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41C" w:rsidRDefault="00F63B00" w:rsidP="00F63B00">
      <w:pPr>
        <w:jc w:val="center"/>
        <w:rPr>
          <w:b/>
        </w:rPr>
      </w:pPr>
      <w:r>
        <w:rPr>
          <w:b/>
        </w:rPr>
        <w:t>РЕЦЕНЗИЯ</w:t>
      </w:r>
    </w:p>
    <w:p w:rsidR="00F63B00" w:rsidRDefault="00F63B00" w:rsidP="00F63B00">
      <w:pPr>
        <w:jc w:val="center"/>
        <w:rPr>
          <w:b/>
        </w:rPr>
      </w:pPr>
    </w:p>
    <w:p w:rsidR="00F63B00" w:rsidRDefault="00F63B00" w:rsidP="00F63B00">
      <w:pPr>
        <w:rPr>
          <w:b/>
        </w:rPr>
      </w:pPr>
      <w:r w:rsidRPr="00F63B00">
        <w:rPr>
          <w:b/>
        </w:rPr>
        <w:t>На выпускную квалификационную работу обучающегося СПбГУ ШИТИКОВА ДЕНИСА СЕРГЕЕВИЧА по теме НЕКОТОРЫЕ АСПЕКТЫ ЯЗЫКОВОЙ СИТУАЦИИ В РЕСПУБЛИКЕ ИРЛАНДИЯ</w:t>
      </w:r>
    </w:p>
    <w:p w:rsidR="000B540C" w:rsidRDefault="000B540C" w:rsidP="00F63B00">
      <w:pPr>
        <w:rPr>
          <w:b/>
        </w:rPr>
      </w:pPr>
    </w:p>
    <w:p w:rsidR="00311F85" w:rsidRDefault="00AD57B0" w:rsidP="00F63B00">
      <w:r>
        <w:rPr>
          <w:b/>
        </w:rPr>
        <w:tab/>
      </w:r>
      <w:r>
        <w:t>Выпускная квалификационная работа Дениса Сергеевича Шитикова посвящена ряду аспектов современной лингвистической ситуации в Республике Ирландия. Теоретическая и практическая части работы посвящены одному из интереснейших социолингвистических объектов – дискурсу двуязычных носителей ирландского языка в свете ирландско-английских языковых контактов и отношению указанных носителей к самому титульному языку. В соответствии с заявленной темой иные аспекты языковой ситуации в Республике Ирландия не затрагиваются, что вполне оправданно, учитывая большой объем и глубину проведенного исследования.</w:t>
      </w:r>
    </w:p>
    <w:p w:rsidR="000B540C" w:rsidRDefault="00311F85" w:rsidP="00F63B00">
      <w:r>
        <w:tab/>
        <w:t>Поскольку тема работы заявлена достаточно широко, говорить о ее полном раскрытии вряд ли представляется возможным технически. Цели и задачи исследования четко заявлены во Введении, сама работа определенно позволяет считать их выполненными. Возможно, имело бы смысл сформулировать тему работы более определенно (в полном соответствии с конкретным объектом и задачами исследования). Тема исследования по жанру скорее соответствует названию статьи, нежели жанру выпускной квалификационной работы.</w:t>
      </w:r>
    </w:p>
    <w:p w:rsidR="009446E6" w:rsidRDefault="009446E6" w:rsidP="00F63B00">
      <w:r>
        <w:tab/>
        <w:t>Работа состоит из двух глав, введения и заключения, ее структура полностью соответствует заявленным во Введении задачам. При этом последняя задача (провести социологический опрос двуязычных жителей республики Ирландия с целью выявить их отношение к титульному языку и описать основные тенденции), на мой взгляд, сформулирована не вполне верно по отношению к исследованию, которое фактически было проведено и результаты которого вполне подробно и четко приведены в работе. Метод социолингвистического опроса (который был сформулирован как задача исследования</w:t>
      </w:r>
      <w:r w:rsidR="00FA18DB">
        <w:t>)</w:t>
      </w:r>
      <w:r>
        <w:t xml:space="preserve"> был успешно применен, и фактически была выполнены задача анализа результатов опроса с точки зрения теории контактных явлений (языковых контактов, и переключения и смешения кодов), освещенной в первой главе работы. </w:t>
      </w:r>
    </w:p>
    <w:p w:rsidR="00FA18DB" w:rsidRDefault="00FA18DB" w:rsidP="00F63B00">
      <w:r>
        <w:tab/>
        <w:t>В работе Д.С. Шитикова отражены актуальные проблемы теоретического и практического характера. Исследование построено в рамках новой парадигмы языковой контактологии и ситуации языкового сдвига</w:t>
      </w:r>
      <w:r w:rsidR="008967A0">
        <w:t xml:space="preserve">. При этом теория «языковых контактов», переключения и смешения кодов воспринимаются и применяются автором критически и новаторски. Автор систематизирует и разграничивает понятия переключения и смешения кодов, при этом теоретические положения излагаются четко, выверены терминологически и вполне убедительны. Соответственно, проблемы практического характера – исследование контактных явлений в речи двуязычных носителей ирландского языка – рассматриваются в Главе 2 именно в свете теоретических положений, изложенных в Главе 1, что создает доказательную базу, достаточную для признания результатов исследования достоверными. </w:t>
      </w:r>
    </w:p>
    <w:p w:rsidR="00384CE2" w:rsidRDefault="00384CE2" w:rsidP="00F63B00">
      <w:r>
        <w:tab/>
        <w:t xml:space="preserve">Материалом исследования послужили в основном косвенные данные – исследования ирландских лингвистов, а также письменные источники, что вполне оправданно, учитывая труднодоступность поселений с носителями ирландского языка и, соответственно, полностью аутентичных источников. Такой вынужденный выбор вполне оправдан и обоснован автором. Корпус материала относится к исследованиям 2008 – 2015 гг., что можно считать вполне современной основой для исследования. Отметим, что в условиях современного развития техники и глобальных международных контактов, возможно, представление менее опосредованного материала нельзя признать абсолютно невозможным, но выбор конкретного материала автором обоснован, его описание включено в доказательную базу, и такой подход вполне имеет право на существование. Теоретические исследования, на которые опирается автор, вполне современны, при этом позволим себе еще раз ответить, что автор относится к изложению их положений вполне критически, развивая и дополняя теоретические положения, на которые ссылается в Главе 1. </w:t>
      </w:r>
    </w:p>
    <w:p w:rsidR="003C5EBB" w:rsidRDefault="003C5EBB" w:rsidP="00F63B00">
      <w:r>
        <w:tab/>
        <w:t>В работе Шитикова Д.С. приводятся результаты и обобщение анализа большого объема материала, что делает выводы вполне достоверными. Выводы носят обоснованный характер. Несмотря на ограниченность корпуса материала, автор смог убедительно показать закономерности, которые позволяют сделать заключение о структурных тенденциях, которые не были обнаружены ранее. Чрезвычайно интересным представляется приведение параллелей с речью бурятско-русских билингвов и ссылка на проведенное автором исследование в 2015 году. Такая параллель, безусловно, обоснована, поскольку в обоих случаях речь идет о схожих социолингвистических закономерностях. Тем не менее, нам представляется, что для более глубоких выводов относительно схожих механизмов смешения и переключения кодов в бурятско-русских и ирладнско-английских парадигмах необходимо более глубокое социолингвистическое полевое исследование обоих случаев, поскольку, на наш взгляд, глубинные геополитические механизмы, лежащие в основе социолингвистических исследований, все же в каждом случае являются отличными.</w:t>
      </w:r>
    </w:p>
    <w:p w:rsidR="00693868" w:rsidRDefault="00693868" w:rsidP="00F63B00">
      <w:r>
        <w:tab/>
        <w:t xml:space="preserve">В целом работа Шитикова Д.С. представляет собой вполне самостоятельное исследование. Критически переосмыслены теоретические основы заявленной проблематики. Выводы как по теоретической, так и по практической части исследования доказательны и убедительны. Проведен анализ обширного корпуса материала. При этом хотелось бы отметить, что следовало бы более четко определять и описывать конкретные методы исследования материала, что способствовало бы достоверности исследования. </w:t>
      </w:r>
    </w:p>
    <w:p w:rsidR="00693868" w:rsidRDefault="00693868" w:rsidP="00693868">
      <w:r>
        <w:tab/>
      </w:r>
      <w:r>
        <w:t xml:space="preserve">Диссертация написана очень грамотным научным стилем, логика изложения предельно понятна и прослеживается на протяжении всей работы, выводы прописаны четко и лаконично и </w:t>
      </w:r>
      <w:r w:rsidR="00A24889">
        <w:t>в целом</w:t>
      </w:r>
      <w:r>
        <w:t xml:space="preserve"> следуют из содержания работы.</w:t>
      </w:r>
    </w:p>
    <w:p w:rsidR="00693868" w:rsidRDefault="00693868" w:rsidP="00693868">
      <w:pPr>
        <w:ind w:firstLine="708"/>
      </w:pPr>
      <w:r>
        <w:t>Магистерская диссертация «</w:t>
      </w:r>
      <w:r w:rsidR="00A24889">
        <w:t>Некоторые аспекты языковой ситуации в Республике Ирландии</w:t>
      </w:r>
      <w:r>
        <w:t xml:space="preserve">» соответствует требованиям, предъявляемым к соответствующим </w:t>
      </w:r>
      <w:r w:rsidR="00A24889">
        <w:t>работам; ее автор, Д.С. Шитиков достоен</w:t>
      </w:r>
      <w:r>
        <w:t xml:space="preserve"> присуждения искомой степени (квалификации) Магистра Лингвистики.</w:t>
      </w:r>
    </w:p>
    <w:p w:rsidR="00693868" w:rsidRDefault="00693868" w:rsidP="00693868">
      <w:pPr>
        <w:ind w:firstLine="708"/>
      </w:pPr>
    </w:p>
    <w:p w:rsidR="00693868" w:rsidRDefault="00693868" w:rsidP="00693868">
      <w:pPr>
        <w:ind w:firstLine="708"/>
      </w:pPr>
      <w:r>
        <w:t>Автор рецензии: зав. кафедрой иностранных языков Университета ИТМО</w:t>
      </w:r>
    </w:p>
    <w:p w:rsidR="00693868" w:rsidRDefault="00693868" w:rsidP="00693868"/>
    <w:p w:rsidR="00693868" w:rsidRPr="00707B0B" w:rsidRDefault="00693868" w:rsidP="00A24889">
      <w:pPr>
        <w:ind w:firstLine="708"/>
      </w:pPr>
      <w:bookmarkStart w:id="0" w:name="_GoBack"/>
      <w:bookmarkEnd w:id="0"/>
      <w:r>
        <w:t>К.ф.н., доцент Ю.В. Рябухина</w:t>
      </w:r>
    </w:p>
    <w:p w:rsidR="00693868" w:rsidRDefault="00693868" w:rsidP="00693868"/>
    <w:p w:rsidR="00693868" w:rsidRDefault="00693868" w:rsidP="00693868"/>
    <w:p w:rsidR="00693868" w:rsidRPr="00693868" w:rsidRDefault="00693868" w:rsidP="00F63B00"/>
    <w:sectPr w:rsidR="00693868" w:rsidRPr="00693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00"/>
    <w:rsid w:val="000B540C"/>
    <w:rsid w:val="00311F85"/>
    <w:rsid w:val="00384CE2"/>
    <w:rsid w:val="003C5EBB"/>
    <w:rsid w:val="00693868"/>
    <w:rsid w:val="008967A0"/>
    <w:rsid w:val="009446E6"/>
    <w:rsid w:val="00A0441C"/>
    <w:rsid w:val="00A24889"/>
    <w:rsid w:val="00AD57B0"/>
    <w:rsid w:val="00C90199"/>
    <w:rsid w:val="00F63B00"/>
    <w:rsid w:val="00FA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5F08"/>
  <w15:chartTrackingRefBased/>
  <w15:docId w15:val="{BF0E8F51-1456-4FD6-9714-067012589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2017-06-01T19:46:00Z</dcterms:created>
  <dcterms:modified xsi:type="dcterms:W3CDTF">2017-06-04T21:10:00Z</dcterms:modified>
</cp:coreProperties>
</file>