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5F7" w:rsidRPr="00E0372C" w:rsidRDefault="00DC7DFC" w:rsidP="00DC7DFC">
      <w:pPr>
        <w:jc w:val="center"/>
        <w:rPr>
          <w:rFonts w:ascii="Times New Roman" w:hAnsi="Times New Roman" w:cs="Times New Roman"/>
          <w:sz w:val="28"/>
          <w:szCs w:val="24"/>
        </w:rPr>
      </w:pPr>
      <w:r w:rsidRPr="00DC7DFC">
        <w:rPr>
          <w:rFonts w:ascii="Times New Roman" w:hAnsi="Times New Roman" w:cs="Times New Roman"/>
          <w:sz w:val="28"/>
          <w:szCs w:val="24"/>
        </w:rPr>
        <w:t>САНКТ-ПЕТЕРБУРГСКИЙ ГОСУДАРСТВЕННЫЙ УНИВЕРСИТЕТ</w:t>
      </w:r>
    </w:p>
    <w:p w:rsidR="00E0372C" w:rsidRPr="004C075C" w:rsidRDefault="00E0372C" w:rsidP="00DC7DFC">
      <w:pPr>
        <w:jc w:val="center"/>
        <w:rPr>
          <w:rFonts w:ascii="Times New Roman" w:hAnsi="Times New Roman" w:cs="Times New Roman"/>
          <w:sz w:val="28"/>
          <w:szCs w:val="24"/>
        </w:rPr>
      </w:pPr>
    </w:p>
    <w:p w:rsidR="008C6BAD" w:rsidRPr="004C075C" w:rsidRDefault="008C6BAD" w:rsidP="00DC7DFC">
      <w:pPr>
        <w:jc w:val="center"/>
        <w:rPr>
          <w:rFonts w:ascii="Times New Roman" w:hAnsi="Times New Roman" w:cs="Times New Roman"/>
          <w:sz w:val="28"/>
          <w:szCs w:val="24"/>
        </w:rPr>
      </w:pPr>
    </w:p>
    <w:p w:rsidR="004D4435" w:rsidRPr="008C6BAD" w:rsidRDefault="00E0372C" w:rsidP="008C6BAD">
      <w:pPr>
        <w:jc w:val="center"/>
        <w:rPr>
          <w:rFonts w:ascii="Times New Roman" w:hAnsi="Times New Roman" w:cs="Times New Roman"/>
          <w:b/>
          <w:sz w:val="28"/>
          <w:szCs w:val="24"/>
        </w:rPr>
      </w:pPr>
      <w:r w:rsidRPr="008C6BAD">
        <w:rPr>
          <w:rFonts w:ascii="Times New Roman" w:hAnsi="Times New Roman" w:cs="Times New Roman"/>
          <w:b/>
          <w:sz w:val="28"/>
          <w:szCs w:val="24"/>
        </w:rPr>
        <w:t>Хлыстенко Виктория Валерьевна</w:t>
      </w:r>
    </w:p>
    <w:p w:rsidR="00E0372C" w:rsidRDefault="00E0372C" w:rsidP="00E0372C">
      <w:pPr>
        <w:jc w:val="center"/>
        <w:rPr>
          <w:rFonts w:ascii="Times New Roman" w:hAnsi="Times New Roman" w:cs="Times New Roman"/>
          <w:sz w:val="28"/>
          <w:szCs w:val="24"/>
        </w:rPr>
      </w:pPr>
    </w:p>
    <w:p w:rsidR="008C6BAD" w:rsidRPr="006247B1" w:rsidRDefault="008C6BAD" w:rsidP="00E0372C">
      <w:pPr>
        <w:jc w:val="center"/>
        <w:rPr>
          <w:rFonts w:ascii="Times New Roman" w:hAnsi="Times New Roman" w:cs="Times New Roman"/>
          <w:sz w:val="28"/>
          <w:szCs w:val="24"/>
        </w:rPr>
      </w:pPr>
    </w:p>
    <w:p w:rsidR="00E0372C" w:rsidRPr="008C6BAD" w:rsidRDefault="00E0372C" w:rsidP="00E0372C">
      <w:pPr>
        <w:jc w:val="center"/>
        <w:rPr>
          <w:rFonts w:ascii="Times New Roman" w:hAnsi="Times New Roman" w:cs="Times New Roman"/>
          <w:b/>
          <w:sz w:val="28"/>
          <w:szCs w:val="24"/>
        </w:rPr>
      </w:pPr>
      <w:r w:rsidRPr="008C6BAD">
        <w:rPr>
          <w:rFonts w:ascii="Times New Roman" w:hAnsi="Times New Roman" w:cs="Times New Roman"/>
          <w:b/>
          <w:sz w:val="28"/>
          <w:szCs w:val="24"/>
        </w:rPr>
        <w:t>ФОРМИРОВАНИЕ СОЦИОКУЛЬТУРНОЙ КОМПЕТЕНЦИИ У ВЗРОСЛЫХ СЛУШАТЕЛЕЙ КУРСОВОГО ОБУЧЕНИЯ НА ОСНОВЕ АУТЕНТИЧНЫХ РЕКЛАМНЫХ РОЛИКОВ (</w:t>
      </w:r>
      <w:r w:rsidR="00A9416E" w:rsidRPr="008C6BAD">
        <w:rPr>
          <w:rFonts w:ascii="Times New Roman" w:hAnsi="Times New Roman" w:cs="Times New Roman"/>
          <w:b/>
          <w:sz w:val="28"/>
          <w:szCs w:val="24"/>
        </w:rPr>
        <w:t>НА МАТЕРИАЛЕ АНГЛИЙСКОГО ЯЗЫКА)</w:t>
      </w:r>
    </w:p>
    <w:p w:rsidR="00E0372C" w:rsidRPr="008C6BAD" w:rsidRDefault="00E0372C" w:rsidP="00E0372C">
      <w:pPr>
        <w:jc w:val="center"/>
        <w:rPr>
          <w:rFonts w:ascii="Times New Roman" w:hAnsi="Times New Roman" w:cs="Times New Roman"/>
          <w:sz w:val="28"/>
          <w:szCs w:val="24"/>
        </w:rPr>
      </w:pPr>
      <w:r>
        <w:rPr>
          <w:rFonts w:ascii="Times New Roman" w:hAnsi="Times New Roman" w:cs="Times New Roman"/>
          <w:sz w:val="28"/>
          <w:szCs w:val="24"/>
        </w:rPr>
        <w:t>Выпускная квалификационная работа</w:t>
      </w:r>
    </w:p>
    <w:p w:rsidR="008C6BAD" w:rsidRPr="004C075C" w:rsidRDefault="008C6BAD" w:rsidP="00E0372C">
      <w:pPr>
        <w:jc w:val="center"/>
        <w:rPr>
          <w:rFonts w:ascii="Times New Roman" w:hAnsi="Times New Roman" w:cs="Times New Roman"/>
          <w:sz w:val="28"/>
          <w:szCs w:val="24"/>
        </w:rPr>
      </w:pPr>
    </w:p>
    <w:p w:rsidR="008C6BAD" w:rsidRDefault="008C6BAD" w:rsidP="008C6BAD">
      <w:pPr>
        <w:spacing w:after="0"/>
        <w:jc w:val="center"/>
        <w:rPr>
          <w:rFonts w:ascii="Times New Roman" w:hAnsi="Times New Roman" w:cs="Times New Roman"/>
          <w:sz w:val="28"/>
          <w:szCs w:val="24"/>
        </w:rPr>
      </w:pPr>
      <w:r>
        <w:rPr>
          <w:rFonts w:ascii="Times New Roman" w:hAnsi="Times New Roman" w:cs="Times New Roman"/>
          <w:sz w:val="28"/>
          <w:szCs w:val="24"/>
        </w:rPr>
        <w:t xml:space="preserve">Образовательная </w:t>
      </w:r>
      <w:r w:rsidR="00E0372C">
        <w:rPr>
          <w:rFonts w:ascii="Times New Roman" w:hAnsi="Times New Roman" w:cs="Times New Roman"/>
          <w:sz w:val="28"/>
          <w:szCs w:val="24"/>
        </w:rPr>
        <w:t xml:space="preserve">программа </w:t>
      </w:r>
    </w:p>
    <w:p w:rsidR="008C6BAD" w:rsidRDefault="00E0372C" w:rsidP="008C6BAD">
      <w:pPr>
        <w:spacing w:after="0"/>
        <w:jc w:val="center"/>
        <w:rPr>
          <w:rFonts w:ascii="Times New Roman" w:hAnsi="Times New Roman" w:cs="Times New Roman"/>
          <w:sz w:val="28"/>
          <w:szCs w:val="24"/>
        </w:rPr>
      </w:pPr>
      <w:r>
        <w:rPr>
          <w:rFonts w:ascii="Times New Roman" w:hAnsi="Times New Roman" w:cs="Times New Roman"/>
          <w:sz w:val="28"/>
          <w:szCs w:val="24"/>
        </w:rPr>
        <w:t xml:space="preserve">«Теория обучения иностранным языкам </w:t>
      </w:r>
    </w:p>
    <w:p w:rsidR="008C6BAD" w:rsidRDefault="00E0372C" w:rsidP="00E0372C">
      <w:pPr>
        <w:jc w:val="center"/>
        <w:rPr>
          <w:rFonts w:ascii="Times New Roman" w:hAnsi="Times New Roman" w:cs="Times New Roman"/>
          <w:sz w:val="28"/>
          <w:szCs w:val="24"/>
        </w:rPr>
      </w:pPr>
      <w:r>
        <w:rPr>
          <w:rFonts w:ascii="Times New Roman" w:hAnsi="Times New Roman" w:cs="Times New Roman"/>
          <w:sz w:val="28"/>
          <w:szCs w:val="24"/>
        </w:rPr>
        <w:t>и межкультурная коммуникация»</w:t>
      </w:r>
    </w:p>
    <w:p w:rsidR="008C6BAD" w:rsidRDefault="008C6BAD" w:rsidP="008C6BAD">
      <w:pPr>
        <w:spacing w:after="0"/>
        <w:jc w:val="center"/>
        <w:rPr>
          <w:rFonts w:ascii="Times New Roman" w:hAnsi="Times New Roman" w:cs="Times New Roman"/>
          <w:sz w:val="28"/>
          <w:szCs w:val="24"/>
        </w:rPr>
      </w:pPr>
      <w:r>
        <w:rPr>
          <w:rFonts w:ascii="Times New Roman" w:hAnsi="Times New Roman" w:cs="Times New Roman"/>
          <w:sz w:val="28"/>
          <w:szCs w:val="24"/>
        </w:rPr>
        <w:t xml:space="preserve">Профиль </w:t>
      </w:r>
    </w:p>
    <w:p w:rsidR="006247B1" w:rsidRPr="00983F0B" w:rsidRDefault="008C6BAD" w:rsidP="00E0372C">
      <w:pPr>
        <w:jc w:val="center"/>
        <w:rPr>
          <w:rFonts w:ascii="Times New Roman" w:hAnsi="Times New Roman" w:cs="Times New Roman"/>
          <w:sz w:val="28"/>
          <w:szCs w:val="24"/>
        </w:rPr>
      </w:pPr>
      <w:r>
        <w:rPr>
          <w:rFonts w:ascii="Times New Roman" w:hAnsi="Times New Roman" w:cs="Times New Roman"/>
          <w:sz w:val="28"/>
          <w:szCs w:val="24"/>
        </w:rPr>
        <w:t>«Теория обучения иностранным языкам и межкультурная коммуникация»</w:t>
      </w:r>
    </w:p>
    <w:p w:rsidR="00983F0B" w:rsidRPr="00983F0B" w:rsidRDefault="00983F0B" w:rsidP="00E0372C">
      <w:pPr>
        <w:jc w:val="center"/>
        <w:rPr>
          <w:rFonts w:ascii="Times New Roman" w:hAnsi="Times New Roman" w:cs="Times New Roman"/>
          <w:sz w:val="28"/>
          <w:szCs w:val="24"/>
        </w:rPr>
      </w:pPr>
    </w:p>
    <w:p w:rsidR="00A9416E" w:rsidRDefault="00A9416E" w:rsidP="00983F0B">
      <w:pPr>
        <w:spacing w:after="0"/>
        <w:ind w:left="4248"/>
        <w:rPr>
          <w:rFonts w:ascii="Times New Roman" w:hAnsi="Times New Roman" w:cs="Times New Roman"/>
          <w:sz w:val="28"/>
          <w:szCs w:val="24"/>
        </w:rPr>
      </w:pPr>
      <w:r>
        <w:rPr>
          <w:rFonts w:ascii="Times New Roman" w:hAnsi="Times New Roman" w:cs="Times New Roman"/>
          <w:sz w:val="28"/>
          <w:szCs w:val="24"/>
        </w:rPr>
        <w:t>Научный руководитель:</w:t>
      </w:r>
    </w:p>
    <w:p w:rsidR="00A9416E" w:rsidRDefault="00A9416E" w:rsidP="00983F0B">
      <w:pPr>
        <w:spacing w:after="0"/>
        <w:ind w:left="4248"/>
        <w:rPr>
          <w:rFonts w:ascii="Times New Roman" w:hAnsi="Times New Roman" w:cs="Times New Roman"/>
          <w:sz w:val="28"/>
          <w:szCs w:val="24"/>
        </w:rPr>
      </w:pPr>
      <w:r>
        <w:rPr>
          <w:rFonts w:ascii="Times New Roman" w:hAnsi="Times New Roman" w:cs="Times New Roman"/>
          <w:sz w:val="28"/>
          <w:szCs w:val="24"/>
        </w:rPr>
        <w:t>кандидат педагогических наук, доцент</w:t>
      </w:r>
    </w:p>
    <w:p w:rsidR="00A9416E" w:rsidRDefault="00A9416E" w:rsidP="00983F0B">
      <w:pPr>
        <w:ind w:left="4248"/>
        <w:rPr>
          <w:rFonts w:ascii="Times New Roman" w:hAnsi="Times New Roman" w:cs="Times New Roman"/>
          <w:sz w:val="28"/>
          <w:szCs w:val="24"/>
        </w:rPr>
      </w:pPr>
      <w:r>
        <w:rPr>
          <w:rFonts w:ascii="Times New Roman" w:hAnsi="Times New Roman" w:cs="Times New Roman"/>
          <w:sz w:val="28"/>
          <w:szCs w:val="24"/>
        </w:rPr>
        <w:t>Копыловская Мария Юрьевна</w:t>
      </w:r>
    </w:p>
    <w:p w:rsidR="00A9416E" w:rsidRDefault="00A9416E" w:rsidP="00983F0B">
      <w:pPr>
        <w:ind w:left="4248"/>
        <w:rPr>
          <w:rFonts w:ascii="Times New Roman" w:hAnsi="Times New Roman" w:cs="Times New Roman"/>
          <w:sz w:val="28"/>
          <w:szCs w:val="24"/>
        </w:rPr>
      </w:pPr>
    </w:p>
    <w:p w:rsidR="00A9416E" w:rsidRDefault="00A9416E" w:rsidP="00983F0B">
      <w:pPr>
        <w:spacing w:after="0"/>
        <w:ind w:left="4248"/>
        <w:rPr>
          <w:rFonts w:ascii="Times New Roman" w:hAnsi="Times New Roman" w:cs="Times New Roman"/>
          <w:sz w:val="28"/>
          <w:szCs w:val="24"/>
        </w:rPr>
      </w:pPr>
      <w:r>
        <w:rPr>
          <w:rFonts w:ascii="Times New Roman" w:hAnsi="Times New Roman" w:cs="Times New Roman"/>
          <w:sz w:val="28"/>
          <w:szCs w:val="24"/>
        </w:rPr>
        <w:t>Рецензент:</w:t>
      </w:r>
    </w:p>
    <w:p w:rsidR="006247B1" w:rsidRDefault="006247B1" w:rsidP="00983F0B">
      <w:pPr>
        <w:spacing w:after="0"/>
        <w:ind w:left="4248"/>
        <w:rPr>
          <w:rFonts w:ascii="Times New Roman" w:hAnsi="Times New Roman" w:cs="Times New Roman"/>
          <w:sz w:val="28"/>
          <w:szCs w:val="24"/>
        </w:rPr>
      </w:pPr>
      <w:r>
        <w:rPr>
          <w:rFonts w:ascii="Times New Roman" w:hAnsi="Times New Roman" w:cs="Times New Roman"/>
          <w:sz w:val="28"/>
          <w:szCs w:val="24"/>
        </w:rPr>
        <w:t>кандидат филологических наук, доцент</w:t>
      </w:r>
    </w:p>
    <w:p w:rsidR="006247B1" w:rsidRDefault="006247B1" w:rsidP="00983F0B">
      <w:pPr>
        <w:ind w:left="4248"/>
        <w:rPr>
          <w:rFonts w:ascii="Times New Roman" w:hAnsi="Times New Roman" w:cs="Times New Roman"/>
          <w:sz w:val="28"/>
          <w:szCs w:val="24"/>
        </w:rPr>
      </w:pPr>
      <w:r>
        <w:rPr>
          <w:rFonts w:ascii="Times New Roman" w:hAnsi="Times New Roman" w:cs="Times New Roman"/>
          <w:sz w:val="28"/>
          <w:szCs w:val="24"/>
        </w:rPr>
        <w:t xml:space="preserve">Сергаева Юлия Владимировна </w:t>
      </w:r>
    </w:p>
    <w:p w:rsidR="00A9416E" w:rsidRDefault="00A9416E" w:rsidP="00A9416E">
      <w:pPr>
        <w:jc w:val="right"/>
        <w:rPr>
          <w:rFonts w:ascii="Times New Roman" w:hAnsi="Times New Roman" w:cs="Times New Roman"/>
          <w:sz w:val="28"/>
          <w:szCs w:val="24"/>
        </w:rPr>
      </w:pPr>
    </w:p>
    <w:p w:rsidR="008C6BAD" w:rsidRDefault="008C6BAD" w:rsidP="00A9416E">
      <w:pPr>
        <w:jc w:val="right"/>
        <w:rPr>
          <w:rFonts w:ascii="Times New Roman" w:hAnsi="Times New Roman" w:cs="Times New Roman"/>
          <w:sz w:val="28"/>
          <w:szCs w:val="24"/>
        </w:rPr>
      </w:pPr>
    </w:p>
    <w:p w:rsidR="00A9416E" w:rsidRDefault="00A9416E" w:rsidP="00A9416E">
      <w:pPr>
        <w:spacing w:after="0"/>
        <w:jc w:val="center"/>
        <w:rPr>
          <w:rFonts w:ascii="Times New Roman" w:hAnsi="Times New Roman" w:cs="Times New Roman"/>
          <w:sz w:val="28"/>
          <w:szCs w:val="24"/>
        </w:rPr>
      </w:pPr>
      <w:r>
        <w:rPr>
          <w:rFonts w:ascii="Times New Roman" w:hAnsi="Times New Roman" w:cs="Times New Roman"/>
          <w:sz w:val="28"/>
          <w:szCs w:val="24"/>
        </w:rPr>
        <w:t>Санкт-Петербург</w:t>
      </w:r>
    </w:p>
    <w:p w:rsidR="00DC7DFC" w:rsidRPr="00E0372C" w:rsidRDefault="00A9416E" w:rsidP="00A9416E">
      <w:pPr>
        <w:spacing w:after="0"/>
        <w:jc w:val="center"/>
        <w:rPr>
          <w:rFonts w:ascii="Times New Roman" w:hAnsi="Times New Roman" w:cs="Times New Roman"/>
          <w:sz w:val="28"/>
          <w:szCs w:val="24"/>
        </w:rPr>
      </w:pPr>
      <w:r>
        <w:rPr>
          <w:rFonts w:ascii="Times New Roman" w:hAnsi="Times New Roman" w:cs="Times New Roman"/>
          <w:sz w:val="28"/>
          <w:szCs w:val="24"/>
        </w:rPr>
        <w:t>2017</w:t>
      </w:r>
      <w:r w:rsidR="00DC7DFC">
        <w:br w:type="page"/>
      </w:r>
    </w:p>
    <w:sdt>
      <w:sdtPr>
        <w:rPr>
          <w:rFonts w:ascii="Times New Roman" w:eastAsiaTheme="minorHAnsi" w:hAnsi="Times New Roman" w:cs="Times New Roman"/>
          <w:b w:val="0"/>
          <w:bCs w:val="0"/>
          <w:color w:val="auto"/>
          <w:sz w:val="24"/>
          <w:szCs w:val="24"/>
        </w:rPr>
        <w:id w:val="43558678"/>
      </w:sdtPr>
      <w:sdtContent>
        <w:p w:rsidR="00DC7DFC" w:rsidRPr="00463C0F" w:rsidRDefault="00DC7DFC" w:rsidP="00DC7DFC">
          <w:pPr>
            <w:pStyle w:val="a7"/>
            <w:spacing w:before="0"/>
            <w:jc w:val="center"/>
            <w:rPr>
              <w:rFonts w:ascii="Times New Roman" w:eastAsiaTheme="minorHAnsi" w:hAnsi="Times New Roman" w:cs="Times New Roman"/>
              <w:b w:val="0"/>
              <w:bCs w:val="0"/>
              <w:color w:val="auto"/>
              <w:sz w:val="24"/>
              <w:szCs w:val="24"/>
            </w:rPr>
          </w:pPr>
          <w:r w:rsidRPr="00463C0F">
            <w:rPr>
              <w:rFonts w:ascii="Times New Roman" w:hAnsi="Times New Roman" w:cs="Times New Roman"/>
              <w:color w:val="auto"/>
              <w:sz w:val="24"/>
              <w:szCs w:val="24"/>
            </w:rPr>
            <w:t>СОДЕРЖАНИЕ</w:t>
          </w:r>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r w:rsidRPr="00463C0F">
            <w:rPr>
              <w:rFonts w:ascii="Times New Roman" w:hAnsi="Times New Roman" w:cs="Times New Roman"/>
              <w:sz w:val="24"/>
              <w:szCs w:val="24"/>
            </w:rPr>
            <w:fldChar w:fldCharType="begin"/>
          </w:r>
          <w:r w:rsidR="00DC7DFC" w:rsidRPr="00463C0F">
            <w:rPr>
              <w:rFonts w:ascii="Times New Roman" w:hAnsi="Times New Roman" w:cs="Times New Roman"/>
              <w:sz w:val="24"/>
              <w:szCs w:val="24"/>
            </w:rPr>
            <w:instrText xml:space="preserve"> TOC \o "1-3" \h \z \u </w:instrText>
          </w:r>
          <w:r w:rsidRPr="00463C0F">
            <w:rPr>
              <w:rFonts w:ascii="Times New Roman" w:hAnsi="Times New Roman" w:cs="Times New Roman"/>
              <w:sz w:val="24"/>
              <w:szCs w:val="24"/>
            </w:rPr>
            <w:fldChar w:fldCharType="separate"/>
          </w:r>
          <w:hyperlink w:anchor="_Toc483067806" w:history="1">
            <w:r w:rsidR="00463C0F" w:rsidRPr="00463C0F">
              <w:rPr>
                <w:rStyle w:val="a5"/>
                <w:rFonts w:ascii="Times New Roman" w:hAnsi="Times New Roman" w:cs="Times New Roman"/>
                <w:noProof/>
                <w:sz w:val="24"/>
                <w:szCs w:val="24"/>
              </w:rPr>
              <w:t>Введение</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_Toc483067806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3</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07" w:history="1">
            <w:r w:rsidR="00463C0F" w:rsidRPr="00463C0F">
              <w:rPr>
                <w:rStyle w:val="a5"/>
                <w:rFonts w:ascii="Times New Roman" w:hAnsi="Times New Roman" w:cs="Times New Roman"/>
                <w:noProof/>
                <w:sz w:val="24"/>
                <w:szCs w:val="24"/>
              </w:rPr>
              <w:t>Глава I. Теоретические предпосылки формирования социокультурной компетенции у взрослых слушателей курсового обучения на основе аутентичных рекламных роликов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_Toc483067807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9</w:t>
            </w:r>
            <w:r w:rsidRPr="00463C0F">
              <w:rPr>
                <w:rFonts w:ascii="Times New Roman" w:hAnsi="Times New Roman" w:cs="Times New Roman"/>
                <w:noProof/>
                <w:webHidden/>
                <w:sz w:val="24"/>
                <w:szCs w:val="24"/>
              </w:rPr>
              <w:fldChar w:fldCharType="end"/>
            </w:r>
          </w:hyperlink>
        </w:p>
        <w:p w:rsidR="00463C0F" w:rsidRPr="00463C0F" w:rsidRDefault="000B0AE3">
          <w:pPr>
            <w:pStyle w:val="21"/>
            <w:rPr>
              <w:rFonts w:ascii="Times New Roman" w:eastAsiaTheme="minorEastAsia" w:hAnsi="Times New Roman" w:cs="Times New Roman"/>
              <w:noProof/>
              <w:sz w:val="24"/>
              <w:szCs w:val="24"/>
              <w:lang w:eastAsia="ru-RU"/>
            </w:rPr>
          </w:pPr>
          <w:hyperlink w:anchor="_Toc483067808" w:history="1">
            <w:r w:rsidR="00463C0F" w:rsidRPr="00463C0F">
              <w:rPr>
                <w:rStyle w:val="a5"/>
                <w:rFonts w:ascii="Times New Roman" w:hAnsi="Times New Roman" w:cs="Times New Roman"/>
                <w:noProof/>
                <w:sz w:val="24"/>
                <w:szCs w:val="24"/>
              </w:rPr>
              <w:t>1.1.</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Специфика обучения английскому языку взрослых слушателей в условиях языковых курсов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_Toc483067808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9</w:t>
            </w:r>
            <w:r w:rsidRPr="00463C0F">
              <w:rPr>
                <w:rFonts w:ascii="Times New Roman" w:hAnsi="Times New Roman" w:cs="Times New Roman"/>
                <w:noProof/>
                <w:webHidden/>
                <w:sz w:val="24"/>
                <w:szCs w:val="24"/>
              </w:rPr>
              <w:fldChar w:fldCharType="end"/>
            </w:r>
          </w:hyperlink>
        </w:p>
        <w:p w:rsidR="00463C0F" w:rsidRPr="00463C0F" w:rsidRDefault="000B0AE3">
          <w:pPr>
            <w:pStyle w:val="31"/>
            <w:tabs>
              <w:tab w:val="left" w:pos="1320"/>
              <w:tab w:val="right" w:leader="dot" w:pos="9344"/>
            </w:tabs>
            <w:rPr>
              <w:rFonts w:ascii="Times New Roman" w:eastAsiaTheme="minorEastAsia" w:hAnsi="Times New Roman" w:cs="Times New Roman"/>
              <w:noProof/>
              <w:sz w:val="24"/>
              <w:szCs w:val="24"/>
              <w:lang w:eastAsia="ru-RU"/>
            </w:rPr>
          </w:pPr>
          <w:hyperlink w:anchor="_Toc483067809" w:history="1">
            <w:r w:rsidR="00463C0F" w:rsidRPr="00463C0F">
              <w:rPr>
                <w:rStyle w:val="a5"/>
                <w:rFonts w:ascii="Times New Roman" w:hAnsi="Times New Roman" w:cs="Times New Roman"/>
                <w:noProof/>
                <w:sz w:val="24"/>
                <w:szCs w:val="24"/>
              </w:rPr>
              <w:t>1.1.1.</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Курсовое обучение как часть общей системы дополнительного образования</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_Toc483067809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9</w:t>
            </w:r>
            <w:r w:rsidRPr="00463C0F">
              <w:rPr>
                <w:rFonts w:ascii="Times New Roman" w:hAnsi="Times New Roman" w:cs="Times New Roman"/>
                <w:noProof/>
                <w:webHidden/>
                <w:sz w:val="24"/>
                <w:szCs w:val="24"/>
              </w:rPr>
              <w:fldChar w:fldCharType="end"/>
            </w:r>
          </w:hyperlink>
        </w:p>
        <w:p w:rsidR="00463C0F" w:rsidRPr="00463C0F" w:rsidRDefault="000B0AE3">
          <w:pPr>
            <w:pStyle w:val="31"/>
            <w:tabs>
              <w:tab w:val="left" w:pos="1320"/>
              <w:tab w:val="right" w:leader="dot" w:pos="9344"/>
            </w:tabs>
            <w:rPr>
              <w:rFonts w:ascii="Times New Roman" w:eastAsiaTheme="minorEastAsia" w:hAnsi="Times New Roman" w:cs="Times New Roman"/>
              <w:noProof/>
              <w:sz w:val="24"/>
              <w:szCs w:val="24"/>
              <w:lang w:eastAsia="ru-RU"/>
            </w:rPr>
          </w:pPr>
          <w:hyperlink w:anchor="_Toc483067810" w:history="1">
            <w:r w:rsidR="00463C0F" w:rsidRPr="00463C0F">
              <w:rPr>
                <w:rStyle w:val="a5"/>
                <w:rFonts w:ascii="Times New Roman" w:hAnsi="Times New Roman" w:cs="Times New Roman"/>
                <w:noProof/>
                <w:sz w:val="24"/>
                <w:szCs w:val="24"/>
              </w:rPr>
              <w:t>1.1.2.</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Психолого-андрагогические особенности обучения взрослых слушателей английскому языку</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_Toc483067810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20</w:t>
            </w:r>
            <w:r w:rsidRPr="00463C0F">
              <w:rPr>
                <w:rFonts w:ascii="Times New Roman" w:hAnsi="Times New Roman" w:cs="Times New Roman"/>
                <w:noProof/>
                <w:webHidden/>
                <w:sz w:val="24"/>
                <w:szCs w:val="24"/>
              </w:rPr>
              <w:fldChar w:fldCharType="end"/>
            </w:r>
          </w:hyperlink>
        </w:p>
        <w:p w:rsidR="00463C0F" w:rsidRPr="00463C0F" w:rsidRDefault="000B0AE3">
          <w:pPr>
            <w:pStyle w:val="21"/>
            <w:rPr>
              <w:rFonts w:ascii="Times New Roman" w:eastAsiaTheme="minorEastAsia" w:hAnsi="Times New Roman" w:cs="Times New Roman"/>
              <w:noProof/>
              <w:sz w:val="24"/>
              <w:szCs w:val="24"/>
              <w:lang w:eastAsia="ru-RU"/>
            </w:rPr>
          </w:pPr>
          <w:hyperlink w:anchor="_Toc483067811" w:history="1">
            <w:r w:rsidR="00463C0F" w:rsidRPr="00463C0F">
              <w:rPr>
                <w:rStyle w:val="a5"/>
                <w:rFonts w:ascii="Times New Roman" w:hAnsi="Times New Roman" w:cs="Times New Roman"/>
                <w:noProof/>
                <w:sz w:val="24"/>
                <w:szCs w:val="24"/>
              </w:rPr>
              <w:t>1.2.</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Структурно-содержательная характеристика социокультурной компетенции взрослых слушателей языковых курсов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_Toc483067811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30</w:t>
            </w:r>
            <w:r w:rsidRPr="00463C0F">
              <w:rPr>
                <w:rFonts w:ascii="Times New Roman" w:hAnsi="Times New Roman" w:cs="Times New Roman"/>
                <w:noProof/>
                <w:webHidden/>
                <w:sz w:val="24"/>
                <w:szCs w:val="24"/>
              </w:rPr>
              <w:fldChar w:fldCharType="end"/>
            </w:r>
          </w:hyperlink>
        </w:p>
        <w:p w:rsidR="00463C0F" w:rsidRPr="00463C0F" w:rsidRDefault="000B0AE3">
          <w:pPr>
            <w:pStyle w:val="21"/>
            <w:rPr>
              <w:rFonts w:ascii="Times New Roman" w:eastAsiaTheme="minorEastAsia" w:hAnsi="Times New Roman" w:cs="Times New Roman"/>
              <w:noProof/>
              <w:sz w:val="24"/>
              <w:szCs w:val="24"/>
              <w:lang w:eastAsia="ru-RU"/>
            </w:rPr>
          </w:pPr>
          <w:hyperlink w:anchor="_Toc483067812" w:history="1">
            <w:r w:rsidR="00463C0F" w:rsidRPr="00463C0F">
              <w:rPr>
                <w:rStyle w:val="a5"/>
                <w:rFonts w:ascii="Times New Roman" w:hAnsi="Times New Roman" w:cs="Times New Roman"/>
                <w:noProof/>
                <w:sz w:val="24"/>
                <w:szCs w:val="24"/>
              </w:rPr>
              <w:t>1.3.</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Использование рекламных видеоматериалов при формировании социокультурной компетенции взрослых слушателей курсового обучения</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_Toc483067812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48</w:t>
            </w:r>
            <w:r w:rsidRPr="00463C0F">
              <w:rPr>
                <w:rFonts w:ascii="Times New Roman" w:hAnsi="Times New Roman" w:cs="Times New Roman"/>
                <w:noProof/>
                <w:webHidden/>
                <w:sz w:val="24"/>
                <w:szCs w:val="24"/>
              </w:rPr>
              <w:fldChar w:fldCharType="end"/>
            </w:r>
          </w:hyperlink>
        </w:p>
        <w:p w:rsidR="00463C0F" w:rsidRPr="00463C0F" w:rsidRDefault="000B0AE3">
          <w:pPr>
            <w:pStyle w:val="31"/>
            <w:tabs>
              <w:tab w:val="left" w:pos="1320"/>
              <w:tab w:val="right" w:leader="dot" w:pos="9344"/>
            </w:tabs>
            <w:rPr>
              <w:rFonts w:ascii="Times New Roman" w:eastAsiaTheme="minorEastAsia" w:hAnsi="Times New Roman" w:cs="Times New Roman"/>
              <w:noProof/>
              <w:sz w:val="24"/>
              <w:szCs w:val="24"/>
              <w:lang w:eastAsia="ru-RU"/>
            </w:rPr>
          </w:pPr>
          <w:hyperlink w:anchor="_Toc483067813" w:history="1">
            <w:r w:rsidR="00463C0F" w:rsidRPr="00463C0F">
              <w:rPr>
                <w:rStyle w:val="a5"/>
                <w:rFonts w:ascii="Times New Roman" w:hAnsi="Times New Roman" w:cs="Times New Roman"/>
                <w:noProof/>
                <w:sz w:val="24"/>
                <w:szCs w:val="24"/>
              </w:rPr>
              <w:t>1.3.1.</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Реклама как социокультурный феномен</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_Toc483067813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48</w:t>
            </w:r>
            <w:r w:rsidRPr="00463C0F">
              <w:rPr>
                <w:rFonts w:ascii="Times New Roman" w:hAnsi="Times New Roman" w:cs="Times New Roman"/>
                <w:noProof/>
                <w:webHidden/>
                <w:sz w:val="24"/>
                <w:szCs w:val="24"/>
              </w:rPr>
              <w:fldChar w:fldCharType="end"/>
            </w:r>
          </w:hyperlink>
        </w:p>
        <w:p w:rsidR="00463C0F" w:rsidRPr="00463C0F" w:rsidRDefault="000B0AE3">
          <w:pPr>
            <w:pStyle w:val="31"/>
            <w:tabs>
              <w:tab w:val="left" w:pos="1320"/>
              <w:tab w:val="right" w:leader="dot" w:pos="9344"/>
            </w:tabs>
            <w:rPr>
              <w:rFonts w:ascii="Times New Roman" w:eastAsiaTheme="minorEastAsia" w:hAnsi="Times New Roman" w:cs="Times New Roman"/>
              <w:noProof/>
              <w:sz w:val="24"/>
              <w:szCs w:val="24"/>
              <w:lang w:eastAsia="ru-RU"/>
            </w:rPr>
          </w:pPr>
          <w:hyperlink w:anchor="_Toc483067814" w:history="1">
            <w:r w:rsidR="00463C0F" w:rsidRPr="00463C0F">
              <w:rPr>
                <w:rStyle w:val="a5"/>
                <w:rFonts w:ascii="Times New Roman" w:hAnsi="Times New Roman" w:cs="Times New Roman"/>
                <w:noProof/>
                <w:sz w:val="24"/>
                <w:szCs w:val="24"/>
              </w:rPr>
              <w:t>1.3.2.</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Лингводидактический потенциал аутентичного рекламного ролика</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_Toc483067814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52</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15" w:history="1">
            <w:r w:rsidR="00463C0F" w:rsidRPr="00463C0F">
              <w:rPr>
                <w:rStyle w:val="a5"/>
                <w:rFonts w:ascii="Times New Roman" w:hAnsi="Times New Roman" w:cs="Times New Roman"/>
                <w:noProof/>
                <w:sz w:val="24"/>
                <w:szCs w:val="24"/>
              </w:rPr>
              <w:t>Выводы по Главе I</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_Toc483067815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68</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16" w:history="1">
            <w:r w:rsidR="00463C0F" w:rsidRPr="00463C0F">
              <w:rPr>
                <w:rStyle w:val="a5"/>
                <w:rFonts w:ascii="Times New Roman" w:hAnsi="Times New Roman" w:cs="Times New Roman"/>
                <w:noProof/>
                <w:sz w:val="24"/>
                <w:szCs w:val="24"/>
              </w:rPr>
              <w:t>Глава II. Методика формирования социокультурной компетенции у взрослых слушателей курсового обучения на основе аутентичных рекламных роликов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_Toc483067816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70</w:t>
            </w:r>
            <w:r w:rsidRPr="00463C0F">
              <w:rPr>
                <w:rFonts w:ascii="Times New Roman" w:hAnsi="Times New Roman" w:cs="Times New Roman"/>
                <w:noProof/>
                <w:webHidden/>
                <w:sz w:val="24"/>
                <w:szCs w:val="24"/>
              </w:rPr>
              <w:fldChar w:fldCharType="end"/>
            </w:r>
          </w:hyperlink>
        </w:p>
        <w:p w:rsidR="00463C0F" w:rsidRPr="00463C0F" w:rsidRDefault="000B0AE3">
          <w:pPr>
            <w:pStyle w:val="21"/>
            <w:rPr>
              <w:rFonts w:ascii="Times New Roman" w:eastAsiaTheme="minorEastAsia" w:hAnsi="Times New Roman" w:cs="Times New Roman"/>
              <w:noProof/>
              <w:sz w:val="24"/>
              <w:szCs w:val="24"/>
              <w:lang w:eastAsia="ru-RU"/>
            </w:rPr>
          </w:pPr>
          <w:hyperlink w:anchor="_Toc483067819" w:history="1">
            <w:r w:rsidR="00463C0F" w:rsidRPr="00463C0F">
              <w:rPr>
                <w:rStyle w:val="a5"/>
                <w:rFonts w:ascii="Times New Roman" w:hAnsi="Times New Roman" w:cs="Times New Roman"/>
                <w:noProof/>
                <w:sz w:val="24"/>
                <w:szCs w:val="24"/>
              </w:rPr>
              <w:t>2.1.</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Критерии отбора рекламных роликов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_Toc483067819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70</w:t>
            </w:r>
            <w:r w:rsidRPr="00463C0F">
              <w:rPr>
                <w:rFonts w:ascii="Times New Roman" w:hAnsi="Times New Roman" w:cs="Times New Roman"/>
                <w:noProof/>
                <w:webHidden/>
                <w:sz w:val="24"/>
                <w:szCs w:val="24"/>
              </w:rPr>
              <w:fldChar w:fldCharType="end"/>
            </w:r>
          </w:hyperlink>
        </w:p>
        <w:p w:rsidR="00463C0F" w:rsidRPr="00463C0F" w:rsidRDefault="000B0AE3">
          <w:pPr>
            <w:pStyle w:val="21"/>
            <w:rPr>
              <w:rFonts w:ascii="Times New Roman" w:eastAsiaTheme="minorEastAsia" w:hAnsi="Times New Roman" w:cs="Times New Roman"/>
              <w:noProof/>
              <w:sz w:val="24"/>
              <w:szCs w:val="24"/>
              <w:lang w:eastAsia="ru-RU"/>
            </w:rPr>
          </w:pPr>
          <w:hyperlink w:anchor="_Toc483067820" w:history="1">
            <w:r w:rsidR="00463C0F" w:rsidRPr="00463C0F">
              <w:rPr>
                <w:rStyle w:val="a5"/>
                <w:rFonts w:ascii="Times New Roman" w:hAnsi="Times New Roman" w:cs="Times New Roman"/>
                <w:noProof/>
                <w:sz w:val="24"/>
                <w:szCs w:val="24"/>
              </w:rPr>
              <w:t>2.2.</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Комплекс упражнений по формированию СКК взрослых слушателей языковых курсов на основе аутентичных рекламных роликов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_Toc483067820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79</w:t>
            </w:r>
            <w:r w:rsidRPr="00463C0F">
              <w:rPr>
                <w:rFonts w:ascii="Times New Roman" w:hAnsi="Times New Roman" w:cs="Times New Roman"/>
                <w:noProof/>
                <w:webHidden/>
                <w:sz w:val="24"/>
                <w:szCs w:val="24"/>
              </w:rPr>
              <w:fldChar w:fldCharType="end"/>
            </w:r>
          </w:hyperlink>
        </w:p>
        <w:p w:rsidR="00463C0F" w:rsidRPr="00463C0F" w:rsidRDefault="000B0AE3">
          <w:pPr>
            <w:pStyle w:val="21"/>
            <w:rPr>
              <w:rFonts w:ascii="Times New Roman" w:eastAsiaTheme="minorEastAsia" w:hAnsi="Times New Roman" w:cs="Times New Roman"/>
              <w:noProof/>
              <w:sz w:val="24"/>
              <w:szCs w:val="24"/>
              <w:lang w:eastAsia="ru-RU"/>
            </w:rPr>
          </w:pPr>
          <w:hyperlink w:anchor="_Toc483067821" w:history="1">
            <w:r w:rsidR="00463C0F" w:rsidRPr="00463C0F">
              <w:rPr>
                <w:rStyle w:val="a5"/>
                <w:rFonts w:ascii="Times New Roman" w:hAnsi="Times New Roman" w:cs="Times New Roman"/>
                <w:noProof/>
                <w:sz w:val="24"/>
                <w:szCs w:val="24"/>
              </w:rPr>
              <w:t>2.3.</w:t>
            </w:r>
            <w:r w:rsidR="00463C0F" w:rsidRPr="00463C0F">
              <w:rPr>
                <w:rFonts w:ascii="Times New Roman" w:eastAsiaTheme="minorEastAsia" w:hAnsi="Times New Roman" w:cs="Times New Roman"/>
                <w:noProof/>
                <w:sz w:val="24"/>
                <w:szCs w:val="24"/>
                <w:lang w:eastAsia="ru-RU"/>
              </w:rPr>
              <w:tab/>
            </w:r>
            <w:r w:rsidR="00463C0F" w:rsidRPr="00463C0F">
              <w:rPr>
                <w:rStyle w:val="a5"/>
                <w:rFonts w:ascii="Times New Roman" w:hAnsi="Times New Roman" w:cs="Times New Roman"/>
                <w:noProof/>
                <w:sz w:val="24"/>
                <w:szCs w:val="24"/>
              </w:rPr>
              <w:t>Описание рекламных роликов как средства формирования социокультурной компетенции</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_Toc483067821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92</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22" w:history="1">
            <w:r w:rsidR="00463C0F" w:rsidRPr="00463C0F">
              <w:rPr>
                <w:rStyle w:val="a5"/>
                <w:rFonts w:ascii="Times New Roman" w:hAnsi="Times New Roman" w:cs="Times New Roman"/>
                <w:noProof/>
                <w:sz w:val="24"/>
                <w:szCs w:val="24"/>
              </w:rPr>
              <w:t>Выводы по Главе II</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_Toc483067822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101</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23" w:history="1">
            <w:r w:rsidR="00463C0F" w:rsidRPr="00463C0F">
              <w:rPr>
                <w:rStyle w:val="a5"/>
                <w:rFonts w:ascii="Times New Roman" w:hAnsi="Times New Roman" w:cs="Times New Roman"/>
                <w:noProof/>
                <w:sz w:val="24"/>
                <w:szCs w:val="24"/>
              </w:rPr>
              <w:t>Заключение</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_Toc483067823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103</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24" w:history="1">
            <w:r w:rsidR="00463C0F" w:rsidRPr="00463C0F">
              <w:rPr>
                <w:rStyle w:val="a5"/>
                <w:rFonts w:ascii="Times New Roman" w:hAnsi="Times New Roman" w:cs="Times New Roman"/>
                <w:noProof/>
                <w:sz w:val="24"/>
                <w:szCs w:val="24"/>
              </w:rPr>
              <w:t>Список использованной литературы</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_Toc483067824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105</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25" w:history="1">
            <w:r w:rsidR="00463C0F" w:rsidRPr="00463C0F">
              <w:rPr>
                <w:rStyle w:val="a5"/>
                <w:rFonts w:ascii="Times New Roman" w:hAnsi="Times New Roman" w:cs="Times New Roman"/>
                <w:noProof/>
                <w:sz w:val="24"/>
                <w:szCs w:val="24"/>
              </w:rPr>
              <w:t>Приложение 1. Оценка отобранных рекламных роликов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_Toc483067825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119</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26" w:history="1">
            <w:r w:rsidR="00463C0F" w:rsidRPr="00463C0F">
              <w:rPr>
                <w:rStyle w:val="a5"/>
                <w:rFonts w:ascii="Times New Roman" w:hAnsi="Times New Roman" w:cs="Times New Roman"/>
                <w:noProof/>
                <w:sz w:val="24"/>
                <w:szCs w:val="24"/>
              </w:rPr>
              <w:t>Приложение</w:t>
            </w:r>
            <w:r w:rsidR="00463C0F" w:rsidRPr="00463C0F">
              <w:rPr>
                <w:rStyle w:val="a5"/>
                <w:rFonts w:ascii="Times New Roman" w:hAnsi="Times New Roman" w:cs="Times New Roman"/>
                <w:noProof/>
                <w:sz w:val="24"/>
                <w:szCs w:val="24"/>
                <w:lang w:val="en-US"/>
              </w:rPr>
              <w:t xml:space="preserve"> 2. </w:t>
            </w:r>
            <w:r w:rsidR="00463C0F" w:rsidRPr="00463C0F">
              <w:rPr>
                <w:rStyle w:val="a5"/>
                <w:rFonts w:ascii="Times New Roman" w:hAnsi="Times New Roman" w:cs="Times New Roman"/>
                <w:noProof/>
                <w:sz w:val="24"/>
                <w:szCs w:val="24"/>
              </w:rPr>
              <w:t>Методическая</w:t>
            </w:r>
            <w:r w:rsidR="00463C0F" w:rsidRPr="00463C0F">
              <w:rPr>
                <w:rStyle w:val="a5"/>
                <w:rFonts w:ascii="Times New Roman" w:hAnsi="Times New Roman" w:cs="Times New Roman"/>
                <w:noProof/>
                <w:sz w:val="24"/>
                <w:szCs w:val="24"/>
                <w:lang w:val="en-US"/>
              </w:rPr>
              <w:t xml:space="preserve"> </w:t>
            </w:r>
            <w:r w:rsidR="00463C0F" w:rsidRPr="00463C0F">
              <w:rPr>
                <w:rStyle w:val="a5"/>
                <w:rFonts w:ascii="Times New Roman" w:hAnsi="Times New Roman" w:cs="Times New Roman"/>
                <w:noProof/>
                <w:sz w:val="24"/>
                <w:szCs w:val="24"/>
              </w:rPr>
              <w:t>разработка</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_Toc483067826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121</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27" w:history="1">
            <w:r w:rsidR="00463C0F" w:rsidRPr="00463C0F">
              <w:rPr>
                <w:rStyle w:val="a5"/>
                <w:rFonts w:ascii="Times New Roman" w:hAnsi="Times New Roman" w:cs="Times New Roman"/>
                <w:noProof/>
                <w:sz w:val="24"/>
                <w:szCs w:val="24"/>
              </w:rPr>
              <w:t>Приложение 3. Ссылка на облачное хранилище для загрузки рекламных роликов, использованных в работе</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_Toc483067827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141</w:t>
            </w:r>
            <w:r w:rsidRPr="00463C0F">
              <w:rPr>
                <w:rFonts w:ascii="Times New Roman" w:hAnsi="Times New Roman" w:cs="Times New Roman"/>
                <w:noProof/>
                <w:webHidden/>
                <w:sz w:val="24"/>
                <w:szCs w:val="24"/>
              </w:rPr>
              <w:fldChar w:fldCharType="end"/>
            </w:r>
          </w:hyperlink>
        </w:p>
        <w:p w:rsidR="00463C0F" w:rsidRPr="00463C0F" w:rsidRDefault="000B0AE3">
          <w:pPr>
            <w:pStyle w:val="11"/>
            <w:tabs>
              <w:tab w:val="right" w:leader="dot" w:pos="9344"/>
            </w:tabs>
            <w:rPr>
              <w:rFonts w:ascii="Times New Roman" w:eastAsiaTheme="minorEastAsia" w:hAnsi="Times New Roman" w:cs="Times New Roman"/>
              <w:noProof/>
              <w:sz w:val="24"/>
              <w:szCs w:val="24"/>
              <w:lang w:eastAsia="ru-RU"/>
            </w:rPr>
          </w:pPr>
          <w:hyperlink w:anchor="_Toc483067828" w:history="1">
            <w:r w:rsidR="00463C0F" w:rsidRPr="00463C0F">
              <w:rPr>
                <w:rStyle w:val="a5"/>
                <w:rFonts w:ascii="Times New Roman" w:hAnsi="Times New Roman" w:cs="Times New Roman"/>
                <w:noProof/>
                <w:sz w:val="24"/>
                <w:szCs w:val="24"/>
              </w:rPr>
              <w:t>Приложение</w:t>
            </w:r>
            <w:r w:rsidR="00463C0F" w:rsidRPr="00463C0F">
              <w:rPr>
                <w:rStyle w:val="a5"/>
                <w:rFonts w:ascii="Times New Roman" w:hAnsi="Times New Roman" w:cs="Times New Roman"/>
                <w:noProof/>
                <w:sz w:val="24"/>
                <w:szCs w:val="24"/>
                <w:lang w:val="en-US"/>
              </w:rPr>
              <w:t xml:space="preserve"> 4. </w:t>
            </w:r>
            <w:r w:rsidR="00463C0F" w:rsidRPr="00463C0F">
              <w:rPr>
                <w:rStyle w:val="a5"/>
                <w:rFonts w:ascii="Times New Roman" w:hAnsi="Times New Roman" w:cs="Times New Roman"/>
                <w:noProof/>
                <w:sz w:val="24"/>
                <w:szCs w:val="24"/>
              </w:rPr>
              <w:t>Текстовое содержание проанализированных рекламных роликов</w:t>
            </w:r>
            <w:r w:rsidR="00463C0F" w:rsidRPr="00463C0F">
              <w:rPr>
                <w:rFonts w:ascii="Times New Roman" w:hAnsi="Times New Roman" w:cs="Times New Roman"/>
                <w:noProof/>
                <w:webHidden/>
                <w:sz w:val="24"/>
                <w:szCs w:val="24"/>
              </w:rPr>
              <w:tab/>
            </w:r>
            <w:r w:rsidRPr="00463C0F">
              <w:rPr>
                <w:rFonts w:ascii="Times New Roman" w:hAnsi="Times New Roman" w:cs="Times New Roman"/>
                <w:noProof/>
                <w:webHidden/>
                <w:sz w:val="24"/>
                <w:szCs w:val="24"/>
              </w:rPr>
              <w:fldChar w:fldCharType="begin"/>
            </w:r>
            <w:r w:rsidR="00463C0F" w:rsidRPr="00463C0F">
              <w:rPr>
                <w:rFonts w:ascii="Times New Roman" w:hAnsi="Times New Roman" w:cs="Times New Roman"/>
                <w:noProof/>
                <w:webHidden/>
                <w:sz w:val="24"/>
                <w:szCs w:val="24"/>
              </w:rPr>
              <w:instrText xml:space="preserve"> PAGEREF _Toc483067828 \h </w:instrText>
            </w:r>
            <w:r w:rsidRPr="00463C0F">
              <w:rPr>
                <w:rFonts w:ascii="Times New Roman" w:hAnsi="Times New Roman" w:cs="Times New Roman"/>
                <w:noProof/>
                <w:webHidden/>
                <w:sz w:val="24"/>
                <w:szCs w:val="24"/>
              </w:rPr>
            </w:r>
            <w:r w:rsidRPr="00463C0F">
              <w:rPr>
                <w:rFonts w:ascii="Times New Roman" w:hAnsi="Times New Roman" w:cs="Times New Roman"/>
                <w:noProof/>
                <w:webHidden/>
                <w:sz w:val="24"/>
                <w:szCs w:val="24"/>
              </w:rPr>
              <w:fldChar w:fldCharType="separate"/>
            </w:r>
            <w:r w:rsidR="00920A98">
              <w:rPr>
                <w:rFonts w:ascii="Times New Roman" w:hAnsi="Times New Roman" w:cs="Times New Roman"/>
                <w:noProof/>
                <w:webHidden/>
                <w:sz w:val="24"/>
                <w:szCs w:val="24"/>
              </w:rPr>
              <w:t>142</w:t>
            </w:r>
            <w:r w:rsidRPr="00463C0F">
              <w:rPr>
                <w:rFonts w:ascii="Times New Roman" w:hAnsi="Times New Roman" w:cs="Times New Roman"/>
                <w:noProof/>
                <w:webHidden/>
                <w:sz w:val="24"/>
                <w:szCs w:val="24"/>
              </w:rPr>
              <w:fldChar w:fldCharType="end"/>
            </w:r>
          </w:hyperlink>
        </w:p>
        <w:p w:rsidR="00DC7DFC" w:rsidRDefault="000B0AE3" w:rsidP="00DC7DFC">
          <w:pPr>
            <w:rPr>
              <w:rFonts w:ascii="Times New Roman" w:hAnsi="Times New Roman" w:cs="Times New Roman"/>
              <w:sz w:val="24"/>
              <w:szCs w:val="24"/>
            </w:rPr>
          </w:pPr>
          <w:r w:rsidRPr="00463C0F">
            <w:rPr>
              <w:rFonts w:ascii="Times New Roman" w:hAnsi="Times New Roman" w:cs="Times New Roman"/>
              <w:sz w:val="24"/>
              <w:szCs w:val="24"/>
            </w:rPr>
            <w:fldChar w:fldCharType="end"/>
          </w:r>
        </w:p>
      </w:sdtContent>
    </w:sdt>
    <w:p w:rsidR="00DC7DFC" w:rsidRDefault="00DC7DFC">
      <w:pPr>
        <w:rPr>
          <w:rFonts w:ascii="Times New Roman" w:eastAsiaTheme="majorEastAsia" w:hAnsi="Times New Roman" w:cstheme="majorBidi"/>
          <w:b/>
          <w:bCs/>
          <w:sz w:val="28"/>
          <w:szCs w:val="28"/>
        </w:rPr>
      </w:pPr>
    </w:p>
    <w:p w:rsidR="00DC7DFC" w:rsidRDefault="00DC7DFC">
      <w:pPr>
        <w:rPr>
          <w:rFonts w:ascii="Times New Roman" w:eastAsiaTheme="majorEastAsia" w:hAnsi="Times New Roman" w:cstheme="majorBidi"/>
          <w:b/>
          <w:bCs/>
          <w:sz w:val="28"/>
          <w:szCs w:val="28"/>
        </w:rPr>
      </w:pPr>
      <w:r>
        <w:br w:type="page"/>
      </w:r>
    </w:p>
    <w:p w:rsidR="009C7D8B" w:rsidRDefault="00A5752B" w:rsidP="007105F7">
      <w:pPr>
        <w:pStyle w:val="1"/>
      </w:pPr>
      <w:bookmarkStart w:id="0" w:name="_Toc483067806"/>
      <w:r>
        <w:lastRenderedPageBreak/>
        <w:t>В</w:t>
      </w:r>
      <w:r w:rsidR="00C348B7">
        <w:t>ведение</w:t>
      </w:r>
      <w:bookmarkEnd w:id="0"/>
    </w:p>
    <w:p w:rsidR="00463C0F" w:rsidRDefault="00B63ED2" w:rsidP="00B63ED2">
      <w:pPr>
        <w:spacing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t xml:space="preserve">Знание иностранного языка в современных </w:t>
      </w:r>
      <w:r>
        <w:rPr>
          <w:rFonts w:ascii="Times New Roman" w:hAnsi="Times New Roman" w:cs="Times New Roman"/>
          <w:sz w:val="28"/>
          <w:szCs w:val="28"/>
        </w:rPr>
        <w:t xml:space="preserve">социально-экономических </w:t>
      </w:r>
      <w:r w:rsidRPr="0081072E">
        <w:rPr>
          <w:rFonts w:ascii="Times New Roman" w:hAnsi="Times New Roman" w:cs="Times New Roman"/>
          <w:sz w:val="28"/>
          <w:szCs w:val="28"/>
        </w:rPr>
        <w:t>условиях является требованием времени и объективной необходимостью для любого образованного человека, а также залогом успешного выполнения профессиональной деятельности в различных отраслях производства. Всё это обусловило увеличение интереса к дополнительному языковому образованию со стороны различных групп взрослого населения и, как следствие,</w:t>
      </w:r>
      <w:r>
        <w:rPr>
          <w:rFonts w:ascii="Times New Roman" w:hAnsi="Times New Roman" w:cs="Times New Roman"/>
          <w:sz w:val="28"/>
          <w:szCs w:val="28"/>
        </w:rPr>
        <w:t xml:space="preserve"> вызвало</w:t>
      </w:r>
      <w:r w:rsidRPr="0081072E">
        <w:rPr>
          <w:rFonts w:ascii="Times New Roman" w:hAnsi="Times New Roman" w:cs="Times New Roman"/>
          <w:sz w:val="28"/>
          <w:szCs w:val="28"/>
        </w:rPr>
        <w:t xml:space="preserve"> небывалый рост числа коммерческих предложений на рынке образовательных услуг. Тем не менее</w:t>
      </w:r>
      <w:r>
        <w:rPr>
          <w:rFonts w:ascii="Times New Roman" w:hAnsi="Times New Roman" w:cs="Times New Roman"/>
          <w:sz w:val="28"/>
          <w:szCs w:val="28"/>
        </w:rPr>
        <w:t>,</w:t>
      </w:r>
      <w:r w:rsidRPr="0081072E">
        <w:rPr>
          <w:rFonts w:ascii="Times New Roman" w:hAnsi="Times New Roman" w:cs="Times New Roman"/>
          <w:sz w:val="28"/>
          <w:szCs w:val="28"/>
        </w:rPr>
        <w:t xml:space="preserve"> </w:t>
      </w:r>
      <w:r w:rsidRPr="00093701">
        <w:rPr>
          <w:rFonts w:ascii="Times New Roman" w:hAnsi="Times New Roman" w:cs="Times New Roman"/>
          <w:sz w:val="28"/>
          <w:szCs w:val="28"/>
        </w:rPr>
        <w:t xml:space="preserve">на сегодняшний день доминирующей в дополнительном языковом образовании остаётся модель обучения, цель которой – формирование коммуникативной компетенции. </w:t>
      </w:r>
    </w:p>
    <w:p w:rsidR="00B63ED2" w:rsidRDefault="00B63ED2" w:rsidP="00B63ED2">
      <w:pPr>
        <w:spacing w:after="0" w:line="360" w:lineRule="auto"/>
        <w:ind w:firstLine="709"/>
        <w:jc w:val="both"/>
        <w:rPr>
          <w:rFonts w:ascii="Times New Roman" w:hAnsi="Times New Roman" w:cs="Times New Roman"/>
          <w:sz w:val="28"/>
          <w:szCs w:val="28"/>
        </w:rPr>
      </w:pPr>
      <w:r w:rsidRPr="00093701">
        <w:rPr>
          <w:rFonts w:ascii="Times New Roman" w:hAnsi="Times New Roman" w:cs="Times New Roman"/>
          <w:sz w:val="28"/>
          <w:szCs w:val="28"/>
        </w:rPr>
        <w:t xml:space="preserve">Необходимо отметить, что при такой ориентации процесса обучения, на первый план выступает именно коммуникативная составляющая, в то время как </w:t>
      </w:r>
      <w:r>
        <w:rPr>
          <w:rFonts w:ascii="Times New Roman" w:hAnsi="Times New Roman" w:cs="Times New Roman"/>
          <w:sz w:val="28"/>
          <w:szCs w:val="28"/>
        </w:rPr>
        <w:t>социо</w:t>
      </w:r>
      <w:r w:rsidRPr="00093701">
        <w:rPr>
          <w:rFonts w:ascii="Times New Roman" w:hAnsi="Times New Roman" w:cs="Times New Roman"/>
          <w:sz w:val="28"/>
          <w:szCs w:val="28"/>
        </w:rPr>
        <w:t>культурному компоненту уделяется недостаточно внимания.</w:t>
      </w:r>
      <w:r>
        <w:rPr>
          <w:rFonts w:ascii="Times New Roman" w:hAnsi="Times New Roman" w:cs="Times New Roman"/>
          <w:sz w:val="28"/>
          <w:szCs w:val="28"/>
        </w:rPr>
        <w:t xml:space="preserve"> Однако</w:t>
      </w:r>
      <w:r w:rsidRPr="0081072E">
        <w:rPr>
          <w:rFonts w:ascii="Times New Roman" w:hAnsi="Times New Roman" w:cs="Times New Roman"/>
          <w:sz w:val="28"/>
          <w:szCs w:val="28"/>
        </w:rPr>
        <w:t xml:space="preserve"> профессиональная деятельность современного специалиста протекает в условиях единого информационного пространства и предполагает взаимодействие с представителями различных культур</w:t>
      </w:r>
      <w:r>
        <w:rPr>
          <w:rFonts w:ascii="Times New Roman" w:hAnsi="Times New Roman" w:cs="Times New Roman"/>
          <w:sz w:val="28"/>
          <w:szCs w:val="28"/>
        </w:rPr>
        <w:t>.</w:t>
      </w:r>
      <w:r w:rsidRPr="004D24E0">
        <w:rPr>
          <w:rFonts w:ascii="Times New Roman" w:hAnsi="Times New Roman" w:cs="Times New Roman"/>
          <w:sz w:val="28"/>
          <w:szCs w:val="28"/>
        </w:rPr>
        <w:t xml:space="preserve"> </w:t>
      </w:r>
      <w:r>
        <w:rPr>
          <w:rFonts w:ascii="Times New Roman" w:hAnsi="Times New Roman" w:cs="Times New Roman"/>
          <w:sz w:val="28"/>
          <w:szCs w:val="28"/>
        </w:rPr>
        <w:t xml:space="preserve">Незнание соответствующих правил речевого и неречевого поведения может пагубно сказаться на результатах межкультурного сотрудничества, привести к неэффективной работе коллектива и даже спровоцировать конфликт. Таким образом, для выбора верной стратегии коммуникации и достижения взаимопонимания между участниками «диалога культур» </w:t>
      </w:r>
      <w:r w:rsidR="005400BC">
        <w:rPr>
          <w:rFonts w:ascii="Times New Roman" w:hAnsi="Times New Roman" w:cs="Times New Roman"/>
          <w:sz w:val="28"/>
          <w:szCs w:val="28"/>
        </w:rPr>
        <w:t xml:space="preserve">специалисту </w:t>
      </w:r>
      <w:r>
        <w:rPr>
          <w:rFonts w:ascii="Times New Roman" w:hAnsi="Times New Roman" w:cs="Times New Roman"/>
          <w:sz w:val="28"/>
          <w:szCs w:val="28"/>
        </w:rPr>
        <w:t xml:space="preserve">необходима определённая степень знакомства с социокультурным контекстом функционирования иностранного языка. </w:t>
      </w:r>
    </w:p>
    <w:p w:rsidR="000B63CE" w:rsidRPr="000B63CE" w:rsidRDefault="0029238A" w:rsidP="00321083">
      <w:pPr>
        <w:spacing w:after="0" w:line="360" w:lineRule="auto"/>
        <w:ind w:firstLine="709"/>
        <w:jc w:val="both"/>
        <w:rPr>
          <w:rFonts w:ascii="Times New Roman" w:hAnsi="Times New Roman" w:cs="Times New Roman"/>
          <w:sz w:val="28"/>
          <w:szCs w:val="28"/>
          <w:lang w:eastAsia="ru-RU"/>
        </w:rPr>
      </w:pPr>
      <w:r w:rsidRPr="00321083">
        <w:rPr>
          <w:rFonts w:ascii="Times New Roman" w:hAnsi="Times New Roman" w:cs="Times New Roman"/>
          <w:sz w:val="28"/>
          <w:szCs w:val="28"/>
          <w:lang w:eastAsia="ru-RU"/>
        </w:rPr>
        <w:t xml:space="preserve">Проблема формирования </w:t>
      </w:r>
      <w:r w:rsidR="008A199B" w:rsidRPr="00321083">
        <w:rPr>
          <w:rFonts w:ascii="Times New Roman" w:hAnsi="Times New Roman" w:cs="Times New Roman"/>
          <w:sz w:val="28"/>
          <w:szCs w:val="28"/>
          <w:lang w:eastAsia="ru-RU"/>
        </w:rPr>
        <w:t>социокультурной компетенции рассматривалась</w:t>
      </w:r>
      <w:r w:rsidRPr="00321083">
        <w:rPr>
          <w:rFonts w:ascii="Times New Roman" w:hAnsi="Times New Roman" w:cs="Times New Roman"/>
          <w:sz w:val="28"/>
          <w:szCs w:val="28"/>
          <w:lang w:eastAsia="ru-RU"/>
        </w:rPr>
        <w:t xml:space="preserve"> по отношению к разным категориям обучаемы</w:t>
      </w:r>
      <w:r w:rsidR="00E86878" w:rsidRPr="00321083">
        <w:rPr>
          <w:rFonts w:ascii="Times New Roman" w:hAnsi="Times New Roman" w:cs="Times New Roman"/>
          <w:sz w:val="28"/>
          <w:szCs w:val="28"/>
          <w:lang w:eastAsia="ru-RU"/>
        </w:rPr>
        <w:t>х</w:t>
      </w:r>
      <w:r w:rsidR="009A65F7">
        <w:rPr>
          <w:rFonts w:ascii="Times New Roman" w:hAnsi="Times New Roman" w:cs="Times New Roman"/>
          <w:sz w:val="28"/>
          <w:szCs w:val="28"/>
          <w:lang w:eastAsia="ru-RU"/>
        </w:rPr>
        <w:t>. В исследованиях Л.Е. Бабушкиной</w:t>
      </w:r>
      <w:r w:rsidR="00EF1C0C">
        <w:rPr>
          <w:rFonts w:ascii="Times New Roman" w:hAnsi="Times New Roman" w:cs="Times New Roman"/>
          <w:sz w:val="28"/>
          <w:szCs w:val="28"/>
          <w:lang w:eastAsia="ru-RU"/>
        </w:rPr>
        <w:t xml:space="preserve"> (2013)</w:t>
      </w:r>
      <w:r w:rsidR="009A65F7">
        <w:rPr>
          <w:rFonts w:ascii="Times New Roman" w:hAnsi="Times New Roman" w:cs="Times New Roman"/>
          <w:sz w:val="28"/>
          <w:szCs w:val="28"/>
          <w:lang w:eastAsia="ru-RU"/>
        </w:rPr>
        <w:t>, Н.М. Беляковой</w:t>
      </w:r>
      <w:r w:rsidR="00EF1C0C">
        <w:rPr>
          <w:rFonts w:ascii="Times New Roman" w:hAnsi="Times New Roman" w:cs="Times New Roman"/>
          <w:sz w:val="28"/>
          <w:szCs w:val="28"/>
          <w:lang w:eastAsia="ru-RU"/>
        </w:rPr>
        <w:t xml:space="preserve"> (2008)</w:t>
      </w:r>
      <w:r w:rsidR="009A65F7">
        <w:rPr>
          <w:rFonts w:ascii="Times New Roman" w:hAnsi="Times New Roman" w:cs="Times New Roman"/>
          <w:sz w:val="28"/>
          <w:szCs w:val="28"/>
          <w:lang w:eastAsia="ru-RU"/>
        </w:rPr>
        <w:t xml:space="preserve">, </w:t>
      </w:r>
      <w:r w:rsidR="00EF1C0C">
        <w:rPr>
          <w:rFonts w:ascii="Times New Roman" w:hAnsi="Times New Roman" w:cs="Times New Roman"/>
          <w:sz w:val="28"/>
          <w:szCs w:val="28"/>
          <w:lang w:eastAsia="ru-RU"/>
        </w:rPr>
        <w:t xml:space="preserve">Г.А. Воробьёва (2004), </w:t>
      </w:r>
      <w:r w:rsidR="009A65F7">
        <w:rPr>
          <w:rFonts w:ascii="Times New Roman" w:hAnsi="Times New Roman" w:cs="Times New Roman"/>
          <w:sz w:val="28"/>
          <w:szCs w:val="28"/>
          <w:lang w:eastAsia="ru-RU"/>
        </w:rPr>
        <w:t xml:space="preserve"> </w:t>
      </w:r>
      <w:r w:rsidR="00EF1C0C">
        <w:rPr>
          <w:rFonts w:ascii="Times New Roman" w:hAnsi="Times New Roman" w:cs="Times New Roman"/>
          <w:sz w:val="28"/>
          <w:szCs w:val="28"/>
          <w:lang w:eastAsia="ru-RU"/>
        </w:rPr>
        <w:t xml:space="preserve">Л.И. Кан (2011), Ю.А. Макковеевой (2007), Т.С. Малышевой (2012), Е.В. Розановой (2014) рассматривается проблема формирования социокультурной компетенции студентов языковых </w:t>
      </w:r>
      <w:r w:rsidR="00EF1C0C">
        <w:rPr>
          <w:rFonts w:ascii="Times New Roman" w:hAnsi="Times New Roman" w:cs="Times New Roman"/>
          <w:sz w:val="28"/>
          <w:szCs w:val="28"/>
          <w:lang w:eastAsia="ru-RU"/>
        </w:rPr>
        <w:lastRenderedPageBreak/>
        <w:t xml:space="preserve">факультетов. Формированию социокультурной компетенции студентов неязыковых специальностей посвящены работы Д.С. Мельниковой (2005), В.А. Потёмкиной (2010), А.Е. Чикуновой (2011). </w:t>
      </w:r>
      <w:r w:rsidR="00480A4D">
        <w:rPr>
          <w:rFonts w:ascii="Times New Roman" w:hAnsi="Times New Roman" w:cs="Times New Roman"/>
          <w:sz w:val="28"/>
          <w:szCs w:val="28"/>
          <w:lang w:eastAsia="ru-RU"/>
        </w:rPr>
        <w:t xml:space="preserve">Модель формирования социокультурной компетенции школьников представлена в исследованиях Н.А. Лукьяновой (2014), И.Э. Риске (2000). </w:t>
      </w:r>
      <w:r w:rsidR="008A199B" w:rsidRPr="00321083">
        <w:rPr>
          <w:rFonts w:ascii="Times New Roman" w:hAnsi="Times New Roman" w:cs="Times New Roman"/>
          <w:sz w:val="28"/>
          <w:szCs w:val="28"/>
          <w:lang w:eastAsia="ru-RU"/>
        </w:rPr>
        <w:t>Тем не менее, несмотря на широту исследований, открытым остаётся вопрос о формировании социокультурной компетенции взрослых слушателей курсового обучения. Очевидно, что методическая модель формирования социокультурной компетенции студентов языковых факультетов</w:t>
      </w:r>
      <w:r w:rsidR="00480A4D">
        <w:rPr>
          <w:rFonts w:ascii="Times New Roman" w:hAnsi="Times New Roman" w:cs="Times New Roman"/>
          <w:sz w:val="28"/>
          <w:szCs w:val="28"/>
          <w:lang w:eastAsia="ru-RU"/>
        </w:rPr>
        <w:t>, студентов неязыковых специальностей или школьников</w:t>
      </w:r>
      <w:r w:rsidR="008A199B" w:rsidRPr="00321083">
        <w:rPr>
          <w:rFonts w:ascii="Times New Roman" w:hAnsi="Times New Roman" w:cs="Times New Roman"/>
          <w:sz w:val="28"/>
          <w:szCs w:val="28"/>
          <w:lang w:eastAsia="ru-RU"/>
        </w:rPr>
        <w:t xml:space="preserve"> не может быть применена к взрослым слушателям курсов, поскольку объём социокультурных знаний, а также диапазон умений и навыков указанных групп обучаемых не совпадают. </w:t>
      </w:r>
    </w:p>
    <w:p w:rsidR="0029238A" w:rsidRDefault="00E611D3" w:rsidP="003210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w:t>
      </w:r>
      <w:r w:rsidR="008A199B" w:rsidRPr="00321083">
        <w:rPr>
          <w:rFonts w:ascii="Times New Roman" w:hAnsi="Times New Roman" w:cs="Times New Roman"/>
          <w:sz w:val="28"/>
          <w:szCs w:val="28"/>
        </w:rPr>
        <w:t xml:space="preserve">средств </w:t>
      </w:r>
      <w:r>
        <w:rPr>
          <w:rFonts w:ascii="Times New Roman" w:hAnsi="Times New Roman" w:cs="Times New Roman"/>
          <w:sz w:val="28"/>
          <w:szCs w:val="28"/>
        </w:rPr>
        <w:t xml:space="preserve">формирования социокультурной компетенции, на наш взгляд, </w:t>
      </w:r>
      <w:r w:rsidR="008A199B" w:rsidRPr="00321083">
        <w:rPr>
          <w:rFonts w:ascii="Times New Roman" w:hAnsi="Times New Roman" w:cs="Times New Roman"/>
          <w:sz w:val="28"/>
          <w:szCs w:val="28"/>
        </w:rPr>
        <w:t xml:space="preserve">может стать </w:t>
      </w:r>
      <w:r w:rsidR="00480A4D">
        <w:rPr>
          <w:rFonts w:ascii="Times New Roman" w:hAnsi="Times New Roman" w:cs="Times New Roman"/>
          <w:sz w:val="28"/>
          <w:szCs w:val="28"/>
        </w:rPr>
        <w:t>аутентичный рекламный ролик</w:t>
      </w:r>
      <w:r w:rsidR="008A199B" w:rsidRPr="00321083">
        <w:rPr>
          <w:rFonts w:ascii="Times New Roman" w:hAnsi="Times New Roman" w:cs="Times New Roman"/>
          <w:sz w:val="28"/>
          <w:szCs w:val="28"/>
        </w:rPr>
        <w:t>.</w:t>
      </w:r>
      <w:r w:rsidR="00480A4D">
        <w:rPr>
          <w:rFonts w:ascii="Times New Roman" w:hAnsi="Times New Roman" w:cs="Times New Roman"/>
          <w:sz w:val="28"/>
          <w:szCs w:val="28"/>
        </w:rPr>
        <w:t xml:space="preserve"> Такой выбор обусловлен культурной детерминированностью</w:t>
      </w:r>
      <w:r>
        <w:rPr>
          <w:rFonts w:ascii="Times New Roman" w:hAnsi="Times New Roman" w:cs="Times New Roman"/>
          <w:sz w:val="28"/>
          <w:szCs w:val="28"/>
        </w:rPr>
        <w:t xml:space="preserve"> видеорекламы</w:t>
      </w:r>
      <w:r w:rsidR="00463C0F">
        <w:rPr>
          <w:rFonts w:ascii="Times New Roman" w:hAnsi="Times New Roman" w:cs="Times New Roman"/>
          <w:sz w:val="28"/>
          <w:szCs w:val="28"/>
        </w:rPr>
        <w:t>.</w:t>
      </w:r>
      <w:r w:rsidR="00480A4D">
        <w:rPr>
          <w:rFonts w:ascii="Times New Roman" w:hAnsi="Times New Roman" w:cs="Times New Roman"/>
          <w:sz w:val="28"/>
          <w:szCs w:val="28"/>
        </w:rPr>
        <w:t xml:space="preserve"> </w:t>
      </w:r>
      <w:r w:rsidR="00463C0F">
        <w:rPr>
          <w:rFonts w:ascii="Times New Roman" w:hAnsi="Times New Roman" w:cs="Times New Roman"/>
          <w:sz w:val="28"/>
          <w:szCs w:val="28"/>
        </w:rPr>
        <w:t>Н</w:t>
      </w:r>
      <w:r w:rsidRPr="009919A0">
        <w:rPr>
          <w:rFonts w:ascii="Times New Roman" w:hAnsi="Times New Roman" w:cs="Times New Roman"/>
          <w:sz w:val="28"/>
          <w:szCs w:val="28"/>
        </w:rPr>
        <w:t>аходясь в тесной связи с ходом культурно-исторического развития языкового коллектива, буду</w:t>
      </w:r>
      <w:r w:rsidR="00463C0F">
        <w:rPr>
          <w:rFonts w:ascii="Times New Roman" w:hAnsi="Times New Roman" w:cs="Times New Roman"/>
          <w:sz w:val="28"/>
          <w:szCs w:val="28"/>
        </w:rPr>
        <w:t>чи особой подсистемой общества, а также</w:t>
      </w:r>
      <w:r w:rsidRPr="009919A0">
        <w:rPr>
          <w:rFonts w:ascii="Times New Roman" w:hAnsi="Times New Roman" w:cs="Times New Roman"/>
          <w:sz w:val="28"/>
          <w:szCs w:val="28"/>
        </w:rPr>
        <w:t xml:space="preserve"> продуктом материальной и духовной культуры, </w:t>
      </w:r>
      <w:r w:rsidR="00463C0F">
        <w:rPr>
          <w:rFonts w:ascii="Times New Roman" w:hAnsi="Times New Roman" w:cs="Times New Roman"/>
          <w:sz w:val="28"/>
          <w:szCs w:val="28"/>
        </w:rPr>
        <w:t>видеореклама</w:t>
      </w:r>
      <w:r w:rsidR="00480A4D">
        <w:rPr>
          <w:rFonts w:ascii="Times New Roman" w:hAnsi="Times New Roman" w:cs="Times New Roman"/>
          <w:sz w:val="28"/>
          <w:szCs w:val="28"/>
        </w:rPr>
        <w:t xml:space="preserve"> отражает </w:t>
      </w:r>
      <w:r w:rsidRPr="009919A0">
        <w:rPr>
          <w:rFonts w:ascii="Times New Roman" w:hAnsi="Times New Roman" w:cs="Times New Roman"/>
          <w:sz w:val="28"/>
          <w:szCs w:val="28"/>
        </w:rPr>
        <w:t xml:space="preserve">тип </w:t>
      </w:r>
      <w:r w:rsidR="00463C0F">
        <w:rPr>
          <w:rFonts w:ascii="Times New Roman" w:hAnsi="Times New Roman" w:cs="Times New Roman"/>
          <w:sz w:val="28"/>
          <w:szCs w:val="28"/>
        </w:rPr>
        <w:t>господствующих в обществе</w:t>
      </w:r>
      <w:r w:rsidR="00463C0F" w:rsidRPr="009919A0">
        <w:rPr>
          <w:rFonts w:ascii="Times New Roman" w:hAnsi="Times New Roman" w:cs="Times New Roman"/>
          <w:sz w:val="28"/>
          <w:szCs w:val="28"/>
        </w:rPr>
        <w:t xml:space="preserve"> </w:t>
      </w:r>
      <w:r w:rsidRPr="009919A0">
        <w:rPr>
          <w:rFonts w:ascii="Times New Roman" w:hAnsi="Times New Roman" w:cs="Times New Roman"/>
          <w:sz w:val="28"/>
          <w:szCs w:val="28"/>
        </w:rPr>
        <w:t>ценностных ориентаций и служит транслятором культурной информации</w:t>
      </w:r>
      <w:r>
        <w:rPr>
          <w:rFonts w:ascii="Times New Roman" w:hAnsi="Times New Roman" w:cs="Times New Roman"/>
          <w:sz w:val="28"/>
          <w:szCs w:val="28"/>
        </w:rPr>
        <w:t>. Более того в аутентичной видеорекламе</w:t>
      </w:r>
      <w:r w:rsidR="00463C0F">
        <w:rPr>
          <w:rFonts w:ascii="Times New Roman" w:hAnsi="Times New Roman" w:cs="Times New Roman"/>
          <w:sz w:val="28"/>
          <w:szCs w:val="28"/>
        </w:rPr>
        <w:t>,</w:t>
      </w:r>
      <w:r>
        <w:rPr>
          <w:rFonts w:ascii="Times New Roman" w:hAnsi="Times New Roman" w:cs="Times New Roman"/>
          <w:sz w:val="28"/>
          <w:szCs w:val="28"/>
        </w:rPr>
        <w:t xml:space="preserve"> как в </w:t>
      </w:r>
      <w:r w:rsidRPr="007D7CEC">
        <w:rPr>
          <w:rFonts w:ascii="Times New Roman" w:hAnsi="Times New Roman" w:cs="Times New Roman"/>
          <w:sz w:val="28"/>
          <w:szCs w:val="28"/>
        </w:rPr>
        <w:t>компоненте межкультурной коммуникации</w:t>
      </w:r>
      <w:r w:rsidR="00463C0F">
        <w:rPr>
          <w:rFonts w:ascii="Times New Roman" w:hAnsi="Times New Roman" w:cs="Times New Roman"/>
          <w:sz w:val="28"/>
          <w:szCs w:val="28"/>
        </w:rPr>
        <w:t>,</w:t>
      </w:r>
      <w:r w:rsidRPr="007D7CEC">
        <w:rPr>
          <w:rFonts w:ascii="Times New Roman" w:hAnsi="Times New Roman" w:cs="Times New Roman"/>
          <w:sz w:val="28"/>
          <w:szCs w:val="28"/>
        </w:rPr>
        <w:t xml:space="preserve"> наиболее ярко и всесторонне проявляется социокультурный аспект общения</w:t>
      </w:r>
      <w:r>
        <w:rPr>
          <w:rFonts w:ascii="Times New Roman" w:hAnsi="Times New Roman" w:cs="Times New Roman"/>
          <w:sz w:val="28"/>
          <w:szCs w:val="28"/>
        </w:rPr>
        <w:t>.</w:t>
      </w:r>
      <w:r w:rsidRPr="00E611D3">
        <w:rPr>
          <w:rFonts w:ascii="Times New Roman" w:hAnsi="Times New Roman" w:cs="Times New Roman"/>
          <w:sz w:val="28"/>
          <w:szCs w:val="28"/>
        </w:rPr>
        <w:t xml:space="preserve"> </w:t>
      </w:r>
    </w:p>
    <w:p w:rsidR="00BC659B" w:rsidRDefault="00360369" w:rsidP="0032108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Анализ работ, посвящённых рекламе и рекламному дискурсу, показал, что и</w:t>
      </w:r>
      <w:r w:rsidR="008A199B" w:rsidRPr="00321083">
        <w:rPr>
          <w:rFonts w:ascii="Times New Roman" w:hAnsi="Times New Roman" w:cs="Times New Roman"/>
          <w:sz w:val="28"/>
          <w:szCs w:val="28"/>
          <w:lang w:eastAsia="ru-RU"/>
        </w:rPr>
        <w:t xml:space="preserve">сследования </w:t>
      </w:r>
      <w:r>
        <w:rPr>
          <w:rFonts w:ascii="Times New Roman" w:hAnsi="Times New Roman" w:cs="Times New Roman"/>
          <w:sz w:val="28"/>
          <w:szCs w:val="28"/>
          <w:lang w:eastAsia="ru-RU"/>
        </w:rPr>
        <w:t>велись</w:t>
      </w:r>
      <w:r w:rsidR="008A199B" w:rsidRPr="00321083">
        <w:rPr>
          <w:rFonts w:ascii="Times New Roman" w:hAnsi="Times New Roman" w:cs="Times New Roman"/>
          <w:sz w:val="28"/>
          <w:szCs w:val="28"/>
          <w:lang w:eastAsia="ru-RU"/>
        </w:rPr>
        <w:t xml:space="preserve"> в </w:t>
      </w:r>
      <w:r w:rsidR="0029238A" w:rsidRPr="00321083">
        <w:rPr>
          <w:rFonts w:ascii="Times New Roman" w:hAnsi="Times New Roman" w:cs="Times New Roman"/>
          <w:sz w:val="28"/>
          <w:szCs w:val="28"/>
          <w:lang w:eastAsia="ru-RU"/>
        </w:rPr>
        <w:t>лингвистическом, культурологическом</w:t>
      </w:r>
      <w:r w:rsidR="00E611D3">
        <w:rPr>
          <w:rFonts w:ascii="Times New Roman" w:hAnsi="Times New Roman" w:cs="Times New Roman"/>
          <w:sz w:val="28"/>
          <w:szCs w:val="28"/>
          <w:lang w:eastAsia="ru-RU"/>
        </w:rPr>
        <w:t>, социально-экономическом</w:t>
      </w:r>
      <w:r w:rsidR="008A199B" w:rsidRPr="00321083">
        <w:rPr>
          <w:rFonts w:ascii="Times New Roman" w:hAnsi="Times New Roman" w:cs="Times New Roman"/>
          <w:sz w:val="28"/>
          <w:szCs w:val="28"/>
          <w:lang w:eastAsia="ru-RU"/>
        </w:rPr>
        <w:t xml:space="preserve"> аспекте. </w:t>
      </w:r>
      <w:r w:rsidR="00B507B3">
        <w:rPr>
          <w:rFonts w:ascii="Times New Roman" w:hAnsi="Times New Roman" w:cs="Times New Roman"/>
          <w:sz w:val="28"/>
          <w:szCs w:val="28"/>
          <w:lang w:eastAsia="ru-RU"/>
        </w:rPr>
        <w:t>В лингводидактическом аспекте</w:t>
      </w:r>
      <w:r w:rsidR="00A35078">
        <w:rPr>
          <w:rFonts w:ascii="Times New Roman" w:hAnsi="Times New Roman" w:cs="Times New Roman"/>
          <w:sz w:val="28"/>
          <w:szCs w:val="28"/>
          <w:lang w:eastAsia="ru-RU"/>
        </w:rPr>
        <w:t xml:space="preserve"> рассматрива</w:t>
      </w:r>
      <w:r w:rsidR="00B507B3">
        <w:rPr>
          <w:rFonts w:ascii="Times New Roman" w:hAnsi="Times New Roman" w:cs="Times New Roman"/>
          <w:sz w:val="28"/>
          <w:szCs w:val="28"/>
          <w:lang w:eastAsia="ru-RU"/>
        </w:rPr>
        <w:t>е</w:t>
      </w:r>
      <w:r w:rsidR="00A35078">
        <w:rPr>
          <w:rFonts w:ascii="Times New Roman" w:hAnsi="Times New Roman" w:cs="Times New Roman"/>
          <w:sz w:val="28"/>
          <w:szCs w:val="28"/>
          <w:lang w:eastAsia="ru-RU"/>
        </w:rPr>
        <w:t xml:space="preserve">тся, прежде всего, </w:t>
      </w:r>
      <w:r w:rsidR="00B507B3">
        <w:rPr>
          <w:rFonts w:ascii="Times New Roman" w:hAnsi="Times New Roman" w:cs="Times New Roman"/>
          <w:sz w:val="28"/>
          <w:szCs w:val="28"/>
          <w:lang w:eastAsia="ru-RU"/>
        </w:rPr>
        <w:t>печатная реклама и рекламный текст.</w:t>
      </w:r>
      <w:r w:rsidR="007036FE">
        <w:rPr>
          <w:rFonts w:ascii="Times New Roman" w:hAnsi="Times New Roman" w:cs="Times New Roman"/>
          <w:sz w:val="28"/>
          <w:szCs w:val="28"/>
          <w:lang w:eastAsia="ru-RU"/>
        </w:rPr>
        <w:t xml:space="preserve"> Этим вопросам посвящены исследования </w:t>
      </w:r>
      <w:r w:rsidR="00B507B3">
        <w:rPr>
          <w:rFonts w:ascii="Times New Roman" w:hAnsi="Times New Roman" w:cs="Times New Roman"/>
          <w:sz w:val="28"/>
          <w:szCs w:val="28"/>
          <w:lang w:eastAsia="ru-RU"/>
        </w:rPr>
        <w:t xml:space="preserve"> </w:t>
      </w:r>
      <w:r w:rsidR="007036FE" w:rsidRPr="00321083">
        <w:rPr>
          <w:rFonts w:ascii="Times New Roman" w:hAnsi="Times New Roman" w:cs="Times New Roman"/>
          <w:sz w:val="28"/>
          <w:szCs w:val="28"/>
        </w:rPr>
        <w:t>Е.С. Диковой (2010),</w:t>
      </w:r>
      <w:r w:rsidR="007036FE">
        <w:rPr>
          <w:rFonts w:ascii="Times New Roman" w:hAnsi="Times New Roman" w:cs="Times New Roman"/>
          <w:sz w:val="28"/>
          <w:szCs w:val="28"/>
        </w:rPr>
        <w:t xml:space="preserve"> </w:t>
      </w:r>
      <w:r w:rsidR="007036FE" w:rsidRPr="00321083">
        <w:rPr>
          <w:rFonts w:ascii="Times New Roman" w:hAnsi="Times New Roman" w:cs="Times New Roman"/>
          <w:sz w:val="28"/>
          <w:szCs w:val="28"/>
        </w:rPr>
        <w:t>А.Г. Дульянинова (2002),</w:t>
      </w:r>
      <w:r w:rsidR="007036FE">
        <w:rPr>
          <w:rFonts w:ascii="Times New Roman" w:hAnsi="Times New Roman" w:cs="Times New Roman"/>
          <w:sz w:val="28"/>
          <w:szCs w:val="28"/>
        </w:rPr>
        <w:t xml:space="preserve"> </w:t>
      </w:r>
      <w:r w:rsidR="007036FE" w:rsidRPr="00321083">
        <w:rPr>
          <w:rFonts w:ascii="Times New Roman" w:hAnsi="Times New Roman" w:cs="Times New Roman"/>
          <w:sz w:val="28"/>
          <w:szCs w:val="28"/>
        </w:rPr>
        <w:t>Квон Сун Ман (2006),</w:t>
      </w:r>
      <w:r w:rsidR="007036FE">
        <w:rPr>
          <w:rFonts w:ascii="Times New Roman" w:hAnsi="Times New Roman" w:cs="Times New Roman"/>
          <w:sz w:val="28"/>
          <w:szCs w:val="28"/>
        </w:rPr>
        <w:t xml:space="preserve"> Е.Ю. Паниной (1999). </w:t>
      </w:r>
      <w:r w:rsidR="00B507B3" w:rsidRPr="00BC659B">
        <w:rPr>
          <w:rFonts w:ascii="Times New Roman" w:hAnsi="Times New Roman" w:cs="Times New Roman"/>
          <w:sz w:val="28"/>
          <w:szCs w:val="28"/>
          <w:lang w:eastAsia="ru-RU"/>
        </w:rPr>
        <w:t xml:space="preserve">Особенности использования видеорекламы при </w:t>
      </w:r>
      <w:r w:rsidR="00BC659B" w:rsidRPr="00BC659B">
        <w:rPr>
          <w:rFonts w:ascii="Times New Roman" w:hAnsi="Times New Roman" w:cs="Times New Roman"/>
          <w:sz w:val="28"/>
          <w:szCs w:val="28"/>
          <w:lang w:eastAsia="ru-RU"/>
        </w:rPr>
        <w:t xml:space="preserve">формировании иноязычных навыков и умений </w:t>
      </w:r>
      <w:r w:rsidR="00A576AA">
        <w:rPr>
          <w:rFonts w:ascii="Times New Roman" w:hAnsi="Times New Roman" w:cs="Times New Roman"/>
          <w:sz w:val="28"/>
          <w:szCs w:val="28"/>
          <w:lang w:eastAsia="ru-RU"/>
        </w:rPr>
        <w:t xml:space="preserve">у </w:t>
      </w:r>
      <w:r w:rsidR="00BC659B">
        <w:rPr>
          <w:rFonts w:ascii="Times New Roman" w:hAnsi="Times New Roman" w:cs="Times New Roman"/>
          <w:sz w:val="28"/>
          <w:szCs w:val="28"/>
          <w:lang w:eastAsia="ru-RU"/>
        </w:rPr>
        <w:t>студент</w:t>
      </w:r>
      <w:r w:rsidR="00A576AA">
        <w:rPr>
          <w:rFonts w:ascii="Times New Roman" w:hAnsi="Times New Roman" w:cs="Times New Roman"/>
          <w:sz w:val="28"/>
          <w:szCs w:val="28"/>
          <w:lang w:eastAsia="ru-RU"/>
        </w:rPr>
        <w:t>ов</w:t>
      </w:r>
      <w:r w:rsidR="00BC659B">
        <w:rPr>
          <w:rFonts w:ascii="Times New Roman" w:hAnsi="Times New Roman" w:cs="Times New Roman"/>
          <w:sz w:val="28"/>
          <w:szCs w:val="28"/>
          <w:lang w:eastAsia="ru-RU"/>
        </w:rPr>
        <w:t xml:space="preserve"> языковых </w:t>
      </w:r>
      <w:r w:rsidR="00A576AA">
        <w:rPr>
          <w:rFonts w:ascii="Times New Roman" w:hAnsi="Times New Roman" w:cs="Times New Roman"/>
          <w:sz w:val="28"/>
          <w:szCs w:val="28"/>
          <w:lang w:eastAsia="ru-RU"/>
        </w:rPr>
        <w:t xml:space="preserve">и неязыковых факультетов </w:t>
      </w:r>
      <w:r w:rsidR="00BC659B">
        <w:rPr>
          <w:rFonts w:ascii="Times New Roman" w:hAnsi="Times New Roman" w:cs="Times New Roman"/>
          <w:sz w:val="28"/>
          <w:szCs w:val="28"/>
          <w:lang w:eastAsia="ru-RU"/>
        </w:rPr>
        <w:t xml:space="preserve">анализируются в </w:t>
      </w:r>
      <w:r w:rsidR="00BC659B">
        <w:rPr>
          <w:rFonts w:ascii="Times New Roman" w:hAnsi="Times New Roman" w:cs="Times New Roman"/>
          <w:sz w:val="28"/>
          <w:szCs w:val="28"/>
          <w:lang w:eastAsia="ru-RU"/>
        </w:rPr>
        <w:lastRenderedPageBreak/>
        <w:t xml:space="preserve">работах </w:t>
      </w:r>
      <w:r w:rsidR="00BC659B" w:rsidRPr="00321083">
        <w:rPr>
          <w:rFonts w:ascii="Times New Roman" w:hAnsi="Times New Roman" w:cs="Times New Roman"/>
          <w:sz w:val="28"/>
          <w:szCs w:val="28"/>
        </w:rPr>
        <w:t>А.А. Дашковской (2005)</w:t>
      </w:r>
      <w:r w:rsidR="00BC659B">
        <w:rPr>
          <w:rFonts w:ascii="Times New Roman" w:hAnsi="Times New Roman" w:cs="Times New Roman"/>
          <w:sz w:val="28"/>
          <w:szCs w:val="28"/>
        </w:rPr>
        <w:t>,</w:t>
      </w:r>
      <w:r w:rsidR="00BC659B" w:rsidRPr="00BC659B">
        <w:rPr>
          <w:rFonts w:ascii="Times New Roman" w:hAnsi="Times New Roman" w:cs="Times New Roman"/>
          <w:sz w:val="28"/>
          <w:szCs w:val="28"/>
        </w:rPr>
        <w:t xml:space="preserve"> </w:t>
      </w:r>
      <w:r w:rsidR="00BC659B">
        <w:rPr>
          <w:rFonts w:ascii="Times New Roman" w:hAnsi="Times New Roman" w:cs="Times New Roman"/>
          <w:sz w:val="28"/>
          <w:szCs w:val="28"/>
        </w:rPr>
        <w:t xml:space="preserve">А.Е. Чикуновой (2011), Т.С. Малышевой (2012). </w:t>
      </w:r>
      <w:r w:rsidR="00463C0F">
        <w:rPr>
          <w:rFonts w:ascii="Times New Roman" w:hAnsi="Times New Roman" w:cs="Times New Roman"/>
          <w:sz w:val="28"/>
          <w:szCs w:val="28"/>
          <w:lang w:eastAsia="ru-RU"/>
        </w:rPr>
        <w:t>Однако</w:t>
      </w:r>
      <w:r w:rsidR="00BC659B">
        <w:rPr>
          <w:rFonts w:ascii="Times New Roman" w:hAnsi="Times New Roman" w:cs="Times New Roman"/>
          <w:sz w:val="28"/>
          <w:szCs w:val="28"/>
          <w:lang w:eastAsia="ru-RU"/>
        </w:rPr>
        <w:t xml:space="preserve"> вопрос </w:t>
      </w:r>
      <w:r w:rsidR="00A576AA">
        <w:rPr>
          <w:rFonts w:ascii="Times New Roman" w:hAnsi="Times New Roman" w:cs="Times New Roman"/>
          <w:sz w:val="28"/>
          <w:szCs w:val="28"/>
          <w:lang w:eastAsia="ru-RU"/>
        </w:rPr>
        <w:t xml:space="preserve">о </w:t>
      </w:r>
      <w:r w:rsidR="00BC659B">
        <w:rPr>
          <w:rFonts w:ascii="Times New Roman" w:hAnsi="Times New Roman" w:cs="Times New Roman"/>
          <w:sz w:val="28"/>
          <w:szCs w:val="28"/>
          <w:lang w:eastAsia="ru-RU"/>
        </w:rPr>
        <w:t xml:space="preserve">целесообразности и эффективности использования аутентичных рекламных роликов при формировании социокультурной компетенции </w:t>
      </w:r>
      <w:r w:rsidR="00BC659B" w:rsidRPr="00321083">
        <w:rPr>
          <w:rFonts w:ascii="Times New Roman" w:hAnsi="Times New Roman" w:cs="Times New Roman"/>
          <w:sz w:val="28"/>
          <w:szCs w:val="28"/>
          <w:lang w:eastAsia="ru-RU"/>
        </w:rPr>
        <w:t>взрослых слушателей курсов</w:t>
      </w:r>
      <w:r w:rsidR="00BC659B">
        <w:rPr>
          <w:rFonts w:ascii="Times New Roman" w:hAnsi="Times New Roman" w:cs="Times New Roman"/>
          <w:sz w:val="28"/>
          <w:szCs w:val="28"/>
          <w:lang w:eastAsia="ru-RU"/>
        </w:rPr>
        <w:t xml:space="preserve"> по-прежнему остаётся недостаточно </w:t>
      </w:r>
      <w:r w:rsidR="005400BC">
        <w:rPr>
          <w:rFonts w:ascii="Times New Roman" w:hAnsi="Times New Roman" w:cs="Times New Roman"/>
          <w:sz w:val="28"/>
          <w:szCs w:val="28"/>
          <w:lang w:eastAsia="ru-RU"/>
        </w:rPr>
        <w:t>освещённым</w:t>
      </w:r>
      <w:r w:rsidR="00BC659B">
        <w:rPr>
          <w:rFonts w:ascii="Times New Roman" w:hAnsi="Times New Roman" w:cs="Times New Roman"/>
          <w:sz w:val="28"/>
          <w:szCs w:val="28"/>
          <w:lang w:eastAsia="ru-RU"/>
        </w:rPr>
        <w:t>.</w:t>
      </w:r>
    </w:p>
    <w:p w:rsidR="0029238A" w:rsidRDefault="0029238A" w:rsidP="00321083">
      <w:pPr>
        <w:spacing w:after="0" w:line="360" w:lineRule="auto"/>
        <w:ind w:firstLine="709"/>
        <w:jc w:val="both"/>
        <w:rPr>
          <w:rFonts w:ascii="Times New Roman" w:hAnsi="Times New Roman" w:cs="Times New Roman"/>
          <w:sz w:val="28"/>
          <w:szCs w:val="28"/>
          <w:lang w:eastAsia="ru-RU"/>
        </w:rPr>
      </w:pPr>
      <w:r w:rsidRPr="005D76E8">
        <w:rPr>
          <w:rFonts w:ascii="Times New Roman" w:hAnsi="Times New Roman" w:cs="Times New Roman"/>
          <w:b/>
          <w:sz w:val="28"/>
          <w:szCs w:val="28"/>
          <w:lang w:eastAsia="ru-RU"/>
        </w:rPr>
        <w:t>Актуальность</w:t>
      </w:r>
      <w:r w:rsidRPr="00321083">
        <w:rPr>
          <w:rFonts w:ascii="Times New Roman" w:hAnsi="Times New Roman" w:cs="Times New Roman"/>
          <w:sz w:val="28"/>
          <w:szCs w:val="28"/>
          <w:lang w:eastAsia="ru-RU"/>
        </w:rPr>
        <w:t xml:space="preserve"> исследования</w:t>
      </w:r>
      <w:r w:rsidR="00A576AA">
        <w:rPr>
          <w:rFonts w:ascii="Times New Roman" w:hAnsi="Times New Roman" w:cs="Times New Roman"/>
          <w:sz w:val="28"/>
          <w:szCs w:val="28"/>
          <w:lang w:eastAsia="ru-RU"/>
        </w:rPr>
        <w:t>, таким образом,</w:t>
      </w:r>
      <w:r w:rsidRPr="00321083">
        <w:rPr>
          <w:rFonts w:ascii="Times New Roman" w:hAnsi="Times New Roman" w:cs="Times New Roman"/>
          <w:sz w:val="28"/>
          <w:szCs w:val="28"/>
          <w:lang w:eastAsia="ru-RU"/>
        </w:rPr>
        <w:t xml:space="preserve"> определяется</w:t>
      </w:r>
      <w:r w:rsidR="00C4640D">
        <w:rPr>
          <w:rFonts w:ascii="Times New Roman" w:hAnsi="Times New Roman" w:cs="Times New Roman"/>
          <w:sz w:val="28"/>
          <w:szCs w:val="28"/>
          <w:lang w:eastAsia="ru-RU"/>
        </w:rPr>
        <w:t xml:space="preserve"> рядом противоречий между</w:t>
      </w:r>
      <w:r w:rsidRPr="00321083">
        <w:rPr>
          <w:rFonts w:ascii="Times New Roman" w:hAnsi="Times New Roman" w:cs="Times New Roman"/>
          <w:sz w:val="28"/>
          <w:szCs w:val="28"/>
          <w:lang w:eastAsia="ru-RU"/>
        </w:rPr>
        <w:t>:</w:t>
      </w:r>
    </w:p>
    <w:p w:rsidR="001865EA" w:rsidRDefault="001865EA" w:rsidP="00050519">
      <w:pPr>
        <w:pStyle w:val="a3"/>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современными требованиями общества к совершенствованию языковой подготовки </w:t>
      </w:r>
      <w:r w:rsidR="00820FAC">
        <w:rPr>
          <w:rFonts w:ascii="Times New Roman" w:hAnsi="Times New Roman" w:cs="Times New Roman"/>
          <w:sz w:val="28"/>
          <w:szCs w:val="28"/>
          <w:lang w:eastAsia="ru-RU"/>
        </w:rPr>
        <w:t xml:space="preserve">специалиста и реальной практической способностью взрослых слушателей курсов к осуществлению </w:t>
      </w:r>
      <w:r w:rsidR="00035D95">
        <w:rPr>
          <w:rFonts w:ascii="Times New Roman" w:hAnsi="Times New Roman" w:cs="Times New Roman"/>
          <w:sz w:val="28"/>
          <w:szCs w:val="28"/>
          <w:lang w:eastAsia="ru-RU"/>
        </w:rPr>
        <w:t xml:space="preserve">межкультурной </w:t>
      </w:r>
      <w:r w:rsidR="00820FAC">
        <w:rPr>
          <w:rFonts w:ascii="Times New Roman" w:hAnsi="Times New Roman" w:cs="Times New Roman"/>
          <w:sz w:val="28"/>
          <w:szCs w:val="28"/>
          <w:lang w:eastAsia="ru-RU"/>
        </w:rPr>
        <w:t>коммуникации на иностранном языке;</w:t>
      </w:r>
    </w:p>
    <w:p w:rsidR="001865EA" w:rsidRDefault="001865EA" w:rsidP="00050519">
      <w:pPr>
        <w:pStyle w:val="a3"/>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необходимостью и важностью формирования социокультурной компетенции у взрослых слушателей курсового обучения и отсутствием методической модели по формированию названной компетенции у данного контингента;</w:t>
      </w:r>
    </w:p>
    <w:p w:rsidR="001865EA" w:rsidRPr="00820FAC" w:rsidRDefault="001865EA" w:rsidP="00050519">
      <w:pPr>
        <w:pStyle w:val="a3"/>
        <w:numPr>
          <w:ilvl w:val="0"/>
          <w:numId w:val="46"/>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широкими дидактическими возможностями аутентичных рекламных роликов как средства формирования социокультурной компетенции и недостаточной разработанностью теоретических основ использования рекламного видеоматериала в процессе обучения английскому языку</w:t>
      </w:r>
      <w:r w:rsidR="00820FAC">
        <w:rPr>
          <w:rFonts w:ascii="Times New Roman" w:hAnsi="Times New Roman" w:cs="Times New Roman"/>
          <w:sz w:val="28"/>
          <w:szCs w:val="28"/>
          <w:lang w:eastAsia="ru-RU"/>
        </w:rPr>
        <w:t>.</w:t>
      </w:r>
    </w:p>
    <w:p w:rsidR="0029238A" w:rsidRPr="00321083" w:rsidRDefault="0029238A" w:rsidP="00321083">
      <w:pPr>
        <w:spacing w:after="0" w:line="360" w:lineRule="auto"/>
        <w:ind w:firstLine="709"/>
        <w:jc w:val="both"/>
        <w:rPr>
          <w:rFonts w:ascii="Times New Roman" w:hAnsi="Times New Roman" w:cs="Times New Roman"/>
          <w:sz w:val="28"/>
          <w:szCs w:val="28"/>
          <w:lang w:eastAsia="ru-RU"/>
        </w:rPr>
      </w:pPr>
      <w:r w:rsidRPr="00321083">
        <w:rPr>
          <w:rFonts w:ascii="Times New Roman" w:hAnsi="Times New Roman" w:cs="Times New Roman"/>
          <w:sz w:val="28"/>
          <w:szCs w:val="28"/>
          <w:lang w:eastAsia="ru-RU"/>
        </w:rPr>
        <w:t xml:space="preserve">С учётом обоснованной актуальности была сформулирована </w:t>
      </w:r>
      <w:r w:rsidRPr="005D76E8">
        <w:rPr>
          <w:rFonts w:ascii="Times New Roman" w:hAnsi="Times New Roman" w:cs="Times New Roman"/>
          <w:b/>
          <w:sz w:val="28"/>
          <w:szCs w:val="28"/>
          <w:lang w:eastAsia="ru-RU"/>
        </w:rPr>
        <w:t>тема</w:t>
      </w:r>
      <w:r w:rsidR="00A576AA">
        <w:rPr>
          <w:rFonts w:ascii="Times New Roman" w:hAnsi="Times New Roman" w:cs="Times New Roman"/>
          <w:b/>
          <w:sz w:val="28"/>
          <w:szCs w:val="28"/>
          <w:lang w:eastAsia="ru-RU"/>
        </w:rPr>
        <w:t xml:space="preserve"> </w:t>
      </w:r>
      <w:r w:rsidR="00A576AA">
        <w:rPr>
          <w:rFonts w:ascii="Times New Roman" w:hAnsi="Times New Roman" w:cs="Times New Roman"/>
          <w:sz w:val="28"/>
          <w:szCs w:val="28"/>
          <w:lang w:eastAsia="ru-RU"/>
        </w:rPr>
        <w:t>исследования</w:t>
      </w:r>
      <w:r w:rsidRPr="00321083">
        <w:rPr>
          <w:rFonts w:ascii="Times New Roman" w:hAnsi="Times New Roman" w:cs="Times New Roman"/>
          <w:sz w:val="28"/>
          <w:szCs w:val="28"/>
          <w:lang w:eastAsia="ru-RU"/>
        </w:rPr>
        <w:t>:</w:t>
      </w:r>
      <w:r w:rsidR="008722B3" w:rsidRPr="00321083">
        <w:rPr>
          <w:rFonts w:ascii="Times New Roman" w:hAnsi="Times New Roman" w:cs="Times New Roman"/>
          <w:sz w:val="28"/>
          <w:szCs w:val="28"/>
          <w:lang w:eastAsia="ru-RU"/>
        </w:rPr>
        <w:t xml:space="preserve"> </w:t>
      </w:r>
      <w:r w:rsidR="00DA608A" w:rsidRPr="00321083">
        <w:rPr>
          <w:rFonts w:ascii="Times New Roman" w:hAnsi="Times New Roman" w:cs="Times New Roman"/>
          <w:sz w:val="28"/>
          <w:szCs w:val="28"/>
          <w:lang w:eastAsia="ru-RU"/>
        </w:rPr>
        <w:t xml:space="preserve">Формирование социокультурной компетенции у взрослых слушателей курсового обучения на основе аутентичных рекламных роликов (на материале английского языка). </w:t>
      </w:r>
    </w:p>
    <w:p w:rsidR="0029238A" w:rsidRPr="00321083" w:rsidRDefault="0029238A" w:rsidP="00321083">
      <w:pPr>
        <w:spacing w:after="0" w:line="360" w:lineRule="auto"/>
        <w:ind w:firstLine="709"/>
        <w:jc w:val="both"/>
        <w:rPr>
          <w:rFonts w:ascii="Times New Roman" w:hAnsi="Times New Roman" w:cs="Times New Roman"/>
          <w:sz w:val="28"/>
          <w:szCs w:val="28"/>
          <w:lang w:eastAsia="ru-RU"/>
        </w:rPr>
      </w:pPr>
      <w:r w:rsidRPr="00E611D3">
        <w:rPr>
          <w:rFonts w:ascii="Times New Roman" w:hAnsi="Times New Roman" w:cs="Times New Roman"/>
          <w:b/>
          <w:sz w:val="28"/>
          <w:szCs w:val="28"/>
          <w:lang w:eastAsia="ru-RU"/>
        </w:rPr>
        <w:t>Объектом</w:t>
      </w:r>
      <w:r w:rsidR="00E611D3">
        <w:rPr>
          <w:rFonts w:ascii="Times New Roman" w:hAnsi="Times New Roman" w:cs="Times New Roman"/>
          <w:sz w:val="28"/>
          <w:szCs w:val="28"/>
          <w:lang w:eastAsia="ru-RU"/>
        </w:rPr>
        <w:t xml:space="preserve"> исследования является процесс формирования социокультурной компетенции у взрослых слушателей языковых курсов, изучающих английский язык. </w:t>
      </w:r>
    </w:p>
    <w:p w:rsidR="00F541F2" w:rsidRDefault="0029238A" w:rsidP="00F541F2">
      <w:pPr>
        <w:spacing w:after="0" w:line="360" w:lineRule="auto"/>
        <w:ind w:firstLine="709"/>
        <w:jc w:val="both"/>
        <w:rPr>
          <w:rFonts w:ascii="Times New Roman" w:hAnsi="Times New Roman" w:cs="Times New Roman"/>
          <w:sz w:val="28"/>
          <w:szCs w:val="28"/>
          <w:lang w:eastAsia="ru-RU"/>
        </w:rPr>
      </w:pPr>
      <w:r w:rsidRPr="00C348B7">
        <w:rPr>
          <w:rFonts w:ascii="Times New Roman" w:hAnsi="Times New Roman" w:cs="Times New Roman"/>
          <w:b/>
          <w:sz w:val="28"/>
          <w:szCs w:val="28"/>
          <w:lang w:eastAsia="ru-RU"/>
        </w:rPr>
        <w:t>Предметом</w:t>
      </w:r>
      <w:r w:rsidR="00E611D3">
        <w:rPr>
          <w:rFonts w:ascii="Times New Roman" w:hAnsi="Times New Roman" w:cs="Times New Roman"/>
          <w:sz w:val="28"/>
          <w:szCs w:val="28"/>
          <w:lang w:eastAsia="ru-RU"/>
        </w:rPr>
        <w:t xml:space="preserve"> исследования выступает методика развития социокультурной компетенции у взрослых слушателей языковых курсов</w:t>
      </w:r>
      <w:r w:rsidR="00C348B7">
        <w:rPr>
          <w:rFonts w:ascii="Times New Roman" w:hAnsi="Times New Roman" w:cs="Times New Roman"/>
          <w:sz w:val="28"/>
          <w:szCs w:val="28"/>
          <w:lang w:eastAsia="ru-RU"/>
        </w:rPr>
        <w:t>, изучающих английский язык,</w:t>
      </w:r>
      <w:r w:rsidR="00E611D3">
        <w:rPr>
          <w:rFonts w:ascii="Times New Roman" w:hAnsi="Times New Roman" w:cs="Times New Roman"/>
          <w:sz w:val="28"/>
          <w:szCs w:val="28"/>
          <w:lang w:eastAsia="ru-RU"/>
        </w:rPr>
        <w:t xml:space="preserve"> </w:t>
      </w:r>
      <w:r w:rsidR="00C348B7">
        <w:rPr>
          <w:rFonts w:ascii="Times New Roman" w:hAnsi="Times New Roman" w:cs="Times New Roman"/>
          <w:sz w:val="28"/>
          <w:szCs w:val="28"/>
          <w:lang w:eastAsia="ru-RU"/>
        </w:rPr>
        <w:t xml:space="preserve">на основе аутентичных рекламных роликов. </w:t>
      </w:r>
    </w:p>
    <w:p w:rsidR="0029238A" w:rsidRPr="00035D95" w:rsidRDefault="0029238A" w:rsidP="00321083">
      <w:pPr>
        <w:spacing w:after="0" w:line="360" w:lineRule="auto"/>
        <w:ind w:firstLine="709"/>
        <w:jc w:val="both"/>
        <w:rPr>
          <w:rFonts w:ascii="Times New Roman" w:hAnsi="Times New Roman" w:cs="Times New Roman"/>
          <w:sz w:val="28"/>
          <w:szCs w:val="28"/>
          <w:lang w:eastAsia="ru-RU"/>
        </w:rPr>
      </w:pPr>
      <w:r w:rsidRPr="00F541F2">
        <w:rPr>
          <w:rFonts w:ascii="Times New Roman" w:hAnsi="Times New Roman" w:cs="Times New Roman"/>
          <w:b/>
          <w:sz w:val="28"/>
          <w:szCs w:val="28"/>
          <w:lang w:eastAsia="ru-RU"/>
        </w:rPr>
        <w:lastRenderedPageBreak/>
        <w:t>Материал</w:t>
      </w:r>
      <w:r w:rsidR="00F541F2" w:rsidRPr="00F541F2">
        <w:rPr>
          <w:rFonts w:ascii="Times New Roman" w:hAnsi="Times New Roman" w:cs="Times New Roman"/>
          <w:b/>
          <w:sz w:val="28"/>
          <w:szCs w:val="28"/>
          <w:lang w:eastAsia="ru-RU"/>
        </w:rPr>
        <w:t>ом</w:t>
      </w:r>
      <w:r w:rsidR="00F541F2">
        <w:rPr>
          <w:rFonts w:ascii="Times New Roman" w:hAnsi="Times New Roman" w:cs="Times New Roman"/>
          <w:sz w:val="28"/>
          <w:szCs w:val="28"/>
          <w:lang w:eastAsia="ru-RU"/>
        </w:rPr>
        <w:t xml:space="preserve"> для исследования послужили британские и американские рекламные ролики</w:t>
      </w:r>
      <w:r w:rsidR="00F541F2" w:rsidRPr="00F541F2">
        <w:rPr>
          <w:rFonts w:ascii="Times New Roman" w:hAnsi="Times New Roman" w:cs="Times New Roman"/>
          <w:sz w:val="28"/>
        </w:rPr>
        <w:t xml:space="preserve"> </w:t>
      </w:r>
      <w:r w:rsidR="00F541F2" w:rsidRPr="00BF3021">
        <w:rPr>
          <w:rFonts w:ascii="Times New Roman" w:hAnsi="Times New Roman" w:cs="Times New Roman"/>
          <w:sz w:val="28"/>
        </w:rPr>
        <w:t xml:space="preserve">созданные в </w:t>
      </w:r>
      <w:r w:rsidR="00F541F2" w:rsidRPr="0042757D">
        <w:rPr>
          <w:rFonts w:ascii="Times New Roman" w:hAnsi="Times New Roman" w:cs="Times New Roman"/>
          <w:sz w:val="28"/>
        </w:rPr>
        <w:t xml:space="preserve">период с </w:t>
      </w:r>
      <w:r w:rsidR="00F541F2">
        <w:rPr>
          <w:rFonts w:ascii="Times New Roman" w:hAnsi="Times New Roman" w:cs="Times New Roman"/>
          <w:sz w:val="28"/>
        </w:rPr>
        <w:t>20</w:t>
      </w:r>
      <w:r w:rsidR="005400BC">
        <w:rPr>
          <w:rFonts w:ascii="Times New Roman" w:hAnsi="Times New Roman" w:cs="Times New Roman"/>
          <w:sz w:val="28"/>
        </w:rPr>
        <w:t>08</w:t>
      </w:r>
      <w:r w:rsidR="00F541F2" w:rsidRPr="0042757D">
        <w:rPr>
          <w:rFonts w:ascii="Times New Roman" w:hAnsi="Times New Roman" w:cs="Times New Roman"/>
          <w:sz w:val="28"/>
        </w:rPr>
        <w:t xml:space="preserve"> по 201</w:t>
      </w:r>
      <w:r w:rsidR="005400BC">
        <w:rPr>
          <w:rFonts w:ascii="Times New Roman" w:hAnsi="Times New Roman" w:cs="Times New Roman"/>
          <w:sz w:val="28"/>
        </w:rPr>
        <w:t>4</w:t>
      </w:r>
      <w:r w:rsidR="00F541F2" w:rsidRPr="0042757D">
        <w:rPr>
          <w:rFonts w:ascii="Times New Roman" w:hAnsi="Times New Roman" w:cs="Times New Roman"/>
          <w:sz w:val="28"/>
        </w:rPr>
        <w:t xml:space="preserve"> гг. </w:t>
      </w:r>
      <w:r w:rsidR="00F541F2" w:rsidRPr="00786FCF">
        <w:rPr>
          <w:rFonts w:ascii="Times New Roman" w:hAnsi="Times New Roman" w:cs="Times New Roman"/>
          <w:sz w:val="28"/>
        </w:rPr>
        <w:t xml:space="preserve">Общий объём выборки составил </w:t>
      </w:r>
      <w:r w:rsidR="00035D95" w:rsidRPr="00035D95">
        <w:rPr>
          <w:rFonts w:ascii="Times New Roman" w:hAnsi="Times New Roman" w:cs="Times New Roman"/>
          <w:sz w:val="28"/>
        </w:rPr>
        <w:t>2</w:t>
      </w:r>
      <w:r w:rsidR="00F541F2" w:rsidRPr="00786FCF">
        <w:rPr>
          <w:rFonts w:ascii="Times New Roman" w:hAnsi="Times New Roman" w:cs="Times New Roman"/>
          <w:sz w:val="28"/>
        </w:rPr>
        <w:t xml:space="preserve">5 </w:t>
      </w:r>
      <w:r w:rsidR="00035D95">
        <w:rPr>
          <w:rFonts w:ascii="Times New Roman" w:hAnsi="Times New Roman" w:cs="Times New Roman"/>
          <w:sz w:val="28"/>
        </w:rPr>
        <w:t>рекламных комплексов</w:t>
      </w:r>
      <w:r w:rsidR="00F541F2" w:rsidRPr="00786FCF">
        <w:rPr>
          <w:rFonts w:ascii="Times New Roman" w:hAnsi="Times New Roman" w:cs="Times New Roman"/>
          <w:sz w:val="28"/>
        </w:rPr>
        <w:t xml:space="preserve">, количество проанализированных рекламных </w:t>
      </w:r>
      <w:r w:rsidR="00035D95">
        <w:rPr>
          <w:rFonts w:ascii="Times New Roman" w:hAnsi="Times New Roman" w:cs="Times New Roman"/>
          <w:sz w:val="28"/>
        </w:rPr>
        <w:t>роликов</w:t>
      </w:r>
      <w:r w:rsidR="00F541F2" w:rsidRPr="00786FCF">
        <w:rPr>
          <w:rFonts w:ascii="Times New Roman" w:hAnsi="Times New Roman" w:cs="Times New Roman"/>
          <w:sz w:val="28"/>
        </w:rPr>
        <w:t xml:space="preserve"> </w:t>
      </w:r>
      <w:r w:rsidR="00035D95">
        <w:rPr>
          <w:rFonts w:ascii="Times New Roman" w:hAnsi="Times New Roman" w:cs="Times New Roman"/>
          <w:sz w:val="28"/>
        </w:rPr>
        <w:t xml:space="preserve">– </w:t>
      </w:r>
      <w:r w:rsidR="00035D95" w:rsidRPr="00035D95">
        <w:rPr>
          <w:rFonts w:ascii="Times New Roman" w:hAnsi="Times New Roman" w:cs="Times New Roman"/>
          <w:sz w:val="28"/>
        </w:rPr>
        <w:t>7</w:t>
      </w:r>
      <w:r w:rsidR="00F541F2" w:rsidRPr="00786FCF">
        <w:rPr>
          <w:rFonts w:ascii="Times New Roman" w:hAnsi="Times New Roman" w:cs="Times New Roman"/>
          <w:sz w:val="28"/>
        </w:rPr>
        <w:t xml:space="preserve"> единиц.</w:t>
      </w:r>
      <w:r w:rsidR="00786FCF">
        <w:rPr>
          <w:rFonts w:ascii="Times New Roman" w:hAnsi="Times New Roman" w:cs="Times New Roman"/>
          <w:sz w:val="28"/>
        </w:rPr>
        <w:t xml:space="preserve"> </w:t>
      </w:r>
    </w:p>
    <w:p w:rsidR="0029238A" w:rsidRDefault="0029238A" w:rsidP="00321083">
      <w:pPr>
        <w:spacing w:after="0" w:line="360" w:lineRule="auto"/>
        <w:ind w:firstLine="709"/>
        <w:jc w:val="both"/>
        <w:rPr>
          <w:rFonts w:ascii="Times New Roman" w:hAnsi="Times New Roman" w:cs="Times New Roman"/>
          <w:sz w:val="28"/>
          <w:szCs w:val="28"/>
          <w:lang w:eastAsia="ru-RU"/>
        </w:rPr>
      </w:pPr>
      <w:r w:rsidRPr="00F541F2">
        <w:rPr>
          <w:rFonts w:ascii="Times New Roman" w:hAnsi="Times New Roman" w:cs="Times New Roman"/>
          <w:b/>
          <w:sz w:val="28"/>
          <w:szCs w:val="28"/>
          <w:lang w:eastAsia="ru-RU"/>
        </w:rPr>
        <w:t>Цель</w:t>
      </w:r>
      <w:r w:rsidR="00F541F2">
        <w:rPr>
          <w:rFonts w:ascii="Times New Roman" w:hAnsi="Times New Roman" w:cs="Times New Roman"/>
          <w:sz w:val="28"/>
          <w:szCs w:val="28"/>
          <w:lang w:eastAsia="ru-RU"/>
        </w:rPr>
        <w:t xml:space="preserve"> исследования заключается в теоретическом обосновании и практической разработке методики формирования социокультурной компетенции </w:t>
      </w:r>
      <w:r w:rsidR="005400BC">
        <w:rPr>
          <w:rFonts w:ascii="Times New Roman" w:hAnsi="Times New Roman" w:cs="Times New Roman"/>
          <w:sz w:val="28"/>
          <w:szCs w:val="28"/>
          <w:lang w:eastAsia="ru-RU"/>
        </w:rPr>
        <w:t xml:space="preserve">у </w:t>
      </w:r>
      <w:r w:rsidR="00F541F2">
        <w:rPr>
          <w:rFonts w:ascii="Times New Roman" w:hAnsi="Times New Roman" w:cs="Times New Roman"/>
          <w:sz w:val="28"/>
          <w:szCs w:val="28"/>
          <w:lang w:eastAsia="ru-RU"/>
        </w:rPr>
        <w:t xml:space="preserve">взрослых слушателей языковых курсов, изучающих английский язык, на основе аутентичных рекламных роликов. </w:t>
      </w:r>
    </w:p>
    <w:p w:rsidR="00F541F2" w:rsidRDefault="00F541F2" w:rsidP="0032108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достижения поставленной цели необходимо решить ряд </w:t>
      </w:r>
      <w:r w:rsidRPr="00F541F2">
        <w:rPr>
          <w:rFonts w:ascii="Times New Roman" w:hAnsi="Times New Roman" w:cs="Times New Roman"/>
          <w:b/>
          <w:sz w:val="28"/>
          <w:szCs w:val="28"/>
          <w:lang w:eastAsia="ru-RU"/>
        </w:rPr>
        <w:t>задач</w:t>
      </w:r>
      <w:r>
        <w:rPr>
          <w:rFonts w:ascii="Times New Roman" w:hAnsi="Times New Roman" w:cs="Times New Roman"/>
          <w:sz w:val="28"/>
          <w:szCs w:val="28"/>
          <w:lang w:eastAsia="ru-RU"/>
        </w:rPr>
        <w:t>:</w:t>
      </w:r>
    </w:p>
    <w:p w:rsidR="00F541F2" w:rsidRDefault="00F541F2"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выявить специфические черты курсового обучения как подсистемы дополнительного образования; </w:t>
      </w:r>
    </w:p>
    <w:p w:rsidR="00F541F2" w:rsidRDefault="00F541F2"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рассмотреть психолого-андрагогические особенности обучения взрослых слушателей курсов;</w:t>
      </w:r>
    </w:p>
    <w:p w:rsidR="00F541F2" w:rsidRDefault="00F541F2"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проанализировать компонентный состав и содержание понятия </w:t>
      </w:r>
      <w:r w:rsidRPr="00F541F2">
        <w:rPr>
          <w:rFonts w:ascii="Times New Roman" w:hAnsi="Times New Roman" w:cs="Times New Roman"/>
          <w:i/>
          <w:sz w:val="28"/>
          <w:szCs w:val="28"/>
          <w:lang w:eastAsia="ru-RU"/>
        </w:rPr>
        <w:t>социокультурная компетенция</w:t>
      </w:r>
      <w:r>
        <w:rPr>
          <w:rFonts w:ascii="Times New Roman" w:hAnsi="Times New Roman" w:cs="Times New Roman"/>
          <w:sz w:val="28"/>
          <w:szCs w:val="28"/>
          <w:lang w:eastAsia="ru-RU"/>
        </w:rPr>
        <w:t>;</w:t>
      </w:r>
    </w:p>
    <w:p w:rsidR="00F541F2" w:rsidRDefault="00F541F2"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определить роль и функции рекламы в современном обществе;</w:t>
      </w:r>
    </w:p>
    <w:p w:rsidR="00F541F2" w:rsidRDefault="00F541F2"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выяснить, в чём заключается лингводидактический потенциал рекламного ролика при формировании социокультурной компетенции;</w:t>
      </w:r>
    </w:p>
    <w:p w:rsidR="00F541F2" w:rsidRDefault="00F541F2"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описать критерии отбора рекламных роликов </w:t>
      </w:r>
      <w:r w:rsidR="005400BC">
        <w:rPr>
          <w:rFonts w:ascii="Times New Roman" w:hAnsi="Times New Roman" w:cs="Times New Roman"/>
          <w:sz w:val="28"/>
          <w:szCs w:val="28"/>
          <w:lang w:eastAsia="ru-RU"/>
        </w:rPr>
        <w:t>для решения методических задач</w:t>
      </w:r>
      <w:r>
        <w:rPr>
          <w:rFonts w:ascii="Times New Roman" w:hAnsi="Times New Roman" w:cs="Times New Roman"/>
          <w:sz w:val="28"/>
          <w:szCs w:val="28"/>
          <w:lang w:eastAsia="ru-RU"/>
        </w:rPr>
        <w:t>;</w:t>
      </w:r>
    </w:p>
    <w:p w:rsidR="00F541F2" w:rsidRDefault="00F541F2"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подобрать </w:t>
      </w:r>
      <w:r w:rsidR="0075639F">
        <w:rPr>
          <w:rFonts w:ascii="Times New Roman" w:hAnsi="Times New Roman" w:cs="Times New Roman"/>
          <w:sz w:val="28"/>
          <w:szCs w:val="28"/>
          <w:lang w:eastAsia="ru-RU"/>
        </w:rPr>
        <w:t>образцы британских и американских рекламных роликов, отражающих социокультурную специфику целевых лингвокультур;</w:t>
      </w:r>
    </w:p>
    <w:p w:rsidR="0075639F" w:rsidRPr="00F541F2" w:rsidRDefault="0075639F" w:rsidP="00050519">
      <w:pPr>
        <w:pStyle w:val="a3"/>
        <w:numPr>
          <w:ilvl w:val="0"/>
          <w:numId w:val="43"/>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разработать комплекс упражнений для формирования социокультурной компетенции </w:t>
      </w:r>
      <w:r w:rsidR="005400BC">
        <w:rPr>
          <w:rFonts w:ascii="Times New Roman" w:hAnsi="Times New Roman" w:cs="Times New Roman"/>
          <w:sz w:val="28"/>
          <w:szCs w:val="28"/>
          <w:lang w:eastAsia="ru-RU"/>
        </w:rPr>
        <w:t xml:space="preserve">у </w:t>
      </w:r>
      <w:r>
        <w:rPr>
          <w:rFonts w:ascii="Times New Roman" w:hAnsi="Times New Roman" w:cs="Times New Roman"/>
          <w:sz w:val="28"/>
          <w:szCs w:val="28"/>
          <w:lang w:eastAsia="ru-RU"/>
        </w:rPr>
        <w:t xml:space="preserve">взрослых слушателей курсового обучения на основе аутентичных рекламных роликов. </w:t>
      </w:r>
    </w:p>
    <w:p w:rsidR="0029238A" w:rsidRDefault="008600B7" w:rsidP="0032108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решения </w:t>
      </w:r>
      <w:r w:rsidR="005400BC">
        <w:rPr>
          <w:rFonts w:ascii="Times New Roman" w:hAnsi="Times New Roman" w:cs="Times New Roman"/>
          <w:sz w:val="28"/>
          <w:szCs w:val="28"/>
          <w:lang w:eastAsia="ru-RU"/>
        </w:rPr>
        <w:t>п</w:t>
      </w:r>
      <w:r>
        <w:rPr>
          <w:rFonts w:ascii="Times New Roman" w:hAnsi="Times New Roman" w:cs="Times New Roman"/>
          <w:sz w:val="28"/>
          <w:szCs w:val="28"/>
          <w:lang w:eastAsia="ru-RU"/>
        </w:rPr>
        <w:t xml:space="preserve">оставленных задач были использованы следующие </w:t>
      </w:r>
      <w:r w:rsidRPr="008600B7">
        <w:rPr>
          <w:rFonts w:ascii="Times New Roman" w:hAnsi="Times New Roman" w:cs="Times New Roman"/>
          <w:b/>
          <w:sz w:val="28"/>
          <w:szCs w:val="28"/>
          <w:lang w:eastAsia="ru-RU"/>
        </w:rPr>
        <w:t>методы</w:t>
      </w:r>
      <w:r>
        <w:rPr>
          <w:rFonts w:ascii="Times New Roman" w:hAnsi="Times New Roman" w:cs="Times New Roman"/>
          <w:sz w:val="28"/>
          <w:szCs w:val="28"/>
          <w:lang w:eastAsia="ru-RU"/>
        </w:rPr>
        <w:t>:</w:t>
      </w:r>
    </w:p>
    <w:p w:rsidR="00A576AA" w:rsidRDefault="00A576AA" w:rsidP="00050519">
      <w:pPr>
        <w:pStyle w:val="a3"/>
        <w:numPr>
          <w:ilvl w:val="0"/>
          <w:numId w:val="45"/>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общенаучные методы: обобщение, систематизация, классификация полученных данных;</w:t>
      </w:r>
    </w:p>
    <w:p w:rsidR="002D3452" w:rsidRDefault="002D3452" w:rsidP="00050519">
      <w:pPr>
        <w:pStyle w:val="a3"/>
        <w:numPr>
          <w:ilvl w:val="0"/>
          <w:numId w:val="45"/>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изучение и анализ научной литературы в области методики</w:t>
      </w:r>
      <w:r w:rsidR="00A576AA">
        <w:rPr>
          <w:rFonts w:ascii="Times New Roman" w:hAnsi="Times New Roman" w:cs="Times New Roman"/>
          <w:sz w:val="28"/>
          <w:szCs w:val="28"/>
          <w:lang w:eastAsia="ru-RU"/>
        </w:rPr>
        <w:t xml:space="preserve"> обучения иностранным языкам, андрагогики, психологии, лингвистики, рекламного дискурса;</w:t>
      </w:r>
    </w:p>
    <w:p w:rsidR="00A576AA" w:rsidRPr="002D3452" w:rsidRDefault="00A576AA" w:rsidP="00050519">
      <w:pPr>
        <w:pStyle w:val="a3"/>
        <w:numPr>
          <w:ilvl w:val="0"/>
          <w:numId w:val="45"/>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методы социолингвистического и культурологического анализа, а также описательный и сопоставительный методы. </w:t>
      </w:r>
    </w:p>
    <w:p w:rsidR="0029238A" w:rsidRDefault="0029238A" w:rsidP="00321083">
      <w:pPr>
        <w:spacing w:after="0" w:line="360" w:lineRule="auto"/>
        <w:ind w:firstLine="709"/>
        <w:jc w:val="both"/>
        <w:rPr>
          <w:rFonts w:ascii="Times New Roman" w:hAnsi="Times New Roman" w:cs="Times New Roman"/>
          <w:sz w:val="28"/>
          <w:szCs w:val="28"/>
        </w:rPr>
      </w:pPr>
      <w:r w:rsidRPr="00A3705F">
        <w:rPr>
          <w:rFonts w:ascii="Times New Roman" w:hAnsi="Times New Roman" w:cs="Times New Roman"/>
          <w:b/>
          <w:sz w:val="28"/>
          <w:szCs w:val="28"/>
          <w:lang w:eastAsia="ru-RU"/>
        </w:rPr>
        <w:t>Теоретическ</w:t>
      </w:r>
      <w:r w:rsidR="002D3452" w:rsidRPr="00A3705F">
        <w:rPr>
          <w:rFonts w:ascii="Times New Roman" w:hAnsi="Times New Roman" w:cs="Times New Roman"/>
          <w:b/>
          <w:sz w:val="28"/>
          <w:szCs w:val="28"/>
          <w:lang w:eastAsia="ru-RU"/>
        </w:rPr>
        <w:t>ую базу</w:t>
      </w:r>
      <w:r w:rsidR="002D3452">
        <w:rPr>
          <w:rFonts w:ascii="Times New Roman" w:hAnsi="Times New Roman" w:cs="Times New Roman"/>
          <w:sz w:val="28"/>
          <w:szCs w:val="28"/>
          <w:lang w:eastAsia="ru-RU"/>
        </w:rPr>
        <w:t xml:space="preserve"> исследования составили работы отечественных и зарубежных </w:t>
      </w:r>
      <w:r w:rsidR="00141753">
        <w:rPr>
          <w:rFonts w:ascii="Times New Roman" w:hAnsi="Times New Roman" w:cs="Times New Roman"/>
          <w:sz w:val="28"/>
          <w:szCs w:val="28"/>
          <w:lang w:eastAsia="ru-RU"/>
        </w:rPr>
        <w:t>учёных</w:t>
      </w:r>
      <w:r w:rsidR="002D3452">
        <w:rPr>
          <w:rFonts w:ascii="Times New Roman" w:hAnsi="Times New Roman" w:cs="Times New Roman"/>
          <w:sz w:val="28"/>
          <w:szCs w:val="28"/>
          <w:lang w:eastAsia="ru-RU"/>
        </w:rPr>
        <w:t>, посвящённые вопрос</w:t>
      </w:r>
      <w:r w:rsidR="00304352">
        <w:rPr>
          <w:rFonts w:ascii="Times New Roman" w:hAnsi="Times New Roman" w:cs="Times New Roman"/>
          <w:sz w:val="28"/>
          <w:szCs w:val="28"/>
          <w:lang w:eastAsia="ru-RU"/>
        </w:rPr>
        <w:t>ам</w:t>
      </w:r>
      <w:r w:rsidR="002D3452">
        <w:rPr>
          <w:rFonts w:ascii="Times New Roman" w:hAnsi="Times New Roman" w:cs="Times New Roman"/>
          <w:sz w:val="28"/>
          <w:szCs w:val="28"/>
          <w:lang w:eastAsia="ru-RU"/>
        </w:rPr>
        <w:t xml:space="preserve"> </w:t>
      </w:r>
      <w:r w:rsidR="00304352">
        <w:rPr>
          <w:rFonts w:ascii="Times New Roman" w:hAnsi="Times New Roman" w:cs="Times New Roman"/>
          <w:sz w:val="28"/>
          <w:szCs w:val="28"/>
          <w:lang w:eastAsia="ru-RU"/>
        </w:rPr>
        <w:t xml:space="preserve">взаимосвязанного обучения языку и культуре (Е.М. Верещагин, </w:t>
      </w:r>
      <w:r w:rsidR="00A3705F">
        <w:rPr>
          <w:rFonts w:ascii="Times New Roman" w:hAnsi="Times New Roman" w:cs="Times New Roman"/>
          <w:sz w:val="28"/>
          <w:szCs w:val="28"/>
          <w:lang w:eastAsia="ru-RU"/>
        </w:rPr>
        <w:t xml:space="preserve">Г.В. Елизарова, </w:t>
      </w:r>
      <w:r w:rsidR="00304352">
        <w:rPr>
          <w:rFonts w:ascii="Times New Roman" w:hAnsi="Times New Roman" w:cs="Times New Roman"/>
          <w:sz w:val="28"/>
          <w:szCs w:val="28"/>
          <w:lang w:eastAsia="ru-RU"/>
        </w:rPr>
        <w:t xml:space="preserve">В.Г. Костомаров, В.В. Сафонова, П.В. Сысоев, </w:t>
      </w:r>
      <w:r w:rsidR="00B765C9">
        <w:rPr>
          <w:rFonts w:ascii="Times New Roman" w:hAnsi="Times New Roman" w:cs="Times New Roman"/>
          <w:sz w:val="28"/>
          <w:szCs w:val="28"/>
          <w:lang w:eastAsia="ru-RU"/>
        </w:rPr>
        <w:t xml:space="preserve">В.П. Фурманова), </w:t>
      </w:r>
      <w:r w:rsidR="006C15FA">
        <w:rPr>
          <w:rFonts w:ascii="Times New Roman" w:hAnsi="Times New Roman" w:cs="Times New Roman"/>
          <w:sz w:val="28"/>
          <w:szCs w:val="28"/>
          <w:lang w:eastAsia="ru-RU"/>
        </w:rPr>
        <w:t>отличительным характеристикам</w:t>
      </w:r>
      <w:r w:rsidR="00B765C9">
        <w:rPr>
          <w:rFonts w:ascii="Times New Roman" w:hAnsi="Times New Roman" w:cs="Times New Roman"/>
          <w:sz w:val="28"/>
          <w:szCs w:val="28"/>
          <w:lang w:eastAsia="ru-RU"/>
        </w:rPr>
        <w:t xml:space="preserve"> курсового обучения</w:t>
      </w:r>
      <w:r w:rsidR="00A3705F">
        <w:rPr>
          <w:rFonts w:ascii="Times New Roman" w:hAnsi="Times New Roman" w:cs="Times New Roman"/>
          <w:sz w:val="28"/>
          <w:szCs w:val="28"/>
          <w:lang w:eastAsia="ru-RU"/>
        </w:rPr>
        <w:t xml:space="preserve"> (Е.В. Корсакова</w:t>
      </w:r>
      <w:r w:rsidR="00B765C9">
        <w:rPr>
          <w:rFonts w:ascii="Times New Roman" w:hAnsi="Times New Roman" w:cs="Times New Roman"/>
          <w:sz w:val="28"/>
          <w:szCs w:val="28"/>
          <w:lang w:eastAsia="ru-RU"/>
        </w:rPr>
        <w:t>,</w:t>
      </w:r>
      <w:r w:rsidR="00A3705F">
        <w:rPr>
          <w:rFonts w:ascii="Times New Roman" w:hAnsi="Times New Roman" w:cs="Times New Roman"/>
          <w:sz w:val="28"/>
          <w:szCs w:val="28"/>
          <w:lang w:eastAsia="ru-RU"/>
        </w:rPr>
        <w:t xml:space="preserve"> А.С. Лалым, Н.Н. Мирошникова, Н.С. Тырхеева, О.С</w:t>
      </w:r>
      <w:r w:rsidR="00141753">
        <w:rPr>
          <w:rFonts w:ascii="Times New Roman" w:hAnsi="Times New Roman" w:cs="Times New Roman"/>
          <w:sz w:val="28"/>
          <w:szCs w:val="28"/>
          <w:lang w:eastAsia="ru-RU"/>
        </w:rPr>
        <w:t>.</w:t>
      </w:r>
      <w:r w:rsidR="00A3705F">
        <w:rPr>
          <w:rFonts w:ascii="Times New Roman" w:hAnsi="Times New Roman" w:cs="Times New Roman"/>
          <w:sz w:val="28"/>
          <w:szCs w:val="28"/>
          <w:lang w:eastAsia="ru-RU"/>
        </w:rPr>
        <w:t> Якимчук),</w:t>
      </w:r>
      <w:r w:rsidR="00B765C9">
        <w:rPr>
          <w:rFonts w:ascii="Times New Roman" w:hAnsi="Times New Roman" w:cs="Times New Roman"/>
          <w:sz w:val="28"/>
          <w:szCs w:val="28"/>
          <w:lang w:eastAsia="ru-RU"/>
        </w:rPr>
        <w:t xml:space="preserve"> психолого-андрагогическим особенностям взрослого контингента обучаемых</w:t>
      </w:r>
      <w:r w:rsidR="00A3705F">
        <w:rPr>
          <w:rFonts w:ascii="Times New Roman" w:hAnsi="Times New Roman" w:cs="Times New Roman"/>
          <w:sz w:val="28"/>
          <w:szCs w:val="28"/>
          <w:lang w:eastAsia="ru-RU"/>
        </w:rPr>
        <w:t xml:space="preserve"> (Ж.Л. Витлин, С.И. Змеёв, И.А. Колесникова, Е.И. Степанова, </w:t>
      </w:r>
      <w:r w:rsidR="00A3705F">
        <w:rPr>
          <w:rFonts w:ascii="Times New Roman" w:hAnsi="Times New Roman" w:cs="Times New Roman"/>
          <w:sz w:val="28"/>
          <w:szCs w:val="28"/>
          <w:lang w:val="en-US" w:eastAsia="ru-RU"/>
        </w:rPr>
        <w:t>M</w:t>
      </w:r>
      <w:r w:rsidR="00A3705F" w:rsidRPr="00A3705F">
        <w:rPr>
          <w:rFonts w:ascii="Times New Roman" w:hAnsi="Times New Roman" w:cs="Times New Roman"/>
          <w:sz w:val="28"/>
          <w:szCs w:val="28"/>
          <w:lang w:eastAsia="ru-RU"/>
        </w:rPr>
        <w:t>.</w:t>
      </w:r>
      <w:r w:rsidR="00A3705F">
        <w:rPr>
          <w:rFonts w:ascii="Times New Roman" w:hAnsi="Times New Roman" w:cs="Times New Roman"/>
          <w:sz w:val="28"/>
          <w:szCs w:val="28"/>
          <w:lang w:val="en-US" w:eastAsia="ru-RU"/>
        </w:rPr>
        <w:t>S</w:t>
      </w:r>
      <w:r w:rsidR="00A3705F" w:rsidRPr="00A3705F">
        <w:rPr>
          <w:rFonts w:ascii="Times New Roman" w:hAnsi="Times New Roman" w:cs="Times New Roman"/>
          <w:sz w:val="28"/>
          <w:szCs w:val="28"/>
          <w:lang w:eastAsia="ru-RU"/>
        </w:rPr>
        <w:t xml:space="preserve">. </w:t>
      </w:r>
      <w:r w:rsidR="00A3705F">
        <w:rPr>
          <w:rFonts w:ascii="Times New Roman" w:hAnsi="Times New Roman" w:cs="Times New Roman"/>
          <w:sz w:val="28"/>
          <w:szCs w:val="28"/>
          <w:lang w:val="en-US" w:eastAsia="ru-RU"/>
        </w:rPr>
        <w:t>Knowles</w:t>
      </w:r>
      <w:r w:rsidR="00A3705F" w:rsidRPr="00A3705F">
        <w:rPr>
          <w:rFonts w:ascii="Times New Roman" w:hAnsi="Times New Roman" w:cs="Times New Roman"/>
          <w:sz w:val="28"/>
          <w:szCs w:val="28"/>
          <w:lang w:eastAsia="ru-RU"/>
        </w:rPr>
        <w:t>)</w:t>
      </w:r>
      <w:r w:rsidR="00B765C9">
        <w:rPr>
          <w:rFonts w:ascii="Times New Roman" w:hAnsi="Times New Roman" w:cs="Times New Roman"/>
          <w:sz w:val="28"/>
          <w:szCs w:val="28"/>
          <w:lang w:eastAsia="ru-RU"/>
        </w:rPr>
        <w:t>, рекламе и рекламному дискурсу</w:t>
      </w:r>
      <w:r w:rsidR="00A3705F" w:rsidRPr="00A3705F">
        <w:rPr>
          <w:rFonts w:ascii="Times New Roman" w:hAnsi="Times New Roman" w:cs="Times New Roman"/>
          <w:sz w:val="28"/>
          <w:szCs w:val="28"/>
          <w:lang w:eastAsia="ru-RU"/>
        </w:rPr>
        <w:t xml:space="preserve"> (</w:t>
      </w:r>
      <w:r w:rsidR="00A3705F">
        <w:rPr>
          <w:rFonts w:ascii="Times New Roman" w:hAnsi="Times New Roman" w:cs="Times New Roman"/>
          <w:sz w:val="28"/>
          <w:szCs w:val="28"/>
          <w:lang w:eastAsia="ru-RU"/>
        </w:rPr>
        <w:t xml:space="preserve">У. Аренс, </w:t>
      </w:r>
      <w:r w:rsidR="001A3C72">
        <w:rPr>
          <w:rFonts w:ascii="Times New Roman" w:hAnsi="Times New Roman" w:cs="Times New Roman"/>
          <w:sz w:val="28"/>
          <w:szCs w:val="28"/>
        </w:rPr>
        <w:t>Дж. Бернет</w:t>
      </w:r>
      <w:r w:rsidR="001A3C72" w:rsidRPr="00C63A84">
        <w:rPr>
          <w:rFonts w:ascii="Times New Roman" w:hAnsi="Times New Roman" w:cs="Times New Roman"/>
          <w:sz w:val="28"/>
          <w:szCs w:val="28"/>
        </w:rPr>
        <w:t>,</w:t>
      </w:r>
      <w:r w:rsidR="001A3C72">
        <w:rPr>
          <w:rFonts w:ascii="Times New Roman" w:hAnsi="Times New Roman" w:cs="Times New Roman"/>
          <w:sz w:val="28"/>
          <w:szCs w:val="28"/>
        </w:rPr>
        <w:t xml:space="preserve"> </w:t>
      </w:r>
      <w:r w:rsidR="00A3705F">
        <w:rPr>
          <w:rFonts w:ascii="Times New Roman" w:hAnsi="Times New Roman" w:cs="Times New Roman"/>
          <w:sz w:val="28"/>
          <w:szCs w:val="28"/>
          <w:lang w:eastAsia="ru-RU"/>
        </w:rPr>
        <w:t xml:space="preserve">Е.В. Медведева, </w:t>
      </w:r>
      <w:r w:rsidR="006C15FA">
        <w:rPr>
          <w:rFonts w:ascii="Times New Roman" w:hAnsi="Times New Roman" w:cs="Times New Roman"/>
          <w:sz w:val="28"/>
          <w:szCs w:val="28"/>
        </w:rPr>
        <w:t>С. </w:t>
      </w:r>
      <w:r w:rsidR="001A3C72">
        <w:rPr>
          <w:rFonts w:ascii="Times New Roman" w:hAnsi="Times New Roman" w:cs="Times New Roman"/>
          <w:sz w:val="28"/>
          <w:szCs w:val="28"/>
        </w:rPr>
        <w:t>Мориарти,</w:t>
      </w:r>
      <w:r w:rsidR="001A3C72">
        <w:rPr>
          <w:rFonts w:ascii="Times New Roman" w:hAnsi="Times New Roman" w:cs="Times New Roman"/>
          <w:sz w:val="28"/>
          <w:szCs w:val="28"/>
          <w:lang w:eastAsia="ru-RU"/>
        </w:rPr>
        <w:t xml:space="preserve"> </w:t>
      </w:r>
      <w:r w:rsidR="00A3705F">
        <w:rPr>
          <w:rFonts w:ascii="Times New Roman" w:hAnsi="Times New Roman" w:cs="Times New Roman"/>
          <w:sz w:val="28"/>
          <w:szCs w:val="28"/>
          <w:lang w:eastAsia="ru-RU"/>
        </w:rPr>
        <w:t xml:space="preserve">В.В. Учёнова, </w:t>
      </w:r>
      <w:r w:rsidR="001A3C72">
        <w:rPr>
          <w:rFonts w:ascii="Times New Roman" w:hAnsi="Times New Roman" w:cs="Times New Roman"/>
          <w:sz w:val="28"/>
          <w:szCs w:val="28"/>
          <w:lang w:eastAsia="ru-RU"/>
        </w:rPr>
        <w:t>У. </w:t>
      </w:r>
      <w:r w:rsidR="001A3C72">
        <w:rPr>
          <w:rFonts w:ascii="Times New Roman" w:hAnsi="Times New Roman" w:cs="Times New Roman"/>
          <w:sz w:val="28"/>
          <w:szCs w:val="28"/>
        </w:rPr>
        <w:t>Уэллс)</w:t>
      </w:r>
      <w:r w:rsidR="001A3C72" w:rsidRPr="00C63A84">
        <w:rPr>
          <w:rFonts w:ascii="Times New Roman" w:hAnsi="Times New Roman" w:cs="Times New Roman"/>
          <w:sz w:val="28"/>
          <w:szCs w:val="28"/>
        </w:rPr>
        <w:t>.</w:t>
      </w:r>
    </w:p>
    <w:p w:rsidR="00597D29" w:rsidRPr="002D3452" w:rsidRDefault="00597D29" w:rsidP="00321083">
      <w:pPr>
        <w:spacing w:after="0" w:line="360" w:lineRule="auto"/>
        <w:ind w:firstLine="709"/>
        <w:jc w:val="both"/>
        <w:rPr>
          <w:rFonts w:ascii="Times New Roman" w:hAnsi="Times New Roman" w:cs="Times New Roman"/>
          <w:sz w:val="28"/>
          <w:szCs w:val="28"/>
          <w:lang w:eastAsia="ru-RU"/>
        </w:rPr>
      </w:pPr>
      <w:r w:rsidRPr="00597D29">
        <w:rPr>
          <w:rFonts w:ascii="Times New Roman" w:hAnsi="Times New Roman" w:cs="Times New Roman"/>
          <w:b/>
          <w:sz w:val="28"/>
          <w:szCs w:val="28"/>
        </w:rPr>
        <w:t>Научная новизна</w:t>
      </w:r>
      <w:r>
        <w:rPr>
          <w:rFonts w:ascii="Times New Roman" w:hAnsi="Times New Roman" w:cs="Times New Roman"/>
          <w:sz w:val="28"/>
          <w:szCs w:val="28"/>
        </w:rPr>
        <w:t xml:space="preserve"> исследования заключается в том, что в нём </w:t>
      </w:r>
      <w:r w:rsidR="0012047C">
        <w:rPr>
          <w:rFonts w:ascii="Times New Roman" w:hAnsi="Times New Roman" w:cs="Times New Roman"/>
          <w:sz w:val="28"/>
          <w:szCs w:val="28"/>
        </w:rPr>
        <w:t xml:space="preserve">раскрыта специфика социокультурной компетенции взрослых слушателей курсов, как особой группы обучаемых, а также </w:t>
      </w:r>
      <w:r>
        <w:rPr>
          <w:rFonts w:ascii="Times New Roman" w:hAnsi="Times New Roman" w:cs="Times New Roman"/>
          <w:sz w:val="28"/>
          <w:szCs w:val="28"/>
        </w:rPr>
        <w:t xml:space="preserve">теоретически обоснована </w:t>
      </w:r>
      <w:r w:rsidR="0012047C">
        <w:rPr>
          <w:rFonts w:ascii="Times New Roman" w:hAnsi="Times New Roman" w:cs="Times New Roman"/>
          <w:sz w:val="28"/>
          <w:szCs w:val="28"/>
        </w:rPr>
        <w:t xml:space="preserve">методика </w:t>
      </w:r>
      <w:r>
        <w:rPr>
          <w:rFonts w:ascii="Times New Roman" w:hAnsi="Times New Roman" w:cs="Times New Roman"/>
          <w:sz w:val="28"/>
          <w:szCs w:val="28"/>
        </w:rPr>
        <w:t>использования аутентичных рекламных роликов с целью формировани</w:t>
      </w:r>
      <w:r w:rsidR="0012047C">
        <w:rPr>
          <w:rFonts w:ascii="Times New Roman" w:hAnsi="Times New Roman" w:cs="Times New Roman"/>
          <w:sz w:val="28"/>
          <w:szCs w:val="28"/>
        </w:rPr>
        <w:t>я</w:t>
      </w:r>
      <w:r>
        <w:rPr>
          <w:rFonts w:ascii="Times New Roman" w:hAnsi="Times New Roman" w:cs="Times New Roman"/>
          <w:sz w:val="28"/>
          <w:szCs w:val="28"/>
        </w:rPr>
        <w:t xml:space="preserve"> социокультурной компетенции у </w:t>
      </w:r>
      <w:r w:rsidR="0012047C">
        <w:rPr>
          <w:rFonts w:ascii="Times New Roman" w:hAnsi="Times New Roman" w:cs="Times New Roman"/>
          <w:sz w:val="28"/>
          <w:szCs w:val="28"/>
        </w:rPr>
        <w:t>названного контингента</w:t>
      </w:r>
      <w:r>
        <w:rPr>
          <w:rFonts w:ascii="Times New Roman" w:hAnsi="Times New Roman" w:cs="Times New Roman"/>
          <w:sz w:val="28"/>
          <w:szCs w:val="28"/>
        </w:rPr>
        <w:t xml:space="preserve">. </w:t>
      </w:r>
    </w:p>
    <w:p w:rsidR="0029238A" w:rsidRDefault="0029238A" w:rsidP="00321083">
      <w:pPr>
        <w:spacing w:after="0" w:line="360" w:lineRule="auto"/>
        <w:ind w:firstLine="709"/>
        <w:jc w:val="both"/>
        <w:rPr>
          <w:rFonts w:ascii="Times New Roman" w:hAnsi="Times New Roman" w:cs="Times New Roman"/>
          <w:sz w:val="28"/>
          <w:szCs w:val="28"/>
          <w:lang w:eastAsia="ru-RU"/>
        </w:rPr>
      </w:pPr>
      <w:r w:rsidRPr="0029303E">
        <w:rPr>
          <w:rFonts w:ascii="Times New Roman" w:hAnsi="Times New Roman" w:cs="Times New Roman"/>
          <w:b/>
          <w:sz w:val="28"/>
          <w:szCs w:val="28"/>
          <w:lang w:eastAsia="ru-RU"/>
        </w:rPr>
        <w:t>Теоретическая значимость</w:t>
      </w:r>
      <w:r w:rsidR="00F94AA1">
        <w:rPr>
          <w:rFonts w:ascii="Times New Roman" w:hAnsi="Times New Roman" w:cs="Times New Roman"/>
          <w:sz w:val="28"/>
          <w:szCs w:val="28"/>
          <w:lang w:eastAsia="ru-RU"/>
        </w:rPr>
        <w:t xml:space="preserve"> исследования</w:t>
      </w:r>
      <w:r w:rsidRPr="00321083">
        <w:rPr>
          <w:rFonts w:ascii="Times New Roman" w:hAnsi="Times New Roman" w:cs="Times New Roman"/>
          <w:sz w:val="28"/>
          <w:szCs w:val="28"/>
          <w:lang w:eastAsia="ru-RU"/>
        </w:rPr>
        <w:t>:</w:t>
      </w:r>
    </w:p>
    <w:p w:rsidR="00F94AA1" w:rsidRDefault="00F94AA1" w:rsidP="00050519">
      <w:pPr>
        <w:pStyle w:val="a3"/>
        <w:numPr>
          <w:ilvl w:val="0"/>
          <w:numId w:val="44"/>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предложена базовая классификация языковых курсов по цели обучения и интенсивности протекания учебной нагрузки;</w:t>
      </w:r>
    </w:p>
    <w:p w:rsidR="00F94AA1" w:rsidRDefault="00F94AA1" w:rsidP="00050519">
      <w:pPr>
        <w:pStyle w:val="a3"/>
        <w:numPr>
          <w:ilvl w:val="0"/>
          <w:numId w:val="44"/>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систематизированы психолого-андрагогические особенности обучения взрослых;</w:t>
      </w:r>
    </w:p>
    <w:p w:rsidR="00F94AA1" w:rsidRDefault="00F94AA1" w:rsidP="00050519">
      <w:pPr>
        <w:pStyle w:val="a3"/>
        <w:numPr>
          <w:ilvl w:val="0"/>
          <w:numId w:val="44"/>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дано определение понятию </w:t>
      </w:r>
      <w:r w:rsidRPr="00F94AA1">
        <w:rPr>
          <w:rFonts w:ascii="Times New Roman" w:hAnsi="Times New Roman" w:cs="Times New Roman"/>
          <w:i/>
          <w:sz w:val="28"/>
          <w:szCs w:val="28"/>
          <w:lang w:eastAsia="ru-RU"/>
        </w:rPr>
        <w:t>социокультурная компетенция взрослых слушателей языковых курсов</w:t>
      </w:r>
      <w:r>
        <w:rPr>
          <w:rFonts w:ascii="Times New Roman" w:hAnsi="Times New Roman" w:cs="Times New Roman"/>
          <w:sz w:val="28"/>
          <w:szCs w:val="28"/>
          <w:lang w:eastAsia="ru-RU"/>
        </w:rPr>
        <w:t>, разработана его структурно-содержательная характеристика;</w:t>
      </w:r>
    </w:p>
    <w:p w:rsidR="00F94AA1" w:rsidRDefault="008071B8" w:rsidP="00050519">
      <w:pPr>
        <w:pStyle w:val="a3"/>
        <w:numPr>
          <w:ilvl w:val="0"/>
          <w:numId w:val="44"/>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описан</w:t>
      </w:r>
      <w:r w:rsidR="00F94AA1">
        <w:rPr>
          <w:rFonts w:ascii="Times New Roman" w:hAnsi="Times New Roman" w:cs="Times New Roman"/>
          <w:sz w:val="28"/>
          <w:szCs w:val="28"/>
          <w:lang w:eastAsia="ru-RU"/>
        </w:rPr>
        <w:t xml:space="preserve"> лингводидактический потенциал рекламного ролика при формировании социокультурной компетенции</w:t>
      </w:r>
      <w:r w:rsidR="00786FCF">
        <w:rPr>
          <w:rFonts w:ascii="Times New Roman" w:hAnsi="Times New Roman" w:cs="Times New Roman"/>
          <w:sz w:val="28"/>
          <w:szCs w:val="28"/>
          <w:lang w:eastAsia="ru-RU"/>
        </w:rPr>
        <w:t xml:space="preserve"> в содержательном и формальном аспекте</w:t>
      </w:r>
      <w:r w:rsidR="00F94AA1">
        <w:rPr>
          <w:rFonts w:ascii="Times New Roman" w:hAnsi="Times New Roman" w:cs="Times New Roman"/>
          <w:sz w:val="28"/>
          <w:szCs w:val="28"/>
          <w:lang w:eastAsia="ru-RU"/>
        </w:rPr>
        <w:t>;</w:t>
      </w:r>
    </w:p>
    <w:p w:rsidR="00F94AA1" w:rsidRPr="00F94AA1" w:rsidRDefault="008071B8" w:rsidP="00050519">
      <w:pPr>
        <w:pStyle w:val="a3"/>
        <w:numPr>
          <w:ilvl w:val="0"/>
          <w:numId w:val="44"/>
        </w:num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обоснован комплекс упражнений с целью формирования социокультурной компетенции взрослых слушателей языковых курсов. </w:t>
      </w:r>
    </w:p>
    <w:p w:rsidR="0029303E" w:rsidRPr="0029303E" w:rsidRDefault="0029303E" w:rsidP="006C15FA">
      <w:pPr>
        <w:spacing w:after="0" w:line="360" w:lineRule="auto"/>
        <w:ind w:firstLine="709"/>
        <w:jc w:val="both"/>
        <w:rPr>
          <w:rFonts w:ascii="Times New Roman" w:hAnsi="Times New Roman" w:cs="Times New Roman"/>
          <w:sz w:val="28"/>
          <w:szCs w:val="28"/>
          <w:lang w:eastAsia="ru-RU"/>
        </w:rPr>
      </w:pPr>
      <w:r w:rsidRPr="0029303E">
        <w:rPr>
          <w:rFonts w:ascii="Times New Roman" w:hAnsi="Times New Roman" w:cs="Times New Roman"/>
          <w:b/>
          <w:sz w:val="28"/>
          <w:szCs w:val="28"/>
          <w:lang w:eastAsia="ru-RU"/>
        </w:rPr>
        <w:t xml:space="preserve">Практическая значимость </w:t>
      </w:r>
      <w:r w:rsidR="006C15FA">
        <w:rPr>
          <w:rFonts w:ascii="Times New Roman" w:hAnsi="Times New Roman" w:cs="Times New Roman"/>
          <w:sz w:val="28"/>
          <w:szCs w:val="28"/>
          <w:lang w:eastAsia="ru-RU"/>
        </w:rPr>
        <w:t xml:space="preserve">работы </w:t>
      </w:r>
      <w:r w:rsidR="00A576AA">
        <w:rPr>
          <w:rFonts w:ascii="Times New Roman" w:hAnsi="Times New Roman" w:cs="Times New Roman"/>
          <w:sz w:val="28"/>
          <w:szCs w:val="28"/>
          <w:lang w:eastAsia="ru-RU"/>
        </w:rPr>
        <w:t>состоит</w:t>
      </w:r>
      <w:r w:rsidR="006C15FA">
        <w:rPr>
          <w:rFonts w:ascii="Times New Roman" w:hAnsi="Times New Roman" w:cs="Times New Roman"/>
          <w:sz w:val="28"/>
          <w:szCs w:val="28"/>
          <w:lang w:eastAsia="ru-RU"/>
        </w:rPr>
        <w:t xml:space="preserve"> в </w:t>
      </w:r>
      <w:r w:rsidR="00786FCF">
        <w:rPr>
          <w:rFonts w:ascii="Times New Roman" w:hAnsi="Times New Roman" w:cs="Times New Roman"/>
          <w:sz w:val="28"/>
          <w:szCs w:val="28"/>
          <w:lang w:eastAsia="ru-RU"/>
        </w:rPr>
        <w:t>выделении и систематизации критериев отбора рекламных роликов, а также в разработке комплекса</w:t>
      </w:r>
      <w:r w:rsidR="006C15FA">
        <w:rPr>
          <w:rFonts w:ascii="Times New Roman" w:hAnsi="Times New Roman" w:cs="Times New Roman"/>
          <w:sz w:val="28"/>
          <w:szCs w:val="28"/>
          <w:lang w:eastAsia="ru-RU"/>
        </w:rPr>
        <w:t xml:space="preserve"> упражнений</w:t>
      </w:r>
      <w:r w:rsidR="00786FCF">
        <w:rPr>
          <w:rFonts w:ascii="Times New Roman" w:hAnsi="Times New Roman" w:cs="Times New Roman"/>
          <w:sz w:val="28"/>
          <w:szCs w:val="28"/>
          <w:lang w:eastAsia="ru-RU"/>
        </w:rPr>
        <w:t>, который</w:t>
      </w:r>
      <w:r w:rsidR="006C15FA">
        <w:rPr>
          <w:rFonts w:ascii="Times New Roman" w:hAnsi="Times New Roman" w:cs="Times New Roman"/>
          <w:sz w:val="28"/>
          <w:szCs w:val="28"/>
          <w:lang w:eastAsia="ru-RU"/>
        </w:rPr>
        <w:t xml:space="preserve"> может найти применение в практике курсового обучения взрослых </w:t>
      </w:r>
      <w:r w:rsidR="00A576AA">
        <w:rPr>
          <w:rFonts w:ascii="Times New Roman" w:hAnsi="Times New Roman" w:cs="Times New Roman"/>
          <w:sz w:val="28"/>
          <w:szCs w:val="28"/>
          <w:lang w:eastAsia="ru-RU"/>
        </w:rPr>
        <w:t xml:space="preserve">английскому языку. </w:t>
      </w:r>
      <w:r w:rsidR="006C15FA">
        <w:rPr>
          <w:rFonts w:ascii="Times New Roman" w:hAnsi="Times New Roman" w:cs="Times New Roman"/>
          <w:sz w:val="28"/>
          <w:szCs w:val="28"/>
          <w:lang w:eastAsia="ru-RU"/>
        </w:rPr>
        <w:t xml:space="preserve"> </w:t>
      </w:r>
    </w:p>
    <w:p w:rsidR="00786FCF" w:rsidRDefault="0029238A" w:rsidP="00786FCF">
      <w:pPr>
        <w:spacing w:after="0" w:line="360" w:lineRule="auto"/>
        <w:ind w:firstLine="709"/>
        <w:jc w:val="both"/>
        <w:rPr>
          <w:rFonts w:ascii="Times New Roman" w:hAnsi="Times New Roman" w:cs="Times New Roman"/>
          <w:sz w:val="28"/>
          <w:szCs w:val="28"/>
          <w:lang w:eastAsia="ru-RU"/>
        </w:rPr>
      </w:pPr>
      <w:r w:rsidRPr="00A576AA">
        <w:rPr>
          <w:rFonts w:ascii="Times New Roman" w:hAnsi="Times New Roman" w:cs="Times New Roman"/>
          <w:b/>
          <w:sz w:val="28"/>
          <w:szCs w:val="28"/>
          <w:lang w:eastAsia="ru-RU"/>
        </w:rPr>
        <w:t>Объём и структура диссертации</w:t>
      </w:r>
      <w:r w:rsidR="0029303E" w:rsidRPr="00A576AA">
        <w:rPr>
          <w:rFonts w:ascii="Times New Roman" w:hAnsi="Times New Roman" w:cs="Times New Roman"/>
          <w:b/>
          <w:sz w:val="28"/>
          <w:szCs w:val="28"/>
          <w:lang w:eastAsia="ru-RU"/>
        </w:rPr>
        <w:t>.</w:t>
      </w:r>
      <w:r w:rsidR="0029303E">
        <w:rPr>
          <w:rFonts w:ascii="Times New Roman" w:hAnsi="Times New Roman" w:cs="Times New Roman"/>
          <w:sz w:val="28"/>
          <w:szCs w:val="28"/>
          <w:lang w:eastAsia="ru-RU"/>
        </w:rPr>
        <w:t xml:space="preserve"> Диссертация содержит </w:t>
      </w:r>
      <w:r w:rsidR="0032759C">
        <w:rPr>
          <w:rFonts w:ascii="Times New Roman" w:hAnsi="Times New Roman" w:cs="Times New Roman"/>
          <w:sz w:val="28"/>
          <w:szCs w:val="28"/>
          <w:lang w:eastAsia="ru-RU"/>
        </w:rPr>
        <w:t>10</w:t>
      </w:r>
      <w:r w:rsidR="00920A98" w:rsidRPr="00920A98">
        <w:rPr>
          <w:rFonts w:ascii="Times New Roman" w:hAnsi="Times New Roman" w:cs="Times New Roman"/>
          <w:sz w:val="28"/>
          <w:szCs w:val="28"/>
          <w:lang w:eastAsia="ru-RU"/>
        </w:rPr>
        <w:t>2</w:t>
      </w:r>
      <w:r w:rsidR="0032759C">
        <w:rPr>
          <w:rFonts w:ascii="Times New Roman" w:hAnsi="Times New Roman" w:cs="Times New Roman"/>
          <w:sz w:val="28"/>
          <w:szCs w:val="28"/>
          <w:lang w:eastAsia="ru-RU"/>
        </w:rPr>
        <w:t> </w:t>
      </w:r>
      <w:r w:rsidR="0029303E">
        <w:rPr>
          <w:rFonts w:ascii="Times New Roman" w:hAnsi="Times New Roman" w:cs="Times New Roman"/>
          <w:sz w:val="28"/>
          <w:szCs w:val="28"/>
          <w:lang w:eastAsia="ru-RU"/>
        </w:rPr>
        <w:t>страниц</w:t>
      </w:r>
      <w:r w:rsidR="00920A98">
        <w:rPr>
          <w:rFonts w:ascii="Times New Roman" w:hAnsi="Times New Roman" w:cs="Times New Roman"/>
          <w:sz w:val="28"/>
          <w:szCs w:val="28"/>
          <w:lang w:eastAsia="ru-RU"/>
        </w:rPr>
        <w:t>ы</w:t>
      </w:r>
      <w:r w:rsidR="0029303E">
        <w:rPr>
          <w:rFonts w:ascii="Times New Roman" w:hAnsi="Times New Roman" w:cs="Times New Roman"/>
          <w:sz w:val="28"/>
          <w:szCs w:val="28"/>
          <w:lang w:eastAsia="ru-RU"/>
        </w:rPr>
        <w:t xml:space="preserve"> основного текста и состоит из введения, двух глав, выводов по каждой главе и заключения. </w:t>
      </w:r>
      <w:r w:rsidR="0029303E" w:rsidRPr="0032759C">
        <w:rPr>
          <w:rFonts w:ascii="Times New Roman" w:hAnsi="Times New Roman" w:cs="Times New Roman"/>
          <w:sz w:val="28"/>
          <w:szCs w:val="28"/>
          <w:lang w:eastAsia="ru-RU"/>
        </w:rPr>
        <w:t>К диссертации прилагается список использованной литературы, включающий 12</w:t>
      </w:r>
      <w:r w:rsidR="001A20F1" w:rsidRPr="001A20F1">
        <w:rPr>
          <w:rFonts w:ascii="Times New Roman" w:hAnsi="Times New Roman" w:cs="Times New Roman"/>
          <w:sz w:val="28"/>
          <w:szCs w:val="28"/>
          <w:lang w:eastAsia="ru-RU"/>
        </w:rPr>
        <w:t>1</w:t>
      </w:r>
      <w:r w:rsidR="0029303E" w:rsidRPr="0032759C">
        <w:rPr>
          <w:rFonts w:ascii="Times New Roman" w:hAnsi="Times New Roman" w:cs="Times New Roman"/>
          <w:sz w:val="28"/>
          <w:szCs w:val="28"/>
          <w:lang w:eastAsia="ru-RU"/>
        </w:rPr>
        <w:t xml:space="preserve"> наименовани</w:t>
      </w:r>
      <w:r w:rsidR="001A20F1">
        <w:rPr>
          <w:rFonts w:ascii="Times New Roman" w:hAnsi="Times New Roman" w:cs="Times New Roman"/>
          <w:sz w:val="28"/>
          <w:szCs w:val="28"/>
          <w:lang w:eastAsia="ru-RU"/>
        </w:rPr>
        <w:t>е</w:t>
      </w:r>
      <w:r w:rsidR="0029303E" w:rsidRPr="0032759C">
        <w:rPr>
          <w:rFonts w:ascii="Times New Roman" w:hAnsi="Times New Roman" w:cs="Times New Roman"/>
          <w:sz w:val="28"/>
          <w:szCs w:val="28"/>
          <w:lang w:eastAsia="ru-RU"/>
        </w:rPr>
        <w:t xml:space="preserve"> (</w:t>
      </w:r>
      <w:r w:rsidR="0032759C" w:rsidRPr="0032759C">
        <w:rPr>
          <w:rFonts w:ascii="Times New Roman" w:hAnsi="Times New Roman" w:cs="Times New Roman"/>
          <w:sz w:val="28"/>
          <w:szCs w:val="28"/>
          <w:lang w:eastAsia="ru-RU"/>
        </w:rPr>
        <w:t>11</w:t>
      </w:r>
      <w:r w:rsidR="0029303E" w:rsidRPr="0032759C">
        <w:rPr>
          <w:rFonts w:ascii="Times New Roman" w:hAnsi="Times New Roman" w:cs="Times New Roman"/>
          <w:sz w:val="28"/>
          <w:szCs w:val="28"/>
          <w:lang w:eastAsia="ru-RU"/>
        </w:rPr>
        <w:t xml:space="preserve"> из которых на английском языке), и четыре приложения.</w:t>
      </w:r>
      <w:r w:rsidR="0029303E">
        <w:rPr>
          <w:rFonts w:ascii="Times New Roman" w:hAnsi="Times New Roman" w:cs="Times New Roman"/>
          <w:sz w:val="28"/>
          <w:szCs w:val="28"/>
          <w:lang w:eastAsia="ru-RU"/>
        </w:rPr>
        <w:t xml:space="preserve"> </w:t>
      </w:r>
    </w:p>
    <w:p w:rsidR="007105F7" w:rsidRPr="00786FCF" w:rsidRDefault="0029238A" w:rsidP="00E3359C">
      <w:pPr>
        <w:spacing w:after="0" w:line="360" w:lineRule="auto"/>
        <w:ind w:firstLine="709"/>
        <w:jc w:val="both"/>
        <w:rPr>
          <w:rFonts w:ascii="Times New Roman" w:hAnsi="Times New Roman" w:cs="Times New Roman"/>
          <w:sz w:val="28"/>
          <w:szCs w:val="28"/>
          <w:lang w:eastAsia="ru-RU"/>
        </w:rPr>
      </w:pPr>
      <w:r w:rsidRPr="00321083">
        <w:rPr>
          <w:rFonts w:ascii="Times New Roman" w:hAnsi="Times New Roman" w:cs="Times New Roman"/>
          <w:sz w:val="28"/>
          <w:szCs w:val="28"/>
          <w:lang w:eastAsia="ru-RU"/>
        </w:rPr>
        <w:t>По теме магистерской диссертации выполнен</w:t>
      </w:r>
      <w:r w:rsidR="008600B7">
        <w:rPr>
          <w:rFonts w:ascii="Times New Roman" w:hAnsi="Times New Roman" w:cs="Times New Roman"/>
          <w:sz w:val="28"/>
          <w:szCs w:val="28"/>
          <w:lang w:eastAsia="ru-RU"/>
        </w:rPr>
        <w:t>ы</w:t>
      </w:r>
      <w:r w:rsidRPr="00321083">
        <w:rPr>
          <w:rFonts w:ascii="Times New Roman" w:hAnsi="Times New Roman" w:cs="Times New Roman"/>
          <w:sz w:val="28"/>
          <w:szCs w:val="28"/>
          <w:lang w:eastAsia="ru-RU"/>
        </w:rPr>
        <w:t xml:space="preserve"> </w:t>
      </w:r>
      <w:r w:rsidR="00786FCF">
        <w:rPr>
          <w:rFonts w:ascii="Times New Roman" w:hAnsi="Times New Roman" w:cs="Times New Roman"/>
          <w:sz w:val="28"/>
          <w:szCs w:val="28"/>
          <w:lang w:eastAsia="ru-RU"/>
        </w:rPr>
        <w:t xml:space="preserve">следующие </w:t>
      </w:r>
      <w:r w:rsidR="008600B7" w:rsidRPr="00321083">
        <w:rPr>
          <w:rFonts w:ascii="Times New Roman" w:hAnsi="Times New Roman" w:cs="Times New Roman"/>
          <w:sz w:val="28"/>
          <w:szCs w:val="28"/>
          <w:lang w:eastAsia="ru-RU"/>
        </w:rPr>
        <w:t>публикаци</w:t>
      </w:r>
      <w:r w:rsidR="008600B7">
        <w:rPr>
          <w:rFonts w:ascii="Times New Roman" w:hAnsi="Times New Roman" w:cs="Times New Roman"/>
          <w:sz w:val="28"/>
          <w:szCs w:val="28"/>
          <w:lang w:eastAsia="ru-RU"/>
        </w:rPr>
        <w:t>и</w:t>
      </w:r>
      <w:r w:rsidR="00786FCF">
        <w:rPr>
          <w:rFonts w:ascii="Times New Roman" w:hAnsi="Times New Roman" w:cs="Times New Roman"/>
          <w:sz w:val="28"/>
          <w:szCs w:val="28"/>
          <w:lang w:eastAsia="ru-RU"/>
        </w:rPr>
        <w:t>:</w:t>
      </w:r>
      <w:r w:rsidRPr="00321083">
        <w:rPr>
          <w:rFonts w:ascii="Times New Roman" w:hAnsi="Times New Roman" w:cs="Times New Roman"/>
          <w:sz w:val="28"/>
          <w:szCs w:val="28"/>
          <w:lang w:eastAsia="ru-RU"/>
        </w:rPr>
        <w:t xml:space="preserve"> </w:t>
      </w:r>
      <w:r w:rsidR="00786FCF" w:rsidRPr="00786FCF">
        <w:rPr>
          <w:rFonts w:ascii="Times New Roman" w:hAnsi="Times New Roman" w:cs="Times New Roman"/>
          <w:sz w:val="28"/>
          <w:szCs w:val="28"/>
          <w:lang w:eastAsia="ru-RU"/>
        </w:rPr>
        <w:t xml:space="preserve">«Лингводидактический потенциал рекламных роликов при формировании социокультурной компетенции </w:t>
      </w:r>
      <w:r w:rsidR="00786FCF" w:rsidRPr="00E3359C">
        <w:rPr>
          <w:rFonts w:ascii="Times New Roman" w:hAnsi="Times New Roman" w:cs="Times New Roman"/>
          <w:sz w:val="28"/>
          <w:szCs w:val="28"/>
          <w:lang w:eastAsia="ru-RU"/>
        </w:rPr>
        <w:t>у студентов языкового вуза</w:t>
      </w:r>
      <w:r w:rsidR="00786FCF" w:rsidRPr="00786FCF">
        <w:rPr>
          <w:rFonts w:ascii="Times New Roman" w:hAnsi="Times New Roman" w:cs="Times New Roman"/>
          <w:sz w:val="28"/>
          <w:szCs w:val="28"/>
          <w:lang w:eastAsia="ru-RU"/>
        </w:rPr>
        <w:t xml:space="preserve"> (на материале английского языка)» в Сборнике материалов </w:t>
      </w:r>
      <w:r w:rsidR="00786FCF" w:rsidRPr="00786FCF">
        <w:rPr>
          <w:rFonts w:ascii="Times New Roman" w:hAnsi="Times New Roman" w:cs="Times New Roman"/>
          <w:sz w:val="28"/>
          <w:szCs w:val="28"/>
          <w:lang w:val="en-US" w:eastAsia="ru-RU"/>
        </w:rPr>
        <w:t>VIII</w:t>
      </w:r>
      <w:r w:rsidR="00786FCF" w:rsidRPr="00786FCF">
        <w:rPr>
          <w:rFonts w:ascii="Times New Roman" w:hAnsi="Times New Roman" w:cs="Times New Roman"/>
          <w:sz w:val="28"/>
          <w:szCs w:val="28"/>
          <w:lang w:eastAsia="ru-RU"/>
        </w:rPr>
        <w:t xml:space="preserve"> международной научно-практической конференции</w:t>
      </w:r>
      <w:r w:rsidR="008600B7" w:rsidRPr="00786FCF">
        <w:rPr>
          <w:rFonts w:ascii="Times New Roman" w:hAnsi="Times New Roman" w:cs="Times New Roman"/>
          <w:sz w:val="28"/>
          <w:szCs w:val="28"/>
          <w:lang w:eastAsia="ru-RU"/>
        </w:rPr>
        <w:t xml:space="preserve"> «Учитель, ученик, учебник</w:t>
      </w:r>
      <w:r w:rsidR="00786FCF" w:rsidRPr="00786FCF">
        <w:rPr>
          <w:rFonts w:ascii="Times New Roman" w:hAnsi="Times New Roman" w:cs="Times New Roman"/>
          <w:sz w:val="28"/>
          <w:szCs w:val="28"/>
          <w:lang w:eastAsia="ru-RU"/>
        </w:rPr>
        <w:t>»</w:t>
      </w:r>
      <w:r w:rsidR="008600B7" w:rsidRPr="00786FCF">
        <w:rPr>
          <w:rFonts w:ascii="Times New Roman" w:hAnsi="Times New Roman" w:cs="Times New Roman"/>
          <w:sz w:val="28"/>
          <w:szCs w:val="28"/>
          <w:lang w:eastAsia="ru-RU"/>
        </w:rPr>
        <w:t xml:space="preserve"> </w:t>
      </w:r>
      <w:r w:rsidR="00786FCF" w:rsidRPr="00786FCF">
        <w:rPr>
          <w:rFonts w:ascii="Times New Roman" w:hAnsi="Times New Roman" w:cs="Times New Roman"/>
          <w:sz w:val="28"/>
          <w:szCs w:val="28"/>
          <w:lang w:eastAsia="ru-RU"/>
        </w:rPr>
        <w:t>(26-27 мая 2016 г., Москва);</w:t>
      </w:r>
      <w:r w:rsidR="00E3359C">
        <w:rPr>
          <w:rFonts w:ascii="Times New Roman" w:hAnsi="Times New Roman" w:cs="Times New Roman"/>
          <w:sz w:val="28"/>
          <w:szCs w:val="28"/>
          <w:lang w:eastAsia="ru-RU"/>
        </w:rPr>
        <w:t xml:space="preserve"> </w:t>
      </w:r>
      <w:r w:rsidR="00786FCF" w:rsidRPr="00786FCF">
        <w:rPr>
          <w:rFonts w:ascii="Times New Roman" w:hAnsi="Times New Roman" w:cs="Times New Roman"/>
          <w:sz w:val="28"/>
          <w:szCs w:val="28"/>
          <w:lang w:eastAsia="ru-RU"/>
        </w:rPr>
        <w:t>«</w:t>
      </w:r>
      <w:r w:rsidR="00786FCF" w:rsidRPr="00786FCF">
        <w:rPr>
          <w:rFonts w:ascii="Times New Roman" w:hAnsi="Times New Roman" w:cs="Times New Roman"/>
          <w:sz w:val="28"/>
          <w:szCs w:val="28"/>
        </w:rPr>
        <w:t>Использование лингводидактического</w:t>
      </w:r>
      <w:r w:rsidR="00786FCF" w:rsidRPr="00786FCF">
        <w:rPr>
          <w:rFonts w:ascii="Times New Roman" w:hAnsi="Times New Roman" w:cs="Times New Roman"/>
          <w:sz w:val="28"/>
          <w:szCs w:val="28"/>
          <w:lang w:eastAsia="ru-RU"/>
        </w:rPr>
        <w:t xml:space="preserve"> </w:t>
      </w:r>
      <w:r w:rsidR="00786FCF" w:rsidRPr="00786FCF">
        <w:rPr>
          <w:rFonts w:ascii="Times New Roman" w:hAnsi="Times New Roman" w:cs="Times New Roman"/>
          <w:sz w:val="28"/>
          <w:szCs w:val="28"/>
        </w:rPr>
        <w:t>потенциала рекламных роликов для формирования социокультурной</w:t>
      </w:r>
      <w:r w:rsidR="00786FCF" w:rsidRPr="00786FCF">
        <w:rPr>
          <w:rFonts w:ascii="Times New Roman" w:hAnsi="Times New Roman" w:cs="Times New Roman"/>
          <w:sz w:val="28"/>
          <w:szCs w:val="28"/>
          <w:lang w:eastAsia="ru-RU"/>
        </w:rPr>
        <w:t xml:space="preserve"> </w:t>
      </w:r>
      <w:r w:rsidR="00786FCF" w:rsidRPr="00786FCF">
        <w:rPr>
          <w:rFonts w:ascii="Times New Roman" w:hAnsi="Times New Roman" w:cs="Times New Roman"/>
          <w:sz w:val="28"/>
          <w:szCs w:val="28"/>
        </w:rPr>
        <w:t>компетенции у взрослых слушателей курсового обучения</w:t>
      </w:r>
      <w:r w:rsidR="00786FCF" w:rsidRPr="00786FCF">
        <w:rPr>
          <w:rFonts w:ascii="Times New Roman" w:hAnsi="Times New Roman" w:cs="Times New Roman"/>
          <w:sz w:val="28"/>
          <w:szCs w:val="28"/>
          <w:lang w:eastAsia="ru-RU"/>
        </w:rPr>
        <w:t xml:space="preserve"> </w:t>
      </w:r>
      <w:r w:rsidR="00786FCF" w:rsidRPr="00786FCF">
        <w:rPr>
          <w:rFonts w:ascii="Times New Roman" w:hAnsi="Times New Roman" w:cs="Times New Roman"/>
          <w:sz w:val="28"/>
          <w:szCs w:val="28"/>
        </w:rPr>
        <w:t>(на материале английского языка)»</w:t>
      </w:r>
      <w:r w:rsidR="00786FCF" w:rsidRPr="00786FCF">
        <w:rPr>
          <w:rFonts w:ascii="Times New Roman" w:hAnsi="Times New Roman" w:cs="Times New Roman"/>
          <w:sz w:val="28"/>
          <w:szCs w:val="28"/>
          <w:lang w:eastAsia="ru-RU"/>
        </w:rPr>
        <w:t xml:space="preserve"> </w:t>
      </w:r>
      <w:r w:rsidR="00E3359C">
        <w:rPr>
          <w:rFonts w:ascii="Times New Roman" w:hAnsi="Times New Roman" w:cs="Times New Roman"/>
          <w:sz w:val="28"/>
          <w:szCs w:val="28"/>
          <w:lang w:eastAsia="ru-RU"/>
        </w:rPr>
        <w:t xml:space="preserve">в Сборнике статей по материалам конференции, проходившей на филологическом факультете СПбГУ, </w:t>
      </w:r>
      <w:r w:rsidR="00E43F87" w:rsidRPr="00786FCF">
        <w:rPr>
          <w:rFonts w:ascii="Times New Roman" w:hAnsi="Times New Roman" w:cs="Times New Roman"/>
          <w:sz w:val="28"/>
          <w:szCs w:val="28"/>
          <w:lang w:eastAsia="ru-RU"/>
        </w:rPr>
        <w:t>«Традиционное и новое в лингвистике, переводоведении, лингво</w:t>
      </w:r>
      <w:r w:rsidR="00E3359C">
        <w:rPr>
          <w:rFonts w:ascii="Times New Roman" w:hAnsi="Times New Roman" w:cs="Times New Roman"/>
          <w:sz w:val="28"/>
          <w:szCs w:val="28"/>
          <w:lang w:eastAsia="ru-RU"/>
        </w:rPr>
        <w:t>культурологии и лингводидактике»</w:t>
      </w:r>
      <w:r w:rsidR="00E43F87" w:rsidRPr="00786FCF">
        <w:rPr>
          <w:rFonts w:ascii="Times New Roman" w:hAnsi="Times New Roman" w:cs="Times New Roman"/>
          <w:sz w:val="28"/>
          <w:szCs w:val="28"/>
          <w:lang w:eastAsia="ru-RU"/>
        </w:rPr>
        <w:t xml:space="preserve"> (15-16 декаб</w:t>
      </w:r>
      <w:r w:rsidR="00E3359C">
        <w:rPr>
          <w:rFonts w:ascii="Times New Roman" w:hAnsi="Times New Roman" w:cs="Times New Roman"/>
          <w:sz w:val="28"/>
          <w:szCs w:val="28"/>
          <w:lang w:eastAsia="ru-RU"/>
        </w:rPr>
        <w:t>ря 2016 г., Санкт-Петербург)</w:t>
      </w:r>
      <w:r w:rsidR="001A3C72" w:rsidRPr="00786FCF">
        <w:rPr>
          <w:rFonts w:ascii="Times New Roman" w:hAnsi="Times New Roman" w:cs="Times New Roman"/>
          <w:sz w:val="28"/>
          <w:szCs w:val="28"/>
          <w:lang w:eastAsia="ru-RU"/>
        </w:rPr>
        <w:t xml:space="preserve">. </w:t>
      </w:r>
      <w:r w:rsidR="007105F7">
        <w:br w:type="page"/>
      </w:r>
    </w:p>
    <w:p w:rsidR="004A7FC5" w:rsidRPr="007105F7" w:rsidRDefault="003B5A35" w:rsidP="007105F7">
      <w:pPr>
        <w:pStyle w:val="1"/>
      </w:pPr>
      <w:bookmarkStart w:id="1" w:name="_Toc483067807"/>
      <w:r w:rsidRPr="007105F7">
        <w:lastRenderedPageBreak/>
        <w:t>Глава I. Теоретические предпосылки формирования социокультурной компетенции у взрослых слушателей курсового обучения на основе аутентичных рекламных роликов</w:t>
      </w:r>
      <w:bookmarkEnd w:id="1"/>
    </w:p>
    <w:p w:rsidR="003B5A35" w:rsidRPr="009C30A8" w:rsidRDefault="003B5A35" w:rsidP="009C30A8">
      <w:pPr>
        <w:pStyle w:val="2"/>
      </w:pPr>
      <w:bookmarkStart w:id="2" w:name="_Toc483067808"/>
      <w:r w:rsidRPr="009C30A8">
        <w:t xml:space="preserve">Специфика обучения </w:t>
      </w:r>
      <w:r w:rsidR="009C30A8" w:rsidRPr="009C30A8">
        <w:t xml:space="preserve">английскому языку </w:t>
      </w:r>
      <w:r w:rsidRPr="009C30A8">
        <w:t xml:space="preserve">взрослых слушателей </w:t>
      </w:r>
      <w:r w:rsidR="009C30A8" w:rsidRPr="009C30A8">
        <w:t xml:space="preserve">в условиях </w:t>
      </w:r>
      <w:r w:rsidRPr="009C30A8">
        <w:t>языковых курсов</w:t>
      </w:r>
      <w:bookmarkEnd w:id="2"/>
      <w:r w:rsidR="009C30A8" w:rsidRPr="009C30A8">
        <w:t xml:space="preserve"> </w:t>
      </w:r>
    </w:p>
    <w:p w:rsidR="002B7552" w:rsidRPr="00C32175" w:rsidRDefault="003B5A35" w:rsidP="00C32175">
      <w:pPr>
        <w:pStyle w:val="3"/>
      </w:pPr>
      <w:bookmarkStart w:id="3" w:name="_Toc483067809"/>
      <w:r w:rsidRPr="003B5A35">
        <w:t>Курсовое обучение как часть общей системы дополнительного образования</w:t>
      </w:r>
      <w:bookmarkEnd w:id="3"/>
    </w:p>
    <w:p w:rsidR="00305512" w:rsidRDefault="003A03C8" w:rsidP="00AA67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современных социально-экономических условиях</w:t>
      </w:r>
      <w:r w:rsidR="00C32175">
        <w:rPr>
          <w:rFonts w:ascii="Times New Roman" w:hAnsi="Times New Roman" w:cs="Times New Roman"/>
          <w:sz w:val="28"/>
          <w:szCs w:val="28"/>
        </w:rPr>
        <w:t xml:space="preserve"> возрастает</w:t>
      </w:r>
      <w:r>
        <w:rPr>
          <w:rFonts w:ascii="Times New Roman" w:hAnsi="Times New Roman" w:cs="Times New Roman"/>
          <w:sz w:val="28"/>
          <w:szCs w:val="28"/>
        </w:rPr>
        <w:t xml:space="preserve"> </w:t>
      </w:r>
      <w:r w:rsidR="00C32175">
        <w:rPr>
          <w:rFonts w:ascii="Times New Roman" w:hAnsi="Times New Roman" w:cs="Times New Roman"/>
          <w:sz w:val="28"/>
          <w:szCs w:val="28"/>
        </w:rPr>
        <w:t>роль</w:t>
      </w:r>
      <w:r w:rsidR="00566295">
        <w:rPr>
          <w:rFonts w:ascii="Times New Roman" w:hAnsi="Times New Roman" w:cs="Times New Roman"/>
          <w:sz w:val="28"/>
          <w:szCs w:val="28"/>
        </w:rPr>
        <w:t xml:space="preserve"> образования как </w:t>
      </w:r>
      <w:r w:rsidR="008E3C36">
        <w:rPr>
          <w:rFonts w:ascii="Times New Roman" w:hAnsi="Times New Roman" w:cs="Times New Roman"/>
          <w:sz w:val="28"/>
          <w:szCs w:val="28"/>
        </w:rPr>
        <w:t>основного</w:t>
      </w:r>
      <w:r w:rsidR="00566295">
        <w:rPr>
          <w:rFonts w:ascii="Times New Roman" w:hAnsi="Times New Roman" w:cs="Times New Roman"/>
          <w:sz w:val="28"/>
          <w:szCs w:val="28"/>
        </w:rPr>
        <w:t xml:space="preserve"> инструмента </w:t>
      </w:r>
      <w:r w:rsidR="00F221DA">
        <w:rPr>
          <w:rFonts w:ascii="Times New Roman" w:hAnsi="Times New Roman" w:cs="Times New Roman"/>
          <w:sz w:val="28"/>
          <w:szCs w:val="28"/>
        </w:rPr>
        <w:t>сохранения и передачи</w:t>
      </w:r>
      <w:r w:rsidR="00566295">
        <w:rPr>
          <w:rFonts w:ascii="Times New Roman" w:hAnsi="Times New Roman" w:cs="Times New Roman"/>
          <w:sz w:val="28"/>
          <w:szCs w:val="28"/>
        </w:rPr>
        <w:t xml:space="preserve"> накопленного человечеством интеллектуального </w:t>
      </w:r>
      <w:r w:rsidR="00CD65D8" w:rsidRPr="00CD65D8">
        <w:rPr>
          <w:rFonts w:ascii="Times New Roman" w:hAnsi="Times New Roman" w:cs="Times New Roman"/>
          <w:sz w:val="28"/>
          <w:szCs w:val="28"/>
        </w:rPr>
        <w:t>потенциала</w:t>
      </w:r>
      <w:r w:rsidR="00566295">
        <w:rPr>
          <w:rFonts w:ascii="Times New Roman" w:hAnsi="Times New Roman" w:cs="Times New Roman"/>
          <w:sz w:val="28"/>
          <w:szCs w:val="28"/>
        </w:rPr>
        <w:t>.</w:t>
      </w:r>
      <w:r w:rsidR="00F221DA">
        <w:rPr>
          <w:rFonts w:ascii="Times New Roman" w:hAnsi="Times New Roman" w:cs="Times New Roman"/>
          <w:sz w:val="28"/>
          <w:szCs w:val="28"/>
        </w:rPr>
        <w:t xml:space="preserve"> </w:t>
      </w:r>
      <w:r w:rsidR="008E3C36">
        <w:rPr>
          <w:rFonts w:ascii="Times New Roman" w:hAnsi="Times New Roman" w:cs="Times New Roman"/>
          <w:sz w:val="28"/>
          <w:szCs w:val="28"/>
        </w:rPr>
        <w:t xml:space="preserve">При этом </w:t>
      </w:r>
      <w:r w:rsidR="00B40581">
        <w:rPr>
          <w:rFonts w:ascii="Times New Roman" w:hAnsi="Times New Roman" w:cs="Times New Roman"/>
          <w:sz w:val="28"/>
          <w:szCs w:val="28"/>
        </w:rPr>
        <w:t>цель</w:t>
      </w:r>
      <w:r w:rsidR="00A5752B">
        <w:rPr>
          <w:rFonts w:ascii="Times New Roman" w:hAnsi="Times New Roman" w:cs="Times New Roman"/>
          <w:sz w:val="28"/>
          <w:szCs w:val="28"/>
        </w:rPr>
        <w:t xml:space="preserve"> образования </w:t>
      </w:r>
      <w:r w:rsidR="007E0166">
        <w:rPr>
          <w:rFonts w:ascii="Times New Roman" w:hAnsi="Times New Roman" w:cs="Times New Roman"/>
          <w:sz w:val="28"/>
          <w:szCs w:val="28"/>
        </w:rPr>
        <w:t xml:space="preserve">на сегодняшний день </w:t>
      </w:r>
      <w:r w:rsidR="00B40581">
        <w:rPr>
          <w:rFonts w:ascii="Times New Roman" w:hAnsi="Times New Roman" w:cs="Times New Roman"/>
          <w:sz w:val="28"/>
          <w:szCs w:val="28"/>
        </w:rPr>
        <w:t>заключается</w:t>
      </w:r>
      <w:r w:rsidR="00A5752B">
        <w:rPr>
          <w:rFonts w:ascii="Times New Roman" w:hAnsi="Times New Roman" w:cs="Times New Roman"/>
          <w:sz w:val="28"/>
          <w:szCs w:val="28"/>
        </w:rPr>
        <w:t xml:space="preserve"> </w:t>
      </w:r>
      <w:r w:rsidR="008C1B92">
        <w:rPr>
          <w:rFonts w:ascii="Times New Roman" w:hAnsi="Times New Roman" w:cs="Times New Roman"/>
          <w:sz w:val="28"/>
          <w:szCs w:val="28"/>
        </w:rPr>
        <w:t xml:space="preserve">не </w:t>
      </w:r>
      <w:r w:rsidR="00B40581">
        <w:rPr>
          <w:rFonts w:ascii="Times New Roman" w:hAnsi="Times New Roman" w:cs="Times New Roman"/>
          <w:sz w:val="28"/>
          <w:szCs w:val="28"/>
        </w:rPr>
        <w:t xml:space="preserve">в </w:t>
      </w:r>
      <w:r w:rsidR="008C1B92">
        <w:rPr>
          <w:rFonts w:ascii="Times New Roman" w:hAnsi="Times New Roman" w:cs="Times New Roman"/>
          <w:sz w:val="28"/>
          <w:szCs w:val="28"/>
        </w:rPr>
        <w:t>усвоени</w:t>
      </w:r>
      <w:r w:rsidR="00B40581">
        <w:rPr>
          <w:rFonts w:ascii="Times New Roman" w:hAnsi="Times New Roman" w:cs="Times New Roman"/>
          <w:sz w:val="28"/>
          <w:szCs w:val="28"/>
        </w:rPr>
        <w:t>и</w:t>
      </w:r>
      <w:r w:rsidR="008C1B92">
        <w:rPr>
          <w:rFonts w:ascii="Times New Roman" w:hAnsi="Times New Roman" w:cs="Times New Roman"/>
          <w:sz w:val="28"/>
          <w:szCs w:val="28"/>
        </w:rPr>
        <w:t xml:space="preserve"> определённой суммы знаний, </w:t>
      </w:r>
      <w:r w:rsidR="00B40581">
        <w:rPr>
          <w:rFonts w:ascii="Times New Roman" w:hAnsi="Times New Roman" w:cs="Times New Roman"/>
          <w:sz w:val="28"/>
          <w:szCs w:val="28"/>
        </w:rPr>
        <w:t>а</w:t>
      </w:r>
      <w:r w:rsidR="008C1B92">
        <w:rPr>
          <w:rFonts w:ascii="Times New Roman" w:hAnsi="Times New Roman" w:cs="Times New Roman"/>
          <w:sz w:val="28"/>
          <w:szCs w:val="28"/>
        </w:rPr>
        <w:t xml:space="preserve"> </w:t>
      </w:r>
      <w:r w:rsidR="00B40581">
        <w:rPr>
          <w:rFonts w:ascii="Times New Roman" w:hAnsi="Times New Roman" w:cs="Times New Roman"/>
          <w:sz w:val="28"/>
          <w:szCs w:val="28"/>
        </w:rPr>
        <w:t xml:space="preserve">в </w:t>
      </w:r>
      <w:r w:rsidR="008C1B92">
        <w:rPr>
          <w:rFonts w:ascii="Times New Roman" w:hAnsi="Times New Roman" w:cs="Times New Roman"/>
          <w:sz w:val="28"/>
          <w:szCs w:val="28"/>
        </w:rPr>
        <w:t>развити</w:t>
      </w:r>
      <w:r w:rsidR="00B40581">
        <w:rPr>
          <w:rFonts w:ascii="Times New Roman" w:hAnsi="Times New Roman" w:cs="Times New Roman"/>
          <w:sz w:val="28"/>
          <w:szCs w:val="28"/>
        </w:rPr>
        <w:t>и</w:t>
      </w:r>
      <w:r w:rsidR="008C1B92">
        <w:rPr>
          <w:rFonts w:ascii="Times New Roman" w:hAnsi="Times New Roman" w:cs="Times New Roman"/>
          <w:sz w:val="28"/>
          <w:szCs w:val="28"/>
        </w:rPr>
        <w:t xml:space="preserve"> способностей </w:t>
      </w:r>
      <w:r w:rsidR="007E0166">
        <w:rPr>
          <w:rFonts w:ascii="Times New Roman" w:hAnsi="Times New Roman" w:cs="Times New Roman"/>
          <w:sz w:val="28"/>
          <w:szCs w:val="28"/>
        </w:rPr>
        <w:t xml:space="preserve">обучаемого </w:t>
      </w:r>
      <w:r w:rsidR="008C1B92">
        <w:rPr>
          <w:rFonts w:ascii="Times New Roman" w:hAnsi="Times New Roman" w:cs="Times New Roman"/>
          <w:sz w:val="28"/>
          <w:szCs w:val="28"/>
        </w:rPr>
        <w:t xml:space="preserve">к постоянному пополнению и усовершенствованию полученного </w:t>
      </w:r>
      <w:r w:rsidR="008C1B92" w:rsidRPr="00CD65D8">
        <w:rPr>
          <w:rFonts w:ascii="Times New Roman" w:hAnsi="Times New Roman" w:cs="Times New Roman"/>
          <w:sz w:val="28"/>
          <w:szCs w:val="28"/>
        </w:rPr>
        <w:t>опыта</w:t>
      </w:r>
      <w:r w:rsidR="008C1B92">
        <w:rPr>
          <w:rFonts w:ascii="Times New Roman" w:hAnsi="Times New Roman" w:cs="Times New Roman"/>
          <w:sz w:val="28"/>
          <w:szCs w:val="28"/>
        </w:rPr>
        <w:t xml:space="preserve">. Иными словами, наибольшую ценность приобретает осознанное стремление личности к </w:t>
      </w:r>
      <w:r w:rsidR="00A61ECD">
        <w:rPr>
          <w:rFonts w:ascii="Times New Roman" w:hAnsi="Times New Roman" w:cs="Times New Roman"/>
          <w:sz w:val="28"/>
          <w:szCs w:val="28"/>
        </w:rPr>
        <w:t>систематическому</w:t>
      </w:r>
      <w:r w:rsidR="008E3C36">
        <w:rPr>
          <w:rFonts w:ascii="Times New Roman" w:hAnsi="Times New Roman" w:cs="Times New Roman"/>
          <w:sz w:val="28"/>
          <w:szCs w:val="28"/>
        </w:rPr>
        <w:t xml:space="preserve"> обучению в течение всей жизни. Таким образом, на данном этапе развития общества образование перестаёт ассоциироваться лишь со школьным возрастом или профессиональной подготовкой молодёжи</w:t>
      </w:r>
      <w:r w:rsidR="00BE6B71">
        <w:rPr>
          <w:rFonts w:ascii="Times New Roman" w:hAnsi="Times New Roman" w:cs="Times New Roman"/>
          <w:sz w:val="28"/>
          <w:szCs w:val="28"/>
        </w:rPr>
        <w:t>, п</w:t>
      </w:r>
      <w:r w:rsidR="00381EDA">
        <w:rPr>
          <w:rFonts w:ascii="Times New Roman" w:hAnsi="Times New Roman" w:cs="Times New Roman"/>
          <w:sz w:val="28"/>
          <w:szCs w:val="28"/>
        </w:rPr>
        <w:t xml:space="preserve">оскольку в </w:t>
      </w:r>
      <w:r w:rsidR="008E3C36">
        <w:rPr>
          <w:rFonts w:ascii="Times New Roman" w:hAnsi="Times New Roman" w:cs="Times New Roman"/>
          <w:sz w:val="28"/>
          <w:szCs w:val="28"/>
        </w:rPr>
        <w:t>последние десятилетия самые широкие слои взрослого населения всё активнее включаются в этот процесс.</w:t>
      </w:r>
      <w:r w:rsidR="00381EDA" w:rsidRPr="00381EDA">
        <w:rPr>
          <w:rFonts w:ascii="Times New Roman" w:hAnsi="Times New Roman" w:cs="Times New Roman"/>
          <w:sz w:val="28"/>
          <w:szCs w:val="28"/>
        </w:rPr>
        <w:t xml:space="preserve"> </w:t>
      </w:r>
    </w:p>
    <w:p w:rsidR="00516266" w:rsidRDefault="008C1B92" w:rsidP="00AA67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Переосмысление основной цели образования, а также ряд изменений в политической, экономической и духовной жизни общества обусловили появление </w:t>
      </w:r>
      <w:r w:rsidR="007E0166" w:rsidRPr="00654B39">
        <w:rPr>
          <w:rFonts w:ascii="Times New Roman" w:hAnsi="Times New Roman" w:cs="Times New Roman"/>
          <w:i/>
          <w:sz w:val="28"/>
          <w:szCs w:val="28"/>
        </w:rPr>
        <w:t>системы</w:t>
      </w:r>
      <w:r w:rsidRPr="00654B39">
        <w:rPr>
          <w:rFonts w:ascii="Times New Roman" w:hAnsi="Times New Roman" w:cs="Times New Roman"/>
          <w:i/>
          <w:sz w:val="28"/>
          <w:szCs w:val="28"/>
        </w:rPr>
        <w:t xml:space="preserve"> непрерывного образования</w:t>
      </w:r>
      <w:r>
        <w:rPr>
          <w:rFonts w:ascii="Times New Roman" w:hAnsi="Times New Roman" w:cs="Times New Roman"/>
          <w:sz w:val="28"/>
          <w:szCs w:val="28"/>
        </w:rPr>
        <w:t xml:space="preserve"> </w:t>
      </w:r>
      <w:r w:rsidR="00AA677F" w:rsidRPr="00AA677F">
        <w:rPr>
          <w:rFonts w:ascii="Times New Roman" w:hAnsi="Times New Roman" w:cs="Times New Roman"/>
          <w:sz w:val="28"/>
          <w:szCs w:val="28"/>
        </w:rPr>
        <w:t>(</w:t>
      </w:r>
      <w:r w:rsidR="00AA677F">
        <w:rPr>
          <w:rFonts w:ascii="Times New Roman" w:hAnsi="Times New Roman" w:cs="Times New Roman"/>
          <w:sz w:val="28"/>
          <w:szCs w:val="28"/>
        </w:rPr>
        <w:t>англ.</w:t>
      </w:r>
      <w:r w:rsidR="00AA677F" w:rsidRPr="00AA677F">
        <w:rPr>
          <w:rFonts w:ascii="Times New Roman" w:hAnsi="Times New Roman" w:cs="Times New Roman"/>
          <w:sz w:val="28"/>
          <w:szCs w:val="28"/>
        </w:rPr>
        <w:t xml:space="preserve"> </w:t>
      </w:r>
      <w:r w:rsidR="00654B39">
        <w:rPr>
          <w:rFonts w:ascii="Times New Roman" w:hAnsi="Times New Roman" w:cs="Times New Roman"/>
          <w:i/>
          <w:sz w:val="28"/>
          <w:szCs w:val="28"/>
          <w:lang w:val="en-US"/>
        </w:rPr>
        <w:t>l</w:t>
      </w:r>
      <w:r w:rsidR="00AA677F" w:rsidRPr="007E0166">
        <w:rPr>
          <w:rFonts w:ascii="Times New Roman" w:hAnsi="Times New Roman" w:cs="Times New Roman"/>
          <w:i/>
          <w:sz w:val="28"/>
          <w:szCs w:val="28"/>
          <w:lang w:val="en-US"/>
        </w:rPr>
        <w:t>ifelong</w:t>
      </w:r>
      <w:r w:rsidR="00AA677F" w:rsidRPr="007E0166">
        <w:rPr>
          <w:rFonts w:ascii="Times New Roman" w:hAnsi="Times New Roman" w:cs="Times New Roman"/>
          <w:i/>
          <w:sz w:val="28"/>
          <w:szCs w:val="28"/>
        </w:rPr>
        <w:t xml:space="preserve"> </w:t>
      </w:r>
      <w:r w:rsidR="00654B39">
        <w:rPr>
          <w:rFonts w:ascii="Times New Roman" w:hAnsi="Times New Roman" w:cs="Times New Roman"/>
          <w:i/>
          <w:sz w:val="28"/>
          <w:szCs w:val="28"/>
          <w:lang w:val="en-US"/>
        </w:rPr>
        <w:t>l</w:t>
      </w:r>
      <w:r w:rsidR="00AA677F" w:rsidRPr="007E0166">
        <w:rPr>
          <w:rFonts w:ascii="Times New Roman" w:hAnsi="Times New Roman" w:cs="Times New Roman"/>
          <w:i/>
          <w:sz w:val="28"/>
          <w:szCs w:val="28"/>
          <w:lang w:val="en-US"/>
        </w:rPr>
        <w:t>earning</w:t>
      </w:r>
      <w:r w:rsidR="00AA677F" w:rsidRPr="00AA677F">
        <w:rPr>
          <w:rFonts w:ascii="Times New Roman" w:hAnsi="Times New Roman" w:cs="Times New Roman"/>
          <w:sz w:val="28"/>
          <w:szCs w:val="28"/>
        </w:rPr>
        <w:t xml:space="preserve">) </w:t>
      </w:r>
      <w:r>
        <w:rPr>
          <w:rFonts w:ascii="Times New Roman" w:hAnsi="Times New Roman" w:cs="Times New Roman"/>
          <w:sz w:val="28"/>
          <w:szCs w:val="28"/>
        </w:rPr>
        <w:t xml:space="preserve">как </w:t>
      </w:r>
      <w:r w:rsidR="00A61ECD">
        <w:rPr>
          <w:rFonts w:ascii="Times New Roman" w:hAnsi="Times New Roman" w:cs="Times New Roman"/>
          <w:sz w:val="28"/>
          <w:szCs w:val="28"/>
        </w:rPr>
        <w:t>одного из целевых ориентиров в</w:t>
      </w:r>
      <w:r>
        <w:rPr>
          <w:rFonts w:ascii="Times New Roman" w:hAnsi="Times New Roman" w:cs="Times New Roman"/>
          <w:sz w:val="28"/>
          <w:szCs w:val="28"/>
        </w:rPr>
        <w:t xml:space="preserve"> </w:t>
      </w:r>
      <w:r w:rsidR="00A61ECD">
        <w:rPr>
          <w:rFonts w:ascii="Times New Roman" w:hAnsi="Times New Roman" w:cs="Times New Roman"/>
          <w:sz w:val="28"/>
          <w:szCs w:val="28"/>
        </w:rPr>
        <w:t xml:space="preserve">современном </w:t>
      </w:r>
      <w:r>
        <w:rPr>
          <w:rFonts w:ascii="Times New Roman" w:hAnsi="Times New Roman" w:cs="Times New Roman"/>
          <w:sz w:val="28"/>
          <w:szCs w:val="28"/>
        </w:rPr>
        <w:t>культурно-образовательно</w:t>
      </w:r>
      <w:r w:rsidR="00A61ECD">
        <w:rPr>
          <w:rFonts w:ascii="Times New Roman" w:hAnsi="Times New Roman" w:cs="Times New Roman"/>
          <w:sz w:val="28"/>
          <w:szCs w:val="28"/>
        </w:rPr>
        <w:t>м</w:t>
      </w:r>
      <w:r>
        <w:rPr>
          <w:rFonts w:ascii="Times New Roman" w:hAnsi="Times New Roman" w:cs="Times New Roman"/>
          <w:sz w:val="28"/>
          <w:szCs w:val="28"/>
        </w:rPr>
        <w:t xml:space="preserve"> пространств</w:t>
      </w:r>
      <w:r w:rsidR="00A61ECD">
        <w:rPr>
          <w:rFonts w:ascii="Times New Roman" w:hAnsi="Times New Roman" w:cs="Times New Roman"/>
          <w:sz w:val="28"/>
          <w:szCs w:val="28"/>
        </w:rPr>
        <w:t>е</w:t>
      </w:r>
      <w:r>
        <w:rPr>
          <w:rFonts w:ascii="Times New Roman" w:hAnsi="Times New Roman" w:cs="Times New Roman"/>
          <w:sz w:val="28"/>
          <w:szCs w:val="28"/>
        </w:rPr>
        <w:t xml:space="preserve">. </w:t>
      </w:r>
      <w:r w:rsidR="00A61ECD">
        <w:rPr>
          <w:rFonts w:ascii="Times New Roman" w:hAnsi="Times New Roman" w:cs="Times New Roman"/>
          <w:sz w:val="28"/>
          <w:szCs w:val="28"/>
        </w:rPr>
        <w:t xml:space="preserve">Смысл </w:t>
      </w:r>
      <w:r w:rsidR="007E0166">
        <w:rPr>
          <w:rFonts w:ascii="Times New Roman" w:hAnsi="Times New Roman" w:cs="Times New Roman"/>
          <w:sz w:val="28"/>
          <w:szCs w:val="28"/>
        </w:rPr>
        <w:t>данной идеи</w:t>
      </w:r>
      <w:r w:rsidR="00A61ECD">
        <w:rPr>
          <w:rFonts w:ascii="Times New Roman" w:hAnsi="Times New Roman" w:cs="Times New Roman"/>
          <w:sz w:val="28"/>
          <w:szCs w:val="28"/>
        </w:rPr>
        <w:t xml:space="preserve"> заключается в создании условий, при которых каждый человек получит возможность постоянно наращивать свой </w:t>
      </w:r>
      <w:r w:rsidR="00AA677F">
        <w:rPr>
          <w:rFonts w:ascii="Times New Roman" w:hAnsi="Times New Roman" w:cs="Times New Roman"/>
          <w:sz w:val="28"/>
          <w:szCs w:val="28"/>
        </w:rPr>
        <w:t xml:space="preserve">интеллектуальный потенциал, </w:t>
      </w:r>
      <w:r w:rsidR="00516266">
        <w:rPr>
          <w:rFonts w:ascii="Times New Roman" w:hAnsi="Times New Roman" w:cs="Times New Roman"/>
          <w:sz w:val="28"/>
          <w:szCs w:val="28"/>
        </w:rPr>
        <w:t>реализовывать свои образовательные нужды</w:t>
      </w:r>
      <w:r w:rsidR="00AA677F">
        <w:rPr>
          <w:rFonts w:ascii="Times New Roman" w:hAnsi="Times New Roman" w:cs="Times New Roman"/>
          <w:sz w:val="28"/>
          <w:szCs w:val="28"/>
        </w:rPr>
        <w:t xml:space="preserve"> и удовлетворять </w:t>
      </w:r>
      <w:r w:rsidR="00516266">
        <w:rPr>
          <w:rFonts w:ascii="Times New Roman" w:hAnsi="Times New Roman" w:cs="Times New Roman"/>
          <w:sz w:val="28"/>
          <w:szCs w:val="28"/>
        </w:rPr>
        <w:t xml:space="preserve">свои </w:t>
      </w:r>
      <w:r w:rsidR="00AA677F">
        <w:rPr>
          <w:rFonts w:ascii="Times New Roman" w:hAnsi="Times New Roman" w:cs="Times New Roman"/>
          <w:sz w:val="28"/>
          <w:szCs w:val="28"/>
        </w:rPr>
        <w:t xml:space="preserve">духовные потребности на протяжении всей жизни. Впервые официально провозглашённая на конференции </w:t>
      </w:r>
      <w:r w:rsidR="00A23908">
        <w:rPr>
          <w:rFonts w:ascii="Times New Roman" w:hAnsi="Times New Roman" w:cs="Times New Roman"/>
          <w:sz w:val="28"/>
          <w:szCs w:val="28"/>
        </w:rPr>
        <w:t>ЮН</w:t>
      </w:r>
      <w:r w:rsidR="00AA677F">
        <w:rPr>
          <w:rFonts w:ascii="Times New Roman" w:hAnsi="Times New Roman" w:cs="Times New Roman"/>
          <w:sz w:val="28"/>
          <w:szCs w:val="28"/>
        </w:rPr>
        <w:t>Е</w:t>
      </w:r>
      <w:r w:rsidR="00A23908">
        <w:rPr>
          <w:rFonts w:ascii="Times New Roman" w:hAnsi="Times New Roman" w:cs="Times New Roman"/>
          <w:sz w:val="28"/>
          <w:szCs w:val="28"/>
        </w:rPr>
        <w:t>СКО</w:t>
      </w:r>
      <w:r w:rsidR="00BE6B71">
        <w:rPr>
          <w:rFonts w:ascii="Times New Roman" w:hAnsi="Times New Roman" w:cs="Times New Roman"/>
          <w:sz w:val="28"/>
          <w:szCs w:val="28"/>
        </w:rPr>
        <w:t xml:space="preserve"> в 1968 </w:t>
      </w:r>
      <w:r w:rsidR="00AA677F">
        <w:rPr>
          <w:rFonts w:ascii="Times New Roman" w:hAnsi="Times New Roman" w:cs="Times New Roman"/>
          <w:sz w:val="28"/>
          <w:szCs w:val="28"/>
        </w:rPr>
        <w:t xml:space="preserve">году, </w:t>
      </w:r>
      <w:r w:rsidR="007E0166">
        <w:rPr>
          <w:rFonts w:ascii="Times New Roman" w:hAnsi="Times New Roman" w:cs="Times New Roman"/>
          <w:sz w:val="28"/>
          <w:szCs w:val="28"/>
        </w:rPr>
        <w:t xml:space="preserve">данная концепция </w:t>
      </w:r>
      <w:r w:rsidR="00AA677F">
        <w:rPr>
          <w:rFonts w:ascii="Times New Roman" w:hAnsi="Times New Roman" w:cs="Times New Roman"/>
          <w:sz w:val="28"/>
          <w:szCs w:val="28"/>
        </w:rPr>
        <w:t xml:space="preserve">становится основой, на которой строится </w:t>
      </w:r>
      <w:r w:rsidR="003A5A50">
        <w:rPr>
          <w:rFonts w:ascii="Times New Roman" w:hAnsi="Times New Roman" w:cs="Times New Roman"/>
          <w:sz w:val="28"/>
          <w:szCs w:val="28"/>
        </w:rPr>
        <w:t xml:space="preserve">весь </w:t>
      </w:r>
      <w:r w:rsidR="00AA677F">
        <w:rPr>
          <w:rFonts w:ascii="Times New Roman" w:hAnsi="Times New Roman" w:cs="Times New Roman"/>
          <w:sz w:val="28"/>
          <w:szCs w:val="28"/>
        </w:rPr>
        <w:t>последующ</w:t>
      </w:r>
      <w:r w:rsidR="003A5A50">
        <w:rPr>
          <w:rFonts w:ascii="Times New Roman" w:hAnsi="Times New Roman" w:cs="Times New Roman"/>
          <w:sz w:val="28"/>
          <w:szCs w:val="28"/>
        </w:rPr>
        <w:t>ий</w:t>
      </w:r>
      <w:r w:rsidR="00AA677F">
        <w:rPr>
          <w:rFonts w:ascii="Times New Roman" w:hAnsi="Times New Roman" w:cs="Times New Roman"/>
          <w:sz w:val="28"/>
          <w:szCs w:val="28"/>
        </w:rPr>
        <w:t xml:space="preserve"> </w:t>
      </w:r>
      <w:r w:rsidR="003A5A50">
        <w:rPr>
          <w:rFonts w:ascii="Times New Roman" w:hAnsi="Times New Roman" w:cs="Times New Roman"/>
          <w:sz w:val="28"/>
          <w:szCs w:val="28"/>
        </w:rPr>
        <w:t>цикл</w:t>
      </w:r>
      <w:r w:rsidR="00AA677F">
        <w:rPr>
          <w:rFonts w:ascii="Times New Roman" w:hAnsi="Times New Roman" w:cs="Times New Roman"/>
          <w:sz w:val="28"/>
          <w:szCs w:val="28"/>
        </w:rPr>
        <w:t xml:space="preserve"> реформ </w:t>
      </w:r>
      <w:r w:rsidR="007E0166">
        <w:rPr>
          <w:rFonts w:ascii="Times New Roman" w:hAnsi="Times New Roman" w:cs="Times New Roman"/>
          <w:sz w:val="28"/>
          <w:szCs w:val="28"/>
        </w:rPr>
        <w:t xml:space="preserve">в области </w:t>
      </w:r>
      <w:r w:rsidR="00AA677F">
        <w:rPr>
          <w:rFonts w:ascii="Times New Roman" w:hAnsi="Times New Roman" w:cs="Times New Roman"/>
          <w:sz w:val="28"/>
          <w:szCs w:val="28"/>
        </w:rPr>
        <w:t xml:space="preserve">образования. </w:t>
      </w:r>
      <w:r w:rsidR="007E0166">
        <w:rPr>
          <w:rFonts w:ascii="Times New Roman" w:hAnsi="Times New Roman" w:cs="Times New Roman"/>
          <w:sz w:val="28"/>
          <w:szCs w:val="28"/>
        </w:rPr>
        <w:t>В 2015 году</w:t>
      </w:r>
      <w:r w:rsidR="007F2F9E">
        <w:rPr>
          <w:rFonts w:ascii="Times New Roman" w:hAnsi="Times New Roman" w:cs="Times New Roman"/>
          <w:sz w:val="28"/>
          <w:szCs w:val="28"/>
        </w:rPr>
        <w:t xml:space="preserve"> </w:t>
      </w:r>
      <w:r w:rsidR="007E0166">
        <w:rPr>
          <w:rFonts w:ascii="Times New Roman" w:hAnsi="Times New Roman" w:cs="Times New Roman"/>
          <w:sz w:val="28"/>
          <w:szCs w:val="28"/>
        </w:rPr>
        <w:t xml:space="preserve">создание </w:t>
      </w:r>
      <w:r w:rsidR="007E0166">
        <w:rPr>
          <w:rFonts w:ascii="Times New Roman" w:hAnsi="Times New Roman" w:cs="Times New Roman"/>
          <w:sz w:val="28"/>
          <w:szCs w:val="28"/>
        </w:rPr>
        <w:lastRenderedPageBreak/>
        <w:t>современной</w:t>
      </w:r>
      <w:r w:rsidR="007F2F9E">
        <w:rPr>
          <w:rFonts w:ascii="Times New Roman" w:hAnsi="Times New Roman" w:cs="Times New Roman"/>
          <w:sz w:val="28"/>
          <w:szCs w:val="28"/>
        </w:rPr>
        <w:t xml:space="preserve"> системы непрерывного образования </w:t>
      </w:r>
      <w:r w:rsidR="007E0166">
        <w:rPr>
          <w:rFonts w:ascii="Times New Roman" w:hAnsi="Times New Roman" w:cs="Times New Roman"/>
          <w:sz w:val="28"/>
          <w:szCs w:val="28"/>
        </w:rPr>
        <w:t xml:space="preserve">в Российской Федерации </w:t>
      </w:r>
      <w:r w:rsidR="007F2F9E">
        <w:rPr>
          <w:rFonts w:ascii="Times New Roman" w:hAnsi="Times New Roman" w:cs="Times New Roman"/>
          <w:sz w:val="28"/>
          <w:szCs w:val="28"/>
        </w:rPr>
        <w:t xml:space="preserve">декларировано в качестве одного из </w:t>
      </w:r>
      <w:r w:rsidR="007E0166">
        <w:rPr>
          <w:rFonts w:ascii="Times New Roman" w:hAnsi="Times New Roman" w:cs="Times New Roman"/>
          <w:sz w:val="28"/>
          <w:szCs w:val="28"/>
        </w:rPr>
        <w:t xml:space="preserve">приоритетных </w:t>
      </w:r>
      <w:r w:rsidR="007F2F9E">
        <w:rPr>
          <w:rFonts w:ascii="Times New Roman" w:hAnsi="Times New Roman" w:cs="Times New Roman"/>
          <w:sz w:val="28"/>
          <w:szCs w:val="28"/>
        </w:rPr>
        <w:t>направлений</w:t>
      </w:r>
      <w:r w:rsidR="007E0166">
        <w:rPr>
          <w:rFonts w:ascii="Times New Roman" w:hAnsi="Times New Roman" w:cs="Times New Roman"/>
          <w:sz w:val="28"/>
          <w:szCs w:val="28"/>
        </w:rPr>
        <w:t xml:space="preserve"> развития образова</w:t>
      </w:r>
      <w:r w:rsidR="00516266">
        <w:rPr>
          <w:rFonts w:ascii="Times New Roman" w:hAnsi="Times New Roman" w:cs="Times New Roman"/>
          <w:sz w:val="28"/>
          <w:szCs w:val="28"/>
        </w:rPr>
        <w:t>тельной системы</w:t>
      </w:r>
      <w:r w:rsidR="007E0166">
        <w:rPr>
          <w:rFonts w:ascii="Times New Roman" w:hAnsi="Times New Roman" w:cs="Times New Roman"/>
          <w:sz w:val="28"/>
          <w:szCs w:val="28"/>
        </w:rPr>
        <w:t xml:space="preserve"> (Федеральная </w:t>
      </w:r>
      <w:r w:rsidR="00BE6B71">
        <w:rPr>
          <w:rFonts w:ascii="Times New Roman" w:hAnsi="Times New Roman" w:cs="Times New Roman"/>
          <w:sz w:val="28"/>
          <w:szCs w:val="28"/>
        </w:rPr>
        <w:t xml:space="preserve">целевая </w:t>
      </w:r>
      <w:r w:rsidR="007E0166">
        <w:rPr>
          <w:rFonts w:ascii="Times New Roman" w:hAnsi="Times New Roman" w:cs="Times New Roman"/>
          <w:sz w:val="28"/>
          <w:szCs w:val="28"/>
        </w:rPr>
        <w:t>программа развития образования на 2016-2020 годы</w:t>
      </w:r>
      <w:r w:rsidR="00516266">
        <w:rPr>
          <w:rFonts w:ascii="Times New Roman" w:hAnsi="Times New Roman" w:cs="Times New Roman"/>
          <w:sz w:val="28"/>
          <w:szCs w:val="28"/>
        </w:rPr>
        <w:t>)</w:t>
      </w:r>
      <w:r w:rsidR="00BE6B71">
        <w:rPr>
          <w:rFonts w:ascii="Times New Roman" w:hAnsi="Times New Roman" w:cs="Times New Roman"/>
          <w:sz w:val="28"/>
          <w:szCs w:val="28"/>
        </w:rPr>
        <w:t>.</w:t>
      </w:r>
    </w:p>
    <w:p w:rsidR="00E92CFA" w:rsidRDefault="00B40581" w:rsidP="00E92C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00940DF8">
        <w:rPr>
          <w:rFonts w:ascii="Times New Roman" w:hAnsi="Times New Roman" w:cs="Times New Roman"/>
          <w:sz w:val="28"/>
          <w:szCs w:val="28"/>
        </w:rPr>
        <w:t>нормативным документам</w:t>
      </w:r>
      <w:r w:rsidR="00E92CFA">
        <w:rPr>
          <w:rFonts w:ascii="Times New Roman" w:hAnsi="Times New Roman" w:cs="Times New Roman"/>
          <w:sz w:val="28"/>
          <w:szCs w:val="28"/>
        </w:rPr>
        <w:t xml:space="preserve"> ЮНЕСКО,</w:t>
      </w:r>
      <w:r w:rsidR="00A23908">
        <w:rPr>
          <w:rFonts w:ascii="Times New Roman" w:hAnsi="Times New Roman" w:cs="Times New Roman"/>
          <w:sz w:val="28"/>
          <w:szCs w:val="28"/>
        </w:rPr>
        <w:t xml:space="preserve"> концепция н</w:t>
      </w:r>
      <w:r w:rsidR="00BA21CE">
        <w:rPr>
          <w:rFonts w:ascii="Times New Roman" w:hAnsi="Times New Roman" w:cs="Times New Roman"/>
          <w:sz w:val="28"/>
          <w:szCs w:val="28"/>
        </w:rPr>
        <w:t>епр</w:t>
      </w:r>
      <w:r w:rsidR="00A23908">
        <w:rPr>
          <w:rFonts w:ascii="Times New Roman" w:hAnsi="Times New Roman" w:cs="Times New Roman"/>
          <w:sz w:val="28"/>
          <w:szCs w:val="28"/>
        </w:rPr>
        <w:t>ерывного образования предполагает</w:t>
      </w:r>
      <w:r w:rsidR="00BA21CE">
        <w:rPr>
          <w:rFonts w:ascii="Times New Roman" w:hAnsi="Times New Roman" w:cs="Times New Roman"/>
          <w:sz w:val="28"/>
          <w:szCs w:val="28"/>
        </w:rPr>
        <w:t xml:space="preserve"> тесн</w:t>
      </w:r>
      <w:r w:rsidR="00A23908">
        <w:rPr>
          <w:rFonts w:ascii="Times New Roman" w:hAnsi="Times New Roman" w:cs="Times New Roman"/>
          <w:sz w:val="28"/>
          <w:szCs w:val="28"/>
        </w:rPr>
        <w:t>ую</w:t>
      </w:r>
      <w:r w:rsidR="00BA21CE">
        <w:rPr>
          <w:rFonts w:ascii="Times New Roman" w:hAnsi="Times New Roman" w:cs="Times New Roman"/>
          <w:sz w:val="28"/>
          <w:szCs w:val="28"/>
        </w:rPr>
        <w:t xml:space="preserve"> взаимосвязь трёх видов образования: ф</w:t>
      </w:r>
      <w:r w:rsidR="005D7FB5">
        <w:rPr>
          <w:rFonts w:ascii="Times New Roman" w:hAnsi="Times New Roman" w:cs="Times New Roman"/>
          <w:sz w:val="28"/>
          <w:szCs w:val="28"/>
        </w:rPr>
        <w:t>ормального</w:t>
      </w:r>
      <w:r w:rsidR="00BA21CE">
        <w:rPr>
          <w:rFonts w:ascii="Times New Roman" w:hAnsi="Times New Roman" w:cs="Times New Roman"/>
          <w:sz w:val="28"/>
          <w:szCs w:val="28"/>
        </w:rPr>
        <w:t>, неформального и информальног</w:t>
      </w:r>
      <w:r w:rsidR="005D7FB5">
        <w:rPr>
          <w:rFonts w:ascii="Times New Roman" w:hAnsi="Times New Roman" w:cs="Times New Roman"/>
          <w:sz w:val="28"/>
          <w:szCs w:val="28"/>
        </w:rPr>
        <w:t>о</w:t>
      </w:r>
      <w:r w:rsidR="00940DF8">
        <w:rPr>
          <w:rFonts w:ascii="Times New Roman" w:hAnsi="Times New Roman" w:cs="Times New Roman"/>
          <w:sz w:val="28"/>
          <w:szCs w:val="28"/>
        </w:rPr>
        <w:t xml:space="preserve"> (Международная стандартная классификация образования ЮНЕСКО)</w:t>
      </w:r>
      <w:r w:rsidR="005D7FB5">
        <w:rPr>
          <w:rFonts w:ascii="Times New Roman" w:hAnsi="Times New Roman" w:cs="Times New Roman"/>
          <w:sz w:val="28"/>
          <w:szCs w:val="28"/>
        </w:rPr>
        <w:t xml:space="preserve">. </w:t>
      </w:r>
      <w:r w:rsidR="005D7FB5" w:rsidRPr="00654B39">
        <w:rPr>
          <w:rFonts w:ascii="Times New Roman" w:hAnsi="Times New Roman" w:cs="Times New Roman"/>
          <w:i/>
          <w:sz w:val="28"/>
          <w:szCs w:val="28"/>
        </w:rPr>
        <w:t>Формальное образование</w:t>
      </w:r>
      <w:r w:rsidR="005D7FB5">
        <w:rPr>
          <w:rFonts w:ascii="Times New Roman" w:hAnsi="Times New Roman" w:cs="Times New Roman"/>
          <w:sz w:val="28"/>
          <w:szCs w:val="28"/>
        </w:rPr>
        <w:t xml:space="preserve"> </w:t>
      </w:r>
      <w:r w:rsidR="00654B39" w:rsidRPr="00AA677F">
        <w:rPr>
          <w:rFonts w:ascii="Times New Roman" w:hAnsi="Times New Roman" w:cs="Times New Roman"/>
          <w:sz w:val="28"/>
          <w:szCs w:val="28"/>
        </w:rPr>
        <w:t>(</w:t>
      </w:r>
      <w:r w:rsidR="00654B39">
        <w:rPr>
          <w:rFonts w:ascii="Times New Roman" w:hAnsi="Times New Roman" w:cs="Times New Roman"/>
          <w:sz w:val="28"/>
          <w:szCs w:val="28"/>
        </w:rPr>
        <w:t>англ.</w:t>
      </w:r>
      <w:r w:rsidR="00654B39" w:rsidRPr="00AA677F">
        <w:rPr>
          <w:rFonts w:ascii="Times New Roman" w:hAnsi="Times New Roman" w:cs="Times New Roman"/>
          <w:sz w:val="28"/>
          <w:szCs w:val="28"/>
        </w:rPr>
        <w:t xml:space="preserve"> </w:t>
      </w:r>
      <w:r w:rsidR="00654B39">
        <w:rPr>
          <w:rFonts w:ascii="Times New Roman" w:hAnsi="Times New Roman" w:cs="Times New Roman"/>
          <w:i/>
          <w:sz w:val="28"/>
          <w:szCs w:val="28"/>
          <w:lang w:val="en-US"/>
        </w:rPr>
        <w:t>formal</w:t>
      </w:r>
      <w:r w:rsidR="00654B39" w:rsidRPr="00654B39">
        <w:rPr>
          <w:rFonts w:ascii="Times New Roman" w:hAnsi="Times New Roman" w:cs="Times New Roman"/>
          <w:i/>
          <w:sz w:val="28"/>
          <w:szCs w:val="28"/>
        </w:rPr>
        <w:t xml:space="preserve"> </w:t>
      </w:r>
      <w:r w:rsidR="00654B39">
        <w:rPr>
          <w:rFonts w:ascii="Times New Roman" w:hAnsi="Times New Roman" w:cs="Times New Roman"/>
          <w:i/>
          <w:sz w:val="28"/>
          <w:szCs w:val="28"/>
          <w:lang w:val="en-US"/>
        </w:rPr>
        <w:t>learning</w:t>
      </w:r>
      <w:r w:rsidR="00654B39" w:rsidRPr="00AA677F">
        <w:rPr>
          <w:rFonts w:ascii="Times New Roman" w:hAnsi="Times New Roman" w:cs="Times New Roman"/>
          <w:sz w:val="28"/>
          <w:szCs w:val="28"/>
        </w:rPr>
        <w:t>)</w:t>
      </w:r>
      <w:r w:rsidR="00654B39" w:rsidRPr="00654B39">
        <w:rPr>
          <w:rFonts w:ascii="Times New Roman" w:hAnsi="Times New Roman" w:cs="Times New Roman"/>
          <w:sz w:val="28"/>
          <w:szCs w:val="28"/>
        </w:rPr>
        <w:t xml:space="preserve"> </w:t>
      </w:r>
      <w:r w:rsidR="005D7FB5">
        <w:rPr>
          <w:rFonts w:ascii="Times New Roman" w:hAnsi="Times New Roman" w:cs="Times New Roman"/>
          <w:sz w:val="28"/>
          <w:szCs w:val="28"/>
        </w:rPr>
        <w:t>строго регламентируется со стороны государства, имеет чётко у</w:t>
      </w:r>
      <w:r w:rsidR="00F82775">
        <w:rPr>
          <w:rFonts w:ascii="Times New Roman" w:hAnsi="Times New Roman" w:cs="Times New Roman"/>
          <w:sz w:val="28"/>
          <w:szCs w:val="28"/>
        </w:rPr>
        <w:t xml:space="preserve">становленные формы, некоторые </w:t>
      </w:r>
      <w:r w:rsidR="00940DF8">
        <w:rPr>
          <w:rFonts w:ascii="Times New Roman" w:hAnsi="Times New Roman" w:cs="Times New Roman"/>
          <w:sz w:val="28"/>
          <w:szCs w:val="28"/>
        </w:rPr>
        <w:t xml:space="preserve">его </w:t>
      </w:r>
      <w:r w:rsidR="00F82775">
        <w:rPr>
          <w:rFonts w:ascii="Times New Roman" w:hAnsi="Times New Roman" w:cs="Times New Roman"/>
          <w:sz w:val="28"/>
          <w:szCs w:val="28"/>
        </w:rPr>
        <w:t xml:space="preserve">ступени являются обязательными для всех граждан страны. </w:t>
      </w:r>
      <w:r w:rsidR="00F82775" w:rsidRPr="00654B39">
        <w:rPr>
          <w:rFonts w:ascii="Times New Roman" w:hAnsi="Times New Roman" w:cs="Times New Roman"/>
          <w:i/>
          <w:sz w:val="28"/>
          <w:szCs w:val="28"/>
        </w:rPr>
        <w:t>Неформальное образование</w:t>
      </w:r>
      <w:r w:rsidR="00654B39" w:rsidRPr="00654B39">
        <w:rPr>
          <w:rFonts w:ascii="Times New Roman" w:hAnsi="Times New Roman" w:cs="Times New Roman"/>
          <w:sz w:val="28"/>
          <w:szCs w:val="28"/>
        </w:rPr>
        <w:t xml:space="preserve"> </w:t>
      </w:r>
      <w:r w:rsidR="00654B39" w:rsidRPr="00AA677F">
        <w:rPr>
          <w:rFonts w:ascii="Times New Roman" w:hAnsi="Times New Roman" w:cs="Times New Roman"/>
          <w:sz w:val="28"/>
          <w:szCs w:val="28"/>
        </w:rPr>
        <w:t>(</w:t>
      </w:r>
      <w:r w:rsidR="00654B39">
        <w:rPr>
          <w:rFonts w:ascii="Times New Roman" w:hAnsi="Times New Roman" w:cs="Times New Roman"/>
          <w:sz w:val="28"/>
          <w:szCs w:val="28"/>
        </w:rPr>
        <w:t>англ.</w:t>
      </w:r>
      <w:r w:rsidR="00654B39" w:rsidRPr="00AA677F">
        <w:rPr>
          <w:rFonts w:ascii="Times New Roman" w:hAnsi="Times New Roman" w:cs="Times New Roman"/>
          <w:sz w:val="28"/>
          <w:szCs w:val="28"/>
        </w:rPr>
        <w:t xml:space="preserve"> </w:t>
      </w:r>
      <w:r w:rsidR="00654B39">
        <w:rPr>
          <w:rFonts w:ascii="Times New Roman" w:hAnsi="Times New Roman" w:cs="Times New Roman"/>
          <w:i/>
          <w:sz w:val="28"/>
          <w:szCs w:val="28"/>
          <w:lang w:val="en-US"/>
        </w:rPr>
        <w:t>non</w:t>
      </w:r>
      <w:r w:rsidR="00654B39" w:rsidRPr="00654B39">
        <w:rPr>
          <w:rFonts w:ascii="Times New Roman" w:hAnsi="Times New Roman" w:cs="Times New Roman"/>
          <w:i/>
          <w:sz w:val="28"/>
          <w:szCs w:val="28"/>
        </w:rPr>
        <w:t>-</w:t>
      </w:r>
      <w:r w:rsidR="00654B39">
        <w:rPr>
          <w:rFonts w:ascii="Times New Roman" w:hAnsi="Times New Roman" w:cs="Times New Roman"/>
          <w:i/>
          <w:sz w:val="28"/>
          <w:szCs w:val="28"/>
          <w:lang w:val="en-US"/>
        </w:rPr>
        <w:t>formal</w:t>
      </w:r>
      <w:r w:rsidR="00654B39" w:rsidRPr="007E0166">
        <w:rPr>
          <w:rFonts w:ascii="Times New Roman" w:hAnsi="Times New Roman" w:cs="Times New Roman"/>
          <w:i/>
          <w:sz w:val="28"/>
          <w:szCs w:val="28"/>
        </w:rPr>
        <w:t xml:space="preserve"> </w:t>
      </w:r>
      <w:r w:rsidR="00654B39">
        <w:rPr>
          <w:rFonts w:ascii="Times New Roman" w:hAnsi="Times New Roman" w:cs="Times New Roman"/>
          <w:i/>
          <w:sz w:val="28"/>
          <w:szCs w:val="28"/>
          <w:lang w:val="en-US"/>
        </w:rPr>
        <w:t>l</w:t>
      </w:r>
      <w:r w:rsidR="00654B39" w:rsidRPr="007E0166">
        <w:rPr>
          <w:rFonts w:ascii="Times New Roman" w:hAnsi="Times New Roman" w:cs="Times New Roman"/>
          <w:i/>
          <w:sz w:val="28"/>
          <w:szCs w:val="28"/>
          <w:lang w:val="en-US"/>
        </w:rPr>
        <w:t>earning</w:t>
      </w:r>
      <w:r w:rsidR="00654B39" w:rsidRPr="00AA677F">
        <w:rPr>
          <w:rFonts w:ascii="Times New Roman" w:hAnsi="Times New Roman" w:cs="Times New Roman"/>
          <w:sz w:val="28"/>
          <w:szCs w:val="28"/>
        </w:rPr>
        <w:t>)</w:t>
      </w:r>
      <w:r w:rsidR="00654B39" w:rsidRPr="00654B39">
        <w:rPr>
          <w:rFonts w:ascii="Times New Roman" w:hAnsi="Times New Roman" w:cs="Times New Roman"/>
          <w:sz w:val="28"/>
          <w:szCs w:val="28"/>
        </w:rPr>
        <w:t xml:space="preserve"> </w:t>
      </w:r>
      <w:r w:rsidR="00F82775">
        <w:rPr>
          <w:rFonts w:ascii="Times New Roman" w:hAnsi="Times New Roman" w:cs="Times New Roman"/>
          <w:sz w:val="28"/>
          <w:szCs w:val="28"/>
        </w:rPr>
        <w:t xml:space="preserve">способствует общекультурному развитию человека на всех этапах его жизни независимо от образовательного уровня. Как правило, оно </w:t>
      </w:r>
      <w:r w:rsidR="00E92CFA">
        <w:rPr>
          <w:rFonts w:ascii="Times New Roman" w:hAnsi="Times New Roman" w:cs="Times New Roman"/>
          <w:sz w:val="28"/>
          <w:szCs w:val="28"/>
        </w:rPr>
        <w:t xml:space="preserve">ориентировано на потребности обучаемого, </w:t>
      </w:r>
      <w:r w:rsidR="00F82775">
        <w:rPr>
          <w:rFonts w:ascii="Times New Roman" w:hAnsi="Times New Roman" w:cs="Times New Roman"/>
          <w:sz w:val="28"/>
          <w:szCs w:val="28"/>
        </w:rPr>
        <w:t xml:space="preserve">связано с реализацией творческого потенциала личности и сферой любительских увлечений. </w:t>
      </w:r>
      <w:r w:rsidR="00F82775" w:rsidRPr="00654B39">
        <w:rPr>
          <w:rFonts w:ascii="Times New Roman" w:hAnsi="Times New Roman" w:cs="Times New Roman"/>
          <w:i/>
          <w:sz w:val="28"/>
          <w:szCs w:val="28"/>
        </w:rPr>
        <w:t>Информальное образование</w:t>
      </w:r>
      <w:r w:rsidR="00F82775">
        <w:rPr>
          <w:rFonts w:ascii="Times New Roman" w:hAnsi="Times New Roman" w:cs="Times New Roman"/>
          <w:sz w:val="28"/>
          <w:szCs w:val="28"/>
        </w:rPr>
        <w:t xml:space="preserve"> </w:t>
      </w:r>
      <w:r w:rsidR="00654B39" w:rsidRPr="00AA677F">
        <w:rPr>
          <w:rFonts w:ascii="Times New Roman" w:hAnsi="Times New Roman" w:cs="Times New Roman"/>
          <w:sz w:val="28"/>
          <w:szCs w:val="28"/>
        </w:rPr>
        <w:t>(</w:t>
      </w:r>
      <w:r w:rsidR="00654B39">
        <w:rPr>
          <w:rFonts w:ascii="Times New Roman" w:hAnsi="Times New Roman" w:cs="Times New Roman"/>
          <w:sz w:val="28"/>
          <w:szCs w:val="28"/>
        </w:rPr>
        <w:t>англ.</w:t>
      </w:r>
      <w:r w:rsidR="00654B39" w:rsidRPr="00654B39">
        <w:rPr>
          <w:rFonts w:ascii="Times New Roman" w:hAnsi="Times New Roman" w:cs="Times New Roman"/>
          <w:sz w:val="28"/>
          <w:szCs w:val="28"/>
        </w:rPr>
        <w:t xml:space="preserve"> </w:t>
      </w:r>
      <w:r w:rsidR="00654B39" w:rsidRPr="00654B39">
        <w:rPr>
          <w:rFonts w:ascii="Times New Roman" w:hAnsi="Times New Roman" w:cs="Times New Roman"/>
          <w:i/>
          <w:sz w:val="28"/>
          <w:szCs w:val="28"/>
          <w:lang w:val="en-US"/>
        </w:rPr>
        <w:t>informal</w:t>
      </w:r>
      <w:r w:rsidR="00654B39" w:rsidRPr="00654B39">
        <w:rPr>
          <w:rFonts w:ascii="Times New Roman" w:hAnsi="Times New Roman" w:cs="Times New Roman"/>
          <w:i/>
          <w:sz w:val="28"/>
          <w:szCs w:val="28"/>
        </w:rPr>
        <w:t xml:space="preserve"> </w:t>
      </w:r>
      <w:r w:rsidR="00654B39" w:rsidRPr="00654B39">
        <w:rPr>
          <w:rFonts w:ascii="Times New Roman" w:hAnsi="Times New Roman" w:cs="Times New Roman"/>
          <w:i/>
          <w:sz w:val="28"/>
          <w:szCs w:val="28"/>
          <w:lang w:val="en-US"/>
        </w:rPr>
        <w:t>learning</w:t>
      </w:r>
      <w:r w:rsidR="00654B39" w:rsidRPr="00AA677F">
        <w:rPr>
          <w:rFonts w:ascii="Times New Roman" w:hAnsi="Times New Roman" w:cs="Times New Roman"/>
          <w:sz w:val="28"/>
          <w:szCs w:val="28"/>
        </w:rPr>
        <w:t>)</w:t>
      </w:r>
      <w:r w:rsidR="00654B39" w:rsidRPr="00654B39">
        <w:rPr>
          <w:rFonts w:ascii="Times New Roman" w:hAnsi="Times New Roman" w:cs="Times New Roman"/>
          <w:sz w:val="28"/>
          <w:szCs w:val="28"/>
        </w:rPr>
        <w:t xml:space="preserve"> </w:t>
      </w:r>
      <w:r w:rsidR="00F82775">
        <w:rPr>
          <w:rFonts w:ascii="Times New Roman" w:hAnsi="Times New Roman" w:cs="Times New Roman"/>
          <w:sz w:val="28"/>
          <w:szCs w:val="28"/>
        </w:rPr>
        <w:t xml:space="preserve">представляет собой обучение, осуществляемое под влиянием средств массовой информации, с помощью чтения книг, через общение, а также через осмысление своего собственного жизненного опыта и опыта других </w:t>
      </w:r>
      <w:r w:rsidR="00F82775" w:rsidRPr="00F82775">
        <w:rPr>
          <w:rFonts w:ascii="Times New Roman" w:hAnsi="Times New Roman" w:cs="Times New Roman"/>
          <w:sz w:val="28"/>
          <w:szCs w:val="28"/>
        </w:rPr>
        <w:t>[</w:t>
      </w:r>
      <w:r w:rsidR="003E24C6" w:rsidRPr="009474E0">
        <w:rPr>
          <w:rFonts w:ascii="Times New Roman" w:hAnsi="Times New Roman" w:cs="Times New Roman"/>
          <w:sz w:val="28"/>
          <w:szCs w:val="28"/>
        </w:rPr>
        <w:t>Основы андрагогики</w:t>
      </w:r>
      <w:r w:rsidR="00F82775">
        <w:rPr>
          <w:rFonts w:ascii="Times New Roman" w:hAnsi="Times New Roman" w:cs="Times New Roman"/>
          <w:sz w:val="28"/>
          <w:szCs w:val="28"/>
        </w:rPr>
        <w:t>, 2003: 36</w:t>
      </w:r>
      <w:r w:rsidR="00F82775" w:rsidRPr="00F82775">
        <w:rPr>
          <w:rFonts w:ascii="Times New Roman" w:hAnsi="Times New Roman" w:cs="Times New Roman"/>
          <w:sz w:val="28"/>
          <w:szCs w:val="28"/>
        </w:rPr>
        <w:t>]</w:t>
      </w:r>
      <w:r w:rsidR="00F82775">
        <w:rPr>
          <w:rFonts w:ascii="Times New Roman" w:hAnsi="Times New Roman" w:cs="Times New Roman"/>
          <w:sz w:val="28"/>
          <w:szCs w:val="28"/>
        </w:rPr>
        <w:t>.</w:t>
      </w:r>
      <w:r w:rsidR="00E92CFA">
        <w:rPr>
          <w:rFonts w:ascii="Times New Roman" w:hAnsi="Times New Roman" w:cs="Times New Roman"/>
          <w:sz w:val="28"/>
          <w:szCs w:val="28"/>
        </w:rPr>
        <w:t xml:space="preserve"> </w:t>
      </w:r>
    </w:p>
    <w:p w:rsidR="00E92CFA" w:rsidRDefault="00450972" w:rsidP="00E92C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Ф</w:t>
      </w:r>
      <w:r w:rsidR="00E92CFA">
        <w:rPr>
          <w:rFonts w:ascii="Times New Roman" w:hAnsi="Times New Roman" w:cs="Times New Roman"/>
          <w:sz w:val="28"/>
          <w:szCs w:val="28"/>
        </w:rPr>
        <w:t>едеральном законе</w:t>
      </w:r>
      <w:r>
        <w:rPr>
          <w:rFonts w:ascii="Times New Roman" w:hAnsi="Times New Roman" w:cs="Times New Roman"/>
          <w:sz w:val="28"/>
          <w:szCs w:val="28"/>
        </w:rPr>
        <w:t xml:space="preserve"> «О</w:t>
      </w:r>
      <w:r w:rsidR="00D26D38">
        <w:rPr>
          <w:rFonts w:ascii="Times New Roman" w:hAnsi="Times New Roman" w:cs="Times New Roman"/>
          <w:sz w:val="28"/>
          <w:szCs w:val="28"/>
        </w:rPr>
        <w:t>б</w:t>
      </w:r>
      <w:r>
        <w:rPr>
          <w:rFonts w:ascii="Times New Roman" w:hAnsi="Times New Roman" w:cs="Times New Roman"/>
          <w:sz w:val="28"/>
          <w:szCs w:val="28"/>
        </w:rPr>
        <w:t xml:space="preserve"> образовании в Р</w:t>
      </w:r>
      <w:r w:rsidR="00E92CFA">
        <w:rPr>
          <w:rFonts w:ascii="Times New Roman" w:hAnsi="Times New Roman" w:cs="Times New Roman"/>
          <w:sz w:val="28"/>
          <w:szCs w:val="28"/>
        </w:rPr>
        <w:t xml:space="preserve">оссийской </w:t>
      </w:r>
      <w:r>
        <w:rPr>
          <w:rFonts w:ascii="Times New Roman" w:hAnsi="Times New Roman" w:cs="Times New Roman"/>
          <w:sz w:val="28"/>
          <w:szCs w:val="28"/>
        </w:rPr>
        <w:t>Ф</w:t>
      </w:r>
      <w:r w:rsidR="00E92CFA">
        <w:rPr>
          <w:rFonts w:ascii="Times New Roman" w:hAnsi="Times New Roman" w:cs="Times New Roman"/>
          <w:sz w:val="28"/>
          <w:szCs w:val="28"/>
        </w:rPr>
        <w:t>едерации</w:t>
      </w:r>
      <w:r>
        <w:rPr>
          <w:rFonts w:ascii="Times New Roman" w:hAnsi="Times New Roman" w:cs="Times New Roman"/>
          <w:sz w:val="28"/>
          <w:szCs w:val="28"/>
        </w:rPr>
        <w:t xml:space="preserve">» </w:t>
      </w:r>
      <w:r w:rsidR="00E92CFA" w:rsidRPr="00E92CFA">
        <w:rPr>
          <w:rFonts w:ascii="Times New Roman" w:hAnsi="Times New Roman" w:cs="Times New Roman"/>
          <w:color w:val="000000"/>
          <w:sz w:val="28"/>
          <w:szCs w:val="28"/>
        </w:rPr>
        <w:t>от 29.12.2012 № 273-ФЗ</w:t>
      </w:r>
      <w:r w:rsidR="00E92CFA" w:rsidRPr="00E92CFA">
        <w:rPr>
          <w:rFonts w:ascii="Times New Roman" w:hAnsi="Times New Roman" w:cs="Times New Roman"/>
          <w:sz w:val="28"/>
          <w:szCs w:val="28"/>
        </w:rPr>
        <w:t xml:space="preserve"> </w:t>
      </w:r>
      <w:r>
        <w:rPr>
          <w:rFonts w:ascii="Times New Roman" w:hAnsi="Times New Roman" w:cs="Times New Roman"/>
          <w:sz w:val="28"/>
          <w:szCs w:val="28"/>
        </w:rPr>
        <w:t xml:space="preserve">система непрерывного образования представлена как взаимосвязь «общего образования, профессионального образования, дополнительного образования и профессионального обучения». </w:t>
      </w:r>
      <w:r w:rsidR="00E92CFA">
        <w:rPr>
          <w:rFonts w:ascii="Times New Roman" w:hAnsi="Times New Roman" w:cs="Times New Roman"/>
          <w:sz w:val="28"/>
          <w:szCs w:val="28"/>
        </w:rPr>
        <w:t xml:space="preserve">Очевидно, что в зарубежной и отечественной практике подходы к классификации этапов непрерывного образования разнятся, однако центральная идея остаётся </w:t>
      </w:r>
      <w:r w:rsidR="003A5A50">
        <w:rPr>
          <w:rFonts w:ascii="Times New Roman" w:hAnsi="Times New Roman" w:cs="Times New Roman"/>
          <w:sz w:val="28"/>
          <w:szCs w:val="28"/>
        </w:rPr>
        <w:t>неизменной</w:t>
      </w:r>
      <w:r w:rsidR="00E92CFA">
        <w:rPr>
          <w:rFonts w:ascii="Times New Roman" w:hAnsi="Times New Roman" w:cs="Times New Roman"/>
          <w:sz w:val="28"/>
          <w:szCs w:val="28"/>
        </w:rPr>
        <w:t xml:space="preserve">. </w:t>
      </w:r>
      <w:r w:rsidR="001429F0">
        <w:rPr>
          <w:rFonts w:ascii="Times New Roman" w:hAnsi="Times New Roman" w:cs="Times New Roman"/>
          <w:sz w:val="28"/>
          <w:szCs w:val="28"/>
        </w:rPr>
        <w:t>Сложившаяся система</w:t>
      </w:r>
      <w:r w:rsidR="00E92CFA" w:rsidRPr="002E4E05">
        <w:rPr>
          <w:rFonts w:ascii="Times New Roman" w:hAnsi="Times New Roman" w:cs="Times New Roman"/>
          <w:sz w:val="28"/>
          <w:szCs w:val="28"/>
        </w:rPr>
        <w:t xml:space="preserve"> непрерывного образования обеспечивает преемственность ступеней и интеграцию результатов всех видо</w:t>
      </w:r>
      <w:r w:rsidR="006736E1">
        <w:rPr>
          <w:rFonts w:ascii="Times New Roman" w:hAnsi="Times New Roman" w:cs="Times New Roman"/>
          <w:sz w:val="28"/>
          <w:szCs w:val="28"/>
        </w:rPr>
        <w:t xml:space="preserve">в образовательной деятельности, а также </w:t>
      </w:r>
      <w:r w:rsidR="00E92CFA" w:rsidRPr="002E4E05">
        <w:rPr>
          <w:rFonts w:ascii="Times New Roman" w:hAnsi="Times New Roman" w:cs="Times New Roman"/>
          <w:sz w:val="28"/>
          <w:szCs w:val="28"/>
        </w:rPr>
        <w:t xml:space="preserve">предоставляет </w:t>
      </w:r>
      <w:r w:rsidR="006736E1">
        <w:rPr>
          <w:rFonts w:ascii="Times New Roman" w:hAnsi="Times New Roman" w:cs="Times New Roman"/>
          <w:sz w:val="28"/>
          <w:szCs w:val="28"/>
        </w:rPr>
        <w:t xml:space="preserve">вариативные </w:t>
      </w:r>
      <w:r w:rsidR="00E92CFA" w:rsidRPr="002E4E05">
        <w:rPr>
          <w:rFonts w:ascii="Times New Roman" w:hAnsi="Times New Roman" w:cs="Times New Roman"/>
          <w:sz w:val="28"/>
          <w:szCs w:val="28"/>
        </w:rPr>
        <w:t>возможности</w:t>
      </w:r>
      <w:r w:rsidR="006736E1">
        <w:rPr>
          <w:rFonts w:ascii="Times New Roman" w:hAnsi="Times New Roman" w:cs="Times New Roman"/>
          <w:sz w:val="28"/>
          <w:szCs w:val="28"/>
        </w:rPr>
        <w:t xml:space="preserve"> обучения</w:t>
      </w:r>
      <w:r w:rsidR="003A5A50">
        <w:rPr>
          <w:rFonts w:ascii="Times New Roman" w:hAnsi="Times New Roman" w:cs="Times New Roman"/>
          <w:sz w:val="28"/>
          <w:szCs w:val="28"/>
        </w:rPr>
        <w:t xml:space="preserve"> для</w:t>
      </w:r>
      <w:r w:rsidR="00E92CFA" w:rsidRPr="002E4E05">
        <w:rPr>
          <w:rFonts w:ascii="Times New Roman" w:hAnsi="Times New Roman" w:cs="Times New Roman"/>
          <w:sz w:val="28"/>
          <w:szCs w:val="28"/>
        </w:rPr>
        <w:t xml:space="preserve"> </w:t>
      </w:r>
      <w:r w:rsidR="003A5A50">
        <w:rPr>
          <w:rFonts w:ascii="Times New Roman" w:hAnsi="Times New Roman" w:cs="Times New Roman"/>
          <w:sz w:val="28"/>
          <w:szCs w:val="28"/>
        </w:rPr>
        <w:t>различных категорий</w:t>
      </w:r>
      <w:r w:rsidR="00E92CFA" w:rsidRPr="002E4E05">
        <w:rPr>
          <w:rFonts w:ascii="Times New Roman" w:hAnsi="Times New Roman" w:cs="Times New Roman"/>
          <w:sz w:val="28"/>
          <w:szCs w:val="28"/>
        </w:rPr>
        <w:t xml:space="preserve"> населения. </w:t>
      </w:r>
    </w:p>
    <w:p w:rsidR="00F64A51" w:rsidRDefault="00F64A51" w:rsidP="00F64A5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сегодняшний день расширение сферы образовательных услуг </w:t>
      </w:r>
      <w:r w:rsidR="00322956">
        <w:rPr>
          <w:rFonts w:ascii="Times New Roman" w:hAnsi="Times New Roman" w:cs="Times New Roman"/>
          <w:sz w:val="28"/>
          <w:szCs w:val="28"/>
        </w:rPr>
        <w:t>в</w:t>
      </w:r>
      <w:r w:rsidR="00322956" w:rsidRPr="00322956">
        <w:rPr>
          <w:rFonts w:ascii="Times New Roman" w:hAnsi="Times New Roman" w:cs="Times New Roman"/>
          <w:sz w:val="28"/>
          <w:szCs w:val="28"/>
        </w:rPr>
        <w:t xml:space="preserve"> </w:t>
      </w:r>
      <w:r w:rsidR="00322956">
        <w:rPr>
          <w:rFonts w:ascii="Times New Roman" w:hAnsi="Times New Roman" w:cs="Times New Roman"/>
          <w:sz w:val="28"/>
          <w:szCs w:val="28"/>
        </w:rPr>
        <w:t>Российской Федерации</w:t>
      </w:r>
      <w:r w:rsidR="00322956" w:rsidRPr="00322956">
        <w:rPr>
          <w:rFonts w:ascii="Times New Roman" w:hAnsi="Times New Roman" w:cs="Times New Roman"/>
          <w:sz w:val="28"/>
          <w:szCs w:val="28"/>
        </w:rPr>
        <w:t xml:space="preserve"> </w:t>
      </w:r>
      <w:r>
        <w:rPr>
          <w:rFonts w:ascii="Times New Roman" w:hAnsi="Times New Roman" w:cs="Times New Roman"/>
          <w:sz w:val="28"/>
          <w:szCs w:val="28"/>
        </w:rPr>
        <w:t xml:space="preserve">происходит за счёт бурного развития сферы </w:t>
      </w:r>
      <w:r w:rsidRPr="00AB3CB8">
        <w:rPr>
          <w:rFonts w:ascii="Times New Roman" w:hAnsi="Times New Roman" w:cs="Times New Roman"/>
          <w:i/>
          <w:sz w:val="28"/>
          <w:szCs w:val="28"/>
        </w:rPr>
        <w:t>дополнительного образования</w:t>
      </w:r>
      <w:r>
        <w:rPr>
          <w:rFonts w:ascii="Times New Roman" w:hAnsi="Times New Roman" w:cs="Times New Roman"/>
          <w:sz w:val="28"/>
          <w:szCs w:val="28"/>
        </w:rPr>
        <w:t xml:space="preserve">. Оно имеет ряд преимуществ по отношению к общему образованию – не предъявляет жёстких требований к исходному уровню обученности, предоставляет более гибкие условия относительно места проведения занятий, сроков, форм и методов обучения, способствует реализации актуальных потребностей личности. Это позволяет всё большему и большему количеству взрослых людей включаться в дополнительное образование. </w:t>
      </w:r>
    </w:p>
    <w:p w:rsidR="00450972" w:rsidRPr="00F82775" w:rsidRDefault="00516266" w:rsidP="004509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нормативным документам, под термином </w:t>
      </w:r>
      <w:r w:rsidR="00F64A51">
        <w:rPr>
          <w:rFonts w:ascii="Times New Roman" w:hAnsi="Times New Roman" w:cs="Times New Roman"/>
          <w:sz w:val="28"/>
          <w:szCs w:val="28"/>
        </w:rPr>
        <w:t>«дополнительно</w:t>
      </w:r>
      <w:r w:rsidR="00AB3CB8">
        <w:rPr>
          <w:rFonts w:ascii="Times New Roman" w:hAnsi="Times New Roman" w:cs="Times New Roman"/>
          <w:sz w:val="28"/>
          <w:szCs w:val="28"/>
        </w:rPr>
        <w:t>е</w:t>
      </w:r>
      <w:r w:rsidR="00F64A51">
        <w:rPr>
          <w:rFonts w:ascii="Times New Roman" w:hAnsi="Times New Roman" w:cs="Times New Roman"/>
          <w:sz w:val="28"/>
          <w:szCs w:val="28"/>
        </w:rPr>
        <w:t xml:space="preserve"> образование» </w:t>
      </w:r>
      <w:r>
        <w:rPr>
          <w:rFonts w:ascii="Times New Roman" w:hAnsi="Times New Roman" w:cs="Times New Roman"/>
          <w:sz w:val="28"/>
          <w:szCs w:val="28"/>
        </w:rPr>
        <w:t>понимают</w:t>
      </w:r>
      <w:r w:rsidR="00450972">
        <w:rPr>
          <w:rFonts w:ascii="Times New Roman" w:hAnsi="Times New Roman" w:cs="Times New Roman"/>
          <w:sz w:val="28"/>
          <w:szCs w:val="28"/>
        </w:rPr>
        <w:t xml:space="preserve"> </w:t>
      </w:r>
      <w:r w:rsidR="00450972" w:rsidRPr="002E4E05">
        <w:rPr>
          <w:rFonts w:ascii="Times New Roman" w:hAnsi="Times New Roman" w:cs="Times New Roman"/>
          <w:sz w:val="28"/>
          <w:szCs w:val="32"/>
        </w:rPr>
        <w:t xml:space="preserve">«вид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 (Федеральный закон </w:t>
      </w:r>
      <w:r w:rsidR="003D05F1" w:rsidRPr="002E4E05">
        <w:rPr>
          <w:rFonts w:ascii="Times New Roman" w:hAnsi="Times New Roman" w:cs="Times New Roman"/>
          <w:sz w:val="28"/>
          <w:szCs w:val="32"/>
        </w:rPr>
        <w:t>«Об образовании в РФ»</w:t>
      </w:r>
      <w:r w:rsidR="003D05F1">
        <w:rPr>
          <w:rFonts w:ascii="Times New Roman" w:hAnsi="Times New Roman" w:cs="Times New Roman"/>
          <w:sz w:val="28"/>
          <w:szCs w:val="32"/>
        </w:rPr>
        <w:t xml:space="preserve"> от 29.12.</w:t>
      </w:r>
      <w:r w:rsidR="00450972" w:rsidRPr="002E4E05">
        <w:rPr>
          <w:rFonts w:ascii="Times New Roman" w:hAnsi="Times New Roman" w:cs="Times New Roman"/>
          <w:sz w:val="28"/>
          <w:szCs w:val="32"/>
        </w:rPr>
        <w:t xml:space="preserve">2012 г. </w:t>
      </w:r>
      <w:r>
        <w:rPr>
          <w:rFonts w:ascii="Times New Roman" w:hAnsi="Times New Roman" w:cs="Times New Roman"/>
          <w:sz w:val="28"/>
          <w:szCs w:val="32"/>
        </w:rPr>
        <w:t>№</w:t>
      </w:r>
      <w:r w:rsidR="00450972" w:rsidRPr="002E4E05">
        <w:rPr>
          <w:rFonts w:ascii="Times New Roman" w:hAnsi="Times New Roman" w:cs="Times New Roman"/>
          <w:sz w:val="28"/>
          <w:szCs w:val="32"/>
        </w:rPr>
        <w:t xml:space="preserve"> 273-ФЗ). </w:t>
      </w:r>
      <w:r w:rsidR="008D583A">
        <w:rPr>
          <w:rFonts w:ascii="Times New Roman" w:hAnsi="Times New Roman" w:cs="Times New Roman"/>
          <w:sz w:val="28"/>
          <w:szCs w:val="32"/>
        </w:rPr>
        <w:t xml:space="preserve">По своему содержанию понятие </w:t>
      </w:r>
      <w:r w:rsidR="008D583A" w:rsidRPr="001429F0">
        <w:rPr>
          <w:rFonts w:ascii="Times New Roman" w:hAnsi="Times New Roman" w:cs="Times New Roman"/>
          <w:i/>
          <w:sz w:val="28"/>
          <w:szCs w:val="32"/>
        </w:rPr>
        <w:t>дополнительное образование</w:t>
      </w:r>
      <w:r w:rsidR="008D583A">
        <w:rPr>
          <w:rFonts w:ascii="Times New Roman" w:hAnsi="Times New Roman" w:cs="Times New Roman"/>
          <w:sz w:val="28"/>
          <w:szCs w:val="32"/>
        </w:rPr>
        <w:t xml:space="preserve"> сопоставимо с</w:t>
      </w:r>
      <w:r w:rsidR="00AA1C86">
        <w:rPr>
          <w:rFonts w:ascii="Times New Roman" w:hAnsi="Times New Roman" w:cs="Times New Roman"/>
          <w:sz w:val="28"/>
          <w:szCs w:val="32"/>
        </w:rPr>
        <w:t xml:space="preserve"> понятием</w:t>
      </w:r>
      <w:r w:rsidR="008D583A">
        <w:rPr>
          <w:rFonts w:ascii="Times New Roman" w:hAnsi="Times New Roman" w:cs="Times New Roman"/>
          <w:sz w:val="28"/>
          <w:szCs w:val="32"/>
        </w:rPr>
        <w:t xml:space="preserve"> </w:t>
      </w:r>
      <w:r w:rsidR="008D583A" w:rsidRPr="001429F0">
        <w:rPr>
          <w:rFonts w:ascii="Times New Roman" w:hAnsi="Times New Roman" w:cs="Times New Roman"/>
          <w:i/>
          <w:sz w:val="28"/>
          <w:szCs w:val="32"/>
        </w:rPr>
        <w:t>неформальн</w:t>
      </w:r>
      <w:r w:rsidR="00AA1C86">
        <w:rPr>
          <w:rFonts w:ascii="Times New Roman" w:hAnsi="Times New Roman" w:cs="Times New Roman"/>
          <w:i/>
          <w:sz w:val="28"/>
          <w:szCs w:val="32"/>
        </w:rPr>
        <w:t>ое образование</w:t>
      </w:r>
      <w:r w:rsidR="001429F0" w:rsidRPr="001429F0">
        <w:rPr>
          <w:rFonts w:ascii="Times New Roman" w:hAnsi="Times New Roman" w:cs="Times New Roman"/>
          <w:i/>
          <w:sz w:val="28"/>
          <w:szCs w:val="32"/>
        </w:rPr>
        <w:t>,</w:t>
      </w:r>
      <w:r w:rsidR="008D583A">
        <w:rPr>
          <w:rFonts w:ascii="Times New Roman" w:hAnsi="Times New Roman" w:cs="Times New Roman"/>
          <w:sz w:val="28"/>
          <w:szCs w:val="32"/>
        </w:rPr>
        <w:t xml:space="preserve"> и в научной литературе эти термины часто ис</w:t>
      </w:r>
      <w:r w:rsidR="00E70039">
        <w:rPr>
          <w:rFonts w:ascii="Times New Roman" w:hAnsi="Times New Roman" w:cs="Times New Roman"/>
          <w:sz w:val="28"/>
          <w:szCs w:val="32"/>
        </w:rPr>
        <w:t>пользуются как синонимы. Однако</w:t>
      </w:r>
      <w:r w:rsidR="008D583A">
        <w:rPr>
          <w:rFonts w:ascii="Times New Roman" w:hAnsi="Times New Roman" w:cs="Times New Roman"/>
          <w:sz w:val="28"/>
          <w:szCs w:val="32"/>
        </w:rPr>
        <w:t xml:space="preserve"> при детальном рассмотрении </w:t>
      </w:r>
      <w:r w:rsidR="001429F0">
        <w:rPr>
          <w:rFonts w:ascii="Times New Roman" w:hAnsi="Times New Roman" w:cs="Times New Roman"/>
          <w:sz w:val="28"/>
          <w:szCs w:val="32"/>
        </w:rPr>
        <w:t xml:space="preserve">выясняется, что по объёму эти </w:t>
      </w:r>
      <w:r w:rsidR="00AA1C86">
        <w:rPr>
          <w:rFonts w:ascii="Times New Roman" w:hAnsi="Times New Roman" w:cs="Times New Roman"/>
          <w:sz w:val="28"/>
          <w:szCs w:val="32"/>
        </w:rPr>
        <w:t>понятия</w:t>
      </w:r>
      <w:r w:rsidR="001429F0">
        <w:rPr>
          <w:rFonts w:ascii="Times New Roman" w:hAnsi="Times New Roman" w:cs="Times New Roman"/>
          <w:sz w:val="28"/>
          <w:szCs w:val="32"/>
        </w:rPr>
        <w:t xml:space="preserve"> не вполне совпадают. Дополнительное образование, с одной стороны, имеет ряд признаков неформального образования, так как в е</w:t>
      </w:r>
      <w:r w:rsidR="00AA1C86">
        <w:rPr>
          <w:rFonts w:ascii="Times New Roman" w:hAnsi="Times New Roman" w:cs="Times New Roman"/>
          <w:sz w:val="28"/>
          <w:szCs w:val="32"/>
        </w:rPr>
        <w:t>го</w:t>
      </w:r>
      <w:r w:rsidR="001429F0">
        <w:rPr>
          <w:rFonts w:ascii="Times New Roman" w:hAnsi="Times New Roman" w:cs="Times New Roman"/>
          <w:sz w:val="28"/>
          <w:szCs w:val="32"/>
        </w:rPr>
        <w:t xml:space="preserve"> основе лежит интерес обучаемого, который </w:t>
      </w:r>
      <w:r w:rsidR="00AA1C86">
        <w:rPr>
          <w:rFonts w:ascii="Times New Roman" w:hAnsi="Times New Roman" w:cs="Times New Roman"/>
          <w:sz w:val="28"/>
          <w:szCs w:val="32"/>
        </w:rPr>
        <w:t xml:space="preserve">во многом </w:t>
      </w:r>
      <w:r w:rsidR="001429F0">
        <w:rPr>
          <w:rFonts w:ascii="Times New Roman" w:hAnsi="Times New Roman" w:cs="Times New Roman"/>
          <w:sz w:val="28"/>
          <w:szCs w:val="32"/>
        </w:rPr>
        <w:t>определяет содержание учебного процесса</w:t>
      </w:r>
      <w:r w:rsidR="00AA1C86">
        <w:rPr>
          <w:rFonts w:ascii="Times New Roman" w:hAnsi="Times New Roman" w:cs="Times New Roman"/>
          <w:sz w:val="28"/>
          <w:szCs w:val="32"/>
        </w:rPr>
        <w:t>, формы и методы преподавания</w:t>
      </w:r>
      <w:r w:rsidR="001429F0">
        <w:rPr>
          <w:rFonts w:ascii="Times New Roman" w:hAnsi="Times New Roman" w:cs="Times New Roman"/>
          <w:sz w:val="28"/>
          <w:szCs w:val="32"/>
        </w:rPr>
        <w:t xml:space="preserve">. </w:t>
      </w:r>
      <w:r w:rsidR="00AA1C86">
        <w:rPr>
          <w:rFonts w:ascii="Times New Roman" w:hAnsi="Times New Roman" w:cs="Times New Roman"/>
          <w:sz w:val="28"/>
          <w:szCs w:val="32"/>
        </w:rPr>
        <w:t>Однако,</w:t>
      </w:r>
      <w:r w:rsidR="001429F0">
        <w:rPr>
          <w:rFonts w:ascii="Times New Roman" w:hAnsi="Times New Roman" w:cs="Times New Roman"/>
          <w:sz w:val="28"/>
          <w:szCs w:val="32"/>
        </w:rPr>
        <w:t xml:space="preserve"> с другой стороны, </w:t>
      </w:r>
      <w:r w:rsidR="00AA1C86">
        <w:rPr>
          <w:rFonts w:ascii="Times New Roman" w:hAnsi="Times New Roman" w:cs="Times New Roman"/>
          <w:sz w:val="28"/>
          <w:szCs w:val="32"/>
        </w:rPr>
        <w:t xml:space="preserve">дополнительное образование обладает характеристиками </w:t>
      </w:r>
      <w:r w:rsidR="001429F0">
        <w:rPr>
          <w:rFonts w:ascii="Times New Roman" w:hAnsi="Times New Roman" w:cs="Times New Roman"/>
          <w:sz w:val="28"/>
          <w:szCs w:val="32"/>
        </w:rPr>
        <w:t>формального образования. Фактически д</w:t>
      </w:r>
      <w:r w:rsidR="008D583A">
        <w:rPr>
          <w:rFonts w:ascii="Times New Roman" w:hAnsi="Times New Roman" w:cs="Times New Roman"/>
          <w:sz w:val="28"/>
          <w:szCs w:val="32"/>
        </w:rPr>
        <w:t>ополнительное образование</w:t>
      </w:r>
      <w:r w:rsidR="001429F0">
        <w:rPr>
          <w:rFonts w:ascii="Times New Roman" w:hAnsi="Times New Roman" w:cs="Times New Roman"/>
          <w:sz w:val="28"/>
          <w:szCs w:val="32"/>
        </w:rPr>
        <w:t>, как педагогическая система, с учётом нормативных основ организации в Российской Федерации,</w:t>
      </w:r>
      <w:r w:rsidR="008D583A">
        <w:rPr>
          <w:rFonts w:ascii="Times New Roman" w:hAnsi="Times New Roman" w:cs="Times New Roman"/>
          <w:sz w:val="28"/>
          <w:szCs w:val="32"/>
        </w:rPr>
        <w:t xml:space="preserve"> занимает промежуточное положение между формальным и неформальным образованием, так как предполагает удовлетворение образовательных потребностей личности с опорой на государственное регулирование </w:t>
      </w:r>
      <w:r w:rsidR="008D583A" w:rsidRPr="008D583A">
        <w:rPr>
          <w:rFonts w:ascii="Times New Roman" w:hAnsi="Times New Roman" w:cs="Times New Roman"/>
          <w:sz w:val="28"/>
          <w:szCs w:val="32"/>
        </w:rPr>
        <w:t>[</w:t>
      </w:r>
      <w:r w:rsidR="008D583A">
        <w:rPr>
          <w:rFonts w:ascii="Times New Roman" w:hAnsi="Times New Roman" w:cs="Times New Roman"/>
          <w:sz w:val="28"/>
          <w:szCs w:val="32"/>
        </w:rPr>
        <w:t>Харланова Е.М., 2016: 122</w:t>
      </w:r>
      <w:r w:rsidR="008D583A" w:rsidRPr="008D583A">
        <w:rPr>
          <w:rFonts w:ascii="Times New Roman" w:hAnsi="Times New Roman" w:cs="Times New Roman"/>
          <w:sz w:val="28"/>
          <w:szCs w:val="32"/>
        </w:rPr>
        <w:t>]</w:t>
      </w:r>
      <w:r w:rsidR="008D583A">
        <w:rPr>
          <w:rFonts w:ascii="Times New Roman" w:hAnsi="Times New Roman" w:cs="Times New Roman"/>
          <w:sz w:val="28"/>
          <w:szCs w:val="32"/>
        </w:rPr>
        <w:t xml:space="preserve">. </w:t>
      </w:r>
    </w:p>
    <w:p w:rsidR="00D96670" w:rsidRPr="002E4E05" w:rsidRDefault="00D96670" w:rsidP="00D96670">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28"/>
        </w:rPr>
        <w:lastRenderedPageBreak/>
        <w:t>Среди функций, которые выполняет дополнительное образование, можно выделить следующие:</w:t>
      </w:r>
    </w:p>
    <w:p w:rsidR="00D96670" w:rsidRDefault="00D96670" w:rsidP="00DE18D4">
      <w:pPr>
        <w:pStyle w:val="a3"/>
        <w:numPr>
          <w:ilvl w:val="0"/>
          <w:numId w:val="5"/>
        </w:numPr>
        <w:spacing w:after="0" w:line="360" w:lineRule="auto"/>
        <w:jc w:val="both"/>
        <w:rPr>
          <w:rFonts w:ascii="Times New Roman" w:hAnsi="Times New Roman" w:cs="Times New Roman"/>
          <w:sz w:val="28"/>
          <w:szCs w:val="28"/>
        </w:rPr>
      </w:pPr>
      <w:r w:rsidRPr="00A73AAC">
        <w:rPr>
          <w:rFonts w:ascii="Times New Roman" w:hAnsi="Times New Roman" w:cs="Times New Roman"/>
          <w:sz w:val="28"/>
          <w:szCs w:val="28"/>
        </w:rPr>
        <w:t>развивающ</w:t>
      </w:r>
      <w:r>
        <w:rPr>
          <w:rFonts w:ascii="Times New Roman" w:hAnsi="Times New Roman" w:cs="Times New Roman"/>
          <w:sz w:val="28"/>
          <w:szCs w:val="28"/>
        </w:rPr>
        <w:t>ая</w:t>
      </w:r>
      <w:r w:rsidRPr="00A73AAC">
        <w:rPr>
          <w:rFonts w:ascii="Times New Roman" w:hAnsi="Times New Roman" w:cs="Times New Roman"/>
          <w:sz w:val="28"/>
          <w:szCs w:val="28"/>
        </w:rPr>
        <w:t xml:space="preserve"> (удовлетворение духовных запросов личности);</w:t>
      </w:r>
    </w:p>
    <w:p w:rsidR="00D96670" w:rsidRDefault="00D96670" w:rsidP="00DE18D4">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компенсирующая (восполнение пробелов в базовом образовании);</w:t>
      </w:r>
    </w:p>
    <w:p w:rsidR="00D96670" w:rsidRDefault="00D96670" w:rsidP="00DE18D4">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адаптивная (подготовка и переподготовка в условиях меняющейся производственной и социальной ситуации);</w:t>
      </w:r>
    </w:p>
    <w:p w:rsidR="00D96670" w:rsidRDefault="00D96670" w:rsidP="00DE18D4">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интегрирующая (включение в незнакомый культурный контекст);</w:t>
      </w:r>
    </w:p>
    <w:p w:rsidR="00D96670" w:rsidRPr="00A73AAC" w:rsidRDefault="00D96670" w:rsidP="00DE18D4">
      <w:pPr>
        <w:pStyle w:val="a3"/>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функция ресоциализации (повторная социализация) </w:t>
      </w:r>
      <w:r w:rsidRPr="002E4E05">
        <w:rPr>
          <w:rFonts w:ascii="Times New Roman" w:hAnsi="Times New Roman" w:cs="Times New Roman"/>
          <w:sz w:val="28"/>
          <w:szCs w:val="28"/>
        </w:rPr>
        <w:t>[</w:t>
      </w:r>
      <w:r w:rsidR="003E24C6" w:rsidRPr="009474E0">
        <w:rPr>
          <w:rFonts w:ascii="Times New Roman" w:hAnsi="Times New Roman" w:cs="Times New Roman"/>
          <w:sz w:val="28"/>
          <w:szCs w:val="28"/>
        </w:rPr>
        <w:t>Основы андрагогики</w:t>
      </w:r>
      <w:r>
        <w:rPr>
          <w:rFonts w:ascii="Times New Roman" w:hAnsi="Times New Roman" w:cs="Times New Roman"/>
          <w:sz w:val="28"/>
          <w:szCs w:val="28"/>
        </w:rPr>
        <w:t>, 2003: 33</w:t>
      </w:r>
      <w:r w:rsidRPr="002E4E05">
        <w:rPr>
          <w:rFonts w:ascii="Times New Roman" w:hAnsi="Times New Roman" w:cs="Times New Roman"/>
          <w:sz w:val="28"/>
          <w:szCs w:val="28"/>
        </w:rPr>
        <w:t>]</w:t>
      </w:r>
      <w:r>
        <w:rPr>
          <w:rFonts w:ascii="Times New Roman" w:hAnsi="Times New Roman" w:cs="Times New Roman"/>
          <w:sz w:val="28"/>
          <w:szCs w:val="28"/>
        </w:rPr>
        <w:t>.</w:t>
      </w:r>
    </w:p>
    <w:p w:rsidR="00A96D5D" w:rsidRDefault="00251012" w:rsidP="005951F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недавнего времени дополнительное образование выполняло факульта</w:t>
      </w:r>
      <w:r w:rsidR="00F64A51">
        <w:rPr>
          <w:rFonts w:ascii="Times New Roman" w:hAnsi="Times New Roman" w:cs="Times New Roman"/>
          <w:sz w:val="28"/>
          <w:szCs w:val="28"/>
        </w:rPr>
        <w:t>тивную функцию,</w:t>
      </w:r>
      <w:r>
        <w:rPr>
          <w:rFonts w:ascii="Times New Roman" w:hAnsi="Times New Roman" w:cs="Times New Roman"/>
          <w:sz w:val="28"/>
          <w:szCs w:val="28"/>
        </w:rPr>
        <w:t xml:space="preserve"> </w:t>
      </w:r>
      <w:r w:rsidR="00E1703C">
        <w:rPr>
          <w:rFonts w:ascii="Times New Roman" w:hAnsi="Times New Roman" w:cs="Times New Roman"/>
          <w:sz w:val="28"/>
          <w:szCs w:val="28"/>
        </w:rPr>
        <w:t xml:space="preserve">оно </w:t>
      </w:r>
      <w:r>
        <w:rPr>
          <w:rFonts w:ascii="Times New Roman" w:hAnsi="Times New Roman" w:cs="Times New Roman"/>
          <w:sz w:val="28"/>
          <w:szCs w:val="28"/>
        </w:rPr>
        <w:t xml:space="preserve">было призвано </w:t>
      </w:r>
      <w:r w:rsidR="00A96D5D">
        <w:rPr>
          <w:rFonts w:ascii="Times New Roman" w:hAnsi="Times New Roman" w:cs="Times New Roman"/>
          <w:sz w:val="28"/>
          <w:szCs w:val="28"/>
        </w:rPr>
        <w:t xml:space="preserve">лишь </w:t>
      </w:r>
      <w:r>
        <w:rPr>
          <w:rFonts w:ascii="Times New Roman" w:hAnsi="Times New Roman" w:cs="Times New Roman"/>
          <w:sz w:val="28"/>
          <w:szCs w:val="28"/>
        </w:rPr>
        <w:t>дополнить и расширить ранее полученные знания</w:t>
      </w:r>
      <w:r w:rsidR="00A96D5D">
        <w:rPr>
          <w:rFonts w:ascii="Times New Roman" w:hAnsi="Times New Roman" w:cs="Times New Roman"/>
          <w:sz w:val="28"/>
          <w:szCs w:val="28"/>
        </w:rPr>
        <w:t xml:space="preserve"> и</w:t>
      </w:r>
      <w:r>
        <w:rPr>
          <w:rFonts w:ascii="Times New Roman" w:hAnsi="Times New Roman" w:cs="Times New Roman"/>
          <w:sz w:val="28"/>
          <w:szCs w:val="28"/>
        </w:rPr>
        <w:t xml:space="preserve"> </w:t>
      </w:r>
      <w:r w:rsidR="00E1703C">
        <w:rPr>
          <w:rFonts w:ascii="Times New Roman" w:hAnsi="Times New Roman" w:cs="Times New Roman"/>
          <w:sz w:val="28"/>
          <w:szCs w:val="28"/>
        </w:rPr>
        <w:t xml:space="preserve">по отношению к общему образованию являлось </w:t>
      </w:r>
      <w:r w:rsidR="00F64A51">
        <w:rPr>
          <w:rFonts w:ascii="Times New Roman" w:hAnsi="Times New Roman" w:cs="Times New Roman"/>
          <w:sz w:val="28"/>
          <w:szCs w:val="28"/>
        </w:rPr>
        <w:t>вспомога</w:t>
      </w:r>
      <w:r w:rsidR="00E1703C">
        <w:rPr>
          <w:rFonts w:ascii="Times New Roman" w:hAnsi="Times New Roman" w:cs="Times New Roman"/>
          <w:sz w:val="28"/>
          <w:szCs w:val="28"/>
        </w:rPr>
        <w:t>тельным</w:t>
      </w:r>
      <w:r>
        <w:rPr>
          <w:rFonts w:ascii="Times New Roman" w:hAnsi="Times New Roman" w:cs="Times New Roman"/>
          <w:sz w:val="28"/>
          <w:szCs w:val="28"/>
        </w:rPr>
        <w:t xml:space="preserve">. Однако в настоящее время </w:t>
      </w:r>
      <w:r w:rsidR="00F64A51">
        <w:rPr>
          <w:rFonts w:ascii="Times New Roman" w:hAnsi="Times New Roman" w:cs="Times New Roman"/>
          <w:sz w:val="28"/>
          <w:szCs w:val="28"/>
        </w:rPr>
        <w:t>под влиянием социально-экономических и культурных изменений в обществе происходит переосмысление роли, функций и мест</w:t>
      </w:r>
      <w:r w:rsidR="00AB3CB8">
        <w:rPr>
          <w:rFonts w:ascii="Times New Roman" w:hAnsi="Times New Roman" w:cs="Times New Roman"/>
          <w:sz w:val="28"/>
          <w:szCs w:val="28"/>
        </w:rPr>
        <w:t>а дополнительного образования</w:t>
      </w:r>
      <w:r w:rsidR="00F64A51">
        <w:rPr>
          <w:rFonts w:ascii="Times New Roman" w:hAnsi="Times New Roman" w:cs="Times New Roman"/>
          <w:sz w:val="28"/>
          <w:szCs w:val="28"/>
        </w:rPr>
        <w:t xml:space="preserve">. </w:t>
      </w:r>
      <w:r w:rsidR="00AB3CB8">
        <w:rPr>
          <w:rFonts w:ascii="Times New Roman" w:hAnsi="Times New Roman" w:cs="Times New Roman"/>
          <w:sz w:val="28"/>
          <w:szCs w:val="28"/>
        </w:rPr>
        <w:t>Оно</w:t>
      </w:r>
      <w:r>
        <w:rPr>
          <w:rFonts w:ascii="Times New Roman" w:hAnsi="Times New Roman" w:cs="Times New Roman"/>
          <w:sz w:val="28"/>
          <w:szCs w:val="28"/>
        </w:rPr>
        <w:t xml:space="preserve"> превращается в одну из ведущих форм социальной активности человека, выступая главным условием и предпосылкой развития личности. </w:t>
      </w:r>
      <w:r w:rsidR="00AB3CB8">
        <w:rPr>
          <w:rFonts w:ascii="Times New Roman" w:hAnsi="Times New Roman" w:cs="Times New Roman"/>
          <w:sz w:val="28"/>
          <w:szCs w:val="28"/>
        </w:rPr>
        <w:t xml:space="preserve">Дополнительное образование позволяет человеку приобретать знания, которые необходимы ему «здесь и сейчас» для решения конкретных практических задач </w:t>
      </w:r>
      <w:r w:rsidR="00AB3CB8" w:rsidRPr="00251012">
        <w:rPr>
          <w:rFonts w:ascii="Times New Roman" w:hAnsi="Times New Roman" w:cs="Times New Roman"/>
          <w:sz w:val="28"/>
          <w:szCs w:val="28"/>
        </w:rPr>
        <w:t>[</w:t>
      </w:r>
      <w:r w:rsidR="00AB3CB8">
        <w:rPr>
          <w:rFonts w:ascii="Times New Roman" w:hAnsi="Times New Roman" w:cs="Times New Roman"/>
          <w:sz w:val="28"/>
          <w:szCs w:val="28"/>
        </w:rPr>
        <w:t>Староверова, 2012: 263</w:t>
      </w:r>
      <w:r w:rsidR="00AB3CB8" w:rsidRPr="00251012">
        <w:rPr>
          <w:rFonts w:ascii="Times New Roman" w:hAnsi="Times New Roman" w:cs="Times New Roman"/>
          <w:sz w:val="28"/>
          <w:szCs w:val="28"/>
        </w:rPr>
        <w:t>]</w:t>
      </w:r>
      <w:r w:rsidR="00A96D5D">
        <w:rPr>
          <w:rFonts w:ascii="Times New Roman" w:hAnsi="Times New Roman" w:cs="Times New Roman"/>
          <w:sz w:val="28"/>
          <w:szCs w:val="28"/>
        </w:rPr>
        <w:t xml:space="preserve">. </w:t>
      </w:r>
    </w:p>
    <w:p w:rsidR="005951FE" w:rsidRDefault="00A96D5D" w:rsidP="005951FE">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28"/>
        </w:rPr>
        <w:t>Таким образом, д</w:t>
      </w:r>
      <w:r w:rsidR="00AB3CB8">
        <w:rPr>
          <w:rFonts w:ascii="Times New Roman" w:hAnsi="Times New Roman" w:cs="Times New Roman"/>
          <w:sz w:val="28"/>
          <w:szCs w:val="28"/>
        </w:rPr>
        <w:t>ополнительное образование</w:t>
      </w:r>
      <w:r w:rsidR="005951FE">
        <w:rPr>
          <w:rFonts w:ascii="Times New Roman" w:hAnsi="Times New Roman" w:cs="Times New Roman"/>
          <w:sz w:val="28"/>
          <w:szCs w:val="28"/>
        </w:rPr>
        <w:t xml:space="preserve"> </w:t>
      </w:r>
      <w:r w:rsidR="00122BD5">
        <w:rPr>
          <w:rFonts w:ascii="Times New Roman" w:hAnsi="Times New Roman" w:cs="Times New Roman"/>
          <w:sz w:val="28"/>
          <w:szCs w:val="28"/>
        </w:rPr>
        <w:t xml:space="preserve">органично </w:t>
      </w:r>
      <w:r w:rsidR="005951FE">
        <w:rPr>
          <w:rFonts w:ascii="Times New Roman" w:hAnsi="Times New Roman" w:cs="Times New Roman"/>
          <w:sz w:val="28"/>
          <w:szCs w:val="28"/>
        </w:rPr>
        <w:t xml:space="preserve">встраивается в систему непрерывного образования, раздвигает границы возможностей обучающихся и снимает возрастные ограничения. </w:t>
      </w:r>
      <w:r w:rsidR="00AB3CB8">
        <w:rPr>
          <w:rFonts w:ascii="Times New Roman" w:hAnsi="Times New Roman" w:cs="Times New Roman"/>
          <w:sz w:val="28"/>
          <w:szCs w:val="32"/>
        </w:rPr>
        <w:t>Р</w:t>
      </w:r>
      <w:r w:rsidR="008D583A">
        <w:rPr>
          <w:rFonts w:ascii="Times New Roman" w:hAnsi="Times New Roman" w:cs="Times New Roman"/>
          <w:sz w:val="28"/>
          <w:szCs w:val="32"/>
        </w:rPr>
        <w:t>азвивающий компоне</w:t>
      </w:r>
      <w:r w:rsidR="00AB3CB8">
        <w:rPr>
          <w:rFonts w:ascii="Times New Roman" w:hAnsi="Times New Roman" w:cs="Times New Roman"/>
          <w:sz w:val="28"/>
          <w:szCs w:val="32"/>
        </w:rPr>
        <w:t>нт дополнительного образования, а также</w:t>
      </w:r>
      <w:r w:rsidR="008D583A">
        <w:rPr>
          <w:rFonts w:ascii="Times New Roman" w:hAnsi="Times New Roman" w:cs="Times New Roman"/>
          <w:sz w:val="28"/>
          <w:szCs w:val="32"/>
        </w:rPr>
        <w:t xml:space="preserve"> его факультативность в совокупности привод</w:t>
      </w:r>
      <w:r w:rsidR="00AB3CB8">
        <w:rPr>
          <w:rFonts w:ascii="Times New Roman" w:hAnsi="Times New Roman" w:cs="Times New Roman"/>
          <w:sz w:val="28"/>
          <w:szCs w:val="32"/>
        </w:rPr>
        <w:t>я</w:t>
      </w:r>
      <w:r w:rsidR="008D583A">
        <w:rPr>
          <w:rFonts w:ascii="Times New Roman" w:hAnsi="Times New Roman" w:cs="Times New Roman"/>
          <w:sz w:val="28"/>
          <w:szCs w:val="32"/>
        </w:rPr>
        <w:t>т к выводу о ценности данного вида образования, так как оно напрямую воздействует на мотивационную сферу личности и побуждает его сконцентрировать свои умственные усилия на определённой области, отвечающей его интересам.</w:t>
      </w:r>
      <w:r w:rsidR="001646E5">
        <w:rPr>
          <w:rFonts w:ascii="Times New Roman" w:hAnsi="Times New Roman" w:cs="Times New Roman"/>
          <w:sz w:val="28"/>
          <w:szCs w:val="32"/>
        </w:rPr>
        <w:t xml:space="preserve"> Несмотря на </w:t>
      </w:r>
      <w:r w:rsidR="00A12332">
        <w:rPr>
          <w:rFonts w:ascii="Times New Roman" w:hAnsi="Times New Roman" w:cs="Times New Roman"/>
          <w:sz w:val="28"/>
          <w:szCs w:val="32"/>
        </w:rPr>
        <w:t>кажущуюся легковесность термина, предполагающего некоторую необязательность</w:t>
      </w:r>
      <w:r>
        <w:rPr>
          <w:rFonts w:ascii="Times New Roman" w:hAnsi="Times New Roman" w:cs="Times New Roman"/>
          <w:sz w:val="28"/>
          <w:szCs w:val="32"/>
        </w:rPr>
        <w:t>,</w:t>
      </w:r>
      <w:r w:rsidR="00A12332">
        <w:rPr>
          <w:rFonts w:ascii="Times New Roman" w:hAnsi="Times New Roman" w:cs="Times New Roman"/>
          <w:sz w:val="28"/>
          <w:szCs w:val="32"/>
        </w:rPr>
        <w:t xml:space="preserve"> дополнительно</w:t>
      </w:r>
      <w:r>
        <w:rPr>
          <w:rFonts w:ascii="Times New Roman" w:hAnsi="Times New Roman" w:cs="Times New Roman"/>
          <w:sz w:val="28"/>
          <w:szCs w:val="32"/>
        </w:rPr>
        <w:t>е</w:t>
      </w:r>
      <w:r w:rsidR="00A12332">
        <w:rPr>
          <w:rFonts w:ascii="Times New Roman" w:hAnsi="Times New Roman" w:cs="Times New Roman"/>
          <w:sz w:val="28"/>
          <w:szCs w:val="32"/>
        </w:rPr>
        <w:t xml:space="preserve"> образовани</w:t>
      </w:r>
      <w:r>
        <w:rPr>
          <w:rFonts w:ascii="Times New Roman" w:hAnsi="Times New Roman" w:cs="Times New Roman"/>
          <w:sz w:val="28"/>
          <w:szCs w:val="32"/>
        </w:rPr>
        <w:t xml:space="preserve">е </w:t>
      </w:r>
      <w:r>
        <w:rPr>
          <w:rFonts w:ascii="Times New Roman" w:hAnsi="Times New Roman" w:cs="Times New Roman"/>
          <w:sz w:val="28"/>
          <w:szCs w:val="32"/>
        </w:rPr>
        <w:lastRenderedPageBreak/>
        <w:t xml:space="preserve">в своей основе </w:t>
      </w:r>
      <w:r w:rsidR="001646E5">
        <w:rPr>
          <w:rFonts w:ascii="Times New Roman" w:hAnsi="Times New Roman" w:cs="Times New Roman"/>
          <w:sz w:val="28"/>
          <w:szCs w:val="32"/>
        </w:rPr>
        <w:t>опирается на ряд фундаментальных принципов. Перечислим некоторые из них.</w:t>
      </w:r>
    </w:p>
    <w:p w:rsidR="008C7E64" w:rsidRDefault="008C7E64" w:rsidP="005951FE">
      <w:pPr>
        <w:spacing w:after="0" w:line="360" w:lineRule="auto"/>
        <w:ind w:firstLine="709"/>
        <w:jc w:val="both"/>
        <w:rPr>
          <w:rFonts w:ascii="Times New Roman" w:hAnsi="Times New Roman" w:cs="Times New Roman"/>
          <w:sz w:val="28"/>
          <w:szCs w:val="32"/>
        </w:rPr>
      </w:pPr>
      <w:r w:rsidRPr="008C7E64">
        <w:rPr>
          <w:rFonts w:ascii="Times New Roman" w:hAnsi="Times New Roman" w:cs="Times New Roman"/>
          <w:i/>
          <w:sz w:val="28"/>
          <w:szCs w:val="32"/>
        </w:rPr>
        <w:t>Принцип гуманизма</w:t>
      </w:r>
      <w:r>
        <w:rPr>
          <w:rFonts w:ascii="Times New Roman" w:hAnsi="Times New Roman" w:cs="Times New Roman"/>
          <w:sz w:val="28"/>
          <w:szCs w:val="32"/>
        </w:rPr>
        <w:t xml:space="preserve"> предполагает усиление внимани</w:t>
      </w:r>
      <w:r w:rsidR="009E6572">
        <w:rPr>
          <w:rFonts w:ascii="Times New Roman" w:hAnsi="Times New Roman" w:cs="Times New Roman"/>
          <w:sz w:val="28"/>
          <w:szCs w:val="32"/>
        </w:rPr>
        <w:t>я</w:t>
      </w:r>
      <w:r>
        <w:rPr>
          <w:rFonts w:ascii="Times New Roman" w:hAnsi="Times New Roman" w:cs="Times New Roman"/>
          <w:sz w:val="28"/>
          <w:szCs w:val="32"/>
        </w:rPr>
        <w:t xml:space="preserve"> к личности обучающегося как к высшей социальной ценности. </w:t>
      </w:r>
      <w:r w:rsidR="009E6572">
        <w:rPr>
          <w:rFonts w:ascii="Times New Roman" w:hAnsi="Times New Roman" w:cs="Times New Roman"/>
          <w:sz w:val="28"/>
          <w:szCs w:val="32"/>
        </w:rPr>
        <w:t>Согласно этому принципу, образование обращено к человеку, который свободен в выборе форм, сроков и видов обучения.</w:t>
      </w:r>
    </w:p>
    <w:p w:rsidR="00E55B33" w:rsidRDefault="00737CFA" w:rsidP="005951FE">
      <w:pPr>
        <w:spacing w:after="0" w:line="360" w:lineRule="auto"/>
        <w:ind w:firstLine="709"/>
        <w:jc w:val="both"/>
        <w:rPr>
          <w:rFonts w:ascii="Times New Roman" w:hAnsi="Times New Roman" w:cs="Times New Roman"/>
          <w:sz w:val="28"/>
          <w:szCs w:val="32"/>
        </w:rPr>
      </w:pPr>
      <w:r w:rsidRPr="00737CFA">
        <w:rPr>
          <w:rFonts w:ascii="Times New Roman" w:hAnsi="Times New Roman" w:cs="Times New Roman"/>
          <w:i/>
          <w:sz w:val="28"/>
          <w:szCs w:val="32"/>
        </w:rPr>
        <w:t xml:space="preserve">Принцип демократизации </w:t>
      </w:r>
      <w:r w:rsidR="00294DCE">
        <w:rPr>
          <w:rFonts w:ascii="Times New Roman" w:hAnsi="Times New Roman" w:cs="Times New Roman"/>
          <w:sz w:val="28"/>
          <w:szCs w:val="32"/>
        </w:rPr>
        <w:t>постулирует</w:t>
      </w:r>
      <w:r w:rsidR="009E6572">
        <w:rPr>
          <w:rFonts w:ascii="Times New Roman" w:hAnsi="Times New Roman" w:cs="Times New Roman"/>
          <w:sz w:val="28"/>
          <w:szCs w:val="32"/>
        </w:rPr>
        <w:t xml:space="preserve"> всеобщность и доступность обра</w:t>
      </w:r>
      <w:r w:rsidR="00E55B33">
        <w:rPr>
          <w:rFonts w:ascii="Times New Roman" w:hAnsi="Times New Roman" w:cs="Times New Roman"/>
          <w:sz w:val="28"/>
          <w:szCs w:val="32"/>
        </w:rPr>
        <w:t xml:space="preserve">зования для любого </w:t>
      </w:r>
      <w:r w:rsidR="00E55B33" w:rsidRPr="00E55B33">
        <w:rPr>
          <w:rFonts w:ascii="Times New Roman" w:hAnsi="Times New Roman" w:cs="Times New Roman"/>
          <w:sz w:val="28"/>
          <w:szCs w:val="28"/>
        </w:rPr>
        <w:t>человека</w:t>
      </w:r>
      <w:r w:rsidR="009E6572" w:rsidRPr="00E55B33">
        <w:rPr>
          <w:rFonts w:ascii="Times New Roman" w:hAnsi="Times New Roman" w:cs="Times New Roman"/>
          <w:sz w:val="28"/>
          <w:szCs w:val="28"/>
        </w:rPr>
        <w:t xml:space="preserve"> </w:t>
      </w:r>
      <w:r w:rsidR="00E55B33" w:rsidRPr="00E55B33">
        <w:rPr>
          <w:rFonts w:ascii="Times New Roman" w:hAnsi="Times New Roman" w:cs="Times New Roman"/>
          <w:sz w:val="28"/>
          <w:szCs w:val="28"/>
        </w:rPr>
        <w:t>в соответствии с его интересами, возможностями и образовательными потребностями. Данный принцип обеспечивает равноправные отношения между субъектами образовательного процесса</w:t>
      </w:r>
      <w:r w:rsidR="00080493">
        <w:rPr>
          <w:rFonts w:ascii="Times New Roman" w:hAnsi="Times New Roman" w:cs="Times New Roman"/>
          <w:sz w:val="28"/>
          <w:szCs w:val="28"/>
        </w:rPr>
        <w:t xml:space="preserve"> и</w:t>
      </w:r>
      <w:r w:rsidR="00E55B33" w:rsidRPr="00E55B33">
        <w:rPr>
          <w:rFonts w:ascii="Times New Roman" w:hAnsi="Times New Roman" w:cs="Times New Roman"/>
          <w:sz w:val="28"/>
          <w:szCs w:val="28"/>
        </w:rPr>
        <w:t xml:space="preserve"> широкое развитие самоуправления.</w:t>
      </w:r>
    </w:p>
    <w:p w:rsidR="00E55B33" w:rsidRDefault="00E55B33" w:rsidP="005951FE">
      <w:pPr>
        <w:spacing w:after="0" w:line="360" w:lineRule="auto"/>
        <w:ind w:firstLine="709"/>
        <w:jc w:val="both"/>
        <w:rPr>
          <w:rFonts w:ascii="Times New Roman" w:hAnsi="Times New Roman" w:cs="Times New Roman"/>
          <w:sz w:val="28"/>
          <w:szCs w:val="32"/>
        </w:rPr>
      </w:pPr>
      <w:r w:rsidRPr="00E55B33">
        <w:rPr>
          <w:rFonts w:ascii="Times New Roman" w:hAnsi="Times New Roman" w:cs="Times New Roman"/>
          <w:i/>
          <w:sz w:val="28"/>
          <w:szCs w:val="32"/>
        </w:rPr>
        <w:t xml:space="preserve">Принцип </w:t>
      </w:r>
      <w:r w:rsidRPr="00E55B33">
        <w:rPr>
          <w:rFonts w:ascii="Times New Roman" w:hAnsi="Times New Roman" w:cs="Times New Roman"/>
          <w:i/>
          <w:sz w:val="28"/>
          <w:szCs w:val="28"/>
        </w:rPr>
        <w:t>мобильности</w:t>
      </w:r>
      <w:r w:rsidRPr="00E55B33">
        <w:rPr>
          <w:rFonts w:ascii="Times New Roman" w:hAnsi="Times New Roman" w:cs="Times New Roman"/>
          <w:sz w:val="28"/>
          <w:szCs w:val="28"/>
        </w:rPr>
        <w:t xml:space="preserve"> выражается в многообразии средств, способов, организационных форм системы </w:t>
      </w:r>
      <w:r w:rsidR="00022241">
        <w:rPr>
          <w:rFonts w:ascii="Times New Roman" w:hAnsi="Times New Roman" w:cs="Times New Roman"/>
          <w:sz w:val="28"/>
          <w:szCs w:val="28"/>
        </w:rPr>
        <w:t>дополнительного</w:t>
      </w:r>
      <w:r w:rsidR="00022241" w:rsidRPr="00022241">
        <w:rPr>
          <w:rFonts w:ascii="Times New Roman" w:hAnsi="Times New Roman" w:cs="Times New Roman"/>
          <w:sz w:val="28"/>
          <w:szCs w:val="28"/>
        </w:rPr>
        <w:t xml:space="preserve"> </w:t>
      </w:r>
      <w:r w:rsidRPr="00E55B33">
        <w:rPr>
          <w:rFonts w:ascii="Times New Roman" w:hAnsi="Times New Roman" w:cs="Times New Roman"/>
          <w:sz w:val="28"/>
          <w:szCs w:val="28"/>
        </w:rPr>
        <w:t>образования, их гибкости и готовности к быстрой перестройке в соответствии с изменяющимися потребностями производства, общества, человека.</w:t>
      </w:r>
    </w:p>
    <w:p w:rsidR="001646E5" w:rsidRDefault="000F4C59" w:rsidP="008E2BA1">
      <w:pPr>
        <w:spacing w:after="0" w:line="360" w:lineRule="auto"/>
        <w:ind w:firstLine="709"/>
        <w:jc w:val="both"/>
        <w:rPr>
          <w:rFonts w:ascii="Times New Roman" w:hAnsi="Times New Roman" w:cs="Times New Roman"/>
          <w:sz w:val="28"/>
          <w:szCs w:val="32"/>
        </w:rPr>
      </w:pPr>
      <w:r>
        <w:rPr>
          <w:rFonts w:ascii="Times New Roman" w:hAnsi="Times New Roman" w:cs="Times New Roman"/>
          <w:i/>
          <w:sz w:val="28"/>
          <w:szCs w:val="32"/>
        </w:rPr>
        <w:t xml:space="preserve">Принцип преемственности </w:t>
      </w:r>
      <w:r w:rsidRPr="009E6572">
        <w:rPr>
          <w:rFonts w:ascii="Times New Roman" w:hAnsi="Times New Roman" w:cs="Times New Roman"/>
          <w:i/>
          <w:sz w:val="28"/>
          <w:szCs w:val="32"/>
        </w:rPr>
        <w:t xml:space="preserve">и непрерывности </w:t>
      </w:r>
      <w:r w:rsidR="008C7E64" w:rsidRPr="009E6572">
        <w:rPr>
          <w:rFonts w:ascii="Times New Roman" w:hAnsi="Times New Roman" w:cs="Times New Roman"/>
          <w:i/>
          <w:sz w:val="28"/>
          <w:szCs w:val="32"/>
        </w:rPr>
        <w:t>образования</w:t>
      </w:r>
      <w:r w:rsidR="009E6572">
        <w:rPr>
          <w:rFonts w:ascii="Times New Roman" w:hAnsi="Times New Roman" w:cs="Times New Roman"/>
          <w:sz w:val="28"/>
          <w:szCs w:val="32"/>
        </w:rPr>
        <w:t xml:space="preserve"> </w:t>
      </w:r>
      <w:r>
        <w:rPr>
          <w:rFonts w:ascii="Times New Roman" w:hAnsi="Times New Roman" w:cs="Times New Roman"/>
          <w:sz w:val="28"/>
          <w:szCs w:val="32"/>
        </w:rPr>
        <w:t xml:space="preserve">осуществляется за счёт </w:t>
      </w:r>
      <w:r w:rsidR="00E55B33">
        <w:rPr>
          <w:rFonts w:ascii="Times New Roman" w:hAnsi="Times New Roman" w:cs="Times New Roman"/>
          <w:sz w:val="28"/>
          <w:szCs w:val="32"/>
        </w:rPr>
        <w:t>построения единой содержательной линии, обеспечивающей эффективное поступательное развитие личности</w:t>
      </w:r>
      <w:r w:rsidR="008E2BA1">
        <w:rPr>
          <w:rFonts w:ascii="Times New Roman" w:hAnsi="Times New Roman" w:cs="Times New Roman"/>
          <w:sz w:val="28"/>
          <w:szCs w:val="32"/>
        </w:rPr>
        <w:t>. Непрерывност</w:t>
      </w:r>
      <w:r w:rsidR="00294DCE">
        <w:rPr>
          <w:rFonts w:ascii="Times New Roman" w:hAnsi="Times New Roman" w:cs="Times New Roman"/>
          <w:sz w:val="28"/>
          <w:szCs w:val="32"/>
        </w:rPr>
        <w:t>ь и преемственность образования –</w:t>
      </w:r>
      <w:r w:rsidR="008E2BA1">
        <w:rPr>
          <w:rFonts w:ascii="Times New Roman" w:hAnsi="Times New Roman" w:cs="Times New Roman"/>
          <w:sz w:val="28"/>
          <w:szCs w:val="32"/>
        </w:rPr>
        <w:t xml:space="preserve"> это, прежде всего, последовательность, связь и согласованность всех компонентов методической системы между собой. </w:t>
      </w:r>
    </w:p>
    <w:p w:rsidR="008E2BA1" w:rsidRPr="00807F3F" w:rsidRDefault="000F4C59" w:rsidP="008E2BA1">
      <w:pPr>
        <w:spacing w:after="0" w:line="360" w:lineRule="auto"/>
        <w:ind w:firstLine="709"/>
        <w:jc w:val="both"/>
        <w:rPr>
          <w:rFonts w:ascii="Times New Roman" w:hAnsi="Times New Roman" w:cs="Times New Roman"/>
          <w:sz w:val="28"/>
          <w:szCs w:val="28"/>
        </w:rPr>
      </w:pPr>
      <w:r w:rsidRPr="00807F3F">
        <w:rPr>
          <w:rFonts w:ascii="Times New Roman" w:hAnsi="Times New Roman" w:cs="Times New Roman"/>
          <w:i/>
          <w:sz w:val="28"/>
          <w:szCs w:val="28"/>
        </w:rPr>
        <w:t>Принцип индивидуализации образования</w:t>
      </w:r>
      <w:r w:rsidRPr="00807F3F">
        <w:rPr>
          <w:rFonts w:ascii="Times New Roman" w:hAnsi="Times New Roman" w:cs="Times New Roman"/>
          <w:sz w:val="28"/>
          <w:szCs w:val="28"/>
        </w:rPr>
        <w:t xml:space="preserve"> требует создания </w:t>
      </w:r>
      <w:r w:rsidR="00807F3F" w:rsidRPr="00807F3F">
        <w:rPr>
          <w:rFonts w:ascii="Times New Roman" w:hAnsi="Times New Roman" w:cs="Times New Roman"/>
          <w:sz w:val="28"/>
          <w:szCs w:val="28"/>
        </w:rPr>
        <w:t xml:space="preserve">оптимальных </w:t>
      </w:r>
      <w:r w:rsidRPr="00807F3F">
        <w:rPr>
          <w:rFonts w:ascii="Times New Roman" w:hAnsi="Times New Roman" w:cs="Times New Roman"/>
          <w:sz w:val="28"/>
          <w:szCs w:val="28"/>
        </w:rPr>
        <w:t xml:space="preserve">условий для сводной реализации </w:t>
      </w:r>
      <w:r w:rsidR="008E2BA1" w:rsidRPr="00807F3F">
        <w:rPr>
          <w:rFonts w:ascii="Times New Roman" w:hAnsi="Times New Roman" w:cs="Times New Roman"/>
          <w:sz w:val="28"/>
          <w:szCs w:val="28"/>
        </w:rPr>
        <w:t>личностного потенциала каждого обучающегося</w:t>
      </w:r>
      <w:r w:rsidR="00807F3F" w:rsidRPr="00807F3F">
        <w:rPr>
          <w:rFonts w:ascii="Times New Roman" w:hAnsi="Times New Roman" w:cs="Times New Roman"/>
          <w:sz w:val="28"/>
          <w:szCs w:val="28"/>
        </w:rPr>
        <w:t xml:space="preserve"> с учётом его индивидуальных особенностей. </w:t>
      </w:r>
    </w:p>
    <w:p w:rsidR="000F4C59" w:rsidRPr="00807F3F" w:rsidRDefault="000F4C59" w:rsidP="000F4C59">
      <w:pPr>
        <w:spacing w:after="0" w:line="360" w:lineRule="auto"/>
        <w:ind w:firstLine="709"/>
        <w:jc w:val="both"/>
        <w:rPr>
          <w:rFonts w:ascii="Times New Roman" w:hAnsi="Times New Roman" w:cs="Times New Roman"/>
          <w:sz w:val="28"/>
          <w:szCs w:val="28"/>
        </w:rPr>
      </w:pPr>
      <w:r w:rsidRPr="00807F3F">
        <w:rPr>
          <w:rFonts w:ascii="Times New Roman" w:hAnsi="Times New Roman" w:cs="Times New Roman"/>
          <w:i/>
          <w:sz w:val="28"/>
          <w:szCs w:val="28"/>
        </w:rPr>
        <w:t>Принцип вариативности образования</w:t>
      </w:r>
      <w:r w:rsidR="008E2BA1" w:rsidRPr="00807F3F">
        <w:rPr>
          <w:rFonts w:ascii="Times New Roman" w:hAnsi="Times New Roman" w:cs="Times New Roman"/>
          <w:sz w:val="28"/>
          <w:szCs w:val="28"/>
        </w:rPr>
        <w:t xml:space="preserve"> </w:t>
      </w:r>
      <w:r w:rsidR="00807F3F" w:rsidRPr="00807F3F">
        <w:rPr>
          <w:rFonts w:ascii="Times New Roman" w:hAnsi="Times New Roman" w:cs="Times New Roman"/>
          <w:sz w:val="28"/>
          <w:szCs w:val="28"/>
        </w:rPr>
        <w:t xml:space="preserve">постулирует </w:t>
      </w:r>
      <w:r w:rsidR="008E2BA1" w:rsidRPr="00807F3F">
        <w:rPr>
          <w:rFonts w:ascii="Times New Roman" w:eastAsia="Times New Roman" w:hAnsi="Times New Roman" w:cs="Times New Roman"/>
          <w:sz w:val="28"/>
          <w:szCs w:val="28"/>
          <w:lang w:eastAsia="ru-RU"/>
        </w:rPr>
        <w:t xml:space="preserve">функционально-целевой отбор учебного материала, </w:t>
      </w:r>
      <w:r w:rsidR="00807F3F" w:rsidRPr="00807F3F">
        <w:rPr>
          <w:rFonts w:ascii="Times New Roman" w:eastAsia="Times New Roman" w:hAnsi="Times New Roman" w:cs="Times New Roman"/>
          <w:sz w:val="28"/>
          <w:szCs w:val="28"/>
          <w:lang w:eastAsia="ru-RU"/>
        </w:rPr>
        <w:t xml:space="preserve">а также </w:t>
      </w:r>
      <w:r w:rsidR="008E2BA1" w:rsidRPr="00807F3F">
        <w:rPr>
          <w:rFonts w:ascii="Times New Roman" w:eastAsia="Times New Roman" w:hAnsi="Times New Roman" w:cs="Times New Roman"/>
          <w:sz w:val="28"/>
          <w:szCs w:val="28"/>
          <w:lang w:eastAsia="ru-RU"/>
        </w:rPr>
        <w:t>вариативное построение учебных планов и программ</w:t>
      </w:r>
      <w:r w:rsidR="00807F3F" w:rsidRPr="00807F3F">
        <w:rPr>
          <w:rFonts w:ascii="Times New Roman" w:eastAsia="Times New Roman" w:hAnsi="Times New Roman" w:cs="Times New Roman"/>
          <w:sz w:val="28"/>
          <w:szCs w:val="28"/>
          <w:lang w:eastAsia="ru-RU"/>
        </w:rPr>
        <w:t>.</w:t>
      </w:r>
      <w:r w:rsidR="00807F3F">
        <w:rPr>
          <w:rFonts w:ascii="Times New Roman" w:eastAsia="Times New Roman" w:hAnsi="Times New Roman" w:cs="Times New Roman"/>
          <w:sz w:val="28"/>
          <w:szCs w:val="28"/>
          <w:lang w:eastAsia="ru-RU"/>
        </w:rPr>
        <w:t xml:space="preserve"> </w:t>
      </w:r>
    </w:p>
    <w:p w:rsidR="0030531E" w:rsidRPr="000F4C59" w:rsidRDefault="0030531E" w:rsidP="000F4C59">
      <w:pPr>
        <w:spacing w:after="0" w:line="360" w:lineRule="auto"/>
        <w:ind w:firstLine="709"/>
        <w:jc w:val="both"/>
        <w:rPr>
          <w:rFonts w:ascii="Times New Roman" w:hAnsi="Times New Roman" w:cs="Times New Roman"/>
          <w:sz w:val="28"/>
          <w:szCs w:val="32"/>
        </w:rPr>
      </w:pPr>
      <w:r w:rsidRPr="00807F3F">
        <w:rPr>
          <w:rFonts w:ascii="Times New Roman" w:hAnsi="Times New Roman" w:cs="Times New Roman"/>
          <w:i/>
          <w:sz w:val="28"/>
          <w:szCs w:val="32"/>
        </w:rPr>
        <w:t xml:space="preserve">Принцип </w:t>
      </w:r>
      <w:r w:rsidR="00807F3F" w:rsidRPr="00807F3F">
        <w:rPr>
          <w:rFonts w:ascii="Times New Roman" w:hAnsi="Times New Roman" w:cs="Times New Roman"/>
          <w:i/>
          <w:sz w:val="28"/>
          <w:szCs w:val="32"/>
        </w:rPr>
        <w:t>практико-ориентированного обучения</w:t>
      </w:r>
      <w:r w:rsidR="00807F3F">
        <w:rPr>
          <w:rFonts w:ascii="Times New Roman" w:hAnsi="Times New Roman" w:cs="Times New Roman"/>
          <w:sz w:val="28"/>
          <w:szCs w:val="32"/>
        </w:rPr>
        <w:t xml:space="preserve"> связывает учебную деятельность с решение</w:t>
      </w:r>
      <w:r w:rsidR="00022241">
        <w:rPr>
          <w:rFonts w:ascii="Times New Roman" w:hAnsi="Times New Roman" w:cs="Times New Roman"/>
          <w:sz w:val="28"/>
          <w:szCs w:val="32"/>
        </w:rPr>
        <w:t xml:space="preserve">м на её основе конкретных задач </w:t>
      </w:r>
      <w:r w:rsidR="00807F3F">
        <w:rPr>
          <w:rFonts w:ascii="Times New Roman" w:hAnsi="Times New Roman" w:cs="Times New Roman"/>
          <w:sz w:val="28"/>
          <w:szCs w:val="32"/>
        </w:rPr>
        <w:t>как профессионального</w:t>
      </w:r>
      <w:r w:rsidR="007D0F2F">
        <w:rPr>
          <w:rFonts w:ascii="Times New Roman" w:hAnsi="Times New Roman" w:cs="Times New Roman"/>
          <w:sz w:val="28"/>
          <w:szCs w:val="32"/>
        </w:rPr>
        <w:t>,</w:t>
      </w:r>
      <w:r w:rsidR="00807F3F">
        <w:rPr>
          <w:rFonts w:ascii="Times New Roman" w:hAnsi="Times New Roman" w:cs="Times New Roman"/>
          <w:sz w:val="28"/>
          <w:szCs w:val="32"/>
        </w:rPr>
        <w:t xml:space="preserve"> так и личного характера. </w:t>
      </w:r>
    </w:p>
    <w:p w:rsidR="005951FE" w:rsidRPr="004A2A7D" w:rsidRDefault="00E1703C" w:rsidP="004A2A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ряду форм дополнительного образования особо выделяется </w:t>
      </w:r>
      <w:r w:rsidRPr="00E1703C">
        <w:rPr>
          <w:rFonts w:ascii="Times New Roman" w:hAnsi="Times New Roman" w:cs="Times New Roman"/>
          <w:i/>
          <w:sz w:val="28"/>
          <w:szCs w:val="28"/>
        </w:rPr>
        <w:t>курсовое обучени</w:t>
      </w:r>
      <w:r w:rsidRPr="00AB3CB8">
        <w:rPr>
          <w:rFonts w:ascii="Times New Roman" w:hAnsi="Times New Roman" w:cs="Times New Roman"/>
          <w:i/>
          <w:sz w:val="28"/>
          <w:szCs w:val="28"/>
        </w:rPr>
        <w:t>е</w:t>
      </w:r>
      <w:r w:rsidR="00AB3CB8" w:rsidRPr="00AB3CB8">
        <w:rPr>
          <w:rFonts w:ascii="Times New Roman" w:hAnsi="Times New Roman" w:cs="Times New Roman"/>
          <w:sz w:val="28"/>
          <w:szCs w:val="28"/>
        </w:rPr>
        <w:t>,</w:t>
      </w:r>
      <w:r w:rsidR="00AB3CB8">
        <w:rPr>
          <w:rFonts w:ascii="Times New Roman" w:hAnsi="Times New Roman" w:cs="Times New Roman"/>
          <w:i/>
          <w:sz w:val="28"/>
          <w:szCs w:val="28"/>
        </w:rPr>
        <w:t xml:space="preserve"> </w:t>
      </w:r>
      <w:r w:rsidR="004A2A7D">
        <w:rPr>
          <w:rFonts w:ascii="Times New Roman" w:hAnsi="Times New Roman" w:cs="Times New Roman"/>
          <w:sz w:val="28"/>
          <w:szCs w:val="28"/>
        </w:rPr>
        <w:t xml:space="preserve">которое получило наибольшее распространение в сфере </w:t>
      </w:r>
      <w:r w:rsidR="00AA1C86">
        <w:rPr>
          <w:rFonts w:ascii="Times New Roman" w:hAnsi="Times New Roman" w:cs="Times New Roman"/>
          <w:sz w:val="28"/>
          <w:szCs w:val="28"/>
        </w:rPr>
        <w:t xml:space="preserve">преподавания </w:t>
      </w:r>
      <w:r w:rsidR="004A2A7D">
        <w:rPr>
          <w:rFonts w:ascii="Times New Roman" w:hAnsi="Times New Roman" w:cs="Times New Roman"/>
          <w:sz w:val="28"/>
          <w:szCs w:val="28"/>
        </w:rPr>
        <w:t>иностранны</w:t>
      </w:r>
      <w:r w:rsidR="00AA1C86">
        <w:rPr>
          <w:rFonts w:ascii="Times New Roman" w:hAnsi="Times New Roman" w:cs="Times New Roman"/>
          <w:sz w:val="28"/>
          <w:szCs w:val="28"/>
        </w:rPr>
        <w:t>х</w:t>
      </w:r>
      <w:r w:rsidR="004A2A7D">
        <w:rPr>
          <w:rFonts w:ascii="Times New Roman" w:hAnsi="Times New Roman" w:cs="Times New Roman"/>
          <w:sz w:val="28"/>
          <w:szCs w:val="28"/>
        </w:rPr>
        <w:t xml:space="preserve"> язык</w:t>
      </w:r>
      <w:r w:rsidR="00AA1C86">
        <w:rPr>
          <w:rFonts w:ascii="Times New Roman" w:hAnsi="Times New Roman" w:cs="Times New Roman"/>
          <w:sz w:val="28"/>
          <w:szCs w:val="28"/>
        </w:rPr>
        <w:t>ов</w:t>
      </w:r>
      <w:r w:rsidR="004A2A7D">
        <w:rPr>
          <w:rFonts w:ascii="Times New Roman" w:hAnsi="Times New Roman" w:cs="Times New Roman"/>
          <w:sz w:val="28"/>
          <w:szCs w:val="28"/>
        </w:rPr>
        <w:t>, в частности английско</w:t>
      </w:r>
      <w:r w:rsidR="00AA1C86">
        <w:rPr>
          <w:rFonts w:ascii="Times New Roman" w:hAnsi="Times New Roman" w:cs="Times New Roman"/>
          <w:sz w:val="28"/>
          <w:szCs w:val="28"/>
        </w:rPr>
        <w:t>го</w:t>
      </w:r>
      <w:r w:rsidR="004A2A7D">
        <w:rPr>
          <w:rFonts w:ascii="Times New Roman" w:hAnsi="Times New Roman" w:cs="Times New Roman"/>
          <w:sz w:val="28"/>
          <w:szCs w:val="28"/>
        </w:rPr>
        <w:t>. К</w:t>
      </w:r>
      <w:r w:rsidR="004A2A7D" w:rsidRPr="004A2A7D">
        <w:rPr>
          <w:rFonts w:ascii="Times New Roman" w:hAnsi="Times New Roman" w:cs="Times New Roman"/>
          <w:sz w:val="28"/>
          <w:szCs w:val="28"/>
        </w:rPr>
        <w:t>урсы иностранного языка</w:t>
      </w:r>
      <w:r w:rsidR="004A2A7D">
        <w:rPr>
          <w:rFonts w:ascii="Times New Roman" w:hAnsi="Times New Roman" w:cs="Times New Roman"/>
          <w:sz w:val="28"/>
          <w:szCs w:val="28"/>
        </w:rPr>
        <w:t xml:space="preserve"> </w:t>
      </w:r>
      <w:r w:rsidR="004A2A7D" w:rsidRPr="004A2A7D">
        <w:rPr>
          <w:rFonts w:ascii="Times New Roman" w:hAnsi="Times New Roman" w:cs="Times New Roman"/>
          <w:sz w:val="28"/>
          <w:szCs w:val="28"/>
        </w:rPr>
        <w:t xml:space="preserve">можно определить как </w:t>
      </w:r>
      <w:r w:rsidR="004A2A7D">
        <w:rPr>
          <w:rFonts w:ascii="Times New Roman" w:hAnsi="Times New Roman" w:cs="Times New Roman"/>
          <w:sz w:val="28"/>
          <w:szCs w:val="28"/>
        </w:rPr>
        <w:t>«</w:t>
      </w:r>
      <w:r w:rsidR="004A2A7D" w:rsidRPr="004A2A7D">
        <w:rPr>
          <w:rFonts w:ascii="Times New Roman" w:hAnsi="Times New Roman" w:cs="Times New Roman"/>
          <w:sz w:val="28"/>
          <w:szCs w:val="28"/>
        </w:rPr>
        <w:t>специфическое учебное заведение внешкольного</w:t>
      </w:r>
      <w:r w:rsidR="004A2A7D">
        <w:rPr>
          <w:rFonts w:ascii="Times New Roman" w:hAnsi="Times New Roman" w:cs="Times New Roman"/>
          <w:sz w:val="28"/>
          <w:szCs w:val="28"/>
        </w:rPr>
        <w:t xml:space="preserve"> </w:t>
      </w:r>
      <w:r w:rsidR="004A2A7D" w:rsidRPr="004A2A7D">
        <w:rPr>
          <w:rFonts w:ascii="Times New Roman" w:hAnsi="Times New Roman" w:cs="Times New Roman"/>
          <w:sz w:val="28"/>
          <w:szCs w:val="28"/>
        </w:rPr>
        <w:t>типа, имеющее целью предоставить обучаемым систематические знания,</w:t>
      </w:r>
      <w:r w:rsidR="004A2A7D">
        <w:rPr>
          <w:rFonts w:ascii="Times New Roman" w:hAnsi="Times New Roman" w:cs="Times New Roman"/>
          <w:sz w:val="28"/>
          <w:szCs w:val="28"/>
        </w:rPr>
        <w:t xml:space="preserve"> </w:t>
      </w:r>
      <w:r w:rsidR="004A2A7D" w:rsidRPr="004A2A7D">
        <w:rPr>
          <w:rFonts w:ascii="Times New Roman" w:hAnsi="Times New Roman" w:cs="Times New Roman"/>
          <w:sz w:val="28"/>
          <w:szCs w:val="28"/>
        </w:rPr>
        <w:t>сформировать навыки и умения в области изучаемого иностранного языка</w:t>
      </w:r>
      <w:r w:rsidR="004A2A7D">
        <w:rPr>
          <w:rFonts w:ascii="Times New Roman" w:hAnsi="Times New Roman" w:cs="Times New Roman"/>
          <w:sz w:val="28"/>
          <w:szCs w:val="28"/>
        </w:rPr>
        <w:t xml:space="preserve">» </w:t>
      </w:r>
      <w:r w:rsidR="004A2A7D" w:rsidRPr="00251012">
        <w:rPr>
          <w:rFonts w:ascii="Times New Roman" w:hAnsi="Times New Roman" w:cs="Times New Roman"/>
          <w:sz w:val="28"/>
          <w:szCs w:val="28"/>
        </w:rPr>
        <w:t>[</w:t>
      </w:r>
      <w:r w:rsidR="004A2A7D">
        <w:rPr>
          <w:rFonts w:ascii="Times New Roman" w:hAnsi="Times New Roman" w:cs="Times New Roman"/>
          <w:sz w:val="28"/>
          <w:szCs w:val="28"/>
        </w:rPr>
        <w:t>Низкодубов, 2013: 173</w:t>
      </w:r>
      <w:r w:rsidR="004A2A7D" w:rsidRPr="00251012">
        <w:rPr>
          <w:rFonts w:ascii="Times New Roman" w:hAnsi="Times New Roman" w:cs="Times New Roman"/>
          <w:sz w:val="28"/>
          <w:szCs w:val="28"/>
        </w:rPr>
        <w:t>]</w:t>
      </w:r>
      <w:r w:rsidR="004A2A7D" w:rsidRPr="004A2A7D">
        <w:rPr>
          <w:rFonts w:ascii="Times New Roman" w:hAnsi="Times New Roman" w:cs="Times New Roman"/>
          <w:sz w:val="28"/>
          <w:szCs w:val="28"/>
        </w:rPr>
        <w:t>.</w:t>
      </w:r>
      <w:r w:rsidR="0024516F">
        <w:rPr>
          <w:rFonts w:ascii="Times New Roman" w:hAnsi="Times New Roman" w:cs="Times New Roman"/>
          <w:sz w:val="28"/>
          <w:szCs w:val="28"/>
        </w:rPr>
        <w:t xml:space="preserve"> </w:t>
      </w:r>
    </w:p>
    <w:p w:rsidR="004E7BF4" w:rsidRDefault="004A2A7D" w:rsidP="002F1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Языковые курсы </w:t>
      </w:r>
      <w:r w:rsidR="0024516F">
        <w:rPr>
          <w:rFonts w:ascii="Times New Roman" w:hAnsi="Times New Roman" w:cs="Times New Roman"/>
          <w:sz w:val="28"/>
          <w:szCs w:val="28"/>
        </w:rPr>
        <w:t xml:space="preserve">на сегодняшний день </w:t>
      </w:r>
      <w:r>
        <w:rPr>
          <w:rFonts w:ascii="Times New Roman" w:hAnsi="Times New Roman" w:cs="Times New Roman"/>
          <w:sz w:val="28"/>
          <w:szCs w:val="28"/>
        </w:rPr>
        <w:t xml:space="preserve">пользуются </w:t>
      </w:r>
      <w:r w:rsidR="0024516F">
        <w:rPr>
          <w:rFonts w:ascii="Times New Roman" w:hAnsi="Times New Roman" w:cs="Times New Roman"/>
          <w:sz w:val="28"/>
          <w:szCs w:val="28"/>
        </w:rPr>
        <w:t xml:space="preserve">особой </w:t>
      </w:r>
      <w:r>
        <w:rPr>
          <w:rFonts w:ascii="Times New Roman" w:hAnsi="Times New Roman" w:cs="Times New Roman"/>
          <w:sz w:val="28"/>
          <w:szCs w:val="28"/>
        </w:rPr>
        <w:t>популярностью</w:t>
      </w:r>
      <w:r w:rsidR="0024516F">
        <w:rPr>
          <w:rFonts w:ascii="Times New Roman" w:hAnsi="Times New Roman" w:cs="Times New Roman"/>
          <w:sz w:val="28"/>
          <w:szCs w:val="28"/>
        </w:rPr>
        <w:t>, и причин тому может быть несколько</w:t>
      </w:r>
      <w:r>
        <w:rPr>
          <w:rFonts w:ascii="Times New Roman" w:hAnsi="Times New Roman" w:cs="Times New Roman"/>
          <w:sz w:val="28"/>
          <w:szCs w:val="28"/>
        </w:rPr>
        <w:t xml:space="preserve">. В первую очередь </w:t>
      </w:r>
      <w:r w:rsidR="0024516F">
        <w:rPr>
          <w:rFonts w:ascii="Times New Roman" w:hAnsi="Times New Roman" w:cs="Times New Roman"/>
          <w:sz w:val="28"/>
          <w:szCs w:val="28"/>
        </w:rPr>
        <w:t>это обусловлено статусной ролью иностранных языков в обществе. Общеизвестно, что владение иностранным языком в условиях расширения международных контактов –</w:t>
      </w:r>
      <w:r w:rsidR="00322956">
        <w:rPr>
          <w:rFonts w:ascii="Times New Roman" w:hAnsi="Times New Roman" w:cs="Times New Roman"/>
          <w:sz w:val="28"/>
          <w:szCs w:val="28"/>
        </w:rPr>
        <w:t xml:space="preserve"> </w:t>
      </w:r>
      <w:r w:rsidR="00B54F7E">
        <w:rPr>
          <w:rFonts w:ascii="Times New Roman" w:hAnsi="Times New Roman" w:cs="Times New Roman"/>
          <w:sz w:val="28"/>
          <w:szCs w:val="28"/>
        </w:rPr>
        <w:t>неотъемлемое требование времени и важнейшая компетенция, сопряжённая с успешным выполнением профессиональной деятельности</w:t>
      </w:r>
      <w:r w:rsidR="00322956">
        <w:rPr>
          <w:rFonts w:ascii="Times New Roman" w:hAnsi="Times New Roman" w:cs="Times New Roman"/>
          <w:sz w:val="28"/>
          <w:szCs w:val="28"/>
        </w:rPr>
        <w:t xml:space="preserve">. </w:t>
      </w:r>
      <w:r w:rsidR="0024516F">
        <w:rPr>
          <w:rFonts w:ascii="Times New Roman" w:hAnsi="Times New Roman" w:cs="Times New Roman"/>
          <w:sz w:val="28"/>
          <w:szCs w:val="28"/>
        </w:rPr>
        <w:t xml:space="preserve">«Сегодня владение иностранным языком – не роскошь, как это было когда-то, а жизненная необходимость» </w:t>
      </w:r>
      <w:r w:rsidR="0024516F" w:rsidRPr="00251012">
        <w:rPr>
          <w:rFonts w:ascii="Times New Roman" w:hAnsi="Times New Roman" w:cs="Times New Roman"/>
          <w:sz w:val="28"/>
          <w:szCs w:val="28"/>
        </w:rPr>
        <w:t>[</w:t>
      </w:r>
      <w:r w:rsidR="00737AA9">
        <w:rPr>
          <w:rFonts w:ascii="Times New Roman" w:hAnsi="Times New Roman" w:cs="Times New Roman"/>
          <w:sz w:val="28"/>
          <w:szCs w:val="28"/>
        </w:rPr>
        <w:t>Войтович, 2012</w:t>
      </w:r>
      <w:r w:rsidR="0024516F">
        <w:rPr>
          <w:rFonts w:ascii="Times New Roman" w:hAnsi="Times New Roman" w:cs="Times New Roman"/>
          <w:sz w:val="28"/>
          <w:szCs w:val="28"/>
        </w:rPr>
        <w:t>: 19</w:t>
      </w:r>
      <w:r w:rsidR="0024516F" w:rsidRPr="00251012">
        <w:rPr>
          <w:rFonts w:ascii="Times New Roman" w:hAnsi="Times New Roman" w:cs="Times New Roman"/>
          <w:sz w:val="28"/>
          <w:szCs w:val="28"/>
        </w:rPr>
        <w:t>]</w:t>
      </w:r>
      <w:r w:rsidR="0024516F">
        <w:rPr>
          <w:rFonts w:ascii="Times New Roman" w:hAnsi="Times New Roman" w:cs="Times New Roman"/>
          <w:sz w:val="28"/>
          <w:szCs w:val="28"/>
        </w:rPr>
        <w:t>. Таким образом</w:t>
      </w:r>
      <w:r w:rsidR="00AA1C86">
        <w:rPr>
          <w:rFonts w:ascii="Times New Roman" w:hAnsi="Times New Roman" w:cs="Times New Roman"/>
          <w:sz w:val="28"/>
          <w:szCs w:val="28"/>
        </w:rPr>
        <w:t>,</w:t>
      </w:r>
      <w:r w:rsidR="0024516F">
        <w:rPr>
          <w:rFonts w:ascii="Times New Roman" w:hAnsi="Times New Roman" w:cs="Times New Roman"/>
          <w:sz w:val="28"/>
          <w:szCs w:val="28"/>
        </w:rPr>
        <w:t xml:space="preserve"> владение иностранным язык</w:t>
      </w:r>
      <w:r w:rsidR="00737AA9">
        <w:rPr>
          <w:rFonts w:ascii="Times New Roman" w:hAnsi="Times New Roman" w:cs="Times New Roman"/>
          <w:sz w:val="28"/>
          <w:szCs w:val="28"/>
        </w:rPr>
        <w:t xml:space="preserve">ом в целом, и английским языком </w:t>
      </w:r>
      <w:r w:rsidR="0024516F">
        <w:rPr>
          <w:rFonts w:ascii="Times New Roman" w:hAnsi="Times New Roman" w:cs="Times New Roman"/>
          <w:sz w:val="28"/>
          <w:szCs w:val="28"/>
        </w:rPr>
        <w:t xml:space="preserve">в частности, </w:t>
      </w:r>
      <w:r w:rsidR="00D51E96">
        <w:rPr>
          <w:rFonts w:ascii="Times New Roman" w:hAnsi="Times New Roman" w:cs="Times New Roman"/>
          <w:sz w:val="28"/>
          <w:szCs w:val="28"/>
        </w:rPr>
        <w:t xml:space="preserve">является </w:t>
      </w:r>
      <w:r w:rsidR="0024516F">
        <w:rPr>
          <w:rFonts w:ascii="Times New Roman" w:hAnsi="Times New Roman" w:cs="Times New Roman"/>
          <w:sz w:val="28"/>
          <w:szCs w:val="28"/>
        </w:rPr>
        <w:t>условие</w:t>
      </w:r>
      <w:r w:rsidR="00D51E96">
        <w:rPr>
          <w:rFonts w:ascii="Times New Roman" w:hAnsi="Times New Roman" w:cs="Times New Roman"/>
          <w:sz w:val="28"/>
          <w:szCs w:val="28"/>
        </w:rPr>
        <w:t>м</w:t>
      </w:r>
      <w:r w:rsidR="0024516F">
        <w:rPr>
          <w:rFonts w:ascii="Times New Roman" w:hAnsi="Times New Roman" w:cs="Times New Roman"/>
          <w:sz w:val="28"/>
          <w:szCs w:val="28"/>
        </w:rPr>
        <w:t xml:space="preserve"> </w:t>
      </w:r>
      <w:r w:rsidR="00B54F7E">
        <w:rPr>
          <w:rFonts w:ascii="Times New Roman" w:hAnsi="Times New Roman" w:cs="Times New Roman"/>
          <w:sz w:val="28"/>
          <w:szCs w:val="28"/>
        </w:rPr>
        <w:t>благоприятного</w:t>
      </w:r>
      <w:r w:rsidR="0024516F">
        <w:rPr>
          <w:rFonts w:ascii="Times New Roman" w:hAnsi="Times New Roman" w:cs="Times New Roman"/>
          <w:sz w:val="28"/>
          <w:szCs w:val="28"/>
        </w:rPr>
        <w:t xml:space="preserve"> межличностного взаимодействия и </w:t>
      </w:r>
      <w:r w:rsidR="00D51E96">
        <w:rPr>
          <w:rFonts w:ascii="Times New Roman" w:hAnsi="Times New Roman" w:cs="Times New Roman"/>
          <w:sz w:val="28"/>
          <w:szCs w:val="28"/>
        </w:rPr>
        <w:t xml:space="preserve">неотъемлемой составляющей профессиональной коммуникации в условиях интеграции экономических, политических и культурных систем. </w:t>
      </w:r>
      <w:r w:rsidR="00B54F7E">
        <w:rPr>
          <w:rFonts w:ascii="Times New Roman" w:hAnsi="Times New Roman" w:cs="Times New Roman"/>
          <w:sz w:val="28"/>
          <w:szCs w:val="28"/>
        </w:rPr>
        <w:t>Кроме</w:t>
      </w:r>
      <w:r w:rsidR="004E7BF4">
        <w:rPr>
          <w:rFonts w:ascii="Times New Roman" w:hAnsi="Times New Roman" w:cs="Times New Roman"/>
          <w:sz w:val="28"/>
          <w:szCs w:val="28"/>
        </w:rPr>
        <w:t xml:space="preserve"> того, языковые курсы сохраняют доминирующее положение на рынке образовательных услуг, поскольку предлагают более гибкие условия обучения. Краткосрочность языковых курсов,</w:t>
      </w:r>
      <w:r w:rsidR="00B11ECF">
        <w:rPr>
          <w:rFonts w:ascii="Times New Roman" w:hAnsi="Times New Roman" w:cs="Times New Roman"/>
          <w:sz w:val="28"/>
          <w:szCs w:val="28"/>
        </w:rPr>
        <w:t xml:space="preserve"> их практико-ориентированный характер, направленность на результат и личностно-деятельностный подход </w:t>
      </w:r>
      <w:r w:rsidR="00B54F7E">
        <w:rPr>
          <w:rFonts w:ascii="Times New Roman" w:hAnsi="Times New Roman" w:cs="Times New Roman"/>
          <w:sz w:val="28"/>
          <w:szCs w:val="28"/>
        </w:rPr>
        <w:t>к преподаванию</w:t>
      </w:r>
      <w:r w:rsidR="00B11ECF">
        <w:rPr>
          <w:rFonts w:ascii="Times New Roman" w:hAnsi="Times New Roman" w:cs="Times New Roman"/>
          <w:sz w:val="28"/>
          <w:szCs w:val="28"/>
        </w:rPr>
        <w:t xml:space="preserve"> делают эту форму обучения оптимальной </w:t>
      </w:r>
      <w:r w:rsidR="009139EF">
        <w:rPr>
          <w:rFonts w:ascii="Times New Roman" w:hAnsi="Times New Roman" w:cs="Times New Roman"/>
          <w:sz w:val="28"/>
          <w:szCs w:val="28"/>
        </w:rPr>
        <w:t xml:space="preserve">для взрослых </w:t>
      </w:r>
      <w:r w:rsidR="00AA1C86">
        <w:rPr>
          <w:rFonts w:ascii="Times New Roman" w:hAnsi="Times New Roman" w:cs="Times New Roman"/>
          <w:sz w:val="28"/>
          <w:szCs w:val="28"/>
        </w:rPr>
        <w:t>обучаемых</w:t>
      </w:r>
      <w:r w:rsidR="00B11ECF">
        <w:rPr>
          <w:rFonts w:ascii="Times New Roman" w:hAnsi="Times New Roman" w:cs="Times New Roman"/>
          <w:sz w:val="28"/>
          <w:szCs w:val="28"/>
        </w:rPr>
        <w:t>.</w:t>
      </w:r>
      <w:r w:rsidR="004E7BF4">
        <w:rPr>
          <w:rFonts w:ascii="Times New Roman" w:hAnsi="Times New Roman" w:cs="Times New Roman"/>
          <w:sz w:val="28"/>
          <w:szCs w:val="28"/>
        </w:rPr>
        <w:t xml:space="preserve"> </w:t>
      </w:r>
    </w:p>
    <w:p w:rsidR="001E0F14" w:rsidRDefault="00841623" w:rsidP="002F1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Курсовое обучение – широкое понятие, котор</w:t>
      </w:r>
      <w:r w:rsidR="00022241">
        <w:rPr>
          <w:rFonts w:ascii="Times New Roman" w:hAnsi="Times New Roman" w:cs="Times New Roman"/>
          <w:sz w:val="28"/>
          <w:szCs w:val="28"/>
        </w:rPr>
        <w:t>о</w:t>
      </w:r>
      <w:r>
        <w:rPr>
          <w:rFonts w:ascii="Times New Roman" w:hAnsi="Times New Roman" w:cs="Times New Roman"/>
          <w:sz w:val="28"/>
          <w:szCs w:val="28"/>
        </w:rPr>
        <w:t xml:space="preserve">е включает в себя </w:t>
      </w:r>
      <w:r w:rsidR="00031E2C">
        <w:rPr>
          <w:rFonts w:ascii="Times New Roman" w:hAnsi="Times New Roman" w:cs="Times New Roman"/>
          <w:sz w:val="28"/>
          <w:szCs w:val="28"/>
        </w:rPr>
        <w:t>вариативные</w:t>
      </w:r>
      <w:r>
        <w:rPr>
          <w:rFonts w:ascii="Times New Roman" w:hAnsi="Times New Roman" w:cs="Times New Roman"/>
          <w:sz w:val="28"/>
          <w:szCs w:val="28"/>
        </w:rPr>
        <w:t xml:space="preserve"> формы реализации.</w:t>
      </w:r>
      <w:r w:rsidR="001E0F14">
        <w:rPr>
          <w:rFonts w:ascii="Times New Roman" w:hAnsi="Times New Roman" w:cs="Times New Roman"/>
          <w:sz w:val="28"/>
          <w:szCs w:val="28"/>
        </w:rPr>
        <w:t xml:space="preserve"> Рассмотрим возможные подходы к классификации различных видов языковых курсов.</w:t>
      </w:r>
      <w:r w:rsidR="00194B8C">
        <w:rPr>
          <w:rFonts w:ascii="Times New Roman" w:hAnsi="Times New Roman" w:cs="Times New Roman"/>
          <w:sz w:val="28"/>
          <w:szCs w:val="28"/>
        </w:rPr>
        <w:t xml:space="preserve"> </w:t>
      </w:r>
      <w:r w:rsidR="00737AA9">
        <w:rPr>
          <w:rStyle w:val="af0"/>
          <w:rFonts w:ascii="Times New Roman" w:hAnsi="Times New Roman" w:cs="Times New Roman"/>
          <w:sz w:val="28"/>
          <w:szCs w:val="28"/>
        </w:rPr>
        <w:footnoteReference w:id="1"/>
      </w:r>
    </w:p>
    <w:p w:rsidR="001E0F14" w:rsidRDefault="001E0F14" w:rsidP="00737AA9">
      <w:pPr>
        <w:keepNext/>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w:t>
      </w:r>
      <w:r w:rsidRPr="00402FB9">
        <w:rPr>
          <w:rFonts w:ascii="Times New Roman" w:hAnsi="Times New Roman" w:cs="Times New Roman"/>
          <w:i/>
          <w:sz w:val="28"/>
          <w:szCs w:val="28"/>
        </w:rPr>
        <w:t xml:space="preserve">итоговой </w:t>
      </w:r>
      <w:r w:rsidR="00841623" w:rsidRPr="00402FB9">
        <w:rPr>
          <w:rFonts w:ascii="Times New Roman" w:hAnsi="Times New Roman" w:cs="Times New Roman"/>
          <w:i/>
          <w:sz w:val="28"/>
          <w:szCs w:val="28"/>
        </w:rPr>
        <w:t>цели</w:t>
      </w:r>
      <w:r w:rsidRPr="00402FB9">
        <w:rPr>
          <w:rFonts w:ascii="Times New Roman" w:hAnsi="Times New Roman" w:cs="Times New Roman"/>
          <w:i/>
          <w:sz w:val="28"/>
          <w:szCs w:val="28"/>
        </w:rPr>
        <w:t xml:space="preserve"> обучения</w:t>
      </w:r>
      <w:r>
        <w:rPr>
          <w:rFonts w:ascii="Times New Roman" w:hAnsi="Times New Roman" w:cs="Times New Roman"/>
          <w:sz w:val="28"/>
          <w:szCs w:val="28"/>
        </w:rPr>
        <w:t xml:space="preserve"> языковые курсы можно разделить на:</w:t>
      </w:r>
    </w:p>
    <w:p w:rsidR="001E0F14" w:rsidRDefault="001E0F14" w:rsidP="00F541F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курсы общей </w:t>
      </w:r>
      <w:r w:rsidR="00031E2C">
        <w:rPr>
          <w:rFonts w:ascii="Times New Roman" w:hAnsi="Times New Roman" w:cs="Times New Roman"/>
          <w:sz w:val="28"/>
          <w:szCs w:val="28"/>
        </w:rPr>
        <w:t>направленности</w:t>
      </w:r>
      <w:r w:rsidR="00402FB9">
        <w:rPr>
          <w:rFonts w:ascii="Times New Roman" w:hAnsi="Times New Roman" w:cs="Times New Roman"/>
          <w:sz w:val="28"/>
          <w:szCs w:val="28"/>
        </w:rPr>
        <w:t xml:space="preserve"> (предполагают развитие основных языковых навыков и умений в равном объёме, а также взаимосвязанное обучение всем видам речевой деятельности)</w:t>
      </w:r>
      <w:r>
        <w:rPr>
          <w:rFonts w:ascii="Times New Roman" w:hAnsi="Times New Roman" w:cs="Times New Roman"/>
          <w:sz w:val="28"/>
          <w:szCs w:val="28"/>
        </w:rPr>
        <w:t>;</w:t>
      </w:r>
    </w:p>
    <w:p w:rsidR="001E0F14" w:rsidRDefault="001E0F14" w:rsidP="00F541F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курсы по подготовке к сертификационным экзаменам</w:t>
      </w:r>
      <w:r w:rsidR="00402FB9">
        <w:rPr>
          <w:rFonts w:ascii="Times New Roman" w:hAnsi="Times New Roman" w:cs="Times New Roman"/>
          <w:sz w:val="28"/>
          <w:szCs w:val="28"/>
        </w:rPr>
        <w:t xml:space="preserve"> (</w:t>
      </w:r>
      <w:r w:rsidR="007203FC">
        <w:rPr>
          <w:rFonts w:ascii="Times New Roman" w:hAnsi="Times New Roman" w:cs="Times New Roman"/>
          <w:sz w:val="28"/>
          <w:szCs w:val="28"/>
        </w:rPr>
        <w:t>направлены</w:t>
      </w:r>
      <w:r w:rsidR="00402FB9">
        <w:rPr>
          <w:rFonts w:ascii="Times New Roman" w:hAnsi="Times New Roman" w:cs="Times New Roman"/>
          <w:sz w:val="28"/>
          <w:szCs w:val="28"/>
        </w:rPr>
        <w:t xml:space="preserve"> </w:t>
      </w:r>
      <w:r w:rsidR="007203FC">
        <w:rPr>
          <w:rFonts w:ascii="Times New Roman" w:hAnsi="Times New Roman" w:cs="Times New Roman"/>
          <w:sz w:val="28"/>
          <w:szCs w:val="28"/>
        </w:rPr>
        <w:t>на</w:t>
      </w:r>
      <w:r w:rsidR="00402FB9">
        <w:rPr>
          <w:rFonts w:ascii="Times New Roman" w:hAnsi="Times New Roman" w:cs="Times New Roman"/>
          <w:sz w:val="28"/>
          <w:szCs w:val="28"/>
        </w:rPr>
        <w:t xml:space="preserve"> систематизаци</w:t>
      </w:r>
      <w:r w:rsidR="007203FC">
        <w:rPr>
          <w:rFonts w:ascii="Times New Roman" w:hAnsi="Times New Roman" w:cs="Times New Roman"/>
          <w:sz w:val="28"/>
          <w:szCs w:val="28"/>
        </w:rPr>
        <w:t>ю</w:t>
      </w:r>
      <w:r w:rsidR="00402FB9">
        <w:rPr>
          <w:rFonts w:ascii="Times New Roman" w:hAnsi="Times New Roman" w:cs="Times New Roman"/>
          <w:sz w:val="28"/>
          <w:szCs w:val="28"/>
        </w:rPr>
        <w:t xml:space="preserve"> имеющихся знаний, </w:t>
      </w:r>
      <w:r w:rsidR="007203FC">
        <w:rPr>
          <w:rFonts w:ascii="Times New Roman" w:hAnsi="Times New Roman" w:cs="Times New Roman"/>
          <w:sz w:val="28"/>
          <w:szCs w:val="28"/>
        </w:rPr>
        <w:t xml:space="preserve">знакомство со структурой и особенностями того или иного экзаменационного формата, а также </w:t>
      </w:r>
      <w:r w:rsidR="004645A1">
        <w:rPr>
          <w:rFonts w:ascii="Times New Roman" w:hAnsi="Times New Roman" w:cs="Times New Roman"/>
          <w:sz w:val="28"/>
          <w:szCs w:val="28"/>
        </w:rPr>
        <w:t xml:space="preserve">на </w:t>
      </w:r>
      <w:r w:rsidR="007203FC">
        <w:rPr>
          <w:rFonts w:ascii="Times New Roman" w:hAnsi="Times New Roman" w:cs="Times New Roman"/>
          <w:sz w:val="28"/>
          <w:szCs w:val="28"/>
        </w:rPr>
        <w:t xml:space="preserve">выполнение тренировочных </w:t>
      </w:r>
      <w:r w:rsidR="00402FB9">
        <w:rPr>
          <w:rFonts w:ascii="Times New Roman" w:hAnsi="Times New Roman" w:cs="Times New Roman"/>
          <w:sz w:val="28"/>
          <w:szCs w:val="28"/>
        </w:rPr>
        <w:t>упражнений</w:t>
      </w:r>
      <w:r w:rsidR="007203FC">
        <w:rPr>
          <w:rFonts w:ascii="Times New Roman" w:hAnsi="Times New Roman" w:cs="Times New Roman"/>
          <w:sz w:val="28"/>
          <w:szCs w:val="28"/>
        </w:rPr>
        <w:t>)</w:t>
      </w:r>
      <w:r>
        <w:rPr>
          <w:rFonts w:ascii="Times New Roman" w:hAnsi="Times New Roman" w:cs="Times New Roman"/>
          <w:sz w:val="28"/>
          <w:szCs w:val="28"/>
        </w:rPr>
        <w:t>;</w:t>
      </w:r>
    </w:p>
    <w:p w:rsidR="00122B9B" w:rsidRDefault="00031E2C" w:rsidP="00F541F2">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курсы разговорного языка</w:t>
      </w:r>
      <w:r w:rsidR="007203FC">
        <w:rPr>
          <w:rFonts w:ascii="Times New Roman" w:hAnsi="Times New Roman" w:cs="Times New Roman"/>
          <w:sz w:val="28"/>
          <w:szCs w:val="28"/>
        </w:rPr>
        <w:t xml:space="preserve"> (акцент приходится на формирование устно-речевых умений, обучение проходит в форме коммуникативного тренинга)</w:t>
      </w:r>
      <w:r>
        <w:rPr>
          <w:rFonts w:ascii="Times New Roman" w:hAnsi="Times New Roman" w:cs="Times New Roman"/>
          <w:sz w:val="28"/>
          <w:szCs w:val="28"/>
        </w:rPr>
        <w:t>;</w:t>
      </w:r>
    </w:p>
    <w:p w:rsidR="001E0F14" w:rsidRPr="00122B9B" w:rsidRDefault="00031E2C" w:rsidP="00F541F2">
      <w:pPr>
        <w:pStyle w:val="a3"/>
        <w:numPr>
          <w:ilvl w:val="0"/>
          <w:numId w:val="15"/>
        </w:numPr>
        <w:spacing w:after="0" w:line="360" w:lineRule="auto"/>
        <w:jc w:val="both"/>
        <w:rPr>
          <w:rFonts w:ascii="Times New Roman" w:hAnsi="Times New Roman" w:cs="Times New Roman"/>
          <w:sz w:val="28"/>
          <w:szCs w:val="28"/>
        </w:rPr>
      </w:pPr>
      <w:r w:rsidRPr="00122B9B">
        <w:rPr>
          <w:rFonts w:ascii="Times New Roman" w:hAnsi="Times New Roman" w:cs="Times New Roman"/>
          <w:sz w:val="28"/>
          <w:szCs w:val="28"/>
        </w:rPr>
        <w:t>курсы делового языка</w:t>
      </w:r>
      <w:r w:rsidR="007203FC" w:rsidRPr="00122B9B">
        <w:rPr>
          <w:rFonts w:ascii="Times New Roman" w:hAnsi="Times New Roman" w:cs="Times New Roman"/>
          <w:sz w:val="28"/>
          <w:szCs w:val="28"/>
        </w:rPr>
        <w:t xml:space="preserve"> (</w:t>
      </w:r>
      <w:r w:rsidR="008D368A" w:rsidRPr="00122B9B">
        <w:rPr>
          <w:rFonts w:ascii="Times New Roman" w:hAnsi="Times New Roman" w:cs="Times New Roman"/>
          <w:sz w:val="28"/>
          <w:szCs w:val="28"/>
        </w:rPr>
        <w:t xml:space="preserve">направлены на </w:t>
      </w:r>
      <w:r w:rsidR="007203FC" w:rsidRPr="00122B9B">
        <w:rPr>
          <w:rFonts w:ascii="Times New Roman" w:hAnsi="Times New Roman" w:cs="Times New Roman"/>
          <w:sz w:val="28"/>
          <w:szCs w:val="28"/>
        </w:rPr>
        <w:t>формирование умений устного и письменного общения, характерных для бизнес-среды</w:t>
      </w:r>
      <w:r w:rsidR="00122B9B" w:rsidRPr="00122B9B">
        <w:rPr>
          <w:rFonts w:ascii="Times New Roman" w:hAnsi="Times New Roman" w:cs="Times New Roman"/>
          <w:sz w:val="28"/>
          <w:szCs w:val="28"/>
        </w:rPr>
        <w:t xml:space="preserve">; </w:t>
      </w:r>
      <w:r w:rsidR="00122B9B">
        <w:rPr>
          <w:rFonts w:ascii="Times New Roman" w:hAnsi="Times New Roman" w:cs="Times New Roman"/>
          <w:sz w:val="28"/>
          <w:szCs w:val="28"/>
        </w:rPr>
        <w:t>ч</w:t>
      </w:r>
      <w:r w:rsidR="00122B9B" w:rsidRPr="00122B9B">
        <w:rPr>
          <w:rFonts w:ascii="Times New Roman" w:hAnsi="Times New Roman" w:cs="Times New Roman"/>
          <w:sz w:val="28"/>
          <w:szCs w:val="28"/>
        </w:rPr>
        <w:t>аще всего обучение деловому языку осуществляется в рамках корпоративных групповых занятий</w:t>
      </w:r>
      <w:r w:rsidR="007203FC" w:rsidRPr="00122B9B">
        <w:rPr>
          <w:rFonts w:ascii="Times New Roman" w:hAnsi="Times New Roman" w:cs="Times New Roman"/>
          <w:sz w:val="28"/>
          <w:szCs w:val="28"/>
        </w:rPr>
        <w:t>)</w:t>
      </w:r>
      <w:r w:rsidRPr="00122B9B">
        <w:rPr>
          <w:rFonts w:ascii="Times New Roman" w:hAnsi="Times New Roman" w:cs="Times New Roman"/>
          <w:sz w:val="28"/>
          <w:szCs w:val="28"/>
        </w:rPr>
        <w:t>.</w:t>
      </w:r>
    </w:p>
    <w:p w:rsidR="00031E2C" w:rsidRDefault="00031E2C" w:rsidP="00031E2C">
      <w:pPr>
        <w:spacing w:after="0" w:line="360" w:lineRule="auto"/>
        <w:ind w:firstLine="709"/>
        <w:jc w:val="both"/>
        <w:rPr>
          <w:rFonts w:ascii="Times New Roman" w:hAnsi="Times New Roman" w:cs="Times New Roman"/>
          <w:sz w:val="28"/>
          <w:szCs w:val="28"/>
        </w:rPr>
      </w:pPr>
      <w:r w:rsidRPr="000556FE">
        <w:rPr>
          <w:rFonts w:ascii="Times New Roman" w:hAnsi="Times New Roman" w:cs="Times New Roman"/>
          <w:sz w:val="28"/>
          <w:szCs w:val="28"/>
        </w:rPr>
        <w:t>По</w:t>
      </w:r>
      <w:r w:rsidRPr="00541BFA">
        <w:rPr>
          <w:rFonts w:ascii="Times New Roman" w:hAnsi="Times New Roman" w:cs="Times New Roman"/>
          <w:i/>
          <w:sz w:val="28"/>
          <w:szCs w:val="28"/>
        </w:rPr>
        <w:t xml:space="preserve"> </w:t>
      </w:r>
      <w:r w:rsidR="001E0F14" w:rsidRPr="00541BFA">
        <w:rPr>
          <w:rFonts w:ascii="Times New Roman" w:hAnsi="Times New Roman" w:cs="Times New Roman"/>
          <w:i/>
          <w:sz w:val="28"/>
          <w:szCs w:val="28"/>
        </w:rPr>
        <w:t>интенсивности протекания учебной нагрузки</w:t>
      </w:r>
      <w:r>
        <w:rPr>
          <w:rFonts w:ascii="Times New Roman" w:hAnsi="Times New Roman" w:cs="Times New Roman"/>
          <w:sz w:val="28"/>
          <w:szCs w:val="28"/>
        </w:rPr>
        <w:t xml:space="preserve"> выделяют:</w:t>
      </w:r>
    </w:p>
    <w:p w:rsidR="000556FE" w:rsidRPr="000556FE" w:rsidRDefault="00031E2C" w:rsidP="00F541F2">
      <w:pPr>
        <w:pStyle w:val="a3"/>
        <w:numPr>
          <w:ilvl w:val="0"/>
          <w:numId w:val="17"/>
        </w:numPr>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традиционные</w:t>
      </w:r>
      <w:r w:rsidR="001E0F14" w:rsidRPr="00031E2C">
        <w:rPr>
          <w:rFonts w:ascii="Times New Roman" w:hAnsi="Times New Roman" w:cs="Times New Roman"/>
          <w:sz w:val="28"/>
          <w:szCs w:val="28"/>
        </w:rPr>
        <w:t xml:space="preserve"> курс</w:t>
      </w:r>
      <w:r>
        <w:rPr>
          <w:rFonts w:ascii="Times New Roman" w:hAnsi="Times New Roman" w:cs="Times New Roman"/>
          <w:sz w:val="28"/>
          <w:szCs w:val="28"/>
        </w:rPr>
        <w:t>ы</w:t>
      </w:r>
      <w:r w:rsidR="001E0F14" w:rsidRPr="00031E2C">
        <w:rPr>
          <w:rFonts w:ascii="Times New Roman" w:hAnsi="Times New Roman" w:cs="Times New Roman"/>
          <w:sz w:val="28"/>
          <w:szCs w:val="28"/>
        </w:rPr>
        <w:t xml:space="preserve"> (</w:t>
      </w:r>
      <w:r w:rsidR="00541BFA">
        <w:rPr>
          <w:rFonts w:ascii="Times New Roman" w:hAnsi="Times New Roman" w:cs="Times New Roman"/>
          <w:sz w:val="28"/>
          <w:szCs w:val="28"/>
        </w:rPr>
        <w:t xml:space="preserve">2-4 академических часа в неделю, продолжительность занятий – </w:t>
      </w:r>
      <w:r w:rsidR="00F51CFE">
        <w:rPr>
          <w:rFonts w:ascii="Times New Roman" w:hAnsi="Times New Roman" w:cs="Times New Roman"/>
          <w:sz w:val="28"/>
          <w:szCs w:val="28"/>
        </w:rPr>
        <w:t>9 месяцев</w:t>
      </w:r>
      <w:r w:rsidR="001E0F14" w:rsidRPr="00031E2C">
        <w:rPr>
          <w:rFonts w:ascii="Times New Roman" w:hAnsi="Times New Roman" w:cs="Times New Roman"/>
          <w:sz w:val="28"/>
          <w:szCs w:val="28"/>
        </w:rPr>
        <w:t>)</w:t>
      </w:r>
      <w:r>
        <w:rPr>
          <w:rFonts w:ascii="Times New Roman" w:hAnsi="Times New Roman" w:cs="Times New Roman"/>
          <w:sz w:val="28"/>
          <w:szCs w:val="28"/>
        </w:rPr>
        <w:t>;</w:t>
      </w:r>
    </w:p>
    <w:p w:rsidR="00541BFA" w:rsidRPr="00031E2C" w:rsidRDefault="00541BFA" w:rsidP="00F541F2">
      <w:pPr>
        <w:pStyle w:val="a3"/>
        <w:numPr>
          <w:ilvl w:val="0"/>
          <w:numId w:val="17"/>
        </w:numPr>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интенсифицированные курсы (</w:t>
      </w:r>
      <w:r w:rsidR="00F51CFE">
        <w:rPr>
          <w:rFonts w:ascii="Times New Roman" w:hAnsi="Times New Roman" w:cs="Times New Roman"/>
          <w:sz w:val="28"/>
          <w:szCs w:val="28"/>
        </w:rPr>
        <w:t>5-6</w:t>
      </w:r>
      <w:r w:rsidRPr="00031E2C">
        <w:rPr>
          <w:rFonts w:ascii="Times New Roman" w:hAnsi="Times New Roman" w:cs="Times New Roman"/>
          <w:sz w:val="28"/>
          <w:szCs w:val="28"/>
        </w:rPr>
        <w:t xml:space="preserve"> академических часов в неделю</w:t>
      </w:r>
      <w:r>
        <w:rPr>
          <w:rFonts w:ascii="Times New Roman" w:hAnsi="Times New Roman" w:cs="Times New Roman"/>
          <w:sz w:val="28"/>
          <w:szCs w:val="28"/>
        </w:rPr>
        <w:t xml:space="preserve">, </w:t>
      </w:r>
      <w:r w:rsidRPr="00031E2C">
        <w:rPr>
          <w:rFonts w:ascii="Times New Roman" w:hAnsi="Times New Roman" w:cs="Times New Roman"/>
          <w:sz w:val="28"/>
          <w:szCs w:val="28"/>
        </w:rPr>
        <w:t xml:space="preserve">продолжительность </w:t>
      </w:r>
      <w:r>
        <w:rPr>
          <w:rFonts w:ascii="Times New Roman" w:hAnsi="Times New Roman" w:cs="Times New Roman"/>
          <w:sz w:val="28"/>
          <w:szCs w:val="28"/>
        </w:rPr>
        <w:t>занятий</w:t>
      </w:r>
      <w:r w:rsidRPr="00031E2C">
        <w:rPr>
          <w:rFonts w:ascii="Times New Roman" w:hAnsi="Times New Roman" w:cs="Times New Roman"/>
          <w:sz w:val="28"/>
          <w:szCs w:val="28"/>
        </w:rPr>
        <w:t xml:space="preserve"> </w:t>
      </w:r>
      <w:r>
        <w:rPr>
          <w:rFonts w:ascii="Times New Roman" w:hAnsi="Times New Roman" w:cs="Times New Roman"/>
          <w:sz w:val="28"/>
          <w:szCs w:val="28"/>
        </w:rPr>
        <w:t xml:space="preserve">– </w:t>
      </w:r>
      <w:r w:rsidR="00F51CFE">
        <w:rPr>
          <w:rFonts w:ascii="Times New Roman" w:hAnsi="Times New Roman" w:cs="Times New Roman"/>
          <w:sz w:val="28"/>
          <w:szCs w:val="28"/>
        </w:rPr>
        <w:t>6</w:t>
      </w:r>
      <w:r w:rsidRPr="00031E2C">
        <w:rPr>
          <w:rFonts w:ascii="Times New Roman" w:hAnsi="Times New Roman" w:cs="Times New Roman"/>
          <w:sz w:val="28"/>
          <w:szCs w:val="28"/>
        </w:rPr>
        <w:t xml:space="preserve"> месяц</w:t>
      </w:r>
      <w:r w:rsidR="00F51CFE">
        <w:rPr>
          <w:rFonts w:ascii="Times New Roman" w:hAnsi="Times New Roman" w:cs="Times New Roman"/>
          <w:sz w:val="28"/>
          <w:szCs w:val="28"/>
        </w:rPr>
        <w:t>ев</w:t>
      </w:r>
      <w:r>
        <w:rPr>
          <w:rFonts w:ascii="Times New Roman" w:hAnsi="Times New Roman" w:cs="Times New Roman"/>
          <w:sz w:val="28"/>
          <w:szCs w:val="28"/>
        </w:rPr>
        <w:t>);</w:t>
      </w:r>
    </w:p>
    <w:p w:rsidR="00031E2C" w:rsidRDefault="00031E2C" w:rsidP="00F541F2">
      <w:pPr>
        <w:pStyle w:val="a3"/>
        <w:numPr>
          <w:ilvl w:val="0"/>
          <w:numId w:val="17"/>
        </w:numPr>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интенсивные курсы</w:t>
      </w:r>
      <w:r w:rsidRPr="00031E2C">
        <w:rPr>
          <w:rFonts w:ascii="Times New Roman" w:hAnsi="Times New Roman" w:cs="Times New Roman"/>
          <w:sz w:val="28"/>
          <w:szCs w:val="28"/>
        </w:rPr>
        <w:t xml:space="preserve"> </w:t>
      </w:r>
      <w:r w:rsidR="00F51CFE">
        <w:rPr>
          <w:rFonts w:ascii="Times New Roman" w:hAnsi="Times New Roman" w:cs="Times New Roman"/>
          <w:sz w:val="28"/>
          <w:szCs w:val="28"/>
        </w:rPr>
        <w:t>(7-8</w:t>
      </w:r>
      <w:r>
        <w:rPr>
          <w:rFonts w:ascii="Times New Roman" w:hAnsi="Times New Roman" w:cs="Times New Roman"/>
          <w:sz w:val="28"/>
          <w:szCs w:val="28"/>
        </w:rPr>
        <w:t xml:space="preserve"> академических часов в неделю, продолжительность занятий – </w:t>
      </w:r>
      <w:r w:rsidR="00F51CFE">
        <w:rPr>
          <w:rFonts w:ascii="Times New Roman" w:hAnsi="Times New Roman" w:cs="Times New Roman"/>
          <w:sz w:val="28"/>
          <w:szCs w:val="28"/>
        </w:rPr>
        <w:t>4</w:t>
      </w:r>
      <w:r>
        <w:rPr>
          <w:rFonts w:ascii="Times New Roman" w:hAnsi="Times New Roman" w:cs="Times New Roman"/>
          <w:sz w:val="28"/>
          <w:szCs w:val="28"/>
        </w:rPr>
        <w:t xml:space="preserve"> месяца)</w:t>
      </w:r>
      <w:r w:rsidR="00541BFA">
        <w:rPr>
          <w:rFonts w:ascii="Times New Roman" w:hAnsi="Times New Roman" w:cs="Times New Roman"/>
          <w:sz w:val="28"/>
          <w:szCs w:val="28"/>
        </w:rPr>
        <w:t>.</w:t>
      </w:r>
      <w:r w:rsidR="00737AA9" w:rsidRPr="00737AA9">
        <w:rPr>
          <w:rStyle w:val="af0"/>
          <w:rFonts w:ascii="Times New Roman" w:hAnsi="Times New Roman" w:cs="Times New Roman"/>
          <w:sz w:val="28"/>
          <w:szCs w:val="28"/>
        </w:rPr>
        <w:t xml:space="preserve"> </w:t>
      </w:r>
    </w:p>
    <w:p w:rsidR="00122B9B" w:rsidRDefault="00122B38" w:rsidP="002F1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615D1">
        <w:rPr>
          <w:rFonts w:ascii="Times New Roman" w:hAnsi="Times New Roman" w:cs="Times New Roman"/>
          <w:sz w:val="28"/>
          <w:szCs w:val="28"/>
        </w:rPr>
        <w:t xml:space="preserve">а основании рассмотренных классификаций можно сделать вывод о том, что спектр предлагаемых услуг достаточно широк и способен удовлетворить образовательные запросы самых широких слоёв населения. При этом следует отметить, что наиболее подходящей формой обучения для взрослых слушателей являются интенсивные и интенсифицированные курсы, поскольку они отвечают основному требованию взрослых обучаемых – видеть конкретное применение полученных знаний в кратчайшие сроки. </w:t>
      </w:r>
    </w:p>
    <w:p w:rsidR="005951FE" w:rsidRPr="00654B39" w:rsidRDefault="000615D1" w:rsidP="002F1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Следующей нашей исследовательской задачей будет рассмотрение особенностей языковых курсов. Очевидно, что к</w:t>
      </w:r>
      <w:r w:rsidR="00A85631">
        <w:rPr>
          <w:rFonts w:ascii="Times New Roman" w:hAnsi="Times New Roman" w:cs="Times New Roman"/>
          <w:sz w:val="28"/>
          <w:szCs w:val="28"/>
        </w:rPr>
        <w:t xml:space="preserve">урсовое обучение обладает определённой спецификой и существенно отличается от иных форм реализации языкового образования. Анализ диссертационных исследований Е.В. </w:t>
      </w:r>
      <w:r w:rsidR="00F11142">
        <w:rPr>
          <w:rFonts w:ascii="Times New Roman" w:hAnsi="Times New Roman" w:cs="Times New Roman"/>
          <w:sz w:val="28"/>
          <w:szCs w:val="28"/>
        </w:rPr>
        <w:t>Корсаков</w:t>
      </w:r>
      <w:r w:rsidR="00A85631">
        <w:rPr>
          <w:rFonts w:ascii="Times New Roman" w:hAnsi="Times New Roman" w:cs="Times New Roman"/>
          <w:sz w:val="28"/>
          <w:szCs w:val="28"/>
        </w:rPr>
        <w:t>ой</w:t>
      </w:r>
      <w:r w:rsidR="00F11142">
        <w:rPr>
          <w:rFonts w:ascii="Times New Roman" w:hAnsi="Times New Roman" w:cs="Times New Roman"/>
          <w:sz w:val="28"/>
          <w:szCs w:val="28"/>
        </w:rPr>
        <w:t xml:space="preserve">, </w:t>
      </w:r>
      <w:r w:rsidR="00A85631">
        <w:rPr>
          <w:rFonts w:ascii="Times New Roman" w:hAnsi="Times New Roman" w:cs="Times New Roman"/>
          <w:sz w:val="28"/>
          <w:szCs w:val="28"/>
        </w:rPr>
        <w:t xml:space="preserve">А.С. </w:t>
      </w:r>
      <w:r w:rsidR="00F11142">
        <w:rPr>
          <w:rFonts w:ascii="Times New Roman" w:hAnsi="Times New Roman" w:cs="Times New Roman"/>
          <w:sz w:val="28"/>
          <w:szCs w:val="28"/>
        </w:rPr>
        <w:t xml:space="preserve">Лалым, </w:t>
      </w:r>
      <w:r w:rsidR="00A85631">
        <w:rPr>
          <w:rFonts w:ascii="Times New Roman" w:hAnsi="Times New Roman" w:cs="Times New Roman"/>
          <w:sz w:val="28"/>
          <w:szCs w:val="28"/>
        </w:rPr>
        <w:t xml:space="preserve">Н.Н. Мирошниковой, Н.С. </w:t>
      </w:r>
      <w:r w:rsidR="00F11142">
        <w:rPr>
          <w:rFonts w:ascii="Times New Roman" w:hAnsi="Times New Roman" w:cs="Times New Roman"/>
          <w:sz w:val="28"/>
          <w:szCs w:val="28"/>
        </w:rPr>
        <w:t>Тырхеев</w:t>
      </w:r>
      <w:r w:rsidR="00A85631">
        <w:rPr>
          <w:rFonts w:ascii="Times New Roman" w:hAnsi="Times New Roman" w:cs="Times New Roman"/>
          <w:sz w:val="28"/>
          <w:szCs w:val="28"/>
        </w:rPr>
        <w:t>ой, О.С.</w:t>
      </w:r>
      <w:r w:rsidR="00122B38">
        <w:rPr>
          <w:rFonts w:ascii="Times New Roman" w:hAnsi="Times New Roman" w:cs="Times New Roman"/>
          <w:sz w:val="28"/>
          <w:szCs w:val="28"/>
        </w:rPr>
        <w:t> </w:t>
      </w:r>
      <w:r w:rsidR="00A85631">
        <w:rPr>
          <w:rFonts w:ascii="Times New Roman" w:hAnsi="Times New Roman" w:cs="Times New Roman"/>
          <w:sz w:val="28"/>
          <w:szCs w:val="28"/>
        </w:rPr>
        <w:t>Якимчук позволяет выделить следующие особенности курсов</w:t>
      </w:r>
      <w:r w:rsidR="002D24CE">
        <w:rPr>
          <w:rFonts w:ascii="Times New Roman" w:hAnsi="Times New Roman" w:cs="Times New Roman"/>
          <w:sz w:val="28"/>
          <w:szCs w:val="28"/>
        </w:rPr>
        <w:t>ого</w:t>
      </w:r>
      <w:r w:rsidR="00654B39">
        <w:rPr>
          <w:rFonts w:ascii="Times New Roman" w:hAnsi="Times New Roman" w:cs="Times New Roman"/>
          <w:sz w:val="28"/>
          <w:szCs w:val="28"/>
        </w:rPr>
        <w:t xml:space="preserve"> обучения иностранным языкам</w:t>
      </w:r>
      <w:r w:rsidR="00654B39" w:rsidRPr="00654B39">
        <w:rPr>
          <w:rFonts w:ascii="Times New Roman" w:hAnsi="Times New Roman" w:cs="Times New Roman"/>
          <w:sz w:val="28"/>
          <w:szCs w:val="28"/>
        </w:rPr>
        <w:t>:</w:t>
      </w:r>
    </w:p>
    <w:p w:rsidR="002D24CE" w:rsidRPr="00B44FB1" w:rsidRDefault="00A12332" w:rsidP="00DE18D4">
      <w:pPr>
        <w:pStyle w:val="a3"/>
        <w:numPr>
          <w:ilvl w:val="0"/>
          <w:numId w:val="8"/>
        </w:num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Прагматическая направленность</w:t>
      </w:r>
      <w:r w:rsidR="00755CE8" w:rsidRPr="00A85631">
        <w:rPr>
          <w:rFonts w:ascii="Times New Roman" w:hAnsi="Times New Roman" w:cs="Times New Roman"/>
          <w:i/>
          <w:sz w:val="28"/>
          <w:szCs w:val="28"/>
        </w:rPr>
        <w:t xml:space="preserve"> процесса обучения.</w:t>
      </w:r>
    </w:p>
    <w:p w:rsidR="00A12332" w:rsidRPr="002D24CE" w:rsidRDefault="002D24CE" w:rsidP="00A12332">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Данная особенность курсового обучения проявляется, прежде всего, в том, что обучение </w:t>
      </w:r>
      <w:r w:rsidR="00A12332">
        <w:rPr>
          <w:rFonts w:ascii="Times New Roman" w:hAnsi="Times New Roman" w:cs="Times New Roman"/>
          <w:sz w:val="28"/>
          <w:szCs w:val="28"/>
        </w:rPr>
        <w:t>носит сугубо практический характер</w:t>
      </w:r>
      <w:r>
        <w:rPr>
          <w:rFonts w:ascii="Times New Roman" w:hAnsi="Times New Roman" w:cs="Times New Roman"/>
          <w:sz w:val="28"/>
          <w:szCs w:val="28"/>
        </w:rPr>
        <w:t xml:space="preserve">. Это обусловлено потребностью взрослых слушателей в </w:t>
      </w:r>
      <w:r w:rsidR="00B44FB1">
        <w:rPr>
          <w:rFonts w:ascii="Times New Roman" w:hAnsi="Times New Roman" w:cs="Times New Roman"/>
          <w:sz w:val="28"/>
          <w:szCs w:val="28"/>
        </w:rPr>
        <w:t xml:space="preserve">получении знаний и формировании </w:t>
      </w:r>
      <w:r w:rsidR="00022241">
        <w:rPr>
          <w:rFonts w:ascii="Times New Roman" w:hAnsi="Times New Roman" w:cs="Times New Roman"/>
          <w:sz w:val="28"/>
          <w:szCs w:val="28"/>
        </w:rPr>
        <w:t xml:space="preserve">языковых </w:t>
      </w:r>
      <w:r w:rsidR="00B44FB1">
        <w:rPr>
          <w:rFonts w:ascii="Times New Roman" w:hAnsi="Times New Roman" w:cs="Times New Roman"/>
          <w:sz w:val="28"/>
          <w:szCs w:val="28"/>
        </w:rPr>
        <w:t>умений для решения производственных задач.</w:t>
      </w:r>
      <w:r>
        <w:rPr>
          <w:rFonts w:ascii="Times New Roman" w:hAnsi="Times New Roman" w:cs="Times New Roman"/>
          <w:sz w:val="28"/>
          <w:szCs w:val="28"/>
        </w:rPr>
        <w:t xml:space="preserve"> Обучающиеся овладевают языком как «коммуникативным орудием» </w:t>
      </w:r>
      <w:r w:rsidRPr="002D24CE">
        <w:rPr>
          <w:rFonts w:ascii="Times New Roman" w:hAnsi="Times New Roman" w:cs="Times New Roman"/>
          <w:sz w:val="28"/>
          <w:szCs w:val="28"/>
        </w:rPr>
        <w:t>[</w:t>
      </w:r>
      <w:r>
        <w:rPr>
          <w:rFonts w:ascii="Times New Roman" w:hAnsi="Times New Roman" w:cs="Times New Roman"/>
          <w:sz w:val="28"/>
          <w:szCs w:val="28"/>
        </w:rPr>
        <w:t>Вафеев,</w:t>
      </w:r>
      <w:r w:rsidR="002E16DD">
        <w:rPr>
          <w:rFonts w:ascii="Times New Roman" w:hAnsi="Times New Roman" w:cs="Times New Roman"/>
          <w:sz w:val="28"/>
          <w:szCs w:val="28"/>
        </w:rPr>
        <w:t xml:space="preserve"> Вафеева,</w:t>
      </w:r>
      <w:r>
        <w:rPr>
          <w:rFonts w:ascii="Times New Roman" w:hAnsi="Times New Roman" w:cs="Times New Roman"/>
          <w:sz w:val="28"/>
          <w:szCs w:val="28"/>
        </w:rPr>
        <w:t xml:space="preserve"> 2006: 18</w:t>
      </w:r>
      <w:r w:rsidRPr="002D24CE">
        <w:rPr>
          <w:rFonts w:ascii="Times New Roman" w:hAnsi="Times New Roman" w:cs="Times New Roman"/>
          <w:sz w:val="28"/>
          <w:szCs w:val="28"/>
        </w:rPr>
        <w:t>]</w:t>
      </w:r>
      <w:r w:rsidR="00B44FB1">
        <w:rPr>
          <w:rFonts w:ascii="Times New Roman" w:hAnsi="Times New Roman" w:cs="Times New Roman"/>
          <w:sz w:val="28"/>
          <w:szCs w:val="28"/>
        </w:rPr>
        <w:t xml:space="preserve">, то </w:t>
      </w:r>
      <w:r>
        <w:rPr>
          <w:rFonts w:ascii="Times New Roman" w:hAnsi="Times New Roman" w:cs="Times New Roman"/>
          <w:sz w:val="28"/>
          <w:szCs w:val="28"/>
        </w:rPr>
        <w:t>е</w:t>
      </w:r>
      <w:r w:rsidR="00B44FB1">
        <w:rPr>
          <w:rFonts w:ascii="Times New Roman" w:hAnsi="Times New Roman" w:cs="Times New Roman"/>
          <w:sz w:val="28"/>
          <w:szCs w:val="28"/>
        </w:rPr>
        <w:t>с</w:t>
      </w:r>
      <w:r>
        <w:rPr>
          <w:rFonts w:ascii="Times New Roman" w:hAnsi="Times New Roman" w:cs="Times New Roman"/>
          <w:sz w:val="28"/>
          <w:szCs w:val="28"/>
        </w:rPr>
        <w:t xml:space="preserve">ть средством общения, необходимым в различных областях профессиональной или любой другой деятельности. </w:t>
      </w:r>
      <w:r w:rsidR="00B44FB1">
        <w:rPr>
          <w:rFonts w:ascii="Times New Roman" w:hAnsi="Times New Roman" w:cs="Times New Roman"/>
          <w:sz w:val="28"/>
          <w:szCs w:val="28"/>
        </w:rPr>
        <w:t xml:space="preserve">Эта черта курсового обучения наиболее ярко </w:t>
      </w:r>
      <w:r w:rsidR="009C1BF3">
        <w:rPr>
          <w:rFonts w:ascii="Times New Roman" w:hAnsi="Times New Roman" w:cs="Times New Roman"/>
          <w:sz w:val="28"/>
          <w:szCs w:val="28"/>
        </w:rPr>
        <w:t>отражается</w:t>
      </w:r>
      <w:r w:rsidR="00B44FB1">
        <w:rPr>
          <w:rFonts w:ascii="Times New Roman" w:hAnsi="Times New Roman" w:cs="Times New Roman"/>
          <w:sz w:val="28"/>
          <w:szCs w:val="28"/>
        </w:rPr>
        <w:t xml:space="preserve"> </w:t>
      </w:r>
      <w:r w:rsidR="009C1BF3">
        <w:rPr>
          <w:rFonts w:ascii="Times New Roman" w:hAnsi="Times New Roman" w:cs="Times New Roman"/>
          <w:sz w:val="28"/>
          <w:szCs w:val="28"/>
        </w:rPr>
        <w:t>в постановке целей и задач</w:t>
      </w:r>
      <w:r w:rsidR="00022241">
        <w:rPr>
          <w:rFonts w:ascii="Times New Roman" w:hAnsi="Times New Roman" w:cs="Times New Roman"/>
          <w:sz w:val="28"/>
          <w:szCs w:val="28"/>
        </w:rPr>
        <w:t xml:space="preserve"> курса</w:t>
      </w:r>
      <w:r w:rsidR="009C1BF3">
        <w:rPr>
          <w:rFonts w:ascii="Times New Roman" w:hAnsi="Times New Roman" w:cs="Times New Roman"/>
          <w:sz w:val="28"/>
          <w:szCs w:val="28"/>
        </w:rPr>
        <w:t xml:space="preserve">, в специальном отборе содержания обучения, а также </w:t>
      </w:r>
      <w:r w:rsidR="00B44FB1">
        <w:rPr>
          <w:rFonts w:ascii="Times New Roman" w:hAnsi="Times New Roman" w:cs="Times New Roman"/>
          <w:sz w:val="28"/>
          <w:szCs w:val="28"/>
        </w:rPr>
        <w:t xml:space="preserve">в </w:t>
      </w:r>
      <w:r w:rsidR="009C1BF3">
        <w:rPr>
          <w:rFonts w:ascii="Times New Roman" w:hAnsi="Times New Roman" w:cs="Times New Roman"/>
          <w:sz w:val="28"/>
          <w:szCs w:val="28"/>
        </w:rPr>
        <w:t xml:space="preserve">характере </w:t>
      </w:r>
      <w:r w:rsidR="00B44FB1">
        <w:rPr>
          <w:rFonts w:ascii="Times New Roman" w:hAnsi="Times New Roman" w:cs="Times New Roman"/>
          <w:sz w:val="28"/>
          <w:szCs w:val="28"/>
        </w:rPr>
        <w:t>учебных пособи</w:t>
      </w:r>
      <w:r w:rsidR="009C1BF3">
        <w:rPr>
          <w:rFonts w:ascii="Times New Roman" w:hAnsi="Times New Roman" w:cs="Times New Roman"/>
          <w:sz w:val="28"/>
          <w:szCs w:val="28"/>
        </w:rPr>
        <w:t>й</w:t>
      </w:r>
      <w:r w:rsidR="00B44FB1">
        <w:rPr>
          <w:rFonts w:ascii="Times New Roman" w:hAnsi="Times New Roman" w:cs="Times New Roman"/>
          <w:sz w:val="28"/>
          <w:szCs w:val="28"/>
        </w:rPr>
        <w:t xml:space="preserve"> и учебных материал</w:t>
      </w:r>
      <w:r w:rsidR="009C1BF3">
        <w:rPr>
          <w:rFonts w:ascii="Times New Roman" w:hAnsi="Times New Roman" w:cs="Times New Roman"/>
          <w:sz w:val="28"/>
          <w:szCs w:val="28"/>
        </w:rPr>
        <w:t>ов</w:t>
      </w:r>
      <w:r w:rsidR="00B44FB1">
        <w:rPr>
          <w:rFonts w:ascii="Times New Roman" w:hAnsi="Times New Roman" w:cs="Times New Roman"/>
          <w:sz w:val="28"/>
          <w:szCs w:val="28"/>
        </w:rPr>
        <w:t>, которые отличаются ко</w:t>
      </w:r>
      <w:r w:rsidR="009C1BF3">
        <w:rPr>
          <w:rFonts w:ascii="Times New Roman" w:hAnsi="Times New Roman" w:cs="Times New Roman"/>
          <w:sz w:val="28"/>
          <w:szCs w:val="28"/>
        </w:rPr>
        <w:t>ммуникативной направленностью.</w:t>
      </w:r>
    </w:p>
    <w:p w:rsidR="00B44FB1" w:rsidRDefault="00755CE8" w:rsidP="00DE18D4">
      <w:pPr>
        <w:pStyle w:val="a3"/>
        <w:numPr>
          <w:ilvl w:val="0"/>
          <w:numId w:val="8"/>
        </w:numPr>
        <w:spacing w:after="0" w:line="360" w:lineRule="auto"/>
        <w:jc w:val="both"/>
        <w:rPr>
          <w:rFonts w:ascii="Times New Roman" w:hAnsi="Times New Roman" w:cs="Times New Roman"/>
          <w:i/>
          <w:sz w:val="28"/>
          <w:szCs w:val="28"/>
        </w:rPr>
      </w:pPr>
      <w:r w:rsidRPr="00A85631">
        <w:rPr>
          <w:rFonts w:ascii="Times New Roman" w:hAnsi="Times New Roman" w:cs="Times New Roman"/>
          <w:i/>
          <w:sz w:val="28"/>
          <w:szCs w:val="28"/>
        </w:rPr>
        <w:t xml:space="preserve">Субъект-субъектный характер взаимодействия участников образовательного процесса. </w:t>
      </w:r>
    </w:p>
    <w:p w:rsidR="00B44FB1" w:rsidRPr="009C1BF3" w:rsidRDefault="009C1BF3" w:rsidP="00B44FB1">
      <w:pPr>
        <w:pStyle w:val="a3"/>
        <w:spacing w:after="0" w:line="360" w:lineRule="auto"/>
        <w:ind w:left="0" w:firstLine="709"/>
        <w:jc w:val="both"/>
        <w:rPr>
          <w:rFonts w:ascii="Times New Roman" w:hAnsi="Times New Roman" w:cs="Times New Roman"/>
          <w:sz w:val="36"/>
          <w:szCs w:val="28"/>
        </w:rPr>
      </w:pPr>
      <w:r w:rsidRPr="009C1BF3">
        <w:rPr>
          <w:rFonts w:ascii="Times New Roman" w:hAnsi="Times New Roman" w:cs="Times New Roman"/>
          <w:sz w:val="28"/>
        </w:rPr>
        <w:t>Обучение на языковых курсах протекает в рамках личностно-деятельно</w:t>
      </w:r>
      <w:r w:rsidR="00AF1B51">
        <w:rPr>
          <w:rFonts w:ascii="Times New Roman" w:hAnsi="Times New Roman" w:cs="Times New Roman"/>
          <w:sz w:val="28"/>
        </w:rPr>
        <w:t>стно</w:t>
      </w:r>
      <w:r w:rsidRPr="009C1BF3">
        <w:rPr>
          <w:rFonts w:ascii="Times New Roman" w:hAnsi="Times New Roman" w:cs="Times New Roman"/>
          <w:sz w:val="28"/>
        </w:rPr>
        <w:t xml:space="preserve">го подхода, при котором обучающийся рассматривается как субъект интерактивного образовательного процесса. </w:t>
      </w:r>
      <w:r w:rsidR="00B44FB1" w:rsidRPr="009C1BF3">
        <w:rPr>
          <w:rFonts w:ascii="Times New Roman" w:hAnsi="Times New Roman" w:cs="Times New Roman"/>
          <w:sz w:val="28"/>
        </w:rPr>
        <w:t>Учебное взаимодействие характеризуется активностью, осо</w:t>
      </w:r>
      <w:r w:rsidR="00B44FB1" w:rsidRPr="009C1BF3">
        <w:rPr>
          <w:rFonts w:ascii="Times New Roman" w:hAnsi="Times New Roman" w:cs="Times New Roman"/>
          <w:sz w:val="28"/>
        </w:rPr>
        <w:softHyphen/>
        <w:t xml:space="preserve">знанностью, целенаправленностью взаимных действий обеих сторон </w:t>
      </w:r>
      <w:r w:rsidRPr="009C1BF3">
        <w:rPr>
          <w:rFonts w:ascii="Times New Roman" w:hAnsi="Times New Roman" w:cs="Times New Roman"/>
          <w:sz w:val="28"/>
        </w:rPr>
        <w:t xml:space="preserve">– обучающего и обучающихся. Необходимым условием </w:t>
      </w:r>
      <w:r>
        <w:rPr>
          <w:rFonts w:ascii="Times New Roman" w:hAnsi="Times New Roman" w:cs="Times New Roman"/>
          <w:sz w:val="28"/>
        </w:rPr>
        <w:t xml:space="preserve">здесь </w:t>
      </w:r>
      <w:r w:rsidRPr="009C1BF3">
        <w:rPr>
          <w:rFonts w:ascii="Times New Roman" w:hAnsi="Times New Roman" w:cs="Times New Roman"/>
          <w:sz w:val="28"/>
        </w:rPr>
        <w:t xml:space="preserve">является создание атмосферы </w:t>
      </w:r>
      <w:r w:rsidR="00022241">
        <w:rPr>
          <w:rFonts w:ascii="Times New Roman" w:hAnsi="Times New Roman" w:cs="Times New Roman"/>
          <w:sz w:val="28"/>
        </w:rPr>
        <w:t>взаимного</w:t>
      </w:r>
      <w:r w:rsidRPr="009C1BF3">
        <w:rPr>
          <w:rFonts w:ascii="Times New Roman" w:hAnsi="Times New Roman" w:cs="Times New Roman"/>
          <w:sz w:val="28"/>
        </w:rPr>
        <w:t xml:space="preserve"> сотрудничества, при которо</w:t>
      </w:r>
      <w:r w:rsidR="00022241">
        <w:rPr>
          <w:rFonts w:ascii="Times New Roman" w:hAnsi="Times New Roman" w:cs="Times New Roman"/>
          <w:sz w:val="28"/>
        </w:rPr>
        <w:t>м</w:t>
      </w:r>
      <w:r w:rsidRPr="009C1BF3">
        <w:rPr>
          <w:rFonts w:ascii="Times New Roman" w:hAnsi="Times New Roman" w:cs="Times New Roman"/>
          <w:sz w:val="28"/>
        </w:rPr>
        <w:t xml:space="preserve"> преподаватель выполняет функцию консультанта, обеспечивающего общение в аудитории. </w:t>
      </w:r>
    </w:p>
    <w:p w:rsidR="009C1BF3" w:rsidRDefault="00755CE8" w:rsidP="00DE18D4">
      <w:pPr>
        <w:pStyle w:val="a3"/>
        <w:numPr>
          <w:ilvl w:val="0"/>
          <w:numId w:val="8"/>
        </w:numPr>
        <w:spacing w:after="0" w:line="360" w:lineRule="auto"/>
        <w:jc w:val="both"/>
        <w:rPr>
          <w:rFonts w:ascii="Times New Roman" w:hAnsi="Times New Roman" w:cs="Times New Roman"/>
          <w:i/>
          <w:sz w:val="28"/>
          <w:szCs w:val="28"/>
        </w:rPr>
      </w:pPr>
      <w:r w:rsidRPr="00A85631">
        <w:rPr>
          <w:rFonts w:ascii="Times New Roman" w:hAnsi="Times New Roman" w:cs="Times New Roman"/>
          <w:i/>
          <w:sz w:val="28"/>
          <w:szCs w:val="28"/>
        </w:rPr>
        <w:lastRenderedPageBreak/>
        <w:t xml:space="preserve">Дифференцированный подход </w:t>
      </w:r>
      <w:r w:rsidR="001A0CF6">
        <w:rPr>
          <w:rFonts w:ascii="Times New Roman" w:hAnsi="Times New Roman" w:cs="Times New Roman"/>
          <w:i/>
          <w:sz w:val="28"/>
          <w:szCs w:val="28"/>
        </w:rPr>
        <w:t>и индивидуализация процесса обучения</w:t>
      </w:r>
      <w:r w:rsidRPr="00A85631">
        <w:rPr>
          <w:rFonts w:ascii="Times New Roman" w:hAnsi="Times New Roman" w:cs="Times New Roman"/>
          <w:i/>
          <w:sz w:val="28"/>
          <w:szCs w:val="28"/>
        </w:rPr>
        <w:t>.</w:t>
      </w:r>
    </w:p>
    <w:p w:rsidR="009C1BF3" w:rsidRPr="00F35E64" w:rsidRDefault="00022241" w:rsidP="005E7FD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дифференцированного подхода в образовании характерен учёт типичных индивидуальных особенностей учащихся. </w:t>
      </w:r>
      <w:r w:rsidRPr="005E7FDA">
        <w:rPr>
          <w:rFonts w:ascii="Times New Roman" w:eastAsia="Times New Roman" w:hAnsi="Times New Roman" w:cs="Times New Roman"/>
          <w:sz w:val="28"/>
          <w:szCs w:val="28"/>
          <w:lang w:eastAsia="ru-RU"/>
        </w:rPr>
        <w:t xml:space="preserve">Дифференциация </w:t>
      </w:r>
      <w:r w:rsidR="00F35E64">
        <w:rPr>
          <w:rFonts w:ascii="Times New Roman" w:eastAsia="Times New Roman" w:hAnsi="Times New Roman" w:cs="Times New Roman"/>
          <w:sz w:val="28"/>
          <w:szCs w:val="28"/>
          <w:lang w:eastAsia="ru-RU"/>
        </w:rPr>
        <w:t xml:space="preserve">в рамках языковых курсов </w:t>
      </w:r>
      <w:r w:rsidRPr="005E7FDA">
        <w:rPr>
          <w:rFonts w:ascii="Times New Roman" w:eastAsia="Times New Roman" w:hAnsi="Times New Roman" w:cs="Times New Roman"/>
          <w:sz w:val="28"/>
          <w:szCs w:val="28"/>
          <w:lang w:eastAsia="ru-RU"/>
        </w:rPr>
        <w:t xml:space="preserve">осуществляется через изменение содержания обучения, регулирование </w:t>
      </w:r>
      <w:r w:rsidRPr="00F35E64">
        <w:rPr>
          <w:rFonts w:ascii="Times New Roman" w:eastAsia="Times New Roman" w:hAnsi="Times New Roman" w:cs="Times New Roman"/>
          <w:sz w:val="28"/>
          <w:szCs w:val="28"/>
          <w:lang w:eastAsia="ru-RU"/>
        </w:rPr>
        <w:t xml:space="preserve">трудности и длительности выполнения отдельных заданий, варьирование форм и видов аудиторной работы. </w:t>
      </w:r>
      <w:r w:rsidR="00F35E64">
        <w:rPr>
          <w:rFonts w:ascii="Times New Roman" w:eastAsia="Times New Roman" w:hAnsi="Times New Roman" w:cs="Times New Roman"/>
          <w:sz w:val="28"/>
          <w:szCs w:val="28"/>
          <w:lang w:eastAsia="ru-RU"/>
        </w:rPr>
        <w:t>Таким образом</w:t>
      </w:r>
      <w:r w:rsidR="00AF1B51">
        <w:rPr>
          <w:rFonts w:ascii="Times New Roman" w:eastAsia="Times New Roman" w:hAnsi="Times New Roman" w:cs="Times New Roman"/>
          <w:sz w:val="28"/>
          <w:szCs w:val="28"/>
          <w:lang w:eastAsia="ru-RU"/>
        </w:rPr>
        <w:t>,</w:t>
      </w:r>
      <w:r w:rsidR="00F35E64">
        <w:rPr>
          <w:rFonts w:ascii="Times New Roman" w:eastAsia="Times New Roman" w:hAnsi="Times New Roman" w:cs="Times New Roman"/>
          <w:sz w:val="28"/>
          <w:szCs w:val="28"/>
          <w:lang w:eastAsia="ru-RU"/>
        </w:rPr>
        <w:t xml:space="preserve"> дифференцированный подход и </w:t>
      </w:r>
      <w:r w:rsidR="00F35E64">
        <w:rPr>
          <w:rFonts w:ascii="Times New Roman" w:hAnsi="Times New Roman" w:cs="Times New Roman"/>
          <w:sz w:val="28"/>
          <w:szCs w:val="28"/>
        </w:rPr>
        <w:t>и</w:t>
      </w:r>
      <w:r w:rsidRPr="00F35E64">
        <w:rPr>
          <w:rFonts w:ascii="Times New Roman" w:hAnsi="Times New Roman" w:cs="Times New Roman"/>
          <w:sz w:val="28"/>
          <w:szCs w:val="28"/>
        </w:rPr>
        <w:t>ндивидуализация процесса обучения «</w:t>
      </w:r>
      <w:r w:rsidR="00F35E64" w:rsidRPr="00F35E64">
        <w:rPr>
          <w:rStyle w:val="w"/>
          <w:rFonts w:ascii="Times New Roman" w:hAnsi="Times New Roman" w:cs="Times New Roman"/>
          <w:sz w:val="28"/>
          <w:szCs w:val="28"/>
        </w:rPr>
        <w:t>п</w:t>
      </w:r>
      <w:r w:rsidRPr="00F35E64">
        <w:rPr>
          <w:rStyle w:val="w"/>
          <w:rFonts w:ascii="Times New Roman" w:hAnsi="Times New Roman" w:cs="Times New Roman"/>
          <w:sz w:val="28"/>
          <w:szCs w:val="28"/>
        </w:rPr>
        <w:t>озволя</w:t>
      </w:r>
      <w:r w:rsidR="00F35E64">
        <w:rPr>
          <w:rStyle w:val="w"/>
          <w:rFonts w:ascii="Times New Roman" w:hAnsi="Times New Roman" w:cs="Times New Roman"/>
          <w:sz w:val="28"/>
          <w:szCs w:val="28"/>
        </w:rPr>
        <w:t>ю</w:t>
      </w:r>
      <w:r w:rsidRPr="00F35E64">
        <w:rPr>
          <w:rStyle w:val="w"/>
          <w:rFonts w:ascii="Times New Roman" w:hAnsi="Times New Roman" w:cs="Times New Roman"/>
          <w:sz w:val="28"/>
          <w:szCs w:val="28"/>
        </w:rPr>
        <w:t>т</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создать</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оптимальные</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условия</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для</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реализации</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потенциальных</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возможностей</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каждого</w:t>
      </w:r>
      <w:r w:rsidRPr="00F35E64">
        <w:rPr>
          <w:rFonts w:ascii="Times New Roman" w:hAnsi="Times New Roman" w:cs="Times New Roman"/>
          <w:sz w:val="28"/>
          <w:szCs w:val="28"/>
        </w:rPr>
        <w:t xml:space="preserve"> </w:t>
      </w:r>
      <w:r w:rsidRPr="00F35E64">
        <w:rPr>
          <w:rStyle w:val="w"/>
          <w:rFonts w:ascii="Times New Roman" w:hAnsi="Times New Roman" w:cs="Times New Roman"/>
          <w:sz w:val="28"/>
          <w:szCs w:val="28"/>
        </w:rPr>
        <w:t>уч</w:t>
      </w:r>
      <w:r w:rsidR="00F35E64" w:rsidRPr="00F35E64">
        <w:rPr>
          <w:rStyle w:val="w"/>
          <w:rFonts w:ascii="Times New Roman" w:hAnsi="Times New Roman" w:cs="Times New Roman"/>
          <w:sz w:val="28"/>
          <w:szCs w:val="28"/>
        </w:rPr>
        <w:t>ащегося</w:t>
      </w:r>
      <w:r w:rsidRPr="00F35E64">
        <w:rPr>
          <w:rStyle w:val="w"/>
          <w:rFonts w:ascii="Times New Roman" w:hAnsi="Times New Roman" w:cs="Times New Roman"/>
          <w:sz w:val="28"/>
          <w:szCs w:val="28"/>
        </w:rPr>
        <w:t xml:space="preserve">» </w:t>
      </w:r>
      <w:r w:rsidR="00F35E64" w:rsidRPr="00F35E64">
        <w:rPr>
          <w:rStyle w:val="w"/>
          <w:rFonts w:ascii="Times New Roman" w:hAnsi="Times New Roman" w:cs="Times New Roman"/>
          <w:sz w:val="28"/>
          <w:szCs w:val="28"/>
        </w:rPr>
        <w:t>[Бим-Бад, 2002: 104].</w:t>
      </w:r>
      <w:r w:rsidR="00F35E64">
        <w:rPr>
          <w:rStyle w:val="w"/>
          <w:rFonts w:ascii="Times New Roman" w:hAnsi="Times New Roman" w:cs="Times New Roman"/>
          <w:sz w:val="28"/>
          <w:szCs w:val="28"/>
        </w:rPr>
        <w:t xml:space="preserve"> </w:t>
      </w:r>
    </w:p>
    <w:p w:rsidR="00755CE8" w:rsidRDefault="001A0CF6" w:rsidP="006533AF">
      <w:pPr>
        <w:pStyle w:val="a3"/>
        <w:keepNext/>
        <w:numPr>
          <w:ilvl w:val="0"/>
          <w:numId w:val="8"/>
        </w:numPr>
        <w:spacing w:after="0" w:line="360" w:lineRule="auto"/>
        <w:ind w:left="1066" w:hanging="357"/>
        <w:jc w:val="both"/>
        <w:rPr>
          <w:rFonts w:ascii="Times New Roman" w:hAnsi="Times New Roman" w:cs="Times New Roman"/>
          <w:i/>
          <w:sz w:val="28"/>
          <w:szCs w:val="28"/>
        </w:rPr>
      </w:pPr>
      <w:r>
        <w:rPr>
          <w:rFonts w:ascii="Times New Roman" w:hAnsi="Times New Roman" w:cs="Times New Roman"/>
          <w:i/>
          <w:sz w:val="28"/>
          <w:szCs w:val="28"/>
        </w:rPr>
        <w:t>Адаптивность и гибкость</w:t>
      </w:r>
      <w:r w:rsidR="00755CE8" w:rsidRPr="00A85631">
        <w:rPr>
          <w:rFonts w:ascii="Times New Roman" w:hAnsi="Times New Roman" w:cs="Times New Roman"/>
          <w:i/>
          <w:sz w:val="28"/>
          <w:szCs w:val="28"/>
        </w:rPr>
        <w:t xml:space="preserve"> </w:t>
      </w:r>
      <w:r w:rsidR="00AF1B51">
        <w:rPr>
          <w:rFonts w:ascii="Times New Roman" w:hAnsi="Times New Roman" w:cs="Times New Roman"/>
          <w:i/>
          <w:sz w:val="28"/>
          <w:szCs w:val="28"/>
        </w:rPr>
        <w:t xml:space="preserve">курсового </w:t>
      </w:r>
      <w:r w:rsidR="00755CE8" w:rsidRPr="00A85631">
        <w:rPr>
          <w:rFonts w:ascii="Times New Roman" w:hAnsi="Times New Roman" w:cs="Times New Roman"/>
          <w:i/>
          <w:sz w:val="28"/>
          <w:szCs w:val="28"/>
        </w:rPr>
        <w:t>обучения.</w:t>
      </w:r>
    </w:p>
    <w:p w:rsidR="005E7FDA" w:rsidRPr="00F35E64" w:rsidRDefault="00131897" w:rsidP="0013189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Ориентированное на удовлетворение образовательных потребностей взрослых обучающихся, курсовое обучение быстро адаптируется под меняющиеся запросы слушателей и изменение социально-культурной обстановки в стране. Ему свойственны гибкость, мобильность и вариативность, а также готовность к корректировкам и изменениям. </w:t>
      </w:r>
      <w:r w:rsidR="00F35E64">
        <w:rPr>
          <w:rFonts w:ascii="Times New Roman" w:hAnsi="Times New Roman" w:cs="Times New Roman"/>
          <w:sz w:val="28"/>
          <w:szCs w:val="28"/>
        </w:rPr>
        <w:t>Отсутствие строгих регл</w:t>
      </w:r>
      <w:r>
        <w:rPr>
          <w:rFonts w:ascii="Times New Roman" w:hAnsi="Times New Roman" w:cs="Times New Roman"/>
          <w:sz w:val="28"/>
          <w:szCs w:val="28"/>
        </w:rPr>
        <w:t>а</w:t>
      </w:r>
      <w:r w:rsidR="00F35E64">
        <w:rPr>
          <w:rFonts w:ascii="Times New Roman" w:hAnsi="Times New Roman" w:cs="Times New Roman"/>
          <w:sz w:val="28"/>
          <w:szCs w:val="28"/>
        </w:rPr>
        <w:t xml:space="preserve">ментирующих рамок </w:t>
      </w:r>
      <w:r>
        <w:rPr>
          <w:rFonts w:ascii="Times New Roman" w:hAnsi="Times New Roman" w:cs="Times New Roman"/>
          <w:sz w:val="28"/>
          <w:szCs w:val="28"/>
        </w:rPr>
        <w:t xml:space="preserve">всего образовательного процесса (его форм, сроков, целей и задач) создаёт благоприятные условия для использования в курсовом обучении всего нового и эффективного, что появляется в методике преподавания иностранных языков </w:t>
      </w:r>
      <w:r w:rsidRPr="002D24CE">
        <w:rPr>
          <w:rFonts w:ascii="Times New Roman" w:hAnsi="Times New Roman" w:cs="Times New Roman"/>
          <w:sz w:val="28"/>
          <w:szCs w:val="28"/>
        </w:rPr>
        <w:t>[</w:t>
      </w:r>
      <w:r>
        <w:rPr>
          <w:rFonts w:ascii="Times New Roman" w:hAnsi="Times New Roman" w:cs="Times New Roman"/>
          <w:sz w:val="28"/>
          <w:szCs w:val="28"/>
        </w:rPr>
        <w:t>Вафеев,</w:t>
      </w:r>
      <w:r w:rsidR="002E16DD">
        <w:rPr>
          <w:rFonts w:ascii="Times New Roman" w:hAnsi="Times New Roman" w:cs="Times New Roman"/>
          <w:sz w:val="28"/>
          <w:szCs w:val="28"/>
        </w:rPr>
        <w:t xml:space="preserve"> Вафеева,</w:t>
      </w:r>
      <w:r>
        <w:rPr>
          <w:rFonts w:ascii="Times New Roman" w:hAnsi="Times New Roman" w:cs="Times New Roman"/>
          <w:sz w:val="28"/>
          <w:szCs w:val="28"/>
        </w:rPr>
        <w:t xml:space="preserve"> 2006: 18</w:t>
      </w:r>
      <w:r w:rsidRPr="002D24CE">
        <w:rPr>
          <w:rFonts w:ascii="Times New Roman" w:hAnsi="Times New Roman" w:cs="Times New Roman"/>
          <w:sz w:val="28"/>
          <w:szCs w:val="28"/>
        </w:rPr>
        <w:t>]</w:t>
      </w:r>
      <w:r>
        <w:rPr>
          <w:rFonts w:ascii="Times New Roman" w:hAnsi="Times New Roman" w:cs="Times New Roman"/>
          <w:sz w:val="28"/>
          <w:szCs w:val="28"/>
        </w:rPr>
        <w:t xml:space="preserve">. </w:t>
      </w:r>
    </w:p>
    <w:p w:rsidR="00755CE8" w:rsidRDefault="00755CE8" w:rsidP="00DE18D4">
      <w:pPr>
        <w:pStyle w:val="a3"/>
        <w:numPr>
          <w:ilvl w:val="0"/>
          <w:numId w:val="8"/>
        </w:numPr>
        <w:spacing w:after="0" w:line="360" w:lineRule="auto"/>
        <w:jc w:val="both"/>
        <w:rPr>
          <w:rFonts w:ascii="Times New Roman" w:hAnsi="Times New Roman" w:cs="Times New Roman"/>
          <w:i/>
          <w:sz w:val="28"/>
          <w:szCs w:val="28"/>
        </w:rPr>
      </w:pPr>
      <w:r w:rsidRPr="00A85631">
        <w:rPr>
          <w:rFonts w:ascii="Times New Roman" w:hAnsi="Times New Roman" w:cs="Times New Roman"/>
          <w:i/>
          <w:sz w:val="28"/>
          <w:szCs w:val="28"/>
        </w:rPr>
        <w:t>Комплексный характер обучения.</w:t>
      </w:r>
    </w:p>
    <w:p w:rsidR="00131897" w:rsidRPr="00131897" w:rsidRDefault="00FE388D" w:rsidP="0013189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Комплексный характер </w:t>
      </w:r>
      <w:r w:rsidR="00C13C98">
        <w:rPr>
          <w:rFonts w:ascii="Times New Roman" w:hAnsi="Times New Roman" w:cs="Times New Roman"/>
          <w:sz w:val="28"/>
          <w:szCs w:val="28"/>
        </w:rPr>
        <w:t>обучения на языковых курсах</w:t>
      </w:r>
      <w:r>
        <w:rPr>
          <w:rFonts w:ascii="Times New Roman" w:hAnsi="Times New Roman" w:cs="Times New Roman"/>
          <w:sz w:val="28"/>
          <w:szCs w:val="28"/>
        </w:rPr>
        <w:t xml:space="preserve"> </w:t>
      </w:r>
      <w:r w:rsidR="00C13C98">
        <w:rPr>
          <w:rFonts w:ascii="Times New Roman" w:hAnsi="Times New Roman" w:cs="Times New Roman"/>
          <w:sz w:val="28"/>
          <w:szCs w:val="28"/>
        </w:rPr>
        <w:t>проявляется в двух направлениях</w:t>
      </w:r>
      <w:r w:rsidR="00914634">
        <w:rPr>
          <w:rFonts w:ascii="Times New Roman" w:hAnsi="Times New Roman" w:cs="Times New Roman"/>
          <w:sz w:val="28"/>
          <w:szCs w:val="28"/>
        </w:rPr>
        <w:t xml:space="preserve">. </w:t>
      </w:r>
      <w:r w:rsidR="00C13C98">
        <w:rPr>
          <w:rFonts w:ascii="Times New Roman" w:hAnsi="Times New Roman" w:cs="Times New Roman"/>
          <w:sz w:val="28"/>
          <w:szCs w:val="28"/>
        </w:rPr>
        <w:t xml:space="preserve">Во-первых, занятия представляются собой систему и строятся с опорой на принцип </w:t>
      </w:r>
      <w:r>
        <w:rPr>
          <w:rFonts w:ascii="Times New Roman" w:hAnsi="Times New Roman" w:cs="Times New Roman"/>
          <w:sz w:val="28"/>
          <w:szCs w:val="28"/>
        </w:rPr>
        <w:t>взаимосвязанно</w:t>
      </w:r>
      <w:r w:rsidR="00C13C98">
        <w:rPr>
          <w:rFonts w:ascii="Times New Roman" w:hAnsi="Times New Roman" w:cs="Times New Roman"/>
          <w:sz w:val="28"/>
          <w:szCs w:val="28"/>
        </w:rPr>
        <w:t>го</w:t>
      </w:r>
      <w:r>
        <w:rPr>
          <w:rFonts w:ascii="Times New Roman" w:hAnsi="Times New Roman" w:cs="Times New Roman"/>
          <w:sz w:val="28"/>
          <w:szCs w:val="28"/>
        </w:rPr>
        <w:t xml:space="preserve"> обучени</w:t>
      </w:r>
      <w:r w:rsidR="00C13C98">
        <w:rPr>
          <w:rFonts w:ascii="Times New Roman" w:hAnsi="Times New Roman" w:cs="Times New Roman"/>
          <w:sz w:val="28"/>
          <w:szCs w:val="28"/>
        </w:rPr>
        <w:t>я</w:t>
      </w:r>
      <w:r>
        <w:rPr>
          <w:rFonts w:ascii="Times New Roman" w:hAnsi="Times New Roman" w:cs="Times New Roman"/>
          <w:sz w:val="28"/>
          <w:szCs w:val="28"/>
        </w:rPr>
        <w:t xml:space="preserve"> всем видам речевой деятельности. </w:t>
      </w:r>
      <w:r w:rsidR="00C13C98">
        <w:rPr>
          <w:rFonts w:ascii="Times New Roman" w:hAnsi="Times New Roman" w:cs="Times New Roman"/>
          <w:sz w:val="28"/>
          <w:szCs w:val="28"/>
        </w:rPr>
        <w:t>Во-вторых,</w:t>
      </w:r>
      <w:r w:rsidR="003C7606">
        <w:rPr>
          <w:rFonts w:ascii="Times New Roman" w:hAnsi="Times New Roman" w:cs="Times New Roman"/>
          <w:sz w:val="28"/>
          <w:szCs w:val="28"/>
        </w:rPr>
        <w:t xml:space="preserve"> к</w:t>
      </w:r>
      <w:r>
        <w:rPr>
          <w:rFonts w:ascii="Times New Roman" w:hAnsi="Times New Roman" w:cs="Times New Roman"/>
          <w:sz w:val="28"/>
          <w:szCs w:val="28"/>
        </w:rPr>
        <w:t xml:space="preserve">омплексность </w:t>
      </w:r>
      <w:r w:rsidR="003C7606">
        <w:rPr>
          <w:rFonts w:ascii="Times New Roman" w:hAnsi="Times New Roman" w:cs="Times New Roman"/>
          <w:sz w:val="28"/>
          <w:szCs w:val="28"/>
        </w:rPr>
        <w:t>выражается</w:t>
      </w:r>
      <w:r>
        <w:rPr>
          <w:rFonts w:ascii="Times New Roman" w:hAnsi="Times New Roman" w:cs="Times New Roman"/>
          <w:sz w:val="28"/>
          <w:szCs w:val="28"/>
        </w:rPr>
        <w:t xml:space="preserve"> в единстве образовательной, развивающей и воспитательной целей обучения.  </w:t>
      </w:r>
    </w:p>
    <w:p w:rsidR="00755CE8" w:rsidRDefault="00755CE8" w:rsidP="00DE18D4">
      <w:pPr>
        <w:pStyle w:val="a3"/>
        <w:numPr>
          <w:ilvl w:val="0"/>
          <w:numId w:val="8"/>
        </w:numPr>
        <w:spacing w:after="0" w:line="360" w:lineRule="auto"/>
        <w:jc w:val="both"/>
        <w:rPr>
          <w:rFonts w:ascii="Times New Roman" w:hAnsi="Times New Roman" w:cs="Times New Roman"/>
          <w:i/>
          <w:sz w:val="28"/>
          <w:szCs w:val="28"/>
        </w:rPr>
      </w:pPr>
      <w:r w:rsidRPr="00A85631">
        <w:rPr>
          <w:rFonts w:ascii="Times New Roman" w:hAnsi="Times New Roman" w:cs="Times New Roman"/>
          <w:i/>
          <w:sz w:val="28"/>
          <w:szCs w:val="28"/>
        </w:rPr>
        <w:t>Интенсификация учебного процесса.</w:t>
      </w:r>
    </w:p>
    <w:p w:rsidR="00975695" w:rsidRDefault="00461F11" w:rsidP="0033736F">
      <w:pPr>
        <w:spacing w:after="0" w:line="360" w:lineRule="auto"/>
        <w:ind w:firstLine="709"/>
        <w:jc w:val="both"/>
        <w:rPr>
          <w:rFonts w:ascii="Times New Roman" w:hAnsi="Times New Roman" w:cs="Times New Roman"/>
          <w:sz w:val="28"/>
          <w:szCs w:val="28"/>
        </w:rPr>
      </w:pPr>
      <w:r w:rsidRPr="00461F11">
        <w:rPr>
          <w:rFonts w:ascii="Times New Roman" w:hAnsi="Times New Roman" w:cs="Times New Roman"/>
          <w:sz w:val="28"/>
          <w:szCs w:val="28"/>
        </w:rPr>
        <w:t>Курс</w:t>
      </w:r>
      <w:r w:rsidR="00975695">
        <w:rPr>
          <w:rFonts w:ascii="Times New Roman" w:hAnsi="Times New Roman" w:cs="Times New Roman"/>
          <w:sz w:val="28"/>
          <w:szCs w:val="28"/>
        </w:rPr>
        <w:t>овое обучение</w:t>
      </w:r>
      <w:r w:rsidRPr="00461F11">
        <w:rPr>
          <w:rFonts w:ascii="Times New Roman" w:hAnsi="Times New Roman" w:cs="Times New Roman"/>
          <w:sz w:val="28"/>
          <w:szCs w:val="28"/>
        </w:rPr>
        <w:t xml:space="preserve">, как известно, </w:t>
      </w:r>
      <w:r w:rsidR="00975695">
        <w:rPr>
          <w:rFonts w:ascii="Times New Roman" w:hAnsi="Times New Roman" w:cs="Times New Roman"/>
          <w:sz w:val="28"/>
          <w:szCs w:val="28"/>
        </w:rPr>
        <w:t>относится к</w:t>
      </w:r>
      <w:r w:rsidRPr="00461F11">
        <w:rPr>
          <w:rFonts w:ascii="Times New Roman" w:hAnsi="Times New Roman" w:cs="Times New Roman"/>
          <w:sz w:val="28"/>
          <w:szCs w:val="28"/>
        </w:rPr>
        <w:t xml:space="preserve"> интенсифицированны</w:t>
      </w:r>
      <w:r w:rsidR="00975695">
        <w:rPr>
          <w:rFonts w:ascii="Times New Roman" w:hAnsi="Times New Roman" w:cs="Times New Roman"/>
          <w:sz w:val="28"/>
          <w:szCs w:val="28"/>
        </w:rPr>
        <w:t>м</w:t>
      </w:r>
      <w:r w:rsidRPr="00461F11">
        <w:rPr>
          <w:rFonts w:ascii="Times New Roman" w:hAnsi="Times New Roman" w:cs="Times New Roman"/>
          <w:sz w:val="28"/>
          <w:szCs w:val="28"/>
        </w:rPr>
        <w:t xml:space="preserve"> </w:t>
      </w:r>
      <w:r w:rsidR="00975695">
        <w:rPr>
          <w:rFonts w:ascii="Times New Roman" w:hAnsi="Times New Roman" w:cs="Times New Roman"/>
          <w:sz w:val="28"/>
          <w:szCs w:val="28"/>
        </w:rPr>
        <w:t>формам обучени</w:t>
      </w:r>
      <w:r w:rsidR="00B76B17">
        <w:rPr>
          <w:rFonts w:ascii="Times New Roman" w:hAnsi="Times New Roman" w:cs="Times New Roman"/>
          <w:sz w:val="28"/>
          <w:szCs w:val="28"/>
        </w:rPr>
        <w:t>я</w:t>
      </w:r>
      <w:r w:rsidR="00654B39">
        <w:rPr>
          <w:rFonts w:ascii="Times New Roman" w:hAnsi="Times New Roman" w:cs="Times New Roman"/>
          <w:sz w:val="28"/>
          <w:szCs w:val="28"/>
        </w:rPr>
        <w:t>. Интенсификация является</w:t>
      </w:r>
      <w:r w:rsidR="00654B39" w:rsidRPr="00654B39">
        <w:rPr>
          <w:rFonts w:ascii="Times New Roman" w:hAnsi="Times New Roman" w:cs="Times New Roman"/>
          <w:sz w:val="28"/>
          <w:szCs w:val="28"/>
        </w:rPr>
        <w:t xml:space="preserve"> </w:t>
      </w:r>
      <w:r w:rsidR="00654B39">
        <w:rPr>
          <w:rFonts w:ascii="Times New Roman" w:hAnsi="Times New Roman" w:cs="Times New Roman"/>
          <w:sz w:val="28"/>
          <w:szCs w:val="28"/>
        </w:rPr>
        <w:t xml:space="preserve">одним из </w:t>
      </w:r>
      <w:r w:rsidRPr="00461F11">
        <w:rPr>
          <w:rFonts w:ascii="Times New Roman" w:hAnsi="Times New Roman" w:cs="Times New Roman"/>
          <w:sz w:val="28"/>
          <w:szCs w:val="28"/>
        </w:rPr>
        <w:t>центральны</w:t>
      </w:r>
      <w:r w:rsidR="00654B39">
        <w:rPr>
          <w:rFonts w:ascii="Times New Roman" w:hAnsi="Times New Roman" w:cs="Times New Roman"/>
          <w:sz w:val="28"/>
          <w:szCs w:val="28"/>
        </w:rPr>
        <w:t>х</w:t>
      </w:r>
      <w:r w:rsidRPr="00461F11">
        <w:rPr>
          <w:rFonts w:ascii="Times New Roman" w:hAnsi="Times New Roman" w:cs="Times New Roman"/>
          <w:sz w:val="28"/>
          <w:szCs w:val="28"/>
        </w:rPr>
        <w:t xml:space="preserve"> поняти</w:t>
      </w:r>
      <w:r w:rsidR="00654B39">
        <w:rPr>
          <w:rFonts w:ascii="Times New Roman" w:hAnsi="Times New Roman" w:cs="Times New Roman"/>
          <w:sz w:val="28"/>
          <w:szCs w:val="28"/>
        </w:rPr>
        <w:t>й</w:t>
      </w:r>
      <w:r w:rsidRPr="00461F11">
        <w:rPr>
          <w:rFonts w:ascii="Times New Roman" w:hAnsi="Times New Roman" w:cs="Times New Roman"/>
          <w:sz w:val="28"/>
          <w:szCs w:val="28"/>
        </w:rPr>
        <w:t xml:space="preserve"> </w:t>
      </w:r>
      <w:r w:rsidRPr="00461F11">
        <w:rPr>
          <w:rFonts w:ascii="Times New Roman" w:hAnsi="Times New Roman" w:cs="Times New Roman"/>
          <w:sz w:val="28"/>
          <w:szCs w:val="28"/>
        </w:rPr>
        <w:lastRenderedPageBreak/>
        <w:t>методической науки</w:t>
      </w:r>
      <w:r>
        <w:rPr>
          <w:rFonts w:ascii="Times New Roman" w:hAnsi="Times New Roman" w:cs="Times New Roman"/>
          <w:sz w:val="28"/>
          <w:szCs w:val="28"/>
        </w:rPr>
        <w:t>, под этим термином подразумевают</w:t>
      </w:r>
      <w:r w:rsidRPr="00461F11">
        <w:rPr>
          <w:rFonts w:ascii="Times New Roman" w:hAnsi="Times New Roman" w:cs="Times New Roman"/>
          <w:sz w:val="28"/>
          <w:szCs w:val="28"/>
        </w:rPr>
        <w:t xml:space="preserve"> </w:t>
      </w:r>
      <w:r>
        <w:rPr>
          <w:rFonts w:ascii="Times New Roman" w:hAnsi="Times New Roman" w:cs="Times New Roman"/>
          <w:sz w:val="28"/>
          <w:szCs w:val="28"/>
        </w:rPr>
        <w:t xml:space="preserve">«увеличение объёма и скорости усвоения материала, а также больший объём работы, выполняемый в заданный промежуток времени» </w:t>
      </w:r>
      <w:r w:rsidRPr="00461F11">
        <w:rPr>
          <w:rFonts w:ascii="Times New Roman" w:hAnsi="Times New Roman" w:cs="Times New Roman"/>
          <w:sz w:val="28"/>
          <w:szCs w:val="28"/>
        </w:rPr>
        <w:t>[</w:t>
      </w:r>
      <w:r>
        <w:rPr>
          <w:rFonts w:ascii="Times New Roman" w:hAnsi="Times New Roman" w:cs="Times New Roman"/>
          <w:sz w:val="28"/>
          <w:szCs w:val="28"/>
        </w:rPr>
        <w:t xml:space="preserve">Азимов, Щукин, </w:t>
      </w:r>
      <w:r w:rsidR="00C13C98">
        <w:rPr>
          <w:rFonts w:ascii="Times New Roman" w:hAnsi="Times New Roman" w:cs="Times New Roman"/>
          <w:sz w:val="28"/>
          <w:szCs w:val="28"/>
        </w:rPr>
        <w:t>2009</w:t>
      </w:r>
      <w:r>
        <w:rPr>
          <w:rFonts w:ascii="Times New Roman" w:hAnsi="Times New Roman" w:cs="Times New Roman"/>
          <w:sz w:val="28"/>
          <w:szCs w:val="28"/>
        </w:rPr>
        <w:t>: 83</w:t>
      </w:r>
      <w:r w:rsidRPr="00461F11">
        <w:rPr>
          <w:rFonts w:ascii="Times New Roman" w:hAnsi="Times New Roman" w:cs="Times New Roman"/>
          <w:sz w:val="28"/>
          <w:szCs w:val="28"/>
        </w:rPr>
        <w:t>]</w:t>
      </w:r>
      <w:r>
        <w:rPr>
          <w:rFonts w:ascii="Times New Roman" w:hAnsi="Times New Roman" w:cs="Times New Roman"/>
          <w:sz w:val="28"/>
          <w:szCs w:val="28"/>
        </w:rPr>
        <w:t>.</w:t>
      </w:r>
      <w:r w:rsidR="00C13C98">
        <w:rPr>
          <w:rFonts w:ascii="Times New Roman" w:hAnsi="Times New Roman" w:cs="Times New Roman"/>
          <w:sz w:val="28"/>
          <w:szCs w:val="28"/>
        </w:rPr>
        <w:t xml:space="preserve"> </w:t>
      </w:r>
      <w:r w:rsidR="00975695">
        <w:rPr>
          <w:rFonts w:ascii="Times New Roman" w:hAnsi="Times New Roman" w:cs="Times New Roman"/>
          <w:sz w:val="28"/>
          <w:szCs w:val="28"/>
        </w:rPr>
        <w:t xml:space="preserve">Интенсификация обучения распространяется на все компоненты образовательного процесса: цели, задачи, содержание обучения. </w:t>
      </w:r>
      <w:r w:rsidR="00B76B17" w:rsidRPr="00D60945">
        <w:rPr>
          <w:rFonts w:ascii="Times New Roman" w:hAnsi="Times New Roman" w:cs="Times New Roman"/>
          <w:sz w:val="28"/>
          <w:szCs w:val="28"/>
        </w:rPr>
        <w:t xml:space="preserve">Целью </w:t>
      </w:r>
      <w:r w:rsidR="00B76B17">
        <w:rPr>
          <w:rFonts w:ascii="Times New Roman" w:hAnsi="Times New Roman" w:cs="Times New Roman"/>
          <w:sz w:val="28"/>
          <w:szCs w:val="28"/>
        </w:rPr>
        <w:t>интенсифицированного</w:t>
      </w:r>
      <w:r w:rsidR="00B76B17" w:rsidRPr="00D60945">
        <w:rPr>
          <w:rFonts w:ascii="Times New Roman" w:hAnsi="Times New Roman" w:cs="Times New Roman"/>
          <w:sz w:val="28"/>
          <w:szCs w:val="28"/>
        </w:rPr>
        <w:t xml:space="preserve"> обучения является достижение максимального объема усвоенного учебно</w:t>
      </w:r>
      <w:r w:rsidR="00B76B17">
        <w:rPr>
          <w:rFonts w:ascii="Times New Roman" w:hAnsi="Times New Roman" w:cs="Times New Roman"/>
          <w:sz w:val="28"/>
          <w:szCs w:val="28"/>
        </w:rPr>
        <w:t xml:space="preserve">го материала в минимальный срок </w:t>
      </w:r>
      <w:r w:rsidR="00B76B17" w:rsidRPr="00461F11">
        <w:rPr>
          <w:rFonts w:ascii="Times New Roman" w:hAnsi="Times New Roman" w:cs="Times New Roman"/>
          <w:sz w:val="28"/>
          <w:szCs w:val="28"/>
        </w:rPr>
        <w:t>[</w:t>
      </w:r>
      <w:r w:rsidR="00B76B17">
        <w:rPr>
          <w:rFonts w:ascii="Times New Roman" w:hAnsi="Times New Roman" w:cs="Times New Roman"/>
          <w:sz w:val="28"/>
          <w:szCs w:val="28"/>
        </w:rPr>
        <w:t>Карзанова, 2014: 351</w:t>
      </w:r>
      <w:r w:rsidR="00B76B17" w:rsidRPr="00461F11">
        <w:rPr>
          <w:rFonts w:ascii="Times New Roman" w:hAnsi="Times New Roman" w:cs="Times New Roman"/>
          <w:sz w:val="28"/>
          <w:szCs w:val="28"/>
        </w:rPr>
        <w:t>]</w:t>
      </w:r>
      <w:r w:rsidR="00B76B17">
        <w:rPr>
          <w:rFonts w:ascii="Times New Roman" w:hAnsi="Times New Roman" w:cs="Times New Roman"/>
          <w:sz w:val="28"/>
          <w:szCs w:val="28"/>
        </w:rPr>
        <w:t>.</w:t>
      </w:r>
    </w:p>
    <w:p w:rsidR="00D60945" w:rsidRPr="00743EEC" w:rsidRDefault="00975695" w:rsidP="00975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Резервами интенсификации могут стать реорганизация процесса отбора содержания и форм обучения с учётом личностных и индивидуальных потребностей обучаемых, личностно-ориентированное обучение с учётом психологических особенностей обучаемых, а также рациональная организация коммуникативной и когнитивной деятельности слушателей </w:t>
      </w:r>
      <w:r w:rsidRPr="00975695">
        <w:rPr>
          <w:rFonts w:ascii="Times New Roman" w:hAnsi="Times New Roman" w:cs="Times New Roman"/>
          <w:sz w:val="28"/>
          <w:szCs w:val="28"/>
        </w:rPr>
        <w:t>[</w:t>
      </w:r>
      <w:r>
        <w:rPr>
          <w:rFonts w:ascii="Times New Roman" w:hAnsi="Times New Roman" w:cs="Times New Roman"/>
          <w:sz w:val="28"/>
          <w:szCs w:val="28"/>
        </w:rPr>
        <w:t>Мирошникова, 2003: 26-27.</w:t>
      </w:r>
      <w:r w:rsidRPr="00975695">
        <w:rPr>
          <w:rFonts w:ascii="Times New Roman" w:hAnsi="Times New Roman" w:cs="Times New Roman"/>
          <w:sz w:val="28"/>
          <w:szCs w:val="28"/>
        </w:rPr>
        <w:t>]</w:t>
      </w:r>
      <w:r>
        <w:rPr>
          <w:rFonts w:ascii="Times New Roman" w:hAnsi="Times New Roman" w:cs="Times New Roman"/>
          <w:sz w:val="28"/>
          <w:szCs w:val="28"/>
        </w:rPr>
        <w:t xml:space="preserve"> </w:t>
      </w:r>
    </w:p>
    <w:p w:rsidR="00755CE8" w:rsidRDefault="00755CE8" w:rsidP="00DE18D4">
      <w:pPr>
        <w:pStyle w:val="a3"/>
        <w:numPr>
          <w:ilvl w:val="0"/>
          <w:numId w:val="8"/>
        </w:numPr>
        <w:spacing w:after="0" w:line="360" w:lineRule="auto"/>
        <w:jc w:val="both"/>
        <w:rPr>
          <w:rFonts w:ascii="Times New Roman" w:hAnsi="Times New Roman" w:cs="Times New Roman"/>
          <w:i/>
          <w:sz w:val="28"/>
          <w:szCs w:val="28"/>
        </w:rPr>
      </w:pPr>
      <w:r w:rsidRPr="00A85631">
        <w:rPr>
          <w:rFonts w:ascii="Times New Roman" w:hAnsi="Times New Roman" w:cs="Times New Roman"/>
          <w:i/>
          <w:sz w:val="28"/>
          <w:szCs w:val="28"/>
        </w:rPr>
        <w:t>Учёт исходного уровня обученности и предыдущего опыта взрослых слушателей курсового обучения.</w:t>
      </w:r>
    </w:p>
    <w:p w:rsidR="001A0CF6" w:rsidRPr="001A0CF6" w:rsidRDefault="001A0CF6" w:rsidP="001A0CF6">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Слушателями курсов становятся взрослые с различным исходным уровнем обученности, который и становится ведущим основанием для распределения обучающихся по учебным группам. Кроме того, различной оказывается и языковая способность</w:t>
      </w:r>
      <w:r w:rsidR="008466EA">
        <w:rPr>
          <w:rFonts w:ascii="Times New Roman" w:hAnsi="Times New Roman" w:cs="Times New Roman"/>
          <w:sz w:val="28"/>
          <w:szCs w:val="28"/>
        </w:rPr>
        <w:t xml:space="preserve"> слушателей</w:t>
      </w:r>
      <w:r>
        <w:rPr>
          <w:rFonts w:ascii="Times New Roman" w:hAnsi="Times New Roman" w:cs="Times New Roman"/>
          <w:sz w:val="28"/>
          <w:szCs w:val="28"/>
        </w:rPr>
        <w:t xml:space="preserve">, которая находится в прямой зависимости от </w:t>
      </w:r>
      <w:r w:rsidR="00D60945">
        <w:rPr>
          <w:rFonts w:ascii="Times New Roman" w:hAnsi="Times New Roman" w:cs="Times New Roman"/>
          <w:sz w:val="28"/>
          <w:szCs w:val="28"/>
        </w:rPr>
        <w:t xml:space="preserve">успешности предыдущего образовательного опыта, а также от индивидуальных задатков и направленности личности. </w:t>
      </w:r>
      <w:r w:rsidR="008466EA">
        <w:rPr>
          <w:rFonts w:ascii="Times New Roman" w:hAnsi="Times New Roman" w:cs="Times New Roman"/>
          <w:sz w:val="28"/>
          <w:szCs w:val="28"/>
        </w:rPr>
        <w:t xml:space="preserve">Таким образом, важно не только учитывать начальную языковую подготовку, но и быть готовым к преодолению возможных психологических барьеров, связанных с предыдущими неудачами в изучении языка. </w:t>
      </w:r>
    </w:p>
    <w:p w:rsidR="001A0CF6" w:rsidRDefault="001A0CF6" w:rsidP="00DE18D4">
      <w:pPr>
        <w:pStyle w:val="a3"/>
        <w:numPr>
          <w:ilvl w:val="0"/>
          <w:numId w:val="8"/>
        </w:num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Использование ТСО и информационных технологий. </w:t>
      </w:r>
    </w:p>
    <w:p w:rsidR="00225DE6" w:rsidRDefault="00E73595" w:rsidP="00743EEC">
      <w:pPr>
        <w:pStyle w:val="a3"/>
        <w:spacing w:after="0" w:line="360" w:lineRule="auto"/>
        <w:ind w:left="0" w:firstLine="709"/>
        <w:jc w:val="both"/>
        <w:rPr>
          <w:rFonts w:ascii="Times New Roman" w:hAnsi="Times New Roman" w:cs="Times New Roman"/>
          <w:sz w:val="28"/>
          <w:szCs w:val="28"/>
        </w:rPr>
      </w:pPr>
      <w:r w:rsidRPr="00E73595">
        <w:rPr>
          <w:rFonts w:ascii="Times New Roman" w:hAnsi="Times New Roman" w:cs="Times New Roman"/>
          <w:sz w:val="28"/>
          <w:szCs w:val="28"/>
        </w:rPr>
        <w:t xml:space="preserve">Тезис об использовании </w:t>
      </w:r>
      <w:r w:rsidR="00796BFF">
        <w:rPr>
          <w:rFonts w:ascii="Times New Roman" w:hAnsi="Times New Roman" w:cs="Times New Roman"/>
          <w:sz w:val="28"/>
          <w:szCs w:val="28"/>
        </w:rPr>
        <w:t>технических средств обучения (</w:t>
      </w:r>
      <w:r w:rsidRPr="00E73595">
        <w:rPr>
          <w:rFonts w:ascii="Times New Roman" w:hAnsi="Times New Roman" w:cs="Times New Roman"/>
          <w:sz w:val="28"/>
          <w:szCs w:val="28"/>
        </w:rPr>
        <w:t>ТСО</w:t>
      </w:r>
      <w:r w:rsidR="00796BFF">
        <w:rPr>
          <w:rFonts w:ascii="Times New Roman" w:hAnsi="Times New Roman" w:cs="Times New Roman"/>
          <w:sz w:val="28"/>
          <w:szCs w:val="28"/>
        </w:rPr>
        <w:t>)</w:t>
      </w:r>
      <w:r w:rsidRPr="00E73595">
        <w:rPr>
          <w:rFonts w:ascii="Times New Roman" w:hAnsi="Times New Roman" w:cs="Times New Roman"/>
          <w:sz w:val="28"/>
          <w:szCs w:val="28"/>
        </w:rPr>
        <w:t xml:space="preserve"> и информационных технологий в обучении иностранным языкам давно стал аксиоматичным. </w:t>
      </w:r>
      <w:r w:rsidR="00066156" w:rsidRPr="00E73595">
        <w:rPr>
          <w:rFonts w:ascii="Times New Roman" w:hAnsi="Times New Roman" w:cs="Times New Roman"/>
          <w:sz w:val="28"/>
          <w:szCs w:val="28"/>
        </w:rPr>
        <w:t xml:space="preserve">Под </w:t>
      </w:r>
      <w:r w:rsidR="00225DE6">
        <w:rPr>
          <w:rFonts w:ascii="Times New Roman" w:hAnsi="Times New Roman" w:cs="Times New Roman"/>
          <w:sz w:val="28"/>
          <w:szCs w:val="28"/>
        </w:rPr>
        <w:t>ТСО</w:t>
      </w:r>
      <w:r w:rsidR="00066156" w:rsidRPr="00E73595">
        <w:rPr>
          <w:rFonts w:ascii="Times New Roman" w:hAnsi="Times New Roman" w:cs="Times New Roman"/>
          <w:sz w:val="28"/>
          <w:szCs w:val="28"/>
        </w:rPr>
        <w:t xml:space="preserve"> в методике понимают </w:t>
      </w:r>
      <w:r w:rsidR="00066156" w:rsidRPr="00E73595">
        <w:rPr>
          <w:rStyle w:val="10"/>
          <w:rFonts w:cs="Times New Roman"/>
          <w:b w:val="0"/>
        </w:rPr>
        <w:t>«</w:t>
      </w:r>
      <w:r w:rsidR="00066156" w:rsidRPr="00E73595">
        <w:rPr>
          <w:rStyle w:val="a6"/>
          <w:rFonts w:ascii="Times New Roman" w:hAnsi="Times New Roman" w:cs="Times New Roman"/>
          <w:i w:val="0"/>
          <w:sz w:val="28"/>
          <w:szCs w:val="28"/>
        </w:rPr>
        <w:t>совокупность технических устройств с дидактическим обеспечением, применяемых в учебно-</w:t>
      </w:r>
      <w:r w:rsidR="00066156" w:rsidRPr="00E73595">
        <w:rPr>
          <w:rStyle w:val="a6"/>
          <w:rFonts w:ascii="Times New Roman" w:hAnsi="Times New Roman" w:cs="Times New Roman"/>
          <w:i w:val="0"/>
          <w:sz w:val="28"/>
          <w:szCs w:val="28"/>
        </w:rPr>
        <w:lastRenderedPageBreak/>
        <w:t>воспитательном процессе для предъявления и обработки информации с целью его оптимизации»</w:t>
      </w:r>
      <w:r w:rsidR="00066156" w:rsidRPr="00E73595">
        <w:rPr>
          <w:rFonts w:ascii="Times New Roman" w:hAnsi="Times New Roman" w:cs="Times New Roman"/>
          <w:sz w:val="28"/>
          <w:szCs w:val="28"/>
        </w:rPr>
        <w:t xml:space="preserve"> [Фролов, 2009].</w:t>
      </w:r>
      <w:r w:rsidR="00225DE6">
        <w:rPr>
          <w:rFonts w:ascii="Times New Roman" w:hAnsi="Times New Roman" w:cs="Times New Roman"/>
          <w:sz w:val="28"/>
          <w:szCs w:val="28"/>
        </w:rPr>
        <w:t xml:space="preserve"> Традиционно ТСО делят на аудитивные, ауди</w:t>
      </w:r>
      <w:r w:rsidR="004C075C">
        <w:rPr>
          <w:rFonts w:ascii="Times New Roman" w:hAnsi="Times New Roman" w:cs="Times New Roman"/>
          <w:sz w:val="28"/>
          <w:szCs w:val="28"/>
        </w:rPr>
        <w:t>о</w:t>
      </w:r>
      <w:r w:rsidR="00225DE6">
        <w:rPr>
          <w:rFonts w:ascii="Times New Roman" w:hAnsi="Times New Roman" w:cs="Times New Roman"/>
          <w:sz w:val="28"/>
          <w:szCs w:val="28"/>
        </w:rPr>
        <w:t>визуальные и мультимедийные. Все три типа технических средств активно применяются в рамках курсового обучения.</w:t>
      </w:r>
      <w:r w:rsidR="00066156" w:rsidRPr="00E73595">
        <w:rPr>
          <w:rFonts w:ascii="Times New Roman" w:hAnsi="Times New Roman" w:cs="Times New Roman"/>
          <w:sz w:val="28"/>
          <w:szCs w:val="28"/>
        </w:rPr>
        <w:t xml:space="preserve"> </w:t>
      </w:r>
      <w:r w:rsidRPr="00E73595">
        <w:rPr>
          <w:rFonts w:ascii="Times New Roman" w:hAnsi="Times New Roman" w:cs="Times New Roman"/>
          <w:sz w:val="28"/>
          <w:szCs w:val="28"/>
        </w:rPr>
        <w:t>Использование ТСО на языковых курсах позволяет восполнять отсутствие естественной языковой среды, способствует реализации важного дидактического принципа наглядности,</w:t>
      </w:r>
      <w:r>
        <w:rPr>
          <w:rFonts w:ascii="Times New Roman" w:hAnsi="Times New Roman" w:cs="Times New Roman"/>
          <w:sz w:val="28"/>
          <w:szCs w:val="28"/>
        </w:rPr>
        <w:t xml:space="preserve"> а также</w:t>
      </w:r>
      <w:r w:rsidRPr="00E73595">
        <w:rPr>
          <w:rFonts w:ascii="Times New Roman" w:hAnsi="Times New Roman" w:cs="Times New Roman"/>
          <w:sz w:val="28"/>
          <w:szCs w:val="28"/>
        </w:rPr>
        <w:t xml:space="preserve"> создаёт оптимальные условия для формирования умений</w:t>
      </w:r>
      <w:r>
        <w:rPr>
          <w:rFonts w:ascii="Times New Roman" w:hAnsi="Times New Roman" w:cs="Times New Roman"/>
          <w:sz w:val="28"/>
          <w:szCs w:val="28"/>
        </w:rPr>
        <w:t xml:space="preserve"> </w:t>
      </w:r>
      <w:r w:rsidRPr="00E73595">
        <w:rPr>
          <w:rFonts w:ascii="Times New Roman" w:hAnsi="Times New Roman" w:cs="Times New Roman"/>
          <w:sz w:val="28"/>
          <w:szCs w:val="28"/>
        </w:rPr>
        <w:t>аудировани</w:t>
      </w:r>
      <w:r>
        <w:rPr>
          <w:rFonts w:ascii="Times New Roman" w:hAnsi="Times New Roman" w:cs="Times New Roman"/>
          <w:sz w:val="28"/>
          <w:szCs w:val="28"/>
        </w:rPr>
        <w:t>я</w:t>
      </w:r>
      <w:r w:rsidRPr="00E73595">
        <w:rPr>
          <w:rFonts w:ascii="Times New Roman" w:hAnsi="Times New Roman" w:cs="Times New Roman"/>
          <w:sz w:val="28"/>
          <w:szCs w:val="28"/>
        </w:rPr>
        <w:t>.</w:t>
      </w:r>
      <w:r w:rsidR="00225DE6">
        <w:rPr>
          <w:rFonts w:ascii="Times New Roman" w:hAnsi="Times New Roman" w:cs="Times New Roman"/>
          <w:sz w:val="28"/>
          <w:szCs w:val="28"/>
        </w:rPr>
        <w:t xml:space="preserve"> </w:t>
      </w:r>
    </w:p>
    <w:p w:rsidR="00743EEC" w:rsidRPr="00225DE6" w:rsidRDefault="00225DE6" w:rsidP="00743EEC">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Хотя методические достоинства ТСО наиболее полно реализуются в рамках аудиторной работы, информационные технологии и мультимедиа открывают новые возможности для </w:t>
      </w:r>
      <w:r w:rsidR="00671827">
        <w:rPr>
          <w:rFonts w:ascii="Times New Roman" w:hAnsi="Times New Roman" w:cs="Times New Roman"/>
          <w:sz w:val="28"/>
          <w:szCs w:val="28"/>
        </w:rPr>
        <w:t xml:space="preserve">дополнительного </w:t>
      </w:r>
      <w:r>
        <w:rPr>
          <w:rFonts w:ascii="Times New Roman" w:hAnsi="Times New Roman" w:cs="Times New Roman"/>
          <w:sz w:val="28"/>
          <w:szCs w:val="28"/>
        </w:rPr>
        <w:t>дистанционного и самостоятельного обучения взрослых слушателей курсов. Каждый современный учебно-методический комплекс содержит мультимедиа-приложение на диске и</w:t>
      </w:r>
      <w:r w:rsidR="00671827">
        <w:rPr>
          <w:rFonts w:ascii="Times New Roman" w:hAnsi="Times New Roman" w:cs="Times New Roman"/>
          <w:sz w:val="28"/>
          <w:szCs w:val="28"/>
        </w:rPr>
        <w:t>, как правило, гиперссылку на дополнительные учебные материалы в сети Интернет</w:t>
      </w:r>
      <w:r>
        <w:rPr>
          <w:rFonts w:ascii="Times New Roman" w:hAnsi="Times New Roman" w:cs="Times New Roman"/>
          <w:sz w:val="28"/>
          <w:szCs w:val="28"/>
        </w:rPr>
        <w:t xml:space="preserve">. </w:t>
      </w:r>
      <w:r w:rsidR="00671827">
        <w:rPr>
          <w:rFonts w:ascii="Times New Roman" w:hAnsi="Times New Roman" w:cs="Times New Roman"/>
          <w:sz w:val="28"/>
          <w:szCs w:val="28"/>
        </w:rPr>
        <w:t xml:space="preserve">Следовательно, процесс обучения не ограничен пространственно-временными рамками занятия. Благодаря активному внедрению ТСО и информационных технологий, расширяется образовательное пространство и, как следствие, растут образовательные возможности. </w:t>
      </w:r>
    </w:p>
    <w:p w:rsidR="003C00FA" w:rsidRDefault="00743EEC" w:rsidP="00743EEC">
      <w:pPr>
        <w:tabs>
          <w:tab w:val="left" w:pos="679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курсовое обучение, будучи частью системы дополнительного образования и воплощая </w:t>
      </w:r>
      <w:r w:rsidR="001C041C">
        <w:rPr>
          <w:rFonts w:ascii="Times New Roman" w:hAnsi="Times New Roman" w:cs="Times New Roman"/>
          <w:sz w:val="28"/>
          <w:szCs w:val="28"/>
        </w:rPr>
        <w:t xml:space="preserve">концепцию непрерывности обучения, </w:t>
      </w:r>
      <w:r w:rsidR="0033736F">
        <w:rPr>
          <w:rFonts w:ascii="Times New Roman" w:hAnsi="Times New Roman" w:cs="Times New Roman"/>
          <w:sz w:val="28"/>
          <w:szCs w:val="28"/>
        </w:rPr>
        <w:t>во всём многообразии своих форм и видов предоставляет широкие образовательные возможности для различных категорий взрослого населения. Краткосрочность языковых курсов, их практико-ориентированный характер наряду с другими особенностями делают эту форму обучения оптимальной для взрослого контингента, характеризующегося автономностью</w:t>
      </w:r>
      <w:r w:rsidR="001C041C">
        <w:rPr>
          <w:rFonts w:ascii="Times New Roman" w:hAnsi="Times New Roman" w:cs="Times New Roman"/>
          <w:sz w:val="28"/>
          <w:szCs w:val="28"/>
        </w:rPr>
        <w:t xml:space="preserve"> в выборе образовательного маршрута</w:t>
      </w:r>
      <w:r w:rsidR="0033736F">
        <w:rPr>
          <w:rFonts w:ascii="Times New Roman" w:hAnsi="Times New Roman" w:cs="Times New Roman"/>
          <w:sz w:val="28"/>
          <w:szCs w:val="28"/>
        </w:rPr>
        <w:t>,</w:t>
      </w:r>
      <w:r w:rsidR="001C041C">
        <w:rPr>
          <w:rFonts w:ascii="Times New Roman" w:hAnsi="Times New Roman" w:cs="Times New Roman"/>
          <w:sz w:val="28"/>
          <w:szCs w:val="28"/>
        </w:rPr>
        <w:t xml:space="preserve"> ограниченн</w:t>
      </w:r>
      <w:r w:rsidR="0033736F">
        <w:rPr>
          <w:rFonts w:ascii="Times New Roman" w:hAnsi="Times New Roman" w:cs="Times New Roman"/>
          <w:sz w:val="28"/>
          <w:szCs w:val="28"/>
        </w:rPr>
        <w:t>остью</w:t>
      </w:r>
      <w:r w:rsidR="001C041C">
        <w:rPr>
          <w:rFonts w:ascii="Times New Roman" w:hAnsi="Times New Roman" w:cs="Times New Roman"/>
          <w:sz w:val="28"/>
          <w:szCs w:val="28"/>
        </w:rPr>
        <w:t xml:space="preserve"> временн</w:t>
      </w:r>
      <w:r w:rsidR="0033736F">
        <w:rPr>
          <w:rFonts w:ascii="Times New Roman" w:hAnsi="Times New Roman" w:cs="Times New Roman"/>
          <w:sz w:val="28"/>
          <w:szCs w:val="28"/>
        </w:rPr>
        <w:t>ого</w:t>
      </w:r>
      <w:r w:rsidR="001C041C">
        <w:rPr>
          <w:rFonts w:ascii="Times New Roman" w:hAnsi="Times New Roman" w:cs="Times New Roman"/>
          <w:sz w:val="28"/>
          <w:szCs w:val="28"/>
        </w:rPr>
        <w:t xml:space="preserve"> ресурс</w:t>
      </w:r>
      <w:r w:rsidR="0033736F">
        <w:rPr>
          <w:rFonts w:ascii="Times New Roman" w:hAnsi="Times New Roman" w:cs="Times New Roman"/>
          <w:sz w:val="28"/>
          <w:szCs w:val="28"/>
        </w:rPr>
        <w:t>а, а также рядом физиологических и социально-психологических особенностей, речь о которых пойдет в следующем разделе</w:t>
      </w:r>
      <w:r w:rsidR="001C041C">
        <w:rPr>
          <w:rFonts w:ascii="Times New Roman" w:hAnsi="Times New Roman" w:cs="Times New Roman"/>
          <w:sz w:val="28"/>
          <w:szCs w:val="28"/>
        </w:rPr>
        <w:t xml:space="preserve">. </w:t>
      </w:r>
    </w:p>
    <w:p w:rsidR="00CF1041" w:rsidRPr="009C30A8" w:rsidRDefault="00CF1041" w:rsidP="009C30A8">
      <w:pPr>
        <w:pStyle w:val="3"/>
      </w:pPr>
      <w:bookmarkStart w:id="4" w:name="_Toc483067810"/>
      <w:r w:rsidRPr="009C30A8">
        <w:lastRenderedPageBreak/>
        <w:t>Психолого-</w:t>
      </w:r>
      <w:r w:rsidR="003E24C6">
        <w:t>андрагогические</w:t>
      </w:r>
      <w:r w:rsidRPr="009C30A8">
        <w:t xml:space="preserve"> особенности </w:t>
      </w:r>
      <w:r w:rsidR="009C30A8">
        <w:t xml:space="preserve">обучения </w:t>
      </w:r>
      <w:r w:rsidRPr="009C30A8">
        <w:t xml:space="preserve">взрослых </w:t>
      </w:r>
      <w:r w:rsidR="009C30A8">
        <w:t>слушателей английскому языку</w:t>
      </w:r>
      <w:bookmarkEnd w:id="4"/>
    </w:p>
    <w:p w:rsidR="001A5A35" w:rsidRDefault="00B1030B" w:rsidP="00D111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этапе социально-экономического развития России в условиях глобализации и расширения международных контактов увеличивается количество взрослых </w:t>
      </w:r>
      <w:r w:rsidR="00467CC8">
        <w:rPr>
          <w:rFonts w:ascii="Times New Roman" w:hAnsi="Times New Roman" w:cs="Times New Roman"/>
          <w:sz w:val="28"/>
          <w:szCs w:val="28"/>
        </w:rPr>
        <w:t>людей</w:t>
      </w:r>
      <w:r>
        <w:rPr>
          <w:rFonts w:ascii="Times New Roman" w:hAnsi="Times New Roman" w:cs="Times New Roman"/>
          <w:sz w:val="28"/>
          <w:szCs w:val="28"/>
        </w:rPr>
        <w:t xml:space="preserve">, для которых </w:t>
      </w:r>
      <w:r w:rsidR="00CF1041">
        <w:rPr>
          <w:rFonts w:ascii="Times New Roman" w:hAnsi="Times New Roman" w:cs="Times New Roman"/>
          <w:sz w:val="28"/>
          <w:szCs w:val="28"/>
        </w:rPr>
        <w:t xml:space="preserve">владение </w:t>
      </w:r>
      <w:r>
        <w:rPr>
          <w:rFonts w:ascii="Times New Roman" w:hAnsi="Times New Roman" w:cs="Times New Roman"/>
          <w:sz w:val="28"/>
          <w:szCs w:val="28"/>
        </w:rPr>
        <w:t>английским</w:t>
      </w:r>
      <w:r w:rsidR="00CF1041">
        <w:rPr>
          <w:rFonts w:ascii="Times New Roman" w:hAnsi="Times New Roman" w:cs="Times New Roman"/>
          <w:sz w:val="28"/>
          <w:szCs w:val="28"/>
        </w:rPr>
        <w:t xml:space="preserve"> языком становится одной из важнейших компетенций</w:t>
      </w:r>
      <w:r w:rsidR="00B25BF2">
        <w:rPr>
          <w:rFonts w:ascii="Times New Roman" w:hAnsi="Times New Roman" w:cs="Times New Roman"/>
          <w:sz w:val="28"/>
          <w:szCs w:val="28"/>
        </w:rPr>
        <w:t xml:space="preserve"> и необходимым условием</w:t>
      </w:r>
      <w:r>
        <w:rPr>
          <w:rFonts w:ascii="Times New Roman" w:hAnsi="Times New Roman" w:cs="Times New Roman"/>
          <w:sz w:val="28"/>
          <w:szCs w:val="28"/>
        </w:rPr>
        <w:t xml:space="preserve"> успешного выполнения профессиональной деятельности. </w:t>
      </w:r>
      <w:r w:rsidR="001A5A35">
        <w:rPr>
          <w:rFonts w:ascii="Times New Roman" w:hAnsi="Times New Roman" w:cs="Times New Roman"/>
          <w:sz w:val="28"/>
          <w:szCs w:val="28"/>
        </w:rPr>
        <w:t>Обширный социальный заказ на обучение взрослых иностранным языкам потребовал обращения особого внимания к данному контингенту обучаемых. Взрослая аудитория, значительно отличающаяся от школьной и студенческой, обладает рядом специфических особенностей, которые необходимо учитывать при планировании и организации учебного процесса.</w:t>
      </w:r>
    </w:p>
    <w:p w:rsidR="00370949" w:rsidRDefault="001A5A35" w:rsidP="00D111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w:t>
      </w:r>
      <w:r w:rsidR="006D7F67">
        <w:rPr>
          <w:rFonts w:ascii="Times New Roman" w:hAnsi="Times New Roman" w:cs="Times New Roman"/>
          <w:sz w:val="28"/>
          <w:szCs w:val="28"/>
        </w:rPr>
        <w:t>чем перейти к психолого-</w:t>
      </w:r>
      <w:r w:rsidR="003E24C6">
        <w:rPr>
          <w:rFonts w:ascii="Times New Roman" w:hAnsi="Times New Roman" w:cs="Times New Roman"/>
          <w:sz w:val="28"/>
          <w:szCs w:val="28"/>
        </w:rPr>
        <w:t>андрагогическим</w:t>
      </w:r>
      <w:r w:rsidR="006D7F67">
        <w:rPr>
          <w:rFonts w:ascii="Times New Roman" w:hAnsi="Times New Roman" w:cs="Times New Roman"/>
          <w:sz w:val="28"/>
          <w:szCs w:val="28"/>
        </w:rPr>
        <w:t xml:space="preserve"> особенностям указанной группы обучаемых, необходимо остановиться на определении самого понятия «взрослый человек». </w:t>
      </w:r>
      <w:r w:rsidR="00D847F3">
        <w:rPr>
          <w:rFonts w:ascii="Times New Roman" w:hAnsi="Times New Roman" w:cs="Times New Roman"/>
          <w:sz w:val="28"/>
          <w:szCs w:val="28"/>
        </w:rPr>
        <w:t>Как показывают исследования Ю.Н. Кулюткина, И.А. Колесниковой, Е.И. Степановой, С.И. Змеёва, не существует единого научного основания для возрастной классификации взрослых обучаемых</w:t>
      </w:r>
      <w:r w:rsidR="00370949">
        <w:rPr>
          <w:rFonts w:ascii="Times New Roman" w:hAnsi="Times New Roman" w:cs="Times New Roman"/>
          <w:sz w:val="28"/>
          <w:szCs w:val="28"/>
        </w:rPr>
        <w:t>.</w:t>
      </w:r>
      <w:r w:rsidR="00D847F3">
        <w:rPr>
          <w:rFonts w:ascii="Times New Roman" w:hAnsi="Times New Roman" w:cs="Times New Roman"/>
          <w:sz w:val="28"/>
          <w:szCs w:val="28"/>
        </w:rPr>
        <w:t xml:space="preserve"> </w:t>
      </w:r>
      <w:r w:rsidR="00370949">
        <w:rPr>
          <w:rFonts w:ascii="Times New Roman" w:hAnsi="Times New Roman" w:cs="Times New Roman"/>
          <w:sz w:val="28"/>
          <w:szCs w:val="28"/>
        </w:rPr>
        <w:t>Обычно возрастные рамки задаются условно и колеблются, по разным данным, от 16-18 лет до 65-70 годов. Как верхняя, так и нижняя г</w:t>
      </w:r>
      <w:r w:rsidR="00C933C6">
        <w:rPr>
          <w:rFonts w:ascii="Times New Roman" w:hAnsi="Times New Roman" w:cs="Times New Roman"/>
          <w:sz w:val="28"/>
          <w:szCs w:val="28"/>
        </w:rPr>
        <w:t>раница</w:t>
      </w:r>
      <w:r w:rsidR="00370949">
        <w:rPr>
          <w:rFonts w:ascii="Times New Roman" w:hAnsi="Times New Roman" w:cs="Times New Roman"/>
          <w:sz w:val="28"/>
          <w:szCs w:val="28"/>
        </w:rPr>
        <w:t xml:space="preserve"> взрослого периода остаётся дискуссионной. Такой значительный разброс, очевидно, вызван тем, что возрастная стратификация не всегда совпадает с особенностями индивидуального развития</w:t>
      </w:r>
      <w:r w:rsidR="00814129">
        <w:rPr>
          <w:rFonts w:ascii="Times New Roman" w:hAnsi="Times New Roman" w:cs="Times New Roman"/>
          <w:sz w:val="28"/>
          <w:szCs w:val="28"/>
        </w:rPr>
        <w:t xml:space="preserve"> личности</w:t>
      </w:r>
      <w:r w:rsidR="00370949">
        <w:rPr>
          <w:rFonts w:ascii="Times New Roman" w:hAnsi="Times New Roman" w:cs="Times New Roman"/>
          <w:sz w:val="28"/>
          <w:szCs w:val="28"/>
        </w:rPr>
        <w:t xml:space="preserve">. Следовательно, </w:t>
      </w:r>
      <w:r w:rsidR="00D847F3">
        <w:rPr>
          <w:rFonts w:ascii="Times New Roman" w:hAnsi="Times New Roman" w:cs="Times New Roman"/>
          <w:sz w:val="28"/>
          <w:szCs w:val="28"/>
        </w:rPr>
        <w:t>в</w:t>
      </w:r>
      <w:r w:rsidR="00C933C6">
        <w:rPr>
          <w:rFonts w:ascii="Times New Roman" w:hAnsi="Times New Roman" w:cs="Times New Roman"/>
          <w:sz w:val="28"/>
          <w:szCs w:val="28"/>
        </w:rPr>
        <w:t>озникает потребность связывать взрослость</w:t>
      </w:r>
      <w:r w:rsidR="00D847F3">
        <w:rPr>
          <w:rFonts w:ascii="Times New Roman" w:hAnsi="Times New Roman" w:cs="Times New Roman"/>
          <w:sz w:val="28"/>
          <w:szCs w:val="28"/>
        </w:rPr>
        <w:t xml:space="preserve"> не столько с количественными характеристиками, сколько </w:t>
      </w:r>
      <w:r w:rsidR="006D7F67">
        <w:rPr>
          <w:rFonts w:ascii="Times New Roman" w:hAnsi="Times New Roman" w:cs="Times New Roman"/>
          <w:sz w:val="28"/>
          <w:szCs w:val="28"/>
        </w:rPr>
        <w:t xml:space="preserve">с социально-психологическими факторами. </w:t>
      </w:r>
    </w:p>
    <w:p w:rsidR="00D111BA" w:rsidRPr="00922DE3" w:rsidRDefault="00D111BA" w:rsidP="00D111BA">
      <w:pPr>
        <w:spacing w:after="0" w:line="360" w:lineRule="auto"/>
        <w:ind w:firstLine="709"/>
        <w:jc w:val="both"/>
        <w:rPr>
          <w:rFonts w:ascii="Times New Roman" w:hAnsi="Times New Roman" w:cs="Times New Roman"/>
          <w:sz w:val="28"/>
          <w:szCs w:val="28"/>
        </w:rPr>
      </w:pPr>
      <w:r w:rsidRPr="00D111BA">
        <w:rPr>
          <w:rFonts w:ascii="Times New Roman" w:hAnsi="Times New Roman" w:cs="Times New Roman"/>
          <w:sz w:val="28"/>
          <w:szCs w:val="28"/>
        </w:rPr>
        <w:t>Основоположник андрагогики М.Ш. Ноулз считает взрослым того, кто</w:t>
      </w:r>
      <w:r>
        <w:rPr>
          <w:rFonts w:ascii="Times New Roman" w:hAnsi="Times New Roman" w:cs="Times New Roman"/>
          <w:sz w:val="28"/>
          <w:szCs w:val="28"/>
        </w:rPr>
        <w:t>,</w:t>
      </w:r>
      <w:r w:rsidRPr="00D111BA">
        <w:rPr>
          <w:rFonts w:ascii="Times New Roman" w:hAnsi="Times New Roman" w:cs="Times New Roman"/>
          <w:sz w:val="28"/>
          <w:szCs w:val="28"/>
        </w:rPr>
        <w:t xml:space="preserve"> во-первых, «ведёт себя как взрослый, то есть играет роли (работника, супруга, родителя, ответственного гражданина, солдата)</w:t>
      </w:r>
      <w:r w:rsidR="00370949">
        <w:rPr>
          <w:rFonts w:ascii="Times New Roman" w:hAnsi="Times New Roman" w:cs="Times New Roman"/>
          <w:sz w:val="28"/>
          <w:szCs w:val="28"/>
        </w:rPr>
        <w:t>»</w:t>
      </w:r>
      <w:r w:rsidRPr="00D111BA">
        <w:rPr>
          <w:rFonts w:ascii="Times New Roman" w:hAnsi="Times New Roman" w:cs="Times New Roman"/>
          <w:sz w:val="28"/>
          <w:szCs w:val="28"/>
        </w:rPr>
        <w:t xml:space="preserve">, и, во-вторых, </w:t>
      </w:r>
      <w:r w:rsidR="00370949">
        <w:rPr>
          <w:rFonts w:ascii="Times New Roman" w:hAnsi="Times New Roman" w:cs="Times New Roman"/>
          <w:sz w:val="28"/>
          <w:szCs w:val="28"/>
        </w:rPr>
        <w:t>«</w:t>
      </w:r>
      <w:r w:rsidRPr="00D111BA">
        <w:rPr>
          <w:rFonts w:ascii="Times New Roman" w:hAnsi="Times New Roman" w:cs="Times New Roman"/>
          <w:sz w:val="28"/>
          <w:szCs w:val="28"/>
        </w:rPr>
        <w:t>чь</w:t>
      </w:r>
      <w:r>
        <w:rPr>
          <w:rFonts w:ascii="Times New Roman" w:hAnsi="Times New Roman" w:cs="Times New Roman"/>
          <w:sz w:val="28"/>
          <w:szCs w:val="28"/>
        </w:rPr>
        <w:t>ё</w:t>
      </w:r>
      <w:r w:rsidRPr="00D111BA">
        <w:rPr>
          <w:rFonts w:ascii="Times New Roman" w:hAnsi="Times New Roman" w:cs="Times New Roman"/>
          <w:sz w:val="28"/>
          <w:szCs w:val="28"/>
        </w:rPr>
        <w:t xml:space="preserve"> самосознание является самосознанием взрослого человека, то есть того, кто </w:t>
      </w:r>
      <w:r w:rsidRPr="00D111BA">
        <w:rPr>
          <w:rFonts w:ascii="Times New Roman" w:hAnsi="Times New Roman" w:cs="Times New Roman"/>
          <w:sz w:val="28"/>
          <w:szCs w:val="28"/>
        </w:rPr>
        <w:lastRenderedPageBreak/>
        <w:t>воспринимает себя ответственным или ответственной за свою собственную жизнь» [</w:t>
      </w:r>
      <w:r w:rsidRPr="00D111BA">
        <w:rPr>
          <w:rFonts w:ascii="Times New Roman" w:hAnsi="Times New Roman" w:cs="Times New Roman"/>
          <w:sz w:val="28"/>
          <w:szCs w:val="28"/>
          <w:lang w:val="en-US"/>
        </w:rPr>
        <w:t>Knowles</w:t>
      </w:r>
      <w:r w:rsidRPr="00D111BA">
        <w:rPr>
          <w:rFonts w:ascii="Times New Roman" w:hAnsi="Times New Roman" w:cs="Times New Roman"/>
          <w:sz w:val="28"/>
          <w:szCs w:val="28"/>
        </w:rPr>
        <w:t>, 1980: 24]. Отечественный исследователь Ю.Н. Кулюткин акцентирует внимание на способности взрослого человека к самостоятельности и саморегуляции и называет взрослым «социально сформированную личность, способную к самостоятельному и ответственному принятию решений в соответствии с н</w:t>
      </w:r>
      <w:r w:rsidR="005E1974">
        <w:rPr>
          <w:rFonts w:ascii="Times New Roman" w:hAnsi="Times New Roman" w:cs="Times New Roman"/>
          <w:sz w:val="28"/>
          <w:szCs w:val="28"/>
        </w:rPr>
        <w:t>ормами и требованиями общества»</w:t>
      </w:r>
      <w:r w:rsidR="00922DE3">
        <w:rPr>
          <w:rFonts w:ascii="Times New Roman" w:hAnsi="Times New Roman" w:cs="Times New Roman"/>
          <w:sz w:val="28"/>
          <w:szCs w:val="28"/>
        </w:rPr>
        <w:t xml:space="preserve"> </w:t>
      </w:r>
      <w:r w:rsidR="00922DE3" w:rsidRPr="00922DE3">
        <w:rPr>
          <w:rFonts w:ascii="Times New Roman" w:hAnsi="Times New Roman" w:cs="Times New Roman"/>
          <w:sz w:val="28"/>
          <w:szCs w:val="28"/>
        </w:rPr>
        <w:t>[</w:t>
      </w:r>
      <w:r w:rsidR="00922DE3">
        <w:rPr>
          <w:rFonts w:ascii="Times New Roman" w:hAnsi="Times New Roman" w:cs="Times New Roman"/>
          <w:sz w:val="28"/>
          <w:szCs w:val="28"/>
        </w:rPr>
        <w:t>Кулюткин, 1985: 12</w:t>
      </w:r>
      <w:r w:rsidR="00922DE3" w:rsidRPr="00922DE3">
        <w:rPr>
          <w:rFonts w:ascii="Times New Roman" w:hAnsi="Times New Roman" w:cs="Times New Roman"/>
          <w:sz w:val="28"/>
          <w:szCs w:val="28"/>
        </w:rPr>
        <w:t>]</w:t>
      </w:r>
      <w:r w:rsidR="005E1974">
        <w:rPr>
          <w:rFonts w:ascii="Times New Roman" w:hAnsi="Times New Roman" w:cs="Times New Roman"/>
          <w:sz w:val="28"/>
          <w:szCs w:val="28"/>
        </w:rPr>
        <w:t>.</w:t>
      </w:r>
      <w:r w:rsidR="00922DE3">
        <w:rPr>
          <w:rFonts w:ascii="Times New Roman" w:hAnsi="Times New Roman" w:cs="Times New Roman"/>
          <w:sz w:val="28"/>
          <w:szCs w:val="28"/>
        </w:rPr>
        <w:t xml:space="preserve"> </w:t>
      </w:r>
      <w:r w:rsidR="00323B34" w:rsidRPr="00D111BA">
        <w:rPr>
          <w:rFonts w:ascii="Times New Roman" w:hAnsi="Times New Roman" w:cs="Times New Roman"/>
          <w:sz w:val="28"/>
          <w:szCs w:val="28"/>
        </w:rPr>
        <w:t xml:space="preserve">С.И. Змеёв </w:t>
      </w:r>
      <w:r w:rsidR="00323B34">
        <w:rPr>
          <w:rFonts w:ascii="Times New Roman" w:hAnsi="Times New Roman" w:cs="Times New Roman"/>
          <w:sz w:val="28"/>
          <w:szCs w:val="28"/>
        </w:rPr>
        <w:t>наделяет взрослого человека с</w:t>
      </w:r>
      <w:r w:rsidR="00467CC8">
        <w:rPr>
          <w:rFonts w:ascii="Times New Roman" w:hAnsi="Times New Roman" w:cs="Times New Roman"/>
          <w:sz w:val="28"/>
          <w:szCs w:val="28"/>
        </w:rPr>
        <w:t>хожими характеристиками</w:t>
      </w:r>
      <w:r w:rsidR="00922DE3">
        <w:rPr>
          <w:rFonts w:ascii="Times New Roman" w:hAnsi="Times New Roman" w:cs="Times New Roman"/>
          <w:sz w:val="28"/>
          <w:szCs w:val="28"/>
        </w:rPr>
        <w:t>:</w:t>
      </w:r>
      <w:r w:rsidR="00467CC8">
        <w:rPr>
          <w:rFonts w:ascii="Times New Roman" w:hAnsi="Times New Roman" w:cs="Times New Roman"/>
          <w:sz w:val="28"/>
          <w:szCs w:val="28"/>
        </w:rPr>
        <w:t xml:space="preserve"> </w:t>
      </w:r>
      <w:r w:rsidRPr="00D111BA">
        <w:rPr>
          <w:rFonts w:ascii="Times New Roman" w:hAnsi="Times New Roman" w:cs="Times New Roman"/>
          <w:sz w:val="28"/>
          <w:szCs w:val="28"/>
        </w:rPr>
        <w:t>«</w:t>
      </w:r>
      <w:r w:rsidR="00467CC8">
        <w:rPr>
          <w:rFonts w:ascii="Times New Roman" w:hAnsi="Times New Roman" w:cs="Times New Roman"/>
          <w:sz w:val="28"/>
          <w:szCs w:val="28"/>
        </w:rPr>
        <w:t xml:space="preserve">это </w:t>
      </w:r>
      <w:r w:rsidRPr="00D111BA">
        <w:rPr>
          <w:rFonts w:ascii="Times New Roman" w:hAnsi="Times New Roman" w:cs="Times New Roman"/>
          <w:sz w:val="28"/>
          <w:szCs w:val="28"/>
        </w:rPr>
        <w:t>лицо, обладающее физиологической, психологической, социальной, нравственной зрелостью, экономической независимостью, жизненным опытом и уровнем самосознания, достаточными для ответственн</w:t>
      </w:r>
      <w:r>
        <w:rPr>
          <w:rFonts w:ascii="Times New Roman" w:hAnsi="Times New Roman" w:cs="Times New Roman"/>
          <w:sz w:val="28"/>
          <w:szCs w:val="28"/>
        </w:rPr>
        <w:t xml:space="preserve">ого самоуправляемого поведения» </w:t>
      </w:r>
      <w:r w:rsidRPr="00D111BA">
        <w:rPr>
          <w:rFonts w:ascii="Times New Roman" w:hAnsi="Times New Roman" w:cs="Times New Roman"/>
          <w:sz w:val="28"/>
          <w:szCs w:val="28"/>
        </w:rPr>
        <w:t>[</w:t>
      </w:r>
      <w:r>
        <w:rPr>
          <w:rFonts w:ascii="Times New Roman" w:hAnsi="Times New Roman" w:cs="Times New Roman"/>
          <w:sz w:val="28"/>
          <w:szCs w:val="28"/>
        </w:rPr>
        <w:t>Змеёв</w:t>
      </w:r>
      <w:r w:rsidRPr="00D111BA">
        <w:rPr>
          <w:rFonts w:ascii="Times New Roman" w:hAnsi="Times New Roman" w:cs="Times New Roman"/>
          <w:sz w:val="28"/>
          <w:szCs w:val="28"/>
        </w:rPr>
        <w:t>, 19</w:t>
      </w:r>
      <w:r>
        <w:rPr>
          <w:rFonts w:ascii="Times New Roman" w:hAnsi="Times New Roman" w:cs="Times New Roman"/>
          <w:sz w:val="28"/>
          <w:szCs w:val="28"/>
        </w:rPr>
        <w:t>99</w:t>
      </w:r>
      <w:r w:rsidR="00922DE3">
        <w:rPr>
          <w:rFonts w:ascii="Times New Roman" w:hAnsi="Times New Roman" w:cs="Times New Roman"/>
          <w:sz w:val="28"/>
          <w:szCs w:val="28"/>
        </w:rPr>
        <w:t>: 68</w:t>
      </w:r>
      <w:r w:rsidRPr="00D111BA">
        <w:rPr>
          <w:rFonts w:ascii="Times New Roman" w:hAnsi="Times New Roman" w:cs="Times New Roman"/>
          <w:sz w:val="28"/>
          <w:szCs w:val="28"/>
        </w:rPr>
        <w:t>].</w:t>
      </w:r>
      <w:r>
        <w:rPr>
          <w:rFonts w:ascii="Times New Roman" w:hAnsi="Times New Roman" w:cs="Times New Roman"/>
          <w:sz w:val="28"/>
          <w:szCs w:val="28"/>
        </w:rPr>
        <w:t xml:space="preserve"> </w:t>
      </w:r>
    </w:p>
    <w:p w:rsidR="00D111BA" w:rsidRDefault="008C5BB3" w:rsidP="00D111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качестве основополагающих характеристик взрослого человека выступают высокий уровень самосознания и способность к саморегуляции. Взрослость </w:t>
      </w:r>
      <w:r w:rsidR="0047213B">
        <w:rPr>
          <w:rFonts w:ascii="Times New Roman" w:hAnsi="Times New Roman" w:cs="Times New Roman"/>
          <w:sz w:val="28"/>
          <w:szCs w:val="28"/>
        </w:rPr>
        <w:t>определяется</w:t>
      </w:r>
      <w:r>
        <w:rPr>
          <w:rFonts w:ascii="Times New Roman" w:hAnsi="Times New Roman" w:cs="Times New Roman"/>
          <w:sz w:val="28"/>
          <w:szCs w:val="28"/>
        </w:rPr>
        <w:t xml:space="preserve"> не как </w:t>
      </w:r>
      <w:r w:rsidR="0047213B">
        <w:rPr>
          <w:rFonts w:ascii="Times New Roman" w:hAnsi="Times New Roman" w:cs="Times New Roman"/>
          <w:sz w:val="28"/>
          <w:szCs w:val="28"/>
        </w:rPr>
        <w:t>конкретный</w:t>
      </w:r>
      <w:r>
        <w:rPr>
          <w:rFonts w:ascii="Times New Roman" w:hAnsi="Times New Roman" w:cs="Times New Roman"/>
          <w:sz w:val="28"/>
          <w:szCs w:val="28"/>
        </w:rPr>
        <w:t xml:space="preserve"> период в жизни, а как особое качество жизнедеятельности, характеризующееся осмысленностью поведения и ответственностью за свои поступки.</w:t>
      </w:r>
      <w:r w:rsidR="005E1974">
        <w:rPr>
          <w:rFonts w:ascii="Times New Roman" w:hAnsi="Times New Roman" w:cs="Times New Roman"/>
          <w:sz w:val="28"/>
          <w:szCs w:val="28"/>
        </w:rPr>
        <w:t xml:space="preserve"> </w:t>
      </w:r>
    </w:p>
    <w:p w:rsidR="00EB6887" w:rsidRDefault="006C0CBE" w:rsidP="006C0C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всего вышесказанного можно заключить, что взрослый контингент учащихся обладает своей спецификой, которая </w:t>
      </w:r>
      <w:r w:rsidR="00EB6887">
        <w:rPr>
          <w:rFonts w:ascii="Times New Roman" w:hAnsi="Times New Roman" w:cs="Times New Roman"/>
          <w:sz w:val="28"/>
          <w:szCs w:val="28"/>
        </w:rPr>
        <w:t xml:space="preserve">обусловлена рядом </w:t>
      </w:r>
      <w:r w:rsidR="00EB6887" w:rsidRPr="007B7124">
        <w:rPr>
          <w:rFonts w:ascii="Times New Roman" w:hAnsi="Times New Roman" w:cs="Times New Roman"/>
          <w:i/>
          <w:sz w:val="28"/>
          <w:szCs w:val="28"/>
        </w:rPr>
        <w:t>физиологических</w:t>
      </w:r>
      <w:r w:rsidR="005973D0">
        <w:rPr>
          <w:rFonts w:ascii="Times New Roman" w:hAnsi="Times New Roman" w:cs="Times New Roman"/>
          <w:i/>
          <w:sz w:val="28"/>
          <w:szCs w:val="28"/>
        </w:rPr>
        <w:t>, психолого-возрастных</w:t>
      </w:r>
      <w:r w:rsidR="007B7124">
        <w:rPr>
          <w:rFonts w:ascii="Times New Roman" w:hAnsi="Times New Roman" w:cs="Times New Roman"/>
          <w:sz w:val="28"/>
          <w:szCs w:val="28"/>
        </w:rPr>
        <w:t xml:space="preserve"> и </w:t>
      </w:r>
      <w:r w:rsidR="00EB6887" w:rsidRPr="00C7604C">
        <w:rPr>
          <w:rFonts w:ascii="Times New Roman" w:hAnsi="Times New Roman" w:cs="Times New Roman"/>
          <w:i/>
          <w:sz w:val="28"/>
          <w:szCs w:val="28"/>
        </w:rPr>
        <w:t>социальн</w:t>
      </w:r>
      <w:r w:rsidR="007B7124">
        <w:rPr>
          <w:rFonts w:ascii="Times New Roman" w:hAnsi="Times New Roman" w:cs="Times New Roman"/>
          <w:i/>
          <w:sz w:val="28"/>
          <w:szCs w:val="28"/>
        </w:rPr>
        <w:t>о-психологических</w:t>
      </w:r>
      <w:r w:rsidR="00EB6887" w:rsidRPr="00C7604C">
        <w:rPr>
          <w:rFonts w:ascii="Times New Roman" w:hAnsi="Times New Roman" w:cs="Times New Roman"/>
          <w:i/>
          <w:sz w:val="28"/>
          <w:szCs w:val="28"/>
        </w:rPr>
        <w:t xml:space="preserve"> особенностей</w:t>
      </w:r>
      <w:r w:rsidR="00EB6887">
        <w:rPr>
          <w:rFonts w:ascii="Times New Roman" w:hAnsi="Times New Roman" w:cs="Times New Roman"/>
          <w:sz w:val="28"/>
          <w:szCs w:val="28"/>
        </w:rPr>
        <w:t>. Рассмотрим каждую из выделенных групп отдельно.</w:t>
      </w:r>
      <w:r w:rsidR="007B7124">
        <w:rPr>
          <w:rFonts w:ascii="Times New Roman" w:hAnsi="Times New Roman" w:cs="Times New Roman"/>
          <w:sz w:val="28"/>
          <w:szCs w:val="28"/>
        </w:rPr>
        <w:t xml:space="preserve"> </w:t>
      </w:r>
    </w:p>
    <w:p w:rsidR="0047213B" w:rsidRPr="005973D0" w:rsidRDefault="007B7124" w:rsidP="00796BFF">
      <w:pPr>
        <w:pStyle w:val="a3"/>
        <w:keepNext/>
        <w:numPr>
          <w:ilvl w:val="0"/>
          <w:numId w:val="1"/>
        </w:numPr>
        <w:spacing w:after="0" w:line="360" w:lineRule="auto"/>
        <w:ind w:left="1429"/>
        <w:jc w:val="both"/>
        <w:rPr>
          <w:rFonts w:ascii="Times New Roman" w:hAnsi="Times New Roman" w:cs="Times New Roman"/>
          <w:i/>
          <w:sz w:val="28"/>
          <w:szCs w:val="28"/>
        </w:rPr>
      </w:pPr>
      <w:r w:rsidRPr="005973D0">
        <w:rPr>
          <w:rFonts w:ascii="Times New Roman" w:hAnsi="Times New Roman" w:cs="Times New Roman"/>
          <w:i/>
          <w:sz w:val="28"/>
          <w:szCs w:val="28"/>
        </w:rPr>
        <w:t>Ф</w:t>
      </w:r>
      <w:r w:rsidR="006467AB" w:rsidRPr="005973D0">
        <w:rPr>
          <w:rFonts w:ascii="Times New Roman" w:hAnsi="Times New Roman" w:cs="Times New Roman"/>
          <w:i/>
          <w:sz w:val="28"/>
          <w:szCs w:val="28"/>
        </w:rPr>
        <w:t>изиологические особенности.</w:t>
      </w:r>
    </w:p>
    <w:p w:rsidR="008F2A0A" w:rsidRPr="0047213B" w:rsidRDefault="00814129" w:rsidP="00796BFF">
      <w:pPr>
        <w:pStyle w:val="a3"/>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Естественно, с</w:t>
      </w:r>
      <w:r w:rsidR="0047213B" w:rsidRPr="0047213B">
        <w:rPr>
          <w:rFonts w:ascii="Times New Roman" w:hAnsi="Times New Roman" w:cs="Times New Roman"/>
          <w:sz w:val="28"/>
          <w:szCs w:val="28"/>
        </w:rPr>
        <w:t xml:space="preserve"> возрастом некоторые физиологические функции человека ослабевают: снижается острота зрения, </w:t>
      </w:r>
      <w:r w:rsidR="0047213B">
        <w:rPr>
          <w:rFonts w:ascii="Times New Roman" w:hAnsi="Times New Roman" w:cs="Times New Roman"/>
          <w:sz w:val="28"/>
          <w:szCs w:val="28"/>
        </w:rPr>
        <w:t>ухудшается слух, замед</w:t>
      </w:r>
      <w:r w:rsidR="005973D0">
        <w:rPr>
          <w:rFonts w:ascii="Times New Roman" w:hAnsi="Times New Roman" w:cs="Times New Roman"/>
          <w:sz w:val="28"/>
          <w:szCs w:val="28"/>
        </w:rPr>
        <w:t>ляется скорость реакции. Однако</w:t>
      </w:r>
      <w:r w:rsidR="0047213B">
        <w:rPr>
          <w:rFonts w:ascii="Times New Roman" w:hAnsi="Times New Roman" w:cs="Times New Roman"/>
          <w:sz w:val="28"/>
          <w:szCs w:val="28"/>
        </w:rPr>
        <w:t xml:space="preserve"> экспериментально доказано, что эти возрастные </w:t>
      </w:r>
      <w:r w:rsidR="008F2A0A">
        <w:rPr>
          <w:rFonts w:ascii="Times New Roman" w:hAnsi="Times New Roman" w:cs="Times New Roman"/>
          <w:sz w:val="28"/>
          <w:szCs w:val="28"/>
        </w:rPr>
        <w:t>изменения</w:t>
      </w:r>
      <w:r w:rsidR="0047213B">
        <w:rPr>
          <w:rFonts w:ascii="Times New Roman" w:hAnsi="Times New Roman" w:cs="Times New Roman"/>
          <w:sz w:val="28"/>
          <w:szCs w:val="28"/>
        </w:rPr>
        <w:t xml:space="preserve"> возникают после пятидесяти лет</w:t>
      </w:r>
      <w:r w:rsidR="008F2A0A">
        <w:rPr>
          <w:rFonts w:ascii="Times New Roman" w:hAnsi="Times New Roman" w:cs="Times New Roman"/>
          <w:sz w:val="28"/>
          <w:szCs w:val="28"/>
        </w:rPr>
        <w:t xml:space="preserve">. </w:t>
      </w:r>
      <w:r>
        <w:rPr>
          <w:rFonts w:ascii="Times New Roman" w:hAnsi="Times New Roman" w:cs="Times New Roman"/>
          <w:sz w:val="28"/>
          <w:szCs w:val="28"/>
        </w:rPr>
        <w:t>Более того</w:t>
      </w:r>
      <w:r w:rsidR="008F2A0A">
        <w:rPr>
          <w:rFonts w:ascii="Times New Roman" w:hAnsi="Times New Roman" w:cs="Times New Roman"/>
          <w:sz w:val="28"/>
          <w:szCs w:val="28"/>
        </w:rPr>
        <w:t xml:space="preserve">, </w:t>
      </w:r>
      <w:r>
        <w:rPr>
          <w:rFonts w:ascii="Times New Roman" w:hAnsi="Times New Roman" w:cs="Times New Roman"/>
          <w:sz w:val="28"/>
          <w:szCs w:val="28"/>
        </w:rPr>
        <w:t xml:space="preserve">наряду с этим </w:t>
      </w:r>
      <w:r w:rsidR="008F2A0A">
        <w:rPr>
          <w:rFonts w:ascii="Times New Roman" w:hAnsi="Times New Roman" w:cs="Times New Roman"/>
          <w:sz w:val="28"/>
          <w:szCs w:val="28"/>
        </w:rPr>
        <w:t xml:space="preserve">формируются позитивные качества, способные компенсировать незначительные негативные трансформации. Так, взрослым обучающимся свойственна рациональность умозаключений, способность к анализу, основательность суждений </w:t>
      </w:r>
      <w:r w:rsidR="008F2A0A" w:rsidRPr="00D111BA">
        <w:rPr>
          <w:rFonts w:ascii="Times New Roman" w:hAnsi="Times New Roman" w:cs="Times New Roman"/>
          <w:sz w:val="28"/>
          <w:szCs w:val="28"/>
        </w:rPr>
        <w:t>[</w:t>
      </w:r>
      <w:r w:rsidR="00F51CFE">
        <w:rPr>
          <w:rFonts w:ascii="Times New Roman" w:hAnsi="Times New Roman" w:cs="Times New Roman"/>
          <w:sz w:val="28"/>
          <w:szCs w:val="28"/>
        </w:rPr>
        <w:t>Там же</w:t>
      </w:r>
      <w:r w:rsidR="008F2A0A">
        <w:rPr>
          <w:rFonts w:ascii="Times New Roman" w:hAnsi="Times New Roman" w:cs="Times New Roman"/>
          <w:sz w:val="28"/>
          <w:szCs w:val="28"/>
        </w:rPr>
        <w:t>: 69</w:t>
      </w:r>
      <w:r w:rsidR="008F2A0A" w:rsidRPr="00D111BA">
        <w:rPr>
          <w:rFonts w:ascii="Times New Roman" w:hAnsi="Times New Roman" w:cs="Times New Roman"/>
          <w:sz w:val="28"/>
          <w:szCs w:val="28"/>
        </w:rPr>
        <w:t>]</w:t>
      </w:r>
      <w:r w:rsidR="008F2A0A">
        <w:rPr>
          <w:rFonts w:ascii="Times New Roman" w:hAnsi="Times New Roman" w:cs="Times New Roman"/>
          <w:sz w:val="28"/>
          <w:szCs w:val="28"/>
        </w:rPr>
        <w:t xml:space="preserve">. Соответственно, можно сделать </w:t>
      </w:r>
      <w:r w:rsidR="008F2A0A">
        <w:rPr>
          <w:rFonts w:ascii="Times New Roman" w:hAnsi="Times New Roman" w:cs="Times New Roman"/>
          <w:sz w:val="28"/>
          <w:szCs w:val="28"/>
        </w:rPr>
        <w:lastRenderedPageBreak/>
        <w:t>вывод о том, что физиологические особенности взрослых обучающихся оказывают минимальное влияние на процесс овладения иностранным языком. Их стоит принять во внимание, но они не являются достаточным основани</w:t>
      </w:r>
      <w:r w:rsidR="001614DE">
        <w:rPr>
          <w:rFonts w:ascii="Times New Roman" w:hAnsi="Times New Roman" w:cs="Times New Roman"/>
          <w:sz w:val="28"/>
          <w:szCs w:val="28"/>
        </w:rPr>
        <w:t>е</w:t>
      </w:r>
      <w:r w:rsidR="008F2A0A">
        <w:rPr>
          <w:rFonts w:ascii="Times New Roman" w:hAnsi="Times New Roman" w:cs="Times New Roman"/>
          <w:sz w:val="28"/>
          <w:szCs w:val="28"/>
        </w:rPr>
        <w:t>м для корректировки программы или курса.</w:t>
      </w:r>
    </w:p>
    <w:p w:rsidR="00374D88" w:rsidRPr="005973D0" w:rsidRDefault="005973D0" w:rsidP="00796BFF">
      <w:pPr>
        <w:pStyle w:val="a3"/>
        <w:numPr>
          <w:ilvl w:val="0"/>
          <w:numId w:val="1"/>
        </w:numPr>
        <w:spacing w:after="0" w:line="360" w:lineRule="auto"/>
        <w:ind w:left="1429"/>
        <w:jc w:val="both"/>
        <w:rPr>
          <w:rFonts w:ascii="Times New Roman" w:hAnsi="Times New Roman" w:cs="Times New Roman"/>
          <w:i/>
          <w:sz w:val="28"/>
          <w:szCs w:val="28"/>
        </w:rPr>
      </w:pPr>
      <w:r w:rsidRPr="005973D0">
        <w:rPr>
          <w:rFonts w:ascii="Times New Roman" w:hAnsi="Times New Roman" w:cs="Times New Roman"/>
          <w:i/>
          <w:sz w:val="28"/>
          <w:szCs w:val="28"/>
        </w:rPr>
        <w:t>Психолого-возрастные</w:t>
      </w:r>
      <w:r w:rsidR="006467AB" w:rsidRPr="005973D0">
        <w:rPr>
          <w:rFonts w:ascii="Times New Roman" w:hAnsi="Times New Roman" w:cs="Times New Roman"/>
          <w:i/>
          <w:sz w:val="28"/>
          <w:szCs w:val="28"/>
        </w:rPr>
        <w:t xml:space="preserve"> особенности. </w:t>
      </w:r>
    </w:p>
    <w:p w:rsidR="00374D88" w:rsidRDefault="00374D88" w:rsidP="00374D88">
      <w:pPr>
        <w:spacing w:after="0" w:line="360" w:lineRule="auto"/>
        <w:ind w:firstLine="709"/>
        <w:jc w:val="both"/>
        <w:rPr>
          <w:rFonts w:ascii="Times New Roman" w:hAnsi="Times New Roman" w:cs="Times New Roman"/>
          <w:sz w:val="28"/>
          <w:szCs w:val="28"/>
        </w:rPr>
      </w:pPr>
      <w:r w:rsidRPr="00853981">
        <w:rPr>
          <w:rFonts w:ascii="Times New Roman" w:hAnsi="Times New Roman" w:cs="Times New Roman"/>
          <w:sz w:val="28"/>
          <w:szCs w:val="28"/>
        </w:rPr>
        <w:t>Традиционно</w:t>
      </w:r>
      <w:r w:rsidR="00853981">
        <w:rPr>
          <w:rFonts w:ascii="Times New Roman" w:hAnsi="Times New Roman" w:cs="Times New Roman"/>
          <w:sz w:val="28"/>
          <w:szCs w:val="28"/>
        </w:rPr>
        <w:t>, говоря о психолог</w:t>
      </w:r>
      <w:r w:rsidR="005973D0">
        <w:rPr>
          <w:rFonts w:ascii="Times New Roman" w:hAnsi="Times New Roman" w:cs="Times New Roman"/>
          <w:sz w:val="28"/>
          <w:szCs w:val="28"/>
        </w:rPr>
        <w:t>о-возрастных</w:t>
      </w:r>
      <w:r w:rsidR="00853981">
        <w:rPr>
          <w:rFonts w:ascii="Times New Roman" w:hAnsi="Times New Roman" w:cs="Times New Roman"/>
          <w:sz w:val="28"/>
          <w:szCs w:val="28"/>
        </w:rPr>
        <w:t xml:space="preserve"> особенностях взрослого контингента обучаемых, подразумевают сформированность основных психических функций: </w:t>
      </w:r>
      <w:r w:rsidR="00853981" w:rsidRPr="008F2A0A">
        <w:rPr>
          <w:rFonts w:ascii="Times New Roman" w:hAnsi="Times New Roman" w:cs="Times New Roman"/>
          <w:i/>
          <w:sz w:val="28"/>
          <w:szCs w:val="28"/>
        </w:rPr>
        <w:t xml:space="preserve">внимания, памяти </w:t>
      </w:r>
      <w:r w:rsidR="00853981">
        <w:rPr>
          <w:rFonts w:ascii="Times New Roman" w:hAnsi="Times New Roman" w:cs="Times New Roman"/>
          <w:sz w:val="28"/>
          <w:szCs w:val="28"/>
        </w:rPr>
        <w:t xml:space="preserve">и </w:t>
      </w:r>
      <w:r w:rsidR="00853981" w:rsidRPr="008F2A0A">
        <w:rPr>
          <w:rFonts w:ascii="Times New Roman" w:hAnsi="Times New Roman" w:cs="Times New Roman"/>
          <w:i/>
          <w:sz w:val="28"/>
          <w:szCs w:val="28"/>
        </w:rPr>
        <w:t>мышления</w:t>
      </w:r>
      <w:r w:rsidR="00853981">
        <w:rPr>
          <w:rFonts w:ascii="Times New Roman" w:hAnsi="Times New Roman" w:cs="Times New Roman"/>
          <w:sz w:val="28"/>
          <w:szCs w:val="28"/>
        </w:rPr>
        <w:t xml:space="preserve">. Остановимся на каждой из них подробно. </w:t>
      </w:r>
    </w:p>
    <w:p w:rsidR="00853981" w:rsidRDefault="003B7F07" w:rsidP="00374D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3981" w:rsidRPr="003B7F07">
        <w:rPr>
          <w:rFonts w:ascii="Times New Roman" w:hAnsi="Times New Roman" w:cs="Times New Roman"/>
          <w:i/>
          <w:sz w:val="28"/>
          <w:szCs w:val="28"/>
        </w:rPr>
        <w:t>Внимание</w:t>
      </w:r>
      <w:r w:rsidR="00853981">
        <w:rPr>
          <w:rFonts w:ascii="Times New Roman" w:hAnsi="Times New Roman" w:cs="Times New Roman"/>
          <w:sz w:val="28"/>
          <w:szCs w:val="28"/>
        </w:rPr>
        <w:t xml:space="preserve"> есть сосредоточение сознания человека на определённом объекте, при котором происходит отчётливое его отражение</w:t>
      </w:r>
      <w:r>
        <w:rPr>
          <w:rFonts w:ascii="Times New Roman" w:hAnsi="Times New Roman" w:cs="Times New Roman"/>
          <w:sz w:val="28"/>
          <w:szCs w:val="28"/>
        </w:rPr>
        <w:t>»</w:t>
      </w:r>
      <w:r w:rsidR="00853981">
        <w:rPr>
          <w:rFonts w:ascii="Times New Roman" w:hAnsi="Times New Roman" w:cs="Times New Roman"/>
          <w:sz w:val="28"/>
          <w:szCs w:val="28"/>
        </w:rPr>
        <w:t xml:space="preserve"> </w:t>
      </w:r>
      <w:r w:rsidR="00853981" w:rsidRPr="00853981">
        <w:rPr>
          <w:rFonts w:ascii="Times New Roman" w:hAnsi="Times New Roman" w:cs="Times New Roman"/>
          <w:sz w:val="28"/>
        </w:rPr>
        <w:t>[</w:t>
      </w:r>
      <w:r w:rsidR="00853981">
        <w:rPr>
          <w:rFonts w:ascii="Times New Roman" w:hAnsi="Times New Roman" w:cs="Times New Roman"/>
          <w:sz w:val="28"/>
          <w:szCs w:val="28"/>
        </w:rPr>
        <w:t>Степанова</w:t>
      </w:r>
      <w:r w:rsidR="00853981" w:rsidRPr="00986B81">
        <w:rPr>
          <w:rFonts w:ascii="Times New Roman" w:hAnsi="Times New Roman" w:cs="Times New Roman"/>
          <w:sz w:val="28"/>
          <w:szCs w:val="28"/>
        </w:rPr>
        <w:t xml:space="preserve">, </w:t>
      </w:r>
      <w:r w:rsidR="002A269A">
        <w:rPr>
          <w:rFonts w:ascii="Times New Roman" w:hAnsi="Times New Roman" w:cs="Times New Roman"/>
          <w:sz w:val="28"/>
          <w:szCs w:val="28"/>
        </w:rPr>
        <w:t xml:space="preserve">2000: </w:t>
      </w:r>
      <w:r w:rsidR="00853981">
        <w:rPr>
          <w:rFonts w:ascii="Times New Roman" w:hAnsi="Times New Roman" w:cs="Times New Roman"/>
          <w:sz w:val="28"/>
          <w:szCs w:val="28"/>
        </w:rPr>
        <w:t>53</w:t>
      </w:r>
      <w:r w:rsidR="00853981" w:rsidRPr="00986B81">
        <w:rPr>
          <w:rFonts w:ascii="Times New Roman" w:hAnsi="Times New Roman" w:cs="Times New Roman"/>
          <w:sz w:val="28"/>
          <w:szCs w:val="28"/>
        </w:rPr>
        <w:t>]</w:t>
      </w:r>
      <w:r w:rsidR="00853981">
        <w:rPr>
          <w:rFonts w:ascii="Times New Roman" w:hAnsi="Times New Roman" w:cs="Times New Roman"/>
          <w:sz w:val="28"/>
          <w:szCs w:val="28"/>
        </w:rPr>
        <w:t xml:space="preserve">. Внимание, как и любая другая психическая функция, не остаётся стабильной </w:t>
      </w:r>
      <w:r w:rsidR="00587465">
        <w:rPr>
          <w:rFonts w:ascii="Times New Roman" w:hAnsi="Times New Roman" w:cs="Times New Roman"/>
          <w:sz w:val="28"/>
          <w:szCs w:val="28"/>
        </w:rPr>
        <w:t>в течение</w:t>
      </w:r>
      <w:r w:rsidR="00853981">
        <w:rPr>
          <w:rFonts w:ascii="Times New Roman" w:hAnsi="Times New Roman" w:cs="Times New Roman"/>
          <w:sz w:val="28"/>
          <w:szCs w:val="28"/>
        </w:rPr>
        <w:t xml:space="preserve"> всей жизни и подвержена изменениям. </w:t>
      </w:r>
      <w:r w:rsidR="002A269A">
        <w:rPr>
          <w:rFonts w:ascii="Times New Roman" w:hAnsi="Times New Roman" w:cs="Times New Roman"/>
          <w:sz w:val="28"/>
          <w:szCs w:val="28"/>
        </w:rPr>
        <w:t xml:space="preserve">Различные свойства внимания (объём, устойчивость, концентрация и др.) </w:t>
      </w:r>
      <w:r w:rsidR="00587465">
        <w:rPr>
          <w:rFonts w:ascii="Times New Roman" w:hAnsi="Times New Roman" w:cs="Times New Roman"/>
          <w:sz w:val="28"/>
          <w:szCs w:val="28"/>
        </w:rPr>
        <w:t>на разных возрастных этапах</w:t>
      </w:r>
      <w:r w:rsidR="002A269A">
        <w:rPr>
          <w:rFonts w:ascii="Times New Roman" w:hAnsi="Times New Roman" w:cs="Times New Roman"/>
          <w:sz w:val="28"/>
          <w:szCs w:val="28"/>
        </w:rPr>
        <w:t xml:space="preserve"> у людей проявляются неравномерно. </w:t>
      </w:r>
      <w:r w:rsidR="00853981">
        <w:rPr>
          <w:rFonts w:ascii="Times New Roman" w:hAnsi="Times New Roman" w:cs="Times New Roman"/>
          <w:sz w:val="28"/>
          <w:szCs w:val="28"/>
        </w:rPr>
        <w:t xml:space="preserve">Как показывают экспериментальные данные, </w:t>
      </w:r>
      <w:r w:rsidR="002A269A">
        <w:rPr>
          <w:rFonts w:ascii="Times New Roman" w:hAnsi="Times New Roman" w:cs="Times New Roman"/>
          <w:sz w:val="28"/>
          <w:szCs w:val="28"/>
        </w:rPr>
        <w:t>объём внимания у взрослого в 2-3 раза больше, чем у младшего школьника, при этом непроизвольное внимание у дете</w:t>
      </w:r>
      <w:r w:rsidR="00AA2D5C">
        <w:rPr>
          <w:rFonts w:ascii="Times New Roman" w:hAnsi="Times New Roman" w:cs="Times New Roman"/>
          <w:sz w:val="28"/>
          <w:szCs w:val="28"/>
        </w:rPr>
        <w:t>й развито лучше, чем у взрослых. Р</w:t>
      </w:r>
      <w:r w:rsidR="00853981">
        <w:rPr>
          <w:rFonts w:ascii="Times New Roman" w:hAnsi="Times New Roman" w:cs="Times New Roman"/>
          <w:sz w:val="28"/>
          <w:szCs w:val="28"/>
        </w:rPr>
        <w:t>азвито</w:t>
      </w:r>
      <w:r w:rsidR="00AA2D5C">
        <w:rPr>
          <w:rFonts w:ascii="Times New Roman" w:hAnsi="Times New Roman" w:cs="Times New Roman"/>
          <w:sz w:val="28"/>
          <w:szCs w:val="28"/>
        </w:rPr>
        <w:t>е</w:t>
      </w:r>
      <w:r w:rsidR="00853981">
        <w:rPr>
          <w:rFonts w:ascii="Times New Roman" w:hAnsi="Times New Roman" w:cs="Times New Roman"/>
          <w:sz w:val="28"/>
          <w:szCs w:val="28"/>
        </w:rPr>
        <w:t xml:space="preserve"> произвольное внимание</w:t>
      </w:r>
      <w:r w:rsidR="00AA2D5C">
        <w:rPr>
          <w:rFonts w:ascii="Times New Roman" w:hAnsi="Times New Roman" w:cs="Times New Roman"/>
          <w:sz w:val="28"/>
          <w:szCs w:val="28"/>
        </w:rPr>
        <w:t xml:space="preserve"> у людей зрелого возраста приобретает особое значение</w:t>
      </w:r>
      <w:r w:rsidR="00853981">
        <w:rPr>
          <w:rFonts w:ascii="Times New Roman" w:hAnsi="Times New Roman" w:cs="Times New Roman"/>
          <w:sz w:val="28"/>
          <w:szCs w:val="28"/>
        </w:rPr>
        <w:t xml:space="preserve">, </w:t>
      </w:r>
      <w:r w:rsidR="00AA2D5C">
        <w:rPr>
          <w:rFonts w:ascii="Times New Roman" w:hAnsi="Times New Roman" w:cs="Times New Roman"/>
          <w:sz w:val="28"/>
          <w:szCs w:val="28"/>
        </w:rPr>
        <w:t>поскольку</w:t>
      </w:r>
      <w:r w:rsidR="00853981">
        <w:rPr>
          <w:rFonts w:ascii="Times New Roman" w:hAnsi="Times New Roman" w:cs="Times New Roman"/>
          <w:sz w:val="28"/>
          <w:szCs w:val="28"/>
        </w:rPr>
        <w:t xml:space="preserve"> позволяет им </w:t>
      </w:r>
      <w:r w:rsidR="00AA2D5C">
        <w:rPr>
          <w:rFonts w:ascii="Times New Roman" w:hAnsi="Times New Roman" w:cs="Times New Roman"/>
          <w:sz w:val="28"/>
          <w:szCs w:val="28"/>
        </w:rPr>
        <w:t xml:space="preserve">при наличии </w:t>
      </w:r>
      <w:r w:rsidR="00012E5B">
        <w:rPr>
          <w:rFonts w:ascii="Times New Roman" w:hAnsi="Times New Roman" w:cs="Times New Roman"/>
          <w:sz w:val="28"/>
          <w:szCs w:val="28"/>
        </w:rPr>
        <w:t>необходимой</w:t>
      </w:r>
      <w:r w:rsidR="00AA2D5C">
        <w:rPr>
          <w:rFonts w:ascii="Times New Roman" w:hAnsi="Times New Roman" w:cs="Times New Roman"/>
          <w:sz w:val="28"/>
          <w:szCs w:val="28"/>
        </w:rPr>
        <w:t xml:space="preserve"> установки </w:t>
      </w:r>
      <w:r w:rsidR="00853981">
        <w:rPr>
          <w:rFonts w:ascii="Times New Roman" w:hAnsi="Times New Roman" w:cs="Times New Roman"/>
          <w:sz w:val="28"/>
          <w:szCs w:val="28"/>
        </w:rPr>
        <w:t>длительное время концентрироваться на учебном материале и свободнее переключаться с одной задачи на другую</w:t>
      </w:r>
      <w:r w:rsidR="00012E5B">
        <w:rPr>
          <w:rFonts w:ascii="Times New Roman" w:hAnsi="Times New Roman" w:cs="Times New Roman"/>
          <w:sz w:val="28"/>
          <w:szCs w:val="28"/>
        </w:rPr>
        <w:t xml:space="preserve">. Наибольшая эффективность в привлечении и поддержании внимания </w:t>
      </w:r>
      <w:r w:rsidR="001614DE">
        <w:rPr>
          <w:rFonts w:ascii="Times New Roman" w:hAnsi="Times New Roman" w:cs="Times New Roman"/>
          <w:sz w:val="28"/>
          <w:szCs w:val="28"/>
        </w:rPr>
        <w:t xml:space="preserve">взрослых обучаемых </w:t>
      </w:r>
      <w:r w:rsidR="00012E5B">
        <w:rPr>
          <w:rFonts w:ascii="Times New Roman" w:hAnsi="Times New Roman" w:cs="Times New Roman"/>
          <w:sz w:val="28"/>
          <w:szCs w:val="28"/>
        </w:rPr>
        <w:t>достигается за счёт формулирования ко</w:t>
      </w:r>
      <w:r w:rsidR="00C31015">
        <w:rPr>
          <w:rFonts w:ascii="Times New Roman" w:hAnsi="Times New Roman" w:cs="Times New Roman"/>
          <w:sz w:val="28"/>
          <w:szCs w:val="28"/>
        </w:rPr>
        <w:t>нкре</w:t>
      </w:r>
      <w:r w:rsidR="00012E5B">
        <w:rPr>
          <w:rFonts w:ascii="Times New Roman" w:hAnsi="Times New Roman" w:cs="Times New Roman"/>
          <w:sz w:val="28"/>
          <w:szCs w:val="28"/>
        </w:rPr>
        <w:t>тных целей как отдельного задания так и всего процесса обучения</w:t>
      </w:r>
      <w:r w:rsidR="00853981">
        <w:rPr>
          <w:rFonts w:ascii="Times New Roman" w:hAnsi="Times New Roman" w:cs="Times New Roman"/>
          <w:sz w:val="28"/>
          <w:szCs w:val="28"/>
        </w:rPr>
        <w:t xml:space="preserve"> </w:t>
      </w:r>
      <w:r w:rsidR="00853981" w:rsidRPr="00853981">
        <w:rPr>
          <w:rFonts w:ascii="Times New Roman" w:hAnsi="Times New Roman" w:cs="Times New Roman"/>
          <w:sz w:val="28"/>
        </w:rPr>
        <w:t>[</w:t>
      </w:r>
      <w:r w:rsidR="00012E5B">
        <w:rPr>
          <w:rFonts w:ascii="Times New Roman" w:hAnsi="Times New Roman" w:cs="Times New Roman"/>
          <w:sz w:val="28"/>
          <w:szCs w:val="28"/>
        </w:rPr>
        <w:t>Дагбаева, Сельверова, 2016: 123-124</w:t>
      </w:r>
      <w:r w:rsidR="00012E5B" w:rsidRPr="00012E5B">
        <w:rPr>
          <w:rFonts w:ascii="Times New Roman" w:hAnsi="Times New Roman" w:cs="Times New Roman"/>
          <w:sz w:val="28"/>
          <w:szCs w:val="28"/>
        </w:rPr>
        <w:t>]</w:t>
      </w:r>
      <w:r w:rsidR="00012E5B">
        <w:rPr>
          <w:rFonts w:ascii="Times New Roman" w:hAnsi="Times New Roman" w:cs="Times New Roman"/>
          <w:sz w:val="28"/>
          <w:szCs w:val="28"/>
        </w:rPr>
        <w:t>.</w:t>
      </w:r>
    </w:p>
    <w:p w:rsidR="003B7F07" w:rsidRDefault="003B7F07" w:rsidP="00374D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обучение взрослых в рамках я</w:t>
      </w:r>
      <w:r w:rsidR="00323B34">
        <w:rPr>
          <w:rFonts w:ascii="Times New Roman" w:hAnsi="Times New Roman" w:cs="Times New Roman"/>
          <w:sz w:val="28"/>
          <w:szCs w:val="28"/>
        </w:rPr>
        <w:t>зыковых курсов, как правило, про</w:t>
      </w:r>
      <w:r>
        <w:rPr>
          <w:rFonts w:ascii="Times New Roman" w:hAnsi="Times New Roman" w:cs="Times New Roman"/>
          <w:sz w:val="28"/>
          <w:szCs w:val="28"/>
        </w:rPr>
        <w:t xml:space="preserve">ходит во второй половине дня, непосредственно после основной работы обучающихся. Это не может не отражаться на их физическом состоянии и приводит к утомлению. Для преодоления негативных факторов и поддержания внимания преподавателю следует </w:t>
      </w:r>
      <w:r>
        <w:rPr>
          <w:rFonts w:ascii="Times New Roman" w:hAnsi="Times New Roman" w:cs="Times New Roman"/>
          <w:sz w:val="28"/>
          <w:szCs w:val="28"/>
        </w:rPr>
        <w:lastRenderedPageBreak/>
        <w:t xml:space="preserve">вовлекать обучаемых в разнообразные виды и формы работы, сознательно акцентировать внимание на наиболее существенных моментах, а также предоставлять информацию комбинированно с участием различных каналов восприятия. </w:t>
      </w:r>
    </w:p>
    <w:p w:rsidR="003B7F07" w:rsidRDefault="003B7F07" w:rsidP="00374D88">
      <w:pPr>
        <w:spacing w:after="0" w:line="360" w:lineRule="auto"/>
        <w:ind w:firstLine="709"/>
        <w:jc w:val="both"/>
        <w:rPr>
          <w:rFonts w:ascii="Times New Roman" w:hAnsi="Times New Roman" w:cs="Times New Roman"/>
          <w:sz w:val="28"/>
          <w:szCs w:val="28"/>
        </w:rPr>
      </w:pPr>
      <w:r w:rsidRPr="00323B34">
        <w:rPr>
          <w:rFonts w:ascii="Times New Roman" w:hAnsi="Times New Roman" w:cs="Times New Roman"/>
          <w:i/>
          <w:sz w:val="28"/>
          <w:szCs w:val="28"/>
        </w:rPr>
        <w:t>Память</w:t>
      </w:r>
      <w:r>
        <w:rPr>
          <w:rFonts w:ascii="Times New Roman" w:hAnsi="Times New Roman" w:cs="Times New Roman"/>
          <w:sz w:val="28"/>
          <w:szCs w:val="28"/>
        </w:rPr>
        <w:t xml:space="preserve"> представляет собой сложный процесс «запоминания, сохранения и последующего воспроизведения или узнавания того, что человек воспринимал, переживал или делал» </w:t>
      </w:r>
      <w:r w:rsidRPr="00853981">
        <w:rPr>
          <w:rFonts w:ascii="Times New Roman" w:hAnsi="Times New Roman" w:cs="Times New Roman"/>
          <w:sz w:val="28"/>
        </w:rPr>
        <w:t>[</w:t>
      </w:r>
      <w:r w:rsidR="009368D4">
        <w:rPr>
          <w:rFonts w:ascii="Times New Roman" w:hAnsi="Times New Roman" w:cs="Times New Roman"/>
          <w:sz w:val="28"/>
          <w:szCs w:val="28"/>
        </w:rPr>
        <w:t>Степанова</w:t>
      </w:r>
      <w:r w:rsidR="00AA2D5C">
        <w:rPr>
          <w:rFonts w:ascii="Times New Roman" w:hAnsi="Times New Roman" w:cs="Times New Roman"/>
          <w:sz w:val="28"/>
          <w:szCs w:val="28"/>
        </w:rPr>
        <w:t xml:space="preserve">, 2000: </w:t>
      </w:r>
      <w:r w:rsidR="009368D4">
        <w:rPr>
          <w:rFonts w:ascii="Times New Roman" w:hAnsi="Times New Roman" w:cs="Times New Roman"/>
          <w:sz w:val="28"/>
          <w:szCs w:val="28"/>
        </w:rPr>
        <w:t>41</w:t>
      </w:r>
      <w:r w:rsidRPr="00986B81">
        <w:rPr>
          <w:rFonts w:ascii="Times New Roman" w:hAnsi="Times New Roman" w:cs="Times New Roman"/>
          <w:sz w:val="28"/>
          <w:szCs w:val="28"/>
        </w:rPr>
        <w:t>]</w:t>
      </w:r>
      <w:r>
        <w:rPr>
          <w:rFonts w:ascii="Times New Roman" w:hAnsi="Times New Roman" w:cs="Times New Roman"/>
          <w:sz w:val="28"/>
          <w:szCs w:val="28"/>
        </w:rPr>
        <w:t>.</w:t>
      </w:r>
      <w:r w:rsidR="009368D4">
        <w:rPr>
          <w:rFonts w:ascii="Times New Roman" w:hAnsi="Times New Roman" w:cs="Times New Roman"/>
          <w:sz w:val="28"/>
          <w:szCs w:val="28"/>
        </w:rPr>
        <w:t xml:space="preserve"> Различают произвольную и непроизвольную память, кратковременную и долговременную, механическую и смысловую. Исследования в этой области показывают, что в процессе жизнедеятельности память взрослого человека подвергается изменениям, причём различные характеристики памяти как психического процесса на разных </w:t>
      </w:r>
      <w:r w:rsidR="001C3987">
        <w:rPr>
          <w:rFonts w:ascii="Times New Roman" w:hAnsi="Times New Roman" w:cs="Times New Roman"/>
          <w:sz w:val="28"/>
          <w:szCs w:val="28"/>
        </w:rPr>
        <w:t xml:space="preserve">этапах проявляются неодинаково. </w:t>
      </w:r>
      <w:r w:rsidR="009368D4">
        <w:rPr>
          <w:rFonts w:ascii="Times New Roman" w:hAnsi="Times New Roman" w:cs="Times New Roman"/>
          <w:sz w:val="28"/>
          <w:szCs w:val="28"/>
        </w:rPr>
        <w:t xml:space="preserve">Исследования Ж.Л. Витлина, Е.И. Степановой позволяют выявить </w:t>
      </w:r>
      <w:r w:rsidR="00323B34">
        <w:rPr>
          <w:rFonts w:ascii="Times New Roman" w:hAnsi="Times New Roman" w:cs="Times New Roman"/>
          <w:sz w:val="28"/>
          <w:szCs w:val="28"/>
        </w:rPr>
        <w:t xml:space="preserve">некоторые </w:t>
      </w:r>
      <w:r w:rsidR="009368D4">
        <w:rPr>
          <w:rFonts w:ascii="Times New Roman" w:hAnsi="Times New Roman" w:cs="Times New Roman"/>
          <w:sz w:val="28"/>
          <w:szCs w:val="28"/>
        </w:rPr>
        <w:t>общие положения:</w:t>
      </w:r>
    </w:p>
    <w:p w:rsidR="009368D4" w:rsidRDefault="009368D4" w:rsidP="00DE18D4">
      <w:pPr>
        <w:pStyle w:val="a3"/>
        <w:numPr>
          <w:ilvl w:val="0"/>
          <w:numId w:val="2"/>
        </w:numPr>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у большинства взрослых представлен смешанный тип памяти, при этом зрительная память приводит к наиболее высоким результатам запоминания; </w:t>
      </w:r>
    </w:p>
    <w:p w:rsidR="009368D4" w:rsidRDefault="009368D4" w:rsidP="00DE18D4">
      <w:pPr>
        <w:pStyle w:val="a3"/>
        <w:numPr>
          <w:ilvl w:val="0"/>
          <w:numId w:val="2"/>
        </w:numPr>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определённые мотивы и установки на запоминание позволяют дольше удерживать материал в памяти;</w:t>
      </w:r>
    </w:p>
    <w:p w:rsidR="009368D4" w:rsidRDefault="009368D4" w:rsidP="00DE18D4">
      <w:pPr>
        <w:pStyle w:val="a3"/>
        <w:numPr>
          <w:ilvl w:val="0"/>
          <w:numId w:val="2"/>
        </w:numPr>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фактор обучения у взрослых оказывает положительное влияние на повышение уровня развития мнемонических функций.</w:t>
      </w:r>
    </w:p>
    <w:p w:rsidR="009368D4" w:rsidRDefault="009368D4" w:rsidP="00B644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принимая во внимание вышеперечисленные факторы, </w:t>
      </w:r>
      <w:r w:rsidR="00B644A0">
        <w:rPr>
          <w:rFonts w:ascii="Times New Roman" w:hAnsi="Times New Roman" w:cs="Times New Roman"/>
          <w:sz w:val="28"/>
          <w:szCs w:val="28"/>
        </w:rPr>
        <w:t xml:space="preserve">при обучении взрослых слушателей курсового обучения целесообразно использовать зрительные опоры </w:t>
      </w:r>
      <w:r w:rsidR="00323B34">
        <w:rPr>
          <w:rFonts w:ascii="Times New Roman" w:hAnsi="Times New Roman" w:cs="Times New Roman"/>
          <w:sz w:val="28"/>
          <w:szCs w:val="28"/>
        </w:rPr>
        <w:t xml:space="preserve">(различного рода схемы, функционально-смысловые таблицы, иллюстрации, видеофильмы) </w:t>
      </w:r>
      <w:r w:rsidR="00B644A0">
        <w:rPr>
          <w:rFonts w:ascii="Times New Roman" w:hAnsi="Times New Roman" w:cs="Times New Roman"/>
          <w:sz w:val="28"/>
          <w:szCs w:val="28"/>
        </w:rPr>
        <w:t xml:space="preserve">и давать сознательные установки на длительное запоминание. Следует также отметить, что </w:t>
      </w:r>
      <w:r w:rsidR="00B644A0" w:rsidRPr="00B644A0">
        <w:rPr>
          <w:rFonts w:ascii="Times New Roman" w:hAnsi="Times New Roman" w:cs="Times New Roman"/>
          <w:sz w:val="28"/>
          <w:szCs w:val="28"/>
        </w:rPr>
        <w:t xml:space="preserve">механическая и </w:t>
      </w:r>
      <w:r w:rsidR="00B644A0">
        <w:rPr>
          <w:rFonts w:ascii="Times New Roman" w:hAnsi="Times New Roman" w:cs="Times New Roman"/>
          <w:sz w:val="28"/>
          <w:szCs w:val="28"/>
        </w:rPr>
        <w:t>смысловая память взрослых обу</w:t>
      </w:r>
      <w:r w:rsidR="00B644A0" w:rsidRPr="00B644A0">
        <w:rPr>
          <w:rFonts w:ascii="Times New Roman" w:hAnsi="Times New Roman" w:cs="Times New Roman"/>
          <w:sz w:val="28"/>
          <w:szCs w:val="28"/>
        </w:rPr>
        <w:t>чающихся (по зрительной модальности) выше уровня</w:t>
      </w:r>
      <w:r w:rsidR="00B644A0">
        <w:rPr>
          <w:rFonts w:ascii="Times New Roman" w:hAnsi="Times New Roman" w:cs="Times New Roman"/>
          <w:sz w:val="28"/>
          <w:szCs w:val="28"/>
        </w:rPr>
        <w:t xml:space="preserve"> </w:t>
      </w:r>
      <w:r w:rsidR="00B644A0" w:rsidRPr="00B644A0">
        <w:rPr>
          <w:rFonts w:ascii="Times New Roman" w:hAnsi="Times New Roman" w:cs="Times New Roman"/>
          <w:sz w:val="28"/>
          <w:szCs w:val="28"/>
        </w:rPr>
        <w:t xml:space="preserve">аналогичных видов памяти </w:t>
      </w:r>
      <w:r w:rsidR="00323B34">
        <w:rPr>
          <w:rFonts w:ascii="Times New Roman" w:hAnsi="Times New Roman" w:cs="Times New Roman"/>
          <w:sz w:val="28"/>
          <w:szCs w:val="28"/>
        </w:rPr>
        <w:t xml:space="preserve">у других категорий </w:t>
      </w:r>
      <w:r w:rsidR="00B644A0" w:rsidRPr="00B644A0">
        <w:rPr>
          <w:rFonts w:ascii="Times New Roman" w:hAnsi="Times New Roman" w:cs="Times New Roman"/>
          <w:sz w:val="28"/>
          <w:szCs w:val="28"/>
        </w:rPr>
        <w:t>учащихся</w:t>
      </w:r>
      <w:r w:rsidR="00B644A0">
        <w:rPr>
          <w:rFonts w:ascii="Times New Roman" w:hAnsi="Times New Roman" w:cs="Times New Roman"/>
          <w:sz w:val="28"/>
          <w:szCs w:val="28"/>
        </w:rPr>
        <w:t>, э</w:t>
      </w:r>
      <w:r w:rsidR="00B644A0" w:rsidRPr="00B644A0">
        <w:rPr>
          <w:rFonts w:ascii="Times New Roman" w:hAnsi="Times New Roman" w:cs="Times New Roman"/>
          <w:sz w:val="28"/>
          <w:szCs w:val="28"/>
        </w:rPr>
        <w:t>то позволяет</w:t>
      </w:r>
      <w:r w:rsidR="00B644A0">
        <w:rPr>
          <w:rFonts w:ascii="Times New Roman" w:hAnsi="Times New Roman" w:cs="Times New Roman"/>
          <w:sz w:val="28"/>
          <w:szCs w:val="28"/>
        </w:rPr>
        <w:t xml:space="preserve"> взрослым </w:t>
      </w:r>
      <w:r w:rsidR="00B644A0" w:rsidRPr="00B644A0">
        <w:rPr>
          <w:rFonts w:ascii="Times New Roman" w:hAnsi="Times New Roman" w:cs="Times New Roman"/>
          <w:sz w:val="28"/>
          <w:szCs w:val="28"/>
        </w:rPr>
        <w:t>более эффективно изучать</w:t>
      </w:r>
      <w:r w:rsidR="00B644A0">
        <w:rPr>
          <w:rFonts w:ascii="Times New Roman" w:hAnsi="Times New Roman" w:cs="Times New Roman"/>
          <w:sz w:val="28"/>
          <w:szCs w:val="28"/>
        </w:rPr>
        <w:t xml:space="preserve"> лексический материал</w:t>
      </w:r>
      <w:r w:rsidR="00B644A0" w:rsidRPr="00B644A0">
        <w:rPr>
          <w:rFonts w:ascii="Times New Roman" w:hAnsi="Times New Roman" w:cs="Times New Roman"/>
          <w:sz w:val="28"/>
          <w:szCs w:val="28"/>
        </w:rPr>
        <w:t>.</w:t>
      </w:r>
    </w:p>
    <w:p w:rsidR="000A1193" w:rsidRDefault="005C5BDF" w:rsidP="00E93236">
      <w:pPr>
        <w:spacing w:after="0" w:line="360" w:lineRule="auto"/>
        <w:ind w:firstLine="709"/>
        <w:jc w:val="both"/>
        <w:rPr>
          <w:rFonts w:ascii="Times New Roman" w:hAnsi="Times New Roman" w:cs="Times New Roman"/>
          <w:sz w:val="28"/>
          <w:szCs w:val="28"/>
        </w:rPr>
      </w:pPr>
      <w:r w:rsidRPr="00012E5B">
        <w:rPr>
          <w:rFonts w:ascii="Times New Roman" w:hAnsi="Times New Roman" w:cs="Times New Roman"/>
          <w:i/>
          <w:sz w:val="28"/>
          <w:szCs w:val="28"/>
        </w:rPr>
        <w:lastRenderedPageBreak/>
        <w:t>Мышление</w:t>
      </w:r>
      <w:r>
        <w:rPr>
          <w:rFonts w:ascii="Times New Roman" w:hAnsi="Times New Roman" w:cs="Times New Roman"/>
          <w:sz w:val="28"/>
          <w:szCs w:val="28"/>
        </w:rPr>
        <w:t xml:space="preserve"> </w:t>
      </w:r>
      <w:r w:rsidR="00012E5B">
        <w:rPr>
          <w:rFonts w:ascii="Times New Roman" w:hAnsi="Times New Roman" w:cs="Times New Roman"/>
          <w:sz w:val="28"/>
          <w:szCs w:val="28"/>
        </w:rPr>
        <w:t xml:space="preserve">как психическая функция «осуществляет преобразование получаемой человеком информации на вербально-логическом уровне с помощью языка, символов, знаков» </w:t>
      </w:r>
      <w:r w:rsidR="00012E5B" w:rsidRPr="00012E5B">
        <w:rPr>
          <w:rFonts w:ascii="Times New Roman" w:hAnsi="Times New Roman" w:cs="Times New Roman"/>
          <w:sz w:val="28"/>
          <w:szCs w:val="28"/>
        </w:rPr>
        <w:t>[</w:t>
      </w:r>
      <w:r w:rsidR="00012E5B">
        <w:rPr>
          <w:rFonts w:ascii="Times New Roman" w:hAnsi="Times New Roman" w:cs="Times New Roman"/>
          <w:sz w:val="28"/>
          <w:szCs w:val="28"/>
        </w:rPr>
        <w:t>Степанова, 2000: 46</w:t>
      </w:r>
      <w:r w:rsidR="00012E5B" w:rsidRPr="00012E5B">
        <w:rPr>
          <w:rFonts w:ascii="Times New Roman" w:hAnsi="Times New Roman" w:cs="Times New Roman"/>
          <w:sz w:val="28"/>
          <w:szCs w:val="28"/>
        </w:rPr>
        <w:t>]</w:t>
      </w:r>
      <w:r w:rsidR="00012E5B">
        <w:rPr>
          <w:rFonts w:ascii="Times New Roman" w:hAnsi="Times New Roman" w:cs="Times New Roman"/>
          <w:sz w:val="28"/>
          <w:szCs w:val="28"/>
        </w:rPr>
        <w:t>.</w:t>
      </w:r>
      <w:r w:rsidR="000A1193">
        <w:rPr>
          <w:rFonts w:ascii="Times New Roman" w:hAnsi="Times New Roman" w:cs="Times New Roman"/>
          <w:sz w:val="28"/>
          <w:szCs w:val="28"/>
        </w:rPr>
        <w:t xml:space="preserve"> </w:t>
      </w:r>
      <w:r>
        <w:rPr>
          <w:rFonts w:ascii="Times New Roman" w:hAnsi="Times New Roman" w:cs="Times New Roman"/>
          <w:sz w:val="28"/>
          <w:szCs w:val="28"/>
        </w:rPr>
        <w:t xml:space="preserve">В психологической науке принято выделять три вида мышления: наглядно-действенное (или практическое), наглядно-образное и вербально-логическое, причем признается некоторая последовательность в онтогенетическом развитии этих видов. Таким образом, подразумевается, что у взрослых наиболее развито вербально-логическое мышление. </w:t>
      </w:r>
      <w:r w:rsidR="00E93236">
        <w:rPr>
          <w:rFonts w:ascii="Times New Roman" w:hAnsi="Times New Roman" w:cs="Times New Roman"/>
          <w:sz w:val="28"/>
          <w:szCs w:val="28"/>
        </w:rPr>
        <w:t>Однако ещё советский психолог</w:t>
      </w:r>
      <w:r w:rsidRPr="005C5BDF">
        <w:rPr>
          <w:rFonts w:ascii="Times New Roman" w:hAnsi="Times New Roman" w:cs="Times New Roman"/>
          <w:sz w:val="28"/>
          <w:szCs w:val="28"/>
        </w:rPr>
        <w:t xml:space="preserve"> Б.Г. Ананьев</w:t>
      </w:r>
      <w:r w:rsidR="00E93236">
        <w:rPr>
          <w:rFonts w:ascii="Times New Roman" w:hAnsi="Times New Roman" w:cs="Times New Roman"/>
          <w:sz w:val="28"/>
          <w:szCs w:val="28"/>
        </w:rPr>
        <w:t xml:space="preserve">, </w:t>
      </w:r>
      <w:r w:rsidR="00B9181D">
        <w:rPr>
          <w:rFonts w:ascii="Times New Roman" w:hAnsi="Times New Roman" w:cs="Times New Roman"/>
          <w:sz w:val="28"/>
          <w:szCs w:val="28"/>
        </w:rPr>
        <w:t>отмечая</w:t>
      </w:r>
      <w:r w:rsidR="00E93236">
        <w:rPr>
          <w:rFonts w:ascii="Times New Roman" w:hAnsi="Times New Roman" w:cs="Times New Roman"/>
          <w:sz w:val="28"/>
          <w:szCs w:val="28"/>
        </w:rPr>
        <w:t xml:space="preserve"> односторонность такой точки зрения</w:t>
      </w:r>
      <w:r w:rsidR="006D6B1A">
        <w:rPr>
          <w:rFonts w:ascii="Times New Roman" w:hAnsi="Times New Roman" w:cs="Times New Roman"/>
          <w:sz w:val="28"/>
          <w:szCs w:val="28"/>
        </w:rPr>
        <w:t>,</w:t>
      </w:r>
      <w:r w:rsidR="00E93236">
        <w:rPr>
          <w:rFonts w:ascii="Times New Roman" w:hAnsi="Times New Roman" w:cs="Times New Roman"/>
          <w:sz w:val="28"/>
          <w:szCs w:val="28"/>
        </w:rPr>
        <w:t xml:space="preserve"> писал: «</w:t>
      </w:r>
      <w:r w:rsidRPr="005C5BDF">
        <w:rPr>
          <w:rFonts w:ascii="Times New Roman" w:hAnsi="Times New Roman" w:cs="Times New Roman"/>
          <w:sz w:val="28"/>
          <w:szCs w:val="28"/>
        </w:rPr>
        <w:t>подч</w:t>
      </w:r>
      <w:r w:rsidR="00E93236">
        <w:rPr>
          <w:rFonts w:ascii="Times New Roman" w:hAnsi="Times New Roman" w:cs="Times New Roman"/>
          <w:sz w:val="28"/>
          <w:szCs w:val="28"/>
        </w:rPr>
        <w:t>ё</w:t>
      </w:r>
      <w:r w:rsidRPr="005C5BDF">
        <w:rPr>
          <w:rFonts w:ascii="Times New Roman" w:hAnsi="Times New Roman" w:cs="Times New Roman"/>
          <w:sz w:val="28"/>
          <w:szCs w:val="28"/>
        </w:rPr>
        <w:t>ркивая ведущую роль теоретического мышления и</w:t>
      </w:r>
      <w:r w:rsidR="00E93236">
        <w:rPr>
          <w:rFonts w:ascii="Times New Roman" w:hAnsi="Times New Roman" w:cs="Times New Roman"/>
          <w:sz w:val="28"/>
          <w:szCs w:val="28"/>
        </w:rPr>
        <w:t xml:space="preserve"> </w:t>
      </w:r>
      <w:r w:rsidRPr="005C5BDF">
        <w:rPr>
          <w:rFonts w:ascii="Times New Roman" w:hAnsi="Times New Roman" w:cs="Times New Roman"/>
          <w:sz w:val="28"/>
          <w:szCs w:val="28"/>
        </w:rPr>
        <w:t>языка по отношению к обобщению данных чувственного отражения, исследователи нередко изображают</w:t>
      </w:r>
      <w:r w:rsidR="00E93236">
        <w:rPr>
          <w:rFonts w:ascii="Times New Roman" w:hAnsi="Times New Roman" w:cs="Times New Roman"/>
          <w:sz w:val="28"/>
          <w:szCs w:val="28"/>
        </w:rPr>
        <w:t xml:space="preserve"> </w:t>
      </w:r>
      <w:r w:rsidRPr="005C5BDF">
        <w:rPr>
          <w:rFonts w:ascii="Times New Roman" w:hAnsi="Times New Roman" w:cs="Times New Roman"/>
          <w:sz w:val="28"/>
          <w:szCs w:val="28"/>
        </w:rPr>
        <w:t>процесс умственного развития как смену чувственного</w:t>
      </w:r>
      <w:r w:rsidR="00E93236">
        <w:rPr>
          <w:rFonts w:ascii="Times New Roman" w:hAnsi="Times New Roman" w:cs="Times New Roman"/>
          <w:sz w:val="28"/>
          <w:szCs w:val="28"/>
        </w:rPr>
        <w:t xml:space="preserve"> </w:t>
      </w:r>
      <w:r w:rsidRPr="005C5BDF">
        <w:rPr>
          <w:rFonts w:ascii="Times New Roman" w:hAnsi="Times New Roman" w:cs="Times New Roman"/>
          <w:sz w:val="28"/>
          <w:szCs w:val="28"/>
        </w:rPr>
        <w:t>познания логическим. Взрослый человек выступает в</w:t>
      </w:r>
      <w:r w:rsidR="00E93236">
        <w:rPr>
          <w:rFonts w:ascii="Times New Roman" w:hAnsi="Times New Roman" w:cs="Times New Roman"/>
          <w:sz w:val="28"/>
          <w:szCs w:val="28"/>
        </w:rPr>
        <w:t xml:space="preserve"> </w:t>
      </w:r>
      <w:r w:rsidRPr="005C5BDF">
        <w:rPr>
          <w:rFonts w:ascii="Times New Roman" w:hAnsi="Times New Roman" w:cs="Times New Roman"/>
          <w:sz w:val="28"/>
          <w:szCs w:val="28"/>
        </w:rPr>
        <w:t>такой трактовке не как ощущающий и мыслящий, а</w:t>
      </w:r>
      <w:r w:rsidR="00E93236">
        <w:rPr>
          <w:rFonts w:ascii="Times New Roman" w:hAnsi="Times New Roman" w:cs="Times New Roman"/>
          <w:sz w:val="28"/>
          <w:szCs w:val="28"/>
        </w:rPr>
        <w:t xml:space="preserve"> </w:t>
      </w:r>
      <w:r w:rsidRPr="005C5BDF">
        <w:rPr>
          <w:rFonts w:ascii="Times New Roman" w:hAnsi="Times New Roman" w:cs="Times New Roman"/>
          <w:sz w:val="28"/>
          <w:szCs w:val="28"/>
        </w:rPr>
        <w:t>только как мыслящий, у которого сохранились лишь</w:t>
      </w:r>
      <w:r w:rsidR="00E93236">
        <w:rPr>
          <w:rFonts w:ascii="Times New Roman" w:hAnsi="Times New Roman" w:cs="Times New Roman"/>
          <w:sz w:val="28"/>
          <w:szCs w:val="28"/>
        </w:rPr>
        <w:t xml:space="preserve"> </w:t>
      </w:r>
      <w:r w:rsidRPr="005C5BDF">
        <w:rPr>
          <w:rFonts w:ascii="Times New Roman" w:hAnsi="Times New Roman" w:cs="Times New Roman"/>
          <w:sz w:val="28"/>
          <w:szCs w:val="28"/>
        </w:rPr>
        <w:t>следы прошлых ощущений в его памяти»</w:t>
      </w:r>
      <w:r w:rsidR="00E93236">
        <w:rPr>
          <w:rFonts w:ascii="Times New Roman" w:hAnsi="Times New Roman" w:cs="Times New Roman"/>
          <w:sz w:val="28"/>
          <w:szCs w:val="28"/>
        </w:rPr>
        <w:t xml:space="preserve"> </w:t>
      </w:r>
      <w:r w:rsidR="00E93236" w:rsidRPr="00853981">
        <w:rPr>
          <w:rFonts w:ascii="Times New Roman" w:hAnsi="Times New Roman" w:cs="Times New Roman"/>
          <w:sz w:val="28"/>
        </w:rPr>
        <w:t>[</w:t>
      </w:r>
      <w:r w:rsidR="00E93236">
        <w:rPr>
          <w:rFonts w:ascii="Times New Roman" w:hAnsi="Times New Roman" w:cs="Times New Roman"/>
          <w:sz w:val="28"/>
          <w:szCs w:val="28"/>
        </w:rPr>
        <w:t>Ананьев</w:t>
      </w:r>
      <w:r w:rsidR="00E93236" w:rsidRPr="00986B81">
        <w:rPr>
          <w:rFonts w:ascii="Times New Roman" w:hAnsi="Times New Roman" w:cs="Times New Roman"/>
          <w:sz w:val="28"/>
          <w:szCs w:val="28"/>
        </w:rPr>
        <w:t xml:space="preserve">, </w:t>
      </w:r>
      <w:r w:rsidR="00012E5B">
        <w:rPr>
          <w:rFonts w:ascii="Times New Roman" w:hAnsi="Times New Roman" w:cs="Times New Roman"/>
          <w:sz w:val="28"/>
          <w:szCs w:val="28"/>
        </w:rPr>
        <w:t xml:space="preserve">1968: </w:t>
      </w:r>
      <w:r w:rsidR="00E93236">
        <w:rPr>
          <w:rFonts w:ascii="Times New Roman" w:hAnsi="Times New Roman" w:cs="Times New Roman"/>
          <w:sz w:val="28"/>
          <w:szCs w:val="28"/>
        </w:rPr>
        <w:t>71</w:t>
      </w:r>
      <w:r w:rsidR="00E93236" w:rsidRPr="00986B81">
        <w:rPr>
          <w:rFonts w:ascii="Times New Roman" w:hAnsi="Times New Roman" w:cs="Times New Roman"/>
          <w:sz w:val="28"/>
          <w:szCs w:val="28"/>
        </w:rPr>
        <w:t>]</w:t>
      </w:r>
      <w:r w:rsidR="00B9181D">
        <w:rPr>
          <w:rFonts w:ascii="Times New Roman" w:hAnsi="Times New Roman" w:cs="Times New Roman"/>
          <w:sz w:val="28"/>
          <w:szCs w:val="28"/>
        </w:rPr>
        <w:t>. Следовательно, при</w:t>
      </w:r>
      <w:r w:rsidR="00E93236">
        <w:rPr>
          <w:rFonts w:ascii="Times New Roman" w:hAnsi="Times New Roman" w:cs="Times New Roman"/>
          <w:sz w:val="28"/>
          <w:szCs w:val="28"/>
        </w:rPr>
        <w:t xml:space="preserve"> обучении взрослых </w:t>
      </w:r>
      <w:r w:rsidR="00B9181D">
        <w:rPr>
          <w:rFonts w:ascii="Times New Roman" w:hAnsi="Times New Roman" w:cs="Times New Roman"/>
          <w:sz w:val="28"/>
          <w:szCs w:val="28"/>
        </w:rPr>
        <w:t>необходимо апеллировать ко всем видам мышления, не концентрируясь лишь на вербально-логическом</w:t>
      </w:r>
      <w:r w:rsidR="00E93236">
        <w:rPr>
          <w:rFonts w:ascii="Times New Roman" w:hAnsi="Times New Roman" w:cs="Times New Roman"/>
          <w:sz w:val="28"/>
          <w:szCs w:val="28"/>
        </w:rPr>
        <w:t xml:space="preserve">. </w:t>
      </w:r>
    </w:p>
    <w:p w:rsidR="00E93236" w:rsidRDefault="00E93236" w:rsidP="00E932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 Матухин, проанализировав данные психологов, выделил следующие закономерности в развитии мышления</w:t>
      </w:r>
      <w:r w:rsidR="00E332C8">
        <w:rPr>
          <w:rFonts w:ascii="Times New Roman" w:hAnsi="Times New Roman" w:cs="Times New Roman"/>
          <w:sz w:val="28"/>
          <w:szCs w:val="28"/>
        </w:rPr>
        <w:t xml:space="preserve"> у</w:t>
      </w:r>
      <w:r>
        <w:rPr>
          <w:rFonts w:ascii="Times New Roman" w:hAnsi="Times New Roman" w:cs="Times New Roman"/>
          <w:sz w:val="28"/>
          <w:szCs w:val="28"/>
        </w:rPr>
        <w:t xml:space="preserve"> взрослых:</w:t>
      </w:r>
    </w:p>
    <w:p w:rsidR="00E93236" w:rsidRDefault="00E93236" w:rsidP="00DE18D4">
      <w:pPr>
        <w:pStyle w:val="a3"/>
        <w:numPr>
          <w:ilvl w:val="0"/>
          <w:numId w:val="3"/>
        </w:numPr>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образное мышление у взрослых не утрачивает своего значения;</w:t>
      </w:r>
    </w:p>
    <w:p w:rsidR="00E93236" w:rsidRDefault="00E93236" w:rsidP="00DE18D4">
      <w:pPr>
        <w:pStyle w:val="a3"/>
        <w:numPr>
          <w:ilvl w:val="0"/>
          <w:numId w:val="3"/>
        </w:numPr>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особую роль у взрослых приобретает практическое мышление;</w:t>
      </w:r>
    </w:p>
    <w:p w:rsidR="00012E5B" w:rsidRDefault="00E93236" w:rsidP="00DE18D4">
      <w:pPr>
        <w:pStyle w:val="a3"/>
        <w:numPr>
          <w:ilvl w:val="0"/>
          <w:numId w:val="3"/>
        </w:numPr>
        <w:spacing w:after="0" w:line="36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фактор общего образования оказывает более сильное влияние на мышление, чем фактор возраста </w:t>
      </w:r>
      <w:r w:rsidRPr="00853981">
        <w:rPr>
          <w:rFonts w:ascii="Times New Roman" w:hAnsi="Times New Roman" w:cs="Times New Roman"/>
          <w:sz w:val="28"/>
        </w:rPr>
        <w:t>[</w:t>
      </w:r>
      <w:r>
        <w:rPr>
          <w:rFonts w:ascii="Times New Roman" w:hAnsi="Times New Roman" w:cs="Times New Roman"/>
          <w:sz w:val="28"/>
          <w:szCs w:val="28"/>
        </w:rPr>
        <w:t>Матухин</w:t>
      </w:r>
      <w:r w:rsidRPr="00986B81">
        <w:rPr>
          <w:rFonts w:ascii="Times New Roman" w:hAnsi="Times New Roman" w:cs="Times New Roman"/>
          <w:sz w:val="28"/>
          <w:szCs w:val="28"/>
        </w:rPr>
        <w:t xml:space="preserve">, </w:t>
      </w:r>
      <w:r w:rsidR="00E332C8">
        <w:rPr>
          <w:rFonts w:ascii="Times New Roman" w:hAnsi="Times New Roman" w:cs="Times New Roman"/>
          <w:sz w:val="28"/>
          <w:szCs w:val="28"/>
        </w:rPr>
        <w:t>2007:</w:t>
      </w:r>
      <w:r w:rsidRPr="00986B81">
        <w:rPr>
          <w:rFonts w:ascii="Times New Roman" w:hAnsi="Times New Roman" w:cs="Times New Roman"/>
          <w:sz w:val="28"/>
          <w:szCs w:val="28"/>
        </w:rPr>
        <w:t xml:space="preserve"> </w:t>
      </w:r>
      <w:r>
        <w:rPr>
          <w:rFonts w:ascii="Times New Roman" w:hAnsi="Times New Roman" w:cs="Times New Roman"/>
          <w:sz w:val="28"/>
          <w:szCs w:val="28"/>
        </w:rPr>
        <w:t>161</w:t>
      </w:r>
      <w:r w:rsidRPr="00986B81">
        <w:rPr>
          <w:rFonts w:ascii="Times New Roman" w:hAnsi="Times New Roman" w:cs="Times New Roman"/>
          <w:sz w:val="28"/>
          <w:szCs w:val="28"/>
        </w:rPr>
        <w:t>]</w:t>
      </w:r>
      <w:r>
        <w:rPr>
          <w:rFonts w:ascii="Times New Roman" w:hAnsi="Times New Roman" w:cs="Times New Roman"/>
          <w:sz w:val="28"/>
          <w:szCs w:val="28"/>
        </w:rPr>
        <w:t>.</w:t>
      </w:r>
    </w:p>
    <w:p w:rsidR="00B91250" w:rsidRDefault="00012E5B" w:rsidP="00B91250">
      <w:pPr>
        <w:pStyle w:val="a3"/>
        <w:spacing w:after="0" w:line="360" w:lineRule="auto"/>
        <w:ind w:left="0" w:firstLine="709"/>
        <w:jc w:val="both"/>
        <w:rPr>
          <w:rFonts w:ascii="Times New Roman" w:hAnsi="Times New Roman" w:cs="Times New Roman"/>
          <w:sz w:val="28"/>
          <w:szCs w:val="28"/>
        </w:rPr>
      </w:pPr>
      <w:r w:rsidRPr="00012E5B">
        <w:rPr>
          <w:rFonts w:ascii="Times New Roman" w:hAnsi="Times New Roman" w:cs="Times New Roman"/>
          <w:sz w:val="28"/>
          <w:szCs w:val="28"/>
        </w:rPr>
        <w:t>Мышление взрослых учащихся отличается критичностью и самостоятельностью, особенно в знакомых для них сферах деятельности. Особое внимание здесь следует уделить учащимся, которые имели существенный перерыв в обучении, а также тем, у кого на основании жизненного опыта или профессиональной деятельности сложился специфический тип мышления («математический»</w:t>
      </w:r>
      <w:r w:rsidR="00B91250">
        <w:rPr>
          <w:rFonts w:ascii="Times New Roman" w:hAnsi="Times New Roman" w:cs="Times New Roman"/>
          <w:sz w:val="28"/>
          <w:szCs w:val="28"/>
        </w:rPr>
        <w:t xml:space="preserve">, «творческий», «медицинский») </w:t>
      </w:r>
      <w:r w:rsidRPr="005D7FB5">
        <w:rPr>
          <w:rFonts w:ascii="Times New Roman" w:hAnsi="Times New Roman" w:cs="Times New Roman"/>
          <w:sz w:val="28"/>
          <w:szCs w:val="28"/>
        </w:rPr>
        <w:t>[</w:t>
      </w:r>
      <w:r w:rsidR="00BD475A">
        <w:rPr>
          <w:rFonts w:ascii="Times New Roman" w:hAnsi="Times New Roman" w:cs="Times New Roman"/>
          <w:sz w:val="28"/>
          <w:szCs w:val="28"/>
        </w:rPr>
        <w:t>Дагбаева, Сельверова, 2016:</w:t>
      </w:r>
      <w:r w:rsidRPr="00012E5B">
        <w:rPr>
          <w:rFonts w:ascii="Times New Roman" w:hAnsi="Times New Roman" w:cs="Times New Roman"/>
          <w:sz w:val="28"/>
          <w:szCs w:val="28"/>
        </w:rPr>
        <w:t xml:space="preserve"> 123</w:t>
      </w:r>
      <w:r w:rsidRPr="005D7FB5">
        <w:rPr>
          <w:rFonts w:ascii="Times New Roman" w:hAnsi="Times New Roman" w:cs="Times New Roman"/>
          <w:sz w:val="28"/>
          <w:szCs w:val="28"/>
        </w:rPr>
        <w:t>]</w:t>
      </w:r>
      <w:r w:rsidR="00B91250">
        <w:rPr>
          <w:rFonts w:ascii="Times New Roman" w:hAnsi="Times New Roman" w:cs="Times New Roman"/>
          <w:sz w:val="28"/>
          <w:szCs w:val="28"/>
        </w:rPr>
        <w:t>.</w:t>
      </w:r>
    </w:p>
    <w:p w:rsidR="000A1193" w:rsidRDefault="000A1193" w:rsidP="00012E5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Многолетний опыт в исследовании возрастных особенностей мышления (работы Б.Г. Ананьева, В.С. Кулюткина, Е.И. Степановой, И.А. Колесниковой) позволяет сделать вывод о том, что оно остаётся активным в любой из периодов жизни. Таким образом, можно считать доказанным тот факт, что способность к обучению взрослых </w:t>
      </w:r>
      <w:r w:rsidR="002D24CE">
        <w:rPr>
          <w:rFonts w:ascii="Times New Roman" w:hAnsi="Times New Roman" w:cs="Times New Roman"/>
          <w:sz w:val="28"/>
          <w:szCs w:val="28"/>
        </w:rPr>
        <w:t>людей существенно не меняется, а</w:t>
      </w:r>
      <w:r>
        <w:rPr>
          <w:rFonts w:ascii="Times New Roman" w:hAnsi="Times New Roman" w:cs="Times New Roman"/>
          <w:sz w:val="28"/>
          <w:szCs w:val="28"/>
        </w:rPr>
        <w:t xml:space="preserve"> у людей умственного труда эта способность сохраняется намного дольше. </w:t>
      </w:r>
    </w:p>
    <w:p w:rsidR="000A1193" w:rsidRPr="007B1808" w:rsidRDefault="00BD475A" w:rsidP="00012E5B">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Следовательно</w:t>
      </w:r>
      <w:r w:rsidR="000A1193">
        <w:rPr>
          <w:rFonts w:ascii="Times New Roman" w:hAnsi="Times New Roman" w:cs="Times New Roman"/>
          <w:sz w:val="28"/>
          <w:szCs w:val="28"/>
        </w:rPr>
        <w:t>, развитие таких психических функций как внимание, память, мышление определяется не возрастными характеристиками, а образом жизни, уровнем образования и степенью вовлечённости в трудовую и учебную деятельность.</w:t>
      </w:r>
      <w:r w:rsidR="00185940">
        <w:rPr>
          <w:rFonts w:ascii="Times New Roman" w:hAnsi="Times New Roman" w:cs="Times New Roman"/>
          <w:sz w:val="28"/>
          <w:szCs w:val="28"/>
        </w:rPr>
        <w:t xml:space="preserve"> Учёт особенностей развития этих функций поможет сделать процесс обучения </w:t>
      </w:r>
      <w:r w:rsidR="00925AA7">
        <w:rPr>
          <w:rFonts w:ascii="Times New Roman" w:hAnsi="Times New Roman" w:cs="Times New Roman"/>
          <w:sz w:val="28"/>
          <w:szCs w:val="28"/>
        </w:rPr>
        <w:t xml:space="preserve">взрослых иностранным языкам более эффективным.  </w:t>
      </w:r>
    </w:p>
    <w:p w:rsidR="006467AB" w:rsidRPr="00A5492B" w:rsidRDefault="006467AB" w:rsidP="00796BFF">
      <w:pPr>
        <w:pStyle w:val="a3"/>
        <w:numPr>
          <w:ilvl w:val="0"/>
          <w:numId w:val="1"/>
        </w:numPr>
        <w:spacing w:after="0" w:line="360" w:lineRule="auto"/>
        <w:ind w:left="1429"/>
        <w:jc w:val="both"/>
        <w:rPr>
          <w:rFonts w:ascii="Times New Roman" w:hAnsi="Times New Roman" w:cs="Times New Roman"/>
          <w:i/>
          <w:sz w:val="28"/>
          <w:szCs w:val="28"/>
        </w:rPr>
      </w:pPr>
      <w:r w:rsidRPr="00A5492B">
        <w:rPr>
          <w:rFonts w:ascii="Times New Roman" w:hAnsi="Times New Roman" w:cs="Times New Roman"/>
          <w:i/>
          <w:sz w:val="28"/>
          <w:szCs w:val="28"/>
        </w:rPr>
        <w:t>Социальн</w:t>
      </w:r>
      <w:r w:rsidR="006D6B1A" w:rsidRPr="00A5492B">
        <w:rPr>
          <w:rFonts w:ascii="Times New Roman" w:hAnsi="Times New Roman" w:cs="Times New Roman"/>
          <w:i/>
          <w:sz w:val="28"/>
          <w:szCs w:val="28"/>
        </w:rPr>
        <w:t>о-психологические</w:t>
      </w:r>
      <w:r w:rsidRPr="00A5492B">
        <w:rPr>
          <w:rFonts w:ascii="Times New Roman" w:hAnsi="Times New Roman" w:cs="Times New Roman"/>
          <w:i/>
          <w:sz w:val="28"/>
          <w:szCs w:val="28"/>
        </w:rPr>
        <w:t xml:space="preserve"> особенности.</w:t>
      </w:r>
    </w:p>
    <w:p w:rsidR="00DC3753" w:rsidRDefault="00A551C5" w:rsidP="00A551C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w:t>
      </w:r>
      <w:r w:rsidR="006D6B1A">
        <w:rPr>
          <w:rFonts w:ascii="Times New Roman" w:hAnsi="Times New Roman" w:cs="Times New Roman"/>
          <w:sz w:val="28"/>
          <w:szCs w:val="28"/>
        </w:rPr>
        <w:t>о-психологические</w:t>
      </w:r>
      <w:r>
        <w:rPr>
          <w:rFonts w:ascii="Times New Roman" w:hAnsi="Times New Roman" w:cs="Times New Roman"/>
          <w:sz w:val="28"/>
          <w:szCs w:val="28"/>
        </w:rPr>
        <w:t xml:space="preserve"> особенности взрослых обучаемых связ</w:t>
      </w:r>
      <w:r w:rsidR="006D6B1A">
        <w:rPr>
          <w:rFonts w:ascii="Times New Roman" w:hAnsi="Times New Roman" w:cs="Times New Roman"/>
          <w:sz w:val="28"/>
          <w:szCs w:val="28"/>
        </w:rPr>
        <w:t>аны с их поведением в обществе, с</w:t>
      </w:r>
      <w:r>
        <w:rPr>
          <w:rFonts w:ascii="Times New Roman" w:hAnsi="Times New Roman" w:cs="Times New Roman"/>
          <w:sz w:val="28"/>
          <w:szCs w:val="28"/>
        </w:rPr>
        <w:t xml:space="preserve"> выполняемыми социальными ролями</w:t>
      </w:r>
      <w:r w:rsidR="006D6B1A">
        <w:rPr>
          <w:rFonts w:ascii="Times New Roman" w:hAnsi="Times New Roman" w:cs="Times New Roman"/>
          <w:sz w:val="28"/>
          <w:szCs w:val="28"/>
        </w:rPr>
        <w:t xml:space="preserve"> и восприятием себя в социуме</w:t>
      </w:r>
      <w:r>
        <w:rPr>
          <w:rFonts w:ascii="Times New Roman" w:hAnsi="Times New Roman" w:cs="Times New Roman"/>
          <w:sz w:val="28"/>
          <w:szCs w:val="28"/>
        </w:rPr>
        <w:t>.</w:t>
      </w:r>
      <w:r w:rsidR="000E5051">
        <w:rPr>
          <w:rFonts w:ascii="Times New Roman" w:hAnsi="Times New Roman" w:cs="Times New Roman"/>
          <w:sz w:val="28"/>
          <w:szCs w:val="28"/>
        </w:rPr>
        <w:t xml:space="preserve"> </w:t>
      </w:r>
      <w:r w:rsidR="006D6B1A">
        <w:rPr>
          <w:rFonts w:ascii="Times New Roman" w:hAnsi="Times New Roman" w:cs="Times New Roman"/>
          <w:sz w:val="28"/>
          <w:szCs w:val="28"/>
        </w:rPr>
        <w:t xml:space="preserve">Среди социально-психологических </w:t>
      </w:r>
      <w:r w:rsidR="00154138">
        <w:rPr>
          <w:rFonts w:ascii="Times New Roman" w:hAnsi="Times New Roman" w:cs="Times New Roman"/>
          <w:sz w:val="28"/>
          <w:szCs w:val="28"/>
        </w:rPr>
        <w:t>особенност</w:t>
      </w:r>
      <w:r w:rsidR="00304376">
        <w:rPr>
          <w:rFonts w:ascii="Times New Roman" w:hAnsi="Times New Roman" w:cs="Times New Roman"/>
          <w:sz w:val="28"/>
          <w:szCs w:val="28"/>
        </w:rPr>
        <w:t>ей</w:t>
      </w:r>
      <w:r w:rsidR="00154138">
        <w:rPr>
          <w:rFonts w:ascii="Times New Roman" w:hAnsi="Times New Roman" w:cs="Times New Roman"/>
          <w:sz w:val="28"/>
          <w:szCs w:val="28"/>
        </w:rPr>
        <w:t>, которые способны оказывать влияние на процесс обучения</w:t>
      </w:r>
      <w:r w:rsidR="00822741">
        <w:rPr>
          <w:rFonts w:ascii="Times New Roman" w:hAnsi="Times New Roman" w:cs="Times New Roman"/>
          <w:sz w:val="28"/>
          <w:szCs w:val="28"/>
        </w:rPr>
        <w:t xml:space="preserve">, </w:t>
      </w:r>
      <w:r w:rsidR="00304376">
        <w:rPr>
          <w:rFonts w:ascii="Times New Roman" w:hAnsi="Times New Roman" w:cs="Times New Roman"/>
          <w:sz w:val="28"/>
          <w:szCs w:val="28"/>
        </w:rPr>
        <w:t>следует отметить</w:t>
      </w:r>
      <w:r w:rsidR="00DC3753">
        <w:rPr>
          <w:rFonts w:ascii="Times New Roman" w:hAnsi="Times New Roman" w:cs="Times New Roman"/>
          <w:sz w:val="28"/>
          <w:szCs w:val="28"/>
        </w:rPr>
        <w:t>:</w:t>
      </w:r>
      <w:r w:rsidR="00304376">
        <w:rPr>
          <w:rFonts w:ascii="Times New Roman" w:hAnsi="Times New Roman" w:cs="Times New Roman"/>
          <w:sz w:val="28"/>
          <w:szCs w:val="28"/>
        </w:rPr>
        <w:t xml:space="preserve"> </w:t>
      </w:r>
    </w:p>
    <w:p w:rsidR="00DC3753" w:rsidRDefault="00A551C5" w:rsidP="00DE18D4">
      <w:pPr>
        <w:pStyle w:val="a3"/>
        <w:numPr>
          <w:ilvl w:val="0"/>
          <w:numId w:val="9"/>
        </w:numPr>
        <w:spacing w:after="0" w:line="360" w:lineRule="auto"/>
        <w:jc w:val="both"/>
        <w:rPr>
          <w:rFonts w:ascii="Times New Roman" w:hAnsi="Times New Roman" w:cs="Times New Roman"/>
          <w:sz w:val="28"/>
          <w:szCs w:val="28"/>
        </w:rPr>
      </w:pPr>
      <w:r w:rsidRPr="00DC3753">
        <w:rPr>
          <w:rFonts w:ascii="Times New Roman" w:hAnsi="Times New Roman" w:cs="Times New Roman"/>
          <w:sz w:val="28"/>
          <w:szCs w:val="28"/>
        </w:rPr>
        <w:t>п</w:t>
      </w:r>
      <w:r w:rsidR="00126D51" w:rsidRPr="00DC3753">
        <w:rPr>
          <w:rFonts w:ascii="Times New Roman" w:hAnsi="Times New Roman" w:cs="Times New Roman"/>
          <w:sz w:val="28"/>
          <w:szCs w:val="28"/>
        </w:rPr>
        <w:t>редыдущий жизненный и образовательный опыт</w:t>
      </w:r>
      <w:r w:rsidR="00DC3753">
        <w:rPr>
          <w:rFonts w:ascii="Times New Roman" w:hAnsi="Times New Roman" w:cs="Times New Roman"/>
          <w:sz w:val="28"/>
          <w:szCs w:val="28"/>
        </w:rPr>
        <w:t>;</w:t>
      </w:r>
      <w:r w:rsidR="00304376" w:rsidRPr="00DC3753">
        <w:rPr>
          <w:rFonts w:ascii="Times New Roman" w:hAnsi="Times New Roman" w:cs="Times New Roman"/>
          <w:sz w:val="28"/>
          <w:szCs w:val="28"/>
        </w:rPr>
        <w:t xml:space="preserve"> </w:t>
      </w:r>
    </w:p>
    <w:p w:rsidR="006D6B1A" w:rsidRDefault="006D6B1A" w:rsidP="00DE18D4">
      <w:pPr>
        <w:pStyle w:val="a3"/>
        <w:numPr>
          <w:ilvl w:val="0"/>
          <w:numId w:val="9"/>
        </w:numPr>
        <w:spacing w:after="0" w:line="360" w:lineRule="auto"/>
        <w:jc w:val="both"/>
        <w:rPr>
          <w:rFonts w:ascii="Times New Roman" w:hAnsi="Times New Roman" w:cs="Times New Roman"/>
          <w:sz w:val="28"/>
          <w:szCs w:val="28"/>
        </w:rPr>
      </w:pPr>
      <w:r w:rsidRPr="00DC3753">
        <w:rPr>
          <w:rFonts w:ascii="Times New Roman" w:hAnsi="Times New Roman" w:cs="Times New Roman"/>
          <w:sz w:val="28"/>
          <w:szCs w:val="28"/>
        </w:rPr>
        <w:t>выполняемые социальные роли</w:t>
      </w:r>
      <w:r>
        <w:rPr>
          <w:rFonts w:ascii="Times New Roman" w:hAnsi="Times New Roman" w:cs="Times New Roman"/>
          <w:sz w:val="28"/>
          <w:szCs w:val="28"/>
        </w:rPr>
        <w:t>;</w:t>
      </w:r>
    </w:p>
    <w:p w:rsidR="006D6B1A" w:rsidRDefault="006D6B1A" w:rsidP="00DE18D4">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свойство субъектности;</w:t>
      </w:r>
    </w:p>
    <w:p w:rsidR="00DC3753" w:rsidRDefault="00F433A9" w:rsidP="00DE18D4">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позици</w:t>
      </w:r>
      <w:r w:rsidR="00A5492B">
        <w:rPr>
          <w:rFonts w:ascii="Times New Roman" w:hAnsi="Times New Roman" w:cs="Times New Roman"/>
          <w:sz w:val="28"/>
          <w:szCs w:val="28"/>
        </w:rPr>
        <w:t>ю</w:t>
      </w:r>
      <w:r>
        <w:rPr>
          <w:rFonts w:ascii="Times New Roman" w:hAnsi="Times New Roman" w:cs="Times New Roman"/>
          <w:sz w:val="28"/>
          <w:szCs w:val="28"/>
        </w:rPr>
        <w:t xml:space="preserve"> взрослого в образовательном процессе</w:t>
      </w:r>
      <w:r w:rsidR="00DC3753">
        <w:rPr>
          <w:rFonts w:ascii="Times New Roman" w:hAnsi="Times New Roman" w:cs="Times New Roman"/>
          <w:sz w:val="28"/>
          <w:szCs w:val="28"/>
        </w:rPr>
        <w:t>;</w:t>
      </w:r>
    </w:p>
    <w:p w:rsidR="00DC3753" w:rsidRDefault="00237A40" w:rsidP="00DE18D4">
      <w:pPr>
        <w:pStyle w:val="a3"/>
        <w:numPr>
          <w:ilvl w:val="0"/>
          <w:numId w:val="9"/>
        </w:numPr>
        <w:spacing w:after="0" w:line="360" w:lineRule="auto"/>
        <w:jc w:val="both"/>
        <w:rPr>
          <w:rFonts w:ascii="Times New Roman" w:hAnsi="Times New Roman" w:cs="Times New Roman"/>
          <w:sz w:val="28"/>
          <w:szCs w:val="28"/>
        </w:rPr>
      </w:pPr>
      <w:r w:rsidRPr="00DC3753">
        <w:rPr>
          <w:rFonts w:ascii="Times New Roman" w:hAnsi="Times New Roman" w:cs="Times New Roman"/>
          <w:sz w:val="28"/>
          <w:szCs w:val="28"/>
        </w:rPr>
        <w:t>мотиваци</w:t>
      </w:r>
      <w:r w:rsidR="00A5492B">
        <w:rPr>
          <w:rFonts w:ascii="Times New Roman" w:hAnsi="Times New Roman" w:cs="Times New Roman"/>
          <w:sz w:val="28"/>
          <w:szCs w:val="28"/>
        </w:rPr>
        <w:t>ю</w:t>
      </w:r>
      <w:r w:rsidR="00A551C5" w:rsidRPr="00DC3753">
        <w:rPr>
          <w:rFonts w:ascii="Times New Roman" w:hAnsi="Times New Roman" w:cs="Times New Roman"/>
          <w:sz w:val="28"/>
          <w:szCs w:val="28"/>
        </w:rPr>
        <w:t>.</w:t>
      </w:r>
      <w:r w:rsidR="00304376" w:rsidRPr="00DC3753">
        <w:rPr>
          <w:rFonts w:ascii="Times New Roman" w:hAnsi="Times New Roman" w:cs="Times New Roman"/>
          <w:sz w:val="28"/>
          <w:szCs w:val="28"/>
        </w:rPr>
        <w:t xml:space="preserve"> </w:t>
      </w:r>
    </w:p>
    <w:p w:rsidR="00A551C5" w:rsidRPr="00DC3753" w:rsidRDefault="00A551C5" w:rsidP="00DC3753">
      <w:pPr>
        <w:pStyle w:val="a3"/>
        <w:spacing w:after="0" w:line="360" w:lineRule="auto"/>
        <w:ind w:left="709"/>
        <w:jc w:val="both"/>
        <w:rPr>
          <w:rFonts w:ascii="Times New Roman" w:hAnsi="Times New Roman" w:cs="Times New Roman"/>
          <w:sz w:val="28"/>
          <w:szCs w:val="28"/>
        </w:rPr>
      </w:pPr>
      <w:r w:rsidRPr="00DC3753">
        <w:rPr>
          <w:rFonts w:ascii="Times New Roman" w:hAnsi="Times New Roman" w:cs="Times New Roman"/>
          <w:sz w:val="28"/>
          <w:szCs w:val="28"/>
        </w:rPr>
        <w:t xml:space="preserve">Рассмотрим каждый пункт в отдельности. </w:t>
      </w:r>
    </w:p>
    <w:p w:rsidR="00566C02" w:rsidRDefault="00237A40" w:rsidP="00A551C5">
      <w:pPr>
        <w:spacing w:after="0" w:line="360" w:lineRule="auto"/>
        <w:ind w:firstLine="709"/>
        <w:jc w:val="both"/>
        <w:rPr>
          <w:rFonts w:ascii="Times New Roman" w:hAnsi="Times New Roman" w:cs="Times New Roman"/>
          <w:sz w:val="28"/>
          <w:szCs w:val="28"/>
        </w:rPr>
      </w:pPr>
      <w:r w:rsidRPr="00237A40">
        <w:rPr>
          <w:rFonts w:ascii="Times New Roman" w:hAnsi="Times New Roman" w:cs="Times New Roman"/>
          <w:i/>
          <w:sz w:val="28"/>
          <w:szCs w:val="28"/>
        </w:rPr>
        <w:t>Предыдущий жизненный и образовательный опыт.</w:t>
      </w:r>
      <w:r>
        <w:rPr>
          <w:rFonts w:ascii="Times New Roman" w:hAnsi="Times New Roman" w:cs="Times New Roman"/>
          <w:sz w:val="28"/>
          <w:szCs w:val="28"/>
        </w:rPr>
        <w:t xml:space="preserve"> Как отмечает </w:t>
      </w:r>
      <w:r w:rsidR="00AA3F30">
        <w:rPr>
          <w:rFonts w:ascii="Times New Roman" w:hAnsi="Times New Roman" w:cs="Times New Roman"/>
          <w:sz w:val="28"/>
          <w:szCs w:val="28"/>
        </w:rPr>
        <w:t>Н.Н. Васягина</w:t>
      </w:r>
      <w:r w:rsidR="00566C02">
        <w:rPr>
          <w:rFonts w:ascii="Times New Roman" w:hAnsi="Times New Roman" w:cs="Times New Roman"/>
          <w:sz w:val="28"/>
          <w:szCs w:val="28"/>
        </w:rPr>
        <w:t xml:space="preserve">, </w:t>
      </w:r>
      <w:r w:rsidR="00AA3F30">
        <w:rPr>
          <w:rFonts w:ascii="Times New Roman" w:hAnsi="Times New Roman" w:cs="Times New Roman"/>
          <w:sz w:val="28"/>
          <w:szCs w:val="28"/>
        </w:rPr>
        <w:t xml:space="preserve">в андрагогической модели </w:t>
      </w:r>
      <w:r w:rsidR="00566C02">
        <w:rPr>
          <w:rFonts w:ascii="Times New Roman" w:hAnsi="Times New Roman" w:cs="Times New Roman"/>
          <w:sz w:val="28"/>
          <w:szCs w:val="28"/>
        </w:rPr>
        <w:t>в</w:t>
      </w:r>
      <w:r w:rsidR="005D7FB5">
        <w:rPr>
          <w:rFonts w:ascii="Times New Roman" w:hAnsi="Times New Roman" w:cs="Times New Roman"/>
          <w:sz w:val="28"/>
          <w:szCs w:val="28"/>
        </w:rPr>
        <w:t xml:space="preserve">зрослый обучаемый </w:t>
      </w:r>
      <w:r w:rsidR="00AA3F30">
        <w:rPr>
          <w:rFonts w:ascii="Times New Roman" w:hAnsi="Times New Roman" w:cs="Times New Roman"/>
          <w:sz w:val="28"/>
          <w:szCs w:val="28"/>
        </w:rPr>
        <w:t>аккумулирует значительный</w:t>
      </w:r>
      <w:r w:rsidR="005D7FB5">
        <w:rPr>
          <w:rFonts w:ascii="Times New Roman" w:hAnsi="Times New Roman" w:cs="Times New Roman"/>
          <w:sz w:val="28"/>
          <w:szCs w:val="28"/>
        </w:rPr>
        <w:t xml:space="preserve"> жизненный (бытовой, профессиональный, социальный) опыт</w:t>
      </w:r>
      <w:r w:rsidR="00566C02">
        <w:rPr>
          <w:rFonts w:ascii="Times New Roman" w:hAnsi="Times New Roman" w:cs="Times New Roman"/>
          <w:sz w:val="28"/>
          <w:szCs w:val="28"/>
        </w:rPr>
        <w:t xml:space="preserve">, который способен оказывать как положительное, так и отрицательное влияние на процесс обучения </w:t>
      </w:r>
      <w:r w:rsidR="00566C02" w:rsidRPr="00D111BA">
        <w:rPr>
          <w:rFonts w:ascii="Times New Roman" w:hAnsi="Times New Roman" w:cs="Times New Roman"/>
          <w:sz w:val="28"/>
          <w:szCs w:val="28"/>
        </w:rPr>
        <w:t>[</w:t>
      </w:r>
      <w:r w:rsidR="00B32BEF">
        <w:rPr>
          <w:rFonts w:ascii="Times New Roman" w:hAnsi="Times New Roman" w:cs="Times New Roman"/>
          <w:sz w:val="28"/>
          <w:szCs w:val="28"/>
        </w:rPr>
        <w:t>Васягина</w:t>
      </w:r>
      <w:r w:rsidR="00566C02" w:rsidRPr="00D111BA">
        <w:rPr>
          <w:rFonts w:ascii="Times New Roman" w:hAnsi="Times New Roman" w:cs="Times New Roman"/>
          <w:sz w:val="28"/>
          <w:szCs w:val="28"/>
        </w:rPr>
        <w:t xml:space="preserve">, </w:t>
      </w:r>
      <w:r w:rsidR="00B32BEF">
        <w:rPr>
          <w:rFonts w:ascii="Times New Roman" w:hAnsi="Times New Roman" w:cs="Times New Roman"/>
          <w:sz w:val="28"/>
          <w:szCs w:val="28"/>
        </w:rPr>
        <w:t>2012</w:t>
      </w:r>
      <w:r w:rsidR="00566C02">
        <w:rPr>
          <w:rFonts w:ascii="Times New Roman" w:hAnsi="Times New Roman" w:cs="Times New Roman"/>
          <w:sz w:val="28"/>
          <w:szCs w:val="28"/>
        </w:rPr>
        <w:t xml:space="preserve">: </w:t>
      </w:r>
      <w:r w:rsidR="00B32BEF">
        <w:rPr>
          <w:rFonts w:ascii="Times New Roman" w:hAnsi="Times New Roman" w:cs="Times New Roman"/>
          <w:sz w:val="28"/>
          <w:szCs w:val="28"/>
        </w:rPr>
        <w:t>10</w:t>
      </w:r>
      <w:r w:rsidR="00566C02" w:rsidRPr="00D111BA">
        <w:rPr>
          <w:rFonts w:ascii="Times New Roman" w:hAnsi="Times New Roman" w:cs="Times New Roman"/>
          <w:sz w:val="28"/>
          <w:szCs w:val="28"/>
        </w:rPr>
        <w:t>]</w:t>
      </w:r>
      <w:r w:rsidR="00566C02">
        <w:rPr>
          <w:rFonts w:ascii="Times New Roman" w:hAnsi="Times New Roman" w:cs="Times New Roman"/>
          <w:sz w:val="28"/>
          <w:szCs w:val="28"/>
        </w:rPr>
        <w:t xml:space="preserve">. Положительное влияние </w:t>
      </w:r>
      <w:r w:rsidR="00566C02">
        <w:rPr>
          <w:rFonts w:ascii="Times New Roman" w:hAnsi="Times New Roman" w:cs="Times New Roman"/>
          <w:sz w:val="28"/>
          <w:szCs w:val="28"/>
        </w:rPr>
        <w:lastRenderedPageBreak/>
        <w:t xml:space="preserve">заключается в установлении связей между новыми и ранее приобретёнными знаниями, взаимном обогащении участников образовательного процесса, в установлении </w:t>
      </w:r>
      <w:r w:rsidR="0098101E">
        <w:rPr>
          <w:rFonts w:ascii="Times New Roman" w:hAnsi="Times New Roman" w:cs="Times New Roman"/>
          <w:sz w:val="28"/>
          <w:szCs w:val="28"/>
        </w:rPr>
        <w:t xml:space="preserve">доверительных отношений и </w:t>
      </w:r>
      <w:r w:rsidR="00566C02">
        <w:rPr>
          <w:rFonts w:ascii="Times New Roman" w:hAnsi="Times New Roman" w:cs="Times New Roman"/>
          <w:sz w:val="28"/>
          <w:szCs w:val="28"/>
        </w:rPr>
        <w:t xml:space="preserve">атмосферы уважения </w:t>
      </w:r>
      <w:r w:rsidR="0098101E">
        <w:rPr>
          <w:rFonts w:ascii="Times New Roman" w:hAnsi="Times New Roman" w:cs="Times New Roman"/>
          <w:sz w:val="28"/>
          <w:szCs w:val="28"/>
        </w:rPr>
        <w:t>между ними</w:t>
      </w:r>
      <w:r w:rsidR="00566C02">
        <w:rPr>
          <w:rFonts w:ascii="Times New Roman" w:hAnsi="Times New Roman" w:cs="Times New Roman"/>
          <w:sz w:val="28"/>
          <w:szCs w:val="28"/>
        </w:rPr>
        <w:t xml:space="preserve">. Именно предыдущий жизненный опыт </w:t>
      </w:r>
      <w:r w:rsidR="005D7FB5">
        <w:rPr>
          <w:rFonts w:ascii="Times New Roman" w:hAnsi="Times New Roman" w:cs="Times New Roman"/>
          <w:sz w:val="28"/>
          <w:szCs w:val="28"/>
        </w:rPr>
        <w:t>зачастую служит одним из важных источников обучения как для самого взрослого, так и для его коллег</w:t>
      </w:r>
      <w:r w:rsidR="00566C02">
        <w:rPr>
          <w:rFonts w:ascii="Times New Roman" w:hAnsi="Times New Roman" w:cs="Times New Roman"/>
          <w:sz w:val="28"/>
          <w:szCs w:val="28"/>
        </w:rPr>
        <w:t>. Негатив</w:t>
      </w:r>
      <w:r w:rsidR="0098101E">
        <w:rPr>
          <w:rFonts w:ascii="Times New Roman" w:hAnsi="Times New Roman" w:cs="Times New Roman"/>
          <w:sz w:val="28"/>
          <w:szCs w:val="28"/>
        </w:rPr>
        <w:t>ное влияние связано с неудачным</w:t>
      </w:r>
      <w:r w:rsidR="00566C02">
        <w:rPr>
          <w:rFonts w:ascii="Times New Roman" w:hAnsi="Times New Roman" w:cs="Times New Roman"/>
          <w:sz w:val="28"/>
          <w:szCs w:val="28"/>
        </w:rPr>
        <w:t xml:space="preserve"> предыдущим образовательным опытом, сформировавшимися стереотипами и неуверенностью в себе, которые блокируют дальнейшее обучение.</w:t>
      </w:r>
    </w:p>
    <w:p w:rsidR="006D6B1A" w:rsidRDefault="006D6B1A" w:rsidP="006D6B1A">
      <w:pPr>
        <w:pStyle w:val="a3"/>
        <w:spacing w:after="0" w:line="360" w:lineRule="auto"/>
        <w:ind w:left="0" w:firstLine="709"/>
        <w:jc w:val="both"/>
        <w:rPr>
          <w:rFonts w:ascii="Times New Roman" w:hAnsi="Times New Roman" w:cs="Times New Roman"/>
          <w:sz w:val="28"/>
          <w:szCs w:val="28"/>
        </w:rPr>
      </w:pPr>
      <w:r w:rsidRPr="00237A40">
        <w:rPr>
          <w:rFonts w:ascii="Times New Roman" w:hAnsi="Times New Roman" w:cs="Times New Roman"/>
          <w:i/>
          <w:sz w:val="28"/>
          <w:szCs w:val="28"/>
        </w:rPr>
        <w:t>Социальные роли.</w:t>
      </w:r>
      <w:r>
        <w:rPr>
          <w:rFonts w:ascii="Times New Roman" w:hAnsi="Times New Roman" w:cs="Times New Roman"/>
          <w:sz w:val="28"/>
          <w:szCs w:val="28"/>
        </w:rPr>
        <w:t xml:space="preserve"> Взрослый обучающийся примеряет на себя различные социальные роли (матери, отца, подчинённого, руководителя), которые в определённый момент становятся для него приоритетными и способны отодвинуть образование на второй план. Более того, многим взрослым людям, занимающим высокое положение на административной лестнице и обладающим определённым статусом в обществе, порой бывает некомфортно вновь оказаться в позиции ученика и превратиться в «объект» педагогического влияния </w:t>
      </w:r>
      <w:r w:rsidRPr="005D7FB5">
        <w:rPr>
          <w:rFonts w:ascii="Times New Roman" w:hAnsi="Times New Roman" w:cs="Times New Roman"/>
          <w:sz w:val="28"/>
          <w:szCs w:val="28"/>
        </w:rPr>
        <w:t>[</w:t>
      </w:r>
      <w:r>
        <w:rPr>
          <w:rFonts w:ascii="Times New Roman" w:hAnsi="Times New Roman" w:cs="Times New Roman"/>
          <w:sz w:val="28"/>
          <w:szCs w:val="28"/>
        </w:rPr>
        <w:t>Дагбаева, Сельверова, 2016: 124</w:t>
      </w:r>
      <w:r w:rsidRPr="005D7FB5">
        <w:rPr>
          <w:rFonts w:ascii="Times New Roman" w:hAnsi="Times New Roman" w:cs="Times New Roman"/>
          <w:sz w:val="28"/>
          <w:szCs w:val="28"/>
        </w:rPr>
        <w:t>]</w:t>
      </w:r>
      <w:r>
        <w:rPr>
          <w:rFonts w:ascii="Times New Roman" w:hAnsi="Times New Roman" w:cs="Times New Roman"/>
          <w:sz w:val="28"/>
          <w:szCs w:val="28"/>
        </w:rPr>
        <w:t>. Выход из сложившейся ситуации нам видится в создании благоприятной атмосферы на занятии и в использовании аффективных элементов обучения.</w:t>
      </w:r>
    </w:p>
    <w:p w:rsidR="001B38C5" w:rsidRDefault="006D6B1A" w:rsidP="006D6B1A">
      <w:pPr>
        <w:pStyle w:val="a3"/>
        <w:spacing w:after="0" w:line="360" w:lineRule="auto"/>
        <w:ind w:left="0" w:firstLine="709"/>
        <w:jc w:val="both"/>
        <w:rPr>
          <w:rFonts w:ascii="Times New Roman" w:hAnsi="Times New Roman" w:cs="Times New Roman"/>
          <w:sz w:val="28"/>
          <w:szCs w:val="28"/>
        </w:rPr>
      </w:pPr>
      <w:r w:rsidRPr="006D6B1A">
        <w:rPr>
          <w:rFonts w:ascii="Times New Roman" w:hAnsi="Times New Roman" w:cs="Times New Roman"/>
          <w:i/>
          <w:sz w:val="28"/>
          <w:szCs w:val="28"/>
        </w:rPr>
        <w:t>Свойство субъектности.</w:t>
      </w:r>
      <w:r>
        <w:rPr>
          <w:rFonts w:ascii="Times New Roman" w:hAnsi="Times New Roman" w:cs="Times New Roman"/>
          <w:sz w:val="28"/>
          <w:szCs w:val="28"/>
        </w:rPr>
        <w:t xml:space="preserve"> Поскольку в основном виде сво</w:t>
      </w:r>
      <w:r w:rsidR="005D0176">
        <w:rPr>
          <w:rFonts w:ascii="Times New Roman" w:hAnsi="Times New Roman" w:cs="Times New Roman"/>
          <w:sz w:val="28"/>
          <w:szCs w:val="28"/>
        </w:rPr>
        <w:t>е</w:t>
      </w:r>
      <w:r>
        <w:rPr>
          <w:rFonts w:ascii="Times New Roman" w:hAnsi="Times New Roman" w:cs="Times New Roman"/>
          <w:sz w:val="28"/>
          <w:szCs w:val="28"/>
        </w:rPr>
        <w:t>й деятельности взрослый человек является активным и самостоятельным субъектом, то эту свою личностную позицию он пере</w:t>
      </w:r>
      <w:r w:rsidR="005D0176">
        <w:rPr>
          <w:rFonts w:ascii="Times New Roman" w:hAnsi="Times New Roman" w:cs="Times New Roman"/>
          <w:sz w:val="28"/>
          <w:szCs w:val="28"/>
        </w:rPr>
        <w:t xml:space="preserve">носит и на процесс обучения. Применительно к образованию свойство субъектности у взрослого человека выражается в способности самостоятельно формировать информационный запрос, в возможности выбирать модель обучения, в осознанном принятии той или иной позиции, в стремлении привнести содержание своего жизненного опыта в </w:t>
      </w:r>
      <w:r w:rsidR="00F433A9">
        <w:rPr>
          <w:rFonts w:ascii="Times New Roman" w:hAnsi="Times New Roman" w:cs="Times New Roman"/>
          <w:sz w:val="28"/>
          <w:szCs w:val="28"/>
        </w:rPr>
        <w:t>содержание обучения</w:t>
      </w:r>
      <w:r w:rsidR="005D0176">
        <w:rPr>
          <w:rFonts w:ascii="Times New Roman" w:hAnsi="Times New Roman" w:cs="Times New Roman"/>
          <w:sz w:val="28"/>
          <w:szCs w:val="28"/>
        </w:rPr>
        <w:t xml:space="preserve"> </w:t>
      </w:r>
      <w:r w:rsidR="005D0176" w:rsidRPr="005D0176">
        <w:rPr>
          <w:rFonts w:ascii="Times New Roman" w:hAnsi="Times New Roman" w:cs="Times New Roman"/>
          <w:sz w:val="28"/>
          <w:szCs w:val="28"/>
        </w:rPr>
        <w:t>[</w:t>
      </w:r>
      <w:r w:rsidR="003E24C6" w:rsidRPr="009474E0">
        <w:rPr>
          <w:rFonts w:ascii="Times New Roman" w:hAnsi="Times New Roman" w:cs="Times New Roman"/>
          <w:sz w:val="28"/>
          <w:szCs w:val="28"/>
        </w:rPr>
        <w:t>Основы андрагогики</w:t>
      </w:r>
      <w:r w:rsidR="005D0176">
        <w:rPr>
          <w:rFonts w:ascii="Times New Roman" w:hAnsi="Times New Roman" w:cs="Times New Roman"/>
          <w:sz w:val="28"/>
          <w:szCs w:val="28"/>
        </w:rPr>
        <w:t>, 2003: 50</w:t>
      </w:r>
      <w:r w:rsidR="005D0176" w:rsidRPr="005D0176">
        <w:rPr>
          <w:rFonts w:ascii="Times New Roman" w:hAnsi="Times New Roman" w:cs="Times New Roman"/>
          <w:sz w:val="28"/>
          <w:szCs w:val="28"/>
        </w:rPr>
        <w:t>]</w:t>
      </w:r>
      <w:r w:rsidR="005D0176">
        <w:rPr>
          <w:rFonts w:ascii="Times New Roman" w:hAnsi="Times New Roman" w:cs="Times New Roman"/>
          <w:sz w:val="28"/>
          <w:szCs w:val="28"/>
        </w:rPr>
        <w:t xml:space="preserve">. Таким образом, включаясь в </w:t>
      </w:r>
      <w:r w:rsidR="00F433A9">
        <w:rPr>
          <w:rFonts w:ascii="Times New Roman" w:hAnsi="Times New Roman" w:cs="Times New Roman"/>
          <w:sz w:val="28"/>
          <w:szCs w:val="28"/>
        </w:rPr>
        <w:t>образовательный процесс</w:t>
      </w:r>
      <w:r w:rsidR="005D0176">
        <w:rPr>
          <w:rFonts w:ascii="Times New Roman" w:hAnsi="Times New Roman" w:cs="Times New Roman"/>
          <w:sz w:val="28"/>
          <w:szCs w:val="28"/>
        </w:rPr>
        <w:t>, взрослый человек стремится занять в нём активную позицию</w:t>
      </w:r>
      <w:r w:rsidR="00F433A9">
        <w:rPr>
          <w:rFonts w:ascii="Times New Roman" w:hAnsi="Times New Roman" w:cs="Times New Roman"/>
          <w:sz w:val="28"/>
          <w:szCs w:val="28"/>
        </w:rPr>
        <w:t xml:space="preserve">. </w:t>
      </w:r>
    </w:p>
    <w:p w:rsidR="00F433A9" w:rsidRPr="00835701" w:rsidRDefault="00F433A9" w:rsidP="006D6B1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Такая особенность данного контингента обучаемых является неоспоримым преимуществом</w:t>
      </w:r>
      <w:r w:rsidR="00505029">
        <w:rPr>
          <w:rFonts w:ascii="Times New Roman" w:hAnsi="Times New Roman" w:cs="Times New Roman"/>
          <w:sz w:val="28"/>
          <w:szCs w:val="28"/>
        </w:rPr>
        <w:t xml:space="preserve"> в процессе обучения иностранным языкам, так </w:t>
      </w:r>
      <w:r w:rsidR="00505029">
        <w:rPr>
          <w:rFonts w:ascii="Times New Roman" w:hAnsi="Times New Roman" w:cs="Times New Roman"/>
          <w:sz w:val="28"/>
          <w:szCs w:val="28"/>
        </w:rPr>
        <w:lastRenderedPageBreak/>
        <w:t>как с</w:t>
      </w:r>
      <w:r>
        <w:rPr>
          <w:rFonts w:ascii="Times New Roman" w:hAnsi="Times New Roman" w:cs="Times New Roman"/>
          <w:sz w:val="28"/>
          <w:szCs w:val="28"/>
        </w:rPr>
        <w:t xml:space="preserve">войство субъектности напрямую связано с саморегуляцией учебной деятельности, со способностью обучающегося выбирать оптимальные для себя учебные стратегии и адекватно оценивать свои </w:t>
      </w:r>
      <w:r w:rsidR="001A54FA">
        <w:rPr>
          <w:rFonts w:ascii="Times New Roman" w:hAnsi="Times New Roman" w:cs="Times New Roman"/>
          <w:sz w:val="28"/>
          <w:szCs w:val="28"/>
        </w:rPr>
        <w:t>возможности</w:t>
      </w:r>
      <w:r>
        <w:rPr>
          <w:rFonts w:ascii="Times New Roman" w:hAnsi="Times New Roman" w:cs="Times New Roman"/>
          <w:sz w:val="28"/>
          <w:szCs w:val="28"/>
        </w:rPr>
        <w:t xml:space="preserve">. С учётом данной особенности взрослых </w:t>
      </w:r>
      <w:r w:rsidR="001B38C5">
        <w:rPr>
          <w:rFonts w:ascii="Times New Roman" w:hAnsi="Times New Roman" w:cs="Times New Roman"/>
          <w:sz w:val="28"/>
          <w:szCs w:val="28"/>
        </w:rPr>
        <w:t>обучение</w:t>
      </w:r>
      <w:r>
        <w:rPr>
          <w:rFonts w:ascii="Times New Roman" w:hAnsi="Times New Roman" w:cs="Times New Roman"/>
          <w:sz w:val="28"/>
          <w:szCs w:val="28"/>
        </w:rPr>
        <w:t xml:space="preserve"> долж</w:t>
      </w:r>
      <w:r w:rsidR="001B38C5">
        <w:rPr>
          <w:rFonts w:ascii="Times New Roman" w:hAnsi="Times New Roman" w:cs="Times New Roman"/>
          <w:sz w:val="28"/>
          <w:szCs w:val="28"/>
        </w:rPr>
        <w:t>но</w:t>
      </w:r>
      <w:r>
        <w:rPr>
          <w:rFonts w:ascii="Times New Roman" w:hAnsi="Times New Roman" w:cs="Times New Roman"/>
          <w:sz w:val="28"/>
          <w:szCs w:val="28"/>
        </w:rPr>
        <w:t xml:space="preserve"> быть организован</w:t>
      </w:r>
      <w:r w:rsidR="001B38C5">
        <w:rPr>
          <w:rFonts w:ascii="Times New Roman" w:hAnsi="Times New Roman" w:cs="Times New Roman"/>
          <w:sz w:val="28"/>
          <w:szCs w:val="28"/>
        </w:rPr>
        <w:t>о</w:t>
      </w:r>
      <w:r>
        <w:rPr>
          <w:rFonts w:ascii="Times New Roman" w:hAnsi="Times New Roman" w:cs="Times New Roman"/>
          <w:sz w:val="28"/>
          <w:szCs w:val="28"/>
        </w:rPr>
        <w:t xml:space="preserve"> в духе партнёрства, взаимопомощи и </w:t>
      </w:r>
      <w:r w:rsidR="000E67FF">
        <w:rPr>
          <w:rFonts w:ascii="Times New Roman" w:hAnsi="Times New Roman" w:cs="Times New Roman"/>
          <w:sz w:val="28"/>
          <w:szCs w:val="28"/>
        </w:rPr>
        <w:t>сотрудничества</w:t>
      </w:r>
      <w:r>
        <w:rPr>
          <w:rFonts w:ascii="Times New Roman" w:hAnsi="Times New Roman" w:cs="Times New Roman"/>
          <w:sz w:val="28"/>
          <w:szCs w:val="28"/>
        </w:rPr>
        <w:t>, где преподаватель не просто транслирует опыт и знания, занимая доминирующую позицию по отноше</w:t>
      </w:r>
      <w:r w:rsidR="001B38C5">
        <w:rPr>
          <w:rFonts w:ascii="Times New Roman" w:hAnsi="Times New Roman" w:cs="Times New Roman"/>
          <w:sz w:val="28"/>
          <w:szCs w:val="28"/>
        </w:rPr>
        <w:t xml:space="preserve">нию к аудитории, а способствует созданию рабочей атмосферы свободного обмена опытом и знаниями между всеми субъектами учебного процесса.  </w:t>
      </w:r>
    </w:p>
    <w:p w:rsidR="00DC3753" w:rsidRPr="00DC3753" w:rsidRDefault="001B38C5" w:rsidP="001B38C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Позиция взрослого в образовательном процессе</w:t>
      </w:r>
      <w:r w:rsidR="00DC3753" w:rsidRPr="00DC3753">
        <w:rPr>
          <w:rFonts w:ascii="Times New Roman" w:hAnsi="Times New Roman" w:cs="Times New Roman"/>
          <w:i/>
          <w:sz w:val="28"/>
          <w:szCs w:val="28"/>
        </w:rPr>
        <w:t>.</w:t>
      </w:r>
      <w:r w:rsidR="00DC3753">
        <w:rPr>
          <w:rFonts w:ascii="Times New Roman" w:hAnsi="Times New Roman" w:cs="Times New Roman"/>
          <w:sz w:val="28"/>
          <w:szCs w:val="28"/>
        </w:rPr>
        <w:t xml:space="preserve"> С.Г. Вершловский отмечает: «Взрослый учится, прежде всего</w:t>
      </w:r>
      <w:r w:rsidR="00781646">
        <w:rPr>
          <w:rFonts w:ascii="Times New Roman" w:hAnsi="Times New Roman" w:cs="Times New Roman"/>
          <w:sz w:val="28"/>
          <w:szCs w:val="28"/>
        </w:rPr>
        <w:t>,</w:t>
      </w:r>
      <w:r w:rsidR="00DC3753">
        <w:rPr>
          <w:rFonts w:ascii="Times New Roman" w:hAnsi="Times New Roman" w:cs="Times New Roman"/>
          <w:sz w:val="28"/>
          <w:szCs w:val="28"/>
        </w:rPr>
        <w:t xml:space="preserve"> руководствуясь прагматическими мотивами» </w:t>
      </w:r>
      <w:r w:rsidR="00DC3753" w:rsidRPr="00DC3753">
        <w:rPr>
          <w:rFonts w:ascii="Times New Roman" w:hAnsi="Times New Roman" w:cs="Times New Roman"/>
          <w:sz w:val="28"/>
          <w:szCs w:val="28"/>
        </w:rPr>
        <w:t>[</w:t>
      </w:r>
      <w:r w:rsidR="00DC3753">
        <w:rPr>
          <w:rFonts w:ascii="Times New Roman" w:hAnsi="Times New Roman" w:cs="Times New Roman"/>
          <w:sz w:val="28"/>
          <w:szCs w:val="28"/>
        </w:rPr>
        <w:t>Вершловский, 2002: 32</w:t>
      </w:r>
      <w:r w:rsidR="00DC3753" w:rsidRPr="00DC3753">
        <w:rPr>
          <w:rFonts w:ascii="Times New Roman" w:hAnsi="Times New Roman" w:cs="Times New Roman"/>
          <w:sz w:val="28"/>
          <w:szCs w:val="28"/>
        </w:rPr>
        <w:t>]</w:t>
      </w:r>
      <w:r w:rsidR="00DC3753">
        <w:rPr>
          <w:rFonts w:ascii="Times New Roman" w:hAnsi="Times New Roman" w:cs="Times New Roman"/>
          <w:sz w:val="28"/>
          <w:szCs w:val="28"/>
        </w:rPr>
        <w:t>. Соответственно, необходимость приобретения новых знаний продиктована сугубо практическими нуждами. Приоритетной для взрослого обучающегося является гарантия получения результата, который в конечном итоге приведёт его к достижению цели и улучшени</w:t>
      </w:r>
      <w:r w:rsidR="009474E0">
        <w:rPr>
          <w:rFonts w:ascii="Times New Roman" w:hAnsi="Times New Roman" w:cs="Times New Roman"/>
          <w:sz w:val="28"/>
          <w:szCs w:val="28"/>
        </w:rPr>
        <w:t>ю</w:t>
      </w:r>
      <w:r w:rsidR="00DC3753">
        <w:rPr>
          <w:rFonts w:ascii="Times New Roman" w:hAnsi="Times New Roman" w:cs="Times New Roman"/>
          <w:sz w:val="28"/>
          <w:szCs w:val="28"/>
        </w:rPr>
        <w:t xml:space="preserve"> качества жизни. По ряду финансовых, </w:t>
      </w:r>
      <w:r w:rsidR="009474E0">
        <w:rPr>
          <w:rFonts w:ascii="Times New Roman" w:hAnsi="Times New Roman" w:cs="Times New Roman"/>
          <w:sz w:val="28"/>
          <w:szCs w:val="28"/>
        </w:rPr>
        <w:t xml:space="preserve">бытовых, психологических причин взрослый человек просто не может позволить себе безрезультатного обучения. </w:t>
      </w:r>
      <w:r w:rsidRPr="001B38C5">
        <w:rPr>
          <w:rFonts w:ascii="Times New Roman" w:hAnsi="Times New Roman" w:cs="Times New Roman"/>
          <w:sz w:val="28"/>
          <w:szCs w:val="28"/>
        </w:rPr>
        <w:t>Более того, выступая сегодня в роли потребителя образовательных услуг, взрослый обучающийся, как никто другой, заинтересован в их качестве, а</w:t>
      </w:r>
      <w:r w:rsidR="001F506B">
        <w:rPr>
          <w:rFonts w:ascii="Times New Roman" w:hAnsi="Times New Roman" w:cs="Times New Roman"/>
          <w:sz w:val="28"/>
          <w:szCs w:val="28"/>
        </w:rPr>
        <w:t>,</w:t>
      </w:r>
      <w:r w:rsidRPr="001B38C5">
        <w:rPr>
          <w:rFonts w:ascii="Times New Roman" w:hAnsi="Times New Roman" w:cs="Times New Roman"/>
          <w:sz w:val="28"/>
          <w:szCs w:val="28"/>
        </w:rPr>
        <w:t xml:space="preserve"> следовательно, критически подходит к организации учебного процесса и имеет все основания выдвигать определённые требования.</w:t>
      </w:r>
      <w:r w:rsidRPr="00F433A9">
        <w:rPr>
          <w:rFonts w:ascii="Times New Roman" w:hAnsi="Times New Roman" w:cs="Times New Roman"/>
          <w:color w:val="FF0000"/>
          <w:sz w:val="28"/>
          <w:szCs w:val="28"/>
        </w:rPr>
        <w:t xml:space="preserve"> </w:t>
      </w:r>
      <w:r>
        <w:rPr>
          <w:rFonts w:ascii="Times New Roman" w:hAnsi="Times New Roman" w:cs="Times New Roman"/>
          <w:sz w:val="28"/>
          <w:szCs w:val="28"/>
        </w:rPr>
        <w:t>Таким образом, содержание образования в системе обучения взрослых должно носить открытый характер, чтобы иметь возможность корректироваться в зависимости от потребностей обучающихся. Также необходимо предостав</w:t>
      </w:r>
      <w:r w:rsidR="00505029">
        <w:rPr>
          <w:rFonts w:ascii="Times New Roman" w:hAnsi="Times New Roman" w:cs="Times New Roman"/>
          <w:sz w:val="28"/>
          <w:szCs w:val="28"/>
        </w:rPr>
        <w:t>ля</w:t>
      </w:r>
      <w:r>
        <w:rPr>
          <w:rFonts w:ascii="Times New Roman" w:hAnsi="Times New Roman" w:cs="Times New Roman"/>
          <w:sz w:val="28"/>
          <w:szCs w:val="28"/>
        </w:rPr>
        <w:t>ть взрослым свободный выбор из широкого спектра литературы</w:t>
      </w:r>
      <w:r w:rsidR="00822741">
        <w:rPr>
          <w:rFonts w:ascii="Times New Roman" w:hAnsi="Times New Roman" w:cs="Times New Roman"/>
          <w:sz w:val="28"/>
          <w:szCs w:val="28"/>
        </w:rPr>
        <w:t xml:space="preserve"> и</w:t>
      </w:r>
      <w:r>
        <w:rPr>
          <w:rFonts w:ascii="Times New Roman" w:hAnsi="Times New Roman" w:cs="Times New Roman"/>
          <w:sz w:val="28"/>
          <w:szCs w:val="28"/>
        </w:rPr>
        <w:t xml:space="preserve"> программных про</w:t>
      </w:r>
      <w:r w:rsidR="00822741">
        <w:rPr>
          <w:rFonts w:ascii="Times New Roman" w:hAnsi="Times New Roman" w:cs="Times New Roman"/>
          <w:sz w:val="28"/>
          <w:szCs w:val="28"/>
        </w:rPr>
        <w:t xml:space="preserve">дуктов, ориентируя их на самостоятельный поиск. </w:t>
      </w:r>
    </w:p>
    <w:p w:rsidR="00237A40" w:rsidRDefault="00DC3753" w:rsidP="00237A40">
      <w:pPr>
        <w:pStyle w:val="a3"/>
        <w:spacing w:after="0" w:line="360" w:lineRule="auto"/>
        <w:ind w:left="0" w:firstLine="709"/>
        <w:jc w:val="both"/>
        <w:rPr>
          <w:rFonts w:ascii="Times New Roman" w:hAnsi="Times New Roman" w:cs="Times New Roman"/>
          <w:sz w:val="28"/>
          <w:szCs w:val="28"/>
        </w:rPr>
      </w:pPr>
      <w:r w:rsidRPr="00DC3753">
        <w:rPr>
          <w:rFonts w:ascii="Times New Roman" w:hAnsi="Times New Roman" w:cs="Times New Roman"/>
          <w:i/>
          <w:sz w:val="28"/>
          <w:szCs w:val="28"/>
        </w:rPr>
        <w:t xml:space="preserve">Мотивация. </w:t>
      </w:r>
      <w:r w:rsidR="00237A40">
        <w:rPr>
          <w:rFonts w:ascii="Times New Roman" w:hAnsi="Times New Roman" w:cs="Times New Roman"/>
          <w:sz w:val="28"/>
          <w:szCs w:val="28"/>
        </w:rPr>
        <w:t xml:space="preserve">В комплексе факторов и условий, влияющих на эффективность процесса обучения взрослых, особая роль принадлежит </w:t>
      </w:r>
      <w:r w:rsidR="00237A40" w:rsidRPr="00DC3753">
        <w:rPr>
          <w:rFonts w:ascii="Times New Roman" w:hAnsi="Times New Roman" w:cs="Times New Roman"/>
          <w:sz w:val="28"/>
          <w:szCs w:val="28"/>
        </w:rPr>
        <w:t xml:space="preserve">мотивации </w:t>
      </w:r>
      <w:r w:rsidR="00237A40">
        <w:rPr>
          <w:rFonts w:ascii="Times New Roman" w:hAnsi="Times New Roman" w:cs="Times New Roman"/>
          <w:sz w:val="28"/>
          <w:szCs w:val="28"/>
        </w:rPr>
        <w:t xml:space="preserve">как основному источнику познавательной активности личности. Мотивация находит своё отражение «в побуждении человека к действию, в </w:t>
      </w:r>
      <w:r w:rsidR="00237A40">
        <w:rPr>
          <w:rFonts w:ascii="Times New Roman" w:hAnsi="Times New Roman" w:cs="Times New Roman"/>
          <w:sz w:val="28"/>
          <w:szCs w:val="28"/>
        </w:rPr>
        <w:lastRenderedPageBreak/>
        <w:t>мобилизации его внутренней энергии, в направленности его действий и поступков»</w:t>
      </w:r>
      <w:r w:rsidR="00237A40" w:rsidRPr="00160736">
        <w:rPr>
          <w:rFonts w:ascii="Times New Roman" w:hAnsi="Times New Roman" w:cs="Times New Roman"/>
          <w:sz w:val="28"/>
          <w:szCs w:val="28"/>
        </w:rPr>
        <w:t xml:space="preserve"> [</w:t>
      </w:r>
      <w:r w:rsidR="00237A40">
        <w:rPr>
          <w:rFonts w:ascii="Times New Roman" w:hAnsi="Times New Roman" w:cs="Times New Roman"/>
          <w:sz w:val="28"/>
          <w:szCs w:val="28"/>
        </w:rPr>
        <w:t>Кулюткин, 1985: 57</w:t>
      </w:r>
      <w:r w:rsidR="00237A40" w:rsidRPr="00160736">
        <w:rPr>
          <w:rFonts w:ascii="Times New Roman" w:hAnsi="Times New Roman" w:cs="Times New Roman"/>
          <w:sz w:val="28"/>
          <w:szCs w:val="28"/>
        </w:rPr>
        <w:t>]</w:t>
      </w:r>
      <w:r w:rsidR="00237A40">
        <w:rPr>
          <w:rFonts w:ascii="Times New Roman" w:hAnsi="Times New Roman" w:cs="Times New Roman"/>
          <w:sz w:val="28"/>
          <w:szCs w:val="28"/>
        </w:rPr>
        <w:t xml:space="preserve">. В общей теории мотивации господствует положение, согласно которому это понятие не сводится к сумме отдельных мотивов, а рассматривается как целостное динамическое образование, включающее побуждения разного уровня и разной природы </w:t>
      </w:r>
      <w:r w:rsidR="00237A40" w:rsidRPr="00160736">
        <w:rPr>
          <w:rFonts w:ascii="Times New Roman" w:hAnsi="Times New Roman" w:cs="Times New Roman"/>
          <w:sz w:val="28"/>
          <w:szCs w:val="28"/>
        </w:rPr>
        <w:t>[</w:t>
      </w:r>
      <w:r w:rsidR="00237A40">
        <w:rPr>
          <w:rFonts w:ascii="Times New Roman" w:hAnsi="Times New Roman" w:cs="Times New Roman"/>
          <w:sz w:val="28"/>
          <w:szCs w:val="28"/>
        </w:rPr>
        <w:t>Матухин, 2007: 162</w:t>
      </w:r>
      <w:r w:rsidR="00237A40" w:rsidRPr="00160736">
        <w:rPr>
          <w:rFonts w:ascii="Times New Roman" w:hAnsi="Times New Roman" w:cs="Times New Roman"/>
          <w:sz w:val="28"/>
          <w:szCs w:val="28"/>
        </w:rPr>
        <w:t>]</w:t>
      </w:r>
      <w:r w:rsidR="00237A40">
        <w:rPr>
          <w:rFonts w:ascii="Times New Roman" w:hAnsi="Times New Roman" w:cs="Times New Roman"/>
          <w:sz w:val="28"/>
          <w:szCs w:val="28"/>
        </w:rPr>
        <w:t xml:space="preserve">. Мотивация, будучи ключевым психологическим понятием, имеет непосредственное отношение к сфере общественных связей и отношений, поскольку любой человек в своей деятельности ориентируется на достижение социально значимых результатов. </w:t>
      </w:r>
    </w:p>
    <w:p w:rsidR="00237A40" w:rsidRPr="000A1193" w:rsidRDefault="00237A40" w:rsidP="00237A40">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Мотивация взрослых слушателей языковых курсов определяется целым рядом факторов. В первую очередь, это отношение к предмету, сформированное на базе предшествующего образовательного опыта, а также успешность учебной деятельность, динамика коллектива. </w:t>
      </w:r>
      <w:r w:rsidRPr="00237A40">
        <w:rPr>
          <w:rFonts w:ascii="Times New Roman" w:hAnsi="Times New Roman" w:cs="Times New Roman"/>
          <w:sz w:val="28"/>
          <w:szCs w:val="28"/>
        </w:rPr>
        <w:t>Мотивация</w:t>
      </w:r>
      <w:r>
        <w:rPr>
          <w:rFonts w:ascii="Times New Roman" w:hAnsi="Times New Roman" w:cs="Times New Roman"/>
          <w:sz w:val="28"/>
          <w:szCs w:val="28"/>
        </w:rPr>
        <w:t xml:space="preserve"> к обучению у взрослых людей, как правило, достаточно высока, она отличается чёткостью и проявленностью. Именно мощная внутренняя мотивация зачастую выступает в роли компенсаторного фактора при недостаточно высоком уровне сформированности специальных учебных умений, а также в случае отсутствия необходимых знаний. </w:t>
      </w:r>
    </w:p>
    <w:p w:rsidR="003828AF" w:rsidRDefault="00C7604C" w:rsidP="00007EFF">
      <w:pPr>
        <w:spacing w:after="0" w:line="360" w:lineRule="auto"/>
        <w:ind w:firstLine="709"/>
        <w:jc w:val="both"/>
        <w:rPr>
          <w:rFonts w:ascii="Times New Roman" w:hAnsi="Times New Roman" w:cs="Times New Roman"/>
          <w:color w:val="000000" w:themeColor="text1"/>
          <w:sz w:val="28"/>
          <w:szCs w:val="28"/>
        </w:rPr>
      </w:pPr>
      <w:r w:rsidRPr="00924016">
        <w:rPr>
          <w:rFonts w:ascii="Times New Roman" w:hAnsi="Times New Roman" w:cs="Times New Roman"/>
          <w:color w:val="000000" w:themeColor="text1"/>
          <w:sz w:val="28"/>
          <w:szCs w:val="28"/>
        </w:rPr>
        <w:t xml:space="preserve">Подводя итог вышесказанному, необходимо отметить, что </w:t>
      </w:r>
      <w:r w:rsidR="00DC3753" w:rsidRPr="00924016">
        <w:rPr>
          <w:rFonts w:ascii="Times New Roman" w:hAnsi="Times New Roman" w:cs="Times New Roman"/>
          <w:color w:val="000000" w:themeColor="text1"/>
          <w:sz w:val="28"/>
          <w:szCs w:val="28"/>
        </w:rPr>
        <w:t>учёт психолого-</w:t>
      </w:r>
      <w:r w:rsidR="003E24C6">
        <w:rPr>
          <w:rFonts w:ascii="Times New Roman" w:hAnsi="Times New Roman" w:cs="Times New Roman"/>
          <w:color w:val="000000" w:themeColor="text1"/>
          <w:sz w:val="28"/>
          <w:szCs w:val="28"/>
        </w:rPr>
        <w:t>а</w:t>
      </w:r>
      <w:r w:rsidR="00754F96">
        <w:rPr>
          <w:rFonts w:ascii="Times New Roman" w:hAnsi="Times New Roman" w:cs="Times New Roman"/>
          <w:color w:val="000000" w:themeColor="text1"/>
          <w:sz w:val="28"/>
          <w:szCs w:val="28"/>
        </w:rPr>
        <w:t>н</w:t>
      </w:r>
      <w:r w:rsidR="003E24C6">
        <w:rPr>
          <w:rFonts w:ascii="Times New Roman" w:hAnsi="Times New Roman" w:cs="Times New Roman"/>
          <w:color w:val="000000" w:themeColor="text1"/>
          <w:sz w:val="28"/>
          <w:szCs w:val="28"/>
        </w:rPr>
        <w:t>драгогических</w:t>
      </w:r>
      <w:r w:rsidR="00DC3753" w:rsidRPr="00924016">
        <w:rPr>
          <w:rFonts w:ascii="Times New Roman" w:hAnsi="Times New Roman" w:cs="Times New Roman"/>
          <w:color w:val="000000" w:themeColor="text1"/>
          <w:sz w:val="28"/>
          <w:szCs w:val="28"/>
        </w:rPr>
        <w:t xml:space="preserve"> особенностей</w:t>
      </w:r>
      <w:r w:rsidR="005553F6" w:rsidRPr="00924016">
        <w:rPr>
          <w:rFonts w:ascii="Times New Roman" w:hAnsi="Times New Roman" w:cs="Times New Roman"/>
          <w:color w:val="000000" w:themeColor="text1"/>
          <w:sz w:val="28"/>
          <w:szCs w:val="28"/>
        </w:rPr>
        <w:t xml:space="preserve"> обучения взрослых иностранному языку </w:t>
      </w:r>
      <w:r w:rsidR="009D4CEF">
        <w:rPr>
          <w:rFonts w:ascii="Times New Roman" w:hAnsi="Times New Roman" w:cs="Times New Roman"/>
          <w:color w:val="000000" w:themeColor="text1"/>
          <w:sz w:val="28"/>
          <w:szCs w:val="28"/>
        </w:rPr>
        <w:t>позволяет достичь максимальной эффективности учебного процесса. Это становится возможным</w:t>
      </w:r>
      <w:r w:rsidR="00DC3753" w:rsidRPr="00924016">
        <w:rPr>
          <w:rFonts w:ascii="Times New Roman" w:hAnsi="Times New Roman" w:cs="Times New Roman"/>
          <w:color w:val="000000" w:themeColor="text1"/>
          <w:sz w:val="28"/>
          <w:szCs w:val="28"/>
        </w:rPr>
        <w:t xml:space="preserve"> за счёт реализации следующих </w:t>
      </w:r>
      <w:r w:rsidR="00184469">
        <w:rPr>
          <w:rFonts w:ascii="Times New Roman" w:hAnsi="Times New Roman" w:cs="Times New Roman"/>
          <w:color w:val="000000" w:themeColor="text1"/>
          <w:sz w:val="28"/>
          <w:szCs w:val="28"/>
        </w:rPr>
        <w:t>положений</w:t>
      </w:r>
      <w:r w:rsidR="009D4CEF">
        <w:rPr>
          <w:rFonts w:ascii="Times New Roman" w:hAnsi="Times New Roman" w:cs="Times New Roman"/>
          <w:color w:val="000000" w:themeColor="text1"/>
          <w:sz w:val="28"/>
          <w:szCs w:val="28"/>
        </w:rPr>
        <w:t>:</w:t>
      </w:r>
    </w:p>
    <w:p w:rsidR="00C31015" w:rsidRDefault="00C31015"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sidRPr="00C31015">
        <w:rPr>
          <w:rFonts w:ascii="Times New Roman" w:hAnsi="Times New Roman" w:cs="Times New Roman"/>
          <w:color w:val="000000" w:themeColor="text1"/>
          <w:sz w:val="28"/>
          <w:szCs w:val="28"/>
        </w:rPr>
        <w:t xml:space="preserve">Во избежание физического переутомления и для поддержания работоспособности </w:t>
      </w:r>
      <w:r w:rsidR="009D4CEF">
        <w:rPr>
          <w:rFonts w:ascii="Times New Roman" w:hAnsi="Times New Roman" w:cs="Times New Roman"/>
          <w:color w:val="000000" w:themeColor="text1"/>
          <w:sz w:val="28"/>
          <w:szCs w:val="28"/>
        </w:rPr>
        <w:t xml:space="preserve">обучаемых </w:t>
      </w:r>
      <w:r w:rsidRPr="00C31015">
        <w:rPr>
          <w:rFonts w:ascii="Times New Roman" w:hAnsi="Times New Roman" w:cs="Times New Roman"/>
          <w:color w:val="000000" w:themeColor="text1"/>
          <w:sz w:val="28"/>
          <w:szCs w:val="28"/>
        </w:rPr>
        <w:t xml:space="preserve">рекомендуется использовать вариативные формы работы, а также представлять информацию комбинированно с участием различных каналов восприятия. </w:t>
      </w:r>
    </w:p>
    <w:p w:rsidR="003828AF" w:rsidRPr="00C31015" w:rsidRDefault="003828AF"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sidRPr="00C31015">
        <w:rPr>
          <w:rFonts w:ascii="Times New Roman" w:hAnsi="Times New Roman" w:cs="Times New Roman"/>
          <w:color w:val="000000" w:themeColor="text1"/>
          <w:sz w:val="28"/>
          <w:szCs w:val="28"/>
        </w:rPr>
        <w:t xml:space="preserve">Следует активно вовлекать в учебный процесс визуальные опоры, а также давать сознательные установки на длительное запоминание, чтобы активизировать резервы памяти. </w:t>
      </w:r>
    </w:p>
    <w:p w:rsidR="00C31015" w:rsidRDefault="007B47C5"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Поскольку взрослым обучающимся присуща некоторая критичность мышления, </w:t>
      </w:r>
      <w:r w:rsidR="00081291">
        <w:rPr>
          <w:rFonts w:ascii="Times New Roman" w:hAnsi="Times New Roman" w:cs="Times New Roman"/>
          <w:color w:val="000000" w:themeColor="text1"/>
          <w:sz w:val="28"/>
          <w:szCs w:val="28"/>
        </w:rPr>
        <w:t xml:space="preserve">при изложении нового материала </w:t>
      </w:r>
      <w:r>
        <w:rPr>
          <w:rFonts w:ascii="Times New Roman" w:hAnsi="Times New Roman" w:cs="Times New Roman"/>
          <w:color w:val="000000" w:themeColor="text1"/>
          <w:sz w:val="28"/>
          <w:szCs w:val="28"/>
        </w:rPr>
        <w:t>р</w:t>
      </w:r>
      <w:r w:rsidR="003828AF">
        <w:rPr>
          <w:rFonts w:ascii="Times New Roman" w:hAnsi="Times New Roman" w:cs="Times New Roman"/>
          <w:color w:val="000000" w:themeColor="text1"/>
          <w:sz w:val="28"/>
          <w:szCs w:val="28"/>
        </w:rPr>
        <w:t xml:space="preserve">ечь преподавателя должна быть </w:t>
      </w:r>
      <w:r>
        <w:rPr>
          <w:rFonts w:ascii="Times New Roman" w:hAnsi="Times New Roman" w:cs="Times New Roman"/>
          <w:color w:val="000000" w:themeColor="text1"/>
          <w:sz w:val="28"/>
          <w:szCs w:val="28"/>
        </w:rPr>
        <w:t>авторитетной</w:t>
      </w:r>
      <w:r w:rsidR="003828AF">
        <w:rPr>
          <w:rFonts w:ascii="Times New Roman" w:hAnsi="Times New Roman" w:cs="Times New Roman"/>
          <w:color w:val="000000" w:themeColor="text1"/>
          <w:sz w:val="28"/>
          <w:szCs w:val="28"/>
        </w:rPr>
        <w:t xml:space="preserve"> и доказательной. </w:t>
      </w:r>
    </w:p>
    <w:p w:rsidR="003828AF" w:rsidRDefault="00C31015"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3828AF">
        <w:rPr>
          <w:rFonts w:ascii="Times New Roman" w:hAnsi="Times New Roman" w:cs="Times New Roman"/>
          <w:color w:val="000000" w:themeColor="text1"/>
          <w:sz w:val="28"/>
          <w:szCs w:val="28"/>
        </w:rPr>
        <w:t xml:space="preserve">еобходимо </w:t>
      </w:r>
      <w:r w:rsidR="007B47C5">
        <w:rPr>
          <w:rFonts w:ascii="Times New Roman" w:hAnsi="Times New Roman" w:cs="Times New Roman"/>
          <w:color w:val="000000" w:themeColor="text1"/>
          <w:sz w:val="28"/>
          <w:szCs w:val="28"/>
        </w:rPr>
        <w:t>апеллировать ко всем видам мышления, помнить о ключевой роли образного мышления и воображения</w:t>
      </w:r>
      <w:r w:rsidR="003828AF">
        <w:rPr>
          <w:rFonts w:ascii="Times New Roman" w:hAnsi="Times New Roman" w:cs="Times New Roman"/>
          <w:color w:val="000000" w:themeColor="text1"/>
          <w:sz w:val="28"/>
          <w:szCs w:val="28"/>
        </w:rPr>
        <w:t xml:space="preserve">. </w:t>
      </w:r>
    </w:p>
    <w:p w:rsidR="001F50E3" w:rsidRPr="001F50E3" w:rsidRDefault="001F50E3"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Предыдущий жизненный </w:t>
      </w:r>
      <w:r>
        <w:rPr>
          <w:rFonts w:ascii="Times New Roman" w:hAnsi="Times New Roman" w:cs="Times New Roman"/>
          <w:sz w:val="28"/>
          <w:szCs w:val="28"/>
        </w:rPr>
        <w:t xml:space="preserve">(бытовой, социальный, профессиональный) опыт необходимо рассматривать как важный источник обучения для самого взрослого и его коллег. </w:t>
      </w:r>
    </w:p>
    <w:p w:rsidR="001B0765" w:rsidRPr="001B0765" w:rsidRDefault="001F50E3"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Обязательной характеристикой процесса обучения взрослых должна </w:t>
      </w:r>
      <w:r w:rsidR="00C3315C">
        <w:rPr>
          <w:rFonts w:ascii="Times New Roman" w:hAnsi="Times New Roman" w:cs="Times New Roman"/>
          <w:sz w:val="28"/>
          <w:szCs w:val="28"/>
        </w:rPr>
        <w:t>стать</w:t>
      </w:r>
      <w:r>
        <w:rPr>
          <w:rFonts w:ascii="Times New Roman" w:hAnsi="Times New Roman" w:cs="Times New Roman"/>
          <w:sz w:val="28"/>
          <w:szCs w:val="28"/>
        </w:rPr>
        <w:t xml:space="preserve"> благоприятная атмосфера </w:t>
      </w:r>
      <w:r w:rsidR="00C3315C">
        <w:rPr>
          <w:rFonts w:ascii="Times New Roman" w:hAnsi="Times New Roman" w:cs="Times New Roman"/>
          <w:sz w:val="28"/>
          <w:szCs w:val="28"/>
        </w:rPr>
        <w:t>партнерства и</w:t>
      </w:r>
      <w:r>
        <w:rPr>
          <w:rFonts w:ascii="Times New Roman" w:hAnsi="Times New Roman" w:cs="Times New Roman"/>
          <w:sz w:val="28"/>
          <w:szCs w:val="28"/>
        </w:rPr>
        <w:t xml:space="preserve"> сотрудничества, в которой каждый </w:t>
      </w:r>
      <w:r w:rsidR="00C3315C">
        <w:rPr>
          <w:rFonts w:ascii="Times New Roman" w:hAnsi="Times New Roman" w:cs="Times New Roman"/>
          <w:sz w:val="28"/>
          <w:szCs w:val="28"/>
        </w:rPr>
        <w:t xml:space="preserve">участник </w:t>
      </w:r>
      <w:r w:rsidR="009D4CEF">
        <w:rPr>
          <w:rFonts w:ascii="Times New Roman" w:hAnsi="Times New Roman" w:cs="Times New Roman"/>
          <w:sz w:val="28"/>
          <w:szCs w:val="28"/>
        </w:rPr>
        <w:t xml:space="preserve">будет </w:t>
      </w:r>
      <w:r>
        <w:rPr>
          <w:rFonts w:ascii="Times New Roman" w:hAnsi="Times New Roman" w:cs="Times New Roman"/>
          <w:sz w:val="28"/>
          <w:szCs w:val="28"/>
        </w:rPr>
        <w:t>чувств</w:t>
      </w:r>
      <w:r w:rsidR="009D4CEF">
        <w:rPr>
          <w:rFonts w:ascii="Times New Roman" w:hAnsi="Times New Roman" w:cs="Times New Roman"/>
          <w:sz w:val="28"/>
          <w:szCs w:val="28"/>
        </w:rPr>
        <w:t>овать</w:t>
      </w:r>
      <w:r>
        <w:rPr>
          <w:rFonts w:ascii="Times New Roman" w:hAnsi="Times New Roman" w:cs="Times New Roman"/>
          <w:sz w:val="28"/>
          <w:szCs w:val="28"/>
        </w:rPr>
        <w:t xml:space="preserve"> себя психологически комфортно. </w:t>
      </w:r>
    </w:p>
    <w:p w:rsidR="00C3315C" w:rsidRPr="001B0765" w:rsidRDefault="00C3315C"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sidRPr="001B0765">
        <w:rPr>
          <w:rFonts w:ascii="Times New Roman" w:hAnsi="Times New Roman" w:cs="Times New Roman"/>
          <w:sz w:val="28"/>
          <w:szCs w:val="28"/>
        </w:rPr>
        <w:t>Субъектность</w:t>
      </w:r>
      <w:r w:rsidR="001B0765" w:rsidRPr="001B0765">
        <w:rPr>
          <w:rFonts w:ascii="Times New Roman" w:hAnsi="Times New Roman" w:cs="Times New Roman"/>
          <w:sz w:val="28"/>
          <w:szCs w:val="28"/>
        </w:rPr>
        <w:t>, как важнейшее свойство взрослого обучающегося, проявляется в смещени</w:t>
      </w:r>
      <w:r w:rsidR="001B0765">
        <w:rPr>
          <w:rFonts w:ascii="Times New Roman" w:hAnsi="Times New Roman" w:cs="Times New Roman"/>
          <w:sz w:val="28"/>
          <w:szCs w:val="28"/>
        </w:rPr>
        <w:t>и</w:t>
      </w:r>
      <w:r w:rsidR="001B0765" w:rsidRPr="001B0765">
        <w:rPr>
          <w:rFonts w:ascii="Times New Roman" w:hAnsi="Times New Roman" w:cs="Times New Roman"/>
          <w:sz w:val="28"/>
          <w:szCs w:val="28"/>
        </w:rPr>
        <w:t xml:space="preserve"> акцентов с передачи знаний на создание условий, необходимых для формирования умений и навыков активного взаимодействия с различными аспектами образовательного процесса</w:t>
      </w:r>
      <w:r w:rsidR="001B0765">
        <w:rPr>
          <w:rFonts w:ascii="Times New Roman" w:hAnsi="Times New Roman" w:cs="Times New Roman"/>
          <w:sz w:val="28"/>
          <w:szCs w:val="28"/>
        </w:rPr>
        <w:t>.</w:t>
      </w:r>
    </w:p>
    <w:p w:rsidR="00C3315C" w:rsidRPr="00C3315C" w:rsidRDefault="001F50E3"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Автономная и самостоятельная позиция взрослого должна проявляться на любом уровне и этапе обучения. Учащийся должен иметь </w:t>
      </w:r>
      <w:r w:rsidR="00C3315C">
        <w:rPr>
          <w:rFonts w:ascii="Times New Roman" w:hAnsi="Times New Roman" w:cs="Times New Roman"/>
          <w:sz w:val="28"/>
          <w:szCs w:val="28"/>
        </w:rPr>
        <w:t>право проявлять</w:t>
      </w:r>
      <w:r>
        <w:rPr>
          <w:rFonts w:ascii="Times New Roman" w:hAnsi="Times New Roman" w:cs="Times New Roman"/>
          <w:sz w:val="28"/>
          <w:szCs w:val="28"/>
        </w:rPr>
        <w:t xml:space="preserve"> инициатив</w:t>
      </w:r>
      <w:r w:rsidR="00C3315C">
        <w:rPr>
          <w:rFonts w:ascii="Times New Roman" w:hAnsi="Times New Roman" w:cs="Times New Roman"/>
          <w:sz w:val="28"/>
          <w:szCs w:val="28"/>
        </w:rPr>
        <w:t>у</w:t>
      </w:r>
      <w:r>
        <w:rPr>
          <w:rFonts w:ascii="Times New Roman" w:hAnsi="Times New Roman" w:cs="Times New Roman"/>
          <w:sz w:val="28"/>
          <w:szCs w:val="28"/>
        </w:rPr>
        <w:t xml:space="preserve"> </w:t>
      </w:r>
      <w:r w:rsidR="00C3315C">
        <w:rPr>
          <w:rFonts w:ascii="Times New Roman" w:hAnsi="Times New Roman" w:cs="Times New Roman"/>
          <w:sz w:val="28"/>
          <w:szCs w:val="28"/>
        </w:rPr>
        <w:t xml:space="preserve">и выдвигать определённые требования. </w:t>
      </w:r>
    </w:p>
    <w:p w:rsidR="001F50E3" w:rsidRDefault="001B0765" w:rsidP="00F541F2">
      <w:pPr>
        <w:pStyle w:val="a3"/>
        <w:numPr>
          <w:ilvl w:val="0"/>
          <w:numId w:val="18"/>
        </w:numPr>
        <w:spacing w:after="0" w:line="360" w:lineRule="auto"/>
        <w:ind w:left="1071"/>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 процессе обучения необходимо опираться на сильную мотивацию взрослых обучаемых, поскольку зачастую именно она служит компенсаторным фактором в случае недостаточно сформированных учебных умений или отсутствия необходимых знаний. </w:t>
      </w:r>
    </w:p>
    <w:p w:rsidR="00184469" w:rsidRPr="00184469" w:rsidRDefault="00184469" w:rsidP="001844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Рассмотрев специфику языковых курсов, а также психолого-</w:t>
      </w:r>
      <w:r w:rsidR="003E24C6">
        <w:rPr>
          <w:rFonts w:ascii="Times New Roman" w:hAnsi="Times New Roman" w:cs="Times New Roman"/>
          <w:sz w:val="28"/>
          <w:szCs w:val="28"/>
        </w:rPr>
        <w:t>андрагогические</w:t>
      </w:r>
      <w:r>
        <w:rPr>
          <w:rFonts w:ascii="Times New Roman" w:hAnsi="Times New Roman" w:cs="Times New Roman"/>
          <w:sz w:val="28"/>
          <w:szCs w:val="28"/>
        </w:rPr>
        <w:t xml:space="preserve"> особенности обучения взрослых, </w:t>
      </w:r>
      <w:r w:rsidR="005B78E2">
        <w:rPr>
          <w:rFonts w:ascii="Times New Roman" w:hAnsi="Times New Roman" w:cs="Times New Roman"/>
          <w:sz w:val="28"/>
          <w:szCs w:val="28"/>
        </w:rPr>
        <w:t xml:space="preserve">перейдём к следующей задаче нашего исследования и </w:t>
      </w:r>
      <w:r>
        <w:rPr>
          <w:rFonts w:ascii="Times New Roman" w:hAnsi="Times New Roman" w:cs="Times New Roman"/>
          <w:sz w:val="28"/>
          <w:szCs w:val="28"/>
        </w:rPr>
        <w:t xml:space="preserve">остановимся на структуре и содержательном наполнении понятия </w:t>
      </w:r>
      <w:r w:rsidRPr="005B78E2">
        <w:rPr>
          <w:rFonts w:ascii="Times New Roman" w:hAnsi="Times New Roman" w:cs="Times New Roman"/>
          <w:i/>
          <w:sz w:val="28"/>
          <w:szCs w:val="28"/>
        </w:rPr>
        <w:t>социокультурная компетенция</w:t>
      </w:r>
      <w:r>
        <w:rPr>
          <w:rFonts w:ascii="Times New Roman" w:hAnsi="Times New Roman" w:cs="Times New Roman"/>
          <w:sz w:val="28"/>
          <w:szCs w:val="28"/>
        </w:rPr>
        <w:t>.</w:t>
      </w:r>
    </w:p>
    <w:p w:rsidR="006467AB" w:rsidRDefault="00374D88" w:rsidP="00A7277D">
      <w:pPr>
        <w:pStyle w:val="2"/>
      </w:pPr>
      <w:bookmarkStart w:id="5" w:name="_Toc483067811"/>
      <w:r w:rsidRPr="00374D88">
        <w:lastRenderedPageBreak/>
        <w:t>Структурно-содержательная характеристика социокультурной компетенции</w:t>
      </w:r>
      <w:r>
        <w:t xml:space="preserve"> взрослых слушателей </w:t>
      </w:r>
      <w:r w:rsidR="009D4CEF">
        <w:t xml:space="preserve">языковых </w:t>
      </w:r>
      <w:r>
        <w:t>курсов</w:t>
      </w:r>
      <w:bookmarkEnd w:id="5"/>
    </w:p>
    <w:p w:rsidR="00445A6E" w:rsidRDefault="00BE32BD" w:rsidP="00445A6E">
      <w:pPr>
        <w:spacing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t>Известно, что в настоящее время в связи с культурообразующей концепцией обучения иностранным языкам наблюдается отход от</w:t>
      </w:r>
      <w:r w:rsidR="00DB4877" w:rsidRPr="0081072E">
        <w:rPr>
          <w:rFonts w:ascii="Times New Roman" w:hAnsi="Times New Roman" w:cs="Times New Roman"/>
          <w:sz w:val="28"/>
          <w:szCs w:val="28"/>
        </w:rPr>
        <w:t xml:space="preserve"> </w:t>
      </w:r>
      <w:r w:rsidRPr="0081072E">
        <w:rPr>
          <w:rFonts w:ascii="Times New Roman" w:hAnsi="Times New Roman" w:cs="Times New Roman"/>
          <w:sz w:val="28"/>
          <w:szCs w:val="28"/>
        </w:rPr>
        <w:t>абсолютизации коммуникативного подхода и коммуникативной компетенции в качестве цели обучения</w:t>
      </w:r>
      <w:r w:rsidR="0081378A" w:rsidRPr="0081072E">
        <w:rPr>
          <w:rFonts w:ascii="Times New Roman" w:hAnsi="Times New Roman" w:cs="Times New Roman"/>
          <w:sz w:val="28"/>
          <w:szCs w:val="28"/>
        </w:rPr>
        <w:t>. По мнению А.Л. Бердичевского, результатом обучения иностранному языку должна стать межкультурная (социальная) компетенция при сохранении</w:t>
      </w:r>
      <w:r w:rsidRPr="0081072E">
        <w:rPr>
          <w:rFonts w:ascii="Times New Roman" w:hAnsi="Times New Roman" w:cs="Times New Roman"/>
          <w:sz w:val="28"/>
          <w:szCs w:val="28"/>
        </w:rPr>
        <w:t xml:space="preserve"> «коммуникативной ориентации учебного процесса» [Бердичевский, 2002</w:t>
      </w:r>
      <w:r w:rsidR="009D4CEF">
        <w:rPr>
          <w:rFonts w:ascii="Times New Roman" w:hAnsi="Times New Roman" w:cs="Times New Roman"/>
          <w:sz w:val="28"/>
          <w:szCs w:val="28"/>
        </w:rPr>
        <w:t>: 61</w:t>
      </w:r>
      <w:r w:rsidRPr="0081072E">
        <w:rPr>
          <w:rFonts w:ascii="Times New Roman" w:hAnsi="Times New Roman" w:cs="Times New Roman"/>
          <w:sz w:val="28"/>
          <w:szCs w:val="28"/>
        </w:rPr>
        <w:t xml:space="preserve">]. </w:t>
      </w:r>
      <w:r w:rsidR="009D4CEF">
        <w:rPr>
          <w:rFonts w:ascii="Times New Roman" w:hAnsi="Times New Roman" w:cs="Times New Roman"/>
          <w:sz w:val="28"/>
          <w:szCs w:val="28"/>
        </w:rPr>
        <w:t>Д</w:t>
      </w:r>
      <w:r w:rsidR="008D3E4A" w:rsidRPr="0081072E">
        <w:rPr>
          <w:rFonts w:ascii="Times New Roman" w:hAnsi="Times New Roman" w:cs="Times New Roman"/>
          <w:sz w:val="28"/>
          <w:szCs w:val="28"/>
        </w:rPr>
        <w:t xml:space="preserve">анная тенденция находит отражение </w:t>
      </w:r>
      <w:r w:rsidR="0081378A" w:rsidRPr="0081072E">
        <w:rPr>
          <w:rFonts w:ascii="Times New Roman" w:hAnsi="Times New Roman" w:cs="Times New Roman"/>
          <w:sz w:val="28"/>
          <w:szCs w:val="28"/>
        </w:rPr>
        <w:t>в поиск</w:t>
      </w:r>
      <w:r w:rsidR="008D3E4A" w:rsidRPr="0081072E">
        <w:rPr>
          <w:rFonts w:ascii="Times New Roman" w:hAnsi="Times New Roman" w:cs="Times New Roman"/>
          <w:sz w:val="28"/>
          <w:szCs w:val="28"/>
        </w:rPr>
        <w:t>е</w:t>
      </w:r>
      <w:r w:rsidR="0081378A" w:rsidRPr="0081072E">
        <w:rPr>
          <w:rFonts w:ascii="Times New Roman" w:hAnsi="Times New Roman" w:cs="Times New Roman"/>
          <w:sz w:val="28"/>
          <w:szCs w:val="28"/>
        </w:rPr>
        <w:t xml:space="preserve"> путей для организации взаимосвязанного обучения языку и культуре. </w:t>
      </w:r>
    </w:p>
    <w:p w:rsidR="0081378A" w:rsidRDefault="004F5F2F" w:rsidP="0044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кул</w:t>
      </w:r>
      <w:r w:rsidR="00EF2C8C">
        <w:rPr>
          <w:rFonts w:ascii="Times New Roman" w:hAnsi="Times New Roman" w:cs="Times New Roman"/>
          <w:sz w:val="28"/>
          <w:szCs w:val="28"/>
        </w:rPr>
        <w:t>ьтурно-ориентированных подходов</w:t>
      </w:r>
      <w:r w:rsidR="00BA1716">
        <w:rPr>
          <w:rFonts w:ascii="Times New Roman" w:hAnsi="Times New Roman" w:cs="Times New Roman"/>
          <w:sz w:val="28"/>
          <w:szCs w:val="28"/>
        </w:rPr>
        <w:t xml:space="preserve"> к обучению иностранным языкам </w:t>
      </w:r>
      <w:r w:rsidR="00445A6E">
        <w:rPr>
          <w:rFonts w:ascii="Times New Roman" w:hAnsi="Times New Roman" w:cs="Times New Roman"/>
          <w:sz w:val="28"/>
          <w:szCs w:val="28"/>
        </w:rPr>
        <w:t>можно выделить</w:t>
      </w:r>
      <w:r>
        <w:rPr>
          <w:rFonts w:ascii="Times New Roman" w:hAnsi="Times New Roman" w:cs="Times New Roman"/>
          <w:sz w:val="28"/>
          <w:szCs w:val="28"/>
        </w:rPr>
        <w:t xml:space="preserve"> лингвострановедческий (Е.М. Верещагин, В.Г. </w:t>
      </w:r>
      <w:r w:rsidR="00F06FF0">
        <w:rPr>
          <w:rFonts w:ascii="Times New Roman" w:hAnsi="Times New Roman" w:cs="Times New Roman"/>
          <w:sz w:val="28"/>
          <w:szCs w:val="28"/>
        </w:rPr>
        <w:t>Костомаров)</w:t>
      </w:r>
      <w:r>
        <w:rPr>
          <w:rFonts w:ascii="Times New Roman" w:hAnsi="Times New Roman" w:cs="Times New Roman"/>
          <w:sz w:val="28"/>
          <w:szCs w:val="28"/>
        </w:rPr>
        <w:t>,</w:t>
      </w:r>
      <w:r w:rsidR="00445A6E">
        <w:rPr>
          <w:rFonts w:ascii="Times New Roman" w:hAnsi="Times New Roman" w:cs="Times New Roman"/>
          <w:sz w:val="28"/>
          <w:szCs w:val="28"/>
        </w:rPr>
        <w:t xml:space="preserve"> лингвокультурологический (В.В. </w:t>
      </w:r>
      <w:r>
        <w:rPr>
          <w:rFonts w:ascii="Times New Roman" w:hAnsi="Times New Roman" w:cs="Times New Roman"/>
          <w:sz w:val="28"/>
          <w:szCs w:val="28"/>
        </w:rPr>
        <w:t>Воробьёв, М.А.</w:t>
      </w:r>
      <w:r w:rsidR="00445A6E">
        <w:rPr>
          <w:rFonts w:ascii="Times New Roman" w:hAnsi="Times New Roman" w:cs="Times New Roman"/>
          <w:sz w:val="28"/>
          <w:szCs w:val="28"/>
        </w:rPr>
        <w:t> Суворова), межкультурный (Г.В. </w:t>
      </w:r>
      <w:r>
        <w:rPr>
          <w:rFonts w:ascii="Times New Roman" w:hAnsi="Times New Roman" w:cs="Times New Roman"/>
          <w:sz w:val="28"/>
          <w:szCs w:val="28"/>
        </w:rPr>
        <w:t xml:space="preserve">Елизарова), поликультурный (П.В. Сысоев), социокультурный (В.В. Сафонова). </w:t>
      </w:r>
      <w:r w:rsidR="00445A6E" w:rsidRPr="00557D32">
        <w:rPr>
          <w:rFonts w:ascii="Times New Roman" w:hAnsi="Times New Roman" w:cs="Times New Roman"/>
          <w:sz w:val="28"/>
        </w:rPr>
        <w:t xml:space="preserve">Расширение границ коммуникативного подхода </w:t>
      </w:r>
      <w:r w:rsidR="00445A6E">
        <w:rPr>
          <w:rFonts w:ascii="Times New Roman" w:hAnsi="Times New Roman" w:cs="Times New Roman"/>
          <w:sz w:val="28"/>
        </w:rPr>
        <w:t>в данном случае осуществляется за счё</w:t>
      </w:r>
      <w:r w:rsidR="00445A6E" w:rsidRPr="00557D32">
        <w:rPr>
          <w:rFonts w:ascii="Times New Roman" w:hAnsi="Times New Roman" w:cs="Times New Roman"/>
          <w:sz w:val="28"/>
        </w:rPr>
        <w:t>т введения социокультурного компонента его содержания</w:t>
      </w:r>
      <w:r w:rsidR="00445A6E">
        <w:rPr>
          <w:rFonts w:ascii="Times New Roman" w:hAnsi="Times New Roman" w:cs="Times New Roman"/>
          <w:sz w:val="28"/>
        </w:rPr>
        <w:t xml:space="preserve">. Важно отметить, что в современной методической науке </w:t>
      </w:r>
      <w:r w:rsidR="00445A6E">
        <w:rPr>
          <w:rFonts w:ascii="Times New Roman" w:hAnsi="Times New Roman" w:cs="Times New Roman"/>
          <w:sz w:val="28"/>
          <w:szCs w:val="28"/>
        </w:rPr>
        <w:t xml:space="preserve">во многом благодаря становлению социокультурного подхода В.В. Сафоновой формирование социокультурной компетенции </w:t>
      </w:r>
      <w:r w:rsidR="00C626C8">
        <w:rPr>
          <w:rFonts w:ascii="Times New Roman" w:hAnsi="Times New Roman" w:cs="Times New Roman"/>
          <w:sz w:val="28"/>
          <w:szCs w:val="28"/>
        </w:rPr>
        <w:t>(</w:t>
      </w:r>
      <w:r w:rsidR="00C626C8" w:rsidRPr="00C626C8">
        <w:rPr>
          <w:rFonts w:ascii="Times New Roman" w:hAnsi="Times New Roman" w:cs="Times New Roman"/>
          <w:i/>
          <w:sz w:val="28"/>
          <w:szCs w:val="28"/>
        </w:rPr>
        <w:t>далее</w:t>
      </w:r>
      <w:r w:rsidR="00C626C8">
        <w:rPr>
          <w:rFonts w:ascii="Times New Roman" w:hAnsi="Times New Roman" w:cs="Times New Roman"/>
          <w:sz w:val="28"/>
          <w:szCs w:val="28"/>
        </w:rPr>
        <w:t xml:space="preserve"> – СКК) </w:t>
      </w:r>
      <w:r w:rsidR="00C31015">
        <w:rPr>
          <w:rFonts w:ascii="Times New Roman" w:hAnsi="Times New Roman" w:cs="Times New Roman"/>
          <w:sz w:val="28"/>
          <w:szCs w:val="28"/>
        </w:rPr>
        <w:t xml:space="preserve">давно </w:t>
      </w:r>
      <w:r w:rsidR="00445A6E">
        <w:rPr>
          <w:rFonts w:ascii="Times New Roman" w:hAnsi="Times New Roman" w:cs="Times New Roman"/>
          <w:sz w:val="28"/>
          <w:szCs w:val="28"/>
        </w:rPr>
        <w:t>стало объектом научного исследования.</w:t>
      </w:r>
    </w:p>
    <w:p w:rsidR="00A16B84" w:rsidRPr="0081072E" w:rsidRDefault="004A7FC5" w:rsidP="0081072E">
      <w:pPr>
        <w:spacing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t xml:space="preserve">Прежде чем перейти к определению </w:t>
      </w:r>
      <w:r w:rsidR="00C626C8">
        <w:rPr>
          <w:rFonts w:ascii="Times New Roman" w:hAnsi="Times New Roman" w:cs="Times New Roman"/>
          <w:sz w:val="28"/>
          <w:szCs w:val="28"/>
        </w:rPr>
        <w:t>СКК</w:t>
      </w:r>
      <w:r w:rsidRPr="0081072E">
        <w:rPr>
          <w:rFonts w:ascii="Times New Roman" w:hAnsi="Times New Roman" w:cs="Times New Roman"/>
          <w:sz w:val="28"/>
          <w:szCs w:val="28"/>
        </w:rPr>
        <w:t xml:space="preserve">, остановимся на разграничении понятий </w:t>
      </w:r>
      <w:r w:rsidRPr="0081072E">
        <w:rPr>
          <w:rFonts w:ascii="Times New Roman" w:hAnsi="Times New Roman" w:cs="Times New Roman"/>
          <w:i/>
          <w:sz w:val="28"/>
          <w:szCs w:val="28"/>
        </w:rPr>
        <w:t>компетенция</w:t>
      </w:r>
      <w:r w:rsidRPr="0081072E">
        <w:rPr>
          <w:rFonts w:ascii="Times New Roman" w:hAnsi="Times New Roman" w:cs="Times New Roman"/>
          <w:sz w:val="28"/>
          <w:szCs w:val="28"/>
        </w:rPr>
        <w:t xml:space="preserve"> и </w:t>
      </w:r>
      <w:r w:rsidRPr="0081072E">
        <w:rPr>
          <w:rFonts w:ascii="Times New Roman" w:hAnsi="Times New Roman" w:cs="Times New Roman"/>
          <w:i/>
          <w:sz w:val="28"/>
          <w:szCs w:val="28"/>
        </w:rPr>
        <w:t>компетентность</w:t>
      </w:r>
      <w:r w:rsidRPr="0081072E">
        <w:rPr>
          <w:rFonts w:ascii="Times New Roman" w:hAnsi="Times New Roman" w:cs="Times New Roman"/>
          <w:sz w:val="28"/>
          <w:szCs w:val="28"/>
        </w:rPr>
        <w:t xml:space="preserve">. Известно, что в современной методической науке, эти термины не являются взаимозаменяемыми. </w:t>
      </w:r>
      <w:r w:rsidR="009D4CEF">
        <w:rPr>
          <w:rFonts w:ascii="Times New Roman" w:hAnsi="Times New Roman" w:cs="Times New Roman"/>
          <w:sz w:val="28"/>
          <w:szCs w:val="28"/>
        </w:rPr>
        <w:t>Анализ исследований, посвящённых данному вопросу</w:t>
      </w:r>
      <w:r w:rsidRPr="0081072E">
        <w:rPr>
          <w:rFonts w:ascii="Times New Roman" w:hAnsi="Times New Roman" w:cs="Times New Roman"/>
          <w:sz w:val="28"/>
          <w:szCs w:val="28"/>
        </w:rPr>
        <w:t xml:space="preserve"> (Н.И. Алмазов</w:t>
      </w:r>
      <w:r w:rsidR="00073C08">
        <w:rPr>
          <w:rFonts w:ascii="Times New Roman" w:hAnsi="Times New Roman" w:cs="Times New Roman"/>
          <w:sz w:val="28"/>
          <w:szCs w:val="28"/>
        </w:rPr>
        <w:t>ой</w:t>
      </w:r>
      <w:r w:rsidRPr="0081072E">
        <w:rPr>
          <w:rFonts w:ascii="Times New Roman" w:hAnsi="Times New Roman" w:cs="Times New Roman"/>
          <w:sz w:val="28"/>
          <w:szCs w:val="28"/>
        </w:rPr>
        <w:t>, И.А. Зимн</w:t>
      </w:r>
      <w:r w:rsidR="00073C08">
        <w:rPr>
          <w:rFonts w:ascii="Times New Roman" w:hAnsi="Times New Roman" w:cs="Times New Roman"/>
          <w:sz w:val="28"/>
          <w:szCs w:val="28"/>
        </w:rPr>
        <w:t>ей</w:t>
      </w:r>
      <w:r w:rsidRPr="0081072E">
        <w:rPr>
          <w:rFonts w:ascii="Times New Roman" w:hAnsi="Times New Roman" w:cs="Times New Roman"/>
          <w:sz w:val="28"/>
          <w:szCs w:val="28"/>
        </w:rPr>
        <w:t>, А.В. Хуторско</w:t>
      </w:r>
      <w:r w:rsidR="00073C08">
        <w:rPr>
          <w:rFonts w:ascii="Times New Roman" w:hAnsi="Times New Roman" w:cs="Times New Roman"/>
          <w:sz w:val="28"/>
          <w:szCs w:val="28"/>
        </w:rPr>
        <w:t>го</w:t>
      </w:r>
      <w:r w:rsidRPr="0081072E">
        <w:rPr>
          <w:rFonts w:ascii="Times New Roman" w:hAnsi="Times New Roman" w:cs="Times New Roman"/>
          <w:sz w:val="28"/>
          <w:szCs w:val="28"/>
        </w:rPr>
        <w:t>, П.В. Сысоев</w:t>
      </w:r>
      <w:r w:rsidR="00073C08">
        <w:rPr>
          <w:rFonts w:ascii="Times New Roman" w:hAnsi="Times New Roman" w:cs="Times New Roman"/>
          <w:sz w:val="28"/>
          <w:szCs w:val="28"/>
        </w:rPr>
        <w:t>а</w:t>
      </w:r>
      <w:r w:rsidRPr="0081072E">
        <w:rPr>
          <w:rFonts w:ascii="Times New Roman" w:hAnsi="Times New Roman" w:cs="Times New Roman"/>
          <w:sz w:val="28"/>
          <w:szCs w:val="28"/>
        </w:rPr>
        <w:t xml:space="preserve"> и др.)</w:t>
      </w:r>
      <w:r w:rsidR="009D4CEF">
        <w:rPr>
          <w:rFonts w:ascii="Times New Roman" w:hAnsi="Times New Roman" w:cs="Times New Roman"/>
          <w:sz w:val="28"/>
          <w:szCs w:val="28"/>
        </w:rPr>
        <w:t>, позволяет сделать вывод о том,</w:t>
      </w:r>
      <w:r w:rsidRPr="0081072E">
        <w:rPr>
          <w:rFonts w:ascii="Times New Roman" w:hAnsi="Times New Roman" w:cs="Times New Roman"/>
          <w:sz w:val="28"/>
          <w:szCs w:val="28"/>
        </w:rPr>
        <w:t xml:space="preserve"> что </w:t>
      </w:r>
      <w:r w:rsidR="00A16B84" w:rsidRPr="0081072E">
        <w:rPr>
          <w:rFonts w:ascii="Times New Roman" w:hAnsi="Times New Roman" w:cs="Times New Roman"/>
          <w:i/>
          <w:sz w:val="28"/>
          <w:szCs w:val="28"/>
        </w:rPr>
        <w:t>к</w:t>
      </w:r>
      <w:r w:rsidRPr="0081072E">
        <w:rPr>
          <w:rFonts w:ascii="Times New Roman" w:hAnsi="Times New Roman" w:cs="Times New Roman"/>
          <w:i/>
          <w:sz w:val="28"/>
          <w:szCs w:val="28"/>
        </w:rPr>
        <w:t>омпетенция</w:t>
      </w:r>
      <w:r w:rsidR="00AB1E14" w:rsidRPr="0081072E">
        <w:rPr>
          <w:rFonts w:ascii="Times New Roman" w:hAnsi="Times New Roman" w:cs="Times New Roman"/>
          <w:sz w:val="28"/>
          <w:szCs w:val="28"/>
        </w:rPr>
        <w:t>, будучи ресурсным свойством личности,</w:t>
      </w:r>
      <w:r w:rsidRPr="0081072E">
        <w:rPr>
          <w:rFonts w:ascii="Times New Roman" w:hAnsi="Times New Roman" w:cs="Times New Roman"/>
          <w:sz w:val="28"/>
          <w:szCs w:val="28"/>
        </w:rPr>
        <w:t xml:space="preserve"> включает в себя </w:t>
      </w:r>
      <w:r w:rsidR="00AB1E14" w:rsidRPr="0081072E">
        <w:rPr>
          <w:rFonts w:ascii="Times New Roman" w:hAnsi="Times New Roman" w:cs="Times New Roman"/>
          <w:sz w:val="28"/>
          <w:szCs w:val="28"/>
        </w:rPr>
        <w:t xml:space="preserve">совокупность знаний, умений и навыков обучаемого, которые </w:t>
      </w:r>
      <w:r w:rsidR="00A16B84" w:rsidRPr="0081072E">
        <w:rPr>
          <w:rFonts w:ascii="Times New Roman" w:hAnsi="Times New Roman" w:cs="Times New Roman"/>
          <w:sz w:val="28"/>
          <w:szCs w:val="28"/>
        </w:rPr>
        <w:t>обеспечивают успешное выполнение определённой деятельности</w:t>
      </w:r>
      <w:r w:rsidR="00AB1E14" w:rsidRPr="0081072E">
        <w:rPr>
          <w:rFonts w:ascii="Times New Roman" w:hAnsi="Times New Roman" w:cs="Times New Roman"/>
          <w:sz w:val="28"/>
          <w:szCs w:val="28"/>
        </w:rPr>
        <w:t xml:space="preserve">. </w:t>
      </w:r>
      <w:r w:rsidR="00AB1E14" w:rsidRPr="0081072E">
        <w:rPr>
          <w:rFonts w:ascii="Times New Roman" w:hAnsi="Times New Roman" w:cs="Times New Roman"/>
          <w:i/>
          <w:sz w:val="28"/>
          <w:szCs w:val="28"/>
        </w:rPr>
        <w:t xml:space="preserve">Компетентность </w:t>
      </w:r>
      <w:r w:rsidR="00AB1E14" w:rsidRPr="0081072E">
        <w:rPr>
          <w:rFonts w:ascii="Times New Roman" w:hAnsi="Times New Roman" w:cs="Times New Roman"/>
          <w:sz w:val="28"/>
          <w:szCs w:val="28"/>
        </w:rPr>
        <w:t xml:space="preserve">выступает как сложное интегративное качество личности, объединяющее в себе интеллектуальные, </w:t>
      </w:r>
      <w:r w:rsidR="00AB1E14" w:rsidRPr="0081072E">
        <w:rPr>
          <w:rFonts w:ascii="Times New Roman" w:hAnsi="Times New Roman" w:cs="Times New Roman"/>
          <w:sz w:val="28"/>
          <w:szCs w:val="28"/>
        </w:rPr>
        <w:lastRenderedPageBreak/>
        <w:t xml:space="preserve">эмоциональные и нравственные составляющие, </w:t>
      </w:r>
      <w:r w:rsidR="00073C08">
        <w:rPr>
          <w:rFonts w:ascii="Times New Roman" w:hAnsi="Times New Roman" w:cs="Times New Roman"/>
          <w:sz w:val="28"/>
          <w:szCs w:val="28"/>
        </w:rPr>
        <w:t>и</w:t>
      </w:r>
      <w:r w:rsidR="00AB1E14" w:rsidRPr="0081072E">
        <w:rPr>
          <w:rFonts w:ascii="Times New Roman" w:hAnsi="Times New Roman" w:cs="Times New Roman"/>
          <w:sz w:val="28"/>
          <w:szCs w:val="28"/>
        </w:rPr>
        <w:t xml:space="preserve"> характеризуется </w:t>
      </w:r>
      <w:r w:rsidR="00073C08">
        <w:rPr>
          <w:rFonts w:ascii="Times New Roman" w:hAnsi="Times New Roman" w:cs="Times New Roman"/>
          <w:sz w:val="28"/>
          <w:szCs w:val="28"/>
        </w:rPr>
        <w:t>способностью, а также</w:t>
      </w:r>
      <w:r w:rsidR="00A16B84" w:rsidRPr="0081072E">
        <w:rPr>
          <w:rFonts w:ascii="Times New Roman" w:hAnsi="Times New Roman" w:cs="Times New Roman"/>
          <w:sz w:val="28"/>
          <w:szCs w:val="28"/>
        </w:rPr>
        <w:t xml:space="preserve"> готовностью решать проблемы в новых жизненных ситуациях, основываясь на приобретённых ранее компетенциях. </w:t>
      </w:r>
    </w:p>
    <w:p w:rsidR="009D4CEF" w:rsidRPr="00D21AA5" w:rsidRDefault="004A7FC5" w:rsidP="009D4CEF">
      <w:pPr>
        <w:spacing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t xml:space="preserve">Таким образом, </w:t>
      </w:r>
      <w:r w:rsidR="00A16B84" w:rsidRPr="0081072E">
        <w:rPr>
          <w:rFonts w:ascii="Times New Roman" w:hAnsi="Times New Roman" w:cs="Times New Roman"/>
          <w:sz w:val="28"/>
          <w:szCs w:val="28"/>
        </w:rPr>
        <w:t xml:space="preserve">термин </w:t>
      </w:r>
      <w:r w:rsidR="00A16B84" w:rsidRPr="0081072E">
        <w:rPr>
          <w:rFonts w:ascii="Times New Roman" w:hAnsi="Times New Roman" w:cs="Times New Roman"/>
          <w:i/>
          <w:sz w:val="28"/>
          <w:szCs w:val="28"/>
        </w:rPr>
        <w:t>компетентность</w:t>
      </w:r>
      <w:r w:rsidR="00A16B84" w:rsidRPr="0081072E">
        <w:rPr>
          <w:rFonts w:ascii="Times New Roman" w:hAnsi="Times New Roman" w:cs="Times New Roman"/>
          <w:sz w:val="28"/>
          <w:szCs w:val="28"/>
        </w:rPr>
        <w:t xml:space="preserve"> шире, чем термин </w:t>
      </w:r>
      <w:r w:rsidR="00A16B84" w:rsidRPr="0081072E">
        <w:rPr>
          <w:rFonts w:ascii="Times New Roman" w:hAnsi="Times New Roman" w:cs="Times New Roman"/>
          <w:i/>
          <w:sz w:val="28"/>
          <w:szCs w:val="28"/>
        </w:rPr>
        <w:t>компетенция</w:t>
      </w:r>
      <w:r w:rsidR="00A16B84" w:rsidRPr="0081072E">
        <w:rPr>
          <w:rFonts w:ascii="Times New Roman" w:hAnsi="Times New Roman" w:cs="Times New Roman"/>
          <w:sz w:val="28"/>
          <w:szCs w:val="28"/>
        </w:rPr>
        <w:t xml:space="preserve">. </w:t>
      </w:r>
      <w:r w:rsidRPr="0081072E">
        <w:rPr>
          <w:rFonts w:ascii="Times New Roman" w:hAnsi="Times New Roman" w:cs="Times New Roman"/>
          <w:sz w:val="28"/>
          <w:szCs w:val="28"/>
        </w:rPr>
        <w:t xml:space="preserve">В итоге, оба этих понятия выражают целостность и интегративную сущность результата образования на любом уровне. Если </w:t>
      </w:r>
      <w:r w:rsidRPr="0081072E">
        <w:rPr>
          <w:rFonts w:ascii="Times New Roman" w:hAnsi="Times New Roman" w:cs="Times New Roman"/>
          <w:i/>
          <w:sz w:val="28"/>
          <w:szCs w:val="28"/>
        </w:rPr>
        <w:t>компетенция</w:t>
      </w:r>
      <w:r w:rsidRPr="0081072E">
        <w:rPr>
          <w:rFonts w:ascii="Times New Roman" w:hAnsi="Times New Roman" w:cs="Times New Roman"/>
          <w:sz w:val="28"/>
          <w:szCs w:val="28"/>
        </w:rPr>
        <w:t xml:space="preserve"> – это ситуативная категория, которая проявляется на определённых этапах обучения,</w:t>
      </w:r>
      <w:r w:rsidR="00135B20">
        <w:rPr>
          <w:rFonts w:ascii="Times New Roman" w:hAnsi="Times New Roman" w:cs="Times New Roman"/>
          <w:sz w:val="28"/>
          <w:szCs w:val="28"/>
        </w:rPr>
        <w:t xml:space="preserve"> то</w:t>
      </w:r>
      <w:r w:rsidRPr="0081072E">
        <w:rPr>
          <w:rFonts w:ascii="Times New Roman" w:hAnsi="Times New Roman" w:cs="Times New Roman"/>
          <w:sz w:val="28"/>
          <w:szCs w:val="28"/>
        </w:rPr>
        <w:t xml:space="preserve"> </w:t>
      </w:r>
      <w:r w:rsidRPr="0081072E">
        <w:rPr>
          <w:rFonts w:ascii="Times New Roman" w:hAnsi="Times New Roman" w:cs="Times New Roman"/>
          <w:i/>
          <w:sz w:val="28"/>
          <w:szCs w:val="28"/>
        </w:rPr>
        <w:t>компетентность</w:t>
      </w:r>
      <w:r w:rsidRPr="0081072E">
        <w:rPr>
          <w:rFonts w:ascii="Times New Roman" w:hAnsi="Times New Roman" w:cs="Times New Roman"/>
          <w:sz w:val="28"/>
          <w:szCs w:val="28"/>
        </w:rPr>
        <w:t xml:space="preserve"> является целостной системой, характеризующей общий уровень подготовленности </w:t>
      </w:r>
      <w:r w:rsidR="00A16B84" w:rsidRPr="0081072E">
        <w:rPr>
          <w:rFonts w:ascii="Times New Roman" w:hAnsi="Times New Roman" w:cs="Times New Roman"/>
          <w:sz w:val="28"/>
          <w:szCs w:val="28"/>
        </w:rPr>
        <w:t>обучаемого</w:t>
      </w:r>
      <w:r w:rsidRPr="0081072E">
        <w:rPr>
          <w:rFonts w:ascii="Times New Roman" w:hAnsi="Times New Roman" w:cs="Times New Roman"/>
          <w:sz w:val="28"/>
          <w:szCs w:val="28"/>
        </w:rPr>
        <w:t>.</w:t>
      </w:r>
      <w:r w:rsidR="009D4CEF">
        <w:rPr>
          <w:rFonts w:ascii="Times New Roman" w:hAnsi="Times New Roman" w:cs="Times New Roman"/>
          <w:sz w:val="28"/>
          <w:szCs w:val="28"/>
        </w:rPr>
        <w:t xml:space="preserve"> Исходя из этого, интересующая нас совокупность знаний, умений, навыков и способностей личности представляет собой один из видов актуальных </w:t>
      </w:r>
      <w:r w:rsidR="009D4CEF" w:rsidRPr="00C626C8">
        <w:rPr>
          <w:rFonts w:ascii="Times New Roman" w:hAnsi="Times New Roman" w:cs="Times New Roman"/>
          <w:i/>
          <w:sz w:val="28"/>
          <w:szCs w:val="28"/>
        </w:rPr>
        <w:t>компетенций</w:t>
      </w:r>
      <w:r w:rsidR="009D4CEF">
        <w:rPr>
          <w:rFonts w:ascii="Times New Roman" w:hAnsi="Times New Roman" w:cs="Times New Roman"/>
          <w:sz w:val="28"/>
          <w:szCs w:val="28"/>
        </w:rPr>
        <w:t xml:space="preserve">. </w:t>
      </w:r>
    </w:p>
    <w:p w:rsidR="00810ECC" w:rsidRDefault="008C5AED" w:rsidP="00810E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Появление термина </w:t>
      </w:r>
      <w:r w:rsidR="00445A6E" w:rsidRPr="008C5AED">
        <w:rPr>
          <w:rFonts w:ascii="Times New Roman" w:hAnsi="Times New Roman" w:cs="Times New Roman"/>
          <w:i/>
          <w:sz w:val="28"/>
          <w:szCs w:val="28"/>
        </w:rPr>
        <w:t>социокультурная</w:t>
      </w:r>
      <w:r w:rsidRPr="008C5AED">
        <w:rPr>
          <w:rFonts w:ascii="Times New Roman" w:hAnsi="Times New Roman" w:cs="Times New Roman"/>
          <w:i/>
          <w:sz w:val="28"/>
          <w:szCs w:val="28"/>
        </w:rPr>
        <w:t xml:space="preserve"> компетенция</w:t>
      </w:r>
      <w:r w:rsidR="00445A6E">
        <w:rPr>
          <w:rFonts w:ascii="Times New Roman" w:hAnsi="Times New Roman" w:cs="Times New Roman"/>
          <w:sz w:val="28"/>
          <w:szCs w:val="28"/>
        </w:rPr>
        <w:t xml:space="preserve"> в российской методике связывают с деятельностью международной организации «Совет Европы по культурному сотрудничеству» и, прежде всего, с работами Яна ван Э</w:t>
      </w:r>
      <w:r w:rsidR="00D35B40">
        <w:rPr>
          <w:rFonts w:ascii="Times New Roman" w:hAnsi="Times New Roman" w:cs="Times New Roman"/>
          <w:sz w:val="28"/>
          <w:szCs w:val="28"/>
        </w:rPr>
        <w:t xml:space="preserve">ка и Джона Трима. Согласно </w:t>
      </w:r>
      <w:r w:rsidR="00445A6E">
        <w:rPr>
          <w:rFonts w:ascii="Times New Roman" w:hAnsi="Times New Roman" w:cs="Times New Roman"/>
          <w:sz w:val="28"/>
          <w:szCs w:val="28"/>
        </w:rPr>
        <w:t>документам</w:t>
      </w:r>
      <w:r w:rsidR="00D35B40">
        <w:rPr>
          <w:rFonts w:ascii="Times New Roman" w:hAnsi="Times New Roman" w:cs="Times New Roman"/>
          <w:sz w:val="28"/>
          <w:szCs w:val="28"/>
        </w:rPr>
        <w:t xml:space="preserve"> «Совета Европы»</w:t>
      </w:r>
      <w:r w:rsidR="00445A6E">
        <w:rPr>
          <w:rFonts w:ascii="Times New Roman" w:hAnsi="Times New Roman" w:cs="Times New Roman"/>
          <w:sz w:val="28"/>
          <w:szCs w:val="28"/>
        </w:rPr>
        <w:t xml:space="preserve">, </w:t>
      </w:r>
      <w:r w:rsidR="00D35B40">
        <w:rPr>
          <w:rFonts w:ascii="Times New Roman" w:hAnsi="Times New Roman" w:cs="Times New Roman"/>
          <w:sz w:val="28"/>
          <w:szCs w:val="28"/>
        </w:rPr>
        <w:t xml:space="preserve">под </w:t>
      </w:r>
      <w:r w:rsidR="00C626C8">
        <w:rPr>
          <w:rFonts w:ascii="Times New Roman" w:hAnsi="Times New Roman" w:cs="Times New Roman"/>
          <w:sz w:val="28"/>
          <w:szCs w:val="28"/>
        </w:rPr>
        <w:t>СКК</w:t>
      </w:r>
      <w:r w:rsidR="00445A6E">
        <w:rPr>
          <w:rFonts w:ascii="Times New Roman" w:hAnsi="Times New Roman" w:cs="Times New Roman"/>
          <w:sz w:val="28"/>
          <w:szCs w:val="28"/>
        </w:rPr>
        <w:t xml:space="preserve"> </w:t>
      </w:r>
      <w:r w:rsidR="00D35B40">
        <w:rPr>
          <w:rFonts w:ascii="Times New Roman" w:hAnsi="Times New Roman" w:cs="Times New Roman"/>
          <w:sz w:val="28"/>
          <w:szCs w:val="28"/>
        </w:rPr>
        <w:t>понимают</w:t>
      </w:r>
      <w:r w:rsidR="00445A6E">
        <w:rPr>
          <w:rFonts w:ascii="Times New Roman" w:hAnsi="Times New Roman" w:cs="Times New Roman"/>
          <w:sz w:val="28"/>
          <w:szCs w:val="28"/>
        </w:rPr>
        <w:t xml:space="preserve"> </w:t>
      </w:r>
      <w:r w:rsidR="00810ECC" w:rsidRPr="00E2561C">
        <w:rPr>
          <w:rFonts w:ascii="Times New Roman" w:hAnsi="Times New Roman" w:cs="Times New Roman"/>
          <w:sz w:val="28"/>
          <w:szCs w:val="28"/>
        </w:rPr>
        <w:t>«знание социокультурного контекста, в котором изучаемый язык используется его носителями, а также того, как этот контекст влияет на выбор и коммуникативный эффект употребления определ</w:t>
      </w:r>
      <w:r w:rsidR="00810ECC">
        <w:rPr>
          <w:rFonts w:ascii="Times New Roman" w:hAnsi="Times New Roman" w:cs="Times New Roman"/>
          <w:sz w:val="28"/>
          <w:szCs w:val="28"/>
        </w:rPr>
        <w:t>ё</w:t>
      </w:r>
      <w:r w:rsidR="00810ECC" w:rsidRPr="00E2561C">
        <w:rPr>
          <w:rFonts w:ascii="Times New Roman" w:hAnsi="Times New Roman" w:cs="Times New Roman"/>
          <w:sz w:val="28"/>
          <w:szCs w:val="28"/>
        </w:rPr>
        <w:t>нных лингвистических форм»</w:t>
      </w:r>
      <w:r w:rsidR="00810ECC">
        <w:rPr>
          <w:rFonts w:ascii="Times New Roman" w:hAnsi="Times New Roman" w:cs="Times New Roman"/>
          <w:sz w:val="28"/>
          <w:szCs w:val="28"/>
        </w:rPr>
        <w:t xml:space="preserve"> </w:t>
      </w:r>
      <w:r w:rsidR="00810ECC" w:rsidRPr="00810ECC">
        <w:rPr>
          <w:rFonts w:ascii="Times New Roman" w:hAnsi="Times New Roman" w:cs="Times New Roman"/>
          <w:sz w:val="28"/>
          <w:szCs w:val="28"/>
        </w:rPr>
        <w:t>[</w:t>
      </w:r>
      <w:r w:rsidR="00810ECC">
        <w:rPr>
          <w:rFonts w:ascii="Times New Roman" w:hAnsi="Times New Roman" w:cs="Times New Roman"/>
          <w:sz w:val="28"/>
          <w:szCs w:val="28"/>
          <w:lang w:val="es-ES_tradnl"/>
        </w:rPr>
        <w:t>Ek</w:t>
      </w:r>
      <w:r w:rsidR="00810ECC" w:rsidRPr="00810ECC">
        <w:rPr>
          <w:rFonts w:ascii="Times New Roman" w:hAnsi="Times New Roman" w:cs="Times New Roman"/>
          <w:sz w:val="28"/>
          <w:szCs w:val="28"/>
        </w:rPr>
        <w:t xml:space="preserve">, </w:t>
      </w:r>
      <w:r w:rsidR="00810ECC">
        <w:rPr>
          <w:rFonts w:ascii="Times New Roman" w:hAnsi="Times New Roman" w:cs="Times New Roman"/>
          <w:sz w:val="28"/>
          <w:szCs w:val="28"/>
        </w:rPr>
        <w:t>1987</w:t>
      </w:r>
      <w:r w:rsidR="00810ECC" w:rsidRPr="00810ECC">
        <w:rPr>
          <w:rFonts w:ascii="Times New Roman" w:hAnsi="Times New Roman" w:cs="Times New Roman"/>
          <w:sz w:val="28"/>
          <w:szCs w:val="28"/>
        </w:rPr>
        <w:t>]</w:t>
      </w:r>
      <w:r w:rsidR="00810ECC" w:rsidRPr="00E2561C">
        <w:rPr>
          <w:rFonts w:ascii="Times New Roman" w:hAnsi="Times New Roman" w:cs="Times New Roman"/>
          <w:sz w:val="28"/>
          <w:szCs w:val="28"/>
        </w:rPr>
        <w:t>.</w:t>
      </w:r>
      <w:r w:rsidR="00810ECC">
        <w:rPr>
          <w:rFonts w:ascii="Times New Roman" w:hAnsi="Times New Roman" w:cs="Times New Roman"/>
          <w:sz w:val="28"/>
          <w:szCs w:val="28"/>
        </w:rPr>
        <w:t xml:space="preserve"> Социокультурный контекст в данном случае трактуется как комплекс культурно-значимых элементов – ценностей, обычаев, традиций, социальных норм речевого поведения. </w:t>
      </w:r>
    </w:p>
    <w:p w:rsidR="00F91523" w:rsidRPr="00F91523" w:rsidRDefault="00CF2B93" w:rsidP="00A96B22">
      <w:pPr>
        <w:spacing w:after="0" w:line="360" w:lineRule="auto"/>
        <w:ind w:firstLine="709"/>
        <w:jc w:val="both"/>
        <w:rPr>
          <w:rFonts w:ascii="Times New Roman" w:hAnsi="Times New Roman" w:cs="Times New Roman"/>
          <w:sz w:val="28"/>
          <w:szCs w:val="28"/>
        </w:rPr>
      </w:pPr>
      <w:r w:rsidRPr="00A96B22">
        <w:rPr>
          <w:rFonts w:ascii="Times New Roman" w:hAnsi="Times New Roman" w:cs="Times New Roman"/>
          <w:sz w:val="28"/>
          <w:szCs w:val="28"/>
        </w:rPr>
        <w:t xml:space="preserve">В </w:t>
      </w:r>
      <w:r w:rsidR="005F4CCC" w:rsidRPr="00A96B22">
        <w:rPr>
          <w:rFonts w:ascii="Times New Roman" w:hAnsi="Times New Roman" w:cs="Times New Roman"/>
          <w:sz w:val="28"/>
          <w:szCs w:val="28"/>
        </w:rPr>
        <w:t xml:space="preserve">работах </w:t>
      </w:r>
      <w:r w:rsidR="00BA1716" w:rsidRPr="00A96B22">
        <w:rPr>
          <w:rFonts w:ascii="Times New Roman" w:hAnsi="Times New Roman" w:cs="Times New Roman"/>
          <w:sz w:val="28"/>
          <w:szCs w:val="28"/>
        </w:rPr>
        <w:t>отечественн</w:t>
      </w:r>
      <w:r w:rsidR="005F4CCC" w:rsidRPr="00A96B22">
        <w:rPr>
          <w:rFonts w:ascii="Times New Roman" w:hAnsi="Times New Roman" w:cs="Times New Roman"/>
          <w:sz w:val="28"/>
          <w:szCs w:val="28"/>
        </w:rPr>
        <w:t xml:space="preserve">ых </w:t>
      </w:r>
      <w:r w:rsidR="00BA1716" w:rsidRPr="00A96B22">
        <w:rPr>
          <w:rFonts w:ascii="Times New Roman" w:hAnsi="Times New Roman" w:cs="Times New Roman"/>
          <w:sz w:val="28"/>
          <w:szCs w:val="28"/>
        </w:rPr>
        <w:t>методи</w:t>
      </w:r>
      <w:r w:rsidR="005F4CCC" w:rsidRPr="00A96B22">
        <w:rPr>
          <w:rFonts w:ascii="Times New Roman" w:hAnsi="Times New Roman" w:cs="Times New Roman"/>
          <w:sz w:val="28"/>
          <w:szCs w:val="28"/>
        </w:rPr>
        <w:t>стов</w:t>
      </w:r>
      <w:r w:rsidR="00BA1716" w:rsidRPr="00A96B22">
        <w:rPr>
          <w:rFonts w:ascii="Times New Roman" w:hAnsi="Times New Roman" w:cs="Times New Roman"/>
          <w:sz w:val="28"/>
          <w:szCs w:val="28"/>
        </w:rPr>
        <w:t xml:space="preserve"> </w:t>
      </w:r>
      <w:r w:rsidR="00EF2624" w:rsidRPr="00A96B22">
        <w:rPr>
          <w:rFonts w:ascii="Times New Roman" w:hAnsi="Times New Roman" w:cs="Times New Roman"/>
          <w:sz w:val="28"/>
          <w:szCs w:val="28"/>
        </w:rPr>
        <w:t>СКК</w:t>
      </w:r>
      <w:r w:rsidR="005F4CCC" w:rsidRPr="00A96B22">
        <w:rPr>
          <w:rFonts w:ascii="Times New Roman" w:hAnsi="Times New Roman" w:cs="Times New Roman"/>
          <w:i/>
          <w:sz w:val="28"/>
          <w:szCs w:val="28"/>
        </w:rPr>
        <w:t xml:space="preserve"> </w:t>
      </w:r>
      <w:r w:rsidR="005F4CCC" w:rsidRPr="00A96B22">
        <w:rPr>
          <w:rFonts w:ascii="Times New Roman" w:hAnsi="Times New Roman" w:cs="Times New Roman"/>
          <w:sz w:val="28"/>
          <w:szCs w:val="28"/>
        </w:rPr>
        <w:t>трактуется несколько шире</w:t>
      </w:r>
      <w:r w:rsidR="00A96B22" w:rsidRPr="00A96B22">
        <w:rPr>
          <w:rFonts w:ascii="Times New Roman" w:hAnsi="Times New Roman" w:cs="Times New Roman"/>
          <w:sz w:val="28"/>
          <w:szCs w:val="28"/>
        </w:rPr>
        <w:t>.</w:t>
      </w:r>
      <w:r w:rsidR="00A96B22">
        <w:rPr>
          <w:rFonts w:ascii="Times New Roman" w:hAnsi="Times New Roman" w:cs="Times New Roman"/>
          <w:sz w:val="28"/>
          <w:szCs w:val="28"/>
        </w:rPr>
        <w:t xml:space="preserve"> </w:t>
      </w:r>
      <w:r w:rsidR="005F4CCC">
        <w:rPr>
          <w:rFonts w:ascii="Times New Roman" w:hAnsi="Times New Roman" w:cs="Times New Roman"/>
          <w:sz w:val="28"/>
          <w:szCs w:val="28"/>
        </w:rPr>
        <w:t xml:space="preserve">При построении методической модели </w:t>
      </w:r>
      <w:r w:rsidR="00A96B22">
        <w:rPr>
          <w:rFonts w:ascii="Times New Roman" w:hAnsi="Times New Roman" w:cs="Times New Roman"/>
          <w:sz w:val="28"/>
          <w:szCs w:val="28"/>
        </w:rPr>
        <w:t>названной компетенции</w:t>
      </w:r>
      <w:r w:rsidR="005F4CCC">
        <w:rPr>
          <w:rFonts w:ascii="Times New Roman" w:hAnsi="Times New Roman" w:cs="Times New Roman"/>
          <w:sz w:val="28"/>
          <w:szCs w:val="28"/>
        </w:rPr>
        <w:t xml:space="preserve"> чаще всего используется терминологическая система </w:t>
      </w:r>
      <w:r w:rsidR="00F27D0A">
        <w:rPr>
          <w:rFonts w:ascii="Times New Roman" w:hAnsi="Times New Roman" w:cs="Times New Roman"/>
          <w:sz w:val="28"/>
          <w:szCs w:val="28"/>
        </w:rPr>
        <w:t>«знания – умения – навыки – способности»</w:t>
      </w:r>
      <w:r w:rsidR="00BA1716">
        <w:rPr>
          <w:rFonts w:ascii="Times New Roman" w:hAnsi="Times New Roman" w:cs="Times New Roman"/>
          <w:sz w:val="28"/>
          <w:szCs w:val="28"/>
        </w:rPr>
        <w:t>.</w:t>
      </w:r>
      <w:r w:rsidR="00F27D0A">
        <w:rPr>
          <w:rFonts w:ascii="Times New Roman" w:hAnsi="Times New Roman" w:cs="Times New Roman"/>
          <w:sz w:val="28"/>
          <w:szCs w:val="28"/>
        </w:rPr>
        <w:t xml:space="preserve"> </w:t>
      </w:r>
      <w:r w:rsidR="003A437A">
        <w:rPr>
          <w:rFonts w:ascii="Times New Roman" w:hAnsi="Times New Roman" w:cs="Times New Roman"/>
          <w:sz w:val="28"/>
          <w:szCs w:val="28"/>
        </w:rPr>
        <w:t xml:space="preserve">Этого подхода к описанию сущности СКК придерживается большинство исследователей, среди которых Г.А. Воробьёв (2004), Г.В. Елизарова (2005), Н.М. Белякова (2008), Э.Г. Азимов и А.Н. Щукин (2009), А.Е. Чикунова (2011), Е.В. Розанова (2013). </w:t>
      </w:r>
      <w:r w:rsidR="00F91523">
        <w:rPr>
          <w:rFonts w:ascii="Times New Roman" w:hAnsi="Times New Roman" w:cs="Times New Roman"/>
          <w:sz w:val="28"/>
          <w:szCs w:val="28"/>
        </w:rPr>
        <w:t xml:space="preserve">Так, Г.А. Воробьёв под СКК </w:t>
      </w:r>
      <w:r w:rsidR="00F91523" w:rsidRPr="00F91523">
        <w:rPr>
          <w:rFonts w:ascii="Times New Roman" w:hAnsi="Times New Roman" w:cs="Times New Roman"/>
          <w:sz w:val="28"/>
          <w:szCs w:val="28"/>
        </w:rPr>
        <w:t xml:space="preserve">понимает «набор определённых знаний, навыков, умений и </w:t>
      </w:r>
      <w:r w:rsidR="00F91523" w:rsidRPr="00F91523">
        <w:rPr>
          <w:rFonts w:ascii="Times New Roman" w:hAnsi="Times New Roman" w:cs="Times New Roman"/>
          <w:sz w:val="28"/>
          <w:szCs w:val="28"/>
        </w:rPr>
        <w:lastRenderedPageBreak/>
        <w:t xml:space="preserve">способностей, позволяющих обучаемому варьировать своё речевое поведение в зависимости от сферы и ситуации общения» [Воробьёв, 2004: 7]. </w:t>
      </w:r>
      <w:r w:rsidR="00B93ED8" w:rsidRPr="00F91523">
        <w:rPr>
          <w:rFonts w:ascii="Times New Roman" w:hAnsi="Times New Roman" w:cs="Times New Roman"/>
          <w:sz w:val="28"/>
          <w:szCs w:val="28"/>
        </w:rPr>
        <w:t xml:space="preserve">Ряд </w:t>
      </w:r>
      <w:r w:rsidR="00E107C4" w:rsidRPr="00F91523">
        <w:rPr>
          <w:rFonts w:ascii="Times New Roman" w:hAnsi="Times New Roman" w:cs="Times New Roman"/>
          <w:sz w:val="28"/>
          <w:szCs w:val="28"/>
        </w:rPr>
        <w:t>исследовател</w:t>
      </w:r>
      <w:r w:rsidR="00B93ED8" w:rsidRPr="00F91523">
        <w:rPr>
          <w:rFonts w:ascii="Times New Roman" w:hAnsi="Times New Roman" w:cs="Times New Roman"/>
          <w:sz w:val="28"/>
          <w:szCs w:val="28"/>
        </w:rPr>
        <w:t>ей</w:t>
      </w:r>
      <w:r w:rsidR="00E107C4" w:rsidRPr="00F91523">
        <w:rPr>
          <w:rFonts w:ascii="Times New Roman" w:hAnsi="Times New Roman" w:cs="Times New Roman"/>
          <w:sz w:val="28"/>
          <w:szCs w:val="28"/>
        </w:rPr>
        <w:t xml:space="preserve"> характеризу</w:t>
      </w:r>
      <w:r w:rsidR="00B93ED8" w:rsidRPr="00F91523">
        <w:rPr>
          <w:rFonts w:ascii="Times New Roman" w:hAnsi="Times New Roman" w:cs="Times New Roman"/>
          <w:sz w:val="28"/>
          <w:szCs w:val="28"/>
        </w:rPr>
        <w:t>е</w:t>
      </w:r>
      <w:r w:rsidR="00E107C4" w:rsidRPr="00F91523">
        <w:rPr>
          <w:rFonts w:ascii="Times New Roman" w:hAnsi="Times New Roman" w:cs="Times New Roman"/>
          <w:sz w:val="28"/>
          <w:szCs w:val="28"/>
        </w:rPr>
        <w:t xml:space="preserve">т </w:t>
      </w:r>
      <w:r w:rsidR="00C626C8" w:rsidRPr="00F91523">
        <w:rPr>
          <w:rFonts w:ascii="Times New Roman" w:hAnsi="Times New Roman" w:cs="Times New Roman"/>
          <w:sz w:val="28"/>
          <w:szCs w:val="28"/>
        </w:rPr>
        <w:t>СКК</w:t>
      </w:r>
      <w:r w:rsidR="00E107C4" w:rsidRPr="00F91523">
        <w:rPr>
          <w:rFonts w:ascii="Times New Roman" w:hAnsi="Times New Roman" w:cs="Times New Roman"/>
          <w:sz w:val="28"/>
          <w:szCs w:val="28"/>
        </w:rPr>
        <w:t xml:space="preserve"> </w:t>
      </w:r>
      <w:r w:rsidR="00B93ED8" w:rsidRPr="00F91523">
        <w:rPr>
          <w:rFonts w:ascii="Times New Roman" w:hAnsi="Times New Roman" w:cs="Times New Roman"/>
          <w:sz w:val="28"/>
          <w:szCs w:val="28"/>
        </w:rPr>
        <w:t xml:space="preserve">непосредственно </w:t>
      </w:r>
      <w:r w:rsidR="00E107C4" w:rsidRPr="00F91523">
        <w:rPr>
          <w:rFonts w:ascii="Times New Roman" w:hAnsi="Times New Roman" w:cs="Times New Roman"/>
          <w:sz w:val="28"/>
          <w:szCs w:val="28"/>
        </w:rPr>
        <w:t>через такие категории как «отношения», «качества», «характеристики</w:t>
      </w:r>
      <w:r w:rsidR="00B93ED8" w:rsidRPr="00F91523">
        <w:rPr>
          <w:rFonts w:ascii="Times New Roman" w:hAnsi="Times New Roman" w:cs="Times New Roman"/>
          <w:sz w:val="28"/>
          <w:szCs w:val="28"/>
        </w:rPr>
        <w:t>» личности</w:t>
      </w:r>
      <w:r w:rsidR="00E107C4" w:rsidRPr="00F91523">
        <w:rPr>
          <w:rFonts w:ascii="Times New Roman" w:hAnsi="Times New Roman" w:cs="Times New Roman"/>
          <w:sz w:val="28"/>
          <w:szCs w:val="28"/>
        </w:rPr>
        <w:t xml:space="preserve"> и «готовность» вступать в межкультурное общение. </w:t>
      </w:r>
      <w:r w:rsidR="00F91523" w:rsidRPr="00F91523">
        <w:rPr>
          <w:rFonts w:ascii="Times New Roman" w:hAnsi="Times New Roman" w:cs="Times New Roman"/>
          <w:sz w:val="28"/>
          <w:szCs w:val="28"/>
        </w:rPr>
        <w:t>В интерпретации В.А. Потёмкиной</w:t>
      </w:r>
      <w:r w:rsidR="00F91523">
        <w:rPr>
          <w:rFonts w:ascii="Times New Roman" w:hAnsi="Times New Roman" w:cs="Times New Roman"/>
          <w:sz w:val="28"/>
          <w:szCs w:val="28"/>
        </w:rPr>
        <w:t>,</w:t>
      </w:r>
      <w:r w:rsidR="00F91523" w:rsidRPr="00F91523">
        <w:rPr>
          <w:rFonts w:ascii="Times New Roman" w:hAnsi="Times New Roman" w:cs="Times New Roman"/>
          <w:sz w:val="28"/>
          <w:szCs w:val="28"/>
        </w:rPr>
        <w:t xml:space="preserve"> СКК – это «готовность и способность индивида к ведению «диалога культур», что предполагает всестороннее знание собственной культуры и культуры страны изучаемого языка» [Потёмкина, 2010: 32]. </w:t>
      </w:r>
    </w:p>
    <w:p w:rsidR="00F27D0A" w:rsidRPr="00200A5A" w:rsidRDefault="00E107C4" w:rsidP="005205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П.В. Сысоев включает </w:t>
      </w:r>
      <w:r w:rsidR="0052055A">
        <w:rPr>
          <w:rFonts w:ascii="Times New Roman" w:hAnsi="Times New Roman" w:cs="Times New Roman"/>
          <w:sz w:val="28"/>
          <w:szCs w:val="28"/>
        </w:rPr>
        <w:t>в</w:t>
      </w:r>
      <w:r>
        <w:rPr>
          <w:rFonts w:ascii="Times New Roman" w:hAnsi="Times New Roman" w:cs="Times New Roman"/>
          <w:sz w:val="28"/>
          <w:szCs w:val="28"/>
        </w:rPr>
        <w:t xml:space="preserve"> понятие </w:t>
      </w:r>
      <w:r w:rsidR="00C626C8">
        <w:rPr>
          <w:rFonts w:ascii="Times New Roman" w:hAnsi="Times New Roman" w:cs="Times New Roman"/>
          <w:sz w:val="28"/>
          <w:szCs w:val="28"/>
        </w:rPr>
        <w:t>СКК</w:t>
      </w:r>
      <w:r>
        <w:rPr>
          <w:rFonts w:ascii="Times New Roman" w:hAnsi="Times New Roman" w:cs="Times New Roman"/>
          <w:sz w:val="28"/>
          <w:szCs w:val="28"/>
        </w:rPr>
        <w:t xml:space="preserve"> «опыт общения и использования языка в различных </w:t>
      </w:r>
      <w:r w:rsidRPr="0052055A">
        <w:rPr>
          <w:rFonts w:ascii="Times New Roman" w:hAnsi="Times New Roman" w:cs="Times New Roman"/>
          <w:sz w:val="28"/>
          <w:szCs w:val="28"/>
        </w:rPr>
        <w:t>социокультурных ситуациях» [Сысоев, 2001: 16]. Г.В. Елизарова отдельно выделяет «</w:t>
      </w:r>
      <w:r w:rsidR="0052055A" w:rsidRPr="0052055A">
        <w:rPr>
          <w:rFonts w:ascii="Times New Roman" w:hAnsi="Times New Roman" w:cs="Times New Roman"/>
          <w:sz w:val="28"/>
          <w:szCs w:val="24"/>
        </w:rPr>
        <w:t>умение вычленять культурные ценности посредством наблюдения за носителями других культур и взаимодействия с ними</w:t>
      </w:r>
      <w:r w:rsidR="00883FC0">
        <w:rPr>
          <w:rFonts w:ascii="Times New Roman" w:hAnsi="Times New Roman" w:cs="Times New Roman"/>
          <w:sz w:val="28"/>
          <w:szCs w:val="28"/>
        </w:rPr>
        <w:t>» [Елизарова, 2005</w:t>
      </w:r>
      <w:r w:rsidRPr="0052055A">
        <w:rPr>
          <w:rFonts w:ascii="Times New Roman" w:hAnsi="Times New Roman" w:cs="Times New Roman"/>
          <w:sz w:val="28"/>
          <w:szCs w:val="28"/>
        </w:rPr>
        <w:t>: 2</w:t>
      </w:r>
      <w:r w:rsidR="0052055A" w:rsidRPr="0052055A">
        <w:rPr>
          <w:rFonts w:ascii="Times New Roman" w:hAnsi="Times New Roman" w:cs="Times New Roman"/>
          <w:sz w:val="28"/>
          <w:szCs w:val="28"/>
        </w:rPr>
        <w:t>31</w:t>
      </w:r>
      <w:r w:rsidRPr="0052055A">
        <w:rPr>
          <w:rFonts w:ascii="Times New Roman" w:hAnsi="Times New Roman" w:cs="Times New Roman"/>
          <w:sz w:val="28"/>
          <w:szCs w:val="28"/>
        </w:rPr>
        <w:t>]</w:t>
      </w:r>
      <w:r w:rsidR="0052055A" w:rsidRPr="0052055A">
        <w:rPr>
          <w:rFonts w:ascii="Times New Roman" w:hAnsi="Times New Roman" w:cs="Times New Roman"/>
          <w:sz w:val="28"/>
          <w:szCs w:val="28"/>
        </w:rPr>
        <w:t>, то есть навыки социокультурной наблюдательности и социокультурной восприимчивости.</w:t>
      </w:r>
      <w:r>
        <w:rPr>
          <w:rFonts w:ascii="Times New Roman" w:hAnsi="Times New Roman" w:cs="Times New Roman"/>
          <w:sz w:val="28"/>
          <w:szCs w:val="28"/>
        </w:rPr>
        <w:t xml:space="preserve"> </w:t>
      </w:r>
      <w:r w:rsidR="008169DA">
        <w:rPr>
          <w:rFonts w:ascii="Times New Roman" w:hAnsi="Times New Roman" w:cs="Times New Roman"/>
          <w:sz w:val="28"/>
          <w:szCs w:val="28"/>
        </w:rPr>
        <w:t>А.В. Войнова</w:t>
      </w:r>
      <w:r>
        <w:rPr>
          <w:rFonts w:ascii="Times New Roman" w:hAnsi="Times New Roman" w:cs="Times New Roman"/>
          <w:sz w:val="28"/>
          <w:szCs w:val="28"/>
        </w:rPr>
        <w:t xml:space="preserve"> акцентирует внимание на усвоении системы ценностей страны изучаемого языка в сопоставлении с системой ценностей родной культуры</w:t>
      </w:r>
      <w:r w:rsidR="008169DA">
        <w:rPr>
          <w:rFonts w:ascii="Times New Roman" w:hAnsi="Times New Roman" w:cs="Times New Roman"/>
          <w:sz w:val="28"/>
          <w:szCs w:val="28"/>
        </w:rPr>
        <w:t xml:space="preserve"> </w:t>
      </w:r>
      <w:r w:rsidR="008169DA" w:rsidRPr="00341123">
        <w:rPr>
          <w:rFonts w:ascii="Times New Roman" w:hAnsi="Times New Roman" w:cs="Times New Roman"/>
          <w:sz w:val="28"/>
          <w:szCs w:val="28"/>
        </w:rPr>
        <w:t>[</w:t>
      </w:r>
      <w:r w:rsidR="008169DA">
        <w:rPr>
          <w:rFonts w:ascii="Times New Roman" w:hAnsi="Times New Roman" w:cs="Times New Roman"/>
          <w:sz w:val="28"/>
          <w:szCs w:val="28"/>
        </w:rPr>
        <w:t>Войнова, 2013</w:t>
      </w:r>
      <w:r w:rsidR="00485CCF">
        <w:rPr>
          <w:rFonts w:ascii="Times New Roman" w:hAnsi="Times New Roman" w:cs="Times New Roman"/>
          <w:sz w:val="28"/>
          <w:szCs w:val="28"/>
        </w:rPr>
        <w:t xml:space="preserve">: </w:t>
      </w:r>
      <w:r w:rsidR="0052055A" w:rsidRPr="0052055A">
        <w:rPr>
          <w:rFonts w:ascii="Times New Roman" w:hAnsi="Times New Roman" w:cs="Times New Roman"/>
          <w:sz w:val="28"/>
          <w:szCs w:val="28"/>
        </w:rPr>
        <w:t>12</w:t>
      </w:r>
      <w:r w:rsidR="008169DA" w:rsidRPr="00341123">
        <w:rPr>
          <w:rFonts w:ascii="Times New Roman" w:hAnsi="Times New Roman" w:cs="Times New Roman"/>
          <w:sz w:val="28"/>
          <w:szCs w:val="28"/>
        </w:rPr>
        <w:t>]</w:t>
      </w:r>
      <w:r w:rsidR="008169DA">
        <w:rPr>
          <w:rFonts w:ascii="Times New Roman" w:hAnsi="Times New Roman" w:cs="Times New Roman"/>
          <w:sz w:val="28"/>
          <w:szCs w:val="28"/>
        </w:rPr>
        <w:t>. Л.Е. Бабушкина</w:t>
      </w:r>
      <w:r>
        <w:rPr>
          <w:rFonts w:ascii="Times New Roman" w:hAnsi="Times New Roman" w:cs="Times New Roman"/>
          <w:sz w:val="28"/>
          <w:szCs w:val="28"/>
        </w:rPr>
        <w:t xml:space="preserve"> видит в </w:t>
      </w:r>
      <w:r w:rsidR="00C626C8">
        <w:rPr>
          <w:rFonts w:ascii="Times New Roman" w:hAnsi="Times New Roman" w:cs="Times New Roman"/>
          <w:sz w:val="28"/>
          <w:szCs w:val="28"/>
        </w:rPr>
        <w:t>СКК</w:t>
      </w:r>
      <w:r>
        <w:rPr>
          <w:rFonts w:ascii="Times New Roman" w:hAnsi="Times New Roman" w:cs="Times New Roman"/>
          <w:sz w:val="28"/>
          <w:szCs w:val="28"/>
        </w:rPr>
        <w:t xml:space="preserve"> способность проявлять творческую активность и личный опыт</w:t>
      </w:r>
      <w:r w:rsidR="008169DA">
        <w:rPr>
          <w:rFonts w:ascii="Times New Roman" w:hAnsi="Times New Roman" w:cs="Times New Roman"/>
          <w:sz w:val="28"/>
          <w:szCs w:val="28"/>
        </w:rPr>
        <w:t xml:space="preserve"> </w:t>
      </w:r>
      <w:r w:rsidR="008169DA" w:rsidRPr="00341123">
        <w:rPr>
          <w:rFonts w:ascii="Times New Roman" w:hAnsi="Times New Roman" w:cs="Times New Roman"/>
          <w:sz w:val="28"/>
          <w:szCs w:val="28"/>
        </w:rPr>
        <w:t>[</w:t>
      </w:r>
      <w:r w:rsidR="008169DA">
        <w:rPr>
          <w:rFonts w:ascii="Times New Roman" w:hAnsi="Times New Roman" w:cs="Times New Roman"/>
          <w:sz w:val="28"/>
          <w:szCs w:val="28"/>
        </w:rPr>
        <w:t>Бабушкина, 2013</w:t>
      </w:r>
      <w:r w:rsidR="00485CCF">
        <w:rPr>
          <w:rFonts w:ascii="Times New Roman" w:hAnsi="Times New Roman" w:cs="Times New Roman"/>
          <w:sz w:val="28"/>
          <w:szCs w:val="28"/>
        </w:rPr>
        <w:t xml:space="preserve">: </w:t>
      </w:r>
      <w:r w:rsidR="00485CCF" w:rsidRPr="0052055A">
        <w:rPr>
          <w:rFonts w:ascii="Times New Roman" w:hAnsi="Times New Roman" w:cs="Times New Roman"/>
          <w:sz w:val="28"/>
          <w:szCs w:val="28"/>
        </w:rPr>
        <w:t>1</w:t>
      </w:r>
      <w:r w:rsidR="0052055A" w:rsidRPr="0052055A">
        <w:rPr>
          <w:rFonts w:ascii="Times New Roman" w:hAnsi="Times New Roman" w:cs="Times New Roman"/>
          <w:sz w:val="28"/>
          <w:szCs w:val="28"/>
        </w:rPr>
        <w:t>0</w:t>
      </w:r>
      <w:r w:rsidR="008169DA" w:rsidRPr="00341123">
        <w:rPr>
          <w:rFonts w:ascii="Times New Roman" w:hAnsi="Times New Roman" w:cs="Times New Roman"/>
          <w:sz w:val="28"/>
          <w:szCs w:val="28"/>
        </w:rPr>
        <w:t>]</w:t>
      </w:r>
      <w:r>
        <w:rPr>
          <w:rFonts w:ascii="Times New Roman" w:hAnsi="Times New Roman" w:cs="Times New Roman"/>
          <w:sz w:val="28"/>
          <w:szCs w:val="28"/>
        </w:rPr>
        <w:t>.</w:t>
      </w:r>
      <w:r w:rsidR="00BA1716">
        <w:rPr>
          <w:rFonts w:ascii="Times New Roman" w:hAnsi="Times New Roman" w:cs="Times New Roman"/>
          <w:sz w:val="28"/>
          <w:szCs w:val="28"/>
        </w:rPr>
        <w:t xml:space="preserve"> </w:t>
      </w:r>
      <w:r w:rsidR="003A437A">
        <w:rPr>
          <w:rFonts w:ascii="Times New Roman" w:hAnsi="Times New Roman" w:cs="Times New Roman"/>
          <w:sz w:val="28"/>
          <w:szCs w:val="28"/>
        </w:rPr>
        <w:t xml:space="preserve">Е.В. Логинова особое внимание при трактовке СКК уделяет осознанию социокультурных стереотипов и овладению стереотипными моделями коммуникативного поведения </w:t>
      </w:r>
      <w:r w:rsidR="003A437A" w:rsidRPr="003A437A">
        <w:rPr>
          <w:rFonts w:ascii="Times New Roman" w:hAnsi="Times New Roman" w:cs="Times New Roman"/>
          <w:sz w:val="28"/>
          <w:szCs w:val="28"/>
        </w:rPr>
        <w:t>[</w:t>
      </w:r>
      <w:r w:rsidR="003A437A">
        <w:rPr>
          <w:rFonts w:ascii="Times New Roman" w:hAnsi="Times New Roman" w:cs="Times New Roman"/>
          <w:sz w:val="28"/>
          <w:szCs w:val="28"/>
        </w:rPr>
        <w:t>Логинова, 2006: 10</w:t>
      </w:r>
      <w:r w:rsidR="003A437A" w:rsidRPr="003A437A">
        <w:rPr>
          <w:rFonts w:ascii="Times New Roman" w:hAnsi="Times New Roman" w:cs="Times New Roman"/>
          <w:sz w:val="28"/>
          <w:szCs w:val="28"/>
        </w:rPr>
        <w:t>]</w:t>
      </w:r>
      <w:r w:rsidR="003A437A">
        <w:rPr>
          <w:rFonts w:ascii="Times New Roman" w:hAnsi="Times New Roman" w:cs="Times New Roman"/>
          <w:sz w:val="28"/>
          <w:szCs w:val="28"/>
        </w:rPr>
        <w:t xml:space="preserve">. </w:t>
      </w:r>
      <w:r w:rsidR="00A24670">
        <w:rPr>
          <w:rFonts w:ascii="Times New Roman" w:hAnsi="Times New Roman" w:cs="Times New Roman"/>
          <w:sz w:val="28"/>
          <w:szCs w:val="28"/>
        </w:rPr>
        <w:t xml:space="preserve">В контексте </w:t>
      </w:r>
      <w:r w:rsidR="00B039DA">
        <w:rPr>
          <w:rFonts w:ascii="Times New Roman" w:hAnsi="Times New Roman" w:cs="Times New Roman"/>
          <w:sz w:val="28"/>
          <w:szCs w:val="28"/>
        </w:rPr>
        <w:t xml:space="preserve">активного развития информационных технологий интерес представляет точка зрения Н.Г. Муравьевой. Исследователь особо выделяет в структуре </w:t>
      </w:r>
      <w:r w:rsidR="00C626C8">
        <w:rPr>
          <w:rFonts w:ascii="Times New Roman" w:hAnsi="Times New Roman" w:cs="Times New Roman"/>
          <w:sz w:val="28"/>
          <w:szCs w:val="28"/>
        </w:rPr>
        <w:t>СКК</w:t>
      </w:r>
      <w:r w:rsidR="00B039DA">
        <w:rPr>
          <w:rFonts w:ascii="Times New Roman" w:hAnsi="Times New Roman" w:cs="Times New Roman"/>
          <w:sz w:val="28"/>
          <w:szCs w:val="28"/>
        </w:rPr>
        <w:t xml:space="preserve"> «</w:t>
      </w:r>
      <w:r w:rsidR="00F27D0A">
        <w:rPr>
          <w:rFonts w:ascii="Times New Roman" w:hAnsi="Times New Roman" w:cs="Times New Roman"/>
          <w:sz w:val="28"/>
          <w:szCs w:val="28"/>
        </w:rPr>
        <w:t xml:space="preserve">способность использовать информационные ресурсы для смыслообразующей творческой деятельности в информационном пространстве» </w:t>
      </w:r>
      <w:r w:rsidR="00F27D0A" w:rsidRPr="00200A5A">
        <w:rPr>
          <w:rFonts w:ascii="Times New Roman" w:hAnsi="Times New Roman" w:cs="Times New Roman"/>
          <w:sz w:val="28"/>
          <w:szCs w:val="28"/>
        </w:rPr>
        <w:t>[</w:t>
      </w:r>
      <w:r w:rsidR="00F27D0A">
        <w:rPr>
          <w:rFonts w:ascii="Times New Roman" w:hAnsi="Times New Roman" w:cs="Times New Roman"/>
          <w:sz w:val="28"/>
          <w:szCs w:val="28"/>
        </w:rPr>
        <w:t>Муравьёва, 2011: 141</w:t>
      </w:r>
      <w:r w:rsidR="00F27D0A" w:rsidRPr="00200A5A">
        <w:rPr>
          <w:rFonts w:ascii="Times New Roman" w:hAnsi="Times New Roman" w:cs="Times New Roman"/>
          <w:sz w:val="28"/>
          <w:szCs w:val="28"/>
        </w:rPr>
        <w:t>]</w:t>
      </w:r>
      <w:r w:rsidR="00F27D0A">
        <w:rPr>
          <w:rFonts w:ascii="Times New Roman" w:hAnsi="Times New Roman" w:cs="Times New Roman"/>
          <w:sz w:val="28"/>
          <w:szCs w:val="28"/>
        </w:rPr>
        <w:t>.</w:t>
      </w:r>
    </w:p>
    <w:p w:rsidR="00572241" w:rsidRDefault="00F27D0A" w:rsidP="008107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w:t>
      </w:r>
      <w:r w:rsidR="00B039DA">
        <w:rPr>
          <w:rFonts w:ascii="Times New Roman" w:hAnsi="Times New Roman" w:cs="Times New Roman"/>
          <w:sz w:val="28"/>
          <w:szCs w:val="28"/>
        </w:rPr>
        <w:t xml:space="preserve">различных толкований </w:t>
      </w:r>
      <w:r w:rsidR="00756B4C">
        <w:rPr>
          <w:rFonts w:ascii="Times New Roman" w:hAnsi="Times New Roman" w:cs="Times New Roman"/>
          <w:sz w:val="28"/>
          <w:szCs w:val="28"/>
        </w:rPr>
        <w:t>СКК</w:t>
      </w:r>
      <w:r>
        <w:rPr>
          <w:rFonts w:ascii="Times New Roman" w:hAnsi="Times New Roman" w:cs="Times New Roman"/>
          <w:sz w:val="28"/>
          <w:szCs w:val="28"/>
        </w:rPr>
        <w:t xml:space="preserve"> позволил нам </w:t>
      </w:r>
      <w:r w:rsidR="0052055A">
        <w:rPr>
          <w:rFonts w:ascii="Times New Roman" w:hAnsi="Times New Roman" w:cs="Times New Roman"/>
          <w:sz w:val="28"/>
          <w:szCs w:val="28"/>
        </w:rPr>
        <w:t>заключить следующее</w:t>
      </w:r>
      <w:r>
        <w:rPr>
          <w:rFonts w:ascii="Times New Roman" w:hAnsi="Times New Roman" w:cs="Times New Roman"/>
          <w:sz w:val="28"/>
          <w:szCs w:val="28"/>
        </w:rPr>
        <w:t xml:space="preserve">: </w:t>
      </w:r>
    </w:p>
    <w:p w:rsidR="00955AFC" w:rsidRDefault="00341123" w:rsidP="00F541F2">
      <w:pPr>
        <w:pStyle w:val="a3"/>
        <w:numPr>
          <w:ilvl w:val="0"/>
          <w:numId w:val="16"/>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 xml:space="preserve">целью формирования </w:t>
      </w:r>
      <w:r w:rsidR="00C626C8">
        <w:rPr>
          <w:rFonts w:ascii="Times New Roman" w:hAnsi="Times New Roman" w:cs="Times New Roman"/>
          <w:sz w:val="28"/>
          <w:szCs w:val="28"/>
        </w:rPr>
        <w:t>СКК</w:t>
      </w:r>
      <w:r w:rsidR="00955AFC">
        <w:rPr>
          <w:rFonts w:ascii="Times New Roman" w:hAnsi="Times New Roman" w:cs="Times New Roman"/>
          <w:sz w:val="28"/>
          <w:szCs w:val="28"/>
        </w:rPr>
        <w:t xml:space="preserve"> является подготовка к межкультурной коммуникации, эффективная реализация которой предполагает </w:t>
      </w:r>
      <w:r w:rsidR="00955AFC">
        <w:rPr>
          <w:rFonts w:ascii="Times New Roman" w:hAnsi="Times New Roman" w:cs="Times New Roman"/>
          <w:sz w:val="28"/>
          <w:szCs w:val="28"/>
        </w:rPr>
        <w:lastRenderedPageBreak/>
        <w:t>овладение комплексом социальных и культурных знаний, а также формирование необходимых умений, способностей и качеств личности;</w:t>
      </w:r>
    </w:p>
    <w:p w:rsidR="00341123" w:rsidRDefault="00955AFC" w:rsidP="00F541F2">
      <w:pPr>
        <w:pStyle w:val="a3"/>
        <w:numPr>
          <w:ilvl w:val="0"/>
          <w:numId w:val="16"/>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 xml:space="preserve">в основе </w:t>
      </w:r>
      <w:r w:rsidR="00C626C8">
        <w:rPr>
          <w:rFonts w:ascii="Times New Roman" w:hAnsi="Times New Roman" w:cs="Times New Roman"/>
          <w:sz w:val="28"/>
          <w:szCs w:val="28"/>
        </w:rPr>
        <w:t>СКК</w:t>
      </w:r>
      <w:r>
        <w:rPr>
          <w:rFonts w:ascii="Times New Roman" w:hAnsi="Times New Roman" w:cs="Times New Roman"/>
          <w:sz w:val="28"/>
          <w:szCs w:val="28"/>
        </w:rPr>
        <w:t xml:space="preserve"> лежит, с одной стороны, осознание своей культурной идентичности, а с другой – умение преодолеть собственный этноцентризм и взглянуть на культурно значимые события с позиции другой культуры;</w:t>
      </w:r>
    </w:p>
    <w:p w:rsidR="00955AFC" w:rsidRPr="00341123" w:rsidRDefault="00F93BC9" w:rsidP="00F541F2">
      <w:pPr>
        <w:pStyle w:val="a3"/>
        <w:numPr>
          <w:ilvl w:val="0"/>
          <w:numId w:val="16"/>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 xml:space="preserve">важными составляющими </w:t>
      </w:r>
      <w:r w:rsidR="00C626C8">
        <w:rPr>
          <w:rFonts w:ascii="Times New Roman" w:hAnsi="Times New Roman" w:cs="Times New Roman"/>
          <w:sz w:val="28"/>
          <w:szCs w:val="28"/>
        </w:rPr>
        <w:t>СКК</w:t>
      </w:r>
      <w:r>
        <w:rPr>
          <w:rFonts w:ascii="Times New Roman" w:hAnsi="Times New Roman" w:cs="Times New Roman"/>
          <w:sz w:val="28"/>
          <w:szCs w:val="28"/>
        </w:rPr>
        <w:t xml:space="preserve"> являются психологическая мобильность индивида, его коммуникабельность, социальная адаптивность</w:t>
      </w:r>
      <w:r w:rsidR="00F56B46">
        <w:rPr>
          <w:rFonts w:ascii="Times New Roman" w:hAnsi="Times New Roman" w:cs="Times New Roman"/>
          <w:sz w:val="28"/>
          <w:szCs w:val="28"/>
        </w:rPr>
        <w:t>, эмпатия</w:t>
      </w:r>
      <w:r>
        <w:rPr>
          <w:rFonts w:ascii="Times New Roman" w:hAnsi="Times New Roman" w:cs="Times New Roman"/>
          <w:sz w:val="28"/>
          <w:szCs w:val="28"/>
        </w:rPr>
        <w:t xml:space="preserve"> и культурная толерантность.</w:t>
      </w:r>
    </w:p>
    <w:p w:rsidR="008169DA" w:rsidRDefault="008169DA" w:rsidP="008107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основываясь на определениях исследователей</w:t>
      </w:r>
      <w:r w:rsidR="00A63F81">
        <w:rPr>
          <w:rFonts w:ascii="Times New Roman" w:hAnsi="Times New Roman" w:cs="Times New Roman"/>
          <w:sz w:val="28"/>
          <w:szCs w:val="28"/>
        </w:rPr>
        <w:t>,</w:t>
      </w:r>
      <w:r>
        <w:rPr>
          <w:rFonts w:ascii="Times New Roman" w:hAnsi="Times New Roman" w:cs="Times New Roman"/>
          <w:sz w:val="28"/>
          <w:szCs w:val="28"/>
        </w:rPr>
        <w:t xml:space="preserve"> </w:t>
      </w:r>
      <w:r w:rsidR="00C626C8">
        <w:rPr>
          <w:rFonts w:ascii="Times New Roman" w:hAnsi="Times New Roman" w:cs="Times New Roman"/>
          <w:sz w:val="28"/>
          <w:szCs w:val="28"/>
        </w:rPr>
        <w:t>СКК</w:t>
      </w:r>
      <w:r>
        <w:rPr>
          <w:rFonts w:ascii="Times New Roman" w:hAnsi="Times New Roman" w:cs="Times New Roman"/>
          <w:sz w:val="28"/>
          <w:szCs w:val="28"/>
        </w:rPr>
        <w:t xml:space="preserve"> можно </w:t>
      </w:r>
      <w:r w:rsidR="003833F7">
        <w:rPr>
          <w:rFonts w:ascii="Times New Roman" w:hAnsi="Times New Roman" w:cs="Times New Roman"/>
          <w:sz w:val="28"/>
          <w:szCs w:val="28"/>
        </w:rPr>
        <w:t xml:space="preserve">в самом общем виде </w:t>
      </w:r>
      <w:r>
        <w:rPr>
          <w:rFonts w:ascii="Times New Roman" w:hAnsi="Times New Roman" w:cs="Times New Roman"/>
          <w:sz w:val="28"/>
          <w:szCs w:val="28"/>
        </w:rPr>
        <w:t xml:space="preserve">представить как </w:t>
      </w:r>
      <w:r w:rsidR="00F56B46">
        <w:rPr>
          <w:rFonts w:ascii="Times New Roman" w:hAnsi="Times New Roman" w:cs="Times New Roman"/>
          <w:sz w:val="28"/>
          <w:szCs w:val="28"/>
        </w:rPr>
        <w:t>определённый комплекс</w:t>
      </w:r>
      <w:r w:rsidR="003833F7">
        <w:rPr>
          <w:rFonts w:ascii="Times New Roman" w:hAnsi="Times New Roman" w:cs="Times New Roman"/>
          <w:sz w:val="28"/>
          <w:szCs w:val="28"/>
        </w:rPr>
        <w:t xml:space="preserve"> знаний о </w:t>
      </w:r>
      <w:r w:rsidR="00F56B46">
        <w:rPr>
          <w:rFonts w:ascii="Times New Roman" w:hAnsi="Times New Roman" w:cs="Times New Roman"/>
          <w:sz w:val="28"/>
          <w:szCs w:val="28"/>
        </w:rPr>
        <w:t xml:space="preserve">национально-культурных особенностях </w:t>
      </w:r>
      <w:r w:rsidR="003833F7">
        <w:rPr>
          <w:rFonts w:ascii="Times New Roman" w:hAnsi="Times New Roman" w:cs="Times New Roman"/>
          <w:sz w:val="28"/>
          <w:szCs w:val="28"/>
        </w:rPr>
        <w:t xml:space="preserve">стран изучаемого языка, а также </w:t>
      </w:r>
      <w:r w:rsidR="00F56B46">
        <w:rPr>
          <w:rFonts w:ascii="Times New Roman" w:hAnsi="Times New Roman" w:cs="Times New Roman"/>
          <w:sz w:val="28"/>
          <w:szCs w:val="28"/>
        </w:rPr>
        <w:t xml:space="preserve">совокупность умений, навыков и качеств личности, которые позволяют успешно интерпретировать эти знания для осуществления межкультурной коммуникации, </w:t>
      </w:r>
      <w:r w:rsidR="005B78E3">
        <w:rPr>
          <w:rFonts w:ascii="Times New Roman" w:hAnsi="Times New Roman" w:cs="Times New Roman"/>
          <w:sz w:val="28"/>
          <w:szCs w:val="28"/>
        </w:rPr>
        <w:t>оставаясь</w:t>
      </w:r>
      <w:r w:rsidR="00F56B46">
        <w:rPr>
          <w:rFonts w:ascii="Times New Roman" w:hAnsi="Times New Roman" w:cs="Times New Roman"/>
          <w:sz w:val="28"/>
          <w:szCs w:val="28"/>
        </w:rPr>
        <w:t xml:space="preserve"> при этом носителем </w:t>
      </w:r>
      <w:r w:rsidR="00B96409">
        <w:rPr>
          <w:rFonts w:ascii="Times New Roman" w:hAnsi="Times New Roman" w:cs="Times New Roman"/>
          <w:sz w:val="28"/>
          <w:szCs w:val="28"/>
        </w:rPr>
        <w:t>родной</w:t>
      </w:r>
      <w:r w:rsidR="00F56B46">
        <w:rPr>
          <w:rFonts w:ascii="Times New Roman" w:hAnsi="Times New Roman" w:cs="Times New Roman"/>
          <w:sz w:val="28"/>
          <w:szCs w:val="28"/>
        </w:rPr>
        <w:t xml:space="preserve"> культуры. </w:t>
      </w:r>
      <w:r w:rsidR="0005537B" w:rsidRPr="00147A32">
        <w:rPr>
          <w:rFonts w:ascii="Times New Roman" w:hAnsi="Times New Roman" w:cs="Times New Roman"/>
          <w:sz w:val="28"/>
          <w:szCs w:val="28"/>
        </w:rPr>
        <w:t xml:space="preserve">Педагогическая ценность </w:t>
      </w:r>
      <w:r w:rsidR="00147A32" w:rsidRPr="00147A32">
        <w:rPr>
          <w:rFonts w:ascii="Times New Roman" w:hAnsi="Times New Roman" w:cs="Times New Roman"/>
          <w:sz w:val="28"/>
          <w:szCs w:val="28"/>
        </w:rPr>
        <w:t>СКК заключается</w:t>
      </w:r>
      <w:r w:rsidR="0005537B" w:rsidRPr="00147A32">
        <w:rPr>
          <w:rFonts w:ascii="Times New Roman" w:hAnsi="Times New Roman" w:cs="Times New Roman"/>
          <w:sz w:val="28"/>
          <w:szCs w:val="28"/>
        </w:rPr>
        <w:t xml:space="preserve"> в том, что она служит предпосылкой успешной межкультурной коммуникации с </w:t>
      </w:r>
      <w:r w:rsidR="00147A32" w:rsidRPr="00147A32">
        <w:rPr>
          <w:rFonts w:ascii="Times New Roman" w:hAnsi="Times New Roman" w:cs="Times New Roman"/>
          <w:sz w:val="28"/>
          <w:szCs w:val="28"/>
        </w:rPr>
        <w:t>представителями целевых лингвокультур</w:t>
      </w:r>
      <w:r w:rsidR="0005537B" w:rsidRPr="00147A32">
        <w:rPr>
          <w:rFonts w:ascii="Times New Roman" w:hAnsi="Times New Roman" w:cs="Times New Roman"/>
          <w:sz w:val="28"/>
          <w:szCs w:val="28"/>
        </w:rPr>
        <w:t xml:space="preserve"> [</w:t>
      </w:r>
      <w:r w:rsidR="0005537B" w:rsidRPr="00147A32">
        <w:rPr>
          <w:rFonts w:ascii="Times New Roman" w:hAnsi="Times New Roman" w:cs="Times New Roman"/>
          <w:sz w:val="28"/>
          <w:szCs w:val="28"/>
          <w:lang w:val="en-US"/>
        </w:rPr>
        <w:t>Kopylovskaya</w:t>
      </w:r>
      <w:r w:rsidR="0005537B" w:rsidRPr="00147A32">
        <w:rPr>
          <w:rFonts w:ascii="Times New Roman" w:hAnsi="Times New Roman" w:cs="Times New Roman"/>
          <w:sz w:val="28"/>
          <w:szCs w:val="28"/>
        </w:rPr>
        <w:t xml:space="preserve">, </w:t>
      </w:r>
      <w:r w:rsidR="0005537B" w:rsidRPr="00147A32">
        <w:rPr>
          <w:rFonts w:ascii="Times New Roman" w:hAnsi="Times New Roman" w:cs="Times New Roman"/>
          <w:sz w:val="28"/>
          <w:szCs w:val="28"/>
          <w:lang w:val="en-US"/>
        </w:rPr>
        <w:t>Ivanova</w:t>
      </w:r>
      <w:r w:rsidR="0005537B" w:rsidRPr="00147A32">
        <w:rPr>
          <w:rFonts w:ascii="Times New Roman" w:hAnsi="Times New Roman" w:cs="Times New Roman"/>
          <w:sz w:val="28"/>
          <w:szCs w:val="28"/>
        </w:rPr>
        <w:t>, 2013: 717].</w:t>
      </w:r>
    </w:p>
    <w:p w:rsidR="00FA0731" w:rsidRDefault="00FA0731" w:rsidP="0081072E">
      <w:pPr>
        <w:spacing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t xml:space="preserve">Повышенный интерес к проблеме взаимосвязанного обучения языку и культуре </w:t>
      </w:r>
      <w:r w:rsidR="009921AD" w:rsidRPr="0081072E">
        <w:rPr>
          <w:rFonts w:ascii="Times New Roman" w:hAnsi="Times New Roman" w:cs="Times New Roman"/>
          <w:sz w:val="28"/>
          <w:szCs w:val="28"/>
        </w:rPr>
        <w:t xml:space="preserve">привёл к возникновению целого ряда культурно-маркированных компетенций. </w:t>
      </w:r>
      <w:r w:rsidR="000F3FDA">
        <w:rPr>
          <w:rFonts w:ascii="Times New Roman" w:hAnsi="Times New Roman" w:cs="Times New Roman"/>
          <w:sz w:val="28"/>
          <w:szCs w:val="28"/>
        </w:rPr>
        <w:t>В</w:t>
      </w:r>
      <w:r w:rsidR="008169DA">
        <w:rPr>
          <w:rFonts w:ascii="Times New Roman" w:hAnsi="Times New Roman" w:cs="Times New Roman"/>
          <w:sz w:val="28"/>
          <w:szCs w:val="28"/>
        </w:rPr>
        <w:t xml:space="preserve"> современных методических </w:t>
      </w:r>
      <w:r w:rsidR="009921AD" w:rsidRPr="0081072E">
        <w:rPr>
          <w:rFonts w:ascii="Times New Roman" w:hAnsi="Times New Roman" w:cs="Times New Roman"/>
          <w:sz w:val="28"/>
          <w:szCs w:val="28"/>
        </w:rPr>
        <w:t xml:space="preserve">исследованиях можно встретить </w:t>
      </w:r>
      <w:r w:rsidR="000F3FDA">
        <w:rPr>
          <w:rFonts w:ascii="Times New Roman" w:hAnsi="Times New Roman" w:cs="Times New Roman"/>
          <w:sz w:val="28"/>
          <w:szCs w:val="28"/>
        </w:rPr>
        <w:t xml:space="preserve">такие термины как </w:t>
      </w:r>
      <w:r w:rsidR="009921AD" w:rsidRPr="004D405B">
        <w:rPr>
          <w:rFonts w:ascii="Times New Roman" w:hAnsi="Times New Roman" w:cs="Times New Roman"/>
          <w:sz w:val="28"/>
          <w:szCs w:val="28"/>
        </w:rPr>
        <w:t>лингвострановедческ</w:t>
      </w:r>
      <w:r w:rsidR="000F3FDA">
        <w:rPr>
          <w:rFonts w:ascii="Times New Roman" w:hAnsi="Times New Roman" w:cs="Times New Roman"/>
          <w:sz w:val="28"/>
          <w:szCs w:val="28"/>
        </w:rPr>
        <w:t>ая</w:t>
      </w:r>
      <w:r w:rsidR="009921AD" w:rsidRPr="004D405B">
        <w:rPr>
          <w:rFonts w:ascii="Times New Roman" w:hAnsi="Times New Roman" w:cs="Times New Roman"/>
          <w:sz w:val="28"/>
          <w:szCs w:val="28"/>
        </w:rPr>
        <w:t xml:space="preserve">, </w:t>
      </w:r>
      <w:r w:rsidR="000B6BBD" w:rsidRPr="004D405B">
        <w:rPr>
          <w:rFonts w:ascii="Times New Roman" w:hAnsi="Times New Roman" w:cs="Times New Roman"/>
          <w:sz w:val="28"/>
          <w:szCs w:val="28"/>
        </w:rPr>
        <w:t>этнокультурн</w:t>
      </w:r>
      <w:r w:rsidR="000B6BBD">
        <w:rPr>
          <w:rFonts w:ascii="Times New Roman" w:hAnsi="Times New Roman" w:cs="Times New Roman"/>
          <w:sz w:val="28"/>
          <w:szCs w:val="28"/>
        </w:rPr>
        <w:t>ая</w:t>
      </w:r>
      <w:r w:rsidR="000B6BBD" w:rsidRPr="004D405B">
        <w:rPr>
          <w:rFonts w:ascii="Times New Roman" w:hAnsi="Times New Roman" w:cs="Times New Roman"/>
          <w:sz w:val="28"/>
          <w:szCs w:val="28"/>
        </w:rPr>
        <w:t>,</w:t>
      </w:r>
      <w:r w:rsidR="000B6BBD">
        <w:rPr>
          <w:rFonts w:ascii="Times New Roman" w:hAnsi="Times New Roman" w:cs="Times New Roman"/>
          <w:sz w:val="28"/>
          <w:szCs w:val="28"/>
        </w:rPr>
        <w:t xml:space="preserve"> </w:t>
      </w:r>
      <w:r w:rsidR="000B6BBD" w:rsidRPr="004D405B">
        <w:rPr>
          <w:rFonts w:ascii="Times New Roman" w:hAnsi="Times New Roman" w:cs="Times New Roman"/>
          <w:sz w:val="28"/>
          <w:szCs w:val="28"/>
        </w:rPr>
        <w:t>лингвокультурологическ</w:t>
      </w:r>
      <w:r w:rsidR="000B6BBD">
        <w:rPr>
          <w:rFonts w:ascii="Times New Roman" w:hAnsi="Times New Roman" w:cs="Times New Roman"/>
          <w:sz w:val="28"/>
          <w:szCs w:val="28"/>
        </w:rPr>
        <w:t>ая,</w:t>
      </w:r>
      <w:r w:rsidR="000B6BBD" w:rsidRPr="004D405B">
        <w:rPr>
          <w:rFonts w:ascii="Times New Roman" w:hAnsi="Times New Roman" w:cs="Times New Roman"/>
          <w:sz w:val="28"/>
          <w:szCs w:val="28"/>
        </w:rPr>
        <w:t xml:space="preserve"> </w:t>
      </w:r>
      <w:r w:rsidR="009921AD" w:rsidRPr="004D405B">
        <w:rPr>
          <w:rFonts w:ascii="Times New Roman" w:hAnsi="Times New Roman" w:cs="Times New Roman"/>
          <w:sz w:val="28"/>
          <w:szCs w:val="28"/>
        </w:rPr>
        <w:t>социолингвистическ</w:t>
      </w:r>
      <w:r w:rsidR="000F3FDA">
        <w:rPr>
          <w:rFonts w:ascii="Times New Roman" w:hAnsi="Times New Roman" w:cs="Times New Roman"/>
          <w:sz w:val="28"/>
          <w:szCs w:val="28"/>
        </w:rPr>
        <w:t>ая</w:t>
      </w:r>
      <w:r w:rsidR="009921AD" w:rsidRPr="004D405B">
        <w:rPr>
          <w:rFonts w:ascii="Times New Roman" w:hAnsi="Times New Roman" w:cs="Times New Roman"/>
          <w:sz w:val="28"/>
          <w:szCs w:val="28"/>
        </w:rPr>
        <w:t xml:space="preserve"> компетенци</w:t>
      </w:r>
      <w:r w:rsidR="00A63F81" w:rsidRPr="004D405B">
        <w:rPr>
          <w:rFonts w:ascii="Times New Roman" w:hAnsi="Times New Roman" w:cs="Times New Roman"/>
          <w:sz w:val="28"/>
          <w:szCs w:val="28"/>
        </w:rPr>
        <w:t>и</w:t>
      </w:r>
      <w:r w:rsidR="009921AD" w:rsidRPr="0081072E">
        <w:rPr>
          <w:rFonts w:ascii="Times New Roman" w:hAnsi="Times New Roman" w:cs="Times New Roman"/>
          <w:sz w:val="28"/>
          <w:szCs w:val="28"/>
        </w:rPr>
        <w:t xml:space="preserve">. </w:t>
      </w:r>
      <w:r w:rsidR="000F3FDA">
        <w:rPr>
          <w:rFonts w:ascii="Times New Roman" w:hAnsi="Times New Roman" w:cs="Times New Roman"/>
          <w:sz w:val="28"/>
          <w:szCs w:val="28"/>
        </w:rPr>
        <w:t>В связи с распространением терминологической синонимии, представляется важным про</w:t>
      </w:r>
      <w:r w:rsidR="009921AD" w:rsidRPr="0081072E">
        <w:rPr>
          <w:rFonts w:ascii="Times New Roman" w:hAnsi="Times New Roman" w:cs="Times New Roman"/>
          <w:sz w:val="28"/>
          <w:szCs w:val="28"/>
        </w:rPr>
        <w:t>анализ</w:t>
      </w:r>
      <w:r w:rsidR="000F3FDA">
        <w:rPr>
          <w:rFonts w:ascii="Times New Roman" w:hAnsi="Times New Roman" w:cs="Times New Roman"/>
          <w:sz w:val="28"/>
          <w:szCs w:val="28"/>
        </w:rPr>
        <w:t>ировать вышеперечисленные</w:t>
      </w:r>
      <w:r w:rsidR="009921AD" w:rsidRPr="0081072E">
        <w:rPr>
          <w:rFonts w:ascii="Times New Roman" w:hAnsi="Times New Roman" w:cs="Times New Roman"/>
          <w:sz w:val="28"/>
          <w:szCs w:val="28"/>
        </w:rPr>
        <w:t xml:space="preserve"> компетенци</w:t>
      </w:r>
      <w:r w:rsidR="000F3FDA">
        <w:rPr>
          <w:rFonts w:ascii="Times New Roman" w:hAnsi="Times New Roman" w:cs="Times New Roman"/>
          <w:sz w:val="28"/>
          <w:szCs w:val="28"/>
        </w:rPr>
        <w:t>и и уточ</w:t>
      </w:r>
      <w:r w:rsidR="009921AD" w:rsidRPr="0081072E">
        <w:rPr>
          <w:rFonts w:ascii="Times New Roman" w:hAnsi="Times New Roman" w:cs="Times New Roman"/>
          <w:sz w:val="28"/>
          <w:szCs w:val="28"/>
        </w:rPr>
        <w:t>ни</w:t>
      </w:r>
      <w:r w:rsidR="000F3FDA">
        <w:rPr>
          <w:rFonts w:ascii="Times New Roman" w:hAnsi="Times New Roman" w:cs="Times New Roman"/>
          <w:sz w:val="28"/>
          <w:szCs w:val="28"/>
        </w:rPr>
        <w:t>ть</w:t>
      </w:r>
      <w:r w:rsidR="009921AD" w:rsidRPr="0081072E">
        <w:rPr>
          <w:rFonts w:ascii="Times New Roman" w:hAnsi="Times New Roman" w:cs="Times New Roman"/>
          <w:sz w:val="28"/>
          <w:szCs w:val="28"/>
        </w:rPr>
        <w:t xml:space="preserve"> мест</w:t>
      </w:r>
      <w:r w:rsidR="000F3FDA">
        <w:rPr>
          <w:rFonts w:ascii="Times New Roman" w:hAnsi="Times New Roman" w:cs="Times New Roman"/>
          <w:sz w:val="28"/>
          <w:szCs w:val="28"/>
        </w:rPr>
        <w:t>о</w:t>
      </w:r>
      <w:r w:rsidR="009921AD" w:rsidRPr="0081072E">
        <w:rPr>
          <w:rFonts w:ascii="Times New Roman" w:hAnsi="Times New Roman" w:cs="Times New Roman"/>
          <w:sz w:val="28"/>
          <w:szCs w:val="28"/>
        </w:rPr>
        <w:t xml:space="preserve"> </w:t>
      </w:r>
      <w:r w:rsidR="00C626C8">
        <w:rPr>
          <w:rFonts w:ascii="Times New Roman" w:hAnsi="Times New Roman" w:cs="Times New Roman"/>
          <w:sz w:val="28"/>
          <w:szCs w:val="28"/>
        </w:rPr>
        <w:t>СКК</w:t>
      </w:r>
      <w:r w:rsidR="009921AD" w:rsidRPr="0081072E">
        <w:rPr>
          <w:rFonts w:ascii="Times New Roman" w:hAnsi="Times New Roman" w:cs="Times New Roman"/>
          <w:sz w:val="28"/>
          <w:szCs w:val="28"/>
        </w:rPr>
        <w:t xml:space="preserve"> в их числе. </w:t>
      </w:r>
    </w:p>
    <w:p w:rsidR="00934B72" w:rsidRDefault="00B80CD0" w:rsidP="00EF50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обратимся к анализу </w:t>
      </w:r>
      <w:r w:rsidRPr="003C74FC">
        <w:rPr>
          <w:rFonts w:ascii="Times New Roman" w:hAnsi="Times New Roman" w:cs="Times New Roman"/>
          <w:i/>
          <w:sz w:val="28"/>
          <w:szCs w:val="28"/>
        </w:rPr>
        <w:t>лингвострановедческ</w:t>
      </w:r>
      <w:r>
        <w:rPr>
          <w:rFonts w:ascii="Times New Roman" w:hAnsi="Times New Roman" w:cs="Times New Roman"/>
          <w:i/>
          <w:sz w:val="28"/>
          <w:szCs w:val="28"/>
        </w:rPr>
        <w:t>ой</w:t>
      </w:r>
      <w:r w:rsidRPr="003C74FC">
        <w:rPr>
          <w:rFonts w:ascii="Times New Roman" w:hAnsi="Times New Roman" w:cs="Times New Roman"/>
          <w:i/>
          <w:sz w:val="28"/>
          <w:szCs w:val="28"/>
        </w:rPr>
        <w:t xml:space="preserve"> компетенци</w:t>
      </w:r>
      <w:r>
        <w:rPr>
          <w:rFonts w:ascii="Times New Roman" w:hAnsi="Times New Roman" w:cs="Times New Roman"/>
          <w:i/>
          <w:sz w:val="28"/>
          <w:szCs w:val="28"/>
        </w:rPr>
        <w:t>и</w:t>
      </w:r>
      <w:r>
        <w:rPr>
          <w:rFonts w:ascii="Times New Roman" w:hAnsi="Times New Roman" w:cs="Times New Roman"/>
          <w:sz w:val="28"/>
          <w:szCs w:val="28"/>
        </w:rPr>
        <w:t xml:space="preserve">. Названная компетенция была предложена и научно обоснована российскими лингвистами Е.М. Верещагиным и В.Г. Костомаровым, которые выступили </w:t>
      </w:r>
      <w:r>
        <w:rPr>
          <w:rFonts w:ascii="Times New Roman" w:hAnsi="Times New Roman" w:cs="Times New Roman"/>
          <w:sz w:val="28"/>
          <w:szCs w:val="28"/>
        </w:rPr>
        <w:lastRenderedPageBreak/>
        <w:t xml:space="preserve">основоположниками учебной дисциплины, получившей название </w:t>
      </w:r>
      <w:r w:rsidRPr="00841EF8">
        <w:rPr>
          <w:rFonts w:ascii="Times New Roman" w:hAnsi="Times New Roman" w:cs="Times New Roman"/>
          <w:i/>
          <w:sz w:val="28"/>
          <w:szCs w:val="28"/>
        </w:rPr>
        <w:t>лингвострановедение</w:t>
      </w:r>
      <w:r>
        <w:rPr>
          <w:rFonts w:ascii="Times New Roman" w:hAnsi="Times New Roman" w:cs="Times New Roman"/>
          <w:sz w:val="28"/>
          <w:szCs w:val="28"/>
        </w:rPr>
        <w:t xml:space="preserve">. Сами авторы под данным термином понимают «аспект преподавания, в котором с целью обеспечения коммуникативности обучения и для решения общеобразовательных и гуманистических задач лингводидактически реализуется кумулятивная функция языка и проводится аккультурация адресата» </w:t>
      </w:r>
      <w:r w:rsidRPr="00841EF8">
        <w:rPr>
          <w:rFonts w:ascii="Times New Roman" w:hAnsi="Times New Roman" w:cs="Times New Roman"/>
          <w:sz w:val="28"/>
          <w:szCs w:val="28"/>
        </w:rPr>
        <w:t>[</w:t>
      </w:r>
      <w:r>
        <w:rPr>
          <w:rFonts w:ascii="Times New Roman" w:hAnsi="Times New Roman" w:cs="Times New Roman"/>
          <w:sz w:val="28"/>
          <w:szCs w:val="28"/>
        </w:rPr>
        <w:t>Верещагин, Костомаров, 1983: 49</w:t>
      </w:r>
      <w:r w:rsidRPr="00841EF8">
        <w:rPr>
          <w:rFonts w:ascii="Times New Roman" w:hAnsi="Times New Roman" w:cs="Times New Roman"/>
          <w:sz w:val="28"/>
          <w:szCs w:val="28"/>
        </w:rPr>
        <w:t>]</w:t>
      </w:r>
      <w:r>
        <w:rPr>
          <w:rFonts w:ascii="Times New Roman" w:hAnsi="Times New Roman" w:cs="Times New Roman"/>
          <w:sz w:val="28"/>
          <w:szCs w:val="28"/>
        </w:rPr>
        <w:t xml:space="preserve">. </w:t>
      </w:r>
    </w:p>
    <w:p w:rsidR="00EF5069" w:rsidRDefault="00934B72" w:rsidP="00EF50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Е.М. Верещагин и В.Г. Костомаров</w:t>
      </w:r>
      <w:r w:rsidR="00B80CD0">
        <w:rPr>
          <w:rFonts w:ascii="Times New Roman" w:hAnsi="Times New Roman" w:cs="Times New Roman"/>
          <w:sz w:val="28"/>
          <w:szCs w:val="28"/>
        </w:rPr>
        <w:t xml:space="preserve"> </w:t>
      </w:r>
      <w:r w:rsidR="00DD3990">
        <w:rPr>
          <w:rFonts w:ascii="Times New Roman" w:hAnsi="Times New Roman" w:cs="Times New Roman"/>
          <w:sz w:val="28"/>
          <w:szCs w:val="28"/>
        </w:rPr>
        <w:t>уделяют особое внимание разграничению терминов</w:t>
      </w:r>
      <w:r w:rsidR="00B80CD0">
        <w:rPr>
          <w:rFonts w:ascii="Times New Roman" w:hAnsi="Times New Roman" w:cs="Times New Roman"/>
          <w:sz w:val="28"/>
          <w:szCs w:val="28"/>
        </w:rPr>
        <w:t xml:space="preserve"> «страноведение» и «ли</w:t>
      </w:r>
      <w:r w:rsidR="00DD3990">
        <w:rPr>
          <w:rFonts w:ascii="Times New Roman" w:hAnsi="Times New Roman" w:cs="Times New Roman"/>
          <w:sz w:val="28"/>
          <w:szCs w:val="28"/>
        </w:rPr>
        <w:t>нгвострановедение». По мнению исследователей,</w:t>
      </w:r>
      <w:r w:rsidR="00B80CD0">
        <w:rPr>
          <w:rFonts w:ascii="Times New Roman" w:hAnsi="Times New Roman" w:cs="Times New Roman"/>
          <w:sz w:val="28"/>
          <w:szCs w:val="28"/>
        </w:rPr>
        <w:t xml:space="preserve"> несмотря на наличие совпадающего учебного материала, эти дисциплины отличаются способами подачи, закрепления и активизации данного материала </w:t>
      </w:r>
      <w:r w:rsidR="00B80CD0" w:rsidRPr="00841EF8">
        <w:rPr>
          <w:rFonts w:ascii="Times New Roman" w:hAnsi="Times New Roman" w:cs="Times New Roman"/>
          <w:sz w:val="28"/>
          <w:szCs w:val="28"/>
        </w:rPr>
        <w:t>[</w:t>
      </w:r>
      <w:r w:rsidR="00ED7187">
        <w:rPr>
          <w:rFonts w:ascii="Times New Roman" w:hAnsi="Times New Roman" w:cs="Times New Roman"/>
          <w:sz w:val="28"/>
          <w:szCs w:val="28"/>
        </w:rPr>
        <w:t>Там же</w:t>
      </w:r>
      <w:r w:rsidR="00B80CD0">
        <w:rPr>
          <w:rFonts w:ascii="Times New Roman" w:hAnsi="Times New Roman" w:cs="Times New Roman"/>
          <w:sz w:val="28"/>
          <w:szCs w:val="28"/>
        </w:rPr>
        <w:t>: 46</w:t>
      </w:r>
      <w:r w:rsidR="00B80CD0" w:rsidRPr="00841EF8">
        <w:rPr>
          <w:rFonts w:ascii="Times New Roman" w:hAnsi="Times New Roman" w:cs="Times New Roman"/>
          <w:sz w:val="28"/>
          <w:szCs w:val="28"/>
        </w:rPr>
        <w:t>]</w:t>
      </w:r>
      <w:r>
        <w:rPr>
          <w:rFonts w:ascii="Times New Roman" w:hAnsi="Times New Roman" w:cs="Times New Roman"/>
          <w:sz w:val="28"/>
          <w:szCs w:val="28"/>
        </w:rPr>
        <w:t xml:space="preserve">. </w:t>
      </w:r>
      <w:r w:rsidR="00B15743">
        <w:rPr>
          <w:rFonts w:ascii="Times New Roman" w:hAnsi="Times New Roman" w:cs="Times New Roman"/>
          <w:sz w:val="28"/>
          <w:szCs w:val="28"/>
        </w:rPr>
        <w:t>С</w:t>
      </w:r>
      <w:r>
        <w:rPr>
          <w:rFonts w:ascii="Times New Roman" w:hAnsi="Times New Roman" w:cs="Times New Roman"/>
          <w:sz w:val="28"/>
          <w:szCs w:val="28"/>
        </w:rPr>
        <w:t xml:space="preserve">пецифика лингвострановедения заключается </w:t>
      </w:r>
      <w:r w:rsidR="00B80CD0">
        <w:rPr>
          <w:rFonts w:ascii="Times New Roman" w:hAnsi="Times New Roman" w:cs="Times New Roman"/>
          <w:sz w:val="28"/>
          <w:szCs w:val="28"/>
        </w:rPr>
        <w:t>в том, что страноведческий материал подаётся с п</w:t>
      </w:r>
      <w:r>
        <w:rPr>
          <w:rFonts w:ascii="Times New Roman" w:hAnsi="Times New Roman" w:cs="Times New Roman"/>
          <w:sz w:val="28"/>
          <w:szCs w:val="28"/>
        </w:rPr>
        <w:t>омощью  филологической методики, и х</w:t>
      </w:r>
      <w:r w:rsidR="00295956">
        <w:rPr>
          <w:rFonts w:ascii="Times New Roman" w:hAnsi="Times New Roman" w:cs="Times New Roman"/>
          <w:sz w:val="28"/>
          <w:szCs w:val="28"/>
        </w:rPr>
        <w:t>отя</w:t>
      </w:r>
      <w:r w:rsidR="00B80CD0">
        <w:rPr>
          <w:rFonts w:ascii="Times New Roman" w:hAnsi="Times New Roman" w:cs="Times New Roman"/>
          <w:sz w:val="28"/>
          <w:szCs w:val="28"/>
        </w:rPr>
        <w:t xml:space="preserve"> данная научная дисциплина во многом опирается на экстралингвистические факты о стране изучаемого языка, интерпретация этих фактов осуществляется через языковые единицы. Если занятия в рамках общего страноведения могут проходить на родном для аудитории языке в лекционной форме, то лингвострановедческий аспект преподавания реализуется в практических занятиях и неотделим от изучаемого языка. </w:t>
      </w:r>
    </w:p>
    <w:p w:rsidR="00AC501A" w:rsidRDefault="00AC501A" w:rsidP="00EF50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также оговориться, что существование такой научной области как страноведение предполагает наличие соответствующей лингводи</w:t>
      </w:r>
      <w:r w:rsidR="00B15743">
        <w:rPr>
          <w:rFonts w:ascii="Times New Roman" w:hAnsi="Times New Roman" w:cs="Times New Roman"/>
          <w:sz w:val="28"/>
          <w:szCs w:val="28"/>
        </w:rPr>
        <w:t>-</w:t>
      </w:r>
      <w:r>
        <w:rPr>
          <w:rFonts w:ascii="Times New Roman" w:hAnsi="Times New Roman" w:cs="Times New Roman"/>
          <w:sz w:val="28"/>
          <w:szCs w:val="28"/>
        </w:rPr>
        <w:t>дактической категории – страноведческой компетенции, которая, по мнению Э.Г. Азимова и А.Н. Щукина,</w:t>
      </w:r>
      <w:r w:rsidRPr="00135B20">
        <w:rPr>
          <w:rFonts w:ascii="Times New Roman" w:hAnsi="Times New Roman" w:cs="Times New Roman"/>
          <w:sz w:val="28"/>
          <w:szCs w:val="28"/>
        </w:rPr>
        <w:t xml:space="preserve"> </w:t>
      </w:r>
      <w:r>
        <w:rPr>
          <w:rFonts w:ascii="Times New Roman" w:hAnsi="Times New Roman" w:cs="Times New Roman"/>
          <w:sz w:val="28"/>
          <w:szCs w:val="28"/>
        </w:rPr>
        <w:t xml:space="preserve">в самом общем виде </w:t>
      </w:r>
      <w:r w:rsidRPr="00135B20">
        <w:rPr>
          <w:rFonts w:ascii="Times New Roman" w:hAnsi="Times New Roman" w:cs="Times New Roman"/>
          <w:sz w:val="28"/>
          <w:szCs w:val="28"/>
        </w:rPr>
        <w:t xml:space="preserve">представляет собой </w:t>
      </w:r>
      <w:r w:rsidR="00962533">
        <w:rPr>
          <w:rFonts w:ascii="Times New Roman" w:hAnsi="Times New Roman" w:cs="Times New Roman"/>
          <w:sz w:val="28"/>
          <w:szCs w:val="28"/>
        </w:rPr>
        <w:t>«</w:t>
      </w:r>
      <w:r w:rsidRPr="00135B20">
        <w:rPr>
          <w:rFonts w:ascii="Times New Roman" w:hAnsi="Times New Roman" w:cs="Times New Roman"/>
          <w:sz w:val="28"/>
          <w:szCs w:val="28"/>
        </w:rPr>
        <w:t>совокупность фоновых знаний о стране изучаемого языка</w:t>
      </w:r>
      <w:r w:rsidR="00962533">
        <w:rPr>
          <w:rFonts w:ascii="Times New Roman" w:hAnsi="Times New Roman" w:cs="Times New Roman"/>
          <w:sz w:val="28"/>
          <w:szCs w:val="28"/>
        </w:rPr>
        <w:t>»</w:t>
      </w:r>
      <w:r>
        <w:rPr>
          <w:rFonts w:ascii="Times New Roman" w:hAnsi="Times New Roman" w:cs="Times New Roman"/>
          <w:sz w:val="28"/>
          <w:szCs w:val="28"/>
        </w:rPr>
        <w:t xml:space="preserve"> </w:t>
      </w:r>
      <w:r w:rsidRPr="00135B20">
        <w:rPr>
          <w:rFonts w:ascii="Times New Roman" w:hAnsi="Times New Roman" w:cs="Times New Roman"/>
          <w:sz w:val="28"/>
          <w:szCs w:val="28"/>
        </w:rPr>
        <w:t xml:space="preserve">[Азимов, Щукин, </w:t>
      </w:r>
      <w:r>
        <w:rPr>
          <w:rFonts w:ascii="Times New Roman" w:hAnsi="Times New Roman" w:cs="Times New Roman"/>
          <w:sz w:val="28"/>
          <w:szCs w:val="28"/>
        </w:rPr>
        <w:t>2009</w:t>
      </w:r>
      <w:r w:rsidRPr="00135B20">
        <w:rPr>
          <w:rFonts w:ascii="Times New Roman" w:hAnsi="Times New Roman" w:cs="Times New Roman"/>
          <w:sz w:val="28"/>
          <w:szCs w:val="28"/>
        </w:rPr>
        <w:t>: 295].</w:t>
      </w:r>
      <w:r>
        <w:rPr>
          <w:rFonts w:ascii="Times New Roman" w:hAnsi="Times New Roman" w:cs="Times New Roman"/>
          <w:sz w:val="28"/>
          <w:szCs w:val="28"/>
        </w:rPr>
        <w:t xml:space="preserve"> Отметим, что страноведческая компетенция относится к лингвострановедческой так же, как страноведение относится к лингвострановедению – генетически они связаны между собой, однако находятся в</w:t>
      </w:r>
      <w:r w:rsidR="00641AD6">
        <w:rPr>
          <w:rFonts w:ascii="Times New Roman" w:hAnsi="Times New Roman" w:cs="Times New Roman"/>
          <w:sz w:val="28"/>
          <w:szCs w:val="28"/>
        </w:rPr>
        <w:t xml:space="preserve"> </w:t>
      </w:r>
      <w:r>
        <w:rPr>
          <w:rFonts w:ascii="Times New Roman" w:hAnsi="Times New Roman" w:cs="Times New Roman"/>
          <w:sz w:val="28"/>
          <w:szCs w:val="28"/>
        </w:rPr>
        <w:t>отношениях</w:t>
      </w:r>
      <w:r w:rsidR="00641AD6">
        <w:rPr>
          <w:rFonts w:ascii="Times New Roman" w:hAnsi="Times New Roman" w:cs="Times New Roman"/>
          <w:sz w:val="28"/>
          <w:szCs w:val="28"/>
        </w:rPr>
        <w:t xml:space="preserve"> подчинения</w:t>
      </w:r>
      <w:r>
        <w:rPr>
          <w:rFonts w:ascii="Times New Roman" w:hAnsi="Times New Roman" w:cs="Times New Roman"/>
          <w:sz w:val="28"/>
          <w:szCs w:val="28"/>
        </w:rPr>
        <w:t xml:space="preserve">. По содержательному наполнению лингвострановедческая компетенция существенно шире, поскольку помимо </w:t>
      </w:r>
      <w:r>
        <w:rPr>
          <w:rFonts w:ascii="Times New Roman" w:hAnsi="Times New Roman" w:cs="Times New Roman"/>
          <w:sz w:val="28"/>
          <w:szCs w:val="28"/>
        </w:rPr>
        <w:lastRenderedPageBreak/>
        <w:t xml:space="preserve">фактологических знаний о стране изучаемого языка, она включает в себя лингвистический компонент. </w:t>
      </w:r>
    </w:p>
    <w:p w:rsidR="00EF07F4" w:rsidRDefault="00641AD6" w:rsidP="00EF50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самом общем виде под лингвострановедческой компетенцией принято понимать «способность  осуществлять полноценную коммуникацию в ситуациях межкультурного общения, базирующуюся на комплексе лингвострановедческих знаний, умений и навыков» </w:t>
      </w:r>
      <w:r w:rsidRPr="00135B20">
        <w:rPr>
          <w:rFonts w:ascii="Times New Roman" w:hAnsi="Times New Roman" w:cs="Times New Roman"/>
          <w:sz w:val="28"/>
          <w:szCs w:val="28"/>
        </w:rPr>
        <w:t>[</w:t>
      </w:r>
      <w:r>
        <w:rPr>
          <w:rFonts w:ascii="Times New Roman" w:hAnsi="Times New Roman" w:cs="Times New Roman"/>
          <w:sz w:val="28"/>
          <w:szCs w:val="28"/>
        </w:rPr>
        <w:t>Кебекова</w:t>
      </w:r>
      <w:r w:rsidRPr="00135B20">
        <w:rPr>
          <w:rFonts w:ascii="Times New Roman" w:hAnsi="Times New Roman" w:cs="Times New Roman"/>
          <w:sz w:val="28"/>
          <w:szCs w:val="28"/>
        </w:rPr>
        <w:t xml:space="preserve">, </w:t>
      </w:r>
      <w:r>
        <w:rPr>
          <w:rFonts w:ascii="Times New Roman" w:hAnsi="Times New Roman" w:cs="Times New Roman"/>
          <w:sz w:val="28"/>
          <w:szCs w:val="28"/>
        </w:rPr>
        <w:t>2006</w:t>
      </w:r>
      <w:r w:rsidRPr="00135B20">
        <w:rPr>
          <w:rFonts w:ascii="Times New Roman" w:hAnsi="Times New Roman" w:cs="Times New Roman"/>
          <w:sz w:val="28"/>
          <w:szCs w:val="28"/>
        </w:rPr>
        <w:t xml:space="preserve">: </w:t>
      </w:r>
      <w:r>
        <w:rPr>
          <w:rFonts w:ascii="Times New Roman" w:hAnsi="Times New Roman" w:cs="Times New Roman"/>
          <w:sz w:val="28"/>
          <w:szCs w:val="28"/>
        </w:rPr>
        <w:t xml:space="preserve">280]. </w:t>
      </w:r>
      <w:r w:rsidR="00962533">
        <w:rPr>
          <w:rFonts w:ascii="Times New Roman" w:hAnsi="Times New Roman" w:cs="Times New Roman"/>
          <w:sz w:val="28"/>
          <w:szCs w:val="28"/>
        </w:rPr>
        <w:t>Я.Б. </w:t>
      </w:r>
      <w:r>
        <w:rPr>
          <w:rFonts w:ascii="Times New Roman" w:hAnsi="Times New Roman" w:cs="Times New Roman"/>
          <w:sz w:val="28"/>
          <w:szCs w:val="28"/>
        </w:rPr>
        <w:t>Емельянова при рассмотрении лингвострановедческой компетенции акцентирует внимание на «знани</w:t>
      </w:r>
      <w:r w:rsidR="00962533">
        <w:rPr>
          <w:rFonts w:ascii="Times New Roman" w:hAnsi="Times New Roman" w:cs="Times New Roman"/>
          <w:sz w:val="28"/>
          <w:szCs w:val="28"/>
        </w:rPr>
        <w:t>ях</w:t>
      </w:r>
      <w:r>
        <w:rPr>
          <w:rFonts w:ascii="Times New Roman" w:hAnsi="Times New Roman" w:cs="Times New Roman"/>
          <w:sz w:val="28"/>
          <w:szCs w:val="28"/>
        </w:rPr>
        <w:t xml:space="preserve"> национально-культурной специфики лексического состава языка, позволяющих ассоциировать с лексической единицей ту же информацию, что и носители языка</w:t>
      </w:r>
      <w:r w:rsidR="00EF07F4">
        <w:rPr>
          <w:rFonts w:ascii="Times New Roman" w:hAnsi="Times New Roman" w:cs="Times New Roman"/>
          <w:sz w:val="28"/>
          <w:szCs w:val="28"/>
        </w:rPr>
        <w:t>»</w:t>
      </w:r>
      <w:r>
        <w:rPr>
          <w:rFonts w:ascii="Times New Roman" w:hAnsi="Times New Roman" w:cs="Times New Roman"/>
          <w:sz w:val="28"/>
          <w:szCs w:val="28"/>
        </w:rPr>
        <w:t xml:space="preserve"> </w:t>
      </w:r>
      <w:r w:rsidR="00EF07F4" w:rsidRPr="00621D87">
        <w:rPr>
          <w:rFonts w:ascii="Times New Roman" w:hAnsi="Times New Roman" w:cs="Times New Roman"/>
          <w:sz w:val="28"/>
          <w:szCs w:val="28"/>
        </w:rPr>
        <w:t>[</w:t>
      </w:r>
      <w:r w:rsidR="00EF07F4">
        <w:rPr>
          <w:rFonts w:ascii="Times New Roman" w:hAnsi="Times New Roman" w:cs="Times New Roman"/>
          <w:sz w:val="28"/>
          <w:szCs w:val="28"/>
        </w:rPr>
        <w:t>Емельянова, 2009: 96</w:t>
      </w:r>
      <w:r w:rsidR="00EF07F4" w:rsidRPr="00621D87">
        <w:rPr>
          <w:rFonts w:ascii="Times New Roman" w:hAnsi="Times New Roman" w:cs="Times New Roman"/>
          <w:sz w:val="28"/>
          <w:szCs w:val="28"/>
        </w:rPr>
        <w:t>]</w:t>
      </w:r>
      <w:r w:rsidR="00EF07F4">
        <w:rPr>
          <w:rFonts w:ascii="Times New Roman" w:hAnsi="Times New Roman" w:cs="Times New Roman"/>
          <w:sz w:val="28"/>
          <w:szCs w:val="28"/>
        </w:rPr>
        <w:t xml:space="preserve">. </w:t>
      </w:r>
    </w:p>
    <w:p w:rsidR="00EF07F4" w:rsidRDefault="00BF15EF" w:rsidP="00EF07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описания лингводидактической модели названной компетенции </w:t>
      </w:r>
      <w:r w:rsidR="00962533">
        <w:rPr>
          <w:rFonts w:ascii="Times New Roman" w:hAnsi="Times New Roman" w:cs="Times New Roman"/>
          <w:sz w:val="28"/>
          <w:szCs w:val="28"/>
        </w:rPr>
        <w:t>традиционно</w:t>
      </w:r>
      <w:r>
        <w:rPr>
          <w:rFonts w:ascii="Times New Roman" w:hAnsi="Times New Roman" w:cs="Times New Roman"/>
          <w:sz w:val="28"/>
          <w:szCs w:val="28"/>
        </w:rPr>
        <w:t xml:space="preserve"> используется терминологическая триада «знания – умения – навыки». </w:t>
      </w:r>
      <w:r w:rsidR="00641AD6">
        <w:rPr>
          <w:rFonts w:ascii="Times New Roman" w:hAnsi="Times New Roman" w:cs="Times New Roman"/>
          <w:sz w:val="28"/>
          <w:szCs w:val="28"/>
        </w:rPr>
        <w:t xml:space="preserve">Проанализировав исследования </w:t>
      </w:r>
      <w:r>
        <w:rPr>
          <w:rFonts w:ascii="Times New Roman" w:hAnsi="Times New Roman" w:cs="Times New Roman"/>
          <w:sz w:val="28"/>
          <w:szCs w:val="28"/>
        </w:rPr>
        <w:t xml:space="preserve">Е.И. Воробьёвой, </w:t>
      </w:r>
      <w:r w:rsidR="00641AD6">
        <w:rPr>
          <w:rFonts w:ascii="Times New Roman" w:hAnsi="Times New Roman" w:cs="Times New Roman"/>
          <w:sz w:val="28"/>
          <w:szCs w:val="28"/>
        </w:rPr>
        <w:t xml:space="preserve">Ф.С. Кебековой, </w:t>
      </w:r>
      <w:r w:rsidR="00962533">
        <w:rPr>
          <w:rFonts w:ascii="Times New Roman" w:hAnsi="Times New Roman" w:cs="Times New Roman"/>
          <w:sz w:val="28"/>
          <w:szCs w:val="28"/>
        </w:rPr>
        <w:t>Я.Б. </w:t>
      </w:r>
      <w:r w:rsidR="00641AD6">
        <w:rPr>
          <w:rFonts w:ascii="Times New Roman" w:hAnsi="Times New Roman" w:cs="Times New Roman"/>
          <w:sz w:val="28"/>
          <w:szCs w:val="28"/>
        </w:rPr>
        <w:t>Емельяновой</w:t>
      </w:r>
      <w:r w:rsidR="00C143CC">
        <w:rPr>
          <w:rFonts w:ascii="Times New Roman" w:hAnsi="Times New Roman" w:cs="Times New Roman"/>
          <w:sz w:val="28"/>
          <w:szCs w:val="28"/>
        </w:rPr>
        <w:t xml:space="preserve"> </w:t>
      </w:r>
      <w:r w:rsidR="00641AD6">
        <w:rPr>
          <w:rFonts w:ascii="Times New Roman" w:hAnsi="Times New Roman" w:cs="Times New Roman"/>
          <w:sz w:val="28"/>
          <w:szCs w:val="28"/>
        </w:rPr>
        <w:t xml:space="preserve">мы пришли к выводу, что </w:t>
      </w:r>
      <w:r>
        <w:rPr>
          <w:rFonts w:ascii="Times New Roman" w:hAnsi="Times New Roman" w:cs="Times New Roman"/>
          <w:sz w:val="28"/>
          <w:szCs w:val="28"/>
        </w:rPr>
        <w:t>о</w:t>
      </w:r>
      <w:r w:rsidR="00EF07F4">
        <w:rPr>
          <w:rFonts w:ascii="Times New Roman" w:hAnsi="Times New Roman" w:cs="Times New Roman"/>
          <w:sz w:val="28"/>
          <w:szCs w:val="28"/>
        </w:rPr>
        <w:t xml:space="preserve">снову лингвострановедческой компетенции составляют фоновые знания, то есть определённые сведения об </w:t>
      </w:r>
      <w:r w:rsidR="00EF07F4" w:rsidRPr="00135B20">
        <w:rPr>
          <w:rFonts w:ascii="Times New Roman" w:hAnsi="Times New Roman" w:cs="Times New Roman"/>
          <w:sz w:val="28"/>
          <w:szCs w:val="28"/>
        </w:rPr>
        <w:t>экономически</w:t>
      </w:r>
      <w:r w:rsidR="00EF07F4">
        <w:rPr>
          <w:rFonts w:ascii="Times New Roman" w:hAnsi="Times New Roman" w:cs="Times New Roman"/>
          <w:sz w:val="28"/>
          <w:szCs w:val="28"/>
        </w:rPr>
        <w:t>х</w:t>
      </w:r>
      <w:r w:rsidR="00EF07F4" w:rsidRPr="00135B20">
        <w:rPr>
          <w:rFonts w:ascii="Times New Roman" w:hAnsi="Times New Roman" w:cs="Times New Roman"/>
          <w:sz w:val="28"/>
          <w:szCs w:val="28"/>
        </w:rPr>
        <w:t>, социально-политически</w:t>
      </w:r>
      <w:r w:rsidR="00EF07F4">
        <w:rPr>
          <w:rFonts w:ascii="Times New Roman" w:hAnsi="Times New Roman" w:cs="Times New Roman"/>
          <w:sz w:val="28"/>
          <w:szCs w:val="28"/>
        </w:rPr>
        <w:t>х</w:t>
      </w:r>
      <w:r w:rsidR="00EF07F4" w:rsidRPr="00135B20">
        <w:rPr>
          <w:rFonts w:ascii="Times New Roman" w:hAnsi="Times New Roman" w:cs="Times New Roman"/>
          <w:sz w:val="28"/>
          <w:szCs w:val="28"/>
        </w:rPr>
        <w:t>, исторически</w:t>
      </w:r>
      <w:r w:rsidR="00EF07F4">
        <w:rPr>
          <w:rFonts w:ascii="Times New Roman" w:hAnsi="Times New Roman" w:cs="Times New Roman"/>
          <w:sz w:val="28"/>
          <w:szCs w:val="28"/>
        </w:rPr>
        <w:t>х</w:t>
      </w:r>
      <w:r w:rsidR="00EF07F4" w:rsidRPr="00135B20">
        <w:rPr>
          <w:rFonts w:ascii="Times New Roman" w:hAnsi="Times New Roman" w:cs="Times New Roman"/>
          <w:sz w:val="28"/>
          <w:szCs w:val="28"/>
        </w:rPr>
        <w:t xml:space="preserve"> и географически</w:t>
      </w:r>
      <w:r w:rsidR="00EF07F4">
        <w:rPr>
          <w:rFonts w:ascii="Times New Roman" w:hAnsi="Times New Roman" w:cs="Times New Roman"/>
          <w:sz w:val="28"/>
          <w:szCs w:val="28"/>
        </w:rPr>
        <w:t>х</w:t>
      </w:r>
      <w:r w:rsidR="00EF07F4" w:rsidRPr="00135B20">
        <w:rPr>
          <w:rFonts w:ascii="Times New Roman" w:hAnsi="Times New Roman" w:cs="Times New Roman"/>
          <w:sz w:val="28"/>
          <w:szCs w:val="28"/>
        </w:rPr>
        <w:t xml:space="preserve"> особенност</w:t>
      </w:r>
      <w:r w:rsidR="00EF07F4">
        <w:rPr>
          <w:rFonts w:ascii="Times New Roman" w:hAnsi="Times New Roman" w:cs="Times New Roman"/>
          <w:sz w:val="28"/>
          <w:szCs w:val="28"/>
        </w:rPr>
        <w:t>ях</w:t>
      </w:r>
      <w:r w:rsidR="00EF07F4" w:rsidRPr="00135B20">
        <w:rPr>
          <w:rFonts w:ascii="Times New Roman" w:hAnsi="Times New Roman" w:cs="Times New Roman"/>
          <w:sz w:val="28"/>
          <w:szCs w:val="28"/>
        </w:rPr>
        <w:t xml:space="preserve"> страны</w:t>
      </w:r>
      <w:r w:rsidR="00EF07F4">
        <w:rPr>
          <w:rFonts w:ascii="Times New Roman" w:hAnsi="Times New Roman" w:cs="Times New Roman"/>
          <w:sz w:val="28"/>
          <w:szCs w:val="28"/>
        </w:rPr>
        <w:t xml:space="preserve"> изучаемого языка. В.П. Фурманова выделяет следующие разделы фоновых знаний, которыми должна овладеть культурно-языковая личность: 1) историко-культурный фон (сведения о культуре общества в процессе </w:t>
      </w:r>
      <w:r w:rsidR="00E22771">
        <w:rPr>
          <w:rFonts w:ascii="Times New Roman" w:hAnsi="Times New Roman" w:cs="Times New Roman"/>
          <w:sz w:val="28"/>
          <w:szCs w:val="28"/>
        </w:rPr>
        <w:t>его исторического развития); 2) </w:t>
      </w:r>
      <w:r w:rsidR="00EF07F4">
        <w:rPr>
          <w:rFonts w:ascii="Times New Roman" w:hAnsi="Times New Roman" w:cs="Times New Roman"/>
          <w:sz w:val="28"/>
          <w:szCs w:val="28"/>
        </w:rPr>
        <w:t>социокультурный фон</w:t>
      </w:r>
      <w:r w:rsidR="00C1728B" w:rsidRPr="00C1728B">
        <w:rPr>
          <w:rFonts w:ascii="Times New Roman" w:hAnsi="Times New Roman" w:cs="Times New Roman"/>
          <w:sz w:val="28"/>
          <w:szCs w:val="28"/>
        </w:rPr>
        <w:t xml:space="preserve"> (</w:t>
      </w:r>
      <w:r w:rsidR="00C1728B">
        <w:rPr>
          <w:rFonts w:ascii="Times New Roman" w:hAnsi="Times New Roman" w:cs="Times New Roman"/>
          <w:sz w:val="28"/>
          <w:szCs w:val="28"/>
        </w:rPr>
        <w:t>знания об особенностях речевого и неречевого поведения носителей языка</w:t>
      </w:r>
      <w:r w:rsidR="00C1728B" w:rsidRPr="00C1728B">
        <w:rPr>
          <w:rFonts w:ascii="Times New Roman" w:hAnsi="Times New Roman" w:cs="Times New Roman"/>
          <w:sz w:val="28"/>
          <w:szCs w:val="28"/>
        </w:rPr>
        <w:t>)</w:t>
      </w:r>
      <w:r w:rsidR="00EF07F4">
        <w:rPr>
          <w:rFonts w:ascii="Times New Roman" w:hAnsi="Times New Roman" w:cs="Times New Roman"/>
          <w:sz w:val="28"/>
          <w:szCs w:val="28"/>
        </w:rPr>
        <w:t>; 3) этнокультурный фон (</w:t>
      </w:r>
      <w:r w:rsidR="00C1728B">
        <w:rPr>
          <w:rFonts w:ascii="Times New Roman" w:hAnsi="Times New Roman" w:cs="Times New Roman"/>
          <w:sz w:val="28"/>
          <w:szCs w:val="28"/>
        </w:rPr>
        <w:t>представления</w:t>
      </w:r>
      <w:r w:rsidR="00EF07F4">
        <w:rPr>
          <w:rFonts w:ascii="Times New Roman" w:hAnsi="Times New Roman" w:cs="Times New Roman"/>
          <w:sz w:val="28"/>
          <w:szCs w:val="28"/>
        </w:rPr>
        <w:t xml:space="preserve"> о быте, тр</w:t>
      </w:r>
      <w:r w:rsidR="00C1728B">
        <w:rPr>
          <w:rFonts w:ascii="Times New Roman" w:hAnsi="Times New Roman" w:cs="Times New Roman"/>
          <w:sz w:val="28"/>
          <w:szCs w:val="28"/>
        </w:rPr>
        <w:t>адициях, национальном характере и психическом складе носителей языка</w:t>
      </w:r>
      <w:r w:rsidR="00EF07F4">
        <w:rPr>
          <w:rFonts w:ascii="Times New Roman" w:hAnsi="Times New Roman" w:cs="Times New Roman"/>
          <w:sz w:val="28"/>
          <w:szCs w:val="28"/>
        </w:rPr>
        <w:t>); 4) семиотический фон (</w:t>
      </w:r>
      <w:r w:rsidR="00C1728B">
        <w:rPr>
          <w:rFonts w:ascii="Times New Roman" w:hAnsi="Times New Roman" w:cs="Times New Roman"/>
          <w:sz w:val="28"/>
          <w:szCs w:val="28"/>
        </w:rPr>
        <w:t>информация</w:t>
      </w:r>
      <w:r w:rsidR="00EF07F4">
        <w:rPr>
          <w:rFonts w:ascii="Times New Roman" w:hAnsi="Times New Roman" w:cs="Times New Roman"/>
          <w:sz w:val="28"/>
          <w:szCs w:val="28"/>
        </w:rPr>
        <w:t xml:space="preserve"> о символике, </w:t>
      </w:r>
      <w:r w:rsidR="00C1728B">
        <w:rPr>
          <w:rFonts w:ascii="Times New Roman" w:hAnsi="Times New Roman" w:cs="Times New Roman"/>
          <w:sz w:val="28"/>
          <w:szCs w:val="28"/>
        </w:rPr>
        <w:t xml:space="preserve">условных обозначениях и </w:t>
      </w:r>
      <w:r w:rsidR="00EF07F4">
        <w:rPr>
          <w:rFonts w:ascii="Times New Roman" w:hAnsi="Times New Roman" w:cs="Times New Roman"/>
          <w:sz w:val="28"/>
          <w:szCs w:val="28"/>
        </w:rPr>
        <w:t>способах номинации</w:t>
      </w:r>
      <w:r w:rsidR="00C1728B">
        <w:rPr>
          <w:rFonts w:ascii="Times New Roman" w:hAnsi="Times New Roman" w:cs="Times New Roman"/>
          <w:sz w:val="28"/>
          <w:szCs w:val="28"/>
        </w:rPr>
        <w:t>, принятых в стране изучаемого языка</w:t>
      </w:r>
      <w:r w:rsidR="00EF07F4">
        <w:rPr>
          <w:rFonts w:ascii="Times New Roman" w:hAnsi="Times New Roman" w:cs="Times New Roman"/>
          <w:sz w:val="28"/>
          <w:szCs w:val="28"/>
        </w:rPr>
        <w:t xml:space="preserve">) </w:t>
      </w:r>
      <w:r w:rsidR="00EF07F4" w:rsidRPr="004471ED">
        <w:rPr>
          <w:rFonts w:ascii="Times New Roman" w:hAnsi="Times New Roman" w:cs="Times New Roman"/>
          <w:sz w:val="28"/>
          <w:szCs w:val="28"/>
        </w:rPr>
        <w:t>[Фурманова</w:t>
      </w:r>
      <w:r w:rsidR="004471ED" w:rsidRPr="004471ED">
        <w:rPr>
          <w:rFonts w:ascii="Times New Roman" w:hAnsi="Times New Roman" w:cs="Times New Roman"/>
          <w:sz w:val="28"/>
          <w:szCs w:val="28"/>
        </w:rPr>
        <w:t>,</w:t>
      </w:r>
      <w:r w:rsidR="00386C8A" w:rsidRPr="004471ED">
        <w:rPr>
          <w:rFonts w:ascii="Times New Roman" w:hAnsi="Times New Roman" w:cs="Times New Roman"/>
          <w:sz w:val="28"/>
          <w:szCs w:val="28"/>
        </w:rPr>
        <w:t xml:space="preserve"> 1993</w:t>
      </w:r>
      <w:r w:rsidR="004471ED" w:rsidRPr="004471ED">
        <w:rPr>
          <w:rFonts w:ascii="Times New Roman" w:hAnsi="Times New Roman" w:cs="Times New Roman"/>
          <w:sz w:val="28"/>
          <w:szCs w:val="28"/>
        </w:rPr>
        <w:t>:</w:t>
      </w:r>
      <w:r w:rsidR="00C1728B">
        <w:rPr>
          <w:rFonts w:ascii="Times New Roman" w:hAnsi="Times New Roman" w:cs="Times New Roman"/>
          <w:sz w:val="28"/>
          <w:szCs w:val="28"/>
        </w:rPr>
        <w:t xml:space="preserve"> 68</w:t>
      </w:r>
      <w:r w:rsidR="00EF07F4" w:rsidRPr="004471ED">
        <w:rPr>
          <w:rFonts w:ascii="Times New Roman" w:hAnsi="Times New Roman" w:cs="Times New Roman"/>
          <w:sz w:val="28"/>
          <w:szCs w:val="28"/>
        </w:rPr>
        <w:t>].</w:t>
      </w:r>
      <w:r w:rsidR="00EF07F4">
        <w:rPr>
          <w:rFonts w:ascii="Times New Roman" w:hAnsi="Times New Roman" w:cs="Times New Roman"/>
          <w:sz w:val="28"/>
          <w:szCs w:val="28"/>
        </w:rPr>
        <w:t xml:space="preserve"> </w:t>
      </w:r>
    </w:p>
    <w:p w:rsidR="00EF07F4" w:rsidRDefault="00EF07F4" w:rsidP="00EF07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Другим важнейшим компонентом в структуре лингвострановедческой компетенции являются знания лексических единиц с национально-культурным компонентом содержания. Сюда относятся коннотативная, фоновая и безэквивалентная лексика, куда входят реалии, лакуны, </w:t>
      </w:r>
      <w:r>
        <w:rPr>
          <w:rFonts w:ascii="Times New Roman" w:hAnsi="Times New Roman" w:cs="Times New Roman"/>
          <w:sz w:val="28"/>
          <w:szCs w:val="28"/>
        </w:rPr>
        <w:lastRenderedPageBreak/>
        <w:t>фразеологизмы (включая пословицы и поговорки), а также прецедентные феномены.</w:t>
      </w:r>
    </w:p>
    <w:p w:rsidR="00641AD6" w:rsidRPr="0090668F" w:rsidRDefault="00EF07F4" w:rsidP="00EF50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в лингвострановедческую компетенцию включены знания основных норм и правил поведения в иной лингвокультурной общности, а также межкультурных различий в ситуативных поведенческих моделях</w:t>
      </w:r>
      <w:r w:rsidR="00EC6E8B">
        <w:rPr>
          <w:rFonts w:ascii="Times New Roman" w:hAnsi="Times New Roman" w:cs="Times New Roman"/>
          <w:sz w:val="28"/>
          <w:szCs w:val="28"/>
        </w:rPr>
        <w:t xml:space="preserve"> </w:t>
      </w:r>
      <w:r w:rsidR="00EC6E8B" w:rsidRPr="00135B20">
        <w:rPr>
          <w:rFonts w:ascii="Times New Roman" w:hAnsi="Times New Roman" w:cs="Times New Roman"/>
          <w:sz w:val="28"/>
          <w:szCs w:val="28"/>
        </w:rPr>
        <w:t>[</w:t>
      </w:r>
      <w:r w:rsidR="00EC6E8B">
        <w:rPr>
          <w:rFonts w:ascii="Times New Roman" w:hAnsi="Times New Roman" w:cs="Times New Roman"/>
          <w:sz w:val="28"/>
          <w:szCs w:val="28"/>
        </w:rPr>
        <w:t>Кебекова</w:t>
      </w:r>
      <w:r w:rsidR="00EC6E8B" w:rsidRPr="00135B20">
        <w:rPr>
          <w:rFonts w:ascii="Times New Roman" w:hAnsi="Times New Roman" w:cs="Times New Roman"/>
          <w:sz w:val="28"/>
          <w:szCs w:val="28"/>
        </w:rPr>
        <w:t xml:space="preserve">, </w:t>
      </w:r>
      <w:r w:rsidR="00EC6E8B">
        <w:rPr>
          <w:rFonts w:ascii="Times New Roman" w:hAnsi="Times New Roman" w:cs="Times New Roman"/>
          <w:sz w:val="28"/>
          <w:szCs w:val="28"/>
        </w:rPr>
        <w:t>2006</w:t>
      </w:r>
      <w:r w:rsidR="00EC6E8B" w:rsidRPr="00135B20">
        <w:rPr>
          <w:rFonts w:ascii="Times New Roman" w:hAnsi="Times New Roman" w:cs="Times New Roman"/>
          <w:sz w:val="28"/>
          <w:szCs w:val="28"/>
        </w:rPr>
        <w:t xml:space="preserve">: </w:t>
      </w:r>
      <w:r w:rsidR="00EC6E8B">
        <w:rPr>
          <w:rFonts w:ascii="Times New Roman" w:hAnsi="Times New Roman" w:cs="Times New Roman"/>
          <w:sz w:val="28"/>
          <w:szCs w:val="28"/>
        </w:rPr>
        <w:t xml:space="preserve">281]. Также лингвострановедческая компетенция включает в себя навыки распознавания в тексте культурно-маркированных лексических единиц и умения адекватно использовать фоновые знания и </w:t>
      </w:r>
      <w:r w:rsidR="0090668F">
        <w:rPr>
          <w:rFonts w:ascii="Times New Roman" w:hAnsi="Times New Roman" w:cs="Times New Roman"/>
          <w:sz w:val="28"/>
          <w:szCs w:val="28"/>
        </w:rPr>
        <w:t>знания лексики с национально-культурным компонентом содержания в условиях межкультурного общения.</w:t>
      </w:r>
    </w:p>
    <w:p w:rsidR="009C4EE8" w:rsidRPr="005F1AE4" w:rsidRDefault="00EC6E8B" w:rsidP="00690D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л</w:t>
      </w:r>
      <w:r w:rsidR="00641AD6">
        <w:rPr>
          <w:rFonts w:ascii="Times New Roman" w:hAnsi="Times New Roman" w:cs="Times New Roman"/>
          <w:sz w:val="28"/>
          <w:szCs w:val="28"/>
        </w:rPr>
        <w:t>ингвострановедческая компетенция является неотъемлемым элементом коммуникативной компетенции культурно-языковой личности.</w:t>
      </w:r>
      <w:r>
        <w:rPr>
          <w:rFonts w:ascii="Times New Roman" w:hAnsi="Times New Roman" w:cs="Times New Roman"/>
          <w:sz w:val="28"/>
          <w:szCs w:val="28"/>
        </w:rPr>
        <w:t xml:space="preserve"> Принимая во внимание различные </w:t>
      </w:r>
      <w:r w:rsidR="00195A63">
        <w:rPr>
          <w:rFonts w:ascii="Times New Roman" w:hAnsi="Times New Roman" w:cs="Times New Roman"/>
          <w:sz w:val="28"/>
          <w:szCs w:val="28"/>
        </w:rPr>
        <w:t>точки зрения исследователей, мы приходим к выводу, что</w:t>
      </w:r>
      <w:r w:rsidR="009C4EE8">
        <w:rPr>
          <w:rFonts w:ascii="Times New Roman" w:hAnsi="Times New Roman" w:cs="Times New Roman"/>
          <w:sz w:val="28"/>
          <w:szCs w:val="28"/>
        </w:rPr>
        <w:t xml:space="preserve"> </w:t>
      </w:r>
      <w:r w:rsidR="009C4EE8" w:rsidRPr="00195A63">
        <w:rPr>
          <w:rFonts w:ascii="Times New Roman" w:hAnsi="Times New Roman" w:cs="Times New Roman"/>
          <w:i/>
          <w:sz w:val="28"/>
          <w:szCs w:val="28"/>
        </w:rPr>
        <w:t>лингвострановедческая компетенция</w:t>
      </w:r>
      <w:r w:rsidR="009C4EE8">
        <w:rPr>
          <w:rFonts w:ascii="Times New Roman" w:hAnsi="Times New Roman" w:cs="Times New Roman"/>
          <w:sz w:val="28"/>
          <w:szCs w:val="28"/>
        </w:rPr>
        <w:t xml:space="preserve"> представляет собой способность осуществлять межкультурную коммуникацию, базирующ</w:t>
      </w:r>
      <w:r w:rsidR="00914FD2">
        <w:rPr>
          <w:rFonts w:ascii="Times New Roman" w:hAnsi="Times New Roman" w:cs="Times New Roman"/>
          <w:sz w:val="28"/>
          <w:szCs w:val="28"/>
        </w:rPr>
        <w:t>ую</w:t>
      </w:r>
      <w:r w:rsidR="009C4EE8">
        <w:rPr>
          <w:rFonts w:ascii="Times New Roman" w:hAnsi="Times New Roman" w:cs="Times New Roman"/>
          <w:sz w:val="28"/>
          <w:szCs w:val="28"/>
        </w:rPr>
        <w:t xml:space="preserve">ся на знаниях лексических единиц с национально-культурным компонентом содержания и умениях адекватного их применения, а также умениях использовать фоновые знания для достижения взаимопонимания в ситуациях межкультурного общения. </w:t>
      </w:r>
    </w:p>
    <w:p w:rsidR="000B6BBD" w:rsidRPr="00FE5F44" w:rsidRDefault="009255E8" w:rsidP="000B6BBD">
      <w:pPr>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Далее мы перейдём к рассмотрению </w:t>
      </w:r>
      <w:r w:rsidR="000B6BBD">
        <w:rPr>
          <w:rFonts w:ascii="Times New Roman" w:hAnsi="Times New Roman" w:cs="Times New Roman"/>
          <w:i/>
          <w:sz w:val="28"/>
          <w:szCs w:val="28"/>
        </w:rPr>
        <w:t>этнокультурной</w:t>
      </w:r>
      <w:r w:rsidR="000B6BBD" w:rsidRPr="00066F6D">
        <w:rPr>
          <w:rFonts w:ascii="Times New Roman" w:hAnsi="Times New Roman" w:cs="Times New Roman"/>
          <w:i/>
          <w:sz w:val="28"/>
          <w:szCs w:val="28"/>
        </w:rPr>
        <w:t xml:space="preserve"> компетенци</w:t>
      </w:r>
      <w:r w:rsidR="000B6BBD">
        <w:rPr>
          <w:rFonts w:ascii="Times New Roman" w:hAnsi="Times New Roman" w:cs="Times New Roman"/>
          <w:i/>
          <w:sz w:val="28"/>
          <w:szCs w:val="28"/>
        </w:rPr>
        <w:t>и</w:t>
      </w:r>
      <w:r w:rsidR="000B6BBD">
        <w:rPr>
          <w:rFonts w:ascii="Times New Roman" w:hAnsi="Times New Roman" w:cs="Times New Roman"/>
          <w:sz w:val="28"/>
          <w:szCs w:val="28"/>
        </w:rPr>
        <w:t>. В</w:t>
      </w:r>
      <w:r w:rsidR="000B6BBD" w:rsidRPr="00C203E1">
        <w:rPr>
          <w:rFonts w:ascii="Times New Roman" w:hAnsi="Times New Roman" w:cs="Times New Roman"/>
          <w:sz w:val="28"/>
          <w:szCs w:val="28"/>
        </w:rPr>
        <w:t xml:space="preserve">ладение </w:t>
      </w:r>
      <w:r w:rsidR="000B6BBD" w:rsidRPr="00066F6D">
        <w:rPr>
          <w:rFonts w:ascii="Times New Roman" w:hAnsi="Times New Roman" w:cs="Times New Roman"/>
          <w:sz w:val="28"/>
          <w:szCs w:val="28"/>
        </w:rPr>
        <w:t xml:space="preserve">данной компетенцией </w:t>
      </w:r>
      <w:r w:rsidR="000B6BBD" w:rsidRPr="00C203E1">
        <w:rPr>
          <w:rFonts w:ascii="Times New Roman" w:hAnsi="Times New Roman" w:cs="Times New Roman"/>
          <w:sz w:val="28"/>
          <w:szCs w:val="28"/>
        </w:rPr>
        <w:t>рассматривается исследователями (Н.В. Барышников</w:t>
      </w:r>
      <w:r w:rsidR="000B6BBD">
        <w:rPr>
          <w:rFonts w:ascii="Times New Roman" w:hAnsi="Times New Roman" w:cs="Times New Roman"/>
          <w:sz w:val="28"/>
          <w:szCs w:val="28"/>
        </w:rPr>
        <w:t>ым</w:t>
      </w:r>
      <w:r w:rsidR="000B6BBD" w:rsidRPr="00C203E1">
        <w:rPr>
          <w:rFonts w:ascii="Times New Roman" w:hAnsi="Times New Roman" w:cs="Times New Roman"/>
          <w:sz w:val="28"/>
          <w:szCs w:val="28"/>
        </w:rPr>
        <w:t>, А.В. Вартанов</w:t>
      </w:r>
      <w:r w:rsidR="000B6BBD">
        <w:rPr>
          <w:rFonts w:ascii="Times New Roman" w:hAnsi="Times New Roman" w:cs="Times New Roman"/>
          <w:sz w:val="28"/>
          <w:szCs w:val="28"/>
        </w:rPr>
        <w:t>ым</w:t>
      </w:r>
      <w:r w:rsidR="000B6BBD" w:rsidRPr="00C203E1">
        <w:rPr>
          <w:rFonts w:ascii="Times New Roman" w:hAnsi="Times New Roman" w:cs="Times New Roman"/>
          <w:sz w:val="28"/>
          <w:szCs w:val="28"/>
        </w:rPr>
        <w:t>, Л.В. Коновалов</w:t>
      </w:r>
      <w:r w:rsidR="000B6BBD">
        <w:rPr>
          <w:rFonts w:ascii="Times New Roman" w:hAnsi="Times New Roman" w:cs="Times New Roman"/>
          <w:sz w:val="28"/>
          <w:szCs w:val="28"/>
        </w:rPr>
        <w:t>ой, Т.В. Поштарёвой</w:t>
      </w:r>
      <w:r w:rsidR="000B6BBD" w:rsidRPr="00C203E1">
        <w:rPr>
          <w:rFonts w:ascii="Times New Roman" w:hAnsi="Times New Roman" w:cs="Times New Roman"/>
          <w:sz w:val="28"/>
          <w:szCs w:val="28"/>
        </w:rPr>
        <w:t xml:space="preserve">) как важный фактор существования в поликультурном обществе. </w:t>
      </w:r>
      <w:r w:rsidR="000B6BBD">
        <w:rPr>
          <w:rFonts w:ascii="Times New Roman" w:hAnsi="Times New Roman" w:cs="Times New Roman"/>
          <w:sz w:val="28"/>
          <w:szCs w:val="28"/>
        </w:rPr>
        <w:t xml:space="preserve">Формирование этнокультурной компетенции осуществляется в рамках этнокультурного образования, которое представляет собой «процесс становления, социализации, воспитания личности на этнокультурных традициях» и заключается в изучении и практическом овладении ценностями народной культуры </w:t>
      </w:r>
      <w:r w:rsidR="000B6BBD" w:rsidRPr="006742E7">
        <w:rPr>
          <w:rFonts w:ascii="Times New Roman" w:hAnsi="Times New Roman" w:cs="Times New Roman"/>
          <w:sz w:val="28"/>
          <w:szCs w:val="28"/>
        </w:rPr>
        <w:t>[</w:t>
      </w:r>
      <w:r w:rsidR="000B6BBD">
        <w:rPr>
          <w:rFonts w:ascii="Times New Roman" w:hAnsi="Times New Roman" w:cs="Times New Roman"/>
          <w:sz w:val="28"/>
          <w:szCs w:val="28"/>
        </w:rPr>
        <w:t>Афанасьева, 2007: 80</w:t>
      </w:r>
      <w:r w:rsidR="000B6BBD" w:rsidRPr="006742E7">
        <w:rPr>
          <w:rFonts w:ascii="Times New Roman" w:hAnsi="Times New Roman" w:cs="Times New Roman"/>
          <w:sz w:val="28"/>
          <w:szCs w:val="28"/>
        </w:rPr>
        <w:t>]</w:t>
      </w:r>
      <w:r w:rsidR="000B6BBD">
        <w:rPr>
          <w:rFonts w:ascii="Times New Roman" w:hAnsi="Times New Roman" w:cs="Times New Roman"/>
          <w:sz w:val="28"/>
          <w:szCs w:val="28"/>
        </w:rPr>
        <w:t>.</w:t>
      </w:r>
      <w:r w:rsidR="000B6BBD">
        <w:rPr>
          <w:rFonts w:ascii="Times New Roman" w:eastAsia="Times New Roman" w:hAnsi="Times New Roman" w:cs="Times New Roman"/>
          <w:sz w:val="24"/>
          <w:szCs w:val="24"/>
          <w:lang w:eastAsia="ru-RU"/>
        </w:rPr>
        <w:t xml:space="preserve"> </w:t>
      </w:r>
      <w:r w:rsidR="000B6BBD" w:rsidRPr="00C203E1">
        <w:rPr>
          <w:rFonts w:ascii="Times New Roman" w:hAnsi="Times New Roman" w:cs="Times New Roman"/>
          <w:sz w:val="28"/>
          <w:szCs w:val="28"/>
        </w:rPr>
        <w:t xml:space="preserve">В основе формирования </w:t>
      </w:r>
      <w:r w:rsidR="000B6BBD">
        <w:rPr>
          <w:rFonts w:ascii="Times New Roman" w:hAnsi="Times New Roman" w:cs="Times New Roman"/>
          <w:sz w:val="28"/>
          <w:szCs w:val="28"/>
        </w:rPr>
        <w:t>этнокультурной</w:t>
      </w:r>
      <w:r w:rsidR="000B6BBD" w:rsidRPr="00C203E1">
        <w:rPr>
          <w:rFonts w:ascii="Times New Roman" w:hAnsi="Times New Roman" w:cs="Times New Roman"/>
          <w:sz w:val="28"/>
          <w:szCs w:val="28"/>
        </w:rPr>
        <w:t xml:space="preserve"> компетенци</w:t>
      </w:r>
      <w:r w:rsidR="000B6BBD">
        <w:rPr>
          <w:rFonts w:ascii="Times New Roman" w:hAnsi="Times New Roman" w:cs="Times New Roman"/>
          <w:sz w:val="28"/>
          <w:szCs w:val="28"/>
        </w:rPr>
        <w:t>и</w:t>
      </w:r>
      <w:r w:rsidR="000B6BBD" w:rsidRPr="00C203E1">
        <w:rPr>
          <w:rFonts w:ascii="Times New Roman" w:hAnsi="Times New Roman" w:cs="Times New Roman"/>
          <w:sz w:val="28"/>
          <w:szCs w:val="28"/>
        </w:rPr>
        <w:t xml:space="preserve"> лежит, прежде всего, осознание </w:t>
      </w:r>
      <w:r w:rsidR="000B6BBD">
        <w:rPr>
          <w:rFonts w:ascii="Times New Roman" w:hAnsi="Times New Roman" w:cs="Times New Roman"/>
          <w:sz w:val="28"/>
          <w:szCs w:val="28"/>
        </w:rPr>
        <w:t>своей принадлежности</w:t>
      </w:r>
      <w:r w:rsidR="000B6BBD" w:rsidRPr="00C203E1">
        <w:rPr>
          <w:rFonts w:ascii="Times New Roman" w:hAnsi="Times New Roman" w:cs="Times New Roman"/>
          <w:sz w:val="28"/>
          <w:szCs w:val="28"/>
        </w:rPr>
        <w:t xml:space="preserve"> к </w:t>
      </w:r>
      <w:r w:rsidR="000B6BBD">
        <w:rPr>
          <w:rFonts w:ascii="Times New Roman" w:hAnsi="Times New Roman" w:cs="Times New Roman"/>
          <w:sz w:val="28"/>
          <w:szCs w:val="28"/>
        </w:rPr>
        <w:t>родной</w:t>
      </w:r>
      <w:r w:rsidR="000B6BBD" w:rsidRPr="00C203E1">
        <w:rPr>
          <w:rFonts w:ascii="Times New Roman" w:hAnsi="Times New Roman" w:cs="Times New Roman"/>
          <w:sz w:val="28"/>
          <w:szCs w:val="28"/>
        </w:rPr>
        <w:t xml:space="preserve"> культуре и полноценное понимание этнической </w:t>
      </w:r>
      <w:r w:rsidR="000B6BBD" w:rsidRPr="00C203E1">
        <w:rPr>
          <w:rFonts w:ascii="Times New Roman" w:hAnsi="Times New Roman" w:cs="Times New Roman"/>
          <w:sz w:val="28"/>
          <w:szCs w:val="28"/>
        </w:rPr>
        <w:lastRenderedPageBreak/>
        <w:t>самобытности</w:t>
      </w:r>
      <w:r w:rsidR="000B6BBD">
        <w:rPr>
          <w:rFonts w:ascii="Times New Roman" w:hAnsi="Times New Roman" w:cs="Times New Roman"/>
          <w:sz w:val="28"/>
          <w:szCs w:val="28"/>
        </w:rPr>
        <w:t xml:space="preserve"> своего народа. Очевидно, что</w:t>
      </w:r>
      <w:r w:rsidR="000B6BBD" w:rsidRPr="00C203E1">
        <w:rPr>
          <w:rFonts w:ascii="Times New Roman" w:hAnsi="Times New Roman" w:cs="Times New Roman"/>
          <w:sz w:val="28"/>
          <w:szCs w:val="28"/>
        </w:rPr>
        <w:t xml:space="preserve"> только человек, глубоко уважающий особенности </w:t>
      </w:r>
      <w:r w:rsidR="000B6BBD">
        <w:rPr>
          <w:rFonts w:ascii="Times New Roman" w:hAnsi="Times New Roman" w:cs="Times New Roman"/>
          <w:sz w:val="28"/>
          <w:szCs w:val="28"/>
        </w:rPr>
        <w:t>собственной культуры</w:t>
      </w:r>
      <w:r w:rsidR="000B6BBD" w:rsidRPr="00C203E1">
        <w:rPr>
          <w:rFonts w:ascii="Times New Roman" w:hAnsi="Times New Roman" w:cs="Times New Roman"/>
          <w:sz w:val="28"/>
          <w:szCs w:val="28"/>
        </w:rPr>
        <w:t>, может в полной мере понять и принять специфику культурных ценностей других этнических коллективов.</w:t>
      </w:r>
    </w:p>
    <w:p w:rsidR="000B6BBD" w:rsidRPr="004277AE" w:rsidRDefault="000B6BBD" w:rsidP="000B6BBD">
      <w:pPr>
        <w:spacing w:after="0" w:line="360" w:lineRule="auto"/>
        <w:ind w:firstLine="709"/>
        <w:jc w:val="both"/>
        <w:rPr>
          <w:rFonts w:ascii="Times New Roman" w:hAnsi="Times New Roman" w:cs="Times New Roman"/>
          <w:sz w:val="32"/>
          <w:szCs w:val="28"/>
        </w:rPr>
      </w:pPr>
      <w:r w:rsidRPr="004277AE">
        <w:rPr>
          <w:rFonts w:ascii="Times New Roman" w:eastAsia="Times New Roman" w:hAnsi="Times New Roman" w:cs="Times New Roman"/>
          <w:sz w:val="28"/>
          <w:szCs w:val="24"/>
          <w:lang w:eastAsia="ru-RU"/>
        </w:rPr>
        <w:t xml:space="preserve">Т.В. Поштарёва под этнокультурной компетенцией понимает «свойство личности, выражающееся в наличии объективных представлений и знаний о той или иной этнической культуре, реализующейся через умения, навыки и модели поведения, способствующие эффективному межэтническому взаимопониманию и взаимодействию» </w:t>
      </w:r>
      <w:r w:rsidRPr="001D2580">
        <w:rPr>
          <w:rFonts w:ascii="Times New Roman" w:eastAsia="Times New Roman" w:hAnsi="Times New Roman" w:cs="Times New Roman"/>
          <w:sz w:val="28"/>
          <w:szCs w:val="24"/>
          <w:lang w:eastAsia="ru-RU"/>
        </w:rPr>
        <w:t>[Поштарёва, 2007: 15].</w:t>
      </w:r>
      <w:r w:rsidRPr="004277AE">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Необходимо отметить, что этнокультурная компетенция не ограничивается совокупностью знаний, сюда также входит деятельностный компонент. </w:t>
      </w:r>
      <w:r w:rsidRPr="004277AE">
        <w:rPr>
          <w:rFonts w:ascii="Times New Roman" w:eastAsia="Times New Roman" w:hAnsi="Times New Roman" w:cs="Times New Roman"/>
          <w:sz w:val="28"/>
          <w:szCs w:val="24"/>
          <w:lang w:eastAsia="ru-RU"/>
        </w:rPr>
        <w:t xml:space="preserve">Обладать этнокультурной компетенцией – значит признавать мультикультурализм, </w:t>
      </w:r>
      <w:r>
        <w:rPr>
          <w:rFonts w:ascii="Times New Roman" w:eastAsia="Times New Roman" w:hAnsi="Times New Roman" w:cs="Times New Roman"/>
          <w:sz w:val="28"/>
          <w:szCs w:val="24"/>
          <w:lang w:eastAsia="ru-RU"/>
        </w:rPr>
        <w:t xml:space="preserve">осознавать ценность своей культуры и уважительно </w:t>
      </w:r>
      <w:r w:rsidRPr="00DC09BE">
        <w:rPr>
          <w:rFonts w:ascii="Times New Roman" w:eastAsia="Times New Roman" w:hAnsi="Times New Roman" w:cs="Times New Roman"/>
          <w:sz w:val="28"/>
          <w:szCs w:val="28"/>
          <w:lang w:eastAsia="ru-RU"/>
        </w:rPr>
        <w:t xml:space="preserve">относиться к культурным особенностям других этносов. Владение этнокультурной компетенцией позволяет </w:t>
      </w:r>
      <w:r w:rsidRPr="00DC09BE">
        <w:rPr>
          <w:rStyle w:val="w"/>
          <w:rFonts w:ascii="Times New Roman" w:hAnsi="Times New Roman" w:cs="Times New Roman"/>
          <w:sz w:val="28"/>
          <w:szCs w:val="28"/>
        </w:rPr>
        <w:t>правильно</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оценивать</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специфику</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и</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условия</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взаимодействия</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с</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представителями</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других</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этнических</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общностей</w:t>
      </w:r>
      <w:r w:rsidRPr="00DC09BE">
        <w:rPr>
          <w:rFonts w:ascii="Times New Roman" w:hAnsi="Times New Roman" w:cs="Times New Roman"/>
          <w:sz w:val="28"/>
          <w:szCs w:val="28"/>
        </w:rPr>
        <w:t xml:space="preserve">, а также </w:t>
      </w:r>
      <w:r w:rsidRPr="00DC09BE">
        <w:rPr>
          <w:rStyle w:val="w"/>
          <w:rFonts w:ascii="Times New Roman" w:hAnsi="Times New Roman" w:cs="Times New Roman"/>
          <w:sz w:val="28"/>
          <w:szCs w:val="28"/>
        </w:rPr>
        <w:t>находить</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адекватные</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формы</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сотрудничества</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с</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ними</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с</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целью</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поддержания</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атмосферы</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согласия</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и</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взаимного</w:t>
      </w:r>
      <w:r w:rsidRPr="00DC09BE">
        <w:rPr>
          <w:rFonts w:ascii="Times New Roman" w:hAnsi="Times New Roman" w:cs="Times New Roman"/>
          <w:sz w:val="28"/>
          <w:szCs w:val="28"/>
        </w:rPr>
        <w:t xml:space="preserve"> </w:t>
      </w:r>
      <w:r w:rsidRPr="00DC09BE">
        <w:rPr>
          <w:rStyle w:val="w"/>
          <w:rFonts w:ascii="Times New Roman" w:hAnsi="Times New Roman" w:cs="Times New Roman"/>
          <w:sz w:val="28"/>
          <w:szCs w:val="28"/>
        </w:rPr>
        <w:t>доверия</w:t>
      </w:r>
      <w:r w:rsidRPr="00DC09BE">
        <w:rPr>
          <w:rFonts w:ascii="Times New Roman" w:hAnsi="Times New Roman" w:cs="Times New Roman"/>
          <w:sz w:val="28"/>
          <w:szCs w:val="28"/>
        </w:rPr>
        <w:t>.</w:t>
      </w:r>
      <w:r>
        <w:t xml:space="preserve"> </w:t>
      </w:r>
    </w:p>
    <w:p w:rsidR="000B6BBD" w:rsidRDefault="000B6BBD" w:rsidP="000B6BBD">
      <w:pPr>
        <w:spacing w:after="0" w:line="360" w:lineRule="auto"/>
        <w:ind w:firstLine="709"/>
        <w:jc w:val="both"/>
      </w:pPr>
      <w:r>
        <w:rPr>
          <w:rFonts w:ascii="Times New Roman" w:hAnsi="Times New Roman" w:cs="Times New Roman"/>
          <w:sz w:val="28"/>
          <w:szCs w:val="28"/>
        </w:rPr>
        <w:t xml:space="preserve">Рассматривая термин «иноязычная этнокультурная компетенция», Е.В. Волканова и Ю.А. Комарова приходят к выводу, что данная категория представляет </w:t>
      </w:r>
      <w:r w:rsidRPr="00631E7D">
        <w:rPr>
          <w:rFonts w:ascii="Times New Roman" w:hAnsi="Times New Roman" w:cs="Times New Roman"/>
          <w:sz w:val="28"/>
          <w:szCs w:val="28"/>
        </w:rPr>
        <w:t>собой «способность личности к межкультурному диалогу на иностранном языке на основе знаний, навыков, умений и стратегий, позволяющих эффективно взаимодействовать с представителями других этнических общностей, и при этом быть достойным представителем своей культуры» [Волканова, Комарова, 2015: 38].</w:t>
      </w:r>
      <w:r>
        <w:t xml:space="preserve"> </w:t>
      </w:r>
    </w:p>
    <w:p w:rsidR="000B6BBD" w:rsidRPr="000B6BBD" w:rsidRDefault="000B6BBD" w:rsidP="009255E8">
      <w:pPr>
        <w:spacing w:after="0" w:line="360" w:lineRule="auto"/>
        <w:ind w:firstLine="709"/>
        <w:jc w:val="both"/>
        <w:rPr>
          <w:rFonts w:ascii="Times New Roman" w:hAnsi="Times New Roman" w:cs="Times New Roman"/>
        </w:rPr>
      </w:pPr>
      <w:r w:rsidRPr="00024D9F">
        <w:rPr>
          <w:rFonts w:ascii="Times New Roman" w:hAnsi="Times New Roman" w:cs="Times New Roman"/>
          <w:sz w:val="28"/>
        </w:rPr>
        <w:t xml:space="preserve">Принимая во внимание идеи, высказанные в работах исследователей, мы трактуем </w:t>
      </w:r>
      <w:r w:rsidRPr="00024D9F">
        <w:rPr>
          <w:rFonts w:ascii="Times New Roman" w:hAnsi="Times New Roman" w:cs="Times New Roman"/>
          <w:i/>
          <w:sz w:val="28"/>
        </w:rPr>
        <w:t>этнокультурную компетенцию</w:t>
      </w:r>
      <w:r w:rsidRPr="00024D9F">
        <w:rPr>
          <w:rFonts w:ascii="Times New Roman" w:hAnsi="Times New Roman" w:cs="Times New Roman"/>
          <w:sz w:val="28"/>
        </w:rPr>
        <w:t xml:space="preserve"> как совокупность знаний об этнических особенностях родной культуры и культуры страны изучаемого языка, а также навыков, умений и способностей использовать эти знания для достижения эффективного межэтнического взаимодействия.</w:t>
      </w:r>
      <w:r w:rsidRPr="001E15E2">
        <w:rPr>
          <w:rFonts w:ascii="Times New Roman" w:hAnsi="Times New Roman" w:cs="Times New Roman"/>
          <w:sz w:val="28"/>
        </w:rPr>
        <w:t xml:space="preserve">  </w:t>
      </w:r>
    </w:p>
    <w:p w:rsidR="009255E8" w:rsidRDefault="000B6BBD" w:rsidP="009255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Обратимся к анализу </w:t>
      </w:r>
      <w:r w:rsidR="009255E8" w:rsidRPr="004D405B">
        <w:rPr>
          <w:rFonts w:ascii="Times New Roman" w:hAnsi="Times New Roman" w:cs="Times New Roman"/>
          <w:i/>
          <w:sz w:val="28"/>
          <w:szCs w:val="28"/>
        </w:rPr>
        <w:t>линг</w:t>
      </w:r>
      <w:r w:rsidR="009255E8">
        <w:rPr>
          <w:rFonts w:ascii="Times New Roman" w:hAnsi="Times New Roman" w:cs="Times New Roman"/>
          <w:i/>
          <w:sz w:val="28"/>
          <w:szCs w:val="28"/>
        </w:rPr>
        <w:t>в</w:t>
      </w:r>
      <w:r w:rsidR="009255E8" w:rsidRPr="004D405B">
        <w:rPr>
          <w:rFonts w:ascii="Times New Roman" w:hAnsi="Times New Roman" w:cs="Times New Roman"/>
          <w:i/>
          <w:sz w:val="28"/>
          <w:szCs w:val="28"/>
        </w:rPr>
        <w:t>окультурологическ</w:t>
      </w:r>
      <w:r w:rsidR="009255E8">
        <w:rPr>
          <w:rFonts w:ascii="Times New Roman" w:hAnsi="Times New Roman" w:cs="Times New Roman"/>
          <w:i/>
          <w:sz w:val="28"/>
          <w:szCs w:val="28"/>
        </w:rPr>
        <w:t>ой</w:t>
      </w:r>
      <w:r w:rsidR="009255E8" w:rsidRPr="004D405B">
        <w:rPr>
          <w:rFonts w:ascii="Times New Roman" w:hAnsi="Times New Roman" w:cs="Times New Roman"/>
          <w:i/>
          <w:sz w:val="28"/>
          <w:szCs w:val="28"/>
        </w:rPr>
        <w:t xml:space="preserve"> компетенци</w:t>
      </w:r>
      <w:r w:rsidR="009255E8">
        <w:rPr>
          <w:rFonts w:ascii="Times New Roman" w:hAnsi="Times New Roman" w:cs="Times New Roman"/>
          <w:i/>
          <w:sz w:val="28"/>
          <w:szCs w:val="28"/>
        </w:rPr>
        <w:t>и</w:t>
      </w:r>
      <w:r w:rsidR="009255E8">
        <w:rPr>
          <w:rFonts w:ascii="Times New Roman" w:hAnsi="Times New Roman" w:cs="Times New Roman"/>
          <w:sz w:val="28"/>
          <w:szCs w:val="28"/>
        </w:rPr>
        <w:t xml:space="preserve">. В самом общем виде, по мнению В.В. Воробьёва, она трактуется как «знания идеальным говорящим-слушающим всей системы культурных ценностей, выраженных в языке» </w:t>
      </w:r>
      <w:r w:rsidR="009255E8" w:rsidRPr="006B3D40">
        <w:rPr>
          <w:rFonts w:ascii="Times New Roman" w:hAnsi="Times New Roman" w:cs="Times New Roman"/>
          <w:sz w:val="28"/>
          <w:szCs w:val="28"/>
        </w:rPr>
        <w:t>[</w:t>
      </w:r>
      <w:r w:rsidR="009255E8">
        <w:rPr>
          <w:rFonts w:ascii="Times New Roman" w:hAnsi="Times New Roman" w:cs="Times New Roman"/>
          <w:sz w:val="28"/>
          <w:szCs w:val="28"/>
        </w:rPr>
        <w:t>Воробьёв, 2008: 74-75</w:t>
      </w:r>
      <w:r w:rsidR="009255E8" w:rsidRPr="006B3D40">
        <w:rPr>
          <w:rFonts w:ascii="Times New Roman" w:hAnsi="Times New Roman" w:cs="Times New Roman"/>
          <w:sz w:val="28"/>
          <w:szCs w:val="28"/>
        </w:rPr>
        <w:t>]</w:t>
      </w:r>
      <w:r w:rsidR="009255E8">
        <w:rPr>
          <w:rFonts w:ascii="Times New Roman" w:hAnsi="Times New Roman" w:cs="Times New Roman"/>
          <w:sz w:val="28"/>
          <w:szCs w:val="28"/>
        </w:rPr>
        <w:t>. Для более полного понимания феномена лингвокультурологической компетенции целесообразно обратиться к определению лингвокультурологии – научной дисциплины, в рамках которой возникла рассматриваемая нами компетенция.</w:t>
      </w:r>
    </w:p>
    <w:p w:rsidR="009255E8" w:rsidRDefault="009255E8" w:rsidP="009255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Лингвокультурология – одна из наиболее активно развивающихся в настоящий период областей знания, предметом исследования которой являются взаимоотношения языка и культуры, языка и этноса, языка и народного менталитета </w:t>
      </w:r>
      <w:r w:rsidRPr="006B3D40">
        <w:rPr>
          <w:rFonts w:ascii="Times New Roman" w:hAnsi="Times New Roman" w:cs="Times New Roman"/>
          <w:sz w:val="28"/>
          <w:szCs w:val="28"/>
        </w:rPr>
        <w:t>[</w:t>
      </w:r>
      <w:r>
        <w:rPr>
          <w:rFonts w:ascii="Times New Roman" w:hAnsi="Times New Roman" w:cs="Times New Roman"/>
          <w:sz w:val="28"/>
          <w:szCs w:val="28"/>
        </w:rPr>
        <w:t>Кебекова, 2006: 174</w:t>
      </w:r>
      <w:r w:rsidRPr="006B3D40">
        <w:rPr>
          <w:rFonts w:ascii="Times New Roman" w:hAnsi="Times New Roman" w:cs="Times New Roman"/>
          <w:sz w:val="28"/>
          <w:szCs w:val="28"/>
        </w:rPr>
        <w:t>]</w:t>
      </w:r>
      <w:r>
        <w:rPr>
          <w:rFonts w:ascii="Times New Roman" w:hAnsi="Times New Roman" w:cs="Times New Roman"/>
          <w:sz w:val="28"/>
          <w:szCs w:val="28"/>
        </w:rPr>
        <w:t xml:space="preserve">. Оставаясь разделом языкознания, лингвокультурология рассматривает взаимодействие языка и культуры в качестве единой системной целостности. По мнению М.А. Суворовой, лингвокультурология является «тем направлением лингводидактического описания соотношения языка и культуры, где во главу угла ставится именно культура, а не язык» </w:t>
      </w:r>
      <w:r w:rsidRPr="00E10658">
        <w:rPr>
          <w:rFonts w:ascii="Times New Roman" w:hAnsi="Times New Roman" w:cs="Times New Roman"/>
          <w:sz w:val="28"/>
          <w:szCs w:val="28"/>
        </w:rPr>
        <w:t>[</w:t>
      </w:r>
      <w:r>
        <w:rPr>
          <w:rFonts w:ascii="Times New Roman" w:hAnsi="Times New Roman" w:cs="Times New Roman"/>
          <w:sz w:val="28"/>
          <w:szCs w:val="28"/>
        </w:rPr>
        <w:t>Суворова, 2007: 13</w:t>
      </w:r>
      <w:r w:rsidRPr="00E10658">
        <w:rPr>
          <w:rFonts w:ascii="Times New Roman" w:hAnsi="Times New Roman" w:cs="Times New Roman"/>
          <w:sz w:val="28"/>
          <w:szCs w:val="28"/>
        </w:rPr>
        <w:t>]</w:t>
      </w:r>
      <w:r>
        <w:rPr>
          <w:rFonts w:ascii="Times New Roman" w:hAnsi="Times New Roman" w:cs="Times New Roman"/>
          <w:sz w:val="28"/>
          <w:szCs w:val="28"/>
        </w:rPr>
        <w:t xml:space="preserve">. Таким образом, лингвокультурология направлена на анализ внеязыкового содержания культуры. Единицей описания в данном случае будет являться лингвокультурема – комплексная категория, представляющая собой «диалектическое единство лингвистического и экстралингвистического (понятийного или предметного) содержания» </w:t>
      </w:r>
      <w:r w:rsidRPr="006B3D40">
        <w:rPr>
          <w:rFonts w:ascii="Times New Roman" w:hAnsi="Times New Roman" w:cs="Times New Roman"/>
          <w:sz w:val="28"/>
          <w:szCs w:val="28"/>
        </w:rPr>
        <w:t>[</w:t>
      </w:r>
      <w:r>
        <w:rPr>
          <w:rFonts w:ascii="Times New Roman" w:hAnsi="Times New Roman" w:cs="Times New Roman"/>
          <w:sz w:val="28"/>
          <w:szCs w:val="28"/>
        </w:rPr>
        <w:t>Воробьёв, 2008: 45</w:t>
      </w:r>
      <w:r w:rsidRPr="006B3D40">
        <w:rPr>
          <w:rFonts w:ascii="Times New Roman" w:hAnsi="Times New Roman" w:cs="Times New Roman"/>
          <w:sz w:val="28"/>
          <w:szCs w:val="28"/>
        </w:rPr>
        <w:t>]</w:t>
      </w:r>
      <w:r>
        <w:rPr>
          <w:rFonts w:ascii="Times New Roman" w:hAnsi="Times New Roman" w:cs="Times New Roman"/>
          <w:sz w:val="28"/>
          <w:szCs w:val="28"/>
        </w:rPr>
        <w:t>. Содержание лингвокультуремы находится в прямой связи с лингвокультурологической компетенцией.</w:t>
      </w:r>
    </w:p>
    <w:p w:rsidR="009255E8" w:rsidRDefault="009255E8" w:rsidP="009255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С.Р. Дортман лингвокультурологическая компетенция представляет собой «способность осознать культурные факты, культурно-историческую среду, национальную специфику языковой картины мира, национально-культурный компонент значения языковых единиц и готовность к взаимопониманию на основе овладения знаниями о мире, вербализованными посредством иноязычных лексических средств» </w:t>
      </w:r>
      <w:r w:rsidRPr="00CB1C15">
        <w:rPr>
          <w:rFonts w:ascii="Times New Roman" w:hAnsi="Times New Roman" w:cs="Times New Roman"/>
          <w:sz w:val="28"/>
          <w:szCs w:val="28"/>
        </w:rPr>
        <w:t>[</w:t>
      </w:r>
      <w:r>
        <w:rPr>
          <w:rFonts w:ascii="Times New Roman" w:hAnsi="Times New Roman" w:cs="Times New Roman"/>
          <w:sz w:val="28"/>
          <w:szCs w:val="28"/>
        </w:rPr>
        <w:t>Дортман, 2012: 11</w:t>
      </w:r>
      <w:r w:rsidRPr="00CB1C15">
        <w:rPr>
          <w:rFonts w:ascii="Times New Roman" w:hAnsi="Times New Roman" w:cs="Times New Roman"/>
          <w:sz w:val="28"/>
          <w:szCs w:val="28"/>
        </w:rPr>
        <w:t>]</w:t>
      </w:r>
      <w:r>
        <w:rPr>
          <w:rFonts w:ascii="Times New Roman" w:hAnsi="Times New Roman" w:cs="Times New Roman"/>
          <w:sz w:val="28"/>
          <w:szCs w:val="28"/>
        </w:rPr>
        <w:t>. И.В. Харченкова полагает, что лингвокультурологи-</w:t>
      </w:r>
      <w:r>
        <w:rPr>
          <w:rFonts w:ascii="Times New Roman" w:hAnsi="Times New Roman" w:cs="Times New Roman"/>
          <w:sz w:val="28"/>
          <w:szCs w:val="28"/>
        </w:rPr>
        <w:lastRenderedPageBreak/>
        <w:t xml:space="preserve">ческая компетенция представляет собой «совокупность системно организованных знаний о культуре, воплощённой в языке; аналитических и коммуникативных умений, а также готовности к аксиологической и семиотической интерпретации языковых и экстралингвистических фактов, которые приобретаются в процессе освоения этнокультурных ценностей и регулируют коммуникативное поведение представителей страны изучаемого языка» </w:t>
      </w:r>
      <w:r w:rsidRPr="00643F91">
        <w:rPr>
          <w:rFonts w:ascii="Times New Roman" w:hAnsi="Times New Roman" w:cs="Times New Roman"/>
          <w:sz w:val="28"/>
          <w:szCs w:val="28"/>
        </w:rPr>
        <w:t>[</w:t>
      </w:r>
      <w:r>
        <w:rPr>
          <w:rFonts w:ascii="Times New Roman" w:hAnsi="Times New Roman" w:cs="Times New Roman"/>
          <w:sz w:val="28"/>
          <w:szCs w:val="28"/>
        </w:rPr>
        <w:t>Харченкова, 2014: 13</w:t>
      </w:r>
      <w:r w:rsidRPr="00643F91">
        <w:rPr>
          <w:rFonts w:ascii="Times New Roman" w:hAnsi="Times New Roman" w:cs="Times New Roman"/>
          <w:sz w:val="28"/>
          <w:szCs w:val="28"/>
        </w:rPr>
        <w:t>]</w:t>
      </w:r>
      <w:r>
        <w:rPr>
          <w:rFonts w:ascii="Times New Roman" w:hAnsi="Times New Roman" w:cs="Times New Roman"/>
          <w:sz w:val="28"/>
          <w:szCs w:val="28"/>
        </w:rPr>
        <w:t xml:space="preserve">. </w:t>
      </w:r>
    </w:p>
    <w:p w:rsidR="009255E8" w:rsidRPr="004E73A7" w:rsidRDefault="009255E8" w:rsidP="009255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что владение лингвокультурологической компетенцией является необходимым условием для преодоления культурных барьеров в устной и письменной коммуникации. По образному выражению В.В. Воробьёва, владение лингвокультурологической компетенцией предполагает знание языковой единицы и её «культурного ореола»</w:t>
      </w:r>
      <w:r w:rsidRPr="004E73A7">
        <w:rPr>
          <w:rFonts w:ascii="Times New Roman" w:hAnsi="Times New Roman" w:cs="Times New Roman"/>
          <w:sz w:val="28"/>
          <w:szCs w:val="28"/>
        </w:rPr>
        <w:t xml:space="preserve"> </w:t>
      </w:r>
      <w:r w:rsidRPr="006B3D40">
        <w:rPr>
          <w:rFonts w:ascii="Times New Roman" w:hAnsi="Times New Roman" w:cs="Times New Roman"/>
          <w:sz w:val="28"/>
          <w:szCs w:val="28"/>
        </w:rPr>
        <w:t>[</w:t>
      </w:r>
      <w:r>
        <w:rPr>
          <w:rFonts w:ascii="Times New Roman" w:hAnsi="Times New Roman" w:cs="Times New Roman"/>
          <w:sz w:val="28"/>
          <w:szCs w:val="28"/>
        </w:rPr>
        <w:t>Воробьёв, 2008: 49</w:t>
      </w:r>
      <w:r w:rsidRPr="006B3D40">
        <w:rPr>
          <w:rFonts w:ascii="Times New Roman" w:hAnsi="Times New Roman" w:cs="Times New Roman"/>
          <w:sz w:val="28"/>
          <w:szCs w:val="28"/>
        </w:rPr>
        <w:t>]</w:t>
      </w:r>
      <w:r>
        <w:rPr>
          <w:rFonts w:ascii="Times New Roman" w:hAnsi="Times New Roman" w:cs="Times New Roman"/>
          <w:sz w:val="28"/>
          <w:szCs w:val="28"/>
        </w:rPr>
        <w:t xml:space="preserve">. Л.П. Тарнаева рассматривает культурную маркированность лексической единицы как «присутствие в её семантической структуре культурной коннотации» </w:t>
      </w:r>
      <w:r w:rsidRPr="004E73A7">
        <w:rPr>
          <w:rFonts w:ascii="Times New Roman" w:hAnsi="Times New Roman" w:cs="Times New Roman"/>
          <w:sz w:val="28"/>
          <w:szCs w:val="28"/>
        </w:rPr>
        <w:t>[</w:t>
      </w:r>
      <w:r>
        <w:rPr>
          <w:rFonts w:ascii="Times New Roman" w:hAnsi="Times New Roman" w:cs="Times New Roman"/>
          <w:sz w:val="28"/>
          <w:szCs w:val="28"/>
        </w:rPr>
        <w:t>Тарнаева, 2008: 60</w:t>
      </w:r>
      <w:r w:rsidRPr="004E73A7">
        <w:rPr>
          <w:rFonts w:ascii="Times New Roman" w:hAnsi="Times New Roman" w:cs="Times New Roman"/>
          <w:sz w:val="28"/>
          <w:szCs w:val="28"/>
        </w:rPr>
        <w:t>]</w:t>
      </w:r>
      <w:r>
        <w:rPr>
          <w:rFonts w:ascii="Times New Roman" w:hAnsi="Times New Roman" w:cs="Times New Roman"/>
          <w:sz w:val="28"/>
          <w:szCs w:val="28"/>
        </w:rPr>
        <w:t xml:space="preserve">. Незнание культурной коннотации слова оставляет обучаемого на языковом уровне, не позволяя проникнуть в глубокую сеть культурных ассоциаций. </w:t>
      </w:r>
    </w:p>
    <w:p w:rsidR="009255E8" w:rsidRPr="00565C26" w:rsidRDefault="009255E8" w:rsidP="009255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приведённых выше определений, лингвокультурологи-ческая компетенция в какой-то степени близка к лингвострановедческой. Однако необходимо отметить, что в случае с лингвокультурологической компетенцией </w:t>
      </w:r>
      <w:r w:rsidRPr="00CE278E">
        <w:rPr>
          <w:rFonts w:ascii="Times New Roman" w:hAnsi="Times New Roman" w:cs="Times New Roman"/>
          <w:sz w:val="28"/>
          <w:szCs w:val="28"/>
        </w:rPr>
        <w:t>акцент приходится не на «точечную регистрацию определённой культурной информации, извлекаемой из отдельной языковой единицы», а на «отражение в языке некоторого достаточно репрезентативног</w:t>
      </w:r>
      <w:r>
        <w:rPr>
          <w:rFonts w:ascii="Times New Roman" w:hAnsi="Times New Roman" w:cs="Times New Roman"/>
          <w:sz w:val="28"/>
          <w:szCs w:val="28"/>
        </w:rPr>
        <w:t>о блока</w:t>
      </w:r>
      <w:r w:rsidRPr="00CE278E">
        <w:rPr>
          <w:rFonts w:ascii="Times New Roman" w:hAnsi="Times New Roman" w:cs="Times New Roman"/>
          <w:sz w:val="28"/>
          <w:szCs w:val="28"/>
        </w:rPr>
        <w:t xml:space="preserve"> национальной культуры в связи с комментируемыми единицами» [</w:t>
      </w:r>
      <w:r>
        <w:rPr>
          <w:rFonts w:ascii="Times New Roman" w:hAnsi="Times New Roman" w:cs="Times New Roman"/>
          <w:sz w:val="28"/>
          <w:szCs w:val="28"/>
        </w:rPr>
        <w:t>Суворова, 2007: 2</w:t>
      </w:r>
      <w:r w:rsidRPr="00CE278E">
        <w:rPr>
          <w:rFonts w:ascii="Times New Roman" w:hAnsi="Times New Roman" w:cs="Times New Roman"/>
          <w:sz w:val="28"/>
          <w:szCs w:val="28"/>
        </w:rPr>
        <w:t>1].</w:t>
      </w:r>
    </w:p>
    <w:p w:rsidR="009255E8" w:rsidRPr="00EF2C8C" w:rsidRDefault="009255E8" w:rsidP="009255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B54E40">
        <w:rPr>
          <w:rFonts w:ascii="Times New Roman" w:hAnsi="Times New Roman" w:cs="Times New Roman"/>
          <w:i/>
          <w:sz w:val="28"/>
          <w:szCs w:val="28"/>
        </w:rPr>
        <w:t>лингвокультурологическая компетенция</w:t>
      </w:r>
      <w:r>
        <w:rPr>
          <w:rFonts w:ascii="Times New Roman" w:hAnsi="Times New Roman" w:cs="Times New Roman"/>
          <w:sz w:val="28"/>
          <w:szCs w:val="28"/>
        </w:rPr>
        <w:t xml:space="preserve"> рассматривается нами как способность и готовность личности к адекватному взаимодействию с представителями другой лингвокультурной общности на основе  системы знаний о культуре и культурных ценностях, воплощённых в семантике языковых единиц.</w:t>
      </w:r>
    </w:p>
    <w:p w:rsidR="00BE4E72" w:rsidRPr="000B6BBD" w:rsidRDefault="000B6BBD" w:rsidP="00BE4E72">
      <w:pPr>
        <w:spacing w:after="0" w:line="360" w:lineRule="auto"/>
        <w:ind w:firstLine="709"/>
        <w:jc w:val="both"/>
        <w:rPr>
          <w:rFonts w:ascii="Times New Roman" w:hAnsi="Times New Roman" w:cs="Times New Roman"/>
        </w:rPr>
      </w:pPr>
      <w:r>
        <w:rPr>
          <w:rFonts w:ascii="Times New Roman" w:hAnsi="Times New Roman" w:cs="Times New Roman"/>
          <w:sz w:val="28"/>
          <w:szCs w:val="28"/>
        </w:rPr>
        <w:lastRenderedPageBreak/>
        <w:t xml:space="preserve">Наконец, наряду с лингвострановедческой, этнокультурной и лингвокультурологической выделяется </w:t>
      </w:r>
      <w:r w:rsidR="00BE4E72" w:rsidRPr="002F1C2F">
        <w:rPr>
          <w:rFonts w:ascii="Times New Roman" w:hAnsi="Times New Roman" w:cs="Times New Roman"/>
          <w:i/>
          <w:sz w:val="28"/>
          <w:szCs w:val="28"/>
        </w:rPr>
        <w:t>социолингвистическ</w:t>
      </w:r>
      <w:r>
        <w:rPr>
          <w:rFonts w:ascii="Times New Roman" w:hAnsi="Times New Roman" w:cs="Times New Roman"/>
          <w:i/>
          <w:sz w:val="28"/>
          <w:szCs w:val="28"/>
        </w:rPr>
        <w:t>ая</w:t>
      </w:r>
      <w:r w:rsidR="00BE4E72" w:rsidRPr="002F1C2F">
        <w:rPr>
          <w:rFonts w:ascii="Times New Roman" w:hAnsi="Times New Roman" w:cs="Times New Roman"/>
          <w:i/>
          <w:sz w:val="28"/>
          <w:szCs w:val="28"/>
        </w:rPr>
        <w:t xml:space="preserve"> компетенци</w:t>
      </w:r>
      <w:r>
        <w:rPr>
          <w:rFonts w:ascii="Times New Roman" w:hAnsi="Times New Roman" w:cs="Times New Roman"/>
          <w:i/>
          <w:sz w:val="28"/>
          <w:szCs w:val="28"/>
        </w:rPr>
        <w:t>я</w:t>
      </w:r>
      <w:r w:rsidR="00BE4E72">
        <w:rPr>
          <w:rFonts w:ascii="Times New Roman" w:hAnsi="Times New Roman" w:cs="Times New Roman"/>
          <w:sz w:val="28"/>
          <w:szCs w:val="28"/>
        </w:rPr>
        <w:t xml:space="preserve">. Большинство современных исследователей (Н.А. Беленюк, </w:t>
      </w:r>
      <w:r w:rsidR="00B15743">
        <w:rPr>
          <w:rFonts w:ascii="Times New Roman" w:hAnsi="Times New Roman" w:cs="Times New Roman"/>
          <w:sz w:val="28"/>
          <w:szCs w:val="28"/>
        </w:rPr>
        <w:t>О.С. Бобрикова, М.Ф. Овчинникова</w:t>
      </w:r>
      <w:r w:rsidR="00BE4E72">
        <w:rPr>
          <w:rFonts w:ascii="Times New Roman" w:hAnsi="Times New Roman" w:cs="Times New Roman"/>
          <w:sz w:val="28"/>
          <w:szCs w:val="28"/>
        </w:rPr>
        <w:t xml:space="preserve">) подчёркивают необходимость формирования данной компетенции для эффективного </w:t>
      </w:r>
      <w:r w:rsidR="00606F5A">
        <w:rPr>
          <w:rFonts w:ascii="Times New Roman" w:hAnsi="Times New Roman" w:cs="Times New Roman"/>
          <w:sz w:val="28"/>
          <w:szCs w:val="28"/>
        </w:rPr>
        <w:t>пользования языком</w:t>
      </w:r>
      <w:r w:rsidR="00BE4E72">
        <w:rPr>
          <w:rFonts w:ascii="Times New Roman" w:hAnsi="Times New Roman" w:cs="Times New Roman"/>
          <w:sz w:val="28"/>
          <w:szCs w:val="28"/>
        </w:rPr>
        <w:t xml:space="preserve"> в социальном контексте. </w:t>
      </w:r>
    </w:p>
    <w:p w:rsidR="00BE4E72" w:rsidRDefault="003E12C3" w:rsidP="00BE4E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Ф.М. Овчинниковой,</w:t>
      </w:r>
      <w:r w:rsidR="00BE4E72">
        <w:rPr>
          <w:rFonts w:ascii="Times New Roman" w:hAnsi="Times New Roman" w:cs="Times New Roman"/>
          <w:sz w:val="28"/>
          <w:szCs w:val="28"/>
        </w:rPr>
        <w:t xml:space="preserve"> </w:t>
      </w:r>
      <w:r>
        <w:rPr>
          <w:rFonts w:ascii="Times New Roman" w:hAnsi="Times New Roman" w:cs="Times New Roman"/>
          <w:sz w:val="28"/>
          <w:szCs w:val="28"/>
        </w:rPr>
        <w:t xml:space="preserve">социолингвистическая компетенция – </w:t>
      </w:r>
      <w:r w:rsidR="00BE4E72">
        <w:rPr>
          <w:rFonts w:ascii="Times New Roman" w:hAnsi="Times New Roman" w:cs="Times New Roman"/>
          <w:sz w:val="28"/>
          <w:szCs w:val="28"/>
        </w:rPr>
        <w:t xml:space="preserve">это «способность языковой личности организовывать своё речевое поведение адекватно ситуациям общения с учётом коммуникативной цели, намерения, социальных статусов, ролей коммуникантов и обстановки общения в соответствии с социолингвистической нормой и установками конкретного национально-лингво-культурного сообщества» </w:t>
      </w:r>
      <w:r w:rsidR="00BE4E72" w:rsidRPr="00C321F8">
        <w:rPr>
          <w:rFonts w:ascii="Times New Roman" w:hAnsi="Times New Roman" w:cs="Times New Roman"/>
          <w:sz w:val="28"/>
          <w:szCs w:val="28"/>
        </w:rPr>
        <w:t xml:space="preserve">[Овчинникова, </w:t>
      </w:r>
      <w:r w:rsidR="00C321F8" w:rsidRPr="00C321F8">
        <w:rPr>
          <w:rFonts w:ascii="Times New Roman" w:hAnsi="Times New Roman" w:cs="Times New Roman"/>
          <w:sz w:val="28"/>
          <w:szCs w:val="28"/>
        </w:rPr>
        <w:t xml:space="preserve">2008: </w:t>
      </w:r>
      <w:r w:rsidR="00BE4E72" w:rsidRPr="00C321F8">
        <w:rPr>
          <w:rFonts w:ascii="Times New Roman" w:hAnsi="Times New Roman" w:cs="Times New Roman"/>
          <w:sz w:val="28"/>
          <w:szCs w:val="28"/>
        </w:rPr>
        <w:t>28-29]</w:t>
      </w:r>
      <w:r w:rsidR="00BE4E72">
        <w:rPr>
          <w:rFonts w:ascii="Times New Roman" w:hAnsi="Times New Roman" w:cs="Times New Roman"/>
          <w:sz w:val="28"/>
          <w:szCs w:val="28"/>
        </w:rPr>
        <w:t>.</w:t>
      </w:r>
      <w:r>
        <w:rPr>
          <w:rFonts w:ascii="Times New Roman" w:hAnsi="Times New Roman" w:cs="Times New Roman"/>
          <w:sz w:val="28"/>
          <w:szCs w:val="28"/>
        </w:rPr>
        <w:t xml:space="preserve"> </w:t>
      </w:r>
      <w:r w:rsidR="004F7198">
        <w:rPr>
          <w:rFonts w:ascii="Times New Roman" w:hAnsi="Times New Roman" w:cs="Times New Roman"/>
          <w:sz w:val="28"/>
          <w:szCs w:val="28"/>
        </w:rPr>
        <w:t xml:space="preserve">О.С. Бобрикова подчеркивает, что социолингвистическая компетенция </w:t>
      </w:r>
      <w:r w:rsidR="00C321F8">
        <w:rPr>
          <w:rFonts w:ascii="Times New Roman" w:hAnsi="Times New Roman" w:cs="Times New Roman"/>
          <w:sz w:val="28"/>
          <w:szCs w:val="28"/>
        </w:rPr>
        <w:t xml:space="preserve">предполагает </w:t>
      </w:r>
      <w:r w:rsidR="004F7198">
        <w:rPr>
          <w:rFonts w:ascii="Times New Roman" w:hAnsi="Times New Roman" w:cs="Times New Roman"/>
          <w:sz w:val="28"/>
          <w:szCs w:val="28"/>
        </w:rPr>
        <w:t xml:space="preserve">владение не только языковыми средствами общения, но и </w:t>
      </w:r>
      <w:r w:rsidR="00066F6D">
        <w:rPr>
          <w:rFonts w:ascii="Times New Roman" w:hAnsi="Times New Roman" w:cs="Times New Roman"/>
          <w:sz w:val="28"/>
          <w:szCs w:val="28"/>
        </w:rPr>
        <w:t>невербальными</w:t>
      </w:r>
      <w:r w:rsidR="004F7198">
        <w:rPr>
          <w:rFonts w:ascii="Times New Roman" w:hAnsi="Times New Roman" w:cs="Times New Roman"/>
          <w:sz w:val="28"/>
          <w:szCs w:val="28"/>
        </w:rPr>
        <w:t>, которые включают в себя мимику, жесты, использование пространства</w:t>
      </w:r>
      <w:r w:rsidR="00066F6D">
        <w:rPr>
          <w:rFonts w:ascii="Times New Roman" w:hAnsi="Times New Roman" w:cs="Times New Roman"/>
          <w:sz w:val="28"/>
          <w:szCs w:val="28"/>
        </w:rPr>
        <w:t>, дистанцию между собеседниками и др.</w:t>
      </w:r>
      <w:r w:rsidR="00BE4E72">
        <w:rPr>
          <w:rFonts w:ascii="Times New Roman" w:hAnsi="Times New Roman" w:cs="Times New Roman"/>
          <w:sz w:val="28"/>
          <w:szCs w:val="28"/>
        </w:rPr>
        <w:t xml:space="preserve"> </w:t>
      </w:r>
      <w:r w:rsidR="00BE4E72" w:rsidRPr="00066F6D">
        <w:rPr>
          <w:rFonts w:ascii="Times New Roman" w:hAnsi="Times New Roman" w:cs="Times New Roman"/>
          <w:sz w:val="28"/>
          <w:szCs w:val="28"/>
        </w:rPr>
        <w:t>[Бобрикова, 2010: 227].</w:t>
      </w:r>
      <w:r w:rsidR="00BE4E72">
        <w:rPr>
          <w:rFonts w:ascii="Times New Roman" w:hAnsi="Times New Roman" w:cs="Times New Roman"/>
          <w:sz w:val="28"/>
          <w:szCs w:val="28"/>
        </w:rPr>
        <w:t xml:space="preserve"> </w:t>
      </w:r>
    </w:p>
    <w:p w:rsidR="00BE4E72" w:rsidRDefault="004F7198" w:rsidP="00024D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Основу социолингвистической компетенции</w:t>
      </w:r>
      <w:r w:rsidR="00BE4E72">
        <w:rPr>
          <w:rFonts w:ascii="Times New Roman" w:hAnsi="Times New Roman" w:cs="Times New Roman"/>
          <w:sz w:val="28"/>
          <w:szCs w:val="28"/>
        </w:rPr>
        <w:t xml:space="preserve"> </w:t>
      </w:r>
      <w:r>
        <w:rPr>
          <w:rFonts w:ascii="Times New Roman" w:hAnsi="Times New Roman" w:cs="Times New Roman"/>
          <w:sz w:val="28"/>
          <w:szCs w:val="28"/>
        </w:rPr>
        <w:t>составляет</w:t>
      </w:r>
      <w:r w:rsidR="00BE4E72">
        <w:rPr>
          <w:rFonts w:ascii="Times New Roman" w:hAnsi="Times New Roman" w:cs="Times New Roman"/>
          <w:sz w:val="28"/>
          <w:szCs w:val="28"/>
        </w:rPr>
        <w:t xml:space="preserve"> владение маркерами социальных отношений, этикетно-узуальными формами, оценочными высказываниями, клише, регистрами общения, диалектами и акцентами </w:t>
      </w:r>
      <w:r w:rsidR="00BE4E72" w:rsidRPr="00066F6D">
        <w:rPr>
          <w:rFonts w:ascii="Times New Roman" w:hAnsi="Times New Roman" w:cs="Times New Roman"/>
          <w:sz w:val="28"/>
          <w:szCs w:val="28"/>
        </w:rPr>
        <w:t xml:space="preserve">[Беленюк, </w:t>
      </w:r>
      <w:r w:rsidR="00066F6D" w:rsidRPr="00066F6D">
        <w:rPr>
          <w:rFonts w:ascii="Times New Roman" w:hAnsi="Times New Roman" w:cs="Times New Roman"/>
          <w:sz w:val="28"/>
          <w:szCs w:val="28"/>
        </w:rPr>
        <w:t>2007</w:t>
      </w:r>
      <w:r w:rsidR="00BE4E72" w:rsidRPr="00066F6D">
        <w:rPr>
          <w:rFonts w:ascii="Times New Roman" w:hAnsi="Times New Roman" w:cs="Times New Roman"/>
          <w:sz w:val="28"/>
          <w:szCs w:val="28"/>
        </w:rPr>
        <w:t>: 8]</w:t>
      </w:r>
      <w:r w:rsidR="00BE4E72">
        <w:rPr>
          <w:rFonts w:ascii="Times New Roman" w:hAnsi="Times New Roman" w:cs="Times New Roman"/>
          <w:sz w:val="28"/>
          <w:szCs w:val="28"/>
        </w:rPr>
        <w:t xml:space="preserve">. </w:t>
      </w:r>
      <w:r w:rsidR="00024D9F">
        <w:rPr>
          <w:rFonts w:ascii="Times New Roman" w:hAnsi="Times New Roman" w:cs="Times New Roman"/>
          <w:sz w:val="28"/>
          <w:szCs w:val="28"/>
        </w:rPr>
        <w:t xml:space="preserve">В сфере диалектов и акцентов социолингвистическая компетенция предполагает также способность распознавать языковые особенности человека с точки зрения его социальной принадлежности, места проживания, происхождения и этнической принадлежности, которые отмечаются на уровне грамматики, лексики, фонетики, паралингвистики и кинесики. </w:t>
      </w:r>
    </w:p>
    <w:p w:rsidR="00024D9F" w:rsidRDefault="00024D9F" w:rsidP="00024D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социолингвистическая компетенция подразумевает не только способность организовывать своё речевое и неречевое поведение в соответствии с соци</w:t>
      </w:r>
      <w:r w:rsidR="00066F6D">
        <w:rPr>
          <w:rFonts w:ascii="Times New Roman" w:hAnsi="Times New Roman" w:cs="Times New Roman"/>
          <w:sz w:val="28"/>
          <w:szCs w:val="28"/>
        </w:rPr>
        <w:t>олингвистической</w:t>
      </w:r>
      <w:r>
        <w:rPr>
          <w:rFonts w:ascii="Times New Roman" w:hAnsi="Times New Roman" w:cs="Times New Roman"/>
          <w:sz w:val="28"/>
          <w:szCs w:val="28"/>
        </w:rPr>
        <w:t xml:space="preserve"> норм</w:t>
      </w:r>
      <w:r w:rsidR="00066F6D">
        <w:rPr>
          <w:rFonts w:ascii="Times New Roman" w:hAnsi="Times New Roman" w:cs="Times New Roman"/>
          <w:sz w:val="28"/>
          <w:szCs w:val="28"/>
        </w:rPr>
        <w:t>ой</w:t>
      </w:r>
      <w:r>
        <w:rPr>
          <w:rFonts w:ascii="Times New Roman" w:hAnsi="Times New Roman" w:cs="Times New Roman"/>
          <w:sz w:val="28"/>
          <w:szCs w:val="28"/>
        </w:rPr>
        <w:t>, но и способность выявлять и интерпретировать различные отклонения от языковой нормы, связанные с её социальной вариативностью.</w:t>
      </w:r>
      <w:r w:rsidR="0090668F">
        <w:rPr>
          <w:rFonts w:ascii="Times New Roman" w:hAnsi="Times New Roman" w:cs="Times New Roman"/>
          <w:sz w:val="28"/>
          <w:szCs w:val="28"/>
        </w:rPr>
        <w:t xml:space="preserve"> </w:t>
      </w:r>
      <w:r w:rsidR="00CE278E" w:rsidRPr="00CE278E">
        <w:rPr>
          <w:rFonts w:ascii="Times New Roman" w:hAnsi="Times New Roman" w:cs="Times New Roman"/>
          <w:sz w:val="28"/>
          <w:szCs w:val="28"/>
        </w:rPr>
        <w:t>В.В. Сафонова называет т</w:t>
      </w:r>
      <w:r w:rsidR="0090668F" w:rsidRPr="00CE278E">
        <w:rPr>
          <w:rFonts w:ascii="Times New Roman" w:hAnsi="Times New Roman" w:cs="Times New Roman"/>
          <w:sz w:val="28"/>
          <w:szCs w:val="28"/>
        </w:rPr>
        <w:t>акую способность «</w:t>
      </w:r>
      <w:r w:rsidR="00CE278E" w:rsidRPr="00CE278E">
        <w:rPr>
          <w:rFonts w:ascii="Times New Roman" w:hAnsi="Times New Roman" w:cs="Times New Roman"/>
          <w:sz w:val="28"/>
          <w:szCs w:val="28"/>
        </w:rPr>
        <w:t xml:space="preserve">лингвистической наблюдательностью» </w:t>
      </w:r>
      <w:r w:rsidR="00CE278E" w:rsidRPr="004E73A7">
        <w:rPr>
          <w:rFonts w:ascii="Times New Roman" w:hAnsi="Times New Roman" w:cs="Times New Roman"/>
          <w:sz w:val="28"/>
          <w:szCs w:val="28"/>
        </w:rPr>
        <w:t>[</w:t>
      </w:r>
      <w:r w:rsidR="0090668F" w:rsidRPr="00CE278E">
        <w:rPr>
          <w:rFonts w:ascii="Times New Roman" w:hAnsi="Times New Roman" w:cs="Times New Roman"/>
          <w:sz w:val="28"/>
          <w:szCs w:val="28"/>
        </w:rPr>
        <w:t>Сафонова</w:t>
      </w:r>
      <w:r w:rsidR="00CE278E" w:rsidRPr="004E73A7">
        <w:rPr>
          <w:rFonts w:ascii="Times New Roman" w:hAnsi="Times New Roman" w:cs="Times New Roman"/>
          <w:sz w:val="28"/>
          <w:szCs w:val="28"/>
        </w:rPr>
        <w:t>, 1991]</w:t>
      </w:r>
      <w:r w:rsidR="0090668F" w:rsidRPr="00CE278E">
        <w:rPr>
          <w:rFonts w:ascii="Times New Roman" w:hAnsi="Times New Roman" w:cs="Times New Roman"/>
          <w:sz w:val="28"/>
          <w:szCs w:val="28"/>
        </w:rPr>
        <w:t>.</w:t>
      </w:r>
      <w:r w:rsidR="0090668F">
        <w:rPr>
          <w:rFonts w:ascii="Times New Roman" w:hAnsi="Times New Roman" w:cs="Times New Roman"/>
          <w:sz w:val="28"/>
          <w:szCs w:val="28"/>
        </w:rPr>
        <w:t xml:space="preserve"> </w:t>
      </w:r>
    </w:p>
    <w:p w:rsidR="00024D9F" w:rsidRPr="0081072E" w:rsidRDefault="0090668F" w:rsidP="00024D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Подводя итог, отметим, что под</w:t>
      </w:r>
      <w:r w:rsidR="00024D9F">
        <w:rPr>
          <w:rFonts w:ascii="Times New Roman" w:hAnsi="Times New Roman" w:cs="Times New Roman"/>
          <w:sz w:val="28"/>
          <w:szCs w:val="28"/>
        </w:rPr>
        <w:t xml:space="preserve"> </w:t>
      </w:r>
      <w:r w:rsidR="00024D9F" w:rsidRPr="00F50EE2">
        <w:rPr>
          <w:rFonts w:ascii="Times New Roman" w:hAnsi="Times New Roman" w:cs="Times New Roman"/>
          <w:i/>
          <w:sz w:val="28"/>
          <w:szCs w:val="28"/>
        </w:rPr>
        <w:t>социолингвистической компетенци</w:t>
      </w:r>
      <w:r w:rsidRPr="00F50EE2">
        <w:rPr>
          <w:rFonts w:ascii="Times New Roman" w:hAnsi="Times New Roman" w:cs="Times New Roman"/>
          <w:i/>
          <w:sz w:val="28"/>
          <w:szCs w:val="28"/>
        </w:rPr>
        <w:t>ей</w:t>
      </w:r>
      <w:r>
        <w:rPr>
          <w:rFonts w:ascii="Times New Roman" w:hAnsi="Times New Roman" w:cs="Times New Roman"/>
          <w:sz w:val="28"/>
          <w:szCs w:val="28"/>
        </w:rPr>
        <w:t xml:space="preserve"> мы понимаем </w:t>
      </w:r>
      <w:r w:rsidR="00F50EE2">
        <w:rPr>
          <w:rFonts w:ascii="Times New Roman" w:hAnsi="Times New Roman" w:cs="Times New Roman"/>
          <w:sz w:val="28"/>
          <w:szCs w:val="28"/>
        </w:rPr>
        <w:t>владение комплексом языковых и неязыковых средств, а также способность осуществлять их выбор в зависимости от конкретной ситуации общения, которая обусловлена темой и целью общения, социальными ролями и намерениями коммуникантов.</w:t>
      </w:r>
    </w:p>
    <w:p w:rsidR="004A1EF8" w:rsidRPr="0005537B" w:rsidRDefault="00EE34F7" w:rsidP="008107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рассмотрения культурно-маркированных компетенций мы пришли к выводу, что </w:t>
      </w:r>
      <w:r w:rsidR="00F45C48">
        <w:rPr>
          <w:rFonts w:ascii="Times New Roman" w:hAnsi="Times New Roman" w:cs="Times New Roman"/>
          <w:sz w:val="28"/>
          <w:szCs w:val="28"/>
        </w:rPr>
        <w:t xml:space="preserve">все </w:t>
      </w:r>
      <w:r>
        <w:rPr>
          <w:rFonts w:ascii="Times New Roman" w:hAnsi="Times New Roman" w:cs="Times New Roman"/>
          <w:sz w:val="28"/>
          <w:szCs w:val="28"/>
        </w:rPr>
        <w:t>они</w:t>
      </w:r>
      <w:r w:rsidR="004A1EF8" w:rsidRPr="0081072E">
        <w:rPr>
          <w:rFonts w:ascii="Times New Roman" w:hAnsi="Times New Roman" w:cs="Times New Roman"/>
          <w:sz w:val="28"/>
          <w:szCs w:val="28"/>
        </w:rPr>
        <w:t xml:space="preserve"> входят в состав более крупного образования – </w:t>
      </w:r>
      <w:r w:rsidR="00C626C8">
        <w:rPr>
          <w:rFonts w:ascii="Times New Roman" w:hAnsi="Times New Roman" w:cs="Times New Roman"/>
          <w:sz w:val="28"/>
          <w:szCs w:val="28"/>
        </w:rPr>
        <w:t>СКК</w:t>
      </w:r>
      <w:r w:rsidRPr="00F45C48">
        <w:rPr>
          <w:rFonts w:ascii="Times New Roman" w:hAnsi="Times New Roman" w:cs="Times New Roman"/>
          <w:sz w:val="28"/>
          <w:szCs w:val="28"/>
        </w:rPr>
        <w:t xml:space="preserve">, которая </w:t>
      </w:r>
      <w:r w:rsidR="00F45C48" w:rsidRPr="00F45C48">
        <w:rPr>
          <w:rFonts w:ascii="Times New Roman" w:hAnsi="Times New Roman" w:cs="Times New Roman"/>
          <w:sz w:val="28"/>
          <w:szCs w:val="28"/>
        </w:rPr>
        <w:t>как раз и включает в себя страноведческие знания, владение ценностными установками национальной культуры, сведения об этнокультурных особенностях языкового коллектива, а также то, как все перечисленные факты отражаются в языке</w:t>
      </w:r>
      <w:r w:rsidR="00F45C48" w:rsidRPr="0005537B">
        <w:rPr>
          <w:rFonts w:ascii="Times New Roman" w:hAnsi="Times New Roman" w:cs="Times New Roman"/>
          <w:sz w:val="28"/>
          <w:szCs w:val="28"/>
        </w:rPr>
        <w:t>.</w:t>
      </w:r>
      <w:r w:rsidR="0005537B" w:rsidRPr="0005537B">
        <w:rPr>
          <w:rFonts w:ascii="Times New Roman" w:hAnsi="Times New Roman" w:cs="Times New Roman"/>
          <w:sz w:val="28"/>
          <w:szCs w:val="28"/>
        </w:rPr>
        <w:t xml:space="preserve"> </w:t>
      </w:r>
    </w:p>
    <w:p w:rsidR="00195A63" w:rsidRPr="0081072E" w:rsidRDefault="00195A63" w:rsidP="008107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Обратимся к вопросу структурно-содержательного наполнения понятия </w:t>
      </w:r>
      <w:r w:rsidRPr="00195A63">
        <w:rPr>
          <w:rFonts w:ascii="Times New Roman" w:hAnsi="Times New Roman" w:cs="Times New Roman"/>
          <w:i/>
          <w:sz w:val="28"/>
          <w:szCs w:val="28"/>
        </w:rPr>
        <w:t>социокультурная компетенция</w:t>
      </w:r>
      <w:r>
        <w:rPr>
          <w:rFonts w:ascii="Times New Roman" w:hAnsi="Times New Roman" w:cs="Times New Roman"/>
          <w:sz w:val="28"/>
          <w:szCs w:val="28"/>
        </w:rPr>
        <w:t xml:space="preserve">. </w:t>
      </w:r>
    </w:p>
    <w:p w:rsidR="00073C08" w:rsidRDefault="004A1EF8" w:rsidP="00073C08">
      <w:pPr>
        <w:spacing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t xml:space="preserve">Следует отметить, что существуют две основных тенденции </w:t>
      </w:r>
      <w:r w:rsidR="00A63F81">
        <w:rPr>
          <w:rFonts w:ascii="Times New Roman" w:hAnsi="Times New Roman" w:cs="Times New Roman"/>
          <w:sz w:val="28"/>
          <w:szCs w:val="28"/>
        </w:rPr>
        <w:t>в описании структуры</w:t>
      </w:r>
      <w:r w:rsidR="00755DC3" w:rsidRPr="0081072E">
        <w:rPr>
          <w:rFonts w:ascii="Times New Roman" w:hAnsi="Times New Roman" w:cs="Times New Roman"/>
          <w:sz w:val="28"/>
          <w:szCs w:val="28"/>
        </w:rPr>
        <w:t xml:space="preserve"> </w:t>
      </w:r>
      <w:r w:rsidR="00C626C8">
        <w:rPr>
          <w:rFonts w:ascii="Times New Roman" w:hAnsi="Times New Roman" w:cs="Times New Roman"/>
          <w:sz w:val="28"/>
          <w:szCs w:val="28"/>
        </w:rPr>
        <w:t>СКК</w:t>
      </w:r>
      <w:r w:rsidRPr="0081072E">
        <w:rPr>
          <w:rFonts w:ascii="Times New Roman" w:hAnsi="Times New Roman" w:cs="Times New Roman"/>
          <w:sz w:val="28"/>
          <w:szCs w:val="28"/>
        </w:rPr>
        <w:t xml:space="preserve">. Ряд методистов </w:t>
      </w:r>
      <w:r w:rsidR="00755DC3" w:rsidRPr="0081072E">
        <w:rPr>
          <w:rFonts w:ascii="Times New Roman" w:hAnsi="Times New Roman" w:cs="Times New Roman"/>
          <w:sz w:val="28"/>
          <w:szCs w:val="28"/>
        </w:rPr>
        <w:t xml:space="preserve">рассматривает </w:t>
      </w:r>
      <w:r w:rsidR="00C626C8">
        <w:rPr>
          <w:rFonts w:ascii="Times New Roman" w:hAnsi="Times New Roman" w:cs="Times New Roman"/>
          <w:sz w:val="28"/>
          <w:szCs w:val="28"/>
        </w:rPr>
        <w:t>СКК</w:t>
      </w:r>
      <w:r w:rsidR="00755DC3" w:rsidRPr="0081072E">
        <w:rPr>
          <w:rFonts w:ascii="Times New Roman" w:hAnsi="Times New Roman" w:cs="Times New Roman"/>
          <w:sz w:val="28"/>
          <w:szCs w:val="28"/>
        </w:rPr>
        <w:t xml:space="preserve"> как совокупность частных компетенций</w:t>
      </w:r>
      <w:r w:rsidRPr="0081072E">
        <w:rPr>
          <w:rFonts w:ascii="Times New Roman" w:hAnsi="Times New Roman" w:cs="Times New Roman"/>
          <w:sz w:val="28"/>
          <w:szCs w:val="28"/>
        </w:rPr>
        <w:t xml:space="preserve"> (</w:t>
      </w:r>
      <w:r w:rsidR="00780CD3">
        <w:rPr>
          <w:rFonts w:ascii="Times New Roman" w:hAnsi="Times New Roman" w:cs="Times New Roman"/>
          <w:sz w:val="28"/>
          <w:szCs w:val="28"/>
        </w:rPr>
        <w:t>В.В. Сафонова, И.Л. Бим, О.В. </w:t>
      </w:r>
      <w:r w:rsidR="00755DC3" w:rsidRPr="0081072E">
        <w:rPr>
          <w:rFonts w:ascii="Times New Roman" w:hAnsi="Times New Roman" w:cs="Times New Roman"/>
          <w:sz w:val="28"/>
          <w:szCs w:val="28"/>
        </w:rPr>
        <w:t>Еремеева</w:t>
      </w:r>
      <w:r w:rsidR="00573FD1">
        <w:rPr>
          <w:rFonts w:ascii="Times New Roman" w:hAnsi="Times New Roman" w:cs="Times New Roman"/>
          <w:sz w:val="28"/>
          <w:szCs w:val="28"/>
        </w:rPr>
        <w:t>, Н.М. Белякова</w:t>
      </w:r>
      <w:r w:rsidR="00755DC3" w:rsidRPr="0081072E">
        <w:rPr>
          <w:rFonts w:ascii="Times New Roman" w:hAnsi="Times New Roman" w:cs="Times New Roman"/>
          <w:sz w:val="28"/>
          <w:szCs w:val="28"/>
        </w:rPr>
        <w:t>), в то время как д</w:t>
      </w:r>
      <w:r w:rsidRPr="0081072E">
        <w:rPr>
          <w:rFonts w:ascii="Times New Roman" w:hAnsi="Times New Roman" w:cs="Times New Roman"/>
          <w:sz w:val="28"/>
          <w:szCs w:val="28"/>
        </w:rPr>
        <w:t xml:space="preserve">ругие исследователи </w:t>
      </w:r>
      <w:r w:rsidR="00755DC3" w:rsidRPr="0081072E">
        <w:rPr>
          <w:rFonts w:ascii="Times New Roman" w:hAnsi="Times New Roman" w:cs="Times New Roman"/>
          <w:sz w:val="28"/>
          <w:szCs w:val="28"/>
        </w:rPr>
        <w:t>определяют</w:t>
      </w:r>
      <w:r w:rsidRPr="0081072E">
        <w:rPr>
          <w:rFonts w:ascii="Times New Roman" w:hAnsi="Times New Roman" w:cs="Times New Roman"/>
          <w:sz w:val="28"/>
          <w:szCs w:val="28"/>
        </w:rPr>
        <w:t xml:space="preserve"> </w:t>
      </w:r>
      <w:r w:rsidR="00755DC3" w:rsidRPr="0081072E">
        <w:rPr>
          <w:rFonts w:ascii="Times New Roman" w:hAnsi="Times New Roman" w:cs="Times New Roman"/>
          <w:sz w:val="28"/>
          <w:szCs w:val="28"/>
        </w:rPr>
        <w:t>её</w:t>
      </w:r>
      <w:r w:rsidRPr="0081072E">
        <w:rPr>
          <w:rFonts w:ascii="Times New Roman" w:hAnsi="Times New Roman" w:cs="Times New Roman"/>
          <w:sz w:val="28"/>
          <w:szCs w:val="28"/>
        </w:rPr>
        <w:t xml:space="preserve"> непосредственно </w:t>
      </w:r>
      <w:r w:rsidR="00755DC3" w:rsidRPr="0081072E">
        <w:rPr>
          <w:rFonts w:ascii="Times New Roman" w:hAnsi="Times New Roman" w:cs="Times New Roman"/>
          <w:sz w:val="28"/>
          <w:szCs w:val="28"/>
        </w:rPr>
        <w:t>через различные знания, умения, навыки</w:t>
      </w:r>
      <w:r w:rsidR="00073C08">
        <w:rPr>
          <w:rFonts w:ascii="Times New Roman" w:hAnsi="Times New Roman" w:cs="Times New Roman"/>
          <w:sz w:val="28"/>
          <w:szCs w:val="28"/>
        </w:rPr>
        <w:t xml:space="preserve"> и</w:t>
      </w:r>
      <w:r w:rsidR="00755DC3" w:rsidRPr="0081072E">
        <w:rPr>
          <w:rFonts w:ascii="Times New Roman" w:hAnsi="Times New Roman" w:cs="Times New Roman"/>
          <w:sz w:val="28"/>
          <w:szCs w:val="28"/>
        </w:rPr>
        <w:t xml:space="preserve"> способности обучаемого (П.В. Сысоев, А.</w:t>
      </w:r>
      <w:r w:rsidR="00573FD1">
        <w:rPr>
          <w:rFonts w:ascii="Times New Roman" w:hAnsi="Times New Roman" w:cs="Times New Roman"/>
          <w:sz w:val="28"/>
          <w:szCs w:val="28"/>
        </w:rPr>
        <w:t>В. </w:t>
      </w:r>
      <w:r w:rsidR="00755DC3" w:rsidRPr="0081072E">
        <w:rPr>
          <w:rFonts w:ascii="Times New Roman" w:hAnsi="Times New Roman" w:cs="Times New Roman"/>
          <w:sz w:val="28"/>
          <w:szCs w:val="28"/>
        </w:rPr>
        <w:t>Войнова</w:t>
      </w:r>
      <w:r w:rsidR="00512EB4">
        <w:rPr>
          <w:rFonts w:ascii="Times New Roman" w:hAnsi="Times New Roman" w:cs="Times New Roman"/>
          <w:sz w:val="28"/>
          <w:szCs w:val="28"/>
        </w:rPr>
        <w:t>, Г.А. Воробьёв</w:t>
      </w:r>
      <w:r w:rsidRPr="0081072E">
        <w:rPr>
          <w:rFonts w:ascii="Times New Roman" w:hAnsi="Times New Roman" w:cs="Times New Roman"/>
          <w:sz w:val="28"/>
          <w:szCs w:val="28"/>
        </w:rPr>
        <w:t xml:space="preserve">). </w:t>
      </w:r>
    </w:p>
    <w:p w:rsidR="00F06FF0" w:rsidRPr="00EF7376" w:rsidRDefault="00C626C8" w:rsidP="00195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СКК</w:t>
      </w:r>
      <w:r w:rsidR="00755DC3" w:rsidRPr="0081072E">
        <w:rPr>
          <w:rFonts w:ascii="Times New Roman" w:hAnsi="Times New Roman" w:cs="Times New Roman"/>
          <w:sz w:val="28"/>
          <w:szCs w:val="28"/>
        </w:rPr>
        <w:t>, по мнению В.В. Сафоновой, включает</w:t>
      </w:r>
      <w:r w:rsidR="00073C08">
        <w:rPr>
          <w:rFonts w:ascii="Times New Roman" w:hAnsi="Times New Roman" w:cs="Times New Roman"/>
          <w:sz w:val="28"/>
          <w:szCs w:val="28"/>
        </w:rPr>
        <w:t xml:space="preserve"> </w:t>
      </w:r>
      <w:r w:rsidR="00D21AA5">
        <w:rPr>
          <w:rFonts w:ascii="Times New Roman" w:hAnsi="Times New Roman" w:cs="Times New Roman"/>
          <w:sz w:val="28"/>
          <w:szCs w:val="28"/>
        </w:rPr>
        <w:t>на правах компонентов общекультурную,</w:t>
      </w:r>
      <w:r w:rsidR="00073C08">
        <w:rPr>
          <w:rFonts w:ascii="Times New Roman" w:hAnsi="Times New Roman" w:cs="Times New Roman"/>
          <w:sz w:val="28"/>
          <w:szCs w:val="28"/>
        </w:rPr>
        <w:t xml:space="preserve"> </w:t>
      </w:r>
      <w:r w:rsidR="00D21AA5" w:rsidRPr="0081072E">
        <w:rPr>
          <w:rFonts w:ascii="Times New Roman" w:eastAsia="TimesNewRoman" w:hAnsi="Times New Roman" w:cs="Times New Roman"/>
          <w:sz w:val="28"/>
          <w:szCs w:val="28"/>
        </w:rPr>
        <w:t>культуроведческую</w:t>
      </w:r>
      <w:r w:rsidR="00D21AA5">
        <w:rPr>
          <w:rFonts w:ascii="Times New Roman" w:eastAsia="TimesNewRoman" w:hAnsi="Times New Roman" w:cs="Times New Roman"/>
          <w:sz w:val="28"/>
          <w:szCs w:val="28"/>
        </w:rPr>
        <w:t>, страноведческую,</w:t>
      </w:r>
      <w:r w:rsidR="00D21AA5" w:rsidRPr="0081072E">
        <w:rPr>
          <w:rFonts w:ascii="Times New Roman" w:eastAsia="TimesNewRoman" w:hAnsi="Times New Roman" w:cs="Times New Roman"/>
          <w:sz w:val="28"/>
          <w:szCs w:val="28"/>
        </w:rPr>
        <w:t xml:space="preserve"> </w:t>
      </w:r>
      <w:r w:rsidR="00213BD5" w:rsidRPr="0081072E">
        <w:rPr>
          <w:rFonts w:ascii="Times New Roman" w:eastAsia="TimesNewRoman" w:hAnsi="Times New Roman" w:cs="Times New Roman"/>
          <w:sz w:val="28"/>
          <w:szCs w:val="28"/>
        </w:rPr>
        <w:t>лингво</w:t>
      </w:r>
      <w:r w:rsidR="00D21AA5">
        <w:rPr>
          <w:rFonts w:ascii="Times New Roman" w:eastAsia="TimesNewRoman" w:hAnsi="Times New Roman" w:cs="Times New Roman"/>
          <w:sz w:val="28"/>
          <w:szCs w:val="28"/>
        </w:rPr>
        <w:t>культуро</w:t>
      </w:r>
      <w:r w:rsidR="00575BE4">
        <w:rPr>
          <w:rFonts w:ascii="Times New Roman" w:eastAsia="TimesNewRoman" w:hAnsi="Times New Roman" w:cs="Times New Roman"/>
          <w:sz w:val="28"/>
          <w:szCs w:val="28"/>
        </w:rPr>
        <w:t>-</w:t>
      </w:r>
      <w:r w:rsidR="00213BD5" w:rsidRPr="0081072E">
        <w:rPr>
          <w:rFonts w:ascii="Times New Roman" w:eastAsia="TimesNewRoman" w:hAnsi="Times New Roman" w:cs="Times New Roman"/>
          <w:sz w:val="28"/>
          <w:szCs w:val="28"/>
        </w:rPr>
        <w:t xml:space="preserve">ведческую, социолингвистическую и </w:t>
      </w:r>
      <w:r w:rsidR="00D21AA5">
        <w:rPr>
          <w:rFonts w:ascii="Times New Roman" w:eastAsia="TimesNewRoman" w:hAnsi="Times New Roman" w:cs="Times New Roman"/>
          <w:sz w:val="28"/>
          <w:szCs w:val="28"/>
        </w:rPr>
        <w:t xml:space="preserve">социальную </w:t>
      </w:r>
      <w:r w:rsidR="00213BD5" w:rsidRPr="0081072E">
        <w:rPr>
          <w:rFonts w:ascii="Times New Roman" w:eastAsia="TimesNewRoman" w:hAnsi="Times New Roman" w:cs="Times New Roman"/>
          <w:sz w:val="28"/>
          <w:szCs w:val="28"/>
        </w:rPr>
        <w:t xml:space="preserve">компетенции </w:t>
      </w:r>
      <w:r w:rsidR="00073C08" w:rsidRPr="00073C08">
        <w:rPr>
          <w:rFonts w:ascii="Times New Roman" w:eastAsia="TimesNewRoman" w:hAnsi="Times New Roman" w:cs="Times New Roman"/>
          <w:sz w:val="28"/>
          <w:szCs w:val="28"/>
        </w:rPr>
        <w:t>[</w:t>
      </w:r>
      <w:r w:rsidR="00213BD5" w:rsidRPr="0081072E">
        <w:rPr>
          <w:rFonts w:ascii="Times New Roman" w:eastAsia="TimesNewRoman" w:hAnsi="Times New Roman" w:cs="Times New Roman"/>
          <w:sz w:val="28"/>
          <w:szCs w:val="28"/>
        </w:rPr>
        <w:t>Сафонова</w:t>
      </w:r>
      <w:r w:rsidR="00073C08">
        <w:rPr>
          <w:rFonts w:ascii="Times New Roman" w:eastAsia="TimesNewRoman" w:hAnsi="Times New Roman" w:cs="Times New Roman"/>
          <w:sz w:val="28"/>
          <w:szCs w:val="28"/>
        </w:rPr>
        <w:t xml:space="preserve">, </w:t>
      </w:r>
      <w:r w:rsidR="00D21AA5">
        <w:rPr>
          <w:rFonts w:ascii="Times New Roman" w:eastAsia="TimesNewRoman" w:hAnsi="Times New Roman" w:cs="Times New Roman"/>
          <w:sz w:val="28"/>
          <w:szCs w:val="28"/>
        </w:rPr>
        <w:t>2004: 17</w:t>
      </w:r>
      <w:r w:rsidR="00073C08" w:rsidRPr="00073C08">
        <w:rPr>
          <w:rFonts w:ascii="Times New Roman" w:eastAsia="TimesNewRoman" w:hAnsi="Times New Roman" w:cs="Times New Roman"/>
          <w:sz w:val="28"/>
          <w:szCs w:val="28"/>
        </w:rPr>
        <w:t>]</w:t>
      </w:r>
      <w:r w:rsidR="00213BD5" w:rsidRPr="0081072E">
        <w:rPr>
          <w:rFonts w:ascii="Times New Roman" w:eastAsia="TimesNewRoman" w:hAnsi="Times New Roman" w:cs="Times New Roman"/>
          <w:sz w:val="28"/>
          <w:szCs w:val="28"/>
        </w:rPr>
        <w:t>.</w:t>
      </w:r>
      <w:r w:rsidR="00A63F81">
        <w:rPr>
          <w:rFonts w:ascii="Times New Roman" w:hAnsi="Times New Roman" w:cs="Times New Roman"/>
          <w:sz w:val="28"/>
          <w:szCs w:val="28"/>
        </w:rPr>
        <w:t xml:space="preserve"> </w:t>
      </w:r>
      <w:r>
        <w:rPr>
          <w:rFonts w:ascii="Times New Roman" w:eastAsia="TimesNewRoman" w:hAnsi="Times New Roman" w:cs="Times New Roman"/>
          <w:sz w:val="28"/>
          <w:szCs w:val="28"/>
        </w:rPr>
        <w:t>СКК</w:t>
      </w:r>
      <w:r w:rsidR="00213BD5" w:rsidRPr="0081072E">
        <w:rPr>
          <w:rFonts w:ascii="Times New Roman" w:eastAsia="TimesNewRoman" w:hAnsi="Times New Roman" w:cs="Times New Roman"/>
          <w:sz w:val="28"/>
          <w:szCs w:val="28"/>
        </w:rPr>
        <w:t xml:space="preserve">, в интерпретации И.Л. Бим, </w:t>
      </w:r>
      <w:r w:rsidR="00D21AA5">
        <w:rPr>
          <w:rFonts w:ascii="Times New Roman" w:eastAsia="TimesNewRoman" w:hAnsi="Times New Roman" w:cs="Times New Roman"/>
          <w:sz w:val="28"/>
          <w:szCs w:val="28"/>
        </w:rPr>
        <w:t xml:space="preserve">содержит </w:t>
      </w:r>
      <w:r w:rsidR="00213BD5" w:rsidRPr="0081072E">
        <w:rPr>
          <w:rFonts w:ascii="Times New Roman" w:eastAsia="TimesNewRoman" w:hAnsi="Times New Roman" w:cs="Times New Roman"/>
          <w:sz w:val="28"/>
          <w:szCs w:val="28"/>
        </w:rPr>
        <w:t>социолингвистическую,</w:t>
      </w:r>
      <w:r w:rsidR="00073C08" w:rsidRPr="00073C08">
        <w:rPr>
          <w:rFonts w:ascii="Times New Roman" w:hAnsi="Times New Roman" w:cs="Times New Roman"/>
          <w:sz w:val="28"/>
          <w:szCs w:val="28"/>
        </w:rPr>
        <w:t xml:space="preserve"> </w:t>
      </w:r>
      <w:r w:rsidR="00213BD5" w:rsidRPr="0081072E">
        <w:rPr>
          <w:rFonts w:ascii="Times New Roman" w:eastAsia="TimesNewRoman" w:hAnsi="Times New Roman" w:cs="Times New Roman"/>
          <w:sz w:val="28"/>
          <w:szCs w:val="28"/>
        </w:rPr>
        <w:t>предметную, общекультурную и страноведческую</w:t>
      </w:r>
      <w:r w:rsidR="00073C08" w:rsidRPr="00073C08">
        <w:rPr>
          <w:rFonts w:ascii="Times New Roman" w:eastAsia="TimesNewRoman" w:hAnsi="Times New Roman" w:cs="Times New Roman"/>
          <w:sz w:val="28"/>
          <w:szCs w:val="28"/>
        </w:rPr>
        <w:t xml:space="preserve"> </w:t>
      </w:r>
      <w:r w:rsidR="00213BD5" w:rsidRPr="0081072E">
        <w:rPr>
          <w:rFonts w:ascii="Times New Roman" w:eastAsia="TimesNewRoman" w:hAnsi="Times New Roman" w:cs="Times New Roman"/>
          <w:sz w:val="28"/>
          <w:szCs w:val="28"/>
        </w:rPr>
        <w:t xml:space="preserve">компетенции </w:t>
      </w:r>
      <w:r w:rsidR="00073C08" w:rsidRPr="00073C08">
        <w:rPr>
          <w:rFonts w:ascii="Times New Roman" w:eastAsia="TimesNewRoman" w:hAnsi="Times New Roman" w:cs="Times New Roman"/>
          <w:sz w:val="28"/>
          <w:szCs w:val="28"/>
        </w:rPr>
        <w:t>[</w:t>
      </w:r>
      <w:r w:rsidR="00213BD5" w:rsidRPr="0081072E">
        <w:rPr>
          <w:rFonts w:ascii="Times New Roman" w:eastAsia="TimesNewRoman" w:hAnsi="Times New Roman" w:cs="Times New Roman"/>
          <w:sz w:val="28"/>
          <w:szCs w:val="28"/>
        </w:rPr>
        <w:t>Бим</w:t>
      </w:r>
      <w:r w:rsidR="00073C08">
        <w:rPr>
          <w:rFonts w:ascii="Times New Roman" w:eastAsia="TimesNewRoman" w:hAnsi="Times New Roman" w:cs="Times New Roman"/>
          <w:sz w:val="28"/>
          <w:szCs w:val="28"/>
        </w:rPr>
        <w:t>, 2002</w:t>
      </w:r>
      <w:r w:rsidR="00DD50A2">
        <w:rPr>
          <w:rFonts w:ascii="Times New Roman" w:eastAsia="TimesNewRoman" w:hAnsi="Times New Roman" w:cs="Times New Roman"/>
          <w:sz w:val="28"/>
          <w:szCs w:val="28"/>
        </w:rPr>
        <w:t>: 12</w:t>
      </w:r>
      <w:r w:rsidR="00073C08" w:rsidRPr="00073C08">
        <w:rPr>
          <w:rFonts w:ascii="Times New Roman" w:eastAsia="TimesNewRoman" w:hAnsi="Times New Roman" w:cs="Times New Roman"/>
          <w:sz w:val="28"/>
          <w:szCs w:val="28"/>
        </w:rPr>
        <w:t>]</w:t>
      </w:r>
      <w:r w:rsidR="00213BD5" w:rsidRPr="0081072E">
        <w:rPr>
          <w:rFonts w:ascii="Times New Roman" w:eastAsia="TimesNewRoman" w:hAnsi="Times New Roman" w:cs="Times New Roman"/>
          <w:sz w:val="28"/>
          <w:szCs w:val="28"/>
        </w:rPr>
        <w:t>.</w:t>
      </w:r>
      <w:r w:rsidR="00195A63">
        <w:rPr>
          <w:rFonts w:ascii="Times New Roman" w:hAnsi="Times New Roman" w:cs="Times New Roman"/>
          <w:sz w:val="28"/>
          <w:szCs w:val="28"/>
        </w:rPr>
        <w:t xml:space="preserve"> </w:t>
      </w:r>
      <w:r w:rsidR="00F06FF0">
        <w:rPr>
          <w:rFonts w:ascii="Times New Roman" w:eastAsia="TimesNewRoman" w:hAnsi="Times New Roman" w:cs="Times New Roman"/>
          <w:sz w:val="28"/>
          <w:szCs w:val="28"/>
        </w:rPr>
        <w:t xml:space="preserve">О.В. Еремеева предлагает в качестве компонентов </w:t>
      </w:r>
      <w:r>
        <w:rPr>
          <w:rFonts w:ascii="Times New Roman" w:eastAsia="TimesNewRoman" w:hAnsi="Times New Roman" w:cs="Times New Roman"/>
          <w:sz w:val="28"/>
          <w:szCs w:val="28"/>
        </w:rPr>
        <w:t>СКК</w:t>
      </w:r>
      <w:r w:rsidR="00F06FF0">
        <w:rPr>
          <w:rFonts w:ascii="Times New Roman" w:eastAsia="TimesNewRoman" w:hAnsi="Times New Roman" w:cs="Times New Roman"/>
          <w:sz w:val="28"/>
          <w:szCs w:val="28"/>
        </w:rPr>
        <w:t xml:space="preserve"> следующие субкомпетенции: страноведческая, поведенческая, психологическая, лингвокультурная, лингвосоциокультурная </w:t>
      </w:r>
      <w:r w:rsidR="00EF7376" w:rsidRPr="00200A5A">
        <w:rPr>
          <w:rFonts w:ascii="Times New Roman" w:hAnsi="Times New Roman" w:cs="Times New Roman"/>
          <w:sz w:val="28"/>
          <w:szCs w:val="28"/>
        </w:rPr>
        <w:t>[</w:t>
      </w:r>
      <w:r w:rsidR="00EF7376">
        <w:rPr>
          <w:rFonts w:ascii="Times New Roman" w:hAnsi="Times New Roman" w:cs="Times New Roman"/>
          <w:sz w:val="28"/>
          <w:szCs w:val="28"/>
        </w:rPr>
        <w:t>Еремеева, 2012: 21</w:t>
      </w:r>
      <w:r w:rsidR="00EF7376" w:rsidRPr="00200A5A">
        <w:rPr>
          <w:rFonts w:ascii="Times New Roman" w:hAnsi="Times New Roman" w:cs="Times New Roman"/>
          <w:sz w:val="28"/>
          <w:szCs w:val="28"/>
        </w:rPr>
        <w:t>]</w:t>
      </w:r>
      <w:r w:rsidR="00EF7376">
        <w:rPr>
          <w:rFonts w:ascii="Times New Roman" w:hAnsi="Times New Roman" w:cs="Times New Roman"/>
          <w:sz w:val="28"/>
          <w:szCs w:val="28"/>
        </w:rPr>
        <w:t>.</w:t>
      </w:r>
      <w:r w:rsidR="008D56A9">
        <w:rPr>
          <w:rFonts w:ascii="Times New Roman" w:hAnsi="Times New Roman" w:cs="Times New Roman"/>
          <w:sz w:val="28"/>
          <w:szCs w:val="28"/>
        </w:rPr>
        <w:t xml:space="preserve"> </w:t>
      </w:r>
      <w:r w:rsidR="00663D4F" w:rsidRPr="00AD7A2C">
        <w:rPr>
          <w:rFonts w:ascii="Times New Roman" w:hAnsi="Times New Roman" w:cs="Times New Roman"/>
          <w:sz w:val="28"/>
          <w:szCs w:val="28"/>
        </w:rPr>
        <w:t xml:space="preserve">Исходя из </w:t>
      </w:r>
      <w:r w:rsidR="00147A32">
        <w:rPr>
          <w:rFonts w:ascii="Times New Roman" w:hAnsi="Times New Roman" w:cs="Times New Roman"/>
          <w:sz w:val="28"/>
          <w:szCs w:val="28"/>
        </w:rPr>
        <w:t>названных</w:t>
      </w:r>
      <w:r w:rsidR="00663D4F" w:rsidRPr="00AD7A2C">
        <w:rPr>
          <w:rFonts w:ascii="Times New Roman" w:hAnsi="Times New Roman" w:cs="Times New Roman"/>
          <w:sz w:val="28"/>
          <w:szCs w:val="28"/>
        </w:rPr>
        <w:t xml:space="preserve"> структурных моделей </w:t>
      </w:r>
      <w:r>
        <w:rPr>
          <w:rFonts w:ascii="Times New Roman" w:hAnsi="Times New Roman" w:cs="Times New Roman"/>
          <w:sz w:val="28"/>
          <w:szCs w:val="28"/>
        </w:rPr>
        <w:t>СКК,</w:t>
      </w:r>
      <w:r w:rsidR="00663D4F" w:rsidRPr="00AD7A2C">
        <w:rPr>
          <w:rFonts w:ascii="Times New Roman" w:hAnsi="Times New Roman" w:cs="Times New Roman"/>
          <w:sz w:val="28"/>
          <w:szCs w:val="28"/>
        </w:rPr>
        <w:t xml:space="preserve"> мы можем заключить, что </w:t>
      </w:r>
      <w:r w:rsidR="00AD7A2C" w:rsidRPr="00AD7A2C">
        <w:rPr>
          <w:rFonts w:ascii="Times New Roman" w:hAnsi="Times New Roman" w:cs="Times New Roman"/>
          <w:sz w:val="28"/>
          <w:szCs w:val="28"/>
        </w:rPr>
        <w:t>по данному вопросу</w:t>
      </w:r>
      <w:r w:rsidR="00663D4F" w:rsidRPr="00AD7A2C">
        <w:rPr>
          <w:rFonts w:ascii="Times New Roman" w:hAnsi="Times New Roman" w:cs="Times New Roman"/>
          <w:sz w:val="28"/>
          <w:szCs w:val="28"/>
        </w:rPr>
        <w:t xml:space="preserve"> </w:t>
      </w:r>
      <w:r w:rsidR="00AD7A2C" w:rsidRPr="00AD7A2C">
        <w:rPr>
          <w:rFonts w:ascii="Times New Roman" w:hAnsi="Times New Roman" w:cs="Times New Roman"/>
          <w:sz w:val="28"/>
          <w:szCs w:val="28"/>
        </w:rPr>
        <w:t>среди исследователей наблюдается некоторое единство взглядов, если оставить за скобками незначительные терминологические колебания.</w:t>
      </w:r>
      <w:r w:rsidR="00AD7A2C">
        <w:rPr>
          <w:rFonts w:ascii="Times New Roman" w:hAnsi="Times New Roman" w:cs="Times New Roman"/>
          <w:sz w:val="28"/>
          <w:szCs w:val="28"/>
          <w:shd w:val="clear" w:color="auto" w:fill="FFFF00"/>
        </w:rPr>
        <w:t xml:space="preserve"> </w:t>
      </w:r>
    </w:p>
    <w:p w:rsidR="003E1D01" w:rsidRDefault="003E1D01" w:rsidP="00073C08">
      <w:pPr>
        <w:spacing w:after="0" w:line="360" w:lineRule="auto"/>
        <w:ind w:firstLine="709"/>
        <w:jc w:val="both"/>
        <w:rPr>
          <w:rFonts w:ascii="Times New Roman" w:eastAsia="TimesNewRoman" w:hAnsi="Times New Roman" w:cs="Times New Roman"/>
          <w:sz w:val="28"/>
          <w:szCs w:val="28"/>
        </w:rPr>
      </w:pPr>
      <w:r>
        <w:rPr>
          <w:rFonts w:ascii="Times New Roman" w:eastAsia="TimesNewRoman" w:hAnsi="Times New Roman" w:cs="Times New Roman"/>
          <w:sz w:val="28"/>
          <w:szCs w:val="28"/>
        </w:rPr>
        <w:lastRenderedPageBreak/>
        <w:t xml:space="preserve">Уточняя содержание </w:t>
      </w:r>
      <w:r w:rsidR="00C626C8">
        <w:rPr>
          <w:rFonts w:ascii="Times New Roman" w:eastAsia="TimesNewRoman" w:hAnsi="Times New Roman" w:cs="Times New Roman"/>
          <w:sz w:val="28"/>
          <w:szCs w:val="28"/>
        </w:rPr>
        <w:t>СКК</w:t>
      </w:r>
      <w:r>
        <w:rPr>
          <w:rFonts w:ascii="Times New Roman" w:eastAsia="TimesNewRoman" w:hAnsi="Times New Roman" w:cs="Times New Roman"/>
          <w:sz w:val="28"/>
          <w:szCs w:val="28"/>
        </w:rPr>
        <w:t xml:space="preserve">, Н.М. Белякова добавляет к традиционно выделяемым компетенциям психологическую и технологическую. Исследователь полагает, что такое уточнение является особенно важным в условиях активного развития телекоммуникаций, так как именно эти составляющие </w:t>
      </w:r>
      <w:r w:rsidR="00C626C8">
        <w:rPr>
          <w:rFonts w:ascii="Times New Roman" w:eastAsia="TimesNewRoman" w:hAnsi="Times New Roman" w:cs="Times New Roman"/>
          <w:sz w:val="28"/>
          <w:szCs w:val="28"/>
        </w:rPr>
        <w:t>СКК</w:t>
      </w:r>
      <w:r>
        <w:rPr>
          <w:rFonts w:ascii="Times New Roman" w:eastAsia="TimesNewRoman" w:hAnsi="Times New Roman" w:cs="Times New Roman"/>
          <w:sz w:val="28"/>
          <w:szCs w:val="28"/>
        </w:rPr>
        <w:t xml:space="preserve"> помогают осуществлять адекватное общение при помощи современных технических средств</w:t>
      </w:r>
      <w:r w:rsidR="00834F0D">
        <w:rPr>
          <w:rFonts w:ascii="Times New Roman" w:eastAsia="TimesNewRoman" w:hAnsi="Times New Roman" w:cs="Times New Roman"/>
          <w:sz w:val="28"/>
          <w:szCs w:val="28"/>
        </w:rPr>
        <w:t xml:space="preserve"> </w:t>
      </w:r>
      <w:r w:rsidR="00834F0D" w:rsidRPr="00834F0D">
        <w:rPr>
          <w:rFonts w:ascii="Times New Roman" w:eastAsia="TimesNewRoman" w:hAnsi="Times New Roman" w:cs="Times New Roman"/>
          <w:sz w:val="28"/>
          <w:szCs w:val="28"/>
        </w:rPr>
        <w:t>[</w:t>
      </w:r>
      <w:r w:rsidR="00834F0D">
        <w:rPr>
          <w:rFonts w:ascii="Times New Roman" w:eastAsia="TimesNewRoman" w:hAnsi="Times New Roman" w:cs="Times New Roman"/>
          <w:sz w:val="28"/>
          <w:szCs w:val="28"/>
        </w:rPr>
        <w:t xml:space="preserve">Белякова, </w:t>
      </w:r>
      <w:r w:rsidR="00195A63">
        <w:rPr>
          <w:rFonts w:ascii="Times New Roman" w:eastAsia="TimesNewRoman" w:hAnsi="Times New Roman" w:cs="Times New Roman"/>
          <w:sz w:val="28"/>
          <w:szCs w:val="28"/>
        </w:rPr>
        <w:t>2008</w:t>
      </w:r>
      <w:r w:rsidR="00834F0D">
        <w:rPr>
          <w:rFonts w:ascii="Times New Roman" w:eastAsia="TimesNewRoman" w:hAnsi="Times New Roman" w:cs="Times New Roman"/>
          <w:sz w:val="28"/>
          <w:szCs w:val="28"/>
        </w:rPr>
        <w:t>:</w:t>
      </w:r>
      <w:r w:rsidR="008B6993">
        <w:rPr>
          <w:rFonts w:ascii="Times New Roman" w:eastAsia="TimesNewRoman" w:hAnsi="Times New Roman" w:cs="Times New Roman"/>
          <w:sz w:val="28"/>
          <w:szCs w:val="28"/>
        </w:rPr>
        <w:t xml:space="preserve"> </w:t>
      </w:r>
      <w:r w:rsidR="002A693A">
        <w:rPr>
          <w:rFonts w:ascii="Times New Roman" w:eastAsia="TimesNewRoman" w:hAnsi="Times New Roman" w:cs="Times New Roman"/>
          <w:sz w:val="28"/>
          <w:szCs w:val="28"/>
        </w:rPr>
        <w:t>47</w:t>
      </w:r>
      <w:r w:rsidR="00834F0D" w:rsidRPr="00834F0D">
        <w:rPr>
          <w:rFonts w:ascii="Times New Roman" w:eastAsia="TimesNewRoman" w:hAnsi="Times New Roman" w:cs="Times New Roman"/>
          <w:sz w:val="28"/>
          <w:szCs w:val="28"/>
        </w:rPr>
        <w:t>]</w:t>
      </w:r>
      <w:r>
        <w:rPr>
          <w:rFonts w:ascii="Times New Roman" w:eastAsia="TimesNewRoman" w:hAnsi="Times New Roman" w:cs="Times New Roman"/>
          <w:sz w:val="28"/>
          <w:szCs w:val="28"/>
        </w:rPr>
        <w:t xml:space="preserve">. </w:t>
      </w:r>
    </w:p>
    <w:p w:rsidR="00073C08" w:rsidRPr="00D21AA5" w:rsidRDefault="00755DC3" w:rsidP="00073C08">
      <w:pPr>
        <w:spacing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t xml:space="preserve">Большинство исследователей отмечают многокомпонентный состав </w:t>
      </w:r>
      <w:r w:rsidR="00C626C8">
        <w:rPr>
          <w:rFonts w:ascii="Times New Roman" w:hAnsi="Times New Roman" w:cs="Times New Roman"/>
          <w:sz w:val="28"/>
          <w:szCs w:val="28"/>
        </w:rPr>
        <w:t>СКК</w:t>
      </w:r>
      <w:r w:rsidRPr="0081072E">
        <w:rPr>
          <w:rFonts w:ascii="Times New Roman" w:hAnsi="Times New Roman" w:cs="Times New Roman"/>
          <w:sz w:val="28"/>
          <w:szCs w:val="28"/>
        </w:rPr>
        <w:t xml:space="preserve">. П.В. Сысоев рассматривает содержание </w:t>
      </w:r>
      <w:r w:rsidR="00C626C8">
        <w:rPr>
          <w:rFonts w:ascii="Times New Roman" w:hAnsi="Times New Roman" w:cs="Times New Roman"/>
          <w:sz w:val="28"/>
          <w:szCs w:val="28"/>
        </w:rPr>
        <w:t>СКК</w:t>
      </w:r>
      <w:r w:rsidRPr="0081072E">
        <w:rPr>
          <w:rFonts w:ascii="Times New Roman" w:hAnsi="Times New Roman" w:cs="Times New Roman"/>
          <w:sz w:val="28"/>
          <w:szCs w:val="28"/>
        </w:rPr>
        <w:t xml:space="preserve"> в виде четырех составляющих:</w:t>
      </w:r>
    </w:p>
    <w:p w:rsidR="00073C08" w:rsidRDefault="00755DC3" w:rsidP="00F541F2">
      <w:pPr>
        <w:pStyle w:val="a3"/>
        <w:numPr>
          <w:ilvl w:val="0"/>
          <w:numId w:val="10"/>
        </w:numPr>
        <w:spacing w:after="0" w:line="360" w:lineRule="auto"/>
        <w:ind w:left="1071"/>
        <w:jc w:val="both"/>
        <w:rPr>
          <w:rFonts w:ascii="Times New Roman" w:hAnsi="Times New Roman" w:cs="Times New Roman"/>
          <w:sz w:val="28"/>
          <w:szCs w:val="28"/>
        </w:rPr>
      </w:pPr>
      <w:r w:rsidRPr="00073C08">
        <w:rPr>
          <w:rFonts w:ascii="Times New Roman" w:hAnsi="Times New Roman" w:cs="Times New Roman"/>
          <w:sz w:val="28"/>
          <w:szCs w:val="28"/>
        </w:rPr>
        <w:t>социокультурные знания (сведения о стране изучаемого языка, о духовных ценностях</w:t>
      </w:r>
      <w:r w:rsidR="00073C08">
        <w:rPr>
          <w:rFonts w:ascii="Times New Roman" w:hAnsi="Times New Roman" w:cs="Times New Roman"/>
          <w:sz w:val="28"/>
          <w:szCs w:val="28"/>
        </w:rPr>
        <w:t xml:space="preserve"> и</w:t>
      </w:r>
      <w:r w:rsidRPr="00073C08">
        <w:rPr>
          <w:rFonts w:ascii="Times New Roman" w:hAnsi="Times New Roman" w:cs="Times New Roman"/>
          <w:sz w:val="28"/>
          <w:szCs w:val="28"/>
        </w:rPr>
        <w:t xml:space="preserve"> культурных </w:t>
      </w:r>
      <w:r w:rsidR="00073C08">
        <w:rPr>
          <w:rFonts w:ascii="Times New Roman" w:hAnsi="Times New Roman" w:cs="Times New Roman"/>
          <w:sz w:val="28"/>
          <w:szCs w:val="28"/>
        </w:rPr>
        <w:t>традициях</w:t>
      </w:r>
      <w:r w:rsidRPr="00073C08">
        <w:rPr>
          <w:rFonts w:ascii="Times New Roman" w:hAnsi="Times New Roman" w:cs="Times New Roman"/>
          <w:sz w:val="28"/>
          <w:szCs w:val="28"/>
        </w:rPr>
        <w:t>, знания об особенностях национальной ментальности поведения);</w:t>
      </w:r>
    </w:p>
    <w:p w:rsidR="00073C08" w:rsidRDefault="00755DC3" w:rsidP="00F541F2">
      <w:pPr>
        <w:pStyle w:val="a3"/>
        <w:numPr>
          <w:ilvl w:val="0"/>
          <w:numId w:val="10"/>
        </w:numPr>
        <w:spacing w:after="0" w:line="360" w:lineRule="auto"/>
        <w:ind w:left="1071"/>
        <w:jc w:val="both"/>
        <w:rPr>
          <w:rFonts w:ascii="Times New Roman" w:hAnsi="Times New Roman" w:cs="Times New Roman"/>
          <w:sz w:val="28"/>
          <w:szCs w:val="28"/>
        </w:rPr>
      </w:pPr>
      <w:r w:rsidRPr="00073C08">
        <w:rPr>
          <w:rFonts w:ascii="Times New Roman" w:hAnsi="Times New Roman" w:cs="Times New Roman"/>
          <w:sz w:val="28"/>
          <w:szCs w:val="28"/>
        </w:rPr>
        <w:t>опыт общения (выбор приемлемого стиля общения, верная трактовка явлений иноязычной культуры);</w:t>
      </w:r>
    </w:p>
    <w:p w:rsidR="00073C08" w:rsidRDefault="00755DC3" w:rsidP="00F541F2">
      <w:pPr>
        <w:pStyle w:val="a3"/>
        <w:numPr>
          <w:ilvl w:val="0"/>
          <w:numId w:val="10"/>
        </w:numPr>
        <w:spacing w:after="0" w:line="360" w:lineRule="auto"/>
        <w:ind w:left="1071"/>
        <w:jc w:val="both"/>
        <w:rPr>
          <w:rFonts w:ascii="Times New Roman" w:hAnsi="Times New Roman" w:cs="Times New Roman"/>
          <w:sz w:val="28"/>
          <w:szCs w:val="28"/>
        </w:rPr>
      </w:pPr>
      <w:r w:rsidRPr="00073C08">
        <w:rPr>
          <w:rFonts w:ascii="Times New Roman" w:hAnsi="Times New Roman" w:cs="Times New Roman"/>
          <w:sz w:val="28"/>
          <w:szCs w:val="28"/>
        </w:rPr>
        <w:t>личностное отношение к фактам культуры (способность преодолевать и разрешать социокультурные конфликты при общении);</w:t>
      </w:r>
    </w:p>
    <w:p w:rsidR="00755DC3" w:rsidRPr="00073C08" w:rsidRDefault="00755DC3" w:rsidP="00F541F2">
      <w:pPr>
        <w:pStyle w:val="a3"/>
        <w:numPr>
          <w:ilvl w:val="0"/>
          <w:numId w:val="10"/>
        </w:numPr>
        <w:spacing w:after="0" w:line="360" w:lineRule="auto"/>
        <w:ind w:left="1071"/>
        <w:jc w:val="both"/>
        <w:rPr>
          <w:rFonts w:ascii="Times New Roman" w:hAnsi="Times New Roman" w:cs="Times New Roman"/>
          <w:sz w:val="28"/>
          <w:szCs w:val="28"/>
        </w:rPr>
      </w:pPr>
      <w:r w:rsidRPr="00073C08">
        <w:rPr>
          <w:rFonts w:ascii="Times New Roman" w:hAnsi="Times New Roman" w:cs="Times New Roman"/>
          <w:sz w:val="28"/>
          <w:szCs w:val="28"/>
        </w:rPr>
        <w:t>владение способами применения языка (правильное употребление национально-маркированных языковых единиц в речи в различных сферах межкультурного общения</w:t>
      </w:r>
      <w:r w:rsidR="00073C08">
        <w:rPr>
          <w:rFonts w:ascii="Times New Roman" w:hAnsi="Times New Roman" w:cs="Times New Roman"/>
          <w:sz w:val="28"/>
          <w:szCs w:val="28"/>
        </w:rPr>
        <w:t xml:space="preserve">) </w:t>
      </w:r>
      <w:r w:rsidR="00073C08" w:rsidRPr="00073C08">
        <w:rPr>
          <w:rFonts w:ascii="Times New Roman" w:hAnsi="Times New Roman" w:cs="Times New Roman"/>
          <w:sz w:val="28"/>
          <w:szCs w:val="28"/>
        </w:rPr>
        <w:t>[</w:t>
      </w:r>
      <w:r w:rsidRPr="00073C08">
        <w:rPr>
          <w:rFonts w:ascii="Times New Roman" w:hAnsi="Times New Roman" w:cs="Times New Roman"/>
          <w:sz w:val="28"/>
          <w:szCs w:val="28"/>
        </w:rPr>
        <w:t>Сысоев</w:t>
      </w:r>
      <w:r w:rsidR="00073C08">
        <w:rPr>
          <w:rFonts w:ascii="Times New Roman" w:hAnsi="Times New Roman" w:cs="Times New Roman"/>
          <w:sz w:val="28"/>
          <w:szCs w:val="28"/>
        </w:rPr>
        <w:t>, 2001</w:t>
      </w:r>
      <w:r w:rsidR="00200A5A">
        <w:rPr>
          <w:rFonts w:ascii="Times New Roman" w:hAnsi="Times New Roman" w:cs="Times New Roman"/>
          <w:sz w:val="28"/>
          <w:szCs w:val="28"/>
        </w:rPr>
        <w:t>: 53</w:t>
      </w:r>
      <w:r w:rsidR="00073C08" w:rsidRPr="00073C08">
        <w:rPr>
          <w:rFonts w:ascii="Times New Roman" w:hAnsi="Times New Roman" w:cs="Times New Roman"/>
          <w:sz w:val="28"/>
          <w:szCs w:val="28"/>
        </w:rPr>
        <w:t>]</w:t>
      </w:r>
      <w:r w:rsidRPr="00073C08">
        <w:rPr>
          <w:rFonts w:ascii="Times New Roman" w:hAnsi="Times New Roman" w:cs="Times New Roman"/>
          <w:sz w:val="28"/>
          <w:szCs w:val="28"/>
        </w:rPr>
        <w:t>.</w:t>
      </w:r>
      <w:r w:rsidR="00200A5A">
        <w:rPr>
          <w:rFonts w:ascii="Times New Roman" w:hAnsi="Times New Roman" w:cs="Times New Roman"/>
          <w:sz w:val="28"/>
          <w:szCs w:val="28"/>
        </w:rPr>
        <w:t xml:space="preserve"> </w:t>
      </w:r>
    </w:p>
    <w:p w:rsidR="00CD3936" w:rsidRDefault="00CD3936" w:rsidP="008107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Г.А. Воробьев считает </w:t>
      </w:r>
      <w:r w:rsidR="00C626C8">
        <w:rPr>
          <w:rFonts w:ascii="Times New Roman" w:hAnsi="Times New Roman" w:cs="Times New Roman"/>
          <w:sz w:val="28"/>
          <w:szCs w:val="28"/>
        </w:rPr>
        <w:t>СКК</w:t>
      </w:r>
      <w:r>
        <w:rPr>
          <w:rFonts w:ascii="Times New Roman" w:hAnsi="Times New Roman" w:cs="Times New Roman"/>
          <w:sz w:val="28"/>
          <w:szCs w:val="28"/>
        </w:rPr>
        <w:t xml:space="preserve"> комплексным явлением, включающим в себя набор компонентов, относящихся к различным категориям. Исследователь выделяет: </w:t>
      </w:r>
    </w:p>
    <w:p w:rsidR="00CD3936" w:rsidRDefault="00CD3936" w:rsidP="00F541F2">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лингвострановедческий </w:t>
      </w:r>
      <w:r w:rsidR="00315E9B">
        <w:rPr>
          <w:rFonts w:ascii="Times New Roman" w:hAnsi="Times New Roman" w:cs="Times New Roman"/>
          <w:sz w:val="28"/>
          <w:szCs w:val="28"/>
        </w:rPr>
        <w:t xml:space="preserve">компонент </w:t>
      </w:r>
      <w:r>
        <w:rPr>
          <w:rFonts w:ascii="Times New Roman" w:hAnsi="Times New Roman" w:cs="Times New Roman"/>
          <w:sz w:val="28"/>
          <w:szCs w:val="28"/>
        </w:rPr>
        <w:t>(лексические единицы с национально-культурной семантикой и умение ими оперировать);</w:t>
      </w:r>
    </w:p>
    <w:p w:rsidR="00CD3936" w:rsidRDefault="00CD3936" w:rsidP="00F541F2">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социолингвистический компонент</w:t>
      </w:r>
      <w:r w:rsidR="00315E9B">
        <w:rPr>
          <w:rFonts w:ascii="Times New Roman" w:hAnsi="Times New Roman" w:cs="Times New Roman"/>
          <w:sz w:val="28"/>
          <w:szCs w:val="28"/>
        </w:rPr>
        <w:t xml:space="preserve"> (языковые особенности различных социальных и возрастных групп, диалектное разнообразие);</w:t>
      </w:r>
    </w:p>
    <w:p w:rsidR="00315E9B" w:rsidRDefault="00315E9B" w:rsidP="00F541F2">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социально-психологический компонент (владение социо- и культурнообусловленными сценариями, национально-</w:t>
      </w:r>
      <w:r>
        <w:rPr>
          <w:rFonts w:ascii="Times New Roman" w:hAnsi="Times New Roman" w:cs="Times New Roman"/>
          <w:sz w:val="28"/>
          <w:szCs w:val="28"/>
        </w:rPr>
        <w:lastRenderedPageBreak/>
        <w:t>специфическими моделями поведения с использованием коммуникативной техники, принятой в данной культуре);</w:t>
      </w:r>
    </w:p>
    <w:p w:rsidR="00315E9B" w:rsidRPr="00CD3936" w:rsidRDefault="00315E9B" w:rsidP="00F541F2">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культурологический компонент (социокультурный, историко-культурный, этнокультурный фон) </w:t>
      </w:r>
      <w:r w:rsidRPr="00315E9B">
        <w:rPr>
          <w:rFonts w:ascii="Times New Roman" w:hAnsi="Times New Roman" w:cs="Times New Roman"/>
          <w:sz w:val="28"/>
          <w:szCs w:val="28"/>
        </w:rPr>
        <w:t>[</w:t>
      </w:r>
      <w:r>
        <w:rPr>
          <w:rFonts w:ascii="Times New Roman" w:hAnsi="Times New Roman" w:cs="Times New Roman"/>
          <w:sz w:val="28"/>
          <w:szCs w:val="28"/>
        </w:rPr>
        <w:t>Воробьев, 2003: 31</w:t>
      </w:r>
      <w:r w:rsidRPr="00315E9B">
        <w:rPr>
          <w:rFonts w:ascii="Times New Roman" w:hAnsi="Times New Roman" w:cs="Times New Roman"/>
          <w:sz w:val="28"/>
          <w:szCs w:val="28"/>
        </w:rPr>
        <w:t>]</w:t>
      </w:r>
      <w:r>
        <w:rPr>
          <w:rFonts w:ascii="Times New Roman" w:hAnsi="Times New Roman" w:cs="Times New Roman"/>
          <w:sz w:val="28"/>
          <w:szCs w:val="28"/>
        </w:rPr>
        <w:t xml:space="preserve">. </w:t>
      </w:r>
    </w:p>
    <w:p w:rsidR="00EF7376" w:rsidRDefault="00AD7A2C" w:rsidP="008107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Принципиально иные структурно-содержательные компоненты в составе </w:t>
      </w:r>
      <w:r w:rsidR="00C626C8">
        <w:rPr>
          <w:rFonts w:ascii="Times New Roman" w:hAnsi="Times New Roman" w:cs="Times New Roman"/>
          <w:sz w:val="28"/>
          <w:szCs w:val="28"/>
        </w:rPr>
        <w:t>СКК</w:t>
      </w:r>
      <w:r>
        <w:rPr>
          <w:rFonts w:ascii="Times New Roman" w:hAnsi="Times New Roman" w:cs="Times New Roman"/>
          <w:sz w:val="28"/>
          <w:szCs w:val="28"/>
        </w:rPr>
        <w:t xml:space="preserve"> выделяет </w:t>
      </w:r>
      <w:r w:rsidR="00EF7376">
        <w:rPr>
          <w:rFonts w:ascii="Times New Roman" w:hAnsi="Times New Roman" w:cs="Times New Roman"/>
          <w:sz w:val="28"/>
          <w:szCs w:val="28"/>
        </w:rPr>
        <w:t xml:space="preserve">Н.Г. Муравьёва: </w:t>
      </w:r>
    </w:p>
    <w:p w:rsidR="00EF7376" w:rsidRDefault="00EF7376" w:rsidP="00F541F2">
      <w:pPr>
        <w:pStyle w:val="a3"/>
        <w:numPr>
          <w:ilvl w:val="0"/>
          <w:numId w:val="14"/>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когнитивно-информационный (знания о культуре своей страны и страны изучаемого языка);</w:t>
      </w:r>
    </w:p>
    <w:p w:rsidR="00EF7376" w:rsidRDefault="00EF7376" w:rsidP="00F541F2">
      <w:pPr>
        <w:pStyle w:val="a3"/>
        <w:numPr>
          <w:ilvl w:val="0"/>
          <w:numId w:val="14"/>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 xml:space="preserve">смыслообразующе-аксиологический (осмысленное </w:t>
      </w:r>
      <w:r w:rsidR="00694B2F">
        <w:rPr>
          <w:rFonts w:ascii="Times New Roman" w:hAnsi="Times New Roman" w:cs="Times New Roman"/>
          <w:sz w:val="28"/>
          <w:szCs w:val="28"/>
        </w:rPr>
        <w:t>отношение к информации, толеран</w:t>
      </w:r>
      <w:r>
        <w:rPr>
          <w:rFonts w:ascii="Times New Roman" w:hAnsi="Times New Roman" w:cs="Times New Roman"/>
          <w:sz w:val="28"/>
          <w:szCs w:val="28"/>
        </w:rPr>
        <w:t>тность, ценностное отношение к культуре, рефлексия, мотивация);</w:t>
      </w:r>
    </w:p>
    <w:p w:rsidR="00EF7376" w:rsidRPr="00EF7376" w:rsidRDefault="00EF7376" w:rsidP="00F541F2">
      <w:pPr>
        <w:pStyle w:val="a3"/>
        <w:numPr>
          <w:ilvl w:val="0"/>
          <w:numId w:val="14"/>
        </w:numPr>
        <w:tabs>
          <w:tab w:val="left" w:pos="8364"/>
        </w:tabs>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 xml:space="preserve">коммуникативно-деятельностный (умение и готовность вступать в контакт, знание техник и приёмов общения, социальная мобильность, самостоятельность, творчество) </w:t>
      </w:r>
      <w:r w:rsidR="004702F4" w:rsidRPr="00200A5A">
        <w:rPr>
          <w:rFonts w:ascii="Times New Roman" w:hAnsi="Times New Roman" w:cs="Times New Roman"/>
          <w:sz w:val="28"/>
          <w:szCs w:val="28"/>
        </w:rPr>
        <w:t>[</w:t>
      </w:r>
      <w:r w:rsidR="004702F4">
        <w:rPr>
          <w:rFonts w:ascii="Times New Roman" w:hAnsi="Times New Roman" w:cs="Times New Roman"/>
          <w:sz w:val="28"/>
          <w:szCs w:val="28"/>
        </w:rPr>
        <w:t>Муравьёва, 2011: 141</w:t>
      </w:r>
      <w:r w:rsidR="004702F4" w:rsidRPr="00200A5A">
        <w:rPr>
          <w:rFonts w:ascii="Times New Roman" w:hAnsi="Times New Roman" w:cs="Times New Roman"/>
          <w:sz w:val="28"/>
          <w:szCs w:val="28"/>
        </w:rPr>
        <w:t>]</w:t>
      </w:r>
      <w:r w:rsidR="004702F4">
        <w:rPr>
          <w:rFonts w:ascii="Times New Roman" w:hAnsi="Times New Roman" w:cs="Times New Roman"/>
          <w:sz w:val="28"/>
          <w:szCs w:val="28"/>
        </w:rPr>
        <w:t>.</w:t>
      </w:r>
    </w:p>
    <w:p w:rsidR="00215934" w:rsidRDefault="00215934" w:rsidP="002159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несмотря на разнообразие подходов к интерпретации</w:t>
      </w:r>
      <w:r w:rsidR="004702F4">
        <w:rPr>
          <w:rFonts w:ascii="Times New Roman" w:hAnsi="Times New Roman" w:cs="Times New Roman"/>
          <w:sz w:val="28"/>
          <w:szCs w:val="28"/>
        </w:rPr>
        <w:t xml:space="preserve"> </w:t>
      </w:r>
      <w:r w:rsidR="00756B4C">
        <w:rPr>
          <w:rFonts w:ascii="Times New Roman" w:hAnsi="Times New Roman" w:cs="Times New Roman"/>
          <w:sz w:val="28"/>
          <w:szCs w:val="28"/>
        </w:rPr>
        <w:t>СКК</w:t>
      </w:r>
      <w:r>
        <w:rPr>
          <w:rFonts w:ascii="Times New Roman" w:hAnsi="Times New Roman" w:cs="Times New Roman"/>
          <w:sz w:val="28"/>
          <w:szCs w:val="28"/>
        </w:rPr>
        <w:t>, в её структуре можно выделить ряд стержневых компонентов. К ним относятся:</w:t>
      </w:r>
    </w:p>
    <w:p w:rsidR="00DD2DC0" w:rsidRDefault="00DD2DC0" w:rsidP="00F541F2">
      <w:pPr>
        <w:pStyle w:val="a3"/>
        <w:numPr>
          <w:ilvl w:val="0"/>
          <w:numId w:val="12"/>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страноведческий компонент</w:t>
      </w:r>
      <w:r w:rsidR="00694B2F">
        <w:rPr>
          <w:rFonts w:ascii="Times New Roman" w:hAnsi="Times New Roman" w:cs="Times New Roman"/>
          <w:sz w:val="28"/>
          <w:szCs w:val="28"/>
        </w:rPr>
        <w:t xml:space="preserve">, объединяющий </w:t>
      </w:r>
      <w:r w:rsidR="00817E0F">
        <w:rPr>
          <w:rFonts w:ascii="Times New Roman" w:hAnsi="Times New Roman" w:cs="Times New Roman"/>
          <w:sz w:val="28"/>
          <w:szCs w:val="28"/>
        </w:rPr>
        <w:t xml:space="preserve">географические названия, праздники, </w:t>
      </w:r>
      <w:r w:rsidR="00694B2F">
        <w:rPr>
          <w:rFonts w:ascii="Times New Roman" w:hAnsi="Times New Roman" w:cs="Times New Roman"/>
          <w:sz w:val="28"/>
          <w:szCs w:val="28"/>
        </w:rPr>
        <w:t xml:space="preserve">прецедентные феномены </w:t>
      </w:r>
      <w:r w:rsidR="00817E0F">
        <w:rPr>
          <w:rFonts w:ascii="Times New Roman" w:hAnsi="Times New Roman" w:cs="Times New Roman"/>
          <w:sz w:val="28"/>
          <w:szCs w:val="28"/>
        </w:rPr>
        <w:t xml:space="preserve">государственное и политическое устройство, </w:t>
      </w:r>
      <w:r w:rsidR="00A256BA">
        <w:rPr>
          <w:rFonts w:ascii="Times New Roman" w:hAnsi="Times New Roman" w:cs="Times New Roman"/>
          <w:sz w:val="28"/>
          <w:szCs w:val="28"/>
        </w:rPr>
        <w:t>природные особенности страны изучаемого языка,</w:t>
      </w:r>
      <w:r w:rsidR="00694B2F">
        <w:rPr>
          <w:rFonts w:ascii="Times New Roman" w:hAnsi="Times New Roman" w:cs="Times New Roman"/>
          <w:sz w:val="28"/>
          <w:szCs w:val="28"/>
        </w:rPr>
        <w:t xml:space="preserve"> особенности национальной кухни;</w:t>
      </w:r>
    </w:p>
    <w:p w:rsidR="00215934" w:rsidRDefault="00DD2DC0" w:rsidP="00F541F2">
      <w:pPr>
        <w:pStyle w:val="a3"/>
        <w:numPr>
          <w:ilvl w:val="0"/>
          <w:numId w:val="12"/>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лингвострановедческий компонент</w:t>
      </w:r>
      <w:r w:rsidR="00694B2F">
        <w:rPr>
          <w:rFonts w:ascii="Times New Roman" w:hAnsi="Times New Roman" w:cs="Times New Roman"/>
          <w:sz w:val="28"/>
          <w:szCs w:val="28"/>
        </w:rPr>
        <w:t>,</w:t>
      </w:r>
      <w:r>
        <w:rPr>
          <w:rFonts w:ascii="Times New Roman" w:hAnsi="Times New Roman" w:cs="Times New Roman"/>
          <w:sz w:val="28"/>
          <w:szCs w:val="28"/>
        </w:rPr>
        <w:t xml:space="preserve"> </w:t>
      </w:r>
      <w:r w:rsidR="00A256BA">
        <w:rPr>
          <w:rFonts w:ascii="Times New Roman" w:hAnsi="Times New Roman" w:cs="Times New Roman"/>
          <w:sz w:val="28"/>
          <w:szCs w:val="28"/>
        </w:rPr>
        <w:t>включа</w:t>
      </w:r>
      <w:r w:rsidR="00694B2F">
        <w:rPr>
          <w:rFonts w:ascii="Times New Roman" w:hAnsi="Times New Roman" w:cs="Times New Roman"/>
          <w:sz w:val="28"/>
          <w:szCs w:val="28"/>
        </w:rPr>
        <w:t>ющий</w:t>
      </w:r>
      <w:r w:rsidR="00A256BA">
        <w:rPr>
          <w:rFonts w:ascii="Times New Roman" w:hAnsi="Times New Roman" w:cs="Times New Roman"/>
          <w:sz w:val="28"/>
          <w:szCs w:val="28"/>
        </w:rPr>
        <w:t xml:space="preserve"> в себя лексические единицы с национально-культурной семантикой (идиомы, пословицы, поговорки, безэквивалентная лексика);</w:t>
      </w:r>
    </w:p>
    <w:p w:rsidR="00DD2DC0" w:rsidRDefault="00DD2DC0" w:rsidP="00F541F2">
      <w:pPr>
        <w:pStyle w:val="a3"/>
        <w:numPr>
          <w:ilvl w:val="0"/>
          <w:numId w:val="12"/>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социолингвистический</w:t>
      </w:r>
      <w:r w:rsidR="00A256BA">
        <w:rPr>
          <w:rFonts w:ascii="Times New Roman" w:hAnsi="Times New Roman" w:cs="Times New Roman"/>
          <w:sz w:val="28"/>
          <w:szCs w:val="28"/>
        </w:rPr>
        <w:t xml:space="preserve"> компонент соотносится с особенностями речи различных слоев населения, а также определённых возрастных и общественных групп, он включает в себя диалектное разнообразие, языковое закрепление специфических ритуалов, ситуативные клише; модели речевого поведения и формулы этикета;</w:t>
      </w:r>
    </w:p>
    <w:p w:rsidR="00EF7376" w:rsidRDefault="00F06FF0" w:rsidP="00F541F2">
      <w:pPr>
        <w:pStyle w:val="a3"/>
        <w:numPr>
          <w:ilvl w:val="0"/>
          <w:numId w:val="12"/>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lastRenderedPageBreak/>
        <w:t xml:space="preserve">культурологический компонент содержит знание традиций, обычаев народа-носителя изучаемого языка, сведения о национальном характере, </w:t>
      </w:r>
      <w:r w:rsidR="00606F5A">
        <w:rPr>
          <w:rFonts w:ascii="Times New Roman" w:hAnsi="Times New Roman" w:cs="Times New Roman"/>
          <w:sz w:val="28"/>
          <w:szCs w:val="28"/>
        </w:rPr>
        <w:t xml:space="preserve">а также </w:t>
      </w:r>
      <w:r>
        <w:rPr>
          <w:rFonts w:ascii="Times New Roman" w:hAnsi="Times New Roman" w:cs="Times New Roman"/>
          <w:sz w:val="28"/>
          <w:szCs w:val="28"/>
        </w:rPr>
        <w:t>историко-культурный и этнокультурный фон.</w:t>
      </w:r>
      <w:r w:rsidR="00637842">
        <w:rPr>
          <w:rFonts w:ascii="Times New Roman" w:hAnsi="Times New Roman" w:cs="Times New Roman"/>
          <w:sz w:val="28"/>
          <w:szCs w:val="28"/>
        </w:rPr>
        <w:t xml:space="preserve"> </w:t>
      </w:r>
    </w:p>
    <w:p w:rsidR="00DD2DC0" w:rsidRDefault="00DD2DC0" w:rsidP="00DD2D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вариативным компонентам </w:t>
      </w:r>
      <w:r w:rsidR="00C626C8">
        <w:rPr>
          <w:rFonts w:ascii="Times New Roman" w:hAnsi="Times New Roman" w:cs="Times New Roman"/>
          <w:sz w:val="28"/>
          <w:szCs w:val="28"/>
        </w:rPr>
        <w:t>СКК</w:t>
      </w:r>
      <w:r>
        <w:rPr>
          <w:rFonts w:ascii="Times New Roman" w:hAnsi="Times New Roman" w:cs="Times New Roman"/>
          <w:sz w:val="28"/>
          <w:szCs w:val="28"/>
        </w:rPr>
        <w:t xml:space="preserve"> следует отнести:</w:t>
      </w:r>
    </w:p>
    <w:p w:rsidR="00DD2DC0" w:rsidRDefault="00DD2DC0" w:rsidP="00F541F2">
      <w:pPr>
        <w:pStyle w:val="a3"/>
        <w:numPr>
          <w:ilvl w:val="0"/>
          <w:numId w:val="13"/>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социальный</w:t>
      </w:r>
      <w:r w:rsidR="00B23B4B">
        <w:rPr>
          <w:rFonts w:ascii="Times New Roman" w:hAnsi="Times New Roman" w:cs="Times New Roman"/>
          <w:sz w:val="28"/>
          <w:szCs w:val="28"/>
        </w:rPr>
        <w:t xml:space="preserve"> </w:t>
      </w:r>
      <w:r w:rsidR="00606F5A">
        <w:rPr>
          <w:rFonts w:ascii="Times New Roman" w:hAnsi="Times New Roman" w:cs="Times New Roman"/>
          <w:sz w:val="28"/>
          <w:szCs w:val="28"/>
        </w:rPr>
        <w:t>компонент (</w:t>
      </w:r>
      <w:r w:rsidR="00F911F9">
        <w:rPr>
          <w:rFonts w:ascii="Times New Roman" w:hAnsi="Times New Roman" w:cs="Times New Roman"/>
          <w:sz w:val="28"/>
          <w:szCs w:val="28"/>
        </w:rPr>
        <w:t>предполагает способность вступать в коммуникативные отношения с другими людьми, умение ориентироваться в социальной ситуации и управлять ею</w:t>
      </w:r>
      <w:r w:rsidR="00606F5A">
        <w:rPr>
          <w:rFonts w:ascii="Times New Roman" w:hAnsi="Times New Roman" w:cs="Times New Roman"/>
          <w:sz w:val="28"/>
          <w:szCs w:val="28"/>
        </w:rPr>
        <w:t>)</w:t>
      </w:r>
      <w:r w:rsidR="00F911F9">
        <w:rPr>
          <w:rFonts w:ascii="Times New Roman" w:hAnsi="Times New Roman" w:cs="Times New Roman"/>
          <w:sz w:val="28"/>
          <w:szCs w:val="28"/>
        </w:rPr>
        <w:t>;</w:t>
      </w:r>
      <w:r w:rsidR="00B23B4B">
        <w:rPr>
          <w:rFonts w:ascii="Times New Roman" w:hAnsi="Times New Roman" w:cs="Times New Roman"/>
          <w:sz w:val="28"/>
          <w:szCs w:val="28"/>
        </w:rPr>
        <w:t xml:space="preserve"> </w:t>
      </w:r>
    </w:p>
    <w:p w:rsidR="00DD2DC0" w:rsidRDefault="00DD2DC0" w:rsidP="00F541F2">
      <w:pPr>
        <w:pStyle w:val="a3"/>
        <w:numPr>
          <w:ilvl w:val="0"/>
          <w:numId w:val="13"/>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психологический</w:t>
      </w:r>
      <w:r w:rsidR="00B23B4B">
        <w:rPr>
          <w:rFonts w:ascii="Times New Roman" w:hAnsi="Times New Roman" w:cs="Times New Roman"/>
          <w:sz w:val="28"/>
          <w:szCs w:val="28"/>
        </w:rPr>
        <w:t xml:space="preserve"> компонент </w:t>
      </w:r>
      <w:r w:rsidR="00606F5A">
        <w:rPr>
          <w:rFonts w:ascii="Times New Roman" w:hAnsi="Times New Roman" w:cs="Times New Roman"/>
          <w:sz w:val="28"/>
          <w:szCs w:val="28"/>
        </w:rPr>
        <w:t>(</w:t>
      </w:r>
      <w:r w:rsidR="00B23B4B">
        <w:rPr>
          <w:rFonts w:ascii="Times New Roman" w:hAnsi="Times New Roman" w:cs="Times New Roman"/>
          <w:sz w:val="28"/>
          <w:szCs w:val="28"/>
        </w:rPr>
        <w:t>включает желание общаться с представителями страны изучаемого языка, воспитание уважение к ним и их культуре, развитие чувства эмпатии и толерантности, преодоление эгоцентризма и ксенофобии</w:t>
      </w:r>
      <w:r w:rsidR="00606F5A">
        <w:rPr>
          <w:rFonts w:ascii="Times New Roman" w:hAnsi="Times New Roman" w:cs="Times New Roman"/>
          <w:sz w:val="28"/>
          <w:szCs w:val="28"/>
        </w:rPr>
        <w:t>)</w:t>
      </w:r>
      <w:r w:rsidR="00B23B4B">
        <w:rPr>
          <w:rFonts w:ascii="Times New Roman" w:hAnsi="Times New Roman" w:cs="Times New Roman"/>
          <w:sz w:val="28"/>
          <w:szCs w:val="28"/>
        </w:rPr>
        <w:t>;</w:t>
      </w:r>
    </w:p>
    <w:p w:rsidR="00DD50A2" w:rsidRDefault="00B23B4B" w:rsidP="000B6BBD">
      <w:pPr>
        <w:pStyle w:val="a3"/>
        <w:numPr>
          <w:ilvl w:val="0"/>
          <w:numId w:val="13"/>
        </w:numPr>
        <w:spacing w:after="0" w:line="360" w:lineRule="auto"/>
        <w:ind w:left="1071"/>
        <w:jc w:val="both"/>
        <w:rPr>
          <w:rFonts w:ascii="Times New Roman" w:hAnsi="Times New Roman" w:cs="Times New Roman"/>
          <w:sz w:val="28"/>
          <w:szCs w:val="28"/>
        </w:rPr>
      </w:pPr>
      <w:r>
        <w:rPr>
          <w:rFonts w:ascii="Times New Roman" w:hAnsi="Times New Roman" w:cs="Times New Roman"/>
          <w:sz w:val="28"/>
          <w:szCs w:val="28"/>
        </w:rPr>
        <w:t xml:space="preserve">поведенческий компонент </w:t>
      </w:r>
      <w:r w:rsidR="00606F5A">
        <w:rPr>
          <w:rFonts w:ascii="Times New Roman" w:hAnsi="Times New Roman" w:cs="Times New Roman"/>
          <w:sz w:val="28"/>
          <w:szCs w:val="28"/>
        </w:rPr>
        <w:t>(</w:t>
      </w:r>
      <w:r>
        <w:rPr>
          <w:rFonts w:ascii="Times New Roman" w:hAnsi="Times New Roman" w:cs="Times New Roman"/>
          <w:sz w:val="28"/>
          <w:szCs w:val="28"/>
        </w:rPr>
        <w:t>объединяет правила поведения в различных бытовых ситуациях, этикетные нормы, владение невербальными средствами коммуникации</w:t>
      </w:r>
      <w:r w:rsidR="00606F5A">
        <w:rPr>
          <w:rFonts w:ascii="Times New Roman" w:hAnsi="Times New Roman" w:cs="Times New Roman"/>
          <w:sz w:val="28"/>
          <w:szCs w:val="28"/>
        </w:rPr>
        <w:t>)</w:t>
      </w:r>
      <w:r w:rsidR="000B6BBD">
        <w:rPr>
          <w:rFonts w:ascii="Times New Roman" w:hAnsi="Times New Roman" w:cs="Times New Roman"/>
          <w:sz w:val="28"/>
          <w:szCs w:val="28"/>
        </w:rPr>
        <w:t>.</w:t>
      </w:r>
    </w:p>
    <w:p w:rsidR="004B1B6B" w:rsidRDefault="00F911F9" w:rsidP="00637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работы исследователей по </w:t>
      </w:r>
      <w:r w:rsidR="00C626C8">
        <w:rPr>
          <w:rFonts w:ascii="Times New Roman" w:hAnsi="Times New Roman" w:cs="Times New Roman"/>
          <w:sz w:val="28"/>
          <w:szCs w:val="28"/>
        </w:rPr>
        <w:t>СКК</w:t>
      </w:r>
      <w:r w:rsidR="004B1B6B">
        <w:rPr>
          <w:rFonts w:ascii="Times New Roman" w:hAnsi="Times New Roman" w:cs="Times New Roman"/>
          <w:sz w:val="28"/>
          <w:szCs w:val="28"/>
        </w:rPr>
        <w:t>,</w:t>
      </w:r>
      <w:r>
        <w:rPr>
          <w:rFonts w:ascii="Times New Roman" w:hAnsi="Times New Roman" w:cs="Times New Roman"/>
          <w:sz w:val="28"/>
          <w:szCs w:val="28"/>
        </w:rPr>
        <w:t xml:space="preserve"> мы хотим представить собственную интерпретацию этого </w:t>
      </w:r>
      <w:r w:rsidR="004B1B6B">
        <w:rPr>
          <w:rFonts w:ascii="Times New Roman" w:hAnsi="Times New Roman" w:cs="Times New Roman"/>
          <w:sz w:val="28"/>
          <w:szCs w:val="28"/>
        </w:rPr>
        <w:t xml:space="preserve">понятия применительно к курсовому обучению, а также предложить структурно-содержательную характеристику </w:t>
      </w:r>
      <w:r w:rsidR="00C626C8">
        <w:rPr>
          <w:rFonts w:ascii="Times New Roman" w:hAnsi="Times New Roman" w:cs="Times New Roman"/>
          <w:sz w:val="28"/>
          <w:szCs w:val="28"/>
        </w:rPr>
        <w:t>СКК</w:t>
      </w:r>
      <w:r w:rsidR="00D05810">
        <w:rPr>
          <w:rFonts w:ascii="Times New Roman" w:hAnsi="Times New Roman" w:cs="Times New Roman"/>
          <w:sz w:val="28"/>
          <w:szCs w:val="28"/>
        </w:rPr>
        <w:t xml:space="preserve"> взрослых слушателей языковых курсов</w:t>
      </w:r>
      <w:r w:rsidR="004B1B6B">
        <w:rPr>
          <w:rFonts w:ascii="Times New Roman" w:hAnsi="Times New Roman" w:cs="Times New Roman"/>
          <w:sz w:val="28"/>
          <w:szCs w:val="28"/>
        </w:rPr>
        <w:t>.</w:t>
      </w:r>
    </w:p>
    <w:p w:rsidR="00E44121" w:rsidRDefault="004B1B6B" w:rsidP="00AD7A2C">
      <w:pPr>
        <w:spacing w:after="0" w:line="360" w:lineRule="auto"/>
        <w:ind w:firstLine="709"/>
        <w:jc w:val="both"/>
        <w:rPr>
          <w:rFonts w:ascii="Times New Roman" w:hAnsi="Times New Roman" w:cs="Times New Roman"/>
          <w:sz w:val="28"/>
          <w:szCs w:val="28"/>
        </w:rPr>
      </w:pPr>
      <w:r w:rsidRPr="00983755">
        <w:rPr>
          <w:rFonts w:ascii="Times New Roman" w:hAnsi="Times New Roman" w:cs="Times New Roman"/>
          <w:sz w:val="28"/>
          <w:szCs w:val="28"/>
        </w:rPr>
        <w:t>Принимая во внимание тот факт, что в курсовое обучение вовлечены люди разн</w:t>
      </w:r>
      <w:r w:rsidR="00983755" w:rsidRPr="00983755">
        <w:rPr>
          <w:rFonts w:ascii="Times New Roman" w:hAnsi="Times New Roman" w:cs="Times New Roman"/>
          <w:sz w:val="28"/>
          <w:szCs w:val="28"/>
        </w:rPr>
        <w:t>ообразных</w:t>
      </w:r>
      <w:r w:rsidRPr="00983755">
        <w:rPr>
          <w:rFonts w:ascii="Times New Roman" w:hAnsi="Times New Roman" w:cs="Times New Roman"/>
          <w:sz w:val="28"/>
          <w:szCs w:val="28"/>
        </w:rPr>
        <w:t xml:space="preserve"> профессий, </w:t>
      </w:r>
      <w:r w:rsidR="00AD7A2C" w:rsidRPr="00983755">
        <w:rPr>
          <w:rFonts w:ascii="Times New Roman" w:hAnsi="Times New Roman" w:cs="Times New Roman"/>
          <w:sz w:val="28"/>
          <w:szCs w:val="28"/>
        </w:rPr>
        <w:t>ставящие перед собой совершенно разные цели</w:t>
      </w:r>
      <w:r w:rsidR="00066F6D" w:rsidRPr="00983755">
        <w:rPr>
          <w:rFonts w:ascii="Times New Roman" w:hAnsi="Times New Roman" w:cs="Times New Roman"/>
          <w:sz w:val="28"/>
          <w:szCs w:val="28"/>
        </w:rPr>
        <w:t xml:space="preserve"> обучения</w:t>
      </w:r>
      <w:r w:rsidR="00983755" w:rsidRPr="00983755">
        <w:rPr>
          <w:rFonts w:ascii="Times New Roman" w:hAnsi="Times New Roman" w:cs="Times New Roman"/>
          <w:sz w:val="28"/>
          <w:szCs w:val="28"/>
        </w:rPr>
        <w:t xml:space="preserve"> и имеющие</w:t>
      </w:r>
      <w:r w:rsidRPr="00983755">
        <w:rPr>
          <w:rFonts w:ascii="Times New Roman" w:hAnsi="Times New Roman" w:cs="Times New Roman"/>
          <w:sz w:val="28"/>
          <w:szCs w:val="28"/>
        </w:rPr>
        <w:t xml:space="preserve"> </w:t>
      </w:r>
      <w:r w:rsidR="00983755" w:rsidRPr="00983755">
        <w:rPr>
          <w:rFonts w:ascii="Times New Roman" w:hAnsi="Times New Roman" w:cs="Times New Roman"/>
          <w:sz w:val="28"/>
          <w:szCs w:val="28"/>
        </w:rPr>
        <w:t xml:space="preserve">различные языковые способности, </w:t>
      </w:r>
      <w:r w:rsidRPr="00983755">
        <w:rPr>
          <w:rFonts w:ascii="Times New Roman" w:hAnsi="Times New Roman" w:cs="Times New Roman"/>
          <w:sz w:val="28"/>
          <w:szCs w:val="28"/>
        </w:rPr>
        <w:t xml:space="preserve">мы считаем </w:t>
      </w:r>
      <w:r w:rsidR="00D05810" w:rsidRPr="00983755">
        <w:rPr>
          <w:rFonts w:ascii="Times New Roman" w:hAnsi="Times New Roman" w:cs="Times New Roman"/>
          <w:sz w:val="28"/>
          <w:szCs w:val="28"/>
        </w:rPr>
        <w:t>необходимым</w:t>
      </w:r>
      <w:r w:rsidRPr="00983755">
        <w:rPr>
          <w:rFonts w:ascii="Times New Roman" w:hAnsi="Times New Roman" w:cs="Times New Roman"/>
          <w:sz w:val="28"/>
          <w:szCs w:val="28"/>
        </w:rPr>
        <w:t xml:space="preserve"> ориентировать процесс формирования </w:t>
      </w:r>
      <w:r w:rsidR="00C626C8" w:rsidRPr="00983755">
        <w:rPr>
          <w:rFonts w:ascii="Times New Roman" w:hAnsi="Times New Roman" w:cs="Times New Roman"/>
          <w:sz w:val="28"/>
          <w:szCs w:val="28"/>
        </w:rPr>
        <w:t>СКК</w:t>
      </w:r>
      <w:r w:rsidRPr="00983755">
        <w:rPr>
          <w:rFonts w:ascii="Times New Roman" w:hAnsi="Times New Roman" w:cs="Times New Roman"/>
          <w:sz w:val="28"/>
          <w:szCs w:val="28"/>
        </w:rPr>
        <w:t xml:space="preserve"> на освоение базовых сведений о культуре стран изучаемого языка</w:t>
      </w:r>
      <w:r w:rsidR="00D05810" w:rsidRPr="00983755">
        <w:rPr>
          <w:rFonts w:ascii="Times New Roman" w:hAnsi="Times New Roman" w:cs="Times New Roman"/>
          <w:sz w:val="28"/>
          <w:szCs w:val="28"/>
        </w:rPr>
        <w:t xml:space="preserve"> в совокупности с изучением основных культурно-маркированных единиц всех</w:t>
      </w:r>
      <w:r w:rsidR="00983755" w:rsidRPr="00983755">
        <w:rPr>
          <w:rFonts w:ascii="Times New Roman" w:hAnsi="Times New Roman" w:cs="Times New Roman"/>
          <w:sz w:val="28"/>
          <w:szCs w:val="28"/>
        </w:rPr>
        <w:t xml:space="preserve"> языковых</w:t>
      </w:r>
      <w:r w:rsidR="00D05810" w:rsidRPr="00983755">
        <w:rPr>
          <w:rFonts w:ascii="Times New Roman" w:hAnsi="Times New Roman" w:cs="Times New Roman"/>
          <w:sz w:val="28"/>
          <w:szCs w:val="28"/>
        </w:rPr>
        <w:t xml:space="preserve"> уровней (преимущественно, лексического)</w:t>
      </w:r>
      <w:r w:rsidRPr="00983755">
        <w:rPr>
          <w:rFonts w:ascii="Times New Roman" w:hAnsi="Times New Roman" w:cs="Times New Roman"/>
          <w:sz w:val="28"/>
          <w:szCs w:val="28"/>
        </w:rPr>
        <w:t>.</w:t>
      </w:r>
      <w:r w:rsidRPr="00D05810">
        <w:rPr>
          <w:rFonts w:ascii="Times New Roman" w:hAnsi="Times New Roman" w:cs="Times New Roman"/>
          <w:sz w:val="28"/>
          <w:szCs w:val="28"/>
        </w:rPr>
        <w:t xml:space="preserve"> </w:t>
      </w:r>
    </w:p>
    <w:p w:rsidR="00255928" w:rsidRDefault="00623681" w:rsidP="006236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научных работ, посвящённых </w:t>
      </w:r>
      <w:r w:rsidR="00C626C8">
        <w:rPr>
          <w:rFonts w:ascii="Times New Roman" w:hAnsi="Times New Roman" w:cs="Times New Roman"/>
          <w:sz w:val="28"/>
          <w:szCs w:val="28"/>
        </w:rPr>
        <w:t>СКК</w:t>
      </w:r>
      <w:r>
        <w:rPr>
          <w:rFonts w:ascii="Times New Roman" w:hAnsi="Times New Roman" w:cs="Times New Roman"/>
          <w:sz w:val="28"/>
          <w:szCs w:val="28"/>
        </w:rPr>
        <w:t xml:space="preserve"> (</w:t>
      </w:r>
      <w:r w:rsidR="00577C4F">
        <w:rPr>
          <w:rFonts w:ascii="Times New Roman" w:hAnsi="Times New Roman" w:cs="Times New Roman"/>
          <w:sz w:val="28"/>
          <w:szCs w:val="28"/>
        </w:rPr>
        <w:t xml:space="preserve">Л.Е. Бабушкиной, Н.М. Беляковой, В.В. Борщёвой, А.В. Войновой, Г.А. Воробьёва, Л.И. Кан, Н.Г. Муравьёвой, И.Э. Риске, Е.В. Розановой, </w:t>
      </w:r>
      <w:r w:rsidR="00AD7A2C">
        <w:rPr>
          <w:rFonts w:ascii="Times New Roman" w:hAnsi="Times New Roman" w:cs="Times New Roman"/>
          <w:sz w:val="28"/>
          <w:szCs w:val="28"/>
        </w:rPr>
        <w:t>В.В. Сафонов</w:t>
      </w:r>
      <w:r w:rsidR="00577C4F">
        <w:rPr>
          <w:rFonts w:ascii="Times New Roman" w:hAnsi="Times New Roman" w:cs="Times New Roman"/>
          <w:sz w:val="28"/>
          <w:szCs w:val="28"/>
        </w:rPr>
        <w:t>ой</w:t>
      </w:r>
      <w:r w:rsidR="00AD7A2C">
        <w:rPr>
          <w:rFonts w:ascii="Times New Roman" w:hAnsi="Times New Roman" w:cs="Times New Roman"/>
          <w:sz w:val="28"/>
          <w:szCs w:val="28"/>
        </w:rPr>
        <w:t>, П.В. Сысоев</w:t>
      </w:r>
      <w:r w:rsidR="00577C4F">
        <w:rPr>
          <w:rFonts w:ascii="Times New Roman" w:hAnsi="Times New Roman" w:cs="Times New Roman"/>
          <w:sz w:val="28"/>
          <w:szCs w:val="28"/>
        </w:rPr>
        <w:t>а, А.Е. Чикуновой, И.К. Ярцевой и др.</w:t>
      </w:r>
      <w:r>
        <w:rPr>
          <w:rFonts w:ascii="Times New Roman" w:hAnsi="Times New Roman" w:cs="Times New Roman"/>
          <w:sz w:val="28"/>
          <w:szCs w:val="28"/>
        </w:rPr>
        <w:t>)</w:t>
      </w:r>
      <w:r w:rsidR="00C2161B">
        <w:rPr>
          <w:rFonts w:ascii="Times New Roman" w:hAnsi="Times New Roman" w:cs="Times New Roman"/>
          <w:sz w:val="28"/>
          <w:szCs w:val="28"/>
        </w:rPr>
        <w:t>,</w:t>
      </w:r>
      <w:r>
        <w:rPr>
          <w:rFonts w:ascii="Times New Roman" w:hAnsi="Times New Roman" w:cs="Times New Roman"/>
          <w:sz w:val="28"/>
          <w:szCs w:val="28"/>
        </w:rPr>
        <w:t xml:space="preserve"> позволил нам </w:t>
      </w:r>
      <w:r w:rsidR="00C2161B">
        <w:rPr>
          <w:rFonts w:ascii="Times New Roman" w:hAnsi="Times New Roman" w:cs="Times New Roman"/>
          <w:sz w:val="28"/>
          <w:szCs w:val="28"/>
        </w:rPr>
        <w:t xml:space="preserve">предложить следующее определение данного понятия. </w:t>
      </w:r>
    </w:p>
    <w:p w:rsidR="00C2161B" w:rsidRDefault="00C2161B" w:rsidP="00623681">
      <w:pPr>
        <w:spacing w:after="0" w:line="360" w:lineRule="auto"/>
        <w:ind w:firstLine="709"/>
        <w:jc w:val="both"/>
        <w:rPr>
          <w:rFonts w:ascii="Times New Roman" w:hAnsi="Times New Roman" w:cs="Times New Roman"/>
          <w:sz w:val="28"/>
          <w:szCs w:val="28"/>
        </w:rPr>
      </w:pPr>
      <w:r w:rsidRPr="00255928">
        <w:rPr>
          <w:rFonts w:ascii="Times New Roman" w:hAnsi="Times New Roman" w:cs="Times New Roman"/>
          <w:i/>
          <w:sz w:val="28"/>
          <w:szCs w:val="28"/>
        </w:rPr>
        <w:lastRenderedPageBreak/>
        <w:t xml:space="preserve">Под социокультурной компетенцией взрослых слушателей языковых курсов мы понимаем </w:t>
      </w:r>
      <w:r w:rsidR="00F92C6B" w:rsidRPr="00255928">
        <w:rPr>
          <w:rFonts w:ascii="Times New Roman" w:hAnsi="Times New Roman" w:cs="Times New Roman"/>
          <w:i/>
          <w:sz w:val="28"/>
          <w:szCs w:val="28"/>
        </w:rPr>
        <w:t xml:space="preserve">комплекс базовых </w:t>
      </w:r>
      <w:r w:rsidR="00B042C3" w:rsidRPr="00255928">
        <w:rPr>
          <w:rFonts w:ascii="Times New Roman" w:hAnsi="Times New Roman" w:cs="Times New Roman"/>
          <w:i/>
          <w:sz w:val="28"/>
          <w:szCs w:val="28"/>
        </w:rPr>
        <w:t xml:space="preserve">лингвострановедческих, </w:t>
      </w:r>
      <w:r w:rsidR="00C74E4D" w:rsidRPr="00255928">
        <w:rPr>
          <w:rFonts w:ascii="Times New Roman" w:hAnsi="Times New Roman" w:cs="Times New Roman"/>
          <w:i/>
          <w:sz w:val="28"/>
          <w:szCs w:val="28"/>
        </w:rPr>
        <w:t>этнокультурных</w:t>
      </w:r>
      <w:r w:rsidR="00C74E4D">
        <w:rPr>
          <w:rFonts w:ascii="Times New Roman" w:hAnsi="Times New Roman" w:cs="Times New Roman"/>
          <w:i/>
          <w:sz w:val="28"/>
          <w:szCs w:val="28"/>
        </w:rPr>
        <w:t>,</w:t>
      </w:r>
      <w:r w:rsidR="00C74E4D" w:rsidRPr="00255928">
        <w:rPr>
          <w:rFonts w:ascii="Times New Roman" w:hAnsi="Times New Roman" w:cs="Times New Roman"/>
          <w:i/>
          <w:sz w:val="28"/>
          <w:szCs w:val="28"/>
        </w:rPr>
        <w:t xml:space="preserve"> </w:t>
      </w:r>
      <w:r w:rsidR="00B63D53" w:rsidRPr="00255928">
        <w:rPr>
          <w:rFonts w:ascii="Times New Roman" w:hAnsi="Times New Roman" w:cs="Times New Roman"/>
          <w:i/>
          <w:sz w:val="28"/>
          <w:szCs w:val="28"/>
        </w:rPr>
        <w:t>лингвокультурологических</w:t>
      </w:r>
      <w:r w:rsidR="00C74E4D">
        <w:rPr>
          <w:rFonts w:ascii="Times New Roman" w:hAnsi="Times New Roman" w:cs="Times New Roman"/>
          <w:i/>
          <w:sz w:val="28"/>
          <w:szCs w:val="28"/>
        </w:rPr>
        <w:t xml:space="preserve"> и</w:t>
      </w:r>
      <w:r w:rsidR="00B63D53" w:rsidRPr="00255928">
        <w:rPr>
          <w:rFonts w:ascii="Times New Roman" w:hAnsi="Times New Roman" w:cs="Times New Roman"/>
          <w:i/>
          <w:sz w:val="28"/>
          <w:szCs w:val="28"/>
        </w:rPr>
        <w:t xml:space="preserve"> </w:t>
      </w:r>
      <w:r w:rsidR="00B042C3" w:rsidRPr="00255928">
        <w:rPr>
          <w:rFonts w:ascii="Times New Roman" w:hAnsi="Times New Roman" w:cs="Times New Roman"/>
          <w:i/>
          <w:sz w:val="28"/>
          <w:szCs w:val="28"/>
        </w:rPr>
        <w:t>социолингвистических</w:t>
      </w:r>
      <w:r w:rsidR="00C74E4D">
        <w:rPr>
          <w:rFonts w:ascii="Times New Roman" w:hAnsi="Times New Roman" w:cs="Times New Roman"/>
          <w:i/>
          <w:sz w:val="28"/>
          <w:szCs w:val="28"/>
        </w:rPr>
        <w:t xml:space="preserve"> </w:t>
      </w:r>
      <w:r w:rsidR="00B042C3" w:rsidRPr="00255928">
        <w:rPr>
          <w:rFonts w:ascii="Times New Roman" w:hAnsi="Times New Roman" w:cs="Times New Roman"/>
          <w:i/>
          <w:sz w:val="28"/>
          <w:szCs w:val="28"/>
        </w:rPr>
        <w:t>знаний</w:t>
      </w:r>
      <w:r w:rsidR="00875ED6" w:rsidRPr="00255928">
        <w:rPr>
          <w:rFonts w:ascii="Times New Roman" w:hAnsi="Times New Roman" w:cs="Times New Roman"/>
          <w:i/>
          <w:sz w:val="28"/>
          <w:szCs w:val="28"/>
        </w:rPr>
        <w:t xml:space="preserve"> о национальных особенностях стран родного и изучаемого языков</w:t>
      </w:r>
      <w:r w:rsidR="00B042C3" w:rsidRPr="00255928">
        <w:rPr>
          <w:rFonts w:ascii="Times New Roman" w:hAnsi="Times New Roman" w:cs="Times New Roman"/>
          <w:i/>
          <w:sz w:val="28"/>
          <w:szCs w:val="28"/>
        </w:rPr>
        <w:t xml:space="preserve">, а также навыков, умений и способностей </w:t>
      </w:r>
      <w:r w:rsidR="00875ED6" w:rsidRPr="00255928">
        <w:rPr>
          <w:rFonts w:ascii="Times New Roman" w:hAnsi="Times New Roman" w:cs="Times New Roman"/>
          <w:i/>
          <w:sz w:val="28"/>
          <w:szCs w:val="28"/>
        </w:rPr>
        <w:t xml:space="preserve">интерпретировать и использовать эти знания для </w:t>
      </w:r>
      <w:r w:rsidR="00B042C3" w:rsidRPr="00255928">
        <w:rPr>
          <w:rFonts w:ascii="Times New Roman" w:hAnsi="Times New Roman" w:cs="Times New Roman"/>
          <w:i/>
          <w:sz w:val="28"/>
          <w:szCs w:val="28"/>
        </w:rPr>
        <w:t>осуществл</w:t>
      </w:r>
      <w:r w:rsidR="00875ED6" w:rsidRPr="00255928">
        <w:rPr>
          <w:rFonts w:ascii="Times New Roman" w:hAnsi="Times New Roman" w:cs="Times New Roman"/>
          <w:i/>
          <w:sz w:val="28"/>
          <w:szCs w:val="28"/>
        </w:rPr>
        <w:t>ения</w:t>
      </w:r>
      <w:r w:rsidR="00B042C3" w:rsidRPr="00255928">
        <w:rPr>
          <w:rFonts w:ascii="Times New Roman" w:hAnsi="Times New Roman" w:cs="Times New Roman"/>
          <w:i/>
          <w:sz w:val="28"/>
          <w:szCs w:val="28"/>
        </w:rPr>
        <w:t xml:space="preserve"> </w:t>
      </w:r>
      <w:r w:rsidR="00F92C6B" w:rsidRPr="00255928">
        <w:rPr>
          <w:rFonts w:ascii="Times New Roman" w:hAnsi="Times New Roman" w:cs="Times New Roman"/>
          <w:i/>
          <w:sz w:val="28"/>
          <w:szCs w:val="28"/>
        </w:rPr>
        <w:t>эффективн</w:t>
      </w:r>
      <w:r w:rsidR="00875ED6" w:rsidRPr="00255928">
        <w:rPr>
          <w:rFonts w:ascii="Times New Roman" w:hAnsi="Times New Roman" w:cs="Times New Roman"/>
          <w:i/>
          <w:sz w:val="28"/>
          <w:szCs w:val="28"/>
        </w:rPr>
        <w:t>ой</w:t>
      </w:r>
      <w:r w:rsidR="00F92C6B" w:rsidRPr="00255928">
        <w:rPr>
          <w:rFonts w:ascii="Times New Roman" w:hAnsi="Times New Roman" w:cs="Times New Roman"/>
          <w:i/>
          <w:sz w:val="28"/>
          <w:szCs w:val="28"/>
        </w:rPr>
        <w:t xml:space="preserve"> </w:t>
      </w:r>
      <w:r w:rsidR="00147A32">
        <w:rPr>
          <w:rFonts w:ascii="Times New Roman" w:hAnsi="Times New Roman" w:cs="Times New Roman"/>
          <w:i/>
          <w:sz w:val="28"/>
          <w:szCs w:val="28"/>
        </w:rPr>
        <w:t xml:space="preserve">межкультурной </w:t>
      </w:r>
      <w:r w:rsidR="00F92C6B" w:rsidRPr="00255928">
        <w:rPr>
          <w:rFonts w:ascii="Times New Roman" w:hAnsi="Times New Roman" w:cs="Times New Roman"/>
          <w:i/>
          <w:sz w:val="28"/>
          <w:szCs w:val="28"/>
        </w:rPr>
        <w:t>коммуникаци</w:t>
      </w:r>
      <w:r w:rsidR="00875ED6" w:rsidRPr="00255928">
        <w:rPr>
          <w:rFonts w:ascii="Times New Roman" w:hAnsi="Times New Roman" w:cs="Times New Roman"/>
          <w:i/>
          <w:sz w:val="28"/>
          <w:szCs w:val="28"/>
        </w:rPr>
        <w:t>и</w:t>
      </w:r>
      <w:r w:rsidR="00F92C6B" w:rsidRPr="00255928">
        <w:rPr>
          <w:rFonts w:ascii="Times New Roman" w:hAnsi="Times New Roman" w:cs="Times New Roman"/>
          <w:i/>
          <w:sz w:val="28"/>
          <w:szCs w:val="28"/>
        </w:rPr>
        <w:t>.</w:t>
      </w:r>
      <w:r w:rsidR="00F92C6B">
        <w:rPr>
          <w:rFonts w:ascii="Times New Roman" w:hAnsi="Times New Roman" w:cs="Times New Roman"/>
          <w:sz w:val="28"/>
          <w:szCs w:val="28"/>
        </w:rPr>
        <w:t xml:space="preserve"> </w:t>
      </w:r>
    </w:p>
    <w:p w:rsidR="001A0673" w:rsidRDefault="00C2161B" w:rsidP="001A0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w:t>
      </w:r>
      <w:r w:rsidR="00C626C8">
        <w:rPr>
          <w:rFonts w:ascii="Times New Roman" w:hAnsi="Times New Roman" w:cs="Times New Roman"/>
          <w:sz w:val="28"/>
          <w:szCs w:val="28"/>
        </w:rPr>
        <w:t>СКК</w:t>
      </w:r>
      <w:r>
        <w:rPr>
          <w:rFonts w:ascii="Times New Roman" w:hAnsi="Times New Roman" w:cs="Times New Roman"/>
          <w:sz w:val="28"/>
          <w:szCs w:val="28"/>
        </w:rPr>
        <w:t xml:space="preserve"> взрослых слушателей языковых курсов мы</w:t>
      </w:r>
      <w:r w:rsidRPr="00623681">
        <w:rPr>
          <w:rFonts w:ascii="Times New Roman" w:hAnsi="Times New Roman" w:cs="Times New Roman"/>
          <w:sz w:val="28"/>
          <w:szCs w:val="28"/>
        </w:rPr>
        <w:t xml:space="preserve"> выделяем </w:t>
      </w:r>
      <w:r w:rsidR="009255E8">
        <w:rPr>
          <w:rFonts w:ascii="Times New Roman" w:hAnsi="Times New Roman" w:cs="Times New Roman"/>
          <w:sz w:val="28"/>
          <w:szCs w:val="28"/>
        </w:rPr>
        <w:t xml:space="preserve">следующие субкомпетенции: </w:t>
      </w:r>
      <w:r w:rsidRPr="00623681">
        <w:rPr>
          <w:rFonts w:ascii="Times New Roman" w:hAnsi="Times New Roman" w:cs="Times New Roman"/>
          <w:sz w:val="28"/>
          <w:szCs w:val="28"/>
        </w:rPr>
        <w:t>лингвострановедческ</w:t>
      </w:r>
      <w:r w:rsidR="009255E8">
        <w:rPr>
          <w:rFonts w:ascii="Times New Roman" w:hAnsi="Times New Roman" w:cs="Times New Roman"/>
          <w:sz w:val="28"/>
          <w:szCs w:val="28"/>
        </w:rPr>
        <w:t>ую</w:t>
      </w:r>
      <w:r w:rsidR="00C74E4D">
        <w:rPr>
          <w:rFonts w:ascii="Times New Roman" w:hAnsi="Times New Roman" w:cs="Times New Roman"/>
          <w:sz w:val="28"/>
          <w:szCs w:val="28"/>
        </w:rPr>
        <w:t xml:space="preserve">, </w:t>
      </w:r>
      <w:r w:rsidR="00C74E4D" w:rsidRPr="00623681">
        <w:rPr>
          <w:rFonts w:ascii="Times New Roman" w:hAnsi="Times New Roman" w:cs="Times New Roman"/>
          <w:sz w:val="28"/>
          <w:szCs w:val="28"/>
        </w:rPr>
        <w:t>этнокультурн</w:t>
      </w:r>
      <w:r w:rsidR="00C74E4D">
        <w:rPr>
          <w:rFonts w:ascii="Times New Roman" w:hAnsi="Times New Roman" w:cs="Times New Roman"/>
          <w:sz w:val="28"/>
          <w:szCs w:val="28"/>
        </w:rPr>
        <w:t>ую,</w:t>
      </w:r>
      <w:r w:rsidR="00C74E4D" w:rsidRPr="00623681">
        <w:rPr>
          <w:rFonts w:ascii="Times New Roman" w:hAnsi="Times New Roman" w:cs="Times New Roman"/>
          <w:sz w:val="28"/>
          <w:szCs w:val="28"/>
        </w:rPr>
        <w:t xml:space="preserve"> </w:t>
      </w:r>
      <w:r w:rsidRPr="00623681">
        <w:rPr>
          <w:rFonts w:ascii="Times New Roman" w:hAnsi="Times New Roman" w:cs="Times New Roman"/>
          <w:sz w:val="28"/>
          <w:szCs w:val="28"/>
        </w:rPr>
        <w:t>лингв</w:t>
      </w:r>
      <w:r w:rsidR="001A54FA">
        <w:rPr>
          <w:rFonts w:ascii="Times New Roman" w:hAnsi="Times New Roman" w:cs="Times New Roman"/>
          <w:sz w:val="28"/>
          <w:szCs w:val="28"/>
        </w:rPr>
        <w:t>окультурологическ</w:t>
      </w:r>
      <w:r w:rsidR="009255E8">
        <w:rPr>
          <w:rFonts w:ascii="Times New Roman" w:hAnsi="Times New Roman" w:cs="Times New Roman"/>
          <w:sz w:val="28"/>
          <w:szCs w:val="28"/>
        </w:rPr>
        <w:t>ую</w:t>
      </w:r>
      <w:r w:rsidR="00C74E4D" w:rsidRPr="00C74E4D">
        <w:rPr>
          <w:rFonts w:ascii="Times New Roman" w:hAnsi="Times New Roman" w:cs="Times New Roman"/>
          <w:sz w:val="28"/>
          <w:szCs w:val="28"/>
        </w:rPr>
        <w:t xml:space="preserve"> </w:t>
      </w:r>
      <w:r w:rsidR="00C74E4D">
        <w:rPr>
          <w:rFonts w:ascii="Times New Roman" w:hAnsi="Times New Roman" w:cs="Times New Roman"/>
          <w:sz w:val="28"/>
          <w:szCs w:val="28"/>
        </w:rPr>
        <w:t xml:space="preserve">и </w:t>
      </w:r>
      <w:r w:rsidR="00C74E4D" w:rsidRPr="00623681">
        <w:rPr>
          <w:rFonts w:ascii="Times New Roman" w:hAnsi="Times New Roman" w:cs="Times New Roman"/>
          <w:sz w:val="28"/>
          <w:szCs w:val="28"/>
        </w:rPr>
        <w:t>социолингвистическ</w:t>
      </w:r>
      <w:r w:rsidR="00C74E4D">
        <w:rPr>
          <w:rFonts w:ascii="Times New Roman" w:hAnsi="Times New Roman" w:cs="Times New Roman"/>
          <w:sz w:val="28"/>
          <w:szCs w:val="28"/>
        </w:rPr>
        <w:t>ую</w:t>
      </w:r>
      <w:r w:rsidR="001A54FA">
        <w:rPr>
          <w:rFonts w:ascii="Times New Roman" w:hAnsi="Times New Roman" w:cs="Times New Roman"/>
          <w:sz w:val="28"/>
          <w:szCs w:val="28"/>
        </w:rPr>
        <w:t>.</w:t>
      </w:r>
      <w:r w:rsidRPr="00623681">
        <w:rPr>
          <w:rFonts w:ascii="Times New Roman" w:hAnsi="Times New Roman" w:cs="Times New Roman"/>
          <w:sz w:val="28"/>
          <w:szCs w:val="28"/>
        </w:rPr>
        <w:t xml:space="preserve"> </w:t>
      </w:r>
      <w:r w:rsidR="001A0673">
        <w:rPr>
          <w:rFonts w:ascii="Times New Roman" w:hAnsi="Times New Roman" w:cs="Times New Roman"/>
          <w:sz w:val="28"/>
          <w:szCs w:val="28"/>
        </w:rPr>
        <w:t xml:space="preserve">Наглядно структура СКК представлена в виде Схемы 1. </w:t>
      </w:r>
    </w:p>
    <w:p w:rsidR="001A0673" w:rsidRPr="001A54FA" w:rsidRDefault="001A0673" w:rsidP="001A0673">
      <w:pPr>
        <w:spacing w:after="0" w:line="360" w:lineRule="auto"/>
        <w:ind w:firstLine="709"/>
        <w:jc w:val="right"/>
        <w:rPr>
          <w:rFonts w:ascii="Times New Roman" w:hAnsi="Times New Roman" w:cs="Times New Roman"/>
          <w:sz w:val="24"/>
          <w:szCs w:val="28"/>
        </w:rPr>
      </w:pPr>
      <w:r w:rsidRPr="001A54FA">
        <w:rPr>
          <w:rFonts w:ascii="Times New Roman" w:hAnsi="Times New Roman" w:cs="Times New Roman"/>
          <w:sz w:val="24"/>
          <w:szCs w:val="28"/>
        </w:rPr>
        <w:t>Схема 1</w:t>
      </w:r>
    </w:p>
    <w:p w:rsidR="001A0673" w:rsidRPr="001A54FA" w:rsidRDefault="000B0AE3" w:rsidP="001A0673">
      <w:pPr>
        <w:spacing w:before="200" w:line="360" w:lineRule="auto"/>
        <w:jc w:val="center"/>
        <w:rPr>
          <w:rFonts w:ascii="Times New Roman" w:hAnsi="Times New Roman" w:cs="Times New Roman"/>
          <w:sz w:val="24"/>
          <w:szCs w:val="28"/>
        </w:rPr>
      </w:pPr>
      <w:r w:rsidRPr="000B0AE3">
        <w:rPr>
          <w:rFonts w:ascii="Times New Roman" w:hAnsi="Times New Roman" w:cs="Times New Roman"/>
          <w:noProof/>
          <w:sz w:val="28"/>
          <w:szCs w:val="28"/>
          <w:lang w:eastAsia="ru-RU"/>
        </w:rPr>
        <w:pict>
          <v:group id="_x0000_s1094" style="position:absolute;left:0;text-align:left;margin-left:-21.3pt;margin-top:34.85pt;width:508.65pt;height:141.85pt;z-index:251788288" coordorigin="1275,11421" coordsize="10173,2837">
            <v:shapetype id="_x0000_t202" coordsize="21600,21600" o:spt="202" path="m,l,21600r21600,l21600,xe">
              <v:stroke joinstyle="miter"/>
              <v:path gradientshapeok="t" o:connecttype="rect"/>
            </v:shapetype>
            <v:shape id="_x0000_s1026" type="#_x0000_t202" style="position:absolute;left:4348;top:11421;width:4100;height:529;mso-width-relative:margin;mso-height-relative:margin" o:regroupid="3">
              <v:textbox style="mso-next-textbox:#_x0000_s1026">
                <w:txbxContent>
                  <w:p w:rsidR="00CC65DD" w:rsidRPr="00F338D6" w:rsidRDefault="00CC65DD" w:rsidP="00F338D6">
                    <w:pPr>
                      <w:jc w:val="center"/>
                      <w:rPr>
                        <w:rFonts w:ascii="Times New Roman" w:hAnsi="Times New Roman" w:cs="Times New Roman"/>
                        <w:b/>
                        <w:sz w:val="24"/>
                      </w:rPr>
                    </w:pPr>
                    <w:r w:rsidRPr="00F338D6">
                      <w:rPr>
                        <w:rFonts w:ascii="Times New Roman" w:hAnsi="Times New Roman" w:cs="Times New Roman"/>
                        <w:b/>
                        <w:sz w:val="24"/>
                      </w:rPr>
                      <w:t>Социокультурная компетенция</w:t>
                    </w:r>
                  </w:p>
                </w:txbxContent>
              </v:textbox>
            </v:shape>
            <v:shape id="_x0000_s1027" type="#_x0000_t202" style="position:absolute;left:1275;top:12246;width:3186;height:850;mso-width-relative:margin;mso-height-relative:margin" o:regroupid="3">
              <v:textbox style="mso-next-textbox:#_x0000_s1027">
                <w:txbxContent>
                  <w:p w:rsidR="00CC65DD" w:rsidRDefault="00CC65DD" w:rsidP="009255E8">
                    <w:pPr>
                      <w:spacing w:after="0"/>
                      <w:jc w:val="center"/>
                      <w:rPr>
                        <w:rFonts w:ascii="Times New Roman" w:hAnsi="Times New Roman" w:cs="Times New Roman"/>
                        <w:sz w:val="24"/>
                      </w:rPr>
                    </w:pPr>
                    <w:r w:rsidRPr="00F338D6">
                      <w:rPr>
                        <w:rFonts w:ascii="Times New Roman" w:hAnsi="Times New Roman" w:cs="Times New Roman"/>
                        <w:sz w:val="24"/>
                      </w:rPr>
                      <w:t>лингвострановедческ</w:t>
                    </w:r>
                    <w:r>
                      <w:rPr>
                        <w:rFonts w:ascii="Times New Roman" w:hAnsi="Times New Roman" w:cs="Times New Roman"/>
                        <w:sz w:val="24"/>
                      </w:rPr>
                      <w:t>ая</w:t>
                    </w:r>
                  </w:p>
                  <w:p w:rsidR="00CC65DD" w:rsidRPr="00F338D6" w:rsidRDefault="00CC65DD" w:rsidP="009255E8">
                    <w:pPr>
                      <w:spacing w:after="0"/>
                      <w:jc w:val="center"/>
                      <w:rPr>
                        <w:rFonts w:ascii="Times New Roman" w:hAnsi="Times New Roman" w:cs="Times New Roman"/>
                        <w:sz w:val="24"/>
                      </w:rPr>
                    </w:pPr>
                    <w:r>
                      <w:rPr>
                        <w:rFonts w:ascii="Times New Roman" w:hAnsi="Times New Roman" w:cs="Times New Roman"/>
                        <w:sz w:val="24"/>
                      </w:rPr>
                      <w:t>субкомпетенция</w:t>
                    </w:r>
                  </w:p>
                </w:txbxContent>
              </v:textbox>
            </v:shape>
            <v:shape id="_x0000_s1028" type="#_x0000_t202" style="position:absolute;left:6795;top:13408;width:2775;height:850;mso-width-relative:margin;mso-height-relative:margin" o:regroupid="3">
              <v:textbox style="mso-next-textbox:#_x0000_s1028">
                <w:txbxContent>
                  <w:p w:rsidR="00CC65DD" w:rsidRPr="00F338D6" w:rsidRDefault="00CC65DD" w:rsidP="00F338D6">
                    <w:pPr>
                      <w:jc w:val="center"/>
                      <w:rPr>
                        <w:rFonts w:ascii="Times New Roman" w:hAnsi="Times New Roman" w:cs="Times New Roman"/>
                        <w:sz w:val="24"/>
                      </w:rPr>
                    </w:pPr>
                    <w:r w:rsidRPr="00F338D6">
                      <w:rPr>
                        <w:rFonts w:ascii="Times New Roman" w:hAnsi="Times New Roman" w:cs="Times New Roman"/>
                        <w:sz w:val="24"/>
                      </w:rPr>
                      <w:t>социолингвистическ</w:t>
                    </w:r>
                    <w:r>
                      <w:rPr>
                        <w:rFonts w:ascii="Times New Roman" w:hAnsi="Times New Roman" w:cs="Times New Roman"/>
                        <w:sz w:val="24"/>
                      </w:rPr>
                      <w:t>ая субкомпетенция</w:t>
                    </w:r>
                  </w:p>
                </w:txbxContent>
              </v:textbox>
            </v:shape>
            <v:shape id="_x0000_s1029" type="#_x0000_t202" style="position:absolute;left:3538;top:13408;width:2778;height:850;mso-width-relative:margin;mso-height-relative:margin" o:regroupid="3">
              <v:textbox style="mso-next-textbox:#_x0000_s1029">
                <w:txbxContent>
                  <w:p w:rsidR="00CC65DD" w:rsidRPr="00F338D6" w:rsidRDefault="00CC65DD" w:rsidP="00F338D6">
                    <w:pPr>
                      <w:jc w:val="center"/>
                      <w:rPr>
                        <w:rFonts w:ascii="Times New Roman" w:hAnsi="Times New Roman" w:cs="Times New Roman"/>
                        <w:sz w:val="24"/>
                      </w:rPr>
                    </w:pPr>
                    <w:r w:rsidRPr="00F338D6">
                      <w:rPr>
                        <w:rFonts w:ascii="Times New Roman" w:hAnsi="Times New Roman" w:cs="Times New Roman"/>
                        <w:sz w:val="24"/>
                      </w:rPr>
                      <w:t>этнокультурн</w:t>
                    </w:r>
                    <w:r>
                      <w:rPr>
                        <w:rFonts w:ascii="Times New Roman" w:hAnsi="Times New Roman" w:cs="Times New Roman"/>
                        <w:sz w:val="24"/>
                      </w:rPr>
                      <w:t>ая субкомпетенция</w:t>
                    </w:r>
                  </w:p>
                </w:txbxContent>
              </v:textbox>
            </v:shape>
            <v:shape id="_x0000_s1030" type="#_x0000_t202" style="position:absolute;left:8262;top:12246;width:3186;height:850;mso-width-relative:margin;mso-height-relative:margin" o:regroupid="3">
              <v:textbox style="mso-next-textbox:#_x0000_s1030">
                <w:txbxContent>
                  <w:p w:rsidR="00CC65DD" w:rsidRPr="00F338D6" w:rsidRDefault="00CC65DD" w:rsidP="00F338D6">
                    <w:pPr>
                      <w:jc w:val="center"/>
                      <w:rPr>
                        <w:rFonts w:ascii="Times New Roman" w:hAnsi="Times New Roman" w:cs="Times New Roman"/>
                        <w:sz w:val="24"/>
                      </w:rPr>
                    </w:pPr>
                    <w:r w:rsidRPr="00F338D6">
                      <w:rPr>
                        <w:rFonts w:ascii="Times New Roman" w:hAnsi="Times New Roman" w:cs="Times New Roman"/>
                        <w:sz w:val="24"/>
                      </w:rPr>
                      <w:t>лингвокультурологическ</w:t>
                    </w:r>
                    <w:r>
                      <w:rPr>
                        <w:rFonts w:ascii="Times New Roman" w:hAnsi="Times New Roman" w:cs="Times New Roman"/>
                        <w:sz w:val="24"/>
                      </w:rPr>
                      <w:t>ая субкомпетенция</w:t>
                    </w:r>
                  </w:p>
                </w:txbxContent>
              </v:textbox>
            </v:shape>
            <v:shapetype id="_x0000_t32" coordsize="21600,21600" o:spt="32" o:oned="t" path="m,l21600,21600e" filled="f">
              <v:path arrowok="t" fillok="f" o:connecttype="none"/>
              <o:lock v:ext="edit" shapetype="t"/>
            </v:shapetype>
            <v:shape id="_x0000_s1031" type="#_x0000_t32" style="position:absolute;left:4918;top:11950;width:1282;height:1458;flip:x" o:connectortype="straight" o:regroupid="3">
              <v:stroke endarrow="block"/>
            </v:shape>
            <v:shape id="_x0000_s1032" type="#_x0000_t32" style="position:absolute;left:4461;top:11950;width:1221;height:566;flip:x" o:connectortype="straight" o:regroupid="3">
              <v:stroke endarrow="block"/>
            </v:shape>
            <v:shape id="_x0000_s1033" type="#_x0000_t32" style="position:absolute;left:7220;top:11950;width:1042;height:566" o:connectortype="straight" o:regroupid="3">
              <v:stroke endarrow="block"/>
            </v:shape>
            <v:shape id="_x0000_s1034" type="#_x0000_t32" style="position:absolute;left:6725;top:11950;width:1410;height:1458" o:connectortype="straight" o:regroupid="3">
              <v:stroke endarrow="block"/>
            </v:shape>
          </v:group>
        </w:pict>
      </w:r>
      <w:r w:rsidR="001A0673" w:rsidRPr="001A54FA">
        <w:rPr>
          <w:rFonts w:ascii="Times New Roman" w:hAnsi="Times New Roman" w:cs="Times New Roman"/>
          <w:sz w:val="24"/>
          <w:szCs w:val="28"/>
        </w:rPr>
        <w:t>Структура социокультурной комп</w:t>
      </w:r>
      <w:r w:rsidR="001A0673">
        <w:rPr>
          <w:rFonts w:ascii="Times New Roman" w:hAnsi="Times New Roman" w:cs="Times New Roman"/>
          <w:sz w:val="24"/>
          <w:szCs w:val="28"/>
        </w:rPr>
        <w:t>е</w:t>
      </w:r>
      <w:r w:rsidR="001A0673" w:rsidRPr="001A54FA">
        <w:rPr>
          <w:rFonts w:ascii="Times New Roman" w:hAnsi="Times New Roman" w:cs="Times New Roman"/>
          <w:sz w:val="24"/>
          <w:szCs w:val="28"/>
        </w:rPr>
        <w:t>тенции</w:t>
      </w:r>
    </w:p>
    <w:p w:rsidR="001A0673" w:rsidRDefault="001A0673" w:rsidP="00C2161B">
      <w:pPr>
        <w:spacing w:after="0" w:line="360" w:lineRule="auto"/>
        <w:ind w:firstLine="709"/>
        <w:jc w:val="both"/>
        <w:rPr>
          <w:rFonts w:ascii="Times New Roman" w:hAnsi="Times New Roman" w:cs="Times New Roman"/>
          <w:sz w:val="28"/>
          <w:szCs w:val="28"/>
        </w:rPr>
      </w:pPr>
    </w:p>
    <w:p w:rsidR="001A0673" w:rsidRDefault="001A0673" w:rsidP="00C2161B">
      <w:pPr>
        <w:spacing w:after="0" w:line="360" w:lineRule="auto"/>
        <w:ind w:firstLine="709"/>
        <w:jc w:val="both"/>
        <w:rPr>
          <w:rFonts w:ascii="Times New Roman" w:hAnsi="Times New Roman" w:cs="Times New Roman"/>
          <w:sz w:val="28"/>
          <w:szCs w:val="28"/>
        </w:rPr>
      </w:pPr>
    </w:p>
    <w:p w:rsidR="001A0673" w:rsidRDefault="001A0673" w:rsidP="00C2161B">
      <w:pPr>
        <w:spacing w:after="0" w:line="360" w:lineRule="auto"/>
        <w:ind w:firstLine="709"/>
        <w:jc w:val="both"/>
        <w:rPr>
          <w:rFonts w:ascii="Times New Roman" w:hAnsi="Times New Roman" w:cs="Times New Roman"/>
          <w:sz w:val="28"/>
          <w:szCs w:val="28"/>
        </w:rPr>
      </w:pPr>
    </w:p>
    <w:p w:rsidR="001A0673" w:rsidRDefault="001A0673" w:rsidP="00C2161B">
      <w:pPr>
        <w:spacing w:after="0" w:line="360" w:lineRule="auto"/>
        <w:ind w:firstLine="709"/>
        <w:jc w:val="both"/>
        <w:rPr>
          <w:rFonts w:ascii="Times New Roman" w:hAnsi="Times New Roman" w:cs="Times New Roman"/>
          <w:sz w:val="28"/>
          <w:szCs w:val="28"/>
        </w:rPr>
      </w:pPr>
    </w:p>
    <w:p w:rsidR="001A0673" w:rsidRDefault="001A0673" w:rsidP="00983755">
      <w:pPr>
        <w:spacing w:after="0" w:line="360" w:lineRule="auto"/>
        <w:jc w:val="both"/>
        <w:rPr>
          <w:rFonts w:ascii="Times New Roman" w:hAnsi="Times New Roman" w:cs="Times New Roman"/>
          <w:sz w:val="28"/>
          <w:szCs w:val="28"/>
        </w:rPr>
      </w:pPr>
    </w:p>
    <w:p w:rsidR="009255E8" w:rsidRDefault="009255E8" w:rsidP="00C2161B">
      <w:pPr>
        <w:spacing w:after="0" w:line="360" w:lineRule="auto"/>
        <w:ind w:firstLine="709"/>
        <w:jc w:val="both"/>
        <w:rPr>
          <w:rFonts w:ascii="Times New Roman" w:hAnsi="Times New Roman" w:cs="Times New Roman"/>
          <w:sz w:val="28"/>
          <w:szCs w:val="28"/>
        </w:rPr>
      </w:pPr>
    </w:p>
    <w:p w:rsidR="00255928" w:rsidRDefault="00C2161B" w:rsidP="00C2161B">
      <w:pPr>
        <w:spacing w:after="0" w:line="360" w:lineRule="auto"/>
        <w:ind w:firstLine="709"/>
        <w:jc w:val="both"/>
        <w:rPr>
          <w:rFonts w:ascii="Times New Roman" w:hAnsi="Times New Roman" w:cs="Times New Roman"/>
          <w:sz w:val="28"/>
          <w:szCs w:val="28"/>
        </w:rPr>
      </w:pPr>
      <w:r w:rsidRPr="00623681">
        <w:rPr>
          <w:rFonts w:ascii="Times New Roman" w:hAnsi="Times New Roman" w:cs="Times New Roman"/>
          <w:sz w:val="28"/>
          <w:szCs w:val="28"/>
        </w:rPr>
        <w:t>В свою очередь в каждо</w:t>
      </w:r>
      <w:r w:rsidR="00820105">
        <w:rPr>
          <w:rFonts w:ascii="Times New Roman" w:hAnsi="Times New Roman" w:cs="Times New Roman"/>
          <w:sz w:val="28"/>
          <w:szCs w:val="28"/>
        </w:rPr>
        <w:t>й</w:t>
      </w:r>
      <w:r w:rsidRPr="00623681">
        <w:rPr>
          <w:rFonts w:ascii="Times New Roman" w:hAnsi="Times New Roman" w:cs="Times New Roman"/>
          <w:sz w:val="28"/>
          <w:szCs w:val="28"/>
        </w:rPr>
        <w:t xml:space="preserve"> из </w:t>
      </w:r>
      <w:r w:rsidR="00820105">
        <w:rPr>
          <w:rFonts w:ascii="Times New Roman" w:hAnsi="Times New Roman" w:cs="Times New Roman"/>
          <w:sz w:val="28"/>
          <w:szCs w:val="28"/>
        </w:rPr>
        <w:t>субкомпетенций</w:t>
      </w:r>
      <w:r w:rsidRPr="00623681">
        <w:rPr>
          <w:rFonts w:ascii="Times New Roman" w:hAnsi="Times New Roman" w:cs="Times New Roman"/>
          <w:sz w:val="28"/>
          <w:szCs w:val="28"/>
        </w:rPr>
        <w:t xml:space="preserve"> можно выделить содержательные </w:t>
      </w:r>
      <w:r w:rsidR="00820105">
        <w:rPr>
          <w:rFonts w:ascii="Times New Roman" w:hAnsi="Times New Roman" w:cs="Times New Roman"/>
          <w:sz w:val="28"/>
          <w:szCs w:val="28"/>
        </w:rPr>
        <w:t>компоненты</w:t>
      </w:r>
      <w:r w:rsidRPr="00623681">
        <w:rPr>
          <w:rFonts w:ascii="Times New Roman" w:hAnsi="Times New Roman" w:cs="Times New Roman"/>
          <w:sz w:val="28"/>
          <w:szCs w:val="28"/>
        </w:rPr>
        <w:t xml:space="preserve">, а именно: </w:t>
      </w:r>
    </w:p>
    <w:p w:rsidR="00255928" w:rsidRDefault="00C2161B" w:rsidP="00F541F2">
      <w:pPr>
        <w:pStyle w:val="a3"/>
        <w:numPr>
          <w:ilvl w:val="0"/>
          <w:numId w:val="36"/>
        </w:numPr>
        <w:spacing w:after="0" w:line="360" w:lineRule="auto"/>
        <w:ind w:left="1134"/>
        <w:jc w:val="both"/>
        <w:rPr>
          <w:rFonts w:ascii="Times New Roman" w:hAnsi="Times New Roman" w:cs="Times New Roman"/>
          <w:sz w:val="28"/>
          <w:szCs w:val="28"/>
        </w:rPr>
      </w:pPr>
      <w:r w:rsidRPr="00255928">
        <w:rPr>
          <w:rFonts w:ascii="Times New Roman" w:hAnsi="Times New Roman" w:cs="Times New Roman"/>
          <w:i/>
          <w:sz w:val="28"/>
          <w:szCs w:val="28"/>
        </w:rPr>
        <w:t>когнитивный</w:t>
      </w:r>
      <w:r w:rsidRPr="00255928">
        <w:rPr>
          <w:rFonts w:ascii="Times New Roman" w:hAnsi="Times New Roman" w:cs="Times New Roman"/>
          <w:sz w:val="28"/>
          <w:szCs w:val="28"/>
        </w:rPr>
        <w:t xml:space="preserve"> (включающий различные социокультурные знания)</w:t>
      </w:r>
      <w:r w:rsidR="00255928">
        <w:rPr>
          <w:rFonts w:ascii="Times New Roman" w:hAnsi="Times New Roman" w:cs="Times New Roman"/>
          <w:sz w:val="28"/>
          <w:szCs w:val="28"/>
        </w:rPr>
        <w:t>;</w:t>
      </w:r>
      <w:r w:rsidRPr="00255928">
        <w:rPr>
          <w:rFonts w:ascii="Times New Roman" w:hAnsi="Times New Roman" w:cs="Times New Roman"/>
          <w:sz w:val="28"/>
          <w:szCs w:val="28"/>
        </w:rPr>
        <w:t xml:space="preserve"> </w:t>
      </w:r>
    </w:p>
    <w:p w:rsidR="00255928" w:rsidRDefault="00C2161B" w:rsidP="00F541F2">
      <w:pPr>
        <w:pStyle w:val="a3"/>
        <w:numPr>
          <w:ilvl w:val="0"/>
          <w:numId w:val="36"/>
        </w:numPr>
        <w:spacing w:after="0" w:line="360" w:lineRule="auto"/>
        <w:ind w:left="1134"/>
        <w:jc w:val="both"/>
        <w:rPr>
          <w:rFonts w:ascii="Times New Roman" w:hAnsi="Times New Roman" w:cs="Times New Roman"/>
          <w:sz w:val="28"/>
          <w:szCs w:val="28"/>
        </w:rPr>
      </w:pPr>
      <w:r w:rsidRPr="00255928">
        <w:rPr>
          <w:rFonts w:ascii="Times New Roman" w:hAnsi="Times New Roman" w:cs="Times New Roman"/>
          <w:i/>
          <w:sz w:val="28"/>
          <w:szCs w:val="28"/>
        </w:rPr>
        <w:t>лингвистический</w:t>
      </w:r>
      <w:r w:rsidRPr="00255928">
        <w:rPr>
          <w:rFonts w:ascii="Times New Roman" w:hAnsi="Times New Roman" w:cs="Times New Roman"/>
          <w:sz w:val="28"/>
          <w:szCs w:val="28"/>
        </w:rPr>
        <w:t xml:space="preserve"> (предполагающий владение языковым материалом и видами речевой дея</w:t>
      </w:r>
      <w:r w:rsidR="00255928">
        <w:rPr>
          <w:rFonts w:ascii="Times New Roman" w:hAnsi="Times New Roman" w:cs="Times New Roman"/>
          <w:sz w:val="28"/>
          <w:szCs w:val="28"/>
        </w:rPr>
        <w:t>тельности на иностранном языке);</w:t>
      </w:r>
    </w:p>
    <w:p w:rsidR="00255928" w:rsidRDefault="00C2161B" w:rsidP="00F541F2">
      <w:pPr>
        <w:pStyle w:val="a3"/>
        <w:numPr>
          <w:ilvl w:val="0"/>
          <w:numId w:val="36"/>
        </w:numPr>
        <w:spacing w:after="0" w:line="360" w:lineRule="auto"/>
        <w:ind w:left="1134"/>
        <w:jc w:val="both"/>
        <w:rPr>
          <w:rFonts w:ascii="Times New Roman" w:hAnsi="Times New Roman" w:cs="Times New Roman"/>
          <w:sz w:val="28"/>
          <w:szCs w:val="28"/>
        </w:rPr>
      </w:pPr>
      <w:r w:rsidRPr="00255928">
        <w:rPr>
          <w:rFonts w:ascii="Times New Roman" w:hAnsi="Times New Roman" w:cs="Times New Roman"/>
          <w:i/>
          <w:sz w:val="28"/>
          <w:szCs w:val="28"/>
        </w:rPr>
        <w:t>поведенческий</w:t>
      </w:r>
      <w:r w:rsidRPr="00255928">
        <w:rPr>
          <w:rFonts w:ascii="Times New Roman" w:hAnsi="Times New Roman" w:cs="Times New Roman"/>
          <w:sz w:val="28"/>
          <w:szCs w:val="28"/>
        </w:rPr>
        <w:t xml:space="preserve"> (объединяющий качества и способности личности анализировать и сравнивать факты контактирующих культур с опорой на собственный опыт). </w:t>
      </w:r>
    </w:p>
    <w:p w:rsidR="008A2950" w:rsidRPr="00983755" w:rsidRDefault="00255928" w:rsidP="00983755">
      <w:pPr>
        <w:spacing w:after="0" w:line="360" w:lineRule="auto"/>
        <w:ind w:firstLine="709"/>
        <w:jc w:val="both"/>
        <w:rPr>
          <w:rFonts w:ascii="Times New Roman" w:hAnsi="Times New Roman" w:cs="Times New Roman"/>
          <w:sz w:val="28"/>
          <w:szCs w:val="28"/>
        </w:rPr>
      </w:pPr>
      <w:r w:rsidRPr="00255928">
        <w:rPr>
          <w:rFonts w:ascii="Times New Roman" w:hAnsi="Times New Roman" w:cs="Times New Roman"/>
          <w:sz w:val="28"/>
          <w:szCs w:val="28"/>
        </w:rPr>
        <w:t xml:space="preserve">Следует отметить, что выделенные нами </w:t>
      </w:r>
      <w:r w:rsidR="00820105">
        <w:rPr>
          <w:rFonts w:ascii="Times New Roman" w:hAnsi="Times New Roman" w:cs="Times New Roman"/>
          <w:sz w:val="28"/>
          <w:szCs w:val="28"/>
        </w:rPr>
        <w:t>субкомпетенции</w:t>
      </w:r>
      <w:r w:rsidRPr="00255928">
        <w:rPr>
          <w:rFonts w:ascii="Times New Roman" w:hAnsi="Times New Roman" w:cs="Times New Roman"/>
          <w:sz w:val="28"/>
          <w:szCs w:val="28"/>
        </w:rPr>
        <w:t xml:space="preserve"> должны находиться в тесной взаимосвязи и формироваться комплексно.</w:t>
      </w:r>
      <w:r>
        <w:rPr>
          <w:rFonts w:ascii="Times New Roman" w:hAnsi="Times New Roman" w:cs="Times New Roman"/>
          <w:sz w:val="28"/>
          <w:szCs w:val="28"/>
        </w:rPr>
        <w:t xml:space="preserve"> </w:t>
      </w:r>
      <w:r w:rsidR="00C2161B" w:rsidRPr="00255928">
        <w:rPr>
          <w:rFonts w:ascii="Times New Roman" w:hAnsi="Times New Roman" w:cs="Times New Roman"/>
          <w:sz w:val="28"/>
          <w:szCs w:val="28"/>
        </w:rPr>
        <w:t xml:space="preserve">Структурно-содержательная характеристика </w:t>
      </w:r>
      <w:r w:rsidR="00C626C8" w:rsidRPr="00255928">
        <w:rPr>
          <w:rFonts w:ascii="Times New Roman" w:hAnsi="Times New Roman" w:cs="Times New Roman"/>
          <w:sz w:val="28"/>
          <w:szCs w:val="28"/>
        </w:rPr>
        <w:t>СКК</w:t>
      </w:r>
      <w:r w:rsidR="00C2161B" w:rsidRPr="00255928">
        <w:rPr>
          <w:rFonts w:ascii="Times New Roman" w:hAnsi="Times New Roman" w:cs="Times New Roman"/>
          <w:sz w:val="28"/>
          <w:szCs w:val="28"/>
        </w:rPr>
        <w:t xml:space="preserve"> представлена нами в виде </w:t>
      </w:r>
      <w:r>
        <w:rPr>
          <w:rFonts w:ascii="Times New Roman" w:hAnsi="Times New Roman" w:cs="Times New Roman"/>
          <w:sz w:val="28"/>
          <w:szCs w:val="28"/>
        </w:rPr>
        <w:t>Т</w:t>
      </w:r>
      <w:r w:rsidR="00C2161B" w:rsidRPr="00255928">
        <w:rPr>
          <w:rFonts w:ascii="Times New Roman" w:hAnsi="Times New Roman" w:cs="Times New Roman"/>
          <w:sz w:val="28"/>
          <w:szCs w:val="28"/>
        </w:rPr>
        <w:t>аблицы</w:t>
      </w:r>
      <w:r>
        <w:rPr>
          <w:rFonts w:ascii="Times New Roman" w:hAnsi="Times New Roman" w:cs="Times New Roman"/>
          <w:sz w:val="28"/>
          <w:szCs w:val="28"/>
        </w:rPr>
        <w:t xml:space="preserve"> 1</w:t>
      </w:r>
      <w:r w:rsidR="00C2161B" w:rsidRPr="00255928">
        <w:rPr>
          <w:rFonts w:ascii="Times New Roman" w:hAnsi="Times New Roman" w:cs="Times New Roman"/>
          <w:sz w:val="28"/>
          <w:szCs w:val="28"/>
        </w:rPr>
        <w:t>.</w:t>
      </w:r>
      <w:r w:rsidR="004265BF" w:rsidRPr="00255928">
        <w:rPr>
          <w:rFonts w:ascii="Times New Roman" w:hAnsi="Times New Roman" w:cs="Times New Roman"/>
          <w:sz w:val="28"/>
          <w:szCs w:val="28"/>
        </w:rPr>
        <w:t xml:space="preserve"> </w:t>
      </w:r>
      <w:r w:rsidR="008A2950">
        <w:rPr>
          <w:rFonts w:ascii="Times New Roman" w:hAnsi="Times New Roman" w:cs="Times New Roman"/>
          <w:sz w:val="24"/>
          <w:szCs w:val="28"/>
        </w:rPr>
        <w:br w:type="page"/>
      </w:r>
    </w:p>
    <w:p w:rsidR="00F02973" w:rsidRPr="00F20124" w:rsidRDefault="00F02973" w:rsidP="00F20124">
      <w:pPr>
        <w:jc w:val="right"/>
        <w:rPr>
          <w:rFonts w:ascii="Times New Roman" w:hAnsi="Times New Roman" w:cs="Times New Roman"/>
          <w:sz w:val="24"/>
          <w:szCs w:val="28"/>
        </w:rPr>
      </w:pPr>
      <w:r w:rsidRPr="00F20124">
        <w:rPr>
          <w:rFonts w:ascii="Times New Roman" w:hAnsi="Times New Roman" w:cs="Times New Roman"/>
          <w:sz w:val="24"/>
          <w:szCs w:val="28"/>
        </w:rPr>
        <w:lastRenderedPageBreak/>
        <w:t>Таблица 1</w:t>
      </w:r>
    </w:p>
    <w:p w:rsidR="00F02973" w:rsidRPr="00F20124" w:rsidRDefault="00F02973" w:rsidP="000547A2">
      <w:pPr>
        <w:spacing w:after="240" w:line="240" w:lineRule="auto"/>
        <w:ind w:firstLine="709"/>
        <w:jc w:val="center"/>
        <w:rPr>
          <w:rFonts w:ascii="Times New Roman" w:hAnsi="Times New Roman" w:cs="Times New Roman"/>
          <w:sz w:val="24"/>
          <w:szCs w:val="28"/>
        </w:rPr>
      </w:pPr>
      <w:r w:rsidRPr="00F20124">
        <w:rPr>
          <w:rFonts w:ascii="Times New Roman" w:hAnsi="Times New Roman" w:cs="Times New Roman"/>
          <w:sz w:val="24"/>
          <w:szCs w:val="28"/>
        </w:rPr>
        <w:t>Структурно-содержательная характеристика социокультурной компетенции</w:t>
      </w:r>
    </w:p>
    <w:tbl>
      <w:tblPr>
        <w:tblStyle w:val="af5"/>
        <w:tblW w:w="0" w:type="auto"/>
        <w:tblLayout w:type="fixed"/>
        <w:tblLook w:val="04A0"/>
      </w:tblPr>
      <w:tblGrid>
        <w:gridCol w:w="534"/>
        <w:gridCol w:w="3012"/>
        <w:gridCol w:w="3012"/>
        <w:gridCol w:w="3012"/>
      </w:tblGrid>
      <w:tr w:rsidR="00742F08" w:rsidTr="00242FA1">
        <w:trPr>
          <w:trHeight w:val="187"/>
        </w:trPr>
        <w:tc>
          <w:tcPr>
            <w:tcW w:w="534" w:type="dxa"/>
            <w:vMerge w:val="restart"/>
            <w:textDirection w:val="btLr"/>
            <w:vAlign w:val="center"/>
          </w:tcPr>
          <w:p w:rsidR="00742F08" w:rsidRPr="00AE1A9F" w:rsidRDefault="009255E8" w:rsidP="00D569C4">
            <w:pPr>
              <w:ind w:left="113" w:right="113"/>
              <w:jc w:val="center"/>
              <w:rPr>
                <w:rFonts w:ascii="Times New Roman" w:hAnsi="Times New Roman" w:cs="Times New Roman"/>
                <w:b/>
                <w:sz w:val="24"/>
                <w:szCs w:val="24"/>
              </w:rPr>
            </w:pPr>
            <w:r>
              <w:rPr>
                <w:rFonts w:ascii="Times New Roman" w:hAnsi="Times New Roman" w:cs="Times New Roman"/>
                <w:b/>
                <w:sz w:val="24"/>
                <w:szCs w:val="24"/>
              </w:rPr>
              <w:t>Су</w:t>
            </w:r>
            <w:r w:rsidR="00820105">
              <w:rPr>
                <w:rFonts w:ascii="Times New Roman" w:hAnsi="Times New Roman" w:cs="Times New Roman"/>
                <w:b/>
                <w:sz w:val="24"/>
                <w:szCs w:val="24"/>
              </w:rPr>
              <w:t>бк-я</w:t>
            </w:r>
          </w:p>
        </w:tc>
        <w:tc>
          <w:tcPr>
            <w:tcW w:w="9036" w:type="dxa"/>
            <w:gridSpan w:val="3"/>
            <w:vAlign w:val="center"/>
          </w:tcPr>
          <w:p w:rsidR="00742F08" w:rsidRPr="00AE1A9F" w:rsidRDefault="00742F08" w:rsidP="00D569C4">
            <w:pPr>
              <w:spacing w:before="120" w:after="120"/>
              <w:jc w:val="center"/>
              <w:rPr>
                <w:rFonts w:ascii="Times New Roman" w:hAnsi="Times New Roman" w:cs="Times New Roman"/>
                <w:b/>
                <w:sz w:val="24"/>
                <w:szCs w:val="24"/>
              </w:rPr>
            </w:pPr>
            <w:r w:rsidRPr="00AE1A9F">
              <w:rPr>
                <w:rFonts w:ascii="Times New Roman" w:hAnsi="Times New Roman" w:cs="Times New Roman"/>
                <w:b/>
                <w:sz w:val="24"/>
                <w:szCs w:val="24"/>
              </w:rPr>
              <w:t>Содержание</w:t>
            </w:r>
          </w:p>
        </w:tc>
      </w:tr>
      <w:tr w:rsidR="00BE4E72" w:rsidTr="00242FA1">
        <w:trPr>
          <w:trHeight w:val="206"/>
        </w:trPr>
        <w:tc>
          <w:tcPr>
            <w:tcW w:w="534" w:type="dxa"/>
            <w:vMerge/>
            <w:vAlign w:val="center"/>
          </w:tcPr>
          <w:p w:rsidR="00742F08" w:rsidRPr="00AE1A9F" w:rsidRDefault="00742F08" w:rsidP="00BE4E72">
            <w:pPr>
              <w:jc w:val="center"/>
              <w:rPr>
                <w:rFonts w:ascii="Times New Roman" w:hAnsi="Times New Roman" w:cs="Times New Roman"/>
                <w:b/>
                <w:sz w:val="24"/>
                <w:szCs w:val="24"/>
              </w:rPr>
            </w:pPr>
          </w:p>
        </w:tc>
        <w:tc>
          <w:tcPr>
            <w:tcW w:w="3012" w:type="dxa"/>
            <w:vAlign w:val="center"/>
          </w:tcPr>
          <w:p w:rsidR="00742F08" w:rsidRPr="00AE1A9F" w:rsidRDefault="00BE4E72" w:rsidP="00D569C4">
            <w:pPr>
              <w:spacing w:before="120" w:after="120"/>
              <w:jc w:val="center"/>
              <w:rPr>
                <w:rFonts w:ascii="Times New Roman" w:hAnsi="Times New Roman" w:cs="Times New Roman"/>
                <w:b/>
                <w:sz w:val="24"/>
                <w:szCs w:val="24"/>
              </w:rPr>
            </w:pPr>
            <w:r w:rsidRPr="00AE1A9F">
              <w:rPr>
                <w:rFonts w:ascii="Times New Roman" w:hAnsi="Times New Roman" w:cs="Times New Roman"/>
                <w:b/>
                <w:sz w:val="24"/>
                <w:szCs w:val="24"/>
              </w:rPr>
              <w:t>когнитивный</w:t>
            </w:r>
          </w:p>
        </w:tc>
        <w:tc>
          <w:tcPr>
            <w:tcW w:w="3012" w:type="dxa"/>
            <w:vAlign w:val="center"/>
          </w:tcPr>
          <w:p w:rsidR="00742F08" w:rsidRPr="00AE1A9F" w:rsidRDefault="00BE4E72" w:rsidP="00D569C4">
            <w:pPr>
              <w:spacing w:before="120" w:after="120"/>
              <w:jc w:val="center"/>
              <w:rPr>
                <w:rFonts w:ascii="Times New Roman" w:hAnsi="Times New Roman" w:cs="Times New Roman"/>
                <w:b/>
                <w:sz w:val="24"/>
                <w:szCs w:val="24"/>
              </w:rPr>
            </w:pPr>
            <w:r w:rsidRPr="00AE1A9F">
              <w:rPr>
                <w:rFonts w:ascii="Times New Roman" w:hAnsi="Times New Roman" w:cs="Times New Roman"/>
                <w:b/>
                <w:sz w:val="24"/>
                <w:szCs w:val="24"/>
              </w:rPr>
              <w:t>лингвистический</w:t>
            </w:r>
          </w:p>
        </w:tc>
        <w:tc>
          <w:tcPr>
            <w:tcW w:w="3012" w:type="dxa"/>
            <w:vAlign w:val="center"/>
          </w:tcPr>
          <w:p w:rsidR="00742F08" w:rsidRPr="00AE1A9F" w:rsidRDefault="00D569C4" w:rsidP="00D569C4">
            <w:pPr>
              <w:spacing w:before="120" w:after="120"/>
              <w:jc w:val="center"/>
              <w:rPr>
                <w:rFonts w:ascii="Times New Roman" w:hAnsi="Times New Roman" w:cs="Times New Roman"/>
                <w:b/>
                <w:sz w:val="24"/>
                <w:szCs w:val="24"/>
              </w:rPr>
            </w:pPr>
            <w:r w:rsidRPr="00AE1A9F">
              <w:rPr>
                <w:rFonts w:ascii="Times New Roman" w:hAnsi="Times New Roman" w:cs="Times New Roman"/>
                <w:b/>
                <w:sz w:val="24"/>
                <w:szCs w:val="24"/>
              </w:rPr>
              <w:t xml:space="preserve"> </w:t>
            </w:r>
            <w:r w:rsidR="00BE4E72" w:rsidRPr="00AE1A9F">
              <w:rPr>
                <w:rFonts w:ascii="Times New Roman" w:hAnsi="Times New Roman" w:cs="Times New Roman"/>
                <w:b/>
                <w:sz w:val="24"/>
                <w:szCs w:val="24"/>
              </w:rPr>
              <w:t>поведенческий</w:t>
            </w:r>
          </w:p>
        </w:tc>
      </w:tr>
      <w:tr w:rsidR="00F20124" w:rsidTr="00745FD5">
        <w:trPr>
          <w:cantSplit/>
          <w:trHeight w:val="5534"/>
        </w:trPr>
        <w:tc>
          <w:tcPr>
            <w:tcW w:w="534" w:type="dxa"/>
            <w:textDirection w:val="btLr"/>
            <w:vAlign w:val="center"/>
          </w:tcPr>
          <w:p w:rsidR="00F20124" w:rsidRPr="00AE1A9F" w:rsidRDefault="00F20124" w:rsidP="00F20124">
            <w:pPr>
              <w:ind w:right="113"/>
              <w:jc w:val="center"/>
              <w:rPr>
                <w:rFonts w:ascii="Times New Roman" w:hAnsi="Times New Roman" w:cs="Times New Roman"/>
                <w:sz w:val="24"/>
                <w:szCs w:val="24"/>
              </w:rPr>
            </w:pPr>
            <w:r w:rsidRPr="00AE1A9F">
              <w:rPr>
                <w:rFonts w:ascii="Times New Roman" w:hAnsi="Times New Roman" w:cs="Times New Roman"/>
                <w:sz w:val="24"/>
                <w:szCs w:val="24"/>
              </w:rPr>
              <w:t>лингвостра</w:t>
            </w:r>
            <w:r w:rsidR="00820105">
              <w:rPr>
                <w:rFonts w:ascii="Times New Roman" w:hAnsi="Times New Roman" w:cs="Times New Roman"/>
                <w:sz w:val="24"/>
                <w:szCs w:val="24"/>
              </w:rPr>
              <w:t>новедческая</w:t>
            </w:r>
          </w:p>
        </w:tc>
        <w:tc>
          <w:tcPr>
            <w:tcW w:w="3012" w:type="dxa"/>
          </w:tcPr>
          <w:p w:rsidR="00F20124" w:rsidRPr="00845A31" w:rsidRDefault="00F20124" w:rsidP="00D569C4">
            <w:pPr>
              <w:rPr>
                <w:rFonts w:ascii="Times New Roman" w:hAnsi="Times New Roman" w:cs="Times New Roman"/>
                <w:sz w:val="24"/>
                <w:szCs w:val="24"/>
              </w:rPr>
            </w:pPr>
            <w:r w:rsidRPr="00845A31">
              <w:rPr>
                <w:rFonts w:ascii="Times New Roman" w:hAnsi="Times New Roman" w:cs="Times New Roman"/>
                <w:i/>
                <w:sz w:val="24"/>
                <w:szCs w:val="24"/>
              </w:rPr>
              <w:t>– </w:t>
            </w:r>
            <w:r w:rsidRPr="00845A31">
              <w:rPr>
                <w:rFonts w:ascii="Times New Roman" w:hAnsi="Times New Roman" w:cs="Times New Roman"/>
                <w:sz w:val="24"/>
                <w:szCs w:val="24"/>
              </w:rPr>
              <w:t>фоновые</w:t>
            </w:r>
            <w:r w:rsidRPr="00845A31">
              <w:rPr>
                <w:rFonts w:ascii="Times New Roman" w:hAnsi="Times New Roman" w:cs="Times New Roman"/>
                <w:i/>
                <w:sz w:val="24"/>
                <w:szCs w:val="24"/>
              </w:rPr>
              <w:t xml:space="preserve"> знания</w:t>
            </w:r>
            <w:r w:rsidRPr="00845A31">
              <w:rPr>
                <w:rFonts w:ascii="Times New Roman" w:hAnsi="Times New Roman" w:cs="Times New Roman"/>
                <w:sz w:val="24"/>
                <w:szCs w:val="24"/>
              </w:rPr>
              <w:t xml:space="preserve"> из области географии и истории страны изучаемого языка;</w:t>
            </w:r>
          </w:p>
          <w:p w:rsidR="00F20124" w:rsidRPr="00845A31" w:rsidRDefault="00F20124" w:rsidP="00D569C4">
            <w:pPr>
              <w:rPr>
                <w:rFonts w:ascii="Times New Roman" w:hAnsi="Times New Roman" w:cs="Times New Roman"/>
                <w:sz w:val="24"/>
                <w:szCs w:val="24"/>
              </w:rPr>
            </w:pPr>
            <w:r w:rsidRPr="00845A31">
              <w:rPr>
                <w:rFonts w:ascii="Times New Roman" w:hAnsi="Times New Roman" w:cs="Times New Roman"/>
                <w:i/>
                <w:sz w:val="24"/>
                <w:szCs w:val="24"/>
              </w:rPr>
              <w:t>–</w:t>
            </w:r>
            <w:r w:rsidRPr="00845A31">
              <w:rPr>
                <w:rFonts w:ascii="Times New Roman" w:hAnsi="Times New Roman" w:cs="Times New Roman"/>
                <w:sz w:val="24"/>
                <w:szCs w:val="24"/>
              </w:rPr>
              <w:t xml:space="preserve"> фоновые</w:t>
            </w:r>
            <w:r w:rsidRPr="00845A31">
              <w:rPr>
                <w:rFonts w:ascii="Times New Roman" w:hAnsi="Times New Roman" w:cs="Times New Roman"/>
                <w:i/>
                <w:sz w:val="24"/>
                <w:szCs w:val="24"/>
              </w:rPr>
              <w:t> знания</w:t>
            </w:r>
            <w:r w:rsidRPr="00845A31">
              <w:rPr>
                <w:rFonts w:ascii="Times New Roman" w:hAnsi="Times New Roman" w:cs="Times New Roman"/>
                <w:sz w:val="24"/>
                <w:szCs w:val="24"/>
              </w:rPr>
              <w:t xml:space="preserve"> об особенностях социально-политического устройства страны изучаемого языка;</w:t>
            </w:r>
          </w:p>
          <w:p w:rsidR="00F20124" w:rsidRDefault="00F20124" w:rsidP="00AE1A9F">
            <w:pPr>
              <w:rPr>
                <w:rFonts w:ascii="Times New Roman" w:hAnsi="Times New Roman" w:cs="Times New Roman"/>
                <w:sz w:val="24"/>
                <w:szCs w:val="24"/>
              </w:rPr>
            </w:pPr>
            <w:r w:rsidRPr="00845A31">
              <w:rPr>
                <w:rFonts w:ascii="Times New Roman" w:hAnsi="Times New Roman" w:cs="Times New Roman"/>
                <w:i/>
                <w:sz w:val="24"/>
                <w:szCs w:val="24"/>
              </w:rPr>
              <w:t xml:space="preserve">– знания </w:t>
            </w:r>
            <w:r w:rsidRPr="00845A31">
              <w:rPr>
                <w:rFonts w:ascii="Times New Roman" w:hAnsi="Times New Roman" w:cs="Times New Roman"/>
                <w:sz w:val="24"/>
                <w:szCs w:val="24"/>
              </w:rPr>
              <w:t>обычаев и традиций, характерных для страны изучаемого языка;</w:t>
            </w:r>
          </w:p>
          <w:p w:rsidR="00F20124" w:rsidRPr="00845A31" w:rsidRDefault="00F20124" w:rsidP="00AE1A9F">
            <w:pPr>
              <w:rPr>
                <w:rFonts w:ascii="Times New Roman" w:hAnsi="Times New Roman" w:cs="Times New Roman"/>
                <w:i/>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знания </w:t>
            </w:r>
            <w:r>
              <w:rPr>
                <w:rFonts w:ascii="Times New Roman" w:hAnsi="Times New Roman" w:cs="Times New Roman"/>
                <w:sz w:val="24"/>
                <w:szCs w:val="24"/>
              </w:rPr>
              <w:t xml:space="preserve">о выдающихся достижениях в области науки и искусства страны </w:t>
            </w:r>
          </w:p>
          <w:p w:rsidR="00F20124" w:rsidRPr="00094CBB" w:rsidRDefault="00F20124" w:rsidP="00AE1A9F">
            <w:pPr>
              <w:rPr>
                <w:rFonts w:ascii="Times New Roman" w:hAnsi="Times New Roman" w:cs="Times New Roman"/>
                <w:sz w:val="24"/>
                <w:szCs w:val="24"/>
              </w:rPr>
            </w:pPr>
            <w:r>
              <w:rPr>
                <w:rFonts w:ascii="Times New Roman" w:hAnsi="Times New Roman" w:cs="Times New Roman"/>
                <w:sz w:val="24"/>
                <w:szCs w:val="24"/>
              </w:rPr>
              <w:t>изучаемого языка;</w:t>
            </w:r>
          </w:p>
          <w:p w:rsidR="00F20124" w:rsidRPr="00845A31" w:rsidRDefault="00F20124" w:rsidP="00094CBB">
            <w:pPr>
              <w:rPr>
                <w:rFonts w:ascii="Times New Roman" w:hAnsi="Times New Roman" w:cs="Times New Roman"/>
                <w:i/>
                <w:sz w:val="24"/>
                <w:szCs w:val="24"/>
              </w:rPr>
            </w:pPr>
            <w:r w:rsidRPr="00845A31">
              <w:rPr>
                <w:rFonts w:ascii="Times New Roman" w:hAnsi="Times New Roman" w:cs="Times New Roman"/>
                <w:i/>
                <w:sz w:val="24"/>
                <w:szCs w:val="24"/>
              </w:rPr>
              <w:t>– знания</w:t>
            </w:r>
            <w:r w:rsidRPr="00845A31">
              <w:rPr>
                <w:rFonts w:ascii="Times New Roman" w:hAnsi="Times New Roman" w:cs="Times New Roman"/>
                <w:sz w:val="24"/>
                <w:szCs w:val="24"/>
              </w:rPr>
              <w:t xml:space="preserve"> об отношениях эквивалентности / </w:t>
            </w:r>
          </w:p>
          <w:p w:rsidR="00F20124" w:rsidRPr="00845A31" w:rsidRDefault="00F20124" w:rsidP="00094CBB">
            <w:pPr>
              <w:rPr>
                <w:rFonts w:ascii="Times New Roman" w:hAnsi="Times New Roman" w:cs="Times New Roman"/>
                <w:i/>
                <w:sz w:val="24"/>
                <w:szCs w:val="24"/>
              </w:rPr>
            </w:pPr>
            <w:r w:rsidRPr="00845A31">
              <w:rPr>
                <w:rFonts w:ascii="Times New Roman" w:hAnsi="Times New Roman" w:cs="Times New Roman"/>
                <w:sz w:val="24"/>
                <w:szCs w:val="24"/>
              </w:rPr>
              <w:t>безэквивалентности между</w:t>
            </w:r>
          </w:p>
          <w:p w:rsidR="00F20124" w:rsidRPr="00845A31" w:rsidRDefault="00F20124" w:rsidP="009255E8">
            <w:pPr>
              <w:rPr>
                <w:rFonts w:ascii="Times New Roman" w:hAnsi="Times New Roman" w:cs="Times New Roman"/>
                <w:i/>
                <w:sz w:val="24"/>
                <w:szCs w:val="24"/>
              </w:rPr>
            </w:pPr>
            <w:r w:rsidRPr="00845A31">
              <w:rPr>
                <w:rFonts w:ascii="Times New Roman" w:hAnsi="Times New Roman" w:cs="Times New Roman"/>
                <w:sz w:val="24"/>
                <w:szCs w:val="24"/>
              </w:rPr>
              <w:t xml:space="preserve"> единицами </w:t>
            </w:r>
            <w:r>
              <w:rPr>
                <w:rFonts w:ascii="Times New Roman" w:hAnsi="Times New Roman" w:cs="Times New Roman"/>
                <w:sz w:val="24"/>
                <w:szCs w:val="24"/>
              </w:rPr>
              <w:t xml:space="preserve">родного и </w:t>
            </w:r>
            <w:r w:rsidR="009255E8">
              <w:rPr>
                <w:rFonts w:ascii="Times New Roman" w:hAnsi="Times New Roman" w:cs="Times New Roman"/>
                <w:sz w:val="24"/>
                <w:szCs w:val="24"/>
              </w:rPr>
              <w:t>ИЯ</w:t>
            </w:r>
            <w:r>
              <w:rPr>
                <w:rFonts w:ascii="Times New Roman" w:hAnsi="Times New Roman" w:cs="Times New Roman"/>
                <w:sz w:val="24"/>
                <w:szCs w:val="24"/>
              </w:rPr>
              <w:t>;</w:t>
            </w:r>
          </w:p>
        </w:tc>
        <w:tc>
          <w:tcPr>
            <w:tcW w:w="3012" w:type="dxa"/>
          </w:tcPr>
          <w:p w:rsidR="00F20124" w:rsidRPr="00845A31" w:rsidRDefault="00F20124" w:rsidP="00D569C4">
            <w:pPr>
              <w:rPr>
                <w:rFonts w:ascii="Times New Roman" w:hAnsi="Times New Roman" w:cs="Times New Roman"/>
                <w:sz w:val="24"/>
                <w:szCs w:val="24"/>
              </w:rPr>
            </w:pPr>
            <w:r w:rsidRPr="00845A31">
              <w:rPr>
                <w:rFonts w:ascii="Times New Roman" w:hAnsi="Times New Roman" w:cs="Times New Roman"/>
                <w:i/>
                <w:sz w:val="24"/>
                <w:szCs w:val="24"/>
              </w:rPr>
              <w:t>– </w:t>
            </w:r>
            <w:r w:rsidRPr="00094CBB">
              <w:rPr>
                <w:rFonts w:ascii="Times New Roman" w:hAnsi="Times New Roman" w:cs="Times New Roman"/>
                <w:i/>
                <w:sz w:val="24"/>
                <w:szCs w:val="24"/>
              </w:rPr>
              <w:t>знания</w:t>
            </w:r>
            <w:r w:rsidRPr="00094CBB">
              <w:rPr>
                <w:rFonts w:ascii="Times New Roman" w:hAnsi="Times New Roman" w:cs="Times New Roman"/>
                <w:sz w:val="24"/>
                <w:szCs w:val="24"/>
              </w:rPr>
              <w:t xml:space="preserve"> страноведчески</w:t>
            </w:r>
            <w:r>
              <w:rPr>
                <w:rFonts w:ascii="Times New Roman" w:hAnsi="Times New Roman" w:cs="Times New Roman"/>
                <w:sz w:val="24"/>
                <w:szCs w:val="24"/>
              </w:rPr>
              <w:t>х</w:t>
            </w:r>
            <w:r w:rsidRPr="00094CBB">
              <w:rPr>
                <w:rFonts w:ascii="Times New Roman" w:hAnsi="Times New Roman" w:cs="Times New Roman"/>
                <w:sz w:val="24"/>
                <w:szCs w:val="24"/>
              </w:rPr>
              <w:t xml:space="preserve"> реали</w:t>
            </w:r>
            <w:r>
              <w:rPr>
                <w:rFonts w:ascii="Times New Roman" w:hAnsi="Times New Roman" w:cs="Times New Roman"/>
                <w:sz w:val="24"/>
                <w:szCs w:val="24"/>
              </w:rPr>
              <w:t>й</w:t>
            </w:r>
            <w:r w:rsidRPr="00094CBB">
              <w:rPr>
                <w:rFonts w:ascii="Times New Roman" w:hAnsi="Times New Roman" w:cs="Times New Roman"/>
                <w:sz w:val="24"/>
                <w:szCs w:val="24"/>
              </w:rPr>
              <w:t xml:space="preserve"> (прецедентные феномены, персоналии, географические названия</w:t>
            </w:r>
            <w:r>
              <w:rPr>
                <w:rFonts w:ascii="Times New Roman" w:hAnsi="Times New Roman" w:cs="Times New Roman"/>
                <w:sz w:val="24"/>
                <w:szCs w:val="24"/>
              </w:rPr>
              <w:t>)</w:t>
            </w:r>
            <w:r w:rsidRPr="00094CBB">
              <w:rPr>
                <w:rFonts w:ascii="Times New Roman" w:hAnsi="Times New Roman" w:cs="Times New Roman"/>
                <w:sz w:val="24"/>
                <w:szCs w:val="24"/>
              </w:rPr>
              <w:t xml:space="preserve">; </w:t>
            </w:r>
          </w:p>
          <w:p w:rsidR="00F20124" w:rsidRPr="00845A31" w:rsidRDefault="00F20124" w:rsidP="00D569C4">
            <w:pPr>
              <w:rPr>
                <w:rFonts w:ascii="Times New Roman" w:hAnsi="Times New Roman" w:cs="Times New Roman"/>
                <w:sz w:val="24"/>
                <w:szCs w:val="24"/>
              </w:rPr>
            </w:pPr>
            <w:r w:rsidRPr="00845A31">
              <w:rPr>
                <w:rFonts w:ascii="Times New Roman" w:hAnsi="Times New Roman" w:cs="Times New Roman"/>
                <w:i/>
                <w:sz w:val="24"/>
                <w:szCs w:val="24"/>
              </w:rPr>
              <w:t>– знания</w:t>
            </w:r>
            <w:r w:rsidRPr="00845A31">
              <w:rPr>
                <w:rFonts w:ascii="Times New Roman" w:hAnsi="Times New Roman" w:cs="Times New Roman"/>
                <w:sz w:val="24"/>
                <w:szCs w:val="24"/>
              </w:rPr>
              <w:t xml:space="preserve"> лексического фона (безэквивалентн</w:t>
            </w:r>
            <w:r>
              <w:rPr>
                <w:rFonts w:ascii="Times New Roman" w:hAnsi="Times New Roman" w:cs="Times New Roman"/>
                <w:sz w:val="24"/>
                <w:szCs w:val="24"/>
              </w:rPr>
              <w:t>ая</w:t>
            </w:r>
            <w:r w:rsidRPr="00845A31">
              <w:rPr>
                <w:rFonts w:ascii="Times New Roman" w:hAnsi="Times New Roman" w:cs="Times New Roman"/>
                <w:sz w:val="24"/>
                <w:szCs w:val="24"/>
              </w:rPr>
              <w:t xml:space="preserve"> лексик</w:t>
            </w:r>
            <w:r>
              <w:rPr>
                <w:rFonts w:ascii="Times New Roman" w:hAnsi="Times New Roman" w:cs="Times New Roman"/>
                <w:sz w:val="24"/>
                <w:szCs w:val="24"/>
              </w:rPr>
              <w:t>а, коннотативная лексика, фразеологизмы</w:t>
            </w:r>
            <w:r w:rsidRPr="00845A31">
              <w:rPr>
                <w:rFonts w:ascii="Times New Roman" w:hAnsi="Times New Roman" w:cs="Times New Roman"/>
                <w:sz w:val="24"/>
                <w:szCs w:val="24"/>
              </w:rPr>
              <w:t>);</w:t>
            </w:r>
          </w:p>
          <w:p w:rsidR="00F20124" w:rsidRDefault="00F20124" w:rsidP="00AE1A9F">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извлекать из текстов и аудио-/видео-фрагментов культурно-маркированную лексику;</w:t>
            </w:r>
          </w:p>
          <w:p w:rsidR="00F20124" w:rsidRPr="00047016" w:rsidRDefault="00F20124" w:rsidP="00AE1A9F">
            <w:pPr>
              <w:rPr>
                <w:rFonts w:ascii="Times New Roman" w:hAnsi="Times New Roman" w:cs="Times New Roman"/>
                <w:sz w:val="24"/>
                <w:szCs w:val="24"/>
              </w:rPr>
            </w:pPr>
            <w:r w:rsidRPr="00845A31">
              <w:rPr>
                <w:rFonts w:ascii="Times New Roman" w:hAnsi="Times New Roman" w:cs="Times New Roman"/>
                <w:i/>
                <w:sz w:val="24"/>
                <w:szCs w:val="24"/>
              </w:rPr>
              <w:t>–</w:t>
            </w:r>
            <w:r>
              <w:rPr>
                <w:rFonts w:ascii="Times New Roman" w:hAnsi="Times New Roman" w:cs="Times New Roman"/>
                <w:i/>
                <w:sz w:val="24"/>
                <w:szCs w:val="24"/>
              </w:rPr>
              <w:t xml:space="preserve"> умение </w:t>
            </w:r>
            <w:r>
              <w:rPr>
                <w:rFonts w:ascii="Times New Roman" w:hAnsi="Times New Roman" w:cs="Times New Roman"/>
                <w:sz w:val="24"/>
                <w:szCs w:val="24"/>
              </w:rPr>
              <w:t xml:space="preserve">корректно использовать культурно-маркированную лексику в </w:t>
            </w:r>
          </w:p>
          <w:p w:rsidR="00F20124" w:rsidRPr="00047016" w:rsidRDefault="00F20124" w:rsidP="00AE1A9F">
            <w:pPr>
              <w:rPr>
                <w:rFonts w:ascii="Times New Roman" w:hAnsi="Times New Roman" w:cs="Times New Roman"/>
                <w:sz w:val="24"/>
                <w:szCs w:val="24"/>
              </w:rPr>
            </w:pPr>
            <w:r>
              <w:rPr>
                <w:rFonts w:ascii="Times New Roman" w:hAnsi="Times New Roman" w:cs="Times New Roman"/>
                <w:sz w:val="24"/>
                <w:szCs w:val="24"/>
              </w:rPr>
              <w:t>межкультурной коммуникации;</w:t>
            </w:r>
          </w:p>
        </w:tc>
        <w:tc>
          <w:tcPr>
            <w:tcW w:w="3012" w:type="dxa"/>
          </w:tcPr>
          <w:p w:rsidR="00F20124" w:rsidRPr="00845A31" w:rsidRDefault="00F20124" w:rsidP="00D569C4">
            <w:pPr>
              <w:rPr>
                <w:rFonts w:ascii="Times New Roman" w:hAnsi="Times New Roman" w:cs="Times New Roman"/>
                <w:sz w:val="24"/>
                <w:szCs w:val="24"/>
              </w:rPr>
            </w:pPr>
            <w:r w:rsidRPr="00845A31">
              <w:rPr>
                <w:rFonts w:ascii="Times New Roman" w:hAnsi="Times New Roman" w:cs="Times New Roman"/>
                <w:i/>
                <w:sz w:val="24"/>
                <w:szCs w:val="24"/>
              </w:rPr>
              <w:t>– </w:t>
            </w:r>
            <w:r w:rsidRPr="00845A31">
              <w:rPr>
                <w:rFonts w:ascii="Times New Roman" w:hAnsi="Times New Roman" w:cs="Times New Roman"/>
                <w:sz w:val="24"/>
                <w:szCs w:val="24"/>
              </w:rPr>
              <w:t>лингвострановедческая наблюдательность;</w:t>
            </w:r>
          </w:p>
          <w:p w:rsidR="00F20124" w:rsidRPr="00914E70" w:rsidRDefault="00F20124" w:rsidP="00AE1A9F">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собирать и анализировать страноведческую информацию;</w:t>
            </w:r>
          </w:p>
          <w:p w:rsidR="00F20124" w:rsidRPr="00845A31" w:rsidRDefault="00F20124" w:rsidP="00AE1A9F">
            <w:pPr>
              <w:rPr>
                <w:rFonts w:ascii="Times New Roman" w:hAnsi="Times New Roman" w:cs="Times New Roman"/>
                <w:sz w:val="24"/>
                <w:szCs w:val="24"/>
              </w:rPr>
            </w:pPr>
            <w:r w:rsidRPr="00845A31">
              <w:rPr>
                <w:rFonts w:ascii="Times New Roman" w:hAnsi="Times New Roman" w:cs="Times New Roman"/>
                <w:i/>
                <w:sz w:val="24"/>
                <w:szCs w:val="24"/>
              </w:rPr>
              <w:t>– умение</w:t>
            </w:r>
            <w:r w:rsidRPr="00845A31">
              <w:rPr>
                <w:rFonts w:ascii="Times New Roman" w:hAnsi="Times New Roman" w:cs="Times New Roman"/>
                <w:sz w:val="24"/>
                <w:szCs w:val="24"/>
              </w:rPr>
              <w:t xml:space="preserve"> интерпретировать и адекватно воспринимать лингвострановедческую информацию;</w:t>
            </w:r>
          </w:p>
          <w:p w:rsidR="00F20124" w:rsidRDefault="00F20124" w:rsidP="00AE1A9F">
            <w:pPr>
              <w:rPr>
                <w:rFonts w:ascii="Times New Roman" w:hAnsi="Times New Roman" w:cs="Times New Roman"/>
                <w:sz w:val="24"/>
                <w:szCs w:val="24"/>
              </w:rPr>
            </w:pPr>
            <w:r w:rsidRPr="00845A31">
              <w:rPr>
                <w:rFonts w:ascii="Times New Roman" w:hAnsi="Times New Roman" w:cs="Times New Roman"/>
                <w:i/>
                <w:sz w:val="24"/>
                <w:szCs w:val="24"/>
              </w:rPr>
              <w:t xml:space="preserve">– умение </w:t>
            </w:r>
            <w:r w:rsidRPr="00845A31">
              <w:rPr>
                <w:rFonts w:ascii="Times New Roman" w:hAnsi="Times New Roman" w:cs="Times New Roman"/>
                <w:sz w:val="24"/>
                <w:szCs w:val="24"/>
              </w:rPr>
              <w:t>сравнивать факты родной и иноязычной культуры;</w:t>
            </w:r>
          </w:p>
          <w:p w:rsidR="00F20124" w:rsidRPr="00845A31" w:rsidRDefault="00F20124" w:rsidP="00047016">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 xml:space="preserve">использовать </w:t>
            </w:r>
          </w:p>
          <w:p w:rsidR="00F20124" w:rsidRPr="00845A31" w:rsidRDefault="00F20124" w:rsidP="00047016">
            <w:pPr>
              <w:rPr>
                <w:rFonts w:ascii="Times New Roman" w:hAnsi="Times New Roman" w:cs="Times New Roman"/>
                <w:sz w:val="24"/>
                <w:szCs w:val="24"/>
              </w:rPr>
            </w:pPr>
            <w:r>
              <w:rPr>
                <w:rFonts w:ascii="Times New Roman" w:hAnsi="Times New Roman" w:cs="Times New Roman"/>
                <w:sz w:val="24"/>
                <w:szCs w:val="24"/>
              </w:rPr>
              <w:t xml:space="preserve">экстралингвистическую страноведческую информацию для </w:t>
            </w:r>
          </w:p>
          <w:p w:rsidR="00F20124" w:rsidRPr="00845A31" w:rsidRDefault="00F20124" w:rsidP="00047016">
            <w:pPr>
              <w:rPr>
                <w:rFonts w:ascii="Times New Roman" w:hAnsi="Times New Roman" w:cs="Times New Roman"/>
                <w:sz w:val="24"/>
                <w:szCs w:val="24"/>
              </w:rPr>
            </w:pPr>
            <w:r>
              <w:rPr>
                <w:rFonts w:ascii="Times New Roman" w:hAnsi="Times New Roman" w:cs="Times New Roman"/>
                <w:sz w:val="24"/>
                <w:szCs w:val="24"/>
              </w:rPr>
              <w:t xml:space="preserve">обеспечения адекватного </w:t>
            </w:r>
          </w:p>
          <w:p w:rsidR="00F20124" w:rsidRPr="00845A31" w:rsidRDefault="00F20124" w:rsidP="00047016">
            <w:pPr>
              <w:rPr>
                <w:rFonts w:ascii="Times New Roman" w:hAnsi="Times New Roman" w:cs="Times New Roman"/>
                <w:sz w:val="24"/>
                <w:szCs w:val="24"/>
              </w:rPr>
            </w:pPr>
            <w:r>
              <w:rPr>
                <w:rFonts w:ascii="Times New Roman" w:hAnsi="Times New Roman" w:cs="Times New Roman"/>
                <w:sz w:val="24"/>
                <w:szCs w:val="24"/>
              </w:rPr>
              <w:t>общения;</w:t>
            </w:r>
          </w:p>
        </w:tc>
      </w:tr>
      <w:tr w:rsidR="00C74E4D" w:rsidTr="00745FD5">
        <w:trPr>
          <w:cantSplit/>
          <w:trHeight w:val="5534"/>
        </w:trPr>
        <w:tc>
          <w:tcPr>
            <w:tcW w:w="534" w:type="dxa"/>
            <w:textDirection w:val="btLr"/>
            <w:vAlign w:val="center"/>
          </w:tcPr>
          <w:p w:rsidR="00C74E4D" w:rsidRPr="00AE1A9F" w:rsidRDefault="00C74E4D" w:rsidP="00F20124">
            <w:pPr>
              <w:ind w:right="113"/>
              <w:jc w:val="center"/>
              <w:rPr>
                <w:rFonts w:ascii="Times New Roman" w:hAnsi="Times New Roman" w:cs="Times New Roman"/>
                <w:sz w:val="24"/>
                <w:szCs w:val="24"/>
              </w:rPr>
            </w:pPr>
            <w:r>
              <w:rPr>
                <w:rFonts w:ascii="Times New Roman" w:hAnsi="Times New Roman" w:cs="Times New Roman"/>
                <w:sz w:val="24"/>
                <w:szCs w:val="24"/>
              </w:rPr>
              <w:t>этнокультур</w:t>
            </w:r>
            <w:r w:rsidRPr="00AE1A9F">
              <w:rPr>
                <w:rFonts w:ascii="Times New Roman" w:hAnsi="Times New Roman" w:cs="Times New Roman"/>
                <w:sz w:val="24"/>
                <w:szCs w:val="24"/>
              </w:rPr>
              <w:t>н</w:t>
            </w:r>
            <w:r>
              <w:rPr>
                <w:rFonts w:ascii="Times New Roman" w:hAnsi="Times New Roman" w:cs="Times New Roman"/>
                <w:sz w:val="24"/>
                <w:szCs w:val="24"/>
              </w:rPr>
              <w:t>ая</w:t>
            </w:r>
          </w:p>
        </w:tc>
        <w:tc>
          <w:tcPr>
            <w:tcW w:w="3012" w:type="dxa"/>
          </w:tcPr>
          <w:p w:rsidR="00C74E4D" w:rsidRPr="00D26AA6" w:rsidRDefault="00C74E4D" w:rsidP="00C74E4D">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знания </w:t>
            </w:r>
            <w:r>
              <w:rPr>
                <w:rFonts w:ascii="Times New Roman" w:hAnsi="Times New Roman" w:cs="Times New Roman"/>
                <w:sz w:val="24"/>
                <w:szCs w:val="24"/>
              </w:rPr>
              <w:t>основных аспектов повседневной жизни носителей изучаемого языка;</w:t>
            </w:r>
          </w:p>
          <w:p w:rsidR="00C74E4D" w:rsidRDefault="00C74E4D" w:rsidP="00C74E4D">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знания </w:t>
            </w:r>
            <w:r>
              <w:rPr>
                <w:rFonts w:ascii="Times New Roman" w:hAnsi="Times New Roman" w:cs="Times New Roman"/>
                <w:sz w:val="24"/>
                <w:szCs w:val="24"/>
              </w:rPr>
              <w:t>этических и нравственных норм поведения в стране изучаемого языка;</w:t>
            </w:r>
          </w:p>
          <w:p w:rsidR="00C74E4D" w:rsidRDefault="00C74E4D" w:rsidP="00C74E4D">
            <w:pPr>
              <w:rPr>
                <w:rFonts w:ascii="Times New Roman" w:hAnsi="Times New Roman" w:cs="Times New Roman"/>
                <w:sz w:val="24"/>
                <w:szCs w:val="24"/>
              </w:rPr>
            </w:pPr>
            <w:r w:rsidRPr="00845A31">
              <w:rPr>
                <w:rFonts w:ascii="Times New Roman" w:hAnsi="Times New Roman" w:cs="Times New Roman"/>
                <w:i/>
                <w:sz w:val="24"/>
                <w:szCs w:val="24"/>
              </w:rPr>
              <w:t>–</w:t>
            </w:r>
            <w:r>
              <w:rPr>
                <w:rFonts w:ascii="Times New Roman" w:hAnsi="Times New Roman" w:cs="Times New Roman"/>
                <w:i/>
                <w:sz w:val="24"/>
                <w:szCs w:val="24"/>
              </w:rPr>
              <w:t xml:space="preserve"> знания </w:t>
            </w:r>
            <w:r>
              <w:rPr>
                <w:rFonts w:ascii="Times New Roman" w:hAnsi="Times New Roman" w:cs="Times New Roman"/>
                <w:sz w:val="24"/>
                <w:szCs w:val="24"/>
              </w:rPr>
              <w:t>об особенностях национального характера;</w:t>
            </w:r>
          </w:p>
          <w:p w:rsidR="00C74E4D" w:rsidRPr="00845A31" w:rsidRDefault="00C74E4D" w:rsidP="00C74E4D">
            <w:pPr>
              <w:rPr>
                <w:rFonts w:ascii="Times New Roman" w:hAnsi="Times New Roman" w:cs="Times New Roman"/>
                <w:i/>
                <w:sz w:val="24"/>
                <w:szCs w:val="24"/>
              </w:rPr>
            </w:pPr>
            <w:r w:rsidRPr="00845A31">
              <w:rPr>
                <w:rFonts w:ascii="Times New Roman" w:hAnsi="Times New Roman" w:cs="Times New Roman"/>
                <w:i/>
                <w:sz w:val="24"/>
                <w:szCs w:val="24"/>
              </w:rPr>
              <w:t>–</w:t>
            </w:r>
            <w:r>
              <w:rPr>
                <w:rFonts w:ascii="Times New Roman" w:hAnsi="Times New Roman" w:cs="Times New Roman"/>
                <w:i/>
                <w:sz w:val="24"/>
                <w:szCs w:val="24"/>
              </w:rPr>
              <w:t xml:space="preserve"> знания </w:t>
            </w:r>
            <w:r>
              <w:rPr>
                <w:rFonts w:ascii="Times New Roman" w:hAnsi="Times New Roman" w:cs="Times New Roman"/>
                <w:sz w:val="24"/>
                <w:szCs w:val="24"/>
              </w:rPr>
              <w:t>национальных стереотипов;</w:t>
            </w:r>
          </w:p>
        </w:tc>
        <w:tc>
          <w:tcPr>
            <w:tcW w:w="3012" w:type="dxa"/>
          </w:tcPr>
          <w:p w:rsidR="00C74E4D" w:rsidRPr="00845A31" w:rsidRDefault="00C74E4D" w:rsidP="00C74E4D">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sidRPr="00845A31">
              <w:rPr>
                <w:rFonts w:ascii="Times New Roman" w:hAnsi="Times New Roman" w:cs="Times New Roman"/>
                <w:sz w:val="24"/>
                <w:szCs w:val="24"/>
              </w:rPr>
              <w:t>строить речевое и неречевое поведение в соответствии с культуроведческими</w:t>
            </w:r>
          </w:p>
          <w:p w:rsidR="00C74E4D" w:rsidRPr="00845A31" w:rsidRDefault="00C74E4D" w:rsidP="00C74E4D">
            <w:pPr>
              <w:rPr>
                <w:rFonts w:ascii="Times New Roman" w:hAnsi="Times New Roman" w:cs="Times New Roman"/>
                <w:sz w:val="24"/>
                <w:szCs w:val="24"/>
              </w:rPr>
            </w:pPr>
            <w:r w:rsidRPr="00845A31">
              <w:rPr>
                <w:rFonts w:ascii="Times New Roman" w:hAnsi="Times New Roman" w:cs="Times New Roman"/>
                <w:sz w:val="24"/>
                <w:szCs w:val="24"/>
              </w:rPr>
              <w:t>нормами социума;</w:t>
            </w:r>
          </w:p>
          <w:p w:rsidR="00C74E4D" w:rsidRDefault="00C74E4D" w:rsidP="00C74E4D">
            <w:pPr>
              <w:rPr>
                <w:rFonts w:ascii="Times New Roman" w:eastAsia="TimesNewRomanPSMT"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sidRPr="00845A31">
              <w:rPr>
                <w:rFonts w:ascii="Times New Roman" w:eastAsia="TimesNewRomanPSMT" w:hAnsi="Times New Roman" w:cs="Times New Roman"/>
                <w:sz w:val="24"/>
                <w:szCs w:val="24"/>
              </w:rPr>
              <w:t>соблюдать нормы речевого этикета, принятые в стране изучаемого языка</w:t>
            </w:r>
            <w:r>
              <w:rPr>
                <w:rFonts w:ascii="Times New Roman" w:eastAsia="TimesNewRomanPSMT" w:hAnsi="Times New Roman" w:cs="Times New Roman"/>
                <w:sz w:val="24"/>
                <w:szCs w:val="24"/>
              </w:rPr>
              <w:t>;</w:t>
            </w:r>
          </w:p>
          <w:p w:rsidR="00C74E4D" w:rsidRPr="00366C46" w:rsidRDefault="00C74E4D" w:rsidP="00C74E4D">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адекватно интерпретировать коммуникативные намерения адресата и реагировать в соответствии с принятыми нормами общения;</w:t>
            </w:r>
          </w:p>
          <w:p w:rsidR="00C74E4D" w:rsidRPr="00845A31" w:rsidRDefault="00C74E4D" w:rsidP="00C74E4D">
            <w:pPr>
              <w:rPr>
                <w:rFonts w:ascii="Times New Roman" w:hAnsi="Times New Roman" w:cs="Times New Roman"/>
                <w:i/>
                <w:sz w:val="24"/>
                <w:szCs w:val="24"/>
              </w:rPr>
            </w:pPr>
            <w:r w:rsidRPr="00845A31">
              <w:rPr>
                <w:rFonts w:ascii="Times New Roman" w:hAnsi="Times New Roman" w:cs="Times New Roman"/>
                <w:i/>
                <w:sz w:val="24"/>
                <w:szCs w:val="24"/>
              </w:rPr>
              <w:t> </w:t>
            </w:r>
          </w:p>
        </w:tc>
        <w:tc>
          <w:tcPr>
            <w:tcW w:w="3012" w:type="dxa"/>
          </w:tcPr>
          <w:p w:rsidR="00C74E4D" w:rsidRPr="00366C46" w:rsidRDefault="00C74E4D" w:rsidP="00C74E4D">
            <w:pPr>
              <w:autoSpaceDE w:val="0"/>
              <w:autoSpaceDN w:val="0"/>
              <w:adjustRightInd w:val="0"/>
              <w:rPr>
                <w:rFonts w:ascii="Times New Roman" w:eastAsia="TimesNewRomanPSMT" w:hAnsi="Times New Roman" w:cs="Times New Roman"/>
                <w:sz w:val="24"/>
                <w:szCs w:val="24"/>
              </w:rPr>
            </w:pPr>
            <w:r w:rsidRPr="00845A31">
              <w:rPr>
                <w:rFonts w:ascii="Times New Roman" w:hAnsi="Times New Roman" w:cs="Times New Roman"/>
                <w:i/>
                <w:sz w:val="24"/>
                <w:szCs w:val="24"/>
              </w:rPr>
              <w:t>– </w:t>
            </w:r>
            <w:r w:rsidRPr="00845A31">
              <w:rPr>
                <w:rFonts w:ascii="Times New Roman" w:eastAsia="TimesNewRomanPSMT" w:hAnsi="Times New Roman" w:cs="Times New Roman"/>
                <w:sz w:val="24"/>
                <w:szCs w:val="24"/>
              </w:rPr>
              <w:t>непредвзятость при интерпретации фактов и явлений</w:t>
            </w:r>
            <w:r>
              <w:rPr>
                <w:rFonts w:ascii="Times New Roman" w:eastAsia="TimesNewRomanPSMT" w:hAnsi="Times New Roman" w:cs="Times New Roman"/>
                <w:sz w:val="24"/>
                <w:szCs w:val="24"/>
              </w:rPr>
              <w:t xml:space="preserve"> изучаемой </w:t>
            </w:r>
            <w:r w:rsidRPr="00845A31">
              <w:rPr>
                <w:rFonts w:ascii="Times New Roman" w:eastAsia="TimesNewRomanPSMT" w:hAnsi="Times New Roman" w:cs="Times New Roman"/>
                <w:sz w:val="24"/>
                <w:szCs w:val="24"/>
              </w:rPr>
              <w:t>культуры;</w:t>
            </w:r>
          </w:p>
          <w:p w:rsidR="00C74E4D" w:rsidRDefault="00C74E4D" w:rsidP="00C74E4D">
            <w:pPr>
              <w:rPr>
                <w:rFonts w:ascii="Times New Roman" w:hAnsi="Times New Roman" w:cs="Times New Roman"/>
                <w:spacing w:val="-1"/>
                <w:sz w:val="24"/>
                <w:szCs w:val="24"/>
              </w:rPr>
            </w:pPr>
            <w:r w:rsidRPr="00845A31">
              <w:rPr>
                <w:rFonts w:ascii="Times New Roman" w:hAnsi="Times New Roman" w:cs="Times New Roman"/>
                <w:i/>
                <w:sz w:val="24"/>
                <w:szCs w:val="24"/>
              </w:rPr>
              <w:t>– </w:t>
            </w:r>
            <w:r w:rsidRPr="00845A31">
              <w:rPr>
                <w:rFonts w:ascii="Times New Roman" w:hAnsi="Times New Roman" w:cs="Times New Roman"/>
                <w:spacing w:val="-1"/>
                <w:sz w:val="24"/>
                <w:szCs w:val="24"/>
              </w:rPr>
              <w:t xml:space="preserve">открытость, терпимость, </w:t>
            </w:r>
            <w:r w:rsidRPr="00845A31">
              <w:rPr>
                <w:rFonts w:ascii="Times New Roman" w:hAnsi="Times New Roman" w:cs="Times New Roman"/>
                <w:sz w:val="24"/>
                <w:szCs w:val="24"/>
              </w:rPr>
              <w:t>готовность</w:t>
            </w:r>
            <w:r w:rsidRPr="00845A31">
              <w:rPr>
                <w:rFonts w:ascii="Times New Roman" w:hAnsi="Times New Roman" w:cs="Times New Roman"/>
                <w:spacing w:val="-1"/>
                <w:sz w:val="24"/>
                <w:szCs w:val="24"/>
              </w:rPr>
              <w:t xml:space="preserve"> </w:t>
            </w:r>
            <w:r w:rsidRPr="00845A31">
              <w:rPr>
                <w:rFonts w:ascii="Times New Roman" w:hAnsi="Times New Roman" w:cs="Times New Roman"/>
                <w:sz w:val="24"/>
                <w:szCs w:val="24"/>
              </w:rPr>
              <w:t>к</w:t>
            </w:r>
            <w:r w:rsidRPr="00845A31">
              <w:rPr>
                <w:rFonts w:ascii="Times New Roman" w:hAnsi="Times New Roman" w:cs="Times New Roman"/>
                <w:spacing w:val="-4"/>
                <w:sz w:val="24"/>
                <w:szCs w:val="24"/>
              </w:rPr>
              <w:t xml:space="preserve"> </w:t>
            </w:r>
            <w:r w:rsidRPr="00845A31">
              <w:rPr>
                <w:rFonts w:ascii="Times New Roman" w:hAnsi="Times New Roman" w:cs="Times New Roman"/>
                <w:spacing w:val="-1"/>
                <w:sz w:val="24"/>
                <w:szCs w:val="24"/>
              </w:rPr>
              <w:t>общению</w:t>
            </w:r>
            <w:r>
              <w:rPr>
                <w:rFonts w:ascii="Times New Roman" w:hAnsi="Times New Roman" w:cs="Times New Roman"/>
                <w:spacing w:val="-1"/>
                <w:sz w:val="24"/>
                <w:szCs w:val="24"/>
              </w:rPr>
              <w:t>;</w:t>
            </w:r>
          </w:p>
          <w:p w:rsidR="00C74E4D" w:rsidRPr="00845A31" w:rsidRDefault="00C74E4D" w:rsidP="00C74E4D">
            <w:pPr>
              <w:rPr>
                <w:rFonts w:ascii="Times New Roman" w:hAnsi="Times New Roman" w:cs="Times New Roman"/>
                <w:spacing w:val="-1"/>
                <w:sz w:val="24"/>
                <w:szCs w:val="24"/>
              </w:rPr>
            </w:pPr>
            <w:r w:rsidRPr="00845A31">
              <w:rPr>
                <w:rFonts w:ascii="Times New Roman" w:hAnsi="Times New Roman" w:cs="Times New Roman"/>
                <w:i/>
                <w:sz w:val="24"/>
                <w:szCs w:val="24"/>
              </w:rPr>
              <w:t>–</w:t>
            </w:r>
            <w:r>
              <w:rPr>
                <w:rFonts w:ascii="Times New Roman" w:hAnsi="Times New Roman" w:cs="Times New Roman"/>
                <w:i/>
                <w:sz w:val="24"/>
                <w:szCs w:val="24"/>
              </w:rPr>
              <w:t xml:space="preserve"> </w:t>
            </w:r>
            <w:r w:rsidRPr="00FE3E1B">
              <w:rPr>
                <w:rFonts w:ascii="Times New Roman" w:hAnsi="Times New Roman" w:cs="Times New Roman"/>
                <w:sz w:val="24"/>
                <w:szCs w:val="24"/>
              </w:rPr>
              <w:t>способность к эмпатии;</w:t>
            </w:r>
          </w:p>
          <w:p w:rsidR="00C74E4D" w:rsidRPr="00845A31" w:rsidRDefault="00C74E4D" w:rsidP="00C74E4D">
            <w:pPr>
              <w:rPr>
                <w:rFonts w:ascii="Times New Roman" w:hAnsi="Times New Roman" w:cs="Times New Roman"/>
                <w:spacing w:val="-1"/>
                <w:sz w:val="24"/>
                <w:szCs w:val="24"/>
              </w:rPr>
            </w:pPr>
            <w:r w:rsidRPr="00845A31">
              <w:rPr>
                <w:rFonts w:ascii="Times New Roman" w:hAnsi="Times New Roman" w:cs="Times New Roman"/>
                <w:i/>
                <w:sz w:val="24"/>
                <w:szCs w:val="24"/>
              </w:rPr>
              <w:t xml:space="preserve">– </w:t>
            </w:r>
            <w:r w:rsidRPr="00845A31">
              <w:rPr>
                <w:rFonts w:ascii="Times New Roman" w:hAnsi="Times New Roman" w:cs="Times New Roman"/>
                <w:spacing w:val="-1"/>
                <w:sz w:val="24"/>
                <w:szCs w:val="24"/>
              </w:rPr>
              <w:t>свобода</w:t>
            </w:r>
            <w:r w:rsidRPr="00845A31">
              <w:rPr>
                <w:rFonts w:ascii="Times New Roman" w:hAnsi="Times New Roman" w:cs="Times New Roman"/>
                <w:spacing w:val="12"/>
                <w:sz w:val="24"/>
                <w:szCs w:val="24"/>
              </w:rPr>
              <w:t xml:space="preserve"> </w:t>
            </w:r>
            <w:r w:rsidRPr="00845A31">
              <w:rPr>
                <w:rFonts w:ascii="Times New Roman" w:hAnsi="Times New Roman" w:cs="Times New Roman"/>
                <w:sz w:val="24"/>
                <w:szCs w:val="24"/>
              </w:rPr>
              <w:t>от</w:t>
            </w:r>
            <w:r>
              <w:rPr>
                <w:rFonts w:ascii="Times New Roman" w:hAnsi="Times New Roman" w:cs="Times New Roman"/>
                <w:spacing w:val="14"/>
                <w:sz w:val="24"/>
                <w:szCs w:val="24"/>
              </w:rPr>
              <w:t xml:space="preserve"> </w:t>
            </w:r>
            <w:r w:rsidRPr="00845A31">
              <w:rPr>
                <w:rFonts w:ascii="Times New Roman" w:hAnsi="Times New Roman" w:cs="Times New Roman"/>
                <w:spacing w:val="-1"/>
                <w:sz w:val="24"/>
                <w:szCs w:val="24"/>
              </w:rPr>
              <w:t>предубеждени</w:t>
            </w:r>
            <w:r>
              <w:rPr>
                <w:rFonts w:ascii="Times New Roman" w:hAnsi="Times New Roman" w:cs="Times New Roman"/>
                <w:spacing w:val="-1"/>
                <w:sz w:val="24"/>
                <w:szCs w:val="24"/>
              </w:rPr>
              <w:t>й</w:t>
            </w:r>
            <w:r w:rsidRPr="00845A31">
              <w:rPr>
                <w:rFonts w:ascii="Times New Roman" w:hAnsi="Times New Roman" w:cs="Times New Roman"/>
                <w:spacing w:val="15"/>
                <w:sz w:val="24"/>
                <w:szCs w:val="24"/>
              </w:rPr>
              <w:t xml:space="preserve"> </w:t>
            </w:r>
            <w:r w:rsidRPr="00845A31">
              <w:rPr>
                <w:rFonts w:ascii="Times New Roman" w:hAnsi="Times New Roman" w:cs="Times New Roman"/>
                <w:spacing w:val="-1"/>
                <w:sz w:val="24"/>
                <w:szCs w:val="24"/>
              </w:rPr>
              <w:t>по</w:t>
            </w:r>
            <w:r w:rsidRPr="00845A31">
              <w:rPr>
                <w:rFonts w:ascii="Times New Roman" w:hAnsi="Times New Roman" w:cs="Times New Roman"/>
                <w:spacing w:val="13"/>
                <w:sz w:val="24"/>
                <w:szCs w:val="24"/>
              </w:rPr>
              <w:t xml:space="preserve"> </w:t>
            </w:r>
            <w:r w:rsidRPr="00845A31">
              <w:rPr>
                <w:rFonts w:ascii="Times New Roman" w:hAnsi="Times New Roman" w:cs="Times New Roman"/>
                <w:spacing w:val="-1"/>
                <w:sz w:val="24"/>
                <w:szCs w:val="24"/>
              </w:rPr>
              <w:t>отношению</w:t>
            </w:r>
            <w:r w:rsidRPr="00845A31">
              <w:rPr>
                <w:rFonts w:ascii="Times New Roman" w:hAnsi="Times New Roman" w:cs="Times New Roman"/>
                <w:spacing w:val="14"/>
                <w:sz w:val="24"/>
                <w:szCs w:val="24"/>
              </w:rPr>
              <w:t xml:space="preserve"> </w:t>
            </w:r>
            <w:r w:rsidRPr="00845A31">
              <w:rPr>
                <w:rFonts w:ascii="Times New Roman" w:hAnsi="Times New Roman" w:cs="Times New Roman"/>
                <w:sz w:val="24"/>
                <w:szCs w:val="24"/>
              </w:rPr>
              <w:t>к</w:t>
            </w:r>
            <w:r>
              <w:rPr>
                <w:rFonts w:ascii="Times New Roman" w:hAnsi="Times New Roman" w:cs="Times New Roman"/>
                <w:spacing w:val="15"/>
                <w:sz w:val="24"/>
                <w:szCs w:val="24"/>
              </w:rPr>
              <w:t xml:space="preserve"> </w:t>
            </w:r>
            <w:r w:rsidRPr="00845A31">
              <w:rPr>
                <w:rFonts w:ascii="Times New Roman" w:hAnsi="Times New Roman" w:cs="Times New Roman"/>
                <w:spacing w:val="-1"/>
                <w:sz w:val="24"/>
                <w:szCs w:val="24"/>
              </w:rPr>
              <w:t>представителям</w:t>
            </w:r>
            <w:r w:rsidRPr="00845A31">
              <w:rPr>
                <w:rFonts w:ascii="Times New Roman" w:hAnsi="Times New Roman" w:cs="Times New Roman"/>
                <w:spacing w:val="13"/>
                <w:sz w:val="24"/>
                <w:szCs w:val="24"/>
              </w:rPr>
              <w:t xml:space="preserve"> </w:t>
            </w:r>
            <w:r w:rsidRPr="00845A31">
              <w:rPr>
                <w:rFonts w:ascii="Times New Roman" w:hAnsi="Times New Roman" w:cs="Times New Roman"/>
                <w:spacing w:val="-1"/>
                <w:sz w:val="24"/>
                <w:szCs w:val="24"/>
              </w:rPr>
              <w:t>иной</w:t>
            </w:r>
            <w:r w:rsidRPr="00845A31">
              <w:rPr>
                <w:rFonts w:ascii="Times New Roman" w:hAnsi="Times New Roman" w:cs="Times New Roman"/>
                <w:spacing w:val="27"/>
                <w:sz w:val="24"/>
                <w:szCs w:val="24"/>
              </w:rPr>
              <w:t xml:space="preserve"> </w:t>
            </w:r>
            <w:r w:rsidRPr="00845A31">
              <w:rPr>
                <w:rFonts w:ascii="Times New Roman" w:hAnsi="Times New Roman" w:cs="Times New Roman"/>
                <w:spacing w:val="-1"/>
                <w:sz w:val="24"/>
                <w:szCs w:val="24"/>
              </w:rPr>
              <w:t>культуры;</w:t>
            </w:r>
          </w:p>
          <w:p w:rsidR="00C74E4D" w:rsidRPr="00845A31" w:rsidRDefault="00C74E4D" w:rsidP="00C74E4D">
            <w:pPr>
              <w:rPr>
                <w:rFonts w:ascii="Times New Roman" w:hAnsi="Times New Roman" w:cs="Times New Roman"/>
                <w:spacing w:val="-1"/>
                <w:sz w:val="24"/>
                <w:szCs w:val="24"/>
              </w:rPr>
            </w:pPr>
            <w:r w:rsidRPr="00845A31">
              <w:rPr>
                <w:rFonts w:ascii="Times New Roman" w:hAnsi="Times New Roman" w:cs="Times New Roman"/>
                <w:i/>
                <w:sz w:val="24"/>
                <w:szCs w:val="24"/>
              </w:rPr>
              <w:t xml:space="preserve">– </w:t>
            </w:r>
            <w:r w:rsidRPr="00845A31">
              <w:rPr>
                <w:rFonts w:ascii="Times New Roman" w:hAnsi="Times New Roman" w:cs="Times New Roman"/>
                <w:spacing w:val="-1"/>
                <w:sz w:val="24"/>
                <w:szCs w:val="24"/>
              </w:rPr>
              <w:t>способность</w:t>
            </w:r>
            <w:r w:rsidRPr="00845A31">
              <w:rPr>
                <w:rFonts w:ascii="Times New Roman" w:hAnsi="Times New Roman" w:cs="Times New Roman"/>
                <w:sz w:val="24"/>
                <w:szCs w:val="24"/>
              </w:rPr>
              <w:t xml:space="preserve"> </w:t>
            </w:r>
            <w:r w:rsidRPr="00845A31">
              <w:rPr>
                <w:rFonts w:ascii="Times New Roman" w:hAnsi="Times New Roman" w:cs="Times New Roman"/>
                <w:spacing w:val="-2"/>
                <w:sz w:val="24"/>
                <w:szCs w:val="24"/>
              </w:rPr>
              <w:t>восприятия</w:t>
            </w:r>
            <w:r w:rsidRPr="00845A31">
              <w:rPr>
                <w:rFonts w:ascii="Times New Roman" w:hAnsi="Times New Roman" w:cs="Times New Roman"/>
                <w:sz w:val="24"/>
                <w:szCs w:val="24"/>
              </w:rPr>
              <w:t xml:space="preserve"> </w:t>
            </w:r>
            <w:r>
              <w:rPr>
                <w:rFonts w:ascii="Times New Roman" w:hAnsi="Times New Roman" w:cs="Times New Roman"/>
                <w:spacing w:val="-1"/>
                <w:sz w:val="24"/>
                <w:szCs w:val="24"/>
              </w:rPr>
              <w:t>чуж</w:t>
            </w:r>
            <w:r w:rsidRPr="00845A31">
              <w:rPr>
                <w:rFonts w:ascii="Times New Roman" w:hAnsi="Times New Roman" w:cs="Times New Roman"/>
                <w:spacing w:val="-1"/>
                <w:sz w:val="24"/>
                <w:szCs w:val="24"/>
              </w:rPr>
              <w:t>ого</w:t>
            </w:r>
            <w:r w:rsidRPr="00845A31">
              <w:rPr>
                <w:rFonts w:ascii="Times New Roman" w:hAnsi="Times New Roman" w:cs="Times New Roman"/>
                <w:spacing w:val="-2"/>
                <w:sz w:val="24"/>
                <w:szCs w:val="24"/>
              </w:rPr>
              <w:t xml:space="preserve"> </w:t>
            </w:r>
            <w:r w:rsidRPr="00845A31">
              <w:rPr>
                <w:rFonts w:ascii="Times New Roman" w:hAnsi="Times New Roman" w:cs="Times New Roman"/>
                <w:sz w:val="24"/>
                <w:szCs w:val="24"/>
              </w:rPr>
              <w:t xml:space="preserve">с </w:t>
            </w:r>
            <w:r w:rsidRPr="00845A31">
              <w:rPr>
                <w:rFonts w:ascii="Times New Roman" w:hAnsi="Times New Roman" w:cs="Times New Roman"/>
                <w:spacing w:val="-1"/>
                <w:sz w:val="24"/>
                <w:szCs w:val="24"/>
              </w:rPr>
              <w:t>положительными</w:t>
            </w:r>
            <w:r w:rsidRPr="00845A31">
              <w:rPr>
                <w:rFonts w:ascii="Times New Roman" w:hAnsi="Times New Roman" w:cs="Times New Roman"/>
                <w:sz w:val="24"/>
                <w:szCs w:val="24"/>
              </w:rPr>
              <w:t xml:space="preserve"> </w:t>
            </w:r>
            <w:r w:rsidRPr="00845A31">
              <w:rPr>
                <w:rFonts w:ascii="Times New Roman" w:hAnsi="Times New Roman" w:cs="Times New Roman"/>
                <w:spacing w:val="-1"/>
                <w:sz w:val="24"/>
                <w:szCs w:val="24"/>
              </w:rPr>
              <w:t>эмоциями;</w:t>
            </w:r>
          </w:p>
          <w:p w:rsidR="00C74E4D" w:rsidRDefault="00C74E4D" w:rsidP="00D569C4">
            <w:pPr>
              <w:rPr>
                <w:rFonts w:ascii="Times New Roman" w:hAnsi="Times New Roman" w:cs="Times New Roman"/>
                <w:spacing w:val="-1"/>
                <w:sz w:val="24"/>
                <w:szCs w:val="24"/>
              </w:rPr>
            </w:pPr>
            <w:r w:rsidRPr="00845A31">
              <w:rPr>
                <w:rFonts w:ascii="Times New Roman" w:hAnsi="Times New Roman" w:cs="Times New Roman"/>
                <w:i/>
                <w:sz w:val="24"/>
                <w:szCs w:val="24"/>
              </w:rPr>
              <w:t>–</w:t>
            </w:r>
            <w:r>
              <w:rPr>
                <w:rFonts w:ascii="Times New Roman" w:hAnsi="Times New Roman" w:cs="Times New Roman"/>
                <w:i/>
                <w:sz w:val="24"/>
                <w:szCs w:val="24"/>
              </w:rPr>
              <w:t xml:space="preserve"> </w:t>
            </w:r>
            <w:r w:rsidRPr="00845A31">
              <w:rPr>
                <w:rFonts w:ascii="Times New Roman" w:hAnsi="Times New Roman" w:cs="Times New Roman"/>
                <w:spacing w:val="-1"/>
                <w:sz w:val="24"/>
                <w:szCs w:val="24"/>
              </w:rPr>
              <w:t>готовност</w:t>
            </w:r>
            <w:r>
              <w:rPr>
                <w:rFonts w:ascii="Times New Roman" w:hAnsi="Times New Roman" w:cs="Times New Roman"/>
                <w:spacing w:val="-1"/>
                <w:sz w:val="24"/>
                <w:szCs w:val="24"/>
              </w:rPr>
              <w:t>ь</w:t>
            </w:r>
            <w:r w:rsidRPr="00845A31">
              <w:rPr>
                <w:rFonts w:ascii="Times New Roman" w:hAnsi="Times New Roman" w:cs="Times New Roman"/>
                <w:spacing w:val="25"/>
                <w:sz w:val="24"/>
                <w:szCs w:val="24"/>
              </w:rPr>
              <w:t xml:space="preserve"> </w:t>
            </w:r>
            <w:r w:rsidRPr="00845A31">
              <w:rPr>
                <w:rFonts w:ascii="Times New Roman" w:hAnsi="Times New Roman" w:cs="Times New Roman"/>
                <w:spacing w:val="-1"/>
                <w:sz w:val="24"/>
                <w:szCs w:val="24"/>
              </w:rPr>
              <w:t>вступать</w:t>
            </w:r>
            <w:r w:rsidRPr="00845A31">
              <w:rPr>
                <w:rFonts w:ascii="Times New Roman" w:hAnsi="Times New Roman" w:cs="Times New Roman"/>
                <w:spacing w:val="24"/>
                <w:sz w:val="24"/>
                <w:szCs w:val="24"/>
              </w:rPr>
              <w:t xml:space="preserve"> </w:t>
            </w:r>
            <w:r w:rsidRPr="00845A31">
              <w:rPr>
                <w:rFonts w:ascii="Times New Roman" w:hAnsi="Times New Roman" w:cs="Times New Roman"/>
                <w:sz w:val="24"/>
                <w:szCs w:val="24"/>
              </w:rPr>
              <w:t>в</w:t>
            </w:r>
            <w:r w:rsidRPr="00845A31">
              <w:rPr>
                <w:rFonts w:ascii="Times New Roman" w:hAnsi="Times New Roman" w:cs="Times New Roman"/>
                <w:spacing w:val="24"/>
                <w:sz w:val="24"/>
                <w:szCs w:val="24"/>
              </w:rPr>
              <w:t xml:space="preserve"> </w:t>
            </w:r>
            <w:r w:rsidRPr="00845A31">
              <w:rPr>
                <w:rFonts w:ascii="Times New Roman" w:hAnsi="Times New Roman" w:cs="Times New Roman"/>
                <w:spacing w:val="-1"/>
                <w:sz w:val="24"/>
                <w:szCs w:val="24"/>
              </w:rPr>
              <w:t>активное</w:t>
            </w:r>
            <w:r w:rsidRPr="00845A31">
              <w:rPr>
                <w:rFonts w:ascii="Times New Roman" w:hAnsi="Times New Roman" w:cs="Times New Roman"/>
                <w:spacing w:val="39"/>
                <w:sz w:val="24"/>
                <w:szCs w:val="24"/>
              </w:rPr>
              <w:t xml:space="preserve"> </w:t>
            </w:r>
            <w:r w:rsidRPr="00845A31">
              <w:rPr>
                <w:rFonts w:ascii="Times New Roman" w:hAnsi="Times New Roman" w:cs="Times New Roman"/>
                <w:spacing w:val="-1"/>
                <w:sz w:val="24"/>
                <w:szCs w:val="24"/>
              </w:rPr>
              <w:t>общение</w:t>
            </w:r>
            <w:r w:rsidRPr="00845A31">
              <w:rPr>
                <w:rFonts w:ascii="Times New Roman" w:hAnsi="Times New Roman" w:cs="Times New Roman"/>
                <w:sz w:val="24"/>
                <w:szCs w:val="24"/>
              </w:rPr>
              <w:t xml:space="preserve"> с</w:t>
            </w:r>
            <w:r w:rsidRPr="00845A31">
              <w:rPr>
                <w:rFonts w:ascii="Times New Roman" w:hAnsi="Times New Roman" w:cs="Times New Roman"/>
                <w:spacing w:val="-1"/>
                <w:sz w:val="24"/>
                <w:szCs w:val="24"/>
              </w:rPr>
              <w:t xml:space="preserve"> представителями</w:t>
            </w:r>
            <w:r w:rsidRPr="00845A31">
              <w:rPr>
                <w:rFonts w:ascii="Times New Roman" w:hAnsi="Times New Roman" w:cs="Times New Roman"/>
                <w:sz w:val="24"/>
                <w:szCs w:val="24"/>
              </w:rPr>
              <w:t xml:space="preserve"> </w:t>
            </w:r>
            <w:r w:rsidRPr="00845A31">
              <w:rPr>
                <w:rFonts w:ascii="Times New Roman" w:hAnsi="Times New Roman" w:cs="Times New Roman"/>
                <w:spacing w:val="-1"/>
                <w:sz w:val="24"/>
                <w:szCs w:val="24"/>
              </w:rPr>
              <w:t>иной</w:t>
            </w:r>
            <w:r w:rsidRPr="00845A31">
              <w:rPr>
                <w:rFonts w:ascii="Times New Roman" w:hAnsi="Times New Roman" w:cs="Times New Roman"/>
                <w:sz w:val="24"/>
                <w:szCs w:val="24"/>
              </w:rPr>
              <w:t xml:space="preserve"> </w:t>
            </w:r>
            <w:r w:rsidRPr="00845A31">
              <w:rPr>
                <w:rFonts w:ascii="Times New Roman" w:hAnsi="Times New Roman" w:cs="Times New Roman"/>
                <w:spacing w:val="-2"/>
                <w:sz w:val="24"/>
                <w:szCs w:val="24"/>
              </w:rPr>
              <w:t>социокультурной</w:t>
            </w:r>
            <w:r w:rsidRPr="00845A31">
              <w:rPr>
                <w:rFonts w:ascii="Times New Roman" w:hAnsi="Times New Roman" w:cs="Times New Roman"/>
                <w:sz w:val="24"/>
                <w:szCs w:val="24"/>
              </w:rPr>
              <w:t xml:space="preserve"> </w:t>
            </w:r>
            <w:r w:rsidRPr="00845A31">
              <w:rPr>
                <w:rFonts w:ascii="Times New Roman" w:hAnsi="Times New Roman" w:cs="Times New Roman"/>
                <w:spacing w:val="-1"/>
                <w:sz w:val="24"/>
                <w:szCs w:val="24"/>
              </w:rPr>
              <w:t>общности</w:t>
            </w:r>
            <w:r>
              <w:rPr>
                <w:rFonts w:ascii="Times New Roman" w:hAnsi="Times New Roman" w:cs="Times New Roman"/>
                <w:spacing w:val="-1"/>
                <w:sz w:val="24"/>
                <w:szCs w:val="24"/>
              </w:rPr>
              <w:t>;</w:t>
            </w:r>
          </w:p>
          <w:p w:rsidR="00C74E4D" w:rsidRPr="00C74E4D" w:rsidRDefault="00C74E4D" w:rsidP="00D569C4">
            <w:pPr>
              <w:rPr>
                <w:rFonts w:ascii="Times New Roman" w:hAnsi="Times New Roman" w:cs="Times New Roman"/>
                <w:spacing w:val="-1"/>
                <w:sz w:val="24"/>
                <w:szCs w:val="24"/>
              </w:rPr>
            </w:pPr>
            <w:r w:rsidRPr="00845A31">
              <w:rPr>
                <w:rFonts w:ascii="Times New Roman" w:hAnsi="Times New Roman" w:cs="Times New Roman"/>
                <w:i/>
                <w:sz w:val="24"/>
                <w:szCs w:val="24"/>
              </w:rPr>
              <w:t>– </w:t>
            </w:r>
            <w:r w:rsidR="009830E8">
              <w:rPr>
                <w:rFonts w:ascii="Times New Roman" w:hAnsi="Times New Roman" w:cs="Times New Roman"/>
                <w:sz w:val="24"/>
                <w:szCs w:val="24"/>
              </w:rPr>
              <w:t xml:space="preserve">способность к преодолению </w:t>
            </w:r>
            <w:r>
              <w:rPr>
                <w:rFonts w:ascii="Times New Roman" w:hAnsi="Times New Roman" w:cs="Times New Roman"/>
                <w:sz w:val="24"/>
                <w:szCs w:val="24"/>
              </w:rPr>
              <w:t>социокультурных конфликтов при общении;</w:t>
            </w:r>
          </w:p>
        </w:tc>
      </w:tr>
      <w:tr w:rsidR="00C74E4D" w:rsidTr="009830E8">
        <w:trPr>
          <w:cantSplit/>
          <w:trHeight w:val="6652"/>
        </w:trPr>
        <w:tc>
          <w:tcPr>
            <w:tcW w:w="534" w:type="dxa"/>
            <w:textDirection w:val="btLr"/>
            <w:vAlign w:val="center"/>
          </w:tcPr>
          <w:p w:rsidR="00C74E4D" w:rsidRPr="00AE1A9F" w:rsidRDefault="00C74E4D" w:rsidP="00F20124">
            <w:pPr>
              <w:ind w:right="113"/>
              <w:jc w:val="center"/>
              <w:rPr>
                <w:rFonts w:ascii="Times New Roman" w:hAnsi="Times New Roman" w:cs="Times New Roman"/>
                <w:sz w:val="24"/>
                <w:szCs w:val="24"/>
              </w:rPr>
            </w:pPr>
            <w:r>
              <w:rPr>
                <w:rFonts w:ascii="Times New Roman" w:hAnsi="Times New Roman" w:cs="Times New Roman"/>
                <w:sz w:val="24"/>
                <w:szCs w:val="24"/>
              </w:rPr>
              <w:lastRenderedPageBreak/>
              <w:t>лингвокультурологическая</w:t>
            </w:r>
          </w:p>
        </w:tc>
        <w:tc>
          <w:tcPr>
            <w:tcW w:w="3012" w:type="dxa"/>
          </w:tcPr>
          <w:p w:rsidR="00C74E4D" w:rsidRDefault="00C74E4D" w:rsidP="00820105">
            <w:pPr>
              <w:rPr>
                <w:rFonts w:ascii="Times New Roman" w:hAnsi="Times New Roman" w:cs="Times New Roman"/>
                <w:spacing w:val="2"/>
                <w:sz w:val="24"/>
                <w:szCs w:val="24"/>
              </w:rPr>
            </w:pPr>
            <w:r w:rsidRPr="00845A31">
              <w:rPr>
                <w:rFonts w:ascii="Times New Roman" w:hAnsi="Times New Roman" w:cs="Times New Roman"/>
                <w:i/>
                <w:sz w:val="24"/>
                <w:szCs w:val="24"/>
              </w:rPr>
              <w:t>– </w:t>
            </w:r>
            <w:r w:rsidRPr="00D26AA6">
              <w:rPr>
                <w:rFonts w:ascii="Times New Roman" w:hAnsi="Times New Roman" w:cs="Times New Roman"/>
                <w:i/>
                <w:spacing w:val="-1"/>
                <w:sz w:val="24"/>
                <w:szCs w:val="24"/>
              </w:rPr>
              <w:t>знания</w:t>
            </w:r>
            <w:r>
              <w:rPr>
                <w:rFonts w:ascii="Times New Roman" w:hAnsi="Times New Roman" w:cs="Times New Roman"/>
                <w:i/>
                <w:spacing w:val="66"/>
                <w:sz w:val="24"/>
                <w:szCs w:val="24"/>
              </w:rPr>
              <w:t xml:space="preserve"> </w:t>
            </w:r>
            <w:r w:rsidRPr="00845A31">
              <w:rPr>
                <w:rFonts w:ascii="Times New Roman" w:hAnsi="Times New Roman" w:cs="Times New Roman"/>
                <w:spacing w:val="-1"/>
                <w:sz w:val="24"/>
                <w:szCs w:val="24"/>
              </w:rPr>
              <w:t>системы</w:t>
            </w:r>
            <w:r w:rsidRPr="00845A31">
              <w:rPr>
                <w:rFonts w:ascii="Times New Roman" w:hAnsi="Times New Roman" w:cs="Times New Roman"/>
                <w:spacing w:val="64"/>
                <w:sz w:val="24"/>
                <w:szCs w:val="24"/>
              </w:rPr>
              <w:t xml:space="preserve"> </w:t>
            </w:r>
            <w:r w:rsidRPr="00845A31">
              <w:rPr>
                <w:rFonts w:ascii="Times New Roman" w:hAnsi="Times New Roman" w:cs="Times New Roman"/>
                <w:spacing w:val="-1"/>
                <w:sz w:val="24"/>
                <w:szCs w:val="24"/>
              </w:rPr>
              <w:t>ценностей</w:t>
            </w:r>
            <w:r w:rsidRPr="00845A31">
              <w:rPr>
                <w:rFonts w:ascii="Times New Roman" w:hAnsi="Times New Roman" w:cs="Times New Roman"/>
                <w:spacing w:val="64"/>
                <w:sz w:val="24"/>
                <w:szCs w:val="24"/>
              </w:rPr>
              <w:t xml:space="preserve"> </w:t>
            </w:r>
            <w:r w:rsidRPr="00845A31">
              <w:rPr>
                <w:rFonts w:ascii="Times New Roman" w:hAnsi="Times New Roman" w:cs="Times New Roman"/>
                <w:spacing w:val="-2"/>
                <w:sz w:val="24"/>
                <w:szCs w:val="24"/>
              </w:rPr>
              <w:t>родной</w:t>
            </w:r>
            <w:r w:rsidRPr="00845A31">
              <w:rPr>
                <w:rFonts w:ascii="Times New Roman" w:hAnsi="Times New Roman" w:cs="Times New Roman"/>
                <w:spacing w:val="68"/>
                <w:sz w:val="24"/>
                <w:szCs w:val="24"/>
              </w:rPr>
              <w:t xml:space="preserve"> </w:t>
            </w:r>
            <w:r w:rsidRPr="00845A31">
              <w:rPr>
                <w:rFonts w:ascii="Times New Roman" w:hAnsi="Times New Roman" w:cs="Times New Roman"/>
                <w:sz w:val="24"/>
                <w:szCs w:val="24"/>
              </w:rPr>
              <w:t>и</w:t>
            </w:r>
            <w:r w:rsidRPr="00845A31">
              <w:rPr>
                <w:rFonts w:ascii="Times New Roman" w:hAnsi="Times New Roman" w:cs="Times New Roman"/>
                <w:spacing w:val="64"/>
                <w:sz w:val="24"/>
                <w:szCs w:val="24"/>
              </w:rPr>
              <w:t xml:space="preserve"> </w:t>
            </w:r>
            <w:r w:rsidRPr="00845A31">
              <w:rPr>
                <w:rFonts w:ascii="Times New Roman" w:hAnsi="Times New Roman" w:cs="Times New Roman"/>
                <w:spacing w:val="-1"/>
                <w:sz w:val="24"/>
                <w:szCs w:val="24"/>
              </w:rPr>
              <w:t>иноязычной</w:t>
            </w:r>
            <w:r w:rsidRPr="00845A31">
              <w:rPr>
                <w:rFonts w:ascii="Times New Roman" w:hAnsi="Times New Roman" w:cs="Times New Roman"/>
                <w:spacing w:val="64"/>
                <w:sz w:val="24"/>
                <w:szCs w:val="24"/>
              </w:rPr>
              <w:t xml:space="preserve"> </w:t>
            </w:r>
            <w:r w:rsidRPr="00845A31">
              <w:rPr>
                <w:rFonts w:ascii="Times New Roman" w:hAnsi="Times New Roman" w:cs="Times New Roman"/>
                <w:spacing w:val="-1"/>
                <w:sz w:val="24"/>
                <w:szCs w:val="24"/>
              </w:rPr>
              <w:t>культуры;</w:t>
            </w:r>
          </w:p>
          <w:p w:rsidR="00C74E4D" w:rsidRPr="00845A31" w:rsidRDefault="00C74E4D" w:rsidP="00820105">
            <w:pPr>
              <w:rPr>
                <w:rFonts w:ascii="Times New Roman" w:hAnsi="Times New Roman" w:cs="Times New Roman"/>
                <w:i/>
                <w:sz w:val="24"/>
                <w:szCs w:val="24"/>
              </w:rPr>
            </w:pPr>
            <w:r w:rsidRPr="00845A31">
              <w:rPr>
                <w:rFonts w:ascii="Times New Roman" w:hAnsi="Times New Roman" w:cs="Times New Roman"/>
                <w:i/>
                <w:sz w:val="24"/>
                <w:szCs w:val="24"/>
              </w:rPr>
              <w:t>–</w:t>
            </w:r>
            <w:r>
              <w:rPr>
                <w:rFonts w:ascii="Times New Roman" w:hAnsi="Times New Roman" w:cs="Times New Roman"/>
                <w:i/>
                <w:sz w:val="24"/>
                <w:szCs w:val="24"/>
              </w:rPr>
              <w:t xml:space="preserve"> знания </w:t>
            </w:r>
            <w:r w:rsidRPr="00845A31">
              <w:rPr>
                <w:rFonts w:ascii="Times New Roman" w:hAnsi="Times New Roman" w:cs="Times New Roman"/>
                <w:spacing w:val="-1"/>
                <w:sz w:val="24"/>
                <w:szCs w:val="24"/>
              </w:rPr>
              <w:t>национального</w:t>
            </w:r>
            <w:r w:rsidRPr="00845A31">
              <w:rPr>
                <w:rFonts w:ascii="Times New Roman" w:hAnsi="Times New Roman" w:cs="Times New Roman"/>
                <w:spacing w:val="9"/>
                <w:sz w:val="24"/>
                <w:szCs w:val="24"/>
              </w:rPr>
              <w:t xml:space="preserve"> </w:t>
            </w:r>
            <w:r w:rsidRPr="00845A31">
              <w:rPr>
                <w:rFonts w:ascii="Times New Roman" w:hAnsi="Times New Roman" w:cs="Times New Roman"/>
                <w:spacing w:val="-1"/>
                <w:sz w:val="24"/>
                <w:szCs w:val="24"/>
              </w:rPr>
              <w:t>символизма</w:t>
            </w:r>
            <w:r>
              <w:rPr>
                <w:rFonts w:ascii="Times New Roman" w:hAnsi="Times New Roman" w:cs="Times New Roman"/>
                <w:spacing w:val="-1"/>
                <w:sz w:val="24"/>
                <w:szCs w:val="24"/>
              </w:rPr>
              <w:t>;</w:t>
            </w:r>
          </w:p>
          <w:p w:rsidR="00C74E4D" w:rsidRPr="00845A31" w:rsidRDefault="00C74E4D" w:rsidP="00820105">
            <w:pPr>
              <w:rPr>
                <w:rFonts w:ascii="Times New Roman" w:hAnsi="Times New Roman" w:cs="Times New Roman"/>
                <w:i/>
                <w:sz w:val="24"/>
                <w:szCs w:val="24"/>
              </w:rPr>
            </w:pPr>
            <w:r w:rsidRPr="00845A31">
              <w:rPr>
                <w:rFonts w:ascii="Times New Roman" w:hAnsi="Times New Roman" w:cs="Times New Roman"/>
                <w:i/>
                <w:sz w:val="24"/>
                <w:szCs w:val="24"/>
              </w:rPr>
              <w:t xml:space="preserve">– знания </w:t>
            </w:r>
            <w:r w:rsidRPr="00845A31">
              <w:rPr>
                <w:rFonts w:ascii="Times New Roman" w:hAnsi="Times New Roman" w:cs="Times New Roman"/>
                <w:sz w:val="24"/>
                <w:szCs w:val="24"/>
              </w:rPr>
              <w:t>ключевых культурных концептов и универсалий</w:t>
            </w:r>
            <w:r>
              <w:rPr>
                <w:rFonts w:ascii="Times New Roman" w:hAnsi="Times New Roman" w:cs="Times New Roman"/>
                <w:sz w:val="24"/>
                <w:szCs w:val="24"/>
              </w:rPr>
              <w:t>;</w:t>
            </w:r>
          </w:p>
          <w:p w:rsidR="00C74E4D"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знания </w:t>
            </w:r>
            <w:r>
              <w:rPr>
                <w:rFonts w:ascii="Times New Roman" w:hAnsi="Times New Roman" w:cs="Times New Roman"/>
                <w:sz w:val="24"/>
                <w:szCs w:val="24"/>
              </w:rPr>
              <w:t>обычаев и традиций, характерных для страны изучаемого языка;</w:t>
            </w:r>
          </w:p>
          <w:p w:rsidR="00C74E4D"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знания </w:t>
            </w:r>
            <w:r>
              <w:rPr>
                <w:rFonts w:ascii="Times New Roman" w:hAnsi="Times New Roman" w:cs="Times New Roman"/>
                <w:sz w:val="24"/>
                <w:szCs w:val="24"/>
              </w:rPr>
              <w:t>языковой картины мира;</w:t>
            </w:r>
          </w:p>
          <w:p w:rsidR="00C74E4D" w:rsidRPr="002D5F0F"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знания </w:t>
            </w:r>
            <w:r>
              <w:rPr>
                <w:rFonts w:ascii="Times New Roman" w:hAnsi="Times New Roman" w:cs="Times New Roman"/>
                <w:sz w:val="24"/>
                <w:szCs w:val="24"/>
              </w:rPr>
              <w:t>ключевых лингвокультурем, характерных для страны изучаемого языка;</w:t>
            </w:r>
          </w:p>
          <w:p w:rsidR="00C74E4D" w:rsidRPr="002D5F0F" w:rsidRDefault="00C74E4D" w:rsidP="00820105">
            <w:pPr>
              <w:rPr>
                <w:rFonts w:ascii="Times New Roman" w:hAnsi="Times New Roman" w:cs="Times New Roman"/>
                <w:sz w:val="24"/>
                <w:szCs w:val="24"/>
              </w:rPr>
            </w:pPr>
          </w:p>
          <w:p w:rsidR="00C74E4D" w:rsidRPr="00366C46" w:rsidRDefault="00C74E4D" w:rsidP="00820105">
            <w:pPr>
              <w:rPr>
                <w:rFonts w:ascii="Times New Roman" w:hAnsi="Times New Roman" w:cs="Times New Roman"/>
                <w:sz w:val="24"/>
                <w:szCs w:val="24"/>
              </w:rPr>
            </w:pPr>
          </w:p>
        </w:tc>
        <w:tc>
          <w:tcPr>
            <w:tcW w:w="3012" w:type="dxa"/>
          </w:tcPr>
          <w:p w:rsidR="00C74E4D" w:rsidRPr="00845A31"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sidRPr="00845A31">
              <w:rPr>
                <w:rFonts w:ascii="Times New Roman" w:hAnsi="Times New Roman" w:cs="Times New Roman"/>
                <w:sz w:val="24"/>
                <w:szCs w:val="24"/>
              </w:rPr>
              <w:t>извлекать и</w:t>
            </w:r>
            <w:r>
              <w:rPr>
                <w:rFonts w:ascii="Times New Roman" w:hAnsi="Times New Roman" w:cs="Times New Roman"/>
                <w:i/>
                <w:sz w:val="24"/>
                <w:szCs w:val="24"/>
              </w:rPr>
              <w:t xml:space="preserve"> </w:t>
            </w:r>
            <w:r>
              <w:rPr>
                <w:rFonts w:ascii="Times New Roman" w:hAnsi="Times New Roman" w:cs="Times New Roman"/>
                <w:sz w:val="24"/>
                <w:szCs w:val="24"/>
              </w:rPr>
              <w:t>анализировать лингвокультурологичес-кую информацию, заключённую в языковых знаках;</w:t>
            </w:r>
          </w:p>
          <w:p w:rsidR="00C74E4D" w:rsidRPr="002D5F0F"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навыки </w:t>
            </w:r>
            <w:r>
              <w:rPr>
                <w:rFonts w:ascii="Times New Roman" w:hAnsi="Times New Roman" w:cs="Times New Roman"/>
                <w:sz w:val="24"/>
                <w:szCs w:val="24"/>
              </w:rPr>
              <w:t>владения фразеологизмами, пословицами, поговорками, идиомами;</w:t>
            </w:r>
          </w:p>
          <w:p w:rsidR="00C74E4D" w:rsidRPr="00210B77"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использовать приобретённые лингвокультурологичес-кие знания для решения коммуникативных задач;</w:t>
            </w:r>
          </w:p>
          <w:p w:rsidR="00C74E4D"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извлекать из текстов и аудио-/видео-фрагментов лингвокуль</w:t>
            </w:r>
            <w:r w:rsidR="009830E8">
              <w:rPr>
                <w:rFonts w:ascii="Times New Roman" w:hAnsi="Times New Roman" w:cs="Times New Roman"/>
                <w:sz w:val="24"/>
                <w:szCs w:val="24"/>
              </w:rPr>
              <w:t>-турологичес</w:t>
            </w:r>
            <w:r>
              <w:rPr>
                <w:rFonts w:ascii="Times New Roman" w:hAnsi="Times New Roman" w:cs="Times New Roman"/>
                <w:sz w:val="24"/>
                <w:szCs w:val="24"/>
              </w:rPr>
              <w:t>кую информацию;</w:t>
            </w:r>
          </w:p>
          <w:p w:rsidR="00C74E4D" w:rsidRPr="00845A31" w:rsidRDefault="00C74E4D" w:rsidP="009255E8">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 xml:space="preserve">конструировать коммуникативную ситуацию на основе лингвокультурем; </w:t>
            </w:r>
          </w:p>
        </w:tc>
        <w:tc>
          <w:tcPr>
            <w:tcW w:w="3012" w:type="dxa"/>
          </w:tcPr>
          <w:p w:rsidR="00C74E4D" w:rsidRPr="00845A31"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xml:space="preserve">– умение </w:t>
            </w:r>
            <w:r w:rsidRPr="00845A31">
              <w:rPr>
                <w:rFonts w:ascii="Times New Roman" w:hAnsi="Times New Roman" w:cs="Times New Roman"/>
                <w:sz w:val="24"/>
                <w:szCs w:val="24"/>
              </w:rPr>
              <w:t>выбирать приемлемый в культурном и, соответственно, коммуникативном плане стиль речевого поведения;</w:t>
            </w:r>
          </w:p>
          <w:p w:rsidR="00C74E4D" w:rsidRPr="00845A31"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w:t>
            </w:r>
            <w:r w:rsidRPr="00845A31">
              <w:rPr>
                <w:rFonts w:ascii="Times New Roman" w:hAnsi="Times New Roman" w:cs="Times New Roman"/>
                <w:sz w:val="24"/>
                <w:szCs w:val="24"/>
              </w:rPr>
              <w:t> социокультурная наблюдательность;</w:t>
            </w:r>
          </w:p>
          <w:p w:rsidR="00C74E4D" w:rsidRPr="00845A31"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w:t>
            </w:r>
            <w:r w:rsidRPr="00845A31">
              <w:rPr>
                <w:rFonts w:ascii="Times New Roman" w:hAnsi="Times New Roman" w:cs="Times New Roman"/>
                <w:sz w:val="24"/>
                <w:szCs w:val="24"/>
              </w:rPr>
              <w:t> социокультурная непредвзятость;</w:t>
            </w:r>
          </w:p>
          <w:p w:rsidR="00C74E4D"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способность </w:t>
            </w:r>
            <w:r>
              <w:rPr>
                <w:rFonts w:ascii="Times New Roman" w:hAnsi="Times New Roman" w:cs="Times New Roman"/>
                <w:sz w:val="24"/>
                <w:szCs w:val="24"/>
              </w:rPr>
              <w:t>проявлять открытость и терпимость к культурным ценностям, отличающимся от представленных в родной культуре;</w:t>
            </w:r>
          </w:p>
          <w:p w:rsidR="00C74E4D" w:rsidRDefault="00C74E4D" w:rsidP="00820105">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Pr>
                <w:rFonts w:ascii="Times New Roman" w:hAnsi="Times New Roman" w:cs="Times New Roman"/>
                <w:sz w:val="24"/>
                <w:szCs w:val="24"/>
              </w:rPr>
              <w:t>сравнивать ценностные установки родной и иноязычной культур;</w:t>
            </w:r>
          </w:p>
          <w:p w:rsidR="009830E8" w:rsidRPr="009830E8" w:rsidRDefault="009830E8" w:rsidP="00820105">
            <w:pPr>
              <w:rPr>
                <w:rFonts w:ascii="Times New Roman" w:hAnsi="Times New Roman" w:cs="Times New Roman"/>
                <w:sz w:val="24"/>
                <w:szCs w:val="24"/>
              </w:rPr>
            </w:pPr>
            <w:r w:rsidRPr="00845A31">
              <w:rPr>
                <w:rFonts w:ascii="Times New Roman" w:hAnsi="Times New Roman" w:cs="Times New Roman"/>
                <w:i/>
                <w:sz w:val="24"/>
                <w:szCs w:val="24"/>
              </w:rPr>
              <w:t>–</w:t>
            </w:r>
            <w:r>
              <w:rPr>
                <w:rFonts w:ascii="Times New Roman" w:hAnsi="Times New Roman" w:cs="Times New Roman"/>
                <w:i/>
                <w:sz w:val="24"/>
                <w:szCs w:val="24"/>
              </w:rPr>
              <w:t xml:space="preserve"> способность </w:t>
            </w:r>
            <w:r>
              <w:rPr>
                <w:rFonts w:ascii="Times New Roman" w:hAnsi="Times New Roman" w:cs="Times New Roman"/>
                <w:sz w:val="24"/>
                <w:szCs w:val="24"/>
              </w:rPr>
              <w:t>пересмотреть свои взгляды на сущность тех</w:t>
            </w:r>
            <w:r w:rsidRPr="009830E8">
              <w:rPr>
                <w:rFonts w:ascii="Times New Roman" w:hAnsi="Times New Roman" w:cs="Times New Roman"/>
                <w:sz w:val="24"/>
                <w:szCs w:val="24"/>
              </w:rPr>
              <w:t xml:space="preserve"> </w:t>
            </w:r>
            <w:r>
              <w:rPr>
                <w:rFonts w:ascii="Times New Roman" w:hAnsi="Times New Roman" w:cs="Times New Roman"/>
                <w:sz w:val="24"/>
                <w:szCs w:val="24"/>
              </w:rPr>
              <w:t>или иных социокультурных явлений;</w:t>
            </w:r>
          </w:p>
          <w:p w:rsidR="00C74E4D" w:rsidRPr="00366C46" w:rsidRDefault="00C74E4D" w:rsidP="00820105">
            <w:pPr>
              <w:rPr>
                <w:rFonts w:ascii="Times New Roman" w:hAnsi="Times New Roman" w:cs="Times New Roman"/>
                <w:sz w:val="24"/>
                <w:szCs w:val="24"/>
              </w:rPr>
            </w:pPr>
          </w:p>
        </w:tc>
      </w:tr>
      <w:tr w:rsidR="00C74E4D" w:rsidTr="00242FA1">
        <w:trPr>
          <w:cantSplit/>
          <w:trHeight w:val="1134"/>
        </w:trPr>
        <w:tc>
          <w:tcPr>
            <w:tcW w:w="534" w:type="dxa"/>
            <w:textDirection w:val="btLr"/>
            <w:vAlign w:val="center"/>
          </w:tcPr>
          <w:p w:rsidR="00C74E4D" w:rsidRPr="00AE1A9F" w:rsidRDefault="00C74E4D" w:rsidP="00210B77">
            <w:pPr>
              <w:ind w:left="113" w:right="113"/>
              <w:jc w:val="center"/>
              <w:rPr>
                <w:rFonts w:ascii="Times New Roman" w:hAnsi="Times New Roman" w:cs="Times New Roman"/>
                <w:sz w:val="24"/>
                <w:szCs w:val="24"/>
              </w:rPr>
            </w:pPr>
            <w:r w:rsidRPr="00AE1A9F">
              <w:rPr>
                <w:rFonts w:ascii="Times New Roman" w:hAnsi="Times New Roman" w:cs="Times New Roman"/>
                <w:sz w:val="24"/>
                <w:szCs w:val="24"/>
              </w:rPr>
              <w:t>социол</w:t>
            </w:r>
            <w:r>
              <w:rPr>
                <w:rFonts w:ascii="Times New Roman" w:hAnsi="Times New Roman" w:cs="Times New Roman"/>
                <w:sz w:val="24"/>
                <w:szCs w:val="24"/>
              </w:rPr>
              <w:t>инг</w:t>
            </w:r>
            <w:r w:rsidRPr="00AE1A9F">
              <w:rPr>
                <w:rFonts w:ascii="Times New Roman" w:hAnsi="Times New Roman" w:cs="Times New Roman"/>
                <w:sz w:val="24"/>
                <w:szCs w:val="24"/>
              </w:rPr>
              <w:t>вистическ</w:t>
            </w:r>
            <w:r>
              <w:rPr>
                <w:rFonts w:ascii="Times New Roman" w:hAnsi="Times New Roman" w:cs="Times New Roman"/>
                <w:sz w:val="24"/>
                <w:szCs w:val="24"/>
              </w:rPr>
              <w:t>ая</w:t>
            </w:r>
          </w:p>
        </w:tc>
        <w:tc>
          <w:tcPr>
            <w:tcW w:w="3012" w:type="dxa"/>
          </w:tcPr>
          <w:p w:rsidR="00C74E4D" w:rsidRPr="00845A31" w:rsidRDefault="00C74E4D" w:rsidP="00D569C4">
            <w:pPr>
              <w:rPr>
                <w:rFonts w:ascii="Times New Roman" w:hAnsi="Times New Roman" w:cs="Times New Roman"/>
                <w:i/>
                <w:sz w:val="24"/>
                <w:szCs w:val="24"/>
              </w:rPr>
            </w:pPr>
            <w:r w:rsidRPr="00845A31">
              <w:rPr>
                <w:rFonts w:ascii="Times New Roman" w:hAnsi="Times New Roman" w:cs="Times New Roman"/>
                <w:i/>
                <w:sz w:val="24"/>
                <w:szCs w:val="24"/>
              </w:rPr>
              <w:t>– </w:t>
            </w:r>
            <w:r w:rsidRPr="00047016">
              <w:rPr>
                <w:rFonts w:ascii="Times New Roman" w:hAnsi="Times New Roman" w:cs="Times New Roman"/>
                <w:i/>
                <w:spacing w:val="-1"/>
                <w:sz w:val="24"/>
                <w:szCs w:val="24"/>
              </w:rPr>
              <w:t>знания</w:t>
            </w:r>
            <w:r w:rsidRPr="00845A31">
              <w:rPr>
                <w:rFonts w:ascii="Times New Roman" w:hAnsi="Times New Roman" w:cs="Times New Roman"/>
                <w:spacing w:val="2"/>
                <w:sz w:val="24"/>
                <w:szCs w:val="24"/>
              </w:rPr>
              <w:t xml:space="preserve"> </w:t>
            </w:r>
            <w:r w:rsidRPr="00845A31">
              <w:rPr>
                <w:rFonts w:ascii="Times New Roman" w:hAnsi="Times New Roman" w:cs="Times New Roman"/>
                <w:spacing w:val="-1"/>
                <w:sz w:val="24"/>
                <w:szCs w:val="24"/>
              </w:rPr>
              <w:t>социолингвистических</w:t>
            </w:r>
            <w:r w:rsidRPr="00845A31">
              <w:rPr>
                <w:rFonts w:ascii="Times New Roman" w:hAnsi="Times New Roman" w:cs="Times New Roman"/>
                <w:spacing w:val="2"/>
                <w:sz w:val="24"/>
                <w:szCs w:val="24"/>
              </w:rPr>
              <w:t xml:space="preserve"> </w:t>
            </w:r>
            <w:r w:rsidRPr="00845A31">
              <w:rPr>
                <w:rFonts w:ascii="Times New Roman" w:hAnsi="Times New Roman" w:cs="Times New Roman"/>
                <w:spacing w:val="-1"/>
                <w:sz w:val="24"/>
                <w:szCs w:val="24"/>
              </w:rPr>
              <w:t>особенностей</w:t>
            </w:r>
            <w:r w:rsidRPr="00845A31">
              <w:rPr>
                <w:rFonts w:ascii="Times New Roman" w:hAnsi="Times New Roman" w:cs="Times New Roman"/>
                <w:spacing w:val="4"/>
                <w:sz w:val="24"/>
                <w:szCs w:val="24"/>
              </w:rPr>
              <w:t xml:space="preserve"> </w:t>
            </w:r>
            <w:r w:rsidRPr="00845A31">
              <w:rPr>
                <w:rFonts w:ascii="Times New Roman" w:hAnsi="Times New Roman" w:cs="Times New Roman"/>
                <w:spacing w:val="-1"/>
                <w:sz w:val="24"/>
                <w:szCs w:val="24"/>
              </w:rPr>
              <w:t>речевого</w:t>
            </w:r>
            <w:r w:rsidRPr="00845A31">
              <w:rPr>
                <w:rFonts w:ascii="Times New Roman" w:hAnsi="Times New Roman" w:cs="Times New Roman"/>
                <w:spacing w:val="3"/>
                <w:sz w:val="24"/>
                <w:szCs w:val="24"/>
              </w:rPr>
              <w:t xml:space="preserve"> </w:t>
            </w:r>
            <w:r w:rsidRPr="00845A31">
              <w:rPr>
                <w:rFonts w:ascii="Times New Roman" w:hAnsi="Times New Roman" w:cs="Times New Roman"/>
                <w:spacing w:val="-1"/>
                <w:sz w:val="24"/>
                <w:szCs w:val="24"/>
              </w:rPr>
              <w:t>поведения</w:t>
            </w:r>
            <w:r w:rsidRPr="00845A31">
              <w:rPr>
                <w:rFonts w:ascii="Times New Roman" w:hAnsi="Times New Roman" w:cs="Times New Roman"/>
                <w:spacing w:val="2"/>
                <w:sz w:val="24"/>
                <w:szCs w:val="24"/>
              </w:rPr>
              <w:t xml:space="preserve"> </w:t>
            </w:r>
            <w:r w:rsidRPr="00845A31">
              <w:rPr>
                <w:rFonts w:ascii="Times New Roman" w:hAnsi="Times New Roman" w:cs="Times New Roman"/>
                <w:spacing w:val="-1"/>
                <w:sz w:val="24"/>
                <w:szCs w:val="24"/>
              </w:rPr>
              <w:t>представителей</w:t>
            </w:r>
            <w:r w:rsidRPr="00845A31">
              <w:rPr>
                <w:rFonts w:ascii="Times New Roman" w:hAnsi="Times New Roman" w:cs="Times New Roman"/>
                <w:spacing w:val="29"/>
                <w:sz w:val="24"/>
                <w:szCs w:val="24"/>
              </w:rPr>
              <w:t xml:space="preserve"> </w:t>
            </w:r>
            <w:r w:rsidRPr="00845A31">
              <w:rPr>
                <w:rFonts w:ascii="Times New Roman" w:hAnsi="Times New Roman" w:cs="Times New Roman"/>
                <w:spacing w:val="-1"/>
                <w:sz w:val="24"/>
                <w:szCs w:val="24"/>
              </w:rPr>
              <w:t>родной</w:t>
            </w:r>
            <w:r w:rsidRPr="00845A31">
              <w:rPr>
                <w:rFonts w:ascii="Times New Roman" w:hAnsi="Times New Roman" w:cs="Times New Roman"/>
                <w:spacing w:val="7"/>
                <w:sz w:val="24"/>
                <w:szCs w:val="24"/>
              </w:rPr>
              <w:t xml:space="preserve"> </w:t>
            </w:r>
            <w:r w:rsidRPr="00845A31">
              <w:rPr>
                <w:rFonts w:ascii="Times New Roman" w:hAnsi="Times New Roman" w:cs="Times New Roman"/>
                <w:sz w:val="24"/>
                <w:szCs w:val="24"/>
              </w:rPr>
              <w:t>и</w:t>
            </w:r>
            <w:r w:rsidRPr="00845A31">
              <w:rPr>
                <w:rFonts w:ascii="Times New Roman" w:hAnsi="Times New Roman" w:cs="Times New Roman"/>
                <w:spacing w:val="7"/>
                <w:sz w:val="24"/>
                <w:szCs w:val="24"/>
              </w:rPr>
              <w:t xml:space="preserve"> </w:t>
            </w:r>
            <w:r w:rsidRPr="00845A31">
              <w:rPr>
                <w:rFonts w:ascii="Times New Roman" w:hAnsi="Times New Roman" w:cs="Times New Roman"/>
                <w:spacing w:val="-1"/>
                <w:sz w:val="24"/>
                <w:szCs w:val="24"/>
              </w:rPr>
              <w:t>иноязычной</w:t>
            </w:r>
            <w:r w:rsidRPr="00845A31">
              <w:rPr>
                <w:rFonts w:ascii="Times New Roman" w:hAnsi="Times New Roman" w:cs="Times New Roman"/>
                <w:spacing w:val="7"/>
                <w:sz w:val="24"/>
                <w:szCs w:val="24"/>
              </w:rPr>
              <w:t xml:space="preserve"> </w:t>
            </w:r>
            <w:r w:rsidRPr="00845A31">
              <w:rPr>
                <w:rFonts w:ascii="Times New Roman" w:hAnsi="Times New Roman" w:cs="Times New Roman"/>
                <w:spacing w:val="-1"/>
                <w:sz w:val="24"/>
                <w:szCs w:val="24"/>
              </w:rPr>
              <w:t>культуры,</w:t>
            </w:r>
            <w:r w:rsidRPr="00845A31">
              <w:rPr>
                <w:rFonts w:ascii="Times New Roman" w:hAnsi="Times New Roman" w:cs="Times New Roman"/>
                <w:spacing w:val="5"/>
                <w:sz w:val="24"/>
                <w:szCs w:val="24"/>
              </w:rPr>
              <w:t xml:space="preserve"> </w:t>
            </w:r>
            <w:r w:rsidRPr="00845A31">
              <w:rPr>
                <w:rFonts w:ascii="Times New Roman" w:hAnsi="Times New Roman" w:cs="Times New Roman"/>
                <w:spacing w:val="-1"/>
                <w:sz w:val="24"/>
                <w:szCs w:val="24"/>
              </w:rPr>
              <w:t>степени</w:t>
            </w:r>
            <w:r w:rsidRPr="00845A31">
              <w:rPr>
                <w:rFonts w:ascii="Times New Roman" w:hAnsi="Times New Roman" w:cs="Times New Roman"/>
                <w:spacing w:val="7"/>
                <w:sz w:val="24"/>
                <w:szCs w:val="24"/>
              </w:rPr>
              <w:t xml:space="preserve"> </w:t>
            </w:r>
            <w:r w:rsidRPr="00845A31">
              <w:rPr>
                <w:rFonts w:ascii="Times New Roman" w:hAnsi="Times New Roman" w:cs="Times New Roman"/>
                <w:sz w:val="24"/>
                <w:szCs w:val="24"/>
              </w:rPr>
              <w:t>их</w:t>
            </w:r>
            <w:r w:rsidRPr="00845A31">
              <w:rPr>
                <w:rFonts w:ascii="Times New Roman" w:hAnsi="Times New Roman" w:cs="Times New Roman"/>
                <w:spacing w:val="7"/>
                <w:sz w:val="24"/>
                <w:szCs w:val="24"/>
              </w:rPr>
              <w:t xml:space="preserve"> </w:t>
            </w:r>
            <w:r w:rsidRPr="00845A31">
              <w:rPr>
                <w:rFonts w:ascii="Times New Roman" w:hAnsi="Times New Roman" w:cs="Times New Roman"/>
                <w:spacing w:val="-1"/>
                <w:sz w:val="24"/>
                <w:szCs w:val="24"/>
              </w:rPr>
              <w:t>совместимости</w:t>
            </w:r>
            <w:r w:rsidRPr="00845A31">
              <w:rPr>
                <w:rFonts w:ascii="Times New Roman" w:hAnsi="Times New Roman" w:cs="Times New Roman"/>
                <w:spacing w:val="5"/>
                <w:sz w:val="24"/>
                <w:szCs w:val="24"/>
              </w:rPr>
              <w:t xml:space="preserve"> </w:t>
            </w:r>
            <w:r w:rsidRPr="00845A31">
              <w:rPr>
                <w:rFonts w:ascii="Times New Roman" w:hAnsi="Times New Roman" w:cs="Times New Roman"/>
                <w:sz w:val="24"/>
                <w:szCs w:val="24"/>
              </w:rPr>
              <w:t>и</w:t>
            </w:r>
            <w:r w:rsidRPr="00845A31">
              <w:rPr>
                <w:rFonts w:ascii="Times New Roman" w:hAnsi="Times New Roman" w:cs="Times New Roman"/>
                <w:spacing w:val="7"/>
                <w:sz w:val="24"/>
                <w:szCs w:val="24"/>
              </w:rPr>
              <w:t xml:space="preserve"> </w:t>
            </w:r>
            <w:r w:rsidRPr="00845A31">
              <w:rPr>
                <w:rFonts w:ascii="Times New Roman" w:hAnsi="Times New Roman" w:cs="Times New Roman"/>
                <w:spacing w:val="-1"/>
                <w:sz w:val="24"/>
                <w:szCs w:val="24"/>
              </w:rPr>
              <w:t>несовместимости</w:t>
            </w:r>
            <w:r>
              <w:rPr>
                <w:rFonts w:ascii="Times New Roman" w:hAnsi="Times New Roman" w:cs="Times New Roman"/>
                <w:spacing w:val="-1"/>
                <w:sz w:val="24"/>
                <w:szCs w:val="24"/>
              </w:rPr>
              <w:t>;</w:t>
            </w:r>
          </w:p>
          <w:p w:rsidR="00C74E4D" w:rsidRPr="00E9733D" w:rsidRDefault="00C74E4D" w:rsidP="00D569C4">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знание </w:t>
            </w:r>
            <w:r>
              <w:rPr>
                <w:rFonts w:ascii="Times New Roman" w:hAnsi="Times New Roman" w:cs="Times New Roman"/>
                <w:sz w:val="24"/>
                <w:szCs w:val="24"/>
              </w:rPr>
              <w:t>различных регистров общения (формальный, нейтральный, неформальный);</w:t>
            </w:r>
          </w:p>
          <w:p w:rsidR="00C74E4D" w:rsidRDefault="00C74E4D" w:rsidP="00047016">
            <w:pPr>
              <w:autoSpaceDE w:val="0"/>
              <w:autoSpaceDN w:val="0"/>
              <w:adjustRightInd w:val="0"/>
              <w:rPr>
                <w:rFonts w:ascii="Times New Roman" w:eastAsia="TimesNewRomanPSMT" w:hAnsi="Times New Roman" w:cs="Times New Roman"/>
                <w:sz w:val="24"/>
                <w:szCs w:val="24"/>
              </w:rPr>
            </w:pPr>
            <w:r w:rsidRPr="00845A31">
              <w:rPr>
                <w:rFonts w:ascii="Times New Roman" w:hAnsi="Times New Roman" w:cs="Times New Roman"/>
                <w:i/>
                <w:sz w:val="24"/>
                <w:szCs w:val="24"/>
              </w:rPr>
              <w:t>– </w:t>
            </w:r>
            <w:r>
              <w:rPr>
                <w:rFonts w:ascii="Times New Roman" w:eastAsia="TimesNewRomanPSMT" w:hAnsi="Times New Roman" w:cs="Times New Roman"/>
                <w:sz w:val="24"/>
                <w:szCs w:val="24"/>
              </w:rPr>
              <w:t>владение основными конвенциями речевого общения в иноязычном социуме;</w:t>
            </w:r>
          </w:p>
          <w:p w:rsidR="00C74E4D" w:rsidRPr="00047016" w:rsidRDefault="00C74E4D" w:rsidP="00D569C4">
            <w:pPr>
              <w:rPr>
                <w:rFonts w:ascii="Times New Roman" w:hAnsi="Times New Roman" w:cs="Times New Roman"/>
                <w:sz w:val="24"/>
                <w:szCs w:val="24"/>
              </w:rPr>
            </w:pPr>
          </w:p>
        </w:tc>
        <w:tc>
          <w:tcPr>
            <w:tcW w:w="3012" w:type="dxa"/>
          </w:tcPr>
          <w:p w:rsidR="00C74E4D" w:rsidRPr="00210B77" w:rsidRDefault="00C74E4D" w:rsidP="00AE1A9F">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знание </w:t>
            </w:r>
            <w:r>
              <w:rPr>
                <w:rFonts w:ascii="Times New Roman" w:hAnsi="Times New Roman" w:cs="Times New Roman"/>
                <w:sz w:val="24"/>
                <w:szCs w:val="24"/>
              </w:rPr>
              <w:t>лингвистических маркеров социальных отношений;</w:t>
            </w:r>
          </w:p>
          <w:p w:rsidR="00C74E4D" w:rsidRPr="00845A31" w:rsidRDefault="00C74E4D" w:rsidP="00AE1A9F">
            <w:pPr>
              <w:rPr>
                <w:rFonts w:ascii="Times New Roman" w:hAnsi="Times New Roman" w:cs="Times New Roman"/>
                <w:i/>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знание </w:t>
            </w:r>
            <w:r>
              <w:rPr>
                <w:rFonts w:ascii="Times New Roman" w:hAnsi="Times New Roman" w:cs="Times New Roman"/>
                <w:sz w:val="24"/>
                <w:szCs w:val="24"/>
              </w:rPr>
              <w:t>этикетных форм</w:t>
            </w:r>
            <w:r w:rsidRPr="00047016">
              <w:rPr>
                <w:rFonts w:ascii="Times New Roman" w:hAnsi="Times New Roman" w:cs="Times New Roman"/>
                <w:sz w:val="24"/>
                <w:szCs w:val="24"/>
              </w:rPr>
              <w:t>;</w:t>
            </w:r>
          </w:p>
          <w:p w:rsidR="00C74E4D" w:rsidRDefault="00C74E4D" w:rsidP="00AE1A9F">
            <w:pPr>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знания </w:t>
            </w:r>
            <w:r w:rsidRPr="00D26AA6">
              <w:rPr>
                <w:rFonts w:ascii="Times New Roman" w:hAnsi="Times New Roman" w:cs="Times New Roman"/>
                <w:sz w:val="24"/>
                <w:szCs w:val="24"/>
              </w:rPr>
              <w:t>языкового закрепления определённых ритуалов;</w:t>
            </w:r>
          </w:p>
          <w:p w:rsidR="00C74E4D" w:rsidRDefault="00C74E4D" w:rsidP="00AE1A9F">
            <w:pPr>
              <w:rPr>
                <w:rFonts w:ascii="Times New Roman" w:eastAsia="TimesNewRomanPSMT" w:hAnsi="Times New Roman" w:cs="Times New Roman"/>
                <w:sz w:val="24"/>
                <w:szCs w:val="24"/>
              </w:rPr>
            </w:pPr>
            <w:r w:rsidRPr="00845A31">
              <w:rPr>
                <w:rFonts w:ascii="Times New Roman" w:hAnsi="Times New Roman" w:cs="Times New Roman"/>
                <w:i/>
                <w:sz w:val="24"/>
                <w:szCs w:val="24"/>
              </w:rPr>
              <w:t>– </w:t>
            </w:r>
            <w:r w:rsidRPr="00E9733D">
              <w:rPr>
                <w:rFonts w:ascii="Times New Roman" w:eastAsia="TimesNewRomanPSMT" w:hAnsi="Times New Roman" w:cs="Times New Roman"/>
                <w:i/>
                <w:sz w:val="24"/>
                <w:szCs w:val="24"/>
              </w:rPr>
              <w:t xml:space="preserve">способность </w:t>
            </w:r>
            <w:r>
              <w:rPr>
                <w:rFonts w:ascii="Times New Roman" w:eastAsia="TimesNewRomanPSMT" w:hAnsi="Times New Roman" w:cs="Times New Roman"/>
                <w:sz w:val="24"/>
                <w:szCs w:val="24"/>
              </w:rPr>
              <w:t>распознавать лингвистические маркеры социальных классов, регионального и национального происхождения;</w:t>
            </w:r>
          </w:p>
          <w:p w:rsidR="00C74E4D" w:rsidRPr="00845A31" w:rsidRDefault="00C74E4D" w:rsidP="00AE1A9F">
            <w:pPr>
              <w:rPr>
                <w:rFonts w:ascii="Times New Roman" w:hAnsi="Times New Roman" w:cs="Times New Roman"/>
                <w:sz w:val="24"/>
                <w:szCs w:val="24"/>
              </w:rPr>
            </w:pPr>
          </w:p>
        </w:tc>
        <w:tc>
          <w:tcPr>
            <w:tcW w:w="3012" w:type="dxa"/>
          </w:tcPr>
          <w:p w:rsidR="00C74E4D" w:rsidRPr="00845A31" w:rsidRDefault="00C74E4D" w:rsidP="00AE1A9F">
            <w:pPr>
              <w:rPr>
                <w:rFonts w:ascii="Times New Roman" w:hAnsi="Times New Roman" w:cs="Times New Roman"/>
                <w:sz w:val="24"/>
                <w:szCs w:val="24"/>
              </w:rPr>
            </w:pPr>
            <w:r w:rsidRPr="00845A31">
              <w:rPr>
                <w:rFonts w:ascii="Times New Roman" w:hAnsi="Times New Roman" w:cs="Times New Roman"/>
                <w:i/>
                <w:sz w:val="24"/>
                <w:szCs w:val="24"/>
              </w:rPr>
              <w:t>– </w:t>
            </w:r>
            <w:r w:rsidRPr="00845A31">
              <w:rPr>
                <w:rFonts w:ascii="Times New Roman" w:hAnsi="Times New Roman" w:cs="Times New Roman"/>
                <w:sz w:val="24"/>
                <w:szCs w:val="24"/>
              </w:rPr>
              <w:t>социолингвистическая наблюдательность;</w:t>
            </w:r>
          </w:p>
          <w:p w:rsidR="00C74E4D" w:rsidRPr="00845A31" w:rsidRDefault="00C74E4D" w:rsidP="00AE1A9F">
            <w:pPr>
              <w:rPr>
                <w:rFonts w:ascii="Times New Roman" w:hAnsi="Times New Roman" w:cs="Times New Roman"/>
                <w:sz w:val="24"/>
                <w:szCs w:val="24"/>
              </w:rPr>
            </w:pPr>
            <w:r w:rsidRPr="00845A31">
              <w:rPr>
                <w:rFonts w:ascii="Times New Roman" w:hAnsi="Times New Roman" w:cs="Times New Roman"/>
                <w:i/>
                <w:sz w:val="24"/>
                <w:szCs w:val="24"/>
              </w:rPr>
              <w:t>– </w:t>
            </w:r>
            <w:r w:rsidRPr="00845A31">
              <w:rPr>
                <w:rFonts w:ascii="Times New Roman" w:hAnsi="Times New Roman" w:cs="Times New Roman"/>
                <w:sz w:val="24"/>
                <w:szCs w:val="24"/>
              </w:rPr>
              <w:t>социолингвистическая восприимчивость;</w:t>
            </w:r>
          </w:p>
          <w:p w:rsidR="00C74E4D" w:rsidRPr="00845A31" w:rsidRDefault="00C74E4D" w:rsidP="004D5484">
            <w:pPr>
              <w:autoSpaceDE w:val="0"/>
              <w:autoSpaceDN w:val="0"/>
              <w:adjustRightInd w:val="0"/>
              <w:rPr>
                <w:rFonts w:ascii="Times New Roman" w:eastAsia="TimesNewRomanPSMT"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i/>
                <w:sz w:val="24"/>
                <w:szCs w:val="24"/>
              </w:rPr>
              <w:t xml:space="preserve">умение </w:t>
            </w:r>
            <w:r w:rsidRPr="00845A31">
              <w:rPr>
                <w:rFonts w:ascii="Times New Roman" w:eastAsia="TimesNewRomanPSMT" w:hAnsi="Times New Roman" w:cs="Times New Roman"/>
                <w:sz w:val="24"/>
                <w:szCs w:val="24"/>
              </w:rPr>
              <w:t>извлекать из текстов, аудио</w:t>
            </w:r>
            <w:r>
              <w:rPr>
                <w:rFonts w:ascii="Times New Roman" w:eastAsia="TimesNewRomanPSMT" w:hAnsi="Times New Roman" w:cs="Times New Roman"/>
                <w:sz w:val="24"/>
                <w:szCs w:val="24"/>
              </w:rPr>
              <w:t>-</w:t>
            </w:r>
            <w:r w:rsidRPr="00845A31">
              <w:rPr>
                <w:rFonts w:ascii="Times New Roman" w:eastAsia="TimesNewRomanPSMT" w:hAnsi="Times New Roman" w:cs="Times New Roman"/>
                <w:sz w:val="24"/>
                <w:szCs w:val="24"/>
              </w:rPr>
              <w:t>/видео</w:t>
            </w:r>
            <w:r>
              <w:rPr>
                <w:rFonts w:ascii="Times New Roman" w:eastAsia="TimesNewRomanPSMT" w:hAnsi="Times New Roman" w:cs="Times New Roman"/>
                <w:sz w:val="24"/>
                <w:szCs w:val="24"/>
              </w:rPr>
              <w:t>-</w:t>
            </w:r>
            <w:r w:rsidRPr="00845A31">
              <w:rPr>
                <w:rFonts w:ascii="Times New Roman" w:eastAsia="TimesNewRomanPSMT" w:hAnsi="Times New Roman" w:cs="Times New Roman"/>
                <w:sz w:val="24"/>
                <w:szCs w:val="24"/>
              </w:rPr>
              <w:t xml:space="preserve"> фрагментов экстралингвистическую</w:t>
            </w:r>
          </w:p>
          <w:p w:rsidR="00C74E4D" w:rsidRPr="00845A31" w:rsidRDefault="00C74E4D" w:rsidP="004D5484">
            <w:pPr>
              <w:rPr>
                <w:rFonts w:ascii="Times New Roman" w:eastAsia="TimesNewRomanPSMT" w:hAnsi="Times New Roman" w:cs="Times New Roman"/>
                <w:sz w:val="24"/>
                <w:szCs w:val="24"/>
              </w:rPr>
            </w:pPr>
            <w:r w:rsidRPr="00845A31">
              <w:rPr>
                <w:rFonts w:ascii="Times New Roman" w:eastAsia="TimesNewRomanPSMT" w:hAnsi="Times New Roman" w:cs="Times New Roman"/>
                <w:sz w:val="24"/>
                <w:szCs w:val="24"/>
              </w:rPr>
              <w:t>информацию;</w:t>
            </w:r>
          </w:p>
          <w:p w:rsidR="00C74E4D" w:rsidRDefault="00C74E4D" w:rsidP="004D5484">
            <w:pPr>
              <w:autoSpaceDE w:val="0"/>
              <w:autoSpaceDN w:val="0"/>
              <w:adjustRightInd w:val="0"/>
              <w:rPr>
                <w:rFonts w:ascii="Times New Roman" w:eastAsia="TimesNewRomanPSMT" w:hAnsi="Times New Roman" w:cs="Times New Roman"/>
                <w:sz w:val="24"/>
                <w:szCs w:val="24"/>
              </w:rPr>
            </w:pPr>
            <w:r w:rsidRPr="00845A31">
              <w:rPr>
                <w:rFonts w:ascii="Times New Roman" w:hAnsi="Times New Roman" w:cs="Times New Roman"/>
                <w:i/>
                <w:sz w:val="24"/>
                <w:szCs w:val="24"/>
              </w:rPr>
              <w:t>– </w:t>
            </w:r>
            <w:r w:rsidRPr="00D26AA6">
              <w:rPr>
                <w:rFonts w:ascii="Times New Roman" w:eastAsia="TimesNewRomanPSMT" w:hAnsi="Times New Roman" w:cs="Times New Roman"/>
                <w:i/>
                <w:sz w:val="24"/>
                <w:szCs w:val="24"/>
              </w:rPr>
              <w:t>способность</w:t>
            </w:r>
            <w:r w:rsidRPr="00845A31">
              <w:rPr>
                <w:rFonts w:ascii="Times New Roman" w:eastAsia="TimesNewRomanPSMT" w:hAnsi="Times New Roman" w:cs="Times New Roman"/>
                <w:sz w:val="24"/>
                <w:szCs w:val="24"/>
              </w:rPr>
              <w:t xml:space="preserve"> к выявлению социолингвистических особенностей речи носителей изучаемого языка и культуры</w:t>
            </w:r>
            <w:r>
              <w:rPr>
                <w:rFonts w:ascii="Times New Roman" w:eastAsia="TimesNewRomanPSMT" w:hAnsi="Times New Roman" w:cs="Times New Roman"/>
                <w:sz w:val="24"/>
                <w:szCs w:val="24"/>
              </w:rPr>
              <w:t>;</w:t>
            </w:r>
          </w:p>
          <w:p w:rsidR="00C74E4D" w:rsidRDefault="00C74E4D" w:rsidP="004D5484">
            <w:pPr>
              <w:autoSpaceDE w:val="0"/>
              <w:autoSpaceDN w:val="0"/>
              <w:adjustRightInd w:val="0"/>
              <w:rPr>
                <w:rFonts w:ascii="Times New Roman" w:eastAsia="TimesNewRomanPSMT" w:hAnsi="Times New Roman" w:cs="Times New Roman"/>
                <w:sz w:val="24"/>
                <w:szCs w:val="24"/>
              </w:rPr>
            </w:pPr>
            <w:r w:rsidRPr="00845A31">
              <w:rPr>
                <w:rFonts w:ascii="Times New Roman" w:hAnsi="Times New Roman" w:cs="Times New Roman"/>
                <w:i/>
                <w:sz w:val="24"/>
                <w:szCs w:val="24"/>
              </w:rPr>
              <w:t>– </w:t>
            </w:r>
            <w:r w:rsidRPr="00D26AA6">
              <w:rPr>
                <w:rFonts w:ascii="Times New Roman" w:hAnsi="Times New Roman" w:cs="Times New Roman"/>
                <w:sz w:val="24"/>
                <w:szCs w:val="24"/>
              </w:rPr>
              <w:t xml:space="preserve">владение </w:t>
            </w:r>
            <w:r>
              <w:rPr>
                <w:rFonts w:ascii="Times New Roman" w:hAnsi="Times New Roman" w:cs="Times New Roman"/>
                <w:sz w:val="24"/>
                <w:szCs w:val="24"/>
              </w:rPr>
              <w:t>культурно обусловленными</w:t>
            </w:r>
            <w:r w:rsidRPr="00FE3E1B">
              <w:rPr>
                <w:rFonts w:ascii="Times New Roman" w:hAnsi="Times New Roman" w:cs="Times New Roman"/>
                <w:sz w:val="24"/>
                <w:szCs w:val="24"/>
              </w:rPr>
              <w:t xml:space="preserve"> </w:t>
            </w:r>
            <w:r>
              <w:rPr>
                <w:rFonts w:ascii="Times New Roman" w:hAnsi="Times New Roman" w:cs="Times New Roman"/>
                <w:sz w:val="24"/>
                <w:szCs w:val="24"/>
              </w:rPr>
              <w:t>невербальными средствами общения (мимика, жесты</w:t>
            </w:r>
            <w:r w:rsidR="009830E8">
              <w:rPr>
                <w:rFonts w:ascii="Times New Roman" w:hAnsi="Times New Roman" w:cs="Times New Roman"/>
                <w:sz w:val="24"/>
                <w:szCs w:val="24"/>
              </w:rPr>
              <w:t>, использование пространства</w:t>
            </w:r>
            <w:r>
              <w:rPr>
                <w:rFonts w:ascii="Times New Roman" w:hAnsi="Times New Roman" w:cs="Times New Roman"/>
                <w:sz w:val="24"/>
                <w:szCs w:val="24"/>
              </w:rPr>
              <w:t>);</w:t>
            </w:r>
          </w:p>
          <w:p w:rsidR="00C74E4D" w:rsidRPr="00FE3E1B" w:rsidRDefault="00C74E4D" w:rsidP="00E9733D">
            <w:pPr>
              <w:autoSpaceDE w:val="0"/>
              <w:autoSpaceDN w:val="0"/>
              <w:adjustRightInd w:val="0"/>
              <w:rPr>
                <w:rFonts w:ascii="Times New Roman" w:hAnsi="Times New Roman" w:cs="Times New Roman"/>
                <w:sz w:val="24"/>
                <w:szCs w:val="24"/>
              </w:rPr>
            </w:pPr>
            <w:r w:rsidRPr="00845A31">
              <w:rPr>
                <w:rFonts w:ascii="Times New Roman" w:hAnsi="Times New Roman" w:cs="Times New Roman"/>
                <w:i/>
                <w:sz w:val="24"/>
                <w:szCs w:val="24"/>
              </w:rPr>
              <w:t>– </w:t>
            </w:r>
            <w:r>
              <w:rPr>
                <w:rFonts w:ascii="Times New Roman" w:hAnsi="Times New Roman" w:cs="Times New Roman"/>
                <w:sz w:val="24"/>
                <w:szCs w:val="24"/>
              </w:rPr>
              <w:t>готовность преодолевать влияние стереотипов и осуществлять межкультурный диалог.</w:t>
            </w:r>
          </w:p>
        </w:tc>
      </w:tr>
    </w:tbl>
    <w:p w:rsidR="00B45DF7" w:rsidRDefault="0081072E" w:rsidP="004265BF">
      <w:pPr>
        <w:spacing w:before="240" w:after="0" w:line="360" w:lineRule="auto"/>
        <w:ind w:firstLine="709"/>
        <w:jc w:val="both"/>
        <w:rPr>
          <w:rFonts w:ascii="Times New Roman" w:hAnsi="Times New Roman" w:cs="Times New Roman"/>
          <w:sz w:val="28"/>
          <w:szCs w:val="28"/>
        </w:rPr>
      </w:pPr>
      <w:r w:rsidRPr="0081072E">
        <w:rPr>
          <w:rFonts w:ascii="Times New Roman" w:hAnsi="Times New Roman" w:cs="Times New Roman"/>
          <w:sz w:val="28"/>
          <w:szCs w:val="28"/>
        </w:rPr>
        <w:lastRenderedPageBreak/>
        <w:t xml:space="preserve">Таким образом, СКК представляет собой целостную систему, имеющую сложную структуру и многокомпонентный состав. Она обладает интегративными свойствами целого, объединяя в себе знания, умения, навыки и личностные качества. Сущность </w:t>
      </w:r>
      <w:r w:rsidR="00C626C8">
        <w:rPr>
          <w:rFonts w:ascii="Times New Roman" w:hAnsi="Times New Roman" w:cs="Times New Roman"/>
          <w:sz w:val="28"/>
          <w:szCs w:val="28"/>
        </w:rPr>
        <w:t>СКК</w:t>
      </w:r>
      <w:r w:rsidRPr="0081072E">
        <w:rPr>
          <w:rFonts w:ascii="Times New Roman" w:hAnsi="Times New Roman" w:cs="Times New Roman"/>
          <w:sz w:val="28"/>
          <w:szCs w:val="28"/>
        </w:rPr>
        <w:t xml:space="preserve"> состоит в ценностном отношении к мировой и национальной культуре, стремлении к налаживанию диалога с другими стр</w:t>
      </w:r>
      <w:r w:rsidR="004265BF">
        <w:rPr>
          <w:rFonts w:ascii="Times New Roman" w:hAnsi="Times New Roman" w:cs="Times New Roman"/>
          <w:sz w:val="28"/>
          <w:szCs w:val="28"/>
        </w:rPr>
        <w:t xml:space="preserve">анами и этническими </w:t>
      </w:r>
      <w:r w:rsidR="00DA33E9">
        <w:rPr>
          <w:rFonts w:ascii="Times New Roman" w:hAnsi="Times New Roman" w:cs="Times New Roman"/>
          <w:sz w:val="28"/>
          <w:szCs w:val="28"/>
        </w:rPr>
        <w:t>коллективами</w:t>
      </w:r>
      <w:r w:rsidR="004265BF">
        <w:rPr>
          <w:rFonts w:ascii="Times New Roman" w:hAnsi="Times New Roman" w:cs="Times New Roman"/>
          <w:sz w:val="28"/>
          <w:szCs w:val="28"/>
        </w:rPr>
        <w:t xml:space="preserve">. </w:t>
      </w:r>
      <w:r w:rsidR="00C2161B">
        <w:rPr>
          <w:rFonts w:ascii="Times New Roman" w:hAnsi="Times New Roman" w:cs="Times New Roman"/>
          <w:sz w:val="28"/>
          <w:szCs w:val="28"/>
        </w:rPr>
        <w:t>Формирование</w:t>
      </w:r>
      <w:r w:rsidRPr="0081072E">
        <w:rPr>
          <w:rFonts w:ascii="Times New Roman" w:hAnsi="Times New Roman" w:cs="Times New Roman"/>
          <w:sz w:val="28"/>
          <w:szCs w:val="28"/>
        </w:rPr>
        <w:t xml:space="preserve"> </w:t>
      </w:r>
      <w:r w:rsidR="00C626C8">
        <w:rPr>
          <w:rFonts w:ascii="Times New Roman" w:hAnsi="Times New Roman" w:cs="Times New Roman"/>
          <w:sz w:val="28"/>
          <w:szCs w:val="28"/>
        </w:rPr>
        <w:t>СКК</w:t>
      </w:r>
      <w:r w:rsidR="00C2161B">
        <w:rPr>
          <w:rFonts w:ascii="Times New Roman" w:hAnsi="Times New Roman" w:cs="Times New Roman"/>
          <w:sz w:val="28"/>
          <w:szCs w:val="28"/>
        </w:rPr>
        <w:t xml:space="preserve"> </w:t>
      </w:r>
      <w:r w:rsidRPr="0081072E">
        <w:rPr>
          <w:rFonts w:ascii="Times New Roman" w:hAnsi="Times New Roman" w:cs="Times New Roman"/>
          <w:sz w:val="28"/>
          <w:szCs w:val="28"/>
        </w:rPr>
        <w:t>способствует гуманистическому отношению к миру</w:t>
      </w:r>
      <w:r w:rsidR="0034607A">
        <w:rPr>
          <w:rFonts w:ascii="Times New Roman" w:hAnsi="Times New Roman" w:cs="Times New Roman"/>
          <w:sz w:val="28"/>
          <w:szCs w:val="28"/>
        </w:rPr>
        <w:t xml:space="preserve"> и к</w:t>
      </w:r>
      <w:r w:rsidRPr="0081072E">
        <w:rPr>
          <w:rFonts w:ascii="Times New Roman" w:hAnsi="Times New Roman" w:cs="Times New Roman"/>
          <w:sz w:val="28"/>
          <w:szCs w:val="28"/>
        </w:rPr>
        <w:t xml:space="preserve"> людям, развивает человека как личность, как</w:t>
      </w:r>
      <w:r w:rsidR="00C2161B">
        <w:rPr>
          <w:rFonts w:ascii="Times New Roman" w:hAnsi="Times New Roman" w:cs="Times New Roman"/>
          <w:sz w:val="28"/>
          <w:szCs w:val="28"/>
        </w:rPr>
        <w:t xml:space="preserve"> субъекта культур</w:t>
      </w:r>
      <w:r w:rsidR="00E44121" w:rsidRPr="00E44121">
        <w:rPr>
          <w:rFonts w:ascii="Times New Roman" w:hAnsi="Times New Roman" w:cs="Times New Roman"/>
          <w:sz w:val="28"/>
          <w:szCs w:val="28"/>
        </w:rPr>
        <w:t>.</w:t>
      </w:r>
    </w:p>
    <w:p w:rsidR="008B4CC6" w:rsidRPr="00365888" w:rsidRDefault="004265BF" w:rsidP="00365888">
      <w:pPr>
        <w:spacing w:after="0" w:line="360" w:lineRule="auto"/>
        <w:ind w:firstLine="709"/>
        <w:jc w:val="both"/>
        <w:rPr>
          <w:rFonts w:ascii="Times New Roman" w:hAnsi="Times New Roman" w:cs="Times New Roman"/>
          <w:iCs/>
          <w:sz w:val="28"/>
          <w:szCs w:val="28"/>
        </w:rPr>
      </w:pPr>
      <w:r w:rsidRPr="00422A7E">
        <w:rPr>
          <w:rStyle w:val="w"/>
          <w:rFonts w:ascii="Times New Roman" w:hAnsi="Times New Roman" w:cs="Times New Roman"/>
          <w:iCs/>
          <w:sz w:val="28"/>
          <w:szCs w:val="28"/>
        </w:rPr>
        <w:t xml:space="preserve">По мнению исследователей, наиболее естественный и действенный способ овладения </w:t>
      </w:r>
      <w:r w:rsidR="00C626C8" w:rsidRPr="00422A7E">
        <w:rPr>
          <w:rStyle w:val="w"/>
          <w:rFonts w:ascii="Times New Roman" w:hAnsi="Times New Roman" w:cs="Times New Roman"/>
          <w:iCs/>
          <w:sz w:val="28"/>
          <w:szCs w:val="28"/>
        </w:rPr>
        <w:t>СКК</w:t>
      </w:r>
      <w:r w:rsidRPr="00422A7E">
        <w:rPr>
          <w:rStyle w:val="w"/>
          <w:rFonts w:ascii="Times New Roman" w:hAnsi="Times New Roman" w:cs="Times New Roman"/>
          <w:iCs/>
          <w:sz w:val="28"/>
          <w:szCs w:val="28"/>
        </w:rPr>
        <w:t xml:space="preserve"> – это опыт долгосрочного преб</w:t>
      </w:r>
      <w:r w:rsidR="008B4CC6" w:rsidRPr="00422A7E">
        <w:rPr>
          <w:rStyle w:val="w"/>
          <w:rFonts w:ascii="Times New Roman" w:hAnsi="Times New Roman" w:cs="Times New Roman"/>
          <w:iCs/>
          <w:sz w:val="28"/>
          <w:szCs w:val="28"/>
        </w:rPr>
        <w:t>ывания в языковой среде. Однако</w:t>
      </w:r>
      <w:r w:rsidRPr="00422A7E">
        <w:rPr>
          <w:rStyle w:val="w"/>
          <w:rFonts w:ascii="Times New Roman" w:hAnsi="Times New Roman" w:cs="Times New Roman"/>
          <w:iCs/>
          <w:sz w:val="28"/>
          <w:szCs w:val="28"/>
        </w:rPr>
        <w:t xml:space="preserve"> в условиях изучения </w:t>
      </w:r>
      <w:r w:rsidR="00422A7E" w:rsidRPr="00422A7E">
        <w:rPr>
          <w:rStyle w:val="w"/>
          <w:rFonts w:ascii="Times New Roman" w:hAnsi="Times New Roman" w:cs="Times New Roman"/>
          <w:iCs/>
          <w:sz w:val="28"/>
          <w:szCs w:val="28"/>
        </w:rPr>
        <w:t xml:space="preserve">английского </w:t>
      </w:r>
      <w:r w:rsidRPr="00422A7E">
        <w:rPr>
          <w:rStyle w:val="w"/>
          <w:rFonts w:ascii="Times New Roman" w:hAnsi="Times New Roman" w:cs="Times New Roman"/>
          <w:iCs/>
          <w:sz w:val="28"/>
          <w:szCs w:val="28"/>
        </w:rPr>
        <w:t xml:space="preserve">языка вне его естественного социокультурного контекста одним из способов компенсации языковой среды может стать </w:t>
      </w:r>
      <w:r w:rsidR="00422A7E" w:rsidRPr="00422A7E">
        <w:rPr>
          <w:rStyle w:val="w"/>
          <w:rFonts w:ascii="Times New Roman" w:hAnsi="Times New Roman" w:cs="Times New Roman"/>
          <w:iCs/>
          <w:sz w:val="28"/>
          <w:szCs w:val="28"/>
        </w:rPr>
        <w:t>экстенсивное</w:t>
      </w:r>
      <w:r w:rsidRPr="00422A7E">
        <w:rPr>
          <w:rStyle w:val="w"/>
          <w:rFonts w:ascii="Times New Roman" w:hAnsi="Times New Roman" w:cs="Times New Roman"/>
          <w:iCs/>
          <w:sz w:val="28"/>
          <w:szCs w:val="28"/>
        </w:rPr>
        <w:t xml:space="preserve"> использование аутентичных материалов</w:t>
      </w:r>
      <w:r w:rsidR="008B4CC6" w:rsidRPr="00422A7E">
        <w:rPr>
          <w:rStyle w:val="w"/>
          <w:rFonts w:ascii="Times New Roman" w:hAnsi="Times New Roman" w:cs="Times New Roman"/>
          <w:iCs/>
          <w:sz w:val="28"/>
          <w:szCs w:val="28"/>
        </w:rPr>
        <w:t>, котор</w:t>
      </w:r>
      <w:r w:rsidR="00422A7E" w:rsidRPr="00422A7E">
        <w:rPr>
          <w:rStyle w:val="w"/>
          <w:rFonts w:ascii="Times New Roman" w:hAnsi="Times New Roman" w:cs="Times New Roman"/>
          <w:iCs/>
          <w:sz w:val="28"/>
          <w:szCs w:val="28"/>
        </w:rPr>
        <w:t>ое</w:t>
      </w:r>
      <w:r w:rsidR="008B4CC6" w:rsidRPr="00422A7E">
        <w:rPr>
          <w:rStyle w:val="w"/>
          <w:rFonts w:ascii="Times New Roman" w:hAnsi="Times New Roman" w:cs="Times New Roman"/>
          <w:iCs/>
          <w:sz w:val="28"/>
          <w:szCs w:val="28"/>
        </w:rPr>
        <w:t xml:space="preserve"> способств</w:t>
      </w:r>
      <w:r w:rsidR="00422A7E" w:rsidRPr="00422A7E">
        <w:rPr>
          <w:rStyle w:val="w"/>
          <w:rFonts w:ascii="Times New Roman" w:hAnsi="Times New Roman" w:cs="Times New Roman"/>
          <w:iCs/>
          <w:sz w:val="28"/>
          <w:szCs w:val="28"/>
        </w:rPr>
        <w:t>овало бы</w:t>
      </w:r>
      <w:r w:rsidR="008B4CC6" w:rsidRPr="00422A7E">
        <w:rPr>
          <w:rStyle w:val="w"/>
          <w:rFonts w:ascii="Times New Roman" w:hAnsi="Times New Roman" w:cs="Times New Roman"/>
          <w:iCs/>
          <w:sz w:val="28"/>
          <w:szCs w:val="28"/>
        </w:rPr>
        <w:t xml:space="preserve"> созданию «эффекта погружения» в культуру</w:t>
      </w:r>
      <w:r w:rsidRPr="00422A7E">
        <w:rPr>
          <w:rStyle w:val="w"/>
          <w:rFonts w:ascii="Times New Roman" w:hAnsi="Times New Roman" w:cs="Times New Roman"/>
          <w:iCs/>
          <w:sz w:val="28"/>
          <w:szCs w:val="28"/>
        </w:rPr>
        <w:t>.</w:t>
      </w:r>
      <w:r w:rsidR="008B4CC6" w:rsidRPr="00422A7E">
        <w:rPr>
          <w:rStyle w:val="w"/>
          <w:rFonts w:ascii="Times New Roman" w:hAnsi="Times New Roman" w:cs="Times New Roman"/>
          <w:iCs/>
          <w:sz w:val="28"/>
          <w:szCs w:val="28"/>
        </w:rPr>
        <w:t xml:space="preserve"> </w:t>
      </w:r>
      <w:r w:rsidR="00365888">
        <w:rPr>
          <w:rFonts w:ascii="Times New Roman" w:hAnsi="Times New Roman" w:cs="Times New Roman"/>
          <w:sz w:val="28"/>
          <w:szCs w:val="28"/>
        </w:rPr>
        <w:t>О</w:t>
      </w:r>
      <w:r w:rsidR="00365888" w:rsidRPr="00422A7E">
        <w:rPr>
          <w:rFonts w:ascii="Times New Roman" w:hAnsi="Times New Roman" w:cs="Times New Roman"/>
          <w:sz w:val="28"/>
          <w:szCs w:val="28"/>
        </w:rPr>
        <w:t>дним из средств формирования СКК взрослых слушателей языковых курсов</w:t>
      </w:r>
      <w:r w:rsidR="00365888">
        <w:rPr>
          <w:rFonts w:ascii="Times New Roman" w:hAnsi="Times New Roman" w:cs="Times New Roman"/>
          <w:sz w:val="28"/>
          <w:szCs w:val="28"/>
        </w:rPr>
        <w:t>, на наш взгляд, может</w:t>
      </w:r>
      <w:r w:rsidR="00422A7E" w:rsidRPr="00422A7E">
        <w:rPr>
          <w:rFonts w:ascii="Times New Roman" w:hAnsi="Times New Roman" w:cs="Times New Roman"/>
          <w:sz w:val="28"/>
          <w:szCs w:val="28"/>
        </w:rPr>
        <w:t xml:space="preserve"> стать</w:t>
      </w:r>
      <w:r w:rsidR="00365888">
        <w:rPr>
          <w:rFonts w:ascii="Times New Roman" w:hAnsi="Times New Roman" w:cs="Times New Roman"/>
          <w:sz w:val="28"/>
          <w:szCs w:val="28"/>
        </w:rPr>
        <w:t xml:space="preserve"> аутентичный рекламный </w:t>
      </w:r>
      <w:r w:rsidR="00F20124">
        <w:rPr>
          <w:rFonts w:ascii="Times New Roman" w:hAnsi="Times New Roman" w:cs="Times New Roman"/>
          <w:sz w:val="28"/>
          <w:szCs w:val="28"/>
        </w:rPr>
        <w:t>ролик</w:t>
      </w:r>
      <w:r w:rsidR="00E27FD1" w:rsidRPr="00422A7E">
        <w:rPr>
          <w:rFonts w:ascii="Times New Roman" w:hAnsi="Times New Roman" w:cs="Times New Roman"/>
          <w:sz w:val="28"/>
          <w:szCs w:val="28"/>
        </w:rPr>
        <w:t xml:space="preserve">. </w:t>
      </w:r>
      <w:r w:rsidR="002155B6" w:rsidRPr="00422A7E">
        <w:rPr>
          <w:rFonts w:ascii="Times New Roman" w:hAnsi="Times New Roman" w:cs="Times New Roman"/>
          <w:sz w:val="28"/>
          <w:szCs w:val="28"/>
        </w:rPr>
        <w:t>Прежде чем перейти</w:t>
      </w:r>
      <w:r w:rsidR="00422A7E">
        <w:rPr>
          <w:rFonts w:ascii="Times New Roman" w:hAnsi="Times New Roman" w:cs="Times New Roman"/>
          <w:sz w:val="28"/>
          <w:szCs w:val="28"/>
        </w:rPr>
        <w:t xml:space="preserve"> к подробному описанию </w:t>
      </w:r>
      <w:r w:rsidR="00F20124">
        <w:rPr>
          <w:rFonts w:ascii="Times New Roman" w:hAnsi="Times New Roman" w:cs="Times New Roman"/>
          <w:sz w:val="28"/>
          <w:szCs w:val="28"/>
        </w:rPr>
        <w:t xml:space="preserve">его </w:t>
      </w:r>
      <w:r w:rsidR="00E27FD1" w:rsidRPr="00422A7E">
        <w:rPr>
          <w:rFonts w:ascii="Times New Roman" w:hAnsi="Times New Roman" w:cs="Times New Roman"/>
          <w:sz w:val="28"/>
          <w:szCs w:val="28"/>
        </w:rPr>
        <w:t>лингводидактического потенциала</w:t>
      </w:r>
      <w:r w:rsidR="002155B6" w:rsidRPr="00422A7E">
        <w:rPr>
          <w:rFonts w:ascii="Times New Roman" w:hAnsi="Times New Roman" w:cs="Times New Roman"/>
          <w:sz w:val="28"/>
          <w:szCs w:val="28"/>
        </w:rPr>
        <w:t>, обратимся к феномену рекламы и рассмотрим методические основания включения рекламы в процесс обучения иностранному языку</w:t>
      </w:r>
      <w:r w:rsidR="00E27FD1" w:rsidRPr="00422A7E">
        <w:rPr>
          <w:rFonts w:ascii="Times New Roman" w:hAnsi="Times New Roman" w:cs="Times New Roman"/>
          <w:sz w:val="28"/>
          <w:szCs w:val="28"/>
        </w:rPr>
        <w:t>.</w:t>
      </w:r>
      <w:r w:rsidR="00E27FD1">
        <w:rPr>
          <w:rFonts w:ascii="Times New Roman" w:hAnsi="Times New Roman" w:cs="Times New Roman"/>
          <w:sz w:val="28"/>
          <w:szCs w:val="28"/>
        </w:rPr>
        <w:t xml:space="preserve"> </w:t>
      </w:r>
    </w:p>
    <w:p w:rsidR="006264DB" w:rsidRPr="006264DB" w:rsidRDefault="006264DB" w:rsidP="006264DB">
      <w:pPr>
        <w:pStyle w:val="2"/>
      </w:pPr>
      <w:bookmarkStart w:id="6" w:name="_Toc483067812"/>
      <w:r>
        <w:t>Использование рекламных видеоматериалов при формировании социокультурной компетенции взрослых слушателей курсового обучения</w:t>
      </w:r>
      <w:bookmarkEnd w:id="6"/>
    </w:p>
    <w:p w:rsidR="003C57D9" w:rsidRDefault="002155B6" w:rsidP="006264DB">
      <w:pPr>
        <w:pStyle w:val="3"/>
      </w:pPr>
      <w:bookmarkStart w:id="7" w:name="_Toc483067813"/>
      <w:r>
        <w:t>Реклама как социокультурный феномен</w:t>
      </w:r>
      <w:bookmarkEnd w:id="7"/>
      <w:r>
        <w:t xml:space="preserve"> </w:t>
      </w:r>
    </w:p>
    <w:p w:rsidR="00777BD0" w:rsidRDefault="001A60A8" w:rsidP="00777B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современном этапе развития реклама представляет собой сложное явление в системе культуры, далеко шагнувшее за рамки определённого вида трудовой деятельности человека. Сегодня реклама – это не просто инструмент маркетинга, а скорее всеобъемлющий социокультурный феномен, </w:t>
      </w:r>
      <w:r w:rsidR="00777BD0">
        <w:rPr>
          <w:rFonts w:ascii="Times New Roman" w:hAnsi="Times New Roman" w:cs="Times New Roman"/>
          <w:sz w:val="28"/>
          <w:szCs w:val="28"/>
        </w:rPr>
        <w:t xml:space="preserve">который своей многогранностью и многоаспектностью продолжает привлекать внимание </w:t>
      </w:r>
      <w:r w:rsidR="004F5780">
        <w:rPr>
          <w:rFonts w:ascii="Times New Roman" w:hAnsi="Times New Roman" w:cs="Times New Roman"/>
          <w:sz w:val="28"/>
          <w:szCs w:val="28"/>
        </w:rPr>
        <w:t>учёных</w:t>
      </w:r>
      <w:r w:rsidR="00777BD0">
        <w:rPr>
          <w:rFonts w:ascii="Times New Roman" w:hAnsi="Times New Roman" w:cs="Times New Roman"/>
          <w:sz w:val="28"/>
          <w:szCs w:val="28"/>
        </w:rPr>
        <w:t xml:space="preserve"> из различных научных областей</w:t>
      </w:r>
      <w:r w:rsidRPr="00DE29D1">
        <w:rPr>
          <w:rFonts w:ascii="Times New Roman" w:hAnsi="Times New Roman" w:cs="Times New Roman"/>
          <w:sz w:val="28"/>
          <w:szCs w:val="28"/>
        </w:rPr>
        <w:t xml:space="preserve">. </w:t>
      </w:r>
    </w:p>
    <w:p w:rsidR="001A60A8" w:rsidRDefault="00777BD0" w:rsidP="00777BD0">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Фундаментальные исследования рекламы начались в 20-х годах</w:t>
      </w:r>
      <w:r w:rsidRPr="00F356A1">
        <w:rPr>
          <w:rFonts w:ascii="Times New Roman" w:hAnsi="Times New Roman" w:cs="Times New Roman"/>
          <w:sz w:val="28"/>
          <w:szCs w:val="28"/>
        </w:rPr>
        <w:t xml:space="preserve"> </w:t>
      </w:r>
      <w:r>
        <w:rPr>
          <w:rFonts w:ascii="Times New Roman" w:hAnsi="Times New Roman" w:cs="Times New Roman"/>
          <w:sz w:val="28"/>
          <w:szCs w:val="28"/>
          <w:lang w:val="es-ES"/>
        </w:rPr>
        <w:t>XX</w:t>
      </w:r>
      <w:r w:rsidR="00C906D3">
        <w:rPr>
          <w:rFonts w:ascii="Times New Roman" w:hAnsi="Times New Roman" w:cs="Times New Roman"/>
          <w:sz w:val="28"/>
          <w:szCs w:val="28"/>
        </w:rPr>
        <w:t> </w:t>
      </w:r>
      <w:r>
        <w:rPr>
          <w:rFonts w:ascii="Times New Roman" w:hAnsi="Times New Roman" w:cs="Times New Roman"/>
          <w:sz w:val="28"/>
          <w:szCs w:val="28"/>
        </w:rPr>
        <w:t xml:space="preserve">века. К изучению </w:t>
      </w:r>
      <w:r w:rsidRPr="00A96467">
        <w:rPr>
          <w:rFonts w:ascii="Times New Roman" w:hAnsi="Times New Roman" w:cs="Times New Roman"/>
          <w:sz w:val="28"/>
          <w:szCs w:val="28"/>
        </w:rPr>
        <w:t xml:space="preserve">рекламы как </w:t>
      </w:r>
      <w:r>
        <w:rPr>
          <w:rFonts w:ascii="Times New Roman" w:hAnsi="Times New Roman" w:cs="Times New Roman"/>
          <w:sz w:val="28"/>
          <w:szCs w:val="28"/>
        </w:rPr>
        <w:t>средства стимулирования сбыта</w:t>
      </w:r>
      <w:r w:rsidRPr="00A96467">
        <w:rPr>
          <w:rFonts w:ascii="Times New Roman" w:hAnsi="Times New Roman" w:cs="Times New Roman"/>
          <w:sz w:val="28"/>
          <w:szCs w:val="28"/>
        </w:rPr>
        <w:t xml:space="preserve"> подтолкнуло развитие экономической науки, </w:t>
      </w:r>
      <w:r w:rsidRPr="00A96467">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 xml:space="preserve">также развитие социологических </w:t>
      </w:r>
      <w:r w:rsidRPr="00A96467">
        <w:rPr>
          <w:rFonts w:ascii="Times New Roman" w:eastAsia="Times New Roman" w:hAnsi="Times New Roman" w:cs="Times New Roman"/>
          <w:sz w:val="28"/>
          <w:szCs w:val="28"/>
          <w:lang w:eastAsia="ru-RU"/>
        </w:rPr>
        <w:t>школ</w:t>
      </w:r>
      <w:r>
        <w:rPr>
          <w:rFonts w:ascii="Times New Roman" w:eastAsia="Times New Roman" w:hAnsi="Times New Roman" w:cs="Times New Roman"/>
          <w:sz w:val="28"/>
          <w:szCs w:val="28"/>
          <w:lang w:eastAsia="ru-RU"/>
        </w:rPr>
        <w:t xml:space="preserve"> и</w:t>
      </w:r>
      <w:r w:rsidRPr="00A964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теории</w:t>
      </w:r>
      <w:r w:rsidRPr="00A96467">
        <w:rPr>
          <w:rFonts w:ascii="Times New Roman" w:eastAsia="Times New Roman" w:hAnsi="Times New Roman" w:cs="Times New Roman"/>
          <w:sz w:val="28"/>
          <w:szCs w:val="28"/>
          <w:lang w:eastAsia="ru-RU"/>
        </w:rPr>
        <w:t xml:space="preserve"> коммуникации.</w:t>
      </w:r>
      <w:r>
        <w:rPr>
          <w:rFonts w:ascii="Times New Roman" w:eastAsia="Times New Roman" w:hAnsi="Times New Roman" w:cs="Times New Roman"/>
          <w:sz w:val="28"/>
          <w:szCs w:val="28"/>
          <w:lang w:eastAsia="ru-RU"/>
        </w:rPr>
        <w:t xml:space="preserve"> Однако уже на первом этапе исследования было замечено, что реклама сочетает в себе явления напрямую трудно сочетаемые: с одной стороны, реклама – это часть экономики и не может существовать отдельно от материального мира, с другой стороны, реклама является одной из форм массовой коммуникации и тесно свя</w:t>
      </w:r>
      <w:r w:rsidR="003565FB">
        <w:rPr>
          <w:rFonts w:ascii="Times New Roman" w:eastAsia="Times New Roman" w:hAnsi="Times New Roman" w:cs="Times New Roman"/>
          <w:sz w:val="28"/>
          <w:szCs w:val="28"/>
          <w:lang w:eastAsia="ru-RU"/>
        </w:rPr>
        <w:t>зана со сферой знаковых систем.</w:t>
      </w:r>
      <w:r>
        <w:rPr>
          <w:rFonts w:ascii="Times New Roman" w:eastAsia="Times New Roman" w:hAnsi="Times New Roman" w:cs="Times New Roman"/>
          <w:sz w:val="28"/>
          <w:szCs w:val="28"/>
          <w:lang w:eastAsia="ru-RU"/>
        </w:rPr>
        <w:t xml:space="preserve"> Таким образом, возникшие за время научного интереса к рекламе теории и концепции в целом укладываются в </w:t>
      </w:r>
      <w:r w:rsidR="004F5780">
        <w:rPr>
          <w:rFonts w:ascii="Times New Roman" w:eastAsia="Times New Roman" w:hAnsi="Times New Roman" w:cs="Times New Roman"/>
          <w:sz w:val="28"/>
          <w:szCs w:val="28"/>
          <w:lang w:eastAsia="ru-RU"/>
        </w:rPr>
        <w:t>два общих направления</w:t>
      </w:r>
      <w:r>
        <w:rPr>
          <w:rFonts w:ascii="Times New Roman" w:eastAsia="Times New Roman" w:hAnsi="Times New Roman" w:cs="Times New Roman"/>
          <w:sz w:val="28"/>
          <w:szCs w:val="28"/>
          <w:lang w:eastAsia="ru-RU"/>
        </w:rPr>
        <w:t>: культурологическое (или историко-культурологическое) и маркетинговое (или конкретно-прагматическое)</w:t>
      </w:r>
      <w:r w:rsidR="004F5780">
        <w:rPr>
          <w:rFonts w:ascii="Times New Roman" w:eastAsia="Times New Roman" w:hAnsi="Times New Roman" w:cs="Times New Roman"/>
          <w:sz w:val="28"/>
          <w:szCs w:val="28"/>
          <w:lang w:eastAsia="ru-RU"/>
        </w:rPr>
        <w:t xml:space="preserve"> </w:t>
      </w:r>
      <w:r w:rsidR="004F5780" w:rsidRPr="004F5780">
        <w:rPr>
          <w:rFonts w:ascii="Times New Roman" w:eastAsia="Times New Roman" w:hAnsi="Times New Roman" w:cs="Times New Roman"/>
          <w:sz w:val="28"/>
          <w:szCs w:val="28"/>
          <w:lang w:eastAsia="ru-RU"/>
        </w:rPr>
        <w:t>[</w:t>
      </w:r>
      <w:r w:rsidR="004F5780">
        <w:rPr>
          <w:rFonts w:ascii="Times New Roman" w:eastAsia="Times New Roman" w:hAnsi="Times New Roman" w:cs="Times New Roman"/>
          <w:sz w:val="28"/>
          <w:szCs w:val="28"/>
          <w:lang w:eastAsia="ru-RU"/>
        </w:rPr>
        <w:t>Харченкова, 2014: 106</w:t>
      </w:r>
      <w:r w:rsidR="004F5780" w:rsidRPr="004F57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4F5780" w:rsidRDefault="004F5780" w:rsidP="00777BD0">
      <w:pPr>
        <w:spacing w:after="0" w:line="360" w:lineRule="auto"/>
        <w:ind w:firstLine="709"/>
        <w:jc w:val="both"/>
        <w:rPr>
          <w:rFonts w:ascii="Times New Roman" w:hAnsi="Times New Roman" w:cs="Times New Roman"/>
          <w:sz w:val="28"/>
          <w:szCs w:val="28"/>
        </w:rPr>
      </w:pPr>
      <w:r w:rsidRPr="00453390">
        <w:rPr>
          <w:rFonts w:ascii="Times New Roman" w:eastAsia="Times New Roman" w:hAnsi="Times New Roman" w:cs="Times New Roman"/>
          <w:sz w:val="28"/>
          <w:szCs w:val="28"/>
          <w:lang w:eastAsia="ru-RU"/>
        </w:rPr>
        <w:t>Поскольку</w:t>
      </w:r>
      <w:r>
        <w:rPr>
          <w:rFonts w:ascii="Times New Roman" w:eastAsia="Times New Roman" w:hAnsi="Times New Roman" w:cs="Times New Roman"/>
          <w:b/>
          <w:sz w:val="28"/>
          <w:szCs w:val="28"/>
          <w:lang w:eastAsia="ru-RU"/>
        </w:rPr>
        <w:t xml:space="preserve"> </w:t>
      </w:r>
      <w:r>
        <w:rPr>
          <w:rFonts w:ascii="Times New Roman" w:hAnsi="Times New Roman" w:cs="Times New Roman"/>
          <w:sz w:val="28"/>
          <w:szCs w:val="28"/>
        </w:rPr>
        <w:t>каждая из названных научных парадигм</w:t>
      </w:r>
      <w:r>
        <w:rPr>
          <w:rFonts w:ascii="Times New Roman" w:eastAsia="Times New Roman" w:hAnsi="Times New Roman" w:cs="Times New Roman"/>
          <w:sz w:val="28"/>
          <w:szCs w:val="28"/>
          <w:lang w:eastAsia="ru-RU"/>
        </w:rPr>
        <w:t xml:space="preserve"> рассматривает рекламу под определённым углом зрения, высвечивая наиболее релевантные для неё особенности</w:t>
      </w:r>
      <w:r>
        <w:rPr>
          <w:rFonts w:ascii="Times New Roman" w:hAnsi="Times New Roman" w:cs="Times New Roman"/>
          <w:sz w:val="28"/>
          <w:szCs w:val="28"/>
        </w:rPr>
        <w:t xml:space="preserve">, дать исчерпывающее определение объекта изучения представляется крайне сложным. Большинство определений рекламы выражает позицию её производителей – маркетологов, копирайтеров. </w:t>
      </w:r>
      <w:r w:rsidR="00450E55">
        <w:rPr>
          <w:rFonts w:ascii="Times New Roman" w:hAnsi="Times New Roman" w:cs="Times New Roman"/>
          <w:sz w:val="28"/>
          <w:szCs w:val="28"/>
        </w:rPr>
        <w:t>При попытках дать определения рекламы в рамках культурологической парадигмы, полностью игнорируется экономический компонент. На наш взгляд, н</w:t>
      </w:r>
      <w:r>
        <w:rPr>
          <w:rFonts w:ascii="Times New Roman" w:hAnsi="Times New Roman" w:cs="Times New Roman"/>
          <w:sz w:val="28"/>
          <w:szCs w:val="28"/>
        </w:rPr>
        <w:t>аиболее</w:t>
      </w:r>
      <w:r w:rsidR="00450E55">
        <w:rPr>
          <w:rFonts w:ascii="Times New Roman" w:hAnsi="Times New Roman" w:cs="Times New Roman"/>
          <w:sz w:val="28"/>
          <w:szCs w:val="28"/>
        </w:rPr>
        <w:t xml:space="preserve"> </w:t>
      </w:r>
      <w:r>
        <w:rPr>
          <w:rFonts w:ascii="Times New Roman" w:hAnsi="Times New Roman" w:cs="Times New Roman"/>
          <w:sz w:val="28"/>
          <w:szCs w:val="28"/>
        </w:rPr>
        <w:t xml:space="preserve">конструктивным </w:t>
      </w:r>
      <w:r w:rsidR="00450E55">
        <w:rPr>
          <w:rFonts w:ascii="Times New Roman" w:hAnsi="Times New Roman" w:cs="Times New Roman"/>
          <w:sz w:val="28"/>
          <w:szCs w:val="28"/>
        </w:rPr>
        <w:t>является</w:t>
      </w:r>
      <w:r>
        <w:rPr>
          <w:rFonts w:ascii="Times New Roman" w:hAnsi="Times New Roman" w:cs="Times New Roman"/>
          <w:sz w:val="28"/>
          <w:szCs w:val="28"/>
        </w:rPr>
        <w:t xml:space="preserve"> такой подход, который бы позволил объединить </w:t>
      </w:r>
      <w:r w:rsidR="00B45DF7">
        <w:rPr>
          <w:rFonts w:ascii="Times New Roman" w:hAnsi="Times New Roman" w:cs="Times New Roman"/>
          <w:sz w:val="28"/>
          <w:szCs w:val="28"/>
        </w:rPr>
        <w:t>обе концепции</w:t>
      </w:r>
      <w:r>
        <w:rPr>
          <w:rFonts w:ascii="Times New Roman" w:hAnsi="Times New Roman" w:cs="Times New Roman"/>
          <w:sz w:val="28"/>
          <w:szCs w:val="28"/>
        </w:rPr>
        <w:t xml:space="preserve"> и отразить как маркетинговую природу рекламы, так и её культурологические особенности. </w:t>
      </w:r>
    </w:p>
    <w:p w:rsidR="00283029" w:rsidRDefault="00D96AA8" w:rsidP="00777BD0">
      <w:pPr>
        <w:spacing w:after="0" w:line="360" w:lineRule="auto"/>
        <w:ind w:firstLine="709"/>
        <w:jc w:val="both"/>
        <w:rPr>
          <w:rFonts w:ascii="Times New Roman" w:hAnsi="Times New Roman" w:cs="Times New Roman"/>
          <w:sz w:val="28"/>
          <w:szCs w:val="28"/>
        </w:rPr>
      </w:pPr>
      <w:r w:rsidRPr="00D96AA8">
        <w:rPr>
          <w:rFonts w:ascii="Times New Roman" w:hAnsi="Times New Roman" w:cs="Times New Roman"/>
          <w:sz w:val="28"/>
          <w:szCs w:val="28"/>
        </w:rPr>
        <w:t xml:space="preserve">Согласно определению </w:t>
      </w:r>
      <w:r w:rsidR="00751E1A" w:rsidRPr="00D96AA8">
        <w:rPr>
          <w:rFonts w:ascii="Times New Roman" w:hAnsi="Times New Roman" w:cs="Times New Roman"/>
          <w:sz w:val="28"/>
          <w:szCs w:val="28"/>
        </w:rPr>
        <w:t>Е.В. </w:t>
      </w:r>
      <w:r w:rsidRPr="00D96AA8">
        <w:rPr>
          <w:rFonts w:ascii="Times New Roman" w:hAnsi="Times New Roman" w:cs="Times New Roman"/>
          <w:sz w:val="28"/>
          <w:szCs w:val="28"/>
        </w:rPr>
        <w:t>Медведевой, реклама представляет собой «</w:t>
      </w:r>
      <w:r w:rsidR="00450E55" w:rsidRPr="00D96AA8">
        <w:rPr>
          <w:rFonts w:ascii="Times New Roman" w:hAnsi="Times New Roman" w:cs="Times New Roman"/>
          <w:sz w:val="28"/>
          <w:szCs w:val="28"/>
        </w:rPr>
        <w:t>разновидность массовой коммуникации, в которой создаются и распространяются информативно-образные, экспрессивно-суггестивные тексты однонаправленного и неличного характера, оплаченные рекламодателем и адресованные группам людей с целью побудить их к нужным рекламодателю выбору и поступку</w:t>
      </w:r>
      <w:r w:rsidRPr="00D96AA8">
        <w:rPr>
          <w:rFonts w:ascii="Times New Roman" w:hAnsi="Times New Roman" w:cs="Times New Roman"/>
          <w:sz w:val="28"/>
          <w:szCs w:val="28"/>
        </w:rPr>
        <w:t>»</w:t>
      </w:r>
      <w:r w:rsidR="00450E55" w:rsidRPr="00D96AA8">
        <w:rPr>
          <w:rFonts w:ascii="Times New Roman" w:hAnsi="Times New Roman" w:cs="Times New Roman"/>
          <w:sz w:val="28"/>
          <w:szCs w:val="28"/>
        </w:rPr>
        <w:t xml:space="preserve"> </w:t>
      </w:r>
      <w:r w:rsidR="00450E55" w:rsidRPr="004B1171">
        <w:rPr>
          <w:rFonts w:ascii="Times New Roman" w:hAnsi="Times New Roman" w:cs="Times New Roman"/>
          <w:sz w:val="28"/>
          <w:szCs w:val="28"/>
        </w:rPr>
        <w:t xml:space="preserve">[Медведева, </w:t>
      </w:r>
      <w:r w:rsidR="004B1171" w:rsidRPr="004B1171">
        <w:rPr>
          <w:rFonts w:ascii="Times New Roman" w:hAnsi="Times New Roman" w:cs="Times New Roman"/>
          <w:sz w:val="28"/>
          <w:szCs w:val="28"/>
        </w:rPr>
        <w:t xml:space="preserve">2008: </w:t>
      </w:r>
      <w:r w:rsidR="00450E55" w:rsidRPr="004B1171">
        <w:rPr>
          <w:rFonts w:ascii="Times New Roman" w:hAnsi="Times New Roman" w:cs="Times New Roman"/>
          <w:sz w:val="28"/>
          <w:szCs w:val="28"/>
        </w:rPr>
        <w:t>5-6]</w:t>
      </w:r>
      <w:r w:rsidRPr="004B1171">
        <w:rPr>
          <w:rFonts w:ascii="Times New Roman" w:hAnsi="Times New Roman" w:cs="Times New Roman"/>
          <w:sz w:val="28"/>
          <w:szCs w:val="28"/>
        </w:rPr>
        <w:t xml:space="preserve">. </w:t>
      </w:r>
      <w:r w:rsidR="00751E1A" w:rsidRPr="00D96AA8">
        <w:rPr>
          <w:rFonts w:ascii="Times New Roman" w:hAnsi="Times New Roman" w:cs="Times New Roman"/>
          <w:sz w:val="28"/>
          <w:szCs w:val="28"/>
        </w:rPr>
        <w:t xml:space="preserve">Данное </w:t>
      </w:r>
      <w:r>
        <w:rPr>
          <w:rFonts w:ascii="Times New Roman" w:hAnsi="Times New Roman" w:cs="Times New Roman"/>
          <w:sz w:val="28"/>
          <w:szCs w:val="28"/>
        </w:rPr>
        <w:t xml:space="preserve">определение соответствует задачам настоящей работы, поскольку сочетает в </w:t>
      </w:r>
      <w:r>
        <w:rPr>
          <w:rFonts w:ascii="Times New Roman" w:hAnsi="Times New Roman" w:cs="Times New Roman"/>
          <w:sz w:val="28"/>
          <w:szCs w:val="28"/>
        </w:rPr>
        <w:lastRenderedPageBreak/>
        <w:t xml:space="preserve">себе два основных подхода к рекламе и наиболее полно характеризует </w:t>
      </w:r>
      <w:r w:rsidR="00283029">
        <w:rPr>
          <w:rFonts w:ascii="Times New Roman" w:hAnsi="Times New Roman" w:cs="Times New Roman"/>
          <w:sz w:val="28"/>
          <w:szCs w:val="28"/>
        </w:rPr>
        <w:t>рассматриваемый</w:t>
      </w:r>
      <w:r>
        <w:rPr>
          <w:rFonts w:ascii="Times New Roman" w:hAnsi="Times New Roman" w:cs="Times New Roman"/>
          <w:sz w:val="28"/>
          <w:szCs w:val="28"/>
        </w:rPr>
        <w:t xml:space="preserve"> феномен.</w:t>
      </w:r>
      <w:r w:rsidR="00283029">
        <w:rPr>
          <w:rFonts w:ascii="Times New Roman" w:hAnsi="Times New Roman" w:cs="Times New Roman"/>
          <w:sz w:val="28"/>
          <w:szCs w:val="28"/>
        </w:rPr>
        <w:t xml:space="preserve"> </w:t>
      </w:r>
    </w:p>
    <w:p w:rsidR="00450E55" w:rsidRDefault="009F34E9" w:rsidP="00777B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00286129">
        <w:rPr>
          <w:rFonts w:ascii="Times New Roman" w:hAnsi="Times New Roman" w:cs="Times New Roman"/>
          <w:sz w:val="28"/>
          <w:szCs w:val="28"/>
        </w:rPr>
        <w:t>основных</w:t>
      </w:r>
      <w:r>
        <w:rPr>
          <w:rFonts w:ascii="Times New Roman" w:hAnsi="Times New Roman" w:cs="Times New Roman"/>
          <w:sz w:val="28"/>
          <w:szCs w:val="28"/>
        </w:rPr>
        <w:t xml:space="preserve"> признаков рекламы необхо</w:t>
      </w:r>
      <w:r w:rsidR="006849AC">
        <w:rPr>
          <w:rFonts w:ascii="Times New Roman" w:hAnsi="Times New Roman" w:cs="Times New Roman"/>
          <w:sz w:val="28"/>
          <w:szCs w:val="28"/>
        </w:rPr>
        <w:t>димо отметить следующие</w:t>
      </w:r>
      <w:r w:rsidR="00283029">
        <w:rPr>
          <w:rFonts w:ascii="Times New Roman" w:hAnsi="Times New Roman" w:cs="Times New Roman"/>
          <w:sz w:val="28"/>
          <w:szCs w:val="28"/>
        </w:rPr>
        <w:t xml:space="preserve">: </w:t>
      </w:r>
    </w:p>
    <w:p w:rsidR="009F34E9" w:rsidRDefault="009F34E9" w:rsidP="00F541F2">
      <w:pPr>
        <w:pStyle w:val="a3"/>
        <w:numPr>
          <w:ilvl w:val="0"/>
          <w:numId w:val="19"/>
        </w:numPr>
        <w:spacing w:after="0" w:line="360" w:lineRule="auto"/>
        <w:jc w:val="both"/>
        <w:rPr>
          <w:rFonts w:ascii="Times New Roman" w:hAnsi="Times New Roman" w:cs="Times New Roman"/>
          <w:sz w:val="28"/>
          <w:szCs w:val="28"/>
        </w:rPr>
      </w:pPr>
      <w:r w:rsidRPr="00B013B7">
        <w:rPr>
          <w:rFonts w:ascii="Times New Roman" w:hAnsi="Times New Roman" w:cs="Times New Roman"/>
          <w:sz w:val="28"/>
          <w:szCs w:val="28"/>
        </w:rPr>
        <w:t xml:space="preserve">реклама представляет собой </w:t>
      </w:r>
      <w:r w:rsidRPr="00B013B7">
        <w:rPr>
          <w:rFonts w:ascii="Times New Roman" w:hAnsi="Times New Roman" w:cs="Times New Roman"/>
          <w:i/>
          <w:sz w:val="28"/>
          <w:szCs w:val="28"/>
        </w:rPr>
        <w:t>коммуникацию</w:t>
      </w:r>
      <w:r>
        <w:rPr>
          <w:rFonts w:ascii="Times New Roman" w:hAnsi="Times New Roman" w:cs="Times New Roman"/>
          <w:sz w:val="28"/>
          <w:szCs w:val="28"/>
        </w:rPr>
        <w:t xml:space="preserve">; </w:t>
      </w:r>
    </w:p>
    <w:p w:rsidR="009F34E9" w:rsidRDefault="009F34E9" w:rsidP="00F541F2">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рекламная коммуникация является </w:t>
      </w:r>
      <w:r w:rsidRPr="00EF430F">
        <w:rPr>
          <w:rFonts w:ascii="Times New Roman" w:hAnsi="Times New Roman" w:cs="Times New Roman"/>
          <w:i/>
          <w:sz w:val="28"/>
          <w:szCs w:val="28"/>
        </w:rPr>
        <w:t>не</w:t>
      </w:r>
      <w:r>
        <w:rPr>
          <w:rFonts w:ascii="Times New Roman" w:hAnsi="Times New Roman" w:cs="Times New Roman"/>
          <w:i/>
          <w:sz w:val="28"/>
          <w:szCs w:val="28"/>
        </w:rPr>
        <w:t>личной</w:t>
      </w:r>
      <w:r>
        <w:rPr>
          <w:rFonts w:ascii="Times New Roman" w:hAnsi="Times New Roman" w:cs="Times New Roman"/>
          <w:sz w:val="28"/>
          <w:szCs w:val="28"/>
        </w:rPr>
        <w:t xml:space="preserve">, то есть обращена не к отдельному индивиду, а к группе людей, соответственно является </w:t>
      </w:r>
      <w:r w:rsidRPr="00B013B7">
        <w:rPr>
          <w:rFonts w:ascii="Times New Roman" w:hAnsi="Times New Roman" w:cs="Times New Roman"/>
          <w:i/>
          <w:sz w:val="28"/>
          <w:szCs w:val="28"/>
        </w:rPr>
        <w:t>массовой</w:t>
      </w:r>
      <w:r>
        <w:rPr>
          <w:rFonts w:ascii="Times New Roman" w:hAnsi="Times New Roman" w:cs="Times New Roman"/>
          <w:sz w:val="28"/>
          <w:szCs w:val="28"/>
        </w:rPr>
        <w:t>;</w:t>
      </w:r>
    </w:p>
    <w:p w:rsidR="009F34E9" w:rsidRDefault="009F34E9" w:rsidP="00F541F2">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реклама в большинстве своём осуществляется на </w:t>
      </w:r>
      <w:r w:rsidRPr="00EF430F">
        <w:rPr>
          <w:rFonts w:ascii="Times New Roman" w:hAnsi="Times New Roman" w:cs="Times New Roman"/>
          <w:i/>
          <w:sz w:val="28"/>
          <w:szCs w:val="28"/>
        </w:rPr>
        <w:t>коммерческой</w:t>
      </w:r>
      <w:r>
        <w:rPr>
          <w:rFonts w:ascii="Times New Roman" w:hAnsi="Times New Roman" w:cs="Times New Roman"/>
          <w:sz w:val="28"/>
          <w:szCs w:val="28"/>
        </w:rPr>
        <w:t xml:space="preserve"> основе, то есть оплачивается заказчиком</w:t>
      </w:r>
      <w:r w:rsidRPr="009A5C87">
        <w:rPr>
          <w:rFonts w:ascii="Times New Roman" w:hAnsi="Times New Roman" w:cs="Times New Roman"/>
          <w:sz w:val="28"/>
          <w:szCs w:val="28"/>
        </w:rPr>
        <w:t xml:space="preserve"> (</w:t>
      </w:r>
      <w:r>
        <w:rPr>
          <w:rFonts w:ascii="Times New Roman" w:hAnsi="Times New Roman" w:cs="Times New Roman"/>
          <w:sz w:val="28"/>
          <w:szCs w:val="28"/>
        </w:rPr>
        <w:t>за исключением социальной и пропагандистской рекламы, инициируемой некоммерческими организациями);</w:t>
      </w:r>
    </w:p>
    <w:p w:rsidR="009F34E9" w:rsidRDefault="009F34E9" w:rsidP="00F541F2">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реклама не только оплачена спонсором, но и </w:t>
      </w:r>
      <w:r w:rsidRPr="00F27544">
        <w:rPr>
          <w:rFonts w:ascii="Times New Roman" w:hAnsi="Times New Roman" w:cs="Times New Roman"/>
          <w:i/>
          <w:sz w:val="28"/>
          <w:szCs w:val="28"/>
        </w:rPr>
        <w:t>идентифицирует</w:t>
      </w:r>
      <w:r>
        <w:rPr>
          <w:rFonts w:ascii="Times New Roman" w:hAnsi="Times New Roman" w:cs="Times New Roman"/>
          <w:sz w:val="28"/>
          <w:szCs w:val="28"/>
        </w:rPr>
        <w:t xml:space="preserve"> его;</w:t>
      </w:r>
    </w:p>
    <w:p w:rsidR="009F34E9" w:rsidRDefault="009F34E9" w:rsidP="00F541F2">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реклама направлена на </w:t>
      </w:r>
      <w:r w:rsidRPr="00EF430F">
        <w:rPr>
          <w:rFonts w:ascii="Times New Roman" w:hAnsi="Times New Roman" w:cs="Times New Roman"/>
          <w:i/>
          <w:sz w:val="28"/>
          <w:szCs w:val="28"/>
        </w:rPr>
        <w:t>убеждение</w:t>
      </w:r>
      <w:r>
        <w:rPr>
          <w:rFonts w:ascii="Times New Roman" w:hAnsi="Times New Roman" w:cs="Times New Roman"/>
          <w:sz w:val="28"/>
          <w:szCs w:val="28"/>
        </w:rPr>
        <w:t xml:space="preserve"> и расширение числа приверженцев услуги или товара;</w:t>
      </w:r>
    </w:p>
    <w:p w:rsidR="00283029" w:rsidRPr="009F34E9" w:rsidRDefault="009F34E9" w:rsidP="00F541F2">
      <w:pPr>
        <w:pStyle w:val="a3"/>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реклама распространяется через </w:t>
      </w:r>
      <w:r w:rsidRPr="008C633F">
        <w:rPr>
          <w:rFonts w:ascii="Times New Roman" w:hAnsi="Times New Roman" w:cs="Times New Roman"/>
          <w:i/>
          <w:sz w:val="28"/>
          <w:szCs w:val="28"/>
        </w:rPr>
        <w:t>различные каналы коммуникации</w:t>
      </w:r>
      <w:r>
        <w:rPr>
          <w:rFonts w:ascii="Times New Roman" w:hAnsi="Times New Roman" w:cs="Times New Roman"/>
          <w:sz w:val="28"/>
          <w:szCs w:val="28"/>
        </w:rPr>
        <w:t xml:space="preserve">, то есть доходит до потребителя через разнообразные медиасредства (печать, радио, телевидение, Интернет). </w:t>
      </w:r>
      <w:r w:rsidR="00E7164C" w:rsidRPr="009F34E9">
        <w:rPr>
          <w:rFonts w:ascii="Times New Roman" w:hAnsi="Times New Roman" w:cs="Times New Roman"/>
          <w:sz w:val="28"/>
          <w:szCs w:val="28"/>
        </w:rPr>
        <w:t>[</w:t>
      </w:r>
      <w:r>
        <w:rPr>
          <w:rFonts w:ascii="Times New Roman" w:hAnsi="Times New Roman" w:cs="Times New Roman"/>
          <w:sz w:val="28"/>
          <w:szCs w:val="28"/>
        </w:rPr>
        <w:t>Уэллс</w:t>
      </w:r>
      <w:r w:rsidRPr="009F34E9">
        <w:rPr>
          <w:rFonts w:ascii="Times New Roman" w:hAnsi="Times New Roman" w:cs="Times New Roman"/>
          <w:sz w:val="28"/>
          <w:szCs w:val="28"/>
        </w:rPr>
        <w:t xml:space="preserve">, </w:t>
      </w:r>
      <w:r>
        <w:rPr>
          <w:rFonts w:ascii="Times New Roman" w:hAnsi="Times New Roman" w:cs="Times New Roman"/>
          <w:sz w:val="28"/>
          <w:szCs w:val="28"/>
        </w:rPr>
        <w:t>Бернет, Мориарти</w:t>
      </w:r>
      <w:r w:rsidRPr="009F34E9">
        <w:rPr>
          <w:rFonts w:ascii="Times New Roman" w:hAnsi="Times New Roman" w:cs="Times New Roman"/>
          <w:sz w:val="28"/>
          <w:szCs w:val="28"/>
        </w:rPr>
        <w:t>, 2003: 35</w:t>
      </w:r>
      <w:r w:rsidR="00E7164C" w:rsidRPr="009F34E9">
        <w:rPr>
          <w:rFonts w:ascii="Times New Roman" w:hAnsi="Times New Roman" w:cs="Times New Roman"/>
          <w:sz w:val="28"/>
          <w:szCs w:val="28"/>
        </w:rPr>
        <w:t>]</w:t>
      </w:r>
      <w:r w:rsidR="00283029" w:rsidRPr="009F34E9">
        <w:rPr>
          <w:rFonts w:ascii="Times New Roman" w:hAnsi="Times New Roman" w:cs="Times New Roman"/>
          <w:sz w:val="28"/>
          <w:szCs w:val="28"/>
        </w:rPr>
        <w:t>.</w:t>
      </w:r>
    </w:p>
    <w:p w:rsidR="008F0C46" w:rsidRDefault="000F3839" w:rsidP="00B00E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собственно маркетинговой функции передачи коммерческой информации, реклама в современном обществе призвана выполнять ряд социокультурных функций</w:t>
      </w:r>
      <w:r w:rsidR="00B14C8F">
        <w:rPr>
          <w:rFonts w:ascii="Times New Roman" w:hAnsi="Times New Roman" w:cs="Times New Roman"/>
          <w:sz w:val="28"/>
          <w:szCs w:val="28"/>
        </w:rPr>
        <w:t>, которые были детально проанализированы в диссертационном исследовании Е.В. Меликсетян. Так, п</w:t>
      </w:r>
      <w:r>
        <w:rPr>
          <w:rFonts w:ascii="Times New Roman" w:hAnsi="Times New Roman" w:cs="Times New Roman"/>
          <w:sz w:val="28"/>
          <w:szCs w:val="28"/>
        </w:rPr>
        <w:t xml:space="preserve">роявлением социального в рекламе будет являться </w:t>
      </w:r>
      <w:r w:rsidRPr="00E86878">
        <w:rPr>
          <w:rFonts w:ascii="Times New Roman" w:hAnsi="Times New Roman" w:cs="Times New Roman"/>
          <w:i/>
          <w:sz w:val="28"/>
          <w:szCs w:val="28"/>
        </w:rPr>
        <w:t>функция инновации</w:t>
      </w:r>
      <w:r w:rsidR="005F2464">
        <w:rPr>
          <w:rFonts w:ascii="Times New Roman" w:hAnsi="Times New Roman" w:cs="Times New Roman"/>
          <w:sz w:val="28"/>
          <w:szCs w:val="28"/>
        </w:rPr>
        <w:t xml:space="preserve">, которая способствует формированию определённого стиля жизни. </w:t>
      </w:r>
      <w:r w:rsidR="00835A97">
        <w:rPr>
          <w:rFonts w:ascii="Times New Roman" w:hAnsi="Times New Roman" w:cs="Times New Roman"/>
          <w:sz w:val="28"/>
          <w:szCs w:val="28"/>
        </w:rPr>
        <w:t>Целенаправленная, правильно построенная</w:t>
      </w:r>
      <w:r w:rsidR="00B14C8F">
        <w:rPr>
          <w:rFonts w:ascii="Times New Roman" w:hAnsi="Times New Roman" w:cs="Times New Roman"/>
          <w:sz w:val="28"/>
          <w:szCs w:val="28"/>
        </w:rPr>
        <w:t xml:space="preserve"> реклама способна воздействовать на мотивационную сферу личности, </w:t>
      </w:r>
      <w:r w:rsidR="000F3EBF">
        <w:rPr>
          <w:rFonts w:ascii="Times New Roman" w:hAnsi="Times New Roman" w:cs="Times New Roman"/>
          <w:sz w:val="28"/>
          <w:szCs w:val="28"/>
        </w:rPr>
        <w:t>а значит</w:t>
      </w:r>
      <w:r w:rsidR="00B14C8F">
        <w:rPr>
          <w:rFonts w:ascii="Times New Roman" w:hAnsi="Times New Roman" w:cs="Times New Roman"/>
          <w:sz w:val="28"/>
          <w:szCs w:val="28"/>
        </w:rPr>
        <w:t>, модифицировать е</w:t>
      </w:r>
      <w:r w:rsidR="00B45DF7">
        <w:rPr>
          <w:rFonts w:ascii="Times New Roman" w:hAnsi="Times New Roman" w:cs="Times New Roman"/>
          <w:sz w:val="28"/>
          <w:szCs w:val="28"/>
        </w:rPr>
        <w:t>ё</w:t>
      </w:r>
      <w:r w:rsidR="00B14C8F">
        <w:rPr>
          <w:rFonts w:ascii="Times New Roman" w:hAnsi="Times New Roman" w:cs="Times New Roman"/>
          <w:sz w:val="28"/>
          <w:szCs w:val="28"/>
        </w:rPr>
        <w:t xml:space="preserve"> потребности и обнаруживать скрытые способности. Особая роль принадлежит </w:t>
      </w:r>
      <w:r w:rsidR="00B14C8F" w:rsidRPr="00E86878">
        <w:rPr>
          <w:rFonts w:ascii="Times New Roman" w:hAnsi="Times New Roman" w:cs="Times New Roman"/>
          <w:i/>
          <w:sz w:val="28"/>
          <w:szCs w:val="28"/>
        </w:rPr>
        <w:t>воспитательной функции</w:t>
      </w:r>
      <w:r w:rsidR="00B14C8F">
        <w:rPr>
          <w:rFonts w:ascii="Times New Roman" w:hAnsi="Times New Roman" w:cs="Times New Roman"/>
          <w:sz w:val="28"/>
          <w:szCs w:val="28"/>
        </w:rPr>
        <w:t xml:space="preserve"> рекламы, которая реализуется через пропаганду тех или иных ценностей и жизненных установок. Призывы к здоровому образу жизни, заботе об окружающей среде или достижению успеха могут присутствовать в рекламе </w:t>
      </w:r>
      <w:r w:rsidR="00B14C8F">
        <w:rPr>
          <w:rFonts w:ascii="Times New Roman" w:hAnsi="Times New Roman" w:cs="Times New Roman"/>
          <w:sz w:val="28"/>
          <w:szCs w:val="28"/>
        </w:rPr>
        <w:lastRenderedPageBreak/>
        <w:t xml:space="preserve">как имплицитно, так и эксплицитно. Нельзя не отметить </w:t>
      </w:r>
      <w:r w:rsidR="00B14C8F" w:rsidRPr="00E86878">
        <w:rPr>
          <w:rFonts w:ascii="Times New Roman" w:hAnsi="Times New Roman" w:cs="Times New Roman"/>
          <w:i/>
          <w:sz w:val="28"/>
          <w:szCs w:val="28"/>
        </w:rPr>
        <w:t>образовательную функцию</w:t>
      </w:r>
      <w:r w:rsidR="00B14C8F">
        <w:rPr>
          <w:rFonts w:ascii="Times New Roman" w:hAnsi="Times New Roman" w:cs="Times New Roman"/>
          <w:sz w:val="28"/>
          <w:szCs w:val="28"/>
        </w:rPr>
        <w:t xml:space="preserve"> рекламы, которая заключается в формировании у потребителя новых знаний. Благодаря современным рекламным продуктам, </w:t>
      </w:r>
      <w:r w:rsidR="00B00E13">
        <w:rPr>
          <w:rFonts w:ascii="Times New Roman" w:hAnsi="Times New Roman" w:cs="Times New Roman"/>
          <w:sz w:val="28"/>
          <w:szCs w:val="28"/>
        </w:rPr>
        <w:t>люди</w:t>
      </w:r>
      <w:r w:rsidR="00B14C8F">
        <w:rPr>
          <w:rFonts w:ascii="Times New Roman" w:hAnsi="Times New Roman" w:cs="Times New Roman"/>
          <w:sz w:val="28"/>
          <w:szCs w:val="28"/>
        </w:rPr>
        <w:t xml:space="preserve"> узнаю</w:t>
      </w:r>
      <w:r w:rsidR="00B00E13">
        <w:rPr>
          <w:rFonts w:ascii="Times New Roman" w:hAnsi="Times New Roman" w:cs="Times New Roman"/>
          <w:sz w:val="28"/>
          <w:szCs w:val="28"/>
        </w:rPr>
        <w:t>т</w:t>
      </w:r>
      <w:r w:rsidR="00B14C8F">
        <w:rPr>
          <w:rFonts w:ascii="Times New Roman" w:hAnsi="Times New Roman" w:cs="Times New Roman"/>
          <w:sz w:val="28"/>
          <w:szCs w:val="28"/>
        </w:rPr>
        <w:t xml:space="preserve"> о </w:t>
      </w:r>
      <w:r w:rsidR="00B00E13">
        <w:rPr>
          <w:rFonts w:ascii="Times New Roman" w:hAnsi="Times New Roman" w:cs="Times New Roman"/>
          <w:sz w:val="28"/>
          <w:szCs w:val="28"/>
        </w:rPr>
        <w:t>пред</w:t>
      </w:r>
      <w:r w:rsidR="00B14C8F">
        <w:rPr>
          <w:rFonts w:ascii="Times New Roman" w:hAnsi="Times New Roman" w:cs="Times New Roman"/>
          <w:sz w:val="28"/>
          <w:szCs w:val="28"/>
        </w:rPr>
        <w:t xml:space="preserve">назначении </w:t>
      </w:r>
      <w:r w:rsidR="00B00E13">
        <w:rPr>
          <w:rFonts w:ascii="Times New Roman" w:hAnsi="Times New Roman" w:cs="Times New Roman"/>
          <w:sz w:val="28"/>
          <w:szCs w:val="28"/>
        </w:rPr>
        <w:t xml:space="preserve">нового товара и о новых моделях потребительского поведения. </w:t>
      </w:r>
      <w:r w:rsidR="00434FCB">
        <w:rPr>
          <w:rFonts w:ascii="Times New Roman" w:hAnsi="Times New Roman" w:cs="Times New Roman"/>
          <w:sz w:val="28"/>
          <w:szCs w:val="28"/>
        </w:rPr>
        <w:t xml:space="preserve">Наконец, </w:t>
      </w:r>
      <w:r w:rsidR="00B14C8F" w:rsidRPr="00E86878">
        <w:rPr>
          <w:rFonts w:ascii="Times New Roman" w:hAnsi="Times New Roman" w:cs="Times New Roman"/>
          <w:i/>
          <w:sz w:val="28"/>
          <w:szCs w:val="28"/>
        </w:rPr>
        <w:t>эстетическая функция</w:t>
      </w:r>
      <w:r w:rsidR="00B14C8F">
        <w:rPr>
          <w:rFonts w:ascii="Times New Roman" w:hAnsi="Times New Roman" w:cs="Times New Roman"/>
          <w:sz w:val="28"/>
          <w:szCs w:val="28"/>
        </w:rPr>
        <w:t xml:space="preserve"> рекламы</w:t>
      </w:r>
      <w:r w:rsidR="00B00E13">
        <w:rPr>
          <w:rFonts w:ascii="Times New Roman" w:hAnsi="Times New Roman" w:cs="Times New Roman"/>
          <w:sz w:val="28"/>
          <w:szCs w:val="28"/>
        </w:rPr>
        <w:t xml:space="preserve"> проявляется в её творческом начале</w:t>
      </w:r>
      <w:r w:rsidR="00B45DF7">
        <w:rPr>
          <w:rFonts w:ascii="Times New Roman" w:hAnsi="Times New Roman" w:cs="Times New Roman"/>
          <w:sz w:val="28"/>
          <w:szCs w:val="28"/>
        </w:rPr>
        <w:t>, ведь при производстве рекламы задействованы законы кинематографа, элементы графики, живописи</w:t>
      </w:r>
      <w:r w:rsidR="003565FB">
        <w:rPr>
          <w:rFonts w:ascii="Times New Roman" w:hAnsi="Times New Roman" w:cs="Times New Roman"/>
          <w:sz w:val="28"/>
          <w:szCs w:val="28"/>
        </w:rPr>
        <w:t>, мультипликации</w:t>
      </w:r>
      <w:r w:rsidR="00B00E13">
        <w:rPr>
          <w:rFonts w:ascii="Times New Roman" w:hAnsi="Times New Roman" w:cs="Times New Roman"/>
          <w:sz w:val="28"/>
          <w:szCs w:val="28"/>
        </w:rPr>
        <w:t xml:space="preserve">. </w:t>
      </w:r>
      <w:r w:rsidR="000F3EBF">
        <w:rPr>
          <w:rFonts w:ascii="Times New Roman" w:hAnsi="Times New Roman" w:cs="Times New Roman"/>
          <w:sz w:val="28"/>
          <w:szCs w:val="28"/>
        </w:rPr>
        <w:t xml:space="preserve">Разнообразные смотры, фестивали и конкурсы для производителей рекламы свидетельствуют о том, что этот вид профессиональной деятельности получил в современном обществе статус </w:t>
      </w:r>
      <w:r w:rsidR="00B45DF7">
        <w:rPr>
          <w:rFonts w:ascii="Times New Roman" w:hAnsi="Times New Roman" w:cs="Times New Roman"/>
          <w:sz w:val="28"/>
          <w:szCs w:val="28"/>
        </w:rPr>
        <w:t>искусства</w:t>
      </w:r>
      <w:r w:rsidR="000F3EBF">
        <w:rPr>
          <w:rFonts w:ascii="Times New Roman" w:hAnsi="Times New Roman" w:cs="Times New Roman"/>
          <w:sz w:val="28"/>
          <w:szCs w:val="28"/>
        </w:rPr>
        <w:t xml:space="preserve">. </w:t>
      </w:r>
      <w:r w:rsidR="00B45DF7">
        <w:rPr>
          <w:rFonts w:ascii="Times New Roman" w:hAnsi="Times New Roman" w:cs="Times New Roman"/>
          <w:sz w:val="28"/>
          <w:szCs w:val="28"/>
        </w:rPr>
        <w:t>Более того, р</w:t>
      </w:r>
      <w:r w:rsidR="00B00E13">
        <w:rPr>
          <w:rFonts w:ascii="Times New Roman" w:hAnsi="Times New Roman" w:cs="Times New Roman"/>
          <w:sz w:val="28"/>
          <w:szCs w:val="28"/>
        </w:rPr>
        <w:t xml:space="preserve">екламные произведения могут перерастать в образы-символы, которые воздействуют на духовный мир личности, способствуют формированию эстетических </w:t>
      </w:r>
      <w:r w:rsidR="00B45DF7">
        <w:rPr>
          <w:rFonts w:ascii="Times New Roman" w:hAnsi="Times New Roman" w:cs="Times New Roman"/>
          <w:sz w:val="28"/>
          <w:szCs w:val="28"/>
        </w:rPr>
        <w:t>идеалов и ценностных ориентаций</w:t>
      </w:r>
      <w:r w:rsidR="00B00E13">
        <w:rPr>
          <w:rFonts w:ascii="Times New Roman" w:hAnsi="Times New Roman" w:cs="Times New Roman"/>
          <w:sz w:val="28"/>
          <w:szCs w:val="28"/>
        </w:rPr>
        <w:t xml:space="preserve"> </w:t>
      </w:r>
      <w:r w:rsidR="00B00E13" w:rsidRPr="009F34E9">
        <w:rPr>
          <w:rFonts w:ascii="Times New Roman" w:hAnsi="Times New Roman" w:cs="Times New Roman"/>
          <w:sz w:val="28"/>
          <w:szCs w:val="28"/>
        </w:rPr>
        <w:t>[</w:t>
      </w:r>
      <w:r w:rsidR="00B00E13">
        <w:rPr>
          <w:rFonts w:ascii="Times New Roman" w:hAnsi="Times New Roman" w:cs="Times New Roman"/>
          <w:sz w:val="28"/>
          <w:szCs w:val="28"/>
        </w:rPr>
        <w:t>Меликсетян</w:t>
      </w:r>
      <w:r w:rsidR="00B00E13" w:rsidRPr="009F34E9">
        <w:rPr>
          <w:rFonts w:ascii="Times New Roman" w:hAnsi="Times New Roman" w:cs="Times New Roman"/>
          <w:sz w:val="28"/>
          <w:szCs w:val="28"/>
        </w:rPr>
        <w:t>, 200</w:t>
      </w:r>
      <w:r w:rsidR="00B00E13">
        <w:rPr>
          <w:rFonts w:ascii="Times New Roman" w:hAnsi="Times New Roman" w:cs="Times New Roman"/>
          <w:sz w:val="28"/>
          <w:szCs w:val="28"/>
        </w:rPr>
        <w:t>2</w:t>
      </w:r>
      <w:r w:rsidR="00B00E13" w:rsidRPr="009F34E9">
        <w:rPr>
          <w:rFonts w:ascii="Times New Roman" w:hAnsi="Times New Roman" w:cs="Times New Roman"/>
          <w:sz w:val="28"/>
          <w:szCs w:val="28"/>
        </w:rPr>
        <w:t xml:space="preserve">: </w:t>
      </w:r>
      <w:r w:rsidR="00B00E13">
        <w:rPr>
          <w:rFonts w:ascii="Times New Roman" w:hAnsi="Times New Roman" w:cs="Times New Roman"/>
          <w:sz w:val="28"/>
          <w:szCs w:val="28"/>
        </w:rPr>
        <w:t>9-10</w:t>
      </w:r>
      <w:r w:rsidR="00B00E13" w:rsidRPr="009F34E9">
        <w:rPr>
          <w:rFonts w:ascii="Times New Roman" w:hAnsi="Times New Roman" w:cs="Times New Roman"/>
          <w:sz w:val="28"/>
          <w:szCs w:val="28"/>
        </w:rPr>
        <w:t>].</w:t>
      </w:r>
    </w:p>
    <w:p w:rsidR="007D7CEC" w:rsidRPr="007D7CEC" w:rsidRDefault="007D7CEC" w:rsidP="007D7CEC">
      <w:pPr>
        <w:spacing w:after="0" w:line="360" w:lineRule="auto"/>
        <w:ind w:firstLine="709"/>
        <w:jc w:val="both"/>
        <w:rPr>
          <w:rFonts w:ascii="Times New Roman" w:hAnsi="Times New Roman" w:cs="Times New Roman"/>
          <w:sz w:val="28"/>
          <w:szCs w:val="28"/>
        </w:rPr>
      </w:pPr>
      <w:r w:rsidRPr="007D7CEC">
        <w:rPr>
          <w:rFonts w:ascii="Times New Roman" w:hAnsi="Times New Roman" w:cs="Times New Roman"/>
          <w:sz w:val="28"/>
          <w:szCs w:val="28"/>
        </w:rPr>
        <w:t xml:space="preserve">В рекламе как компоненте межкультурной коммуникации наиболее ярко и всесторонне проявляется социокультурный аспект общения, куда относятся следующие типы информации: </w:t>
      </w:r>
    </w:p>
    <w:p w:rsidR="007D7CEC" w:rsidRPr="007D7CEC" w:rsidRDefault="007D7CEC" w:rsidP="00F541F2">
      <w:pPr>
        <w:pStyle w:val="a3"/>
        <w:numPr>
          <w:ilvl w:val="0"/>
          <w:numId w:val="20"/>
        </w:numPr>
        <w:spacing w:after="0" w:line="360" w:lineRule="auto"/>
        <w:ind w:left="1071"/>
        <w:jc w:val="both"/>
        <w:rPr>
          <w:rFonts w:ascii="Times New Roman" w:hAnsi="Times New Roman" w:cs="Times New Roman"/>
          <w:sz w:val="28"/>
          <w:szCs w:val="28"/>
        </w:rPr>
      </w:pPr>
      <w:r w:rsidRPr="007D7CEC">
        <w:rPr>
          <w:rFonts w:ascii="Times New Roman" w:hAnsi="Times New Roman" w:cs="Times New Roman"/>
          <w:sz w:val="28"/>
          <w:szCs w:val="28"/>
        </w:rPr>
        <w:t>лингвистическая информация (прецедентные феномены, фоновая лексика);</w:t>
      </w:r>
    </w:p>
    <w:p w:rsidR="007D7CEC" w:rsidRPr="007D7CEC" w:rsidRDefault="007D7CEC" w:rsidP="00F541F2">
      <w:pPr>
        <w:pStyle w:val="a3"/>
        <w:numPr>
          <w:ilvl w:val="0"/>
          <w:numId w:val="20"/>
        </w:numPr>
        <w:spacing w:after="0" w:line="360" w:lineRule="auto"/>
        <w:ind w:left="1071"/>
        <w:jc w:val="both"/>
        <w:rPr>
          <w:rFonts w:ascii="Times New Roman" w:hAnsi="Times New Roman" w:cs="Times New Roman"/>
          <w:sz w:val="28"/>
          <w:szCs w:val="28"/>
        </w:rPr>
      </w:pPr>
      <w:r w:rsidRPr="007D7CEC">
        <w:rPr>
          <w:rFonts w:ascii="Times New Roman" w:hAnsi="Times New Roman" w:cs="Times New Roman"/>
          <w:sz w:val="28"/>
          <w:szCs w:val="28"/>
        </w:rPr>
        <w:t>лингвокультурологическая информация (культурно-маркированное коннотативное содержание слов);</w:t>
      </w:r>
    </w:p>
    <w:p w:rsidR="007D7CEC" w:rsidRDefault="007D7CEC" w:rsidP="00F541F2">
      <w:pPr>
        <w:pStyle w:val="a3"/>
        <w:numPr>
          <w:ilvl w:val="0"/>
          <w:numId w:val="20"/>
        </w:numPr>
        <w:spacing w:after="0" w:line="360" w:lineRule="auto"/>
        <w:ind w:left="1071"/>
        <w:jc w:val="both"/>
        <w:rPr>
          <w:rFonts w:ascii="Times New Roman" w:hAnsi="Times New Roman" w:cs="Times New Roman"/>
          <w:sz w:val="28"/>
          <w:szCs w:val="28"/>
        </w:rPr>
      </w:pPr>
      <w:r w:rsidRPr="007D7CEC">
        <w:rPr>
          <w:rFonts w:ascii="Times New Roman" w:hAnsi="Times New Roman" w:cs="Times New Roman"/>
          <w:sz w:val="28"/>
          <w:szCs w:val="28"/>
        </w:rPr>
        <w:t>паралингвистическая информация (мимика, жесты);</w:t>
      </w:r>
    </w:p>
    <w:p w:rsidR="007D7CEC" w:rsidRPr="007D7CEC" w:rsidRDefault="007D7CEC" w:rsidP="00F541F2">
      <w:pPr>
        <w:pStyle w:val="a3"/>
        <w:numPr>
          <w:ilvl w:val="0"/>
          <w:numId w:val="20"/>
        </w:numPr>
        <w:spacing w:after="0" w:line="360" w:lineRule="auto"/>
        <w:ind w:left="1071"/>
        <w:jc w:val="both"/>
        <w:rPr>
          <w:rFonts w:ascii="Times New Roman" w:hAnsi="Times New Roman" w:cs="Times New Roman"/>
          <w:sz w:val="28"/>
          <w:szCs w:val="28"/>
        </w:rPr>
      </w:pPr>
      <w:r w:rsidRPr="007D7CEC">
        <w:rPr>
          <w:rFonts w:ascii="Times New Roman" w:hAnsi="Times New Roman" w:cs="Times New Roman"/>
          <w:sz w:val="28"/>
          <w:szCs w:val="28"/>
        </w:rPr>
        <w:t>страноведческая информация (сведения из истории, географии, культуры страны, выпускающей рекламу) [Харченкова, 2014: 108-109].</w:t>
      </w:r>
      <w:r w:rsidRPr="007D7CEC">
        <w:rPr>
          <w:rFonts w:ascii="Times New Roman" w:hAnsi="Times New Roman" w:cs="Times New Roman"/>
          <w:sz w:val="28"/>
          <w:szCs w:val="28"/>
          <w:highlight w:val="yellow"/>
        </w:rPr>
        <w:t xml:space="preserve"> </w:t>
      </w:r>
    </w:p>
    <w:p w:rsidR="00286129" w:rsidRDefault="000F3EBF" w:rsidP="00586F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w:t>
      </w:r>
      <w:r w:rsidR="00E7164C">
        <w:rPr>
          <w:rFonts w:ascii="Times New Roman" w:hAnsi="Times New Roman" w:cs="Times New Roman"/>
          <w:sz w:val="28"/>
          <w:szCs w:val="28"/>
        </w:rPr>
        <w:t>екламу</w:t>
      </w:r>
      <w:r>
        <w:rPr>
          <w:rFonts w:ascii="Times New Roman" w:hAnsi="Times New Roman" w:cs="Times New Roman"/>
          <w:sz w:val="28"/>
          <w:szCs w:val="28"/>
        </w:rPr>
        <w:t>, без сомнения,</w:t>
      </w:r>
      <w:r w:rsidR="00E7164C">
        <w:rPr>
          <w:rFonts w:ascii="Times New Roman" w:hAnsi="Times New Roman" w:cs="Times New Roman"/>
          <w:sz w:val="28"/>
          <w:szCs w:val="28"/>
        </w:rPr>
        <w:t xml:space="preserve"> можно охарактеризовать как </w:t>
      </w:r>
      <w:r>
        <w:rPr>
          <w:rFonts w:ascii="Times New Roman" w:hAnsi="Times New Roman" w:cs="Times New Roman"/>
          <w:sz w:val="28"/>
          <w:szCs w:val="28"/>
        </w:rPr>
        <w:t xml:space="preserve">особый </w:t>
      </w:r>
      <w:r w:rsidR="00E7164C">
        <w:rPr>
          <w:rFonts w:ascii="Times New Roman" w:hAnsi="Times New Roman" w:cs="Times New Roman"/>
          <w:sz w:val="28"/>
          <w:szCs w:val="28"/>
        </w:rPr>
        <w:t xml:space="preserve">социокультурный феномен, который оказывает влияние на различные сферы человеческой жизни. </w:t>
      </w:r>
      <w:r w:rsidR="00586F6C">
        <w:rPr>
          <w:rFonts w:ascii="Times New Roman" w:hAnsi="Times New Roman" w:cs="Times New Roman"/>
          <w:sz w:val="28"/>
          <w:szCs w:val="28"/>
        </w:rPr>
        <w:t xml:space="preserve">Многочисленные культурологические исследования рекламы демонстрируют, что </w:t>
      </w:r>
      <w:r w:rsidR="00E659AA">
        <w:rPr>
          <w:rFonts w:ascii="Times New Roman" w:hAnsi="Times New Roman" w:cs="Times New Roman"/>
          <w:sz w:val="28"/>
          <w:szCs w:val="28"/>
        </w:rPr>
        <w:t>она</w:t>
      </w:r>
      <w:r w:rsidR="00586F6C">
        <w:rPr>
          <w:rFonts w:ascii="Times New Roman" w:hAnsi="Times New Roman" w:cs="Times New Roman"/>
          <w:sz w:val="28"/>
          <w:szCs w:val="28"/>
        </w:rPr>
        <w:t xml:space="preserve"> по праву считается «интеграл</w:t>
      </w:r>
      <w:r w:rsidR="00E659AA">
        <w:rPr>
          <w:rFonts w:ascii="Times New Roman" w:hAnsi="Times New Roman" w:cs="Times New Roman"/>
          <w:sz w:val="28"/>
          <w:szCs w:val="28"/>
        </w:rPr>
        <w:t>ьной частью культуры нации»,</w:t>
      </w:r>
      <w:r w:rsidR="00586F6C">
        <w:rPr>
          <w:rFonts w:ascii="Times New Roman" w:hAnsi="Times New Roman" w:cs="Times New Roman"/>
          <w:sz w:val="28"/>
          <w:szCs w:val="28"/>
        </w:rPr>
        <w:t xml:space="preserve"> носит внеэкономический характер и «отражает систему ценностей, ориентаций и поведения личности» </w:t>
      </w:r>
      <w:r w:rsidR="00586F6C" w:rsidRPr="00586F6C">
        <w:rPr>
          <w:rFonts w:ascii="Times New Roman" w:hAnsi="Times New Roman" w:cs="Times New Roman"/>
          <w:sz w:val="28"/>
          <w:szCs w:val="28"/>
        </w:rPr>
        <w:t>[</w:t>
      </w:r>
      <w:r w:rsidR="00586F6C">
        <w:rPr>
          <w:rFonts w:ascii="Times New Roman" w:hAnsi="Times New Roman" w:cs="Times New Roman"/>
          <w:sz w:val="28"/>
          <w:szCs w:val="28"/>
        </w:rPr>
        <w:t xml:space="preserve">Чаган, </w:t>
      </w:r>
      <w:r w:rsidR="00586F6C">
        <w:rPr>
          <w:rFonts w:ascii="Times New Roman" w:hAnsi="Times New Roman" w:cs="Times New Roman"/>
          <w:sz w:val="28"/>
          <w:szCs w:val="28"/>
        </w:rPr>
        <w:lastRenderedPageBreak/>
        <w:t>1998: 4-5</w:t>
      </w:r>
      <w:r w:rsidR="00586F6C" w:rsidRPr="00586F6C">
        <w:rPr>
          <w:rFonts w:ascii="Times New Roman" w:hAnsi="Times New Roman" w:cs="Times New Roman"/>
          <w:sz w:val="28"/>
          <w:szCs w:val="28"/>
        </w:rPr>
        <w:t>]</w:t>
      </w:r>
      <w:r w:rsidR="00586F6C">
        <w:rPr>
          <w:rFonts w:ascii="Times New Roman" w:hAnsi="Times New Roman" w:cs="Times New Roman"/>
          <w:sz w:val="28"/>
          <w:szCs w:val="28"/>
        </w:rPr>
        <w:t xml:space="preserve">. </w:t>
      </w:r>
      <w:r w:rsidR="00E7164C">
        <w:rPr>
          <w:rFonts w:ascii="Times New Roman" w:hAnsi="Times New Roman" w:cs="Times New Roman"/>
          <w:sz w:val="28"/>
          <w:szCs w:val="28"/>
        </w:rPr>
        <w:t xml:space="preserve">По мнению Л.И. Харченковой, реклама является «источником культурной информации и средством отражения социокультурной действительности» </w:t>
      </w:r>
      <w:r w:rsidR="00E7164C" w:rsidRPr="00E7164C">
        <w:rPr>
          <w:rFonts w:ascii="Times New Roman" w:hAnsi="Times New Roman" w:cs="Times New Roman"/>
          <w:sz w:val="28"/>
          <w:szCs w:val="28"/>
        </w:rPr>
        <w:t>[</w:t>
      </w:r>
      <w:r w:rsidR="00E7164C">
        <w:rPr>
          <w:rFonts w:ascii="Times New Roman" w:hAnsi="Times New Roman" w:cs="Times New Roman"/>
          <w:sz w:val="28"/>
          <w:szCs w:val="28"/>
        </w:rPr>
        <w:t>Харченкова, 2014: 108</w:t>
      </w:r>
      <w:r w:rsidR="00E7164C" w:rsidRPr="00E7164C">
        <w:rPr>
          <w:rFonts w:ascii="Times New Roman" w:hAnsi="Times New Roman" w:cs="Times New Roman"/>
          <w:sz w:val="28"/>
          <w:szCs w:val="28"/>
        </w:rPr>
        <w:t>]</w:t>
      </w:r>
      <w:r w:rsidR="00E7164C">
        <w:rPr>
          <w:rFonts w:ascii="Times New Roman" w:hAnsi="Times New Roman" w:cs="Times New Roman"/>
          <w:sz w:val="28"/>
          <w:szCs w:val="28"/>
        </w:rPr>
        <w:t xml:space="preserve">. </w:t>
      </w:r>
    </w:p>
    <w:p w:rsidR="003009D9" w:rsidRDefault="00586F6C" w:rsidP="003009D9">
      <w:pPr>
        <w:spacing w:after="0" w:line="360" w:lineRule="auto"/>
        <w:ind w:firstLine="709"/>
        <w:jc w:val="both"/>
        <w:rPr>
          <w:rFonts w:ascii="Times New Roman" w:hAnsi="Times New Roman" w:cs="Times New Roman"/>
          <w:sz w:val="28"/>
          <w:szCs w:val="28"/>
        </w:rPr>
      </w:pPr>
      <w:r w:rsidRPr="009919A0">
        <w:rPr>
          <w:rFonts w:ascii="Times New Roman" w:hAnsi="Times New Roman" w:cs="Times New Roman"/>
          <w:sz w:val="28"/>
          <w:szCs w:val="28"/>
        </w:rPr>
        <w:t xml:space="preserve">Всё вышесказанное позволяет нам сделать вывод о том, что находясь в тесной связи с ходом культурно-исторического развития </w:t>
      </w:r>
      <w:r w:rsidR="009919A0" w:rsidRPr="009919A0">
        <w:rPr>
          <w:rFonts w:ascii="Times New Roman" w:hAnsi="Times New Roman" w:cs="Times New Roman"/>
          <w:sz w:val="28"/>
          <w:szCs w:val="28"/>
        </w:rPr>
        <w:t>языкового коллектива</w:t>
      </w:r>
      <w:r w:rsidRPr="009919A0">
        <w:rPr>
          <w:rFonts w:ascii="Times New Roman" w:hAnsi="Times New Roman" w:cs="Times New Roman"/>
          <w:sz w:val="28"/>
          <w:szCs w:val="28"/>
        </w:rPr>
        <w:t>, будучи особ</w:t>
      </w:r>
      <w:r w:rsidR="009919A0" w:rsidRPr="009919A0">
        <w:rPr>
          <w:rFonts w:ascii="Times New Roman" w:hAnsi="Times New Roman" w:cs="Times New Roman"/>
          <w:sz w:val="28"/>
          <w:szCs w:val="28"/>
        </w:rPr>
        <w:t>ой подсистемой общества и продуктом материальной и духовной культуры,</w:t>
      </w:r>
      <w:r w:rsidRPr="009919A0">
        <w:rPr>
          <w:rFonts w:ascii="Times New Roman" w:hAnsi="Times New Roman" w:cs="Times New Roman"/>
          <w:sz w:val="28"/>
          <w:szCs w:val="28"/>
        </w:rPr>
        <w:t xml:space="preserve"> реклама </w:t>
      </w:r>
      <w:r w:rsidR="009919A0" w:rsidRPr="009919A0">
        <w:rPr>
          <w:rFonts w:ascii="Times New Roman" w:hAnsi="Times New Roman" w:cs="Times New Roman"/>
          <w:sz w:val="28"/>
          <w:szCs w:val="28"/>
        </w:rPr>
        <w:t>отражает тип ценностных ориентаций и служит транслятором культурной информации.</w:t>
      </w:r>
      <w:r w:rsidR="009919A0">
        <w:rPr>
          <w:rFonts w:ascii="Times New Roman" w:hAnsi="Times New Roman" w:cs="Times New Roman"/>
          <w:sz w:val="28"/>
          <w:szCs w:val="28"/>
        </w:rPr>
        <w:t xml:space="preserve"> Следовательно, культурная насыщенность рекламного материала служит весомым </w:t>
      </w:r>
      <w:r w:rsidR="00E67AD8">
        <w:rPr>
          <w:rFonts w:ascii="Times New Roman" w:hAnsi="Times New Roman" w:cs="Times New Roman"/>
          <w:sz w:val="28"/>
          <w:szCs w:val="28"/>
        </w:rPr>
        <w:t xml:space="preserve">методическим </w:t>
      </w:r>
      <w:r w:rsidR="009919A0">
        <w:rPr>
          <w:rFonts w:ascii="Times New Roman" w:hAnsi="Times New Roman" w:cs="Times New Roman"/>
          <w:sz w:val="28"/>
          <w:szCs w:val="28"/>
        </w:rPr>
        <w:t xml:space="preserve">основанием для </w:t>
      </w:r>
      <w:r w:rsidR="00E67AD8">
        <w:rPr>
          <w:rFonts w:ascii="Times New Roman" w:hAnsi="Times New Roman" w:cs="Times New Roman"/>
          <w:sz w:val="28"/>
          <w:szCs w:val="28"/>
        </w:rPr>
        <w:t>его использования при формировании социокультурной компетенции</w:t>
      </w:r>
      <w:r w:rsidR="003009D9">
        <w:rPr>
          <w:rFonts w:ascii="Times New Roman" w:hAnsi="Times New Roman" w:cs="Times New Roman"/>
          <w:sz w:val="28"/>
          <w:szCs w:val="28"/>
        </w:rPr>
        <w:t xml:space="preserve"> взрослых слушателей курсов</w:t>
      </w:r>
      <w:r w:rsidR="008E7788">
        <w:rPr>
          <w:rFonts w:ascii="Times New Roman" w:hAnsi="Times New Roman" w:cs="Times New Roman"/>
          <w:sz w:val="28"/>
          <w:szCs w:val="28"/>
        </w:rPr>
        <w:t>ого обучения</w:t>
      </w:r>
      <w:r w:rsidR="00E67AD8">
        <w:rPr>
          <w:rFonts w:ascii="Times New Roman" w:hAnsi="Times New Roman" w:cs="Times New Roman"/>
          <w:sz w:val="28"/>
          <w:szCs w:val="28"/>
        </w:rPr>
        <w:t>.</w:t>
      </w:r>
      <w:r w:rsidR="003009D9">
        <w:rPr>
          <w:rFonts w:ascii="Times New Roman" w:hAnsi="Times New Roman" w:cs="Times New Roman"/>
          <w:sz w:val="28"/>
          <w:szCs w:val="28"/>
        </w:rPr>
        <w:t xml:space="preserve"> </w:t>
      </w:r>
    </w:p>
    <w:p w:rsidR="002155B6" w:rsidRPr="003C57D9" w:rsidRDefault="002155B6" w:rsidP="006264DB">
      <w:pPr>
        <w:pStyle w:val="3"/>
      </w:pPr>
      <w:bookmarkStart w:id="8" w:name="_Toc483067814"/>
      <w:r w:rsidRPr="007105F7">
        <w:t xml:space="preserve">Лингводидактический потенциал </w:t>
      </w:r>
      <w:r w:rsidR="006264DB">
        <w:t xml:space="preserve">аутентичного </w:t>
      </w:r>
      <w:r w:rsidRPr="007105F7">
        <w:t>рекламного ролика</w:t>
      </w:r>
      <w:bookmarkEnd w:id="8"/>
      <w:r w:rsidRPr="007105F7">
        <w:t xml:space="preserve"> </w:t>
      </w:r>
    </w:p>
    <w:p w:rsidR="009C50C6" w:rsidRPr="009C7D8B" w:rsidRDefault="001E2D85" w:rsidP="00042D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Лингводидактический потенциал реклам</w:t>
      </w:r>
      <w:r w:rsidR="009C50C6">
        <w:rPr>
          <w:rFonts w:ascii="Times New Roman" w:eastAsia="Times New Roman" w:hAnsi="Times New Roman" w:cs="Times New Roman"/>
          <w:sz w:val="28"/>
          <w:szCs w:val="28"/>
          <w:lang w:eastAsia="ru-RU"/>
        </w:rPr>
        <w:t>ных материалов</w:t>
      </w:r>
      <w:r>
        <w:rPr>
          <w:rFonts w:ascii="Times New Roman" w:eastAsia="Times New Roman" w:hAnsi="Times New Roman" w:cs="Times New Roman"/>
          <w:sz w:val="28"/>
          <w:szCs w:val="28"/>
          <w:lang w:eastAsia="ru-RU"/>
        </w:rPr>
        <w:t xml:space="preserve"> давно привлекает внимание </w:t>
      </w:r>
      <w:r w:rsidR="005F0E84">
        <w:rPr>
          <w:rFonts w:ascii="Times New Roman" w:eastAsia="Times New Roman" w:hAnsi="Times New Roman" w:cs="Times New Roman"/>
          <w:sz w:val="28"/>
          <w:szCs w:val="28"/>
          <w:lang w:eastAsia="ru-RU"/>
        </w:rPr>
        <w:t>теоретиков и практиков преподавания иностранных языков</w:t>
      </w:r>
      <w:r>
        <w:rPr>
          <w:rFonts w:ascii="Times New Roman" w:eastAsia="Times New Roman" w:hAnsi="Times New Roman" w:cs="Times New Roman"/>
          <w:sz w:val="28"/>
          <w:szCs w:val="28"/>
          <w:lang w:eastAsia="ru-RU"/>
        </w:rPr>
        <w:t xml:space="preserve">. </w:t>
      </w:r>
      <w:r w:rsidR="00341484">
        <w:rPr>
          <w:rFonts w:ascii="Times New Roman" w:hAnsi="Times New Roman" w:cs="Times New Roman"/>
          <w:sz w:val="28"/>
          <w:szCs w:val="28"/>
        </w:rPr>
        <w:t>М</w:t>
      </w:r>
      <w:r>
        <w:rPr>
          <w:rFonts w:ascii="Times New Roman" w:hAnsi="Times New Roman" w:cs="Times New Roman"/>
          <w:sz w:val="28"/>
          <w:szCs w:val="28"/>
        </w:rPr>
        <w:t xml:space="preserve">етодические достоинства печатной рекламы </w:t>
      </w:r>
      <w:r w:rsidR="00341484">
        <w:rPr>
          <w:rFonts w:ascii="Times New Roman" w:hAnsi="Times New Roman" w:cs="Times New Roman"/>
          <w:sz w:val="28"/>
          <w:szCs w:val="28"/>
        </w:rPr>
        <w:t xml:space="preserve">и рекламного текста рассматриваются в </w:t>
      </w:r>
      <w:r w:rsidR="005F0E84">
        <w:rPr>
          <w:rFonts w:ascii="Times New Roman" w:hAnsi="Times New Roman" w:cs="Times New Roman"/>
          <w:sz w:val="28"/>
          <w:szCs w:val="28"/>
        </w:rPr>
        <w:t>исследованиях</w:t>
      </w:r>
      <w:r w:rsidR="00E648C8">
        <w:rPr>
          <w:rFonts w:ascii="Times New Roman" w:hAnsi="Times New Roman" w:cs="Times New Roman"/>
          <w:sz w:val="28"/>
          <w:szCs w:val="28"/>
        </w:rPr>
        <w:t xml:space="preserve"> Е.С. Диковой (2010), А.Г. Дульянинова (2002), Квон Сун Ман (2006), </w:t>
      </w:r>
      <w:r w:rsidR="00341484">
        <w:rPr>
          <w:rFonts w:ascii="Times New Roman" w:hAnsi="Times New Roman" w:cs="Times New Roman"/>
          <w:sz w:val="28"/>
          <w:szCs w:val="28"/>
        </w:rPr>
        <w:t>Е.</w:t>
      </w:r>
      <w:r>
        <w:rPr>
          <w:rFonts w:ascii="Times New Roman" w:hAnsi="Times New Roman" w:cs="Times New Roman"/>
          <w:sz w:val="28"/>
          <w:szCs w:val="28"/>
        </w:rPr>
        <w:t>Ю. Панин</w:t>
      </w:r>
      <w:r w:rsidR="00341484">
        <w:rPr>
          <w:rFonts w:ascii="Times New Roman" w:hAnsi="Times New Roman" w:cs="Times New Roman"/>
          <w:sz w:val="28"/>
          <w:szCs w:val="28"/>
        </w:rPr>
        <w:t>ой (1999),</w:t>
      </w:r>
      <w:r w:rsidR="00E648C8">
        <w:rPr>
          <w:rFonts w:ascii="Times New Roman" w:hAnsi="Times New Roman" w:cs="Times New Roman"/>
          <w:sz w:val="28"/>
          <w:szCs w:val="28"/>
        </w:rPr>
        <w:t xml:space="preserve"> </w:t>
      </w:r>
      <w:r w:rsidR="00341484">
        <w:rPr>
          <w:rFonts w:ascii="Times New Roman" w:hAnsi="Times New Roman" w:cs="Times New Roman"/>
          <w:sz w:val="28"/>
          <w:szCs w:val="28"/>
        </w:rPr>
        <w:t xml:space="preserve">И.В. Харченковой </w:t>
      </w:r>
      <w:r w:rsidR="00E87494" w:rsidRPr="00E87494">
        <w:rPr>
          <w:rFonts w:ascii="Times New Roman" w:hAnsi="Times New Roman" w:cs="Times New Roman"/>
          <w:sz w:val="28"/>
          <w:szCs w:val="28"/>
        </w:rPr>
        <w:t xml:space="preserve">(2014) </w:t>
      </w:r>
      <w:r w:rsidR="00341484">
        <w:rPr>
          <w:rFonts w:ascii="Times New Roman" w:hAnsi="Times New Roman" w:cs="Times New Roman"/>
          <w:sz w:val="28"/>
          <w:szCs w:val="28"/>
        </w:rPr>
        <w:t>и др. Особенности использования</w:t>
      </w:r>
      <w:r>
        <w:rPr>
          <w:rFonts w:ascii="Times New Roman" w:hAnsi="Times New Roman" w:cs="Times New Roman"/>
          <w:sz w:val="28"/>
          <w:szCs w:val="28"/>
        </w:rPr>
        <w:t xml:space="preserve"> видеорекламы </w:t>
      </w:r>
      <w:r w:rsidR="00341484">
        <w:rPr>
          <w:rFonts w:ascii="Times New Roman" w:hAnsi="Times New Roman" w:cs="Times New Roman"/>
          <w:sz w:val="28"/>
          <w:szCs w:val="28"/>
        </w:rPr>
        <w:t xml:space="preserve">в процессе обучения иностранному языку описаны в работах А.А. Дашковской (2005), </w:t>
      </w:r>
      <w:r w:rsidR="00E648C8">
        <w:rPr>
          <w:rFonts w:ascii="Times New Roman" w:hAnsi="Times New Roman" w:cs="Times New Roman"/>
          <w:sz w:val="28"/>
          <w:szCs w:val="28"/>
        </w:rPr>
        <w:t>Ю.А. Комаровой (2014), Т.С. Малышевой (2012), А.Е. Чикуновой (2011)</w:t>
      </w:r>
      <w:r w:rsidR="00341484">
        <w:rPr>
          <w:rFonts w:ascii="Times New Roman" w:hAnsi="Times New Roman" w:cs="Times New Roman"/>
          <w:sz w:val="28"/>
          <w:szCs w:val="28"/>
        </w:rPr>
        <w:t xml:space="preserve"> </w:t>
      </w:r>
      <w:r w:rsidR="00E87494">
        <w:rPr>
          <w:rFonts w:ascii="Times New Roman" w:hAnsi="Times New Roman" w:cs="Times New Roman"/>
          <w:sz w:val="28"/>
          <w:szCs w:val="28"/>
        </w:rPr>
        <w:t>и др.</w:t>
      </w:r>
      <w:r w:rsidR="00AA758D">
        <w:rPr>
          <w:rFonts w:ascii="Times New Roman" w:hAnsi="Times New Roman" w:cs="Times New Roman"/>
          <w:sz w:val="28"/>
          <w:szCs w:val="28"/>
        </w:rPr>
        <w:t xml:space="preserve"> </w:t>
      </w:r>
      <w:r w:rsidR="005955B0">
        <w:rPr>
          <w:rFonts w:ascii="Times New Roman" w:eastAsia="Times New Roman" w:hAnsi="Times New Roman" w:cs="Times New Roman"/>
          <w:sz w:val="28"/>
          <w:szCs w:val="28"/>
          <w:lang w:eastAsia="ru-RU"/>
        </w:rPr>
        <w:t>Благодаря</w:t>
      </w:r>
      <w:r w:rsidR="00CB588D">
        <w:rPr>
          <w:rFonts w:ascii="Times New Roman" w:eastAsia="Times New Roman" w:hAnsi="Times New Roman" w:cs="Times New Roman"/>
          <w:sz w:val="28"/>
          <w:szCs w:val="28"/>
          <w:lang w:eastAsia="ru-RU"/>
        </w:rPr>
        <w:t xml:space="preserve"> исследованиям отечественных методистов</w:t>
      </w:r>
      <w:r w:rsidR="00042D0B">
        <w:rPr>
          <w:rFonts w:ascii="Times New Roman" w:eastAsia="Times New Roman" w:hAnsi="Times New Roman" w:cs="Times New Roman"/>
          <w:sz w:val="28"/>
          <w:szCs w:val="28"/>
          <w:lang w:eastAsia="ru-RU"/>
        </w:rPr>
        <w:t>,</w:t>
      </w:r>
      <w:r w:rsidR="005F0E84">
        <w:rPr>
          <w:rFonts w:ascii="Times New Roman" w:eastAsia="Times New Roman" w:hAnsi="Times New Roman" w:cs="Times New Roman"/>
          <w:sz w:val="28"/>
          <w:szCs w:val="28"/>
          <w:lang w:eastAsia="ru-RU"/>
        </w:rPr>
        <w:t xml:space="preserve"> </w:t>
      </w:r>
      <w:r w:rsidR="00CB588D">
        <w:rPr>
          <w:rFonts w:ascii="Times New Roman" w:eastAsia="Times New Roman" w:hAnsi="Times New Roman" w:cs="Times New Roman"/>
          <w:sz w:val="28"/>
          <w:szCs w:val="28"/>
          <w:lang w:eastAsia="ru-RU"/>
        </w:rPr>
        <w:t>реклама перестала восприниматься как жанр сниженный или экзотический, а заняла достойное место в ряду других аутентичных средств и материалов, традиционно включаемых в учебный проце</w:t>
      </w:r>
      <w:r w:rsidR="005F0E84">
        <w:rPr>
          <w:rFonts w:ascii="Times New Roman" w:eastAsia="Times New Roman" w:hAnsi="Times New Roman" w:cs="Times New Roman"/>
          <w:sz w:val="28"/>
          <w:szCs w:val="28"/>
          <w:lang w:eastAsia="ru-RU"/>
        </w:rPr>
        <w:t>сс</w:t>
      </w:r>
      <w:r w:rsidR="00CB588D">
        <w:rPr>
          <w:rFonts w:ascii="Times New Roman" w:eastAsia="Times New Roman" w:hAnsi="Times New Roman" w:cs="Times New Roman"/>
          <w:sz w:val="28"/>
          <w:szCs w:val="28"/>
          <w:lang w:eastAsia="ru-RU"/>
        </w:rPr>
        <w:t xml:space="preserve">. </w:t>
      </w:r>
    </w:p>
    <w:p w:rsidR="00B9181F" w:rsidRPr="00E33087" w:rsidRDefault="00D80563" w:rsidP="00E3308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настоящем</w:t>
      </w:r>
      <w:r w:rsidR="00B508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исследовании</w:t>
      </w:r>
      <w:r w:rsidR="00B50802">
        <w:rPr>
          <w:rFonts w:ascii="Times New Roman" w:eastAsia="Times New Roman" w:hAnsi="Times New Roman" w:cs="Times New Roman"/>
          <w:sz w:val="28"/>
          <w:szCs w:val="28"/>
          <w:lang w:eastAsia="ru-RU"/>
        </w:rPr>
        <w:t xml:space="preserve"> речь пойдёт о видеорекламе.</w:t>
      </w:r>
      <w:r w:rsidR="00B9181F" w:rsidRPr="00B9181F">
        <w:rPr>
          <w:rFonts w:ascii="Times New Roman" w:hAnsi="Times New Roman" w:cs="Times New Roman"/>
          <w:sz w:val="28"/>
          <w:szCs w:val="24"/>
        </w:rPr>
        <w:t xml:space="preserve"> </w:t>
      </w:r>
      <w:r w:rsidR="00B9181F">
        <w:rPr>
          <w:rFonts w:ascii="Times New Roman" w:hAnsi="Times New Roman" w:cs="Times New Roman"/>
          <w:sz w:val="28"/>
          <w:szCs w:val="24"/>
        </w:rPr>
        <w:t>Видеореклама – э</w:t>
      </w:r>
      <w:r w:rsidR="00B9181F" w:rsidRPr="00B35654">
        <w:rPr>
          <w:rFonts w:ascii="Times New Roman" w:hAnsi="Times New Roman" w:cs="Times New Roman"/>
          <w:sz w:val="28"/>
          <w:szCs w:val="24"/>
        </w:rPr>
        <w:t>то особый вид рекламной коммуникации, соединяющий в себе визуальный ряд, вербальное сообщение и музыкальное сопровождение</w:t>
      </w:r>
      <w:r w:rsidR="00B9181F" w:rsidRPr="00B35654">
        <w:rPr>
          <w:rFonts w:ascii="Times New Roman" w:hAnsi="Times New Roman" w:cs="Times New Roman"/>
          <w:sz w:val="28"/>
          <w:szCs w:val="28"/>
        </w:rPr>
        <w:t>.</w:t>
      </w:r>
      <w:r w:rsidR="00E33087">
        <w:rPr>
          <w:rFonts w:ascii="Times New Roman" w:hAnsi="Times New Roman" w:cs="Times New Roman"/>
          <w:sz w:val="28"/>
          <w:szCs w:val="28"/>
        </w:rPr>
        <w:t xml:space="preserve"> </w:t>
      </w:r>
      <w:r w:rsidR="00B9181F">
        <w:rPr>
          <w:rFonts w:ascii="Times New Roman" w:hAnsi="Times New Roman" w:cs="Times New Roman"/>
          <w:sz w:val="28"/>
          <w:szCs w:val="28"/>
        </w:rPr>
        <w:t xml:space="preserve">С методической точки зрения под учебными рекламными видеоматериалами </w:t>
      </w:r>
      <w:r w:rsidR="00B9181F">
        <w:rPr>
          <w:rFonts w:ascii="Times New Roman" w:hAnsi="Times New Roman" w:cs="Times New Roman"/>
          <w:sz w:val="28"/>
          <w:szCs w:val="28"/>
        </w:rPr>
        <w:lastRenderedPageBreak/>
        <w:t xml:space="preserve">понимается «тематически организованное, адекватное ступени обучения аудио-визуальное средство, представляющее собой видеоинформацию, направленную на реализацию практических, общеобразовательных и воспитательных целей» </w:t>
      </w:r>
      <w:r w:rsidR="00B9181F" w:rsidRPr="00EA4482">
        <w:rPr>
          <w:rFonts w:ascii="Times New Roman" w:hAnsi="Times New Roman" w:cs="Times New Roman"/>
          <w:sz w:val="28"/>
          <w:szCs w:val="28"/>
        </w:rPr>
        <w:t>[</w:t>
      </w:r>
      <w:r w:rsidR="00B9181F">
        <w:rPr>
          <w:rFonts w:ascii="Times New Roman" w:hAnsi="Times New Roman" w:cs="Times New Roman"/>
          <w:sz w:val="28"/>
          <w:szCs w:val="28"/>
        </w:rPr>
        <w:t>Комарова, 2014: 162</w:t>
      </w:r>
      <w:r w:rsidR="00B9181F" w:rsidRPr="00EA4482">
        <w:rPr>
          <w:rFonts w:ascii="Times New Roman" w:hAnsi="Times New Roman" w:cs="Times New Roman"/>
          <w:sz w:val="28"/>
          <w:szCs w:val="28"/>
        </w:rPr>
        <w:t>]</w:t>
      </w:r>
      <w:r w:rsidR="00B9181F">
        <w:rPr>
          <w:rFonts w:ascii="Times New Roman" w:hAnsi="Times New Roman" w:cs="Times New Roman"/>
          <w:sz w:val="28"/>
          <w:szCs w:val="28"/>
        </w:rPr>
        <w:t xml:space="preserve">. </w:t>
      </w:r>
    </w:p>
    <w:p w:rsidR="00B9181F" w:rsidRDefault="00B9181F" w:rsidP="00B9181F">
      <w:pPr>
        <w:spacing w:after="0" w:line="360" w:lineRule="auto"/>
        <w:ind w:firstLine="709"/>
        <w:jc w:val="both"/>
        <w:rPr>
          <w:rFonts w:ascii="Times New Roman" w:hAnsi="Times New Roman" w:cs="Times New Roman"/>
          <w:sz w:val="28"/>
          <w:szCs w:val="28"/>
        </w:rPr>
      </w:pPr>
      <w:r w:rsidRPr="00977592">
        <w:rPr>
          <w:rFonts w:ascii="Times New Roman" w:hAnsi="Times New Roman" w:cs="Times New Roman"/>
          <w:sz w:val="28"/>
          <w:szCs w:val="28"/>
        </w:rPr>
        <w:t xml:space="preserve">Для </w:t>
      </w:r>
      <w:r>
        <w:rPr>
          <w:rFonts w:ascii="Times New Roman" w:hAnsi="Times New Roman" w:cs="Times New Roman"/>
          <w:sz w:val="28"/>
          <w:szCs w:val="28"/>
        </w:rPr>
        <w:t>методически обоснованного отбора рекламных виде</w:t>
      </w:r>
      <w:r w:rsidR="006849AC">
        <w:rPr>
          <w:rFonts w:ascii="Times New Roman" w:hAnsi="Times New Roman" w:cs="Times New Roman"/>
          <w:sz w:val="28"/>
          <w:szCs w:val="28"/>
        </w:rPr>
        <w:t>о</w:t>
      </w:r>
      <w:r>
        <w:rPr>
          <w:rFonts w:ascii="Times New Roman" w:hAnsi="Times New Roman" w:cs="Times New Roman"/>
          <w:sz w:val="28"/>
          <w:szCs w:val="28"/>
        </w:rPr>
        <w:t xml:space="preserve">материалов необходимо выяснить, какие типы и виды рекламы удовлетворяют целям обучения. Для этого обратимся к существующим классификациям рекламных материалов. Следует оговориться, что таких классификаций существует огромное множество, однако с методической точки зрения наибольший интерес представляют рекламные материалы, выделенные согласно следующим критериям:  </w:t>
      </w:r>
    </w:p>
    <w:p w:rsidR="00B9181F" w:rsidRDefault="00B9181F" w:rsidP="00F541F2">
      <w:pPr>
        <w:pStyle w:val="a3"/>
        <w:numPr>
          <w:ilvl w:val="0"/>
          <w:numId w:val="21"/>
        </w:numPr>
        <w:spacing w:after="0" w:line="360" w:lineRule="auto"/>
        <w:ind w:left="720"/>
        <w:jc w:val="both"/>
        <w:rPr>
          <w:rFonts w:ascii="Times New Roman" w:hAnsi="Times New Roman" w:cs="Times New Roman"/>
          <w:sz w:val="28"/>
          <w:szCs w:val="28"/>
        </w:rPr>
      </w:pPr>
      <w:r w:rsidRPr="00782847">
        <w:rPr>
          <w:rFonts w:ascii="Times New Roman" w:hAnsi="Times New Roman" w:cs="Times New Roman"/>
          <w:sz w:val="28"/>
          <w:szCs w:val="28"/>
        </w:rPr>
        <w:t>по целевой аудитории</w:t>
      </w:r>
      <w:r>
        <w:rPr>
          <w:rFonts w:ascii="Times New Roman" w:hAnsi="Times New Roman" w:cs="Times New Roman"/>
          <w:sz w:val="28"/>
          <w:szCs w:val="28"/>
        </w:rPr>
        <w:t xml:space="preserve">: </w:t>
      </w:r>
    </w:p>
    <w:p w:rsidR="00B9181F" w:rsidRDefault="00B9181F" w:rsidP="00F541F2">
      <w:pPr>
        <w:pStyle w:val="a3"/>
        <w:numPr>
          <w:ilvl w:val="0"/>
          <w:numId w:val="23"/>
        </w:numPr>
        <w:spacing w:after="0" w:line="360" w:lineRule="auto"/>
        <w:jc w:val="both"/>
        <w:rPr>
          <w:rFonts w:ascii="Times New Roman" w:hAnsi="Times New Roman" w:cs="Times New Roman"/>
          <w:sz w:val="28"/>
          <w:szCs w:val="28"/>
        </w:rPr>
      </w:pPr>
      <w:r w:rsidRPr="00782847">
        <w:rPr>
          <w:rFonts w:ascii="Times New Roman" w:hAnsi="Times New Roman" w:cs="Times New Roman"/>
          <w:sz w:val="28"/>
          <w:szCs w:val="28"/>
        </w:rPr>
        <w:t>потребительская</w:t>
      </w:r>
      <w:r>
        <w:rPr>
          <w:rFonts w:ascii="Times New Roman" w:hAnsi="Times New Roman" w:cs="Times New Roman"/>
          <w:sz w:val="28"/>
          <w:szCs w:val="28"/>
        </w:rPr>
        <w:t xml:space="preserve"> (реклама товаров, приобретаемых широким кругом покупателей, ориентирована на конкретную категорию населения);</w:t>
      </w:r>
      <w:r w:rsidRPr="00782847">
        <w:rPr>
          <w:rFonts w:ascii="Times New Roman" w:hAnsi="Times New Roman" w:cs="Times New Roman"/>
          <w:sz w:val="28"/>
          <w:szCs w:val="28"/>
        </w:rPr>
        <w:t xml:space="preserve"> </w:t>
      </w:r>
    </w:p>
    <w:p w:rsidR="00B9181F" w:rsidRDefault="00B9181F" w:rsidP="00F541F2">
      <w:pPr>
        <w:pStyle w:val="a3"/>
        <w:numPr>
          <w:ilvl w:val="0"/>
          <w:numId w:val="23"/>
        </w:numPr>
        <w:spacing w:after="0" w:line="360" w:lineRule="auto"/>
        <w:jc w:val="both"/>
        <w:rPr>
          <w:rFonts w:ascii="Times New Roman" w:hAnsi="Times New Roman" w:cs="Times New Roman"/>
          <w:sz w:val="28"/>
          <w:szCs w:val="28"/>
        </w:rPr>
      </w:pPr>
      <w:r w:rsidRPr="00782847">
        <w:rPr>
          <w:rFonts w:ascii="Times New Roman" w:hAnsi="Times New Roman" w:cs="Times New Roman"/>
          <w:sz w:val="28"/>
          <w:szCs w:val="28"/>
        </w:rPr>
        <w:t>деловая</w:t>
      </w:r>
      <w:r>
        <w:rPr>
          <w:rFonts w:ascii="Times New Roman" w:hAnsi="Times New Roman" w:cs="Times New Roman"/>
          <w:sz w:val="28"/>
          <w:szCs w:val="28"/>
        </w:rPr>
        <w:t xml:space="preserve"> (реклама товаров и услуг для посредников, ориентирована на запросы предприятий, промышленности, банковских структур);</w:t>
      </w:r>
      <w:r w:rsidRPr="00782847">
        <w:rPr>
          <w:rFonts w:ascii="Times New Roman" w:hAnsi="Times New Roman" w:cs="Times New Roman"/>
          <w:sz w:val="28"/>
          <w:szCs w:val="28"/>
        </w:rPr>
        <w:t xml:space="preserve"> </w:t>
      </w:r>
    </w:p>
    <w:p w:rsidR="00B9181F" w:rsidRDefault="00B9181F" w:rsidP="00F541F2">
      <w:pPr>
        <w:pStyle w:val="a3"/>
        <w:numPr>
          <w:ilvl w:val="0"/>
          <w:numId w:val="23"/>
        </w:numPr>
        <w:spacing w:after="0" w:line="360" w:lineRule="auto"/>
        <w:jc w:val="both"/>
        <w:rPr>
          <w:rFonts w:ascii="Times New Roman" w:hAnsi="Times New Roman" w:cs="Times New Roman"/>
          <w:sz w:val="28"/>
          <w:szCs w:val="28"/>
        </w:rPr>
      </w:pPr>
      <w:r w:rsidRPr="00782847">
        <w:rPr>
          <w:rFonts w:ascii="Times New Roman" w:hAnsi="Times New Roman" w:cs="Times New Roman"/>
          <w:sz w:val="28"/>
          <w:szCs w:val="28"/>
        </w:rPr>
        <w:t>торговая</w:t>
      </w:r>
      <w:r>
        <w:rPr>
          <w:rFonts w:ascii="Times New Roman" w:hAnsi="Times New Roman" w:cs="Times New Roman"/>
          <w:sz w:val="28"/>
          <w:szCs w:val="28"/>
        </w:rPr>
        <w:t xml:space="preserve"> (направлена на расширение информации об имеющихся в продаже товарах);</w:t>
      </w:r>
      <w:r w:rsidRPr="00782847">
        <w:rPr>
          <w:rFonts w:ascii="Times New Roman" w:hAnsi="Times New Roman" w:cs="Times New Roman"/>
          <w:sz w:val="28"/>
          <w:szCs w:val="28"/>
        </w:rPr>
        <w:t xml:space="preserve"> </w:t>
      </w:r>
    </w:p>
    <w:p w:rsidR="00E361AE" w:rsidRDefault="00B9181F" w:rsidP="00F541F2">
      <w:pPr>
        <w:pStyle w:val="a3"/>
        <w:numPr>
          <w:ilvl w:val="0"/>
          <w:numId w:val="21"/>
        </w:numPr>
        <w:spacing w:after="0" w:line="360" w:lineRule="auto"/>
        <w:ind w:left="720"/>
        <w:jc w:val="both"/>
        <w:rPr>
          <w:rFonts w:ascii="Times New Roman" w:hAnsi="Times New Roman" w:cs="Times New Roman"/>
          <w:sz w:val="28"/>
          <w:szCs w:val="28"/>
        </w:rPr>
      </w:pPr>
      <w:r>
        <w:rPr>
          <w:rFonts w:ascii="Times New Roman" w:hAnsi="Times New Roman" w:cs="Times New Roman"/>
          <w:sz w:val="28"/>
          <w:szCs w:val="28"/>
        </w:rPr>
        <w:t>по средству распространения</w:t>
      </w:r>
      <w:r w:rsidR="00745FD5">
        <w:rPr>
          <w:rFonts w:ascii="Times New Roman" w:hAnsi="Times New Roman" w:cs="Times New Roman"/>
          <w:sz w:val="28"/>
          <w:szCs w:val="28"/>
        </w:rPr>
        <w:t>:</w:t>
      </w:r>
      <w:r>
        <w:rPr>
          <w:rFonts w:ascii="Times New Roman" w:hAnsi="Times New Roman" w:cs="Times New Roman"/>
          <w:sz w:val="28"/>
          <w:szCs w:val="28"/>
        </w:rPr>
        <w:t xml:space="preserve"> </w:t>
      </w:r>
    </w:p>
    <w:p w:rsidR="00E361AE" w:rsidRDefault="00E361AE" w:rsidP="00F541F2">
      <w:pPr>
        <w:pStyle w:val="a3"/>
        <w:numPr>
          <w:ilvl w:val="0"/>
          <w:numId w:val="37"/>
        </w:numPr>
        <w:spacing w:after="0" w:line="360" w:lineRule="auto"/>
        <w:jc w:val="both"/>
        <w:rPr>
          <w:rFonts w:ascii="Times New Roman" w:hAnsi="Times New Roman" w:cs="Times New Roman"/>
          <w:sz w:val="28"/>
          <w:szCs w:val="28"/>
        </w:rPr>
      </w:pPr>
      <w:r w:rsidRPr="00E361AE">
        <w:rPr>
          <w:rFonts w:ascii="Times New Roman" w:hAnsi="Times New Roman" w:cs="Times New Roman"/>
          <w:sz w:val="28"/>
          <w:szCs w:val="28"/>
        </w:rPr>
        <w:t>вещательная</w:t>
      </w:r>
      <w:r>
        <w:rPr>
          <w:rFonts w:ascii="Times New Roman" w:hAnsi="Times New Roman" w:cs="Times New Roman"/>
          <w:sz w:val="28"/>
          <w:szCs w:val="28"/>
        </w:rPr>
        <w:t>;</w:t>
      </w:r>
      <w:r w:rsidRPr="00E361AE">
        <w:rPr>
          <w:rFonts w:ascii="Times New Roman" w:hAnsi="Times New Roman" w:cs="Times New Roman"/>
          <w:sz w:val="28"/>
          <w:szCs w:val="28"/>
        </w:rPr>
        <w:t xml:space="preserve"> </w:t>
      </w:r>
    </w:p>
    <w:p w:rsidR="00E361AE" w:rsidRDefault="00E361AE" w:rsidP="00F541F2">
      <w:pPr>
        <w:pStyle w:val="a3"/>
        <w:numPr>
          <w:ilvl w:val="0"/>
          <w:numId w:val="37"/>
        </w:numPr>
        <w:spacing w:after="0" w:line="360" w:lineRule="auto"/>
        <w:jc w:val="both"/>
        <w:rPr>
          <w:rFonts w:ascii="Times New Roman" w:hAnsi="Times New Roman" w:cs="Times New Roman"/>
          <w:sz w:val="28"/>
          <w:szCs w:val="28"/>
        </w:rPr>
      </w:pPr>
      <w:r w:rsidRPr="00E361AE">
        <w:rPr>
          <w:rFonts w:ascii="Times New Roman" w:hAnsi="Times New Roman" w:cs="Times New Roman"/>
          <w:sz w:val="28"/>
          <w:szCs w:val="28"/>
        </w:rPr>
        <w:t>интерактивная</w:t>
      </w:r>
      <w:r>
        <w:rPr>
          <w:rFonts w:ascii="Times New Roman" w:hAnsi="Times New Roman" w:cs="Times New Roman"/>
          <w:sz w:val="28"/>
          <w:szCs w:val="28"/>
        </w:rPr>
        <w:t>;</w:t>
      </w:r>
      <w:r w:rsidRPr="00E361AE">
        <w:rPr>
          <w:rFonts w:ascii="Times New Roman" w:hAnsi="Times New Roman" w:cs="Times New Roman"/>
          <w:sz w:val="28"/>
          <w:szCs w:val="28"/>
        </w:rPr>
        <w:t xml:space="preserve"> </w:t>
      </w:r>
    </w:p>
    <w:p w:rsidR="00B9181F" w:rsidRPr="00E361AE" w:rsidRDefault="00B9181F" w:rsidP="00F541F2">
      <w:pPr>
        <w:pStyle w:val="a3"/>
        <w:numPr>
          <w:ilvl w:val="0"/>
          <w:numId w:val="21"/>
        </w:numPr>
        <w:spacing w:after="0" w:line="360" w:lineRule="auto"/>
        <w:ind w:left="720"/>
        <w:jc w:val="both"/>
        <w:rPr>
          <w:rFonts w:ascii="Times New Roman" w:hAnsi="Times New Roman" w:cs="Times New Roman"/>
          <w:sz w:val="28"/>
          <w:szCs w:val="28"/>
        </w:rPr>
      </w:pPr>
      <w:r w:rsidRPr="00E361AE">
        <w:rPr>
          <w:rFonts w:ascii="Times New Roman" w:hAnsi="Times New Roman" w:cs="Times New Roman"/>
          <w:sz w:val="28"/>
          <w:szCs w:val="28"/>
        </w:rPr>
        <w:t xml:space="preserve">по назначению: </w:t>
      </w:r>
    </w:p>
    <w:p w:rsidR="00C119B1" w:rsidRPr="00F3433A" w:rsidRDefault="00C119B1" w:rsidP="00C119B1">
      <w:pPr>
        <w:pStyle w:val="a3"/>
        <w:numPr>
          <w:ilvl w:val="0"/>
          <w:numId w:val="24"/>
        </w:numPr>
        <w:spacing w:after="0" w:line="360" w:lineRule="auto"/>
        <w:jc w:val="both"/>
        <w:rPr>
          <w:rFonts w:ascii="Times New Roman" w:hAnsi="Times New Roman" w:cs="Times New Roman"/>
          <w:sz w:val="28"/>
          <w:szCs w:val="28"/>
        </w:rPr>
      </w:pPr>
      <w:r w:rsidRPr="00F3433A">
        <w:rPr>
          <w:rFonts w:ascii="Times New Roman" w:hAnsi="Times New Roman" w:cs="Times New Roman"/>
          <w:sz w:val="28"/>
          <w:szCs w:val="28"/>
        </w:rPr>
        <w:t>коммерческая (</w:t>
      </w:r>
      <w:r w:rsidRPr="00F3433A">
        <w:rPr>
          <w:rFonts w:ascii="Times New Roman" w:hAnsi="Times New Roman" w:cs="Times New Roman"/>
          <w:bCs/>
          <w:sz w:val="28"/>
          <w:szCs w:val="28"/>
        </w:rPr>
        <w:t>реклама</w:t>
      </w:r>
      <w:r w:rsidRPr="00F3433A">
        <w:rPr>
          <w:rFonts w:ascii="Times New Roman" w:hAnsi="Times New Roman" w:cs="Times New Roman"/>
          <w:sz w:val="28"/>
          <w:szCs w:val="28"/>
        </w:rPr>
        <w:t xml:space="preserve"> товаров и услуг, имеющая своей конечной целью извлечение прибыли); </w:t>
      </w:r>
    </w:p>
    <w:p w:rsidR="00B9181F" w:rsidRPr="00F3433A" w:rsidRDefault="00B9181F" w:rsidP="00F541F2">
      <w:pPr>
        <w:pStyle w:val="a3"/>
        <w:numPr>
          <w:ilvl w:val="0"/>
          <w:numId w:val="24"/>
        </w:numPr>
        <w:spacing w:after="0" w:line="360" w:lineRule="auto"/>
        <w:jc w:val="both"/>
        <w:rPr>
          <w:rFonts w:ascii="Times New Roman" w:hAnsi="Times New Roman" w:cs="Times New Roman"/>
          <w:sz w:val="28"/>
          <w:szCs w:val="28"/>
        </w:rPr>
      </w:pPr>
      <w:r w:rsidRPr="00F3433A">
        <w:rPr>
          <w:rFonts w:ascii="Times New Roman" w:hAnsi="Times New Roman" w:cs="Times New Roman"/>
          <w:sz w:val="28"/>
          <w:szCs w:val="28"/>
        </w:rPr>
        <w:t xml:space="preserve">корпоративная (служит для повышения репутации и известности фирмы); </w:t>
      </w:r>
    </w:p>
    <w:p w:rsidR="00C119B1" w:rsidRPr="00F3433A" w:rsidRDefault="00C119B1" w:rsidP="00C119B1">
      <w:pPr>
        <w:pStyle w:val="a3"/>
        <w:numPr>
          <w:ilvl w:val="0"/>
          <w:numId w:val="24"/>
        </w:numPr>
        <w:spacing w:after="0" w:line="360" w:lineRule="auto"/>
        <w:jc w:val="both"/>
        <w:rPr>
          <w:rFonts w:ascii="Times New Roman" w:hAnsi="Times New Roman" w:cs="Times New Roman"/>
          <w:sz w:val="28"/>
          <w:szCs w:val="28"/>
        </w:rPr>
      </w:pPr>
      <w:r w:rsidRPr="00F3433A">
        <w:rPr>
          <w:rFonts w:ascii="Times New Roman" w:hAnsi="Times New Roman" w:cs="Times New Roman"/>
          <w:sz w:val="28"/>
          <w:szCs w:val="28"/>
        </w:rPr>
        <w:t xml:space="preserve">товарная (призвана содействовать реализации товаров и услуг); </w:t>
      </w:r>
    </w:p>
    <w:p w:rsidR="00B9181F" w:rsidRPr="00F3433A" w:rsidRDefault="00B9181F" w:rsidP="00F541F2">
      <w:pPr>
        <w:pStyle w:val="a3"/>
        <w:numPr>
          <w:ilvl w:val="0"/>
          <w:numId w:val="24"/>
        </w:numPr>
        <w:spacing w:after="0" w:line="360" w:lineRule="auto"/>
        <w:jc w:val="both"/>
        <w:rPr>
          <w:rFonts w:ascii="Times New Roman" w:hAnsi="Times New Roman" w:cs="Times New Roman"/>
          <w:sz w:val="28"/>
          <w:szCs w:val="28"/>
        </w:rPr>
      </w:pPr>
      <w:r w:rsidRPr="00F3433A">
        <w:rPr>
          <w:rFonts w:ascii="Times New Roman" w:hAnsi="Times New Roman" w:cs="Times New Roman"/>
          <w:sz w:val="28"/>
          <w:szCs w:val="28"/>
        </w:rPr>
        <w:lastRenderedPageBreak/>
        <w:t>социальная (направлена на изменение моделей общественного поведения и привлечение внимания к проблемам социума) [Аренс, 2011: 57].</w:t>
      </w:r>
    </w:p>
    <w:p w:rsidR="00B9181F" w:rsidRDefault="009C7D8B" w:rsidP="00B918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B9181F">
        <w:rPr>
          <w:rFonts w:ascii="Times New Roman" w:hAnsi="Times New Roman" w:cs="Times New Roman"/>
          <w:sz w:val="28"/>
          <w:szCs w:val="28"/>
        </w:rPr>
        <w:t>аиболее распространённым и хорошо известным жанром видеорекламы</w:t>
      </w:r>
      <w:r w:rsidRPr="009C7D8B">
        <w:rPr>
          <w:rFonts w:ascii="Times New Roman" w:hAnsi="Times New Roman" w:cs="Times New Roman"/>
          <w:i/>
          <w:sz w:val="28"/>
          <w:szCs w:val="28"/>
        </w:rPr>
        <w:t xml:space="preserve"> </w:t>
      </w:r>
      <w:r>
        <w:rPr>
          <w:rFonts w:ascii="Times New Roman" w:hAnsi="Times New Roman" w:cs="Times New Roman"/>
          <w:sz w:val="28"/>
          <w:szCs w:val="28"/>
        </w:rPr>
        <w:t>является</w:t>
      </w:r>
      <w:r>
        <w:rPr>
          <w:rFonts w:ascii="Times New Roman" w:hAnsi="Times New Roman" w:cs="Times New Roman"/>
          <w:i/>
          <w:sz w:val="28"/>
          <w:szCs w:val="28"/>
        </w:rPr>
        <w:t xml:space="preserve"> р</w:t>
      </w:r>
      <w:r w:rsidRPr="00D10A01">
        <w:rPr>
          <w:rFonts w:ascii="Times New Roman" w:hAnsi="Times New Roman" w:cs="Times New Roman"/>
          <w:i/>
          <w:sz w:val="28"/>
          <w:szCs w:val="28"/>
        </w:rPr>
        <w:t>екламный ролик</w:t>
      </w:r>
      <w:r w:rsidR="00B9181F">
        <w:rPr>
          <w:rFonts w:ascii="Times New Roman" w:hAnsi="Times New Roman" w:cs="Times New Roman"/>
          <w:sz w:val="28"/>
          <w:szCs w:val="28"/>
        </w:rPr>
        <w:t xml:space="preserve">. Это «самостоятельное рекламное произведение, протяжённостью до 3-х минут с ярким, запоминающимся видеорядом» </w:t>
      </w:r>
      <w:r w:rsidR="00B9181F" w:rsidRPr="00E7164C">
        <w:rPr>
          <w:rFonts w:ascii="Times New Roman" w:hAnsi="Times New Roman" w:cs="Times New Roman"/>
          <w:sz w:val="28"/>
          <w:szCs w:val="28"/>
        </w:rPr>
        <w:t>[</w:t>
      </w:r>
      <w:r w:rsidR="00B9181F">
        <w:rPr>
          <w:rFonts w:ascii="Times New Roman" w:hAnsi="Times New Roman" w:cs="Times New Roman"/>
          <w:sz w:val="28"/>
          <w:szCs w:val="28"/>
        </w:rPr>
        <w:t>Музыкант, 1998: 167</w:t>
      </w:r>
      <w:r w:rsidR="00B9181F" w:rsidRPr="00E7164C">
        <w:rPr>
          <w:rFonts w:ascii="Times New Roman" w:hAnsi="Times New Roman" w:cs="Times New Roman"/>
          <w:sz w:val="28"/>
          <w:szCs w:val="28"/>
        </w:rPr>
        <w:t>]</w:t>
      </w:r>
      <w:r w:rsidR="00B9181F">
        <w:rPr>
          <w:rFonts w:ascii="Times New Roman" w:hAnsi="Times New Roman" w:cs="Times New Roman"/>
          <w:sz w:val="28"/>
          <w:szCs w:val="28"/>
        </w:rPr>
        <w:t>. Отличительной особенностью рекламного ролика является</w:t>
      </w:r>
      <w:r w:rsidR="00835A97">
        <w:rPr>
          <w:rFonts w:ascii="Times New Roman" w:hAnsi="Times New Roman" w:cs="Times New Roman"/>
          <w:sz w:val="28"/>
          <w:szCs w:val="28"/>
        </w:rPr>
        <w:t xml:space="preserve"> его</w:t>
      </w:r>
      <w:r w:rsidR="00B9181F">
        <w:rPr>
          <w:rFonts w:ascii="Times New Roman" w:hAnsi="Times New Roman" w:cs="Times New Roman"/>
          <w:sz w:val="28"/>
          <w:szCs w:val="28"/>
        </w:rPr>
        <w:t xml:space="preserve"> генетическ</w:t>
      </w:r>
      <w:r w:rsidR="00835A97">
        <w:rPr>
          <w:rFonts w:ascii="Times New Roman" w:hAnsi="Times New Roman" w:cs="Times New Roman"/>
          <w:sz w:val="28"/>
          <w:szCs w:val="28"/>
        </w:rPr>
        <w:t>ая</w:t>
      </w:r>
      <w:r w:rsidR="00B9181F">
        <w:rPr>
          <w:rFonts w:ascii="Times New Roman" w:hAnsi="Times New Roman" w:cs="Times New Roman"/>
          <w:sz w:val="28"/>
          <w:szCs w:val="28"/>
        </w:rPr>
        <w:t xml:space="preserve"> связ</w:t>
      </w:r>
      <w:r w:rsidR="00835A97">
        <w:rPr>
          <w:rFonts w:ascii="Times New Roman" w:hAnsi="Times New Roman" w:cs="Times New Roman"/>
          <w:sz w:val="28"/>
          <w:szCs w:val="28"/>
        </w:rPr>
        <w:t>ь</w:t>
      </w:r>
      <w:r w:rsidR="00B9181F">
        <w:rPr>
          <w:rFonts w:ascii="Times New Roman" w:hAnsi="Times New Roman" w:cs="Times New Roman"/>
          <w:sz w:val="28"/>
          <w:szCs w:val="28"/>
        </w:rPr>
        <w:t xml:space="preserve"> с </w:t>
      </w:r>
      <w:r w:rsidR="00835A97">
        <w:rPr>
          <w:rFonts w:ascii="Times New Roman" w:hAnsi="Times New Roman" w:cs="Times New Roman"/>
          <w:sz w:val="28"/>
          <w:szCs w:val="28"/>
        </w:rPr>
        <w:t>игровым кино</w:t>
      </w:r>
      <w:r w:rsidR="00B9181F">
        <w:rPr>
          <w:rFonts w:ascii="Times New Roman" w:hAnsi="Times New Roman" w:cs="Times New Roman"/>
          <w:sz w:val="28"/>
          <w:szCs w:val="28"/>
        </w:rPr>
        <w:t xml:space="preserve">. Создатели </w:t>
      </w:r>
      <w:r w:rsidR="00835A97">
        <w:rPr>
          <w:rFonts w:ascii="Times New Roman" w:hAnsi="Times New Roman" w:cs="Times New Roman"/>
          <w:sz w:val="28"/>
          <w:szCs w:val="28"/>
        </w:rPr>
        <w:t>рекламного</w:t>
      </w:r>
      <w:r w:rsidR="00B9181F">
        <w:rPr>
          <w:rFonts w:ascii="Times New Roman" w:hAnsi="Times New Roman" w:cs="Times New Roman"/>
          <w:sz w:val="28"/>
          <w:szCs w:val="28"/>
        </w:rPr>
        <w:t xml:space="preserve"> ролика оперируют тем же набором средств, что и постановщики кинофильма – это костюмы, декорации, реквизит, специальное освещение, графическое оформление экрана. В рекламных роликах нередко задействованы </w:t>
      </w:r>
      <w:r w:rsidR="006849AC">
        <w:rPr>
          <w:rFonts w:ascii="Times New Roman" w:hAnsi="Times New Roman" w:cs="Times New Roman"/>
          <w:sz w:val="28"/>
          <w:szCs w:val="28"/>
        </w:rPr>
        <w:t>популярные</w:t>
      </w:r>
      <w:r w:rsidR="00B9181F">
        <w:rPr>
          <w:rFonts w:ascii="Times New Roman" w:hAnsi="Times New Roman" w:cs="Times New Roman"/>
          <w:sz w:val="28"/>
          <w:szCs w:val="28"/>
        </w:rPr>
        <w:t xml:space="preserve"> актёры.</w:t>
      </w:r>
    </w:p>
    <w:p w:rsidR="00B9181F" w:rsidRDefault="00B9181F" w:rsidP="00B918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известно, изначально реклама зародилась как вид текста, поэтому вербальная составляющая является неотъемлемым компонентом любого рекламного ролика. Различие здесь только в том, что текст может восприниматься зрительно или на слух, то есть он может быть выведен на экран, а может произноситься за кадром или в кадре. Традиционно вербальная составляющая рекламного сообщения делится на четыре основные части:</w:t>
      </w:r>
    </w:p>
    <w:p w:rsidR="00B9181F" w:rsidRDefault="00B9181F" w:rsidP="00F541F2">
      <w:pPr>
        <w:pStyle w:val="a3"/>
        <w:numPr>
          <w:ilvl w:val="0"/>
          <w:numId w:val="22"/>
        </w:numPr>
        <w:spacing w:after="0" w:line="360" w:lineRule="auto"/>
        <w:jc w:val="both"/>
        <w:rPr>
          <w:rFonts w:ascii="Times New Roman" w:hAnsi="Times New Roman" w:cs="Times New Roman"/>
          <w:sz w:val="28"/>
          <w:szCs w:val="28"/>
        </w:rPr>
      </w:pPr>
      <w:r w:rsidRPr="009615D3">
        <w:rPr>
          <w:rFonts w:ascii="Times New Roman" w:hAnsi="Times New Roman" w:cs="Times New Roman"/>
          <w:sz w:val="28"/>
          <w:szCs w:val="28"/>
        </w:rPr>
        <w:t>слоган (или рекламный лозунг)</w:t>
      </w:r>
      <w:r>
        <w:rPr>
          <w:rFonts w:ascii="Times New Roman" w:hAnsi="Times New Roman" w:cs="Times New Roman"/>
          <w:sz w:val="28"/>
          <w:szCs w:val="28"/>
        </w:rPr>
        <w:t xml:space="preserve"> – краткая и запоминающаяся фраза, которая формулирует концепцию или отличительные особенности торговой марки;</w:t>
      </w:r>
    </w:p>
    <w:p w:rsidR="00B9181F" w:rsidRDefault="00B9181F" w:rsidP="00F541F2">
      <w:pPr>
        <w:pStyle w:val="a3"/>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заголовок – самая важная вербальная часть рекламного ролика, которая вбирает в себя основное рекламное сообщение;</w:t>
      </w:r>
    </w:p>
    <w:p w:rsidR="00B9181F" w:rsidRDefault="00B9181F" w:rsidP="00F541F2">
      <w:pPr>
        <w:pStyle w:val="a3"/>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основной рекламный текст (ОРТ) – развернутые сведения о товаре и совокупность аргументов, подтверждающих заголовок;</w:t>
      </w:r>
    </w:p>
    <w:p w:rsidR="00B9181F" w:rsidRDefault="00B9181F" w:rsidP="00F541F2">
      <w:pPr>
        <w:pStyle w:val="a3"/>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эхо-фраза (или кода) – основной вывод, который следует из аргументации, содержащейся в ОРТ </w:t>
      </w:r>
      <w:r w:rsidRPr="004B1171">
        <w:rPr>
          <w:rFonts w:ascii="Times New Roman" w:hAnsi="Times New Roman" w:cs="Times New Roman"/>
          <w:sz w:val="28"/>
          <w:szCs w:val="28"/>
        </w:rPr>
        <w:t xml:space="preserve">[Медведева, 2008: </w:t>
      </w:r>
      <w:r>
        <w:rPr>
          <w:rFonts w:ascii="Times New Roman" w:hAnsi="Times New Roman" w:cs="Times New Roman"/>
          <w:sz w:val="28"/>
          <w:szCs w:val="28"/>
        </w:rPr>
        <w:t>35</w:t>
      </w:r>
      <w:r w:rsidRPr="004B1171">
        <w:rPr>
          <w:rFonts w:ascii="Times New Roman" w:hAnsi="Times New Roman" w:cs="Times New Roman"/>
          <w:sz w:val="28"/>
          <w:szCs w:val="28"/>
        </w:rPr>
        <w:t>]</w:t>
      </w:r>
      <w:r>
        <w:rPr>
          <w:rFonts w:ascii="Times New Roman" w:hAnsi="Times New Roman" w:cs="Times New Roman"/>
          <w:sz w:val="28"/>
          <w:szCs w:val="28"/>
        </w:rPr>
        <w:t>.</w:t>
      </w:r>
    </w:p>
    <w:p w:rsidR="0008351C" w:rsidRDefault="00B9181F" w:rsidP="000835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Наличие всех четырёх компонентов в каждом рекламном комплексе вовсе не обязательно. Основное требование, которое предъявляется к </w:t>
      </w:r>
      <w:r>
        <w:rPr>
          <w:rFonts w:ascii="Times New Roman" w:hAnsi="Times New Roman" w:cs="Times New Roman"/>
          <w:sz w:val="28"/>
          <w:szCs w:val="28"/>
        </w:rPr>
        <w:lastRenderedPageBreak/>
        <w:t xml:space="preserve">рекламному тексту – лаконичность и ёмкость. Рекламный текст передаёт максимум информации при минимуме слов. Примечательно, что при создании рекламных текстов используются слова с повышенной эмоциональной силой, создающие наглядный, осязаемый образ. Для достижения необходимого эффекта и усиления воздействия создатели рекламы прибегают к использованию всевозможных языковых средств (игра слов, метафоры, ссылки на прецедентные феномены). Рекламный дискурс отличает особая синтаксическая организация (обилие риторических вопросов, восклицательных предложений, вопросно-ответная форма). </w:t>
      </w:r>
    </w:p>
    <w:p w:rsidR="00FB4578" w:rsidRPr="0008351C" w:rsidRDefault="0008351C" w:rsidP="0008351C">
      <w:pPr>
        <w:spacing w:after="0" w:line="360" w:lineRule="auto"/>
        <w:ind w:firstLine="709"/>
        <w:jc w:val="both"/>
        <w:rPr>
          <w:rFonts w:ascii="Times New Roman" w:hAnsi="Times New Roman" w:cs="Times New Roman"/>
          <w:sz w:val="28"/>
          <w:szCs w:val="28"/>
        </w:rPr>
      </w:pPr>
      <w:r w:rsidRPr="0008351C">
        <w:rPr>
          <w:rFonts w:ascii="Times New Roman" w:hAnsi="Times New Roman" w:cs="Times New Roman"/>
          <w:sz w:val="28"/>
          <w:szCs w:val="28"/>
        </w:rPr>
        <w:t>Также следует отметить, что большое значение в реклам</w:t>
      </w:r>
      <w:r w:rsidR="006849AC">
        <w:rPr>
          <w:rFonts w:ascii="Times New Roman" w:hAnsi="Times New Roman" w:cs="Times New Roman"/>
          <w:sz w:val="28"/>
          <w:szCs w:val="28"/>
        </w:rPr>
        <w:t>ном сообщении</w:t>
      </w:r>
      <w:r w:rsidRPr="0008351C">
        <w:rPr>
          <w:rFonts w:ascii="Times New Roman" w:hAnsi="Times New Roman" w:cs="Times New Roman"/>
          <w:sz w:val="28"/>
          <w:szCs w:val="28"/>
        </w:rPr>
        <w:t xml:space="preserve"> приобретает не только </w:t>
      </w:r>
      <w:r w:rsidR="006849AC">
        <w:rPr>
          <w:rFonts w:ascii="Times New Roman" w:hAnsi="Times New Roman" w:cs="Times New Roman"/>
          <w:sz w:val="28"/>
          <w:szCs w:val="28"/>
        </w:rPr>
        <w:t>языковая составляющая, но и</w:t>
      </w:r>
      <w:r w:rsidRPr="0008351C">
        <w:rPr>
          <w:rFonts w:ascii="Times New Roman" w:hAnsi="Times New Roman" w:cs="Times New Roman"/>
          <w:sz w:val="28"/>
          <w:szCs w:val="28"/>
        </w:rPr>
        <w:t xml:space="preserve"> невербальный компонент – цвет, шрифт, образ, движение, звук и пр. Текст рекламного сообщения зачастую рассматривается как семиотически осложнённый феномен, поскольку он вмещает в себя как естественный язык, так и знаки других семиотических систем. В данном случае речь идёт о креолизованном, поликодовом тексте.</w:t>
      </w:r>
      <w:r w:rsidRPr="0008351C">
        <w:rPr>
          <w:rFonts w:ascii="Times New Roman" w:hAnsi="Times New Roman" w:cs="Times New Roman"/>
          <w:bCs/>
          <w:iCs/>
          <w:sz w:val="28"/>
          <w:szCs w:val="28"/>
        </w:rPr>
        <w:t xml:space="preserve"> Под креолизованным текстом </w:t>
      </w:r>
      <w:r w:rsidRPr="0008351C">
        <w:rPr>
          <w:rFonts w:ascii="Times New Roman" w:hAnsi="Times New Roman" w:cs="Times New Roman"/>
          <w:sz w:val="28"/>
          <w:szCs w:val="28"/>
        </w:rPr>
        <w:t>понимают «особый лингв</w:t>
      </w:r>
      <w:r w:rsidR="006849AC">
        <w:rPr>
          <w:rFonts w:ascii="Times New Roman" w:hAnsi="Times New Roman" w:cs="Times New Roman"/>
          <w:sz w:val="28"/>
          <w:szCs w:val="28"/>
        </w:rPr>
        <w:t>овизуальный феномен, в котором вербальные</w:t>
      </w:r>
      <w:r w:rsidRPr="0008351C">
        <w:rPr>
          <w:rFonts w:ascii="Times New Roman" w:hAnsi="Times New Roman" w:cs="Times New Roman"/>
          <w:sz w:val="28"/>
          <w:szCs w:val="28"/>
        </w:rPr>
        <w:t xml:space="preserve"> и </w:t>
      </w:r>
      <w:r w:rsidR="006849AC">
        <w:rPr>
          <w:rFonts w:ascii="Times New Roman" w:hAnsi="Times New Roman" w:cs="Times New Roman"/>
          <w:sz w:val="28"/>
          <w:szCs w:val="28"/>
        </w:rPr>
        <w:t>иконические высказывания</w:t>
      </w:r>
      <w:r w:rsidRPr="0008351C">
        <w:rPr>
          <w:rFonts w:ascii="Times New Roman" w:hAnsi="Times New Roman" w:cs="Times New Roman"/>
          <w:sz w:val="28"/>
          <w:szCs w:val="28"/>
        </w:rPr>
        <w:t xml:space="preserve"> образуют одно визуальное целое, оказывающее комплексное прагматическое воздействие на адресата» </w:t>
      </w:r>
      <w:r w:rsidR="00F66FA3" w:rsidRPr="00F66FA3">
        <w:rPr>
          <w:rFonts w:ascii="Times New Roman" w:hAnsi="Times New Roman" w:cs="Times New Roman"/>
          <w:sz w:val="28"/>
          <w:szCs w:val="28"/>
        </w:rPr>
        <w:t>[</w:t>
      </w:r>
      <w:r w:rsidRPr="00F66FA3">
        <w:rPr>
          <w:rFonts w:ascii="Times New Roman" w:hAnsi="Times New Roman" w:cs="Times New Roman"/>
          <w:sz w:val="28"/>
          <w:szCs w:val="28"/>
        </w:rPr>
        <w:t>Елина</w:t>
      </w:r>
      <w:r w:rsidR="00F66FA3" w:rsidRPr="00F66FA3">
        <w:rPr>
          <w:rFonts w:ascii="Times New Roman" w:hAnsi="Times New Roman" w:cs="Times New Roman"/>
          <w:sz w:val="28"/>
          <w:szCs w:val="28"/>
        </w:rPr>
        <w:t>, 2008: 82</w:t>
      </w:r>
      <w:r w:rsidRPr="00F66FA3">
        <w:rPr>
          <w:rFonts w:ascii="Times New Roman" w:hAnsi="Times New Roman" w:cs="Times New Roman"/>
          <w:sz w:val="28"/>
          <w:szCs w:val="28"/>
        </w:rPr>
        <w:t>]</w:t>
      </w:r>
      <w:r w:rsidRPr="0008351C">
        <w:rPr>
          <w:rFonts w:ascii="Times New Roman" w:hAnsi="Times New Roman" w:cs="Times New Roman"/>
          <w:sz w:val="28"/>
          <w:szCs w:val="28"/>
        </w:rPr>
        <w:t xml:space="preserve">. Фактура креолизованного текста состоит из двух негомогенных частей – вербальной и невербальной. В креолизованных текстах обнаруживается большая спаянность и слияние компонентов. Взаимодействуя друг с другом, вербальная и невербальная составляющая обеспечивают целостность семиотического текста и усиливают его коммуникативный эффект, поскольку </w:t>
      </w:r>
      <w:r w:rsidR="006849AC">
        <w:rPr>
          <w:rFonts w:ascii="Times New Roman" w:hAnsi="Times New Roman" w:cs="Times New Roman"/>
          <w:sz w:val="28"/>
          <w:szCs w:val="28"/>
        </w:rPr>
        <w:t>поли</w:t>
      </w:r>
      <w:r w:rsidRPr="0008351C">
        <w:rPr>
          <w:rFonts w:ascii="Times New Roman" w:hAnsi="Times New Roman" w:cs="Times New Roman"/>
          <w:sz w:val="28"/>
          <w:szCs w:val="28"/>
        </w:rPr>
        <w:t xml:space="preserve">кодовые сообщения </w:t>
      </w:r>
      <w:r w:rsidR="00F66FA3">
        <w:rPr>
          <w:rFonts w:ascii="Times New Roman" w:hAnsi="Times New Roman" w:cs="Times New Roman"/>
          <w:sz w:val="28"/>
          <w:szCs w:val="28"/>
        </w:rPr>
        <w:t>дополняют и поясняют друг друга</w:t>
      </w:r>
      <w:r w:rsidRPr="0008351C">
        <w:rPr>
          <w:rFonts w:ascii="Times New Roman" w:hAnsi="Times New Roman" w:cs="Times New Roman"/>
          <w:sz w:val="28"/>
          <w:szCs w:val="28"/>
        </w:rPr>
        <w:t xml:space="preserve">. Таким образом, креолизованность способствует эффективности рекламного сообщения и усиливает элемент воздействия на аудиторию. </w:t>
      </w:r>
    </w:p>
    <w:p w:rsidR="00B9181F" w:rsidRDefault="00B9181F" w:rsidP="00B918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Важную роль в рекламном ролике играют музыка и звуковые эффекты. Музыка может служить фоном для разворачивающихся в кадре событий и полностью замещать собой речевое сообщение. </w:t>
      </w:r>
      <w:r w:rsidR="00835A97">
        <w:rPr>
          <w:rFonts w:ascii="Times New Roman" w:hAnsi="Times New Roman" w:cs="Times New Roman"/>
          <w:sz w:val="28"/>
          <w:szCs w:val="28"/>
        </w:rPr>
        <w:t xml:space="preserve">Широко используются </w:t>
      </w:r>
      <w:r w:rsidR="00835A97">
        <w:rPr>
          <w:rFonts w:ascii="Times New Roman" w:hAnsi="Times New Roman" w:cs="Times New Roman"/>
          <w:sz w:val="28"/>
          <w:szCs w:val="28"/>
        </w:rPr>
        <w:lastRenderedPageBreak/>
        <w:t>производителями рекламы джинглы</w:t>
      </w:r>
      <w:r>
        <w:rPr>
          <w:rFonts w:ascii="Times New Roman" w:hAnsi="Times New Roman" w:cs="Times New Roman"/>
          <w:sz w:val="28"/>
          <w:szCs w:val="28"/>
        </w:rPr>
        <w:t xml:space="preserve"> (от англ. </w:t>
      </w:r>
      <w:r w:rsidRPr="00B752D7">
        <w:rPr>
          <w:rFonts w:ascii="Times New Roman" w:hAnsi="Times New Roman" w:cs="Times New Roman"/>
          <w:i/>
          <w:sz w:val="28"/>
          <w:szCs w:val="28"/>
          <w:lang w:val="en-US"/>
        </w:rPr>
        <w:t>jingle</w:t>
      </w:r>
      <w:r>
        <w:rPr>
          <w:rFonts w:ascii="Times New Roman" w:hAnsi="Times New Roman" w:cs="Times New Roman"/>
          <w:sz w:val="28"/>
          <w:szCs w:val="28"/>
        </w:rPr>
        <w:t>)</w:t>
      </w:r>
      <w:r w:rsidR="00835A97">
        <w:rPr>
          <w:rFonts w:ascii="Times New Roman" w:hAnsi="Times New Roman" w:cs="Times New Roman"/>
          <w:sz w:val="28"/>
          <w:szCs w:val="28"/>
        </w:rPr>
        <w:t xml:space="preserve"> – </w:t>
      </w:r>
      <w:r>
        <w:rPr>
          <w:rFonts w:ascii="Times New Roman" w:hAnsi="Times New Roman" w:cs="Times New Roman"/>
          <w:sz w:val="28"/>
          <w:szCs w:val="28"/>
        </w:rPr>
        <w:t>несложн</w:t>
      </w:r>
      <w:r w:rsidR="00835A97">
        <w:rPr>
          <w:rFonts w:ascii="Times New Roman" w:hAnsi="Times New Roman" w:cs="Times New Roman"/>
          <w:sz w:val="28"/>
          <w:szCs w:val="28"/>
        </w:rPr>
        <w:t>ые</w:t>
      </w:r>
      <w:r>
        <w:rPr>
          <w:rFonts w:ascii="Times New Roman" w:hAnsi="Times New Roman" w:cs="Times New Roman"/>
          <w:sz w:val="28"/>
          <w:szCs w:val="28"/>
        </w:rPr>
        <w:t xml:space="preserve"> мелоди</w:t>
      </w:r>
      <w:r w:rsidR="00835A97">
        <w:rPr>
          <w:rFonts w:ascii="Times New Roman" w:hAnsi="Times New Roman" w:cs="Times New Roman"/>
          <w:sz w:val="28"/>
          <w:szCs w:val="28"/>
        </w:rPr>
        <w:t>и</w:t>
      </w:r>
      <w:r w:rsidRPr="00D54570">
        <w:rPr>
          <w:rFonts w:ascii="Times New Roman" w:hAnsi="Times New Roman" w:cs="Times New Roman"/>
          <w:sz w:val="28"/>
          <w:szCs w:val="28"/>
        </w:rPr>
        <w:t xml:space="preserve"> </w:t>
      </w:r>
      <w:r>
        <w:rPr>
          <w:rFonts w:ascii="Times New Roman" w:hAnsi="Times New Roman" w:cs="Times New Roman"/>
          <w:sz w:val="28"/>
          <w:szCs w:val="28"/>
        </w:rPr>
        <w:t xml:space="preserve">с незамысловатым текстом. При условии частой трансляции по телевидению </w:t>
      </w:r>
      <w:r w:rsidR="00D8479D">
        <w:rPr>
          <w:rFonts w:ascii="Times New Roman" w:hAnsi="Times New Roman" w:cs="Times New Roman"/>
          <w:sz w:val="28"/>
          <w:szCs w:val="28"/>
        </w:rPr>
        <w:t>джингл</w:t>
      </w:r>
      <w:r>
        <w:rPr>
          <w:rFonts w:ascii="Times New Roman" w:hAnsi="Times New Roman" w:cs="Times New Roman"/>
          <w:sz w:val="28"/>
          <w:szCs w:val="28"/>
        </w:rPr>
        <w:t xml:space="preserve"> легко запоминается и в сознании потенциального потребителя полностью ассоциируется с реклам</w:t>
      </w:r>
      <w:r w:rsidR="00D8479D">
        <w:rPr>
          <w:rFonts w:ascii="Times New Roman" w:hAnsi="Times New Roman" w:cs="Times New Roman"/>
          <w:sz w:val="28"/>
          <w:szCs w:val="28"/>
        </w:rPr>
        <w:t>ируем</w:t>
      </w:r>
      <w:r>
        <w:rPr>
          <w:rFonts w:ascii="Times New Roman" w:hAnsi="Times New Roman" w:cs="Times New Roman"/>
          <w:sz w:val="28"/>
          <w:szCs w:val="28"/>
        </w:rPr>
        <w:t xml:space="preserve">ым продуктом. </w:t>
      </w:r>
    </w:p>
    <w:p w:rsidR="00B9181F" w:rsidRDefault="00B9181F" w:rsidP="00B918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рекламный ролик представляет собой самый распространенный жанр видеорекламы, который отличается от прочих наличием определенного сюжета, яркого видеоряда и музыкального сопровождения. Будучи эффективным средством стимулирования сбыта и привлечения внимания к продукту, рекламный ролик активно используется компаниями для продвижения товаров и услуг. Однако формат, жанровые особенности и содержани</w:t>
      </w:r>
      <w:r w:rsidR="00E361AE">
        <w:rPr>
          <w:rFonts w:ascii="Times New Roman" w:hAnsi="Times New Roman" w:cs="Times New Roman"/>
          <w:sz w:val="28"/>
          <w:szCs w:val="28"/>
        </w:rPr>
        <w:t>е</w:t>
      </w:r>
      <w:r>
        <w:rPr>
          <w:rFonts w:ascii="Times New Roman" w:hAnsi="Times New Roman" w:cs="Times New Roman"/>
          <w:sz w:val="28"/>
          <w:szCs w:val="28"/>
        </w:rPr>
        <w:t xml:space="preserve"> рекламного ролика позволяют решать ряд методических задач, связанных с </w:t>
      </w:r>
      <w:r w:rsidR="00372CD8">
        <w:rPr>
          <w:rFonts w:ascii="Times New Roman" w:hAnsi="Times New Roman" w:cs="Times New Roman"/>
          <w:sz w:val="28"/>
          <w:szCs w:val="28"/>
        </w:rPr>
        <w:t>обучением иностранному языку</w:t>
      </w:r>
      <w:r>
        <w:rPr>
          <w:rFonts w:ascii="Times New Roman" w:hAnsi="Times New Roman" w:cs="Times New Roman"/>
          <w:sz w:val="28"/>
          <w:szCs w:val="28"/>
        </w:rPr>
        <w:t>.</w:t>
      </w:r>
      <w:r w:rsidR="00372CD8">
        <w:rPr>
          <w:rFonts w:ascii="Times New Roman" w:hAnsi="Times New Roman" w:cs="Times New Roman"/>
          <w:sz w:val="28"/>
          <w:szCs w:val="28"/>
        </w:rPr>
        <w:t xml:space="preserve"> Мы остановимся на содержательных </w:t>
      </w:r>
      <w:r w:rsidR="00B71602">
        <w:rPr>
          <w:rFonts w:ascii="Times New Roman" w:hAnsi="Times New Roman" w:cs="Times New Roman"/>
          <w:sz w:val="28"/>
          <w:szCs w:val="28"/>
        </w:rPr>
        <w:t xml:space="preserve">и формальных </w:t>
      </w:r>
      <w:r w:rsidR="00372CD8">
        <w:rPr>
          <w:rFonts w:ascii="Times New Roman" w:hAnsi="Times New Roman" w:cs="Times New Roman"/>
          <w:sz w:val="28"/>
          <w:szCs w:val="28"/>
        </w:rPr>
        <w:t xml:space="preserve">достоинствах рекламного ролика как средства формирования СКК взрослых слушателей языковых курсов. </w:t>
      </w:r>
    </w:p>
    <w:p w:rsidR="00B9181F" w:rsidRDefault="006479C5" w:rsidP="00E361AE">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Два основных свойства рекламного ролика, которые </w:t>
      </w:r>
      <w:r w:rsidRPr="00873CDC">
        <w:rPr>
          <w:rFonts w:ascii="Times New Roman" w:hAnsi="Times New Roman" w:cs="Times New Roman"/>
          <w:sz w:val="28"/>
          <w:szCs w:val="24"/>
        </w:rPr>
        <w:t>позволяют</w:t>
      </w:r>
      <w:r>
        <w:rPr>
          <w:rFonts w:ascii="Times New Roman" w:hAnsi="Times New Roman" w:cs="Times New Roman"/>
          <w:sz w:val="28"/>
          <w:szCs w:val="24"/>
        </w:rPr>
        <w:t xml:space="preserve"> рассматривать его в качестве средства формирования СКК, </w:t>
      </w:r>
      <w:r>
        <w:rPr>
          <w:rFonts w:ascii="Times New Roman" w:hAnsi="Times New Roman" w:cs="Times New Roman"/>
          <w:sz w:val="28"/>
          <w:szCs w:val="28"/>
        </w:rPr>
        <w:t>–</w:t>
      </w:r>
      <w:r>
        <w:rPr>
          <w:rFonts w:ascii="Times New Roman" w:hAnsi="Times New Roman" w:cs="Times New Roman"/>
          <w:sz w:val="28"/>
          <w:szCs w:val="24"/>
        </w:rPr>
        <w:t xml:space="preserve"> это аутентичность и </w:t>
      </w:r>
      <w:r w:rsidR="00DF14F7">
        <w:rPr>
          <w:rFonts w:ascii="Times New Roman" w:hAnsi="Times New Roman" w:cs="Times New Roman"/>
          <w:sz w:val="28"/>
          <w:szCs w:val="24"/>
        </w:rPr>
        <w:t>аудиовизуальная</w:t>
      </w:r>
      <w:r>
        <w:rPr>
          <w:rFonts w:ascii="Times New Roman" w:hAnsi="Times New Roman" w:cs="Times New Roman"/>
          <w:sz w:val="28"/>
          <w:szCs w:val="24"/>
        </w:rPr>
        <w:t xml:space="preserve"> природа</w:t>
      </w:r>
      <w:r w:rsidR="00B9181F" w:rsidRPr="00F34846">
        <w:rPr>
          <w:rFonts w:ascii="Times New Roman" w:hAnsi="Times New Roman" w:cs="Times New Roman"/>
          <w:sz w:val="28"/>
          <w:szCs w:val="24"/>
        </w:rPr>
        <w:t xml:space="preserve">. В то время как аутентичность рекламного ролика </w:t>
      </w:r>
      <w:r w:rsidR="00873CDC">
        <w:rPr>
          <w:rFonts w:ascii="Times New Roman" w:hAnsi="Times New Roman" w:cs="Times New Roman"/>
          <w:sz w:val="28"/>
          <w:szCs w:val="24"/>
        </w:rPr>
        <w:t>превращает</w:t>
      </w:r>
      <w:r w:rsidR="00B71602">
        <w:rPr>
          <w:rFonts w:ascii="Times New Roman" w:hAnsi="Times New Roman" w:cs="Times New Roman"/>
          <w:sz w:val="28"/>
          <w:szCs w:val="24"/>
        </w:rPr>
        <w:t xml:space="preserve"> его </w:t>
      </w:r>
      <w:r w:rsidR="00873CDC">
        <w:rPr>
          <w:rFonts w:ascii="Times New Roman" w:hAnsi="Times New Roman" w:cs="Times New Roman"/>
          <w:sz w:val="28"/>
          <w:szCs w:val="24"/>
        </w:rPr>
        <w:t xml:space="preserve">в </w:t>
      </w:r>
      <w:r w:rsidR="00B71602">
        <w:rPr>
          <w:rFonts w:ascii="Times New Roman" w:hAnsi="Times New Roman" w:cs="Times New Roman"/>
          <w:sz w:val="28"/>
          <w:szCs w:val="24"/>
        </w:rPr>
        <w:t xml:space="preserve">источник социокультурной информации, </w:t>
      </w:r>
      <w:r w:rsidR="00DF14F7">
        <w:rPr>
          <w:rFonts w:ascii="Times New Roman" w:hAnsi="Times New Roman" w:cs="Times New Roman"/>
          <w:sz w:val="28"/>
          <w:szCs w:val="24"/>
        </w:rPr>
        <w:t>аудиовизуальная</w:t>
      </w:r>
      <w:r w:rsidR="00B9181F" w:rsidRPr="00F34846">
        <w:rPr>
          <w:rFonts w:ascii="Times New Roman" w:hAnsi="Times New Roman" w:cs="Times New Roman"/>
          <w:sz w:val="28"/>
          <w:szCs w:val="24"/>
        </w:rPr>
        <w:t xml:space="preserve"> природа </w:t>
      </w:r>
      <w:r w:rsidR="00873CDC">
        <w:rPr>
          <w:rFonts w:ascii="Times New Roman" w:hAnsi="Times New Roman" w:cs="Times New Roman"/>
          <w:sz w:val="28"/>
          <w:szCs w:val="24"/>
        </w:rPr>
        <w:t>рекламного ролика делает возможным его использование</w:t>
      </w:r>
      <w:r w:rsidR="00B9181F" w:rsidRPr="00F34846">
        <w:rPr>
          <w:rFonts w:ascii="Times New Roman" w:hAnsi="Times New Roman" w:cs="Times New Roman"/>
          <w:sz w:val="28"/>
          <w:szCs w:val="24"/>
        </w:rPr>
        <w:t xml:space="preserve"> на занятии по иностранному языку в качестве средства аудиовизуальной наглядности </w:t>
      </w:r>
      <w:r w:rsidR="001F761E">
        <w:rPr>
          <w:rFonts w:ascii="Times New Roman" w:hAnsi="Times New Roman" w:cs="Times New Roman"/>
          <w:sz w:val="28"/>
          <w:szCs w:val="24"/>
        </w:rPr>
        <w:t xml:space="preserve">[Щукин, 2012: </w:t>
      </w:r>
      <w:r w:rsidRPr="006479C5">
        <w:rPr>
          <w:rFonts w:ascii="Times New Roman" w:hAnsi="Times New Roman" w:cs="Times New Roman"/>
          <w:sz w:val="28"/>
          <w:szCs w:val="24"/>
        </w:rPr>
        <w:t>223</w:t>
      </w:r>
      <w:r w:rsidR="00B71602">
        <w:rPr>
          <w:rFonts w:ascii="Times New Roman" w:hAnsi="Times New Roman" w:cs="Times New Roman"/>
          <w:sz w:val="28"/>
          <w:szCs w:val="24"/>
        </w:rPr>
        <w:t xml:space="preserve">]. Таким образом, </w:t>
      </w:r>
      <w:r w:rsidR="009D1B2B">
        <w:rPr>
          <w:rFonts w:ascii="Times New Roman" w:hAnsi="Times New Roman" w:cs="Times New Roman"/>
          <w:sz w:val="28"/>
          <w:szCs w:val="24"/>
        </w:rPr>
        <w:t xml:space="preserve">лингводидактический потенциал рекламного ролика рассматривается нами в </w:t>
      </w:r>
      <w:r w:rsidR="009D1B2B" w:rsidRPr="00873CDC">
        <w:rPr>
          <w:rFonts w:ascii="Times New Roman" w:hAnsi="Times New Roman" w:cs="Times New Roman"/>
          <w:i/>
          <w:sz w:val="28"/>
          <w:szCs w:val="24"/>
        </w:rPr>
        <w:t>содержательном</w:t>
      </w:r>
      <w:r w:rsidR="009D1B2B">
        <w:rPr>
          <w:rFonts w:ascii="Times New Roman" w:hAnsi="Times New Roman" w:cs="Times New Roman"/>
          <w:sz w:val="28"/>
          <w:szCs w:val="24"/>
        </w:rPr>
        <w:t xml:space="preserve"> </w:t>
      </w:r>
      <w:r w:rsidR="00873CDC">
        <w:rPr>
          <w:rFonts w:ascii="Times New Roman" w:hAnsi="Times New Roman" w:cs="Times New Roman"/>
          <w:sz w:val="28"/>
          <w:szCs w:val="24"/>
        </w:rPr>
        <w:t xml:space="preserve">аспекте </w:t>
      </w:r>
      <w:r w:rsidR="009D1B2B">
        <w:rPr>
          <w:rFonts w:ascii="Times New Roman" w:hAnsi="Times New Roman" w:cs="Times New Roman"/>
          <w:sz w:val="28"/>
          <w:szCs w:val="24"/>
        </w:rPr>
        <w:t>(</w:t>
      </w:r>
      <w:r w:rsidR="00873CDC">
        <w:rPr>
          <w:rFonts w:ascii="Times New Roman" w:hAnsi="Times New Roman" w:cs="Times New Roman"/>
          <w:sz w:val="28"/>
          <w:szCs w:val="24"/>
        </w:rPr>
        <w:t xml:space="preserve">рекламный ролик как </w:t>
      </w:r>
      <w:r w:rsidR="009D1B2B">
        <w:rPr>
          <w:rFonts w:ascii="Times New Roman" w:hAnsi="Times New Roman" w:cs="Times New Roman"/>
          <w:sz w:val="28"/>
          <w:szCs w:val="24"/>
        </w:rPr>
        <w:t>источник социокультурной информации) и</w:t>
      </w:r>
      <w:r w:rsidR="005A519D">
        <w:rPr>
          <w:rFonts w:ascii="Times New Roman" w:hAnsi="Times New Roman" w:cs="Times New Roman"/>
          <w:sz w:val="28"/>
          <w:szCs w:val="24"/>
        </w:rPr>
        <w:t xml:space="preserve"> в</w:t>
      </w:r>
      <w:r w:rsidR="009D1B2B">
        <w:rPr>
          <w:rFonts w:ascii="Times New Roman" w:hAnsi="Times New Roman" w:cs="Times New Roman"/>
          <w:sz w:val="28"/>
          <w:szCs w:val="24"/>
        </w:rPr>
        <w:t xml:space="preserve"> </w:t>
      </w:r>
      <w:r w:rsidR="009D1B2B" w:rsidRPr="00873CDC">
        <w:rPr>
          <w:rFonts w:ascii="Times New Roman" w:hAnsi="Times New Roman" w:cs="Times New Roman"/>
          <w:i/>
          <w:sz w:val="28"/>
          <w:szCs w:val="24"/>
        </w:rPr>
        <w:t>формальном</w:t>
      </w:r>
      <w:r w:rsidR="009D1B2B">
        <w:rPr>
          <w:rFonts w:ascii="Times New Roman" w:hAnsi="Times New Roman" w:cs="Times New Roman"/>
          <w:sz w:val="28"/>
          <w:szCs w:val="24"/>
        </w:rPr>
        <w:t xml:space="preserve"> аспекте (</w:t>
      </w:r>
      <w:r w:rsidR="00873CDC">
        <w:rPr>
          <w:rFonts w:ascii="Times New Roman" w:hAnsi="Times New Roman" w:cs="Times New Roman"/>
          <w:sz w:val="28"/>
          <w:szCs w:val="24"/>
        </w:rPr>
        <w:t xml:space="preserve">рекламный ролик как </w:t>
      </w:r>
      <w:r w:rsidR="009D1B2B">
        <w:rPr>
          <w:rFonts w:ascii="Times New Roman" w:hAnsi="Times New Roman" w:cs="Times New Roman"/>
          <w:sz w:val="28"/>
          <w:szCs w:val="24"/>
        </w:rPr>
        <w:t xml:space="preserve">средство аудиовизуальной наглядности). </w:t>
      </w:r>
    </w:p>
    <w:p w:rsidR="00E46F3B" w:rsidRDefault="009D1B2B" w:rsidP="009D1B2B">
      <w:pPr>
        <w:shd w:val="clear" w:color="auto" w:fill="FFFFFF" w:themeFill="background1"/>
        <w:spacing w:after="0" w:line="360" w:lineRule="auto"/>
        <w:ind w:firstLine="709"/>
        <w:jc w:val="both"/>
        <w:rPr>
          <w:rFonts w:ascii="Times New Roman" w:hAnsi="Times New Roman" w:cs="Times New Roman"/>
          <w:sz w:val="28"/>
          <w:szCs w:val="24"/>
        </w:rPr>
      </w:pPr>
      <w:r w:rsidRPr="002127F8">
        <w:rPr>
          <w:rFonts w:ascii="Times New Roman" w:hAnsi="Times New Roman" w:cs="Times New Roman"/>
          <w:i/>
          <w:sz w:val="28"/>
          <w:szCs w:val="24"/>
          <w:u w:val="single"/>
        </w:rPr>
        <w:t>Содержательный аспект.</w:t>
      </w:r>
      <w:r>
        <w:rPr>
          <w:rFonts w:ascii="Times New Roman" w:hAnsi="Times New Roman" w:cs="Times New Roman"/>
          <w:sz w:val="28"/>
          <w:szCs w:val="24"/>
        </w:rPr>
        <w:t xml:space="preserve"> Рассматривая рекламный ролик в </w:t>
      </w:r>
      <w:r w:rsidR="00873CDC">
        <w:rPr>
          <w:rFonts w:ascii="Times New Roman" w:hAnsi="Times New Roman" w:cs="Times New Roman"/>
          <w:sz w:val="28"/>
          <w:szCs w:val="24"/>
        </w:rPr>
        <w:t>качестве</w:t>
      </w:r>
      <w:r>
        <w:rPr>
          <w:rFonts w:ascii="Times New Roman" w:hAnsi="Times New Roman" w:cs="Times New Roman"/>
          <w:sz w:val="28"/>
          <w:szCs w:val="24"/>
        </w:rPr>
        <w:t xml:space="preserve"> источника социокультурной информации, необходимо обратиться к понятию </w:t>
      </w:r>
      <w:r w:rsidRPr="00873CDC">
        <w:rPr>
          <w:rFonts w:ascii="Times New Roman" w:hAnsi="Times New Roman" w:cs="Times New Roman"/>
          <w:i/>
          <w:sz w:val="28"/>
          <w:szCs w:val="24"/>
        </w:rPr>
        <w:t>аутентичность</w:t>
      </w:r>
      <w:r w:rsidR="007A5027">
        <w:rPr>
          <w:rFonts w:ascii="Times New Roman" w:hAnsi="Times New Roman" w:cs="Times New Roman"/>
          <w:sz w:val="28"/>
          <w:szCs w:val="24"/>
        </w:rPr>
        <w:t>.</w:t>
      </w:r>
      <w:r>
        <w:rPr>
          <w:rFonts w:ascii="Times New Roman" w:hAnsi="Times New Roman" w:cs="Times New Roman"/>
          <w:sz w:val="28"/>
          <w:szCs w:val="24"/>
        </w:rPr>
        <w:t xml:space="preserve"> </w:t>
      </w:r>
      <w:r w:rsidR="007A5027">
        <w:rPr>
          <w:rFonts w:ascii="Times New Roman" w:hAnsi="Times New Roman" w:cs="Times New Roman"/>
          <w:sz w:val="28"/>
          <w:szCs w:val="24"/>
        </w:rPr>
        <w:t xml:space="preserve">Данный термин вошёл в методику обучения иностранным языкам </w:t>
      </w:r>
      <w:r w:rsidR="00F328EB">
        <w:rPr>
          <w:rFonts w:ascii="Times New Roman" w:hAnsi="Times New Roman" w:cs="Times New Roman"/>
          <w:sz w:val="28"/>
          <w:szCs w:val="24"/>
        </w:rPr>
        <w:t xml:space="preserve">в связи </w:t>
      </w:r>
      <w:r w:rsidR="007A5027">
        <w:rPr>
          <w:rFonts w:ascii="Times New Roman" w:hAnsi="Times New Roman" w:cs="Times New Roman"/>
          <w:sz w:val="28"/>
          <w:szCs w:val="24"/>
        </w:rPr>
        <w:t>с распростран</w:t>
      </w:r>
      <w:r w:rsidR="00EE1EE0">
        <w:rPr>
          <w:rFonts w:ascii="Times New Roman" w:hAnsi="Times New Roman" w:cs="Times New Roman"/>
          <w:sz w:val="28"/>
          <w:szCs w:val="24"/>
        </w:rPr>
        <w:t xml:space="preserve">ением коммуникативного подхода. </w:t>
      </w:r>
      <w:r>
        <w:rPr>
          <w:rFonts w:ascii="Times New Roman" w:hAnsi="Times New Roman" w:cs="Times New Roman"/>
          <w:sz w:val="28"/>
          <w:szCs w:val="24"/>
        </w:rPr>
        <w:lastRenderedPageBreak/>
        <w:t xml:space="preserve">Аутентичными в </w:t>
      </w:r>
      <w:r w:rsidR="002127F8">
        <w:rPr>
          <w:rFonts w:ascii="Times New Roman" w:hAnsi="Times New Roman" w:cs="Times New Roman"/>
          <w:sz w:val="28"/>
          <w:szCs w:val="24"/>
        </w:rPr>
        <w:t>методи</w:t>
      </w:r>
      <w:r w:rsidR="00AF1D2B">
        <w:rPr>
          <w:rFonts w:ascii="Times New Roman" w:hAnsi="Times New Roman" w:cs="Times New Roman"/>
          <w:sz w:val="28"/>
          <w:szCs w:val="24"/>
        </w:rPr>
        <w:t>ческой науке</w:t>
      </w:r>
      <w:r w:rsidR="002127F8">
        <w:rPr>
          <w:rFonts w:ascii="Times New Roman" w:hAnsi="Times New Roman" w:cs="Times New Roman"/>
          <w:sz w:val="28"/>
          <w:szCs w:val="24"/>
        </w:rPr>
        <w:t xml:space="preserve"> принято называть</w:t>
      </w:r>
      <w:r>
        <w:rPr>
          <w:rFonts w:ascii="Times New Roman" w:hAnsi="Times New Roman" w:cs="Times New Roman"/>
          <w:sz w:val="28"/>
          <w:szCs w:val="24"/>
        </w:rPr>
        <w:t xml:space="preserve"> тексты и другие материалы</w:t>
      </w:r>
      <w:r w:rsidR="00873CDC">
        <w:rPr>
          <w:rFonts w:ascii="Times New Roman" w:hAnsi="Times New Roman" w:cs="Times New Roman"/>
          <w:sz w:val="28"/>
          <w:szCs w:val="24"/>
        </w:rPr>
        <w:t xml:space="preserve"> (например, театральные билеты, рекламные объявления, карты),</w:t>
      </w:r>
      <w:r>
        <w:rPr>
          <w:rFonts w:ascii="Times New Roman" w:hAnsi="Times New Roman" w:cs="Times New Roman"/>
          <w:sz w:val="28"/>
          <w:szCs w:val="24"/>
        </w:rPr>
        <w:t xml:space="preserve"> которые «создавались в стране изучаемого языка и предполагались для использования носителем языка, но в дальнейшем нашли применение в учебном процессе</w:t>
      </w:r>
      <w:r w:rsidR="00873CDC">
        <w:rPr>
          <w:rFonts w:ascii="Times New Roman" w:hAnsi="Times New Roman" w:cs="Times New Roman"/>
          <w:sz w:val="28"/>
          <w:szCs w:val="24"/>
        </w:rPr>
        <w:t>, ориентированном на коммуникативный подход к обучению иностранному языку вне языковой среды</w:t>
      </w:r>
      <w:r>
        <w:rPr>
          <w:rFonts w:ascii="Times New Roman" w:hAnsi="Times New Roman" w:cs="Times New Roman"/>
          <w:sz w:val="28"/>
          <w:szCs w:val="24"/>
        </w:rPr>
        <w:t xml:space="preserve">» </w:t>
      </w:r>
      <w:r w:rsidRPr="00303AB9">
        <w:rPr>
          <w:rFonts w:ascii="Times New Roman" w:hAnsi="Times New Roman" w:cs="Times New Roman"/>
          <w:sz w:val="28"/>
          <w:szCs w:val="24"/>
        </w:rPr>
        <w:t>[</w:t>
      </w:r>
      <w:r w:rsidR="008916A3">
        <w:rPr>
          <w:rFonts w:ascii="Times New Roman" w:hAnsi="Times New Roman" w:cs="Times New Roman"/>
          <w:sz w:val="28"/>
          <w:szCs w:val="24"/>
        </w:rPr>
        <w:t>Колесникова</w:t>
      </w:r>
      <w:r w:rsidR="00F97C89">
        <w:rPr>
          <w:rFonts w:ascii="Times New Roman" w:hAnsi="Times New Roman" w:cs="Times New Roman"/>
          <w:sz w:val="28"/>
          <w:szCs w:val="24"/>
        </w:rPr>
        <w:t xml:space="preserve">, </w:t>
      </w:r>
      <w:r>
        <w:rPr>
          <w:rFonts w:ascii="Times New Roman" w:hAnsi="Times New Roman" w:cs="Times New Roman"/>
          <w:sz w:val="28"/>
          <w:szCs w:val="24"/>
        </w:rPr>
        <w:t>2008: 307</w:t>
      </w:r>
      <w:r w:rsidRPr="00303AB9">
        <w:rPr>
          <w:rFonts w:ascii="Times New Roman" w:hAnsi="Times New Roman" w:cs="Times New Roman"/>
          <w:sz w:val="28"/>
          <w:szCs w:val="24"/>
        </w:rPr>
        <w:t>]</w:t>
      </w:r>
      <w:r>
        <w:rPr>
          <w:rFonts w:ascii="Times New Roman" w:hAnsi="Times New Roman" w:cs="Times New Roman"/>
          <w:sz w:val="28"/>
          <w:szCs w:val="24"/>
        </w:rPr>
        <w:t xml:space="preserve">. </w:t>
      </w:r>
    </w:p>
    <w:p w:rsidR="009D1B2B" w:rsidRPr="00EE1EE0" w:rsidRDefault="00EE1EE0" w:rsidP="009D1B2B">
      <w:pPr>
        <w:shd w:val="clear" w:color="auto" w:fill="FFFFFF" w:themeFill="background1"/>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области применения аутентичных </w:t>
      </w:r>
      <w:r w:rsidR="00E46F3B">
        <w:rPr>
          <w:rFonts w:ascii="Times New Roman" w:hAnsi="Times New Roman" w:cs="Times New Roman"/>
          <w:sz w:val="28"/>
          <w:szCs w:val="24"/>
        </w:rPr>
        <w:t>видео</w:t>
      </w:r>
      <w:r>
        <w:rPr>
          <w:rFonts w:ascii="Times New Roman" w:hAnsi="Times New Roman" w:cs="Times New Roman"/>
          <w:sz w:val="28"/>
          <w:szCs w:val="24"/>
        </w:rPr>
        <w:t xml:space="preserve">материалов </w:t>
      </w:r>
      <w:r w:rsidR="00AF1D2B">
        <w:rPr>
          <w:rFonts w:ascii="Times New Roman" w:hAnsi="Times New Roman" w:cs="Times New Roman"/>
          <w:sz w:val="28"/>
          <w:szCs w:val="24"/>
        </w:rPr>
        <w:t xml:space="preserve">до сих пор </w:t>
      </w:r>
      <w:r>
        <w:rPr>
          <w:rFonts w:ascii="Times New Roman" w:hAnsi="Times New Roman" w:cs="Times New Roman"/>
          <w:sz w:val="28"/>
          <w:szCs w:val="24"/>
        </w:rPr>
        <w:t xml:space="preserve">остаётся ряд малоизученных и неразработанных вопросов, в частности не доказана необходимость </w:t>
      </w:r>
      <w:r w:rsidR="00CF3EBD">
        <w:rPr>
          <w:rFonts w:ascii="Times New Roman" w:hAnsi="Times New Roman" w:cs="Times New Roman"/>
          <w:sz w:val="28"/>
          <w:szCs w:val="24"/>
        </w:rPr>
        <w:t xml:space="preserve">их </w:t>
      </w:r>
      <w:r>
        <w:rPr>
          <w:rFonts w:ascii="Times New Roman" w:hAnsi="Times New Roman" w:cs="Times New Roman"/>
          <w:sz w:val="28"/>
          <w:szCs w:val="24"/>
        </w:rPr>
        <w:t>методической обработки</w:t>
      </w:r>
      <w:r w:rsidR="00CF3EBD">
        <w:rPr>
          <w:rFonts w:ascii="Times New Roman" w:hAnsi="Times New Roman" w:cs="Times New Roman"/>
          <w:sz w:val="28"/>
          <w:szCs w:val="24"/>
        </w:rPr>
        <w:t xml:space="preserve"> </w:t>
      </w:r>
      <w:r>
        <w:rPr>
          <w:rFonts w:ascii="Times New Roman" w:hAnsi="Times New Roman" w:cs="Times New Roman"/>
          <w:sz w:val="28"/>
          <w:szCs w:val="24"/>
        </w:rPr>
        <w:t xml:space="preserve">и недостаточно полно раскрыт </w:t>
      </w:r>
      <w:r w:rsidR="00E46F3B">
        <w:rPr>
          <w:rFonts w:ascii="Times New Roman" w:hAnsi="Times New Roman" w:cs="Times New Roman"/>
          <w:sz w:val="28"/>
          <w:szCs w:val="24"/>
        </w:rPr>
        <w:t>присущий им</w:t>
      </w:r>
      <w:r>
        <w:rPr>
          <w:rFonts w:ascii="Times New Roman" w:hAnsi="Times New Roman" w:cs="Times New Roman"/>
          <w:sz w:val="28"/>
          <w:szCs w:val="24"/>
        </w:rPr>
        <w:t xml:space="preserve"> лингводидактический потенциал </w:t>
      </w:r>
      <w:r w:rsidRPr="00EE1EE0">
        <w:rPr>
          <w:rFonts w:ascii="Times New Roman" w:hAnsi="Times New Roman" w:cs="Times New Roman"/>
          <w:sz w:val="28"/>
          <w:szCs w:val="24"/>
        </w:rPr>
        <w:t>[</w:t>
      </w:r>
      <w:r>
        <w:rPr>
          <w:rFonts w:ascii="Times New Roman" w:hAnsi="Times New Roman" w:cs="Times New Roman"/>
          <w:sz w:val="28"/>
          <w:szCs w:val="24"/>
        </w:rPr>
        <w:t xml:space="preserve">Носонович, </w:t>
      </w:r>
      <w:r w:rsidR="001F761E">
        <w:rPr>
          <w:rFonts w:ascii="Times New Roman" w:hAnsi="Times New Roman" w:cs="Times New Roman"/>
          <w:sz w:val="28"/>
          <w:szCs w:val="24"/>
        </w:rPr>
        <w:t xml:space="preserve">Мильруд, </w:t>
      </w:r>
      <w:r>
        <w:rPr>
          <w:rFonts w:ascii="Times New Roman" w:hAnsi="Times New Roman" w:cs="Times New Roman"/>
          <w:sz w:val="28"/>
          <w:szCs w:val="24"/>
        </w:rPr>
        <w:t>1999</w:t>
      </w:r>
      <w:r w:rsidRPr="00EE1EE0">
        <w:rPr>
          <w:rFonts w:ascii="Times New Roman" w:hAnsi="Times New Roman" w:cs="Times New Roman"/>
          <w:sz w:val="28"/>
          <w:szCs w:val="24"/>
        </w:rPr>
        <w:t>]</w:t>
      </w:r>
      <w:r>
        <w:rPr>
          <w:rFonts w:ascii="Times New Roman" w:hAnsi="Times New Roman" w:cs="Times New Roman"/>
          <w:sz w:val="28"/>
          <w:szCs w:val="24"/>
        </w:rPr>
        <w:t xml:space="preserve">. Тем не менее, мы </w:t>
      </w:r>
      <w:r w:rsidR="00AF1D2B">
        <w:rPr>
          <w:rFonts w:ascii="Times New Roman" w:hAnsi="Times New Roman" w:cs="Times New Roman"/>
          <w:sz w:val="28"/>
          <w:szCs w:val="24"/>
        </w:rPr>
        <w:t>вслед за Н.Н. Сергеевой</w:t>
      </w:r>
      <w:r w:rsidR="007A7041">
        <w:rPr>
          <w:rFonts w:ascii="Times New Roman" w:hAnsi="Times New Roman" w:cs="Times New Roman"/>
          <w:sz w:val="28"/>
          <w:szCs w:val="24"/>
        </w:rPr>
        <w:t xml:space="preserve"> и</w:t>
      </w:r>
      <w:r w:rsidR="00AF1D2B">
        <w:rPr>
          <w:rFonts w:ascii="Times New Roman" w:hAnsi="Times New Roman" w:cs="Times New Roman"/>
          <w:sz w:val="28"/>
          <w:szCs w:val="24"/>
        </w:rPr>
        <w:t xml:space="preserve"> А.Е. Чикуновой </w:t>
      </w:r>
      <w:r>
        <w:rPr>
          <w:rFonts w:ascii="Times New Roman" w:hAnsi="Times New Roman" w:cs="Times New Roman"/>
          <w:sz w:val="28"/>
          <w:szCs w:val="24"/>
        </w:rPr>
        <w:t>придерживаемся точки зрения, что</w:t>
      </w:r>
      <w:r w:rsidR="007A7041">
        <w:rPr>
          <w:rFonts w:ascii="Times New Roman" w:hAnsi="Times New Roman" w:cs="Times New Roman"/>
          <w:sz w:val="28"/>
          <w:szCs w:val="24"/>
        </w:rPr>
        <w:t xml:space="preserve"> только аутентичные видеоматериалы могут дать полное представление о социокультурной реальности страны изучаемого языка и в полной мере продемонстрировать особенности речевого и неречевого поведения носителей </w:t>
      </w:r>
      <w:r w:rsidR="007A7041" w:rsidRPr="007A7041">
        <w:rPr>
          <w:rFonts w:ascii="Times New Roman" w:hAnsi="Times New Roman" w:cs="Times New Roman"/>
          <w:sz w:val="28"/>
          <w:szCs w:val="24"/>
        </w:rPr>
        <w:t>[</w:t>
      </w:r>
      <w:r w:rsidR="007A7041">
        <w:rPr>
          <w:rFonts w:ascii="Times New Roman" w:hAnsi="Times New Roman" w:cs="Times New Roman"/>
          <w:sz w:val="28"/>
          <w:szCs w:val="24"/>
        </w:rPr>
        <w:t>Сергеева, Чикунова, 2011: 149</w:t>
      </w:r>
      <w:r w:rsidR="007A7041" w:rsidRPr="007A7041">
        <w:rPr>
          <w:rFonts w:ascii="Times New Roman" w:hAnsi="Times New Roman" w:cs="Times New Roman"/>
          <w:sz w:val="28"/>
          <w:szCs w:val="24"/>
        </w:rPr>
        <w:t>]</w:t>
      </w:r>
      <w:r w:rsidR="007A7041">
        <w:rPr>
          <w:rFonts w:ascii="Times New Roman" w:hAnsi="Times New Roman" w:cs="Times New Roman"/>
          <w:sz w:val="28"/>
          <w:szCs w:val="24"/>
        </w:rPr>
        <w:t>.</w:t>
      </w:r>
      <w:r w:rsidR="00CF3EBD">
        <w:rPr>
          <w:rFonts w:ascii="Times New Roman" w:hAnsi="Times New Roman" w:cs="Times New Roman"/>
          <w:sz w:val="28"/>
          <w:szCs w:val="24"/>
        </w:rPr>
        <w:t xml:space="preserve"> Н</w:t>
      </w:r>
      <w:r w:rsidR="007A7041">
        <w:rPr>
          <w:rFonts w:ascii="Times New Roman" w:hAnsi="Times New Roman" w:cs="Times New Roman"/>
          <w:sz w:val="28"/>
          <w:szCs w:val="24"/>
        </w:rPr>
        <w:t xml:space="preserve">а наш взгляд, </w:t>
      </w:r>
      <w:r>
        <w:rPr>
          <w:rFonts w:ascii="Times New Roman" w:hAnsi="Times New Roman" w:cs="Times New Roman"/>
          <w:sz w:val="28"/>
          <w:szCs w:val="24"/>
        </w:rPr>
        <w:t>и</w:t>
      </w:r>
      <w:r w:rsidR="009D1B2B">
        <w:rPr>
          <w:rFonts w:ascii="Times New Roman" w:hAnsi="Times New Roman" w:cs="Times New Roman"/>
          <w:sz w:val="28"/>
          <w:szCs w:val="24"/>
        </w:rPr>
        <w:t xml:space="preserve">спользование аутентичных </w:t>
      </w:r>
      <w:r w:rsidR="00F328EB">
        <w:rPr>
          <w:rFonts w:ascii="Times New Roman" w:hAnsi="Times New Roman" w:cs="Times New Roman"/>
          <w:sz w:val="28"/>
          <w:szCs w:val="24"/>
        </w:rPr>
        <w:t>видео</w:t>
      </w:r>
      <w:r w:rsidR="009D1B2B">
        <w:rPr>
          <w:rFonts w:ascii="Times New Roman" w:hAnsi="Times New Roman" w:cs="Times New Roman"/>
          <w:sz w:val="28"/>
          <w:szCs w:val="24"/>
        </w:rPr>
        <w:t xml:space="preserve">материалов </w:t>
      </w:r>
      <w:r w:rsidR="00F328EB">
        <w:rPr>
          <w:rFonts w:ascii="Times New Roman" w:hAnsi="Times New Roman" w:cs="Times New Roman"/>
          <w:sz w:val="28"/>
          <w:szCs w:val="24"/>
        </w:rPr>
        <w:t>является необходимым условием при формировании СКК,</w:t>
      </w:r>
      <w:r w:rsidR="009D1B2B">
        <w:rPr>
          <w:rFonts w:ascii="Times New Roman" w:hAnsi="Times New Roman" w:cs="Times New Roman"/>
          <w:sz w:val="28"/>
          <w:szCs w:val="24"/>
        </w:rPr>
        <w:t xml:space="preserve"> </w:t>
      </w:r>
      <w:r w:rsidR="00E46F3B">
        <w:rPr>
          <w:rFonts w:ascii="Times New Roman" w:hAnsi="Times New Roman" w:cs="Times New Roman"/>
          <w:sz w:val="28"/>
          <w:szCs w:val="24"/>
        </w:rPr>
        <w:t xml:space="preserve">поскольку </w:t>
      </w:r>
      <w:r w:rsidR="009D1B2B">
        <w:rPr>
          <w:rFonts w:ascii="Times New Roman" w:hAnsi="Times New Roman" w:cs="Times New Roman"/>
          <w:sz w:val="28"/>
          <w:szCs w:val="24"/>
        </w:rPr>
        <w:t xml:space="preserve">позволяет воссоздать условия </w:t>
      </w:r>
      <w:r w:rsidR="00F328EB">
        <w:rPr>
          <w:rFonts w:ascii="Times New Roman" w:hAnsi="Times New Roman" w:cs="Times New Roman"/>
          <w:sz w:val="28"/>
          <w:szCs w:val="24"/>
        </w:rPr>
        <w:t>языковой среды</w:t>
      </w:r>
      <w:r w:rsidR="002127F8">
        <w:rPr>
          <w:rFonts w:ascii="Times New Roman" w:hAnsi="Times New Roman" w:cs="Times New Roman"/>
          <w:sz w:val="28"/>
          <w:szCs w:val="24"/>
        </w:rPr>
        <w:t xml:space="preserve"> на занятии</w:t>
      </w:r>
      <w:r w:rsidR="009D1B2B">
        <w:rPr>
          <w:rFonts w:ascii="Times New Roman" w:hAnsi="Times New Roman" w:cs="Times New Roman"/>
          <w:sz w:val="28"/>
          <w:szCs w:val="24"/>
        </w:rPr>
        <w:t xml:space="preserve"> и смоделировать ситуации общения, приближенные к </w:t>
      </w:r>
      <w:r w:rsidR="007A7041">
        <w:rPr>
          <w:rFonts w:ascii="Times New Roman" w:hAnsi="Times New Roman" w:cs="Times New Roman"/>
          <w:sz w:val="28"/>
          <w:szCs w:val="24"/>
        </w:rPr>
        <w:t>естественной</w:t>
      </w:r>
      <w:r w:rsidR="009D1B2B">
        <w:rPr>
          <w:rFonts w:ascii="Times New Roman" w:hAnsi="Times New Roman" w:cs="Times New Roman"/>
          <w:sz w:val="28"/>
          <w:szCs w:val="24"/>
        </w:rPr>
        <w:t xml:space="preserve"> коммуникации. </w:t>
      </w:r>
    </w:p>
    <w:p w:rsidR="002127F8" w:rsidRPr="00BC7164" w:rsidRDefault="00E46F3B" w:rsidP="002127F8">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Остановимся на</w:t>
      </w:r>
      <w:r w:rsidR="00AF1D2B">
        <w:rPr>
          <w:rFonts w:ascii="Times New Roman" w:hAnsi="Times New Roman" w:cs="Times New Roman"/>
          <w:sz w:val="28"/>
          <w:szCs w:val="24"/>
        </w:rPr>
        <w:t xml:space="preserve"> </w:t>
      </w:r>
      <w:r w:rsidR="002C5E87">
        <w:rPr>
          <w:rFonts w:ascii="Times New Roman" w:hAnsi="Times New Roman" w:cs="Times New Roman"/>
          <w:sz w:val="28"/>
          <w:szCs w:val="24"/>
        </w:rPr>
        <w:t>лингводидактически</w:t>
      </w:r>
      <w:r>
        <w:rPr>
          <w:rFonts w:ascii="Times New Roman" w:hAnsi="Times New Roman" w:cs="Times New Roman"/>
          <w:sz w:val="28"/>
          <w:szCs w:val="24"/>
        </w:rPr>
        <w:t>х</w:t>
      </w:r>
      <w:r w:rsidR="002C5E87">
        <w:rPr>
          <w:rFonts w:ascii="Times New Roman" w:hAnsi="Times New Roman" w:cs="Times New Roman"/>
          <w:sz w:val="28"/>
          <w:szCs w:val="24"/>
        </w:rPr>
        <w:t xml:space="preserve"> возможност</w:t>
      </w:r>
      <w:r w:rsidR="00AF1D2B">
        <w:rPr>
          <w:rFonts w:ascii="Times New Roman" w:hAnsi="Times New Roman" w:cs="Times New Roman"/>
          <w:sz w:val="28"/>
          <w:szCs w:val="24"/>
        </w:rPr>
        <w:t>я</w:t>
      </w:r>
      <w:r>
        <w:rPr>
          <w:rFonts w:ascii="Times New Roman" w:hAnsi="Times New Roman" w:cs="Times New Roman"/>
          <w:sz w:val="28"/>
          <w:szCs w:val="24"/>
        </w:rPr>
        <w:t>х</w:t>
      </w:r>
      <w:r w:rsidR="002127F8" w:rsidRPr="00BC7164">
        <w:rPr>
          <w:rFonts w:ascii="Times New Roman" w:hAnsi="Times New Roman" w:cs="Times New Roman"/>
          <w:sz w:val="28"/>
          <w:szCs w:val="24"/>
        </w:rPr>
        <w:t xml:space="preserve"> использования </w:t>
      </w:r>
      <w:r w:rsidR="002127F8">
        <w:rPr>
          <w:rFonts w:ascii="Times New Roman" w:hAnsi="Times New Roman" w:cs="Times New Roman"/>
          <w:sz w:val="28"/>
          <w:szCs w:val="24"/>
        </w:rPr>
        <w:t xml:space="preserve">аутентичных </w:t>
      </w:r>
      <w:r w:rsidR="002127F8" w:rsidRPr="00BC7164">
        <w:rPr>
          <w:rFonts w:ascii="Times New Roman" w:hAnsi="Times New Roman" w:cs="Times New Roman"/>
          <w:sz w:val="28"/>
          <w:szCs w:val="24"/>
        </w:rPr>
        <w:t xml:space="preserve">рекламных роликов </w:t>
      </w:r>
      <w:r w:rsidR="002127F8" w:rsidRPr="00BC7164">
        <w:rPr>
          <w:rFonts w:ascii="Times New Roman" w:hAnsi="Times New Roman" w:cs="Times New Roman"/>
          <w:sz w:val="28"/>
          <w:szCs w:val="28"/>
        </w:rPr>
        <w:t>при формировании каждо</w:t>
      </w:r>
      <w:r w:rsidR="00820105">
        <w:rPr>
          <w:rFonts w:ascii="Times New Roman" w:hAnsi="Times New Roman" w:cs="Times New Roman"/>
          <w:sz w:val="28"/>
          <w:szCs w:val="28"/>
        </w:rPr>
        <w:t>й</w:t>
      </w:r>
      <w:r w:rsidR="002127F8" w:rsidRPr="00BC7164">
        <w:rPr>
          <w:rFonts w:ascii="Times New Roman" w:hAnsi="Times New Roman" w:cs="Times New Roman"/>
          <w:sz w:val="28"/>
          <w:szCs w:val="28"/>
        </w:rPr>
        <w:t xml:space="preserve"> из четырёх </w:t>
      </w:r>
      <w:r w:rsidR="00820105">
        <w:rPr>
          <w:rFonts w:ascii="Times New Roman" w:hAnsi="Times New Roman" w:cs="Times New Roman"/>
          <w:sz w:val="28"/>
          <w:szCs w:val="28"/>
        </w:rPr>
        <w:t xml:space="preserve">субкомпетенций, входящих в состав СКК, – лингвострановедческой, </w:t>
      </w:r>
      <w:r w:rsidR="00D8479D">
        <w:rPr>
          <w:rFonts w:ascii="Times New Roman" w:hAnsi="Times New Roman" w:cs="Times New Roman"/>
          <w:sz w:val="28"/>
          <w:szCs w:val="28"/>
        </w:rPr>
        <w:t xml:space="preserve">этнокультурной, </w:t>
      </w:r>
      <w:r w:rsidR="002127F8">
        <w:rPr>
          <w:rFonts w:ascii="Times New Roman" w:hAnsi="Times New Roman" w:cs="Times New Roman"/>
          <w:sz w:val="28"/>
          <w:szCs w:val="28"/>
        </w:rPr>
        <w:t>лингвокультурологическо</w:t>
      </w:r>
      <w:r w:rsidR="00820105">
        <w:rPr>
          <w:rFonts w:ascii="Times New Roman" w:hAnsi="Times New Roman" w:cs="Times New Roman"/>
          <w:sz w:val="28"/>
          <w:szCs w:val="28"/>
        </w:rPr>
        <w:t>й</w:t>
      </w:r>
      <w:r w:rsidR="00D8479D">
        <w:rPr>
          <w:rFonts w:ascii="Times New Roman" w:hAnsi="Times New Roman" w:cs="Times New Roman"/>
          <w:sz w:val="28"/>
          <w:szCs w:val="28"/>
        </w:rPr>
        <w:t xml:space="preserve"> и</w:t>
      </w:r>
      <w:r w:rsidR="00820105" w:rsidRPr="00820105">
        <w:rPr>
          <w:rFonts w:ascii="Times New Roman" w:hAnsi="Times New Roman" w:cs="Times New Roman"/>
          <w:sz w:val="28"/>
          <w:szCs w:val="28"/>
        </w:rPr>
        <w:t xml:space="preserve"> </w:t>
      </w:r>
      <w:r w:rsidR="00D8479D">
        <w:rPr>
          <w:rFonts w:ascii="Times New Roman" w:hAnsi="Times New Roman" w:cs="Times New Roman"/>
          <w:sz w:val="28"/>
          <w:szCs w:val="28"/>
        </w:rPr>
        <w:t>социолингвистической</w:t>
      </w:r>
      <w:r w:rsidR="002127F8" w:rsidRPr="00BC7164">
        <w:rPr>
          <w:rFonts w:ascii="Times New Roman" w:hAnsi="Times New Roman" w:cs="Times New Roman"/>
          <w:sz w:val="28"/>
          <w:szCs w:val="28"/>
        </w:rPr>
        <w:t>.</w:t>
      </w:r>
    </w:p>
    <w:p w:rsidR="00CF00CD" w:rsidRDefault="002127F8" w:rsidP="003665BA">
      <w:pPr>
        <w:spacing w:after="0" w:line="360" w:lineRule="auto"/>
        <w:ind w:firstLine="709"/>
        <w:jc w:val="both"/>
        <w:rPr>
          <w:rFonts w:ascii="Times New Roman" w:hAnsi="Times New Roman" w:cs="Times New Roman"/>
          <w:sz w:val="28"/>
          <w:szCs w:val="28"/>
        </w:rPr>
      </w:pPr>
      <w:r w:rsidRPr="00D660EA">
        <w:rPr>
          <w:rFonts w:ascii="Times New Roman" w:hAnsi="Times New Roman" w:cs="Times New Roman"/>
          <w:i/>
          <w:sz w:val="28"/>
          <w:szCs w:val="28"/>
        </w:rPr>
        <w:t>Лингвострановедческ</w:t>
      </w:r>
      <w:r w:rsidR="00820105">
        <w:rPr>
          <w:rFonts w:ascii="Times New Roman" w:hAnsi="Times New Roman" w:cs="Times New Roman"/>
          <w:i/>
          <w:sz w:val="28"/>
          <w:szCs w:val="28"/>
        </w:rPr>
        <w:t>ая субкомпетенция</w:t>
      </w:r>
      <w:r w:rsidRPr="00D660EA">
        <w:rPr>
          <w:rFonts w:ascii="Times New Roman" w:hAnsi="Times New Roman" w:cs="Times New Roman"/>
          <w:i/>
          <w:sz w:val="28"/>
          <w:szCs w:val="28"/>
        </w:rPr>
        <w:t>.</w:t>
      </w:r>
      <w:r>
        <w:rPr>
          <w:rFonts w:ascii="Times New Roman" w:hAnsi="Times New Roman" w:cs="Times New Roman"/>
          <w:sz w:val="28"/>
          <w:szCs w:val="28"/>
        </w:rPr>
        <w:t xml:space="preserve"> Выступая в качестве аутентичного материала при обучении иностранному языку, реклама не теряет своей первоначальной и основной функции – привлечение внимания потребителя к рекламируемому объекту, а также убеждение потенциального покупателя в исключительной ценности и качестве этого объекта. Все средства, используемые производителями рекламы, так или иначе, </w:t>
      </w:r>
      <w:r>
        <w:rPr>
          <w:rFonts w:ascii="Times New Roman" w:hAnsi="Times New Roman" w:cs="Times New Roman"/>
          <w:sz w:val="28"/>
          <w:szCs w:val="28"/>
        </w:rPr>
        <w:lastRenderedPageBreak/>
        <w:t xml:space="preserve">подчинены именно этой установке. Для того чтобы создать у потенциального потребителя позитивные ассоциации с рекламируемым объектом и сделать это как можно более естественно, органично и доступно для определённой целевой аудитории, производители рекламы нередко обращаются к национально-культурным реалиям, историческим аллюзиям и прецедентным </w:t>
      </w:r>
      <w:r w:rsidR="001F761E">
        <w:rPr>
          <w:rFonts w:ascii="Times New Roman" w:hAnsi="Times New Roman" w:cs="Times New Roman"/>
          <w:sz w:val="28"/>
          <w:szCs w:val="28"/>
        </w:rPr>
        <w:t>именам</w:t>
      </w:r>
      <w:r>
        <w:rPr>
          <w:rFonts w:ascii="Times New Roman" w:hAnsi="Times New Roman" w:cs="Times New Roman"/>
          <w:sz w:val="28"/>
          <w:szCs w:val="28"/>
        </w:rPr>
        <w:t>.</w:t>
      </w:r>
      <w:r w:rsidR="003665BA">
        <w:rPr>
          <w:rFonts w:ascii="Times New Roman" w:hAnsi="Times New Roman" w:cs="Times New Roman"/>
          <w:sz w:val="28"/>
          <w:szCs w:val="28"/>
        </w:rPr>
        <w:t xml:space="preserve"> </w:t>
      </w:r>
      <w:r w:rsidR="009F5937">
        <w:rPr>
          <w:rFonts w:ascii="Times New Roman" w:hAnsi="Times New Roman" w:cs="Times New Roman"/>
          <w:sz w:val="28"/>
          <w:szCs w:val="28"/>
        </w:rPr>
        <w:t xml:space="preserve">Всё это </w:t>
      </w:r>
      <w:r>
        <w:rPr>
          <w:rFonts w:ascii="Times New Roman" w:hAnsi="Times New Roman" w:cs="Times New Roman"/>
          <w:sz w:val="28"/>
          <w:szCs w:val="28"/>
        </w:rPr>
        <w:t>позволя</w:t>
      </w:r>
      <w:r w:rsidR="009F5937">
        <w:rPr>
          <w:rFonts w:ascii="Times New Roman" w:hAnsi="Times New Roman" w:cs="Times New Roman"/>
          <w:sz w:val="28"/>
          <w:szCs w:val="28"/>
        </w:rPr>
        <w:t>е</w:t>
      </w:r>
      <w:r>
        <w:rPr>
          <w:rFonts w:ascii="Times New Roman" w:hAnsi="Times New Roman" w:cs="Times New Roman"/>
          <w:sz w:val="28"/>
          <w:szCs w:val="28"/>
        </w:rPr>
        <w:t>т производителю повысить эффективность создаваемой рекламы, так как вышеперечисленные феномены апеллируют к сознанию потребителя как члена определённой этнической общности</w:t>
      </w:r>
      <w:r w:rsidR="00CF00CD">
        <w:rPr>
          <w:rFonts w:ascii="Times New Roman" w:hAnsi="Times New Roman" w:cs="Times New Roman"/>
          <w:sz w:val="28"/>
          <w:szCs w:val="28"/>
        </w:rPr>
        <w:t xml:space="preserve"> </w:t>
      </w:r>
      <w:r w:rsidR="003665BA" w:rsidRPr="004A5493">
        <w:rPr>
          <w:rFonts w:ascii="Times New Roman" w:hAnsi="Times New Roman" w:cs="Times New Roman"/>
          <w:sz w:val="28"/>
          <w:szCs w:val="28"/>
        </w:rPr>
        <w:t>[</w:t>
      </w:r>
      <w:r w:rsidR="003665BA">
        <w:rPr>
          <w:rFonts w:ascii="Times New Roman" w:hAnsi="Times New Roman" w:cs="Times New Roman"/>
          <w:sz w:val="28"/>
          <w:szCs w:val="28"/>
        </w:rPr>
        <w:t>Квон Сун Ман, 2006: 16</w:t>
      </w:r>
      <w:r w:rsidR="003665BA" w:rsidRPr="004A5493">
        <w:rPr>
          <w:rFonts w:ascii="Times New Roman" w:hAnsi="Times New Roman" w:cs="Times New Roman"/>
          <w:sz w:val="28"/>
          <w:szCs w:val="28"/>
        </w:rPr>
        <w:t>]</w:t>
      </w:r>
      <w:r>
        <w:rPr>
          <w:rFonts w:ascii="Times New Roman" w:hAnsi="Times New Roman" w:cs="Times New Roman"/>
          <w:sz w:val="28"/>
          <w:szCs w:val="28"/>
        </w:rPr>
        <w:t xml:space="preserve">. </w:t>
      </w:r>
    </w:p>
    <w:p w:rsidR="00CF00CD" w:rsidRDefault="00CF00CD" w:rsidP="003665BA">
      <w:pPr>
        <w:spacing w:after="0" w:line="360" w:lineRule="auto"/>
        <w:ind w:firstLine="709"/>
        <w:jc w:val="both"/>
        <w:rPr>
          <w:rFonts w:ascii="Times New Roman" w:hAnsi="Times New Roman" w:cs="Times New Roman"/>
          <w:sz w:val="28"/>
          <w:szCs w:val="28"/>
        </w:rPr>
      </w:pPr>
      <w:r w:rsidRPr="009F5937">
        <w:rPr>
          <w:rFonts w:ascii="Times New Roman" w:hAnsi="Times New Roman" w:cs="Times New Roman"/>
          <w:sz w:val="28"/>
          <w:szCs w:val="28"/>
        </w:rPr>
        <w:t xml:space="preserve">Для решения задач формирования СКК названное свойство представляет двоякий интерес. С одной стороны, если в качестве конкретной методической задачи выступает обучение пониманию видеорекламы, то очевидно, что </w:t>
      </w:r>
      <w:r w:rsidR="00F328EB" w:rsidRPr="009F5937">
        <w:rPr>
          <w:rFonts w:ascii="Times New Roman" w:hAnsi="Times New Roman" w:cs="Times New Roman"/>
          <w:sz w:val="28"/>
          <w:szCs w:val="28"/>
        </w:rPr>
        <w:t>«</w:t>
      </w:r>
      <w:r w:rsidRPr="009F5937">
        <w:rPr>
          <w:rFonts w:ascii="Times New Roman" w:hAnsi="Times New Roman" w:cs="Times New Roman"/>
          <w:sz w:val="28"/>
          <w:szCs w:val="28"/>
        </w:rPr>
        <w:t>без адекватного восприятия сути и мотивирующей основы содержащихся в рекламе аллюзий, полное её понимание невозможно</w:t>
      </w:r>
      <w:r w:rsidR="00F328EB" w:rsidRPr="009F5937">
        <w:rPr>
          <w:rFonts w:ascii="Times New Roman" w:hAnsi="Times New Roman" w:cs="Times New Roman"/>
          <w:sz w:val="28"/>
          <w:szCs w:val="28"/>
        </w:rPr>
        <w:t>» [Харченкова, 2014: 87-88]</w:t>
      </w:r>
      <w:r w:rsidRPr="009F5937">
        <w:rPr>
          <w:rFonts w:ascii="Times New Roman" w:hAnsi="Times New Roman" w:cs="Times New Roman"/>
          <w:sz w:val="28"/>
          <w:szCs w:val="28"/>
        </w:rPr>
        <w:t xml:space="preserve">. С другой стороны, видеореклама, отмеченная национально-культурным своеобразием, служит удобным поводом </w:t>
      </w:r>
      <w:r w:rsidR="00F328EB" w:rsidRPr="009F5937">
        <w:rPr>
          <w:rFonts w:ascii="Times New Roman" w:hAnsi="Times New Roman" w:cs="Times New Roman"/>
          <w:sz w:val="28"/>
          <w:szCs w:val="28"/>
        </w:rPr>
        <w:t>для обращения к тем или иным прецедентным феноменам культуры и выступает</w:t>
      </w:r>
      <w:r w:rsidRPr="009F5937">
        <w:rPr>
          <w:rFonts w:ascii="Times New Roman" w:hAnsi="Times New Roman" w:cs="Times New Roman"/>
          <w:sz w:val="28"/>
          <w:szCs w:val="28"/>
        </w:rPr>
        <w:t xml:space="preserve"> в качестве учебного средства при введении такого рода информации в содержание обучения.</w:t>
      </w:r>
    </w:p>
    <w:p w:rsidR="002127F8" w:rsidRDefault="002127F8" w:rsidP="00212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Единицы с национально-культурным содержанием могут присутствовать в рекламном тексте эксплицитно. Иногда культурно-исторические аллюзии могут лишь подразумеваться, однако при определённом запасе фоновых знаний они легко вычленяются. Нередко сами рекламируемые объекты являются единицами культурно маркированными, возможными только в данном языковом коллективе. Знакомство студентов с такими явлениями, безусловно, расширяет их представления о культуре стран изучаемого языка. </w:t>
      </w:r>
    </w:p>
    <w:p w:rsidR="002127F8" w:rsidRDefault="002127F8" w:rsidP="00212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наличие лингвострановедческого компонента в видеорекламе объясняется её главной экономической установкой, однако такая её особенность может и должна быть использована</w:t>
      </w:r>
      <w:r w:rsidRPr="003B6949">
        <w:rPr>
          <w:rFonts w:ascii="Times New Roman" w:hAnsi="Times New Roman" w:cs="Times New Roman"/>
          <w:sz w:val="28"/>
          <w:szCs w:val="28"/>
        </w:rPr>
        <w:t xml:space="preserve"> </w:t>
      </w:r>
      <w:r>
        <w:rPr>
          <w:rFonts w:ascii="Times New Roman" w:hAnsi="Times New Roman" w:cs="Times New Roman"/>
          <w:sz w:val="28"/>
          <w:szCs w:val="28"/>
        </w:rPr>
        <w:t xml:space="preserve">в методических </w:t>
      </w:r>
      <w:r>
        <w:rPr>
          <w:rFonts w:ascii="Times New Roman" w:hAnsi="Times New Roman" w:cs="Times New Roman"/>
          <w:sz w:val="28"/>
          <w:szCs w:val="28"/>
        </w:rPr>
        <w:lastRenderedPageBreak/>
        <w:t xml:space="preserve">целях. Поскольку большая часть страноведческой и культурно обусловленной информации закодирована в визуальных образах, работа с видеорекламой позволяет не только расширять знания социокультурного контекста, но и развивать наблюдательность и социокультурную восприимчивость, оттачивать навыки опознавания национально-маркированной информации. Именно эти умения и личностные качества входят в состав </w:t>
      </w:r>
      <w:r w:rsidR="005A519D">
        <w:rPr>
          <w:rFonts w:ascii="Times New Roman" w:hAnsi="Times New Roman" w:cs="Times New Roman"/>
          <w:sz w:val="28"/>
          <w:szCs w:val="28"/>
        </w:rPr>
        <w:t>СКК взрослых слушателей языковых курсов</w:t>
      </w:r>
      <w:r>
        <w:rPr>
          <w:rFonts w:ascii="Times New Roman" w:hAnsi="Times New Roman" w:cs="Times New Roman"/>
          <w:sz w:val="28"/>
          <w:szCs w:val="28"/>
        </w:rPr>
        <w:t xml:space="preserve">. </w:t>
      </w:r>
    </w:p>
    <w:p w:rsidR="00D8479D" w:rsidRDefault="00D8479D" w:rsidP="00D8479D">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Этнокультурная</w:t>
      </w:r>
      <w:r w:rsidRPr="00CA4D38">
        <w:rPr>
          <w:rFonts w:ascii="Times New Roman" w:hAnsi="Times New Roman" w:cs="Times New Roman"/>
          <w:i/>
          <w:sz w:val="28"/>
          <w:szCs w:val="28"/>
        </w:rPr>
        <w:t xml:space="preserve"> </w:t>
      </w:r>
      <w:r>
        <w:rPr>
          <w:rFonts w:ascii="Times New Roman" w:hAnsi="Times New Roman" w:cs="Times New Roman"/>
          <w:i/>
          <w:sz w:val="28"/>
          <w:szCs w:val="28"/>
        </w:rPr>
        <w:t>субкомпетенция</w:t>
      </w:r>
      <w:r w:rsidRPr="00CA4D38">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В силу того, что реклама пронизывает все стороны человеческой жизни, в ней находят отражение многие аспекты традиционной материальной культуры языкового коллектива (например, еда и напитки, одежда и мода, жилище и домашняя утварь). Более того, в рекламе, как продукте определённой этнокультурной общности, представлены реалии повседневной жизни носителей языка, праздники, обряды, традиции, обычаи и этнокультурные особенности страны</w:t>
      </w:r>
      <w:r w:rsidRPr="007D7CEC">
        <w:rPr>
          <w:rFonts w:ascii="Times New Roman" w:hAnsi="Times New Roman" w:cs="Times New Roman"/>
          <w:sz w:val="28"/>
          <w:szCs w:val="28"/>
        </w:rPr>
        <w:t xml:space="preserve"> [</w:t>
      </w:r>
      <w:r>
        <w:rPr>
          <w:rFonts w:ascii="Times New Roman" w:hAnsi="Times New Roman" w:cs="Times New Roman"/>
          <w:sz w:val="28"/>
          <w:szCs w:val="28"/>
        </w:rPr>
        <w:t>Харченкова, 2014: 117</w:t>
      </w:r>
      <w:r w:rsidRPr="007D7CEC">
        <w:rPr>
          <w:rFonts w:ascii="Times New Roman" w:hAnsi="Times New Roman" w:cs="Times New Roman"/>
          <w:sz w:val="28"/>
          <w:szCs w:val="28"/>
        </w:rPr>
        <w:t>]</w:t>
      </w:r>
      <w:r>
        <w:rPr>
          <w:rFonts w:ascii="Times New Roman" w:hAnsi="Times New Roman" w:cs="Times New Roman"/>
          <w:sz w:val="28"/>
          <w:szCs w:val="28"/>
        </w:rPr>
        <w:t xml:space="preserve">. </w:t>
      </w:r>
    </w:p>
    <w:p w:rsidR="00D8479D" w:rsidRDefault="00D8479D" w:rsidP="00D847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Рекламные ролики создают благоприятную основу для привлечения внимания обучающихся не только к иностранному языку, но и к иностранной культуре, они дают возможность сопоставлять, находить общее и различное между родной и целевой этнокультурами. Особый интерес в этом отношении представляет сравнение рекламных роликов, созданных для продвижения одного и того же продукта в своей стране и в странах изучаемого языка. При таком сопоставлении наиболее ярко проявляется специфика и национальная самобытность этнических коллективов. </w:t>
      </w:r>
    </w:p>
    <w:p w:rsidR="00D8479D" w:rsidRDefault="00D8479D" w:rsidP="00D847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 следует остановиться на месте и роли этнических стереотипов в рекламе. Под стереотипом понимается «схематичный стандартизованный образ социального объекта, обычно эмоционально окрашенный и обладающий высокой степенью устойчивости» </w:t>
      </w:r>
      <w:r w:rsidRPr="00846241">
        <w:rPr>
          <w:rFonts w:ascii="Times New Roman" w:hAnsi="Times New Roman" w:cs="Times New Roman"/>
          <w:sz w:val="28"/>
          <w:szCs w:val="28"/>
        </w:rPr>
        <w:t>[</w:t>
      </w:r>
      <w:r>
        <w:rPr>
          <w:rFonts w:ascii="Times New Roman" w:hAnsi="Times New Roman" w:cs="Times New Roman"/>
          <w:sz w:val="28"/>
          <w:szCs w:val="28"/>
        </w:rPr>
        <w:t>Мамонтов, 2002: 114</w:t>
      </w:r>
      <w:r w:rsidRPr="00846241">
        <w:rPr>
          <w:rFonts w:ascii="Times New Roman" w:hAnsi="Times New Roman" w:cs="Times New Roman"/>
          <w:sz w:val="28"/>
          <w:szCs w:val="28"/>
        </w:rPr>
        <w:t>]</w:t>
      </w:r>
      <w:r>
        <w:rPr>
          <w:rFonts w:ascii="Times New Roman" w:hAnsi="Times New Roman" w:cs="Times New Roman"/>
          <w:sz w:val="28"/>
          <w:szCs w:val="28"/>
        </w:rPr>
        <w:t>.</w:t>
      </w:r>
      <w:r w:rsidRPr="00846241">
        <w:rPr>
          <w:rFonts w:ascii="Times New Roman" w:hAnsi="Times New Roman" w:cs="Times New Roman"/>
          <w:sz w:val="28"/>
          <w:szCs w:val="28"/>
        </w:rPr>
        <w:t xml:space="preserve"> </w:t>
      </w:r>
      <w:r>
        <w:rPr>
          <w:rFonts w:ascii="Times New Roman" w:hAnsi="Times New Roman" w:cs="Times New Roman"/>
          <w:sz w:val="28"/>
          <w:szCs w:val="28"/>
        </w:rPr>
        <w:t xml:space="preserve">Этот термин был введён в социальную психологию для обозначения некой фиксированной модели восприятия тех или иных этнических, социальных и профессиональных групп, «своеобразного алгоритма отношения» к </w:t>
      </w:r>
      <w:r>
        <w:rPr>
          <w:rFonts w:ascii="Times New Roman" w:hAnsi="Times New Roman" w:cs="Times New Roman"/>
          <w:sz w:val="28"/>
          <w:szCs w:val="28"/>
        </w:rPr>
        <w:lastRenderedPageBreak/>
        <w:t xml:space="preserve">соответствующему объекту </w:t>
      </w:r>
      <w:r w:rsidRPr="00846241">
        <w:rPr>
          <w:rFonts w:ascii="Times New Roman" w:hAnsi="Times New Roman" w:cs="Times New Roman"/>
          <w:sz w:val="28"/>
          <w:szCs w:val="28"/>
        </w:rPr>
        <w:t>[</w:t>
      </w:r>
      <w:r w:rsidR="00CC65DD">
        <w:rPr>
          <w:rFonts w:ascii="Times New Roman" w:hAnsi="Times New Roman" w:cs="Times New Roman"/>
          <w:sz w:val="28"/>
          <w:szCs w:val="28"/>
        </w:rPr>
        <w:t>Мамонтов, 2002: 114</w:t>
      </w:r>
      <w:r w:rsidRPr="00846241">
        <w:rPr>
          <w:rFonts w:ascii="Times New Roman" w:hAnsi="Times New Roman" w:cs="Times New Roman"/>
          <w:sz w:val="28"/>
          <w:szCs w:val="28"/>
        </w:rPr>
        <w:t>]</w:t>
      </w:r>
      <w:r>
        <w:rPr>
          <w:rFonts w:ascii="Times New Roman" w:hAnsi="Times New Roman" w:cs="Times New Roman"/>
          <w:sz w:val="28"/>
          <w:szCs w:val="28"/>
        </w:rPr>
        <w:t xml:space="preserve">. Производители рекламы прибегают к использованию стереотипов, руководствуясь, прежде всего, прагматическими целями. Однако при формировании СКК интерпретация рекламных роликов и выявление стереотипных образов в них значительно расширяет представления обучаемых о культуре страны изучаемого языка. </w:t>
      </w:r>
    </w:p>
    <w:p w:rsidR="00D8479D" w:rsidRDefault="00D8479D" w:rsidP="00D847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при формировании этнокультурного компонента СКК аутентичная видеореклама предоставляет обширный материал для анализа. Работа с рекламными роликами способствует формированию знаний об основных аспектах повседневной жизни носителей языка, национальных праздниках, обычаях и традициях. Сопоставление рекламных роликов, принадлежащих к родной и иностранной культуре, может стать эффективным способом демонстрации культурных различий. Выявление этнических стереотипов, присутствующих в аутентичной видеорекламе, а также их анализ и корректная интерпретация позволяют формировать объективные представления об этнокультурных особенностях того или иного языкового коллектива, преодолевать господствующие предубеждения</w:t>
      </w:r>
      <w:r w:rsidRPr="009D61EA">
        <w:rPr>
          <w:rFonts w:ascii="Times New Roman" w:hAnsi="Times New Roman" w:cs="Times New Roman"/>
          <w:sz w:val="28"/>
          <w:szCs w:val="28"/>
        </w:rPr>
        <w:t>.</w:t>
      </w:r>
      <w:r>
        <w:rPr>
          <w:rFonts w:ascii="Times New Roman" w:hAnsi="Times New Roman" w:cs="Times New Roman"/>
          <w:sz w:val="28"/>
          <w:szCs w:val="28"/>
        </w:rPr>
        <w:t xml:space="preserve"> </w:t>
      </w:r>
    </w:p>
    <w:p w:rsidR="00820105" w:rsidRPr="00F462AA" w:rsidRDefault="00820105" w:rsidP="00820105">
      <w:pPr>
        <w:spacing w:after="0" w:line="360" w:lineRule="auto"/>
        <w:ind w:firstLine="709"/>
        <w:jc w:val="both"/>
        <w:rPr>
          <w:rFonts w:ascii="Times New Roman" w:hAnsi="Times New Roman" w:cs="Times New Roman"/>
          <w:sz w:val="28"/>
          <w:szCs w:val="28"/>
        </w:rPr>
      </w:pPr>
      <w:r w:rsidRPr="00BF022B">
        <w:rPr>
          <w:rFonts w:ascii="Times New Roman" w:hAnsi="Times New Roman" w:cs="Times New Roman"/>
          <w:i/>
          <w:sz w:val="28"/>
          <w:szCs w:val="28"/>
        </w:rPr>
        <w:t>Лингвокультурологическ</w:t>
      </w:r>
      <w:r>
        <w:rPr>
          <w:rFonts w:ascii="Times New Roman" w:hAnsi="Times New Roman" w:cs="Times New Roman"/>
          <w:i/>
          <w:sz w:val="28"/>
          <w:szCs w:val="28"/>
        </w:rPr>
        <w:t>ая</w:t>
      </w:r>
      <w:r w:rsidRPr="00BF022B">
        <w:rPr>
          <w:rFonts w:ascii="Times New Roman" w:hAnsi="Times New Roman" w:cs="Times New Roman"/>
          <w:i/>
          <w:sz w:val="28"/>
          <w:szCs w:val="28"/>
        </w:rPr>
        <w:t xml:space="preserve"> </w:t>
      </w:r>
      <w:r>
        <w:rPr>
          <w:rFonts w:ascii="Times New Roman" w:hAnsi="Times New Roman" w:cs="Times New Roman"/>
          <w:i/>
          <w:sz w:val="28"/>
          <w:szCs w:val="28"/>
        </w:rPr>
        <w:t>субкомпетенция</w:t>
      </w:r>
      <w:r w:rsidRPr="00BF022B">
        <w:rPr>
          <w:rFonts w:ascii="Times New Roman" w:hAnsi="Times New Roman" w:cs="Times New Roman"/>
          <w:i/>
          <w:sz w:val="28"/>
          <w:szCs w:val="28"/>
        </w:rPr>
        <w:t xml:space="preserve">. </w:t>
      </w:r>
      <w:r w:rsidRPr="00F462AA">
        <w:rPr>
          <w:rFonts w:ascii="Times New Roman" w:hAnsi="Times New Roman" w:cs="Times New Roman"/>
          <w:sz w:val="28"/>
          <w:szCs w:val="28"/>
        </w:rPr>
        <w:t xml:space="preserve">Будучи национально-специфичным явлением, реклама, как правило, существует и успешно функционирует только в той стране, в которой производится. Данная особенность обусловлена тем, что рекламный дискурс, представляет собой уникальный культурный код, формируемый совокупностью фреймов – типовых жизненных ситуаций [Гаран, 2009], характерных для определённой лингвокультурной общности. Таким образом, рекламный дискурс в каждом языковом коллективе представляет собой особый лингвокультурологический феномен, через интерпретацию которого можно получить важную информацию о языковой картине мира, национальном характере и менталитете носителей языка. </w:t>
      </w:r>
    </w:p>
    <w:p w:rsidR="00820105" w:rsidRDefault="00820105" w:rsidP="00820105">
      <w:pPr>
        <w:spacing w:after="0" w:line="360" w:lineRule="auto"/>
        <w:ind w:firstLine="709"/>
        <w:jc w:val="both"/>
        <w:rPr>
          <w:rFonts w:ascii="Times New Roman" w:hAnsi="Times New Roman" w:cs="Times New Roman"/>
          <w:sz w:val="28"/>
          <w:szCs w:val="28"/>
        </w:rPr>
      </w:pPr>
      <w:r w:rsidRPr="00F462AA">
        <w:rPr>
          <w:rFonts w:ascii="Times New Roman" w:hAnsi="Times New Roman" w:cs="Times New Roman"/>
          <w:sz w:val="28"/>
          <w:szCs w:val="28"/>
        </w:rPr>
        <w:t xml:space="preserve">Менталитет представляет собой особую «ценностно-нормативную ориентацию этноса» [Харченкова, 2014: 77]. Это национально-специфичный способ знакового представления знаний о мире, воплощённый в </w:t>
      </w:r>
      <w:r w:rsidRPr="00F462AA">
        <w:rPr>
          <w:rFonts w:ascii="Times New Roman" w:hAnsi="Times New Roman" w:cs="Times New Roman"/>
          <w:sz w:val="28"/>
          <w:szCs w:val="28"/>
        </w:rPr>
        <w:lastRenderedPageBreak/>
        <w:t>семантической системе языка. Однако здесь следует отметить одну важную особенность рекламы. С одной стороны, будучи своего рода «зеркалом» социально-экономической и историко-культурной обстановки в стране, реклама отражает соответствующую лингвокультурную среду</w:t>
      </w:r>
      <w:r>
        <w:rPr>
          <w:rFonts w:ascii="Times New Roman" w:hAnsi="Times New Roman" w:cs="Times New Roman"/>
          <w:sz w:val="28"/>
          <w:szCs w:val="28"/>
        </w:rPr>
        <w:t xml:space="preserve"> </w:t>
      </w:r>
      <w:r w:rsidRPr="0030644A">
        <w:rPr>
          <w:rFonts w:ascii="Times New Roman" w:hAnsi="Times New Roman" w:cs="Times New Roman"/>
          <w:sz w:val="28"/>
          <w:szCs w:val="28"/>
        </w:rPr>
        <w:t>[</w:t>
      </w:r>
      <w:r>
        <w:rPr>
          <w:rFonts w:ascii="Times New Roman" w:hAnsi="Times New Roman" w:cs="Times New Roman"/>
          <w:sz w:val="28"/>
          <w:szCs w:val="28"/>
        </w:rPr>
        <w:t>Усова, 2013: 70</w:t>
      </w:r>
      <w:r w:rsidRPr="0030644A">
        <w:rPr>
          <w:rFonts w:ascii="Times New Roman" w:hAnsi="Times New Roman" w:cs="Times New Roman"/>
          <w:sz w:val="28"/>
          <w:szCs w:val="28"/>
        </w:rPr>
        <w:t>]</w:t>
      </w:r>
      <w:r w:rsidRPr="00F462AA">
        <w:rPr>
          <w:rFonts w:ascii="Times New Roman" w:hAnsi="Times New Roman" w:cs="Times New Roman"/>
          <w:sz w:val="28"/>
          <w:szCs w:val="28"/>
        </w:rPr>
        <w:t xml:space="preserve">. В то же время, выполняя в обществе ряд социокультурных функций, реклама сама эту среду формирует [Гаран, 2009]. При использовании </w:t>
      </w:r>
      <w:r>
        <w:rPr>
          <w:rFonts w:ascii="Times New Roman" w:hAnsi="Times New Roman" w:cs="Times New Roman"/>
          <w:sz w:val="28"/>
          <w:szCs w:val="28"/>
        </w:rPr>
        <w:t xml:space="preserve">аутентичных рекламных роликов </w:t>
      </w:r>
      <w:r w:rsidRPr="00F462AA">
        <w:rPr>
          <w:rFonts w:ascii="Times New Roman" w:hAnsi="Times New Roman" w:cs="Times New Roman"/>
          <w:sz w:val="28"/>
          <w:szCs w:val="28"/>
        </w:rPr>
        <w:t>в качестве средства формирования СКК, необходимо принимать в расчет эту характерную черту рекламы.</w:t>
      </w:r>
    </w:p>
    <w:p w:rsidR="00820105" w:rsidRPr="00672CE7" w:rsidRDefault="00820105" w:rsidP="00820105">
      <w:pPr>
        <w:spacing w:after="0" w:line="360" w:lineRule="auto"/>
        <w:ind w:firstLine="709"/>
        <w:jc w:val="both"/>
        <w:rPr>
          <w:rFonts w:ascii="Times New Roman" w:hAnsi="Times New Roman" w:cs="Times New Roman"/>
          <w:sz w:val="28"/>
          <w:szCs w:val="28"/>
        </w:rPr>
      </w:pPr>
      <w:r w:rsidRPr="00C966BB">
        <w:rPr>
          <w:rFonts w:ascii="Times New Roman" w:hAnsi="Times New Roman" w:cs="Times New Roman"/>
          <w:sz w:val="28"/>
          <w:szCs w:val="28"/>
        </w:rPr>
        <w:t xml:space="preserve">В случае если </w:t>
      </w:r>
      <w:r>
        <w:rPr>
          <w:rFonts w:ascii="Times New Roman" w:hAnsi="Times New Roman" w:cs="Times New Roman"/>
          <w:sz w:val="28"/>
          <w:szCs w:val="28"/>
        </w:rPr>
        <w:t xml:space="preserve">определённый рекламный ролик </w:t>
      </w:r>
      <w:r w:rsidRPr="00C966BB">
        <w:rPr>
          <w:rFonts w:ascii="Times New Roman" w:hAnsi="Times New Roman" w:cs="Times New Roman"/>
          <w:sz w:val="28"/>
          <w:szCs w:val="28"/>
        </w:rPr>
        <w:t xml:space="preserve">транслирует искусственные ценности, не характерные для того </w:t>
      </w:r>
      <w:r w:rsidRPr="00026487">
        <w:rPr>
          <w:rFonts w:ascii="Times New Roman" w:hAnsi="Times New Roman" w:cs="Times New Roman"/>
          <w:sz w:val="28"/>
          <w:szCs w:val="28"/>
        </w:rPr>
        <w:t>или иного языкового коллектива, иными словами навязывает определённый тип поведения, такая реклама скорее создаст ложное впечатление о ценностном поле страны изучаемого языка, особенно на этапе первоначального знакомства с социокультурным контекстом. Однако на более продвинутых уровнях владения языком и при наличии основательных фоновых знаний такая реклама всё же может стать средством</w:t>
      </w:r>
      <w:r w:rsidRPr="00C966BB">
        <w:rPr>
          <w:rFonts w:ascii="Times New Roman" w:hAnsi="Times New Roman" w:cs="Times New Roman"/>
          <w:sz w:val="28"/>
          <w:szCs w:val="28"/>
        </w:rPr>
        <w:t xml:space="preserve"> формирования СКК. Преподаватель в </w:t>
      </w:r>
      <w:r>
        <w:rPr>
          <w:rFonts w:ascii="Times New Roman" w:hAnsi="Times New Roman" w:cs="Times New Roman"/>
          <w:sz w:val="28"/>
          <w:szCs w:val="28"/>
        </w:rPr>
        <w:t>данной</w:t>
      </w:r>
      <w:r w:rsidRPr="00C966BB">
        <w:rPr>
          <w:rFonts w:ascii="Times New Roman" w:hAnsi="Times New Roman" w:cs="Times New Roman"/>
          <w:sz w:val="28"/>
          <w:szCs w:val="28"/>
        </w:rPr>
        <w:t xml:space="preserve"> ситуации сознательно привлекает внимание обучающихся к </w:t>
      </w:r>
      <w:r>
        <w:rPr>
          <w:rFonts w:ascii="Times New Roman" w:hAnsi="Times New Roman" w:cs="Times New Roman"/>
          <w:sz w:val="28"/>
          <w:szCs w:val="28"/>
        </w:rPr>
        <w:t>некой искусственности создаваемого образа</w:t>
      </w:r>
      <w:r w:rsidRPr="00C966BB">
        <w:rPr>
          <w:rFonts w:ascii="Times New Roman" w:hAnsi="Times New Roman" w:cs="Times New Roman"/>
          <w:sz w:val="28"/>
          <w:szCs w:val="28"/>
        </w:rPr>
        <w:t xml:space="preserve"> и призывает видеть за рекламным сообщением реальную действительность. </w:t>
      </w:r>
      <w:r>
        <w:rPr>
          <w:rFonts w:ascii="Times New Roman" w:hAnsi="Times New Roman" w:cs="Times New Roman"/>
          <w:sz w:val="28"/>
          <w:szCs w:val="28"/>
        </w:rPr>
        <w:t xml:space="preserve">Ключевая роль здесь принадлежит преподавателю, который соотносит содержание, зашифрованное в рекламном сообщении, с возможностями той или иной группы обучающихся, их языковым уровнем и индивидуальными характеристиками </w:t>
      </w:r>
      <w:r w:rsidRPr="009D61EA">
        <w:rPr>
          <w:rFonts w:ascii="Times New Roman" w:hAnsi="Times New Roman" w:cs="Times New Roman"/>
          <w:sz w:val="28"/>
          <w:szCs w:val="28"/>
        </w:rPr>
        <w:t>[</w:t>
      </w:r>
      <w:r>
        <w:rPr>
          <w:rFonts w:ascii="Times New Roman" w:hAnsi="Times New Roman" w:cs="Times New Roman"/>
          <w:sz w:val="28"/>
          <w:szCs w:val="28"/>
          <w:lang w:val="es-ES_tradnl"/>
        </w:rPr>
        <w:t>Picken</w:t>
      </w:r>
      <w:r>
        <w:rPr>
          <w:rFonts w:ascii="Times New Roman" w:hAnsi="Times New Roman" w:cs="Times New Roman"/>
          <w:sz w:val="28"/>
          <w:szCs w:val="28"/>
        </w:rPr>
        <w:t>, 2000: 351</w:t>
      </w:r>
      <w:r w:rsidRPr="009D61EA">
        <w:rPr>
          <w:rFonts w:ascii="Times New Roman" w:hAnsi="Times New Roman" w:cs="Times New Roman"/>
          <w:sz w:val="28"/>
          <w:szCs w:val="28"/>
        </w:rPr>
        <w:t>]</w:t>
      </w:r>
      <w:r>
        <w:rPr>
          <w:rFonts w:ascii="Times New Roman" w:hAnsi="Times New Roman" w:cs="Times New Roman"/>
          <w:sz w:val="28"/>
          <w:szCs w:val="28"/>
        </w:rPr>
        <w:t xml:space="preserve">. </w:t>
      </w:r>
    </w:p>
    <w:p w:rsidR="00820105" w:rsidRDefault="00820105" w:rsidP="00820105">
      <w:pPr>
        <w:spacing w:after="0" w:line="360" w:lineRule="auto"/>
        <w:ind w:firstLine="709"/>
        <w:jc w:val="both"/>
        <w:rPr>
          <w:rFonts w:ascii="Times New Roman" w:hAnsi="Times New Roman" w:cs="Times New Roman"/>
          <w:sz w:val="28"/>
          <w:szCs w:val="28"/>
        </w:rPr>
      </w:pPr>
      <w:r w:rsidRPr="007D7CEC">
        <w:rPr>
          <w:rFonts w:ascii="Times New Roman" w:hAnsi="Times New Roman" w:cs="Times New Roman"/>
          <w:sz w:val="28"/>
          <w:szCs w:val="28"/>
        </w:rPr>
        <w:t>Таким образом,</w:t>
      </w:r>
      <w:r>
        <w:rPr>
          <w:rFonts w:ascii="Times New Roman" w:hAnsi="Times New Roman" w:cs="Times New Roman"/>
          <w:sz w:val="28"/>
          <w:szCs w:val="28"/>
        </w:rPr>
        <w:t xml:space="preserve"> аутентичная реклама предоставляет обучающимся богатейшую информацию о </w:t>
      </w:r>
      <w:r w:rsidRPr="00537A9A">
        <w:rPr>
          <w:rFonts w:ascii="Times New Roman" w:hAnsi="Times New Roman" w:cs="Times New Roman"/>
          <w:sz w:val="28"/>
          <w:szCs w:val="28"/>
        </w:rPr>
        <w:t xml:space="preserve">системе ценностных ориентаций и ментальных установок, доминирующих </w:t>
      </w:r>
      <w:r>
        <w:rPr>
          <w:rFonts w:ascii="Times New Roman" w:hAnsi="Times New Roman" w:cs="Times New Roman"/>
          <w:sz w:val="28"/>
          <w:szCs w:val="28"/>
        </w:rPr>
        <w:t xml:space="preserve">в обществе. Через осмысление и интерпретацию аутентичных рекламных роликов обучающиеся приобщаются к ценностям, нормам и правилам поведения в странах изучаемого языка. </w:t>
      </w:r>
    </w:p>
    <w:p w:rsidR="002127F8" w:rsidRDefault="002127F8" w:rsidP="002127F8">
      <w:pPr>
        <w:spacing w:after="0" w:line="360" w:lineRule="auto"/>
        <w:ind w:firstLine="709"/>
        <w:jc w:val="both"/>
        <w:rPr>
          <w:rFonts w:ascii="Times New Roman" w:hAnsi="Times New Roman" w:cs="Times New Roman"/>
          <w:sz w:val="28"/>
          <w:szCs w:val="28"/>
        </w:rPr>
      </w:pPr>
      <w:r w:rsidRPr="00DE18D4">
        <w:rPr>
          <w:rFonts w:ascii="Times New Roman" w:hAnsi="Times New Roman" w:cs="Times New Roman"/>
          <w:i/>
          <w:sz w:val="28"/>
          <w:szCs w:val="28"/>
        </w:rPr>
        <w:t>Социолингвис</w:t>
      </w:r>
      <w:r w:rsidR="00820105">
        <w:rPr>
          <w:rFonts w:ascii="Times New Roman" w:hAnsi="Times New Roman" w:cs="Times New Roman"/>
          <w:i/>
          <w:sz w:val="28"/>
          <w:szCs w:val="28"/>
        </w:rPr>
        <w:t>тическая</w:t>
      </w:r>
      <w:r w:rsidRPr="00DE18D4">
        <w:rPr>
          <w:rFonts w:ascii="Times New Roman" w:hAnsi="Times New Roman" w:cs="Times New Roman"/>
          <w:i/>
          <w:sz w:val="28"/>
          <w:szCs w:val="28"/>
        </w:rPr>
        <w:t xml:space="preserve"> </w:t>
      </w:r>
      <w:r w:rsidR="00820105">
        <w:rPr>
          <w:rFonts w:ascii="Times New Roman" w:hAnsi="Times New Roman" w:cs="Times New Roman"/>
          <w:i/>
          <w:sz w:val="28"/>
          <w:szCs w:val="28"/>
        </w:rPr>
        <w:t>субкомпетенция</w:t>
      </w:r>
      <w:r w:rsidRPr="00DE18D4">
        <w:rPr>
          <w:rFonts w:ascii="Times New Roman" w:hAnsi="Times New Roman" w:cs="Times New Roman"/>
          <w:i/>
          <w:sz w:val="28"/>
          <w:szCs w:val="28"/>
        </w:rPr>
        <w:t>.</w:t>
      </w:r>
      <w:r>
        <w:rPr>
          <w:rFonts w:ascii="Times New Roman" w:hAnsi="Times New Roman" w:cs="Times New Roman"/>
          <w:sz w:val="28"/>
          <w:szCs w:val="28"/>
        </w:rPr>
        <w:t xml:space="preserve"> Видеореклама, будучи продуктом определённого языкового коллектива, продолжает выполнять </w:t>
      </w:r>
      <w:r>
        <w:rPr>
          <w:rFonts w:ascii="Times New Roman" w:hAnsi="Times New Roman" w:cs="Times New Roman"/>
          <w:sz w:val="28"/>
          <w:szCs w:val="28"/>
        </w:rPr>
        <w:lastRenderedPageBreak/>
        <w:t xml:space="preserve">свою основную функцию – привлечение внимания к рекламируемому товару. Однако наряду с этой главной установкой, реклама выполняет ещё и </w:t>
      </w:r>
      <w:r w:rsidR="00F62E1A">
        <w:rPr>
          <w:rFonts w:ascii="Times New Roman" w:hAnsi="Times New Roman" w:cs="Times New Roman"/>
          <w:sz w:val="28"/>
          <w:szCs w:val="28"/>
        </w:rPr>
        <w:t>ряд социокультурных функций</w:t>
      </w:r>
      <w:r>
        <w:rPr>
          <w:rFonts w:ascii="Times New Roman" w:hAnsi="Times New Roman" w:cs="Times New Roman"/>
          <w:sz w:val="28"/>
          <w:szCs w:val="28"/>
        </w:rPr>
        <w:t>, связанн</w:t>
      </w:r>
      <w:r w:rsidR="00F62E1A">
        <w:rPr>
          <w:rFonts w:ascii="Times New Roman" w:hAnsi="Times New Roman" w:cs="Times New Roman"/>
          <w:sz w:val="28"/>
          <w:szCs w:val="28"/>
        </w:rPr>
        <w:t>ых</w:t>
      </w:r>
      <w:r>
        <w:rPr>
          <w:rFonts w:ascii="Times New Roman" w:hAnsi="Times New Roman" w:cs="Times New Roman"/>
          <w:sz w:val="28"/>
          <w:szCs w:val="28"/>
        </w:rPr>
        <w:t xml:space="preserve"> с пропагандой определённого типа поведения, социальных ценностей и норм. В результате у реципиента возникает желание идентифицировать себя с различными экранными персонажами, усваивать отдельные элементы их речевого и социального поведения </w:t>
      </w:r>
      <w:r w:rsidRPr="004A5493">
        <w:rPr>
          <w:rFonts w:ascii="Times New Roman" w:hAnsi="Times New Roman" w:cs="Times New Roman"/>
          <w:sz w:val="28"/>
          <w:szCs w:val="28"/>
        </w:rPr>
        <w:t>[</w:t>
      </w:r>
      <w:r>
        <w:rPr>
          <w:rFonts w:ascii="Times New Roman" w:hAnsi="Times New Roman" w:cs="Times New Roman"/>
          <w:sz w:val="28"/>
          <w:szCs w:val="28"/>
        </w:rPr>
        <w:t>Малышева, 2012: 13</w:t>
      </w:r>
      <w:r w:rsidRPr="004A5493">
        <w:rPr>
          <w:rFonts w:ascii="Times New Roman" w:hAnsi="Times New Roman" w:cs="Times New Roman"/>
          <w:sz w:val="28"/>
          <w:szCs w:val="28"/>
        </w:rPr>
        <w:t>]</w:t>
      </w:r>
      <w:r>
        <w:rPr>
          <w:rFonts w:ascii="Times New Roman" w:hAnsi="Times New Roman" w:cs="Times New Roman"/>
          <w:sz w:val="28"/>
          <w:szCs w:val="28"/>
        </w:rPr>
        <w:t xml:space="preserve">. Многие рекламируемые товары и рекламные слоганы служат социокультурными маркерами, позволяющими выявлять принадлежность целевой аудитории к той или иной социальной группе. </w:t>
      </w:r>
    </w:p>
    <w:p w:rsidR="002127F8" w:rsidRDefault="002127F8" w:rsidP="00212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занятиях по иностранному языку рекламные ролики могут выступать в качестве объекта социолингвистического анализа. Обучающимся предлагается определить, на какую целевую аудиторию направлен данный рекламный ролик и тот социокультурный статус, к достижению которого призывает реклама. В процессе работы над видеофрагментом обучающиеся учатся распознавать социокультурные маркеры, указывающие на принадлежность экранных персонажей к той или иной субкультуре, тренируют навыки выявления социокультурной информации и национально- маркированных единиц. Результатом работы над фрагментом может стать описание социолингвистического портрета каждого экранного персонажа.  </w:t>
      </w:r>
    </w:p>
    <w:p w:rsidR="002127F8" w:rsidRDefault="002127F8" w:rsidP="00212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Более того, рекламные ролики охватывают всё многообразие коммуникативных актов, содержат оригинальные поведенческие модели, которые могут быть заучены студентами и использованы в дальнейшем в ситуациях реального межкультурного общения </w:t>
      </w:r>
      <w:r w:rsidRPr="002D40D0">
        <w:rPr>
          <w:rFonts w:ascii="Times New Roman" w:hAnsi="Times New Roman" w:cs="Times New Roman"/>
          <w:sz w:val="28"/>
          <w:szCs w:val="28"/>
        </w:rPr>
        <w:t>[</w:t>
      </w:r>
      <w:r>
        <w:rPr>
          <w:rFonts w:ascii="Times New Roman" w:hAnsi="Times New Roman" w:cs="Times New Roman"/>
          <w:sz w:val="28"/>
          <w:szCs w:val="28"/>
        </w:rPr>
        <w:t>Швайба, 2013: 201</w:t>
      </w:r>
      <w:r w:rsidRPr="002D40D0">
        <w:rPr>
          <w:rFonts w:ascii="Times New Roman" w:hAnsi="Times New Roman" w:cs="Times New Roman"/>
          <w:sz w:val="28"/>
          <w:szCs w:val="28"/>
        </w:rPr>
        <w:t>]</w:t>
      </w:r>
      <w:r>
        <w:rPr>
          <w:rFonts w:ascii="Times New Roman" w:hAnsi="Times New Roman" w:cs="Times New Roman"/>
          <w:sz w:val="28"/>
          <w:szCs w:val="28"/>
        </w:rPr>
        <w:t xml:space="preserve">. Также следует отметить, что видеореклама демонстрирует поведение персонажей не изолировано, а в соответствующем социокультурном контексте. Ценно не только само речевое сообщение в своем естественном звучании, но и атрибуты невербальной коммуникации – то есть жесты, мимика, использование пространства. Поскольку все эти составляющие успешного общения являются культурно обусловленными, студенты могут использовать </w:t>
      </w:r>
      <w:r>
        <w:rPr>
          <w:rFonts w:ascii="Times New Roman" w:hAnsi="Times New Roman" w:cs="Times New Roman"/>
          <w:sz w:val="28"/>
          <w:szCs w:val="28"/>
        </w:rPr>
        <w:lastRenderedPageBreak/>
        <w:t xml:space="preserve">их как шаблон для выстраивания собственного речевого и неречевого поведения </w:t>
      </w:r>
      <w:r w:rsidRPr="004A5493">
        <w:rPr>
          <w:rFonts w:ascii="Times New Roman" w:hAnsi="Times New Roman" w:cs="Times New Roman"/>
          <w:sz w:val="28"/>
          <w:szCs w:val="28"/>
        </w:rPr>
        <w:t>[</w:t>
      </w:r>
      <w:r>
        <w:rPr>
          <w:rFonts w:ascii="Times New Roman" w:hAnsi="Times New Roman" w:cs="Times New Roman"/>
          <w:sz w:val="28"/>
          <w:szCs w:val="28"/>
        </w:rPr>
        <w:t>Малышева, 2012: 10</w:t>
      </w:r>
      <w:r w:rsidRPr="004A5493">
        <w:rPr>
          <w:rFonts w:ascii="Times New Roman" w:hAnsi="Times New Roman" w:cs="Times New Roman"/>
          <w:sz w:val="28"/>
          <w:szCs w:val="28"/>
        </w:rPr>
        <w:t>]</w:t>
      </w:r>
      <w:r>
        <w:rPr>
          <w:rFonts w:ascii="Times New Roman" w:hAnsi="Times New Roman" w:cs="Times New Roman"/>
          <w:sz w:val="28"/>
          <w:szCs w:val="28"/>
        </w:rPr>
        <w:t xml:space="preserve">. </w:t>
      </w:r>
    </w:p>
    <w:p w:rsidR="002127F8" w:rsidRDefault="002127F8" w:rsidP="002127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Ещё одним методическим достоинством аутентичной видеорекламы является то, что она создана и озвучена носителем языка, а также содержит широкий спектр акцентов, диалектов и языковых регистров (от разговорного до официально-делового) </w:t>
      </w:r>
      <w:r w:rsidRPr="00A30A25">
        <w:rPr>
          <w:rFonts w:ascii="Times New Roman" w:hAnsi="Times New Roman" w:cs="Times New Roman"/>
          <w:sz w:val="28"/>
          <w:szCs w:val="28"/>
        </w:rPr>
        <w:t>[</w:t>
      </w:r>
      <w:r w:rsidRPr="00A30A25">
        <w:rPr>
          <w:rFonts w:ascii="Times New Roman" w:hAnsi="Times New Roman" w:cs="Times New Roman"/>
          <w:sz w:val="28"/>
          <w:szCs w:val="28"/>
          <w:lang w:val="en-US"/>
        </w:rPr>
        <w:t>Tuzi</w:t>
      </w:r>
      <w:r w:rsidRPr="00A30A25">
        <w:rPr>
          <w:rFonts w:ascii="Times New Roman" w:hAnsi="Times New Roman" w:cs="Times New Roman"/>
          <w:sz w:val="28"/>
          <w:szCs w:val="28"/>
        </w:rPr>
        <w:t xml:space="preserve">, </w:t>
      </w:r>
      <w:r w:rsidRPr="00A30A25">
        <w:rPr>
          <w:rFonts w:ascii="Times New Roman" w:hAnsi="Times New Roman" w:cs="Times New Roman"/>
          <w:sz w:val="28"/>
          <w:szCs w:val="28"/>
          <w:lang w:val="en-US"/>
        </w:rPr>
        <w:t>Mori</w:t>
      </w:r>
      <w:r w:rsidRPr="00A30A25">
        <w:rPr>
          <w:rFonts w:ascii="Times New Roman" w:hAnsi="Times New Roman" w:cs="Times New Roman"/>
          <w:sz w:val="28"/>
          <w:szCs w:val="28"/>
        </w:rPr>
        <w:t xml:space="preserve">, </w:t>
      </w:r>
      <w:r w:rsidRPr="00A30A25">
        <w:rPr>
          <w:rFonts w:ascii="Times New Roman" w:hAnsi="Times New Roman" w:cs="Times New Roman"/>
          <w:sz w:val="28"/>
          <w:szCs w:val="28"/>
          <w:lang w:val="en-US"/>
        </w:rPr>
        <w:t>Young</w:t>
      </w:r>
      <w:r>
        <w:rPr>
          <w:rFonts w:ascii="Times New Roman" w:hAnsi="Times New Roman" w:cs="Times New Roman"/>
          <w:sz w:val="28"/>
          <w:szCs w:val="28"/>
        </w:rPr>
        <w:t>,</w:t>
      </w:r>
      <w:r w:rsidRPr="00A30A25">
        <w:rPr>
          <w:rFonts w:ascii="Times New Roman" w:hAnsi="Times New Roman" w:cs="Times New Roman"/>
          <w:sz w:val="28"/>
          <w:szCs w:val="28"/>
        </w:rPr>
        <w:t xml:space="preserve"> 2008]</w:t>
      </w:r>
      <w:r>
        <w:rPr>
          <w:rFonts w:ascii="Times New Roman" w:hAnsi="Times New Roman" w:cs="Times New Roman"/>
          <w:sz w:val="28"/>
          <w:szCs w:val="28"/>
        </w:rPr>
        <w:t xml:space="preserve">. Наличие в рекламе различных культурных и социальных вариантов английского языка не только позволяет развивать умения аудирования, но, что самое главное при формировании </w:t>
      </w:r>
      <w:r w:rsidR="005A519D">
        <w:rPr>
          <w:rFonts w:ascii="Times New Roman" w:hAnsi="Times New Roman" w:cs="Times New Roman"/>
          <w:sz w:val="28"/>
          <w:szCs w:val="28"/>
        </w:rPr>
        <w:t>СКК</w:t>
      </w:r>
      <w:r>
        <w:rPr>
          <w:rFonts w:ascii="Times New Roman" w:hAnsi="Times New Roman" w:cs="Times New Roman"/>
          <w:sz w:val="28"/>
          <w:szCs w:val="28"/>
        </w:rPr>
        <w:t>, даёт представление об особенностях жизни различных этнических, социальных и возрастных</w:t>
      </w:r>
      <w:r w:rsidRPr="00977204">
        <w:rPr>
          <w:rFonts w:ascii="Times New Roman" w:hAnsi="Times New Roman" w:cs="Times New Roman"/>
          <w:sz w:val="28"/>
          <w:szCs w:val="28"/>
        </w:rPr>
        <w:t xml:space="preserve"> </w:t>
      </w:r>
      <w:r>
        <w:rPr>
          <w:rFonts w:ascii="Times New Roman" w:hAnsi="Times New Roman" w:cs="Times New Roman"/>
          <w:sz w:val="28"/>
          <w:szCs w:val="28"/>
        </w:rPr>
        <w:t xml:space="preserve">групп. </w:t>
      </w:r>
    </w:p>
    <w:p w:rsidR="00D8479D" w:rsidRPr="002127F8" w:rsidRDefault="00D8479D" w:rsidP="00D847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с точки зрения совершенствования социолингвистического компонента СКК аутентичный рекламный ролик представляет собой ценный источник информации. Он играет важную роль в процессе обучения как самоценный объект анализа, и на его основе в последующем могут строиться различные виды аудиторной работы. Обучающиеся получают новые знания об особенностях функционирования языка в различных социальных условиях и формируют собственные поведенческие модели на основе полученных знаний. </w:t>
      </w:r>
    </w:p>
    <w:p w:rsidR="00D8479D" w:rsidRDefault="00D8479D" w:rsidP="002127F8">
      <w:pPr>
        <w:spacing w:after="0" w:line="360" w:lineRule="auto"/>
        <w:ind w:firstLine="709"/>
        <w:jc w:val="both"/>
        <w:rPr>
          <w:rFonts w:ascii="Times New Roman" w:hAnsi="Times New Roman" w:cs="Times New Roman"/>
          <w:sz w:val="28"/>
          <w:szCs w:val="28"/>
        </w:rPr>
      </w:pPr>
      <w:r w:rsidRPr="00E31B0E">
        <w:rPr>
          <w:rFonts w:ascii="Times New Roman" w:hAnsi="Times New Roman" w:cs="Times New Roman"/>
          <w:sz w:val="28"/>
          <w:szCs w:val="28"/>
        </w:rPr>
        <w:t>Более того, аутентичная видеореклама на занятиях по иностранному языку представляет особую ценность, так как является одним из эффективных средств компенсации языковой среды в условиях изучения языка вне его естественного социокультурного контекста</w:t>
      </w:r>
      <w:r>
        <w:rPr>
          <w:rFonts w:ascii="Times New Roman" w:hAnsi="Times New Roman" w:cs="Times New Roman"/>
          <w:sz w:val="28"/>
          <w:szCs w:val="28"/>
        </w:rPr>
        <w:t xml:space="preserve"> </w:t>
      </w:r>
      <w:r w:rsidRPr="0030644A">
        <w:rPr>
          <w:rFonts w:ascii="Times New Roman" w:hAnsi="Times New Roman" w:cs="Times New Roman"/>
          <w:sz w:val="28"/>
          <w:szCs w:val="28"/>
        </w:rPr>
        <w:t>[</w:t>
      </w:r>
      <w:r>
        <w:rPr>
          <w:rFonts w:ascii="Times New Roman" w:hAnsi="Times New Roman" w:cs="Times New Roman"/>
          <w:sz w:val="28"/>
          <w:szCs w:val="28"/>
          <w:lang w:val="es-ES_tradnl"/>
        </w:rPr>
        <w:t>Erkaya</w:t>
      </w:r>
      <w:r w:rsidRPr="0030644A">
        <w:rPr>
          <w:rFonts w:ascii="Times New Roman" w:hAnsi="Times New Roman" w:cs="Times New Roman"/>
          <w:sz w:val="28"/>
          <w:szCs w:val="28"/>
        </w:rPr>
        <w:t>, 2005]</w:t>
      </w:r>
      <w:r w:rsidRPr="00E31B0E">
        <w:rPr>
          <w:rFonts w:ascii="Times New Roman" w:hAnsi="Times New Roman" w:cs="Times New Roman"/>
          <w:sz w:val="28"/>
          <w:szCs w:val="28"/>
        </w:rPr>
        <w:t>.</w:t>
      </w:r>
      <w:r>
        <w:rPr>
          <w:rFonts w:ascii="Times New Roman" w:hAnsi="Times New Roman" w:cs="Times New Roman"/>
          <w:sz w:val="28"/>
          <w:szCs w:val="28"/>
        </w:rPr>
        <w:t xml:space="preserve"> К</w:t>
      </w:r>
      <w:r w:rsidRPr="00764A03">
        <w:rPr>
          <w:rFonts w:ascii="Times New Roman" w:hAnsi="Times New Roman" w:cs="Times New Roman"/>
          <w:sz w:val="28"/>
          <w:szCs w:val="28"/>
        </w:rPr>
        <w:t>ак отмечалось выше, взрослым слушателям языковых курсов необходимо овладеть базовыми культурными нормами поведения и культурными особенностями стран изучаемого языка. В этом отношении, мы считаем видеорекламу оптимальным средством формирования СКК указанного кон</w:t>
      </w:r>
      <w:r>
        <w:rPr>
          <w:rFonts w:ascii="Times New Roman" w:hAnsi="Times New Roman" w:cs="Times New Roman"/>
          <w:sz w:val="28"/>
          <w:szCs w:val="28"/>
        </w:rPr>
        <w:t>тингента в силу её доступности,</w:t>
      </w:r>
      <w:r w:rsidRPr="00764A03">
        <w:rPr>
          <w:rFonts w:ascii="Times New Roman" w:hAnsi="Times New Roman" w:cs="Times New Roman"/>
          <w:sz w:val="28"/>
          <w:szCs w:val="28"/>
        </w:rPr>
        <w:t xml:space="preserve"> широкой распространённости</w:t>
      </w:r>
      <w:r>
        <w:rPr>
          <w:rFonts w:ascii="Times New Roman" w:hAnsi="Times New Roman" w:cs="Times New Roman"/>
          <w:sz w:val="28"/>
          <w:szCs w:val="28"/>
        </w:rPr>
        <w:t xml:space="preserve"> и репрезентативности ключевых особенностей целевых лингвокультур</w:t>
      </w:r>
      <w:r w:rsidRPr="00764A03">
        <w:rPr>
          <w:rFonts w:ascii="Times New Roman" w:hAnsi="Times New Roman" w:cs="Times New Roman"/>
          <w:sz w:val="28"/>
          <w:szCs w:val="28"/>
        </w:rPr>
        <w:t>.</w:t>
      </w:r>
      <w:r w:rsidRPr="00764A03">
        <w:rPr>
          <w:rFonts w:ascii="Times New Roman" w:hAnsi="Times New Roman" w:cs="Times New Roman"/>
          <w:sz w:val="28"/>
          <w:szCs w:val="24"/>
        </w:rPr>
        <w:t xml:space="preserve"> </w:t>
      </w:r>
    </w:p>
    <w:p w:rsidR="0030644A" w:rsidRDefault="002127F8" w:rsidP="0030644A">
      <w:pPr>
        <w:spacing w:after="0" w:line="360" w:lineRule="auto"/>
        <w:ind w:firstLine="709"/>
        <w:jc w:val="both"/>
        <w:rPr>
          <w:rFonts w:ascii="Times New Roman" w:hAnsi="Times New Roman" w:cs="Times New Roman"/>
          <w:sz w:val="28"/>
          <w:szCs w:val="28"/>
        </w:rPr>
      </w:pPr>
      <w:r w:rsidRPr="00F960A3">
        <w:rPr>
          <w:rFonts w:ascii="Times New Roman" w:hAnsi="Times New Roman" w:cs="Times New Roman"/>
          <w:i/>
          <w:sz w:val="28"/>
          <w:szCs w:val="24"/>
          <w:u w:val="single"/>
        </w:rPr>
        <w:t>Формальный аспект.</w:t>
      </w:r>
      <w:r>
        <w:rPr>
          <w:rFonts w:ascii="Times New Roman" w:hAnsi="Times New Roman" w:cs="Times New Roman"/>
          <w:sz w:val="28"/>
          <w:szCs w:val="24"/>
        </w:rPr>
        <w:t xml:space="preserve"> </w:t>
      </w:r>
      <w:r w:rsidR="00F960A3">
        <w:rPr>
          <w:rFonts w:ascii="Times New Roman" w:hAnsi="Times New Roman" w:cs="Times New Roman"/>
          <w:sz w:val="28"/>
          <w:szCs w:val="24"/>
        </w:rPr>
        <w:t xml:space="preserve">Как отмечалось выше, рекламный ролик на занятии по иностранному языку выступает в качестве средства </w:t>
      </w:r>
      <w:r w:rsidR="00F960A3">
        <w:rPr>
          <w:rFonts w:ascii="Times New Roman" w:hAnsi="Times New Roman" w:cs="Times New Roman"/>
          <w:sz w:val="28"/>
          <w:szCs w:val="24"/>
        </w:rPr>
        <w:lastRenderedPageBreak/>
        <w:t>аудиовизуальной наглядности.</w:t>
      </w:r>
      <w:r w:rsidR="00B35B54">
        <w:rPr>
          <w:rFonts w:ascii="Times New Roman" w:hAnsi="Times New Roman" w:cs="Times New Roman"/>
          <w:sz w:val="28"/>
          <w:szCs w:val="24"/>
        </w:rPr>
        <w:t xml:space="preserve"> </w:t>
      </w:r>
      <w:r w:rsidR="00E31B0E" w:rsidRPr="00E31B0E">
        <w:rPr>
          <w:rFonts w:ascii="Times New Roman" w:hAnsi="Times New Roman" w:cs="Times New Roman"/>
          <w:sz w:val="28"/>
          <w:szCs w:val="24"/>
        </w:rPr>
        <w:t>Дидактические возможности различных форм аудиовизуальной наглядности при формировании иноязычных навыков и умений неоднократно освещались в методической литературе</w:t>
      </w:r>
      <w:r w:rsidR="00E31B0E">
        <w:rPr>
          <w:rFonts w:ascii="Times New Roman" w:hAnsi="Times New Roman" w:cs="Times New Roman"/>
          <w:sz w:val="28"/>
          <w:szCs w:val="24"/>
        </w:rPr>
        <w:t>.</w:t>
      </w:r>
      <w:r w:rsidR="00E31B0E">
        <w:rPr>
          <w:rFonts w:ascii="Times New Roman" w:hAnsi="Times New Roman" w:cs="Times New Roman"/>
          <w:sz w:val="28"/>
          <w:szCs w:val="28"/>
        </w:rPr>
        <w:t xml:space="preserve"> </w:t>
      </w:r>
      <w:r w:rsidR="00F34846" w:rsidRPr="00F34846">
        <w:rPr>
          <w:rFonts w:ascii="Times New Roman" w:eastAsia="Times New Roman" w:hAnsi="Times New Roman" w:cs="Times New Roman"/>
          <w:sz w:val="28"/>
          <w:szCs w:val="28"/>
          <w:lang w:eastAsia="ru-RU"/>
        </w:rPr>
        <w:t xml:space="preserve">Рекламный ролик, примыкая к группе аудиовизуальных средств обучения, имеет ряд общих для всех видеоматериалов методических достоинств и ряд </w:t>
      </w:r>
      <w:r>
        <w:rPr>
          <w:rFonts w:ascii="Times New Roman" w:eastAsia="Times New Roman" w:hAnsi="Times New Roman" w:cs="Times New Roman"/>
          <w:sz w:val="28"/>
          <w:szCs w:val="28"/>
          <w:lang w:eastAsia="ru-RU"/>
        </w:rPr>
        <w:t xml:space="preserve">специфических </w:t>
      </w:r>
      <w:r w:rsidR="00842367">
        <w:rPr>
          <w:rFonts w:ascii="Times New Roman" w:eastAsia="Times New Roman" w:hAnsi="Times New Roman" w:cs="Times New Roman"/>
          <w:sz w:val="28"/>
          <w:szCs w:val="28"/>
          <w:lang w:eastAsia="ru-RU"/>
        </w:rPr>
        <w:t>преимуществ</w:t>
      </w:r>
      <w:r w:rsidR="00F34846">
        <w:rPr>
          <w:rFonts w:ascii="Times New Roman" w:eastAsia="Times New Roman" w:hAnsi="Times New Roman" w:cs="Times New Roman"/>
          <w:sz w:val="28"/>
          <w:szCs w:val="28"/>
          <w:lang w:eastAsia="ru-RU"/>
        </w:rPr>
        <w:t xml:space="preserve">, обусловленных </w:t>
      </w:r>
      <w:r w:rsidR="00E31B0E">
        <w:rPr>
          <w:rFonts w:ascii="Times New Roman" w:eastAsia="Times New Roman" w:hAnsi="Times New Roman" w:cs="Times New Roman"/>
          <w:sz w:val="28"/>
          <w:szCs w:val="28"/>
          <w:lang w:eastAsia="ru-RU"/>
        </w:rPr>
        <w:t xml:space="preserve">его </w:t>
      </w:r>
      <w:r w:rsidR="00F34846">
        <w:rPr>
          <w:rFonts w:ascii="Times New Roman" w:eastAsia="Times New Roman" w:hAnsi="Times New Roman" w:cs="Times New Roman"/>
          <w:sz w:val="28"/>
          <w:szCs w:val="28"/>
          <w:lang w:eastAsia="ru-RU"/>
        </w:rPr>
        <w:t>жанровой спецификой</w:t>
      </w:r>
      <w:r w:rsidR="00842367">
        <w:rPr>
          <w:rFonts w:ascii="Times New Roman" w:eastAsia="Times New Roman" w:hAnsi="Times New Roman" w:cs="Times New Roman"/>
          <w:sz w:val="28"/>
          <w:szCs w:val="28"/>
          <w:lang w:eastAsia="ru-RU"/>
        </w:rPr>
        <w:t>.</w:t>
      </w:r>
    </w:p>
    <w:p w:rsidR="0030644A" w:rsidRPr="0030644A" w:rsidRDefault="00842367" w:rsidP="0030644A">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В первую очередь следует отметить, что синтез звука и изображения определяет ш</w:t>
      </w:r>
      <w:r w:rsidR="004E2DEC" w:rsidRPr="00842367">
        <w:rPr>
          <w:rFonts w:ascii="Times New Roman" w:hAnsi="Times New Roman" w:cs="Times New Roman"/>
          <w:sz w:val="28"/>
          <w:szCs w:val="28"/>
        </w:rPr>
        <w:t>ирокие коммуникативные возможности видеоматериалов</w:t>
      </w:r>
      <w:r>
        <w:rPr>
          <w:rFonts w:ascii="Times New Roman" w:hAnsi="Times New Roman" w:cs="Times New Roman"/>
          <w:sz w:val="28"/>
          <w:szCs w:val="28"/>
        </w:rPr>
        <w:t xml:space="preserve"> в целом и рекламного ролика в частности</w:t>
      </w:r>
      <w:r w:rsidR="00F34846" w:rsidRPr="00842367">
        <w:rPr>
          <w:rFonts w:ascii="Times New Roman" w:hAnsi="Times New Roman" w:cs="Times New Roman"/>
          <w:sz w:val="28"/>
          <w:szCs w:val="28"/>
        </w:rPr>
        <w:t xml:space="preserve">. Эффект присутствия сближает </w:t>
      </w:r>
      <w:r w:rsidR="004E2DEC" w:rsidRPr="00842367">
        <w:rPr>
          <w:rFonts w:ascii="Times New Roman" w:hAnsi="Times New Roman" w:cs="Times New Roman"/>
          <w:sz w:val="28"/>
          <w:szCs w:val="28"/>
        </w:rPr>
        <w:t>видеофрагмент</w:t>
      </w:r>
      <w:r w:rsidR="00F34846" w:rsidRPr="00842367">
        <w:rPr>
          <w:rFonts w:ascii="Times New Roman" w:hAnsi="Times New Roman" w:cs="Times New Roman"/>
          <w:sz w:val="28"/>
          <w:szCs w:val="28"/>
        </w:rPr>
        <w:t xml:space="preserve"> с другими межличностными формами общения, что способствует лучшему восприятию и запоминанию информации. </w:t>
      </w:r>
      <w:r w:rsidR="0030644A">
        <w:rPr>
          <w:rFonts w:ascii="Times New Roman" w:hAnsi="Times New Roman" w:cs="Times New Roman"/>
          <w:sz w:val="28"/>
          <w:szCs w:val="28"/>
        </w:rPr>
        <w:t xml:space="preserve">Усиливает воздействие и тот факт, что </w:t>
      </w:r>
      <w:r w:rsidR="0030644A" w:rsidRPr="0030644A">
        <w:rPr>
          <w:rFonts w:ascii="Times New Roman" w:hAnsi="Times New Roman" w:cs="Times New Roman"/>
          <w:sz w:val="28"/>
          <w:szCs w:val="28"/>
        </w:rPr>
        <w:t>рекламный ролик задействует все виды памяти, так как содержит одновременно визуальный образ, графическую надпись и звук [</w:t>
      </w:r>
      <w:r w:rsidR="0030644A" w:rsidRPr="0030644A">
        <w:rPr>
          <w:rFonts w:ascii="Times New Roman" w:hAnsi="Times New Roman" w:cs="Times New Roman"/>
          <w:sz w:val="28"/>
          <w:szCs w:val="28"/>
          <w:lang w:val="en-US"/>
        </w:rPr>
        <w:t>Davis</w:t>
      </w:r>
      <w:r w:rsidR="0030644A" w:rsidRPr="0030644A">
        <w:rPr>
          <w:rFonts w:ascii="Times New Roman" w:hAnsi="Times New Roman" w:cs="Times New Roman"/>
          <w:sz w:val="28"/>
          <w:szCs w:val="28"/>
        </w:rPr>
        <w:t>, 1997].</w:t>
      </w:r>
    </w:p>
    <w:p w:rsidR="00842367" w:rsidRPr="0030644A" w:rsidRDefault="006823F8" w:rsidP="00A847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Известно, что в современной теории и практике обучения иностранным языкам использование видеоматериалов признаётся эффективным средством интенсификации учебного процесса. Названный факт, несомненно, свидетельствует в пользу включения видеорекламы в курсовое обучение, поскольку языковые курсы чаще всего носят</w:t>
      </w:r>
      <w:r w:rsidR="0030644A">
        <w:rPr>
          <w:rFonts w:ascii="Times New Roman" w:hAnsi="Times New Roman" w:cs="Times New Roman"/>
          <w:sz w:val="28"/>
          <w:szCs w:val="28"/>
        </w:rPr>
        <w:t xml:space="preserve"> интенсифицированный характер. </w:t>
      </w:r>
      <w:r w:rsidR="00A847A7">
        <w:rPr>
          <w:rFonts w:ascii="Times New Roman" w:hAnsi="Times New Roman" w:cs="Times New Roman"/>
          <w:sz w:val="28"/>
          <w:szCs w:val="28"/>
        </w:rPr>
        <w:t xml:space="preserve">Более того, другой важнейшей </w:t>
      </w:r>
      <w:r w:rsidR="0061293B">
        <w:rPr>
          <w:rFonts w:ascii="Times New Roman" w:hAnsi="Times New Roman" w:cs="Times New Roman"/>
          <w:sz w:val="28"/>
          <w:szCs w:val="28"/>
        </w:rPr>
        <w:t>характеристикой</w:t>
      </w:r>
      <w:r w:rsidR="00A847A7">
        <w:rPr>
          <w:rFonts w:ascii="Times New Roman" w:hAnsi="Times New Roman" w:cs="Times New Roman"/>
          <w:sz w:val="28"/>
          <w:szCs w:val="28"/>
        </w:rPr>
        <w:t xml:space="preserve"> языковых курсов</w:t>
      </w:r>
      <w:r w:rsidR="00A847A7" w:rsidRPr="00A847A7">
        <w:rPr>
          <w:rFonts w:ascii="Times New Roman" w:hAnsi="Times New Roman" w:cs="Times New Roman"/>
          <w:sz w:val="28"/>
          <w:szCs w:val="28"/>
        </w:rPr>
        <w:t xml:space="preserve"> </w:t>
      </w:r>
      <w:r w:rsidR="00A847A7">
        <w:rPr>
          <w:rFonts w:ascii="Times New Roman" w:hAnsi="Times New Roman" w:cs="Times New Roman"/>
          <w:sz w:val="28"/>
          <w:szCs w:val="28"/>
        </w:rPr>
        <w:t xml:space="preserve">является </w:t>
      </w:r>
      <w:r w:rsidR="0061293B">
        <w:rPr>
          <w:rFonts w:ascii="Times New Roman" w:hAnsi="Times New Roman" w:cs="Times New Roman"/>
          <w:sz w:val="28"/>
          <w:szCs w:val="28"/>
        </w:rPr>
        <w:t xml:space="preserve">активное </w:t>
      </w:r>
      <w:r w:rsidR="00A847A7">
        <w:rPr>
          <w:rFonts w:ascii="Times New Roman" w:hAnsi="Times New Roman" w:cs="Times New Roman"/>
          <w:sz w:val="28"/>
          <w:szCs w:val="28"/>
        </w:rPr>
        <w:t xml:space="preserve">внедрение ТСО и информационных технологий в учебный процесс, следовательно, использование рекламных роликов, которые представляют собой аудиовизуальное средство обучения, оптимально вписывается в формат курсового обучения. </w:t>
      </w:r>
    </w:p>
    <w:p w:rsidR="00BE7504" w:rsidRDefault="00F47319" w:rsidP="004E2D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Отличительной особенностью рекламного ролика является </w:t>
      </w:r>
      <w:r w:rsidR="0061293B">
        <w:rPr>
          <w:rFonts w:ascii="Times New Roman" w:hAnsi="Times New Roman" w:cs="Times New Roman"/>
          <w:sz w:val="28"/>
          <w:szCs w:val="28"/>
        </w:rPr>
        <w:t xml:space="preserve">также и </w:t>
      </w:r>
      <w:r>
        <w:rPr>
          <w:rFonts w:ascii="Times New Roman" w:hAnsi="Times New Roman" w:cs="Times New Roman"/>
          <w:sz w:val="28"/>
          <w:szCs w:val="28"/>
        </w:rPr>
        <w:t>то, что он</w:t>
      </w:r>
      <w:r w:rsidR="00F960A3">
        <w:rPr>
          <w:rFonts w:ascii="Times New Roman" w:hAnsi="Times New Roman" w:cs="Times New Roman"/>
          <w:sz w:val="28"/>
          <w:szCs w:val="28"/>
        </w:rPr>
        <w:t xml:space="preserve"> </w:t>
      </w:r>
      <w:r w:rsidR="00F960A3" w:rsidRPr="00F34846">
        <w:rPr>
          <w:rFonts w:ascii="Times New Roman" w:hAnsi="Times New Roman" w:cs="Times New Roman"/>
          <w:sz w:val="28"/>
          <w:szCs w:val="28"/>
        </w:rPr>
        <w:t xml:space="preserve">во многом строится по законам игрового кино, а значит, располагает большим арсеналом художественных приёмов и средств создания образа. Генетическая связь с кинематографом обусловила художественную мощь аудиовизуальной рекламы. Работая на уровне эмоций, апеллируя к чувственной сфере обучающегося и вовлекая его в происходящее на экране, </w:t>
      </w:r>
      <w:r w:rsidR="00F960A3">
        <w:rPr>
          <w:rFonts w:ascii="Times New Roman" w:hAnsi="Times New Roman" w:cs="Times New Roman"/>
          <w:sz w:val="28"/>
          <w:szCs w:val="28"/>
        </w:rPr>
        <w:lastRenderedPageBreak/>
        <w:t>рекламные ролики</w:t>
      </w:r>
      <w:r w:rsidR="00F960A3" w:rsidRPr="00F34846">
        <w:rPr>
          <w:rFonts w:ascii="Times New Roman" w:hAnsi="Times New Roman" w:cs="Times New Roman"/>
          <w:sz w:val="28"/>
          <w:szCs w:val="28"/>
        </w:rPr>
        <w:t xml:space="preserve"> содерж</w:t>
      </w:r>
      <w:r w:rsidR="00F960A3">
        <w:rPr>
          <w:rFonts w:ascii="Times New Roman" w:hAnsi="Times New Roman" w:cs="Times New Roman"/>
          <w:sz w:val="28"/>
          <w:szCs w:val="28"/>
        </w:rPr>
        <w:t>а</w:t>
      </w:r>
      <w:r w:rsidR="00F960A3" w:rsidRPr="00F34846">
        <w:rPr>
          <w:rFonts w:ascii="Times New Roman" w:hAnsi="Times New Roman" w:cs="Times New Roman"/>
          <w:sz w:val="28"/>
          <w:szCs w:val="28"/>
        </w:rPr>
        <w:t>т значительный мотивационный потенциал.</w:t>
      </w:r>
      <w:r w:rsidR="00F960A3" w:rsidRPr="00F960A3">
        <w:rPr>
          <w:rFonts w:ascii="Times New Roman" w:hAnsi="Times New Roman" w:cs="Times New Roman"/>
          <w:sz w:val="28"/>
          <w:szCs w:val="28"/>
        </w:rPr>
        <w:t xml:space="preserve"> </w:t>
      </w:r>
      <w:r w:rsidR="00F960A3">
        <w:rPr>
          <w:rFonts w:ascii="Times New Roman" w:hAnsi="Times New Roman" w:cs="Times New Roman"/>
          <w:sz w:val="28"/>
          <w:szCs w:val="28"/>
        </w:rPr>
        <w:t xml:space="preserve">Использование рекламных роликов </w:t>
      </w:r>
      <w:r w:rsidR="00F960A3" w:rsidRPr="00842367">
        <w:rPr>
          <w:rFonts w:ascii="Times New Roman" w:hAnsi="Times New Roman" w:cs="Times New Roman"/>
          <w:sz w:val="28"/>
          <w:szCs w:val="28"/>
        </w:rPr>
        <w:t xml:space="preserve">на занятии способствует формированию устойчивого интереса к </w:t>
      </w:r>
      <w:r w:rsidR="00D33A70">
        <w:rPr>
          <w:rFonts w:ascii="Times New Roman" w:hAnsi="Times New Roman" w:cs="Times New Roman"/>
          <w:sz w:val="28"/>
          <w:szCs w:val="28"/>
        </w:rPr>
        <w:t>иностранному языку и иностранной культуре</w:t>
      </w:r>
      <w:r w:rsidR="00F960A3" w:rsidRPr="00842367">
        <w:rPr>
          <w:rFonts w:ascii="Times New Roman" w:hAnsi="Times New Roman" w:cs="Times New Roman"/>
          <w:sz w:val="28"/>
          <w:szCs w:val="28"/>
        </w:rPr>
        <w:t>.</w:t>
      </w:r>
      <w:r w:rsidR="00D33A70">
        <w:rPr>
          <w:rFonts w:ascii="Times New Roman" w:hAnsi="Times New Roman" w:cs="Times New Roman"/>
          <w:sz w:val="28"/>
          <w:szCs w:val="28"/>
        </w:rPr>
        <w:t xml:space="preserve"> </w:t>
      </w:r>
    </w:p>
    <w:p w:rsidR="00D33A70" w:rsidRDefault="00D33A70" w:rsidP="00D33A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условием при организации обучении взрослых слушателей курсового обучения, как было сказано выше, является преодоление утомляемости и повышение работоспособности. В этом отношении рекламный ролик представляет собой оптимальное средство обучения</w:t>
      </w:r>
      <w:r w:rsidR="00DF6A6E">
        <w:rPr>
          <w:rFonts w:ascii="Times New Roman" w:hAnsi="Times New Roman" w:cs="Times New Roman"/>
          <w:sz w:val="28"/>
          <w:szCs w:val="28"/>
        </w:rPr>
        <w:t>, поскольку средняя продолжительность рекламного ролика по времени колеблется</w:t>
      </w:r>
      <w:r w:rsidRPr="00D33A70">
        <w:rPr>
          <w:rFonts w:ascii="Times New Roman" w:hAnsi="Times New Roman" w:cs="Times New Roman"/>
          <w:sz w:val="28"/>
          <w:szCs w:val="28"/>
        </w:rPr>
        <w:t xml:space="preserve"> </w:t>
      </w:r>
      <w:r>
        <w:rPr>
          <w:rFonts w:ascii="Times New Roman" w:hAnsi="Times New Roman" w:cs="Times New Roman"/>
          <w:sz w:val="28"/>
          <w:szCs w:val="28"/>
        </w:rPr>
        <w:t>от 15-20 секунд до 2 минут</w:t>
      </w:r>
      <w:r w:rsidR="0061293B">
        <w:rPr>
          <w:rFonts w:ascii="Times New Roman" w:hAnsi="Times New Roman" w:cs="Times New Roman"/>
          <w:sz w:val="28"/>
          <w:szCs w:val="28"/>
        </w:rPr>
        <w:t xml:space="preserve"> </w:t>
      </w:r>
      <w:r w:rsidR="0061293B" w:rsidRPr="0061293B">
        <w:rPr>
          <w:rFonts w:ascii="Times New Roman" w:hAnsi="Times New Roman" w:cs="Times New Roman"/>
          <w:sz w:val="28"/>
          <w:szCs w:val="28"/>
        </w:rPr>
        <w:t>[Реклама: палитра жанров, 2004]</w:t>
      </w:r>
      <w:r>
        <w:rPr>
          <w:rFonts w:ascii="Times New Roman" w:hAnsi="Times New Roman" w:cs="Times New Roman"/>
          <w:sz w:val="28"/>
          <w:szCs w:val="28"/>
        </w:rPr>
        <w:t>. Лаконичный рекламный ролик, в отличие от художественного фильма, не требует объёмной и масштабной подготовительной работы.</w:t>
      </w:r>
      <w:r w:rsidRPr="00D33A70">
        <w:rPr>
          <w:rFonts w:ascii="Times New Roman" w:hAnsi="Times New Roman" w:cs="Times New Roman"/>
          <w:sz w:val="28"/>
          <w:szCs w:val="28"/>
        </w:rPr>
        <w:t xml:space="preserve"> </w:t>
      </w:r>
      <w:r>
        <w:rPr>
          <w:rFonts w:ascii="Times New Roman" w:hAnsi="Times New Roman" w:cs="Times New Roman"/>
          <w:sz w:val="28"/>
          <w:szCs w:val="28"/>
        </w:rPr>
        <w:t xml:space="preserve">Он не утомит аудиторию своей продолжительностью. Более того, небольшая </w:t>
      </w:r>
      <w:r w:rsidR="00602971">
        <w:rPr>
          <w:rFonts w:ascii="Times New Roman" w:hAnsi="Times New Roman" w:cs="Times New Roman"/>
          <w:sz w:val="28"/>
          <w:szCs w:val="28"/>
        </w:rPr>
        <w:t>временная протяжённость</w:t>
      </w:r>
      <w:r>
        <w:rPr>
          <w:rFonts w:ascii="Times New Roman" w:hAnsi="Times New Roman" w:cs="Times New Roman"/>
          <w:sz w:val="28"/>
          <w:szCs w:val="28"/>
        </w:rPr>
        <w:t xml:space="preserve"> рекламного ролика позволяет преподавателю использовать его на любом этапе занятия – в начале для разминки, в середине для иллюстрации определенного явления, в финале для закрепления материала и подведения итогов. </w:t>
      </w:r>
    </w:p>
    <w:p w:rsidR="00764A03" w:rsidRDefault="00764A03" w:rsidP="00D33A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Ещё одной особенностью обучения взрослого контингента является необходимость создания доверительной атмосферы сотрудничества, преодоление строгой академичности учебного процесса и снятие психологического напряжения. Для этой цели рекламный ролик подходит как нельзя лучше. Забавные, юмористические, порой анекдотичные ситуации, демонстрируемые на экране, способствуют раскрепощению обучаемых, разрушают всевозможные </w:t>
      </w:r>
      <w:r w:rsidR="007D6E9A">
        <w:rPr>
          <w:rFonts w:ascii="Times New Roman" w:hAnsi="Times New Roman" w:cs="Times New Roman"/>
          <w:sz w:val="28"/>
          <w:szCs w:val="28"/>
        </w:rPr>
        <w:t xml:space="preserve">языковые </w:t>
      </w:r>
      <w:r>
        <w:rPr>
          <w:rFonts w:ascii="Times New Roman" w:hAnsi="Times New Roman" w:cs="Times New Roman"/>
          <w:sz w:val="28"/>
          <w:szCs w:val="28"/>
        </w:rPr>
        <w:t xml:space="preserve">барьеры, </w:t>
      </w:r>
      <w:r w:rsidR="007D6E9A">
        <w:rPr>
          <w:rFonts w:ascii="Times New Roman" w:hAnsi="Times New Roman" w:cs="Times New Roman"/>
          <w:sz w:val="28"/>
          <w:szCs w:val="28"/>
        </w:rPr>
        <w:t xml:space="preserve">вовлекают в коммуникативную деятельность на иностранном языке </w:t>
      </w:r>
    </w:p>
    <w:p w:rsidR="007D6E9A" w:rsidRPr="003035AB" w:rsidRDefault="007D6E9A" w:rsidP="007D6E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необходимо отметить, что использование рекламных роликов </w:t>
      </w:r>
      <w:r w:rsidR="00DF6A6E">
        <w:rPr>
          <w:rFonts w:ascii="Times New Roman" w:eastAsia="Times New Roman" w:hAnsi="Times New Roman" w:cs="Times New Roman"/>
          <w:sz w:val="28"/>
          <w:szCs w:val="28"/>
          <w:lang w:eastAsia="ru-RU"/>
        </w:rPr>
        <w:t xml:space="preserve">в процессе обучения </w:t>
      </w:r>
      <w:r>
        <w:rPr>
          <w:rFonts w:ascii="Times New Roman" w:eastAsia="Times New Roman" w:hAnsi="Times New Roman" w:cs="Times New Roman"/>
          <w:sz w:val="28"/>
          <w:szCs w:val="28"/>
          <w:lang w:eastAsia="ru-RU"/>
        </w:rPr>
        <w:t xml:space="preserve">способствует развитию коммуникативных умений и стимулирует порождение творческого высказывания. Ведь после просмотра у обучаемых, как правило, возникает желание обсудить увиденное, обменяться мнениями, выразить свою точку зрения. Включение видеорекламы в процесс обучения способствует развитию мыслительной и речевой деятельности, </w:t>
      </w:r>
      <w:r>
        <w:rPr>
          <w:rFonts w:ascii="Times New Roman" w:eastAsia="Times New Roman" w:hAnsi="Times New Roman" w:cs="Times New Roman"/>
          <w:sz w:val="28"/>
          <w:szCs w:val="28"/>
          <w:lang w:eastAsia="ru-RU"/>
        </w:rPr>
        <w:lastRenderedPageBreak/>
        <w:t xml:space="preserve">ведь обучаемый не только воспринимает новую информацию, но и «накапливает языковой и социальный опыт, в его сознании создаётся образ реальной действительности страны изучаемого языка» </w:t>
      </w:r>
      <w:r w:rsidRPr="003035A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Жоглина, 1998: 42</w:t>
      </w:r>
      <w:r w:rsidRPr="003035A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DE18D4" w:rsidRDefault="00DE18D4" w:rsidP="00DE18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экстралингвистических достоинств </w:t>
      </w:r>
      <w:r w:rsidR="00711C60">
        <w:rPr>
          <w:rFonts w:ascii="Times New Roman" w:hAnsi="Times New Roman" w:cs="Times New Roman"/>
          <w:sz w:val="28"/>
          <w:szCs w:val="28"/>
        </w:rPr>
        <w:t>видео</w:t>
      </w:r>
      <w:r>
        <w:rPr>
          <w:rFonts w:ascii="Times New Roman" w:hAnsi="Times New Roman" w:cs="Times New Roman"/>
          <w:sz w:val="28"/>
          <w:szCs w:val="28"/>
        </w:rPr>
        <w:t xml:space="preserve">рекламы как средства обучения иностранному языку следует отметить тот факт, что реклама затрагивает все стороны человеческой жизни. Это спорт, красота, мода, техника, автомобили, напитки, продукты питания и др. Таким образом, подбирая рекламный материал в соответствии с возрастными и индивидуальными предпочтениями студентов, преподаватель делает процесс изучение языка ещё более увлекательным и эффективным. </w:t>
      </w:r>
    </w:p>
    <w:p w:rsidR="00711C60" w:rsidRDefault="00DE18D4" w:rsidP="005A7C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методической точки зрения, видеореклама очень удобна в обращении, так как может быть использована на любом уровне изучения языка и в любой аудитории. Различные по содержательному наполнению и оформлению рекламные ролики дают возможность дифференцировать обучение</w:t>
      </w:r>
      <w:r w:rsidR="00A30A25">
        <w:rPr>
          <w:rFonts w:ascii="Times New Roman" w:hAnsi="Times New Roman" w:cs="Times New Roman"/>
          <w:sz w:val="28"/>
          <w:szCs w:val="28"/>
        </w:rPr>
        <w:t xml:space="preserve"> </w:t>
      </w:r>
      <w:r w:rsidR="00A30A25" w:rsidRPr="00A30A25">
        <w:rPr>
          <w:rFonts w:ascii="Times New Roman" w:hAnsi="Times New Roman" w:cs="Times New Roman"/>
          <w:sz w:val="28"/>
          <w:szCs w:val="28"/>
        </w:rPr>
        <w:t>[</w:t>
      </w:r>
      <w:r w:rsidR="00A30A25" w:rsidRPr="00A30A25">
        <w:rPr>
          <w:rFonts w:ascii="Times New Roman" w:hAnsi="Times New Roman" w:cs="Times New Roman"/>
          <w:sz w:val="28"/>
          <w:szCs w:val="28"/>
          <w:lang w:val="en-US"/>
        </w:rPr>
        <w:t>Tuzi</w:t>
      </w:r>
      <w:r w:rsidR="00A30A25" w:rsidRPr="00A30A25">
        <w:rPr>
          <w:rFonts w:ascii="Times New Roman" w:hAnsi="Times New Roman" w:cs="Times New Roman"/>
          <w:sz w:val="28"/>
          <w:szCs w:val="28"/>
        </w:rPr>
        <w:t xml:space="preserve">, </w:t>
      </w:r>
      <w:r w:rsidR="00A30A25" w:rsidRPr="00A30A25">
        <w:rPr>
          <w:rFonts w:ascii="Times New Roman" w:hAnsi="Times New Roman" w:cs="Times New Roman"/>
          <w:sz w:val="28"/>
          <w:szCs w:val="28"/>
          <w:lang w:val="en-US"/>
        </w:rPr>
        <w:t>Mori</w:t>
      </w:r>
      <w:r w:rsidR="00A30A25" w:rsidRPr="00A30A25">
        <w:rPr>
          <w:rFonts w:ascii="Times New Roman" w:hAnsi="Times New Roman" w:cs="Times New Roman"/>
          <w:sz w:val="28"/>
          <w:szCs w:val="28"/>
        </w:rPr>
        <w:t xml:space="preserve">, </w:t>
      </w:r>
      <w:r w:rsidR="00A30A25" w:rsidRPr="00A30A25">
        <w:rPr>
          <w:rFonts w:ascii="Times New Roman" w:hAnsi="Times New Roman" w:cs="Times New Roman"/>
          <w:sz w:val="28"/>
          <w:szCs w:val="28"/>
          <w:lang w:val="en-US"/>
        </w:rPr>
        <w:t>Young</w:t>
      </w:r>
      <w:r w:rsidR="00A30A25">
        <w:rPr>
          <w:rFonts w:ascii="Times New Roman" w:hAnsi="Times New Roman" w:cs="Times New Roman"/>
          <w:sz w:val="28"/>
          <w:szCs w:val="28"/>
        </w:rPr>
        <w:t>,</w:t>
      </w:r>
      <w:r w:rsidR="00A30A25" w:rsidRPr="00A30A25">
        <w:rPr>
          <w:rFonts w:ascii="Times New Roman" w:hAnsi="Times New Roman" w:cs="Times New Roman"/>
          <w:sz w:val="28"/>
          <w:szCs w:val="28"/>
        </w:rPr>
        <w:t xml:space="preserve"> 2008]. </w:t>
      </w:r>
      <w:r>
        <w:rPr>
          <w:rFonts w:ascii="Times New Roman" w:hAnsi="Times New Roman" w:cs="Times New Roman"/>
          <w:sz w:val="28"/>
          <w:szCs w:val="28"/>
        </w:rPr>
        <w:t xml:space="preserve">Рекламные ролики, в которых </w:t>
      </w:r>
      <w:r w:rsidR="00DF6A6E">
        <w:rPr>
          <w:rFonts w:ascii="Times New Roman" w:hAnsi="Times New Roman" w:cs="Times New Roman"/>
          <w:sz w:val="28"/>
          <w:szCs w:val="28"/>
        </w:rPr>
        <w:t>лингво</w:t>
      </w:r>
      <w:r>
        <w:rPr>
          <w:rFonts w:ascii="Times New Roman" w:hAnsi="Times New Roman" w:cs="Times New Roman"/>
          <w:sz w:val="28"/>
          <w:szCs w:val="28"/>
        </w:rPr>
        <w:t>страноведческая информация дана эксплицитно, могут быть использованы на начальном этапе обучения. В тех случаях, когда интерпретация рекламного ролика требует дополнительных знаний социокультурного контекста, его следует демонстрировать на завершающем этапе обучения. Ценно то, что один и тот же ролик можно рассматривать на разных уровнях, акцентируя внимание на разных его аспектах.</w:t>
      </w:r>
      <w:r w:rsidR="00711C60">
        <w:rPr>
          <w:rFonts w:ascii="Times New Roman" w:hAnsi="Times New Roman" w:cs="Times New Roman"/>
          <w:sz w:val="28"/>
          <w:szCs w:val="28"/>
        </w:rPr>
        <w:t xml:space="preserve"> Тем самым, реализуется принцип дифференциации и индивидуализации процесса обучения, характерный для языковых курсов.</w:t>
      </w:r>
    </w:p>
    <w:p w:rsidR="00711C60" w:rsidRDefault="00711C60" w:rsidP="00711C60">
      <w:pPr>
        <w:spacing w:after="0" w:line="360" w:lineRule="auto"/>
        <w:ind w:firstLine="709"/>
        <w:jc w:val="both"/>
        <w:rPr>
          <w:rFonts w:ascii="Times New Roman" w:hAnsi="Times New Roman" w:cs="Times New Roman"/>
          <w:sz w:val="28"/>
          <w:szCs w:val="28"/>
        </w:rPr>
      </w:pPr>
      <w:r w:rsidRPr="00B02E6B">
        <w:rPr>
          <w:rFonts w:ascii="Times New Roman" w:hAnsi="Times New Roman" w:cs="Times New Roman"/>
          <w:sz w:val="28"/>
          <w:szCs w:val="28"/>
        </w:rPr>
        <w:t xml:space="preserve">Ещё одной отличительной особенностью рекламного ролика является сжатый, конденсированный, как правило, свернутый до девиза или лозунга текст. Такие лаконичные структуры легко запоминаются и в будущем служат моделями для построения собственного высказывания [Квон Сун Ман, 2006: 4]. </w:t>
      </w:r>
    </w:p>
    <w:p w:rsidR="002518DE" w:rsidRPr="002518DE" w:rsidRDefault="002518DE" w:rsidP="00711C60">
      <w:pPr>
        <w:spacing w:after="0" w:line="360" w:lineRule="auto"/>
        <w:ind w:firstLine="709"/>
        <w:jc w:val="both"/>
      </w:pPr>
      <w:r>
        <w:rPr>
          <w:rFonts w:ascii="Times New Roman" w:hAnsi="Times New Roman" w:cs="Times New Roman"/>
          <w:sz w:val="28"/>
          <w:szCs w:val="28"/>
        </w:rPr>
        <w:t xml:space="preserve">Ещё одним весомым преимуществом аутентичной рекламы является то, что она живо откликается на любые изменения, происходящие в </w:t>
      </w:r>
      <w:r>
        <w:rPr>
          <w:rFonts w:ascii="Times New Roman" w:hAnsi="Times New Roman" w:cs="Times New Roman"/>
          <w:sz w:val="28"/>
          <w:szCs w:val="28"/>
        </w:rPr>
        <w:lastRenderedPageBreak/>
        <w:t xml:space="preserve">обществе, то есть является отражением текущих событий. В информационном обществе – «в эпоху стремительной смены контекстов и парадигм» такая особенность является основополагающей, так как учебный материал, существующий «вне актуального дискурса», не может в полной мере служить целям обучения </w:t>
      </w:r>
      <w:r w:rsidRPr="002518DE">
        <w:rPr>
          <w:rFonts w:ascii="Times New Roman" w:hAnsi="Times New Roman" w:cs="Times New Roman"/>
          <w:sz w:val="28"/>
          <w:szCs w:val="28"/>
        </w:rPr>
        <w:t>[Копыловская, 2016: 30].</w:t>
      </w:r>
      <w:r>
        <w:rPr>
          <w:rFonts w:ascii="Times New Roman" w:hAnsi="Times New Roman" w:cs="Times New Roman"/>
          <w:sz w:val="28"/>
          <w:szCs w:val="28"/>
        </w:rPr>
        <w:t xml:space="preserve"> </w:t>
      </w:r>
    </w:p>
    <w:p w:rsidR="00AE2F74" w:rsidRPr="00AE2F74" w:rsidRDefault="00AE2F74" w:rsidP="00396164">
      <w:pPr>
        <w:spacing w:after="0" w:line="360" w:lineRule="auto"/>
        <w:ind w:firstLine="709"/>
        <w:jc w:val="both"/>
        <w:rPr>
          <w:rFonts w:ascii="Times New Roman" w:hAnsi="Times New Roman" w:cs="Times New Roman"/>
          <w:sz w:val="28"/>
          <w:szCs w:val="24"/>
        </w:rPr>
      </w:pPr>
      <w:r w:rsidRPr="00AE2F74">
        <w:rPr>
          <w:rFonts w:ascii="Times New Roman" w:hAnsi="Times New Roman" w:cs="Times New Roman"/>
          <w:sz w:val="28"/>
          <w:szCs w:val="24"/>
        </w:rPr>
        <w:t xml:space="preserve">Использование рекламных роликов при формировании СКК никак не умаляет значения традиционных учебных изданий [Воронина, 2016], которые оставляют за собой функцию основного средства обучения языку в условиях отсутствия естественной языковой среды. Мы рекомендуем использование рекламных роликов в качестве эффективного, вспомогательного средства формирования СКК. </w:t>
      </w:r>
    </w:p>
    <w:p w:rsidR="00613074" w:rsidRPr="00B02E6B" w:rsidRDefault="00DE18D4" w:rsidP="00396164">
      <w:pPr>
        <w:spacing w:after="0" w:line="360" w:lineRule="auto"/>
        <w:ind w:firstLine="709"/>
        <w:jc w:val="both"/>
        <w:rPr>
          <w:rFonts w:ascii="Times New Roman" w:hAnsi="Times New Roman" w:cs="Times New Roman"/>
          <w:sz w:val="28"/>
          <w:szCs w:val="28"/>
        </w:rPr>
      </w:pPr>
      <w:r w:rsidRPr="00B02E6B">
        <w:rPr>
          <w:rFonts w:ascii="Times New Roman" w:hAnsi="Times New Roman" w:cs="Times New Roman"/>
          <w:sz w:val="28"/>
          <w:szCs w:val="28"/>
        </w:rPr>
        <w:t>Таким образом, рекламны</w:t>
      </w:r>
      <w:r w:rsidR="00B02E6B" w:rsidRPr="00B02E6B">
        <w:rPr>
          <w:rFonts w:ascii="Times New Roman" w:hAnsi="Times New Roman" w:cs="Times New Roman"/>
          <w:sz w:val="28"/>
          <w:szCs w:val="28"/>
        </w:rPr>
        <w:t>й</w:t>
      </w:r>
      <w:r w:rsidRPr="00B02E6B">
        <w:rPr>
          <w:rFonts w:ascii="Times New Roman" w:hAnsi="Times New Roman" w:cs="Times New Roman"/>
          <w:sz w:val="28"/>
          <w:szCs w:val="28"/>
        </w:rPr>
        <w:t xml:space="preserve"> ролик</w:t>
      </w:r>
      <w:r w:rsidR="00B02E6B">
        <w:rPr>
          <w:rFonts w:ascii="Times New Roman" w:hAnsi="Times New Roman" w:cs="Times New Roman"/>
          <w:sz w:val="28"/>
          <w:szCs w:val="28"/>
        </w:rPr>
        <w:t>,</w:t>
      </w:r>
      <w:r w:rsidR="00B02E6B" w:rsidRPr="00B02E6B">
        <w:rPr>
          <w:rFonts w:ascii="Times New Roman" w:hAnsi="Times New Roman" w:cs="Times New Roman"/>
          <w:sz w:val="28"/>
          <w:szCs w:val="28"/>
        </w:rPr>
        <w:t xml:space="preserve"> будучи одним из видов аудиовизуальной наглядности, сохраняет большинство её дидактических возможностей</w:t>
      </w:r>
      <w:r w:rsidR="00B02E6B">
        <w:rPr>
          <w:rFonts w:ascii="Times New Roman" w:hAnsi="Times New Roman" w:cs="Times New Roman"/>
          <w:sz w:val="28"/>
          <w:szCs w:val="28"/>
        </w:rPr>
        <w:t>, а также имеет свои специфические черты</w:t>
      </w:r>
      <w:r w:rsidR="00B02E6B" w:rsidRPr="00B02E6B">
        <w:rPr>
          <w:rFonts w:ascii="Times New Roman" w:hAnsi="Times New Roman" w:cs="Times New Roman"/>
          <w:sz w:val="28"/>
          <w:szCs w:val="28"/>
        </w:rPr>
        <w:t xml:space="preserve">. </w:t>
      </w:r>
      <w:r w:rsidR="00396164">
        <w:rPr>
          <w:rFonts w:ascii="Times New Roman" w:hAnsi="Times New Roman" w:cs="Times New Roman"/>
          <w:sz w:val="28"/>
          <w:szCs w:val="28"/>
        </w:rPr>
        <w:t>Аудиовизуальная природа рекламного ролика</w:t>
      </w:r>
      <w:r w:rsidR="00DD0D16">
        <w:rPr>
          <w:rFonts w:ascii="Times New Roman" w:hAnsi="Times New Roman" w:cs="Times New Roman"/>
          <w:sz w:val="28"/>
          <w:szCs w:val="28"/>
        </w:rPr>
        <w:t xml:space="preserve"> </w:t>
      </w:r>
      <w:r w:rsidR="00DD0D16" w:rsidRPr="00B02E6B">
        <w:rPr>
          <w:rFonts w:ascii="Times New Roman" w:hAnsi="Times New Roman" w:cs="Times New Roman"/>
          <w:sz w:val="28"/>
          <w:szCs w:val="28"/>
        </w:rPr>
        <w:t>стимулирует учебную и коммуникативную деятельность обучающихся,</w:t>
      </w:r>
      <w:r w:rsidR="00396164" w:rsidRPr="00396164">
        <w:rPr>
          <w:rFonts w:ascii="Times New Roman" w:hAnsi="Times New Roman" w:cs="Times New Roman"/>
          <w:sz w:val="28"/>
          <w:szCs w:val="28"/>
        </w:rPr>
        <w:t xml:space="preserve"> </w:t>
      </w:r>
      <w:r w:rsidR="00396164" w:rsidRPr="00B02E6B">
        <w:rPr>
          <w:rFonts w:ascii="Times New Roman" w:hAnsi="Times New Roman" w:cs="Times New Roman"/>
          <w:sz w:val="28"/>
          <w:szCs w:val="28"/>
        </w:rPr>
        <w:t xml:space="preserve">способствует интенсификации </w:t>
      </w:r>
      <w:r w:rsidR="00396164">
        <w:rPr>
          <w:rFonts w:ascii="Times New Roman" w:hAnsi="Times New Roman" w:cs="Times New Roman"/>
          <w:sz w:val="28"/>
          <w:szCs w:val="28"/>
        </w:rPr>
        <w:t xml:space="preserve">процесса </w:t>
      </w:r>
      <w:r w:rsidR="00396164" w:rsidRPr="00B02E6B">
        <w:rPr>
          <w:rFonts w:ascii="Times New Roman" w:hAnsi="Times New Roman" w:cs="Times New Roman"/>
          <w:sz w:val="28"/>
          <w:szCs w:val="28"/>
        </w:rPr>
        <w:t>обучения</w:t>
      </w:r>
      <w:r w:rsidR="00396164">
        <w:rPr>
          <w:rFonts w:ascii="Times New Roman" w:hAnsi="Times New Roman" w:cs="Times New Roman"/>
          <w:sz w:val="28"/>
          <w:szCs w:val="28"/>
        </w:rPr>
        <w:t xml:space="preserve"> и</w:t>
      </w:r>
      <w:r w:rsidR="00396164" w:rsidRPr="00B02E6B">
        <w:rPr>
          <w:rFonts w:ascii="Times New Roman" w:hAnsi="Times New Roman" w:cs="Times New Roman"/>
          <w:sz w:val="28"/>
          <w:szCs w:val="28"/>
        </w:rPr>
        <w:t xml:space="preserve"> более эффективно</w:t>
      </w:r>
      <w:r w:rsidR="00396164">
        <w:rPr>
          <w:rFonts w:ascii="Times New Roman" w:hAnsi="Times New Roman" w:cs="Times New Roman"/>
          <w:sz w:val="28"/>
          <w:szCs w:val="28"/>
        </w:rPr>
        <w:t>му</w:t>
      </w:r>
      <w:r w:rsidR="00396164" w:rsidRPr="00B02E6B">
        <w:rPr>
          <w:rFonts w:ascii="Times New Roman" w:hAnsi="Times New Roman" w:cs="Times New Roman"/>
          <w:sz w:val="28"/>
          <w:szCs w:val="28"/>
        </w:rPr>
        <w:t xml:space="preserve"> усвоению информации</w:t>
      </w:r>
      <w:r w:rsidR="00396164">
        <w:rPr>
          <w:rFonts w:ascii="Times New Roman" w:hAnsi="Times New Roman" w:cs="Times New Roman"/>
          <w:sz w:val="28"/>
          <w:szCs w:val="28"/>
        </w:rPr>
        <w:t xml:space="preserve"> за счёт воздействие на различные каналы восприятия. Небольшая продолжительность, сюжетная основа, юмористичность рекламного ролика </w:t>
      </w:r>
      <w:r w:rsidR="00B02E6B" w:rsidRPr="00B02E6B">
        <w:rPr>
          <w:rFonts w:ascii="Times New Roman" w:hAnsi="Times New Roman" w:cs="Times New Roman"/>
          <w:sz w:val="28"/>
          <w:szCs w:val="28"/>
        </w:rPr>
        <w:t xml:space="preserve">позволяет поддерживать интерес к изучению иностранного языка, </w:t>
      </w:r>
      <w:r w:rsidR="00396164">
        <w:rPr>
          <w:rFonts w:ascii="Times New Roman" w:hAnsi="Times New Roman" w:cs="Times New Roman"/>
          <w:sz w:val="28"/>
          <w:szCs w:val="28"/>
        </w:rPr>
        <w:t xml:space="preserve">а также способствует снятию напряжения и формированию доверительной атмосферы на занятии.  </w:t>
      </w:r>
    </w:p>
    <w:p w:rsidR="006A61D0" w:rsidRDefault="006A61D0">
      <w:pPr>
        <w:rPr>
          <w:rFonts w:ascii="Times New Roman" w:eastAsiaTheme="majorEastAsia" w:hAnsi="Times New Roman" w:cstheme="majorBidi"/>
          <w:b/>
          <w:bCs/>
          <w:sz w:val="28"/>
          <w:szCs w:val="28"/>
        </w:rPr>
      </w:pPr>
      <w:r>
        <w:br w:type="page"/>
      </w:r>
    </w:p>
    <w:p w:rsidR="007105F7" w:rsidRPr="007105F7" w:rsidRDefault="007105F7" w:rsidP="007105F7">
      <w:pPr>
        <w:pStyle w:val="1"/>
      </w:pPr>
      <w:bookmarkStart w:id="9" w:name="_Toc483067815"/>
      <w:r w:rsidRPr="007105F7">
        <w:lastRenderedPageBreak/>
        <w:t>В</w:t>
      </w:r>
      <w:r w:rsidR="002226B8" w:rsidRPr="007105F7">
        <w:t xml:space="preserve">ыводы по </w:t>
      </w:r>
      <w:r w:rsidRPr="007105F7">
        <w:t>Г</w:t>
      </w:r>
      <w:r w:rsidR="002226B8" w:rsidRPr="007105F7">
        <w:t>лаве</w:t>
      </w:r>
      <w:r w:rsidRPr="007105F7">
        <w:t xml:space="preserve"> I</w:t>
      </w:r>
      <w:bookmarkEnd w:id="9"/>
    </w:p>
    <w:p w:rsidR="00E361AE" w:rsidRPr="007636FC" w:rsidRDefault="006A61D0" w:rsidP="007636FC">
      <w:pPr>
        <w:spacing w:after="0" w:line="360" w:lineRule="auto"/>
        <w:ind w:firstLine="709"/>
        <w:jc w:val="both"/>
        <w:rPr>
          <w:rFonts w:ascii="Times New Roman" w:hAnsi="Times New Roman" w:cs="Times New Roman"/>
          <w:sz w:val="28"/>
          <w:szCs w:val="28"/>
        </w:rPr>
      </w:pPr>
      <w:r w:rsidRPr="007636FC">
        <w:rPr>
          <w:rFonts w:ascii="Times New Roman" w:hAnsi="Times New Roman" w:cs="Times New Roman"/>
          <w:sz w:val="28"/>
          <w:szCs w:val="28"/>
        </w:rPr>
        <w:t xml:space="preserve">Первая глава нашего исследования посвящена теоретическим предпосылкам </w:t>
      </w:r>
      <w:r w:rsidR="00E33087" w:rsidRPr="007636FC">
        <w:rPr>
          <w:rFonts w:ascii="Times New Roman" w:hAnsi="Times New Roman" w:cs="Times New Roman"/>
          <w:sz w:val="28"/>
          <w:szCs w:val="28"/>
        </w:rPr>
        <w:t xml:space="preserve">формирования социокультурной компетенции взрослых слушателей языковых курсов </w:t>
      </w:r>
      <w:r w:rsidR="00BC7B5D">
        <w:rPr>
          <w:rFonts w:ascii="Times New Roman" w:hAnsi="Times New Roman" w:cs="Times New Roman"/>
          <w:sz w:val="28"/>
          <w:szCs w:val="28"/>
        </w:rPr>
        <w:t>посредством</w:t>
      </w:r>
      <w:r w:rsidR="00E33087" w:rsidRPr="007636FC">
        <w:rPr>
          <w:rFonts w:ascii="Times New Roman" w:hAnsi="Times New Roman" w:cs="Times New Roman"/>
          <w:sz w:val="28"/>
          <w:szCs w:val="28"/>
        </w:rPr>
        <w:t xml:space="preserve"> аутентичных рекламных роликов. </w:t>
      </w:r>
      <w:r w:rsidR="00A431D7">
        <w:rPr>
          <w:rFonts w:ascii="Times New Roman" w:hAnsi="Times New Roman" w:cs="Times New Roman"/>
          <w:sz w:val="28"/>
          <w:szCs w:val="28"/>
        </w:rPr>
        <w:t>Обобщая</w:t>
      </w:r>
      <w:r w:rsidR="00BC7B5D">
        <w:rPr>
          <w:rFonts w:ascii="Times New Roman" w:hAnsi="Times New Roman" w:cs="Times New Roman"/>
          <w:sz w:val="28"/>
          <w:szCs w:val="28"/>
        </w:rPr>
        <w:t xml:space="preserve"> </w:t>
      </w:r>
      <w:r w:rsidR="00E33087" w:rsidRPr="007636FC">
        <w:rPr>
          <w:rFonts w:ascii="Times New Roman" w:hAnsi="Times New Roman" w:cs="Times New Roman"/>
          <w:sz w:val="28"/>
          <w:szCs w:val="28"/>
        </w:rPr>
        <w:t>изложенн</w:t>
      </w:r>
      <w:r w:rsidR="00A431D7">
        <w:rPr>
          <w:rFonts w:ascii="Times New Roman" w:hAnsi="Times New Roman" w:cs="Times New Roman"/>
          <w:sz w:val="28"/>
          <w:szCs w:val="28"/>
        </w:rPr>
        <w:t>ый материал,</w:t>
      </w:r>
      <w:r w:rsidR="00E33087" w:rsidRPr="007636FC">
        <w:rPr>
          <w:rFonts w:ascii="Times New Roman" w:hAnsi="Times New Roman" w:cs="Times New Roman"/>
          <w:sz w:val="28"/>
          <w:szCs w:val="28"/>
        </w:rPr>
        <w:t xml:space="preserve"> можно </w:t>
      </w:r>
      <w:r w:rsidR="00A431D7">
        <w:rPr>
          <w:rFonts w:ascii="Times New Roman" w:hAnsi="Times New Roman" w:cs="Times New Roman"/>
          <w:sz w:val="28"/>
          <w:szCs w:val="28"/>
        </w:rPr>
        <w:t>сформулировать</w:t>
      </w:r>
      <w:r w:rsidR="00E33087" w:rsidRPr="007636FC">
        <w:rPr>
          <w:rFonts w:ascii="Times New Roman" w:hAnsi="Times New Roman" w:cs="Times New Roman"/>
          <w:sz w:val="28"/>
          <w:szCs w:val="28"/>
        </w:rPr>
        <w:t xml:space="preserve"> следующие выводы</w:t>
      </w:r>
      <w:r w:rsidR="00A431D7">
        <w:rPr>
          <w:rFonts w:ascii="Times New Roman" w:hAnsi="Times New Roman" w:cs="Times New Roman"/>
          <w:sz w:val="28"/>
          <w:szCs w:val="28"/>
        </w:rPr>
        <w:t>:</w:t>
      </w:r>
    </w:p>
    <w:p w:rsidR="00E33087" w:rsidRPr="007636FC" w:rsidRDefault="007636FC" w:rsidP="00F541F2">
      <w:pPr>
        <w:pStyle w:val="a3"/>
        <w:numPr>
          <w:ilvl w:val="0"/>
          <w:numId w:val="38"/>
        </w:numPr>
        <w:spacing w:after="0" w:line="360" w:lineRule="auto"/>
        <w:jc w:val="both"/>
        <w:rPr>
          <w:rFonts w:ascii="Times New Roman" w:hAnsi="Times New Roman" w:cs="Times New Roman"/>
          <w:sz w:val="28"/>
          <w:szCs w:val="28"/>
        </w:rPr>
      </w:pPr>
      <w:r w:rsidRPr="007636FC">
        <w:rPr>
          <w:rFonts w:ascii="Times New Roman" w:hAnsi="Times New Roman" w:cs="Times New Roman"/>
          <w:sz w:val="28"/>
          <w:szCs w:val="28"/>
        </w:rPr>
        <w:t xml:space="preserve">Курсовое обучение занимает особое место в системе дополнительного образования и обладает </w:t>
      </w:r>
      <w:r w:rsidR="00BC7B5D">
        <w:rPr>
          <w:rFonts w:ascii="Times New Roman" w:hAnsi="Times New Roman" w:cs="Times New Roman"/>
          <w:sz w:val="28"/>
          <w:szCs w:val="28"/>
        </w:rPr>
        <w:t>рядом отличительных признаков</w:t>
      </w:r>
      <w:r w:rsidR="007F72E6">
        <w:rPr>
          <w:rFonts w:ascii="Times New Roman" w:hAnsi="Times New Roman" w:cs="Times New Roman"/>
          <w:sz w:val="28"/>
          <w:szCs w:val="28"/>
        </w:rPr>
        <w:t>, среди которых</w:t>
      </w:r>
      <w:r w:rsidR="00BC7B5D">
        <w:rPr>
          <w:rFonts w:ascii="Times New Roman" w:hAnsi="Times New Roman" w:cs="Times New Roman"/>
          <w:sz w:val="28"/>
          <w:szCs w:val="28"/>
        </w:rPr>
        <w:t xml:space="preserve">: </w:t>
      </w:r>
      <w:r w:rsidRPr="007636FC">
        <w:rPr>
          <w:rFonts w:ascii="Times New Roman" w:hAnsi="Times New Roman" w:cs="Times New Roman"/>
          <w:sz w:val="28"/>
          <w:szCs w:val="28"/>
        </w:rPr>
        <w:t xml:space="preserve">прагматическая направленность процесса обучения; субъект-субъектный характер взаимодействия участников образовательного процесса; дифференцированный подход и индивидуализация процесса обучения; адаптивность и гибкость курсового обучения; комплексный характер обучения; интенсификация учебного процесса; учёт исходного уровня обученности и предыдущего опыта взрослых слушателей курсового обучения; использование </w:t>
      </w:r>
      <w:r w:rsidR="00BC7B5D">
        <w:rPr>
          <w:rFonts w:ascii="Times New Roman" w:hAnsi="Times New Roman" w:cs="Times New Roman"/>
          <w:sz w:val="28"/>
          <w:szCs w:val="28"/>
        </w:rPr>
        <w:t>ТСО и информационных технологий</w:t>
      </w:r>
      <w:r>
        <w:rPr>
          <w:rFonts w:ascii="Times New Roman" w:hAnsi="Times New Roman" w:cs="Times New Roman"/>
          <w:sz w:val="28"/>
          <w:szCs w:val="28"/>
        </w:rPr>
        <w:t>.</w:t>
      </w:r>
    </w:p>
    <w:p w:rsidR="007636FC" w:rsidRDefault="00BC7B5D" w:rsidP="00F541F2">
      <w:pPr>
        <w:pStyle w:val="a3"/>
        <w:numPr>
          <w:ilvl w:val="0"/>
          <w:numId w:val="3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w:t>
      </w:r>
      <w:r w:rsidR="00827523">
        <w:rPr>
          <w:rFonts w:ascii="Times New Roman" w:hAnsi="Times New Roman" w:cs="Times New Roman"/>
          <w:sz w:val="28"/>
          <w:szCs w:val="28"/>
        </w:rPr>
        <w:t xml:space="preserve">планировании и </w:t>
      </w:r>
      <w:r>
        <w:rPr>
          <w:rFonts w:ascii="Times New Roman" w:hAnsi="Times New Roman" w:cs="Times New Roman"/>
          <w:sz w:val="28"/>
          <w:szCs w:val="28"/>
        </w:rPr>
        <w:t>организации процесса обучения взрослых необходимо опираться на ряд физиологических, психолого-возрастных и социально-психологических особенностей</w:t>
      </w:r>
      <w:r w:rsidR="00827523">
        <w:rPr>
          <w:rFonts w:ascii="Times New Roman" w:hAnsi="Times New Roman" w:cs="Times New Roman"/>
          <w:sz w:val="28"/>
          <w:szCs w:val="28"/>
        </w:rPr>
        <w:t>, присущих</w:t>
      </w:r>
      <w:r>
        <w:rPr>
          <w:rFonts w:ascii="Times New Roman" w:hAnsi="Times New Roman" w:cs="Times New Roman"/>
          <w:sz w:val="28"/>
          <w:szCs w:val="28"/>
        </w:rPr>
        <w:t xml:space="preserve"> этой групп</w:t>
      </w:r>
      <w:r w:rsidR="00827523">
        <w:rPr>
          <w:rFonts w:ascii="Times New Roman" w:hAnsi="Times New Roman" w:cs="Times New Roman"/>
          <w:sz w:val="28"/>
          <w:szCs w:val="28"/>
        </w:rPr>
        <w:t>е</w:t>
      </w:r>
      <w:r>
        <w:rPr>
          <w:rFonts w:ascii="Times New Roman" w:hAnsi="Times New Roman" w:cs="Times New Roman"/>
          <w:sz w:val="28"/>
          <w:szCs w:val="28"/>
        </w:rPr>
        <w:t xml:space="preserve"> обучаемых. Для достижения наибольшей эффективности учебного процесса необходимо: предоставлять информацию комбинировано с учётом различных каналов восприятия; давать сознательные установки на длительное запоминание; апеллировать ко всем видам мышления; опираться на богатый жизненный опыт обучаемых</w:t>
      </w:r>
      <w:r w:rsidR="00827523">
        <w:rPr>
          <w:rFonts w:ascii="Times New Roman" w:hAnsi="Times New Roman" w:cs="Times New Roman"/>
          <w:sz w:val="28"/>
          <w:szCs w:val="28"/>
        </w:rPr>
        <w:t>; создавать благоприятную атмосферу партнёрства и сотрудничества; учитывать автономную, самостоятельную позицию взрослого в образовательном процессе</w:t>
      </w:r>
      <w:r>
        <w:rPr>
          <w:rFonts w:ascii="Times New Roman" w:hAnsi="Times New Roman" w:cs="Times New Roman"/>
          <w:sz w:val="28"/>
          <w:szCs w:val="28"/>
        </w:rPr>
        <w:t>.</w:t>
      </w:r>
    </w:p>
    <w:p w:rsidR="00B468CE" w:rsidRDefault="00ED2190" w:rsidP="00F541F2">
      <w:pPr>
        <w:pStyle w:val="a3"/>
        <w:numPr>
          <w:ilvl w:val="0"/>
          <w:numId w:val="3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Социокультурная компетенция представляет собой сложное образование, в структуре которого выделяются лингвострановедческ</w:t>
      </w:r>
      <w:r w:rsidR="00823967">
        <w:rPr>
          <w:rFonts w:ascii="Times New Roman" w:hAnsi="Times New Roman" w:cs="Times New Roman"/>
          <w:sz w:val="28"/>
          <w:szCs w:val="28"/>
        </w:rPr>
        <w:t>ая, лингвокультурологическая,</w:t>
      </w:r>
      <w:r>
        <w:rPr>
          <w:rFonts w:ascii="Times New Roman" w:hAnsi="Times New Roman" w:cs="Times New Roman"/>
          <w:sz w:val="28"/>
          <w:szCs w:val="28"/>
        </w:rPr>
        <w:t xml:space="preserve"> </w:t>
      </w:r>
      <w:r w:rsidR="00823967">
        <w:rPr>
          <w:rFonts w:ascii="Times New Roman" w:hAnsi="Times New Roman" w:cs="Times New Roman"/>
          <w:sz w:val="28"/>
          <w:szCs w:val="28"/>
        </w:rPr>
        <w:t>социолингвистическая и этнокультурная субкомпетенции</w:t>
      </w:r>
      <w:r>
        <w:rPr>
          <w:rFonts w:ascii="Times New Roman" w:hAnsi="Times New Roman" w:cs="Times New Roman"/>
          <w:sz w:val="28"/>
          <w:szCs w:val="28"/>
        </w:rPr>
        <w:t>, кажд</w:t>
      </w:r>
      <w:r w:rsidR="00823967">
        <w:rPr>
          <w:rFonts w:ascii="Times New Roman" w:hAnsi="Times New Roman" w:cs="Times New Roman"/>
          <w:sz w:val="28"/>
          <w:szCs w:val="28"/>
        </w:rPr>
        <w:t>ая</w:t>
      </w:r>
      <w:r>
        <w:rPr>
          <w:rFonts w:ascii="Times New Roman" w:hAnsi="Times New Roman" w:cs="Times New Roman"/>
          <w:sz w:val="28"/>
          <w:szCs w:val="28"/>
        </w:rPr>
        <w:t xml:space="preserve"> из которых, в свою очередь, включает </w:t>
      </w:r>
      <w:r>
        <w:rPr>
          <w:rFonts w:ascii="Times New Roman" w:hAnsi="Times New Roman" w:cs="Times New Roman"/>
          <w:sz w:val="28"/>
          <w:szCs w:val="28"/>
        </w:rPr>
        <w:lastRenderedPageBreak/>
        <w:t xml:space="preserve">когнитивный, лингвистический и поведенческий аспект. </w:t>
      </w:r>
      <w:r w:rsidR="00B468CE">
        <w:rPr>
          <w:rFonts w:ascii="Times New Roman" w:hAnsi="Times New Roman" w:cs="Times New Roman"/>
          <w:sz w:val="28"/>
          <w:szCs w:val="28"/>
        </w:rPr>
        <w:t xml:space="preserve">Под социокультурной </w:t>
      </w:r>
      <w:r w:rsidR="00B468CE" w:rsidRPr="00B468CE">
        <w:rPr>
          <w:rFonts w:ascii="Times New Roman" w:hAnsi="Times New Roman" w:cs="Times New Roman"/>
          <w:sz w:val="28"/>
          <w:szCs w:val="28"/>
        </w:rPr>
        <w:t xml:space="preserve">компетенцией взрослых слушателей языковых курсов </w:t>
      </w:r>
      <w:r>
        <w:rPr>
          <w:rFonts w:ascii="Times New Roman" w:hAnsi="Times New Roman" w:cs="Times New Roman"/>
          <w:sz w:val="28"/>
          <w:szCs w:val="28"/>
        </w:rPr>
        <w:t>понимается</w:t>
      </w:r>
      <w:r w:rsidR="00B468CE" w:rsidRPr="00B468CE">
        <w:rPr>
          <w:rFonts w:ascii="Times New Roman" w:hAnsi="Times New Roman" w:cs="Times New Roman"/>
          <w:sz w:val="28"/>
          <w:szCs w:val="28"/>
        </w:rPr>
        <w:t xml:space="preserve"> комплекс базовых лингвострановедческих, </w:t>
      </w:r>
      <w:r w:rsidR="00B63D53" w:rsidRPr="00B468CE">
        <w:rPr>
          <w:rFonts w:ascii="Times New Roman" w:hAnsi="Times New Roman" w:cs="Times New Roman"/>
          <w:sz w:val="28"/>
          <w:szCs w:val="28"/>
        </w:rPr>
        <w:t>лингвокультурологических</w:t>
      </w:r>
      <w:r w:rsidR="00B63D53">
        <w:rPr>
          <w:rFonts w:ascii="Times New Roman" w:hAnsi="Times New Roman" w:cs="Times New Roman"/>
          <w:sz w:val="28"/>
          <w:szCs w:val="28"/>
        </w:rPr>
        <w:t>,</w:t>
      </w:r>
      <w:r w:rsidR="00B63D53" w:rsidRPr="00B468CE">
        <w:rPr>
          <w:rFonts w:ascii="Times New Roman" w:hAnsi="Times New Roman" w:cs="Times New Roman"/>
          <w:sz w:val="28"/>
          <w:szCs w:val="28"/>
        </w:rPr>
        <w:t xml:space="preserve"> </w:t>
      </w:r>
      <w:r w:rsidR="00B468CE" w:rsidRPr="00B468CE">
        <w:rPr>
          <w:rFonts w:ascii="Times New Roman" w:hAnsi="Times New Roman" w:cs="Times New Roman"/>
          <w:sz w:val="28"/>
          <w:szCs w:val="28"/>
        </w:rPr>
        <w:t>социолингвистических</w:t>
      </w:r>
      <w:r w:rsidR="00B63D53">
        <w:rPr>
          <w:rFonts w:ascii="Times New Roman" w:hAnsi="Times New Roman" w:cs="Times New Roman"/>
          <w:sz w:val="28"/>
          <w:szCs w:val="28"/>
        </w:rPr>
        <w:t xml:space="preserve"> и этнокультурных </w:t>
      </w:r>
      <w:r w:rsidR="00B468CE" w:rsidRPr="00B468CE">
        <w:rPr>
          <w:rFonts w:ascii="Times New Roman" w:hAnsi="Times New Roman" w:cs="Times New Roman"/>
          <w:sz w:val="28"/>
          <w:szCs w:val="28"/>
        </w:rPr>
        <w:t xml:space="preserve">знаний о национальных особенностях стран родного и изучаемого языков, а также навыков, умений и способностей интерпретировать и использовать эти знания для осуществления эффективной </w:t>
      </w:r>
      <w:r w:rsidR="00147A32" w:rsidRPr="00B468CE">
        <w:rPr>
          <w:rFonts w:ascii="Times New Roman" w:hAnsi="Times New Roman" w:cs="Times New Roman"/>
          <w:sz w:val="28"/>
          <w:szCs w:val="28"/>
        </w:rPr>
        <w:t>межкультурно</w:t>
      </w:r>
      <w:r w:rsidR="00147A32">
        <w:rPr>
          <w:rFonts w:ascii="Times New Roman" w:hAnsi="Times New Roman" w:cs="Times New Roman"/>
          <w:sz w:val="28"/>
          <w:szCs w:val="28"/>
        </w:rPr>
        <w:t>й</w:t>
      </w:r>
      <w:r w:rsidR="00147A32" w:rsidRPr="00B468CE">
        <w:rPr>
          <w:rFonts w:ascii="Times New Roman" w:hAnsi="Times New Roman" w:cs="Times New Roman"/>
          <w:sz w:val="28"/>
          <w:szCs w:val="28"/>
        </w:rPr>
        <w:t xml:space="preserve"> </w:t>
      </w:r>
      <w:r w:rsidR="00B468CE" w:rsidRPr="00B468CE">
        <w:rPr>
          <w:rFonts w:ascii="Times New Roman" w:hAnsi="Times New Roman" w:cs="Times New Roman"/>
          <w:sz w:val="28"/>
          <w:szCs w:val="28"/>
        </w:rPr>
        <w:t>коммуникации.</w:t>
      </w:r>
    </w:p>
    <w:p w:rsidR="008D6675" w:rsidRPr="005A512C" w:rsidRDefault="00E86878" w:rsidP="00F541F2">
      <w:pPr>
        <w:pStyle w:val="a3"/>
        <w:numPr>
          <w:ilvl w:val="0"/>
          <w:numId w:val="38"/>
        </w:numPr>
        <w:spacing w:after="0" w:line="360" w:lineRule="auto"/>
        <w:jc w:val="both"/>
        <w:rPr>
          <w:rFonts w:ascii="Times New Roman" w:hAnsi="Times New Roman" w:cs="Times New Roman"/>
          <w:sz w:val="28"/>
          <w:szCs w:val="28"/>
        </w:rPr>
      </w:pPr>
      <w:r w:rsidRPr="007F72E6">
        <w:rPr>
          <w:rFonts w:ascii="Times New Roman" w:hAnsi="Times New Roman" w:cs="Times New Roman"/>
          <w:sz w:val="28"/>
          <w:szCs w:val="28"/>
        </w:rPr>
        <w:t xml:space="preserve">Реклама представляет собой разновидность массовой коммуникации, </w:t>
      </w:r>
      <w:r w:rsidR="007F72E6" w:rsidRPr="007F72E6">
        <w:rPr>
          <w:rFonts w:ascii="Times New Roman" w:hAnsi="Times New Roman" w:cs="Times New Roman"/>
          <w:sz w:val="28"/>
          <w:szCs w:val="28"/>
        </w:rPr>
        <w:t xml:space="preserve">в рамках которой производится оплаченное известным спонсором распространение </w:t>
      </w:r>
      <w:r w:rsidR="005A512C">
        <w:rPr>
          <w:rFonts w:ascii="Times New Roman" w:hAnsi="Times New Roman" w:cs="Times New Roman"/>
          <w:sz w:val="28"/>
          <w:szCs w:val="28"/>
        </w:rPr>
        <w:t>информации</w:t>
      </w:r>
      <w:r w:rsidR="007F72E6" w:rsidRPr="007F72E6">
        <w:rPr>
          <w:rFonts w:ascii="Times New Roman" w:hAnsi="Times New Roman" w:cs="Times New Roman"/>
          <w:sz w:val="28"/>
          <w:szCs w:val="28"/>
        </w:rPr>
        <w:t xml:space="preserve"> с целью привлечения внимания, </w:t>
      </w:r>
      <w:r w:rsidR="007F72E6">
        <w:rPr>
          <w:rFonts w:ascii="Times New Roman" w:hAnsi="Times New Roman" w:cs="Times New Roman"/>
          <w:sz w:val="28"/>
          <w:szCs w:val="28"/>
        </w:rPr>
        <w:t xml:space="preserve">а также </w:t>
      </w:r>
      <w:r w:rsidR="007F72E6" w:rsidRPr="007F72E6">
        <w:rPr>
          <w:rFonts w:ascii="Times New Roman" w:hAnsi="Times New Roman" w:cs="Times New Roman"/>
          <w:sz w:val="28"/>
          <w:szCs w:val="28"/>
        </w:rPr>
        <w:t xml:space="preserve">формирования </w:t>
      </w:r>
      <w:r w:rsidR="007F72E6">
        <w:rPr>
          <w:rFonts w:ascii="Times New Roman" w:hAnsi="Times New Roman" w:cs="Times New Roman"/>
          <w:sz w:val="28"/>
          <w:szCs w:val="28"/>
        </w:rPr>
        <w:t>и</w:t>
      </w:r>
      <w:r w:rsidR="007F72E6" w:rsidRPr="007F72E6">
        <w:rPr>
          <w:rFonts w:ascii="Times New Roman" w:hAnsi="Times New Roman" w:cs="Times New Roman"/>
          <w:sz w:val="28"/>
          <w:szCs w:val="28"/>
        </w:rPr>
        <w:t xml:space="preserve"> поддержания интереса </w:t>
      </w:r>
      <w:r w:rsidR="007F72E6">
        <w:rPr>
          <w:rFonts w:ascii="Times New Roman" w:hAnsi="Times New Roman" w:cs="Times New Roman"/>
          <w:sz w:val="28"/>
          <w:szCs w:val="28"/>
        </w:rPr>
        <w:t>к определённому продукту или услуге</w:t>
      </w:r>
      <w:r w:rsidR="007F72E6" w:rsidRPr="007F72E6">
        <w:rPr>
          <w:rFonts w:ascii="Times New Roman" w:hAnsi="Times New Roman" w:cs="Times New Roman"/>
          <w:sz w:val="28"/>
          <w:szCs w:val="28"/>
        </w:rPr>
        <w:t xml:space="preserve">. </w:t>
      </w:r>
      <w:r w:rsidR="005A512C">
        <w:rPr>
          <w:rFonts w:ascii="Times New Roman" w:hAnsi="Times New Roman" w:cs="Times New Roman"/>
          <w:sz w:val="28"/>
          <w:szCs w:val="28"/>
        </w:rPr>
        <w:t>Помимо собственно маркетинговой функции, реклама в современном обществе призвана выполнять ряд социокультурных функций. Будучи национально-специфичным явлением, р</w:t>
      </w:r>
      <w:r w:rsidR="00E703BD" w:rsidRPr="005A512C">
        <w:rPr>
          <w:rFonts w:ascii="Times New Roman" w:hAnsi="Times New Roman" w:cs="Times New Roman"/>
          <w:sz w:val="28"/>
          <w:szCs w:val="28"/>
        </w:rPr>
        <w:t xml:space="preserve">еклама отражает тип </w:t>
      </w:r>
      <w:r w:rsidR="007F72E6" w:rsidRPr="005A512C">
        <w:rPr>
          <w:rFonts w:ascii="Times New Roman" w:hAnsi="Times New Roman" w:cs="Times New Roman"/>
          <w:sz w:val="28"/>
          <w:szCs w:val="28"/>
        </w:rPr>
        <w:t>господствующих</w:t>
      </w:r>
      <w:r w:rsidR="005A512C">
        <w:rPr>
          <w:rFonts w:ascii="Times New Roman" w:hAnsi="Times New Roman" w:cs="Times New Roman"/>
          <w:sz w:val="28"/>
          <w:szCs w:val="28"/>
        </w:rPr>
        <w:t xml:space="preserve"> в обществе </w:t>
      </w:r>
      <w:r w:rsidR="00E703BD" w:rsidRPr="005A512C">
        <w:rPr>
          <w:rFonts w:ascii="Times New Roman" w:hAnsi="Times New Roman" w:cs="Times New Roman"/>
          <w:sz w:val="28"/>
          <w:szCs w:val="28"/>
        </w:rPr>
        <w:t>ценностных ориентаций</w:t>
      </w:r>
      <w:r w:rsidR="005A512C">
        <w:rPr>
          <w:rFonts w:ascii="Times New Roman" w:hAnsi="Times New Roman" w:cs="Times New Roman"/>
          <w:sz w:val="28"/>
          <w:szCs w:val="28"/>
        </w:rPr>
        <w:t xml:space="preserve">, </w:t>
      </w:r>
      <w:r w:rsidR="00E703BD" w:rsidRPr="005A512C">
        <w:rPr>
          <w:rFonts w:ascii="Times New Roman" w:hAnsi="Times New Roman" w:cs="Times New Roman"/>
          <w:sz w:val="28"/>
          <w:szCs w:val="28"/>
        </w:rPr>
        <w:t>служит транслятором культурной информации</w:t>
      </w:r>
      <w:r w:rsidR="005A512C">
        <w:rPr>
          <w:rFonts w:ascii="Times New Roman" w:hAnsi="Times New Roman" w:cs="Times New Roman"/>
          <w:sz w:val="28"/>
          <w:szCs w:val="28"/>
        </w:rPr>
        <w:t xml:space="preserve"> и средством отражения социокультурной действительности.</w:t>
      </w:r>
    </w:p>
    <w:p w:rsidR="00B63D53" w:rsidRPr="00B63D53" w:rsidRDefault="00E361AE" w:rsidP="00B63D53">
      <w:pPr>
        <w:pStyle w:val="a3"/>
        <w:numPr>
          <w:ilvl w:val="0"/>
          <w:numId w:val="38"/>
        </w:numPr>
        <w:spacing w:after="0" w:line="360" w:lineRule="auto"/>
        <w:jc w:val="both"/>
        <w:rPr>
          <w:rFonts w:ascii="Times New Roman" w:hAnsi="Times New Roman" w:cs="Times New Roman"/>
          <w:sz w:val="28"/>
          <w:szCs w:val="28"/>
        </w:rPr>
      </w:pPr>
      <w:r w:rsidRPr="00711C60">
        <w:rPr>
          <w:rFonts w:ascii="Times New Roman" w:hAnsi="Times New Roman" w:cs="Times New Roman"/>
          <w:sz w:val="28"/>
          <w:szCs w:val="28"/>
        </w:rPr>
        <w:t xml:space="preserve">Лингводидактический потенциал рекламного ролика при формировании СКК можно рассматривать в двух </w:t>
      </w:r>
      <w:r w:rsidR="00711C60" w:rsidRPr="00711C60">
        <w:rPr>
          <w:rFonts w:ascii="Times New Roman" w:hAnsi="Times New Roman" w:cs="Times New Roman"/>
          <w:sz w:val="28"/>
          <w:szCs w:val="28"/>
        </w:rPr>
        <w:t>аспектах</w:t>
      </w:r>
      <w:r w:rsidRPr="00711C60">
        <w:rPr>
          <w:rFonts w:ascii="Times New Roman" w:hAnsi="Times New Roman" w:cs="Times New Roman"/>
          <w:sz w:val="28"/>
          <w:szCs w:val="28"/>
        </w:rPr>
        <w:t xml:space="preserve">: </w:t>
      </w:r>
      <w:r w:rsidR="00711C60" w:rsidRPr="00711C60">
        <w:rPr>
          <w:rFonts w:ascii="Times New Roman" w:hAnsi="Times New Roman" w:cs="Times New Roman"/>
          <w:sz w:val="28"/>
          <w:szCs w:val="28"/>
        </w:rPr>
        <w:t xml:space="preserve">содержательном (рекламный ролик как источник </w:t>
      </w:r>
      <w:r w:rsidR="001179CD">
        <w:rPr>
          <w:rFonts w:ascii="Times New Roman" w:hAnsi="Times New Roman" w:cs="Times New Roman"/>
          <w:sz w:val="28"/>
          <w:szCs w:val="28"/>
        </w:rPr>
        <w:t>социокультурной информации) и</w:t>
      </w:r>
      <w:r w:rsidR="001179CD" w:rsidRPr="001179CD">
        <w:rPr>
          <w:rFonts w:ascii="Times New Roman" w:hAnsi="Times New Roman" w:cs="Times New Roman"/>
          <w:sz w:val="28"/>
          <w:szCs w:val="28"/>
        </w:rPr>
        <w:t xml:space="preserve"> </w:t>
      </w:r>
      <w:r w:rsidR="00711C60" w:rsidRPr="00711C60">
        <w:rPr>
          <w:rFonts w:ascii="Times New Roman" w:hAnsi="Times New Roman" w:cs="Times New Roman"/>
          <w:sz w:val="28"/>
          <w:szCs w:val="28"/>
        </w:rPr>
        <w:t>формальном (рекламный ролик как средство аудиовизуальной наглядности)</w:t>
      </w:r>
      <w:r w:rsidRPr="00711C60">
        <w:rPr>
          <w:rFonts w:ascii="Times New Roman" w:hAnsi="Times New Roman" w:cs="Times New Roman"/>
          <w:sz w:val="28"/>
          <w:szCs w:val="28"/>
        </w:rPr>
        <w:t xml:space="preserve">. </w:t>
      </w:r>
      <w:r w:rsidR="00396164">
        <w:rPr>
          <w:rFonts w:ascii="Times New Roman" w:hAnsi="Times New Roman" w:cs="Times New Roman"/>
          <w:sz w:val="28"/>
          <w:szCs w:val="28"/>
        </w:rPr>
        <w:t>Использование рекламных роликов при формировании СКК взрослых слушателей языковых курсов позволяет расширять диапазон лингвострановедческих знаний; демонстрировать аутентичное вербальное и невербальное поведения носителей языка; воссоздавать наиболее естественную атмосферу языковой и социокультурной среды; стимулировать учебную и коммуникативную деятельность; индивидуализировать и интенсифицировать процесс обучения; поддерживать</w:t>
      </w:r>
      <w:r w:rsidR="00396164" w:rsidRPr="00396164">
        <w:rPr>
          <w:rFonts w:ascii="Times New Roman" w:hAnsi="Times New Roman" w:cs="Times New Roman"/>
          <w:sz w:val="28"/>
          <w:szCs w:val="28"/>
        </w:rPr>
        <w:t xml:space="preserve"> </w:t>
      </w:r>
      <w:r w:rsidR="00396164">
        <w:rPr>
          <w:rFonts w:ascii="Times New Roman" w:hAnsi="Times New Roman" w:cs="Times New Roman"/>
          <w:sz w:val="28"/>
          <w:szCs w:val="28"/>
        </w:rPr>
        <w:t>мотивацию обучающихся.</w:t>
      </w:r>
      <w:bookmarkStart w:id="10" w:name="_Toc483067816"/>
      <w:r w:rsidR="00B63D53">
        <w:br w:type="page"/>
      </w:r>
    </w:p>
    <w:p w:rsidR="007105F7" w:rsidRDefault="007105F7" w:rsidP="007105F7">
      <w:pPr>
        <w:pStyle w:val="1"/>
      </w:pPr>
      <w:r w:rsidRPr="007105F7">
        <w:lastRenderedPageBreak/>
        <w:t>Глава II. Методика формирования социокультурной компетенции у взрослых слушателей курсового обучения на основе аутентичных рекламных роликов</w:t>
      </w:r>
      <w:bookmarkEnd w:id="10"/>
      <w:r w:rsidRPr="007105F7">
        <w:t xml:space="preserve"> </w:t>
      </w:r>
    </w:p>
    <w:p w:rsidR="00A5752B" w:rsidRPr="00A5752B" w:rsidRDefault="00A5752B" w:rsidP="00DE18D4">
      <w:pPr>
        <w:pStyle w:val="a3"/>
        <w:keepNext/>
        <w:keepLines/>
        <w:numPr>
          <w:ilvl w:val="0"/>
          <w:numId w:val="6"/>
        </w:numPr>
        <w:spacing w:before="200"/>
        <w:contextualSpacing w:val="0"/>
        <w:jc w:val="center"/>
        <w:outlineLvl w:val="1"/>
        <w:rPr>
          <w:rFonts w:ascii="Times New Roman" w:eastAsiaTheme="majorEastAsia" w:hAnsi="Times New Roman" w:cstheme="majorBidi"/>
          <w:b/>
          <w:bCs/>
          <w:vanish/>
          <w:sz w:val="28"/>
          <w:szCs w:val="26"/>
        </w:rPr>
      </w:pPr>
      <w:bookmarkStart w:id="11" w:name="_Toc476173872"/>
      <w:bookmarkStart w:id="12" w:name="_Toc476173964"/>
      <w:bookmarkStart w:id="13" w:name="_Toc476842306"/>
      <w:bookmarkStart w:id="14" w:name="_Toc477186849"/>
      <w:bookmarkStart w:id="15" w:name="_Toc477440538"/>
      <w:bookmarkStart w:id="16" w:name="_Toc477440554"/>
      <w:bookmarkStart w:id="17" w:name="_Toc477440579"/>
      <w:bookmarkStart w:id="18" w:name="_Toc477440634"/>
      <w:bookmarkStart w:id="19" w:name="_Toc477440832"/>
      <w:bookmarkStart w:id="20" w:name="_Toc477471362"/>
      <w:bookmarkStart w:id="21" w:name="_Toc478588178"/>
      <w:bookmarkStart w:id="22" w:name="_Toc478667012"/>
      <w:bookmarkStart w:id="23" w:name="_Toc478667054"/>
      <w:bookmarkStart w:id="24" w:name="_Toc479162021"/>
      <w:bookmarkStart w:id="25" w:name="_Toc479464627"/>
      <w:bookmarkStart w:id="26" w:name="_Toc479464691"/>
      <w:bookmarkStart w:id="27" w:name="_Toc479464953"/>
      <w:bookmarkStart w:id="28" w:name="_Toc479464972"/>
      <w:bookmarkStart w:id="29" w:name="_Toc480542822"/>
      <w:bookmarkStart w:id="30" w:name="_Toc480996854"/>
      <w:bookmarkStart w:id="31" w:name="_Toc481153694"/>
      <w:bookmarkStart w:id="32" w:name="_Toc481157996"/>
      <w:bookmarkStart w:id="33" w:name="_Toc481406451"/>
      <w:bookmarkStart w:id="34" w:name="_Toc481534243"/>
      <w:bookmarkStart w:id="35" w:name="_Toc482224510"/>
      <w:bookmarkStart w:id="36" w:name="_Toc482311675"/>
      <w:bookmarkStart w:id="37" w:name="_Toc482468849"/>
      <w:bookmarkStart w:id="38" w:name="_Toc482488434"/>
      <w:bookmarkStart w:id="39" w:name="_Toc482804102"/>
      <w:bookmarkStart w:id="40" w:name="_Toc482813280"/>
      <w:bookmarkStart w:id="41" w:name="_Toc483012844"/>
      <w:bookmarkStart w:id="42" w:name="_Toc48306781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A5752B" w:rsidRPr="00A5752B" w:rsidRDefault="00A5752B" w:rsidP="00DE18D4">
      <w:pPr>
        <w:pStyle w:val="a3"/>
        <w:keepNext/>
        <w:keepLines/>
        <w:numPr>
          <w:ilvl w:val="0"/>
          <w:numId w:val="6"/>
        </w:numPr>
        <w:spacing w:before="200"/>
        <w:contextualSpacing w:val="0"/>
        <w:jc w:val="center"/>
        <w:outlineLvl w:val="1"/>
        <w:rPr>
          <w:rFonts w:ascii="Times New Roman" w:eastAsiaTheme="majorEastAsia" w:hAnsi="Times New Roman" w:cstheme="majorBidi"/>
          <w:b/>
          <w:bCs/>
          <w:vanish/>
          <w:sz w:val="28"/>
          <w:szCs w:val="26"/>
        </w:rPr>
      </w:pPr>
      <w:bookmarkStart w:id="43" w:name="_Toc476173873"/>
      <w:bookmarkStart w:id="44" w:name="_Toc476173965"/>
      <w:bookmarkStart w:id="45" w:name="_Toc476842307"/>
      <w:bookmarkStart w:id="46" w:name="_Toc477186850"/>
      <w:bookmarkStart w:id="47" w:name="_Toc477440539"/>
      <w:bookmarkStart w:id="48" w:name="_Toc477440555"/>
      <w:bookmarkStart w:id="49" w:name="_Toc477440580"/>
      <w:bookmarkStart w:id="50" w:name="_Toc477440635"/>
      <w:bookmarkStart w:id="51" w:name="_Toc477440833"/>
      <w:bookmarkStart w:id="52" w:name="_Toc477471363"/>
      <w:bookmarkStart w:id="53" w:name="_Toc478588179"/>
      <w:bookmarkStart w:id="54" w:name="_Toc478667013"/>
      <w:bookmarkStart w:id="55" w:name="_Toc478667055"/>
      <w:bookmarkStart w:id="56" w:name="_Toc479162022"/>
      <w:bookmarkStart w:id="57" w:name="_Toc479464628"/>
      <w:bookmarkStart w:id="58" w:name="_Toc479464692"/>
      <w:bookmarkStart w:id="59" w:name="_Toc479464954"/>
      <w:bookmarkStart w:id="60" w:name="_Toc479464973"/>
      <w:bookmarkStart w:id="61" w:name="_Toc480542823"/>
      <w:bookmarkStart w:id="62" w:name="_Toc480996855"/>
      <w:bookmarkStart w:id="63" w:name="_Toc481153695"/>
      <w:bookmarkStart w:id="64" w:name="_Toc481157997"/>
      <w:bookmarkStart w:id="65" w:name="_Toc481406452"/>
      <w:bookmarkStart w:id="66" w:name="_Toc481534244"/>
      <w:bookmarkStart w:id="67" w:name="_Toc482224511"/>
      <w:bookmarkStart w:id="68" w:name="_Toc482311676"/>
      <w:bookmarkStart w:id="69" w:name="_Toc482468850"/>
      <w:bookmarkStart w:id="70" w:name="_Toc482488435"/>
      <w:bookmarkStart w:id="71" w:name="_Toc482804103"/>
      <w:bookmarkStart w:id="72" w:name="_Toc482813281"/>
      <w:bookmarkStart w:id="73" w:name="_Toc483012845"/>
      <w:bookmarkStart w:id="74" w:name="_Toc483067818"/>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7105F7" w:rsidRDefault="00716C5C" w:rsidP="00815E9D">
      <w:pPr>
        <w:pStyle w:val="2"/>
      </w:pPr>
      <w:bookmarkStart w:id="75" w:name="_Toc483067819"/>
      <w:r>
        <w:t>Критерии</w:t>
      </w:r>
      <w:r w:rsidR="007105F7" w:rsidRPr="00815E9D">
        <w:t xml:space="preserve"> отбора рекламн</w:t>
      </w:r>
      <w:r>
        <w:t>ых роликов</w:t>
      </w:r>
      <w:bookmarkEnd w:id="75"/>
      <w:r>
        <w:t xml:space="preserve"> </w:t>
      </w:r>
    </w:p>
    <w:p w:rsidR="0094317E" w:rsidRDefault="0094317E" w:rsidP="009431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Существующий массив рекламных роликов в том виде и объёме, в котором он функционирует в странах изучаемого языка, не может быть использован в методических целях. Необходим ряд существенных преобразований, прежде чем рекламный ролик из компонента языковой среды превратится в средство обучения иностранному языку. Первым шагом на пути к такой трансформации является отбор рекламных роликов. </w:t>
      </w:r>
    </w:p>
    <w:p w:rsidR="0094317E" w:rsidRDefault="002416DD" w:rsidP="002416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анализа научных работ и диссертационных исследований </w:t>
      </w:r>
      <w:r w:rsidR="00E648C8">
        <w:rPr>
          <w:rFonts w:ascii="Times New Roman" w:hAnsi="Times New Roman" w:cs="Times New Roman"/>
          <w:sz w:val="28"/>
          <w:szCs w:val="28"/>
        </w:rPr>
        <w:t>О.С. Бобриковой (2012), Л.А. Ворониной (2004), Квон Сун Ман (2006), Ю.А. </w:t>
      </w:r>
      <w:r w:rsidR="00F2602C">
        <w:rPr>
          <w:rFonts w:ascii="Times New Roman" w:hAnsi="Times New Roman" w:cs="Times New Roman"/>
          <w:sz w:val="28"/>
          <w:szCs w:val="28"/>
        </w:rPr>
        <w:t>Комаровой</w:t>
      </w:r>
      <w:r w:rsidR="007D4C40">
        <w:rPr>
          <w:rFonts w:ascii="Times New Roman" w:hAnsi="Times New Roman" w:cs="Times New Roman"/>
          <w:sz w:val="28"/>
          <w:szCs w:val="28"/>
        </w:rPr>
        <w:t xml:space="preserve"> (1994)</w:t>
      </w:r>
      <w:r w:rsidR="00F2602C">
        <w:rPr>
          <w:rFonts w:ascii="Times New Roman" w:hAnsi="Times New Roman" w:cs="Times New Roman"/>
          <w:sz w:val="28"/>
          <w:szCs w:val="28"/>
        </w:rPr>
        <w:t xml:space="preserve">, </w:t>
      </w:r>
      <w:r w:rsidR="0018176D">
        <w:rPr>
          <w:rFonts w:ascii="Times New Roman" w:hAnsi="Times New Roman" w:cs="Times New Roman"/>
          <w:sz w:val="28"/>
          <w:szCs w:val="28"/>
        </w:rPr>
        <w:t>Ю.А. Макковеевой (2007)</w:t>
      </w:r>
      <w:r w:rsidR="00E648C8">
        <w:rPr>
          <w:rFonts w:ascii="Times New Roman" w:hAnsi="Times New Roman" w:cs="Times New Roman"/>
          <w:sz w:val="28"/>
          <w:szCs w:val="28"/>
        </w:rPr>
        <w:t>,</w:t>
      </w:r>
      <w:r w:rsidR="0018176D">
        <w:rPr>
          <w:rFonts w:ascii="Times New Roman" w:hAnsi="Times New Roman" w:cs="Times New Roman"/>
          <w:sz w:val="28"/>
          <w:szCs w:val="28"/>
        </w:rPr>
        <w:t xml:space="preserve"> </w:t>
      </w:r>
      <w:r w:rsidR="00E648C8">
        <w:rPr>
          <w:rFonts w:ascii="Times New Roman" w:hAnsi="Times New Roman" w:cs="Times New Roman"/>
          <w:sz w:val="28"/>
          <w:szCs w:val="28"/>
        </w:rPr>
        <w:t xml:space="preserve">Т.С. Малышевой (2012), </w:t>
      </w:r>
      <w:r w:rsidR="0018176D">
        <w:rPr>
          <w:rFonts w:ascii="Times New Roman" w:hAnsi="Times New Roman" w:cs="Times New Roman"/>
          <w:sz w:val="28"/>
          <w:szCs w:val="28"/>
        </w:rPr>
        <w:t xml:space="preserve">А.Е. Чикуновой (2011), </w:t>
      </w:r>
      <w:r>
        <w:rPr>
          <w:rFonts w:ascii="Times New Roman" w:hAnsi="Times New Roman" w:cs="Times New Roman"/>
          <w:sz w:val="28"/>
          <w:szCs w:val="28"/>
        </w:rPr>
        <w:t xml:space="preserve">нами были </w:t>
      </w:r>
      <w:r w:rsidR="007F6610">
        <w:rPr>
          <w:rFonts w:ascii="Times New Roman" w:hAnsi="Times New Roman" w:cs="Times New Roman"/>
          <w:sz w:val="28"/>
          <w:szCs w:val="28"/>
        </w:rPr>
        <w:t>выделены</w:t>
      </w:r>
      <w:r>
        <w:rPr>
          <w:rFonts w:ascii="Times New Roman" w:hAnsi="Times New Roman" w:cs="Times New Roman"/>
          <w:sz w:val="28"/>
          <w:szCs w:val="28"/>
        </w:rPr>
        <w:t xml:space="preserve"> </w:t>
      </w:r>
      <w:r w:rsidR="0094317E">
        <w:rPr>
          <w:rFonts w:ascii="Times New Roman" w:hAnsi="Times New Roman" w:cs="Times New Roman"/>
          <w:sz w:val="28"/>
          <w:szCs w:val="28"/>
        </w:rPr>
        <w:t xml:space="preserve">критерии отбора рекламных роликов для </w:t>
      </w:r>
      <w:r w:rsidR="006624BE">
        <w:rPr>
          <w:rFonts w:ascii="Times New Roman" w:hAnsi="Times New Roman" w:cs="Times New Roman"/>
          <w:sz w:val="28"/>
          <w:szCs w:val="28"/>
        </w:rPr>
        <w:t xml:space="preserve">формирования </w:t>
      </w:r>
      <w:r w:rsidR="004A77DA">
        <w:rPr>
          <w:rFonts w:ascii="Times New Roman" w:hAnsi="Times New Roman" w:cs="Times New Roman"/>
          <w:sz w:val="28"/>
          <w:szCs w:val="28"/>
        </w:rPr>
        <w:t>СКК</w:t>
      </w:r>
      <w:r w:rsidR="006624BE">
        <w:rPr>
          <w:rFonts w:ascii="Times New Roman" w:hAnsi="Times New Roman" w:cs="Times New Roman"/>
          <w:sz w:val="28"/>
          <w:szCs w:val="28"/>
        </w:rPr>
        <w:t xml:space="preserve"> взрослых слушателей языковых курсов</w:t>
      </w:r>
      <w:r w:rsidR="0094317E">
        <w:rPr>
          <w:rFonts w:ascii="Times New Roman" w:hAnsi="Times New Roman" w:cs="Times New Roman"/>
          <w:sz w:val="28"/>
          <w:szCs w:val="28"/>
        </w:rPr>
        <w:t>.</w:t>
      </w:r>
      <w:r w:rsidR="007D4C40">
        <w:rPr>
          <w:rFonts w:ascii="Times New Roman" w:hAnsi="Times New Roman" w:cs="Times New Roman"/>
          <w:sz w:val="28"/>
          <w:szCs w:val="28"/>
        </w:rPr>
        <w:t xml:space="preserve"> </w:t>
      </w:r>
      <w:r w:rsidR="007C63D6" w:rsidRPr="007C63D6">
        <w:rPr>
          <w:rFonts w:ascii="Times New Roman" w:hAnsi="Times New Roman" w:cs="Times New Roman"/>
          <w:sz w:val="28"/>
          <w:szCs w:val="28"/>
        </w:rPr>
        <w:t xml:space="preserve">Под </w:t>
      </w:r>
      <w:r w:rsidR="007C63D6" w:rsidRPr="007C63D6">
        <w:rPr>
          <w:rFonts w:ascii="Times New Roman" w:hAnsi="Times New Roman" w:cs="Times New Roman"/>
          <w:i/>
          <w:sz w:val="28"/>
          <w:szCs w:val="28"/>
        </w:rPr>
        <w:t>критерием отбора</w:t>
      </w:r>
      <w:r w:rsidR="007C63D6" w:rsidRPr="007C63D6">
        <w:rPr>
          <w:rFonts w:ascii="Times New Roman" w:hAnsi="Times New Roman" w:cs="Times New Roman"/>
          <w:sz w:val="28"/>
          <w:szCs w:val="28"/>
        </w:rPr>
        <w:t xml:space="preserve"> мы понимаем такие характеристики материала, которые позволяют говорить о целесообразности или нецелесообразности </w:t>
      </w:r>
      <w:r w:rsidR="00E648C8">
        <w:rPr>
          <w:rFonts w:ascii="Times New Roman" w:hAnsi="Times New Roman" w:cs="Times New Roman"/>
          <w:sz w:val="28"/>
          <w:szCs w:val="28"/>
        </w:rPr>
        <w:t>включения</w:t>
      </w:r>
      <w:r w:rsidR="007C63D6" w:rsidRPr="007C63D6">
        <w:rPr>
          <w:rFonts w:ascii="Times New Roman" w:hAnsi="Times New Roman" w:cs="Times New Roman"/>
          <w:sz w:val="28"/>
          <w:szCs w:val="28"/>
        </w:rPr>
        <w:t xml:space="preserve"> данного материала в учебн</w:t>
      </w:r>
      <w:r w:rsidR="00E648C8">
        <w:rPr>
          <w:rFonts w:ascii="Times New Roman" w:hAnsi="Times New Roman" w:cs="Times New Roman"/>
          <w:sz w:val="28"/>
          <w:szCs w:val="28"/>
        </w:rPr>
        <w:t>ый процесс</w:t>
      </w:r>
      <w:r w:rsidR="007C63D6" w:rsidRPr="007C63D6">
        <w:rPr>
          <w:rFonts w:ascii="Times New Roman" w:hAnsi="Times New Roman" w:cs="Times New Roman"/>
          <w:sz w:val="28"/>
          <w:szCs w:val="28"/>
        </w:rPr>
        <w:t xml:space="preserve">. </w:t>
      </w:r>
      <w:r w:rsidR="007C63D6">
        <w:rPr>
          <w:rFonts w:ascii="Times New Roman" w:hAnsi="Times New Roman" w:cs="Times New Roman"/>
          <w:sz w:val="28"/>
          <w:szCs w:val="28"/>
        </w:rPr>
        <w:t xml:space="preserve">Выделенные нами критерии отбора объединены в </w:t>
      </w:r>
      <w:r w:rsidR="00184C95">
        <w:rPr>
          <w:rFonts w:ascii="Times New Roman" w:hAnsi="Times New Roman" w:cs="Times New Roman"/>
          <w:sz w:val="28"/>
          <w:szCs w:val="28"/>
        </w:rPr>
        <w:t>четыре</w:t>
      </w:r>
      <w:r w:rsidR="007C63D6">
        <w:rPr>
          <w:rFonts w:ascii="Times New Roman" w:hAnsi="Times New Roman" w:cs="Times New Roman"/>
          <w:sz w:val="28"/>
          <w:szCs w:val="28"/>
        </w:rPr>
        <w:t xml:space="preserve"> группы: методические, дидактические, лингвистические</w:t>
      </w:r>
      <w:r w:rsidR="00184C95">
        <w:rPr>
          <w:rFonts w:ascii="Times New Roman" w:hAnsi="Times New Roman" w:cs="Times New Roman"/>
          <w:sz w:val="28"/>
          <w:szCs w:val="28"/>
        </w:rPr>
        <w:t xml:space="preserve"> </w:t>
      </w:r>
      <w:r w:rsidR="007C63D6">
        <w:rPr>
          <w:rFonts w:ascii="Times New Roman" w:hAnsi="Times New Roman" w:cs="Times New Roman"/>
          <w:sz w:val="28"/>
          <w:szCs w:val="28"/>
        </w:rPr>
        <w:t xml:space="preserve">и технологические критерии. </w:t>
      </w:r>
      <w:r w:rsidR="007D4C40" w:rsidRPr="007C63D6">
        <w:rPr>
          <w:rFonts w:ascii="Times New Roman" w:hAnsi="Times New Roman" w:cs="Times New Roman"/>
          <w:sz w:val="28"/>
          <w:szCs w:val="28"/>
        </w:rPr>
        <w:t xml:space="preserve">Рассмотрим каждую из групп </w:t>
      </w:r>
      <w:r w:rsidR="00EB6D50">
        <w:rPr>
          <w:rFonts w:ascii="Times New Roman" w:hAnsi="Times New Roman" w:cs="Times New Roman"/>
          <w:sz w:val="28"/>
          <w:szCs w:val="28"/>
        </w:rPr>
        <w:t>подробнее</w:t>
      </w:r>
      <w:r w:rsidR="007D4C40" w:rsidRPr="007C63D6">
        <w:rPr>
          <w:rFonts w:ascii="Times New Roman" w:hAnsi="Times New Roman" w:cs="Times New Roman"/>
          <w:sz w:val="28"/>
          <w:szCs w:val="28"/>
        </w:rPr>
        <w:t>.</w:t>
      </w:r>
      <w:r w:rsidR="007D4C40">
        <w:rPr>
          <w:rFonts w:ascii="Times New Roman" w:hAnsi="Times New Roman" w:cs="Times New Roman"/>
          <w:sz w:val="28"/>
          <w:szCs w:val="28"/>
        </w:rPr>
        <w:t xml:space="preserve"> </w:t>
      </w:r>
    </w:p>
    <w:p w:rsidR="008D6675" w:rsidRDefault="008D6675" w:rsidP="008D6675">
      <w:pPr>
        <w:spacing w:after="0" w:line="360" w:lineRule="auto"/>
        <w:ind w:firstLine="709"/>
        <w:jc w:val="both"/>
        <w:rPr>
          <w:rFonts w:ascii="Times New Roman" w:hAnsi="Times New Roman" w:cs="Times New Roman"/>
          <w:sz w:val="28"/>
          <w:szCs w:val="28"/>
        </w:rPr>
      </w:pPr>
      <w:r w:rsidRPr="00717975">
        <w:rPr>
          <w:rFonts w:ascii="Times New Roman" w:hAnsi="Times New Roman" w:cs="Times New Roman"/>
          <w:b/>
          <w:i/>
          <w:sz w:val="28"/>
          <w:szCs w:val="28"/>
        </w:rPr>
        <w:t>Методические критерии</w:t>
      </w:r>
      <w:r>
        <w:rPr>
          <w:rFonts w:ascii="Times New Roman" w:hAnsi="Times New Roman" w:cs="Times New Roman"/>
          <w:sz w:val="28"/>
          <w:szCs w:val="28"/>
        </w:rPr>
        <w:t xml:space="preserve"> отбора:</w:t>
      </w:r>
    </w:p>
    <w:p w:rsidR="008D6675" w:rsidRDefault="008D6675" w:rsidP="00F541F2">
      <w:pPr>
        <w:pStyle w:val="a3"/>
        <w:numPr>
          <w:ilvl w:val="0"/>
          <w:numId w:val="28"/>
        </w:numPr>
        <w:spacing w:after="0" w:line="360" w:lineRule="auto"/>
        <w:ind w:left="1429"/>
        <w:jc w:val="both"/>
        <w:rPr>
          <w:rFonts w:ascii="Times New Roman" w:hAnsi="Times New Roman" w:cs="Times New Roman"/>
          <w:i/>
          <w:sz w:val="28"/>
          <w:szCs w:val="28"/>
        </w:rPr>
      </w:pPr>
      <w:r w:rsidRPr="00717975">
        <w:rPr>
          <w:rFonts w:ascii="Times New Roman" w:hAnsi="Times New Roman" w:cs="Times New Roman"/>
          <w:i/>
          <w:sz w:val="28"/>
          <w:szCs w:val="28"/>
        </w:rPr>
        <w:t xml:space="preserve">Критерий социокультурной </w:t>
      </w:r>
      <w:r w:rsidR="008F405F">
        <w:rPr>
          <w:rFonts w:ascii="Times New Roman" w:hAnsi="Times New Roman" w:cs="Times New Roman"/>
          <w:i/>
          <w:sz w:val="28"/>
          <w:szCs w:val="28"/>
        </w:rPr>
        <w:t>насыщенности</w:t>
      </w:r>
      <w:r>
        <w:rPr>
          <w:rFonts w:ascii="Times New Roman" w:hAnsi="Times New Roman" w:cs="Times New Roman"/>
          <w:i/>
          <w:sz w:val="28"/>
          <w:szCs w:val="28"/>
        </w:rPr>
        <w:t>.</w:t>
      </w:r>
    </w:p>
    <w:p w:rsidR="008D6675" w:rsidRDefault="008F405F" w:rsidP="008D6675">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нас интересует формирование СКК взрослых слушателей языковых курсов посредством аутентичных рекламных роликов, </w:t>
      </w:r>
      <w:r w:rsidR="00F80AB7">
        <w:rPr>
          <w:rFonts w:ascii="Times New Roman" w:hAnsi="Times New Roman" w:cs="Times New Roman"/>
          <w:sz w:val="28"/>
          <w:szCs w:val="28"/>
        </w:rPr>
        <w:t>то видится вполне очевидным, что отобранный рекламный материал должен иметь определённую социокультурную ценность</w:t>
      </w:r>
      <w:r w:rsidR="005F46ED">
        <w:rPr>
          <w:rFonts w:ascii="Times New Roman" w:hAnsi="Times New Roman" w:cs="Times New Roman"/>
          <w:sz w:val="28"/>
          <w:szCs w:val="28"/>
        </w:rPr>
        <w:t xml:space="preserve"> </w:t>
      </w:r>
      <w:r w:rsidR="005F46ED" w:rsidRPr="005F46ED">
        <w:rPr>
          <w:rFonts w:ascii="Times New Roman" w:hAnsi="Times New Roman" w:cs="Times New Roman"/>
          <w:sz w:val="28"/>
          <w:szCs w:val="28"/>
        </w:rPr>
        <w:t>[</w:t>
      </w:r>
      <w:r w:rsidR="005F46ED">
        <w:rPr>
          <w:rFonts w:ascii="Times New Roman" w:hAnsi="Times New Roman" w:cs="Times New Roman"/>
          <w:sz w:val="28"/>
          <w:szCs w:val="28"/>
        </w:rPr>
        <w:t>Макковеева, 2007: 19</w:t>
      </w:r>
      <w:r w:rsidR="005F46ED" w:rsidRPr="005F46ED">
        <w:rPr>
          <w:rFonts w:ascii="Times New Roman" w:hAnsi="Times New Roman" w:cs="Times New Roman"/>
          <w:sz w:val="28"/>
          <w:szCs w:val="28"/>
        </w:rPr>
        <w:t>]</w:t>
      </w:r>
      <w:r>
        <w:rPr>
          <w:rFonts w:ascii="Times New Roman" w:hAnsi="Times New Roman" w:cs="Times New Roman"/>
          <w:sz w:val="28"/>
          <w:szCs w:val="28"/>
        </w:rPr>
        <w:t xml:space="preserve">. </w:t>
      </w:r>
      <w:r w:rsidR="002B7FA0">
        <w:rPr>
          <w:rFonts w:ascii="Times New Roman" w:hAnsi="Times New Roman" w:cs="Times New Roman"/>
          <w:sz w:val="28"/>
          <w:szCs w:val="28"/>
        </w:rPr>
        <w:t>Таким образом, н</w:t>
      </w:r>
      <w:r w:rsidR="00F80AB7">
        <w:rPr>
          <w:rFonts w:ascii="Times New Roman" w:hAnsi="Times New Roman" w:cs="Times New Roman"/>
          <w:sz w:val="28"/>
          <w:szCs w:val="28"/>
        </w:rPr>
        <w:t xml:space="preserve">азванный критерий </w:t>
      </w:r>
      <w:r w:rsidR="002B7FA0">
        <w:rPr>
          <w:rFonts w:ascii="Times New Roman" w:hAnsi="Times New Roman" w:cs="Times New Roman"/>
          <w:sz w:val="28"/>
          <w:szCs w:val="28"/>
        </w:rPr>
        <w:t xml:space="preserve">является ключевым при отборе рекламных роликов и </w:t>
      </w:r>
      <w:r w:rsidR="008D6675" w:rsidRPr="008D6675">
        <w:rPr>
          <w:rFonts w:ascii="Times New Roman" w:hAnsi="Times New Roman" w:cs="Times New Roman"/>
          <w:sz w:val="28"/>
          <w:szCs w:val="28"/>
        </w:rPr>
        <w:t xml:space="preserve">предполагает наличие в видеофрагменте </w:t>
      </w:r>
      <w:r w:rsidR="00920A98">
        <w:rPr>
          <w:rFonts w:ascii="Times New Roman" w:hAnsi="Times New Roman" w:cs="Times New Roman"/>
          <w:sz w:val="28"/>
          <w:szCs w:val="28"/>
        </w:rPr>
        <w:t>лингво</w:t>
      </w:r>
      <w:r w:rsidR="008D6675" w:rsidRPr="008D6675">
        <w:rPr>
          <w:rFonts w:ascii="Times New Roman" w:hAnsi="Times New Roman" w:cs="Times New Roman"/>
          <w:sz w:val="28"/>
          <w:szCs w:val="28"/>
        </w:rPr>
        <w:t>страноведческ</w:t>
      </w:r>
      <w:r>
        <w:rPr>
          <w:rFonts w:ascii="Times New Roman" w:hAnsi="Times New Roman" w:cs="Times New Roman"/>
          <w:sz w:val="28"/>
          <w:szCs w:val="28"/>
        </w:rPr>
        <w:t xml:space="preserve">ой, </w:t>
      </w:r>
      <w:r w:rsidR="00920A98">
        <w:rPr>
          <w:rFonts w:ascii="Times New Roman" w:hAnsi="Times New Roman" w:cs="Times New Roman"/>
          <w:sz w:val="28"/>
          <w:szCs w:val="28"/>
        </w:rPr>
        <w:t xml:space="preserve">этнокультурной, </w:t>
      </w:r>
      <w:r w:rsidR="00920A98" w:rsidRPr="008D6675">
        <w:rPr>
          <w:rFonts w:ascii="Times New Roman" w:hAnsi="Times New Roman" w:cs="Times New Roman"/>
          <w:sz w:val="28"/>
          <w:szCs w:val="28"/>
        </w:rPr>
        <w:t>лингвокультур</w:t>
      </w:r>
      <w:r w:rsidR="00920A98">
        <w:rPr>
          <w:rFonts w:ascii="Times New Roman" w:hAnsi="Times New Roman" w:cs="Times New Roman"/>
          <w:sz w:val="28"/>
          <w:szCs w:val="28"/>
        </w:rPr>
        <w:t xml:space="preserve">ологической и социолингвистической </w:t>
      </w:r>
      <w:r>
        <w:rPr>
          <w:rFonts w:ascii="Times New Roman" w:hAnsi="Times New Roman" w:cs="Times New Roman"/>
          <w:sz w:val="28"/>
          <w:szCs w:val="28"/>
        </w:rPr>
        <w:lastRenderedPageBreak/>
        <w:t>информации.</w:t>
      </w:r>
      <w:r w:rsidR="008D6675" w:rsidRPr="008D6675">
        <w:rPr>
          <w:rFonts w:ascii="Times New Roman" w:hAnsi="Times New Roman" w:cs="Times New Roman"/>
          <w:sz w:val="28"/>
          <w:szCs w:val="28"/>
        </w:rPr>
        <w:t xml:space="preserve"> </w:t>
      </w:r>
      <w:r w:rsidR="009E4DDF">
        <w:rPr>
          <w:rFonts w:ascii="Times New Roman" w:hAnsi="Times New Roman" w:cs="Times New Roman"/>
          <w:sz w:val="28"/>
          <w:szCs w:val="28"/>
        </w:rPr>
        <w:t>При этом</w:t>
      </w:r>
      <w:r>
        <w:rPr>
          <w:rFonts w:ascii="Times New Roman" w:hAnsi="Times New Roman" w:cs="Times New Roman"/>
          <w:sz w:val="28"/>
          <w:szCs w:val="28"/>
        </w:rPr>
        <w:t xml:space="preserve"> социокультурную насыщенность видеоматериала мы трактуем в широком смысле. </w:t>
      </w:r>
      <w:r w:rsidR="009E4DDF">
        <w:rPr>
          <w:rFonts w:ascii="Times New Roman" w:hAnsi="Times New Roman" w:cs="Times New Roman"/>
          <w:sz w:val="28"/>
          <w:szCs w:val="28"/>
        </w:rPr>
        <w:t xml:space="preserve">Лингвострановедческая, </w:t>
      </w:r>
      <w:r w:rsidR="00920A98">
        <w:rPr>
          <w:rFonts w:ascii="Times New Roman" w:hAnsi="Times New Roman" w:cs="Times New Roman"/>
          <w:sz w:val="28"/>
          <w:szCs w:val="28"/>
        </w:rPr>
        <w:t>этнокультурная, лингвокультурологическая и социолингвистическая</w:t>
      </w:r>
      <w:r w:rsidR="009E4DDF">
        <w:rPr>
          <w:rFonts w:ascii="Times New Roman" w:hAnsi="Times New Roman" w:cs="Times New Roman"/>
          <w:sz w:val="28"/>
          <w:szCs w:val="28"/>
        </w:rPr>
        <w:t xml:space="preserve"> </w:t>
      </w:r>
      <w:r>
        <w:rPr>
          <w:rFonts w:ascii="Times New Roman" w:hAnsi="Times New Roman" w:cs="Times New Roman"/>
          <w:sz w:val="28"/>
          <w:szCs w:val="28"/>
        </w:rPr>
        <w:t xml:space="preserve">информация может быть представлена на языковом уровне (в виде культурно-маркированных лексических единиц); </w:t>
      </w:r>
      <w:r w:rsidR="00EA502E">
        <w:rPr>
          <w:rFonts w:ascii="Times New Roman" w:hAnsi="Times New Roman" w:cs="Times New Roman"/>
          <w:sz w:val="28"/>
          <w:szCs w:val="28"/>
        </w:rPr>
        <w:t>на уровне видеоряда</w:t>
      </w:r>
      <w:r>
        <w:rPr>
          <w:rFonts w:ascii="Times New Roman" w:hAnsi="Times New Roman" w:cs="Times New Roman"/>
          <w:sz w:val="28"/>
          <w:szCs w:val="28"/>
        </w:rPr>
        <w:t xml:space="preserve"> (в виде </w:t>
      </w:r>
      <w:r w:rsidR="00E761B8">
        <w:rPr>
          <w:rFonts w:ascii="Times New Roman" w:hAnsi="Times New Roman" w:cs="Times New Roman"/>
          <w:sz w:val="28"/>
          <w:szCs w:val="28"/>
        </w:rPr>
        <w:t xml:space="preserve">культурно-маркированных визуальных образов); на содержательном уровне (в случае если рекламный ролик затрагивает общественно значимую проблематику или транслирует </w:t>
      </w:r>
      <w:r w:rsidR="0047319D">
        <w:rPr>
          <w:rFonts w:ascii="Times New Roman" w:hAnsi="Times New Roman" w:cs="Times New Roman"/>
          <w:sz w:val="28"/>
          <w:szCs w:val="28"/>
        </w:rPr>
        <w:t>национально-</w:t>
      </w:r>
      <w:r w:rsidR="00E761B8">
        <w:rPr>
          <w:rFonts w:ascii="Times New Roman" w:hAnsi="Times New Roman" w:cs="Times New Roman"/>
          <w:sz w:val="28"/>
          <w:szCs w:val="28"/>
        </w:rPr>
        <w:t xml:space="preserve">культурные ценности). </w:t>
      </w:r>
    </w:p>
    <w:p w:rsidR="00F33163" w:rsidRDefault="00F33163" w:rsidP="00F541F2">
      <w:pPr>
        <w:pStyle w:val="a3"/>
        <w:numPr>
          <w:ilvl w:val="0"/>
          <w:numId w:val="28"/>
        </w:numPr>
        <w:spacing w:after="0" w:line="360" w:lineRule="auto"/>
        <w:ind w:left="1429"/>
        <w:jc w:val="both"/>
        <w:rPr>
          <w:rFonts w:ascii="Times New Roman" w:hAnsi="Times New Roman" w:cs="Times New Roman"/>
          <w:sz w:val="28"/>
          <w:szCs w:val="28"/>
        </w:rPr>
      </w:pPr>
      <w:r>
        <w:rPr>
          <w:rFonts w:ascii="Times New Roman" w:hAnsi="Times New Roman" w:cs="Times New Roman"/>
          <w:i/>
          <w:sz w:val="28"/>
          <w:szCs w:val="28"/>
        </w:rPr>
        <w:t>К</w:t>
      </w:r>
      <w:r w:rsidRPr="00052E94">
        <w:rPr>
          <w:rFonts w:ascii="Times New Roman" w:hAnsi="Times New Roman" w:cs="Times New Roman"/>
          <w:i/>
          <w:sz w:val="28"/>
          <w:szCs w:val="28"/>
        </w:rPr>
        <w:t>ритерий доступности</w:t>
      </w:r>
      <w:r>
        <w:rPr>
          <w:rFonts w:ascii="Times New Roman" w:hAnsi="Times New Roman" w:cs="Times New Roman"/>
          <w:i/>
          <w:sz w:val="28"/>
          <w:szCs w:val="28"/>
        </w:rPr>
        <w:t xml:space="preserve"> </w:t>
      </w:r>
      <w:r w:rsidRPr="00052E94">
        <w:rPr>
          <w:rFonts w:ascii="Times New Roman" w:hAnsi="Times New Roman" w:cs="Times New Roman"/>
          <w:i/>
          <w:sz w:val="28"/>
          <w:szCs w:val="28"/>
        </w:rPr>
        <w:t>социокультурного содержания</w:t>
      </w:r>
      <w:r>
        <w:rPr>
          <w:rFonts w:ascii="Times New Roman" w:hAnsi="Times New Roman" w:cs="Times New Roman"/>
          <w:sz w:val="28"/>
          <w:szCs w:val="28"/>
        </w:rPr>
        <w:t xml:space="preserve">. </w:t>
      </w:r>
    </w:p>
    <w:p w:rsidR="00F33163" w:rsidRPr="00F33163" w:rsidRDefault="00F33163" w:rsidP="00F3316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силу специфики в</w:t>
      </w:r>
      <w:r w:rsidR="00B11B89">
        <w:rPr>
          <w:rFonts w:ascii="Times New Roman" w:hAnsi="Times New Roman" w:cs="Times New Roman"/>
          <w:sz w:val="28"/>
          <w:szCs w:val="28"/>
        </w:rPr>
        <w:t xml:space="preserve">зрослого контингента обучаемых в контексте дополнительного образования (курсового обучения), </w:t>
      </w:r>
      <w:r>
        <w:rPr>
          <w:rFonts w:ascii="Times New Roman" w:hAnsi="Times New Roman" w:cs="Times New Roman"/>
          <w:sz w:val="28"/>
          <w:szCs w:val="28"/>
        </w:rPr>
        <w:t>данный критерий</w:t>
      </w:r>
      <w:r w:rsidR="00B11B89">
        <w:rPr>
          <w:rFonts w:ascii="Times New Roman" w:hAnsi="Times New Roman" w:cs="Times New Roman"/>
          <w:sz w:val="28"/>
          <w:szCs w:val="28"/>
        </w:rPr>
        <w:t xml:space="preserve"> является чрезвычайно актуальным</w:t>
      </w:r>
      <w:r>
        <w:rPr>
          <w:rFonts w:ascii="Times New Roman" w:hAnsi="Times New Roman" w:cs="Times New Roman"/>
          <w:sz w:val="28"/>
          <w:szCs w:val="28"/>
        </w:rPr>
        <w:t xml:space="preserve">. </w:t>
      </w:r>
      <w:r w:rsidRPr="00F33163">
        <w:rPr>
          <w:rFonts w:ascii="Times New Roman" w:hAnsi="Times New Roman" w:cs="Times New Roman"/>
          <w:sz w:val="28"/>
          <w:szCs w:val="28"/>
        </w:rPr>
        <w:t xml:space="preserve">Доступность социокультурного содержания подразумевает, что отобранные рекламные ролики будут содержать посильную для понимания и интерпретации социокультурную информацию. </w:t>
      </w:r>
      <w:r>
        <w:rPr>
          <w:rFonts w:ascii="Times New Roman" w:hAnsi="Times New Roman" w:cs="Times New Roman"/>
          <w:sz w:val="28"/>
          <w:szCs w:val="28"/>
        </w:rPr>
        <w:t xml:space="preserve">Особо отметим тот факт, что поскольку формирование СКК взрослых слушателей курсов предполагает овладение </w:t>
      </w:r>
      <w:r w:rsidRPr="004D08EE">
        <w:rPr>
          <w:rFonts w:ascii="Times New Roman" w:hAnsi="Times New Roman" w:cs="Times New Roman"/>
          <w:sz w:val="28"/>
          <w:szCs w:val="28"/>
        </w:rPr>
        <w:t>базовыми</w:t>
      </w:r>
      <w:r>
        <w:rPr>
          <w:rFonts w:ascii="Times New Roman" w:hAnsi="Times New Roman" w:cs="Times New Roman"/>
          <w:sz w:val="28"/>
          <w:szCs w:val="28"/>
        </w:rPr>
        <w:t xml:space="preserve"> представлениями об особенностях целевой лингвокультуры, отбираемые рекламные ролики должны в яркой и доступной форме отражать наиболее значимую социокультурную информацию. В этом отношении мы ориентируемся на уровень социокультурных знаний «среднего интеллигентного носителя языка» </w:t>
      </w:r>
      <w:r w:rsidRPr="00F80AB7">
        <w:rPr>
          <w:rFonts w:ascii="Times New Roman" w:hAnsi="Times New Roman" w:cs="Times New Roman"/>
          <w:sz w:val="28"/>
          <w:szCs w:val="28"/>
        </w:rPr>
        <w:t>[</w:t>
      </w:r>
      <w:r>
        <w:rPr>
          <w:rFonts w:ascii="Times New Roman" w:hAnsi="Times New Roman" w:cs="Times New Roman"/>
          <w:sz w:val="28"/>
          <w:szCs w:val="28"/>
        </w:rPr>
        <w:t>Верещагин, Костомаров, 1980: 257</w:t>
      </w:r>
      <w:r w:rsidRPr="00F80AB7">
        <w:rPr>
          <w:rFonts w:ascii="Times New Roman" w:hAnsi="Times New Roman" w:cs="Times New Roman"/>
          <w:sz w:val="28"/>
          <w:szCs w:val="28"/>
        </w:rPr>
        <w:t>]</w:t>
      </w:r>
      <w:r>
        <w:rPr>
          <w:rFonts w:ascii="Times New Roman" w:hAnsi="Times New Roman" w:cs="Times New Roman"/>
          <w:sz w:val="28"/>
          <w:szCs w:val="28"/>
        </w:rPr>
        <w:t>.</w:t>
      </w:r>
      <w:r w:rsidRPr="002B7FA0">
        <w:rPr>
          <w:rFonts w:ascii="Arial" w:hAnsi="Arial" w:cs="Arial"/>
          <w:bCs/>
          <w:sz w:val="26"/>
          <w:szCs w:val="28"/>
        </w:rPr>
        <w:t xml:space="preserve"> </w:t>
      </w:r>
    </w:p>
    <w:p w:rsidR="009E24AF" w:rsidRDefault="00BF5B63" w:rsidP="00F541F2">
      <w:pPr>
        <w:pStyle w:val="a3"/>
        <w:keepNext/>
        <w:numPr>
          <w:ilvl w:val="0"/>
          <w:numId w:val="28"/>
        </w:numPr>
        <w:spacing w:after="0" w:line="360" w:lineRule="auto"/>
        <w:ind w:left="1429"/>
        <w:jc w:val="both"/>
        <w:rPr>
          <w:rFonts w:ascii="Times New Roman" w:hAnsi="Times New Roman" w:cs="Times New Roman"/>
          <w:i/>
          <w:sz w:val="28"/>
          <w:szCs w:val="28"/>
        </w:rPr>
      </w:pPr>
      <w:r>
        <w:rPr>
          <w:rFonts w:ascii="Times New Roman" w:hAnsi="Times New Roman" w:cs="Times New Roman"/>
          <w:i/>
          <w:sz w:val="28"/>
          <w:szCs w:val="28"/>
        </w:rPr>
        <w:t>Критерий аутентичности.</w:t>
      </w:r>
    </w:p>
    <w:p w:rsidR="004D08EE" w:rsidRDefault="002118BD" w:rsidP="00F212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формировании СКК взрослых слушателей языковых курсов</w:t>
      </w:r>
      <w:r w:rsidR="009E24AF" w:rsidRPr="00F212B6">
        <w:rPr>
          <w:rFonts w:ascii="Times New Roman" w:hAnsi="Times New Roman" w:cs="Times New Roman"/>
          <w:sz w:val="28"/>
          <w:szCs w:val="28"/>
        </w:rPr>
        <w:t xml:space="preserve"> </w:t>
      </w:r>
      <w:r>
        <w:rPr>
          <w:rFonts w:ascii="Times New Roman" w:hAnsi="Times New Roman" w:cs="Times New Roman"/>
          <w:sz w:val="28"/>
          <w:szCs w:val="28"/>
        </w:rPr>
        <w:t xml:space="preserve">используются </w:t>
      </w:r>
      <w:r w:rsidR="009E24AF" w:rsidRPr="00F212B6">
        <w:rPr>
          <w:rFonts w:ascii="Times New Roman" w:hAnsi="Times New Roman" w:cs="Times New Roman"/>
          <w:sz w:val="28"/>
          <w:szCs w:val="28"/>
        </w:rPr>
        <w:t>аутентичные рекламные ро</w:t>
      </w:r>
      <w:r w:rsidR="00BF5B63" w:rsidRPr="00F212B6">
        <w:rPr>
          <w:rFonts w:ascii="Times New Roman" w:hAnsi="Times New Roman" w:cs="Times New Roman"/>
          <w:sz w:val="28"/>
          <w:szCs w:val="28"/>
        </w:rPr>
        <w:t xml:space="preserve">лики, поскольку </w:t>
      </w:r>
      <w:r w:rsidR="009E24AF" w:rsidRPr="00F212B6">
        <w:rPr>
          <w:rFonts w:ascii="Times New Roman" w:hAnsi="Times New Roman" w:cs="Times New Roman"/>
          <w:sz w:val="28"/>
          <w:szCs w:val="28"/>
        </w:rPr>
        <w:t xml:space="preserve">только аутентичный источник может быть достаточно достоверным как в лингвистическом, </w:t>
      </w:r>
      <w:r w:rsidR="00BF5B63" w:rsidRPr="00F212B6">
        <w:rPr>
          <w:rFonts w:ascii="Times New Roman" w:hAnsi="Times New Roman" w:cs="Times New Roman"/>
          <w:sz w:val="28"/>
          <w:szCs w:val="28"/>
        </w:rPr>
        <w:t xml:space="preserve">так и в социокультурном </w:t>
      </w:r>
      <w:r w:rsidR="005F46ED" w:rsidRPr="00F212B6">
        <w:rPr>
          <w:rFonts w:ascii="Times New Roman" w:hAnsi="Times New Roman" w:cs="Times New Roman"/>
          <w:sz w:val="28"/>
          <w:szCs w:val="28"/>
        </w:rPr>
        <w:t>плане</w:t>
      </w:r>
      <w:r w:rsidR="00BF5B63" w:rsidRPr="00F212B6">
        <w:rPr>
          <w:rFonts w:ascii="Times New Roman" w:hAnsi="Times New Roman" w:cs="Times New Roman"/>
          <w:sz w:val="28"/>
          <w:szCs w:val="28"/>
        </w:rPr>
        <w:t>. Из описанных Е.В. Носонович и Р.П. Мильруд содержательных аспектов аутентичности</w:t>
      </w:r>
      <w:r w:rsidR="009E24AF" w:rsidRPr="00F212B6">
        <w:rPr>
          <w:rFonts w:ascii="Times New Roman" w:hAnsi="Times New Roman" w:cs="Times New Roman"/>
          <w:sz w:val="28"/>
          <w:szCs w:val="28"/>
        </w:rPr>
        <w:t xml:space="preserve"> </w:t>
      </w:r>
      <w:r w:rsidR="00BF5B63" w:rsidRPr="00F212B6">
        <w:rPr>
          <w:rFonts w:ascii="Times New Roman" w:hAnsi="Times New Roman" w:cs="Times New Roman"/>
          <w:sz w:val="28"/>
          <w:szCs w:val="28"/>
        </w:rPr>
        <w:t>нас, в первую очередь, интересу</w:t>
      </w:r>
      <w:r w:rsidR="001179CD">
        <w:rPr>
          <w:rFonts w:ascii="Times New Roman" w:hAnsi="Times New Roman" w:cs="Times New Roman"/>
          <w:sz w:val="28"/>
          <w:szCs w:val="28"/>
        </w:rPr>
        <w:t>ю</w:t>
      </w:r>
      <w:r w:rsidR="00BF5B63" w:rsidRPr="00F212B6">
        <w:rPr>
          <w:rFonts w:ascii="Times New Roman" w:hAnsi="Times New Roman" w:cs="Times New Roman"/>
          <w:sz w:val="28"/>
          <w:szCs w:val="28"/>
        </w:rPr>
        <w:t>т культурологическая аутентичность</w:t>
      </w:r>
      <w:r w:rsidR="009E4DDF">
        <w:rPr>
          <w:rFonts w:ascii="Times New Roman" w:hAnsi="Times New Roman" w:cs="Times New Roman"/>
          <w:sz w:val="28"/>
          <w:szCs w:val="28"/>
        </w:rPr>
        <w:t xml:space="preserve"> и информативная аутентичность </w:t>
      </w:r>
      <w:r w:rsidR="009E4DDF" w:rsidRPr="00F212B6">
        <w:rPr>
          <w:rFonts w:ascii="Times New Roman" w:hAnsi="Times New Roman" w:cs="Times New Roman"/>
          <w:sz w:val="28"/>
          <w:szCs w:val="28"/>
        </w:rPr>
        <w:t xml:space="preserve">[Носонович, Мильруд, 1999: </w:t>
      </w:r>
      <w:r w:rsidR="00511449">
        <w:rPr>
          <w:rFonts w:ascii="Times New Roman" w:hAnsi="Times New Roman" w:cs="Times New Roman"/>
          <w:sz w:val="28"/>
          <w:szCs w:val="28"/>
        </w:rPr>
        <w:t>1</w:t>
      </w:r>
      <w:r w:rsidR="009E4DDF" w:rsidRPr="00F212B6">
        <w:rPr>
          <w:rFonts w:ascii="Times New Roman" w:hAnsi="Times New Roman" w:cs="Times New Roman"/>
          <w:sz w:val="28"/>
          <w:szCs w:val="28"/>
        </w:rPr>
        <w:t>8</w:t>
      </w:r>
      <w:r w:rsidR="009E4DDF">
        <w:rPr>
          <w:rFonts w:ascii="Times New Roman" w:hAnsi="Times New Roman" w:cs="Times New Roman"/>
          <w:sz w:val="28"/>
          <w:szCs w:val="28"/>
        </w:rPr>
        <w:t xml:space="preserve">]. </w:t>
      </w:r>
    </w:p>
    <w:p w:rsidR="00B11B89" w:rsidRDefault="009E4DDF" w:rsidP="004D08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Культурологическая аутентичность </w:t>
      </w:r>
      <w:r w:rsidR="00BF5B63" w:rsidRPr="00F212B6">
        <w:rPr>
          <w:rFonts w:ascii="Times New Roman" w:hAnsi="Times New Roman" w:cs="Times New Roman"/>
          <w:sz w:val="28"/>
          <w:szCs w:val="28"/>
        </w:rPr>
        <w:t>характеризу</w:t>
      </w:r>
      <w:r>
        <w:rPr>
          <w:rFonts w:ascii="Times New Roman" w:hAnsi="Times New Roman" w:cs="Times New Roman"/>
          <w:sz w:val="28"/>
          <w:szCs w:val="28"/>
        </w:rPr>
        <w:t>ется</w:t>
      </w:r>
      <w:r w:rsidR="00DB5530" w:rsidRPr="00F212B6">
        <w:rPr>
          <w:rFonts w:ascii="Times New Roman" w:hAnsi="Times New Roman" w:cs="Times New Roman"/>
          <w:sz w:val="28"/>
          <w:szCs w:val="28"/>
        </w:rPr>
        <w:t xml:space="preserve"> подбором материала, который способствует формированию представлений об особенностях другой культуры</w:t>
      </w:r>
      <w:r>
        <w:rPr>
          <w:rFonts w:ascii="Times New Roman" w:hAnsi="Times New Roman" w:cs="Times New Roman"/>
          <w:sz w:val="28"/>
          <w:szCs w:val="28"/>
        </w:rPr>
        <w:t>.</w:t>
      </w:r>
      <w:r w:rsidR="00BF5B63" w:rsidRPr="00F212B6">
        <w:rPr>
          <w:rFonts w:ascii="Times New Roman" w:hAnsi="Times New Roman" w:cs="Times New Roman"/>
          <w:sz w:val="28"/>
          <w:szCs w:val="28"/>
        </w:rPr>
        <w:t xml:space="preserve"> </w:t>
      </w:r>
      <w:r w:rsidR="00B11B89">
        <w:rPr>
          <w:rFonts w:ascii="Times New Roman" w:hAnsi="Times New Roman" w:cs="Times New Roman"/>
          <w:sz w:val="28"/>
          <w:szCs w:val="28"/>
        </w:rPr>
        <w:t>Данный вид аутентичности способен</w:t>
      </w:r>
      <w:r w:rsidRPr="00F212B6">
        <w:rPr>
          <w:rFonts w:ascii="Times New Roman" w:hAnsi="Times New Roman" w:cs="Times New Roman"/>
          <w:sz w:val="28"/>
          <w:szCs w:val="28"/>
        </w:rPr>
        <w:t xml:space="preserve"> помочь в развитии умений адекватно воспринимать картины и образы инокультурного пространства, так как будучи носителем социокультурной информации, аутентичный материал позволяет осуществлять опосредованный контакт с иноязычной культурой. </w:t>
      </w:r>
    </w:p>
    <w:p w:rsidR="00203ECF" w:rsidRPr="00203ECF" w:rsidRDefault="009E4DDF" w:rsidP="004D08EE">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Информативная аутентичность</w:t>
      </w:r>
      <w:r w:rsidR="00426C01">
        <w:rPr>
          <w:rFonts w:ascii="Times New Roman" w:hAnsi="Times New Roman" w:cs="Times New Roman"/>
          <w:sz w:val="28"/>
          <w:szCs w:val="28"/>
        </w:rPr>
        <w:t xml:space="preserve"> предпола</w:t>
      </w:r>
      <w:r w:rsidR="001179CD">
        <w:rPr>
          <w:rFonts w:ascii="Times New Roman" w:hAnsi="Times New Roman" w:cs="Times New Roman"/>
          <w:sz w:val="28"/>
          <w:szCs w:val="28"/>
        </w:rPr>
        <w:t>га</w:t>
      </w:r>
      <w:r>
        <w:rPr>
          <w:rFonts w:ascii="Times New Roman" w:hAnsi="Times New Roman" w:cs="Times New Roman"/>
          <w:sz w:val="28"/>
          <w:szCs w:val="28"/>
        </w:rPr>
        <w:t>ет</w:t>
      </w:r>
      <w:r w:rsidR="001179CD">
        <w:rPr>
          <w:rFonts w:ascii="Times New Roman" w:hAnsi="Times New Roman" w:cs="Times New Roman"/>
          <w:sz w:val="28"/>
          <w:szCs w:val="28"/>
        </w:rPr>
        <w:t xml:space="preserve"> использование материалов</w:t>
      </w:r>
      <w:r w:rsidR="00426C01">
        <w:rPr>
          <w:rFonts w:ascii="Times New Roman" w:hAnsi="Times New Roman" w:cs="Times New Roman"/>
          <w:sz w:val="28"/>
          <w:szCs w:val="28"/>
        </w:rPr>
        <w:t>, несущих значимую для обучаемых информацию, соответствующую их воз</w:t>
      </w:r>
      <w:r w:rsidR="001179CD">
        <w:rPr>
          <w:rFonts w:ascii="Times New Roman" w:hAnsi="Times New Roman" w:cs="Times New Roman"/>
          <w:sz w:val="28"/>
          <w:szCs w:val="28"/>
        </w:rPr>
        <w:t>рас</w:t>
      </w:r>
      <w:r w:rsidR="00426C01">
        <w:rPr>
          <w:rFonts w:ascii="Times New Roman" w:hAnsi="Times New Roman" w:cs="Times New Roman"/>
          <w:sz w:val="28"/>
          <w:szCs w:val="28"/>
        </w:rPr>
        <w:t>тным особенностям и личным интересам</w:t>
      </w:r>
      <w:r>
        <w:rPr>
          <w:rFonts w:ascii="Times New Roman" w:hAnsi="Times New Roman" w:cs="Times New Roman"/>
          <w:sz w:val="28"/>
          <w:szCs w:val="28"/>
        </w:rPr>
        <w:t>.</w:t>
      </w:r>
      <w:r w:rsidR="00203ECF">
        <w:rPr>
          <w:rFonts w:ascii="Times New Roman" w:hAnsi="Times New Roman" w:cs="Times New Roman"/>
          <w:sz w:val="28"/>
          <w:szCs w:val="28"/>
        </w:rPr>
        <w:t xml:space="preserve"> </w:t>
      </w:r>
      <w:r w:rsidR="00203ECF">
        <w:rPr>
          <w:rFonts w:ascii="Times New Roman" w:hAnsi="Times New Roman" w:cs="Times New Roman"/>
          <w:sz w:val="28"/>
        </w:rPr>
        <w:t>Следует оговориться</w:t>
      </w:r>
      <w:r w:rsidR="00203ECF" w:rsidRPr="00F212B6">
        <w:rPr>
          <w:rFonts w:ascii="Times New Roman" w:hAnsi="Times New Roman" w:cs="Times New Roman"/>
          <w:sz w:val="28"/>
        </w:rPr>
        <w:t xml:space="preserve">, что </w:t>
      </w:r>
      <w:r w:rsidR="00203ECF">
        <w:rPr>
          <w:rFonts w:ascii="Times New Roman" w:hAnsi="Times New Roman" w:cs="Times New Roman"/>
          <w:sz w:val="28"/>
        </w:rPr>
        <w:t xml:space="preserve">в некоторых случаях рекомендуется методическая </w:t>
      </w:r>
      <w:r w:rsidR="00203ECF" w:rsidRPr="00F212B6">
        <w:rPr>
          <w:rFonts w:ascii="Times New Roman" w:hAnsi="Times New Roman" w:cs="Times New Roman"/>
          <w:sz w:val="28"/>
        </w:rPr>
        <w:t xml:space="preserve">адаптация аутентичных </w:t>
      </w:r>
      <w:r w:rsidR="00203ECF">
        <w:rPr>
          <w:rFonts w:ascii="Times New Roman" w:hAnsi="Times New Roman" w:cs="Times New Roman"/>
          <w:sz w:val="28"/>
        </w:rPr>
        <w:t xml:space="preserve">рекламных </w:t>
      </w:r>
      <w:r w:rsidR="00203ECF" w:rsidRPr="00F212B6">
        <w:rPr>
          <w:rFonts w:ascii="Times New Roman" w:hAnsi="Times New Roman" w:cs="Times New Roman"/>
          <w:sz w:val="28"/>
        </w:rPr>
        <w:t>видеоматериалов для приведения в соответствие с целями обучения, поставленными задачами и уровнем владения иностранным языком.</w:t>
      </w:r>
      <w:r w:rsidR="00203ECF">
        <w:rPr>
          <w:rFonts w:ascii="Times New Roman" w:hAnsi="Times New Roman" w:cs="Times New Roman"/>
          <w:sz w:val="28"/>
        </w:rPr>
        <w:t xml:space="preserve"> Отметим, что данный этап регулируется преподавателем самостоятельно и зависит от языковых возможностей обучаемых.</w:t>
      </w:r>
    </w:p>
    <w:p w:rsidR="00F212B6" w:rsidRDefault="00F212B6" w:rsidP="00F541F2">
      <w:pPr>
        <w:pStyle w:val="a3"/>
        <w:numPr>
          <w:ilvl w:val="0"/>
          <w:numId w:val="28"/>
        </w:numPr>
        <w:spacing w:after="0" w:line="360" w:lineRule="auto"/>
        <w:ind w:left="1429"/>
        <w:jc w:val="both"/>
        <w:rPr>
          <w:rFonts w:ascii="Times New Roman" w:hAnsi="Times New Roman" w:cs="Times New Roman"/>
          <w:i/>
          <w:sz w:val="28"/>
          <w:szCs w:val="28"/>
        </w:rPr>
      </w:pPr>
      <w:r>
        <w:rPr>
          <w:rFonts w:ascii="Times New Roman" w:hAnsi="Times New Roman" w:cs="Times New Roman"/>
          <w:i/>
          <w:sz w:val="28"/>
          <w:szCs w:val="28"/>
        </w:rPr>
        <w:t xml:space="preserve">Критерий </w:t>
      </w:r>
      <w:r w:rsidR="00B11B89">
        <w:rPr>
          <w:rFonts w:ascii="Times New Roman" w:hAnsi="Times New Roman" w:cs="Times New Roman"/>
          <w:i/>
          <w:sz w:val="28"/>
          <w:szCs w:val="28"/>
        </w:rPr>
        <w:t>сопоставимости</w:t>
      </w:r>
      <w:r>
        <w:rPr>
          <w:rFonts w:ascii="Times New Roman" w:hAnsi="Times New Roman" w:cs="Times New Roman"/>
          <w:i/>
          <w:sz w:val="28"/>
          <w:szCs w:val="28"/>
        </w:rPr>
        <w:t xml:space="preserve"> родной культуры и культуры стран изучаемого языка.</w:t>
      </w:r>
    </w:p>
    <w:p w:rsidR="00F212B6" w:rsidRDefault="00F212B6" w:rsidP="00A965B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Вслед за Ю.А. Макковеевой, мы </w:t>
      </w:r>
      <w:r w:rsidR="002118BD">
        <w:rPr>
          <w:rFonts w:ascii="Times New Roman" w:hAnsi="Times New Roman" w:cs="Times New Roman"/>
          <w:sz w:val="28"/>
          <w:szCs w:val="28"/>
        </w:rPr>
        <w:t>считаем целесообразным выделение</w:t>
      </w:r>
      <w:r>
        <w:rPr>
          <w:rFonts w:ascii="Times New Roman" w:hAnsi="Times New Roman" w:cs="Times New Roman"/>
          <w:sz w:val="28"/>
          <w:szCs w:val="28"/>
        </w:rPr>
        <w:t xml:space="preserve"> </w:t>
      </w:r>
      <w:r w:rsidR="002118BD">
        <w:rPr>
          <w:rFonts w:ascii="Times New Roman" w:hAnsi="Times New Roman" w:cs="Times New Roman"/>
          <w:sz w:val="28"/>
          <w:szCs w:val="28"/>
        </w:rPr>
        <w:t>данного критерия</w:t>
      </w:r>
      <w:r>
        <w:rPr>
          <w:rFonts w:ascii="Times New Roman" w:hAnsi="Times New Roman" w:cs="Times New Roman"/>
          <w:sz w:val="28"/>
          <w:szCs w:val="28"/>
        </w:rPr>
        <w:t xml:space="preserve"> </w:t>
      </w:r>
      <w:r w:rsidRPr="00742CA0">
        <w:rPr>
          <w:rFonts w:ascii="Times New Roman" w:hAnsi="Times New Roman" w:cs="Times New Roman"/>
          <w:sz w:val="28"/>
          <w:szCs w:val="28"/>
        </w:rPr>
        <w:t>[</w:t>
      </w:r>
      <w:r>
        <w:rPr>
          <w:rFonts w:ascii="Times New Roman" w:hAnsi="Times New Roman" w:cs="Times New Roman"/>
          <w:sz w:val="28"/>
          <w:szCs w:val="28"/>
        </w:rPr>
        <w:t>Макковеева, 2007: 19</w:t>
      </w:r>
      <w:r w:rsidRPr="00742CA0">
        <w:rPr>
          <w:rFonts w:ascii="Times New Roman" w:hAnsi="Times New Roman" w:cs="Times New Roman"/>
          <w:sz w:val="28"/>
          <w:szCs w:val="28"/>
        </w:rPr>
        <w:t>]</w:t>
      </w:r>
      <w:r w:rsidR="00403E0F">
        <w:rPr>
          <w:rFonts w:ascii="Times New Roman" w:hAnsi="Times New Roman" w:cs="Times New Roman"/>
          <w:sz w:val="28"/>
          <w:szCs w:val="28"/>
        </w:rPr>
        <w:t>. Как правило, в</w:t>
      </w:r>
      <w:r>
        <w:rPr>
          <w:rFonts w:ascii="Times New Roman" w:hAnsi="Times New Roman" w:cs="Times New Roman"/>
          <w:sz w:val="28"/>
          <w:szCs w:val="28"/>
        </w:rPr>
        <w:t xml:space="preserve">се знания социокультурного характера накладываются на уже имеющиеся знания о родной культуре. </w:t>
      </w:r>
      <w:r w:rsidR="00403E0F">
        <w:rPr>
          <w:rFonts w:ascii="Times New Roman" w:hAnsi="Times New Roman" w:cs="Times New Roman"/>
          <w:sz w:val="28"/>
          <w:szCs w:val="28"/>
        </w:rPr>
        <w:t>В связи с этим, о</w:t>
      </w:r>
      <w:r>
        <w:rPr>
          <w:rFonts w:ascii="Times New Roman" w:hAnsi="Times New Roman" w:cs="Times New Roman"/>
          <w:sz w:val="28"/>
          <w:szCs w:val="28"/>
        </w:rPr>
        <w:t xml:space="preserve">тбираемый рекламный видеоматериал должен провоцировать обучаемых на выделение сходств и различий между родной и </w:t>
      </w:r>
      <w:r w:rsidR="00403E0F">
        <w:rPr>
          <w:rFonts w:ascii="Times New Roman" w:hAnsi="Times New Roman" w:cs="Times New Roman"/>
          <w:sz w:val="28"/>
          <w:szCs w:val="28"/>
        </w:rPr>
        <w:t>целевыми</w:t>
      </w:r>
      <w:r>
        <w:rPr>
          <w:rFonts w:ascii="Times New Roman" w:hAnsi="Times New Roman" w:cs="Times New Roman"/>
          <w:sz w:val="28"/>
          <w:szCs w:val="28"/>
        </w:rPr>
        <w:t xml:space="preserve"> лингвокультур</w:t>
      </w:r>
      <w:r w:rsidR="00403E0F">
        <w:rPr>
          <w:rFonts w:ascii="Times New Roman" w:hAnsi="Times New Roman" w:cs="Times New Roman"/>
          <w:sz w:val="28"/>
          <w:szCs w:val="28"/>
        </w:rPr>
        <w:t>ами</w:t>
      </w:r>
      <w:r>
        <w:rPr>
          <w:rFonts w:ascii="Times New Roman" w:hAnsi="Times New Roman" w:cs="Times New Roman"/>
          <w:sz w:val="28"/>
          <w:szCs w:val="28"/>
        </w:rPr>
        <w:t xml:space="preserve">. </w:t>
      </w:r>
      <w:r w:rsidR="00B42B0A">
        <w:rPr>
          <w:rFonts w:ascii="Times New Roman" w:hAnsi="Times New Roman" w:cs="Times New Roman"/>
          <w:sz w:val="28"/>
          <w:szCs w:val="28"/>
        </w:rPr>
        <w:t xml:space="preserve">Постоянное обращение к ценностям и нормам собственной культуры, </w:t>
      </w:r>
      <w:r w:rsidR="00A965B4">
        <w:rPr>
          <w:rFonts w:ascii="Times New Roman" w:hAnsi="Times New Roman" w:cs="Times New Roman"/>
          <w:sz w:val="28"/>
          <w:szCs w:val="28"/>
        </w:rPr>
        <w:t xml:space="preserve">а также их сопоставление с господствующими установками в иноязычной культуре </w:t>
      </w:r>
      <w:r w:rsidR="00B42B0A" w:rsidRPr="0081072E">
        <w:rPr>
          <w:rFonts w:ascii="Times New Roman" w:hAnsi="Times New Roman" w:cs="Times New Roman"/>
          <w:sz w:val="28"/>
          <w:szCs w:val="28"/>
        </w:rPr>
        <w:t xml:space="preserve">позволяет </w:t>
      </w:r>
      <w:r w:rsidR="00B42B0A">
        <w:rPr>
          <w:rFonts w:ascii="Times New Roman" w:hAnsi="Times New Roman" w:cs="Times New Roman"/>
          <w:sz w:val="28"/>
          <w:szCs w:val="28"/>
        </w:rPr>
        <w:t>об</w:t>
      </w:r>
      <w:r w:rsidR="00B42B0A" w:rsidRPr="0081072E">
        <w:rPr>
          <w:rFonts w:ascii="Times New Roman" w:hAnsi="Times New Roman" w:cs="Times New Roman"/>
          <w:sz w:val="28"/>
          <w:szCs w:val="28"/>
        </w:rPr>
        <w:t>уча</w:t>
      </w:r>
      <w:r w:rsidR="00B42B0A">
        <w:rPr>
          <w:rFonts w:ascii="Times New Roman" w:hAnsi="Times New Roman" w:cs="Times New Roman"/>
          <w:sz w:val="28"/>
          <w:szCs w:val="28"/>
        </w:rPr>
        <w:t>ю</w:t>
      </w:r>
      <w:r w:rsidR="00B42B0A" w:rsidRPr="0081072E">
        <w:rPr>
          <w:rFonts w:ascii="Times New Roman" w:hAnsi="Times New Roman" w:cs="Times New Roman"/>
          <w:sz w:val="28"/>
          <w:szCs w:val="28"/>
        </w:rPr>
        <w:t xml:space="preserve">щимся, с одной стороны, постичь особенности менталитета и языковой картины мира </w:t>
      </w:r>
      <w:r w:rsidR="00A965B4">
        <w:rPr>
          <w:rFonts w:ascii="Times New Roman" w:hAnsi="Times New Roman" w:cs="Times New Roman"/>
          <w:sz w:val="28"/>
          <w:szCs w:val="28"/>
        </w:rPr>
        <w:t>носителя языка</w:t>
      </w:r>
      <w:r w:rsidR="00B42B0A" w:rsidRPr="0081072E">
        <w:rPr>
          <w:rFonts w:ascii="Times New Roman" w:hAnsi="Times New Roman" w:cs="Times New Roman"/>
          <w:sz w:val="28"/>
          <w:szCs w:val="28"/>
        </w:rPr>
        <w:t>, а с другой – глубже осознать характерные черты родной культуры и лучше идентифицировать самого себя с ней</w:t>
      </w:r>
      <w:r w:rsidR="00B63ED2">
        <w:rPr>
          <w:rFonts w:ascii="Times New Roman" w:hAnsi="Times New Roman" w:cs="Times New Roman"/>
          <w:sz w:val="28"/>
          <w:szCs w:val="28"/>
        </w:rPr>
        <w:t xml:space="preserve"> </w:t>
      </w:r>
      <w:r w:rsidR="00B63ED2" w:rsidRPr="00B63ED2">
        <w:rPr>
          <w:rFonts w:ascii="Times New Roman" w:hAnsi="Times New Roman" w:cs="Times New Roman"/>
          <w:sz w:val="28"/>
          <w:szCs w:val="28"/>
        </w:rPr>
        <w:t>[</w:t>
      </w:r>
      <w:r w:rsidR="00B63ED2">
        <w:rPr>
          <w:rFonts w:ascii="Times New Roman" w:hAnsi="Times New Roman" w:cs="Times New Roman"/>
          <w:sz w:val="28"/>
          <w:szCs w:val="28"/>
        </w:rPr>
        <w:t>Кан, 2011: 22</w:t>
      </w:r>
      <w:r w:rsidR="00B63ED2" w:rsidRPr="00B63ED2">
        <w:rPr>
          <w:rFonts w:ascii="Times New Roman" w:hAnsi="Times New Roman" w:cs="Times New Roman"/>
          <w:sz w:val="28"/>
          <w:szCs w:val="28"/>
        </w:rPr>
        <w:t>]</w:t>
      </w:r>
      <w:r w:rsidR="00B42B0A" w:rsidRPr="0081072E">
        <w:rPr>
          <w:rFonts w:ascii="Times New Roman" w:hAnsi="Times New Roman" w:cs="Times New Roman"/>
          <w:sz w:val="28"/>
          <w:szCs w:val="28"/>
        </w:rPr>
        <w:t>.</w:t>
      </w:r>
    </w:p>
    <w:p w:rsidR="00403E0F" w:rsidRPr="00403E0F" w:rsidRDefault="00403E0F" w:rsidP="00F541F2">
      <w:pPr>
        <w:pStyle w:val="a3"/>
        <w:keepNext/>
        <w:numPr>
          <w:ilvl w:val="0"/>
          <w:numId w:val="28"/>
        </w:numPr>
        <w:spacing w:after="0" w:line="360" w:lineRule="auto"/>
        <w:ind w:left="1429" w:hanging="357"/>
        <w:jc w:val="both"/>
        <w:rPr>
          <w:rFonts w:ascii="Times New Roman" w:hAnsi="Times New Roman" w:cs="Times New Roman"/>
          <w:i/>
          <w:sz w:val="28"/>
          <w:szCs w:val="28"/>
        </w:rPr>
      </w:pPr>
      <w:r w:rsidRPr="00403E0F">
        <w:rPr>
          <w:rFonts w:ascii="Times New Roman" w:hAnsi="Times New Roman" w:cs="Times New Roman"/>
          <w:i/>
          <w:sz w:val="28"/>
          <w:szCs w:val="28"/>
        </w:rPr>
        <w:lastRenderedPageBreak/>
        <w:t xml:space="preserve">Критерий принадлежности к британской </w:t>
      </w:r>
      <w:r w:rsidR="00EB6D50">
        <w:rPr>
          <w:rFonts w:ascii="Times New Roman" w:hAnsi="Times New Roman" w:cs="Times New Roman"/>
          <w:i/>
          <w:sz w:val="28"/>
          <w:szCs w:val="28"/>
        </w:rPr>
        <w:t>ил</w:t>
      </w:r>
      <w:r w:rsidR="0046290F">
        <w:rPr>
          <w:rFonts w:ascii="Times New Roman" w:hAnsi="Times New Roman" w:cs="Times New Roman"/>
          <w:i/>
          <w:sz w:val="28"/>
          <w:szCs w:val="28"/>
        </w:rPr>
        <w:t>и</w:t>
      </w:r>
      <w:r w:rsidRPr="00403E0F">
        <w:rPr>
          <w:rFonts w:ascii="Times New Roman" w:hAnsi="Times New Roman" w:cs="Times New Roman"/>
          <w:i/>
          <w:sz w:val="28"/>
          <w:szCs w:val="28"/>
        </w:rPr>
        <w:t xml:space="preserve"> американской культуре. </w:t>
      </w:r>
    </w:p>
    <w:p w:rsidR="00B11B89" w:rsidRDefault="00F212B6" w:rsidP="009F25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Целевыми лингвокультурами в нашем исследовании являются </w:t>
      </w:r>
      <w:r w:rsidR="00B11B89">
        <w:rPr>
          <w:rFonts w:ascii="Times New Roman" w:hAnsi="Times New Roman" w:cs="Times New Roman"/>
          <w:sz w:val="28"/>
          <w:szCs w:val="28"/>
        </w:rPr>
        <w:t>лингвокультуры Великобритании и Соединённых</w:t>
      </w:r>
      <w:r w:rsidR="008E62DB">
        <w:rPr>
          <w:rFonts w:ascii="Times New Roman" w:hAnsi="Times New Roman" w:cs="Times New Roman"/>
          <w:sz w:val="28"/>
          <w:szCs w:val="28"/>
        </w:rPr>
        <w:t xml:space="preserve"> Штат</w:t>
      </w:r>
      <w:r w:rsidR="00B11B89">
        <w:rPr>
          <w:rFonts w:ascii="Times New Roman" w:hAnsi="Times New Roman" w:cs="Times New Roman"/>
          <w:sz w:val="28"/>
          <w:szCs w:val="28"/>
        </w:rPr>
        <w:t>ов</w:t>
      </w:r>
      <w:r w:rsidR="008E62DB">
        <w:rPr>
          <w:rFonts w:ascii="Times New Roman" w:hAnsi="Times New Roman" w:cs="Times New Roman"/>
          <w:sz w:val="28"/>
          <w:szCs w:val="28"/>
        </w:rPr>
        <w:t xml:space="preserve"> Америки</w:t>
      </w:r>
      <w:r>
        <w:rPr>
          <w:rFonts w:ascii="Times New Roman" w:hAnsi="Times New Roman" w:cs="Times New Roman"/>
          <w:sz w:val="28"/>
          <w:szCs w:val="28"/>
        </w:rPr>
        <w:t xml:space="preserve">. </w:t>
      </w:r>
      <w:r w:rsidR="00B11B89">
        <w:rPr>
          <w:rFonts w:ascii="Times New Roman" w:hAnsi="Times New Roman" w:cs="Times New Roman"/>
          <w:sz w:val="28"/>
          <w:szCs w:val="28"/>
        </w:rPr>
        <w:t xml:space="preserve">Данный </w:t>
      </w:r>
      <w:r>
        <w:rPr>
          <w:rFonts w:ascii="Times New Roman" w:hAnsi="Times New Roman" w:cs="Times New Roman"/>
          <w:sz w:val="28"/>
          <w:szCs w:val="28"/>
        </w:rPr>
        <w:t xml:space="preserve">выбор обусловлен </w:t>
      </w:r>
      <w:r w:rsidR="00403E0F">
        <w:rPr>
          <w:rFonts w:ascii="Times New Roman" w:hAnsi="Times New Roman" w:cs="Times New Roman"/>
          <w:sz w:val="28"/>
          <w:szCs w:val="28"/>
        </w:rPr>
        <w:t>историко-культурными факторами развития английского языка как средства международного общения и социально-экономической обстановкой в мире.</w:t>
      </w:r>
      <w:r w:rsidR="008E62DB">
        <w:rPr>
          <w:rFonts w:ascii="Times New Roman" w:hAnsi="Times New Roman" w:cs="Times New Roman"/>
          <w:sz w:val="28"/>
          <w:szCs w:val="28"/>
        </w:rPr>
        <w:t xml:space="preserve"> </w:t>
      </w:r>
      <w:r w:rsidR="0046290F">
        <w:rPr>
          <w:rFonts w:ascii="Times New Roman" w:hAnsi="Times New Roman" w:cs="Times New Roman"/>
          <w:sz w:val="28"/>
          <w:szCs w:val="28"/>
        </w:rPr>
        <w:t xml:space="preserve">Более того, </w:t>
      </w:r>
      <w:r w:rsidR="009F25EA">
        <w:rPr>
          <w:rFonts w:ascii="Times New Roman" w:hAnsi="Times New Roman" w:cs="Times New Roman"/>
          <w:sz w:val="28"/>
          <w:szCs w:val="28"/>
        </w:rPr>
        <w:t xml:space="preserve">следует отметить, что </w:t>
      </w:r>
      <w:r w:rsidR="0046290F">
        <w:rPr>
          <w:rFonts w:ascii="Times New Roman" w:hAnsi="Times New Roman" w:cs="Times New Roman"/>
          <w:sz w:val="28"/>
          <w:szCs w:val="28"/>
        </w:rPr>
        <w:t xml:space="preserve">в </w:t>
      </w:r>
      <w:r w:rsidR="009F25EA">
        <w:rPr>
          <w:rFonts w:ascii="Times New Roman" w:hAnsi="Times New Roman" w:cs="Times New Roman"/>
          <w:sz w:val="28"/>
          <w:szCs w:val="28"/>
        </w:rPr>
        <w:t xml:space="preserve">языковом </w:t>
      </w:r>
      <w:r w:rsidR="0046290F">
        <w:rPr>
          <w:rFonts w:ascii="Times New Roman" w:hAnsi="Times New Roman" w:cs="Times New Roman"/>
          <w:sz w:val="28"/>
          <w:szCs w:val="28"/>
        </w:rPr>
        <w:t>образовании</w:t>
      </w:r>
      <w:r w:rsidR="00B11B89">
        <w:rPr>
          <w:rFonts w:ascii="Times New Roman" w:hAnsi="Times New Roman" w:cs="Times New Roman"/>
          <w:sz w:val="28"/>
          <w:szCs w:val="28"/>
        </w:rPr>
        <w:t xml:space="preserve"> Северо-Западного региона и территории РФ, примыкающей к Европейскому пространству</w:t>
      </w:r>
      <w:r w:rsidR="0046290F">
        <w:rPr>
          <w:rFonts w:ascii="Times New Roman" w:hAnsi="Times New Roman" w:cs="Times New Roman"/>
          <w:sz w:val="28"/>
          <w:szCs w:val="28"/>
        </w:rPr>
        <w:t>, как правило, наблю</w:t>
      </w:r>
      <w:r w:rsidR="009F25EA">
        <w:rPr>
          <w:rFonts w:ascii="Times New Roman" w:hAnsi="Times New Roman" w:cs="Times New Roman"/>
          <w:sz w:val="28"/>
          <w:szCs w:val="28"/>
        </w:rPr>
        <w:t>дается ориентация на британскую</w:t>
      </w:r>
      <w:r w:rsidR="0046290F">
        <w:rPr>
          <w:rFonts w:ascii="Times New Roman" w:hAnsi="Times New Roman" w:cs="Times New Roman"/>
          <w:sz w:val="28"/>
          <w:szCs w:val="28"/>
        </w:rPr>
        <w:t xml:space="preserve"> лингвокультуру</w:t>
      </w:r>
      <w:r w:rsidR="009F25EA">
        <w:rPr>
          <w:rFonts w:ascii="Times New Roman" w:hAnsi="Times New Roman" w:cs="Times New Roman"/>
          <w:sz w:val="28"/>
          <w:szCs w:val="28"/>
        </w:rPr>
        <w:t xml:space="preserve"> и</w:t>
      </w:r>
      <w:r w:rsidR="0046290F">
        <w:rPr>
          <w:rFonts w:ascii="Times New Roman" w:hAnsi="Times New Roman" w:cs="Times New Roman"/>
          <w:sz w:val="28"/>
          <w:szCs w:val="28"/>
        </w:rPr>
        <w:t xml:space="preserve"> используются учебники, содержащие образцы </w:t>
      </w:r>
      <w:r w:rsidR="009F25EA">
        <w:rPr>
          <w:rFonts w:ascii="Times New Roman" w:hAnsi="Times New Roman" w:cs="Times New Roman"/>
          <w:sz w:val="28"/>
          <w:szCs w:val="28"/>
        </w:rPr>
        <w:t xml:space="preserve">преимущественно </w:t>
      </w:r>
      <w:r w:rsidR="0046290F">
        <w:rPr>
          <w:rFonts w:ascii="Times New Roman" w:hAnsi="Times New Roman" w:cs="Times New Roman"/>
          <w:sz w:val="28"/>
          <w:szCs w:val="28"/>
        </w:rPr>
        <w:t>британской речи. Тем не менее, на наш взгляд, такой подход яв</w:t>
      </w:r>
      <w:r w:rsidR="008A433E">
        <w:rPr>
          <w:rFonts w:ascii="Times New Roman" w:hAnsi="Times New Roman" w:cs="Times New Roman"/>
          <w:sz w:val="28"/>
          <w:szCs w:val="28"/>
        </w:rPr>
        <w:t xml:space="preserve">ляется несколько односторонним. </w:t>
      </w:r>
      <w:r w:rsidR="00B11B89" w:rsidRPr="00256593">
        <w:rPr>
          <w:rFonts w:ascii="Times New Roman" w:hAnsi="Times New Roman" w:cs="Times New Roman"/>
          <w:sz w:val="28"/>
          <w:szCs w:val="28"/>
        </w:rPr>
        <w:t xml:space="preserve">Влияние американской лингвокультуры на развитие английского языка как </w:t>
      </w:r>
      <w:r w:rsidR="00FE3E1B" w:rsidRPr="00256593">
        <w:rPr>
          <w:rFonts w:ascii="Times New Roman" w:hAnsi="Times New Roman" w:cs="Times New Roman"/>
          <w:sz w:val="28"/>
          <w:szCs w:val="28"/>
        </w:rPr>
        <w:t>языка международного общения</w:t>
      </w:r>
      <w:r w:rsidR="00256593" w:rsidRPr="00256593">
        <w:rPr>
          <w:rFonts w:ascii="Times New Roman" w:hAnsi="Times New Roman" w:cs="Times New Roman"/>
          <w:sz w:val="28"/>
          <w:szCs w:val="28"/>
        </w:rPr>
        <w:t>, а также</w:t>
      </w:r>
      <w:r w:rsidR="00B11B89" w:rsidRPr="00256593">
        <w:rPr>
          <w:rFonts w:ascii="Times New Roman" w:hAnsi="Times New Roman" w:cs="Times New Roman"/>
          <w:sz w:val="28"/>
          <w:szCs w:val="28"/>
        </w:rPr>
        <w:t xml:space="preserve"> популяризация америка</w:t>
      </w:r>
      <w:r w:rsidR="00FE3E1B" w:rsidRPr="00256593">
        <w:rPr>
          <w:rFonts w:ascii="Times New Roman" w:hAnsi="Times New Roman" w:cs="Times New Roman"/>
          <w:sz w:val="28"/>
          <w:szCs w:val="28"/>
        </w:rPr>
        <w:t xml:space="preserve">нского образа жизни посредством </w:t>
      </w:r>
      <w:r w:rsidR="00B11B89" w:rsidRPr="00256593">
        <w:rPr>
          <w:rFonts w:ascii="Times New Roman" w:hAnsi="Times New Roman" w:cs="Times New Roman"/>
          <w:sz w:val="28"/>
          <w:szCs w:val="28"/>
        </w:rPr>
        <w:t>му</w:t>
      </w:r>
      <w:r w:rsidR="00FE3E1B" w:rsidRPr="00256593">
        <w:rPr>
          <w:rFonts w:ascii="Times New Roman" w:hAnsi="Times New Roman" w:cs="Times New Roman"/>
          <w:sz w:val="28"/>
          <w:szCs w:val="28"/>
        </w:rPr>
        <w:t>зыкальной продукции и киноиндустрии США на сегодняшний день очевидны.</w:t>
      </w:r>
      <w:r w:rsidR="00020AD8" w:rsidRPr="00256593">
        <w:rPr>
          <w:rFonts w:ascii="Times New Roman" w:hAnsi="Times New Roman" w:cs="Times New Roman"/>
          <w:sz w:val="28"/>
          <w:szCs w:val="28"/>
        </w:rPr>
        <w:t xml:space="preserve"> </w:t>
      </w:r>
      <w:r w:rsidR="00FE3E1B" w:rsidRPr="00256593">
        <w:rPr>
          <w:rFonts w:ascii="Times New Roman" w:hAnsi="Times New Roman" w:cs="Times New Roman"/>
          <w:sz w:val="28"/>
          <w:szCs w:val="28"/>
        </w:rPr>
        <w:t>С</w:t>
      </w:r>
      <w:r w:rsidR="00020AD8" w:rsidRPr="00256593">
        <w:rPr>
          <w:rFonts w:ascii="Times New Roman" w:hAnsi="Times New Roman" w:cs="Times New Roman"/>
          <w:sz w:val="28"/>
          <w:szCs w:val="28"/>
        </w:rPr>
        <w:t xml:space="preserve">ледовательно, </w:t>
      </w:r>
      <w:r w:rsidR="00256593" w:rsidRPr="00256593">
        <w:rPr>
          <w:rFonts w:ascii="Times New Roman" w:hAnsi="Times New Roman" w:cs="Times New Roman"/>
          <w:sz w:val="28"/>
          <w:szCs w:val="28"/>
        </w:rPr>
        <w:t xml:space="preserve">в рамках формирования СКК </w:t>
      </w:r>
      <w:r w:rsidR="00E648C8">
        <w:rPr>
          <w:rFonts w:ascii="Times New Roman" w:hAnsi="Times New Roman" w:cs="Times New Roman"/>
          <w:sz w:val="28"/>
          <w:szCs w:val="28"/>
        </w:rPr>
        <w:t>необходимо</w:t>
      </w:r>
      <w:r w:rsidR="00FE3E1B" w:rsidRPr="00256593">
        <w:rPr>
          <w:rFonts w:ascii="Times New Roman" w:hAnsi="Times New Roman" w:cs="Times New Roman"/>
          <w:sz w:val="28"/>
          <w:szCs w:val="28"/>
        </w:rPr>
        <w:t xml:space="preserve"> уделить </w:t>
      </w:r>
      <w:r w:rsidR="00E648C8">
        <w:rPr>
          <w:rFonts w:ascii="Times New Roman" w:hAnsi="Times New Roman" w:cs="Times New Roman"/>
          <w:sz w:val="28"/>
          <w:szCs w:val="28"/>
        </w:rPr>
        <w:t xml:space="preserve">должное </w:t>
      </w:r>
      <w:r w:rsidR="00FE3E1B" w:rsidRPr="00256593">
        <w:rPr>
          <w:rFonts w:ascii="Times New Roman" w:hAnsi="Times New Roman" w:cs="Times New Roman"/>
          <w:sz w:val="28"/>
          <w:szCs w:val="28"/>
        </w:rPr>
        <w:t>внимание</w:t>
      </w:r>
      <w:r w:rsidR="00020AD8" w:rsidRPr="00256593">
        <w:rPr>
          <w:rFonts w:ascii="Times New Roman" w:hAnsi="Times New Roman" w:cs="Times New Roman"/>
          <w:sz w:val="28"/>
          <w:szCs w:val="28"/>
        </w:rPr>
        <w:t xml:space="preserve"> </w:t>
      </w:r>
      <w:r w:rsidR="00256593" w:rsidRPr="00256593">
        <w:rPr>
          <w:rFonts w:ascii="Times New Roman" w:hAnsi="Times New Roman" w:cs="Times New Roman"/>
          <w:sz w:val="28"/>
          <w:szCs w:val="28"/>
        </w:rPr>
        <w:t>лингвокультуре США, однако сделать это</w:t>
      </w:r>
      <w:r w:rsidR="00E648C8">
        <w:rPr>
          <w:rFonts w:ascii="Times New Roman" w:hAnsi="Times New Roman" w:cs="Times New Roman"/>
          <w:sz w:val="28"/>
          <w:szCs w:val="28"/>
        </w:rPr>
        <w:t xml:space="preserve"> </w:t>
      </w:r>
      <w:r w:rsidR="00920A98">
        <w:rPr>
          <w:rFonts w:ascii="Times New Roman" w:hAnsi="Times New Roman" w:cs="Times New Roman"/>
          <w:sz w:val="28"/>
          <w:szCs w:val="28"/>
        </w:rPr>
        <w:t>корректно и сбалансирован</w:t>
      </w:r>
      <w:r w:rsidR="00256593" w:rsidRPr="00256593">
        <w:rPr>
          <w:rFonts w:ascii="Times New Roman" w:hAnsi="Times New Roman" w:cs="Times New Roman"/>
          <w:sz w:val="28"/>
          <w:szCs w:val="28"/>
        </w:rPr>
        <w:t>о</w:t>
      </w:r>
      <w:r w:rsidR="00020AD8" w:rsidRPr="00256593">
        <w:rPr>
          <w:rFonts w:ascii="Times New Roman" w:hAnsi="Times New Roman" w:cs="Times New Roman"/>
          <w:sz w:val="28"/>
          <w:szCs w:val="28"/>
        </w:rPr>
        <w:t>.</w:t>
      </w:r>
      <w:r w:rsidR="00020AD8">
        <w:rPr>
          <w:rFonts w:ascii="Times New Roman" w:hAnsi="Times New Roman" w:cs="Times New Roman"/>
          <w:sz w:val="28"/>
          <w:szCs w:val="28"/>
        </w:rPr>
        <w:t xml:space="preserve"> </w:t>
      </w:r>
    </w:p>
    <w:p w:rsidR="008D6675" w:rsidRPr="005A5CCF" w:rsidRDefault="00C16E26" w:rsidP="00F541F2">
      <w:pPr>
        <w:pStyle w:val="a3"/>
        <w:keepNext/>
        <w:numPr>
          <w:ilvl w:val="0"/>
          <w:numId w:val="28"/>
        </w:numPr>
        <w:spacing w:after="0" w:line="360" w:lineRule="auto"/>
        <w:ind w:left="1429"/>
        <w:jc w:val="both"/>
        <w:rPr>
          <w:rFonts w:ascii="Times New Roman" w:hAnsi="Times New Roman" w:cs="Times New Roman"/>
          <w:i/>
          <w:sz w:val="28"/>
          <w:szCs w:val="28"/>
        </w:rPr>
      </w:pPr>
      <w:r w:rsidRPr="005A5CCF">
        <w:rPr>
          <w:rFonts w:ascii="Times New Roman" w:hAnsi="Times New Roman" w:cs="Times New Roman"/>
          <w:i/>
          <w:sz w:val="28"/>
          <w:szCs w:val="28"/>
        </w:rPr>
        <w:t>Критерий проблемности.</w:t>
      </w:r>
    </w:p>
    <w:p w:rsidR="008D6675" w:rsidRPr="00473E4A" w:rsidRDefault="003827F4" w:rsidP="0047319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Учёт данного критерия предполагает, что в содержании отбираемых рекламных роликов должны присутствовать </w:t>
      </w:r>
      <w:r w:rsidR="008D6675">
        <w:rPr>
          <w:rFonts w:ascii="Times New Roman" w:hAnsi="Times New Roman" w:cs="Times New Roman"/>
          <w:sz w:val="28"/>
          <w:szCs w:val="28"/>
        </w:rPr>
        <w:t>нек</w:t>
      </w:r>
      <w:r>
        <w:rPr>
          <w:rFonts w:ascii="Times New Roman" w:hAnsi="Times New Roman" w:cs="Times New Roman"/>
          <w:sz w:val="28"/>
          <w:szCs w:val="28"/>
        </w:rPr>
        <w:t>ие</w:t>
      </w:r>
      <w:r w:rsidR="008D6675">
        <w:rPr>
          <w:rFonts w:ascii="Times New Roman" w:hAnsi="Times New Roman" w:cs="Times New Roman"/>
          <w:sz w:val="28"/>
          <w:szCs w:val="28"/>
        </w:rPr>
        <w:t xml:space="preserve"> ситуаци</w:t>
      </w:r>
      <w:r>
        <w:rPr>
          <w:rFonts w:ascii="Times New Roman" w:hAnsi="Times New Roman" w:cs="Times New Roman"/>
          <w:sz w:val="28"/>
          <w:szCs w:val="28"/>
        </w:rPr>
        <w:t>и</w:t>
      </w:r>
      <w:r w:rsidR="008D6675">
        <w:rPr>
          <w:rFonts w:ascii="Times New Roman" w:hAnsi="Times New Roman" w:cs="Times New Roman"/>
          <w:sz w:val="28"/>
          <w:szCs w:val="28"/>
        </w:rPr>
        <w:t xml:space="preserve"> проблемного характера, дальнейшее обсуждение котор</w:t>
      </w:r>
      <w:r>
        <w:rPr>
          <w:rFonts w:ascii="Times New Roman" w:hAnsi="Times New Roman" w:cs="Times New Roman"/>
          <w:sz w:val="28"/>
          <w:szCs w:val="28"/>
        </w:rPr>
        <w:t>ых</w:t>
      </w:r>
      <w:r w:rsidR="008D6675">
        <w:rPr>
          <w:rFonts w:ascii="Times New Roman" w:hAnsi="Times New Roman" w:cs="Times New Roman"/>
          <w:sz w:val="28"/>
          <w:szCs w:val="28"/>
        </w:rPr>
        <w:t xml:space="preserve"> имеет как образовательный так и воспитательный потенциал</w:t>
      </w:r>
      <w:r w:rsidR="00426C01">
        <w:rPr>
          <w:rFonts w:ascii="Times New Roman" w:hAnsi="Times New Roman" w:cs="Times New Roman"/>
          <w:sz w:val="28"/>
          <w:szCs w:val="28"/>
        </w:rPr>
        <w:t xml:space="preserve"> </w:t>
      </w:r>
      <w:r w:rsidR="00426C01" w:rsidRPr="00426C01">
        <w:rPr>
          <w:rFonts w:ascii="Times New Roman" w:hAnsi="Times New Roman" w:cs="Times New Roman"/>
          <w:sz w:val="28"/>
          <w:szCs w:val="28"/>
        </w:rPr>
        <w:t>[</w:t>
      </w:r>
      <w:r w:rsidR="00426C01">
        <w:rPr>
          <w:rFonts w:ascii="Times New Roman" w:hAnsi="Times New Roman" w:cs="Times New Roman"/>
          <w:sz w:val="28"/>
          <w:szCs w:val="28"/>
        </w:rPr>
        <w:t xml:space="preserve">Бобрикова, </w:t>
      </w:r>
      <w:r w:rsidR="004D08EE">
        <w:rPr>
          <w:rFonts w:ascii="Times New Roman" w:hAnsi="Times New Roman" w:cs="Times New Roman"/>
          <w:sz w:val="28"/>
          <w:szCs w:val="28"/>
        </w:rPr>
        <w:t>201</w:t>
      </w:r>
      <w:r w:rsidR="00B02FEC">
        <w:rPr>
          <w:rFonts w:ascii="Times New Roman" w:hAnsi="Times New Roman" w:cs="Times New Roman"/>
          <w:sz w:val="28"/>
          <w:szCs w:val="28"/>
        </w:rPr>
        <w:t>4</w:t>
      </w:r>
      <w:r w:rsidR="00426C01">
        <w:rPr>
          <w:rFonts w:ascii="Times New Roman" w:hAnsi="Times New Roman" w:cs="Times New Roman"/>
          <w:sz w:val="28"/>
          <w:szCs w:val="28"/>
        </w:rPr>
        <w:t>: 15</w:t>
      </w:r>
      <w:r w:rsidR="00426C01" w:rsidRPr="00426C01">
        <w:rPr>
          <w:rFonts w:ascii="Times New Roman" w:hAnsi="Times New Roman" w:cs="Times New Roman"/>
          <w:sz w:val="28"/>
          <w:szCs w:val="28"/>
        </w:rPr>
        <w:t>]</w:t>
      </w:r>
      <w:r w:rsidR="008D6675">
        <w:rPr>
          <w:rFonts w:ascii="Times New Roman" w:hAnsi="Times New Roman" w:cs="Times New Roman"/>
          <w:sz w:val="28"/>
          <w:szCs w:val="28"/>
        </w:rPr>
        <w:t xml:space="preserve">. </w:t>
      </w:r>
      <w:r>
        <w:rPr>
          <w:rFonts w:ascii="Times New Roman" w:hAnsi="Times New Roman" w:cs="Times New Roman"/>
          <w:sz w:val="28"/>
          <w:szCs w:val="28"/>
        </w:rPr>
        <w:t xml:space="preserve">Наличие проблемной ситуации побуждает </w:t>
      </w:r>
      <w:r w:rsidR="00052E94">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к рефлексии, а рефлексия, в свою очередь, способствует более глубокому проникновению в </w:t>
      </w:r>
      <w:r w:rsidR="00F212B6">
        <w:rPr>
          <w:rFonts w:ascii="Times New Roman" w:hAnsi="Times New Roman" w:cs="Times New Roman"/>
          <w:sz w:val="28"/>
          <w:szCs w:val="28"/>
        </w:rPr>
        <w:t xml:space="preserve">суть изучаемых социокультурных явлений. </w:t>
      </w:r>
      <w:r w:rsidR="00D7171C">
        <w:rPr>
          <w:rFonts w:ascii="Times New Roman" w:hAnsi="Times New Roman" w:cs="Times New Roman"/>
          <w:sz w:val="28"/>
          <w:szCs w:val="28"/>
        </w:rPr>
        <w:t>Проблемность связана с другим свойством видеоматериала – реактивностью, то есть способностью вызывать отклик и провоцировать обучаемых вступать в дискуссию.</w:t>
      </w:r>
      <w:r w:rsidR="008A433E">
        <w:rPr>
          <w:rFonts w:ascii="Times New Roman" w:hAnsi="Times New Roman" w:cs="Times New Roman"/>
          <w:sz w:val="28"/>
          <w:szCs w:val="28"/>
        </w:rPr>
        <w:t xml:space="preserve"> Как правило, имея обширный жизненный, социальный и профессиональный опыт, взрослые обучаемые всегда стремятся поделиться своим мнением и выслушать мнение </w:t>
      </w:r>
      <w:r w:rsidR="008A433E">
        <w:rPr>
          <w:rFonts w:ascii="Times New Roman" w:hAnsi="Times New Roman" w:cs="Times New Roman"/>
          <w:sz w:val="28"/>
          <w:szCs w:val="28"/>
        </w:rPr>
        <w:lastRenderedPageBreak/>
        <w:t xml:space="preserve">коллег. Именно поэтому рекламный видеоматериал, отмеченный некой социальной или морально-нравственной проблематикой служит дополнительным источником мотивации и способствует вовлечению обучающихся в процесс коммуникации на иностранном языке. </w:t>
      </w:r>
    </w:p>
    <w:p w:rsidR="008D6675" w:rsidRDefault="008D6675" w:rsidP="00F541F2">
      <w:pPr>
        <w:pStyle w:val="a3"/>
        <w:keepNext/>
        <w:numPr>
          <w:ilvl w:val="0"/>
          <w:numId w:val="28"/>
        </w:numPr>
        <w:spacing w:after="0" w:line="360" w:lineRule="auto"/>
        <w:ind w:left="1429" w:hanging="357"/>
        <w:jc w:val="both"/>
        <w:rPr>
          <w:rFonts w:ascii="Times New Roman" w:hAnsi="Times New Roman" w:cs="Times New Roman"/>
          <w:i/>
          <w:sz w:val="28"/>
          <w:szCs w:val="28"/>
        </w:rPr>
      </w:pPr>
      <w:r w:rsidRPr="00473E4A">
        <w:rPr>
          <w:rFonts w:ascii="Times New Roman" w:hAnsi="Times New Roman" w:cs="Times New Roman"/>
          <w:i/>
          <w:sz w:val="28"/>
          <w:szCs w:val="28"/>
        </w:rPr>
        <w:t>Критерий соответствия уровню языковой подготовки обучаемых.</w:t>
      </w:r>
    </w:p>
    <w:p w:rsidR="00020AD8" w:rsidRDefault="00C16E26" w:rsidP="00C16E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критерий предполагает учёт уровня владения </w:t>
      </w:r>
      <w:r w:rsidR="00F75688">
        <w:rPr>
          <w:rFonts w:ascii="Times New Roman" w:hAnsi="Times New Roman" w:cs="Times New Roman"/>
          <w:sz w:val="28"/>
          <w:szCs w:val="28"/>
        </w:rPr>
        <w:t xml:space="preserve">обучающимися </w:t>
      </w:r>
      <w:r>
        <w:rPr>
          <w:rFonts w:ascii="Times New Roman" w:hAnsi="Times New Roman" w:cs="Times New Roman"/>
          <w:sz w:val="28"/>
          <w:szCs w:val="28"/>
        </w:rPr>
        <w:t>иноязычными навыками и умениями</w:t>
      </w:r>
      <w:r w:rsidR="00F75688">
        <w:rPr>
          <w:rFonts w:ascii="Times New Roman" w:hAnsi="Times New Roman" w:cs="Times New Roman"/>
          <w:sz w:val="28"/>
          <w:szCs w:val="28"/>
        </w:rPr>
        <w:t xml:space="preserve"> </w:t>
      </w:r>
      <w:r w:rsidR="003827F4" w:rsidRPr="003827F4">
        <w:rPr>
          <w:rFonts w:ascii="Times New Roman" w:hAnsi="Times New Roman" w:cs="Times New Roman"/>
          <w:sz w:val="28"/>
          <w:szCs w:val="28"/>
        </w:rPr>
        <w:t>[</w:t>
      </w:r>
      <w:r w:rsidR="003827F4">
        <w:rPr>
          <w:rFonts w:ascii="Times New Roman" w:hAnsi="Times New Roman" w:cs="Times New Roman"/>
          <w:sz w:val="28"/>
          <w:szCs w:val="28"/>
        </w:rPr>
        <w:t>Малышева, 2012: 17</w:t>
      </w:r>
      <w:r w:rsidR="003827F4" w:rsidRPr="003827F4">
        <w:rPr>
          <w:rFonts w:ascii="Times New Roman" w:hAnsi="Times New Roman" w:cs="Times New Roman"/>
          <w:sz w:val="28"/>
          <w:szCs w:val="28"/>
        </w:rPr>
        <w:t>]</w:t>
      </w:r>
      <w:r>
        <w:rPr>
          <w:rFonts w:ascii="Times New Roman" w:hAnsi="Times New Roman" w:cs="Times New Roman"/>
          <w:sz w:val="28"/>
          <w:szCs w:val="28"/>
        </w:rPr>
        <w:t>.</w:t>
      </w:r>
      <w:r w:rsidR="00F75688">
        <w:rPr>
          <w:rFonts w:ascii="Times New Roman" w:hAnsi="Times New Roman" w:cs="Times New Roman"/>
          <w:sz w:val="28"/>
          <w:szCs w:val="28"/>
        </w:rPr>
        <w:t xml:space="preserve"> </w:t>
      </w:r>
      <w:r w:rsidR="00520D10">
        <w:rPr>
          <w:rFonts w:ascii="Times New Roman" w:hAnsi="Times New Roman" w:cs="Times New Roman"/>
          <w:sz w:val="28"/>
          <w:szCs w:val="28"/>
        </w:rPr>
        <w:t>Лингвистическое оформление рекламного ролика должно строго соответствовать уровню языковой подготовки обуча</w:t>
      </w:r>
      <w:r w:rsidR="00BB1840">
        <w:rPr>
          <w:rFonts w:ascii="Times New Roman" w:hAnsi="Times New Roman" w:cs="Times New Roman"/>
          <w:sz w:val="28"/>
          <w:szCs w:val="28"/>
        </w:rPr>
        <w:t>емых</w:t>
      </w:r>
      <w:r w:rsidR="007343A4">
        <w:rPr>
          <w:rFonts w:ascii="Times New Roman" w:hAnsi="Times New Roman" w:cs="Times New Roman"/>
          <w:sz w:val="28"/>
          <w:szCs w:val="28"/>
        </w:rPr>
        <w:t xml:space="preserve">. </w:t>
      </w:r>
    </w:p>
    <w:p w:rsidR="00D06638" w:rsidRDefault="00D06638" w:rsidP="00C16E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рекламный текст </w:t>
      </w:r>
      <w:r w:rsidR="00020AD8">
        <w:rPr>
          <w:rFonts w:ascii="Times New Roman" w:hAnsi="Times New Roman" w:cs="Times New Roman"/>
          <w:sz w:val="28"/>
          <w:szCs w:val="28"/>
        </w:rPr>
        <w:t xml:space="preserve">сложен для понимания, существует вероятность, что основное внимание обучаемых будет </w:t>
      </w:r>
      <w:r w:rsidR="009D7B7B">
        <w:rPr>
          <w:rFonts w:ascii="Times New Roman" w:hAnsi="Times New Roman" w:cs="Times New Roman"/>
          <w:sz w:val="28"/>
          <w:szCs w:val="28"/>
        </w:rPr>
        <w:t xml:space="preserve">сконцентрировано сугубо на языком аспекте и </w:t>
      </w:r>
      <w:r w:rsidR="00020AD8">
        <w:rPr>
          <w:rFonts w:ascii="Times New Roman" w:hAnsi="Times New Roman" w:cs="Times New Roman"/>
          <w:sz w:val="28"/>
          <w:szCs w:val="28"/>
        </w:rPr>
        <w:t>направлено на преодоление лингвистических трудностей,</w:t>
      </w:r>
      <w:r w:rsidR="00256593">
        <w:rPr>
          <w:rFonts w:ascii="Times New Roman" w:hAnsi="Times New Roman" w:cs="Times New Roman"/>
          <w:sz w:val="28"/>
          <w:szCs w:val="28"/>
        </w:rPr>
        <w:t xml:space="preserve"> за которыми скроется</w:t>
      </w:r>
      <w:r w:rsidR="00020AD8">
        <w:rPr>
          <w:rFonts w:ascii="Times New Roman" w:hAnsi="Times New Roman" w:cs="Times New Roman"/>
          <w:sz w:val="28"/>
          <w:szCs w:val="28"/>
        </w:rPr>
        <w:t xml:space="preserve"> </w:t>
      </w:r>
      <w:r w:rsidR="00256593">
        <w:rPr>
          <w:rFonts w:ascii="Times New Roman" w:hAnsi="Times New Roman" w:cs="Times New Roman"/>
          <w:sz w:val="28"/>
          <w:szCs w:val="28"/>
        </w:rPr>
        <w:t>социокультурное содержание</w:t>
      </w:r>
      <w:r w:rsidR="007343A4">
        <w:rPr>
          <w:rFonts w:ascii="Times New Roman" w:hAnsi="Times New Roman" w:cs="Times New Roman"/>
          <w:sz w:val="28"/>
          <w:szCs w:val="28"/>
        </w:rPr>
        <w:t xml:space="preserve">. </w:t>
      </w:r>
      <w:r>
        <w:rPr>
          <w:rFonts w:ascii="Times New Roman" w:hAnsi="Times New Roman" w:cs="Times New Roman"/>
          <w:sz w:val="28"/>
          <w:szCs w:val="28"/>
        </w:rPr>
        <w:t xml:space="preserve">Нежелательна и обратная ситуация, поскольку очевидный и понятный рекламный текст может </w:t>
      </w:r>
      <w:r w:rsidR="00EB6D50">
        <w:rPr>
          <w:rFonts w:ascii="Times New Roman" w:hAnsi="Times New Roman" w:cs="Times New Roman"/>
          <w:sz w:val="28"/>
          <w:szCs w:val="28"/>
        </w:rPr>
        <w:t>пагубно отразиться на мотивации</w:t>
      </w:r>
      <w:r>
        <w:rPr>
          <w:rFonts w:ascii="Times New Roman" w:hAnsi="Times New Roman" w:cs="Times New Roman"/>
          <w:sz w:val="28"/>
          <w:szCs w:val="28"/>
        </w:rPr>
        <w:t xml:space="preserve">. </w:t>
      </w:r>
    </w:p>
    <w:p w:rsidR="0018176D" w:rsidRPr="0018176D" w:rsidRDefault="005D7BE6" w:rsidP="00F541F2">
      <w:pPr>
        <w:pStyle w:val="a3"/>
        <w:keepNext/>
        <w:numPr>
          <w:ilvl w:val="0"/>
          <w:numId w:val="28"/>
        </w:numPr>
        <w:spacing w:after="0" w:line="360" w:lineRule="auto"/>
        <w:ind w:left="1429" w:hanging="357"/>
        <w:jc w:val="both"/>
        <w:rPr>
          <w:rFonts w:ascii="Times New Roman" w:hAnsi="Times New Roman" w:cs="Times New Roman"/>
          <w:i/>
          <w:sz w:val="28"/>
          <w:szCs w:val="28"/>
        </w:rPr>
      </w:pPr>
      <w:r>
        <w:rPr>
          <w:rFonts w:ascii="Times New Roman" w:hAnsi="Times New Roman" w:cs="Times New Roman"/>
          <w:i/>
          <w:sz w:val="28"/>
          <w:szCs w:val="28"/>
        </w:rPr>
        <w:t xml:space="preserve">Критерий соответствия </w:t>
      </w:r>
      <w:r w:rsidR="008D6675" w:rsidRPr="0018176D">
        <w:rPr>
          <w:rFonts w:ascii="Times New Roman" w:hAnsi="Times New Roman" w:cs="Times New Roman"/>
          <w:i/>
          <w:sz w:val="28"/>
          <w:szCs w:val="28"/>
        </w:rPr>
        <w:t>коммуникативной тематике</w:t>
      </w:r>
      <w:r w:rsidR="0018176D" w:rsidRPr="0018176D">
        <w:rPr>
          <w:rFonts w:ascii="Times New Roman" w:hAnsi="Times New Roman" w:cs="Times New Roman"/>
          <w:i/>
          <w:sz w:val="28"/>
          <w:szCs w:val="28"/>
        </w:rPr>
        <w:t>.</w:t>
      </w:r>
    </w:p>
    <w:p w:rsidR="008D6675" w:rsidRPr="0018176D" w:rsidRDefault="0018176D" w:rsidP="001817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Вслед за Ю.А. Комаровой мы выделяем данный критерий, суть которого заключается в том, что «видеоряд должен включать в себя эпизоды, которые можно описать или проанализировать, используя корпус лексических единиц определённой коммуникативной темы» </w:t>
      </w:r>
      <w:r w:rsidRPr="0018176D">
        <w:rPr>
          <w:rFonts w:ascii="Times New Roman" w:hAnsi="Times New Roman" w:cs="Times New Roman"/>
          <w:sz w:val="28"/>
          <w:szCs w:val="28"/>
        </w:rPr>
        <w:t>[</w:t>
      </w:r>
      <w:r>
        <w:rPr>
          <w:rFonts w:ascii="Times New Roman" w:hAnsi="Times New Roman" w:cs="Times New Roman"/>
          <w:sz w:val="28"/>
          <w:szCs w:val="28"/>
        </w:rPr>
        <w:t>Комарова, 1994: 89</w:t>
      </w:r>
      <w:r w:rsidRPr="0018176D">
        <w:rPr>
          <w:rFonts w:ascii="Times New Roman" w:hAnsi="Times New Roman" w:cs="Times New Roman"/>
          <w:sz w:val="28"/>
          <w:szCs w:val="28"/>
        </w:rPr>
        <w:t>]</w:t>
      </w:r>
      <w:r>
        <w:rPr>
          <w:rFonts w:ascii="Times New Roman" w:hAnsi="Times New Roman" w:cs="Times New Roman"/>
          <w:sz w:val="28"/>
          <w:szCs w:val="28"/>
        </w:rPr>
        <w:t>.</w:t>
      </w:r>
      <w:r w:rsidR="00BB1840" w:rsidRPr="00BB1840">
        <w:rPr>
          <w:rFonts w:ascii="Times New Roman" w:hAnsi="Times New Roman" w:cs="Times New Roman"/>
          <w:sz w:val="28"/>
          <w:szCs w:val="28"/>
        </w:rPr>
        <w:t xml:space="preserve"> </w:t>
      </w:r>
      <w:r w:rsidR="00BB1840">
        <w:rPr>
          <w:rFonts w:ascii="Times New Roman" w:hAnsi="Times New Roman" w:cs="Times New Roman"/>
          <w:sz w:val="28"/>
          <w:szCs w:val="28"/>
        </w:rPr>
        <w:t xml:space="preserve">Таким образом, названный критерий </w:t>
      </w:r>
      <w:r w:rsidR="00BB1840" w:rsidRPr="00F528BB">
        <w:rPr>
          <w:rFonts w:ascii="Times New Roman" w:hAnsi="Times New Roman" w:cs="Times New Roman"/>
          <w:sz w:val="28"/>
          <w:szCs w:val="28"/>
        </w:rPr>
        <w:t>предполагает соотнесенность аутентичных рекламных роликов с определенной сферой, темой и</w:t>
      </w:r>
      <w:r w:rsidR="004859FD">
        <w:rPr>
          <w:rFonts w:ascii="Times New Roman" w:hAnsi="Times New Roman" w:cs="Times New Roman"/>
          <w:sz w:val="28"/>
          <w:szCs w:val="28"/>
        </w:rPr>
        <w:t>ли</w:t>
      </w:r>
      <w:r w:rsidR="00BB1840" w:rsidRPr="00F528BB">
        <w:rPr>
          <w:rFonts w:ascii="Times New Roman" w:hAnsi="Times New Roman" w:cs="Times New Roman"/>
          <w:sz w:val="28"/>
          <w:szCs w:val="28"/>
        </w:rPr>
        <w:t xml:space="preserve"> ситуацией общения, для которых он является репрезентативным. Отбор </w:t>
      </w:r>
      <w:r w:rsidR="00BB1840">
        <w:rPr>
          <w:rFonts w:ascii="Times New Roman" w:hAnsi="Times New Roman" w:cs="Times New Roman"/>
          <w:sz w:val="28"/>
          <w:szCs w:val="28"/>
        </w:rPr>
        <w:t>сфер</w:t>
      </w:r>
      <w:r w:rsidR="004859FD">
        <w:rPr>
          <w:rFonts w:ascii="Times New Roman" w:hAnsi="Times New Roman" w:cs="Times New Roman"/>
          <w:sz w:val="28"/>
          <w:szCs w:val="28"/>
        </w:rPr>
        <w:t>, тем</w:t>
      </w:r>
      <w:r w:rsidR="00BB1840">
        <w:rPr>
          <w:rFonts w:ascii="Times New Roman" w:hAnsi="Times New Roman" w:cs="Times New Roman"/>
          <w:sz w:val="28"/>
          <w:szCs w:val="28"/>
        </w:rPr>
        <w:t xml:space="preserve"> и коммуникативных ситуаций </w:t>
      </w:r>
      <w:r w:rsidR="00BB1840" w:rsidRPr="00F528BB">
        <w:rPr>
          <w:rFonts w:ascii="Times New Roman" w:hAnsi="Times New Roman" w:cs="Times New Roman"/>
          <w:sz w:val="28"/>
          <w:szCs w:val="28"/>
        </w:rPr>
        <w:t>происходит с учётом требований программы.</w:t>
      </w:r>
      <w:r w:rsidR="00BB1840">
        <w:rPr>
          <w:rFonts w:ascii="Times New Roman" w:hAnsi="Times New Roman" w:cs="Times New Roman"/>
          <w:sz w:val="28"/>
          <w:szCs w:val="28"/>
        </w:rPr>
        <w:t xml:space="preserve"> </w:t>
      </w:r>
    </w:p>
    <w:p w:rsidR="007D4C40" w:rsidRDefault="007D4C40" w:rsidP="002416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00F534F3">
        <w:rPr>
          <w:rFonts w:ascii="Times New Roman" w:hAnsi="Times New Roman" w:cs="Times New Roman"/>
          <w:b/>
          <w:i/>
          <w:sz w:val="28"/>
          <w:szCs w:val="28"/>
        </w:rPr>
        <w:t>дидактическим</w:t>
      </w:r>
      <w:r w:rsidRPr="00857F33">
        <w:rPr>
          <w:rFonts w:ascii="Times New Roman" w:hAnsi="Times New Roman" w:cs="Times New Roman"/>
          <w:b/>
          <w:i/>
          <w:sz w:val="28"/>
          <w:szCs w:val="28"/>
        </w:rPr>
        <w:t xml:space="preserve"> критериям</w:t>
      </w:r>
      <w:r>
        <w:rPr>
          <w:rFonts w:ascii="Times New Roman" w:hAnsi="Times New Roman" w:cs="Times New Roman"/>
          <w:sz w:val="28"/>
          <w:szCs w:val="28"/>
        </w:rPr>
        <w:t xml:space="preserve"> отбора относятся:</w:t>
      </w:r>
    </w:p>
    <w:p w:rsidR="00857F33" w:rsidRPr="00717975" w:rsidRDefault="000A27E1" w:rsidP="00F541F2">
      <w:pPr>
        <w:pStyle w:val="a3"/>
        <w:numPr>
          <w:ilvl w:val="0"/>
          <w:numId w:val="25"/>
        </w:numPr>
        <w:spacing w:after="0" w:line="360" w:lineRule="auto"/>
        <w:ind w:left="1429"/>
        <w:jc w:val="both"/>
        <w:rPr>
          <w:rFonts w:ascii="Times New Roman" w:hAnsi="Times New Roman" w:cs="Times New Roman"/>
          <w:i/>
          <w:sz w:val="28"/>
          <w:szCs w:val="28"/>
        </w:rPr>
      </w:pPr>
      <w:r w:rsidRPr="00717975">
        <w:rPr>
          <w:rFonts w:ascii="Times New Roman" w:hAnsi="Times New Roman" w:cs="Times New Roman"/>
          <w:i/>
          <w:sz w:val="28"/>
          <w:szCs w:val="28"/>
        </w:rPr>
        <w:t xml:space="preserve">Критерий соответствия </w:t>
      </w:r>
      <w:r w:rsidR="00857F33" w:rsidRPr="00717975">
        <w:rPr>
          <w:rFonts w:ascii="Times New Roman" w:hAnsi="Times New Roman" w:cs="Times New Roman"/>
          <w:i/>
          <w:sz w:val="28"/>
          <w:szCs w:val="28"/>
        </w:rPr>
        <w:t xml:space="preserve">внеучебным интересам </w:t>
      </w:r>
      <w:r w:rsidR="00265A05">
        <w:rPr>
          <w:rFonts w:ascii="Times New Roman" w:hAnsi="Times New Roman" w:cs="Times New Roman"/>
          <w:i/>
          <w:sz w:val="28"/>
          <w:szCs w:val="28"/>
        </w:rPr>
        <w:t>обучаемых</w:t>
      </w:r>
      <w:r w:rsidR="00857F33" w:rsidRPr="00717975">
        <w:rPr>
          <w:rFonts w:ascii="Times New Roman" w:hAnsi="Times New Roman" w:cs="Times New Roman"/>
          <w:i/>
          <w:sz w:val="28"/>
          <w:szCs w:val="28"/>
        </w:rPr>
        <w:t>.</w:t>
      </w:r>
    </w:p>
    <w:p w:rsidR="009003C4" w:rsidRDefault="00857F33" w:rsidP="00AF6E5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видеоматериала должно быть интересным и личностно значимым, ориентированным на потребности обучаемого. </w:t>
      </w:r>
      <w:r w:rsidR="00265A05">
        <w:rPr>
          <w:rFonts w:ascii="Times New Roman" w:hAnsi="Times New Roman" w:cs="Times New Roman"/>
          <w:sz w:val="28"/>
          <w:szCs w:val="28"/>
        </w:rPr>
        <w:t xml:space="preserve">При </w:t>
      </w:r>
      <w:r>
        <w:rPr>
          <w:rFonts w:ascii="Times New Roman" w:hAnsi="Times New Roman" w:cs="Times New Roman"/>
          <w:sz w:val="28"/>
          <w:szCs w:val="28"/>
        </w:rPr>
        <w:t xml:space="preserve">отборе </w:t>
      </w:r>
      <w:r>
        <w:rPr>
          <w:rFonts w:ascii="Times New Roman" w:hAnsi="Times New Roman" w:cs="Times New Roman"/>
          <w:sz w:val="28"/>
          <w:szCs w:val="28"/>
        </w:rPr>
        <w:lastRenderedPageBreak/>
        <w:t xml:space="preserve">рекламного материала необходимо учитывать возраст обучаемых, </w:t>
      </w:r>
      <w:r w:rsidR="00265A05">
        <w:rPr>
          <w:rFonts w:ascii="Times New Roman" w:hAnsi="Times New Roman" w:cs="Times New Roman"/>
          <w:sz w:val="28"/>
          <w:szCs w:val="28"/>
        </w:rPr>
        <w:t xml:space="preserve">их </w:t>
      </w:r>
      <w:r w:rsidR="00717975">
        <w:rPr>
          <w:rFonts w:ascii="Times New Roman" w:hAnsi="Times New Roman" w:cs="Times New Roman"/>
          <w:sz w:val="28"/>
          <w:szCs w:val="28"/>
        </w:rPr>
        <w:t>профессиональн</w:t>
      </w:r>
      <w:r w:rsidR="00265A05">
        <w:rPr>
          <w:rFonts w:ascii="Times New Roman" w:hAnsi="Times New Roman" w:cs="Times New Roman"/>
          <w:sz w:val="28"/>
          <w:szCs w:val="28"/>
        </w:rPr>
        <w:t>ую</w:t>
      </w:r>
      <w:r w:rsidR="00717975">
        <w:rPr>
          <w:rFonts w:ascii="Times New Roman" w:hAnsi="Times New Roman" w:cs="Times New Roman"/>
          <w:sz w:val="28"/>
          <w:szCs w:val="28"/>
        </w:rPr>
        <w:t xml:space="preserve"> принадлежность, </w:t>
      </w:r>
      <w:r w:rsidR="00265A05">
        <w:rPr>
          <w:rFonts w:ascii="Times New Roman" w:hAnsi="Times New Roman" w:cs="Times New Roman"/>
          <w:sz w:val="28"/>
          <w:szCs w:val="28"/>
        </w:rPr>
        <w:t xml:space="preserve">а также </w:t>
      </w:r>
      <w:r w:rsidR="00717975">
        <w:rPr>
          <w:rFonts w:ascii="Times New Roman" w:hAnsi="Times New Roman" w:cs="Times New Roman"/>
          <w:sz w:val="28"/>
          <w:szCs w:val="28"/>
        </w:rPr>
        <w:t>личные интересы и предпочтения</w:t>
      </w:r>
      <w:r w:rsidR="00752771">
        <w:rPr>
          <w:rFonts w:ascii="Times New Roman" w:hAnsi="Times New Roman" w:cs="Times New Roman"/>
          <w:sz w:val="28"/>
          <w:szCs w:val="28"/>
        </w:rPr>
        <w:t xml:space="preserve"> </w:t>
      </w:r>
      <w:r w:rsidR="00752771" w:rsidRPr="00752771">
        <w:rPr>
          <w:rFonts w:ascii="Times New Roman" w:hAnsi="Times New Roman" w:cs="Times New Roman"/>
          <w:sz w:val="28"/>
          <w:szCs w:val="28"/>
        </w:rPr>
        <w:t>[</w:t>
      </w:r>
      <w:r w:rsidR="00752771">
        <w:rPr>
          <w:rFonts w:ascii="Times New Roman" w:hAnsi="Times New Roman" w:cs="Times New Roman"/>
          <w:sz w:val="28"/>
          <w:szCs w:val="28"/>
        </w:rPr>
        <w:t>Квон Сун Ман, 2006: 21</w:t>
      </w:r>
      <w:r w:rsidR="00752771" w:rsidRPr="00752771">
        <w:rPr>
          <w:rFonts w:ascii="Times New Roman" w:hAnsi="Times New Roman" w:cs="Times New Roman"/>
          <w:sz w:val="28"/>
          <w:szCs w:val="28"/>
        </w:rPr>
        <w:t>]</w:t>
      </w:r>
      <w:r w:rsidR="00717975">
        <w:rPr>
          <w:rFonts w:ascii="Times New Roman" w:hAnsi="Times New Roman" w:cs="Times New Roman"/>
          <w:sz w:val="28"/>
          <w:szCs w:val="28"/>
        </w:rPr>
        <w:t xml:space="preserve">. </w:t>
      </w:r>
      <w:r w:rsidR="00C16E26">
        <w:rPr>
          <w:rFonts w:ascii="Times New Roman" w:hAnsi="Times New Roman" w:cs="Times New Roman"/>
          <w:sz w:val="28"/>
          <w:szCs w:val="28"/>
        </w:rPr>
        <w:t>Основные сферы, вызывающие интерес среди взрослых слушателей курсового обучения – это, как правило, путешествия, достопримечательности, покупки</w:t>
      </w:r>
      <w:r w:rsidR="00DB5530">
        <w:rPr>
          <w:rFonts w:ascii="Times New Roman" w:hAnsi="Times New Roman" w:cs="Times New Roman"/>
          <w:sz w:val="28"/>
          <w:szCs w:val="28"/>
        </w:rPr>
        <w:t>, массовая культура, фильмы, музыка</w:t>
      </w:r>
      <w:r w:rsidR="00C16E26">
        <w:rPr>
          <w:rFonts w:ascii="Times New Roman" w:hAnsi="Times New Roman" w:cs="Times New Roman"/>
          <w:sz w:val="28"/>
          <w:szCs w:val="28"/>
        </w:rPr>
        <w:t xml:space="preserve">. </w:t>
      </w:r>
      <w:r w:rsidR="00AF6E51">
        <w:rPr>
          <w:rFonts w:ascii="Times New Roman" w:hAnsi="Times New Roman" w:cs="Times New Roman"/>
          <w:sz w:val="28"/>
          <w:szCs w:val="28"/>
        </w:rPr>
        <w:t xml:space="preserve">Таким образом, необходимо сосредоточиться на отборе рекламного материала, который в той или иной форме затрагивает указанную тематику. Более того, поскольку взрослые слушатели курсов ориентированы на практическое использование полученных знаний, отбираемые рекламные ролики должны отражать особенности повседневной реальной коммуникации в рамках обозначенного выше круга тем. Возможно проведение анкетирования с целью выявления интересов и потребностей обучающихся. </w:t>
      </w:r>
      <w:r w:rsidR="00020AD8">
        <w:rPr>
          <w:rFonts w:ascii="Times New Roman" w:hAnsi="Times New Roman" w:cs="Times New Roman"/>
          <w:sz w:val="28"/>
          <w:szCs w:val="28"/>
        </w:rPr>
        <w:t>И</w:t>
      </w:r>
      <w:r w:rsidR="00AF6E51">
        <w:rPr>
          <w:rFonts w:ascii="Times New Roman" w:hAnsi="Times New Roman" w:cs="Times New Roman"/>
          <w:sz w:val="28"/>
          <w:szCs w:val="28"/>
        </w:rPr>
        <w:t xml:space="preserve">спользование материала, не соответствующего личным интересам обучаемых, может заметно снизить мотивацию. </w:t>
      </w:r>
    </w:p>
    <w:p w:rsidR="000A27E1" w:rsidRDefault="000A27E1" w:rsidP="00F541F2">
      <w:pPr>
        <w:pStyle w:val="a3"/>
        <w:keepNext/>
        <w:numPr>
          <w:ilvl w:val="0"/>
          <w:numId w:val="25"/>
        </w:numPr>
        <w:spacing w:after="0" w:line="360" w:lineRule="auto"/>
        <w:ind w:left="1429" w:hanging="357"/>
        <w:jc w:val="both"/>
        <w:rPr>
          <w:rFonts w:ascii="Times New Roman" w:hAnsi="Times New Roman" w:cs="Times New Roman"/>
          <w:i/>
          <w:sz w:val="28"/>
          <w:szCs w:val="28"/>
        </w:rPr>
      </w:pPr>
      <w:r w:rsidRPr="00473E4A">
        <w:rPr>
          <w:rFonts w:ascii="Times New Roman" w:hAnsi="Times New Roman" w:cs="Times New Roman"/>
          <w:i/>
          <w:sz w:val="28"/>
          <w:szCs w:val="28"/>
        </w:rPr>
        <w:t>Критерий новизны и актуальности</w:t>
      </w:r>
      <w:r w:rsidR="00717975" w:rsidRPr="00473E4A">
        <w:rPr>
          <w:rFonts w:ascii="Times New Roman" w:hAnsi="Times New Roman" w:cs="Times New Roman"/>
          <w:i/>
          <w:sz w:val="28"/>
          <w:szCs w:val="28"/>
        </w:rPr>
        <w:t>.</w:t>
      </w:r>
    </w:p>
    <w:p w:rsidR="00A45B07" w:rsidRDefault="009003C4" w:rsidP="0046045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Названный критерий </w:t>
      </w:r>
      <w:r w:rsidR="00A45B07">
        <w:rPr>
          <w:rFonts w:ascii="Times New Roman" w:hAnsi="Times New Roman" w:cs="Times New Roman"/>
          <w:sz w:val="28"/>
          <w:szCs w:val="28"/>
        </w:rPr>
        <w:t>предполагает отбор рекламного материала согласно его актуальности в современном обществе</w:t>
      </w:r>
      <w:r>
        <w:rPr>
          <w:rFonts w:ascii="Times New Roman" w:hAnsi="Times New Roman" w:cs="Times New Roman"/>
          <w:sz w:val="28"/>
          <w:szCs w:val="28"/>
        </w:rPr>
        <w:t xml:space="preserve">. Прежде всего, рекламный ролик должен отражать реальное положение дел в стране изучаемого языка и предоставлять достоверную информацию о текущей </w:t>
      </w:r>
      <w:r w:rsidRPr="00460454">
        <w:rPr>
          <w:rFonts w:ascii="Times New Roman" w:hAnsi="Times New Roman" w:cs="Times New Roman"/>
          <w:sz w:val="28"/>
          <w:szCs w:val="28"/>
        </w:rPr>
        <w:t xml:space="preserve">обстановке. </w:t>
      </w:r>
      <w:r w:rsidR="00F5718C" w:rsidRPr="00460454">
        <w:rPr>
          <w:rFonts w:ascii="Times New Roman" w:hAnsi="Times New Roman" w:cs="Times New Roman"/>
          <w:sz w:val="28"/>
          <w:szCs w:val="28"/>
        </w:rPr>
        <w:t>Однако оговоримся, что на наш взгляд, п</w:t>
      </w:r>
      <w:r w:rsidR="00A45B07" w:rsidRPr="00460454">
        <w:rPr>
          <w:rFonts w:ascii="Times New Roman" w:hAnsi="Times New Roman" w:cs="Times New Roman"/>
          <w:sz w:val="28"/>
          <w:szCs w:val="28"/>
        </w:rPr>
        <w:t xml:space="preserve">риемлемыми будут </w:t>
      </w:r>
      <w:r w:rsidR="00F5718C" w:rsidRPr="00460454">
        <w:rPr>
          <w:rFonts w:ascii="Times New Roman" w:hAnsi="Times New Roman" w:cs="Times New Roman"/>
          <w:sz w:val="28"/>
          <w:szCs w:val="28"/>
        </w:rPr>
        <w:t>и несколько удалённые по времени производства рекламные ролики. Аутентичная видеореклама является отражением той социокуль</w:t>
      </w:r>
      <w:r w:rsidR="00CC65DD">
        <w:rPr>
          <w:rFonts w:ascii="Times New Roman" w:hAnsi="Times New Roman" w:cs="Times New Roman"/>
          <w:sz w:val="28"/>
          <w:szCs w:val="28"/>
        </w:rPr>
        <w:t>т</w:t>
      </w:r>
      <w:r w:rsidR="00F5718C" w:rsidRPr="00460454">
        <w:rPr>
          <w:rFonts w:ascii="Times New Roman" w:hAnsi="Times New Roman" w:cs="Times New Roman"/>
          <w:sz w:val="28"/>
          <w:szCs w:val="28"/>
        </w:rPr>
        <w:t>урной и исторической реальности, в условиях которой она создавалась</w:t>
      </w:r>
      <w:r w:rsidR="00460454" w:rsidRPr="00460454">
        <w:rPr>
          <w:rFonts w:ascii="Times New Roman" w:hAnsi="Times New Roman" w:cs="Times New Roman"/>
          <w:sz w:val="28"/>
          <w:szCs w:val="28"/>
        </w:rPr>
        <w:t xml:space="preserve"> </w:t>
      </w:r>
      <w:r w:rsidR="00460454" w:rsidRPr="00F528BB">
        <w:rPr>
          <w:rFonts w:ascii="Times New Roman" w:hAnsi="Times New Roman" w:cs="Times New Roman"/>
          <w:sz w:val="28"/>
          <w:szCs w:val="28"/>
        </w:rPr>
        <w:t>[Чикунова, 2011: 13]</w:t>
      </w:r>
      <w:r w:rsidR="00460454" w:rsidRPr="00460454">
        <w:rPr>
          <w:rFonts w:ascii="Times New Roman" w:hAnsi="Times New Roman" w:cs="Times New Roman"/>
          <w:sz w:val="28"/>
          <w:szCs w:val="28"/>
        </w:rPr>
        <w:t>. Этот факт</w:t>
      </w:r>
      <w:r w:rsidR="00F5718C" w:rsidRPr="00460454">
        <w:rPr>
          <w:rFonts w:ascii="Times New Roman" w:hAnsi="Times New Roman" w:cs="Times New Roman"/>
          <w:sz w:val="28"/>
          <w:szCs w:val="28"/>
        </w:rPr>
        <w:t xml:space="preserve"> позволяет сформировать представление об иноязычной культуре в определенный момент ее развития, сопоставить и проанализировать произошедшие изменения, </w:t>
      </w:r>
      <w:r w:rsidR="00460454" w:rsidRPr="00460454">
        <w:rPr>
          <w:rFonts w:ascii="Times New Roman" w:hAnsi="Times New Roman" w:cs="Times New Roman"/>
          <w:sz w:val="28"/>
          <w:szCs w:val="28"/>
        </w:rPr>
        <w:t>проследить динамику</w:t>
      </w:r>
      <w:r w:rsidR="00F5718C" w:rsidRPr="00460454">
        <w:rPr>
          <w:rFonts w:ascii="Times New Roman" w:hAnsi="Times New Roman" w:cs="Times New Roman"/>
          <w:sz w:val="28"/>
          <w:szCs w:val="28"/>
        </w:rPr>
        <w:t xml:space="preserve"> ценностных ориентаци</w:t>
      </w:r>
      <w:r w:rsidR="00460454" w:rsidRPr="00460454">
        <w:rPr>
          <w:rFonts w:ascii="Times New Roman" w:hAnsi="Times New Roman" w:cs="Times New Roman"/>
          <w:sz w:val="28"/>
          <w:szCs w:val="28"/>
        </w:rPr>
        <w:t xml:space="preserve">й и </w:t>
      </w:r>
      <w:r w:rsidR="00F5718C" w:rsidRPr="00460454">
        <w:rPr>
          <w:rFonts w:ascii="Times New Roman" w:hAnsi="Times New Roman" w:cs="Times New Roman"/>
          <w:sz w:val="28"/>
          <w:szCs w:val="28"/>
        </w:rPr>
        <w:t xml:space="preserve">эволюцию менталитета носителей языка, </w:t>
      </w:r>
      <w:r w:rsidR="00460454">
        <w:rPr>
          <w:rFonts w:ascii="Times New Roman" w:hAnsi="Times New Roman" w:cs="Times New Roman"/>
          <w:sz w:val="28"/>
          <w:szCs w:val="28"/>
        </w:rPr>
        <w:t xml:space="preserve">а также </w:t>
      </w:r>
      <w:r w:rsidR="00F5718C" w:rsidRPr="00460454">
        <w:rPr>
          <w:rFonts w:ascii="Times New Roman" w:hAnsi="Times New Roman" w:cs="Times New Roman"/>
          <w:sz w:val="28"/>
          <w:szCs w:val="28"/>
        </w:rPr>
        <w:t xml:space="preserve">установить причины </w:t>
      </w:r>
      <w:r w:rsidR="00BB1840">
        <w:rPr>
          <w:rFonts w:ascii="Times New Roman" w:hAnsi="Times New Roman" w:cs="Times New Roman"/>
          <w:sz w:val="28"/>
          <w:szCs w:val="28"/>
        </w:rPr>
        <w:t>этих изменений</w:t>
      </w:r>
      <w:r w:rsidR="00F5718C" w:rsidRPr="00460454">
        <w:rPr>
          <w:rFonts w:ascii="Times New Roman" w:hAnsi="Times New Roman" w:cs="Times New Roman"/>
          <w:sz w:val="28"/>
          <w:szCs w:val="28"/>
        </w:rPr>
        <w:t xml:space="preserve"> и опре</w:t>
      </w:r>
      <w:r w:rsidR="00460454" w:rsidRPr="00460454">
        <w:rPr>
          <w:rFonts w:ascii="Times New Roman" w:hAnsi="Times New Roman" w:cs="Times New Roman"/>
          <w:sz w:val="28"/>
          <w:szCs w:val="28"/>
        </w:rPr>
        <w:t>делить константные составляющие</w:t>
      </w:r>
      <w:r w:rsidR="00A45B07" w:rsidRPr="00460454">
        <w:rPr>
          <w:rFonts w:ascii="Times New Roman" w:hAnsi="Times New Roman" w:cs="Times New Roman"/>
          <w:sz w:val="28"/>
          <w:szCs w:val="28"/>
        </w:rPr>
        <w:t>.</w:t>
      </w:r>
      <w:r w:rsidR="00A45B07">
        <w:rPr>
          <w:rFonts w:ascii="Times New Roman" w:hAnsi="Times New Roman" w:cs="Times New Roman"/>
          <w:sz w:val="28"/>
          <w:szCs w:val="28"/>
        </w:rPr>
        <w:t xml:space="preserve"> </w:t>
      </w:r>
    </w:p>
    <w:p w:rsidR="009003C4" w:rsidRPr="009003C4" w:rsidRDefault="009003C4" w:rsidP="00F528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Кроме того, с точки зрения оптимизации обучения, Г.Г. Жоглина, например, указывает на культурологическое наполнение видеоматериалов, которые «не устаревают в течение довольно длительного времени» </w:t>
      </w:r>
      <w:r w:rsidRPr="009003C4">
        <w:rPr>
          <w:rFonts w:ascii="Times New Roman" w:hAnsi="Times New Roman" w:cs="Times New Roman"/>
          <w:sz w:val="28"/>
          <w:szCs w:val="28"/>
        </w:rPr>
        <w:t>[</w:t>
      </w:r>
      <w:r>
        <w:rPr>
          <w:rFonts w:ascii="Times New Roman" w:hAnsi="Times New Roman" w:cs="Times New Roman"/>
          <w:sz w:val="28"/>
          <w:szCs w:val="28"/>
        </w:rPr>
        <w:t>Жоглина, 1999: 96</w:t>
      </w:r>
      <w:r w:rsidRPr="009003C4">
        <w:rPr>
          <w:rFonts w:ascii="Times New Roman" w:hAnsi="Times New Roman" w:cs="Times New Roman"/>
          <w:sz w:val="28"/>
          <w:szCs w:val="28"/>
        </w:rPr>
        <w:t>]</w:t>
      </w:r>
      <w:r>
        <w:rPr>
          <w:rFonts w:ascii="Times New Roman" w:hAnsi="Times New Roman" w:cs="Times New Roman"/>
          <w:sz w:val="28"/>
          <w:szCs w:val="28"/>
        </w:rPr>
        <w:t>. Это</w:t>
      </w:r>
      <w:r w:rsidR="009D7B7B">
        <w:rPr>
          <w:rFonts w:ascii="Times New Roman" w:hAnsi="Times New Roman" w:cs="Times New Roman"/>
          <w:sz w:val="28"/>
          <w:szCs w:val="28"/>
        </w:rPr>
        <w:t>т критерий</w:t>
      </w:r>
      <w:r>
        <w:rPr>
          <w:rFonts w:ascii="Times New Roman" w:hAnsi="Times New Roman" w:cs="Times New Roman"/>
          <w:sz w:val="28"/>
          <w:szCs w:val="28"/>
        </w:rPr>
        <w:t xml:space="preserve"> позволяет создавать постоянную видеотеку, </w:t>
      </w:r>
      <w:r w:rsidR="009D7B7B">
        <w:rPr>
          <w:rFonts w:ascii="Times New Roman" w:hAnsi="Times New Roman" w:cs="Times New Roman"/>
          <w:sz w:val="28"/>
          <w:szCs w:val="28"/>
        </w:rPr>
        <w:t xml:space="preserve">то есть </w:t>
      </w:r>
      <w:r>
        <w:rPr>
          <w:rFonts w:ascii="Times New Roman" w:hAnsi="Times New Roman" w:cs="Times New Roman"/>
          <w:sz w:val="28"/>
          <w:szCs w:val="28"/>
        </w:rPr>
        <w:t xml:space="preserve">подборку рекламных роликов, которые выстраиваются в видеокурсы различной протяжённости для различных этапов обучения. </w:t>
      </w:r>
    </w:p>
    <w:p w:rsidR="000A27E1" w:rsidRPr="00265A05" w:rsidRDefault="009D7B7B" w:rsidP="00F541F2">
      <w:pPr>
        <w:pStyle w:val="a3"/>
        <w:numPr>
          <w:ilvl w:val="0"/>
          <w:numId w:val="25"/>
        </w:numPr>
        <w:spacing w:after="0" w:line="360" w:lineRule="auto"/>
        <w:ind w:left="1429"/>
        <w:jc w:val="both"/>
        <w:rPr>
          <w:rFonts w:ascii="Times New Roman" w:hAnsi="Times New Roman" w:cs="Times New Roman"/>
          <w:i/>
          <w:sz w:val="28"/>
          <w:szCs w:val="28"/>
        </w:rPr>
      </w:pPr>
      <w:r>
        <w:rPr>
          <w:rFonts w:ascii="Times New Roman" w:hAnsi="Times New Roman" w:cs="Times New Roman"/>
          <w:i/>
          <w:sz w:val="28"/>
          <w:szCs w:val="28"/>
        </w:rPr>
        <w:t>Критерий п</w:t>
      </w:r>
      <w:r w:rsidR="000A27E1" w:rsidRPr="00265A05">
        <w:rPr>
          <w:rFonts w:ascii="Times New Roman" w:hAnsi="Times New Roman" w:cs="Times New Roman"/>
          <w:i/>
          <w:sz w:val="28"/>
          <w:szCs w:val="28"/>
        </w:rPr>
        <w:t>озитивн</w:t>
      </w:r>
      <w:r>
        <w:rPr>
          <w:rFonts w:ascii="Times New Roman" w:hAnsi="Times New Roman" w:cs="Times New Roman"/>
          <w:i/>
          <w:sz w:val="28"/>
          <w:szCs w:val="28"/>
        </w:rPr>
        <w:t>ой</w:t>
      </w:r>
      <w:r w:rsidR="000A27E1" w:rsidRPr="00265A05">
        <w:rPr>
          <w:rFonts w:ascii="Times New Roman" w:hAnsi="Times New Roman" w:cs="Times New Roman"/>
          <w:i/>
          <w:sz w:val="28"/>
          <w:szCs w:val="28"/>
        </w:rPr>
        <w:t xml:space="preserve"> ценностн</w:t>
      </w:r>
      <w:r>
        <w:rPr>
          <w:rFonts w:ascii="Times New Roman" w:hAnsi="Times New Roman" w:cs="Times New Roman"/>
          <w:i/>
          <w:sz w:val="28"/>
          <w:szCs w:val="28"/>
        </w:rPr>
        <w:t>ой</w:t>
      </w:r>
      <w:r w:rsidR="000A27E1" w:rsidRPr="00265A05">
        <w:rPr>
          <w:rFonts w:ascii="Times New Roman" w:hAnsi="Times New Roman" w:cs="Times New Roman"/>
          <w:i/>
          <w:sz w:val="28"/>
          <w:szCs w:val="28"/>
        </w:rPr>
        <w:t xml:space="preserve"> установк</w:t>
      </w:r>
      <w:r>
        <w:rPr>
          <w:rFonts w:ascii="Times New Roman" w:hAnsi="Times New Roman" w:cs="Times New Roman"/>
          <w:i/>
          <w:sz w:val="28"/>
          <w:szCs w:val="28"/>
        </w:rPr>
        <w:t>и</w:t>
      </w:r>
      <w:r w:rsidR="000A27E1" w:rsidRPr="00265A05">
        <w:rPr>
          <w:rFonts w:ascii="Times New Roman" w:hAnsi="Times New Roman" w:cs="Times New Roman"/>
          <w:i/>
          <w:sz w:val="28"/>
          <w:szCs w:val="28"/>
        </w:rPr>
        <w:t xml:space="preserve">. </w:t>
      </w:r>
    </w:p>
    <w:p w:rsidR="00265A05" w:rsidRDefault="00265A05" w:rsidP="0047319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Данное требование связано с реализацией воспитательной функции образования</w:t>
      </w:r>
      <w:r w:rsidR="00AF6E51">
        <w:rPr>
          <w:rFonts w:ascii="Times New Roman" w:hAnsi="Times New Roman" w:cs="Times New Roman"/>
          <w:sz w:val="28"/>
          <w:szCs w:val="28"/>
        </w:rPr>
        <w:t xml:space="preserve"> </w:t>
      </w:r>
      <w:r w:rsidR="00AF6E51" w:rsidRPr="00AF6E51">
        <w:rPr>
          <w:rFonts w:ascii="Times New Roman" w:hAnsi="Times New Roman" w:cs="Times New Roman"/>
          <w:sz w:val="28"/>
          <w:szCs w:val="28"/>
        </w:rPr>
        <w:t>[Малышева, 2012: 17]</w:t>
      </w:r>
      <w:r>
        <w:rPr>
          <w:rFonts w:ascii="Times New Roman" w:hAnsi="Times New Roman" w:cs="Times New Roman"/>
          <w:sz w:val="28"/>
          <w:szCs w:val="28"/>
        </w:rPr>
        <w:t xml:space="preserve">. Отобранные для использования в процессе обучения рекламные ролики должны соответствовать морально-этическим нормам, что подразумевает отказ от использования видеоматериалов, содержащих элементы насилия, жестокости и безнравственности. </w:t>
      </w:r>
      <w:r w:rsidR="001446BA">
        <w:rPr>
          <w:rFonts w:ascii="Times New Roman" w:hAnsi="Times New Roman" w:cs="Times New Roman"/>
          <w:sz w:val="28"/>
          <w:szCs w:val="28"/>
        </w:rPr>
        <w:t xml:space="preserve">Необходимо отбирать такой рекламный материал, который не вызовет ярких негативных эмоций. Тем не менее, отметим, что в целях предупреждения межкультурных конфликтов, можно акцентировать внимание обучаемых на нравственных несоответствиях и указать табуированные сферы, которые присутствуют в родной и иностранной культуре. </w:t>
      </w:r>
    </w:p>
    <w:p w:rsidR="000A27E1" w:rsidRDefault="000A27E1" w:rsidP="00F541F2">
      <w:pPr>
        <w:pStyle w:val="a3"/>
        <w:numPr>
          <w:ilvl w:val="0"/>
          <w:numId w:val="25"/>
        </w:numPr>
        <w:spacing w:after="0" w:line="360" w:lineRule="auto"/>
        <w:ind w:left="1429"/>
        <w:jc w:val="both"/>
        <w:rPr>
          <w:rFonts w:ascii="Times New Roman" w:hAnsi="Times New Roman" w:cs="Times New Roman"/>
          <w:i/>
          <w:sz w:val="28"/>
          <w:szCs w:val="28"/>
        </w:rPr>
      </w:pPr>
      <w:r w:rsidRPr="00473E4A">
        <w:rPr>
          <w:rFonts w:ascii="Times New Roman" w:hAnsi="Times New Roman" w:cs="Times New Roman"/>
          <w:i/>
          <w:sz w:val="28"/>
          <w:szCs w:val="28"/>
        </w:rPr>
        <w:t xml:space="preserve">Критерий </w:t>
      </w:r>
      <w:r w:rsidR="00766F5B">
        <w:rPr>
          <w:rFonts w:ascii="Times New Roman" w:hAnsi="Times New Roman" w:cs="Times New Roman"/>
          <w:i/>
          <w:sz w:val="28"/>
          <w:szCs w:val="28"/>
        </w:rPr>
        <w:t>наглядности иллюстрируемых явлений</w:t>
      </w:r>
      <w:r w:rsidR="00473E4A" w:rsidRPr="00473E4A">
        <w:rPr>
          <w:rFonts w:ascii="Times New Roman" w:hAnsi="Times New Roman" w:cs="Times New Roman"/>
          <w:i/>
          <w:sz w:val="28"/>
          <w:szCs w:val="28"/>
        </w:rPr>
        <w:t>.</w:t>
      </w:r>
      <w:r w:rsidRPr="00473E4A">
        <w:rPr>
          <w:rFonts w:ascii="Times New Roman" w:hAnsi="Times New Roman" w:cs="Times New Roman"/>
          <w:i/>
          <w:sz w:val="28"/>
          <w:szCs w:val="28"/>
        </w:rPr>
        <w:t xml:space="preserve"> </w:t>
      </w:r>
    </w:p>
    <w:p w:rsidR="00430161" w:rsidRPr="00430161" w:rsidRDefault="004D08EE" w:rsidP="004D08EE">
      <w:pPr>
        <w:spacing w:after="0" w:line="360" w:lineRule="auto"/>
        <w:ind w:firstLine="709"/>
        <w:jc w:val="both"/>
        <w:rPr>
          <w:rFonts w:ascii="Times New Roman" w:hAnsi="Times New Roman" w:cs="Times New Roman"/>
          <w:sz w:val="28"/>
          <w:szCs w:val="28"/>
        </w:rPr>
      </w:pPr>
      <w:r w:rsidRPr="004D08EE">
        <w:rPr>
          <w:rFonts w:ascii="Times New Roman" w:hAnsi="Times New Roman" w:cs="Times New Roman"/>
          <w:sz w:val="28"/>
          <w:szCs w:val="28"/>
        </w:rPr>
        <w:t>Несмотря на то, что реклама является продуктом культуры, и в той или иной степени всякий рекламный ролик способен предоставить материал для анализа, следует отбирать репрезентативные видеофрагменты, которые аккумулируют определённый объём культурно</w:t>
      </w:r>
      <w:r w:rsidR="00BB1840">
        <w:rPr>
          <w:rFonts w:ascii="Times New Roman" w:hAnsi="Times New Roman" w:cs="Times New Roman"/>
          <w:sz w:val="28"/>
          <w:szCs w:val="28"/>
        </w:rPr>
        <w:t>-маркированной</w:t>
      </w:r>
      <w:r w:rsidRPr="004D08EE">
        <w:rPr>
          <w:rFonts w:ascii="Times New Roman" w:hAnsi="Times New Roman" w:cs="Times New Roman"/>
          <w:sz w:val="28"/>
          <w:szCs w:val="28"/>
        </w:rPr>
        <w:t xml:space="preserve"> информации и демонстрируют эту информацию наиболее убедительно и явно. </w:t>
      </w:r>
    </w:p>
    <w:p w:rsidR="006D0178" w:rsidRDefault="006D0178" w:rsidP="002416DD">
      <w:pPr>
        <w:spacing w:after="0" w:line="360" w:lineRule="auto"/>
        <w:ind w:firstLine="709"/>
        <w:jc w:val="both"/>
        <w:rPr>
          <w:rFonts w:ascii="Times New Roman" w:hAnsi="Times New Roman" w:cs="Times New Roman"/>
          <w:sz w:val="28"/>
          <w:szCs w:val="28"/>
        </w:rPr>
      </w:pPr>
      <w:r w:rsidRPr="00717975">
        <w:rPr>
          <w:rFonts w:ascii="Times New Roman" w:hAnsi="Times New Roman" w:cs="Times New Roman"/>
          <w:b/>
          <w:i/>
          <w:sz w:val="28"/>
          <w:szCs w:val="28"/>
        </w:rPr>
        <w:t>Лингвистические критерии</w:t>
      </w:r>
      <w:r>
        <w:rPr>
          <w:rFonts w:ascii="Times New Roman" w:hAnsi="Times New Roman" w:cs="Times New Roman"/>
          <w:sz w:val="28"/>
          <w:szCs w:val="28"/>
        </w:rPr>
        <w:t xml:space="preserve"> отбора:</w:t>
      </w:r>
    </w:p>
    <w:p w:rsidR="006D0178" w:rsidRDefault="009D7B7B" w:rsidP="00F541F2">
      <w:pPr>
        <w:pStyle w:val="a3"/>
        <w:numPr>
          <w:ilvl w:val="0"/>
          <w:numId w:val="27"/>
        </w:num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Критерий н</w:t>
      </w:r>
      <w:r w:rsidR="006D0178" w:rsidRPr="005C3937">
        <w:rPr>
          <w:rFonts w:ascii="Times New Roman" w:hAnsi="Times New Roman" w:cs="Times New Roman"/>
          <w:i/>
          <w:sz w:val="28"/>
          <w:szCs w:val="28"/>
        </w:rPr>
        <w:t>аличи</w:t>
      </w:r>
      <w:r>
        <w:rPr>
          <w:rFonts w:ascii="Times New Roman" w:hAnsi="Times New Roman" w:cs="Times New Roman"/>
          <w:i/>
          <w:sz w:val="28"/>
          <w:szCs w:val="28"/>
        </w:rPr>
        <w:t>я</w:t>
      </w:r>
      <w:r w:rsidR="006D0178" w:rsidRPr="005C3937">
        <w:rPr>
          <w:rFonts w:ascii="Times New Roman" w:hAnsi="Times New Roman" w:cs="Times New Roman"/>
          <w:i/>
          <w:sz w:val="28"/>
          <w:szCs w:val="28"/>
        </w:rPr>
        <w:t xml:space="preserve"> национально-маркированных </w:t>
      </w:r>
      <w:r w:rsidR="00717975" w:rsidRPr="005C3937">
        <w:rPr>
          <w:rFonts w:ascii="Times New Roman" w:hAnsi="Times New Roman" w:cs="Times New Roman"/>
          <w:i/>
          <w:sz w:val="28"/>
          <w:szCs w:val="28"/>
        </w:rPr>
        <w:t xml:space="preserve">языковых </w:t>
      </w:r>
      <w:r w:rsidR="004859FD">
        <w:rPr>
          <w:rFonts w:ascii="Times New Roman" w:hAnsi="Times New Roman" w:cs="Times New Roman"/>
          <w:i/>
          <w:sz w:val="28"/>
          <w:szCs w:val="28"/>
        </w:rPr>
        <w:t>единиц.</w:t>
      </w:r>
    </w:p>
    <w:p w:rsidR="0071466F" w:rsidRPr="0071466F" w:rsidRDefault="0071466F" w:rsidP="007146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учётом названного критерия отбираемый рекламный материал должен содержать языковые единицы любых уровней с социокультурным компонентом содержания. В первую очередь, это могут быть лексические </w:t>
      </w:r>
      <w:r>
        <w:rPr>
          <w:rFonts w:ascii="Times New Roman" w:hAnsi="Times New Roman" w:cs="Times New Roman"/>
          <w:sz w:val="28"/>
          <w:szCs w:val="28"/>
        </w:rPr>
        <w:lastRenderedPageBreak/>
        <w:t xml:space="preserve">единицы (прецедентные феномены, безэквивалентная лексика, </w:t>
      </w:r>
      <w:r w:rsidR="004859FD">
        <w:rPr>
          <w:rFonts w:ascii="Times New Roman" w:hAnsi="Times New Roman" w:cs="Times New Roman"/>
          <w:sz w:val="28"/>
          <w:szCs w:val="28"/>
        </w:rPr>
        <w:t xml:space="preserve">страноведческие реалии, </w:t>
      </w:r>
      <w:r>
        <w:rPr>
          <w:rFonts w:ascii="Times New Roman" w:hAnsi="Times New Roman" w:cs="Times New Roman"/>
          <w:sz w:val="28"/>
          <w:szCs w:val="28"/>
        </w:rPr>
        <w:t xml:space="preserve">фразеологизмы, пословицы, поговорки), поскольку именно в лексическом составе языка хранится значительный культурный потенциал. </w:t>
      </w:r>
      <w:r w:rsidR="004859FD">
        <w:rPr>
          <w:rFonts w:ascii="Times New Roman" w:hAnsi="Times New Roman" w:cs="Times New Roman"/>
          <w:sz w:val="28"/>
          <w:szCs w:val="28"/>
        </w:rPr>
        <w:t xml:space="preserve">Культурно-маркированная лексика, представленная в рекламных роликах, должна быть известны большинству носителей иностранного языка и входить в сознание носителей как значимая и составляющая основу культурной памяти нации. </w:t>
      </w:r>
      <w:r>
        <w:rPr>
          <w:rFonts w:ascii="Times New Roman" w:hAnsi="Times New Roman" w:cs="Times New Roman"/>
          <w:sz w:val="28"/>
          <w:szCs w:val="28"/>
        </w:rPr>
        <w:t xml:space="preserve">К культурно-маркированным языковым единицам могут </w:t>
      </w:r>
      <w:r w:rsidR="00F33163">
        <w:rPr>
          <w:rFonts w:ascii="Times New Roman" w:hAnsi="Times New Roman" w:cs="Times New Roman"/>
          <w:sz w:val="28"/>
          <w:szCs w:val="28"/>
        </w:rPr>
        <w:t xml:space="preserve">также </w:t>
      </w:r>
      <w:r>
        <w:rPr>
          <w:rFonts w:ascii="Times New Roman" w:hAnsi="Times New Roman" w:cs="Times New Roman"/>
          <w:sz w:val="28"/>
          <w:szCs w:val="28"/>
        </w:rPr>
        <w:t xml:space="preserve">относиться </w:t>
      </w:r>
      <w:r w:rsidR="004859FD">
        <w:rPr>
          <w:rFonts w:ascii="Times New Roman" w:hAnsi="Times New Roman" w:cs="Times New Roman"/>
          <w:sz w:val="28"/>
          <w:szCs w:val="28"/>
        </w:rPr>
        <w:t xml:space="preserve">специфические </w:t>
      </w:r>
      <w:r>
        <w:rPr>
          <w:rFonts w:ascii="Times New Roman" w:hAnsi="Times New Roman" w:cs="Times New Roman"/>
          <w:sz w:val="28"/>
          <w:szCs w:val="28"/>
        </w:rPr>
        <w:t>грамматические конструкции</w:t>
      </w:r>
      <w:r w:rsidR="00F33163">
        <w:rPr>
          <w:rFonts w:ascii="Times New Roman" w:hAnsi="Times New Roman" w:cs="Times New Roman"/>
          <w:sz w:val="28"/>
          <w:szCs w:val="28"/>
        </w:rPr>
        <w:t xml:space="preserve">. </w:t>
      </w:r>
    </w:p>
    <w:p w:rsidR="006D0178" w:rsidRDefault="006D0178" w:rsidP="00F541F2">
      <w:pPr>
        <w:pStyle w:val="a3"/>
        <w:numPr>
          <w:ilvl w:val="0"/>
          <w:numId w:val="27"/>
        </w:numPr>
        <w:spacing w:after="0" w:line="360" w:lineRule="auto"/>
        <w:jc w:val="both"/>
        <w:rPr>
          <w:rFonts w:ascii="Times New Roman" w:hAnsi="Times New Roman" w:cs="Times New Roman"/>
          <w:i/>
          <w:sz w:val="28"/>
          <w:szCs w:val="28"/>
        </w:rPr>
      </w:pPr>
      <w:r w:rsidRPr="005C3937">
        <w:rPr>
          <w:rFonts w:ascii="Times New Roman" w:hAnsi="Times New Roman" w:cs="Times New Roman"/>
          <w:i/>
          <w:sz w:val="28"/>
          <w:szCs w:val="28"/>
        </w:rPr>
        <w:t xml:space="preserve">Критерий </w:t>
      </w:r>
      <w:r w:rsidR="00020AD8">
        <w:rPr>
          <w:rFonts w:ascii="Times New Roman" w:hAnsi="Times New Roman" w:cs="Times New Roman"/>
          <w:i/>
          <w:sz w:val="28"/>
          <w:szCs w:val="28"/>
        </w:rPr>
        <w:t>языкового эталона</w:t>
      </w:r>
      <w:r w:rsidRPr="005C3937">
        <w:rPr>
          <w:rFonts w:ascii="Times New Roman" w:hAnsi="Times New Roman" w:cs="Times New Roman"/>
          <w:i/>
          <w:sz w:val="28"/>
          <w:szCs w:val="28"/>
        </w:rPr>
        <w:t>.</w:t>
      </w:r>
    </w:p>
    <w:p w:rsidR="00F5718C" w:rsidRPr="00F5718C" w:rsidRDefault="00F5718C" w:rsidP="00F5718C">
      <w:pPr>
        <w:spacing w:after="0" w:line="360" w:lineRule="auto"/>
        <w:ind w:firstLine="709"/>
        <w:jc w:val="both"/>
        <w:rPr>
          <w:rFonts w:ascii="Times New Roman" w:hAnsi="Times New Roman" w:cs="Times New Roman"/>
          <w:sz w:val="28"/>
          <w:szCs w:val="28"/>
        </w:rPr>
      </w:pPr>
      <w:r w:rsidRPr="00F5718C">
        <w:rPr>
          <w:rFonts w:ascii="Times New Roman" w:hAnsi="Times New Roman" w:cs="Times New Roman"/>
          <w:sz w:val="28"/>
          <w:szCs w:val="28"/>
        </w:rPr>
        <w:t xml:space="preserve">В соответствии с этим критерием необходимо отбирать </w:t>
      </w:r>
      <w:r w:rsidR="00020AD8">
        <w:rPr>
          <w:rFonts w:ascii="Times New Roman" w:hAnsi="Times New Roman" w:cs="Times New Roman"/>
          <w:sz w:val="28"/>
          <w:szCs w:val="28"/>
        </w:rPr>
        <w:t xml:space="preserve">такую </w:t>
      </w:r>
      <w:r w:rsidRPr="00F5718C">
        <w:rPr>
          <w:rFonts w:ascii="Times New Roman" w:hAnsi="Times New Roman" w:cs="Times New Roman"/>
          <w:sz w:val="28"/>
          <w:szCs w:val="28"/>
        </w:rPr>
        <w:t>видеорекламу, в которой употребление языковых средств</w:t>
      </w:r>
      <w:r w:rsidR="00020AD8">
        <w:rPr>
          <w:rFonts w:ascii="Times New Roman" w:hAnsi="Times New Roman" w:cs="Times New Roman"/>
          <w:sz w:val="28"/>
          <w:szCs w:val="28"/>
        </w:rPr>
        <w:t xml:space="preserve"> соответствует</w:t>
      </w:r>
      <w:r w:rsidR="00052E94">
        <w:rPr>
          <w:rFonts w:ascii="Times New Roman" w:hAnsi="Times New Roman" w:cs="Times New Roman"/>
          <w:sz w:val="28"/>
          <w:szCs w:val="28"/>
        </w:rPr>
        <w:t xml:space="preserve"> современной </w:t>
      </w:r>
      <w:r w:rsidR="004859FD">
        <w:rPr>
          <w:rFonts w:ascii="Times New Roman" w:hAnsi="Times New Roman" w:cs="Times New Roman"/>
          <w:sz w:val="28"/>
          <w:szCs w:val="28"/>
        </w:rPr>
        <w:t xml:space="preserve">социолингвистической </w:t>
      </w:r>
      <w:r w:rsidR="00052E94">
        <w:rPr>
          <w:rFonts w:ascii="Times New Roman" w:hAnsi="Times New Roman" w:cs="Times New Roman"/>
          <w:sz w:val="28"/>
          <w:szCs w:val="28"/>
        </w:rPr>
        <w:t>норме</w:t>
      </w:r>
      <w:r w:rsidRPr="00F5718C">
        <w:rPr>
          <w:rFonts w:ascii="Times New Roman" w:hAnsi="Times New Roman" w:cs="Times New Roman"/>
          <w:sz w:val="28"/>
          <w:szCs w:val="28"/>
        </w:rPr>
        <w:t xml:space="preserve">. </w:t>
      </w:r>
      <w:r w:rsidR="00F853FD">
        <w:rPr>
          <w:rFonts w:ascii="Times New Roman" w:hAnsi="Times New Roman" w:cs="Times New Roman"/>
          <w:sz w:val="28"/>
          <w:szCs w:val="28"/>
        </w:rPr>
        <w:t>При этом</w:t>
      </w:r>
      <w:r w:rsidR="00020AD8">
        <w:rPr>
          <w:rFonts w:ascii="Times New Roman" w:hAnsi="Times New Roman" w:cs="Times New Roman"/>
          <w:sz w:val="28"/>
          <w:szCs w:val="28"/>
        </w:rPr>
        <w:t>, в контексте нашего исследования,</w:t>
      </w:r>
      <w:r w:rsidR="00F853FD">
        <w:rPr>
          <w:rFonts w:ascii="Times New Roman" w:hAnsi="Times New Roman" w:cs="Times New Roman"/>
          <w:sz w:val="28"/>
          <w:szCs w:val="28"/>
        </w:rPr>
        <w:t xml:space="preserve"> </w:t>
      </w:r>
      <w:r w:rsidR="00020AD8">
        <w:rPr>
          <w:rFonts w:ascii="Times New Roman" w:hAnsi="Times New Roman" w:cs="Times New Roman"/>
          <w:sz w:val="28"/>
          <w:szCs w:val="28"/>
        </w:rPr>
        <w:t>допустимо и желательно</w:t>
      </w:r>
      <w:r w:rsidR="00F853FD">
        <w:rPr>
          <w:rFonts w:ascii="Times New Roman" w:hAnsi="Times New Roman" w:cs="Times New Roman"/>
          <w:sz w:val="28"/>
          <w:szCs w:val="28"/>
        </w:rPr>
        <w:t xml:space="preserve"> использование рекламных роликов, демонстрирующих социальные и региональные варианты английского языка, так как </w:t>
      </w:r>
      <w:r w:rsidR="00D84C3A">
        <w:rPr>
          <w:rFonts w:ascii="Times New Roman" w:hAnsi="Times New Roman" w:cs="Times New Roman"/>
          <w:sz w:val="28"/>
          <w:szCs w:val="28"/>
        </w:rPr>
        <w:t>этот аспект имеет решающее значение при фо</w:t>
      </w:r>
      <w:r w:rsidR="00E648C8">
        <w:rPr>
          <w:rFonts w:ascii="Times New Roman" w:hAnsi="Times New Roman" w:cs="Times New Roman"/>
          <w:sz w:val="28"/>
          <w:szCs w:val="28"/>
        </w:rPr>
        <w:t>рмировании социолингвистической субкомпетенции, входящей в состав СКК</w:t>
      </w:r>
      <w:r w:rsidR="00D84C3A">
        <w:rPr>
          <w:rFonts w:ascii="Times New Roman" w:hAnsi="Times New Roman" w:cs="Times New Roman"/>
          <w:sz w:val="28"/>
          <w:szCs w:val="28"/>
        </w:rPr>
        <w:t>.</w:t>
      </w:r>
    </w:p>
    <w:p w:rsidR="000A27E1" w:rsidRDefault="000A27E1" w:rsidP="002416DD">
      <w:pPr>
        <w:spacing w:after="0" w:line="360" w:lineRule="auto"/>
        <w:ind w:firstLine="709"/>
        <w:jc w:val="both"/>
        <w:rPr>
          <w:rFonts w:ascii="Times New Roman" w:hAnsi="Times New Roman" w:cs="Times New Roman"/>
          <w:sz w:val="28"/>
          <w:szCs w:val="28"/>
        </w:rPr>
      </w:pPr>
      <w:r w:rsidRPr="00717975">
        <w:rPr>
          <w:rFonts w:ascii="Times New Roman" w:hAnsi="Times New Roman" w:cs="Times New Roman"/>
          <w:b/>
          <w:i/>
          <w:sz w:val="28"/>
          <w:szCs w:val="28"/>
        </w:rPr>
        <w:t>Технологические критерии</w:t>
      </w:r>
      <w:r>
        <w:rPr>
          <w:rFonts w:ascii="Times New Roman" w:hAnsi="Times New Roman" w:cs="Times New Roman"/>
          <w:sz w:val="28"/>
          <w:szCs w:val="28"/>
        </w:rPr>
        <w:t xml:space="preserve"> отбора: </w:t>
      </w:r>
    </w:p>
    <w:p w:rsidR="000A27E1" w:rsidRDefault="000A27E1" w:rsidP="00F541F2">
      <w:pPr>
        <w:pStyle w:val="a3"/>
        <w:numPr>
          <w:ilvl w:val="0"/>
          <w:numId w:val="26"/>
        </w:numPr>
        <w:spacing w:after="0" w:line="360" w:lineRule="auto"/>
        <w:jc w:val="both"/>
        <w:rPr>
          <w:rFonts w:ascii="Times New Roman" w:hAnsi="Times New Roman" w:cs="Times New Roman"/>
          <w:i/>
          <w:sz w:val="28"/>
          <w:szCs w:val="28"/>
        </w:rPr>
      </w:pPr>
      <w:r w:rsidRPr="005C3937">
        <w:rPr>
          <w:rFonts w:ascii="Times New Roman" w:hAnsi="Times New Roman" w:cs="Times New Roman"/>
          <w:i/>
          <w:sz w:val="28"/>
          <w:szCs w:val="28"/>
        </w:rPr>
        <w:t xml:space="preserve">Критерий качества видеоматериала. </w:t>
      </w:r>
    </w:p>
    <w:p w:rsidR="00F5718C" w:rsidRPr="00F5718C" w:rsidRDefault="00F5718C" w:rsidP="00F5718C">
      <w:pPr>
        <w:spacing w:after="0" w:line="360" w:lineRule="auto"/>
        <w:ind w:firstLine="709"/>
        <w:jc w:val="both"/>
        <w:rPr>
          <w:rFonts w:ascii="Times New Roman" w:hAnsi="Times New Roman" w:cs="Times New Roman"/>
          <w:sz w:val="28"/>
          <w:szCs w:val="28"/>
        </w:rPr>
      </w:pPr>
      <w:r w:rsidRPr="00F5718C">
        <w:rPr>
          <w:rFonts w:ascii="Times New Roman" w:hAnsi="Times New Roman" w:cs="Times New Roman"/>
          <w:sz w:val="28"/>
          <w:szCs w:val="28"/>
        </w:rPr>
        <w:t xml:space="preserve">Данный критерий диктует необходимость использования рекламных роликов с хорошими техническими характеристиками: чётким изображением и звуком. </w:t>
      </w:r>
    </w:p>
    <w:p w:rsidR="00052E94" w:rsidRDefault="00052E94" w:rsidP="00F541F2">
      <w:pPr>
        <w:pStyle w:val="a3"/>
        <w:numPr>
          <w:ilvl w:val="0"/>
          <w:numId w:val="26"/>
        </w:num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Критерий доступности. </w:t>
      </w:r>
    </w:p>
    <w:p w:rsidR="00020AD8" w:rsidRDefault="00D7171C" w:rsidP="0083091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Учёт названного критерия предполагает отбор рекламных роликов, которые транслируются по телевидению в текущий момент </w:t>
      </w:r>
      <w:r w:rsidR="002D7DAC">
        <w:rPr>
          <w:rFonts w:ascii="Times New Roman" w:hAnsi="Times New Roman" w:cs="Times New Roman"/>
          <w:sz w:val="28"/>
          <w:szCs w:val="28"/>
        </w:rPr>
        <w:t>времени</w:t>
      </w:r>
      <w:r>
        <w:rPr>
          <w:rFonts w:ascii="Times New Roman" w:hAnsi="Times New Roman" w:cs="Times New Roman"/>
          <w:sz w:val="28"/>
          <w:szCs w:val="28"/>
        </w:rPr>
        <w:t xml:space="preserve"> или представлены в свободном доступе на различных видео</w:t>
      </w:r>
      <w:r w:rsidR="00052E94" w:rsidRPr="00052E94">
        <w:rPr>
          <w:rFonts w:ascii="Times New Roman" w:hAnsi="Times New Roman" w:cs="Times New Roman"/>
          <w:sz w:val="28"/>
          <w:szCs w:val="28"/>
        </w:rPr>
        <w:t>хостинг</w:t>
      </w:r>
      <w:r>
        <w:rPr>
          <w:rFonts w:ascii="Times New Roman" w:hAnsi="Times New Roman" w:cs="Times New Roman"/>
          <w:sz w:val="28"/>
          <w:szCs w:val="28"/>
        </w:rPr>
        <w:t xml:space="preserve">ах в качестве видеоархивов. Выполнение данного условия необходимо, в первую очередь, для того, чтобы не нарушать авторские права третьих лиц. </w:t>
      </w:r>
      <w:r w:rsidR="00EB6D50">
        <w:rPr>
          <w:rFonts w:ascii="Times New Roman" w:hAnsi="Times New Roman" w:cs="Times New Roman"/>
          <w:sz w:val="28"/>
          <w:szCs w:val="28"/>
        </w:rPr>
        <w:t>Более того, р</w:t>
      </w:r>
      <w:r>
        <w:rPr>
          <w:rFonts w:ascii="Times New Roman" w:hAnsi="Times New Roman" w:cs="Times New Roman"/>
          <w:sz w:val="28"/>
          <w:szCs w:val="28"/>
        </w:rPr>
        <w:t>абота с рекламным роликом предполагает мн</w:t>
      </w:r>
      <w:r w:rsidR="00EB6D50">
        <w:rPr>
          <w:rFonts w:ascii="Times New Roman" w:hAnsi="Times New Roman" w:cs="Times New Roman"/>
          <w:sz w:val="28"/>
          <w:szCs w:val="28"/>
        </w:rPr>
        <w:t xml:space="preserve">огократное повторение, а также, </w:t>
      </w:r>
      <w:r>
        <w:rPr>
          <w:rFonts w:ascii="Times New Roman" w:hAnsi="Times New Roman" w:cs="Times New Roman"/>
          <w:sz w:val="28"/>
          <w:szCs w:val="28"/>
        </w:rPr>
        <w:t>в случае необх</w:t>
      </w:r>
      <w:r w:rsidR="00EB6D50">
        <w:rPr>
          <w:rFonts w:ascii="Times New Roman" w:hAnsi="Times New Roman" w:cs="Times New Roman"/>
          <w:sz w:val="28"/>
          <w:szCs w:val="28"/>
        </w:rPr>
        <w:t xml:space="preserve">одимости </w:t>
      </w:r>
      <w:r w:rsidR="00020AD8">
        <w:rPr>
          <w:rFonts w:ascii="Times New Roman" w:hAnsi="Times New Roman" w:cs="Times New Roman"/>
          <w:sz w:val="28"/>
          <w:szCs w:val="28"/>
        </w:rPr>
        <w:t xml:space="preserve">технической </w:t>
      </w:r>
      <w:r w:rsidR="00EB6D50">
        <w:rPr>
          <w:rFonts w:ascii="Times New Roman" w:hAnsi="Times New Roman" w:cs="Times New Roman"/>
          <w:sz w:val="28"/>
          <w:szCs w:val="28"/>
        </w:rPr>
        <w:t>адаптации,</w:t>
      </w:r>
      <w:r>
        <w:rPr>
          <w:rFonts w:ascii="Times New Roman" w:hAnsi="Times New Roman" w:cs="Times New Roman"/>
          <w:sz w:val="28"/>
          <w:szCs w:val="28"/>
        </w:rPr>
        <w:t xml:space="preserve"> некоторые элементы монтажа. </w:t>
      </w:r>
    </w:p>
    <w:p w:rsidR="002E42FA" w:rsidRDefault="00EB6D50" w:rsidP="002E42F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того чтобы произвести все необходимые трансформации (вырезать определённые фрагменты, уменьшить продолжительность и пр.), ролик необходимо </w:t>
      </w:r>
      <w:r w:rsidR="00EE07E0">
        <w:rPr>
          <w:rFonts w:ascii="Times New Roman" w:hAnsi="Times New Roman" w:cs="Times New Roman"/>
          <w:sz w:val="28"/>
          <w:szCs w:val="28"/>
        </w:rPr>
        <w:t>загрузить на физический носитель информации.</w:t>
      </w:r>
      <w:r w:rsidR="002D7DAC">
        <w:rPr>
          <w:rFonts w:ascii="Times New Roman" w:hAnsi="Times New Roman" w:cs="Times New Roman"/>
          <w:sz w:val="28"/>
          <w:szCs w:val="28"/>
        </w:rPr>
        <w:t xml:space="preserve"> </w:t>
      </w:r>
      <w:r w:rsidR="00256593">
        <w:rPr>
          <w:rFonts w:ascii="Times New Roman" w:hAnsi="Times New Roman" w:cs="Times New Roman"/>
          <w:sz w:val="28"/>
          <w:szCs w:val="28"/>
        </w:rPr>
        <w:t>Названный</w:t>
      </w:r>
      <w:r w:rsidR="00020AD8">
        <w:rPr>
          <w:rFonts w:ascii="Times New Roman" w:hAnsi="Times New Roman" w:cs="Times New Roman"/>
          <w:sz w:val="28"/>
          <w:szCs w:val="28"/>
        </w:rPr>
        <w:t xml:space="preserve"> критерий является очень важным, так как н</w:t>
      </w:r>
      <w:r>
        <w:rPr>
          <w:rFonts w:ascii="Times New Roman" w:hAnsi="Times New Roman" w:cs="Times New Roman"/>
          <w:sz w:val="28"/>
          <w:szCs w:val="28"/>
        </w:rPr>
        <w:t xml:space="preserve">е все рекламные материалы </w:t>
      </w:r>
      <w:r w:rsidR="002E42FA">
        <w:rPr>
          <w:rFonts w:ascii="Times New Roman" w:hAnsi="Times New Roman" w:cs="Times New Roman"/>
          <w:sz w:val="28"/>
          <w:szCs w:val="28"/>
        </w:rPr>
        <w:t xml:space="preserve">находятся в свободном доступе и </w:t>
      </w:r>
      <w:r w:rsidR="002E42FA" w:rsidRPr="009D7B7B">
        <w:rPr>
          <w:rFonts w:ascii="Times New Roman" w:hAnsi="Times New Roman" w:cs="Times New Roman"/>
          <w:sz w:val="28"/>
          <w:szCs w:val="28"/>
        </w:rPr>
        <w:t>подлежат</w:t>
      </w:r>
      <w:r w:rsidR="002E42FA">
        <w:rPr>
          <w:rFonts w:ascii="Times New Roman" w:hAnsi="Times New Roman" w:cs="Times New Roman"/>
          <w:sz w:val="28"/>
          <w:szCs w:val="28"/>
        </w:rPr>
        <w:t xml:space="preserve"> техническому редактированию</w:t>
      </w:r>
      <w:r w:rsidR="00720AEF">
        <w:rPr>
          <w:rFonts w:ascii="Times New Roman" w:hAnsi="Times New Roman" w:cs="Times New Roman"/>
          <w:sz w:val="28"/>
          <w:szCs w:val="28"/>
        </w:rPr>
        <w:t>.</w:t>
      </w:r>
    </w:p>
    <w:p w:rsidR="002E42FA" w:rsidRDefault="00742CA0" w:rsidP="00F541F2">
      <w:pPr>
        <w:pStyle w:val="a3"/>
        <w:numPr>
          <w:ilvl w:val="0"/>
          <w:numId w:val="26"/>
        </w:numPr>
        <w:spacing w:after="0" w:line="360" w:lineRule="auto"/>
        <w:jc w:val="both"/>
        <w:rPr>
          <w:rFonts w:ascii="Times New Roman" w:hAnsi="Times New Roman" w:cs="Times New Roman"/>
          <w:sz w:val="28"/>
          <w:szCs w:val="28"/>
        </w:rPr>
      </w:pPr>
      <w:r w:rsidRPr="005C3937">
        <w:rPr>
          <w:rFonts w:ascii="Times New Roman" w:hAnsi="Times New Roman" w:cs="Times New Roman"/>
          <w:i/>
          <w:sz w:val="28"/>
          <w:szCs w:val="28"/>
        </w:rPr>
        <w:t xml:space="preserve">Критерий </w:t>
      </w:r>
      <w:r w:rsidR="005C3937" w:rsidRPr="005C3937">
        <w:rPr>
          <w:rFonts w:ascii="Times New Roman" w:hAnsi="Times New Roman" w:cs="Times New Roman"/>
          <w:i/>
          <w:sz w:val="28"/>
          <w:szCs w:val="28"/>
        </w:rPr>
        <w:t>временной протяжённости видеоматериала</w:t>
      </w:r>
      <w:r>
        <w:rPr>
          <w:rFonts w:ascii="Times New Roman" w:hAnsi="Times New Roman" w:cs="Times New Roman"/>
          <w:sz w:val="28"/>
          <w:szCs w:val="28"/>
        </w:rPr>
        <w:t xml:space="preserve"> </w:t>
      </w:r>
    </w:p>
    <w:p w:rsidR="00830918" w:rsidRPr="002E42FA" w:rsidRDefault="002E42FA" w:rsidP="002E42FA">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Названный критерий </w:t>
      </w:r>
      <w:r w:rsidR="00742CA0" w:rsidRPr="002E42FA">
        <w:rPr>
          <w:rFonts w:ascii="Times New Roman" w:hAnsi="Times New Roman" w:cs="Times New Roman"/>
          <w:sz w:val="28"/>
          <w:szCs w:val="28"/>
        </w:rPr>
        <w:t>является одним из важнейших при отборе средств аудиовизуальной наглядности и выделяется многими исследователями</w:t>
      </w:r>
      <w:r w:rsidR="0071466F" w:rsidRPr="002E42FA">
        <w:rPr>
          <w:rFonts w:ascii="Times New Roman" w:hAnsi="Times New Roman" w:cs="Times New Roman"/>
          <w:sz w:val="28"/>
          <w:szCs w:val="28"/>
        </w:rPr>
        <w:t xml:space="preserve"> (Л.А. Воронина, А.Е. Чикунова, Т.С. Малышева)</w:t>
      </w:r>
      <w:r w:rsidR="00742CA0" w:rsidRPr="002E42FA">
        <w:rPr>
          <w:rFonts w:ascii="Times New Roman" w:hAnsi="Times New Roman" w:cs="Times New Roman"/>
          <w:sz w:val="28"/>
          <w:szCs w:val="28"/>
        </w:rPr>
        <w:t xml:space="preserve">. </w:t>
      </w:r>
      <w:r>
        <w:rPr>
          <w:rFonts w:ascii="Times New Roman" w:hAnsi="Times New Roman" w:cs="Times New Roman"/>
          <w:sz w:val="28"/>
          <w:szCs w:val="28"/>
        </w:rPr>
        <w:t>Данный критерий отбора обусловлен</w:t>
      </w:r>
      <w:r w:rsidR="00742CA0" w:rsidRPr="002E42FA">
        <w:rPr>
          <w:rFonts w:ascii="Times New Roman" w:hAnsi="Times New Roman" w:cs="Times New Roman"/>
          <w:sz w:val="28"/>
          <w:szCs w:val="28"/>
        </w:rPr>
        <w:t xml:space="preserve"> психофизиологическими особенностями </w:t>
      </w:r>
      <w:r w:rsidR="0071466F" w:rsidRPr="002E42FA">
        <w:rPr>
          <w:rFonts w:ascii="Times New Roman" w:hAnsi="Times New Roman" w:cs="Times New Roman"/>
          <w:sz w:val="28"/>
          <w:szCs w:val="28"/>
        </w:rPr>
        <w:t xml:space="preserve">человека к </w:t>
      </w:r>
      <w:r w:rsidR="00742CA0" w:rsidRPr="002E42FA">
        <w:rPr>
          <w:rFonts w:ascii="Times New Roman" w:hAnsi="Times New Roman" w:cs="Times New Roman"/>
          <w:sz w:val="28"/>
          <w:szCs w:val="28"/>
        </w:rPr>
        <w:t>восприяти</w:t>
      </w:r>
      <w:r w:rsidR="0071466F" w:rsidRPr="002E42FA">
        <w:rPr>
          <w:rFonts w:ascii="Times New Roman" w:hAnsi="Times New Roman" w:cs="Times New Roman"/>
          <w:sz w:val="28"/>
          <w:szCs w:val="28"/>
        </w:rPr>
        <w:t>ю</w:t>
      </w:r>
      <w:r w:rsidR="00742CA0" w:rsidRPr="002E42FA">
        <w:rPr>
          <w:rFonts w:ascii="Times New Roman" w:hAnsi="Times New Roman" w:cs="Times New Roman"/>
          <w:sz w:val="28"/>
          <w:szCs w:val="28"/>
        </w:rPr>
        <w:t xml:space="preserve"> видео. </w:t>
      </w:r>
      <w:r w:rsidR="00A36575" w:rsidRPr="002E42FA">
        <w:rPr>
          <w:rFonts w:ascii="Times New Roman" w:hAnsi="Times New Roman" w:cs="Times New Roman"/>
          <w:sz w:val="28"/>
          <w:szCs w:val="28"/>
        </w:rPr>
        <w:t>По мнению специалистов, подтверждаемому статистическими фактами,</w:t>
      </w:r>
      <w:r w:rsidR="00742CA0" w:rsidRPr="002E42FA">
        <w:rPr>
          <w:rFonts w:ascii="Times New Roman" w:hAnsi="Times New Roman" w:cs="Times New Roman"/>
          <w:sz w:val="28"/>
          <w:szCs w:val="28"/>
        </w:rPr>
        <w:t xml:space="preserve"> </w:t>
      </w:r>
      <w:r w:rsidR="00A36575" w:rsidRPr="002E42FA">
        <w:rPr>
          <w:rFonts w:ascii="Times New Roman" w:hAnsi="Times New Roman" w:cs="Times New Roman"/>
          <w:sz w:val="28"/>
          <w:szCs w:val="28"/>
        </w:rPr>
        <w:t xml:space="preserve">учебное видео должно представлять собой видеофрагмент длительностью до трёх минут, которые обеспечивают введение и иллюстрацию лингвистической и паралингвистической информации [Новикова, 2012: 18]. </w:t>
      </w:r>
      <w:r w:rsidR="009634FF">
        <w:rPr>
          <w:rFonts w:ascii="Times New Roman" w:hAnsi="Times New Roman" w:cs="Times New Roman"/>
          <w:sz w:val="28"/>
          <w:szCs w:val="28"/>
        </w:rPr>
        <w:t>Поскольку небольшая продолжительность по времени является ж</w:t>
      </w:r>
      <w:r w:rsidR="00256593" w:rsidRPr="009634FF">
        <w:rPr>
          <w:rFonts w:ascii="Times New Roman" w:hAnsi="Times New Roman" w:cs="Times New Roman"/>
          <w:sz w:val="28"/>
          <w:szCs w:val="28"/>
        </w:rPr>
        <w:t>анровой особенностью рекламного ролика</w:t>
      </w:r>
      <w:r w:rsidR="009634FF">
        <w:rPr>
          <w:rFonts w:ascii="Times New Roman" w:hAnsi="Times New Roman" w:cs="Times New Roman"/>
          <w:sz w:val="28"/>
          <w:szCs w:val="28"/>
        </w:rPr>
        <w:t>, то большинство из них удовлетворяют данному критерию.</w:t>
      </w:r>
    </w:p>
    <w:p w:rsidR="00F630CF" w:rsidRDefault="00EC76C3" w:rsidP="00EC76C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Объём общей выборки рекламных роликов с социокультурным компонентом содержания составил </w:t>
      </w:r>
      <w:r w:rsidR="002D4B57">
        <w:rPr>
          <w:rFonts w:ascii="Times New Roman" w:hAnsi="Times New Roman" w:cs="Times New Roman"/>
          <w:sz w:val="28"/>
          <w:szCs w:val="28"/>
        </w:rPr>
        <w:t>2</w:t>
      </w:r>
      <w:r>
        <w:rPr>
          <w:rFonts w:ascii="Times New Roman" w:hAnsi="Times New Roman" w:cs="Times New Roman"/>
          <w:sz w:val="28"/>
          <w:szCs w:val="28"/>
        </w:rPr>
        <w:t>5 единиц (</w:t>
      </w:r>
      <w:r w:rsidR="002D4B57">
        <w:rPr>
          <w:rFonts w:ascii="Times New Roman" w:hAnsi="Times New Roman" w:cs="Times New Roman"/>
          <w:sz w:val="28"/>
          <w:szCs w:val="28"/>
        </w:rPr>
        <w:t>11</w:t>
      </w:r>
      <w:r>
        <w:rPr>
          <w:rFonts w:ascii="Times New Roman" w:hAnsi="Times New Roman" w:cs="Times New Roman"/>
          <w:sz w:val="28"/>
          <w:szCs w:val="28"/>
        </w:rPr>
        <w:t xml:space="preserve"> британских и </w:t>
      </w:r>
      <w:r w:rsidR="002D4B57">
        <w:rPr>
          <w:rFonts w:ascii="Times New Roman" w:hAnsi="Times New Roman" w:cs="Times New Roman"/>
          <w:sz w:val="28"/>
          <w:szCs w:val="28"/>
        </w:rPr>
        <w:t xml:space="preserve">14 </w:t>
      </w:r>
      <w:r>
        <w:rPr>
          <w:rFonts w:ascii="Times New Roman" w:hAnsi="Times New Roman" w:cs="Times New Roman"/>
          <w:sz w:val="28"/>
          <w:szCs w:val="28"/>
        </w:rPr>
        <w:t xml:space="preserve">американских). </w:t>
      </w:r>
      <w:r w:rsidR="002D4B57" w:rsidRPr="000127B0">
        <w:rPr>
          <w:rFonts w:ascii="Times New Roman" w:hAnsi="Times New Roman" w:cs="Times New Roman"/>
          <w:sz w:val="28"/>
          <w:szCs w:val="28"/>
        </w:rPr>
        <w:t>Очевидно, что добиться полного соответствия рекламного видеоматериала каждому из выделенных критериев крайне сложно.</w:t>
      </w:r>
      <w:r w:rsidR="002D4B57">
        <w:rPr>
          <w:rFonts w:ascii="Times New Roman" w:hAnsi="Times New Roman" w:cs="Times New Roman"/>
          <w:sz w:val="28"/>
          <w:szCs w:val="28"/>
        </w:rPr>
        <w:t xml:space="preserve"> В связи с этим в Таблице 2 (см. Приложение 1) мы даём оценку соответствия отобранных рекламных роликов вышеперечисленным критериям</w:t>
      </w:r>
      <w:r w:rsidR="006C79E9">
        <w:rPr>
          <w:rFonts w:ascii="Times New Roman" w:hAnsi="Times New Roman" w:cs="Times New Roman"/>
          <w:sz w:val="28"/>
          <w:szCs w:val="28"/>
        </w:rPr>
        <w:t xml:space="preserve"> и выделяем</w:t>
      </w:r>
      <w:r w:rsidR="00F630CF">
        <w:rPr>
          <w:rFonts w:ascii="Times New Roman" w:hAnsi="Times New Roman" w:cs="Times New Roman"/>
          <w:sz w:val="28"/>
          <w:szCs w:val="28"/>
        </w:rPr>
        <w:t>:</w:t>
      </w:r>
    </w:p>
    <w:p w:rsidR="00F630CF" w:rsidRDefault="006C79E9" w:rsidP="00050519">
      <w:pPr>
        <w:pStyle w:val="a3"/>
        <w:numPr>
          <w:ilvl w:val="0"/>
          <w:numId w:val="62"/>
        </w:numPr>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 xml:space="preserve">группу </w:t>
      </w:r>
      <w:r w:rsidR="0081665B">
        <w:rPr>
          <w:rFonts w:ascii="Times New Roman" w:hAnsi="Times New Roman" w:cs="Times New Roman"/>
          <w:sz w:val="28"/>
          <w:szCs w:val="28"/>
        </w:rPr>
        <w:t xml:space="preserve">из 7 </w:t>
      </w:r>
      <w:r>
        <w:rPr>
          <w:rFonts w:ascii="Times New Roman" w:hAnsi="Times New Roman" w:cs="Times New Roman"/>
          <w:sz w:val="28"/>
          <w:szCs w:val="28"/>
        </w:rPr>
        <w:t>фрагментов, удовлетворяющих данным критериям</w:t>
      </w:r>
      <w:r w:rsidR="00F630CF">
        <w:rPr>
          <w:rFonts w:ascii="Times New Roman" w:hAnsi="Times New Roman" w:cs="Times New Roman"/>
          <w:sz w:val="28"/>
          <w:szCs w:val="28"/>
        </w:rPr>
        <w:t xml:space="preserve"> (допускается несоответствие в 1-2 критериям)</w:t>
      </w:r>
      <w:r>
        <w:rPr>
          <w:rFonts w:ascii="Times New Roman" w:hAnsi="Times New Roman" w:cs="Times New Roman"/>
          <w:sz w:val="28"/>
          <w:szCs w:val="28"/>
        </w:rPr>
        <w:t xml:space="preserve">; </w:t>
      </w:r>
    </w:p>
    <w:p w:rsidR="00F630CF" w:rsidRDefault="006C79E9" w:rsidP="00050519">
      <w:pPr>
        <w:pStyle w:val="a3"/>
        <w:numPr>
          <w:ilvl w:val="0"/>
          <w:numId w:val="62"/>
        </w:numPr>
        <w:spacing w:after="0" w:line="360" w:lineRule="auto"/>
        <w:ind w:left="1429"/>
        <w:jc w:val="both"/>
        <w:rPr>
          <w:rFonts w:ascii="Times New Roman" w:hAnsi="Times New Roman" w:cs="Times New Roman"/>
          <w:sz w:val="28"/>
          <w:szCs w:val="28"/>
        </w:rPr>
      </w:pPr>
      <w:r w:rsidRPr="00F630CF">
        <w:rPr>
          <w:rFonts w:ascii="Times New Roman" w:hAnsi="Times New Roman" w:cs="Times New Roman"/>
          <w:sz w:val="28"/>
          <w:szCs w:val="28"/>
        </w:rPr>
        <w:t xml:space="preserve">группу </w:t>
      </w:r>
      <w:r w:rsidR="0081665B">
        <w:rPr>
          <w:rFonts w:ascii="Times New Roman" w:hAnsi="Times New Roman" w:cs="Times New Roman"/>
          <w:sz w:val="28"/>
          <w:szCs w:val="28"/>
        </w:rPr>
        <w:t xml:space="preserve">из 9 </w:t>
      </w:r>
      <w:r w:rsidRPr="00F630CF">
        <w:rPr>
          <w:rFonts w:ascii="Times New Roman" w:hAnsi="Times New Roman" w:cs="Times New Roman"/>
          <w:sz w:val="28"/>
          <w:szCs w:val="28"/>
        </w:rPr>
        <w:t xml:space="preserve">фрагментов, частично удовлетворяющих данным критериям </w:t>
      </w:r>
      <w:r w:rsidR="00F630CF" w:rsidRPr="00F630CF">
        <w:rPr>
          <w:rFonts w:ascii="Times New Roman" w:hAnsi="Times New Roman" w:cs="Times New Roman"/>
          <w:sz w:val="28"/>
          <w:szCs w:val="28"/>
        </w:rPr>
        <w:t>(допускается несоответствие 3-</w:t>
      </w:r>
      <w:r w:rsidR="00F630CF">
        <w:rPr>
          <w:rFonts w:ascii="Times New Roman" w:hAnsi="Times New Roman" w:cs="Times New Roman"/>
          <w:sz w:val="28"/>
          <w:szCs w:val="28"/>
        </w:rPr>
        <w:t>5</w:t>
      </w:r>
      <w:r w:rsidR="00F630CF" w:rsidRPr="00F630CF">
        <w:rPr>
          <w:rFonts w:ascii="Times New Roman" w:hAnsi="Times New Roman" w:cs="Times New Roman"/>
          <w:sz w:val="28"/>
          <w:szCs w:val="28"/>
        </w:rPr>
        <w:t xml:space="preserve"> критериям);</w:t>
      </w:r>
    </w:p>
    <w:p w:rsidR="002D4B57" w:rsidRPr="00F630CF" w:rsidRDefault="006C79E9" w:rsidP="00050519">
      <w:pPr>
        <w:pStyle w:val="a3"/>
        <w:numPr>
          <w:ilvl w:val="0"/>
          <w:numId w:val="62"/>
        </w:numPr>
        <w:spacing w:after="0" w:line="360" w:lineRule="auto"/>
        <w:ind w:left="1429"/>
        <w:jc w:val="both"/>
        <w:rPr>
          <w:rFonts w:ascii="Times New Roman" w:hAnsi="Times New Roman" w:cs="Times New Roman"/>
          <w:sz w:val="28"/>
          <w:szCs w:val="28"/>
        </w:rPr>
      </w:pPr>
      <w:r w:rsidRPr="00F630CF">
        <w:rPr>
          <w:rFonts w:ascii="Times New Roman" w:hAnsi="Times New Roman" w:cs="Times New Roman"/>
          <w:sz w:val="28"/>
          <w:szCs w:val="28"/>
        </w:rPr>
        <w:t xml:space="preserve">группу </w:t>
      </w:r>
      <w:r w:rsidR="0081665B">
        <w:rPr>
          <w:rFonts w:ascii="Times New Roman" w:hAnsi="Times New Roman" w:cs="Times New Roman"/>
          <w:sz w:val="28"/>
          <w:szCs w:val="28"/>
        </w:rPr>
        <w:t xml:space="preserve">из 9 </w:t>
      </w:r>
      <w:r w:rsidR="00F630CF">
        <w:rPr>
          <w:rFonts w:ascii="Times New Roman" w:hAnsi="Times New Roman" w:cs="Times New Roman"/>
          <w:sz w:val="28"/>
          <w:szCs w:val="28"/>
        </w:rPr>
        <w:t>фрагментов</w:t>
      </w:r>
      <w:r w:rsidRPr="00F630CF">
        <w:rPr>
          <w:rFonts w:ascii="Times New Roman" w:hAnsi="Times New Roman" w:cs="Times New Roman"/>
          <w:sz w:val="28"/>
          <w:szCs w:val="28"/>
        </w:rPr>
        <w:t>, не</w:t>
      </w:r>
      <w:r w:rsidR="00F630CF" w:rsidRPr="00F630CF">
        <w:rPr>
          <w:rFonts w:ascii="Times New Roman" w:hAnsi="Times New Roman" w:cs="Times New Roman"/>
          <w:sz w:val="28"/>
          <w:szCs w:val="28"/>
        </w:rPr>
        <w:t xml:space="preserve"> </w:t>
      </w:r>
      <w:r w:rsidRPr="00F630CF">
        <w:rPr>
          <w:rFonts w:ascii="Times New Roman" w:hAnsi="Times New Roman" w:cs="Times New Roman"/>
          <w:sz w:val="28"/>
          <w:szCs w:val="28"/>
        </w:rPr>
        <w:t>удовлетворяющих данным критериям</w:t>
      </w:r>
      <w:r w:rsidR="00F630CF" w:rsidRPr="00F630CF">
        <w:rPr>
          <w:rFonts w:ascii="Times New Roman" w:hAnsi="Times New Roman" w:cs="Times New Roman"/>
          <w:sz w:val="28"/>
          <w:szCs w:val="28"/>
        </w:rPr>
        <w:t xml:space="preserve"> (несоответствие </w:t>
      </w:r>
      <w:r w:rsidR="00F630CF">
        <w:rPr>
          <w:rFonts w:ascii="Times New Roman" w:hAnsi="Times New Roman" w:cs="Times New Roman"/>
          <w:sz w:val="28"/>
          <w:szCs w:val="28"/>
        </w:rPr>
        <w:t>6</w:t>
      </w:r>
      <w:r w:rsidR="00F630CF" w:rsidRPr="00F630CF">
        <w:rPr>
          <w:rFonts w:ascii="Times New Roman" w:hAnsi="Times New Roman" w:cs="Times New Roman"/>
          <w:sz w:val="28"/>
          <w:szCs w:val="28"/>
        </w:rPr>
        <w:t xml:space="preserve"> и более критериям)</w:t>
      </w:r>
      <w:r w:rsidR="002D4B57" w:rsidRPr="00F630CF">
        <w:rPr>
          <w:rFonts w:ascii="Times New Roman" w:hAnsi="Times New Roman" w:cs="Times New Roman"/>
          <w:sz w:val="28"/>
          <w:szCs w:val="28"/>
        </w:rPr>
        <w:t xml:space="preserve">. </w:t>
      </w:r>
    </w:p>
    <w:p w:rsidR="00EC76C3" w:rsidRPr="00761BFC" w:rsidRDefault="00EC76C3" w:rsidP="00EC76C3">
      <w:pPr>
        <w:pStyle w:val="a3"/>
        <w:spacing w:after="0" w:line="360" w:lineRule="auto"/>
        <w:ind w:left="0" w:firstLine="709"/>
        <w:jc w:val="both"/>
        <w:rPr>
          <w:rFonts w:ascii="Times New Roman" w:hAnsi="Times New Roman" w:cs="Times New Roman"/>
          <w:sz w:val="28"/>
          <w:szCs w:val="28"/>
        </w:rPr>
      </w:pPr>
      <w:r w:rsidRPr="00EC76C3">
        <w:rPr>
          <w:rFonts w:ascii="Times New Roman" w:hAnsi="Times New Roman" w:cs="Times New Roman"/>
          <w:sz w:val="28"/>
          <w:szCs w:val="28"/>
        </w:rPr>
        <w:lastRenderedPageBreak/>
        <w:t>Таким</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образом</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для</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решения</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задач</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данного</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исследования</w:t>
      </w:r>
      <w:r w:rsidRPr="00761BFC">
        <w:rPr>
          <w:rFonts w:ascii="Times New Roman" w:hAnsi="Times New Roman" w:cs="Times New Roman"/>
          <w:sz w:val="28"/>
          <w:szCs w:val="28"/>
        </w:rPr>
        <w:t xml:space="preserve"> </w:t>
      </w:r>
      <w:r w:rsidR="0081665B">
        <w:rPr>
          <w:rFonts w:ascii="Times New Roman" w:hAnsi="Times New Roman" w:cs="Times New Roman"/>
          <w:sz w:val="28"/>
          <w:szCs w:val="28"/>
        </w:rPr>
        <w:t>походит первая группа, в которую вошли</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следующие</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рекламные</w:t>
      </w:r>
      <w:r w:rsidRPr="00761BFC">
        <w:rPr>
          <w:rFonts w:ascii="Times New Roman" w:hAnsi="Times New Roman" w:cs="Times New Roman"/>
          <w:sz w:val="28"/>
          <w:szCs w:val="28"/>
        </w:rPr>
        <w:t xml:space="preserve"> </w:t>
      </w:r>
      <w:r w:rsidRPr="00EC76C3">
        <w:rPr>
          <w:rFonts w:ascii="Times New Roman" w:hAnsi="Times New Roman" w:cs="Times New Roman"/>
          <w:sz w:val="28"/>
          <w:szCs w:val="28"/>
        </w:rPr>
        <w:t>ролики</w:t>
      </w:r>
      <w:r w:rsidRPr="00761BFC">
        <w:rPr>
          <w:rFonts w:ascii="Times New Roman" w:hAnsi="Times New Roman" w:cs="Times New Roman"/>
          <w:sz w:val="28"/>
          <w:szCs w:val="28"/>
        </w:rPr>
        <w:t xml:space="preserve">: </w:t>
      </w:r>
      <w:r w:rsidRPr="00EC76C3">
        <w:rPr>
          <w:rFonts w:ascii="Times New Roman" w:hAnsi="Times New Roman" w:cs="Times New Roman"/>
          <w:i/>
          <w:sz w:val="28"/>
          <w:szCs w:val="28"/>
          <w:lang w:val="en-US"/>
        </w:rPr>
        <w:t>British</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Airways</w:t>
      </w:r>
      <w:r w:rsidRPr="00761BFC">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A</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Big</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British</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Flashmob</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British</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Airways</w:t>
      </w:r>
      <w:r w:rsidRPr="00761BFC">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London</w:t>
      </w:r>
      <w:r w:rsidRPr="00761BFC">
        <w:rPr>
          <w:rFonts w:ascii="Times New Roman" w:hAnsi="Times New Roman" w:cs="Times New Roman"/>
          <w:i/>
          <w:sz w:val="28"/>
          <w:szCs w:val="28"/>
        </w:rPr>
        <w:t xml:space="preserve"> 2012 </w:t>
      </w:r>
      <w:r w:rsidRPr="00EC76C3">
        <w:rPr>
          <w:rFonts w:ascii="Times New Roman" w:hAnsi="Times New Roman" w:cs="Times New Roman"/>
          <w:i/>
          <w:sz w:val="28"/>
          <w:szCs w:val="28"/>
          <w:lang w:val="en-US"/>
        </w:rPr>
        <w:t>Ad</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M</w:t>
      </w:r>
      <w:r w:rsidRPr="00761BFC">
        <w:rPr>
          <w:rFonts w:ascii="Times New Roman" w:hAnsi="Times New Roman" w:cs="Times New Roman"/>
          <w:i/>
          <w:sz w:val="28"/>
          <w:szCs w:val="28"/>
        </w:rPr>
        <w:t>&amp;</w:t>
      </w:r>
      <w:r w:rsidRPr="00EC76C3">
        <w:rPr>
          <w:rFonts w:ascii="Times New Roman" w:hAnsi="Times New Roman" w:cs="Times New Roman"/>
          <w:i/>
          <w:sz w:val="28"/>
          <w:szCs w:val="28"/>
          <w:lang w:val="en-US"/>
        </w:rPr>
        <w:t>M</w:t>
      </w:r>
      <w:r w:rsidRPr="00761BFC">
        <w:rPr>
          <w:rFonts w:ascii="Times New Roman" w:hAnsi="Times New Roman" w:cs="Times New Roman"/>
          <w:i/>
          <w:sz w:val="28"/>
          <w:szCs w:val="28"/>
        </w:rPr>
        <w:t>’</w:t>
      </w:r>
      <w:r w:rsidRPr="00EC76C3">
        <w:rPr>
          <w:rFonts w:ascii="Times New Roman" w:hAnsi="Times New Roman" w:cs="Times New Roman"/>
          <w:i/>
          <w:sz w:val="28"/>
          <w:szCs w:val="28"/>
          <w:lang w:val="en-US"/>
        </w:rPr>
        <w:t>s</w:t>
      </w:r>
      <w:r w:rsidRPr="00761BFC">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Diamond</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Jubilee</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McVitie</w:t>
      </w:r>
      <w:r w:rsidRPr="00761BFC">
        <w:rPr>
          <w:rFonts w:ascii="Times New Roman" w:hAnsi="Times New Roman" w:cs="Times New Roman"/>
          <w:i/>
          <w:sz w:val="28"/>
          <w:szCs w:val="28"/>
        </w:rPr>
        <w:t>’</w:t>
      </w:r>
      <w:r w:rsidRPr="00EC76C3">
        <w:rPr>
          <w:rFonts w:ascii="Times New Roman" w:hAnsi="Times New Roman" w:cs="Times New Roman"/>
          <w:i/>
          <w:sz w:val="28"/>
          <w:szCs w:val="28"/>
          <w:lang w:val="en-US"/>
        </w:rPr>
        <w:t>s</w:t>
      </w:r>
      <w:r w:rsidRPr="00761BFC">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Britain</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Dodge</w:t>
      </w:r>
      <w:r w:rsidRPr="00761BFC">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Challenger</w:t>
      </w:r>
      <w:r w:rsidRPr="00761BFC">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Freedom</w:t>
      </w:r>
      <w:r w:rsidR="00761BFC" w:rsidRPr="00761BFC">
        <w:rPr>
          <w:rFonts w:ascii="Times New Roman" w:hAnsi="Times New Roman" w:cs="Times New Roman"/>
          <w:i/>
          <w:sz w:val="28"/>
          <w:szCs w:val="28"/>
        </w:rPr>
        <w:t xml:space="preserve">”; </w:t>
      </w:r>
      <w:r w:rsidR="00761BFC">
        <w:rPr>
          <w:rFonts w:ascii="Times New Roman" w:hAnsi="Times New Roman" w:cs="Times New Roman"/>
          <w:i/>
          <w:sz w:val="28"/>
          <w:szCs w:val="28"/>
          <w:lang w:val="en-US"/>
        </w:rPr>
        <w:t>Publix</w:t>
      </w:r>
      <w:r w:rsidR="00761BFC" w:rsidRPr="00761BFC">
        <w:rPr>
          <w:rFonts w:ascii="Times New Roman" w:hAnsi="Times New Roman" w:cs="Times New Roman"/>
          <w:i/>
          <w:sz w:val="28"/>
          <w:szCs w:val="28"/>
        </w:rPr>
        <w:t xml:space="preserve"> – “</w:t>
      </w:r>
      <w:r w:rsidR="00761BFC">
        <w:rPr>
          <w:rFonts w:ascii="Times New Roman" w:hAnsi="Times New Roman" w:cs="Times New Roman"/>
          <w:i/>
          <w:sz w:val="28"/>
          <w:szCs w:val="28"/>
          <w:lang w:val="en-US"/>
        </w:rPr>
        <w:t>Head</w:t>
      </w:r>
      <w:r w:rsidR="00761BFC" w:rsidRPr="00761BFC">
        <w:rPr>
          <w:rFonts w:ascii="Times New Roman" w:hAnsi="Times New Roman" w:cs="Times New Roman"/>
          <w:i/>
          <w:sz w:val="28"/>
          <w:szCs w:val="28"/>
        </w:rPr>
        <w:t xml:space="preserve"> </w:t>
      </w:r>
      <w:r w:rsidR="00761BFC">
        <w:rPr>
          <w:rFonts w:ascii="Times New Roman" w:hAnsi="Times New Roman" w:cs="Times New Roman"/>
          <w:i/>
          <w:sz w:val="28"/>
          <w:szCs w:val="28"/>
          <w:lang w:val="en-US"/>
        </w:rPr>
        <w:t>of</w:t>
      </w:r>
      <w:r w:rsidR="00761BFC" w:rsidRPr="00761BFC">
        <w:rPr>
          <w:rFonts w:ascii="Times New Roman" w:hAnsi="Times New Roman" w:cs="Times New Roman"/>
          <w:i/>
          <w:sz w:val="28"/>
          <w:szCs w:val="28"/>
        </w:rPr>
        <w:t xml:space="preserve"> </w:t>
      </w:r>
      <w:r w:rsidR="00761BFC">
        <w:rPr>
          <w:rFonts w:ascii="Times New Roman" w:hAnsi="Times New Roman" w:cs="Times New Roman"/>
          <w:i/>
          <w:sz w:val="28"/>
          <w:szCs w:val="28"/>
          <w:lang w:val="en-US"/>
        </w:rPr>
        <w:t>the</w:t>
      </w:r>
      <w:r w:rsidR="00761BFC" w:rsidRPr="00761BFC">
        <w:rPr>
          <w:rFonts w:ascii="Times New Roman" w:hAnsi="Times New Roman" w:cs="Times New Roman"/>
          <w:i/>
          <w:sz w:val="28"/>
          <w:szCs w:val="28"/>
        </w:rPr>
        <w:t xml:space="preserve"> </w:t>
      </w:r>
      <w:r w:rsidR="00761BFC">
        <w:rPr>
          <w:rFonts w:ascii="Times New Roman" w:hAnsi="Times New Roman" w:cs="Times New Roman"/>
          <w:i/>
          <w:sz w:val="28"/>
          <w:szCs w:val="28"/>
          <w:lang w:val="en-US"/>
        </w:rPr>
        <w:t>Table</w:t>
      </w:r>
      <w:r w:rsidR="00761BFC" w:rsidRPr="00761BFC">
        <w:rPr>
          <w:rFonts w:ascii="Times New Roman" w:hAnsi="Times New Roman" w:cs="Times New Roman"/>
          <w:i/>
          <w:sz w:val="28"/>
          <w:szCs w:val="28"/>
        </w:rPr>
        <w:t>”</w:t>
      </w:r>
      <w:r w:rsidR="00761BFC">
        <w:rPr>
          <w:rFonts w:ascii="Times New Roman" w:hAnsi="Times New Roman" w:cs="Times New Roman"/>
          <w:i/>
          <w:sz w:val="28"/>
          <w:szCs w:val="28"/>
        </w:rPr>
        <w:t xml:space="preserve">; </w:t>
      </w:r>
      <w:r w:rsidR="00761BFC" w:rsidRPr="00EC76C3">
        <w:rPr>
          <w:rFonts w:ascii="Times New Roman" w:hAnsi="Times New Roman" w:cs="Times New Roman"/>
          <w:i/>
          <w:sz w:val="28"/>
          <w:szCs w:val="28"/>
          <w:lang w:val="en-US"/>
        </w:rPr>
        <w:t>Coca</w:t>
      </w:r>
      <w:r w:rsidR="00761BFC" w:rsidRPr="00761BFC">
        <w:rPr>
          <w:rFonts w:ascii="Times New Roman" w:hAnsi="Times New Roman" w:cs="Times New Roman"/>
          <w:i/>
          <w:sz w:val="28"/>
          <w:szCs w:val="28"/>
        </w:rPr>
        <w:t>-</w:t>
      </w:r>
      <w:r w:rsidR="00761BFC" w:rsidRPr="00EC76C3">
        <w:rPr>
          <w:rFonts w:ascii="Times New Roman" w:hAnsi="Times New Roman" w:cs="Times New Roman"/>
          <w:i/>
          <w:sz w:val="28"/>
          <w:szCs w:val="28"/>
          <w:lang w:val="en-US"/>
        </w:rPr>
        <w:t>Cola</w:t>
      </w:r>
      <w:r w:rsidR="00761BFC" w:rsidRPr="00761BFC">
        <w:rPr>
          <w:rFonts w:ascii="Times New Roman" w:hAnsi="Times New Roman" w:cs="Times New Roman"/>
          <w:i/>
          <w:sz w:val="28"/>
          <w:szCs w:val="28"/>
        </w:rPr>
        <w:t xml:space="preserve"> – “</w:t>
      </w:r>
      <w:r w:rsidR="00761BFC" w:rsidRPr="00EC76C3">
        <w:rPr>
          <w:rFonts w:ascii="Times New Roman" w:hAnsi="Times New Roman" w:cs="Times New Roman"/>
          <w:i/>
          <w:sz w:val="28"/>
          <w:szCs w:val="28"/>
          <w:lang w:val="en-US"/>
        </w:rPr>
        <w:t>America</w:t>
      </w:r>
      <w:r w:rsidR="00761BFC" w:rsidRPr="00761BFC">
        <w:rPr>
          <w:rFonts w:ascii="Times New Roman" w:hAnsi="Times New Roman" w:cs="Times New Roman"/>
          <w:i/>
          <w:sz w:val="28"/>
          <w:szCs w:val="28"/>
        </w:rPr>
        <w:t xml:space="preserve"> </w:t>
      </w:r>
      <w:r w:rsidR="00761BFC" w:rsidRPr="00EC76C3">
        <w:rPr>
          <w:rFonts w:ascii="Times New Roman" w:hAnsi="Times New Roman" w:cs="Times New Roman"/>
          <w:i/>
          <w:sz w:val="28"/>
          <w:szCs w:val="28"/>
          <w:lang w:val="en-US"/>
        </w:rPr>
        <w:t>the</w:t>
      </w:r>
      <w:r w:rsidR="00761BFC" w:rsidRPr="00761BFC">
        <w:rPr>
          <w:rFonts w:ascii="Times New Roman" w:hAnsi="Times New Roman" w:cs="Times New Roman"/>
          <w:i/>
          <w:sz w:val="28"/>
          <w:szCs w:val="28"/>
        </w:rPr>
        <w:t xml:space="preserve"> </w:t>
      </w:r>
      <w:r w:rsidR="00761BFC" w:rsidRPr="00EC76C3">
        <w:rPr>
          <w:rFonts w:ascii="Times New Roman" w:hAnsi="Times New Roman" w:cs="Times New Roman"/>
          <w:i/>
          <w:sz w:val="28"/>
          <w:szCs w:val="28"/>
          <w:lang w:val="en-US"/>
        </w:rPr>
        <w:t>Beautiful</w:t>
      </w:r>
      <w:r w:rsidR="00761BFC" w:rsidRPr="00761BFC">
        <w:rPr>
          <w:rFonts w:ascii="Times New Roman" w:hAnsi="Times New Roman" w:cs="Times New Roman"/>
          <w:i/>
          <w:sz w:val="28"/>
          <w:szCs w:val="28"/>
        </w:rPr>
        <w:t>”</w:t>
      </w:r>
      <w:r w:rsidR="00761BFC">
        <w:rPr>
          <w:rFonts w:ascii="Times New Roman" w:hAnsi="Times New Roman" w:cs="Times New Roman"/>
          <w:i/>
          <w:sz w:val="28"/>
          <w:szCs w:val="28"/>
        </w:rPr>
        <w:t>.</w:t>
      </w:r>
    </w:p>
    <w:p w:rsidR="00EC76C3" w:rsidRPr="004C580C" w:rsidRDefault="00EC76C3" w:rsidP="00EC76C3">
      <w:pPr>
        <w:pStyle w:val="a3"/>
        <w:spacing w:after="0" w:line="360" w:lineRule="auto"/>
        <w:ind w:left="0" w:firstLine="709"/>
        <w:jc w:val="both"/>
        <w:rPr>
          <w:rFonts w:ascii="Times New Roman" w:hAnsi="Times New Roman" w:cs="Times New Roman"/>
          <w:sz w:val="28"/>
          <w:szCs w:val="28"/>
        </w:rPr>
      </w:pPr>
      <w:r w:rsidRPr="004C580C">
        <w:rPr>
          <w:rFonts w:ascii="Times New Roman" w:hAnsi="Times New Roman" w:cs="Times New Roman"/>
          <w:sz w:val="28"/>
          <w:szCs w:val="28"/>
        </w:rPr>
        <w:t>Отметим, что р</w:t>
      </w:r>
      <w:r w:rsidR="002045B7" w:rsidRPr="004C580C">
        <w:rPr>
          <w:rFonts w:ascii="Times New Roman" w:hAnsi="Times New Roman" w:cs="Times New Roman"/>
          <w:sz w:val="28"/>
          <w:szCs w:val="28"/>
        </w:rPr>
        <w:t>екламны</w:t>
      </w:r>
      <w:r w:rsidR="00F630CF">
        <w:rPr>
          <w:rFonts w:ascii="Times New Roman" w:hAnsi="Times New Roman" w:cs="Times New Roman"/>
          <w:sz w:val="28"/>
          <w:szCs w:val="28"/>
        </w:rPr>
        <w:t>й</w:t>
      </w:r>
      <w:r w:rsidR="002045B7" w:rsidRPr="004C580C">
        <w:rPr>
          <w:rFonts w:ascii="Times New Roman" w:hAnsi="Times New Roman" w:cs="Times New Roman"/>
          <w:sz w:val="28"/>
          <w:szCs w:val="28"/>
        </w:rPr>
        <w:t xml:space="preserve"> ролик </w:t>
      </w:r>
      <w:r w:rsidR="002045B7" w:rsidRPr="004C580C">
        <w:rPr>
          <w:rFonts w:ascii="Times New Roman" w:hAnsi="Times New Roman" w:cs="Times New Roman"/>
          <w:i/>
          <w:sz w:val="28"/>
          <w:szCs w:val="28"/>
          <w:lang w:val="en-US"/>
        </w:rPr>
        <w:t>British</w:t>
      </w:r>
      <w:r w:rsidR="002045B7" w:rsidRPr="004C580C">
        <w:rPr>
          <w:rFonts w:ascii="Times New Roman" w:hAnsi="Times New Roman" w:cs="Times New Roman"/>
          <w:i/>
          <w:sz w:val="28"/>
          <w:szCs w:val="28"/>
        </w:rPr>
        <w:t xml:space="preserve"> </w:t>
      </w:r>
      <w:r w:rsidR="002045B7" w:rsidRPr="004C580C">
        <w:rPr>
          <w:rFonts w:ascii="Times New Roman" w:hAnsi="Times New Roman" w:cs="Times New Roman"/>
          <w:i/>
          <w:sz w:val="28"/>
          <w:szCs w:val="28"/>
          <w:lang w:val="en-US"/>
        </w:rPr>
        <w:t>Airways</w:t>
      </w:r>
      <w:r w:rsidR="002045B7" w:rsidRPr="004C580C">
        <w:rPr>
          <w:rFonts w:ascii="Times New Roman" w:hAnsi="Times New Roman" w:cs="Times New Roman"/>
          <w:i/>
          <w:sz w:val="28"/>
          <w:szCs w:val="28"/>
        </w:rPr>
        <w:t xml:space="preserve"> – “</w:t>
      </w:r>
      <w:r w:rsidR="002045B7" w:rsidRPr="004C580C">
        <w:rPr>
          <w:rFonts w:ascii="Times New Roman" w:hAnsi="Times New Roman" w:cs="Times New Roman"/>
          <w:i/>
          <w:sz w:val="28"/>
          <w:szCs w:val="28"/>
          <w:lang w:val="en-US"/>
        </w:rPr>
        <w:t>London</w:t>
      </w:r>
      <w:r w:rsidR="002045B7" w:rsidRPr="004C580C">
        <w:rPr>
          <w:rFonts w:ascii="Times New Roman" w:hAnsi="Times New Roman" w:cs="Times New Roman"/>
          <w:i/>
          <w:sz w:val="28"/>
          <w:szCs w:val="28"/>
        </w:rPr>
        <w:t xml:space="preserve"> 2012 </w:t>
      </w:r>
      <w:r w:rsidR="002045B7" w:rsidRPr="004C580C">
        <w:rPr>
          <w:rFonts w:ascii="Times New Roman" w:hAnsi="Times New Roman" w:cs="Times New Roman"/>
          <w:i/>
          <w:sz w:val="28"/>
          <w:szCs w:val="28"/>
          <w:lang w:val="en-US"/>
        </w:rPr>
        <w:t>Ad</w:t>
      </w:r>
      <w:r w:rsidR="002045B7" w:rsidRPr="004C580C">
        <w:rPr>
          <w:rFonts w:ascii="Times New Roman" w:hAnsi="Times New Roman" w:cs="Times New Roman"/>
          <w:sz w:val="28"/>
          <w:szCs w:val="28"/>
        </w:rPr>
        <w:t xml:space="preserve">” </w:t>
      </w:r>
      <w:r w:rsidR="00F630CF">
        <w:rPr>
          <w:rFonts w:ascii="Times New Roman" w:hAnsi="Times New Roman" w:cs="Times New Roman"/>
          <w:sz w:val="28"/>
          <w:szCs w:val="28"/>
        </w:rPr>
        <w:t>не отвечае</w:t>
      </w:r>
      <w:r w:rsidRPr="004C580C">
        <w:rPr>
          <w:rFonts w:ascii="Times New Roman" w:hAnsi="Times New Roman" w:cs="Times New Roman"/>
          <w:sz w:val="28"/>
          <w:szCs w:val="28"/>
        </w:rPr>
        <w:t xml:space="preserve">т критерию проблемности, однако мы настаиваем на </w:t>
      </w:r>
      <w:r w:rsidR="00F630CF">
        <w:rPr>
          <w:rFonts w:ascii="Times New Roman" w:hAnsi="Times New Roman" w:cs="Times New Roman"/>
          <w:sz w:val="28"/>
          <w:szCs w:val="28"/>
        </w:rPr>
        <w:t>его</w:t>
      </w:r>
      <w:r w:rsidR="004C580C" w:rsidRPr="004C580C">
        <w:rPr>
          <w:rFonts w:ascii="Times New Roman" w:hAnsi="Times New Roman" w:cs="Times New Roman"/>
          <w:sz w:val="28"/>
          <w:szCs w:val="28"/>
        </w:rPr>
        <w:t xml:space="preserve"> </w:t>
      </w:r>
      <w:r w:rsidRPr="004C580C">
        <w:rPr>
          <w:rFonts w:ascii="Times New Roman" w:hAnsi="Times New Roman" w:cs="Times New Roman"/>
          <w:sz w:val="28"/>
          <w:szCs w:val="28"/>
        </w:rPr>
        <w:t xml:space="preserve">включении в учебный процесс, так как </w:t>
      </w:r>
      <w:r w:rsidR="00F630CF">
        <w:rPr>
          <w:rFonts w:ascii="Times New Roman" w:hAnsi="Times New Roman" w:cs="Times New Roman"/>
          <w:sz w:val="28"/>
          <w:szCs w:val="28"/>
        </w:rPr>
        <w:t>этот фрагмент</w:t>
      </w:r>
      <w:r w:rsidRPr="004C580C">
        <w:rPr>
          <w:rFonts w:ascii="Times New Roman" w:hAnsi="Times New Roman" w:cs="Times New Roman"/>
          <w:sz w:val="28"/>
          <w:szCs w:val="28"/>
        </w:rPr>
        <w:t xml:space="preserve"> </w:t>
      </w:r>
      <w:r w:rsidR="004C580C" w:rsidRPr="004C580C">
        <w:rPr>
          <w:rFonts w:ascii="Times New Roman" w:hAnsi="Times New Roman" w:cs="Times New Roman"/>
          <w:sz w:val="28"/>
          <w:szCs w:val="28"/>
        </w:rPr>
        <w:t xml:space="preserve">полностью </w:t>
      </w:r>
      <w:r w:rsidR="004B374A">
        <w:rPr>
          <w:rFonts w:ascii="Times New Roman" w:hAnsi="Times New Roman" w:cs="Times New Roman"/>
          <w:sz w:val="28"/>
          <w:szCs w:val="28"/>
        </w:rPr>
        <w:t>удовлетворяет</w:t>
      </w:r>
      <w:r w:rsidR="004C580C" w:rsidRPr="004C580C">
        <w:rPr>
          <w:rFonts w:ascii="Times New Roman" w:hAnsi="Times New Roman" w:cs="Times New Roman"/>
          <w:sz w:val="28"/>
          <w:szCs w:val="28"/>
        </w:rPr>
        <w:t xml:space="preserve"> остальным критериям </w:t>
      </w:r>
      <w:r w:rsidR="004C580C">
        <w:rPr>
          <w:rFonts w:ascii="Times New Roman" w:hAnsi="Times New Roman" w:cs="Times New Roman"/>
          <w:sz w:val="28"/>
          <w:szCs w:val="28"/>
        </w:rPr>
        <w:t xml:space="preserve">отбора </w:t>
      </w:r>
      <w:r w:rsidR="004C580C" w:rsidRPr="004C580C">
        <w:rPr>
          <w:rFonts w:ascii="Times New Roman" w:hAnsi="Times New Roman" w:cs="Times New Roman"/>
          <w:sz w:val="28"/>
          <w:szCs w:val="28"/>
        </w:rPr>
        <w:t>и предоставля</w:t>
      </w:r>
      <w:r w:rsidR="00F630CF">
        <w:rPr>
          <w:rFonts w:ascii="Times New Roman" w:hAnsi="Times New Roman" w:cs="Times New Roman"/>
          <w:sz w:val="28"/>
          <w:szCs w:val="28"/>
        </w:rPr>
        <w:t>е</w:t>
      </w:r>
      <w:r w:rsidR="004C580C" w:rsidRPr="004C580C">
        <w:rPr>
          <w:rFonts w:ascii="Times New Roman" w:hAnsi="Times New Roman" w:cs="Times New Roman"/>
          <w:sz w:val="28"/>
          <w:szCs w:val="28"/>
        </w:rPr>
        <w:t>т репрезентативный видеоматериал</w:t>
      </w:r>
      <w:r w:rsidR="002354E5">
        <w:rPr>
          <w:rFonts w:ascii="Times New Roman" w:hAnsi="Times New Roman" w:cs="Times New Roman"/>
          <w:sz w:val="28"/>
          <w:szCs w:val="28"/>
        </w:rPr>
        <w:t xml:space="preserve">. </w:t>
      </w:r>
    </w:p>
    <w:p w:rsidR="00252664" w:rsidRPr="007D4C90" w:rsidRDefault="004C580C" w:rsidP="007D4C90">
      <w:pPr>
        <w:pStyle w:val="a3"/>
        <w:spacing w:after="0" w:line="360" w:lineRule="auto"/>
        <w:ind w:left="0" w:firstLine="709"/>
        <w:jc w:val="both"/>
        <w:rPr>
          <w:rFonts w:ascii="Times New Roman" w:hAnsi="Times New Roman" w:cs="Times New Roman"/>
          <w:sz w:val="28"/>
          <w:szCs w:val="28"/>
        </w:rPr>
      </w:pPr>
      <w:r w:rsidRPr="004C580C">
        <w:rPr>
          <w:rFonts w:ascii="Times New Roman" w:hAnsi="Times New Roman" w:cs="Times New Roman"/>
          <w:sz w:val="28"/>
          <w:szCs w:val="28"/>
        </w:rPr>
        <w:t xml:space="preserve">Рекламный ролик </w:t>
      </w:r>
      <w:r w:rsidRPr="004C580C">
        <w:rPr>
          <w:rFonts w:ascii="Times New Roman" w:hAnsi="Times New Roman" w:cs="Times New Roman"/>
          <w:i/>
          <w:sz w:val="28"/>
          <w:szCs w:val="28"/>
          <w:lang w:val="en-US"/>
        </w:rPr>
        <w:t>Coca</w:t>
      </w:r>
      <w:r w:rsidRPr="004C580C">
        <w:rPr>
          <w:rFonts w:ascii="Times New Roman" w:hAnsi="Times New Roman" w:cs="Times New Roman"/>
          <w:i/>
          <w:sz w:val="28"/>
          <w:szCs w:val="28"/>
        </w:rPr>
        <w:t>-</w:t>
      </w:r>
      <w:r w:rsidRPr="004C580C">
        <w:rPr>
          <w:rFonts w:ascii="Times New Roman" w:hAnsi="Times New Roman" w:cs="Times New Roman"/>
          <w:i/>
          <w:sz w:val="28"/>
          <w:szCs w:val="28"/>
          <w:lang w:val="en-US"/>
        </w:rPr>
        <w:t>Cola</w:t>
      </w:r>
      <w:r w:rsidRPr="004C580C">
        <w:rPr>
          <w:rFonts w:ascii="Times New Roman" w:hAnsi="Times New Roman" w:cs="Times New Roman"/>
          <w:i/>
          <w:sz w:val="28"/>
          <w:szCs w:val="28"/>
        </w:rPr>
        <w:t xml:space="preserve"> – “</w:t>
      </w:r>
      <w:r w:rsidRPr="004C580C">
        <w:rPr>
          <w:rFonts w:ascii="Times New Roman" w:hAnsi="Times New Roman" w:cs="Times New Roman"/>
          <w:i/>
          <w:sz w:val="28"/>
          <w:szCs w:val="28"/>
          <w:lang w:val="en-US"/>
        </w:rPr>
        <w:t>America</w:t>
      </w:r>
      <w:r w:rsidRPr="004C580C">
        <w:rPr>
          <w:rFonts w:ascii="Times New Roman" w:hAnsi="Times New Roman" w:cs="Times New Roman"/>
          <w:i/>
          <w:sz w:val="28"/>
          <w:szCs w:val="28"/>
        </w:rPr>
        <w:t xml:space="preserve"> </w:t>
      </w:r>
      <w:r w:rsidRPr="004C580C">
        <w:rPr>
          <w:rFonts w:ascii="Times New Roman" w:hAnsi="Times New Roman" w:cs="Times New Roman"/>
          <w:i/>
          <w:sz w:val="28"/>
          <w:szCs w:val="28"/>
          <w:lang w:val="en-US"/>
        </w:rPr>
        <w:t>the</w:t>
      </w:r>
      <w:r w:rsidRPr="004C580C">
        <w:rPr>
          <w:rFonts w:ascii="Times New Roman" w:hAnsi="Times New Roman" w:cs="Times New Roman"/>
          <w:i/>
          <w:sz w:val="28"/>
          <w:szCs w:val="28"/>
        </w:rPr>
        <w:t xml:space="preserve"> </w:t>
      </w:r>
      <w:r w:rsidRPr="004C580C">
        <w:rPr>
          <w:rFonts w:ascii="Times New Roman" w:hAnsi="Times New Roman" w:cs="Times New Roman"/>
          <w:i/>
          <w:sz w:val="28"/>
          <w:szCs w:val="28"/>
          <w:lang w:val="en-US"/>
        </w:rPr>
        <w:t>Beautiful</w:t>
      </w:r>
      <w:r w:rsidRPr="004C580C">
        <w:rPr>
          <w:rFonts w:ascii="Times New Roman" w:hAnsi="Times New Roman" w:cs="Times New Roman"/>
          <w:i/>
          <w:sz w:val="28"/>
          <w:szCs w:val="28"/>
        </w:rPr>
        <w:t>”</w:t>
      </w:r>
      <w:r w:rsidRPr="004C580C">
        <w:rPr>
          <w:rFonts w:ascii="Times New Roman" w:hAnsi="Times New Roman" w:cs="Times New Roman"/>
          <w:sz w:val="28"/>
          <w:szCs w:val="28"/>
        </w:rPr>
        <w:t xml:space="preserve"> </w:t>
      </w:r>
      <w:r w:rsidR="002045B7" w:rsidRPr="004C580C">
        <w:rPr>
          <w:rFonts w:ascii="Times New Roman" w:hAnsi="Times New Roman" w:cs="Times New Roman"/>
          <w:sz w:val="28"/>
          <w:szCs w:val="28"/>
        </w:rPr>
        <w:t>не</w:t>
      </w:r>
      <w:r w:rsidRPr="004C580C">
        <w:rPr>
          <w:rFonts w:ascii="Times New Roman" w:hAnsi="Times New Roman" w:cs="Times New Roman"/>
          <w:sz w:val="28"/>
          <w:szCs w:val="28"/>
        </w:rPr>
        <w:t xml:space="preserve"> в полной мере</w:t>
      </w:r>
      <w:r w:rsidR="002045B7" w:rsidRPr="004C580C">
        <w:rPr>
          <w:rFonts w:ascii="Times New Roman" w:hAnsi="Times New Roman" w:cs="Times New Roman"/>
          <w:sz w:val="28"/>
          <w:szCs w:val="28"/>
        </w:rPr>
        <w:t xml:space="preserve"> удовлетворя</w:t>
      </w:r>
      <w:r w:rsidRPr="004C580C">
        <w:rPr>
          <w:rFonts w:ascii="Times New Roman" w:hAnsi="Times New Roman" w:cs="Times New Roman"/>
          <w:sz w:val="28"/>
          <w:szCs w:val="28"/>
        </w:rPr>
        <w:t>е</w:t>
      </w:r>
      <w:r w:rsidR="002045B7" w:rsidRPr="004C580C">
        <w:rPr>
          <w:rFonts w:ascii="Times New Roman" w:hAnsi="Times New Roman" w:cs="Times New Roman"/>
          <w:sz w:val="28"/>
          <w:szCs w:val="28"/>
        </w:rPr>
        <w:t xml:space="preserve">т лингвистическим критериям отбора, </w:t>
      </w:r>
      <w:r w:rsidRPr="004C580C">
        <w:rPr>
          <w:rFonts w:ascii="Times New Roman" w:hAnsi="Times New Roman" w:cs="Times New Roman"/>
          <w:sz w:val="28"/>
          <w:szCs w:val="28"/>
        </w:rPr>
        <w:t xml:space="preserve">поскольку в качестве звукового сопровождения в этом рекламном ролике звучит известная патриотическая американская песня, исполняемая на </w:t>
      </w:r>
      <w:r w:rsidR="005349B1">
        <w:rPr>
          <w:rFonts w:ascii="Times New Roman" w:hAnsi="Times New Roman" w:cs="Times New Roman"/>
          <w:sz w:val="28"/>
          <w:szCs w:val="28"/>
        </w:rPr>
        <w:t>7</w:t>
      </w:r>
      <w:r w:rsidRPr="004C580C">
        <w:rPr>
          <w:rFonts w:ascii="Times New Roman" w:hAnsi="Times New Roman" w:cs="Times New Roman"/>
          <w:sz w:val="28"/>
          <w:szCs w:val="28"/>
        </w:rPr>
        <w:t xml:space="preserve"> иностранных языках, включая английский. Тем не менее</w:t>
      </w:r>
      <w:r w:rsidR="002045B7" w:rsidRPr="004C580C">
        <w:rPr>
          <w:rFonts w:ascii="Times New Roman" w:hAnsi="Times New Roman" w:cs="Times New Roman"/>
          <w:sz w:val="28"/>
          <w:szCs w:val="28"/>
        </w:rPr>
        <w:t xml:space="preserve"> мы считаем целесообразным включить </w:t>
      </w:r>
      <w:r w:rsidRPr="004C580C">
        <w:rPr>
          <w:rFonts w:ascii="Times New Roman" w:hAnsi="Times New Roman" w:cs="Times New Roman"/>
          <w:sz w:val="28"/>
          <w:szCs w:val="28"/>
        </w:rPr>
        <w:t xml:space="preserve">данный рекламный ролик в обучение, так как он богат по своей общественно-политической проблематике и предоставляет убедительный иллюстративный материал для пояснения таких феноменов американской культуры как </w:t>
      </w:r>
      <w:r w:rsidRPr="004C580C">
        <w:rPr>
          <w:rFonts w:ascii="Times New Roman" w:hAnsi="Times New Roman" w:cs="Times New Roman"/>
          <w:i/>
          <w:sz w:val="28"/>
          <w:szCs w:val="28"/>
          <w:lang w:val="en-US"/>
        </w:rPr>
        <w:t>melting</w:t>
      </w:r>
      <w:r w:rsidRPr="004C580C">
        <w:rPr>
          <w:rFonts w:ascii="Times New Roman" w:hAnsi="Times New Roman" w:cs="Times New Roman"/>
          <w:i/>
          <w:sz w:val="28"/>
          <w:szCs w:val="28"/>
        </w:rPr>
        <w:t xml:space="preserve"> </w:t>
      </w:r>
      <w:r w:rsidRPr="004C580C">
        <w:rPr>
          <w:rFonts w:ascii="Times New Roman" w:hAnsi="Times New Roman" w:cs="Times New Roman"/>
          <w:i/>
          <w:sz w:val="28"/>
          <w:szCs w:val="28"/>
          <w:lang w:val="en-US"/>
        </w:rPr>
        <w:t>pot</w:t>
      </w:r>
      <w:r w:rsidRPr="004C580C">
        <w:rPr>
          <w:rFonts w:ascii="Times New Roman" w:hAnsi="Times New Roman" w:cs="Times New Roman"/>
          <w:sz w:val="28"/>
          <w:szCs w:val="28"/>
        </w:rPr>
        <w:t xml:space="preserve"> и </w:t>
      </w:r>
      <w:r w:rsidRPr="004C580C">
        <w:rPr>
          <w:rFonts w:ascii="Times New Roman" w:hAnsi="Times New Roman" w:cs="Times New Roman"/>
          <w:i/>
          <w:sz w:val="28"/>
          <w:szCs w:val="28"/>
          <w:lang w:val="en-US"/>
        </w:rPr>
        <w:t>salad</w:t>
      </w:r>
      <w:r w:rsidRPr="004C580C">
        <w:rPr>
          <w:rFonts w:ascii="Times New Roman" w:hAnsi="Times New Roman" w:cs="Times New Roman"/>
          <w:i/>
          <w:sz w:val="28"/>
          <w:szCs w:val="28"/>
        </w:rPr>
        <w:t xml:space="preserve"> </w:t>
      </w:r>
      <w:r w:rsidRPr="004C580C">
        <w:rPr>
          <w:rFonts w:ascii="Times New Roman" w:hAnsi="Times New Roman" w:cs="Times New Roman"/>
          <w:i/>
          <w:sz w:val="28"/>
          <w:szCs w:val="28"/>
          <w:lang w:val="en-US"/>
        </w:rPr>
        <w:t>bowl</w:t>
      </w:r>
      <w:r w:rsidR="002354E5">
        <w:rPr>
          <w:rFonts w:ascii="Times New Roman" w:hAnsi="Times New Roman" w:cs="Times New Roman"/>
          <w:sz w:val="28"/>
          <w:szCs w:val="28"/>
        </w:rPr>
        <w:t xml:space="preserve">. </w:t>
      </w:r>
    </w:p>
    <w:p w:rsidR="000A1FC9" w:rsidRPr="00F95269" w:rsidRDefault="007D4C90" w:rsidP="007A3C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4"/>
        </w:rPr>
        <w:t>Рассмотрев вопросы отбора аутентичных рекламных роликов, перейдём к описанию комплекса упражнений по формированию СКК</w:t>
      </w:r>
      <w:r w:rsidR="004551A0">
        <w:rPr>
          <w:rFonts w:ascii="Times New Roman" w:hAnsi="Times New Roman" w:cs="Times New Roman"/>
          <w:sz w:val="28"/>
          <w:szCs w:val="24"/>
        </w:rPr>
        <w:t>, который строится</w:t>
      </w:r>
      <w:r>
        <w:rPr>
          <w:rFonts w:ascii="Times New Roman" w:hAnsi="Times New Roman" w:cs="Times New Roman"/>
          <w:sz w:val="28"/>
          <w:szCs w:val="24"/>
        </w:rPr>
        <w:t xml:space="preserve"> на основе отобранного материала. </w:t>
      </w:r>
    </w:p>
    <w:p w:rsidR="0094317E" w:rsidRDefault="006A2C91" w:rsidP="006A2C91">
      <w:pPr>
        <w:pStyle w:val="2"/>
      </w:pPr>
      <w:bookmarkStart w:id="76" w:name="_Toc483067820"/>
      <w:r>
        <w:t xml:space="preserve">Комплекс упражнений по формированию </w:t>
      </w:r>
      <w:r w:rsidR="004D4435">
        <w:t>СКК</w:t>
      </w:r>
      <w:r>
        <w:t xml:space="preserve"> взрослых слушателей языковых курсов на основе аутентичных рекламных роликов</w:t>
      </w:r>
      <w:bookmarkEnd w:id="76"/>
      <w:r>
        <w:t xml:space="preserve"> </w:t>
      </w:r>
    </w:p>
    <w:p w:rsidR="0083386F" w:rsidRPr="006A61D0" w:rsidRDefault="0083386F" w:rsidP="006A61D0">
      <w:pPr>
        <w:spacing w:after="0" w:line="360" w:lineRule="auto"/>
        <w:ind w:firstLine="709"/>
        <w:jc w:val="both"/>
        <w:rPr>
          <w:rFonts w:ascii="Times New Roman" w:hAnsi="Times New Roman" w:cs="Times New Roman"/>
          <w:sz w:val="28"/>
          <w:szCs w:val="28"/>
        </w:rPr>
      </w:pPr>
      <w:r w:rsidRPr="006A61D0">
        <w:rPr>
          <w:rFonts w:ascii="Times New Roman" w:hAnsi="Times New Roman" w:cs="Times New Roman"/>
          <w:sz w:val="28"/>
          <w:szCs w:val="28"/>
        </w:rPr>
        <w:t xml:space="preserve">Разработанная нами </w:t>
      </w:r>
      <w:r w:rsidR="000B7593">
        <w:rPr>
          <w:rFonts w:ascii="Times New Roman" w:hAnsi="Times New Roman" w:cs="Times New Roman"/>
          <w:sz w:val="28"/>
          <w:szCs w:val="28"/>
        </w:rPr>
        <w:t>методическая</w:t>
      </w:r>
      <w:r w:rsidRPr="006A61D0">
        <w:rPr>
          <w:rFonts w:ascii="Times New Roman" w:hAnsi="Times New Roman" w:cs="Times New Roman"/>
          <w:sz w:val="28"/>
          <w:szCs w:val="28"/>
        </w:rPr>
        <w:t xml:space="preserve"> модель формирования </w:t>
      </w:r>
      <w:r w:rsidR="00716C5C">
        <w:rPr>
          <w:rFonts w:ascii="Times New Roman" w:hAnsi="Times New Roman" w:cs="Times New Roman"/>
          <w:sz w:val="28"/>
          <w:szCs w:val="28"/>
        </w:rPr>
        <w:t>СКК</w:t>
      </w:r>
      <w:r w:rsidRPr="006A61D0">
        <w:rPr>
          <w:rFonts w:ascii="Times New Roman" w:hAnsi="Times New Roman" w:cs="Times New Roman"/>
          <w:sz w:val="28"/>
          <w:szCs w:val="28"/>
        </w:rPr>
        <w:t xml:space="preserve">, включающая в себя определённые знания, навыки, умения и способности </w:t>
      </w:r>
      <w:r w:rsidR="00F33BDA" w:rsidRPr="006A61D0">
        <w:rPr>
          <w:rFonts w:ascii="Times New Roman" w:hAnsi="Times New Roman" w:cs="Times New Roman"/>
          <w:sz w:val="28"/>
          <w:szCs w:val="28"/>
        </w:rPr>
        <w:t>личности</w:t>
      </w:r>
      <w:r w:rsidR="00716C5C">
        <w:rPr>
          <w:rFonts w:ascii="Times New Roman" w:hAnsi="Times New Roman" w:cs="Times New Roman"/>
          <w:sz w:val="28"/>
          <w:szCs w:val="28"/>
        </w:rPr>
        <w:t xml:space="preserve">, а также отобранный согласно перечисленным выше критериям рекламный </w:t>
      </w:r>
      <w:r w:rsidR="00004D25">
        <w:rPr>
          <w:rFonts w:ascii="Times New Roman" w:hAnsi="Times New Roman" w:cs="Times New Roman"/>
          <w:sz w:val="28"/>
          <w:szCs w:val="28"/>
        </w:rPr>
        <w:t>видео</w:t>
      </w:r>
      <w:r w:rsidR="00716C5C">
        <w:rPr>
          <w:rFonts w:ascii="Times New Roman" w:hAnsi="Times New Roman" w:cs="Times New Roman"/>
          <w:sz w:val="28"/>
          <w:szCs w:val="28"/>
        </w:rPr>
        <w:t>материал</w:t>
      </w:r>
      <w:r w:rsidR="00F33BDA" w:rsidRPr="006A61D0">
        <w:rPr>
          <w:rFonts w:ascii="Times New Roman" w:hAnsi="Times New Roman" w:cs="Times New Roman"/>
          <w:sz w:val="28"/>
          <w:szCs w:val="28"/>
        </w:rPr>
        <w:t xml:space="preserve"> </w:t>
      </w:r>
      <w:r w:rsidRPr="006A61D0">
        <w:rPr>
          <w:rFonts w:ascii="Times New Roman" w:hAnsi="Times New Roman" w:cs="Times New Roman"/>
          <w:sz w:val="28"/>
          <w:szCs w:val="28"/>
        </w:rPr>
        <w:t>явля</w:t>
      </w:r>
      <w:r w:rsidR="00716C5C">
        <w:rPr>
          <w:rFonts w:ascii="Times New Roman" w:hAnsi="Times New Roman" w:cs="Times New Roman"/>
          <w:sz w:val="28"/>
          <w:szCs w:val="28"/>
        </w:rPr>
        <w:t>ю</w:t>
      </w:r>
      <w:r w:rsidRPr="006A61D0">
        <w:rPr>
          <w:rFonts w:ascii="Times New Roman" w:hAnsi="Times New Roman" w:cs="Times New Roman"/>
          <w:sz w:val="28"/>
          <w:szCs w:val="28"/>
        </w:rPr>
        <w:t xml:space="preserve">тся основой для создания комплекса упражнений. </w:t>
      </w:r>
    </w:p>
    <w:p w:rsidR="0083386F" w:rsidRPr="006A61D0" w:rsidRDefault="0083386F" w:rsidP="006A61D0">
      <w:pPr>
        <w:spacing w:after="0" w:line="360" w:lineRule="auto"/>
        <w:ind w:firstLine="709"/>
        <w:jc w:val="both"/>
        <w:rPr>
          <w:rFonts w:ascii="Times New Roman" w:hAnsi="Times New Roman" w:cs="Times New Roman"/>
          <w:sz w:val="28"/>
          <w:szCs w:val="28"/>
        </w:rPr>
      </w:pPr>
      <w:r w:rsidRPr="006A61D0">
        <w:rPr>
          <w:rFonts w:ascii="Times New Roman" w:hAnsi="Times New Roman" w:cs="Times New Roman"/>
          <w:sz w:val="28"/>
          <w:szCs w:val="28"/>
        </w:rPr>
        <w:lastRenderedPageBreak/>
        <w:t xml:space="preserve">Прежде чем перейти к описанию комплекса упражнений по формированию </w:t>
      </w:r>
      <w:r w:rsidR="00B94B63">
        <w:rPr>
          <w:rFonts w:ascii="Times New Roman" w:hAnsi="Times New Roman" w:cs="Times New Roman"/>
          <w:sz w:val="28"/>
          <w:szCs w:val="28"/>
        </w:rPr>
        <w:t>СКК</w:t>
      </w:r>
      <w:r w:rsidRPr="006A61D0">
        <w:rPr>
          <w:rFonts w:ascii="Times New Roman" w:hAnsi="Times New Roman" w:cs="Times New Roman"/>
          <w:sz w:val="28"/>
          <w:szCs w:val="28"/>
        </w:rPr>
        <w:t xml:space="preserve"> взрослых слушателей языковых курсов, об</w:t>
      </w:r>
      <w:r w:rsidR="004820BE" w:rsidRPr="006A61D0">
        <w:rPr>
          <w:rFonts w:ascii="Times New Roman" w:hAnsi="Times New Roman" w:cs="Times New Roman"/>
          <w:sz w:val="28"/>
          <w:szCs w:val="28"/>
        </w:rPr>
        <w:t xml:space="preserve">ратимся к понятию «упражнение». </w:t>
      </w:r>
      <w:r w:rsidR="00AB1F6D" w:rsidRPr="006A61D0">
        <w:rPr>
          <w:rFonts w:ascii="Times New Roman" w:hAnsi="Times New Roman" w:cs="Times New Roman"/>
          <w:sz w:val="28"/>
          <w:szCs w:val="28"/>
        </w:rPr>
        <w:t xml:space="preserve">Если </w:t>
      </w:r>
      <w:r w:rsidR="00B94B63">
        <w:rPr>
          <w:rFonts w:ascii="Times New Roman" w:hAnsi="Times New Roman" w:cs="Times New Roman"/>
          <w:sz w:val="28"/>
          <w:szCs w:val="28"/>
        </w:rPr>
        <w:t>проанализировать</w:t>
      </w:r>
      <w:r w:rsidR="00AB1F6D" w:rsidRPr="006A61D0">
        <w:rPr>
          <w:rFonts w:ascii="Times New Roman" w:hAnsi="Times New Roman" w:cs="Times New Roman"/>
          <w:sz w:val="28"/>
          <w:szCs w:val="28"/>
        </w:rPr>
        <w:t xml:space="preserve"> деятельности преподавателя и обучающихся</w:t>
      </w:r>
      <w:r w:rsidR="00B94B63">
        <w:rPr>
          <w:rFonts w:ascii="Times New Roman" w:hAnsi="Times New Roman" w:cs="Times New Roman"/>
          <w:sz w:val="28"/>
          <w:szCs w:val="28"/>
        </w:rPr>
        <w:t xml:space="preserve"> на занятии</w:t>
      </w:r>
      <w:r w:rsidR="00AB1F6D" w:rsidRPr="006A61D0">
        <w:rPr>
          <w:rFonts w:ascii="Times New Roman" w:hAnsi="Times New Roman" w:cs="Times New Roman"/>
          <w:sz w:val="28"/>
          <w:szCs w:val="28"/>
        </w:rPr>
        <w:t xml:space="preserve">, то можно убедиться, что вся она применительно к любому материалу сводится к цепочке решения конкретных учебных задач, которые реализуются в форме упражнений. </w:t>
      </w:r>
      <w:r w:rsidR="004820BE" w:rsidRPr="006A61D0">
        <w:rPr>
          <w:rFonts w:ascii="Times New Roman" w:hAnsi="Times New Roman" w:cs="Times New Roman"/>
          <w:sz w:val="28"/>
          <w:szCs w:val="28"/>
        </w:rPr>
        <w:t>Под упражнением С.</w:t>
      </w:r>
      <w:r w:rsidR="004820BE" w:rsidRPr="006A61D0">
        <w:rPr>
          <w:rFonts w:ascii="Times New Roman" w:hAnsi="Times New Roman" w:cs="Times New Roman"/>
          <w:caps/>
          <w:sz w:val="28"/>
          <w:szCs w:val="28"/>
        </w:rPr>
        <w:t>Ф. Ш</w:t>
      </w:r>
      <w:r w:rsidR="004820BE" w:rsidRPr="006A61D0">
        <w:rPr>
          <w:rFonts w:ascii="Times New Roman" w:hAnsi="Times New Roman" w:cs="Times New Roman"/>
          <w:sz w:val="28"/>
          <w:szCs w:val="28"/>
        </w:rPr>
        <w:t>атилов</w:t>
      </w:r>
      <w:r w:rsidR="004820BE" w:rsidRPr="006A61D0">
        <w:rPr>
          <w:rFonts w:ascii="Times New Roman" w:hAnsi="Times New Roman" w:cs="Times New Roman"/>
          <w:caps/>
          <w:sz w:val="28"/>
          <w:szCs w:val="28"/>
        </w:rPr>
        <w:t xml:space="preserve"> </w:t>
      </w:r>
      <w:r w:rsidR="004820BE" w:rsidRPr="006A61D0">
        <w:rPr>
          <w:rFonts w:ascii="Times New Roman" w:hAnsi="Times New Roman" w:cs="Times New Roman"/>
          <w:sz w:val="28"/>
          <w:szCs w:val="28"/>
        </w:rPr>
        <w:t>понимает «специально организованное в учебных условиях одно- или многоразовое выполнение отдельной или ряда операций либо действий речевого (или языкового) характера» [Шатилов, 1986: 55]. И.Л. Бим называет упражнением «любую форму взаимодействия учителя и учащихся (при самостоятельной работе – учащихся и учебника), о</w:t>
      </w:r>
      <w:r w:rsidR="000A1FC9">
        <w:rPr>
          <w:rFonts w:ascii="Times New Roman" w:hAnsi="Times New Roman" w:cs="Times New Roman"/>
          <w:sz w:val="28"/>
          <w:szCs w:val="28"/>
        </w:rPr>
        <w:t xml:space="preserve">посредуемую учебным материалом» </w:t>
      </w:r>
      <w:r w:rsidR="004820BE" w:rsidRPr="006A61D0">
        <w:rPr>
          <w:rFonts w:ascii="Times New Roman" w:hAnsi="Times New Roman" w:cs="Times New Roman"/>
          <w:sz w:val="28"/>
          <w:szCs w:val="28"/>
        </w:rPr>
        <w:t xml:space="preserve">[Бим, 1977: 195]. </w:t>
      </w:r>
      <w:r w:rsidR="007E6E65" w:rsidRPr="006A61D0">
        <w:rPr>
          <w:rFonts w:ascii="Times New Roman" w:hAnsi="Times New Roman" w:cs="Times New Roman"/>
          <w:sz w:val="28"/>
          <w:szCs w:val="28"/>
        </w:rPr>
        <w:t>Таким образом, у</w:t>
      </w:r>
      <w:r w:rsidR="004820BE" w:rsidRPr="006A61D0">
        <w:rPr>
          <w:rFonts w:ascii="Times New Roman" w:hAnsi="Times New Roman" w:cs="Times New Roman"/>
          <w:sz w:val="28"/>
          <w:szCs w:val="28"/>
        </w:rPr>
        <w:t xml:space="preserve">пражнение является ключевой </w:t>
      </w:r>
      <w:r w:rsidR="000A1FC9">
        <w:rPr>
          <w:rFonts w:ascii="Times New Roman" w:hAnsi="Times New Roman" w:cs="Times New Roman"/>
          <w:sz w:val="28"/>
          <w:szCs w:val="28"/>
        </w:rPr>
        <w:t xml:space="preserve">дидактической </w:t>
      </w:r>
      <w:r w:rsidR="004820BE" w:rsidRPr="006A61D0">
        <w:rPr>
          <w:rFonts w:ascii="Times New Roman" w:hAnsi="Times New Roman" w:cs="Times New Roman"/>
          <w:sz w:val="28"/>
          <w:szCs w:val="28"/>
        </w:rPr>
        <w:t>единицей.</w:t>
      </w:r>
      <w:r w:rsidR="00004D25" w:rsidRPr="00004D25">
        <w:rPr>
          <w:rFonts w:ascii="Times New Roman" w:hAnsi="Times New Roman" w:cs="Times New Roman"/>
          <w:sz w:val="28"/>
          <w:szCs w:val="28"/>
        </w:rPr>
        <w:t xml:space="preserve"> </w:t>
      </w:r>
    </w:p>
    <w:p w:rsidR="0003302B" w:rsidRDefault="00A515E8" w:rsidP="00B94B63">
      <w:pPr>
        <w:spacing w:after="0" w:line="360" w:lineRule="auto"/>
        <w:ind w:firstLine="709"/>
        <w:jc w:val="both"/>
        <w:rPr>
          <w:rFonts w:ascii="Times New Roman" w:hAnsi="Times New Roman" w:cs="Times New Roman"/>
          <w:sz w:val="28"/>
          <w:szCs w:val="28"/>
        </w:rPr>
      </w:pPr>
      <w:r w:rsidRPr="006A61D0">
        <w:rPr>
          <w:rFonts w:ascii="Times New Roman" w:hAnsi="Times New Roman" w:cs="Times New Roman"/>
          <w:sz w:val="28"/>
          <w:szCs w:val="28"/>
        </w:rPr>
        <w:t xml:space="preserve">Целью упражнений в нашем исследовании является формирование </w:t>
      </w:r>
      <w:r w:rsidR="00B94B63">
        <w:rPr>
          <w:rFonts w:ascii="Times New Roman" w:hAnsi="Times New Roman" w:cs="Times New Roman"/>
          <w:sz w:val="28"/>
          <w:szCs w:val="28"/>
        </w:rPr>
        <w:t>СКК</w:t>
      </w:r>
      <w:r w:rsidRPr="006A61D0">
        <w:rPr>
          <w:rFonts w:ascii="Times New Roman" w:hAnsi="Times New Roman" w:cs="Times New Roman"/>
          <w:sz w:val="28"/>
          <w:szCs w:val="28"/>
        </w:rPr>
        <w:t xml:space="preserve"> взрослых слушателей курсов. Очевидно, что отдельно взятые упражнения не могут служить данной цели, в связи с чем возникает необходимость ориентироваться на создание комплекса</w:t>
      </w:r>
      <w:r w:rsidR="00F95269">
        <w:rPr>
          <w:rFonts w:ascii="Times New Roman" w:hAnsi="Times New Roman" w:cs="Times New Roman"/>
          <w:sz w:val="28"/>
          <w:szCs w:val="28"/>
        </w:rPr>
        <w:t>, то есть некой последовательности необходимых типов и разновидностей упражнений, подчинённых одной цели</w:t>
      </w:r>
      <w:r w:rsidRPr="006A61D0">
        <w:rPr>
          <w:rFonts w:ascii="Times New Roman" w:hAnsi="Times New Roman" w:cs="Times New Roman"/>
          <w:sz w:val="28"/>
          <w:szCs w:val="28"/>
        </w:rPr>
        <w:t xml:space="preserve">. </w:t>
      </w:r>
      <w:r w:rsidR="0003302B">
        <w:rPr>
          <w:rFonts w:ascii="Times New Roman" w:hAnsi="Times New Roman" w:cs="Times New Roman"/>
          <w:sz w:val="28"/>
          <w:szCs w:val="28"/>
        </w:rPr>
        <w:t xml:space="preserve">Вопрос разработки комплекса упражнений для формирования СКК требует тщательной проработки. </w:t>
      </w:r>
    </w:p>
    <w:p w:rsidR="0003302B" w:rsidRPr="0003302B" w:rsidRDefault="0003302B" w:rsidP="00B94B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всего, отметим, что в методической литературе существует иерархия терминов: система – подсистема – комплекс – серия – цикл – группа упражнений. Одним из первых исследователей, кто привлёк внимание методической общественности к вопросу иерархии </w:t>
      </w:r>
      <w:r w:rsidR="0062442F">
        <w:rPr>
          <w:rFonts w:ascii="Times New Roman" w:hAnsi="Times New Roman" w:cs="Times New Roman"/>
          <w:sz w:val="28"/>
          <w:szCs w:val="28"/>
        </w:rPr>
        <w:t>данных понятий</w:t>
      </w:r>
      <w:r>
        <w:rPr>
          <w:rFonts w:ascii="Times New Roman" w:hAnsi="Times New Roman" w:cs="Times New Roman"/>
          <w:sz w:val="28"/>
          <w:szCs w:val="28"/>
        </w:rPr>
        <w:t xml:space="preserve"> был С.Ф. Шатилов. Самое крупное в этом ряду образование – система упражнений, с точки зрения </w:t>
      </w:r>
      <w:r w:rsidRPr="006A61D0">
        <w:rPr>
          <w:rFonts w:ascii="Times New Roman" w:hAnsi="Times New Roman" w:cs="Times New Roman"/>
          <w:sz w:val="28"/>
          <w:szCs w:val="28"/>
        </w:rPr>
        <w:t>С.Ф. Шатилов</w:t>
      </w:r>
      <w:r>
        <w:rPr>
          <w:rFonts w:ascii="Times New Roman" w:hAnsi="Times New Roman" w:cs="Times New Roman"/>
          <w:sz w:val="28"/>
          <w:szCs w:val="28"/>
        </w:rPr>
        <w:t>а</w:t>
      </w:r>
      <w:r w:rsidRPr="006A61D0">
        <w:rPr>
          <w:rFonts w:ascii="Times New Roman" w:hAnsi="Times New Roman" w:cs="Times New Roman"/>
          <w:sz w:val="28"/>
          <w:szCs w:val="28"/>
        </w:rPr>
        <w:t xml:space="preserve"> </w:t>
      </w:r>
      <w:r>
        <w:rPr>
          <w:rFonts w:ascii="Times New Roman" w:hAnsi="Times New Roman" w:cs="Times New Roman"/>
          <w:sz w:val="28"/>
          <w:szCs w:val="28"/>
        </w:rPr>
        <w:t>представляет собой</w:t>
      </w:r>
      <w:r w:rsidRPr="006A61D0">
        <w:rPr>
          <w:rFonts w:ascii="Times New Roman" w:hAnsi="Times New Roman" w:cs="Times New Roman"/>
          <w:sz w:val="28"/>
          <w:szCs w:val="28"/>
        </w:rPr>
        <w:t xml:space="preserve"> «совокупность необходимых типов, видов и разновидностей упражнений, выполняемых в такой последовательности и в таком количестве, которые учитывают закономерности формирования умений и навыков в различных видах речевой деятельности в их взаимодействии и обеспечивают </w:t>
      </w:r>
      <w:r w:rsidRPr="006A61D0">
        <w:rPr>
          <w:rFonts w:ascii="Times New Roman" w:hAnsi="Times New Roman" w:cs="Times New Roman"/>
          <w:sz w:val="28"/>
          <w:szCs w:val="28"/>
        </w:rPr>
        <w:lastRenderedPageBreak/>
        <w:t>максимально высокий уровень овладения иностранным языком в заданных условиях» [Шатилов, 1978: 3].</w:t>
      </w:r>
      <w:r>
        <w:rPr>
          <w:rFonts w:ascii="Times New Roman" w:hAnsi="Times New Roman" w:cs="Times New Roman"/>
          <w:sz w:val="28"/>
          <w:szCs w:val="28"/>
        </w:rPr>
        <w:t xml:space="preserve"> Таким образом, согласно иерархии упражнений, предложенной С.Ф. Шатиловым, в центре нашего исследования будет находиться комплекс упражнений, направленный на формирование СКК, состоящий из нескольких серий упражнений, </w:t>
      </w:r>
      <w:r w:rsidR="00E24131">
        <w:rPr>
          <w:rFonts w:ascii="Times New Roman" w:hAnsi="Times New Roman" w:cs="Times New Roman"/>
          <w:sz w:val="28"/>
          <w:szCs w:val="28"/>
        </w:rPr>
        <w:t>ориентированных на развитие</w:t>
      </w:r>
      <w:r>
        <w:rPr>
          <w:rFonts w:ascii="Times New Roman" w:hAnsi="Times New Roman" w:cs="Times New Roman"/>
          <w:sz w:val="28"/>
          <w:szCs w:val="28"/>
        </w:rPr>
        <w:t xml:space="preserve"> входящих в состав СКК субкомпетенций. </w:t>
      </w:r>
    </w:p>
    <w:p w:rsidR="00422190" w:rsidRPr="006A61D0" w:rsidRDefault="00141DE2" w:rsidP="00A515E8">
      <w:pPr>
        <w:spacing w:after="0" w:line="360" w:lineRule="auto"/>
        <w:ind w:firstLine="709"/>
        <w:jc w:val="both"/>
        <w:rPr>
          <w:rFonts w:ascii="Times New Roman" w:hAnsi="Times New Roman" w:cs="Times New Roman"/>
          <w:sz w:val="28"/>
          <w:szCs w:val="28"/>
        </w:rPr>
      </w:pPr>
      <w:r w:rsidRPr="00004D25">
        <w:rPr>
          <w:rFonts w:ascii="Times New Roman" w:hAnsi="Times New Roman" w:cs="Times New Roman"/>
          <w:sz w:val="28"/>
          <w:szCs w:val="28"/>
        </w:rPr>
        <w:t>В методической науке существуют различные подходы к классификации упражнений. Основанием для классификации может служить назначение упражнения, характер представленного в нём материала, способ выполнения и пр. [Щукин, 2012: 219].</w:t>
      </w:r>
      <w:r>
        <w:rPr>
          <w:rFonts w:ascii="Times New Roman" w:hAnsi="Times New Roman" w:cs="Times New Roman"/>
          <w:sz w:val="28"/>
          <w:szCs w:val="28"/>
        </w:rPr>
        <w:t xml:space="preserve"> </w:t>
      </w:r>
      <w:r w:rsidR="00422190" w:rsidRPr="006A61D0">
        <w:rPr>
          <w:rFonts w:ascii="Times New Roman" w:hAnsi="Times New Roman" w:cs="Times New Roman"/>
          <w:sz w:val="28"/>
          <w:szCs w:val="28"/>
        </w:rPr>
        <w:t>Мы остановимся на традиционной для методики классификации упражнений</w:t>
      </w:r>
      <w:r>
        <w:rPr>
          <w:rFonts w:ascii="Times New Roman" w:hAnsi="Times New Roman" w:cs="Times New Roman"/>
          <w:sz w:val="28"/>
          <w:szCs w:val="28"/>
        </w:rPr>
        <w:t xml:space="preserve"> по этапности формирования и развития речевых навыков и умений</w:t>
      </w:r>
      <w:r w:rsidR="00422190" w:rsidRPr="006A61D0">
        <w:rPr>
          <w:rFonts w:ascii="Times New Roman" w:hAnsi="Times New Roman" w:cs="Times New Roman"/>
          <w:sz w:val="28"/>
          <w:szCs w:val="28"/>
        </w:rPr>
        <w:t xml:space="preserve">. Несмотря на терминологическое разнообразие, </w:t>
      </w:r>
      <w:r w:rsidR="000A1FC9">
        <w:rPr>
          <w:rFonts w:ascii="Times New Roman" w:hAnsi="Times New Roman" w:cs="Times New Roman"/>
          <w:sz w:val="28"/>
          <w:szCs w:val="28"/>
        </w:rPr>
        <w:t>по данному параметру упражнения</w:t>
      </w:r>
      <w:r w:rsidR="00422190" w:rsidRPr="006A61D0">
        <w:rPr>
          <w:rFonts w:ascii="Times New Roman" w:hAnsi="Times New Roman" w:cs="Times New Roman"/>
          <w:sz w:val="28"/>
          <w:szCs w:val="28"/>
        </w:rPr>
        <w:t xml:space="preserve"> дел</w:t>
      </w:r>
      <w:r w:rsidR="000A1FC9">
        <w:rPr>
          <w:rFonts w:ascii="Times New Roman" w:hAnsi="Times New Roman" w:cs="Times New Roman"/>
          <w:sz w:val="28"/>
          <w:szCs w:val="28"/>
        </w:rPr>
        <w:t>ятся на</w:t>
      </w:r>
      <w:r w:rsidR="00422190" w:rsidRPr="006A61D0">
        <w:rPr>
          <w:rFonts w:ascii="Times New Roman" w:hAnsi="Times New Roman" w:cs="Times New Roman"/>
          <w:sz w:val="28"/>
          <w:szCs w:val="28"/>
        </w:rPr>
        <w:t xml:space="preserve"> языковые, условно-речевые и речевые [Пассов, 1989: 68]. </w:t>
      </w:r>
    </w:p>
    <w:p w:rsidR="00422190" w:rsidRPr="006A61D0" w:rsidRDefault="00422190" w:rsidP="006A61D0">
      <w:pPr>
        <w:spacing w:after="0" w:line="360" w:lineRule="auto"/>
        <w:ind w:firstLine="709"/>
        <w:jc w:val="both"/>
        <w:rPr>
          <w:rFonts w:ascii="Times New Roman" w:hAnsi="Times New Roman" w:cs="Times New Roman"/>
          <w:sz w:val="28"/>
          <w:szCs w:val="28"/>
        </w:rPr>
      </w:pPr>
      <w:r w:rsidRPr="006A61D0">
        <w:rPr>
          <w:rFonts w:ascii="Times New Roman" w:hAnsi="Times New Roman" w:cs="Times New Roman"/>
          <w:sz w:val="28"/>
          <w:szCs w:val="28"/>
        </w:rPr>
        <w:t>Языковые упражнения (</w:t>
      </w:r>
      <w:r w:rsidR="002C43FD" w:rsidRPr="006A61D0">
        <w:rPr>
          <w:rFonts w:ascii="Times New Roman" w:hAnsi="Times New Roman" w:cs="Times New Roman"/>
          <w:i/>
          <w:sz w:val="28"/>
          <w:szCs w:val="28"/>
        </w:rPr>
        <w:t>некоммуникативные</w:t>
      </w:r>
      <w:r w:rsidR="002C43FD" w:rsidRPr="006A61D0">
        <w:rPr>
          <w:rFonts w:ascii="Times New Roman" w:hAnsi="Times New Roman" w:cs="Times New Roman"/>
          <w:sz w:val="28"/>
          <w:szCs w:val="28"/>
        </w:rPr>
        <w:t xml:space="preserve"> по С.Ф. Шатилову, </w:t>
      </w:r>
      <w:r w:rsidR="002C43FD" w:rsidRPr="006A61D0">
        <w:rPr>
          <w:rFonts w:ascii="Times New Roman" w:hAnsi="Times New Roman" w:cs="Times New Roman"/>
          <w:i/>
          <w:sz w:val="28"/>
          <w:szCs w:val="28"/>
        </w:rPr>
        <w:t>предречевые</w:t>
      </w:r>
      <w:r w:rsidR="002C43FD" w:rsidRPr="006A61D0">
        <w:rPr>
          <w:rFonts w:ascii="Times New Roman" w:hAnsi="Times New Roman" w:cs="Times New Roman"/>
          <w:sz w:val="28"/>
          <w:szCs w:val="28"/>
        </w:rPr>
        <w:t xml:space="preserve"> по И.Л. Бим) представляют собой весьма неоднородную по составу и цели группу подготовительных упражнений. Сюда относятся имитативные, подстановочные, трансформационные упражнения, а так же упражнения на расширение/сокращение предложения и заполнение пропусков. В таких упражнениях отсутствует связь с речевым контекстом, их отличает неком</w:t>
      </w:r>
      <w:r w:rsidR="00CC65DD">
        <w:rPr>
          <w:rFonts w:ascii="Times New Roman" w:hAnsi="Times New Roman" w:cs="Times New Roman"/>
          <w:sz w:val="28"/>
          <w:szCs w:val="28"/>
        </w:rPr>
        <w:t>м</w:t>
      </w:r>
      <w:r w:rsidR="002C43FD" w:rsidRPr="006A61D0">
        <w:rPr>
          <w:rFonts w:ascii="Times New Roman" w:hAnsi="Times New Roman" w:cs="Times New Roman"/>
          <w:sz w:val="28"/>
          <w:szCs w:val="28"/>
        </w:rPr>
        <w:t xml:space="preserve">уникативный характер и направленность на языковую сферу. Цель таких упражнений </w:t>
      </w:r>
      <w:r w:rsidR="003E13CB" w:rsidRPr="006A61D0">
        <w:rPr>
          <w:rFonts w:ascii="Times New Roman" w:hAnsi="Times New Roman" w:cs="Times New Roman"/>
          <w:sz w:val="28"/>
          <w:szCs w:val="28"/>
        </w:rPr>
        <w:t xml:space="preserve">заключается </w:t>
      </w:r>
      <w:r w:rsidR="002C43FD" w:rsidRPr="006A61D0">
        <w:rPr>
          <w:rFonts w:ascii="Times New Roman" w:hAnsi="Times New Roman" w:cs="Times New Roman"/>
          <w:sz w:val="28"/>
          <w:szCs w:val="28"/>
        </w:rPr>
        <w:t>в глубоком и осмысленном понимании языкового явления и осознании языковой формы. Результатом языковых упражнений будет формирование фонетических, лексических и грамматических навыков</w:t>
      </w:r>
      <w:r w:rsidR="003E13CB" w:rsidRPr="006A61D0">
        <w:rPr>
          <w:rFonts w:ascii="Times New Roman" w:hAnsi="Times New Roman" w:cs="Times New Roman"/>
          <w:sz w:val="28"/>
          <w:szCs w:val="28"/>
        </w:rPr>
        <w:t xml:space="preserve"> [Щукин, 2012: 219]</w:t>
      </w:r>
      <w:r w:rsidR="002C43FD" w:rsidRPr="006A61D0">
        <w:rPr>
          <w:rFonts w:ascii="Times New Roman" w:hAnsi="Times New Roman" w:cs="Times New Roman"/>
          <w:sz w:val="28"/>
          <w:szCs w:val="28"/>
        </w:rPr>
        <w:t xml:space="preserve">. </w:t>
      </w:r>
    </w:p>
    <w:p w:rsidR="002C43FD" w:rsidRPr="006A61D0" w:rsidRDefault="002C43FD" w:rsidP="006A61D0">
      <w:pPr>
        <w:spacing w:after="0" w:line="360" w:lineRule="auto"/>
        <w:ind w:firstLine="709"/>
        <w:jc w:val="both"/>
        <w:rPr>
          <w:rFonts w:ascii="Times New Roman" w:hAnsi="Times New Roman" w:cs="Times New Roman"/>
          <w:sz w:val="28"/>
          <w:szCs w:val="28"/>
        </w:rPr>
      </w:pPr>
      <w:r w:rsidRPr="006A61D0">
        <w:rPr>
          <w:rFonts w:ascii="Times New Roman" w:hAnsi="Times New Roman" w:cs="Times New Roman"/>
          <w:sz w:val="28"/>
          <w:szCs w:val="28"/>
        </w:rPr>
        <w:t xml:space="preserve">Условно-речевые упражнения </w:t>
      </w:r>
      <w:r w:rsidR="003E13CB" w:rsidRPr="006A61D0">
        <w:rPr>
          <w:rFonts w:ascii="Times New Roman" w:hAnsi="Times New Roman" w:cs="Times New Roman"/>
          <w:sz w:val="28"/>
          <w:szCs w:val="28"/>
        </w:rPr>
        <w:t>(</w:t>
      </w:r>
      <w:r w:rsidR="003E13CB" w:rsidRPr="006A61D0">
        <w:rPr>
          <w:rFonts w:ascii="Times New Roman" w:hAnsi="Times New Roman" w:cs="Times New Roman"/>
          <w:i/>
          <w:sz w:val="28"/>
          <w:szCs w:val="28"/>
        </w:rPr>
        <w:t>условно (учебно)-коммуникативные</w:t>
      </w:r>
      <w:r w:rsidR="003E13CB" w:rsidRPr="006A61D0">
        <w:rPr>
          <w:rFonts w:ascii="Times New Roman" w:hAnsi="Times New Roman" w:cs="Times New Roman"/>
          <w:sz w:val="28"/>
          <w:szCs w:val="28"/>
        </w:rPr>
        <w:t xml:space="preserve"> по С.Ф. Шатилову) направлены на формирование речевых умений [Пассов, 1989: 68]. Отличительной особенностью данного типа упражнений является то, что они позволяют осуществить тренировку языкового материала в учебной (условной) ситуации, имитирующей подлинную, естественную </w:t>
      </w:r>
      <w:r w:rsidR="003E13CB" w:rsidRPr="006A61D0">
        <w:rPr>
          <w:rFonts w:ascii="Times New Roman" w:hAnsi="Times New Roman" w:cs="Times New Roman"/>
          <w:sz w:val="28"/>
          <w:szCs w:val="28"/>
        </w:rPr>
        <w:lastRenderedPageBreak/>
        <w:t xml:space="preserve">коммуникацию. Условно-речевые упражнения могут иметь аспектную направленность и </w:t>
      </w:r>
      <w:r w:rsidR="00071F41">
        <w:rPr>
          <w:rFonts w:ascii="Times New Roman" w:hAnsi="Times New Roman" w:cs="Times New Roman"/>
          <w:sz w:val="28"/>
          <w:szCs w:val="28"/>
        </w:rPr>
        <w:t>обеспечивать</w:t>
      </w:r>
      <w:r w:rsidR="003E13CB" w:rsidRPr="006A61D0">
        <w:rPr>
          <w:rFonts w:ascii="Times New Roman" w:hAnsi="Times New Roman" w:cs="Times New Roman"/>
          <w:sz w:val="28"/>
          <w:szCs w:val="28"/>
        </w:rPr>
        <w:t xml:space="preserve"> ситуативную тренировку того или и</w:t>
      </w:r>
      <w:r w:rsidR="00071F41">
        <w:rPr>
          <w:rFonts w:ascii="Times New Roman" w:hAnsi="Times New Roman" w:cs="Times New Roman"/>
          <w:sz w:val="28"/>
          <w:szCs w:val="28"/>
        </w:rPr>
        <w:t>ного грамматического явления, а также</w:t>
      </w:r>
      <w:r w:rsidR="003E13CB" w:rsidRPr="006A61D0">
        <w:rPr>
          <w:rFonts w:ascii="Times New Roman" w:hAnsi="Times New Roman" w:cs="Times New Roman"/>
          <w:sz w:val="28"/>
          <w:szCs w:val="28"/>
        </w:rPr>
        <w:t xml:space="preserve"> отработку новых лексических единиц. </w:t>
      </w:r>
    </w:p>
    <w:p w:rsidR="00422190" w:rsidRDefault="003E13CB" w:rsidP="006A61D0">
      <w:pPr>
        <w:spacing w:after="0" w:line="360" w:lineRule="auto"/>
        <w:ind w:firstLine="709"/>
        <w:jc w:val="both"/>
        <w:rPr>
          <w:rFonts w:ascii="Times New Roman" w:hAnsi="Times New Roman" w:cs="Times New Roman"/>
          <w:sz w:val="28"/>
          <w:szCs w:val="28"/>
        </w:rPr>
      </w:pPr>
      <w:r w:rsidRPr="006A61D0">
        <w:rPr>
          <w:rFonts w:ascii="Times New Roman" w:hAnsi="Times New Roman" w:cs="Times New Roman"/>
          <w:sz w:val="28"/>
          <w:szCs w:val="28"/>
        </w:rPr>
        <w:t xml:space="preserve">Наконец, группа речевых упражнений </w:t>
      </w:r>
      <w:r w:rsidR="00020B7A" w:rsidRPr="006A61D0">
        <w:rPr>
          <w:rFonts w:ascii="Times New Roman" w:hAnsi="Times New Roman" w:cs="Times New Roman"/>
          <w:sz w:val="28"/>
          <w:szCs w:val="28"/>
        </w:rPr>
        <w:t>(</w:t>
      </w:r>
      <w:r w:rsidR="00020B7A" w:rsidRPr="006A61D0">
        <w:rPr>
          <w:rFonts w:ascii="Times New Roman" w:hAnsi="Times New Roman" w:cs="Times New Roman"/>
          <w:i/>
          <w:sz w:val="28"/>
          <w:szCs w:val="28"/>
        </w:rPr>
        <w:t>подлинно (естественно)-коммуникативные</w:t>
      </w:r>
      <w:r w:rsidR="00020B7A" w:rsidRPr="006A61D0">
        <w:rPr>
          <w:rFonts w:ascii="Times New Roman" w:hAnsi="Times New Roman" w:cs="Times New Roman"/>
          <w:sz w:val="28"/>
          <w:szCs w:val="28"/>
        </w:rPr>
        <w:t xml:space="preserve"> по С.Ф. Шатилову) направлена на развитие и совершенствование коммуникативных умений во всех видах речевой деятельности. Такие упражнения всегда являются ситуативными и контекстными. Основным мотивом выполнения таких упражнений является естественная потребность в коммуникации. Имеется в виду либо передача необходимой информации в устной или письменной форме, либо её рецепция в устной и письменной форме. </w:t>
      </w:r>
    </w:p>
    <w:p w:rsidR="002E2FE6" w:rsidRDefault="00141DE2" w:rsidP="00B81F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Особо следует остановиться на классификации упражнений по виду проблемности. </w:t>
      </w:r>
      <w:r w:rsidR="00C212A7">
        <w:rPr>
          <w:rFonts w:ascii="Times New Roman" w:hAnsi="Times New Roman" w:cs="Times New Roman"/>
          <w:sz w:val="28"/>
          <w:szCs w:val="28"/>
        </w:rPr>
        <w:t>В современной методике обучени</w:t>
      </w:r>
      <w:r w:rsidR="000A1FC9">
        <w:rPr>
          <w:rFonts w:ascii="Times New Roman" w:hAnsi="Times New Roman" w:cs="Times New Roman"/>
          <w:sz w:val="28"/>
          <w:szCs w:val="28"/>
        </w:rPr>
        <w:t>я</w:t>
      </w:r>
      <w:r w:rsidR="00C212A7">
        <w:rPr>
          <w:rFonts w:ascii="Times New Roman" w:hAnsi="Times New Roman" w:cs="Times New Roman"/>
          <w:sz w:val="28"/>
          <w:szCs w:val="28"/>
        </w:rPr>
        <w:t xml:space="preserve"> иностранному языку</w:t>
      </w:r>
      <w:r w:rsidR="00933F1F" w:rsidRPr="00933F1F">
        <w:rPr>
          <w:rFonts w:ascii="Times New Roman" w:hAnsi="Times New Roman" w:cs="Times New Roman"/>
          <w:sz w:val="28"/>
          <w:szCs w:val="28"/>
        </w:rPr>
        <w:t xml:space="preserve"> </w:t>
      </w:r>
      <w:r w:rsidR="00C212A7">
        <w:rPr>
          <w:rFonts w:ascii="Times New Roman" w:hAnsi="Times New Roman" w:cs="Times New Roman"/>
          <w:sz w:val="28"/>
          <w:szCs w:val="28"/>
        </w:rPr>
        <w:t xml:space="preserve">применение проблемных заданий выдвигается в качестве одного </w:t>
      </w:r>
      <w:r w:rsidR="002E46A4">
        <w:rPr>
          <w:rFonts w:ascii="Times New Roman" w:hAnsi="Times New Roman" w:cs="Times New Roman"/>
          <w:sz w:val="28"/>
          <w:szCs w:val="28"/>
        </w:rPr>
        <w:t xml:space="preserve">из концептуальных принципов коммуникативного обучения иностранным языкам </w:t>
      </w:r>
      <w:r w:rsidR="002E46A4" w:rsidRPr="002E46A4">
        <w:rPr>
          <w:rFonts w:ascii="Times New Roman" w:hAnsi="Times New Roman" w:cs="Times New Roman"/>
          <w:sz w:val="28"/>
          <w:szCs w:val="28"/>
        </w:rPr>
        <w:t>[</w:t>
      </w:r>
      <w:r w:rsidR="002E46A4">
        <w:rPr>
          <w:rFonts w:ascii="Times New Roman" w:hAnsi="Times New Roman" w:cs="Times New Roman"/>
          <w:sz w:val="28"/>
          <w:szCs w:val="28"/>
        </w:rPr>
        <w:t>Мильруд, Максимова, 2000: 19</w:t>
      </w:r>
      <w:r w:rsidR="002E46A4" w:rsidRPr="002E46A4">
        <w:rPr>
          <w:rFonts w:ascii="Times New Roman" w:hAnsi="Times New Roman" w:cs="Times New Roman"/>
          <w:sz w:val="28"/>
          <w:szCs w:val="28"/>
        </w:rPr>
        <w:t>].</w:t>
      </w:r>
      <w:r w:rsidR="002E46A4">
        <w:rPr>
          <w:rFonts w:ascii="Times New Roman" w:hAnsi="Times New Roman" w:cs="Times New Roman"/>
          <w:sz w:val="28"/>
          <w:szCs w:val="28"/>
        </w:rPr>
        <w:t xml:space="preserve"> </w:t>
      </w:r>
      <w:r w:rsidR="00B81F36">
        <w:rPr>
          <w:rFonts w:ascii="Times New Roman" w:hAnsi="Times New Roman" w:cs="Times New Roman"/>
          <w:sz w:val="28"/>
          <w:szCs w:val="28"/>
        </w:rPr>
        <w:t xml:space="preserve">Учитывая специфику рекламного видеоматериала, в рамках нашего исследования данный тип заданий является весьма актуальным. </w:t>
      </w:r>
      <w:r w:rsidR="00933F1F">
        <w:rPr>
          <w:rFonts w:ascii="Times New Roman" w:hAnsi="Times New Roman" w:cs="Times New Roman"/>
          <w:sz w:val="28"/>
          <w:szCs w:val="28"/>
        </w:rPr>
        <w:t xml:space="preserve">Среди иноязычных культуроведческих проблемных заданий В.В. Сафонова выделяет поисково-игровые, познавательно-поисковые и познавательно-исследовательские </w:t>
      </w:r>
      <w:r w:rsidR="00F95858">
        <w:rPr>
          <w:rFonts w:ascii="Times New Roman" w:hAnsi="Times New Roman" w:cs="Times New Roman"/>
          <w:sz w:val="28"/>
          <w:szCs w:val="28"/>
        </w:rPr>
        <w:t xml:space="preserve">задачи </w:t>
      </w:r>
      <w:r w:rsidR="00933F1F" w:rsidRPr="00933F1F">
        <w:rPr>
          <w:rFonts w:ascii="Times New Roman" w:hAnsi="Times New Roman" w:cs="Times New Roman"/>
          <w:sz w:val="28"/>
          <w:szCs w:val="28"/>
        </w:rPr>
        <w:t>[</w:t>
      </w:r>
      <w:r w:rsidR="00933F1F">
        <w:rPr>
          <w:rFonts w:ascii="Times New Roman" w:hAnsi="Times New Roman" w:cs="Times New Roman"/>
          <w:sz w:val="28"/>
          <w:szCs w:val="28"/>
        </w:rPr>
        <w:t>Сафонова, 2001: 121</w:t>
      </w:r>
      <w:r w:rsidR="00933F1F" w:rsidRPr="00933F1F">
        <w:rPr>
          <w:rFonts w:ascii="Times New Roman" w:hAnsi="Times New Roman" w:cs="Times New Roman"/>
          <w:sz w:val="28"/>
          <w:szCs w:val="28"/>
        </w:rPr>
        <w:t>]</w:t>
      </w:r>
      <w:r w:rsidR="00933F1F">
        <w:rPr>
          <w:rFonts w:ascii="Times New Roman" w:hAnsi="Times New Roman" w:cs="Times New Roman"/>
          <w:sz w:val="28"/>
          <w:szCs w:val="28"/>
        </w:rPr>
        <w:t>.</w:t>
      </w:r>
      <w:r w:rsidR="00B81F36">
        <w:rPr>
          <w:rFonts w:ascii="Times New Roman" w:hAnsi="Times New Roman" w:cs="Times New Roman"/>
          <w:sz w:val="28"/>
          <w:szCs w:val="28"/>
        </w:rPr>
        <w:t xml:space="preserve"> К ним относятся </w:t>
      </w:r>
      <w:r w:rsidR="00F95858">
        <w:rPr>
          <w:rFonts w:ascii="Times New Roman" w:hAnsi="Times New Roman" w:cs="Times New Roman"/>
          <w:sz w:val="28"/>
          <w:szCs w:val="28"/>
        </w:rPr>
        <w:t>задачи на интерпретацию образно-схематической социокультурной информации;</w:t>
      </w:r>
      <w:r w:rsidR="00B81F36">
        <w:rPr>
          <w:rFonts w:ascii="Times New Roman" w:hAnsi="Times New Roman" w:cs="Times New Roman"/>
          <w:sz w:val="28"/>
          <w:szCs w:val="28"/>
        </w:rPr>
        <w:t xml:space="preserve"> </w:t>
      </w:r>
      <w:r w:rsidR="00F95858">
        <w:rPr>
          <w:rFonts w:ascii="Times New Roman" w:hAnsi="Times New Roman" w:cs="Times New Roman"/>
          <w:sz w:val="28"/>
          <w:szCs w:val="28"/>
        </w:rPr>
        <w:t>задания на идентификацию социальных явлений, представлен</w:t>
      </w:r>
      <w:r w:rsidR="00B81F36">
        <w:rPr>
          <w:rFonts w:ascii="Times New Roman" w:hAnsi="Times New Roman" w:cs="Times New Roman"/>
          <w:sz w:val="28"/>
          <w:szCs w:val="28"/>
        </w:rPr>
        <w:t>н</w:t>
      </w:r>
      <w:r w:rsidR="00F95858">
        <w:rPr>
          <w:rFonts w:ascii="Times New Roman" w:hAnsi="Times New Roman" w:cs="Times New Roman"/>
          <w:sz w:val="28"/>
          <w:szCs w:val="28"/>
        </w:rPr>
        <w:t>ы</w:t>
      </w:r>
      <w:r w:rsidR="00B81F36">
        <w:rPr>
          <w:rFonts w:ascii="Times New Roman" w:hAnsi="Times New Roman" w:cs="Times New Roman"/>
          <w:sz w:val="28"/>
          <w:szCs w:val="28"/>
        </w:rPr>
        <w:t>х</w:t>
      </w:r>
      <w:r w:rsidR="00F95858">
        <w:rPr>
          <w:rFonts w:ascii="Times New Roman" w:hAnsi="Times New Roman" w:cs="Times New Roman"/>
          <w:sz w:val="28"/>
          <w:szCs w:val="28"/>
        </w:rPr>
        <w:t xml:space="preserve"> в видеоматериалах;</w:t>
      </w:r>
      <w:r w:rsidR="00B81F36">
        <w:rPr>
          <w:rFonts w:ascii="Times New Roman" w:hAnsi="Times New Roman" w:cs="Times New Roman"/>
          <w:sz w:val="28"/>
          <w:szCs w:val="28"/>
        </w:rPr>
        <w:t xml:space="preserve"> </w:t>
      </w:r>
      <w:r w:rsidR="00F95858">
        <w:rPr>
          <w:rFonts w:ascii="Times New Roman" w:hAnsi="Times New Roman" w:cs="Times New Roman"/>
          <w:sz w:val="28"/>
          <w:szCs w:val="28"/>
        </w:rPr>
        <w:t>задания на создание страноведческих и лингвострановедческих комментариев</w:t>
      </w:r>
      <w:r w:rsidR="002E2FE6">
        <w:rPr>
          <w:rFonts w:ascii="Times New Roman" w:hAnsi="Times New Roman" w:cs="Times New Roman"/>
          <w:sz w:val="28"/>
          <w:szCs w:val="28"/>
        </w:rPr>
        <w:t xml:space="preserve"> и др.</w:t>
      </w:r>
    </w:p>
    <w:p w:rsidR="0083386F" w:rsidRPr="006A61D0" w:rsidRDefault="00F54C28" w:rsidP="006A61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532D8" w:rsidRPr="006A61D0">
        <w:rPr>
          <w:rFonts w:ascii="Times New Roman" w:hAnsi="Times New Roman" w:cs="Times New Roman"/>
          <w:sz w:val="28"/>
          <w:szCs w:val="28"/>
        </w:rPr>
        <w:t xml:space="preserve">ри разработке комплекса упражнений следует учесть существующую в методике классификацию этапов работы с видеоматериалами, поскольку рекламный ролик относится к средствам аудиовизуальной наглядности. </w:t>
      </w:r>
      <w:r w:rsidR="00520AA7" w:rsidRPr="006A61D0">
        <w:rPr>
          <w:rFonts w:ascii="Times New Roman" w:hAnsi="Times New Roman" w:cs="Times New Roman"/>
          <w:sz w:val="28"/>
          <w:szCs w:val="28"/>
        </w:rPr>
        <w:t xml:space="preserve">Традиционно в методической литературе выделяют </w:t>
      </w:r>
      <w:r w:rsidR="00B94B63">
        <w:rPr>
          <w:rFonts w:ascii="Times New Roman" w:hAnsi="Times New Roman" w:cs="Times New Roman"/>
          <w:sz w:val="28"/>
          <w:szCs w:val="28"/>
        </w:rPr>
        <w:t>три</w:t>
      </w:r>
      <w:r w:rsidR="00520AA7" w:rsidRPr="006A61D0">
        <w:rPr>
          <w:rFonts w:ascii="Times New Roman" w:hAnsi="Times New Roman" w:cs="Times New Roman"/>
          <w:sz w:val="28"/>
          <w:szCs w:val="28"/>
        </w:rPr>
        <w:t xml:space="preserve"> этапа </w:t>
      </w:r>
      <w:r w:rsidR="00BC252F" w:rsidRPr="006A61D0">
        <w:rPr>
          <w:rFonts w:ascii="Times New Roman" w:hAnsi="Times New Roman" w:cs="Times New Roman"/>
          <w:sz w:val="28"/>
          <w:szCs w:val="28"/>
        </w:rPr>
        <w:t xml:space="preserve">работы с видеоматериалами </w:t>
      </w:r>
      <w:r w:rsidR="00520AA7" w:rsidRPr="006A61D0">
        <w:rPr>
          <w:rFonts w:ascii="Times New Roman" w:hAnsi="Times New Roman" w:cs="Times New Roman"/>
          <w:sz w:val="28"/>
          <w:szCs w:val="28"/>
        </w:rPr>
        <w:t xml:space="preserve">– </w:t>
      </w:r>
      <w:r w:rsidR="002B7C3C">
        <w:rPr>
          <w:rFonts w:ascii="Times New Roman" w:hAnsi="Times New Roman" w:cs="Times New Roman"/>
          <w:sz w:val="28"/>
          <w:szCs w:val="28"/>
        </w:rPr>
        <w:t>преддемонстрационный, демонстрационный и последемонстрационный [Настольная книга…,</w:t>
      </w:r>
      <w:r w:rsidR="008F37E4">
        <w:rPr>
          <w:rFonts w:ascii="Times New Roman" w:hAnsi="Times New Roman" w:cs="Times New Roman"/>
          <w:sz w:val="28"/>
          <w:szCs w:val="28"/>
        </w:rPr>
        <w:t xml:space="preserve"> 2004: 283</w:t>
      </w:r>
      <w:r w:rsidR="00BC252F" w:rsidRPr="006A61D0">
        <w:rPr>
          <w:rFonts w:ascii="Times New Roman" w:hAnsi="Times New Roman" w:cs="Times New Roman"/>
          <w:sz w:val="28"/>
          <w:szCs w:val="28"/>
        </w:rPr>
        <w:t>]</w:t>
      </w:r>
      <w:r w:rsidR="00520AA7" w:rsidRPr="006A61D0">
        <w:rPr>
          <w:rFonts w:ascii="Times New Roman" w:hAnsi="Times New Roman" w:cs="Times New Roman"/>
          <w:sz w:val="28"/>
          <w:szCs w:val="28"/>
        </w:rPr>
        <w:t>.</w:t>
      </w:r>
      <w:r w:rsidR="00E532D8" w:rsidRPr="006A61D0">
        <w:rPr>
          <w:rFonts w:ascii="Times New Roman" w:hAnsi="Times New Roman" w:cs="Times New Roman"/>
          <w:sz w:val="28"/>
          <w:szCs w:val="28"/>
        </w:rPr>
        <w:t xml:space="preserve"> </w:t>
      </w:r>
      <w:r w:rsidR="00E277F4">
        <w:rPr>
          <w:rFonts w:ascii="Times New Roman" w:hAnsi="Times New Roman" w:cs="Times New Roman"/>
          <w:sz w:val="28"/>
          <w:szCs w:val="28"/>
        </w:rPr>
        <w:t xml:space="preserve">На каждом этапе </w:t>
      </w:r>
      <w:r w:rsidR="00E277F4">
        <w:rPr>
          <w:rFonts w:ascii="Times New Roman" w:hAnsi="Times New Roman" w:cs="Times New Roman"/>
          <w:sz w:val="28"/>
          <w:szCs w:val="28"/>
        </w:rPr>
        <w:lastRenderedPageBreak/>
        <w:t xml:space="preserve">решается ряд методических задач, от последовательного выполнения которых во многом зависит эффективность процесса обучения. В зависимости от используемой формы аудиовизуальной наглядности каждый этап будет иметь свои специфические черты. Рассмотрим модель работы с аутентичными рекламными роликами. </w:t>
      </w:r>
    </w:p>
    <w:p w:rsidR="00E532D8" w:rsidRPr="00E277F4" w:rsidRDefault="0009456C" w:rsidP="006A61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w:t>
      </w:r>
      <w:r w:rsidR="00E532D8" w:rsidRPr="006A61D0">
        <w:rPr>
          <w:rFonts w:ascii="Times New Roman" w:hAnsi="Times New Roman" w:cs="Times New Roman"/>
          <w:sz w:val="28"/>
          <w:szCs w:val="28"/>
        </w:rPr>
        <w:t xml:space="preserve"> задач</w:t>
      </w:r>
      <w:r>
        <w:rPr>
          <w:rFonts w:ascii="Times New Roman" w:hAnsi="Times New Roman" w:cs="Times New Roman"/>
          <w:sz w:val="28"/>
          <w:szCs w:val="28"/>
        </w:rPr>
        <w:t>и</w:t>
      </w:r>
      <w:r w:rsidR="00E532D8" w:rsidRPr="006A61D0">
        <w:rPr>
          <w:rFonts w:ascii="Times New Roman" w:hAnsi="Times New Roman" w:cs="Times New Roman"/>
          <w:sz w:val="28"/>
          <w:szCs w:val="28"/>
        </w:rPr>
        <w:t xml:space="preserve"> </w:t>
      </w:r>
      <w:r w:rsidR="002B7C3C">
        <w:rPr>
          <w:rFonts w:ascii="Times New Roman" w:hAnsi="Times New Roman" w:cs="Times New Roman"/>
          <w:sz w:val="28"/>
          <w:szCs w:val="28"/>
        </w:rPr>
        <w:t>преддемонстрационного</w:t>
      </w:r>
      <w:r w:rsidR="00E532D8" w:rsidRPr="006A61D0">
        <w:rPr>
          <w:rFonts w:ascii="Times New Roman" w:hAnsi="Times New Roman" w:cs="Times New Roman"/>
          <w:sz w:val="28"/>
          <w:szCs w:val="28"/>
        </w:rPr>
        <w:t xml:space="preserve"> этапа заключа</w:t>
      </w:r>
      <w:r>
        <w:rPr>
          <w:rFonts w:ascii="Times New Roman" w:hAnsi="Times New Roman" w:cs="Times New Roman"/>
          <w:sz w:val="28"/>
          <w:szCs w:val="28"/>
        </w:rPr>
        <w:t>ю</w:t>
      </w:r>
      <w:r w:rsidR="00E532D8" w:rsidRPr="006A61D0">
        <w:rPr>
          <w:rFonts w:ascii="Times New Roman" w:hAnsi="Times New Roman" w:cs="Times New Roman"/>
          <w:sz w:val="28"/>
          <w:szCs w:val="28"/>
        </w:rPr>
        <w:t>тся в снятии возможных трудностей</w:t>
      </w:r>
      <w:r>
        <w:rPr>
          <w:rFonts w:ascii="Times New Roman" w:hAnsi="Times New Roman" w:cs="Times New Roman"/>
          <w:sz w:val="28"/>
          <w:szCs w:val="28"/>
        </w:rPr>
        <w:t xml:space="preserve"> восприятия аутентичного видеоматериала</w:t>
      </w:r>
      <w:r w:rsidR="00E532D8" w:rsidRPr="006A61D0">
        <w:rPr>
          <w:rFonts w:ascii="Times New Roman" w:hAnsi="Times New Roman" w:cs="Times New Roman"/>
          <w:sz w:val="28"/>
          <w:szCs w:val="28"/>
        </w:rPr>
        <w:t xml:space="preserve"> (языкового, социокультурного, стилистического характера)</w:t>
      </w:r>
      <w:r w:rsidR="00520AA7" w:rsidRPr="006A61D0">
        <w:rPr>
          <w:rFonts w:ascii="Times New Roman" w:hAnsi="Times New Roman" w:cs="Times New Roman"/>
          <w:sz w:val="28"/>
          <w:szCs w:val="28"/>
        </w:rPr>
        <w:t>;</w:t>
      </w:r>
      <w:r w:rsidR="00E532D8" w:rsidRPr="006A61D0">
        <w:rPr>
          <w:rFonts w:ascii="Times New Roman" w:hAnsi="Times New Roman" w:cs="Times New Roman"/>
          <w:sz w:val="28"/>
          <w:szCs w:val="28"/>
        </w:rPr>
        <w:t xml:space="preserve"> создании мотивации к просмотру</w:t>
      </w:r>
      <w:r w:rsidR="00520AA7" w:rsidRPr="006A61D0">
        <w:rPr>
          <w:rFonts w:ascii="Times New Roman" w:hAnsi="Times New Roman" w:cs="Times New Roman"/>
          <w:sz w:val="28"/>
          <w:szCs w:val="28"/>
        </w:rPr>
        <w:t>;</w:t>
      </w:r>
      <w:r w:rsidR="00411A6D" w:rsidRPr="006A61D0">
        <w:rPr>
          <w:rFonts w:ascii="Times New Roman" w:hAnsi="Times New Roman" w:cs="Times New Roman"/>
          <w:sz w:val="28"/>
          <w:szCs w:val="28"/>
        </w:rPr>
        <w:t xml:space="preserve"> </w:t>
      </w:r>
      <w:r w:rsidRPr="006A61D0">
        <w:rPr>
          <w:rFonts w:ascii="Times New Roman" w:hAnsi="Times New Roman" w:cs="Times New Roman"/>
          <w:sz w:val="28"/>
          <w:szCs w:val="28"/>
        </w:rPr>
        <w:t xml:space="preserve">активизации фоновых знаний </w:t>
      </w:r>
      <w:r>
        <w:rPr>
          <w:rFonts w:ascii="Times New Roman" w:hAnsi="Times New Roman" w:cs="Times New Roman"/>
          <w:sz w:val="28"/>
          <w:szCs w:val="28"/>
        </w:rPr>
        <w:t xml:space="preserve">и интеллектуальных способностей обучаемых; </w:t>
      </w:r>
      <w:r w:rsidR="00520AA7" w:rsidRPr="006A61D0">
        <w:rPr>
          <w:rFonts w:ascii="Times New Roman" w:hAnsi="Times New Roman" w:cs="Times New Roman"/>
          <w:sz w:val="28"/>
          <w:szCs w:val="28"/>
        </w:rPr>
        <w:t xml:space="preserve">привлечении внимания к культурно-маркированным единицам, </w:t>
      </w:r>
      <w:r>
        <w:rPr>
          <w:rFonts w:ascii="Times New Roman" w:hAnsi="Times New Roman" w:cs="Times New Roman"/>
          <w:sz w:val="28"/>
          <w:szCs w:val="28"/>
        </w:rPr>
        <w:t xml:space="preserve">а также </w:t>
      </w:r>
      <w:r w:rsidR="00520AA7" w:rsidRPr="006A61D0">
        <w:rPr>
          <w:rFonts w:ascii="Times New Roman" w:hAnsi="Times New Roman" w:cs="Times New Roman"/>
          <w:sz w:val="28"/>
          <w:szCs w:val="28"/>
        </w:rPr>
        <w:t>к различ</w:t>
      </w:r>
      <w:r>
        <w:rPr>
          <w:rFonts w:ascii="Times New Roman" w:hAnsi="Times New Roman" w:cs="Times New Roman"/>
          <w:sz w:val="28"/>
          <w:szCs w:val="28"/>
        </w:rPr>
        <w:t>иям иноязычной и родной культур</w:t>
      </w:r>
      <w:r w:rsidR="00520AA7" w:rsidRPr="006A61D0">
        <w:rPr>
          <w:rFonts w:ascii="Times New Roman" w:hAnsi="Times New Roman" w:cs="Times New Roman"/>
          <w:sz w:val="28"/>
          <w:szCs w:val="28"/>
        </w:rPr>
        <w:t xml:space="preserve"> [Чикунова, </w:t>
      </w:r>
      <w:r w:rsidR="00E277F4">
        <w:rPr>
          <w:rFonts w:ascii="Times New Roman" w:hAnsi="Times New Roman" w:cs="Times New Roman"/>
          <w:sz w:val="28"/>
          <w:szCs w:val="28"/>
        </w:rPr>
        <w:t>2011</w:t>
      </w:r>
      <w:r>
        <w:rPr>
          <w:rFonts w:ascii="Times New Roman" w:hAnsi="Times New Roman" w:cs="Times New Roman"/>
          <w:sz w:val="28"/>
          <w:szCs w:val="28"/>
        </w:rPr>
        <w:t>: 15</w:t>
      </w:r>
      <w:r w:rsidR="00520AA7" w:rsidRPr="006A61D0">
        <w:rPr>
          <w:rFonts w:ascii="Times New Roman" w:hAnsi="Times New Roman" w:cs="Times New Roman"/>
          <w:sz w:val="28"/>
          <w:szCs w:val="28"/>
        </w:rPr>
        <w:t>]</w:t>
      </w:r>
      <w:r>
        <w:rPr>
          <w:rFonts w:ascii="Times New Roman" w:hAnsi="Times New Roman" w:cs="Times New Roman"/>
          <w:sz w:val="28"/>
          <w:szCs w:val="28"/>
        </w:rPr>
        <w:t>.</w:t>
      </w:r>
      <w:r w:rsidR="00E277F4">
        <w:rPr>
          <w:rFonts w:ascii="Times New Roman" w:hAnsi="Times New Roman" w:cs="Times New Roman"/>
          <w:sz w:val="28"/>
          <w:szCs w:val="28"/>
        </w:rPr>
        <w:t xml:space="preserve"> Таким образом, преддемонстрационный этап включает </w:t>
      </w:r>
      <w:r w:rsidR="00AB1F6D">
        <w:rPr>
          <w:rFonts w:ascii="Times New Roman" w:hAnsi="Times New Roman" w:cs="Times New Roman"/>
          <w:sz w:val="28"/>
          <w:szCs w:val="28"/>
        </w:rPr>
        <w:t>два</w:t>
      </w:r>
      <w:r w:rsidR="00E277F4">
        <w:rPr>
          <w:rFonts w:ascii="Times New Roman" w:hAnsi="Times New Roman" w:cs="Times New Roman"/>
          <w:sz w:val="28"/>
          <w:szCs w:val="28"/>
        </w:rPr>
        <w:t xml:space="preserve"> основных направления деятельности – формирование новых знаний, навыков и умений, с одной стороны, и активизация уже сформированных знаний, навыков и умений, с другой стороны. Принимая во внимание этот факт, Л.А. Воронина делит преддемонстрационный этап на </w:t>
      </w:r>
      <w:r w:rsidR="00B02FEC">
        <w:rPr>
          <w:rFonts w:ascii="Times New Roman" w:hAnsi="Times New Roman" w:cs="Times New Roman"/>
          <w:sz w:val="28"/>
          <w:szCs w:val="28"/>
        </w:rPr>
        <w:t xml:space="preserve">два подэтапа – </w:t>
      </w:r>
      <w:r w:rsidR="00E277F4">
        <w:rPr>
          <w:rFonts w:ascii="Times New Roman" w:hAnsi="Times New Roman" w:cs="Times New Roman"/>
          <w:sz w:val="28"/>
          <w:szCs w:val="28"/>
        </w:rPr>
        <w:t>этап снятия трудностей перед демонстрацией и этап активизации знаний</w:t>
      </w:r>
      <w:r w:rsidR="00B94B63">
        <w:rPr>
          <w:rFonts w:ascii="Times New Roman" w:hAnsi="Times New Roman" w:cs="Times New Roman"/>
          <w:sz w:val="28"/>
          <w:szCs w:val="28"/>
        </w:rPr>
        <w:t>,</w:t>
      </w:r>
      <w:r w:rsidR="00E277F4">
        <w:rPr>
          <w:rFonts w:ascii="Times New Roman" w:hAnsi="Times New Roman" w:cs="Times New Roman"/>
          <w:sz w:val="28"/>
          <w:szCs w:val="28"/>
        </w:rPr>
        <w:t xml:space="preserve"> навыков и умений </w:t>
      </w:r>
      <w:r w:rsidR="00E277F4" w:rsidRPr="00E277F4">
        <w:rPr>
          <w:rFonts w:ascii="Times New Roman" w:hAnsi="Times New Roman" w:cs="Times New Roman"/>
          <w:sz w:val="28"/>
          <w:szCs w:val="28"/>
        </w:rPr>
        <w:t>[</w:t>
      </w:r>
      <w:r w:rsidR="00E277F4">
        <w:rPr>
          <w:rFonts w:ascii="Times New Roman" w:hAnsi="Times New Roman" w:cs="Times New Roman"/>
          <w:sz w:val="28"/>
          <w:szCs w:val="28"/>
        </w:rPr>
        <w:t>Воронина, 2004: 160</w:t>
      </w:r>
      <w:r w:rsidR="00E277F4" w:rsidRPr="00E277F4">
        <w:rPr>
          <w:rFonts w:ascii="Times New Roman" w:hAnsi="Times New Roman" w:cs="Times New Roman"/>
          <w:sz w:val="28"/>
          <w:szCs w:val="28"/>
        </w:rPr>
        <w:t>]</w:t>
      </w:r>
      <w:r w:rsidR="00E277F4">
        <w:rPr>
          <w:rFonts w:ascii="Times New Roman" w:hAnsi="Times New Roman" w:cs="Times New Roman"/>
          <w:sz w:val="28"/>
          <w:szCs w:val="28"/>
        </w:rPr>
        <w:t xml:space="preserve">. </w:t>
      </w:r>
    </w:p>
    <w:p w:rsidR="00520AA7" w:rsidRPr="006A61D0" w:rsidRDefault="00B02FEC" w:rsidP="006A61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Преддемонстрационный</w:t>
      </w:r>
      <w:r w:rsidR="00520AA7" w:rsidRPr="006A61D0">
        <w:rPr>
          <w:rFonts w:ascii="Times New Roman" w:hAnsi="Times New Roman" w:cs="Times New Roman"/>
          <w:sz w:val="28"/>
          <w:szCs w:val="28"/>
        </w:rPr>
        <w:t xml:space="preserve"> этап предполагает развитие следующих умений: умение предвосх</w:t>
      </w:r>
      <w:r>
        <w:rPr>
          <w:rFonts w:ascii="Times New Roman" w:hAnsi="Times New Roman" w:cs="Times New Roman"/>
          <w:sz w:val="28"/>
          <w:szCs w:val="28"/>
        </w:rPr>
        <w:t xml:space="preserve">ищать содержание рекламного ролика или развитие событий в видеофрагменте; умение конструировать высказывание на основе предложенной опоры и без неё; умение запоминать отдельные слова и словосочетания. </w:t>
      </w:r>
    </w:p>
    <w:p w:rsidR="00520AA7" w:rsidRPr="006A61D0" w:rsidRDefault="00520AA7" w:rsidP="006A61D0">
      <w:pPr>
        <w:spacing w:after="0" w:line="360" w:lineRule="auto"/>
        <w:ind w:firstLine="709"/>
        <w:jc w:val="both"/>
        <w:rPr>
          <w:rFonts w:ascii="Times New Roman" w:hAnsi="Times New Roman" w:cs="Times New Roman"/>
          <w:sz w:val="28"/>
          <w:szCs w:val="28"/>
        </w:rPr>
      </w:pPr>
      <w:r w:rsidRPr="006A61D0">
        <w:rPr>
          <w:rFonts w:ascii="Times New Roman" w:hAnsi="Times New Roman" w:cs="Times New Roman"/>
          <w:sz w:val="28"/>
          <w:szCs w:val="28"/>
        </w:rPr>
        <w:t>На пред</w:t>
      </w:r>
      <w:r w:rsidR="00C12619">
        <w:rPr>
          <w:rFonts w:ascii="Times New Roman" w:hAnsi="Times New Roman" w:cs="Times New Roman"/>
          <w:sz w:val="28"/>
          <w:szCs w:val="28"/>
        </w:rPr>
        <w:t>демонстрационном</w:t>
      </w:r>
      <w:r w:rsidRPr="006A61D0">
        <w:rPr>
          <w:rFonts w:ascii="Times New Roman" w:hAnsi="Times New Roman" w:cs="Times New Roman"/>
          <w:sz w:val="28"/>
          <w:szCs w:val="28"/>
        </w:rPr>
        <w:t xml:space="preserve"> этапе, как правило, преобладают языковые и условно-речевые упражнения. Рассмотрим примеры подобных упражнений. </w:t>
      </w:r>
    </w:p>
    <w:p w:rsidR="00D96630" w:rsidRPr="005258C2" w:rsidRDefault="00D96630"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Прочитайте заголовок рекламного ролика и постарайтесь спрогнозировать содержание</w:t>
      </w:r>
      <w:r w:rsidR="00B02FEC" w:rsidRPr="005258C2">
        <w:rPr>
          <w:rFonts w:ascii="Times New Roman" w:hAnsi="Times New Roman" w:cs="Times New Roman"/>
          <w:i/>
          <w:sz w:val="28"/>
          <w:szCs w:val="28"/>
        </w:rPr>
        <w:t xml:space="preserve"> видеофрагмента</w:t>
      </w:r>
      <w:r w:rsidRPr="005258C2">
        <w:rPr>
          <w:rFonts w:ascii="Times New Roman" w:hAnsi="Times New Roman" w:cs="Times New Roman"/>
          <w:i/>
          <w:sz w:val="28"/>
          <w:szCs w:val="28"/>
        </w:rPr>
        <w:t xml:space="preserve">. Можно ли соотнести название </w:t>
      </w:r>
      <w:r w:rsidR="00B02FEC" w:rsidRPr="005258C2">
        <w:rPr>
          <w:rFonts w:ascii="Times New Roman" w:hAnsi="Times New Roman" w:cs="Times New Roman"/>
          <w:i/>
          <w:sz w:val="28"/>
          <w:szCs w:val="28"/>
        </w:rPr>
        <w:t>ролика</w:t>
      </w:r>
      <w:r w:rsidRPr="005258C2">
        <w:rPr>
          <w:rFonts w:ascii="Times New Roman" w:hAnsi="Times New Roman" w:cs="Times New Roman"/>
          <w:i/>
          <w:sz w:val="28"/>
          <w:szCs w:val="28"/>
        </w:rPr>
        <w:t xml:space="preserve"> с каким-либо национальным праздником?</w:t>
      </w:r>
    </w:p>
    <w:p w:rsidR="00D96630" w:rsidRPr="005258C2" w:rsidRDefault="00D96630"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lastRenderedPageBreak/>
        <w:t xml:space="preserve">Соотнесите приведённые слова, имеющие социокультурную окраску, с их дефинициями. </w:t>
      </w:r>
    </w:p>
    <w:p w:rsidR="00D96630" w:rsidRPr="005258C2" w:rsidRDefault="00D96630"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Посмотрите на картинки. Какие из изображённых достопримечательностей вам известны? Воспользуйтесь словами для справок и подпишите картинки. </w:t>
      </w:r>
    </w:p>
    <w:p w:rsidR="00D96630" w:rsidRPr="005258C2" w:rsidRDefault="004A1130"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По</w:t>
      </w:r>
      <w:r w:rsidR="00D96630" w:rsidRPr="005258C2">
        <w:rPr>
          <w:rFonts w:ascii="Times New Roman" w:hAnsi="Times New Roman" w:cs="Times New Roman"/>
          <w:i/>
          <w:sz w:val="28"/>
          <w:szCs w:val="28"/>
        </w:rPr>
        <w:t xml:space="preserve">ясните социокультурное понятие/явление, используя ранее изученную лексику. </w:t>
      </w:r>
    </w:p>
    <w:p w:rsidR="00E532D8" w:rsidRPr="005258C2" w:rsidRDefault="00571D37"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Составьте </w:t>
      </w:r>
      <w:r w:rsidR="007A3C21" w:rsidRPr="005258C2">
        <w:rPr>
          <w:rFonts w:ascii="Times New Roman" w:hAnsi="Times New Roman" w:cs="Times New Roman"/>
          <w:i/>
          <w:sz w:val="28"/>
          <w:szCs w:val="28"/>
        </w:rPr>
        <w:t>ассоциативный ряд</w:t>
      </w:r>
      <w:r w:rsidRPr="005258C2">
        <w:rPr>
          <w:rFonts w:ascii="Times New Roman" w:hAnsi="Times New Roman" w:cs="Times New Roman"/>
          <w:i/>
          <w:sz w:val="28"/>
          <w:szCs w:val="28"/>
        </w:rPr>
        <w:t xml:space="preserve"> к данному социокультурному явлению.</w:t>
      </w:r>
    </w:p>
    <w:p w:rsidR="00571D37" w:rsidRPr="005258C2" w:rsidRDefault="00571D37"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Подберите русские эквиваленты к следующим социокультурным понятиям. </w:t>
      </w:r>
    </w:p>
    <w:p w:rsidR="007A3C21" w:rsidRPr="005258C2" w:rsidRDefault="007A3C21"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Ознакомьтесь с социокультурным комментарием.</w:t>
      </w:r>
    </w:p>
    <w:p w:rsidR="006079F6" w:rsidRPr="005258C2" w:rsidRDefault="006079F6" w:rsidP="00F541F2">
      <w:pPr>
        <w:pStyle w:val="a3"/>
        <w:numPr>
          <w:ilvl w:val="0"/>
          <w:numId w:val="29"/>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По названию рекламного ролика предположите, какая страноведческая/социокультурная информация в нём заключена.</w:t>
      </w:r>
    </w:p>
    <w:p w:rsidR="007A3C21" w:rsidRPr="005258C2" w:rsidRDefault="007A3C21" w:rsidP="00F541F2">
      <w:pPr>
        <w:pStyle w:val="a3"/>
        <w:numPr>
          <w:ilvl w:val="0"/>
          <w:numId w:val="29"/>
        </w:numPr>
        <w:spacing w:after="12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Сопоставьте русские пословицы с их английскими эквивалентами.</w:t>
      </w:r>
    </w:p>
    <w:p w:rsidR="00AD1512" w:rsidRPr="005258C2" w:rsidRDefault="00C12619" w:rsidP="00AD1512">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Демонстрационный</w:t>
      </w:r>
      <w:r w:rsidR="00411A6D" w:rsidRPr="005258C2">
        <w:rPr>
          <w:rFonts w:ascii="Times New Roman" w:hAnsi="Times New Roman" w:cs="Times New Roman"/>
          <w:sz w:val="28"/>
          <w:szCs w:val="28"/>
        </w:rPr>
        <w:t xml:space="preserve"> этап предполагает непосредственный просмотр рекламного ролика. </w:t>
      </w:r>
      <w:r w:rsidRPr="005258C2">
        <w:rPr>
          <w:rFonts w:ascii="Times New Roman" w:hAnsi="Times New Roman" w:cs="Times New Roman"/>
          <w:sz w:val="28"/>
          <w:szCs w:val="28"/>
        </w:rPr>
        <w:t xml:space="preserve">Согласно рекомендациям методистов, демонстрация любой формы аудиовизуальной наглядности должна сопровождаться активной учебной деятельностью обучаемых. В связи с этим, им надо предложить «программу управления восприятием видеосюжета» [Воронина, 2004: 163]. Это могут быть опорные слова или фразы, конспект, тезисы, таблицы или текст </w:t>
      </w:r>
      <w:r w:rsidR="00CD57E7" w:rsidRPr="005258C2">
        <w:rPr>
          <w:rFonts w:ascii="Times New Roman" w:hAnsi="Times New Roman" w:cs="Times New Roman"/>
          <w:sz w:val="28"/>
          <w:szCs w:val="28"/>
        </w:rPr>
        <w:t xml:space="preserve">видеозаписи </w:t>
      </w:r>
      <w:r w:rsidRPr="005258C2">
        <w:rPr>
          <w:rFonts w:ascii="Times New Roman" w:hAnsi="Times New Roman" w:cs="Times New Roman"/>
          <w:sz w:val="28"/>
          <w:szCs w:val="28"/>
        </w:rPr>
        <w:t>(скрипт). Во время просмотра обучаемым разрешается и рекомендуется делать записи, пометки. Важным элементом данного этапа является чёткая установка на</w:t>
      </w:r>
      <w:r w:rsidR="00AD1512" w:rsidRPr="005258C2">
        <w:rPr>
          <w:rFonts w:ascii="Times New Roman" w:hAnsi="Times New Roman" w:cs="Times New Roman"/>
          <w:sz w:val="28"/>
          <w:szCs w:val="28"/>
        </w:rPr>
        <w:t xml:space="preserve"> просмотр и конкретное задание.</w:t>
      </w:r>
    </w:p>
    <w:p w:rsidR="00AD1512" w:rsidRPr="005258C2" w:rsidRDefault="00411A6D" w:rsidP="00AD1512">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 xml:space="preserve">Мы придерживаемся принятого в методике двухразового предъявления, первое направлено на общее понимание фрагмента, второе – на поиск детальной информации. Однако следует оговориться, что количество предъявлений корректируется в зависимости от уровня владения языком, степени трудности фрагмента и прочих факторов. Также необходимо отметить, что на данном этапе </w:t>
      </w:r>
      <w:r w:rsidR="007931C4" w:rsidRPr="005258C2">
        <w:rPr>
          <w:rFonts w:ascii="Times New Roman" w:hAnsi="Times New Roman" w:cs="Times New Roman"/>
          <w:sz w:val="28"/>
          <w:szCs w:val="28"/>
        </w:rPr>
        <w:t>имеют место</w:t>
      </w:r>
      <w:r w:rsidRPr="005258C2">
        <w:rPr>
          <w:rFonts w:ascii="Times New Roman" w:hAnsi="Times New Roman" w:cs="Times New Roman"/>
          <w:sz w:val="28"/>
          <w:szCs w:val="28"/>
        </w:rPr>
        <w:t xml:space="preserve"> вариативные стратегии просмотра</w:t>
      </w:r>
      <w:r w:rsidR="007931C4" w:rsidRPr="005258C2">
        <w:rPr>
          <w:rFonts w:ascii="Times New Roman" w:hAnsi="Times New Roman" w:cs="Times New Roman"/>
          <w:sz w:val="28"/>
          <w:szCs w:val="28"/>
        </w:rPr>
        <w:t xml:space="preserve"> видео. Среди наиболее часто используемых приёмов отметим: </w:t>
      </w:r>
    </w:p>
    <w:p w:rsidR="00AD1512" w:rsidRPr="005258C2" w:rsidRDefault="007931C4" w:rsidP="00050519">
      <w:pPr>
        <w:pStyle w:val="a3"/>
        <w:numPr>
          <w:ilvl w:val="0"/>
          <w:numId w:val="39"/>
        </w:numPr>
        <w:spacing w:after="0" w:line="360" w:lineRule="auto"/>
        <w:jc w:val="both"/>
        <w:rPr>
          <w:rFonts w:ascii="Times New Roman" w:hAnsi="Times New Roman" w:cs="Times New Roman"/>
          <w:sz w:val="28"/>
          <w:szCs w:val="28"/>
          <w:lang w:val="en-US"/>
        </w:rPr>
      </w:pPr>
      <w:r w:rsidRPr="005258C2">
        <w:rPr>
          <w:rFonts w:ascii="Times New Roman" w:hAnsi="Times New Roman" w:cs="Times New Roman"/>
          <w:sz w:val="28"/>
          <w:szCs w:val="28"/>
        </w:rPr>
        <w:t>просмотр</w:t>
      </w:r>
      <w:r w:rsidRPr="005258C2">
        <w:rPr>
          <w:rFonts w:ascii="Times New Roman" w:hAnsi="Times New Roman" w:cs="Times New Roman"/>
          <w:sz w:val="28"/>
          <w:szCs w:val="28"/>
          <w:lang w:val="en-US"/>
        </w:rPr>
        <w:t xml:space="preserve"> </w:t>
      </w:r>
      <w:r w:rsidRPr="005258C2">
        <w:rPr>
          <w:rFonts w:ascii="Times New Roman" w:hAnsi="Times New Roman" w:cs="Times New Roman"/>
          <w:sz w:val="28"/>
          <w:szCs w:val="28"/>
        </w:rPr>
        <w:t>без</w:t>
      </w:r>
      <w:r w:rsidRPr="005258C2">
        <w:rPr>
          <w:rFonts w:ascii="Times New Roman" w:hAnsi="Times New Roman" w:cs="Times New Roman"/>
          <w:sz w:val="28"/>
          <w:szCs w:val="28"/>
          <w:lang w:val="en-US"/>
        </w:rPr>
        <w:t xml:space="preserve"> </w:t>
      </w:r>
      <w:r w:rsidRPr="005258C2">
        <w:rPr>
          <w:rFonts w:ascii="Times New Roman" w:hAnsi="Times New Roman" w:cs="Times New Roman"/>
          <w:sz w:val="28"/>
          <w:szCs w:val="28"/>
        </w:rPr>
        <w:t>звука</w:t>
      </w:r>
      <w:r w:rsidRPr="005258C2">
        <w:rPr>
          <w:rFonts w:ascii="Times New Roman" w:hAnsi="Times New Roman" w:cs="Times New Roman"/>
          <w:sz w:val="28"/>
          <w:szCs w:val="28"/>
          <w:lang w:val="en-US"/>
        </w:rPr>
        <w:t xml:space="preserve"> (</w:t>
      </w:r>
      <w:r w:rsidRPr="005258C2">
        <w:rPr>
          <w:rFonts w:ascii="Times New Roman" w:hAnsi="Times New Roman" w:cs="Times New Roman"/>
          <w:sz w:val="28"/>
          <w:szCs w:val="28"/>
        </w:rPr>
        <w:t>англ</w:t>
      </w:r>
      <w:r w:rsidRPr="005258C2">
        <w:rPr>
          <w:rFonts w:ascii="Times New Roman" w:hAnsi="Times New Roman" w:cs="Times New Roman"/>
          <w:sz w:val="28"/>
          <w:szCs w:val="28"/>
          <w:lang w:val="en-US"/>
        </w:rPr>
        <w:t xml:space="preserve">. </w:t>
      </w:r>
      <w:r w:rsidR="00AD1512" w:rsidRPr="005258C2">
        <w:rPr>
          <w:rFonts w:ascii="Times New Roman" w:hAnsi="Times New Roman" w:cs="Times New Roman"/>
          <w:i/>
          <w:sz w:val="28"/>
          <w:szCs w:val="28"/>
          <w:lang w:val="en-US"/>
        </w:rPr>
        <w:t>sound off/vision on</w:t>
      </w:r>
      <w:r w:rsidR="00AD1512" w:rsidRPr="005258C2">
        <w:rPr>
          <w:rFonts w:ascii="Times New Roman" w:hAnsi="Times New Roman" w:cs="Times New Roman"/>
          <w:sz w:val="28"/>
          <w:szCs w:val="28"/>
          <w:lang w:val="en-US"/>
        </w:rPr>
        <w:t xml:space="preserve"> </w:t>
      </w:r>
      <w:r w:rsidR="00071F41">
        <w:rPr>
          <w:rFonts w:ascii="Times New Roman" w:hAnsi="Times New Roman" w:cs="Times New Roman"/>
          <w:sz w:val="28"/>
          <w:szCs w:val="28"/>
        </w:rPr>
        <w:t>или</w:t>
      </w:r>
      <w:r w:rsidR="00AD1512" w:rsidRPr="005258C2">
        <w:rPr>
          <w:rFonts w:ascii="Times New Roman" w:hAnsi="Times New Roman" w:cs="Times New Roman"/>
          <w:sz w:val="28"/>
          <w:szCs w:val="28"/>
          <w:lang w:val="en-US"/>
        </w:rPr>
        <w:t xml:space="preserve"> </w:t>
      </w:r>
      <w:r w:rsidRPr="005258C2">
        <w:rPr>
          <w:rFonts w:ascii="Times New Roman" w:hAnsi="Times New Roman" w:cs="Times New Roman"/>
          <w:i/>
          <w:sz w:val="28"/>
          <w:szCs w:val="28"/>
          <w:lang w:val="en-US"/>
        </w:rPr>
        <w:t>silent viewing</w:t>
      </w:r>
      <w:r w:rsidRPr="005258C2">
        <w:rPr>
          <w:rFonts w:ascii="Times New Roman" w:hAnsi="Times New Roman" w:cs="Times New Roman"/>
          <w:sz w:val="28"/>
          <w:szCs w:val="28"/>
          <w:lang w:val="en-US"/>
        </w:rPr>
        <w:t>)</w:t>
      </w:r>
      <w:r w:rsidR="00AD1512" w:rsidRPr="005258C2">
        <w:rPr>
          <w:rFonts w:ascii="Times New Roman" w:hAnsi="Times New Roman" w:cs="Times New Roman"/>
          <w:sz w:val="28"/>
          <w:szCs w:val="28"/>
          <w:lang w:val="en-US"/>
        </w:rPr>
        <w:t>;</w:t>
      </w:r>
      <w:r w:rsidRPr="005258C2">
        <w:rPr>
          <w:rFonts w:ascii="Times New Roman" w:hAnsi="Times New Roman" w:cs="Times New Roman"/>
          <w:sz w:val="28"/>
          <w:szCs w:val="28"/>
          <w:lang w:val="en-US"/>
        </w:rPr>
        <w:t xml:space="preserve"> </w:t>
      </w:r>
    </w:p>
    <w:p w:rsidR="00AD1512" w:rsidRPr="005258C2" w:rsidRDefault="00AD1512" w:rsidP="00050519">
      <w:pPr>
        <w:pStyle w:val="a3"/>
        <w:numPr>
          <w:ilvl w:val="0"/>
          <w:numId w:val="39"/>
        </w:numPr>
        <w:spacing w:after="0" w:line="360" w:lineRule="auto"/>
        <w:jc w:val="both"/>
        <w:rPr>
          <w:rFonts w:ascii="Times New Roman" w:hAnsi="Times New Roman" w:cs="Times New Roman"/>
          <w:sz w:val="28"/>
          <w:szCs w:val="28"/>
        </w:rPr>
      </w:pPr>
      <w:r w:rsidRPr="005258C2">
        <w:rPr>
          <w:rFonts w:ascii="Times New Roman" w:hAnsi="Times New Roman" w:cs="Times New Roman"/>
          <w:sz w:val="28"/>
          <w:szCs w:val="28"/>
        </w:rPr>
        <w:lastRenderedPageBreak/>
        <w:t xml:space="preserve">прослушивание аудиодорожки без видеоряда (англ. </w:t>
      </w:r>
      <w:r w:rsidRPr="005258C2">
        <w:rPr>
          <w:rFonts w:ascii="Times New Roman" w:hAnsi="Times New Roman" w:cs="Times New Roman"/>
          <w:i/>
          <w:sz w:val="28"/>
          <w:szCs w:val="28"/>
          <w:lang w:val="en-US"/>
        </w:rPr>
        <w:t>sound</w:t>
      </w:r>
      <w:r w:rsidRPr="005258C2">
        <w:rPr>
          <w:rFonts w:ascii="Times New Roman" w:hAnsi="Times New Roman" w:cs="Times New Roman"/>
          <w:i/>
          <w:sz w:val="28"/>
          <w:szCs w:val="28"/>
        </w:rPr>
        <w:t xml:space="preserve"> </w:t>
      </w:r>
      <w:r w:rsidRPr="005258C2">
        <w:rPr>
          <w:rFonts w:ascii="Times New Roman" w:hAnsi="Times New Roman" w:cs="Times New Roman"/>
          <w:i/>
          <w:sz w:val="28"/>
          <w:szCs w:val="28"/>
          <w:lang w:val="en-US"/>
        </w:rPr>
        <w:t>on</w:t>
      </w:r>
      <w:r w:rsidRPr="005258C2">
        <w:rPr>
          <w:rFonts w:ascii="Times New Roman" w:hAnsi="Times New Roman" w:cs="Times New Roman"/>
          <w:i/>
          <w:sz w:val="28"/>
          <w:szCs w:val="28"/>
        </w:rPr>
        <w:t>/</w:t>
      </w:r>
      <w:r w:rsidRPr="005258C2">
        <w:rPr>
          <w:rFonts w:ascii="Times New Roman" w:hAnsi="Times New Roman" w:cs="Times New Roman"/>
          <w:i/>
          <w:sz w:val="28"/>
          <w:szCs w:val="28"/>
          <w:lang w:val="en-US"/>
        </w:rPr>
        <w:t>vision</w:t>
      </w:r>
      <w:r w:rsidRPr="005258C2">
        <w:rPr>
          <w:rFonts w:ascii="Times New Roman" w:hAnsi="Times New Roman" w:cs="Times New Roman"/>
          <w:i/>
          <w:sz w:val="28"/>
          <w:szCs w:val="28"/>
        </w:rPr>
        <w:t xml:space="preserve"> </w:t>
      </w:r>
      <w:r w:rsidRPr="005258C2">
        <w:rPr>
          <w:rFonts w:ascii="Times New Roman" w:hAnsi="Times New Roman" w:cs="Times New Roman"/>
          <w:i/>
          <w:sz w:val="28"/>
          <w:szCs w:val="28"/>
          <w:lang w:val="en-US"/>
        </w:rPr>
        <w:t>off</w:t>
      </w:r>
      <w:r w:rsidRPr="005258C2">
        <w:rPr>
          <w:rFonts w:ascii="Times New Roman" w:hAnsi="Times New Roman" w:cs="Times New Roman"/>
          <w:sz w:val="28"/>
          <w:szCs w:val="28"/>
        </w:rPr>
        <w:t xml:space="preserve">); </w:t>
      </w:r>
    </w:p>
    <w:p w:rsidR="00AD1512" w:rsidRPr="005258C2" w:rsidRDefault="007931C4" w:rsidP="00050519">
      <w:pPr>
        <w:pStyle w:val="a3"/>
        <w:numPr>
          <w:ilvl w:val="0"/>
          <w:numId w:val="39"/>
        </w:numPr>
        <w:spacing w:after="0" w:line="360" w:lineRule="auto"/>
        <w:jc w:val="both"/>
        <w:rPr>
          <w:rFonts w:ascii="Times New Roman" w:hAnsi="Times New Roman" w:cs="Times New Roman"/>
          <w:sz w:val="28"/>
          <w:szCs w:val="28"/>
          <w:lang w:val="en-US"/>
        </w:rPr>
      </w:pPr>
      <w:r w:rsidRPr="005258C2">
        <w:rPr>
          <w:rFonts w:ascii="Times New Roman" w:hAnsi="Times New Roman" w:cs="Times New Roman"/>
          <w:sz w:val="28"/>
          <w:szCs w:val="28"/>
        </w:rPr>
        <w:t>стоп</w:t>
      </w:r>
      <w:r w:rsidRPr="005258C2">
        <w:rPr>
          <w:rFonts w:ascii="Times New Roman" w:hAnsi="Times New Roman" w:cs="Times New Roman"/>
          <w:sz w:val="28"/>
          <w:szCs w:val="28"/>
          <w:lang w:val="en-US"/>
        </w:rPr>
        <w:t>-</w:t>
      </w:r>
      <w:r w:rsidRPr="005258C2">
        <w:rPr>
          <w:rFonts w:ascii="Times New Roman" w:hAnsi="Times New Roman" w:cs="Times New Roman"/>
          <w:sz w:val="28"/>
          <w:szCs w:val="28"/>
        </w:rPr>
        <w:t>кадр</w:t>
      </w:r>
      <w:r w:rsidRPr="005258C2">
        <w:rPr>
          <w:rFonts w:ascii="Times New Roman" w:hAnsi="Times New Roman" w:cs="Times New Roman"/>
          <w:sz w:val="28"/>
          <w:szCs w:val="28"/>
          <w:lang w:val="en-US"/>
        </w:rPr>
        <w:t xml:space="preserve"> (</w:t>
      </w:r>
      <w:r w:rsidRPr="005258C2">
        <w:rPr>
          <w:rFonts w:ascii="Times New Roman" w:hAnsi="Times New Roman" w:cs="Times New Roman"/>
          <w:sz w:val="28"/>
          <w:szCs w:val="28"/>
        </w:rPr>
        <w:t>англ</w:t>
      </w:r>
      <w:r w:rsidRPr="005258C2">
        <w:rPr>
          <w:rFonts w:ascii="Times New Roman" w:hAnsi="Times New Roman" w:cs="Times New Roman"/>
          <w:sz w:val="28"/>
          <w:szCs w:val="28"/>
          <w:lang w:val="en-US"/>
        </w:rPr>
        <w:t xml:space="preserve">. </w:t>
      </w:r>
      <w:r w:rsidRPr="005258C2">
        <w:rPr>
          <w:rFonts w:ascii="Times New Roman" w:hAnsi="Times New Roman" w:cs="Times New Roman"/>
          <w:i/>
          <w:sz w:val="28"/>
          <w:szCs w:val="28"/>
          <w:lang w:val="en-US"/>
        </w:rPr>
        <w:t>freeze</w:t>
      </w:r>
      <w:r w:rsidR="00AD1512" w:rsidRPr="005258C2">
        <w:rPr>
          <w:rFonts w:ascii="Times New Roman" w:hAnsi="Times New Roman" w:cs="Times New Roman"/>
          <w:i/>
          <w:sz w:val="28"/>
          <w:szCs w:val="28"/>
          <w:lang w:val="en-US"/>
        </w:rPr>
        <w:t>-</w:t>
      </w:r>
      <w:r w:rsidRPr="005258C2">
        <w:rPr>
          <w:rFonts w:ascii="Times New Roman" w:hAnsi="Times New Roman" w:cs="Times New Roman"/>
          <w:i/>
          <w:sz w:val="28"/>
          <w:szCs w:val="28"/>
          <w:lang w:val="en-US"/>
        </w:rPr>
        <w:t>frame</w:t>
      </w:r>
      <w:r w:rsidR="00AD1512" w:rsidRPr="005258C2">
        <w:rPr>
          <w:rFonts w:ascii="Times New Roman" w:hAnsi="Times New Roman" w:cs="Times New Roman"/>
          <w:i/>
          <w:sz w:val="28"/>
          <w:szCs w:val="28"/>
          <w:lang w:val="en-US"/>
        </w:rPr>
        <w:t xml:space="preserve"> control</w:t>
      </w:r>
      <w:r w:rsidRPr="005258C2">
        <w:rPr>
          <w:rFonts w:ascii="Times New Roman" w:hAnsi="Times New Roman" w:cs="Times New Roman"/>
          <w:sz w:val="28"/>
          <w:szCs w:val="28"/>
          <w:lang w:val="en-US"/>
        </w:rPr>
        <w:t>)</w:t>
      </w:r>
      <w:r w:rsidR="00AD1512" w:rsidRPr="005258C2">
        <w:rPr>
          <w:rFonts w:ascii="Times New Roman" w:hAnsi="Times New Roman" w:cs="Times New Roman"/>
          <w:sz w:val="28"/>
          <w:szCs w:val="28"/>
          <w:lang w:val="en-US"/>
        </w:rPr>
        <w:t>;</w:t>
      </w:r>
      <w:r w:rsidRPr="005258C2">
        <w:rPr>
          <w:rFonts w:ascii="Times New Roman" w:hAnsi="Times New Roman" w:cs="Times New Roman"/>
          <w:sz w:val="28"/>
          <w:szCs w:val="28"/>
          <w:lang w:val="en-US"/>
        </w:rPr>
        <w:t xml:space="preserve"> </w:t>
      </w:r>
    </w:p>
    <w:p w:rsidR="00AD1512" w:rsidRPr="005258C2" w:rsidRDefault="007931C4" w:rsidP="00050519">
      <w:pPr>
        <w:pStyle w:val="a3"/>
        <w:numPr>
          <w:ilvl w:val="0"/>
          <w:numId w:val="39"/>
        </w:numPr>
        <w:spacing w:after="0" w:line="360" w:lineRule="auto"/>
        <w:jc w:val="both"/>
        <w:rPr>
          <w:rFonts w:ascii="Times New Roman" w:hAnsi="Times New Roman" w:cs="Times New Roman"/>
          <w:sz w:val="28"/>
          <w:szCs w:val="28"/>
        </w:rPr>
      </w:pPr>
      <w:r w:rsidRPr="005258C2">
        <w:rPr>
          <w:rFonts w:ascii="Times New Roman" w:hAnsi="Times New Roman" w:cs="Times New Roman"/>
          <w:sz w:val="28"/>
          <w:szCs w:val="28"/>
        </w:rPr>
        <w:t>просмотр начала ролика с установкой на прогнозирование его финала</w:t>
      </w:r>
      <w:r w:rsidR="00AD1512" w:rsidRPr="005258C2">
        <w:rPr>
          <w:rFonts w:ascii="Times New Roman" w:hAnsi="Times New Roman" w:cs="Times New Roman"/>
          <w:sz w:val="28"/>
          <w:szCs w:val="28"/>
        </w:rPr>
        <w:t>;</w:t>
      </w:r>
      <w:r w:rsidRPr="005258C2">
        <w:rPr>
          <w:rFonts w:ascii="Times New Roman" w:hAnsi="Times New Roman" w:cs="Times New Roman"/>
          <w:sz w:val="28"/>
          <w:szCs w:val="28"/>
        </w:rPr>
        <w:t xml:space="preserve"> </w:t>
      </w:r>
    </w:p>
    <w:p w:rsidR="00AD1512" w:rsidRPr="005258C2" w:rsidRDefault="007931C4" w:rsidP="00050519">
      <w:pPr>
        <w:pStyle w:val="a3"/>
        <w:numPr>
          <w:ilvl w:val="0"/>
          <w:numId w:val="39"/>
        </w:numPr>
        <w:spacing w:after="0" w:line="360" w:lineRule="auto"/>
        <w:jc w:val="both"/>
        <w:rPr>
          <w:rFonts w:ascii="Times New Roman" w:hAnsi="Times New Roman" w:cs="Times New Roman"/>
          <w:sz w:val="28"/>
          <w:szCs w:val="28"/>
        </w:rPr>
      </w:pPr>
      <w:r w:rsidRPr="005258C2">
        <w:rPr>
          <w:rFonts w:ascii="Times New Roman" w:hAnsi="Times New Roman" w:cs="Times New Roman"/>
          <w:sz w:val="28"/>
          <w:szCs w:val="28"/>
        </w:rPr>
        <w:t>просмотр финала</w:t>
      </w:r>
      <w:r w:rsidR="00B02FEC" w:rsidRPr="005258C2">
        <w:rPr>
          <w:rFonts w:ascii="Times New Roman" w:hAnsi="Times New Roman" w:cs="Times New Roman"/>
          <w:sz w:val="28"/>
          <w:szCs w:val="28"/>
        </w:rPr>
        <w:t xml:space="preserve"> ролика</w:t>
      </w:r>
      <w:r w:rsidRPr="005258C2">
        <w:rPr>
          <w:rFonts w:ascii="Times New Roman" w:hAnsi="Times New Roman" w:cs="Times New Roman"/>
          <w:sz w:val="28"/>
          <w:szCs w:val="28"/>
        </w:rPr>
        <w:t xml:space="preserve"> с устан</w:t>
      </w:r>
      <w:r w:rsidR="00AD1512" w:rsidRPr="005258C2">
        <w:rPr>
          <w:rFonts w:ascii="Times New Roman" w:hAnsi="Times New Roman" w:cs="Times New Roman"/>
          <w:sz w:val="28"/>
          <w:szCs w:val="28"/>
        </w:rPr>
        <w:t>овкой на прогнозирование начала;</w:t>
      </w:r>
      <w:r w:rsidRPr="005258C2">
        <w:rPr>
          <w:rFonts w:ascii="Times New Roman" w:hAnsi="Times New Roman" w:cs="Times New Roman"/>
          <w:sz w:val="28"/>
          <w:szCs w:val="28"/>
        </w:rPr>
        <w:t xml:space="preserve"> </w:t>
      </w:r>
    </w:p>
    <w:p w:rsidR="00AD1512" w:rsidRPr="005258C2" w:rsidRDefault="00AD1512" w:rsidP="00050519">
      <w:pPr>
        <w:pStyle w:val="a3"/>
        <w:numPr>
          <w:ilvl w:val="0"/>
          <w:numId w:val="39"/>
        </w:numPr>
        <w:spacing w:after="0" w:line="360" w:lineRule="auto"/>
        <w:jc w:val="both"/>
        <w:rPr>
          <w:rFonts w:ascii="Times New Roman" w:hAnsi="Times New Roman" w:cs="Times New Roman"/>
          <w:sz w:val="28"/>
          <w:szCs w:val="28"/>
        </w:rPr>
      </w:pPr>
      <w:r w:rsidRPr="005258C2">
        <w:rPr>
          <w:rFonts w:ascii="Times New Roman" w:hAnsi="Times New Roman" w:cs="Times New Roman"/>
          <w:sz w:val="28"/>
          <w:szCs w:val="28"/>
        </w:rPr>
        <w:t xml:space="preserve">просмотр отдельных фрагментов </w:t>
      </w:r>
      <w:r w:rsidR="009257B4" w:rsidRPr="005258C2">
        <w:rPr>
          <w:rFonts w:ascii="Times New Roman" w:hAnsi="Times New Roman" w:cs="Times New Roman"/>
          <w:sz w:val="28"/>
          <w:szCs w:val="28"/>
        </w:rPr>
        <w:t xml:space="preserve">в неправильном порядке с установкой на восстановление последовательности </w:t>
      </w:r>
      <w:r w:rsidRPr="005258C2">
        <w:rPr>
          <w:rFonts w:ascii="Times New Roman" w:hAnsi="Times New Roman" w:cs="Times New Roman"/>
          <w:sz w:val="28"/>
          <w:szCs w:val="28"/>
        </w:rPr>
        <w:t xml:space="preserve">(англ. </w:t>
      </w:r>
      <w:r w:rsidRPr="005258C2">
        <w:rPr>
          <w:rFonts w:ascii="Times New Roman" w:hAnsi="Times New Roman" w:cs="Times New Roman"/>
          <w:i/>
          <w:sz w:val="28"/>
          <w:szCs w:val="28"/>
          <w:lang w:val="en-US"/>
        </w:rPr>
        <w:t>jumbling</w:t>
      </w:r>
      <w:r w:rsidRPr="005258C2">
        <w:rPr>
          <w:rFonts w:ascii="Times New Roman" w:hAnsi="Times New Roman" w:cs="Times New Roman"/>
          <w:i/>
          <w:sz w:val="28"/>
          <w:szCs w:val="28"/>
        </w:rPr>
        <w:t xml:space="preserve"> </w:t>
      </w:r>
      <w:r w:rsidRPr="005258C2">
        <w:rPr>
          <w:rFonts w:ascii="Times New Roman" w:hAnsi="Times New Roman" w:cs="Times New Roman"/>
          <w:i/>
          <w:sz w:val="28"/>
          <w:szCs w:val="28"/>
          <w:lang w:val="en-US"/>
        </w:rPr>
        <w:t>sequences</w:t>
      </w:r>
      <w:r w:rsidRPr="005258C2">
        <w:rPr>
          <w:rFonts w:ascii="Times New Roman" w:hAnsi="Times New Roman" w:cs="Times New Roman"/>
          <w:sz w:val="28"/>
          <w:szCs w:val="28"/>
        </w:rPr>
        <w:t>);</w:t>
      </w:r>
    </w:p>
    <w:p w:rsidR="00DF6A6E" w:rsidRPr="005258C2" w:rsidRDefault="00B02FEC" w:rsidP="00050519">
      <w:pPr>
        <w:pStyle w:val="a3"/>
        <w:numPr>
          <w:ilvl w:val="0"/>
          <w:numId w:val="39"/>
        </w:numPr>
        <w:spacing w:after="0" w:line="360" w:lineRule="auto"/>
        <w:jc w:val="both"/>
        <w:rPr>
          <w:rFonts w:ascii="Times New Roman" w:hAnsi="Times New Roman" w:cs="Times New Roman"/>
          <w:sz w:val="28"/>
          <w:szCs w:val="28"/>
        </w:rPr>
      </w:pPr>
      <w:r w:rsidRPr="005258C2">
        <w:rPr>
          <w:rFonts w:ascii="Times New Roman" w:hAnsi="Times New Roman" w:cs="Times New Roman"/>
          <w:sz w:val="28"/>
          <w:szCs w:val="28"/>
        </w:rPr>
        <w:t xml:space="preserve">просмотр ролика, при котором </w:t>
      </w:r>
      <w:r w:rsidR="009257B4" w:rsidRPr="005258C2">
        <w:rPr>
          <w:rFonts w:ascii="Times New Roman" w:hAnsi="Times New Roman" w:cs="Times New Roman"/>
          <w:sz w:val="28"/>
          <w:szCs w:val="28"/>
        </w:rPr>
        <w:t xml:space="preserve">обучающиеся делятся на 2 группы: первая группа видит изображение, но не слышит звуковое сопровождение, вторая группа слышит аудиодорожку, но не видит изображение </w:t>
      </w:r>
      <w:r w:rsidR="00AD1512" w:rsidRPr="005258C2">
        <w:rPr>
          <w:rFonts w:ascii="Times New Roman" w:hAnsi="Times New Roman" w:cs="Times New Roman"/>
          <w:sz w:val="28"/>
          <w:szCs w:val="28"/>
        </w:rPr>
        <w:t xml:space="preserve">(англ. </w:t>
      </w:r>
      <w:r w:rsidR="00AD1512" w:rsidRPr="005258C2">
        <w:rPr>
          <w:rFonts w:ascii="Times New Roman" w:hAnsi="Times New Roman" w:cs="Times New Roman"/>
          <w:i/>
          <w:sz w:val="28"/>
          <w:szCs w:val="28"/>
          <w:lang w:val="en-US"/>
        </w:rPr>
        <w:t>split</w:t>
      </w:r>
      <w:r w:rsidR="00AD1512" w:rsidRPr="005258C2">
        <w:rPr>
          <w:rFonts w:ascii="Times New Roman" w:hAnsi="Times New Roman" w:cs="Times New Roman"/>
          <w:i/>
          <w:sz w:val="28"/>
          <w:szCs w:val="28"/>
        </w:rPr>
        <w:t xml:space="preserve"> </w:t>
      </w:r>
      <w:r w:rsidR="00AD1512" w:rsidRPr="005258C2">
        <w:rPr>
          <w:rFonts w:ascii="Times New Roman" w:hAnsi="Times New Roman" w:cs="Times New Roman"/>
          <w:i/>
          <w:sz w:val="28"/>
          <w:szCs w:val="28"/>
          <w:lang w:val="en-US"/>
        </w:rPr>
        <w:t>viewing</w:t>
      </w:r>
      <w:r w:rsidR="00AD1512" w:rsidRPr="005258C2">
        <w:rPr>
          <w:rFonts w:ascii="Times New Roman" w:hAnsi="Times New Roman" w:cs="Times New Roman"/>
          <w:sz w:val="28"/>
          <w:szCs w:val="28"/>
        </w:rPr>
        <w:t>)</w:t>
      </w:r>
      <w:r w:rsidR="009257B4" w:rsidRPr="005258C2">
        <w:rPr>
          <w:rFonts w:ascii="Times New Roman" w:hAnsi="Times New Roman" w:cs="Times New Roman"/>
          <w:sz w:val="28"/>
          <w:szCs w:val="28"/>
        </w:rPr>
        <w:t xml:space="preserve"> [</w:t>
      </w:r>
      <w:r w:rsidR="009257B4" w:rsidRPr="005258C2">
        <w:rPr>
          <w:rFonts w:ascii="Times New Roman" w:hAnsi="Times New Roman" w:cs="Times New Roman"/>
          <w:sz w:val="28"/>
          <w:szCs w:val="28"/>
          <w:lang w:val="en-US"/>
        </w:rPr>
        <w:t>Stempleski</w:t>
      </w:r>
      <w:r w:rsidR="009257B4" w:rsidRPr="005258C2">
        <w:rPr>
          <w:rFonts w:ascii="Times New Roman" w:hAnsi="Times New Roman" w:cs="Times New Roman"/>
          <w:sz w:val="28"/>
          <w:szCs w:val="28"/>
        </w:rPr>
        <w:t xml:space="preserve">, </w:t>
      </w:r>
      <w:r w:rsidR="009257B4" w:rsidRPr="005258C2">
        <w:rPr>
          <w:rFonts w:ascii="Times New Roman" w:hAnsi="Times New Roman" w:cs="Times New Roman"/>
          <w:sz w:val="28"/>
          <w:szCs w:val="28"/>
          <w:lang w:val="en-US"/>
        </w:rPr>
        <w:t>Tomalin</w:t>
      </w:r>
      <w:r w:rsidR="009257B4" w:rsidRPr="005258C2">
        <w:rPr>
          <w:rFonts w:ascii="Times New Roman" w:hAnsi="Times New Roman" w:cs="Times New Roman"/>
          <w:sz w:val="28"/>
          <w:szCs w:val="28"/>
        </w:rPr>
        <w:t>, 1990: 15-16].</w:t>
      </w:r>
    </w:p>
    <w:p w:rsidR="007931C4" w:rsidRPr="005258C2" w:rsidRDefault="007931C4" w:rsidP="00AD1512">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 xml:space="preserve">Перечисленные выше приёмы </w:t>
      </w:r>
      <w:r w:rsidR="00B41044" w:rsidRPr="005258C2">
        <w:rPr>
          <w:rFonts w:ascii="Times New Roman" w:hAnsi="Times New Roman" w:cs="Times New Roman"/>
          <w:sz w:val="28"/>
          <w:szCs w:val="28"/>
        </w:rPr>
        <w:t xml:space="preserve">способствуют </w:t>
      </w:r>
      <w:r w:rsidRPr="005258C2">
        <w:rPr>
          <w:rFonts w:ascii="Times New Roman" w:hAnsi="Times New Roman" w:cs="Times New Roman"/>
          <w:sz w:val="28"/>
          <w:szCs w:val="28"/>
        </w:rPr>
        <w:t>раскры</w:t>
      </w:r>
      <w:r w:rsidR="00B41044" w:rsidRPr="005258C2">
        <w:rPr>
          <w:rFonts w:ascii="Times New Roman" w:hAnsi="Times New Roman" w:cs="Times New Roman"/>
          <w:sz w:val="28"/>
          <w:szCs w:val="28"/>
        </w:rPr>
        <w:t>тию</w:t>
      </w:r>
      <w:r w:rsidRPr="005258C2">
        <w:rPr>
          <w:rFonts w:ascii="Times New Roman" w:hAnsi="Times New Roman" w:cs="Times New Roman"/>
          <w:sz w:val="28"/>
          <w:szCs w:val="28"/>
        </w:rPr>
        <w:t xml:space="preserve"> творческ</w:t>
      </w:r>
      <w:r w:rsidR="00B41044" w:rsidRPr="005258C2">
        <w:rPr>
          <w:rFonts w:ascii="Times New Roman" w:hAnsi="Times New Roman" w:cs="Times New Roman"/>
          <w:sz w:val="28"/>
          <w:szCs w:val="28"/>
        </w:rPr>
        <w:t>ого</w:t>
      </w:r>
      <w:r w:rsidRPr="005258C2">
        <w:rPr>
          <w:rFonts w:ascii="Times New Roman" w:hAnsi="Times New Roman" w:cs="Times New Roman"/>
          <w:sz w:val="28"/>
          <w:szCs w:val="28"/>
        </w:rPr>
        <w:t xml:space="preserve"> потенциал</w:t>
      </w:r>
      <w:r w:rsidR="00B41044" w:rsidRPr="005258C2">
        <w:rPr>
          <w:rFonts w:ascii="Times New Roman" w:hAnsi="Times New Roman" w:cs="Times New Roman"/>
          <w:sz w:val="28"/>
          <w:szCs w:val="28"/>
        </w:rPr>
        <w:t>а</w:t>
      </w:r>
      <w:r w:rsidRPr="005258C2">
        <w:rPr>
          <w:rFonts w:ascii="Times New Roman" w:hAnsi="Times New Roman" w:cs="Times New Roman"/>
          <w:sz w:val="28"/>
          <w:szCs w:val="28"/>
        </w:rPr>
        <w:t xml:space="preserve"> </w:t>
      </w:r>
      <w:r w:rsidR="00B02FEC" w:rsidRPr="005258C2">
        <w:rPr>
          <w:rFonts w:ascii="Times New Roman" w:hAnsi="Times New Roman" w:cs="Times New Roman"/>
          <w:sz w:val="28"/>
          <w:szCs w:val="28"/>
        </w:rPr>
        <w:t>обучаемых</w:t>
      </w:r>
      <w:r w:rsidRPr="005258C2">
        <w:rPr>
          <w:rFonts w:ascii="Times New Roman" w:hAnsi="Times New Roman" w:cs="Times New Roman"/>
          <w:sz w:val="28"/>
          <w:szCs w:val="28"/>
        </w:rPr>
        <w:t xml:space="preserve"> и вносят элемент разнообразия в традиционн</w:t>
      </w:r>
      <w:r w:rsidR="00B41044" w:rsidRPr="005258C2">
        <w:rPr>
          <w:rFonts w:ascii="Times New Roman" w:hAnsi="Times New Roman" w:cs="Times New Roman"/>
          <w:sz w:val="28"/>
          <w:szCs w:val="28"/>
        </w:rPr>
        <w:t>ую м</w:t>
      </w:r>
      <w:r w:rsidR="00B02FEC" w:rsidRPr="005258C2">
        <w:rPr>
          <w:rFonts w:ascii="Times New Roman" w:hAnsi="Times New Roman" w:cs="Times New Roman"/>
          <w:sz w:val="28"/>
          <w:szCs w:val="28"/>
        </w:rPr>
        <w:t>одель работы с видеоматериалом.</w:t>
      </w:r>
      <w:r w:rsidRPr="005258C2">
        <w:rPr>
          <w:rFonts w:ascii="Times New Roman" w:hAnsi="Times New Roman" w:cs="Times New Roman"/>
          <w:sz w:val="28"/>
          <w:szCs w:val="28"/>
        </w:rPr>
        <w:t xml:space="preserve"> </w:t>
      </w:r>
      <w:r w:rsidR="00B02FEC" w:rsidRPr="005258C2">
        <w:rPr>
          <w:rFonts w:ascii="Times New Roman" w:hAnsi="Times New Roman" w:cs="Times New Roman"/>
          <w:sz w:val="28"/>
          <w:szCs w:val="28"/>
        </w:rPr>
        <w:t xml:space="preserve"> </w:t>
      </w:r>
    </w:p>
    <w:p w:rsidR="00411A6D" w:rsidRPr="005258C2" w:rsidRDefault="00B41044" w:rsidP="00C12619">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Демонстрационный</w:t>
      </w:r>
      <w:r w:rsidR="00571D37" w:rsidRPr="005258C2">
        <w:rPr>
          <w:rFonts w:ascii="Times New Roman" w:hAnsi="Times New Roman" w:cs="Times New Roman"/>
          <w:sz w:val="28"/>
          <w:szCs w:val="28"/>
        </w:rPr>
        <w:t xml:space="preserve"> этап направлен на развитие следующих умений: умение смысловой переработки получаемой информации (понимание основного содержания, выделение смысл</w:t>
      </w:r>
      <w:r w:rsidR="00CD57E7" w:rsidRPr="005258C2">
        <w:rPr>
          <w:rFonts w:ascii="Times New Roman" w:hAnsi="Times New Roman" w:cs="Times New Roman"/>
          <w:sz w:val="28"/>
          <w:szCs w:val="28"/>
        </w:rPr>
        <w:t>овых вех); умение узнавать культурно-маркированные единицы; умение отмечать различия в речевом и неречевом поведении носителей иностранного и родного языков. На демонстрационном этапе обучающимся могут быть предложены следующие задания:</w:t>
      </w:r>
    </w:p>
    <w:p w:rsidR="00D96630" w:rsidRPr="005258C2" w:rsidRDefault="00411A6D" w:rsidP="00F541F2">
      <w:pPr>
        <w:pStyle w:val="a3"/>
        <w:numPr>
          <w:ilvl w:val="0"/>
          <w:numId w:val="30"/>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Вы увидите рекламный ролик. Рекламе какого продукта он посвящён? </w:t>
      </w:r>
    </w:p>
    <w:p w:rsidR="00071F41" w:rsidRDefault="006B79A2" w:rsidP="00071F41">
      <w:pPr>
        <w:pStyle w:val="a3"/>
        <w:numPr>
          <w:ilvl w:val="0"/>
          <w:numId w:val="30"/>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Выпишите во время просмотра слова, имеющие социокультурную окраску.</w:t>
      </w:r>
      <w:r w:rsidR="00071F41" w:rsidRPr="00071F41">
        <w:rPr>
          <w:rFonts w:ascii="Times New Roman" w:hAnsi="Times New Roman" w:cs="Times New Roman"/>
          <w:i/>
          <w:sz w:val="28"/>
          <w:szCs w:val="28"/>
        </w:rPr>
        <w:t xml:space="preserve"> </w:t>
      </w:r>
    </w:p>
    <w:p w:rsidR="006B79A2" w:rsidRPr="00071F41" w:rsidRDefault="00071F41" w:rsidP="00071F41">
      <w:pPr>
        <w:pStyle w:val="a3"/>
        <w:numPr>
          <w:ilvl w:val="0"/>
          <w:numId w:val="30"/>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Во время просмотра заполните пропуски в предложениях.</w:t>
      </w:r>
    </w:p>
    <w:p w:rsidR="00571D37" w:rsidRPr="005258C2" w:rsidRDefault="00411A6D" w:rsidP="00F541F2">
      <w:pPr>
        <w:pStyle w:val="a3"/>
        <w:numPr>
          <w:ilvl w:val="0"/>
          <w:numId w:val="30"/>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lastRenderedPageBreak/>
        <w:t xml:space="preserve">Посмотрите рекламный ролик </w:t>
      </w:r>
      <w:r w:rsidR="00571D37" w:rsidRPr="005258C2">
        <w:rPr>
          <w:rFonts w:ascii="Times New Roman" w:hAnsi="Times New Roman" w:cs="Times New Roman"/>
          <w:i/>
          <w:sz w:val="28"/>
          <w:szCs w:val="28"/>
        </w:rPr>
        <w:t xml:space="preserve">во </w:t>
      </w:r>
      <w:r w:rsidRPr="005258C2">
        <w:rPr>
          <w:rFonts w:ascii="Times New Roman" w:hAnsi="Times New Roman" w:cs="Times New Roman"/>
          <w:i/>
          <w:sz w:val="28"/>
          <w:szCs w:val="28"/>
        </w:rPr>
        <w:t>второй раз и соотнесите реплики персонажей с их именами.</w:t>
      </w:r>
      <w:r w:rsidR="00571D37" w:rsidRPr="005258C2">
        <w:rPr>
          <w:rFonts w:ascii="Times New Roman" w:hAnsi="Times New Roman" w:cs="Times New Roman"/>
          <w:i/>
          <w:sz w:val="28"/>
          <w:szCs w:val="28"/>
        </w:rPr>
        <w:t xml:space="preserve"> Заполните таблицу (возраст, род деятельности, увлечения). </w:t>
      </w:r>
    </w:p>
    <w:p w:rsidR="006079F6" w:rsidRPr="005258C2" w:rsidRDefault="006079F6" w:rsidP="00F541F2">
      <w:pPr>
        <w:pStyle w:val="a3"/>
        <w:numPr>
          <w:ilvl w:val="0"/>
          <w:numId w:val="30"/>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Просмотрите скрипт рекламного ролика, попытайтесь предсказать, какие слова должны быть на месте пропусков, обсудите ваши варианты в парах. Посмотрите ролик и проверьте правильность ваших предположений.</w:t>
      </w:r>
    </w:p>
    <w:p w:rsidR="006079F6" w:rsidRPr="005258C2" w:rsidRDefault="006079F6" w:rsidP="00F541F2">
      <w:pPr>
        <w:pStyle w:val="a3"/>
        <w:numPr>
          <w:ilvl w:val="0"/>
          <w:numId w:val="30"/>
        </w:numPr>
        <w:spacing w:after="12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Задание на множественный выбор: посмотрите рекламный ролик и выберите правильный вариант ответа. </w:t>
      </w:r>
    </w:p>
    <w:p w:rsidR="00571D37" w:rsidRPr="005258C2" w:rsidRDefault="00411A6D" w:rsidP="005A7091">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После</w:t>
      </w:r>
      <w:r w:rsidR="00E468B3" w:rsidRPr="005258C2">
        <w:rPr>
          <w:rFonts w:ascii="Times New Roman" w:hAnsi="Times New Roman" w:cs="Times New Roman"/>
          <w:sz w:val="28"/>
          <w:szCs w:val="28"/>
        </w:rPr>
        <w:t>демонстрационный</w:t>
      </w:r>
      <w:r w:rsidRPr="005258C2">
        <w:rPr>
          <w:rFonts w:ascii="Times New Roman" w:hAnsi="Times New Roman" w:cs="Times New Roman"/>
          <w:sz w:val="28"/>
          <w:szCs w:val="28"/>
        </w:rPr>
        <w:t xml:space="preserve"> этап направлен на </w:t>
      </w:r>
      <w:r w:rsidR="00816A97" w:rsidRPr="005258C2">
        <w:rPr>
          <w:rFonts w:ascii="Times New Roman" w:hAnsi="Times New Roman" w:cs="Times New Roman"/>
          <w:sz w:val="28"/>
          <w:szCs w:val="28"/>
        </w:rPr>
        <w:t xml:space="preserve">контроль степени и глубины понимания видеофрагмента, </w:t>
      </w:r>
      <w:r w:rsidR="006079F6" w:rsidRPr="005258C2">
        <w:rPr>
          <w:rFonts w:ascii="Times New Roman" w:hAnsi="Times New Roman" w:cs="Times New Roman"/>
          <w:sz w:val="28"/>
          <w:szCs w:val="28"/>
        </w:rPr>
        <w:t>выяснение отдельных специфических деталей увиденного и услышанного, а также объяснение и снятие культурных стереотипов</w:t>
      </w:r>
      <w:r w:rsidR="00816A97" w:rsidRPr="005258C2">
        <w:rPr>
          <w:rFonts w:ascii="Times New Roman" w:hAnsi="Times New Roman" w:cs="Times New Roman"/>
          <w:sz w:val="28"/>
          <w:szCs w:val="28"/>
        </w:rPr>
        <w:t>.</w:t>
      </w:r>
      <w:r w:rsidR="00571D37" w:rsidRPr="005258C2">
        <w:rPr>
          <w:rFonts w:ascii="Times New Roman" w:hAnsi="Times New Roman" w:cs="Times New Roman"/>
          <w:sz w:val="28"/>
          <w:szCs w:val="28"/>
        </w:rPr>
        <w:t xml:space="preserve"> Названному этапу соответствует следующая группа умений: </w:t>
      </w:r>
      <w:r w:rsidR="005A7091" w:rsidRPr="005258C2">
        <w:rPr>
          <w:rFonts w:ascii="Times New Roman" w:hAnsi="Times New Roman" w:cs="Times New Roman"/>
          <w:sz w:val="28"/>
          <w:szCs w:val="28"/>
        </w:rPr>
        <w:t xml:space="preserve">умения </w:t>
      </w:r>
      <w:r w:rsidR="006079F6" w:rsidRPr="005258C2">
        <w:rPr>
          <w:rFonts w:ascii="Times New Roman" w:hAnsi="Times New Roman" w:cs="Times New Roman"/>
          <w:sz w:val="28"/>
          <w:szCs w:val="28"/>
        </w:rPr>
        <w:t>рецептивного характера, направленные на обучение извлечению наиболее значимой информации</w:t>
      </w:r>
      <w:r w:rsidR="005A7091" w:rsidRPr="005258C2">
        <w:rPr>
          <w:rFonts w:ascii="Times New Roman" w:hAnsi="Times New Roman" w:cs="Times New Roman"/>
          <w:sz w:val="28"/>
          <w:szCs w:val="28"/>
        </w:rPr>
        <w:t xml:space="preserve">; </w:t>
      </w:r>
      <w:r w:rsidR="006079F6" w:rsidRPr="005258C2">
        <w:rPr>
          <w:rFonts w:ascii="Times New Roman" w:hAnsi="Times New Roman" w:cs="Times New Roman"/>
          <w:sz w:val="28"/>
          <w:szCs w:val="28"/>
        </w:rPr>
        <w:t xml:space="preserve">когнитивные умения (выбор, сравнение, анализ); </w:t>
      </w:r>
      <w:r w:rsidR="005A7091" w:rsidRPr="005258C2">
        <w:rPr>
          <w:rFonts w:ascii="Times New Roman" w:hAnsi="Times New Roman" w:cs="Times New Roman"/>
          <w:sz w:val="28"/>
          <w:szCs w:val="28"/>
        </w:rPr>
        <w:t xml:space="preserve">умения </w:t>
      </w:r>
      <w:r w:rsidR="006079F6" w:rsidRPr="005258C2">
        <w:rPr>
          <w:rFonts w:ascii="Times New Roman" w:hAnsi="Times New Roman" w:cs="Times New Roman"/>
          <w:sz w:val="28"/>
          <w:szCs w:val="28"/>
        </w:rPr>
        <w:t>ре</w:t>
      </w:r>
      <w:r w:rsidR="005A7091" w:rsidRPr="005258C2">
        <w:rPr>
          <w:rFonts w:ascii="Times New Roman" w:hAnsi="Times New Roman" w:cs="Times New Roman"/>
          <w:sz w:val="28"/>
          <w:szCs w:val="28"/>
        </w:rPr>
        <w:t>продуктивного характера (</w:t>
      </w:r>
      <w:r w:rsidR="006079F6" w:rsidRPr="005258C2">
        <w:rPr>
          <w:rFonts w:ascii="Times New Roman" w:hAnsi="Times New Roman" w:cs="Times New Roman"/>
          <w:sz w:val="28"/>
          <w:szCs w:val="28"/>
        </w:rPr>
        <w:t>воспроизведение содержания материала с опорой или без неё</w:t>
      </w:r>
      <w:r w:rsidR="005A7091" w:rsidRPr="005258C2">
        <w:rPr>
          <w:rFonts w:ascii="Times New Roman" w:hAnsi="Times New Roman" w:cs="Times New Roman"/>
          <w:sz w:val="28"/>
          <w:szCs w:val="28"/>
        </w:rPr>
        <w:t xml:space="preserve">); </w:t>
      </w:r>
      <w:r w:rsidR="00096CED" w:rsidRPr="005258C2">
        <w:rPr>
          <w:rFonts w:ascii="Times New Roman" w:hAnsi="Times New Roman" w:cs="Times New Roman"/>
          <w:sz w:val="28"/>
          <w:szCs w:val="28"/>
        </w:rPr>
        <w:t>умения</w:t>
      </w:r>
      <w:r w:rsidR="00571D37" w:rsidRPr="005258C2">
        <w:rPr>
          <w:rFonts w:ascii="Times New Roman" w:hAnsi="Times New Roman" w:cs="Times New Roman"/>
          <w:sz w:val="28"/>
          <w:szCs w:val="28"/>
        </w:rPr>
        <w:t xml:space="preserve"> употреблять культурно-маркированные единицы в соответствии с задачами коммуникации в своей речи</w:t>
      </w:r>
      <w:r w:rsidR="005A7091" w:rsidRPr="005258C2">
        <w:rPr>
          <w:rFonts w:ascii="Times New Roman" w:hAnsi="Times New Roman" w:cs="Times New Roman"/>
          <w:sz w:val="28"/>
          <w:szCs w:val="28"/>
        </w:rPr>
        <w:t>;</w:t>
      </w:r>
      <w:r w:rsidR="00571D37" w:rsidRPr="005258C2">
        <w:rPr>
          <w:rFonts w:ascii="Times New Roman" w:hAnsi="Times New Roman" w:cs="Times New Roman"/>
          <w:sz w:val="28"/>
          <w:szCs w:val="28"/>
        </w:rPr>
        <w:t xml:space="preserve"> </w:t>
      </w:r>
      <w:r w:rsidR="005A7091" w:rsidRPr="005258C2">
        <w:rPr>
          <w:rFonts w:ascii="Times New Roman" w:hAnsi="Times New Roman" w:cs="Times New Roman"/>
          <w:sz w:val="28"/>
          <w:szCs w:val="28"/>
        </w:rPr>
        <w:t>умения анализировать и синтезировать информацию. На последемонстрационном этапе</w:t>
      </w:r>
      <w:r w:rsidR="00096CED" w:rsidRPr="005258C2">
        <w:rPr>
          <w:rFonts w:ascii="Times New Roman" w:hAnsi="Times New Roman" w:cs="Times New Roman"/>
          <w:sz w:val="28"/>
          <w:szCs w:val="28"/>
        </w:rPr>
        <w:t>, как правило, превалируют речевые упражнения, однако, наряду с ними могут использоваться и условно-речевые упражнения. Контроль понимания осуществляется с помощью вопросно-ответной формы</w:t>
      </w:r>
      <w:r w:rsidR="00071F41">
        <w:rPr>
          <w:rFonts w:ascii="Times New Roman" w:hAnsi="Times New Roman" w:cs="Times New Roman"/>
          <w:sz w:val="28"/>
          <w:szCs w:val="28"/>
        </w:rPr>
        <w:t>;</w:t>
      </w:r>
      <w:r w:rsidR="00096CED" w:rsidRPr="005258C2">
        <w:rPr>
          <w:rFonts w:ascii="Times New Roman" w:hAnsi="Times New Roman" w:cs="Times New Roman"/>
          <w:sz w:val="28"/>
          <w:szCs w:val="28"/>
        </w:rPr>
        <w:t xml:space="preserve"> упражнений на множественный выбор; пересказа. В качестве примера приведём следующие упражнения: </w:t>
      </w:r>
    </w:p>
    <w:p w:rsidR="00816A97" w:rsidRPr="005258C2" w:rsidRDefault="00816A97" w:rsidP="00F541F2">
      <w:pPr>
        <w:pStyle w:val="a3"/>
        <w:numPr>
          <w:ilvl w:val="0"/>
          <w:numId w:val="31"/>
        </w:numPr>
        <w:spacing w:after="12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Ответьте на вопросы по содержанию рекламного ролика.</w:t>
      </w:r>
    </w:p>
    <w:p w:rsidR="00571D37" w:rsidRPr="005258C2" w:rsidRDefault="00571D37" w:rsidP="00F541F2">
      <w:pPr>
        <w:pStyle w:val="a3"/>
        <w:numPr>
          <w:ilvl w:val="0"/>
          <w:numId w:val="31"/>
        </w:numPr>
        <w:spacing w:after="12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Составьте </w:t>
      </w:r>
      <w:r w:rsidR="005A7091" w:rsidRPr="005258C2">
        <w:rPr>
          <w:rFonts w:ascii="Times New Roman" w:hAnsi="Times New Roman" w:cs="Times New Roman"/>
          <w:i/>
          <w:sz w:val="28"/>
          <w:szCs w:val="28"/>
        </w:rPr>
        <w:t xml:space="preserve">в </w:t>
      </w:r>
      <w:r w:rsidRPr="005258C2">
        <w:rPr>
          <w:rFonts w:ascii="Times New Roman" w:hAnsi="Times New Roman" w:cs="Times New Roman"/>
          <w:i/>
          <w:sz w:val="28"/>
          <w:szCs w:val="28"/>
        </w:rPr>
        <w:t>парах диалог по аналогии с диалогом из рекламного ролика, повторяя невербальное поведение героев.</w:t>
      </w:r>
    </w:p>
    <w:p w:rsidR="006B79A2" w:rsidRPr="005258C2" w:rsidRDefault="006B79A2" w:rsidP="00F541F2">
      <w:pPr>
        <w:pStyle w:val="a3"/>
        <w:numPr>
          <w:ilvl w:val="0"/>
          <w:numId w:val="31"/>
        </w:numPr>
        <w:spacing w:after="12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Составьте социолингвистический портрет каждого персонажа.</w:t>
      </w:r>
    </w:p>
    <w:p w:rsidR="00071F41" w:rsidRPr="005258C2" w:rsidRDefault="00071F41" w:rsidP="00071F41">
      <w:pPr>
        <w:pStyle w:val="a3"/>
        <w:numPr>
          <w:ilvl w:val="0"/>
          <w:numId w:val="31"/>
        </w:numPr>
        <w:spacing w:after="12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Выразите своё мнение относительно увиденного.</w:t>
      </w:r>
    </w:p>
    <w:p w:rsidR="00096CED" w:rsidRPr="005258C2" w:rsidRDefault="00096CED" w:rsidP="00F541F2">
      <w:pPr>
        <w:pStyle w:val="a3"/>
        <w:numPr>
          <w:ilvl w:val="0"/>
          <w:numId w:val="31"/>
        </w:numPr>
        <w:spacing w:after="12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Проанализируйте невербальное поведение героев. </w:t>
      </w:r>
    </w:p>
    <w:p w:rsidR="00096CED" w:rsidRPr="005258C2" w:rsidRDefault="00096CED" w:rsidP="006A61D0">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 xml:space="preserve">В рамках работы с видеофрагментом некоторые исследователи выделяют четвёртый этап – личностно-ориентированный, или творческий </w:t>
      </w:r>
      <w:r w:rsidRPr="005258C2">
        <w:rPr>
          <w:rFonts w:ascii="Times New Roman" w:hAnsi="Times New Roman" w:cs="Times New Roman"/>
          <w:sz w:val="28"/>
          <w:szCs w:val="28"/>
        </w:rPr>
        <w:lastRenderedPageBreak/>
        <w:t>[Чикунова, 2011: 16]. Название данного этапа полностью соответствует основной цели его проведения – развитие творческих способностей обучающихся; обучение самостоятельному поиску</w:t>
      </w:r>
      <w:r w:rsidR="003641C9" w:rsidRPr="005258C2">
        <w:rPr>
          <w:rFonts w:ascii="Times New Roman" w:hAnsi="Times New Roman" w:cs="Times New Roman"/>
          <w:sz w:val="28"/>
          <w:szCs w:val="28"/>
        </w:rPr>
        <w:t>, извлечению социокультурной информации, а также интерпретации социокультурных явлений. На данном этапе развиваются умения репродуктивного характера (интерпретация увиденного), умения продуктивного характера (использование информации в разных ситуациях общения), уме</w:t>
      </w:r>
      <w:r w:rsidR="006B79A2" w:rsidRPr="005258C2">
        <w:rPr>
          <w:rFonts w:ascii="Times New Roman" w:hAnsi="Times New Roman" w:cs="Times New Roman"/>
          <w:sz w:val="28"/>
          <w:szCs w:val="28"/>
        </w:rPr>
        <w:t>ния речевого этикета. Упражнения</w:t>
      </w:r>
      <w:r w:rsidR="003641C9" w:rsidRPr="005258C2">
        <w:rPr>
          <w:rFonts w:ascii="Times New Roman" w:hAnsi="Times New Roman" w:cs="Times New Roman"/>
          <w:sz w:val="28"/>
          <w:szCs w:val="28"/>
        </w:rPr>
        <w:t>, включаемый в личностно-ориентированный этап можно охарактеризовать как познавательно-поисковые и познавательно-исследовательские</w:t>
      </w:r>
      <w:r w:rsidR="006B79A2" w:rsidRPr="005258C2">
        <w:rPr>
          <w:rFonts w:ascii="Times New Roman" w:hAnsi="Times New Roman" w:cs="Times New Roman"/>
          <w:sz w:val="28"/>
          <w:szCs w:val="28"/>
        </w:rPr>
        <w:t>, сюда же относятся культуроведчески-ориентированные ролевые игры</w:t>
      </w:r>
      <w:r w:rsidR="003641C9" w:rsidRPr="005258C2">
        <w:rPr>
          <w:rFonts w:ascii="Times New Roman" w:hAnsi="Times New Roman" w:cs="Times New Roman"/>
          <w:sz w:val="28"/>
          <w:szCs w:val="28"/>
        </w:rPr>
        <w:t>. К таким упражнениям относятся следующие:</w:t>
      </w:r>
    </w:p>
    <w:p w:rsidR="003641C9" w:rsidRPr="005258C2" w:rsidRDefault="003641C9" w:rsidP="00050519">
      <w:pPr>
        <w:pStyle w:val="a3"/>
        <w:numPr>
          <w:ilvl w:val="0"/>
          <w:numId w:val="40"/>
        </w:numPr>
        <w:spacing w:after="120"/>
        <w:ind w:hanging="357"/>
        <w:jc w:val="both"/>
        <w:rPr>
          <w:rFonts w:ascii="Times New Roman" w:hAnsi="Times New Roman" w:cs="Times New Roman"/>
          <w:i/>
          <w:sz w:val="28"/>
          <w:szCs w:val="28"/>
        </w:rPr>
      </w:pPr>
      <w:r w:rsidRPr="005258C2">
        <w:rPr>
          <w:rFonts w:ascii="Times New Roman" w:hAnsi="Times New Roman" w:cs="Times New Roman"/>
          <w:i/>
          <w:sz w:val="28"/>
          <w:szCs w:val="28"/>
        </w:rPr>
        <w:t>Примите участие в ролевой игре, обращая внимание на типичные для носителей языка модели поведения.</w:t>
      </w:r>
    </w:p>
    <w:p w:rsidR="003641C9" w:rsidRPr="005258C2" w:rsidRDefault="003641C9" w:rsidP="00050519">
      <w:pPr>
        <w:pStyle w:val="a3"/>
        <w:numPr>
          <w:ilvl w:val="0"/>
          <w:numId w:val="40"/>
        </w:numPr>
        <w:spacing w:after="120"/>
        <w:ind w:hanging="357"/>
        <w:jc w:val="both"/>
        <w:rPr>
          <w:rFonts w:ascii="Times New Roman" w:hAnsi="Times New Roman" w:cs="Times New Roman"/>
          <w:i/>
          <w:sz w:val="28"/>
          <w:szCs w:val="28"/>
        </w:rPr>
      </w:pPr>
      <w:r w:rsidRPr="005258C2">
        <w:rPr>
          <w:rFonts w:ascii="Times New Roman" w:hAnsi="Times New Roman" w:cs="Times New Roman"/>
          <w:i/>
          <w:sz w:val="28"/>
          <w:szCs w:val="28"/>
        </w:rPr>
        <w:t>Подготовьте сообщение о каком-либо американском или британском празднике.</w:t>
      </w:r>
    </w:p>
    <w:p w:rsidR="003641C9" w:rsidRPr="005258C2" w:rsidRDefault="003641C9" w:rsidP="00050519">
      <w:pPr>
        <w:pStyle w:val="a3"/>
        <w:numPr>
          <w:ilvl w:val="0"/>
          <w:numId w:val="40"/>
        </w:numPr>
        <w:spacing w:after="100" w:afterAutospacing="1"/>
        <w:ind w:hanging="357"/>
        <w:contextualSpacing w:val="0"/>
        <w:jc w:val="both"/>
        <w:rPr>
          <w:rFonts w:ascii="Times New Roman" w:eastAsia="Times New Roman" w:hAnsi="Times New Roman" w:cs="Times New Roman"/>
          <w:i/>
          <w:sz w:val="28"/>
          <w:szCs w:val="28"/>
          <w:lang w:eastAsia="ru-RU"/>
        </w:rPr>
      </w:pPr>
      <w:r w:rsidRPr="005258C2">
        <w:rPr>
          <w:rFonts w:ascii="Times New Roman" w:hAnsi="Times New Roman" w:cs="Times New Roman"/>
          <w:i/>
          <w:sz w:val="28"/>
          <w:szCs w:val="28"/>
        </w:rPr>
        <w:t xml:space="preserve">Может ли данный рекламный ролик транслироваться на российском телевидении или в любой другой стране? Почему? Будет ли такая реклама эффективной? Как бы вы трансформировали ролик и рекламный текст для их адекватного переноса </w:t>
      </w:r>
      <w:r w:rsidR="00B83D1B" w:rsidRPr="005258C2">
        <w:rPr>
          <w:rFonts w:ascii="Times New Roman" w:hAnsi="Times New Roman" w:cs="Times New Roman"/>
          <w:i/>
          <w:sz w:val="28"/>
          <w:szCs w:val="28"/>
        </w:rPr>
        <w:t xml:space="preserve">в другую культурную реальность? </w:t>
      </w:r>
      <w:r w:rsidRPr="005258C2">
        <w:rPr>
          <w:rFonts w:ascii="Times New Roman" w:hAnsi="Times New Roman" w:cs="Times New Roman"/>
          <w:i/>
          <w:sz w:val="28"/>
          <w:szCs w:val="28"/>
        </w:rPr>
        <w:t>Предложите свои варианты.</w:t>
      </w:r>
    </w:p>
    <w:p w:rsidR="003641C9" w:rsidRPr="005258C2" w:rsidRDefault="003641C9" w:rsidP="00050519">
      <w:pPr>
        <w:pStyle w:val="a3"/>
        <w:numPr>
          <w:ilvl w:val="0"/>
          <w:numId w:val="40"/>
        </w:numPr>
        <w:spacing w:after="120"/>
        <w:ind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Какая известная личность рекламирует данный продукт? Знаком ли вам этот человек? Что вы знаете о нём? Почему именно он представляет этот продукт? Если бы вы работали в рекламном агентстве, кого из русских знаменитостей вы бы привлекли к рекламе данного продукта? Почему? </w:t>
      </w:r>
    </w:p>
    <w:p w:rsidR="003641C9" w:rsidRPr="005258C2" w:rsidRDefault="00B83D1B" w:rsidP="00050519">
      <w:pPr>
        <w:pStyle w:val="a3"/>
        <w:numPr>
          <w:ilvl w:val="0"/>
          <w:numId w:val="40"/>
        </w:numPr>
        <w:spacing w:after="120"/>
        <w:ind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В группах/парах обсудите проект рекламного ролика, направленного на продвижение данного культурно-специфичного товара в России. Разыграйте сюжет рекламного ролика. Представьте его группе. </w:t>
      </w:r>
    </w:p>
    <w:p w:rsidR="006B79A2" w:rsidRPr="005258C2" w:rsidRDefault="006B79A2" w:rsidP="00141DE2">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Специфика рекламного ролика</w:t>
      </w:r>
      <w:r w:rsidR="00CD01ED" w:rsidRPr="005258C2">
        <w:rPr>
          <w:rFonts w:ascii="Times New Roman" w:hAnsi="Times New Roman" w:cs="Times New Roman"/>
          <w:sz w:val="28"/>
          <w:szCs w:val="28"/>
        </w:rPr>
        <w:t>, а также его жанровые особенности</w:t>
      </w:r>
      <w:r w:rsidRPr="005258C2">
        <w:rPr>
          <w:rFonts w:ascii="Times New Roman" w:hAnsi="Times New Roman" w:cs="Times New Roman"/>
          <w:sz w:val="28"/>
          <w:szCs w:val="28"/>
        </w:rPr>
        <w:t xml:space="preserve"> располага</w:t>
      </w:r>
      <w:r w:rsidR="00CD01ED" w:rsidRPr="005258C2">
        <w:rPr>
          <w:rFonts w:ascii="Times New Roman" w:hAnsi="Times New Roman" w:cs="Times New Roman"/>
          <w:sz w:val="28"/>
          <w:szCs w:val="28"/>
        </w:rPr>
        <w:t>ют</w:t>
      </w:r>
      <w:r w:rsidRPr="005258C2">
        <w:rPr>
          <w:rFonts w:ascii="Times New Roman" w:hAnsi="Times New Roman" w:cs="Times New Roman"/>
          <w:sz w:val="28"/>
          <w:szCs w:val="28"/>
        </w:rPr>
        <w:t xml:space="preserve"> к тому, чтобы на основе </w:t>
      </w:r>
      <w:r w:rsidR="00CD01ED" w:rsidRPr="005258C2">
        <w:rPr>
          <w:rFonts w:ascii="Times New Roman" w:hAnsi="Times New Roman" w:cs="Times New Roman"/>
          <w:sz w:val="28"/>
          <w:szCs w:val="28"/>
        </w:rPr>
        <w:t xml:space="preserve">этого материала выстраивать проблемные задания, которые бы способствовали развитию творческих способностей обучаемых, поэтому мы </w:t>
      </w:r>
      <w:r w:rsidR="001A5EAD" w:rsidRPr="005258C2">
        <w:rPr>
          <w:rFonts w:ascii="Times New Roman" w:hAnsi="Times New Roman" w:cs="Times New Roman"/>
          <w:sz w:val="28"/>
          <w:szCs w:val="28"/>
        </w:rPr>
        <w:t xml:space="preserve">настаиваем на необходимости </w:t>
      </w:r>
      <w:r w:rsidR="001A5EAD" w:rsidRPr="005258C2">
        <w:rPr>
          <w:rFonts w:ascii="Times New Roman" w:hAnsi="Times New Roman" w:cs="Times New Roman"/>
          <w:sz w:val="28"/>
          <w:szCs w:val="28"/>
        </w:rPr>
        <w:lastRenderedPageBreak/>
        <w:t>включения</w:t>
      </w:r>
      <w:r w:rsidR="00CD01ED" w:rsidRPr="005258C2">
        <w:rPr>
          <w:rFonts w:ascii="Times New Roman" w:hAnsi="Times New Roman" w:cs="Times New Roman"/>
          <w:sz w:val="28"/>
          <w:szCs w:val="28"/>
        </w:rPr>
        <w:t xml:space="preserve"> личностно-ориентированн</w:t>
      </w:r>
      <w:r w:rsidR="001A5EAD" w:rsidRPr="005258C2">
        <w:rPr>
          <w:rFonts w:ascii="Times New Roman" w:hAnsi="Times New Roman" w:cs="Times New Roman"/>
          <w:sz w:val="28"/>
          <w:szCs w:val="28"/>
        </w:rPr>
        <w:t>ого</w:t>
      </w:r>
      <w:r w:rsidR="00CD01ED" w:rsidRPr="005258C2">
        <w:rPr>
          <w:rFonts w:ascii="Times New Roman" w:hAnsi="Times New Roman" w:cs="Times New Roman"/>
          <w:sz w:val="28"/>
          <w:szCs w:val="28"/>
        </w:rPr>
        <w:t xml:space="preserve"> этап</w:t>
      </w:r>
      <w:r w:rsidR="001A5EAD" w:rsidRPr="005258C2">
        <w:rPr>
          <w:rFonts w:ascii="Times New Roman" w:hAnsi="Times New Roman" w:cs="Times New Roman"/>
          <w:sz w:val="28"/>
          <w:szCs w:val="28"/>
        </w:rPr>
        <w:t>а</w:t>
      </w:r>
      <w:r w:rsidR="00CD01ED" w:rsidRPr="005258C2">
        <w:rPr>
          <w:rFonts w:ascii="Times New Roman" w:hAnsi="Times New Roman" w:cs="Times New Roman"/>
          <w:sz w:val="28"/>
          <w:szCs w:val="28"/>
        </w:rPr>
        <w:t xml:space="preserve"> в обобщённую методическую модель работы с рекламным роликом. </w:t>
      </w:r>
    </w:p>
    <w:p w:rsidR="00141DE2" w:rsidRPr="005258C2" w:rsidRDefault="00EA5E76" w:rsidP="00141DE2">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 xml:space="preserve">Мы рассмотрели различные упражнения, которые предлагаются обучающимся на разных этапах работы с </w:t>
      </w:r>
      <w:r w:rsidR="00141DE2" w:rsidRPr="005258C2">
        <w:rPr>
          <w:rFonts w:ascii="Times New Roman" w:hAnsi="Times New Roman" w:cs="Times New Roman"/>
          <w:sz w:val="28"/>
          <w:szCs w:val="28"/>
        </w:rPr>
        <w:t>рекламным роликом</w:t>
      </w:r>
      <w:r w:rsidRPr="005258C2">
        <w:rPr>
          <w:rFonts w:ascii="Times New Roman" w:hAnsi="Times New Roman" w:cs="Times New Roman"/>
          <w:sz w:val="28"/>
          <w:szCs w:val="28"/>
        </w:rPr>
        <w:t xml:space="preserve">. </w:t>
      </w:r>
      <w:r w:rsidR="00141DE2" w:rsidRPr="005258C2">
        <w:rPr>
          <w:rFonts w:ascii="Times New Roman" w:hAnsi="Times New Roman" w:cs="Times New Roman"/>
          <w:sz w:val="28"/>
          <w:szCs w:val="28"/>
        </w:rPr>
        <w:t xml:space="preserve">Поскольку доминантным в </w:t>
      </w:r>
      <w:r w:rsidR="00071F41">
        <w:rPr>
          <w:rFonts w:ascii="Times New Roman" w:hAnsi="Times New Roman" w:cs="Times New Roman"/>
          <w:sz w:val="28"/>
          <w:szCs w:val="28"/>
        </w:rPr>
        <w:t>СКК</w:t>
      </w:r>
      <w:r w:rsidR="00141DE2" w:rsidRPr="005258C2">
        <w:rPr>
          <w:rFonts w:ascii="Times New Roman" w:hAnsi="Times New Roman" w:cs="Times New Roman"/>
          <w:sz w:val="28"/>
          <w:szCs w:val="28"/>
        </w:rPr>
        <w:t xml:space="preserve"> является культурный, а не лингвистический компонент, мы считаем необходимым разработку культурно-направленных упражнений, ориентированных на выделенные нами </w:t>
      </w:r>
      <w:r w:rsidR="00820105" w:rsidRPr="005258C2">
        <w:rPr>
          <w:rFonts w:ascii="Times New Roman" w:hAnsi="Times New Roman" w:cs="Times New Roman"/>
          <w:sz w:val="28"/>
          <w:szCs w:val="28"/>
        </w:rPr>
        <w:t>в составе СКК субкомпетенции</w:t>
      </w:r>
      <w:r w:rsidR="00141DE2" w:rsidRPr="005258C2">
        <w:rPr>
          <w:rFonts w:ascii="Times New Roman" w:hAnsi="Times New Roman" w:cs="Times New Roman"/>
          <w:sz w:val="28"/>
          <w:szCs w:val="28"/>
        </w:rPr>
        <w:t xml:space="preserve"> – лингвострановедческ</w:t>
      </w:r>
      <w:r w:rsidR="00820105" w:rsidRPr="005258C2">
        <w:rPr>
          <w:rFonts w:ascii="Times New Roman" w:hAnsi="Times New Roman" w:cs="Times New Roman"/>
          <w:sz w:val="28"/>
          <w:szCs w:val="28"/>
        </w:rPr>
        <w:t>ую</w:t>
      </w:r>
      <w:r w:rsidR="00141DE2" w:rsidRPr="005258C2">
        <w:rPr>
          <w:rFonts w:ascii="Times New Roman" w:hAnsi="Times New Roman" w:cs="Times New Roman"/>
          <w:sz w:val="28"/>
          <w:szCs w:val="28"/>
        </w:rPr>
        <w:t xml:space="preserve">, </w:t>
      </w:r>
      <w:r w:rsidR="004A1130" w:rsidRPr="005258C2">
        <w:rPr>
          <w:rFonts w:ascii="Times New Roman" w:hAnsi="Times New Roman" w:cs="Times New Roman"/>
          <w:sz w:val="28"/>
          <w:szCs w:val="28"/>
        </w:rPr>
        <w:t>этнокультурную, лингвокультурологическую и социолингвистическую</w:t>
      </w:r>
      <w:r w:rsidR="00141DE2" w:rsidRPr="005258C2">
        <w:rPr>
          <w:rFonts w:ascii="Times New Roman" w:hAnsi="Times New Roman" w:cs="Times New Roman"/>
          <w:sz w:val="28"/>
          <w:szCs w:val="28"/>
        </w:rPr>
        <w:t xml:space="preserve">. Приведём примеры таких упражнений. </w:t>
      </w:r>
    </w:p>
    <w:p w:rsidR="002256A3" w:rsidRPr="005258C2" w:rsidRDefault="0009456C" w:rsidP="00F541F2">
      <w:pPr>
        <w:pStyle w:val="a3"/>
        <w:numPr>
          <w:ilvl w:val="0"/>
          <w:numId w:val="32"/>
        </w:numPr>
        <w:spacing w:before="200"/>
        <w:ind w:hanging="357"/>
        <w:contextualSpacing w:val="0"/>
        <w:jc w:val="both"/>
        <w:rPr>
          <w:rFonts w:ascii="Times New Roman" w:hAnsi="Times New Roman" w:cs="Times New Roman"/>
          <w:b/>
          <w:i/>
          <w:sz w:val="28"/>
          <w:szCs w:val="28"/>
        </w:rPr>
      </w:pPr>
      <w:r w:rsidRPr="005258C2">
        <w:rPr>
          <w:rFonts w:ascii="Times New Roman" w:hAnsi="Times New Roman" w:cs="Times New Roman"/>
          <w:b/>
          <w:i/>
          <w:sz w:val="28"/>
          <w:szCs w:val="28"/>
        </w:rPr>
        <w:t>Лингвострановедческ</w:t>
      </w:r>
      <w:r w:rsidR="00820105" w:rsidRPr="005258C2">
        <w:rPr>
          <w:rFonts w:ascii="Times New Roman" w:hAnsi="Times New Roman" w:cs="Times New Roman"/>
          <w:b/>
          <w:i/>
          <w:sz w:val="28"/>
          <w:szCs w:val="28"/>
        </w:rPr>
        <w:t>ая</w:t>
      </w:r>
      <w:r w:rsidRPr="005258C2">
        <w:rPr>
          <w:rFonts w:ascii="Times New Roman" w:hAnsi="Times New Roman" w:cs="Times New Roman"/>
          <w:b/>
          <w:i/>
          <w:sz w:val="28"/>
          <w:szCs w:val="28"/>
        </w:rPr>
        <w:t xml:space="preserve"> </w:t>
      </w:r>
      <w:r w:rsidR="00820105" w:rsidRPr="005258C2">
        <w:rPr>
          <w:rFonts w:ascii="Times New Roman" w:hAnsi="Times New Roman" w:cs="Times New Roman"/>
          <w:b/>
          <w:i/>
          <w:sz w:val="28"/>
          <w:szCs w:val="28"/>
        </w:rPr>
        <w:t>субкомпетенция</w:t>
      </w:r>
      <w:r w:rsidR="00EA5E76" w:rsidRPr="005258C2">
        <w:rPr>
          <w:rFonts w:ascii="Times New Roman" w:hAnsi="Times New Roman" w:cs="Times New Roman"/>
          <w:b/>
          <w:i/>
          <w:sz w:val="28"/>
          <w:szCs w:val="28"/>
        </w:rPr>
        <w:t>.</w:t>
      </w:r>
    </w:p>
    <w:p w:rsidR="002256A3" w:rsidRPr="005258C2" w:rsidRDefault="002256A3" w:rsidP="00F541F2">
      <w:pPr>
        <w:pStyle w:val="a3"/>
        <w:numPr>
          <w:ilvl w:val="0"/>
          <w:numId w:val="34"/>
        </w:numPr>
        <w:spacing w:after="0"/>
        <w:jc w:val="both"/>
        <w:rPr>
          <w:rFonts w:ascii="Times New Roman" w:hAnsi="Times New Roman" w:cs="Times New Roman"/>
          <w:i/>
          <w:sz w:val="28"/>
          <w:szCs w:val="28"/>
        </w:rPr>
      </w:pPr>
      <w:r w:rsidRPr="005258C2">
        <w:rPr>
          <w:rFonts w:ascii="Times New Roman" w:eastAsia="Times New Roman" w:hAnsi="Times New Roman" w:cs="Times New Roman"/>
          <w:i/>
          <w:sz w:val="28"/>
          <w:szCs w:val="28"/>
          <w:lang w:eastAsia="ru-RU"/>
        </w:rPr>
        <w:t xml:space="preserve">К какому событию американской истории апеллируют создатели ролика? </w:t>
      </w:r>
      <w:r w:rsidR="00F142F8" w:rsidRPr="005258C2">
        <w:rPr>
          <w:rFonts w:ascii="Times New Roman" w:hAnsi="Times New Roman" w:cs="Times New Roman"/>
          <w:i/>
          <w:sz w:val="28"/>
          <w:szCs w:val="28"/>
        </w:rPr>
        <w:t>Что вам известно об этом событии? Насколько достоверно, на ваш взгляд, оно воспроизведено в рекламном ролике?</w:t>
      </w:r>
    </w:p>
    <w:p w:rsidR="00EA5E76" w:rsidRPr="005258C2" w:rsidRDefault="002256A3" w:rsidP="00F541F2">
      <w:pPr>
        <w:pStyle w:val="a3"/>
        <w:numPr>
          <w:ilvl w:val="0"/>
          <w:numId w:val="33"/>
        </w:numPr>
        <w:ind w:left="1429" w:hanging="357"/>
        <w:jc w:val="both"/>
        <w:rPr>
          <w:rFonts w:ascii="Times New Roman" w:hAnsi="Times New Roman" w:cs="Times New Roman"/>
          <w:i/>
          <w:sz w:val="28"/>
          <w:szCs w:val="28"/>
        </w:rPr>
      </w:pPr>
      <w:r w:rsidRPr="005258C2">
        <w:rPr>
          <w:rFonts w:ascii="Times New Roman" w:eastAsia="Times New Roman" w:hAnsi="Times New Roman" w:cs="Times New Roman"/>
          <w:i/>
          <w:sz w:val="28"/>
          <w:szCs w:val="28"/>
          <w:lang w:eastAsia="ru-RU"/>
        </w:rPr>
        <w:t xml:space="preserve">Можно ли, руководствуясь портретным сходством, соотнести героев рекламного ролика с конкретными историческими </w:t>
      </w:r>
      <w:r w:rsidR="008F37E4" w:rsidRPr="005258C2">
        <w:rPr>
          <w:rFonts w:ascii="Times New Roman" w:eastAsia="Times New Roman" w:hAnsi="Times New Roman" w:cs="Times New Roman"/>
          <w:i/>
          <w:sz w:val="28"/>
          <w:szCs w:val="28"/>
          <w:lang w:eastAsia="ru-RU"/>
        </w:rPr>
        <w:t>персонажами</w:t>
      </w:r>
      <w:r w:rsidRPr="005258C2">
        <w:rPr>
          <w:rFonts w:ascii="Times New Roman" w:eastAsia="Times New Roman" w:hAnsi="Times New Roman" w:cs="Times New Roman"/>
          <w:i/>
          <w:sz w:val="28"/>
          <w:szCs w:val="28"/>
          <w:lang w:eastAsia="ru-RU"/>
        </w:rPr>
        <w:t>?</w:t>
      </w:r>
    </w:p>
    <w:p w:rsidR="008F37E4" w:rsidRPr="005258C2" w:rsidRDefault="008F37E4" w:rsidP="00F541F2">
      <w:pPr>
        <w:pStyle w:val="a3"/>
        <w:numPr>
          <w:ilvl w:val="0"/>
          <w:numId w:val="33"/>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Во время просмотра ролика обратите внимание на пейзаж и городской ландшафт. Опишите его.</w:t>
      </w:r>
    </w:p>
    <w:p w:rsidR="002256A3" w:rsidRPr="005258C2" w:rsidRDefault="002256A3" w:rsidP="00F541F2">
      <w:pPr>
        <w:pStyle w:val="a3"/>
        <w:numPr>
          <w:ilvl w:val="0"/>
          <w:numId w:val="33"/>
        </w:numPr>
        <w:spacing w:after="0"/>
        <w:ind w:left="1429" w:hanging="357"/>
        <w:jc w:val="both"/>
        <w:rPr>
          <w:rFonts w:ascii="Times New Roman" w:eastAsia="Times New Roman" w:hAnsi="Times New Roman" w:cs="Times New Roman"/>
          <w:i/>
          <w:sz w:val="28"/>
          <w:szCs w:val="28"/>
          <w:lang w:eastAsia="ru-RU"/>
        </w:rPr>
      </w:pPr>
      <w:r w:rsidRPr="005258C2">
        <w:rPr>
          <w:rFonts w:ascii="Times New Roman" w:eastAsia="Times New Roman" w:hAnsi="Times New Roman" w:cs="Times New Roman"/>
          <w:i/>
          <w:sz w:val="28"/>
          <w:szCs w:val="28"/>
          <w:lang w:eastAsia="ru-RU"/>
        </w:rPr>
        <w:t xml:space="preserve">Что рекламирует данный ролик? Является ли рекламируемый продукт культурно специфичным для США?  </w:t>
      </w:r>
    </w:p>
    <w:p w:rsidR="002256A3" w:rsidRPr="005258C2" w:rsidRDefault="008745CC" w:rsidP="00F541F2">
      <w:pPr>
        <w:pStyle w:val="a3"/>
        <w:numPr>
          <w:ilvl w:val="0"/>
          <w:numId w:val="33"/>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После просмотра о</w:t>
      </w:r>
      <w:r w:rsidR="008F37E4" w:rsidRPr="005258C2">
        <w:rPr>
          <w:rFonts w:ascii="Times New Roman" w:hAnsi="Times New Roman" w:cs="Times New Roman"/>
          <w:i/>
          <w:sz w:val="28"/>
          <w:szCs w:val="28"/>
        </w:rPr>
        <w:t xml:space="preserve">тметьте, какая страноведческая информация оказалась для вас новой. </w:t>
      </w:r>
    </w:p>
    <w:p w:rsidR="002256A3" w:rsidRPr="005258C2" w:rsidRDefault="002256A3" w:rsidP="00F541F2">
      <w:pPr>
        <w:pStyle w:val="a3"/>
        <w:numPr>
          <w:ilvl w:val="0"/>
          <w:numId w:val="33"/>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Какие «наиболее американские» атрибуты фигурируют в этом </w:t>
      </w:r>
      <w:r w:rsidR="000D5D80" w:rsidRPr="005258C2">
        <w:rPr>
          <w:rFonts w:ascii="Times New Roman" w:hAnsi="Times New Roman" w:cs="Times New Roman"/>
          <w:i/>
          <w:sz w:val="28"/>
          <w:szCs w:val="28"/>
        </w:rPr>
        <w:t>рекламном ролике</w:t>
      </w:r>
      <w:r w:rsidRPr="005258C2">
        <w:rPr>
          <w:rFonts w:ascii="Times New Roman" w:hAnsi="Times New Roman" w:cs="Times New Roman"/>
          <w:i/>
          <w:sz w:val="28"/>
          <w:szCs w:val="28"/>
        </w:rPr>
        <w:t xml:space="preserve">? </w:t>
      </w:r>
    </w:p>
    <w:p w:rsidR="008745CC" w:rsidRPr="005258C2" w:rsidRDefault="008745CC" w:rsidP="00F541F2">
      <w:pPr>
        <w:pStyle w:val="a3"/>
        <w:numPr>
          <w:ilvl w:val="0"/>
          <w:numId w:val="33"/>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Какой город фигурирует в данном рекламном ролике? Какие архитектурные и географические объекты помогли вам ответить на этот вопрос?</w:t>
      </w:r>
    </w:p>
    <w:p w:rsidR="008745CC" w:rsidRPr="005258C2" w:rsidRDefault="002256A3" w:rsidP="00F541F2">
      <w:pPr>
        <w:pStyle w:val="a3"/>
        <w:numPr>
          <w:ilvl w:val="0"/>
          <w:numId w:val="33"/>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Маршрут героев рекламного ролика пролегает по улицам ночного Лондона. Какие </w:t>
      </w:r>
      <w:r w:rsidR="000D5D80" w:rsidRPr="005258C2">
        <w:rPr>
          <w:rFonts w:ascii="Times New Roman" w:hAnsi="Times New Roman" w:cs="Times New Roman"/>
          <w:i/>
          <w:sz w:val="28"/>
          <w:szCs w:val="28"/>
        </w:rPr>
        <w:t>лондонские достопримечательности</w:t>
      </w:r>
      <w:r w:rsidRPr="005258C2">
        <w:rPr>
          <w:rFonts w:ascii="Times New Roman" w:hAnsi="Times New Roman" w:cs="Times New Roman"/>
          <w:i/>
          <w:sz w:val="28"/>
          <w:szCs w:val="28"/>
        </w:rPr>
        <w:t xml:space="preserve"> вы увидели?</w:t>
      </w:r>
      <w:r w:rsidR="008745CC" w:rsidRPr="005258C2">
        <w:rPr>
          <w:rFonts w:ascii="Times New Roman" w:hAnsi="Times New Roman" w:cs="Times New Roman"/>
          <w:i/>
          <w:sz w:val="28"/>
          <w:szCs w:val="28"/>
        </w:rPr>
        <w:t xml:space="preserve"> </w:t>
      </w:r>
    </w:p>
    <w:p w:rsidR="008745CC" w:rsidRPr="005258C2" w:rsidRDefault="008745CC" w:rsidP="00F541F2">
      <w:pPr>
        <w:pStyle w:val="a3"/>
        <w:numPr>
          <w:ilvl w:val="0"/>
          <w:numId w:val="33"/>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Какой крупный лондонский аэропорт фигурирует в рекламном </w:t>
      </w:r>
      <w:r w:rsidR="00071F41">
        <w:rPr>
          <w:rFonts w:ascii="Times New Roman" w:hAnsi="Times New Roman" w:cs="Times New Roman"/>
          <w:i/>
          <w:sz w:val="28"/>
          <w:szCs w:val="28"/>
        </w:rPr>
        <w:t>ролике</w:t>
      </w:r>
      <w:r w:rsidRPr="005258C2">
        <w:rPr>
          <w:rFonts w:ascii="Times New Roman" w:hAnsi="Times New Roman" w:cs="Times New Roman"/>
          <w:i/>
          <w:sz w:val="28"/>
          <w:szCs w:val="28"/>
        </w:rPr>
        <w:t>?</w:t>
      </w:r>
    </w:p>
    <w:p w:rsidR="00B9372E" w:rsidRPr="005258C2" w:rsidRDefault="008745CC" w:rsidP="00F541F2">
      <w:pPr>
        <w:pStyle w:val="a3"/>
        <w:numPr>
          <w:ilvl w:val="0"/>
          <w:numId w:val="33"/>
        </w:numPr>
        <w:spacing w:after="0"/>
        <w:ind w:left="1429"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Узнали ли вы британских актеров – главных героев рекламного ролика? Назовите имена и фильмы с их участием. </w:t>
      </w:r>
    </w:p>
    <w:p w:rsidR="004A1130" w:rsidRPr="005258C2" w:rsidRDefault="004A1130" w:rsidP="004A1130">
      <w:pPr>
        <w:pStyle w:val="a3"/>
        <w:numPr>
          <w:ilvl w:val="0"/>
          <w:numId w:val="32"/>
        </w:numPr>
        <w:spacing w:before="200"/>
        <w:ind w:hanging="357"/>
        <w:contextualSpacing w:val="0"/>
        <w:jc w:val="both"/>
        <w:rPr>
          <w:rFonts w:ascii="Times New Roman" w:hAnsi="Times New Roman" w:cs="Times New Roman"/>
          <w:b/>
          <w:i/>
          <w:sz w:val="28"/>
          <w:szCs w:val="28"/>
        </w:rPr>
      </w:pPr>
      <w:r w:rsidRPr="005258C2">
        <w:rPr>
          <w:rFonts w:ascii="Times New Roman" w:hAnsi="Times New Roman" w:cs="Times New Roman"/>
          <w:b/>
          <w:i/>
          <w:sz w:val="28"/>
          <w:szCs w:val="28"/>
        </w:rPr>
        <w:lastRenderedPageBreak/>
        <w:t>Этнокультурная субкомпетенция.</w:t>
      </w:r>
    </w:p>
    <w:p w:rsidR="004A1130" w:rsidRPr="005258C2" w:rsidRDefault="004A1130" w:rsidP="004A1130">
      <w:pPr>
        <w:pStyle w:val="a3"/>
        <w:numPr>
          <w:ilvl w:val="0"/>
          <w:numId w:val="34"/>
        </w:numPr>
        <w:spacing w:after="0"/>
        <w:contextualSpacing w:val="0"/>
        <w:jc w:val="both"/>
        <w:rPr>
          <w:rFonts w:ascii="Times New Roman" w:hAnsi="Times New Roman" w:cs="Times New Roman"/>
          <w:i/>
          <w:sz w:val="28"/>
          <w:szCs w:val="28"/>
        </w:rPr>
      </w:pPr>
      <w:r w:rsidRPr="005258C2">
        <w:rPr>
          <w:rFonts w:ascii="Times New Roman" w:hAnsi="Times New Roman" w:cs="Times New Roman"/>
          <w:i/>
          <w:sz w:val="28"/>
          <w:szCs w:val="28"/>
        </w:rPr>
        <w:t>На основании увиденного сделайте вывод, как британцы относятся к Рождеству? Любят ли они этот праздник? В чём заключается религиозное значение этого праздника?</w:t>
      </w:r>
    </w:p>
    <w:p w:rsidR="004A1130" w:rsidRPr="005258C2" w:rsidRDefault="004A1130" w:rsidP="004A1130">
      <w:pPr>
        <w:pStyle w:val="a3"/>
        <w:numPr>
          <w:ilvl w:val="0"/>
          <w:numId w:val="34"/>
        </w:numPr>
        <w:spacing w:after="0"/>
        <w:ind w:left="1429" w:hanging="357"/>
        <w:contextualSpacing w:val="0"/>
        <w:jc w:val="both"/>
        <w:rPr>
          <w:rFonts w:ascii="Times New Roman" w:eastAsia="Times New Roman" w:hAnsi="Times New Roman" w:cs="Times New Roman"/>
          <w:i/>
          <w:sz w:val="28"/>
          <w:szCs w:val="28"/>
          <w:lang w:eastAsia="ru-RU"/>
        </w:rPr>
      </w:pPr>
      <w:r w:rsidRPr="005258C2">
        <w:rPr>
          <w:rFonts w:ascii="Times New Roman" w:eastAsia="Times New Roman" w:hAnsi="Times New Roman" w:cs="Times New Roman"/>
          <w:i/>
          <w:sz w:val="28"/>
          <w:szCs w:val="28"/>
          <w:lang w:eastAsia="ru-RU"/>
        </w:rPr>
        <w:t>Вы увидите рекламный ролик, в котором фигурирует один из важнейших для американской культуры праздников. Скажите, есть ли в нашей стране аналогичный или похожий праздник?</w:t>
      </w:r>
    </w:p>
    <w:p w:rsidR="00071F41" w:rsidRPr="005258C2" w:rsidRDefault="00071F41" w:rsidP="00071F41">
      <w:pPr>
        <w:pStyle w:val="a3"/>
        <w:numPr>
          <w:ilvl w:val="0"/>
          <w:numId w:val="34"/>
        </w:numPr>
        <w:spacing w:after="0"/>
        <w:jc w:val="both"/>
        <w:rPr>
          <w:rFonts w:ascii="Times New Roman" w:hAnsi="Times New Roman" w:cs="Times New Roman"/>
          <w:i/>
          <w:sz w:val="28"/>
          <w:szCs w:val="28"/>
        </w:rPr>
      </w:pPr>
      <w:r w:rsidRPr="005258C2">
        <w:rPr>
          <w:rFonts w:ascii="Times New Roman" w:eastAsia="Times New Roman" w:hAnsi="Times New Roman" w:cs="Times New Roman"/>
          <w:i/>
          <w:sz w:val="28"/>
          <w:szCs w:val="28"/>
          <w:lang w:eastAsia="ru-RU"/>
        </w:rPr>
        <w:t>Какая основная традиция Дня благодарения лежит в основе сюжета этого ролика?</w:t>
      </w:r>
    </w:p>
    <w:p w:rsidR="004A1130" w:rsidRPr="005258C2" w:rsidRDefault="004A1130" w:rsidP="004A1130">
      <w:pPr>
        <w:pStyle w:val="a3"/>
        <w:numPr>
          <w:ilvl w:val="0"/>
          <w:numId w:val="34"/>
        </w:numPr>
        <w:spacing w:after="0"/>
        <w:ind w:left="1429" w:hanging="357"/>
        <w:contextualSpacing w:val="0"/>
        <w:jc w:val="both"/>
        <w:rPr>
          <w:rFonts w:ascii="Times New Roman" w:hAnsi="Times New Roman" w:cs="Times New Roman"/>
          <w:i/>
          <w:sz w:val="28"/>
          <w:szCs w:val="28"/>
        </w:rPr>
      </w:pPr>
      <w:r w:rsidRPr="005258C2">
        <w:rPr>
          <w:rFonts w:ascii="Times New Roman" w:hAnsi="Times New Roman" w:cs="Times New Roman"/>
          <w:i/>
          <w:sz w:val="28"/>
          <w:szCs w:val="28"/>
        </w:rPr>
        <w:t xml:space="preserve">Посмотрите два рекламных ролика (американский и британский) и сравните, как отмечают Рождество в этих странах. </w:t>
      </w:r>
    </w:p>
    <w:p w:rsidR="004A1130" w:rsidRPr="005258C2" w:rsidRDefault="004A1130" w:rsidP="004A1130">
      <w:pPr>
        <w:pStyle w:val="a3"/>
        <w:numPr>
          <w:ilvl w:val="0"/>
          <w:numId w:val="34"/>
        </w:numPr>
        <w:spacing w:after="0"/>
        <w:ind w:left="1429" w:hanging="357"/>
        <w:contextualSpacing w:val="0"/>
        <w:jc w:val="both"/>
        <w:rPr>
          <w:rFonts w:ascii="Times New Roman" w:hAnsi="Times New Roman" w:cs="Times New Roman"/>
          <w:i/>
          <w:sz w:val="28"/>
          <w:szCs w:val="28"/>
        </w:rPr>
      </w:pPr>
      <w:r w:rsidRPr="005258C2">
        <w:rPr>
          <w:rFonts w:ascii="Times New Roman" w:hAnsi="Times New Roman" w:cs="Times New Roman"/>
          <w:i/>
          <w:sz w:val="28"/>
          <w:szCs w:val="28"/>
        </w:rPr>
        <w:t>Посмотрите данный рекламный ролик и представьте себя на месте американцев, испытываете ли вы гордость за свою страну?</w:t>
      </w:r>
    </w:p>
    <w:p w:rsidR="00071F41" w:rsidRPr="005258C2" w:rsidRDefault="00071F41" w:rsidP="00071F41">
      <w:pPr>
        <w:pStyle w:val="a3"/>
        <w:numPr>
          <w:ilvl w:val="0"/>
          <w:numId w:val="34"/>
        </w:numPr>
        <w:spacing w:after="0"/>
        <w:jc w:val="both"/>
        <w:rPr>
          <w:rFonts w:ascii="Times New Roman" w:hAnsi="Times New Roman" w:cs="Times New Roman"/>
          <w:i/>
          <w:sz w:val="28"/>
          <w:szCs w:val="28"/>
        </w:rPr>
      </w:pPr>
      <w:r w:rsidRPr="005258C2">
        <w:rPr>
          <w:rFonts w:ascii="Times New Roman" w:hAnsi="Times New Roman" w:cs="Times New Roman"/>
          <w:i/>
          <w:sz w:val="28"/>
          <w:szCs w:val="28"/>
        </w:rPr>
        <w:t xml:space="preserve">Какой праздник является </w:t>
      </w:r>
      <w:r>
        <w:rPr>
          <w:rFonts w:ascii="Times New Roman" w:hAnsi="Times New Roman" w:cs="Times New Roman"/>
          <w:i/>
          <w:sz w:val="28"/>
          <w:szCs w:val="28"/>
        </w:rPr>
        <w:t>«</w:t>
      </w:r>
      <w:r w:rsidRPr="005258C2">
        <w:rPr>
          <w:rFonts w:ascii="Times New Roman" w:hAnsi="Times New Roman" w:cs="Times New Roman"/>
          <w:i/>
          <w:sz w:val="28"/>
          <w:szCs w:val="28"/>
        </w:rPr>
        <w:t>самым американским</w:t>
      </w:r>
      <w:r>
        <w:rPr>
          <w:rFonts w:ascii="Times New Roman" w:hAnsi="Times New Roman" w:cs="Times New Roman"/>
          <w:i/>
          <w:sz w:val="28"/>
          <w:szCs w:val="28"/>
        </w:rPr>
        <w:t>»</w:t>
      </w:r>
      <w:r w:rsidRPr="005258C2">
        <w:rPr>
          <w:rFonts w:ascii="Times New Roman" w:hAnsi="Times New Roman" w:cs="Times New Roman"/>
          <w:i/>
          <w:sz w:val="28"/>
          <w:szCs w:val="28"/>
        </w:rPr>
        <w:t xml:space="preserve"> из всех отмечаемых в стране? Что вам известно из его истории? Что является главным атрибутом этого праздника?</w:t>
      </w:r>
    </w:p>
    <w:p w:rsidR="004A1130" w:rsidRPr="005258C2" w:rsidRDefault="004A1130" w:rsidP="004A1130">
      <w:pPr>
        <w:pStyle w:val="a3"/>
        <w:numPr>
          <w:ilvl w:val="0"/>
          <w:numId w:val="34"/>
        </w:numPr>
        <w:spacing w:after="0"/>
        <w:ind w:left="1429" w:hanging="357"/>
        <w:contextualSpacing w:val="0"/>
        <w:jc w:val="both"/>
        <w:rPr>
          <w:rFonts w:ascii="Times New Roman" w:hAnsi="Times New Roman" w:cs="Times New Roman"/>
          <w:i/>
          <w:sz w:val="28"/>
          <w:szCs w:val="28"/>
        </w:rPr>
      </w:pPr>
      <w:r w:rsidRPr="005258C2">
        <w:rPr>
          <w:rFonts w:ascii="Times New Roman" w:hAnsi="Times New Roman" w:cs="Times New Roman"/>
          <w:i/>
          <w:sz w:val="28"/>
          <w:szCs w:val="28"/>
        </w:rPr>
        <w:t>Какие этнические стереотипы нашли отражение в этом рекламном ролике?</w:t>
      </w:r>
    </w:p>
    <w:p w:rsidR="004A1130" w:rsidRPr="005258C2" w:rsidRDefault="004A1130" w:rsidP="004A1130">
      <w:pPr>
        <w:pStyle w:val="a3"/>
        <w:numPr>
          <w:ilvl w:val="0"/>
          <w:numId w:val="34"/>
        </w:numPr>
        <w:spacing w:after="120"/>
        <w:ind w:left="1429" w:hanging="357"/>
        <w:contextualSpacing w:val="0"/>
        <w:jc w:val="both"/>
        <w:rPr>
          <w:rFonts w:ascii="Times New Roman" w:hAnsi="Times New Roman" w:cs="Times New Roman"/>
          <w:i/>
          <w:sz w:val="28"/>
          <w:szCs w:val="28"/>
        </w:rPr>
      </w:pPr>
      <w:r w:rsidRPr="005258C2">
        <w:rPr>
          <w:rFonts w:ascii="Times New Roman" w:hAnsi="Times New Roman" w:cs="Times New Roman"/>
          <w:i/>
          <w:sz w:val="28"/>
          <w:szCs w:val="28"/>
        </w:rPr>
        <w:t xml:space="preserve">Сравните те ассоциации, которые вы предложили перед просмотром, с теми, которые вы увидели в кадре. Совпали ли они? </w:t>
      </w:r>
    </w:p>
    <w:p w:rsidR="00820105" w:rsidRPr="005258C2" w:rsidRDefault="00820105" w:rsidP="00F541F2">
      <w:pPr>
        <w:pStyle w:val="a3"/>
        <w:numPr>
          <w:ilvl w:val="0"/>
          <w:numId w:val="32"/>
        </w:numPr>
        <w:spacing w:before="200"/>
        <w:ind w:hanging="357"/>
        <w:contextualSpacing w:val="0"/>
        <w:jc w:val="both"/>
        <w:rPr>
          <w:rFonts w:ascii="Times New Roman" w:hAnsi="Times New Roman" w:cs="Times New Roman"/>
          <w:b/>
          <w:i/>
          <w:sz w:val="28"/>
          <w:szCs w:val="28"/>
        </w:rPr>
      </w:pPr>
      <w:r w:rsidRPr="005258C2">
        <w:rPr>
          <w:rFonts w:ascii="Times New Roman" w:hAnsi="Times New Roman" w:cs="Times New Roman"/>
          <w:b/>
          <w:i/>
          <w:sz w:val="28"/>
          <w:szCs w:val="28"/>
        </w:rPr>
        <w:t>Лингвокультурологическая субкомпетенция.</w:t>
      </w:r>
    </w:p>
    <w:p w:rsidR="004A1130" w:rsidRPr="005258C2" w:rsidRDefault="004A1130" w:rsidP="004A1130">
      <w:pPr>
        <w:pStyle w:val="a3"/>
        <w:numPr>
          <w:ilvl w:val="0"/>
          <w:numId w:val="34"/>
        </w:numPr>
        <w:spacing w:after="0"/>
        <w:ind w:left="1434" w:hanging="357"/>
        <w:jc w:val="both"/>
        <w:rPr>
          <w:rFonts w:ascii="Times New Roman" w:hAnsi="Times New Roman" w:cs="Times New Roman"/>
          <w:i/>
          <w:sz w:val="28"/>
          <w:szCs w:val="28"/>
        </w:rPr>
      </w:pPr>
      <w:r w:rsidRPr="005258C2">
        <w:rPr>
          <w:rFonts w:ascii="Times New Roman" w:hAnsi="Times New Roman" w:cs="Times New Roman"/>
          <w:i/>
          <w:sz w:val="28"/>
          <w:szCs w:val="28"/>
        </w:rPr>
        <w:t>Обратите внимание на музыкальное сопровождение рекламного ролика. Знакома ли вам песня, которая звучит в рекламном ролике? Какая лингвокультурная информация в ней отражена?</w:t>
      </w:r>
    </w:p>
    <w:p w:rsidR="00820105" w:rsidRPr="005258C2" w:rsidRDefault="00820105" w:rsidP="00F541F2">
      <w:pPr>
        <w:pStyle w:val="a3"/>
        <w:numPr>
          <w:ilvl w:val="0"/>
          <w:numId w:val="34"/>
        </w:numPr>
        <w:spacing w:after="0"/>
        <w:ind w:left="1434" w:hanging="357"/>
        <w:jc w:val="both"/>
        <w:rPr>
          <w:rFonts w:ascii="Times New Roman" w:hAnsi="Times New Roman" w:cs="Times New Roman"/>
          <w:i/>
          <w:sz w:val="28"/>
          <w:szCs w:val="28"/>
        </w:rPr>
      </w:pPr>
      <w:r w:rsidRPr="005258C2">
        <w:rPr>
          <w:rFonts w:ascii="Times New Roman" w:hAnsi="Times New Roman" w:cs="Times New Roman"/>
          <w:i/>
          <w:sz w:val="28"/>
          <w:szCs w:val="28"/>
        </w:rPr>
        <w:t>Какие ценности пропагандирует данный рекламный ролик?</w:t>
      </w:r>
    </w:p>
    <w:p w:rsidR="00820105" w:rsidRPr="005258C2" w:rsidRDefault="00820105" w:rsidP="00F541F2">
      <w:pPr>
        <w:pStyle w:val="a3"/>
        <w:numPr>
          <w:ilvl w:val="0"/>
          <w:numId w:val="34"/>
        </w:numPr>
        <w:spacing w:after="0"/>
        <w:ind w:left="1434"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На ваш взгляд, данный рекламный ролик объективно отражает ценности американской/британской культуры или скорее навязывает определенные модели поведения? </w:t>
      </w:r>
    </w:p>
    <w:p w:rsidR="00820105" w:rsidRPr="005258C2" w:rsidRDefault="00820105" w:rsidP="00F541F2">
      <w:pPr>
        <w:pStyle w:val="a3"/>
        <w:numPr>
          <w:ilvl w:val="0"/>
          <w:numId w:val="34"/>
        </w:numPr>
        <w:spacing w:after="0"/>
        <w:ind w:left="1434" w:hanging="357"/>
        <w:jc w:val="both"/>
        <w:rPr>
          <w:rFonts w:ascii="Times New Roman" w:hAnsi="Times New Roman" w:cs="Times New Roman"/>
          <w:i/>
          <w:sz w:val="28"/>
          <w:szCs w:val="28"/>
        </w:rPr>
      </w:pPr>
      <w:r w:rsidRPr="005258C2">
        <w:rPr>
          <w:rFonts w:ascii="Times New Roman" w:hAnsi="Times New Roman" w:cs="Times New Roman"/>
          <w:i/>
          <w:sz w:val="28"/>
          <w:szCs w:val="28"/>
        </w:rPr>
        <w:t xml:space="preserve">Проанализируйте рекламный текст/слоган компании. Что можно с опорой на эту информацию сказать об американском национальном характере? </w:t>
      </w:r>
      <w:r w:rsidRPr="005258C2">
        <w:rPr>
          <w:rFonts w:ascii="Times New Roman" w:eastAsia="Times New Roman" w:hAnsi="Times New Roman" w:cs="Times New Roman"/>
          <w:i/>
          <w:sz w:val="28"/>
          <w:szCs w:val="28"/>
          <w:lang w:eastAsia="ru-RU"/>
        </w:rPr>
        <w:t xml:space="preserve">Какие ещё идеи скрываются за рекламным сообщением? </w:t>
      </w:r>
    </w:p>
    <w:p w:rsidR="00820105" w:rsidRPr="005258C2" w:rsidRDefault="00820105" w:rsidP="00F541F2">
      <w:pPr>
        <w:pStyle w:val="a3"/>
        <w:numPr>
          <w:ilvl w:val="0"/>
          <w:numId w:val="34"/>
        </w:numPr>
        <w:spacing w:after="0"/>
        <w:jc w:val="both"/>
        <w:rPr>
          <w:rFonts w:ascii="Times New Roman" w:hAnsi="Times New Roman" w:cs="Times New Roman"/>
          <w:i/>
          <w:sz w:val="28"/>
          <w:szCs w:val="28"/>
        </w:rPr>
      </w:pPr>
      <w:r w:rsidRPr="005258C2">
        <w:rPr>
          <w:rFonts w:ascii="Times New Roman" w:hAnsi="Times New Roman" w:cs="Times New Roman"/>
          <w:i/>
          <w:sz w:val="28"/>
          <w:szCs w:val="28"/>
        </w:rPr>
        <w:lastRenderedPageBreak/>
        <w:t xml:space="preserve">Как вы понимаете рекламный текст? На каком приеме он построен? Что такое языковая игра? Как можно перевести рекламный текст на русский язык? Предложите свои варианты. </w:t>
      </w:r>
    </w:p>
    <w:p w:rsidR="00EA5E76" w:rsidRPr="005258C2" w:rsidRDefault="00EA5E76" w:rsidP="00F541F2">
      <w:pPr>
        <w:pStyle w:val="a3"/>
        <w:numPr>
          <w:ilvl w:val="0"/>
          <w:numId w:val="32"/>
        </w:numPr>
        <w:spacing w:before="200"/>
        <w:ind w:hanging="357"/>
        <w:contextualSpacing w:val="0"/>
        <w:jc w:val="both"/>
        <w:rPr>
          <w:rFonts w:ascii="Times New Roman" w:hAnsi="Times New Roman" w:cs="Times New Roman"/>
          <w:b/>
          <w:i/>
          <w:sz w:val="28"/>
          <w:szCs w:val="28"/>
        </w:rPr>
      </w:pPr>
      <w:r w:rsidRPr="005258C2">
        <w:rPr>
          <w:rFonts w:ascii="Times New Roman" w:hAnsi="Times New Roman" w:cs="Times New Roman"/>
          <w:b/>
          <w:i/>
          <w:sz w:val="28"/>
          <w:szCs w:val="28"/>
        </w:rPr>
        <w:t>Социолингвистическ</w:t>
      </w:r>
      <w:r w:rsidR="00820105" w:rsidRPr="005258C2">
        <w:rPr>
          <w:rFonts w:ascii="Times New Roman" w:hAnsi="Times New Roman" w:cs="Times New Roman"/>
          <w:b/>
          <w:i/>
          <w:sz w:val="28"/>
          <w:szCs w:val="28"/>
        </w:rPr>
        <w:t>ая</w:t>
      </w:r>
      <w:r w:rsidRPr="005258C2">
        <w:rPr>
          <w:rFonts w:ascii="Times New Roman" w:hAnsi="Times New Roman" w:cs="Times New Roman"/>
          <w:b/>
          <w:i/>
          <w:sz w:val="28"/>
          <w:szCs w:val="28"/>
        </w:rPr>
        <w:t xml:space="preserve"> </w:t>
      </w:r>
      <w:r w:rsidR="00820105" w:rsidRPr="005258C2">
        <w:rPr>
          <w:rFonts w:ascii="Times New Roman" w:hAnsi="Times New Roman" w:cs="Times New Roman"/>
          <w:b/>
          <w:i/>
          <w:sz w:val="28"/>
          <w:szCs w:val="28"/>
        </w:rPr>
        <w:t>субкомпетенция</w:t>
      </w:r>
      <w:r w:rsidR="002256A3" w:rsidRPr="005258C2">
        <w:rPr>
          <w:rFonts w:ascii="Times New Roman" w:hAnsi="Times New Roman" w:cs="Times New Roman"/>
          <w:b/>
          <w:i/>
          <w:sz w:val="28"/>
          <w:szCs w:val="28"/>
        </w:rPr>
        <w:t>.</w:t>
      </w:r>
    </w:p>
    <w:p w:rsidR="002256A3" w:rsidRPr="005258C2" w:rsidRDefault="002256A3" w:rsidP="00F541F2">
      <w:pPr>
        <w:pStyle w:val="a3"/>
        <w:numPr>
          <w:ilvl w:val="0"/>
          <w:numId w:val="35"/>
        </w:numPr>
        <w:spacing w:after="0"/>
        <w:ind w:left="1429" w:hanging="357"/>
        <w:jc w:val="both"/>
        <w:rPr>
          <w:rFonts w:ascii="Times New Roman" w:eastAsia="Times New Roman" w:hAnsi="Times New Roman" w:cs="Times New Roman"/>
          <w:i/>
          <w:sz w:val="28"/>
          <w:szCs w:val="28"/>
          <w:lang w:eastAsia="ru-RU"/>
        </w:rPr>
      </w:pPr>
      <w:r w:rsidRPr="005258C2">
        <w:rPr>
          <w:rFonts w:ascii="Times New Roman" w:eastAsia="Times New Roman" w:hAnsi="Times New Roman" w:cs="Times New Roman"/>
          <w:i/>
          <w:sz w:val="28"/>
          <w:szCs w:val="28"/>
          <w:lang w:eastAsia="ru-RU"/>
        </w:rPr>
        <w:t>На какую целевую аудиторию рассчитан данный ролик? Относите ли вы себя к ней?</w:t>
      </w:r>
    </w:p>
    <w:p w:rsidR="002256A3" w:rsidRPr="005258C2" w:rsidRDefault="002256A3" w:rsidP="00F541F2">
      <w:pPr>
        <w:pStyle w:val="a3"/>
        <w:numPr>
          <w:ilvl w:val="0"/>
          <w:numId w:val="34"/>
        </w:numPr>
        <w:spacing w:after="0"/>
        <w:ind w:left="1429"/>
        <w:contextualSpacing w:val="0"/>
        <w:jc w:val="both"/>
        <w:rPr>
          <w:rFonts w:ascii="Times New Roman" w:hAnsi="Times New Roman" w:cs="Times New Roman"/>
          <w:i/>
          <w:sz w:val="28"/>
          <w:szCs w:val="28"/>
        </w:rPr>
      </w:pPr>
      <w:r w:rsidRPr="005258C2">
        <w:rPr>
          <w:rFonts w:ascii="Times New Roman" w:eastAsia="Times New Roman" w:hAnsi="Times New Roman" w:cs="Times New Roman"/>
          <w:i/>
          <w:sz w:val="28"/>
          <w:szCs w:val="28"/>
          <w:lang w:eastAsia="ru-RU"/>
        </w:rPr>
        <w:t xml:space="preserve">Какие этнические </w:t>
      </w:r>
      <w:r w:rsidR="004A1130" w:rsidRPr="005258C2">
        <w:rPr>
          <w:rFonts w:ascii="Times New Roman" w:eastAsia="Times New Roman" w:hAnsi="Times New Roman" w:cs="Times New Roman"/>
          <w:i/>
          <w:sz w:val="28"/>
          <w:szCs w:val="28"/>
          <w:lang w:eastAsia="ru-RU"/>
        </w:rPr>
        <w:t>группы и социальные классы</w:t>
      </w:r>
      <w:r w:rsidRPr="005258C2">
        <w:rPr>
          <w:rFonts w:ascii="Times New Roman" w:eastAsia="Times New Roman" w:hAnsi="Times New Roman" w:cs="Times New Roman"/>
          <w:i/>
          <w:sz w:val="28"/>
          <w:szCs w:val="28"/>
          <w:lang w:eastAsia="ru-RU"/>
        </w:rPr>
        <w:t xml:space="preserve"> фигурируют в данном рекламном споте?</w:t>
      </w:r>
    </w:p>
    <w:p w:rsidR="000D5D80" w:rsidRPr="005258C2" w:rsidRDefault="000D5D80" w:rsidP="00F541F2">
      <w:pPr>
        <w:pStyle w:val="a3"/>
        <w:numPr>
          <w:ilvl w:val="0"/>
          <w:numId w:val="34"/>
        </w:numPr>
        <w:spacing w:after="0"/>
        <w:ind w:left="1429"/>
        <w:jc w:val="both"/>
        <w:rPr>
          <w:rFonts w:ascii="Times New Roman" w:hAnsi="Times New Roman" w:cs="Times New Roman"/>
          <w:i/>
          <w:sz w:val="28"/>
          <w:szCs w:val="28"/>
        </w:rPr>
      </w:pPr>
      <w:r w:rsidRPr="005258C2">
        <w:rPr>
          <w:rFonts w:ascii="Times New Roman" w:hAnsi="Times New Roman" w:cs="Times New Roman"/>
          <w:i/>
          <w:sz w:val="28"/>
          <w:szCs w:val="28"/>
        </w:rPr>
        <w:t xml:space="preserve">Обратите внимание на неформальный тон беседы между двумя приятелями. Во время просмотра выпишите разговорные клише и устойчивые выражения, которые используют персонажи этого ролика. </w:t>
      </w:r>
    </w:p>
    <w:p w:rsidR="002256A3" w:rsidRPr="005258C2" w:rsidRDefault="000D5D80" w:rsidP="00F541F2">
      <w:pPr>
        <w:pStyle w:val="a3"/>
        <w:numPr>
          <w:ilvl w:val="0"/>
          <w:numId w:val="34"/>
        </w:numPr>
        <w:spacing w:after="0"/>
        <w:ind w:left="1429"/>
        <w:jc w:val="both"/>
        <w:rPr>
          <w:rFonts w:ascii="Times New Roman" w:hAnsi="Times New Roman" w:cs="Times New Roman"/>
          <w:i/>
          <w:sz w:val="28"/>
          <w:szCs w:val="28"/>
        </w:rPr>
      </w:pPr>
      <w:r w:rsidRPr="005258C2">
        <w:rPr>
          <w:rFonts w:ascii="Times New Roman" w:hAnsi="Times New Roman" w:cs="Times New Roman"/>
          <w:i/>
          <w:sz w:val="28"/>
          <w:szCs w:val="28"/>
        </w:rPr>
        <w:t>С</w:t>
      </w:r>
      <w:r w:rsidR="002256A3" w:rsidRPr="005258C2">
        <w:rPr>
          <w:rFonts w:ascii="Times New Roman" w:hAnsi="Times New Roman" w:cs="Times New Roman"/>
          <w:i/>
          <w:sz w:val="28"/>
          <w:szCs w:val="28"/>
        </w:rPr>
        <w:t xml:space="preserve"> каким</w:t>
      </w:r>
      <w:r w:rsidR="008F37E4" w:rsidRPr="005258C2">
        <w:rPr>
          <w:rFonts w:ascii="Times New Roman" w:hAnsi="Times New Roman" w:cs="Times New Roman"/>
          <w:i/>
          <w:sz w:val="28"/>
          <w:szCs w:val="28"/>
        </w:rPr>
        <w:t xml:space="preserve"> акцентом говорит герой ролика? Что помогло вам ответить на этот вопрос?</w:t>
      </w:r>
    </w:p>
    <w:p w:rsidR="000D5D80" w:rsidRPr="005258C2" w:rsidRDefault="000D5D80" w:rsidP="00F541F2">
      <w:pPr>
        <w:pStyle w:val="a3"/>
        <w:numPr>
          <w:ilvl w:val="0"/>
          <w:numId w:val="34"/>
        </w:numPr>
        <w:spacing w:after="0"/>
        <w:ind w:left="1429"/>
        <w:jc w:val="both"/>
        <w:rPr>
          <w:rFonts w:ascii="Times New Roman" w:eastAsia="Times New Roman" w:hAnsi="Times New Roman" w:cs="Times New Roman"/>
          <w:i/>
          <w:sz w:val="28"/>
          <w:szCs w:val="28"/>
          <w:lang w:eastAsia="ru-RU"/>
        </w:rPr>
      </w:pPr>
      <w:r w:rsidRPr="005258C2">
        <w:rPr>
          <w:rFonts w:ascii="Times New Roman" w:eastAsia="Times New Roman" w:hAnsi="Times New Roman" w:cs="Times New Roman"/>
          <w:i/>
          <w:sz w:val="28"/>
          <w:szCs w:val="28"/>
          <w:lang w:eastAsia="ru-RU"/>
        </w:rPr>
        <w:t xml:space="preserve">Обратите внимание на речь персонажей. Отличаются ли языковые клише и формулы, используемые американцами, разными по происхождению и социальному статусу? </w:t>
      </w:r>
    </w:p>
    <w:p w:rsidR="008745CC" w:rsidRPr="005258C2" w:rsidRDefault="008745CC" w:rsidP="00F541F2">
      <w:pPr>
        <w:pStyle w:val="a3"/>
        <w:numPr>
          <w:ilvl w:val="0"/>
          <w:numId w:val="34"/>
        </w:numPr>
        <w:spacing w:after="0"/>
        <w:ind w:left="1429"/>
        <w:jc w:val="both"/>
        <w:rPr>
          <w:rFonts w:ascii="Times New Roman" w:eastAsia="Times New Roman" w:hAnsi="Times New Roman" w:cs="Times New Roman"/>
          <w:i/>
          <w:sz w:val="28"/>
          <w:szCs w:val="28"/>
          <w:lang w:eastAsia="ru-RU"/>
        </w:rPr>
      </w:pPr>
      <w:r w:rsidRPr="005258C2">
        <w:rPr>
          <w:rFonts w:ascii="Times New Roman" w:eastAsia="Times New Roman" w:hAnsi="Times New Roman" w:cs="Times New Roman"/>
          <w:i/>
          <w:sz w:val="28"/>
          <w:szCs w:val="28"/>
          <w:lang w:eastAsia="ru-RU"/>
        </w:rPr>
        <w:t>Посмотрите рекламный ролик и определите социальные статусы героев, обращая внимание на их вербальное и невербальное поведение. Объясните свою позицию.</w:t>
      </w:r>
    </w:p>
    <w:p w:rsidR="008745CC" w:rsidRPr="005258C2" w:rsidRDefault="008F37E4" w:rsidP="004A1130">
      <w:pPr>
        <w:pStyle w:val="a3"/>
        <w:numPr>
          <w:ilvl w:val="0"/>
          <w:numId w:val="34"/>
        </w:numPr>
        <w:spacing w:after="120"/>
        <w:ind w:left="1429"/>
        <w:jc w:val="both"/>
        <w:rPr>
          <w:rFonts w:ascii="Times New Roman" w:eastAsia="Times New Roman" w:hAnsi="Times New Roman" w:cs="Times New Roman"/>
          <w:i/>
          <w:sz w:val="28"/>
          <w:szCs w:val="28"/>
          <w:lang w:eastAsia="ru-RU"/>
        </w:rPr>
      </w:pPr>
      <w:r w:rsidRPr="005258C2">
        <w:rPr>
          <w:rFonts w:ascii="Times New Roman" w:eastAsia="Times New Roman" w:hAnsi="Times New Roman" w:cs="Times New Roman"/>
          <w:i/>
          <w:sz w:val="28"/>
          <w:szCs w:val="28"/>
          <w:lang w:eastAsia="ru-RU"/>
        </w:rPr>
        <w:t xml:space="preserve">Составьте в парах диалог между людьми, принадлежащими </w:t>
      </w:r>
      <w:r w:rsidR="008745CC" w:rsidRPr="005258C2">
        <w:rPr>
          <w:rFonts w:ascii="Times New Roman" w:eastAsia="Times New Roman" w:hAnsi="Times New Roman" w:cs="Times New Roman"/>
          <w:i/>
          <w:sz w:val="28"/>
          <w:szCs w:val="28"/>
          <w:lang w:eastAsia="ru-RU"/>
        </w:rPr>
        <w:t xml:space="preserve">к разным социальным слоям, используя выделенные ранее слова/выражения/фразы. </w:t>
      </w:r>
    </w:p>
    <w:p w:rsidR="008025EF" w:rsidRPr="005258C2" w:rsidRDefault="00DE38D7" w:rsidP="00720AEF">
      <w:pPr>
        <w:spacing w:after="0" w:line="360" w:lineRule="auto"/>
        <w:ind w:firstLine="709"/>
        <w:jc w:val="both"/>
        <w:rPr>
          <w:rFonts w:ascii="Times New Roman" w:hAnsi="Times New Roman" w:cs="Times New Roman"/>
          <w:sz w:val="28"/>
          <w:szCs w:val="28"/>
        </w:rPr>
      </w:pPr>
      <w:r w:rsidRPr="005258C2">
        <w:rPr>
          <w:rFonts w:ascii="Times New Roman" w:hAnsi="Times New Roman" w:cs="Times New Roman"/>
          <w:sz w:val="28"/>
          <w:szCs w:val="28"/>
        </w:rPr>
        <w:t xml:space="preserve">Таким образом, в комплексе упражнений, ориентированном на формирование СКК взрослых слушателей языков курсов с использованием аутентичных рекламных роликов, должны быть представлены разнообразные упражнения, направленные на комплексное усвоение социокультурной информации, а также на развитие частных компетенций, входящих в состав СКК. Особое внимание следует уделить развитию </w:t>
      </w:r>
      <w:r w:rsidR="004A1130" w:rsidRPr="005258C2">
        <w:rPr>
          <w:rFonts w:ascii="Times New Roman" w:hAnsi="Times New Roman" w:cs="Times New Roman"/>
          <w:sz w:val="28"/>
          <w:szCs w:val="28"/>
        </w:rPr>
        <w:t>языковых навыков и речевых</w:t>
      </w:r>
      <w:r w:rsidRPr="005258C2">
        <w:rPr>
          <w:rFonts w:ascii="Times New Roman" w:hAnsi="Times New Roman" w:cs="Times New Roman"/>
          <w:sz w:val="28"/>
          <w:szCs w:val="28"/>
        </w:rPr>
        <w:t xml:space="preserve"> умений </w:t>
      </w:r>
      <w:r w:rsidR="004A1130" w:rsidRPr="005258C2">
        <w:rPr>
          <w:rFonts w:ascii="Times New Roman" w:hAnsi="Times New Roman" w:cs="Times New Roman"/>
          <w:sz w:val="28"/>
          <w:szCs w:val="28"/>
        </w:rPr>
        <w:t>учащихся</w:t>
      </w:r>
      <w:r w:rsidRPr="005258C2">
        <w:rPr>
          <w:rFonts w:ascii="Times New Roman" w:hAnsi="Times New Roman" w:cs="Times New Roman"/>
          <w:sz w:val="28"/>
          <w:szCs w:val="28"/>
        </w:rPr>
        <w:t xml:space="preserve">, поскольку коммуникативная направленность процесса обучения иностранным языкам является целевой доминантой в современном языковом образовании. </w:t>
      </w:r>
    </w:p>
    <w:p w:rsidR="008025EF" w:rsidRDefault="00657D0B" w:rsidP="00720A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Перейдём к рассмотрению вопроса о том, как описанный выше комплекс упражнений встраивается в программу курсового обучения. Чаще </w:t>
      </w:r>
      <w:r>
        <w:rPr>
          <w:rFonts w:ascii="Times New Roman" w:hAnsi="Times New Roman" w:cs="Times New Roman"/>
          <w:sz w:val="28"/>
          <w:szCs w:val="28"/>
        </w:rPr>
        <w:lastRenderedPageBreak/>
        <w:t>всего в</w:t>
      </w:r>
      <w:r w:rsidR="008025EF">
        <w:rPr>
          <w:rFonts w:ascii="Times New Roman" w:hAnsi="Times New Roman" w:cs="Times New Roman"/>
          <w:sz w:val="28"/>
          <w:szCs w:val="28"/>
        </w:rPr>
        <w:t xml:space="preserve"> рамках языковых курсов обучение строится с опорой на современные коммуникативные УМК зарубежных издательств </w:t>
      </w:r>
      <w:r w:rsidR="008025EF" w:rsidRPr="008025EF">
        <w:rPr>
          <w:rFonts w:ascii="Times New Roman" w:hAnsi="Times New Roman" w:cs="Times New Roman"/>
          <w:sz w:val="28"/>
          <w:szCs w:val="28"/>
        </w:rPr>
        <w:t>(</w:t>
      </w:r>
      <w:r w:rsidR="008025EF">
        <w:rPr>
          <w:rFonts w:ascii="Times New Roman" w:hAnsi="Times New Roman" w:cs="Times New Roman"/>
          <w:sz w:val="28"/>
          <w:szCs w:val="28"/>
          <w:lang w:val="en-US"/>
        </w:rPr>
        <w:t>Cambridge</w:t>
      </w:r>
      <w:r w:rsidR="008025EF" w:rsidRPr="008025EF">
        <w:rPr>
          <w:rFonts w:ascii="Times New Roman" w:hAnsi="Times New Roman" w:cs="Times New Roman"/>
          <w:sz w:val="28"/>
          <w:szCs w:val="28"/>
        </w:rPr>
        <w:t xml:space="preserve">, </w:t>
      </w:r>
      <w:r w:rsidR="008025EF">
        <w:rPr>
          <w:rFonts w:ascii="Times New Roman" w:hAnsi="Times New Roman" w:cs="Times New Roman"/>
          <w:sz w:val="28"/>
          <w:szCs w:val="28"/>
          <w:lang w:val="en-US"/>
        </w:rPr>
        <w:t>Oxford</w:t>
      </w:r>
      <w:r w:rsidR="008025EF" w:rsidRPr="008025EF">
        <w:rPr>
          <w:rFonts w:ascii="Times New Roman" w:hAnsi="Times New Roman" w:cs="Times New Roman"/>
          <w:sz w:val="28"/>
          <w:szCs w:val="28"/>
        </w:rPr>
        <w:t xml:space="preserve">, </w:t>
      </w:r>
      <w:r w:rsidR="008025EF">
        <w:rPr>
          <w:rFonts w:ascii="Times New Roman" w:hAnsi="Times New Roman" w:cs="Times New Roman"/>
          <w:sz w:val="28"/>
          <w:szCs w:val="28"/>
          <w:lang w:val="en-US"/>
        </w:rPr>
        <w:t>Macmillan</w:t>
      </w:r>
      <w:r w:rsidR="008025EF" w:rsidRPr="008025EF">
        <w:rPr>
          <w:rFonts w:ascii="Times New Roman" w:hAnsi="Times New Roman" w:cs="Times New Roman"/>
          <w:sz w:val="28"/>
          <w:szCs w:val="28"/>
        </w:rPr>
        <w:t>)</w:t>
      </w:r>
      <w:r w:rsidR="004A1130">
        <w:rPr>
          <w:rFonts w:ascii="Times New Roman" w:hAnsi="Times New Roman" w:cs="Times New Roman"/>
          <w:sz w:val="28"/>
          <w:szCs w:val="28"/>
        </w:rPr>
        <w:t>, и по этой причине</w:t>
      </w:r>
      <w:r w:rsidR="008025EF">
        <w:rPr>
          <w:rFonts w:ascii="Times New Roman" w:hAnsi="Times New Roman" w:cs="Times New Roman"/>
          <w:sz w:val="28"/>
          <w:szCs w:val="28"/>
        </w:rPr>
        <w:t xml:space="preserve"> кардинальным образом изменить программу курса не представляется возможным. Существующая сетка аудиторных часов</w:t>
      </w:r>
      <w:r w:rsidR="001A5EAD">
        <w:rPr>
          <w:rFonts w:ascii="Times New Roman" w:hAnsi="Times New Roman" w:cs="Times New Roman"/>
          <w:sz w:val="28"/>
          <w:szCs w:val="28"/>
        </w:rPr>
        <w:t xml:space="preserve"> также</w:t>
      </w:r>
      <w:r w:rsidR="008025EF">
        <w:rPr>
          <w:rFonts w:ascii="Times New Roman" w:hAnsi="Times New Roman" w:cs="Times New Roman"/>
          <w:sz w:val="28"/>
          <w:szCs w:val="28"/>
        </w:rPr>
        <w:t xml:space="preserve"> не предполагает отдельной работы по формированию СКК. Исходя из этого мы считаем оптимальным включать в процесс обучения серии упражнений по конкретным рекламным роликам, подбирая иллюстративный материал в соответствии с </w:t>
      </w:r>
      <w:r w:rsidR="001A5EAD">
        <w:rPr>
          <w:rFonts w:ascii="Times New Roman" w:hAnsi="Times New Roman" w:cs="Times New Roman"/>
          <w:sz w:val="28"/>
          <w:szCs w:val="28"/>
        </w:rPr>
        <w:t>предусмотренной программой курса</w:t>
      </w:r>
      <w:r w:rsidR="008025EF">
        <w:rPr>
          <w:rFonts w:ascii="Times New Roman" w:hAnsi="Times New Roman" w:cs="Times New Roman"/>
          <w:sz w:val="28"/>
          <w:szCs w:val="28"/>
        </w:rPr>
        <w:t xml:space="preserve"> коммуникативной тематикой. </w:t>
      </w:r>
      <w:r w:rsidR="001A5EAD">
        <w:rPr>
          <w:rFonts w:ascii="Times New Roman" w:hAnsi="Times New Roman" w:cs="Times New Roman"/>
          <w:sz w:val="28"/>
          <w:szCs w:val="28"/>
        </w:rPr>
        <w:t>С</w:t>
      </w:r>
      <w:r w:rsidR="008025EF">
        <w:rPr>
          <w:rFonts w:ascii="Times New Roman" w:hAnsi="Times New Roman" w:cs="Times New Roman"/>
          <w:sz w:val="28"/>
          <w:szCs w:val="28"/>
        </w:rPr>
        <w:t>оциокультурн</w:t>
      </w:r>
      <w:r w:rsidR="001A5EAD">
        <w:rPr>
          <w:rFonts w:ascii="Times New Roman" w:hAnsi="Times New Roman" w:cs="Times New Roman"/>
          <w:sz w:val="28"/>
          <w:szCs w:val="28"/>
        </w:rPr>
        <w:t xml:space="preserve">ые вставки такого рода объединяются в комплекс упражнений и способствуют главной цели – формированию СКК взрослых слушателей языковых курсов. </w:t>
      </w:r>
      <w:r w:rsidR="00DD5C86">
        <w:rPr>
          <w:rFonts w:ascii="Times New Roman" w:hAnsi="Times New Roman" w:cs="Times New Roman"/>
          <w:sz w:val="28"/>
          <w:szCs w:val="28"/>
        </w:rPr>
        <w:t>Преподаватель в праве самостоятельно регулировать частоту использования подобных социокультурных серий. Нам представляется целесообразным применять упражнения на развитие СКК в конце каждой коммуникативной темы, иллюстрируя тем самым социокультурную специфику функционирования языка в рамках той или иной сферы</w:t>
      </w:r>
      <w:r>
        <w:rPr>
          <w:rFonts w:ascii="Times New Roman" w:hAnsi="Times New Roman" w:cs="Times New Roman"/>
          <w:sz w:val="28"/>
          <w:szCs w:val="28"/>
        </w:rPr>
        <w:t xml:space="preserve"> общения</w:t>
      </w:r>
      <w:r w:rsidR="00DD5C86">
        <w:rPr>
          <w:rFonts w:ascii="Times New Roman" w:hAnsi="Times New Roman" w:cs="Times New Roman"/>
          <w:sz w:val="28"/>
          <w:szCs w:val="28"/>
        </w:rPr>
        <w:t xml:space="preserve">. </w:t>
      </w:r>
    </w:p>
    <w:p w:rsidR="00642B23" w:rsidRDefault="007D4C90" w:rsidP="00BA4D2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Предлагаемые в нашем исследовании упражнения ориентированы на подготовленную аудиторию (</w:t>
      </w:r>
      <w:r w:rsidR="00657D0B">
        <w:rPr>
          <w:rFonts w:ascii="Times New Roman" w:hAnsi="Times New Roman" w:cs="Times New Roman"/>
          <w:sz w:val="28"/>
          <w:szCs w:val="24"/>
        </w:rPr>
        <w:t>уров</w:t>
      </w:r>
      <w:r w:rsidR="00685F1A">
        <w:rPr>
          <w:rFonts w:ascii="Times New Roman" w:hAnsi="Times New Roman" w:cs="Times New Roman"/>
          <w:sz w:val="28"/>
          <w:szCs w:val="24"/>
        </w:rPr>
        <w:t>ень</w:t>
      </w:r>
      <w:r w:rsidR="00657D0B">
        <w:rPr>
          <w:rFonts w:ascii="Times New Roman" w:hAnsi="Times New Roman" w:cs="Times New Roman"/>
          <w:sz w:val="28"/>
          <w:szCs w:val="24"/>
        </w:rPr>
        <w:t xml:space="preserve"> </w:t>
      </w:r>
      <w:r w:rsidR="00657D0B">
        <w:rPr>
          <w:rFonts w:ascii="Times New Roman" w:hAnsi="Times New Roman" w:cs="Times New Roman"/>
          <w:sz w:val="28"/>
          <w:szCs w:val="24"/>
          <w:lang w:val="en-US"/>
        </w:rPr>
        <w:t>Intermediate</w:t>
      </w:r>
      <w:r w:rsidR="00685F1A">
        <w:rPr>
          <w:rFonts w:ascii="Times New Roman" w:hAnsi="Times New Roman" w:cs="Times New Roman"/>
          <w:sz w:val="28"/>
          <w:szCs w:val="24"/>
        </w:rPr>
        <w:t xml:space="preserve"> и выше</w:t>
      </w:r>
      <w:r w:rsidRPr="00AD1512">
        <w:rPr>
          <w:rFonts w:ascii="Times New Roman" w:hAnsi="Times New Roman" w:cs="Times New Roman"/>
          <w:sz w:val="28"/>
          <w:szCs w:val="24"/>
        </w:rPr>
        <w:t xml:space="preserve">). </w:t>
      </w:r>
      <w:r>
        <w:rPr>
          <w:rFonts w:ascii="Times New Roman" w:hAnsi="Times New Roman" w:cs="Times New Roman"/>
          <w:sz w:val="28"/>
          <w:szCs w:val="24"/>
        </w:rPr>
        <w:t>На данном этапе обучающийся уже владеет ши</w:t>
      </w:r>
      <w:r w:rsidR="00685F1A">
        <w:rPr>
          <w:rFonts w:ascii="Times New Roman" w:hAnsi="Times New Roman" w:cs="Times New Roman"/>
          <w:sz w:val="28"/>
          <w:szCs w:val="24"/>
        </w:rPr>
        <w:t>роким спектром языковых функций и</w:t>
      </w:r>
      <w:r>
        <w:rPr>
          <w:rFonts w:ascii="Times New Roman" w:hAnsi="Times New Roman" w:cs="Times New Roman"/>
          <w:sz w:val="28"/>
          <w:szCs w:val="24"/>
        </w:rPr>
        <w:t xml:space="preserve"> </w:t>
      </w:r>
      <w:r w:rsidR="00685F1A">
        <w:rPr>
          <w:rFonts w:ascii="Times New Roman" w:hAnsi="Times New Roman" w:cs="Times New Roman"/>
          <w:sz w:val="28"/>
          <w:szCs w:val="24"/>
        </w:rPr>
        <w:t>определённым запасом фоновых знаний</w:t>
      </w:r>
      <w:r w:rsidRPr="007D4C90">
        <w:rPr>
          <w:rFonts w:ascii="Times New Roman" w:hAnsi="Times New Roman" w:cs="Times New Roman"/>
          <w:sz w:val="28"/>
          <w:szCs w:val="24"/>
        </w:rPr>
        <w:t xml:space="preserve">. </w:t>
      </w:r>
      <w:r w:rsidR="00CD65C4" w:rsidRPr="007D4C90">
        <w:rPr>
          <w:rFonts w:ascii="Times New Roman" w:hAnsi="Times New Roman" w:cs="Times New Roman"/>
          <w:sz w:val="28"/>
          <w:szCs w:val="24"/>
        </w:rPr>
        <w:t xml:space="preserve">Всё это позволяет </w:t>
      </w:r>
      <w:r w:rsidR="00CD65C4">
        <w:rPr>
          <w:rFonts w:ascii="Times New Roman" w:hAnsi="Times New Roman" w:cs="Times New Roman"/>
          <w:sz w:val="28"/>
          <w:szCs w:val="24"/>
        </w:rPr>
        <w:t>рассматривать язык не как самоцель, а</w:t>
      </w:r>
      <w:r w:rsidR="00CD65C4" w:rsidRPr="007D4C90">
        <w:rPr>
          <w:rFonts w:ascii="Times New Roman" w:hAnsi="Times New Roman" w:cs="Times New Roman"/>
          <w:sz w:val="28"/>
          <w:szCs w:val="24"/>
        </w:rPr>
        <w:t xml:space="preserve"> как средство проникновения в суть социокультурных явлений.</w:t>
      </w:r>
      <w:r w:rsidR="00642B23">
        <w:rPr>
          <w:rFonts w:ascii="Times New Roman" w:hAnsi="Times New Roman" w:cs="Times New Roman"/>
          <w:sz w:val="28"/>
          <w:szCs w:val="24"/>
        </w:rPr>
        <w:t xml:space="preserve"> </w:t>
      </w:r>
    </w:p>
    <w:p w:rsidR="00BA4D2C" w:rsidRPr="00642B23" w:rsidRDefault="00642B23" w:rsidP="00BA4D2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8"/>
        </w:rPr>
        <w:t>П</w:t>
      </w:r>
      <w:r w:rsidR="00EC6B5E">
        <w:rPr>
          <w:rFonts w:ascii="Times New Roman" w:hAnsi="Times New Roman" w:cs="Times New Roman"/>
          <w:sz w:val="28"/>
          <w:szCs w:val="28"/>
        </w:rPr>
        <w:t>ерейдем к</w:t>
      </w:r>
      <w:r w:rsidR="00BA4D2C">
        <w:rPr>
          <w:rFonts w:ascii="Times New Roman" w:hAnsi="Times New Roman" w:cs="Times New Roman"/>
          <w:sz w:val="28"/>
          <w:szCs w:val="28"/>
        </w:rPr>
        <w:t xml:space="preserve"> анализ</w:t>
      </w:r>
      <w:r w:rsidR="00EC6B5E">
        <w:rPr>
          <w:rFonts w:ascii="Times New Roman" w:hAnsi="Times New Roman" w:cs="Times New Roman"/>
          <w:sz w:val="28"/>
          <w:szCs w:val="28"/>
        </w:rPr>
        <w:t>у</w:t>
      </w:r>
      <w:r w:rsidR="00BA4D2C">
        <w:rPr>
          <w:rFonts w:ascii="Times New Roman" w:hAnsi="Times New Roman" w:cs="Times New Roman"/>
          <w:sz w:val="28"/>
          <w:szCs w:val="28"/>
        </w:rPr>
        <w:t xml:space="preserve"> конкретных рекламных роликов и </w:t>
      </w:r>
      <w:r w:rsidR="00693DA0">
        <w:rPr>
          <w:rFonts w:ascii="Times New Roman" w:hAnsi="Times New Roman" w:cs="Times New Roman"/>
          <w:sz w:val="28"/>
          <w:szCs w:val="28"/>
        </w:rPr>
        <w:t xml:space="preserve">рассмотрим </w:t>
      </w:r>
      <w:r w:rsidR="00BA4D2C">
        <w:rPr>
          <w:rFonts w:ascii="Times New Roman" w:hAnsi="Times New Roman" w:cs="Times New Roman"/>
          <w:sz w:val="28"/>
          <w:szCs w:val="28"/>
        </w:rPr>
        <w:t xml:space="preserve">стратегии их методической интерпретации. </w:t>
      </w:r>
    </w:p>
    <w:p w:rsidR="002118BD" w:rsidRDefault="00A11DA8" w:rsidP="00A5752B">
      <w:pPr>
        <w:pStyle w:val="2"/>
      </w:pPr>
      <w:bookmarkStart w:id="77" w:name="_Toc483067821"/>
      <w:r>
        <w:t>Описание рекламных роликов как средства формирования социокультурной компетенции</w:t>
      </w:r>
      <w:bookmarkEnd w:id="77"/>
    </w:p>
    <w:p w:rsidR="00D45D9A" w:rsidRPr="00D45D9A" w:rsidRDefault="00D45D9A" w:rsidP="00517688">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7 </w:t>
      </w:r>
      <w:r w:rsidR="007A1C39">
        <w:rPr>
          <w:rFonts w:ascii="Times New Roman" w:hAnsi="Times New Roman" w:cs="Times New Roman"/>
          <w:sz w:val="28"/>
          <w:szCs w:val="28"/>
        </w:rPr>
        <w:t>рекламны</w:t>
      </w:r>
      <w:r>
        <w:rPr>
          <w:rFonts w:ascii="Times New Roman" w:hAnsi="Times New Roman" w:cs="Times New Roman"/>
          <w:sz w:val="28"/>
          <w:szCs w:val="28"/>
        </w:rPr>
        <w:t>х</w:t>
      </w:r>
      <w:r w:rsidR="007A1C39" w:rsidRPr="00D45D9A">
        <w:rPr>
          <w:rFonts w:ascii="Times New Roman" w:hAnsi="Times New Roman" w:cs="Times New Roman"/>
          <w:sz w:val="28"/>
          <w:szCs w:val="28"/>
        </w:rPr>
        <w:t xml:space="preserve"> </w:t>
      </w:r>
      <w:r w:rsidR="007A1C39">
        <w:rPr>
          <w:rFonts w:ascii="Times New Roman" w:hAnsi="Times New Roman" w:cs="Times New Roman"/>
          <w:sz w:val="28"/>
          <w:szCs w:val="28"/>
        </w:rPr>
        <w:t>ролик</w:t>
      </w:r>
      <w:r>
        <w:rPr>
          <w:rFonts w:ascii="Times New Roman" w:hAnsi="Times New Roman" w:cs="Times New Roman"/>
          <w:sz w:val="28"/>
          <w:szCs w:val="28"/>
        </w:rPr>
        <w:t>ов,</w:t>
      </w:r>
      <w:r w:rsidRPr="00D45D9A">
        <w:rPr>
          <w:rFonts w:ascii="Times New Roman" w:hAnsi="Times New Roman" w:cs="Times New Roman"/>
          <w:sz w:val="28"/>
          <w:szCs w:val="28"/>
        </w:rPr>
        <w:t xml:space="preserve"> </w:t>
      </w:r>
      <w:r>
        <w:rPr>
          <w:rFonts w:ascii="Times New Roman" w:hAnsi="Times New Roman" w:cs="Times New Roman"/>
          <w:sz w:val="28"/>
          <w:szCs w:val="28"/>
        </w:rPr>
        <w:t>отобранных</w:t>
      </w:r>
      <w:r w:rsidRPr="00D45D9A">
        <w:rPr>
          <w:rFonts w:ascii="Times New Roman" w:hAnsi="Times New Roman" w:cs="Times New Roman"/>
          <w:sz w:val="28"/>
          <w:szCs w:val="28"/>
        </w:rPr>
        <w:t xml:space="preserve"> </w:t>
      </w:r>
      <w:r>
        <w:rPr>
          <w:rFonts w:ascii="Times New Roman" w:hAnsi="Times New Roman" w:cs="Times New Roman"/>
          <w:sz w:val="28"/>
          <w:szCs w:val="28"/>
        </w:rPr>
        <w:t>с</w:t>
      </w:r>
      <w:r w:rsidRPr="00D45D9A">
        <w:rPr>
          <w:rFonts w:ascii="Times New Roman" w:hAnsi="Times New Roman" w:cs="Times New Roman"/>
          <w:sz w:val="28"/>
          <w:szCs w:val="28"/>
        </w:rPr>
        <w:t xml:space="preserve"> </w:t>
      </w:r>
      <w:r>
        <w:rPr>
          <w:rFonts w:ascii="Times New Roman" w:hAnsi="Times New Roman" w:cs="Times New Roman"/>
          <w:sz w:val="28"/>
          <w:szCs w:val="28"/>
        </w:rPr>
        <w:t>учётом</w:t>
      </w:r>
      <w:r w:rsidRPr="00D45D9A">
        <w:rPr>
          <w:rFonts w:ascii="Times New Roman" w:hAnsi="Times New Roman" w:cs="Times New Roman"/>
          <w:sz w:val="28"/>
          <w:szCs w:val="28"/>
        </w:rPr>
        <w:t xml:space="preserve"> </w:t>
      </w:r>
      <w:r>
        <w:rPr>
          <w:rFonts w:ascii="Times New Roman" w:hAnsi="Times New Roman" w:cs="Times New Roman"/>
          <w:sz w:val="28"/>
          <w:szCs w:val="28"/>
        </w:rPr>
        <w:t>выделенных</w:t>
      </w:r>
      <w:r w:rsidRPr="00D45D9A">
        <w:rPr>
          <w:rFonts w:ascii="Times New Roman" w:hAnsi="Times New Roman" w:cs="Times New Roman"/>
          <w:sz w:val="28"/>
          <w:szCs w:val="28"/>
        </w:rPr>
        <w:t xml:space="preserve"> </w:t>
      </w:r>
      <w:r>
        <w:rPr>
          <w:rFonts w:ascii="Times New Roman" w:hAnsi="Times New Roman" w:cs="Times New Roman"/>
          <w:sz w:val="28"/>
          <w:szCs w:val="28"/>
        </w:rPr>
        <w:t>критериев,</w:t>
      </w:r>
      <w:r w:rsidRPr="00D45D9A">
        <w:rPr>
          <w:rFonts w:ascii="Times New Roman" w:hAnsi="Times New Roman" w:cs="Times New Roman"/>
          <w:sz w:val="28"/>
          <w:szCs w:val="28"/>
        </w:rPr>
        <w:t xml:space="preserve"> </w:t>
      </w:r>
      <w:r>
        <w:rPr>
          <w:rFonts w:ascii="Times New Roman" w:hAnsi="Times New Roman" w:cs="Times New Roman"/>
          <w:sz w:val="28"/>
          <w:szCs w:val="28"/>
        </w:rPr>
        <w:t>в</w:t>
      </w:r>
      <w:r w:rsidRPr="00D45D9A">
        <w:rPr>
          <w:rFonts w:ascii="Times New Roman" w:hAnsi="Times New Roman" w:cs="Times New Roman"/>
          <w:sz w:val="28"/>
          <w:szCs w:val="28"/>
        </w:rPr>
        <w:t xml:space="preserve"> </w:t>
      </w:r>
      <w:r>
        <w:rPr>
          <w:rFonts w:ascii="Times New Roman" w:hAnsi="Times New Roman" w:cs="Times New Roman"/>
          <w:sz w:val="28"/>
          <w:szCs w:val="28"/>
        </w:rPr>
        <w:t>свою</w:t>
      </w:r>
      <w:r w:rsidRPr="00D45D9A">
        <w:rPr>
          <w:rFonts w:ascii="Times New Roman" w:hAnsi="Times New Roman" w:cs="Times New Roman"/>
          <w:sz w:val="28"/>
          <w:szCs w:val="28"/>
        </w:rPr>
        <w:t xml:space="preserve"> </w:t>
      </w:r>
      <w:r>
        <w:rPr>
          <w:rFonts w:ascii="Times New Roman" w:hAnsi="Times New Roman" w:cs="Times New Roman"/>
          <w:sz w:val="28"/>
          <w:szCs w:val="28"/>
        </w:rPr>
        <w:t>очередь</w:t>
      </w:r>
      <w:r w:rsidRPr="00D45D9A">
        <w:rPr>
          <w:rFonts w:ascii="Times New Roman" w:hAnsi="Times New Roman" w:cs="Times New Roman"/>
          <w:sz w:val="28"/>
          <w:szCs w:val="28"/>
        </w:rPr>
        <w:t xml:space="preserve"> </w:t>
      </w:r>
      <w:r>
        <w:rPr>
          <w:rFonts w:ascii="Times New Roman" w:hAnsi="Times New Roman" w:cs="Times New Roman"/>
          <w:sz w:val="28"/>
          <w:szCs w:val="28"/>
        </w:rPr>
        <w:t xml:space="preserve">делятся на 2 группы. </w:t>
      </w:r>
      <w:r w:rsidRPr="00517688">
        <w:rPr>
          <w:rFonts w:ascii="Times New Roman" w:hAnsi="Times New Roman" w:cs="Times New Roman"/>
          <w:sz w:val="28"/>
          <w:szCs w:val="28"/>
        </w:rPr>
        <w:t xml:space="preserve">В первую группу </w:t>
      </w:r>
      <w:r>
        <w:rPr>
          <w:rFonts w:ascii="Times New Roman" w:hAnsi="Times New Roman" w:cs="Times New Roman"/>
          <w:sz w:val="28"/>
          <w:szCs w:val="28"/>
        </w:rPr>
        <w:t xml:space="preserve">входят 4 британских рекламных ролика, работа с которыми направлена на формирование </w:t>
      </w:r>
      <w:r>
        <w:rPr>
          <w:rFonts w:ascii="Times New Roman" w:hAnsi="Times New Roman" w:cs="Times New Roman"/>
          <w:sz w:val="28"/>
          <w:szCs w:val="28"/>
        </w:rPr>
        <w:lastRenderedPageBreak/>
        <w:t xml:space="preserve">лингвострановедческой и этнокультурной субкомпетенций: </w:t>
      </w:r>
      <w:r w:rsidRPr="00EC76C3">
        <w:rPr>
          <w:rFonts w:ascii="Times New Roman" w:hAnsi="Times New Roman" w:cs="Times New Roman"/>
          <w:i/>
          <w:sz w:val="28"/>
          <w:szCs w:val="28"/>
          <w:lang w:val="en-US"/>
        </w:rPr>
        <w:t>British</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Airways</w:t>
      </w:r>
      <w:r w:rsidRPr="00D45D9A">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A</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Big</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British</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Flashmob</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British</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Airways</w:t>
      </w:r>
      <w:r w:rsidRPr="00D45D9A">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London</w:t>
      </w:r>
      <w:r w:rsidRPr="00D45D9A">
        <w:rPr>
          <w:rFonts w:ascii="Times New Roman" w:hAnsi="Times New Roman" w:cs="Times New Roman"/>
          <w:i/>
          <w:sz w:val="28"/>
          <w:szCs w:val="28"/>
        </w:rPr>
        <w:t xml:space="preserve"> 2012 </w:t>
      </w:r>
      <w:r w:rsidRPr="00EC76C3">
        <w:rPr>
          <w:rFonts w:ascii="Times New Roman" w:hAnsi="Times New Roman" w:cs="Times New Roman"/>
          <w:i/>
          <w:sz w:val="28"/>
          <w:szCs w:val="28"/>
          <w:lang w:val="en-US"/>
        </w:rPr>
        <w:t>Ad</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M</w:t>
      </w:r>
      <w:r w:rsidRPr="00D45D9A">
        <w:rPr>
          <w:rFonts w:ascii="Times New Roman" w:hAnsi="Times New Roman" w:cs="Times New Roman"/>
          <w:i/>
          <w:sz w:val="28"/>
          <w:szCs w:val="28"/>
        </w:rPr>
        <w:t>&amp;</w:t>
      </w:r>
      <w:r w:rsidRPr="00EC76C3">
        <w:rPr>
          <w:rFonts w:ascii="Times New Roman" w:hAnsi="Times New Roman" w:cs="Times New Roman"/>
          <w:i/>
          <w:sz w:val="28"/>
          <w:szCs w:val="28"/>
          <w:lang w:val="en-US"/>
        </w:rPr>
        <w:t>M</w:t>
      </w:r>
      <w:r w:rsidRPr="00D45D9A">
        <w:rPr>
          <w:rFonts w:ascii="Times New Roman" w:hAnsi="Times New Roman" w:cs="Times New Roman"/>
          <w:i/>
          <w:sz w:val="28"/>
          <w:szCs w:val="28"/>
        </w:rPr>
        <w:t>’</w:t>
      </w:r>
      <w:r w:rsidRPr="00EC76C3">
        <w:rPr>
          <w:rFonts w:ascii="Times New Roman" w:hAnsi="Times New Roman" w:cs="Times New Roman"/>
          <w:i/>
          <w:sz w:val="28"/>
          <w:szCs w:val="28"/>
          <w:lang w:val="en-US"/>
        </w:rPr>
        <w:t>s</w:t>
      </w:r>
      <w:r w:rsidRPr="00D45D9A">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Diamond</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Jubilee</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McVitie</w:t>
      </w:r>
      <w:r w:rsidRPr="00D45D9A">
        <w:rPr>
          <w:rFonts w:ascii="Times New Roman" w:hAnsi="Times New Roman" w:cs="Times New Roman"/>
          <w:i/>
          <w:sz w:val="28"/>
          <w:szCs w:val="28"/>
        </w:rPr>
        <w:t>’</w:t>
      </w:r>
      <w:r w:rsidRPr="00EC76C3">
        <w:rPr>
          <w:rFonts w:ascii="Times New Roman" w:hAnsi="Times New Roman" w:cs="Times New Roman"/>
          <w:i/>
          <w:sz w:val="28"/>
          <w:szCs w:val="28"/>
          <w:lang w:val="en-US"/>
        </w:rPr>
        <w:t>s</w:t>
      </w:r>
      <w:r w:rsidRPr="00D45D9A">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Britain</w:t>
      </w:r>
      <w:r w:rsidRPr="00D45D9A">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Вторая</w:t>
      </w:r>
      <w:r w:rsidRPr="00D45D9A">
        <w:rPr>
          <w:rFonts w:ascii="Times New Roman" w:hAnsi="Times New Roman" w:cs="Times New Roman"/>
          <w:sz w:val="28"/>
          <w:szCs w:val="28"/>
        </w:rPr>
        <w:t xml:space="preserve"> </w:t>
      </w:r>
      <w:r>
        <w:rPr>
          <w:rFonts w:ascii="Times New Roman" w:hAnsi="Times New Roman" w:cs="Times New Roman"/>
          <w:sz w:val="28"/>
          <w:szCs w:val="28"/>
        </w:rPr>
        <w:t>группа</w:t>
      </w:r>
      <w:r w:rsidRPr="00D45D9A">
        <w:rPr>
          <w:rFonts w:ascii="Times New Roman" w:hAnsi="Times New Roman" w:cs="Times New Roman"/>
          <w:sz w:val="28"/>
          <w:szCs w:val="28"/>
        </w:rPr>
        <w:t xml:space="preserve"> </w:t>
      </w:r>
      <w:r>
        <w:rPr>
          <w:rFonts w:ascii="Times New Roman" w:hAnsi="Times New Roman" w:cs="Times New Roman"/>
          <w:sz w:val="28"/>
          <w:szCs w:val="28"/>
        </w:rPr>
        <w:t>включает</w:t>
      </w:r>
      <w:r w:rsidRPr="00D45D9A">
        <w:rPr>
          <w:rFonts w:ascii="Times New Roman" w:hAnsi="Times New Roman" w:cs="Times New Roman"/>
          <w:sz w:val="28"/>
          <w:szCs w:val="28"/>
        </w:rPr>
        <w:t xml:space="preserve"> </w:t>
      </w:r>
      <w:r>
        <w:rPr>
          <w:rFonts w:ascii="Times New Roman" w:hAnsi="Times New Roman" w:cs="Times New Roman"/>
          <w:sz w:val="28"/>
          <w:szCs w:val="28"/>
        </w:rPr>
        <w:t>3 американских</w:t>
      </w:r>
      <w:r w:rsidRPr="00D45D9A">
        <w:rPr>
          <w:rFonts w:ascii="Times New Roman" w:hAnsi="Times New Roman" w:cs="Times New Roman"/>
          <w:sz w:val="28"/>
          <w:szCs w:val="28"/>
        </w:rPr>
        <w:t xml:space="preserve"> </w:t>
      </w:r>
      <w:r>
        <w:rPr>
          <w:rFonts w:ascii="Times New Roman" w:hAnsi="Times New Roman" w:cs="Times New Roman"/>
          <w:sz w:val="28"/>
          <w:szCs w:val="28"/>
        </w:rPr>
        <w:t>рекламных</w:t>
      </w:r>
      <w:r w:rsidRPr="00D45D9A">
        <w:rPr>
          <w:rFonts w:ascii="Times New Roman" w:hAnsi="Times New Roman" w:cs="Times New Roman"/>
          <w:sz w:val="28"/>
          <w:szCs w:val="28"/>
        </w:rPr>
        <w:t xml:space="preserve"> </w:t>
      </w:r>
      <w:r>
        <w:rPr>
          <w:rFonts w:ascii="Times New Roman" w:hAnsi="Times New Roman" w:cs="Times New Roman"/>
          <w:sz w:val="28"/>
          <w:szCs w:val="28"/>
        </w:rPr>
        <w:t>ролика</w:t>
      </w:r>
      <w:r w:rsidRPr="00D45D9A">
        <w:rPr>
          <w:rFonts w:ascii="Times New Roman" w:hAnsi="Times New Roman" w:cs="Times New Roman"/>
          <w:sz w:val="28"/>
          <w:szCs w:val="28"/>
        </w:rPr>
        <w:t xml:space="preserve">, </w:t>
      </w:r>
      <w:r>
        <w:rPr>
          <w:rFonts w:ascii="Times New Roman" w:hAnsi="Times New Roman" w:cs="Times New Roman"/>
          <w:sz w:val="28"/>
          <w:szCs w:val="28"/>
        </w:rPr>
        <w:t>работа</w:t>
      </w:r>
      <w:r w:rsidRPr="00D45D9A">
        <w:rPr>
          <w:rFonts w:ascii="Times New Roman" w:hAnsi="Times New Roman" w:cs="Times New Roman"/>
          <w:sz w:val="28"/>
          <w:szCs w:val="28"/>
        </w:rPr>
        <w:t xml:space="preserve"> </w:t>
      </w:r>
      <w:r>
        <w:rPr>
          <w:rFonts w:ascii="Times New Roman" w:hAnsi="Times New Roman" w:cs="Times New Roman"/>
          <w:sz w:val="28"/>
          <w:szCs w:val="28"/>
        </w:rPr>
        <w:t xml:space="preserve">с которыми направлена на формирование лингвокультурологической и социолингвистической субкомпетенций: </w:t>
      </w:r>
      <w:r w:rsidRPr="00EC76C3">
        <w:rPr>
          <w:rFonts w:ascii="Times New Roman" w:hAnsi="Times New Roman" w:cs="Times New Roman"/>
          <w:i/>
          <w:sz w:val="28"/>
          <w:szCs w:val="28"/>
          <w:lang w:val="en-US"/>
        </w:rPr>
        <w:t>Dodge</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Challenger</w:t>
      </w:r>
      <w:r w:rsidRPr="00D45D9A">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Freedom</w:t>
      </w:r>
      <w:r w:rsidRPr="00D45D9A">
        <w:rPr>
          <w:rFonts w:ascii="Times New Roman" w:hAnsi="Times New Roman" w:cs="Times New Roman"/>
          <w:i/>
          <w:sz w:val="28"/>
          <w:szCs w:val="28"/>
        </w:rPr>
        <w:t xml:space="preserve">”; </w:t>
      </w:r>
      <w:r>
        <w:rPr>
          <w:rFonts w:ascii="Times New Roman" w:hAnsi="Times New Roman" w:cs="Times New Roman"/>
          <w:i/>
          <w:sz w:val="28"/>
          <w:szCs w:val="28"/>
          <w:lang w:val="en-US"/>
        </w:rPr>
        <w:t>Publix</w:t>
      </w:r>
      <w:r w:rsidRPr="00D45D9A">
        <w:rPr>
          <w:rFonts w:ascii="Times New Roman" w:hAnsi="Times New Roman" w:cs="Times New Roman"/>
          <w:i/>
          <w:sz w:val="28"/>
          <w:szCs w:val="28"/>
        </w:rPr>
        <w:t xml:space="preserve"> – “</w:t>
      </w:r>
      <w:r>
        <w:rPr>
          <w:rFonts w:ascii="Times New Roman" w:hAnsi="Times New Roman" w:cs="Times New Roman"/>
          <w:i/>
          <w:sz w:val="28"/>
          <w:szCs w:val="28"/>
          <w:lang w:val="en-US"/>
        </w:rPr>
        <w:t>Head</w:t>
      </w:r>
      <w:r w:rsidRPr="00D45D9A">
        <w:rPr>
          <w:rFonts w:ascii="Times New Roman" w:hAnsi="Times New Roman" w:cs="Times New Roman"/>
          <w:i/>
          <w:sz w:val="28"/>
          <w:szCs w:val="28"/>
        </w:rPr>
        <w:t xml:space="preserve"> </w:t>
      </w:r>
      <w:r>
        <w:rPr>
          <w:rFonts w:ascii="Times New Roman" w:hAnsi="Times New Roman" w:cs="Times New Roman"/>
          <w:i/>
          <w:sz w:val="28"/>
          <w:szCs w:val="28"/>
          <w:lang w:val="en-US"/>
        </w:rPr>
        <w:t>of</w:t>
      </w:r>
      <w:r w:rsidRPr="00D45D9A">
        <w:rPr>
          <w:rFonts w:ascii="Times New Roman" w:hAnsi="Times New Roman" w:cs="Times New Roman"/>
          <w:i/>
          <w:sz w:val="28"/>
          <w:szCs w:val="28"/>
        </w:rPr>
        <w:t xml:space="preserve"> </w:t>
      </w:r>
      <w:r>
        <w:rPr>
          <w:rFonts w:ascii="Times New Roman" w:hAnsi="Times New Roman" w:cs="Times New Roman"/>
          <w:i/>
          <w:sz w:val="28"/>
          <w:szCs w:val="28"/>
          <w:lang w:val="en-US"/>
        </w:rPr>
        <w:t>the</w:t>
      </w:r>
      <w:r w:rsidRPr="00D45D9A">
        <w:rPr>
          <w:rFonts w:ascii="Times New Roman" w:hAnsi="Times New Roman" w:cs="Times New Roman"/>
          <w:i/>
          <w:sz w:val="28"/>
          <w:szCs w:val="28"/>
        </w:rPr>
        <w:t xml:space="preserve"> </w:t>
      </w:r>
      <w:r>
        <w:rPr>
          <w:rFonts w:ascii="Times New Roman" w:hAnsi="Times New Roman" w:cs="Times New Roman"/>
          <w:i/>
          <w:sz w:val="28"/>
          <w:szCs w:val="28"/>
          <w:lang w:val="en-US"/>
        </w:rPr>
        <w:t>Table</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Coca</w:t>
      </w:r>
      <w:r w:rsidRPr="00D45D9A">
        <w:rPr>
          <w:rFonts w:ascii="Times New Roman" w:hAnsi="Times New Roman" w:cs="Times New Roman"/>
          <w:i/>
          <w:sz w:val="28"/>
          <w:szCs w:val="28"/>
        </w:rPr>
        <w:t>-</w:t>
      </w:r>
      <w:r w:rsidRPr="00EC76C3">
        <w:rPr>
          <w:rFonts w:ascii="Times New Roman" w:hAnsi="Times New Roman" w:cs="Times New Roman"/>
          <w:i/>
          <w:sz w:val="28"/>
          <w:szCs w:val="28"/>
          <w:lang w:val="en-US"/>
        </w:rPr>
        <w:t>Cola</w:t>
      </w:r>
      <w:r w:rsidRPr="00D45D9A">
        <w:rPr>
          <w:rFonts w:ascii="Times New Roman" w:hAnsi="Times New Roman" w:cs="Times New Roman"/>
          <w:i/>
          <w:sz w:val="28"/>
          <w:szCs w:val="28"/>
        </w:rPr>
        <w:t xml:space="preserve"> – “</w:t>
      </w:r>
      <w:r w:rsidRPr="00EC76C3">
        <w:rPr>
          <w:rFonts w:ascii="Times New Roman" w:hAnsi="Times New Roman" w:cs="Times New Roman"/>
          <w:i/>
          <w:sz w:val="28"/>
          <w:szCs w:val="28"/>
          <w:lang w:val="en-US"/>
        </w:rPr>
        <w:t>America</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the</w:t>
      </w:r>
      <w:r w:rsidRPr="00D45D9A">
        <w:rPr>
          <w:rFonts w:ascii="Times New Roman" w:hAnsi="Times New Roman" w:cs="Times New Roman"/>
          <w:i/>
          <w:sz w:val="28"/>
          <w:szCs w:val="28"/>
        </w:rPr>
        <w:t xml:space="preserve"> </w:t>
      </w:r>
      <w:r w:rsidRPr="00EC76C3">
        <w:rPr>
          <w:rFonts w:ascii="Times New Roman" w:hAnsi="Times New Roman" w:cs="Times New Roman"/>
          <w:i/>
          <w:sz w:val="28"/>
          <w:szCs w:val="28"/>
          <w:lang w:val="en-US"/>
        </w:rPr>
        <w:t>Beautiful</w:t>
      </w:r>
      <w:r w:rsidRPr="00D45D9A">
        <w:rPr>
          <w:rFonts w:ascii="Times New Roman" w:hAnsi="Times New Roman" w:cs="Times New Roman"/>
          <w:i/>
          <w:sz w:val="28"/>
          <w:szCs w:val="28"/>
        </w:rPr>
        <w:t>”.</w:t>
      </w:r>
      <w:r>
        <w:rPr>
          <w:rFonts w:ascii="Times New Roman" w:hAnsi="Times New Roman" w:cs="Times New Roman"/>
          <w:i/>
          <w:sz w:val="28"/>
          <w:szCs w:val="28"/>
        </w:rPr>
        <w:t xml:space="preserve"> </w:t>
      </w:r>
      <w:r w:rsidR="00265265">
        <w:rPr>
          <w:rFonts w:ascii="Times New Roman" w:hAnsi="Times New Roman" w:cs="Times New Roman"/>
          <w:sz w:val="28"/>
          <w:szCs w:val="28"/>
        </w:rPr>
        <w:t xml:space="preserve">Необходимо отметить, что обозначенное деление на группы в определённой степени условно, поскольку социокультурная насыщенность видеоматериала не позволяет провести чёткие границы между содержательными компонентами. Мы выделяем обозначенные выше группы принимая во внимание то, какие компоненты в том или ином ролике представлены наиболее ярко и показательно. </w:t>
      </w:r>
      <w:r>
        <w:rPr>
          <w:rFonts w:ascii="Times New Roman" w:hAnsi="Times New Roman" w:cs="Times New Roman"/>
          <w:sz w:val="28"/>
          <w:szCs w:val="28"/>
        </w:rPr>
        <w:t xml:space="preserve">Рассмотрим отдельно лингводидактический потенциал каждого фрагмента. </w:t>
      </w:r>
    </w:p>
    <w:p w:rsidR="005A553F" w:rsidRPr="00693DA0" w:rsidRDefault="005A553F" w:rsidP="005A553F">
      <w:pPr>
        <w:spacing w:after="0" w:line="360" w:lineRule="auto"/>
        <w:ind w:firstLine="709"/>
        <w:jc w:val="center"/>
        <w:rPr>
          <w:rFonts w:ascii="Times New Roman" w:hAnsi="Times New Roman" w:cs="Times New Roman"/>
          <w:sz w:val="28"/>
          <w:szCs w:val="28"/>
          <w:u w:val="single"/>
        </w:rPr>
      </w:pPr>
      <w:r w:rsidRPr="00E01652">
        <w:rPr>
          <w:rFonts w:ascii="Times New Roman" w:hAnsi="Times New Roman" w:cs="Times New Roman"/>
          <w:sz w:val="28"/>
          <w:szCs w:val="28"/>
          <w:u w:val="single"/>
          <w:lang w:val="en-US"/>
        </w:rPr>
        <w:t>British</w:t>
      </w:r>
      <w:r w:rsidRPr="00693DA0">
        <w:rPr>
          <w:rFonts w:ascii="Times New Roman" w:hAnsi="Times New Roman" w:cs="Times New Roman"/>
          <w:sz w:val="28"/>
          <w:szCs w:val="28"/>
          <w:u w:val="single"/>
        </w:rPr>
        <w:t xml:space="preserve"> </w:t>
      </w:r>
      <w:r w:rsidRPr="00E01652">
        <w:rPr>
          <w:rFonts w:ascii="Times New Roman" w:hAnsi="Times New Roman" w:cs="Times New Roman"/>
          <w:sz w:val="28"/>
          <w:szCs w:val="28"/>
          <w:u w:val="single"/>
          <w:lang w:val="en-US"/>
        </w:rPr>
        <w:t>Airways</w:t>
      </w:r>
      <w:r w:rsidRPr="00693DA0">
        <w:rPr>
          <w:rFonts w:ascii="Times New Roman" w:hAnsi="Times New Roman" w:cs="Times New Roman"/>
          <w:sz w:val="28"/>
          <w:szCs w:val="28"/>
          <w:u w:val="single"/>
        </w:rPr>
        <w:t xml:space="preserve"> – “</w:t>
      </w:r>
      <w:r>
        <w:rPr>
          <w:rFonts w:ascii="Times New Roman" w:hAnsi="Times New Roman" w:cs="Times New Roman"/>
          <w:sz w:val="28"/>
          <w:szCs w:val="28"/>
          <w:u w:val="single"/>
          <w:lang w:val="en-US"/>
        </w:rPr>
        <w:t>A</w:t>
      </w:r>
      <w:r w:rsidRPr="00693DA0">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Big</w:t>
      </w:r>
      <w:r w:rsidRPr="00693DA0">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British</w:t>
      </w:r>
      <w:r w:rsidRPr="00693DA0">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Flash</w:t>
      </w:r>
      <w:r w:rsidRPr="00693DA0">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M</w:t>
      </w:r>
      <w:r w:rsidRPr="00E01652">
        <w:rPr>
          <w:rFonts w:ascii="Times New Roman" w:hAnsi="Times New Roman" w:cs="Times New Roman"/>
          <w:sz w:val="28"/>
          <w:szCs w:val="28"/>
          <w:u w:val="single"/>
          <w:lang w:val="en-US"/>
        </w:rPr>
        <w:t>ob</w:t>
      </w:r>
      <w:r w:rsidRPr="00693DA0">
        <w:rPr>
          <w:rFonts w:ascii="Times New Roman" w:hAnsi="Times New Roman" w:cs="Times New Roman"/>
          <w:sz w:val="28"/>
          <w:szCs w:val="28"/>
          <w:u w:val="single"/>
        </w:rPr>
        <w:t>”</w:t>
      </w:r>
    </w:p>
    <w:p w:rsidR="005A553F"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рекламный ролик нельзя назвать потребительской рекламой в чистом виде. Он призывает к тому, чтобы люди выбирали для своих путешествий компанию </w:t>
      </w:r>
      <w:r>
        <w:rPr>
          <w:rFonts w:ascii="Times New Roman" w:hAnsi="Times New Roman" w:cs="Times New Roman"/>
          <w:sz w:val="28"/>
          <w:szCs w:val="28"/>
          <w:lang w:val="en-US"/>
        </w:rPr>
        <w:t>British</w:t>
      </w:r>
      <w:r w:rsidRPr="00A86A93">
        <w:rPr>
          <w:rFonts w:ascii="Times New Roman" w:hAnsi="Times New Roman" w:cs="Times New Roman"/>
          <w:sz w:val="28"/>
          <w:szCs w:val="28"/>
        </w:rPr>
        <w:t xml:space="preserve"> </w:t>
      </w:r>
      <w:r>
        <w:rPr>
          <w:rFonts w:ascii="Times New Roman" w:hAnsi="Times New Roman" w:cs="Times New Roman"/>
          <w:sz w:val="28"/>
          <w:szCs w:val="28"/>
          <w:lang w:val="en-US"/>
        </w:rPr>
        <w:t>Airways</w:t>
      </w:r>
      <w:r>
        <w:rPr>
          <w:rFonts w:ascii="Times New Roman" w:hAnsi="Times New Roman" w:cs="Times New Roman"/>
          <w:sz w:val="28"/>
          <w:szCs w:val="28"/>
        </w:rPr>
        <w:t xml:space="preserve"> и приезжали посетить Великобританию. Место действия – крупный торговый центр Москвы, действующие лица – его случайные посетители. В холле торгового комплекса стоит большой чемодан, стилизованный под британский флаг, рядом стоит стюардесса в форме Британских Авиалиний и с дружеской улыбкой предлагает всем войти в … чемодан, как будто на борт самолета. По громкой связи объявляют, что закончена посадка на рейс Москва – Лондон, и тут из разных уголков центра начинают стягиваться люди. Первым «на борту» чемодана оказывает мужчина, одетый в национальный шотландский костюм с волынкой в руках. За ним следуют Шерлок Холмс, Доктор Ватсон, «ливерпульская четвёрка», Мэри Поппинс, Джеймс Бонд и даже Её Величество Королева Елизавета </w:t>
      </w:r>
      <w:r>
        <w:rPr>
          <w:rFonts w:ascii="Times New Roman" w:hAnsi="Times New Roman" w:cs="Times New Roman"/>
          <w:sz w:val="28"/>
          <w:szCs w:val="28"/>
          <w:lang w:val="en-US"/>
        </w:rPr>
        <w:t>II</w:t>
      </w:r>
      <w:r>
        <w:rPr>
          <w:rFonts w:ascii="Times New Roman" w:hAnsi="Times New Roman" w:cs="Times New Roman"/>
          <w:sz w:val="28"/>
          <w:szCs w:val="28"/>
        </w:rPr>
        <w:t>. Наконец «на борт» поднимаются стюарды и пилот. Перед изумленными зрителями развернут баннер – «</w:t>
      </w:r>
      <w:r>
        <w:rPr>
          <w:rFonts w:ascii="Times New Roman" w:hAnsi="Times New Roman" w:cs="Times New Roman"/>
          <w:sz w:val="28"/>
          <w:szCs w:val="28"/>
          <w:lang w:val="en-US"/>
        </w:rPr>
        <w:t>British</w:t>
      </w:r>
      <w:r w:rsidRPr="00755577">
        <w:rPr>
          <w:rFonts w:ascii="Times New Roman" w:hAnsi="Times New Roman" w:cs="Times New Roman"/>
          <w:sz w:val="28"/>
          <w:szCs w:val="28"/>
        </w:rPr>
        <w:t xml:space="preserve"> </w:t>
      </w:r>
      <w:r>
        <w:rPr>
          <w:rFonts w:ascii="Times New Roman" w:hAnsi="Times New Roman" w:cs="Times New Roman"/>
          <w:sz w:val="28"/>
          <w:szCs w:val="28"/>
          <w:lang w:val="en-US"/>
        </w:rPr>
        <w:t>Airways</w:t>
      </w:r>
      <w:r w:rsidRPr="00755577">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VisitBritain</w:t>
      </w:r>
      <w:r w:rsidRPr="00755577">
        <w:rPr>
          <w:rFonts w:ascii="Times New Roman" w:hAnsi="Times New Roman" w:cs="Times New Roman"/>
          <w:sz w:val="28"/>
          <w:szCs w:val="28"/>
        </w:rPr>
        <w:t xml:space="preserve"> </w:t>
      </w:r>
      <w:r>
        <w:rPr>
          <w:rFonts w:ascii="Times New Roman" w:hAnsi="Times New Roman" w:cs="Times New Roman"/>
          <w:sz w:val="28"/>
          <w:szCs w:val="28"/>
        </w:rPr>
        <w:t>приглашают посетить Великобританию».</w:t>
      </w:r>
      <w:r w:rsidRPr="005A553F">
        <w:rPr>
          <w:rFonts w:ascii="Times New Roman" w:hAnsi="Times New Roman" w:cs="Times New Roman"/>
          <w:sz w:val="28"/>
          <w:szCs w:val="28"/>
        </w:rPr>
        <w:t xml:space="preserve"> </w:t>
      </w:r>
    </w:p>
    <w:p w:rsidR="005A553F"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Данный рекламный ролик направлен преимущественно на развитие лингвострановедческой компетенции. Он не перегружен лексическими единицами и содержит краткий и понятный рекламный текст. Отсутствие национально-маркированных единиц компенсируется ярким репрезентативным видеорядом. Таким образом, работа с данным фрагментом способствует развитию социокультурной наблюдательности, а также формированию умений опознавания культурно-маркированных единиц, закодированных в визуальных образах. Наличие таких прецедентных имён как Шерлок Холмс, Доктор Ватсон, Битлз, Мэри Поппинс, Джеймс Бонд, Её Величество Королева Елизавета </w:t>
      </w:r>
      <w:r>
        <w:rPr>
          <w:rFonts w:ascii="Times New Roman" w:hAnsi="Times New Roman" w:cs="Times New Roman"/>
          <w:sz w:val="28"/>
          <w:szCs w:val="28"/>
          <w:lang w:val="en-US"/>
        </w:rPr>
        <w:t>II</w:t>
      </w:r>
      <w:r>
        <w:rPr>
          <w:rFonts w:ascii="Times New Roman" w:hAnsi="Times New Roman" w:cs="Times New Roman"/>
          <w:sz w:val="28"/>
          <w:szCs w:val="28"/>
        </w:rPr>
        <w:t xml:space="preserve"> расширяет знания обучающихся о </w:t>
      </w:r>
      <w:r w:rsidR="00EC6B5E">
        <w:rPr>
          <w:rFonts w:ascii="Times New Roman" w:hAnsi="Times New Roman" w:cs="Times New Roman"/>
          <w:sz w:val="28"/>
          <w:szCs w:val="28"/>
        </w:rPr>
        <w:t>социокультурном</w:t>
      </w:r>
      <w:r>
        <w:rPr>
          <w:rFonts w:ascii="Times New Roman" w:hAnsi="Times New Roman" w:cs="Times New Roman"/>
          <w:sz w:val="28"/>
          <w:szCs w:val="28"/>
        </w:rPr>
        <w:t xml:space="preserve"> контексте функционирования английского языка в британской лингвокультуре. </w:t>
      </w:r>
      <w:r w:rsidR="00522458">
        <w:rPr>
          <w:rFonts w:ascii="Times New Roman" w:hAnsi="Times New Roman" w:cs="Times New Roman"/>
          <w:sz w:val="28"/>
          <w:szCs w:val="28"/>
        </w:rPr>
        <w:t>На личностно-ориентированном этапе обучающимся предлагается составить список наиболее значимых прецедентных имён собственной к</w:t>
      </w:r>
      <w:r w:rsidR="00DA4366">
        <w:rPr>
          <w:rFonts w:ascii="Times New Roman" w:hAnsi="Times New Roman" w:cs="Times New Roman"/>
          <w:sz w:val="28"/>
          <w:szCs w:val="28"/>
        </w:rPr>
        <w:t>ультуры и прокомментировать их. Таким образом, д</w:t>
      </w:r>
      <w:r>
        <w:rPr>
          <w:rFonts w:ascii="Times New Roman" w:hAnsi="Times New Roman" w:cs="Times New Roman"/>
          <w:sz w:val="28"/>
          <w:szCs w:val="28"/>
        </w:rPr>
        <w:t xml:space="preserve">анный ролик является удобным поводом для </w:t>
      </w:r>
      <w:r w:rsidR="00DA4366">
        <w:rPr>
          <w:rFonts w:ascii="Times New Roman" w:hAnsi="Times New Roman" w:cs="Times New Roman"/>
          <w:sz w:val="28"/>
          <w:szCs w:val="28"/>
        </w:rPr>
        <w:t xml:space="preserve">сопоставления </w:t>
      </w:r>
      <w:r>
        <w:rPr>
          <w:rFonts w:ascii="Times New Roman" w:hAnsi="Times New Roman" w:cs="Times New Roman"/>
          <w:sz w:val="28"/>
          <w:szCs w:val="28"/>
        </w:rPr>
        <w:t>прецедентны</w:t>
      </w:r>
      <w:r w:rsidR="00DA4366">
        <w:rPr>
          <w:rFonts w:ascii="Times New Roman" w:hAnsi="Times New Roman" w:cs="Times New Roman"/>
          <w:sz w:val="28"/>
          <w:szCs w:val="28"/>
        </w:rPr>
        <w:t>х имён</w:t>
      </w:r>
      <w:r w:rsidR="006D344F">
        <w:rPr>
          <w:rFonts w:ascii="Times New Roman" w:hAnsi="Times New Roman" w:cs="Times New Roman"/>
          <w:sz w:val="28"/>
          <w:szCs w:val="28"/>
        </w:rPr>
        <w:t>, функционирующих в</w:t>
      </w:r>
      <w:r w:rsidR="00DA4366">
        <w:rPr>
          <w:rFonts w:ascii="Times New Roman" w:hAnsi="Times New Roman" w:cs="Times New Roman"/>
          <w:sz w:val="28"/>
          <w:szCs w:val="28"/>
        </w:rPr>
        <w:t xml:space="preserve"> целевой и родной </w:t>
      </w:r>
      <w:r w:rsidR="004B39A8">
        <w:rPr>
          <w:rFonts w:ascii="Times New Roman" w:hAnsi="Times New Roman" w:cs="Times New Roman"/>
          <w:sz w:val="28"/>
          <w:szCs w:val="28"/>
        </w:rPr>
        <w:t>лингвокультур</w:t>
      </w:r>
      <w:r w:rsidR="006D344F">
        <w:rPr>
          <w:rFonts w:ascii="Times New Roman" w:hAnsi="Times New Roman" w:cs="Times New Roman"/>
          <w:sz w:val="28"/>
          <w:szCs w:val="28"/>
        </w:rPr>
        <w:t>ах</w:t>
      </w:r>
      <w:r w:rsidR="00DA4366">
        <w:rPr>
          <w:rFonts w:ascii="Times New Roman" w:hAnsi="Times New Roman" w:cs="Times New Roman"/>
          <w:sz w:val="28"/>
          <w:szCs w:val="28"/>
        </w:rPr>
        <w:t xml:space="preserve">. </w:t>
      </w:r>
      <w:r>
        <w:rPr>
          <w:rFonts w:ascii="Times New Roman" w:hAnsi="Times New Roman" w:cs="Times New Roman"/>
          <w:sz w:val="28"/>
          <w:szCs w:val="28"/>
        </w:rPr>
        <w:t xml:space="preserve">В Приложении 2 представлена </w:t>
      </w:r>
      <w:r w:rsidR="006D344F">
        <w:rPr>
          <w:rFonts w:ascii="Times New Roman" w:hAnsi="Times New Roman" w:cs="Times New Roman"/>
          <w:sz w:val="28"/>
          <w:szCs w:val="28"/>
        </w:rPr>
        <w:t>методическая разработка</w:t>
      </w:r>
      <w:r>
        <w:rPr>
          <w:rFonts w:ascii="Times New Roman" w:hAnsi="Times New Roman" w:cs="Times New Roman"/>
          <w:sz w:val="28"/>
          <w:szCs w:val="28"/>
        </w:rPr>
        <w:t xml:space="preserve"> по данному рекламному ролику</w:t>
      </w:r>
      <w:r w:rsidR="006D344F">
        <w:rPr>
          <w:rFonts w:ascii="Times New Roman" w:hAnsi="Times New Roman" w:cs="Times New Roman"/>
          <w:sz w:val="28"/>
          <w:szCs w:val="28"/>
        </w:rPr>
        <w:t>, рассчитанная на один академический час</w:t>
      </w:r>
      <w:r>
        <w:rPr>
          <w:rFonts w:ascii="Times New Roman" w:hAnsi="Times New Roman" w:cs="Times New Roman"/>
          <w:sz w:val="28"/>
          <w:szCs w:val="28"/>
        </w:rPr>
        <w:t xml:space="preserve">. </w:t>
      </w:r>
    </w:p>
    <w:p w:rsidR="005A553F" w:rsidRPr="00BF59CA" w:rsidRDefault="005A553F" w:rsidP="0024793A">
      <w:pPr>
        <w:keepNext/>
        <w:spacing w:after="0" w:line="360" w:lineRule="auto"/>
        <w:ind w:firstLine="709"/>
        <w:jc w:val="center"/>
        <w:rPr>
          <w:rFonts w:ascii="Times New Roman" w:hAnsi="Times New Roman" w:cs="Times New Roman"/>
          <w:sz w:val="28"/>
          <w:szCs w:val="28"/>
          <w:u w:val="single"/>
        </w:rPr>
      </w:pPr>
      <w:r w:rsidRPr="00E01652">
        <w:rPr>
          <w:rFonts w:ascii="Times New Roman" w:hAnsi="Times New Roman" w:cs="Times New Roman"/>
          <w:sz w:val="28"/>
          <w:szCs w:val="28"/>
          <w:u w:val="single"/>
          <w:lang w:val="en-US"/>
        </w:rPr>
        <w:t>British</w:t>
      </w:r>
      <w:r w:rsidRPr="00BF59CA">
        <w:rPr>
          <w:rFonts w:ascii="Times New Roman" w:hAnsi="Times New Roman" w:cs="Times New Roman"/>
          <w:sz w:val="28"/>
          <w:szCs w:val="28"/>
          <w:u w:val="single"/>
        </w:rPr>
        <w:t xml:space="preserve"> </w:t>
      </w:r>
      <w:r w:rsidRPr="00E01652">
        <w:rPr>
          <w:rFonts w:ascii="Times New Roman" w:hAnsi="Times New Roman" w:cs="Times New Roman"/>
          <w:sz w:val="28"/>
          <w:szCs w:val="28"/>
          <w:u w:val="single"/>
          <w:lang w:val="en-US"/>
        </w:rPr>
        <w:t>Airways</w:t>
      </w:r>
      <w:r w:rsidRPr="00BF59CA">
        <w:rPr>
          <w:rFonts w:ascii="Times New Roman" w:hAnsi="Times New Roman" w:cs="Times New Roman"/>
          <w:sz w:val="28"/>
          <w:szCs w:val="28"/>
          <w:u w:val="single"/>
        </w:rPr>
        <w:t xml:space="preserve"> – “</w:t>
      </w:r>
      <w:r w:rsidRPr="00E01652">
        <w:rPr>
          <w:rFonts w:ascii="Times New Roman" w:hAnsi="Times New Roman" w:cs="Times New Roman"/>
          <w:sz w:val="28"/>
          <w:szCs w:val="28"/>
          <w:u w:val="single"/>
          <w:lang w:val="en-US"/>
        </w:rPr>
        <w:t>London</w:t>
      </w:r>
      <w:r w:rsidRPr="00BF59CA">
        <w:rPr>
          <w:rFonts w:ascii="Times New Roman" w:hAnsi="Times New Roman" w:cs="Times New Roman"/>
          <w:sz w:val="28"/>
          <w:szCs w:val="28"/>
          <w:u w:val="single"/>
        </w:rPr>
        <w:t xml:space="preserve"> 2012 </w:t>
      </w:r>
      <w:r w:rsidRPr="00E01652">
        <w:rPr>
          <w:rFonts w:ascii="Times New Roman" w:hAnsi="Times New Roman" w:cs="Times New Roman"/>
          <w:sz w:val="28"/>
          <w:szCs w:val="28"/>
          <w:u w:val="single"/>
          <w:lang w:val="en-US"/>
        </w:rPr>
        <w:t>Ad</w:t>
      </w:r>
      <w:r w:rsidRPr="00BF59CA">
        <w:rPr>
          <w:rFonts w:ascii="Times New Roman" w:hAnsi="Times New Roman" w:cs="Times New Roman"/>
          <w:sz w:val="28"/>
          <w:szCs w:val="28"/>
          <w:u w:val="single"/>
        </w:rPr>
        <w:t>”</w:t>
      </w:r>
    </w:p>
    <w:p w:rsidR="005A553F"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рекламный ролик был выпущен в 2012 году и приурочен к международному спортивному событию, проходившему в Лондоне, – Летним Олимпийским Играм. П</w:t>
      </w:r>
      <w:r w:rsidR="00DA4366">
        <w:rPr>
          <w:rFonts w:ascii="Times New Roman" w:hAnsi="Times New Roman" w:cs="Times New Roman"/>
          <w:sz w:val="28"/>
          <w:szCs w:val="28"/>
        </w:rPr>
        <w:t>о сюжету п</w:t>
      </w:r>
      <w:r>
        <w:rPr>
          <w:rFonts w:ascii="Times New Roman" w:hAnsi="Times New Roman" w:cs="Times New Roman"/>
          <w:sz w:val="28"/>
          <w:szCs w:val="28"/>
        </w:rPr>
        <w:t xml:space="preserve">ассажиры занимают места в салоне самолёта, стюарды помогают им устроиться поудобнее, пилоты готовы к взлёту. Покинув взлётную полосу аэропорта Хитроу, самолет движется по улицам Лондона, проезжая хрестоматийно известные достопримечательности, – по Трафальгарской площади мимо Колонны Нельсону, по Вестминстерскому мосту мимо здания Парламента и Биг Бена, по дорожкам Гайд-парка. Наконец, он останавливается у Олимпийского стадиона. Пассажиры с флагами Великобритании, плакатами в поддержку национальной сборной и с прочими атрибутами болельщиков покидают </w:t>
      </w:r>
      <w:r>
        <w:rPr>
          <w:rFonts w:ascii="Times New Roman" w:hAnsi="Times New Roman" w:cs="Times New Roman"/>
          <w:sz w:val="28"/>
          <w:szCs w:val="28"/>
        </w:rPr>
        <w:lastRenderedPageBreak/>
        <w:t xml:space="preserve">салон самолета и оказываются на стадионе. На экране демонстрируется следующий текст: </w:t>
      </w:r>
      <w:r w:rsidRPr="005300E1">
        <w:rPr>
          <w:rFonts w:ascii="Times New Roman" w:hAnsi="Times New Roman" w:cs="Times New Roman"/>
          <w:sz w:val="28"/>
          <w:szCs w:val="28"/>
        </w:rPr>
        <w:t>“</w:t>
      </w:r>
      <w:r>
        <w:rPr>
          <w:rFonts w:ascii="Times New Roman" w:hAnsi="Times New Roman" w:cs="Times New Roman"/>
          <w:sz w:val="28"/>
          <w:szCs w:val="28"/>
          <w:lang w:val="en-US"/>
        </w:rPr>
        <w:t>Don</w:t>
      </w:r>
      <w:r w:rsidRPr="005300E1">
        <w:rPr>
          <w:rFonts w:ascii="Times New Roman" w:hAnsi="Times New Roman" w:cs="Times New Roman"/>
          <w:sz w:val="28"/>
          <w:szCs w:val="28"/>
        </w:rPr>
        <w:t>’</w:t>
      </w:r>
      <w:r>
        <w:rPr>
          <w:rFonts w:ascii="Times New Roman" w:hAnsi="Times New Roman" w:cs="Times New Roman"/>
          <w:sz w:val="28"/>
          <w:szCs w:val="28"/>
          <w:lang w:val="en-US"/>
        </w:rPr>
        <w:t>t</w:t>
      </w:r>
      <w:r w:rsidRPr="005300E1">
        <w:rPr>
          <w:rFonts w:ascii="Times New Roman" w:hAnsi="Times New Roman" w:cs="Times New Roman"/>
          <w:sz w:val="28"/>
          <w:szCs w:val="28"/>
        </w:rPr>
        <w:t xml:space="preserve"> </w:t>
      </w:r>
      <w:r>
        <w:rPr>
          <w:rFonts w:ascii="Times New Roman" w:hAnsi="Times New Roman" w:cs="Times New Roman"/>
          <w:sz w:val="28"/>
          <w:szCs w:val="28"/>
          <w:lang w:val="en-US"/>
        </w:rPr>
        <w:t>Fly</w:t>
      </w:r>
      <w:r w:rsidRPr="005300E1">
        <w:rPr>
          <w:rFonts w:ascii="Times New Roman" w:hAnsi="Times New Roman" w:cs="Times New Roman"/>
          <w:sz w:val="28"/>
          <w:szCs w:val="28"/>
        </w:rPr>
        <w:t xml:space="preserve">. </w:t>
      </w:r>
      <w:r>
        <w:rPr>
          <w:rFonts w:ascii="Times New Roman" w:hAnsi="Times New Roman" w:cs="Times New Roman"/>
          <w:sz w:val="28"/>
          <w:szCs w:val="28"/>
          <w:lang w:val="en-US"/>
        </w:rPr>
        <w:t>Support</w:t>
      </w:r>
      <w:r w:rsidRPr="005300E1">
        <w:rPr>
          <w:rFonts w:ascii="Times New Roman" w:hAnsi="Times New Roman" w:cs="Times New Roman"/>
          <w:sz w:val="28"/>
          <w:szCs w:val="28"/>
        </w:rPr>
        <w:t xml:space="preserve"> </w:t>
      </w:r>
      <w:r>
        <w:rPr>
          <w:rFonts w:ascii="Times New Roman" w:hAnsi="Times New Roman" w:cs="Times New Roman"/>
          <w:sz w:val="28"/>
          <w:szCs w:val="28"/>
          <w:lang w:val="en-US"/>
        </w:rPr>
        <w:t>Team</w:t>
      </w:r>
      <w:r w:rsidRPr="005300E1">
        <w:rPr>
          <w:rFonts w:ascii="Times New Roman" w:hAnsi="Times New Roman" w:cs="Times New Roman"/>
          <w:sz w:val="28"/>
          <w:szCs w:val="28"/>
        </w:rPr>
        <w:t xml:space="preserve"> </w:t>
      </w:r>
      <w:r>
        <w:rPr>
          <w:rFonts w:ascii="Times New Roman" w:hAnsi="Times New Roman" w:cs="Times New Roman"/>
          <w:sz w:val="28"/>
          <w:szCs w:val="28"/>
          <w:lang w:val="en-US"/>
        </w:rPr>
        <w:t>GB</w:t>
      </w:r>
      <w:r w:rsidRPr="005300E1">
        <w:rPr>
          <w:rFonts w:ascii="Times New Roman" w:hAnsi="Times New Roman" w:cs="Times New Roman"/>
          <w:sz w:val="28"/>
          <w:szCs w:val="28"/>
        </w:rPr>
        <w:t xml:space="preserve">.” </w:t>
      </w:r>
      <w:r>
        <w:rPr>
          <w:rFonts w:ascii="Times New Roman" w:hAnsi="Times New Roman" w:cs="Times New Roman"/>
          <w:sz w:val="28"/>
          <w:szCs w:val="28"/>
        </w:rPr>
        <w:t>(«Не летайте. Болейте за команду Великобритании»).</w:t>
      </w:r>
    </w:p>
    <w:p w:rsidR="005A553F" w:rsidRPr="00A431D7"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методической точки зрения данный ролик содержит богатый лингвострановедческий </w:t>
      </w:r>
      <w:r w:rsidR="00DA4366">
        <w:rPr>
          <w:rFonts w:ascii="Times New Roman" w:hAnsi="Times New Roman" w:cs="Times New Roman"/>
          <w:sz w:val="28"/>
          <w:szCs w:val="28"/>
        </w:rPr>
        <w:t>потенциал</w:t>
      </w:r>
      <w:r>
        <w:rPr>
          <w:rFonts w:ascii="Times New Roman" w:hAnsi="Times New Roman" w:cs="Times New Roman"/>
          <w:sz w:val="28"/>
          <w:szCs w:val="28"/>
        </w:rPr>
        <w:t>. Несмотря на отсутствие сер</w:t>
      </w:r>
      <w:r w:rsidR="00DA4366">
        <w:rPr>
          <w:rFonts w:ascii="Times New Roman" w:hAnsi="Times New Roman" w:cs="Times New Roman"/>
          <w:sz w:val="28"/>
          <w:szCs w:val="28"/>
        </w:rPr>
        <w:t>ьёзной проблематики, данный фрагмент предоставляет яркий иллюстративный материал,</w:t>
      </w:r>
      <w:r>
        <w:rPr>
          <w:rFonts w:ascii="Times New Roman" w:hAnsi="Times New Roman" w:cs="Times New Roman"/>
          <w:sz w:val="28"/>
          <w:szCs w:val="28"/>
        </w:rPr>
        <w:t xml:space="preserve"> знакомит обучающихся к основным лондонским достопримечательностями.</w:t>
      </w:r>
      <w:r w:rsidR="00DA4366">
        <w:rPr>
          <w:rFonts w:ascii="Times New Roman" w:hAnsi="Times New Roman" w:cs="Times New Roman"/>
          <w:sz w:val="28"/>
          <w:szCs w:val="28"/>
        </w:rPr>
        <w:t xml:space="preserve"> На личностно-ориентированном этапе учащиеся выступают в роли экскурсоводов и, просматривая видеоряд данного ролика, озвучивают его. </w:t>
      </w:r>
      <w:r w:rsidR="002D605F">
        <w:rPr>
          <w:rFonts w:ascii="Times New Roman" w:hAnsi="Times New Roman" w:cs="Times New Roman"/>
          <w:sz w:val="28"/>
          <w:szCs w:val="28"/>
        </w:rPr>
        <w:t xml:space="preserve">В финале обучающимся предлагается составить </w:t>
      </w:r>
      <w:r w:rsidR="00DA4366">
        <w:rPr>
          <w:rFonts w:ascii="Times New Roman" w:hAnsi="Times New Roman" w:cs="Times New Roman"/>
          <w:sz w:val="28"/>
          <w:szCs w:val="28"/>
        </w:rPr>
        <w:t xml:space="preserve">список петербургских достопримечательностей и </w:t>
      </w:r>
      <w:r w:rsidR="002D605F">
        <w:rPr>
          <w:rFonts w:ascii="Times New Roman" w:hAnsi="Times New Roman" w:cs="Times New Roman"/>
          <w:sz w:val="28"/>
          <w:szCs w:val="28"/>
        </w:rPr>
        <w:t xml:space="preserve">прокомментировать </w:t>
      </w:r>
      <w:r w:rsidR="006D344F">
        <w:rPr>
          <w:rFonts w:ascii="Times New Roman" w:hAnsi="Times New Roman" w:cs="Times New Roman"/>
          <w:sz w:val="28"/>
          <w:szCs w:val="28"/>
        </w:rPr>
        <w:t>их</w:t>
      </w:r>
      <w:r w:rsidR="002D605F">
        <w:rPr>
          <w:rFonts w:ascii="Times New Roman" w:hAnsi="Times New Roman" w:cs="Times New Roman"/>
          <w:sz w:val="28"/>
          <w:szCs w:val="28"/>
        </w:rPr>
        <w:t>.</w:t>
      </w:r>
      <w:r>
        <w:rPr>
          <w:rFonts w:ascii="Times New Roman" w:hAnsi="Times New Roman" w:cs="Times New Roman"/>
          <w:sz w:val="28"/>
          <w:szCs w:val="28"/>
        </w:rPr>
        <w:t xml:space="preserve"> </w:t>
      </w:r>
      <w:r w:rsidR="006D344F">
        <w:rPr>
          <w:rFonts w:ascii="Times New Roman" w:hAnsi="Times New Roman" w:cs="Times New Roman"/>
          <w:sz w:val="28"/>
          <w:szCs w:val="28"/>
        </w:rPr>
        <w:t>Работа с данным фрагментом может быть отнесена к</w:t>
      </w:r>
      <w:r>
        <w:rPr>
          <w:rFonts w:ascii="Times New Roman" w:hAnsi="Times New Roman" w:cs="Times New Roman"/>
          <w:sz w:val="28"/>
          <w:szCs w:val="28"/>
        </w:rPr>
        <w:t xml:space="preserve"> теме «</w:t>
      </w:r>
      <w:r w:rsidR="00F27FFD">
        <w:rPr>
          <w:rFonts w:ascii="Times New Roman" w:hAnsi="Times New Roman" w:cs="Times New Roman"/>
          <w:sz w:val="28"/>
          <w:szCs w:val="28"/>
          <w:lang w:val="en-US"/>
        </w:rPr>
        <w:t>Travelling</w:t>
      </w:r>
      <w:r>
        <w:rPr>
          <w:rFonts w:ascii="Times New Roman" w:hAnsi="Times New Roman" w:cs="Times New Roman"/>
          <w:sz w:val="28"/>
          <w:szCs w:val="28"/>
        </w:rPr>
        <w:t>»</w:t>
      </w:r>
      <w:r w:rsidR="00F27FFD">
        <w:rPr>
          <w:rFonts w:ascii="Times New Roman" w:hAnsi="Times New Roman" w:cs="Times New Roman"/>
          <w:sz w:val="28"/>
          <w:szCs w:val="28"/>
        </w:rPr>
        <w:t xml:space="preserve">. </w:t>
      </w:r>
      <w:r w:rsidR="006D344F">
        <w:rPr>
          <w:rFonts w:ascii="Times New Roman" w:hAnsi="Times New Roman" w:cs="Times New Roman"/>
          <w:sz w:val="28"/>
          <w:szCs w:val="28"/>
        </w:rPr>
        <w:t>В Приложении </w:t>
      </w:r>
      <w:r w:rsidR="00074ABD">
        <w:rPr>
          <w:rFonts w:ascii="Times New Roman" w:hAnsi="Times New Roman" w:cs="Times New Roman"/>
          <w:sz w:val="28"/>
          <w:szCs w:val="28"/>
        </w:rPr>
        <w:t xml:space="preserve">2 представлена </w:t>
      </w:r>
      <w:r w:rsidR="00DA4366">
        <w:rPr>
          <w:rFonts w:ascii="Times New Roman" w:hAnsi="Times New Roman" w:cs="Times New Roman"/>
          <w:sz w:val="28"/>
          <w:szCs w:val="28"/>
        </w:rPr>
        <w:t xml:space="preserve">серия упражнений </w:t>
      </w:r>
      <w:r w:rsidR="002D605F">
        <w:rPr>
          <w:rFonts w:ascii="Times New Roman" w:hAnsi="Times New Roman" w:cs="Times New Roman"/>
          <w:sz w:val="28"/>
          <w:szCs w:val="28"/>
        </w:rPr>
        <w:t>к</w:t>
      </w:r>
      <w:r w:rsidR="00074ABD">
        <w:rPr>
          <w:rFonts w:ascii="Times New Roman" w:hAnsi="Times New Roman" w:cs="Times New Roman"/>
          <w:sz w:val="28"/>
          <w:szCs w:val="28"/>
        </w:rPr>
        <w:t xml:space="preserve"> данному рекламному ролику</w:t>
      </w:r>
      <w:r w:rsidR="00451D25">
        <w:rPr>
          <w:rFonts w:ascii="Times New Roman" w:hAnsi="Times New Roman" w:cs="Times New Roman"/>
          <w:sz w:val="28"/>
          <w:szCs w:val="28"/>
        </w:rPr>
        <w:t xml:space="preserve"> (время выполнения – один академический час)</w:t>
      </w:r>
      <w:r w:rsidR="00074ABD">
        <w:rPr>
          <w:rFonts w:ascii="Times New Roman" w:hAnsi="Times New Roman" w:cs="Times New Roman"/>
          <w:sz w:val="28"/>
          <w:szCs w:val="28"/>
        </w:rPr>
        <w:t xml:space="preserve">. </w:t>
      </w:r>
    </w:p>
    <w:p w:rsidR="005A553F" w:rsidRPr="00A431D7" w:rsidRDefault="005A553F" w:rsidP="005A553F">
      <w:pPr>
        <w:spacing w:after="0" w:line="360" w:lineRule="auto"/>
        <w:ind w:firstLine="709"/>
        <w:jc w:val="center"/>
        <w:rPr>
          <w:rFonts w:ascii="Times New Roman" w:hAnsi="Times New Roman" w:cs="Times New Roman"/>
          <w:sz w:val="28"/>
          <w:szCs w:val="28"/>
          <w:u w:val="single"/>
        </w:rPr>
      </w:pPr>
      <w:r>
        <w:rPr>
          <w:rFonts w:ascii="Times New Roman" w:hAnsi="Times New Roman" w:cs="Times New Roman"/>
          <w:sz w:val="28"/>
          <w:szCs w:val="28"/>
          <w:u w:val="single"/>
          <w:lang w:val="en-US"/>
        </w:rPr>
        <w:t>M</w:t>
      </w:r>
      <w:r w:rsidRPr="00A431D7">
        <w:rPr>
          <w:rFonts w:ascii="Times New Roman" w:hAnsi="Times New Roman" w:cs="Times New Roman"/>
          <w:sz w:val="28"/>
          <w:szCs w:val="28"/>
          <w:u w:val="single"/>
        </w:rPr>
        <w:t>&amp;</w:t>
      </w:r>
      <w:r>
        <w:rPr>
          <w:rFonts w:ascii="Times New Roman" w:hAnsi="Times New Roman" w:cs="Times New Roman"/>
          <w:sz w:val="28"/>
          <w:szCs w:val="28"/>
          <w:u w:val="single"/>
          <w:lang w:val="en-US"/>
        </w:rPr>
        <w:t>M</w:t>
      </w:r>
      <w:r w:rsidRPr="00A431D7">
        <w:rPr>
          <w:rFonts w:ascii="Times New Roman" w:hAnsi="Times New Roman" w:cs="Times New Roman"/>
          <w:sz w:val="28"/>
          <w:szCs w:val="28"/>
          <w:u w:val="single"/>
        </w:rPr>
        <w:t>’</w:t>
      </w:r>
      <w:r>
        <w:rPr>
          <w:rFonts w:ascii="Times New Roman" w:hAnsi="Times New Roman" w:cs="Times New Roman"/>
          <w:sz w:val="28"/>
          <w:szCs w:val="28"/>
          <w:u w:val="single"/>
          <w:lang w:val="en-US"/>
        </w:rPr>
        <w:t>s</w:t>
      </w:r>
      <w:r w:rsidRPr="00A431D7">
        <w:rPr>
          <w:rFonts w:ascii="Times New Roman" w:hAnsi="Times New Roman" w:cs="Times New Roman"/>
          <w:sz w:val="28"/>
          <w:szCs w:val="28"/>
          <w:u w:val="single"/>
        </w:rPr>
        <w:t xml:space="preserve"> – “</w:t>
      </w:r>
      <w:r>
        <w:rPr>
          <w:rFonts w:ascii="Times New Roman" w:hAnsi="Times New Roman" w:cs="Times New Roman"/>
          <w:sz w:val="28"/>
          <w:szCs w:val="28"/>
          <w:u w:val="single"/>
          <w:lang w:val="en-US"/>
        </w:rPr>
        <w:t>Diamond</w:t>
      </w:r>
      <w:r w:rsidRPr="00A431D7">
        <w:rPr>
          <w:rFonts w:ascii="Times New Roman" w:hAnsi="Times New Roman" w:cs="Times New Roman"/>
          <w:sz w:val="28"/>
          <w:szCs w:val="28"/>
          <w:u w:val="single"/>
        </w:rPr>
        <w:t xml:space="preserve"> </w:t>
      </w:r>
      <w:r>
        <w:rPr>
          <w:rFonts w:ascii="Times New Roman" w:hAnsi="Times New Roman" w:cs="Times New Roman"/>
          <w:sz w:val="28"/>
          <w:szCs w:val="28"/>
          <w:u w:val="single"/>
          <w:lang w:val="en-US"/>
        </w:rPr>
        <w:t>Jubilee</w:t>
      </w:r>
      <w:r w:rsidRPr="00A431D7">
        <w:rPr>
          <w:rFonts w:ascii="Times New Roman" w:hAnsi="Times New Roman" w:cs="Times New Roman"/>
          <w:sz w:val="28"/>
          <w:szCs w:val="28"/>
          <w:u w:val="single"/>
        </w:rPr>
        <w:t>”</w:t>
      </w:r>
    </w:p>
    <w:p w:rsidR="005A553F"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юмористический рекламный ролик был создан в преддверии празднования Бриллиантового юбилея правления Королевы Елизаветы </w:t>
      </w:r>
      <w:r>
        <w:rPr>
          <w:rFonts w:ascii="Times New Roman" w:hAnsi="Times New Roman" w:cs="Times New Roman"/>
          <w:sz w:val="28"/>
          <w:szCs w:val="28"/>
          <w:lang w:val="en-US"/>
        </w:rPr>
        <w:t>II</w:t>
      </w:r>
      <w:r w:rsidRPr="00755577">
        <w:rPr>
          <w:rFonts w:ascii="Times New Roman" w:hAnsi="Times New Roman" w:cs="Times New Roman"/>
          <w:sz w:val="28"/>
          <w:szCs w:val="28"/>
        </w:rPr>
        <w:t xml:space="preserve">. </w:t>
      </w:r>
      <w:r>
        <w:rPr>
          <w:rFonts w:ascii="Times New Roman" w:hAnsi="Times New Roman" w:cs="Times New Roman"/>
          <w:sz w:val="28"/>
          <w:szCs w:val="28"/>
        </w:rPr>
        <w:t>В нем задействованы два персонажа, которые участвуют во всех рекламных кампаниях торговой марки</w:t>
      </w:r>
      <w:r w:rsidR="008C759E" w:rsidRPr="008C759E">
        <w:rPr>
          <w:rFonts w:ascii="Times New Roman" w:hAnsi="Times New Roman" w:cs="Times New Roman"/>
          <w:sz w:val="28"/>
          <w:szCs w:val="28"/>
        </w:rPr>
        <w:t xml:space="preserve"> </w:t>
      </w:r>
      <w:r w:rsidR="008C759E">
        <w:rPr>
          <w:rFonts w:ascii="Times New Roman" w:hAnsi="Times New Roman" w:cs="Times New Roman"/>
          <w:sz w:val="28"/>
          <w:szCs w:val="28"/>
          <w:lang w:val="en-US"/>
        </w:rPr>
        <w:t>M</w:t>
      </w:r>
      <w:r w:rsidR="008C759E" w:rsidRPr="008C759E">
        <w:rPr>
          <w:rFonts w:ascii="Times New Roman" w:hAnsi="Times New Roman" w:cs="Times New Roman"/>
          <w:sz w:val="28"/>
          <w:szCs w:val="28"/>
        </w:rPr>
        <w:t>&amp;</w:t>
      </w:r>
      <w:r w:rsidR="008C759E">
        <w:rPr>
          <w:rFonts w:ascii="Times New Roman" w:hAnsi="Times New Roman" w:cs="Times New Roman"/>
          <w:sz w:val="28"/>
          <w:szCs w:val="28"/>
          <w:lang w:val="en-US"/>
        </w:rPr>
        <w:t>M</w:t>
      </w:r>
      <w:r w:rsidR="008C759E" w:rsidRPr="008C759E">
        <w:rPr>
          <w:rFonts w:ascii="Times New Roman" w:hAnsi="Times New Roman" w:cs="Times New Roman"/>
          <w:sz w:val="28"/>
          <w:szCs w:val="28"/>
        </w:rPr>
        <w:t>’</w:t>
      </w:r>
      <w:r w:rsidR="008C759E">
        <w:rPr>
          <w:rFonts w:ascii="Times New Roman" w:hAnsi="Times New Roman" w:cs="Times New Roman"/>
          <w:sz w:val="28"/>
          <w:szCs w:val="28"/>
          <w:lang w:val="en-US"/>
        </w:rPr>
        <w:t>s</w:t>
      </w:r>
      <w:r>
        <w:rPr>
          <w:rFonts w:ascii="Times New Roman" w:hAnsi="Times New Roman" w:cs="Times New Roman"/>
          <w:sz w:val="28"/>
          <w:szCs w:val="28"/>
        </w:rPr>
        <w:t xml:space="preserve">, – Жёлтый и Красный. В качестве декораций – типично английское убранство дома, на столе неизменно чашка чая с молоком, за окном уличные гуляния и празднования по случаю Бриллиантового юбилея правления Королевы Елизаветы </w:t>
      </w:r>
      <w:r>
        <w:rPr>
          <w:rFonts w:ascii="Times New Roman" w:hAnsi="Times New Roman" w:cs="Times New Roman"/>
          <w:sz w:val="28"/>
          <w:szCs w:val="28"/>
          <w:lang w:val="en-US"/>
        </w:rPr>
        <w:t>II</w:t>
      </w:r>
      <w:r>
        <w:rPr>
          <w:rFonts w:ascii="Times New Roman" w:hAnsi="Times New Roman" w:cs="Times New Roman"/>
          <w:sz w:val="28"/>
          <w:szCs w:val="28"/>
        </w:rPr>
        <w:t xml:space="preserve">. </w:t>
      </w:r>
    </w:p>
    <w:p w:rsidR="005A553F"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Красный сидит в кресле, ест конфеты </w:t>
      </w:r>
      <w:r>
        <w:rPr>
          <w:rFonts w:ascii="Times New Roman" w:hAnsi="Times New Roman" w:cs="Times New Roman"/>
          <w:sz w:val="28"/>
          <w:szCs w:val="28"/>
          <w:lang w:val="en-US"/>
        </w:rPr>
        <w:t>M</w:t>
      </w:r>
      <w:r w:rsidRPr="001356D2">
        <w:rPr>
          <w:rFonts w:ascii="Times New Roman" w:hAnsi="Times New Roman" w:cs="Times New Roman"/>
          <w:sz w:val="28"/>
          <w:szCs w:val="28"/>
        </w:rPr>
        <w:t>&amp;</w:t>
      </w:r>
      <w:r>
        <w:rPr>
          <w:rFonts w:ascii="Times New Roman" w:hAnsi="Times New Roman" w:cs="Times New Roman"/>
          <w:sz w:val="28"/>
          <w:szCs w:val="28"/>
          <w:lang w:val="en-US"/>
        </w:rPr>
        <w:t>M</w:t>
      </w:r>
      <w:r w:rsidRPr="001356D2">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а его приятель Жёлтый демонстрирует </w:t>
      </w:r>
      <w:r w:rsidRPr="00335265">
        <w:rPr>
          <w:rFonts w:ascii="Times New Roman" w:hAnsi="Times New Roman" w:cs="Times New Roman"/>
          <w:sz w:val="28"/>
          <w:szCs w:val="28"/>
        </w:rPr>
        <w:t>разные варианты одежды и спрашивает друга, насколько по-британски он выглядит. Вначале Жёлтый одет как типичный банкир из Лондон-сити, на нём шляпа-котёлок, га</w:t>
      </w:r>
      <w:r>
        <w:rPr>
          <w:rFonts w:ascii="Times New Roman" w:hAnsi="Times New Roman" w:cs="Times New Roman"/>
          <w:sz w:val="28"/>
          <w:szCs w:val="28"/>
        </w:rPr>
        <w:t>лстук, в руках он держит сложен</w:t>
      </w:r>
      <w:r w:rsidRPr="00335265">
        <w:rPr>
          <w:rFonts w:ascii="Times New Roman" w:hAnsi="Times New Roman" w:cs="Times New Roman"/>
          <w:sz w:val="28"/>
          <w:szCs w:val="28"/>
        </w:rPr>
        <w:t>ный зонт-трость и портфель.</w:t>
      </w:r>
      <w:r w:rsidRPr="00C47CAB">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Но Красный категорически отвергает этот наряд, как, впрочем, и следующий – твидовый костюм, монокль и шляпу с низкой тульей (типичный костюм для высшего класса). Далее Жёлтый предстает перед другом с зелёным ирокезом и в куртке-косухе, демонстрируя, как </w:t>
      </w:r>
      <w:r>
        <w:rPr>
          <w:rFonts w:ascii="Times New Roman" w:hAnsi="Times New Roman" w:cs="Times New Roman"/>
          <w:sz w:val="28"/>
          <w:szCs w:val="28"/>
        </w:rPr>
        <w:lastRenderedPageBreak/>
        <w:t xml:space="preserve">одевались панки, молодёжная субкультура, возникшая в 1960-1970-х годах. Но и этот наряд оказался не по нраву Красному. Он продолжает критиковать Жёлтого, когда тот в своих попытках выглядеть по-британски надевает костюм, предназначенный для традиционного английского танца Моррис, и даже когда украшает себя забавными атрибутами с символикой британского флага. </w:t>
      </w:r>
    </w:p>
    <w:p w:rsidR="005A553F" w:rsidRPr="00663D7E"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Позже становится понятно, что данный ролик рекламирует ограниченный выпуск конфет </w:t>
      </w:r>
      <w:r>
        <w:rPr>
          <w:rFonts w:ascii="Times New Roman" w:hAnsi="Times New Roman" w:cs="Times New Roman"/>
          <w:sz w:val="28"/>
          <w:szCs w:val="28"/>
          <w:lang w:val="en-US"/>
        </w:rPr>
        <w:t>M</w:t>
      </w:r>
      <w:r w:rsidRPr="001356D2">
        <w:rPr>
          <w:rFonts w:ascii="Times New Roman" w:hAnsi="Times New Roman" w:cs="Times New Roman"/>
          <w:sz w:val="28"/>
          <w:szCs w:val="28"/>
        </w:rPr>
        <w:t>&amp;</w:t>
      </w:r>
      <w:r>
        <w:rPr>
          <w:rFonts w:ascii="Times New Roman" w:hAnsi="Times New Roman" w:cs="Times New Roman"/>
          <w:sz w:val="28"/>
          <w:szCs w:val="28"/>
          <w:lang w:val="en-US"/>
        </w:rPr>
        <w:t>M</w:t>
      </w:r>
      <w:r w:rsidRPr="001356D2">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приуроченный к Бриллиантовому юбилею правления Королевы Елизаветы </w:t>
      </w:r>
      <w:r>
        <w:rPr>
          <w:rFonts w:ascii="Times New Roman" w:hAnsi="Times New Roman" w:cs="Times New Roman"/>
          <w:sz w:val="28"/>
          <w:szCs w:val="28"/>
          <w:lang w:val="en-US"/>
        </w:rPr>
        <w:t>II</w:t>
      </w:r>
      <w:r>
        <w:rPr>
          <w:rFonts w:ascii="Times New Roman" w:hAnsi="Times New Roman" w:cs="Times New Roman"/>
          <w:sz w:val="28"/>
          <w:szCs w:val="28"/>
        </w:rPr>
        <w:t xml:space="preserve">. Особенность этого выпуска в том, что в пачки расфасованы конфеты цветов британского флага – синего, красного и белого. Жёлтые конфеты туда попросту не попали, и все усилия Жёлтого выглядеть по-британски не увенчались успехом, просто потому что на британском флаге нет жёлтого цвета. </w:t>
      </w:r>
    </w:p>
    <w:p w:rsidR="00985920" w:rsidRDefault="008C759E" w:rsidP="009859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рекламный ролик направлен преимущественно на формирование лингвострановедческой субкомпетенции. </w:t>
      </w:r>
      <w:r w:rsidR="007C0308">
        <w:rPr>
          <w:rFonts w:ascii="Times New Roman" w:hAnsi="Times New Roman" w:cs="Times New Roman"/>
          <w:sz w:val="28"/>
          <w:szCs w:val="28"/>
        </w:rPr>
        <w:t>Очевидно, что на основе этого ролика можно затронуть некоторые особенности политического устройства Великобритании, обсудить монархическую форму правления, пояснить значение Бриллиантового юбилея правления Королевы Елизаветы</w:t>
      </w:r>
      <w:r w:rsidR="002D605F">
        <w:rPr>
          <w:rFonts w:ascii="Times New Roman" w:hAnsi="Times New Roman" w:cs="Times New Roman"/>
          <w:sz w:val="28"/>
          <w:szCs w:val="28"/>
        </w:rPr>
        <w:t> </w:t>
      </w:r>
      <w:r w:rsidR="007C0308">
        <w:rPr>
          <w:rFonts w:ascii="Times New Roman" w:hAnsi="Times New Roman" w:cs="Times New Roman"/>
          <w:sz w:val="28"/>
          <w:szCs w:val="28"/>
          <w:lang w:val="en-US"/>
        </w:rPr>
        <w:t>II</w:t>
      </w:r>
      <w:r w:rsidR="007C0308">
        <w:rPr>
          <w:rFonts w:ascii="Times New Roman" w:hAnsi="Times New Roman" w:cs="Times New Roman"/>
          <w:sz w:val="28"/>
          <w:szCs w:val="28"/>
        </w:rPr>
        <w:t xml:space="preserve"> для всей нации.</w:t>
      </w:r>
      <w:r w:rsidR="0058688D">
        <w:rPr>
          <w:rFonts w:ascii="Times New Roman" w:hAnsi="Times New Roman" w:cs="Times New Roman"/>
          <w:sz w:val="28"/>
          <w:szCs w:val="28"/>
        </w:rPr>
        <w:t xml:space="preserve"> </w:t>
      </w:r>
      <w:r w:rsidR="002D605F">
        <w:rPr>
          <w:rFonts w:ascii="Times New Roman" w:hAnsi="Times New Roman" w:cs="Times New Roman"/>
          <w:sz w:val="28"/>
          <w:szCs w:val="28"/>
        </w:rPr>
        <w:t xml:space="preserve">Отдельно следует остановиться на рекламной идее. Данный ролик представляет собой удобный повод для обсуждения национальной символики Великобритании и некоторых особенностей </w:t>
      </w:r>
      <w:r w:rsidR="00985920">
        <w:rPr>
          <w:rFonts w:ascii="Times New Roman" w:hAnsi="Times New Roman" w:cs="Times New Roman"/>
          <w:sz w:val="28"/>
          <w:szCs w:val="28"/>
        </w:rPr>
        <w:t xml:space="preserve">её </w:t>
      </w:r>
      <w:r w:rsidR="002D605F">
        <w:rPr>
          <w:rFonts w:ascii="Times New Roman" w:hAnsi="Times New Roman" w:cs="Times New Roman"/>
          <w:sz w:val="28"/>
          <w:szCs w:val="28"/>
        </w:rPr>
        <w:t>географического положения.</w:t>
      </w:r>
      <w:r w:rsidR="00985920">
        <w:rPr>
          <w:rFonts w:ascii="Times New Roman" w:hAnsi="Times New Roman" w:cs="Times New Roman"/>
          <w:sz w:val="28"/>
          <w:szCs w:val="28"/>
        </w:rPr>
        <w:t xml:space="preserve"> </w:t>
      </w:r>
      <w:r w:rsidR="0058688D" w:rsidRPr="002D605F">
        <w:rPr>
          <w:rFonts w:ascii="Times New Roman" w:hAnsi="Times New Roman" w:cs="Times New Roman"/>
          <w:sz w:val="28"/>
          <w:szCs w:val="28"/>
        </w:rPr>
        <w:t xml:space="preserve">Поскольку основной дидактической единицей является текст, в работу над данным роликом мы включаем несколько </w:t>
      </w:r>
      <w:r w:rsidR="00985920">
        <w:rPr>
          <w:rFonts w:ascii="Times New Roman" w:hAnsi="Times New Roman" w:cs="Times New Roman"/>
          <w:sz w:val="28"/>
          <w:szCs w:val="28"/>
        </w:rPr>
        <w:t>кратк</w:t>
      </w:r>
      <w:r w:rsidR="00451D25">
        <w:rPr>
          <w:rFonts w:ascii="Times New Roman" w:hAnsi="Times New Roman" w:cs="Times New Roman"/>
          <w:sz w:val="28"/>
          <w:szCs w:val="28"/>
        </w:rPr>
        <w:t>их</w:t>
      </w:r>
      <w:r w:rsidR="00985920">
        <w:rPr>
          <w:rFonts w:ascii="Times New Roman" w:hAnsi="Times New Roman" w:cs="Times New Roman"/>
          <w:sz w:val="28"/>
          <w:szCs w:val="28"/>
        </w:rPr>
        <w:t xml:space="preserve"> </w:t>
      </w:r>
      <w:r w:rsidR="0058688D" w:rsidRPr="002D605F">
        <w:rPr>
          <w:rFonts w:ascii="Times New Roman" w:hAnsi="Times New Roman" w:cs="Times New Roman"/>
          <w:sz w:val="28"/>
          <w:szCs w:val="28"/>
        </w:rPr>
        <w:t xml:space="preserve">лингвострановедческих комментариев. </w:t>
      </w:r>
    </w:p>
    <w:p w:rsidR="007C0308" w:rsidRPr="007C0308" w:rsidRDefault="00985920"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Отдельно следует обратить внимание </w:t>
      </w:r>
      <w:r w:rsidR="001165D7">
        <w:rPr>
          <w:rFonts w:ascii="Times New Roman" w:hAnsi="Times New Roman" w:cs="Times New Roman"/>
          <w:sz w:val="28"/>
          <w:szCs w:val="28"/>
        </w:rPr>
        <w:t>обучаемых</w:t>
      </w:r>
      <w:r w:rsidR="001165D7" w:rsidRPr="001165D7">
        <w:rPr>
          <w:rFonts w:ascii="Times New Roman" w:hAnsi="Times New Roman" w:cs="Times New Roman"/>
          <w:sz w:val="28"/>
          <w:szCs w:val="28"/>
        </w:rPr>
        <w:t xml:space="preserve"> </w:t>
      </w:r>
      <w:r>
        <w:rPr>
          <w:rFonts w:ascii="Times New Roman" w:hAnsi="Times New Roman" w:cs="Times New Roman"/>
          <w:sz w:val="28"/>
          <w:szCs w:val="28"/>
        </w:rPr>
        <w:t xml:space="preserve">на неформальный тон беседы между двумя персонажами. </w:t>
      </w:r>
      <w:r w:rsidR="003D2B82">
        <w:rPr>
          <w:rFonts w:ascii="Times New Roman" w:hAnsi="Times New Roman" w:cs="Times New Roman"/>
          <w:sz w:val="28"/>
          <w:szCs w:val="28"/>
        </w:rPr>
        <w:t>Т</w:t>
      </w:r>
      <w:r w:rsidR="001165D7">
        <w:rPr>
          <w:rFonts w:ascii="Times New Roman" w:hAnsi="Times New Roman" w:cs="Times New Roman"/>
          <w:sz w:val="28"/>
          <w:szCs w:val="28"/>
        </w:rPr>
        <w:t>акие</w:t>
      </w:r>
      <w:r>
        <w:rPr>
          <w:rFonts w:ascii="Times New Roman" w:hAnsi="Times New Roman" w:cs="Times New Roman"/>
          <w:sz w:val="28"/>
          <w:szCs w:val="28"/>
        </w:rPr>
        <w:t xml:space="preserve"> разговорные выражения как </w:t>
      </w:r>
      <w:r w:rsidRPr="007C0308">
        <w:rPr>
          <w:rFonts w:ascii="Times New Roman" w:hAnsi="Times New Roman" w:cs="Times New Roman"/>
          <w:i/>
          <w:sz w:val="28"/>
          <w:szCs w:val="28"/>
          <w:lang w:val="en-US"/>
        </w:rPr>
        <w:t>nope</w:t>
      </w:r>
      <w:r w:rsidRPr="007C0308">
        <w:rPr>
          <w:rFonts w:ascii="Times New Roman" w:hAnsi="Times New Roman" w:cs="Times New Roman"/>
          <w:i/>
          <w:sz w:val="28"/>
          <w:szCs w:val="28"/>
        </w:rPr>
        <w:t xml:space="preserve">, </w:t>
      </w:r>
      <w:r w:rsidRPr="007C0308">
        <w:rPr>
          <w:rFonts w:ascii="Times New Roman" w:hAnsi="Times New Roman" w:cs="Times New Roman"/>
          <w:i/>
          <w:sz w:val="28"/>
          <w:szCs w:val="28"/>
          <w:lang w:val="en-US"/>
        </w:rPr>
        <w:t>yeah</w:t>
      </w:r>
      <w:r w:rsidRPr="007C0308">
        <w:rPr>
          <w:rFonts w:ascii="Times New Roman" w:hAnsi="Times New Roman" w:cs="Times New Roman"/>
          <w:i/>
          <w:sz w:val="28"/>
          <w:szCs w:val="28"/>
        </w:rPr>
        <w:t xml:space="preserve">, </w:t>
      </w:r>
      <w:r w:rsidRPr="007C0308">
        <w:rPr>
          <w:rFonts w:ascii="Times New Roman" w:hAnsi="Times New Roman" w:cs="Times New Roman"/>
          <w:i/>
          <w:sz w:val="28"/>
          <w:szCs w:val="28"/>
          <w:lang w:val="en-US"/>
        </w:rPr>
        <w:t>hey</w:t>
      </w:r>
      <w:r w:rsidRPr="007C0308">
        <w:rPr>
          <w:rFonts w:ascii="Times New Roman" w:hAnsi="Times New Roman" w:cs="Times New Roman"/>
          <w:i/>
          <w:sz w:val="28"/>
          <w:szCs w:val="28"/>
        </w:rPr>
        <w:t xml:space="preserve">, </w:t>
      </w:r>
      <w:r w:rsidRPr="007C0308">
        <w:rPr>
          <w:rFonts w:ascii="Times New Roman" w:hAnsi="Times New Roman" w:cs="Times New Roman"/>
          <w:i/>
          <w:sz w:val="28"/>
          <w:szCs w:val="28"/>
          <w:lang w:val="en-US"/>
        </w:rPr>
        <w:t>wow</w:t>
      </w:r>
      <w:r w:rsidRPr="007C0308">
        <w:rPr>
          <w:rFonts w:ascii="Times New Roman" w:hAnsi="Times New Roman" w:cs="Times New Roman"/>
          <w:i/>
          <w:sz w:val="28"/>
          <w:szCs w:val="28"/>
        </w:rPr>
        <w:t xml:space="preserve">, </w:t>
      </w:r>
      <w:r w:rsidRPr="007C0308">
        <w:rPr>
          <w:rFonts w:ascii="Times New Roman" w:hAnsi="Times New Roman" w:cs="Times New Roman"/>
          <w:i/>
          <w:sz w:val="28"/>
          <w:szCs w:val="28"/>
          <w:lang w:val="en-US"/>
        </w:rPr>
        <w:t>epic</w:t>
      </w:r>
      <w:r w:rsidRPr="007C0308">
        <w:rPr>
          <w:rFonts w:ascii="Times New Roman" w:hAnsi="Times New Roman" w:cs="Times New Roman"/>
          <w:i/>
          <w:sz w:val="28"/>
          <w:szCs w:val="28"/>
        </w:rPr>
        <w:t xml:space="preserve"> </w:t>
      </w:r>
      <w:r w:rsidRPr="007C0308">
        <w:rPr>
          <w:rFonts w:ascii="Times New Roman" w:hAnsi="Times New Roman" w:cs="Times New Roman"/>
          <w:i/>
          <w:sz w:val="28"/>
          <w:szCs w:val="28"/>
          <w:lang w:val="en-US"/>
        </w:rPr>
        <w:t>fail</w:t>
      </w:r>
      <w:r w:rsidRPr="007C0308">
        <w:rPr>
          <w:rFonts w:ascii="Times New Roman" w:hAnsi="Times New Roman" w:cs="Times New Roman"/>
          <w:i/>
          <w:sz w:val="28"/>
          <w:szCs w:val="28"/>
        </w:rPr>
        <w:t xml:space="preserve">, </w:t>
      </w:r>
      <w:r w:rsidRPr="007C0308">
        <w:rPr>
          <w:rFonts w:ascii="Times New Roman" w:hAnsi="Times New Roman" w:cs="Times New Roman"/>
          <w:i/>
          <w:sz w:val="28"/>
          <w:szCs w:val="28"/>
          <w:lang w:val="en-US"/>
        </w:rPr>
        <w:t>oh</w:t>
      </w:r>
      <w:r w:rsidRPr="007C0308">
        <w:rPr>
          <w:rFonts w:ascii="Times New Roman" w:hAnsi="Times New Roman" w:cs="Times New Roman"/>
          <w:i/>
          <w:sz w:val="28"/>
          <w:szCs w:val="28"/>
        </w:rPr>
        <w:t xml:space="preserve"> </w:t>
      </w:r>
      <w:r w:rsidRPr="007C0308">
        <w:rPr>
          <w:rFonts w:ascii="Times New Roman" w:hAnsi="Times New Roman" w:cs="Times New Roman"/>
          <w:i/>
          <w:sz w:val="28"/>
          <w:szCs w:val="28"/>
          <w:lang w:val="en-US"/>
        </w:rPr>
        <w:t>boy</w:t>
      </w:r>
      <w:r>
        <w:rPr>
          <w:rFonts w:ascii="Times New Roman" w:hAnsi="Times New Roman" w:cs="Times New Roman"/>
          <w:sz w:val="28"/>
          <w:szCs w:val="28"/>
        </w:rPr>
        <w:t xml:space="preserve"> </w:t>
      </w:r>
      <w:r w:rsidR="001165D7">
        <w:rPr>
          <w:rFonts w:ascii="Times New Roman" w:hAnsi="Times New Roman" w:cs="Times New Roman"/>
          <w:sz w:val="28"/>
          <w:szCs w:val="28"/>
        </w:rPr>
        <w:t xml:space="preserve">уже должны быть известны учащимся на уровне </w:t>
      </w:r>
      <w:r w:rsidR="001165D7">
        <w:rPr>
          <w:rFonts w:ascii="Times New Roman" w:hAnsi="Times New Roman" w:cs="Times New Roman"/>
          <w:sz w:val="28"/>
          <w:szCs w:val="28"/>
          <w:lang w:val="en-US"/>
        </w:rPr>
        <w:t>Intermediate</w:t>
      </w:r>
      <w:r w:rsidR="004D0BCA">
        <w:rPr>
          <w:rFonts w:ascii="Times New Roman" w:hAnsi="Times New Roman" w:cs="Times New Roman"/>
          <w:sz w:val="28"/>
          <w:szCs w:val="28"/>
        </w:rPr>
        <w:t xml:space="preserve">, поэтому мы не останавливаемся отдельно на проработке этих лексических единиц. Однако исходя из потребностей группы преподаватель может пояснить значение этих фраз и при необходимости </w:t>
      </w:r>
      <w:r w:rsidR="004D0BCA">
        <w:rPr>
          <w:rFonts w:ascii="Times New Roman" w:hAnsi="Times New Roman" w:cs="Times New Roman"/>
          <w:sz w:val="28"/>
          <w:szCs w:val="28"/>
        </w:rPr>
        <w:lastRenderedPageBreak/>
        <w:t xml:space="preserve">включить ряд упражнений на закрепление. </w:t>
      </w:r>
      <w:r>
        <w:rPr>
          <w:rFonts w:ascii="Times New Roman" w:hAnsi="Times New Roman" w:cs="Times New Roman"/>
          <w:sz w:val="28"/>
          <w:szCs w:val="28"/>
        </w:rPr>
        <w:t xml:space="preserve">Таким образом, при работе с данным роликом реализуется задача формирования социолингвистической субкомпетенции. </w:t>
      </w:r>
      <w:r w:rsidR="00725612">
        <w:rPr>
          <w:rFonts w:ascii="Times New Roman" w:hAnsi="Times New Roman" w:cs="Times New Roman"/>
          <w:sz w:val="28"/>
          <w:szCs w:val="28"/>
        </w:rPr>
        <w:t>В Приложении 2 представлена методическая разработка по данному рекламному ролику</w:t>
      </w:r>
      <w:r w:rsidR="004D0BCA">
        <w:rPr>
          <w:rFonts w:ascii="Times New Roman" w:hAnsi="Times New Roman" w:cs="Times New Roman"/>
          <w:sz w:val="28"/>
          <w:szCs w:val="28"/>
        </w:rPr>
        <w:t xml:space="preserve"> (ориентирована на 2 академических часа)</w:t>
      </w:r>
      <w:r w:rsidR="00725612">
        <w:rPr>
          <w:rFonts w:ascii="Times New Roman" w:hAnsi="Times New Roman" w:cs="Times New Roman"/>
          <w:sz w:val="28"/>
          <w:szCs w:val="28"/>
        </w:rPr>
        <w:t>.</w:t>
      </w:r>
    </w:p>
    <w:p w:rsidR="005A553F" w:rsidRPr="008A4258" w:rsidRDefault="005A553F" w:rsidP="005A553F">
      <w:pPr>
        <w:spacing w:after="0" w:line="360" w:lineRule="auto"/>
        <w:ind w:firstLine="709"/>
        <w:jc w:val="center"/>
        <w:rPr>
          <w:rFonts w:ascii="Times New Roman" w:hAnsi="Times New Roman" w:cs="Times New Roman"/>
          <w:sz w:val="28"/>
          <w:szCs w:val="28"/>
          <w:u w:val="single"/>
        </w:rPr>
      </w:pPr>
      <w:r w:rsidRPr="001B049A">
        <w:rPr>
          <w:rFonts w:ascii="Times New Roman" w:hAnsi="Times New Roman" w:cs="Times New Roman"/>
          <w:sz w:val="28"/>
          <w:szCs w:val="28"/>
          <w:u w:val="single"/>
          <w:lang w:val="en-US"/>
        </w:rPr>
        <w:t>McVitie</w:t>
      </w:r>
      <w:r w:rsidRPr="002B3AC3">
        <w:rPr>
          <w:rFonts w:ascii="Times New Roman" w:hAnsi="Times New Roman" w:cs="Times New Roman"/>
          <w:sz w:val="28"/>
          <w:szCs w:val="28"/>
          <w:u w:val="single"/>
        </w:rPr>
        <w:t>’</w:t>
      </w:r>
      <w:r w:rsidRPr="001B049A">
        <w:rPr>
          <w:rFonts w:ascii="Times New Roman" w:hAnsi="Times New Roman" w:cs="Times New Roman"/>
          <w:sz w:val="28"/>
          <w:szCs w:val="28"/>
          <w:u w:val="single"/>
          <w:lang w:val="en-US"/>
        </w:rPr>
        <w:t>s</w:t>
      </w:r>
      <w:r w:rsidRPr="002B3AC3">
        <w:rPr>
          <w:rFonts w:ascii="Times New Roman" w:hAnsi="Times New Roman" w:cs="Times New Roman"/>
          <w:sz w:val="28"/>
          <w:szCs w:val="28"/>
          <w:u w:val="single"/>
        </w:rPr>
        <w:t xml:space="preserve"> – </w:t>
      </w:r>
      <w:r w:rsidRPr="008A4258">
        <w:rPr>
          <w:rFonts w:ascii="Times New Roman" w:hAnsi="Times New Roman" w:cs="Times New Roman"/>
          <w:sz w:val="28"/>
          <w:szCs w:val="28"/>
          <w:u w:val="single"/>
        </w:rPr>
        <w:t>“</w:t>
      </w:r>
      <w:r w:rsidRPr="001B049A">
        <w:rPr>
          <w:rFonts w:ascii="Times New Roman" w:hAnsi="Times New Roman" w:cs="Times New Roman"/>
          <w:sz w:val="28"/>
          <w:szCs w:val="28"/>
          <w:u w:val="single"/>
          <w:lang w:val="en-US"/>
        </w:rPr>
        <w:t>Britain</w:t>
      </w:r>
      <w:r w:rsidRPr="008A4258">
        <w:rPr>
          <w:rFonts w:ascii="Times New Roman" w:hAnsi="Times New Roman" w:cs="Times New Roman"/>
          <w:sz w:val="28"/>
          <w:szCs w:val="28"/>
          <w:u w:val="single"/>
        </w:rPr>
        <w:t>”</w:t>
      </w:r>
    </w:p>
    <w:p w:rsidR="00763B5D" w:rsidRPr="00763B5D" w:rsidRDefault="005A553F"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юмористичный ролик, рекламирующий британское печенье торговой марки </w:t>
      </w:r>
      <w:r>
        <w:rPr>
          <w:rFonts w:ascii="Times New Roman" w:hAnsi="Times New Roman" w:cs="Times New Roman"/>
          <w:sz w:val="28"/>
          <w:szCs w:val="28"/>
          <w:lang w:val="en-US"/>
        </w:rPr>
        <w:t>McVitie</w:t>
      </w:r>
      <w:r w:rsidRPr="00DC592D">
        <w:rPr>
          <w:rFonts w:ascii="Times New Roman" w:hAnsi="Times New Roman" w:cs="Times New Roman"/>
          <w:sz w:val="28"/>
          <w:szCs w:val="28"/>
        </w:rPr>
        <w:t>’</w:t>
      </w:r>
      <w:r>
        <w:rPr>
          <w:rFonts w:ascii="Times New Roman" w:hAnsi="Times New Roman" w:cs="Times New Roman"/>
          <w:sz w:val="28"/>
          <w:szCs w:val="28"/>
          <w:lang w:val="en-US"/>
        </w:rPr>
        <w:t>s</w:t>
      </w:r>
      <w:r>
        <w:rPr>
          <w:rFonts w:ascii="Times New Roman" w:hAnsi="Times New Roman" w:cs="Times New Roman"/>
          <w:sz w:val="28"/>
          <w:szCs w:val="28"/>
        </w:rPr>
        <w:t xml:space="preserve">, доказывает, что британцам не чуждо чувство самоиронии. Главный герой сообщает интересные, порой смешные и несколько парадоксальные факты о Великобритании. Так, например, Великобритания расположена на острове, однако до острова с континента можно добраться на поезде. Британия создала Европейский Союз, но сохранила при этом свою национальную валюту – фунт стерлингов. Великобритания – родина футбола, но при этом национальную сборную тренирует итальянец. </w:t>
      </w:r>
    </w:p>
    <w:p w:rsidR="00763B5D" w:rsidRDefault="00763B5D" w:rsidP="005A55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данным рекламным роликом, в первую очередь, способствует развитию лингвострановедческой субкомпетенции, так как в нём присутствуют ссылки на конкретные факты о Великобритании (национальная валюта – фунт стерлингов, форма правления – монархия, особенности географического положения – остров). Более того, в данном фрагменте находят отражения некоторые стереотипные представления о Великобритании, что говорит в пользу использования этого ролика для развития этнокультурной субкомпетенции. Комичность ситуации позволяет затронуть особенности британского юмора и обсудить с обучающимися </w:t>
      </w:r>
      <w:r w:rsidR="0099501A">
        <w:rPr>
          <w:rFonts w:ascii="Times New Roman" w:hAnsi="Times New Roman" w:cs="Times New Roman"/>
          <w:sz w:val="28"/>
          <w:szCs w:val="28"/>
        </w:rPr>
        <w:t>специфические черты</w:t>
      </w:r>
      <w:r>
        <w:rPr>
          <w:rFonts w:ascii="Times New Roman" w:hAnsi="Times New Roman" w:cs="Times New Roman"/>
          <w:sz w:val="28"/>
          <w:szCs w:val="28"/>
        </w:rPr>
        <w:t xml:space="preserve"> этого культурного феномена. На личностно-ориентированном этапе обучающимся предлагается </w:t>
      </w:r>
      <w:r w:rsidR="0099501A">
        <w:rPr>
          <w:rFonts w:ascii="Times New Roman" w:hAnsi="Times New Roman" w:cs="Times New Roman"/>
          <w:sz w:val="28"/>
          <w:szCs w:val="28"/>
        </w:rPr>
        <w:t xml:space="preserve">обратиться к собственной культуре и по аналогии с информацией, заключённой в рекламном ролике, составить список интересных и парадоксальных фактов </w:t>
      </w:r>
      <w:r w:rsidR="0057296D">
        <w:rPr>
          <w:rFonts w:ascii="Times New Roman" w:hAnsi="Times New Roman" w:cs="Times New Roman"/>
          <w:sz w:val="28"/>
          <w:szCs w:val="28"/>
        </w:rPr>
        <w:t>о</w:t>
      </w:r>
      <w:r w:rsidR="0099501A">
        <w:rPr>
          <w:rFonts w:ascii="Times New Roman" w:hAnsi="Times New Roman" w:cs="Times New Roman"/>
          <w:sz w:val="28"/>
          <w:szCs w:val="28"/>
        </w:rPr>
        <w:t xml:space="preserve"> России.</w:t>
      </w:r>
      <w:r>
        <w:rPr>
          <w:rFonts w:ascii="Times New Roman" w:hAnsi="Times New Roman" w:cs="Times New Roman"/>
          <w:sz w:val="28"/>
          <w:szCs w:val="28"/>
        </w:rPr>
        <w:t xml:space="preserve"> В Приложении 2 представлена серия упражнений к данному рекламному ролику</w:t>
      </w:r>
      <w:r w:rsidR="0099501A">
        <w:rPr>
          <w:rFonts w:ascii="Times New Roman" w:hAnsi="Times New Roman" w:cs="Times New Roman"/>
          <w:sz w:val="28"/>
          <w:szCs w:val="28"/>
        </w:rPr>
        <w:t xml:space="preserve"> (время выполнения – 1 академический час)</w:t>
      </w:r>
      <w:r>
        <w:rPr>
          <w:rFonts w:ascii="Times New Roman" w:hAnsi="Times New Roman" w:cs="Times New Roman"/>
          <w:sz w:val="28"/>
          <w:szCs w:val="28"/>
        </w:rPr>
        <w:t xml:space="preserve">. </w:t>
      </w:r>
    </w:p>
    <w:p w:rsidR="00682290" w:rsidRPr="00A76282" w:rsidRDefault="00682290" w:rsidP="00642B23">
      <w:pPr>
        <w:keepNext/>
        <w:jc w:val="center"/>
        <w:rPr>
          <w:rFonts w:ascii="Times New Roman" w:hAnsi="Times New Roman" w:cs="Times New Roman"/>
          <w:sz w:val="28"/>
          <w:szCs w:val="28"/>
        </w:rPr>
      </w:pPr>
      <w:r w:rsidRPr="00301156">
        <w:rPr>
          <w:rFonts w:ascii="Times New Roman" w:hAnsi="Times New Roman" w:cs="Times New Roman"/>
          <w:sz w:val="28"/>
          <w:szCs w:val="28"/>
          <w:u w:val="single"/>
          <w:lang w:val="en-US"/>
        </w:rPr>
        <w:lastRenderedPageBreak/>
        <w:t>Dodge</w:t>
      </w:r>
      <w:r w:rsidRPr="00A76282">
        <w:rPr>
          <w:rFonts w:ascii="Times New Roman" w:hAnsi="Times New Roman" w:cs="Times New Roman"/>
          <w:sz w:val="28"/>
          <w:szCs w:val="28"/>
          <w:u w:val="single"/>
        </w:rPr>
        <w:t xml:space="preserve"> </w:t>
      </w:r>
      <w:r w:rsidRPr="00301156">
        <w:rPr>
          <w:rFonts w:ascii="Times New Roman" w:hAnsi="Times New Roman" w:cs="Times New Roman"/>
          <w:sz w:val="28"/>
          <w:szCs w:val="28"/>
          <w:u w:val="single"/>
          <w:lang w:val="en-US"/>
        </w:rPr>
        <w:t>Challenger</w:t>
      </w:r>
      <w:r w:rsidRPr="00A76282">
        <w:rPr>
          <w:rFonts w:ascii="Times New Roman" w:hAnsi="Times New Roman" w:cs="Times New Roman"/>
          <w:sz w:val="28"/>
          <w:szCs w:val="28"/>
          <w:u w:val="single"/>
        </w:rPr>
        <w:t xml:space="preserve"> – “</w:t>
      </w:r>
      <w:r w:rsidRPr="00301156">
        <w:rPr>
          <w:rFonts w:ascii="Times New Roman" w:hAnsi="Times New Roman" w:cs="Times New Roman"/>
          <w:sz w:val="28"/>
          <w:szCs w:val="28"/>
          <w:u w:val="single"/>
          <w:lang w:val="en-US"/>
        </w:rPr>
        <w:t>Freedom</w:t>
      </w:r>
      <w:r w:rsidRPr="00A76282">
        <w:rPr>
          <w:rFonts w:ascii="Times New Roman" w:hAnsi="Times New Roman" w:cs="Times New Roman"/>
          <w:sz w:val="28"/>
          <w:szCs w:val="28"/>
          <w:u w:val="single"/>
        </w:rPr>
        <w:t>”</w:t>
      </w:r>
      <w:r w:rsidRPr="00A76282">
        <w:rPr>
          <w:rFonts w:ascii="Times New Roman" w:hAnsi="Times New Roman" w:cs="Times New Roman"/>
          <w:sz w:val="28"/>
          <w:szCs w:val="28"/>
        </w:rPr>
        <w:t xml:space="preserve"> </w:t>
      </w:r>
    </w:p>
    <w:p w:rsidR="00682290" w:rsidRPr="001E46D2" w:rsidRDefault="00682290" w:rsidP="0068229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Рекламный ролик торговой марки </w:t>
      </w:r>
      <w:r>
        <w:rPr>
          <w:rFonts w:ascii="Times New Roman" w:eastAsia="Times New Roman" w:hAnsi="Times New Roman" w:cs="Times New Roman"/>
          <w:sz w:val="28"/>
          <w:szCs w:val="28"/>
          <w:lang w:val="en-US" w:eastAsia="ru-RU"/>
        </w:rPr>
        <w:t>Dodge</w:t>
      </w:r>
      <w:r w:rsidRPr="001E46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(Додж) получил название </w:t>
      </w:r>
      <w:r w:rsidRPr="001E46D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Freedom</w:t>
      </w:r>
      <w:r w:rsidRPr="001E46D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(«Свобода»), поскольку в основу этого ролика положено историческое событие – Война за независимость США. На экране перед зрителем разворачивается военная инсталляция – красные мундиры </w:t>
      </w:r>
      <w:r w:rsidRPr="009817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Redcoats</w:t>
      </w:r>
      <w:r>
        <w:rPr>
          <w:rFonts w:ascii="Times New Roman" w:eastAsia="Times New Roman" w:hAnsi="Times New Roman" w:cs="Times New Roman"/>
          <w:sz w:val="28"/>
          <w:szCs w:val="28"/>
          <w:lang w:eastAsia="ru-RU"/>
        </w:rPr>
        <w:t>) британской армии выстроились в ожидании сражения, готовые дать отпор восставшими колонистам. Над их головами реет британский флаг. Один из солдат спешит к войску и, по-видимому, сообщает, что на них движется противник. Тогда по приказу офицера солдаты вскидывают оружие, в полной готовности обороняться. Однако им навстречу двигаются три ч</w:t>
      </w:r>
      <w:r w:rsidR="00265265">
        <w:rPr>
          <w:rFonts w:ascii="Times New Roman" w:eastAsia="Times New Roman" w:hAnsi="Times New Roman" w:cs="Times New Roman"/>
          <w:sz w:val="28"/>
          <w:szCs w:val="28"/>
          <w:lang w:eastAsia="ru-RU"/>
        </w:rPr>
        <w:t>ё</w:t>
      </w:r>
      <w:r>
        <w:rPr>
          <w:rFonts w:ascii="Times New Roman" w:eastAsia="Times New Roman" w:hAnsi="Times New Roman" w:cs="Times New Roman"/>
          <w:sz w:val="28"/>
          <w:szCs w:val="28"/>
          <w:lang w:eastAsia="ru-RU"/>
        </w:rPr>
        <w:t xml:space="preserve">рных автомобиля </w:t>
      </w:r>
      <w:r>
        <w:rPr>
          <w:rFonts w:ascii="Times New Roman" w:eastAsia="Times New Roman" w:hAnsi="Times New Roman" w:cs="Times New Roman"/>
          <w:sz w:val="28"/>
          <w:szCs w:val="28"/>
          <w:lang w:val="en-US" w:eastAsia="ru-RU"/>
        </w:rPr>
        <w:t>Dodge</w:t>
      </w:r>
      <w:r w:rsidRPr="009917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Challenger</w:t>
      </w:r>
      <w:r>
        <w:rPr>
          <w:rFonts w:ascii="Times New Roman" w:eastAsia="Times New Roman" w:hAnsi="Times New Roman" w:cs="Times New Roman"/>
          <w:sz w:val="28"/>
          <w:szCs w:val="28"/>
          <w:lang w:eastAsia="ru-RU"/>
        </w:rPr>
        <w:t xml:space="preserve">, за рулем одного из которых сидит прославленный генерал Джордж Вашингтон. Английские солдаты в смятении бегут с поля боя. В финале Джордж Вашингтон стоит возле автомобиля, а зритель слышит голос диктора: </w:t>
      </w:r>
      <w:r w:rsidRPr="0061487B">
        <w:rPr>
          <w:rFonts w:ascii="Times New Roman" w:hAnsi="Times New Roman" w:cs="Times New Roman"/>
          <w:sz w:val="28"/>
          <w:szCs w:val="28"/>
        </w:rPr>
        <w:t>“</w:t>
      </w:r>
      <w:r w:rsidRPr="00F01E37">
        <w:rPr>
          <w:rFonts w:ascii="Times New Roman" w:hAnsi="Times New Roman" w:cs="Times New Roman"/>
          <w:sz w:val="28"/>
          <w:szCs w:val="28"/>
          <w:lang w:val="en-US"/>
        </w:rPr>
        <w:t>Here</w:t>
      </w:r>
      <w:r w:rsidRPr="00F01E37">
        <w:rPr>
          <w:rFonts w:ascii="Times New Roman" w:hAnsi="Times New Roman" w:cs="Times New Roman"/>
          <w:sz w:val="28"/>
          <w:szCs w:val="28"/>
        </w:rPr>
        <w:t>’</w:t>
      </w:r>
      <w:r w:rsidRPr="00F01E37">
        <w:rPr>
          <w:rFonts w:ascii="Times New Roman" w:hAnsi="Times New Roman" w:cs="Times New Roman"/>
          <w:sz w:val="28"/>
          <w:szCs w:val="28"/>
          <w:lang w:val="en-US"/>
        </w:rPr>
        <w:t>s</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a</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couple</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of</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thing</w:t>
      </w:r>
      <w:r>
        <w:rPr>
          <w:rFonts w:ascii="Times New Roman" w:hAnsi="Times New Roman" w:cs="Times New Roman"/>
          <w:sz w:val="28"/>
          <w:szCs w:val="28"/>
          <w:lang w:val="en-US"/>
        </w:rPr>
        <w:t>s</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America</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got</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right</w:t>
      </w:r>
      <w:r w:rsidRPr="00F01E37">
        <w:rPr>
          <w:rFonts w:ascii="Times New Roman" w:hAnsi="Times New Roman" w:cs="Times New Roman"/>
          <w:sz w:val="28"/>
          <w:szCs w:val="28"/>
        </w:rPr>
        <w:t xml:space="preserve"> – </w:t>
      </w:r>
      <w:r w:rsidRPr="00F01E37">
        <w:rPr>
          <w:rFonts w:ascii="Times New Roman" w:hAnsi="Times New Roman" w:cs="Times New Roman"/>
          <w:sz w:val="28"/>
          <w:szCs w:val="28"/>
          <w:lang w:val="en-US"/>
        </w:rPr>
        <w:t>cars</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and</w:t>
      </w:r>
      <w:r w:rsidRPr="00F01E37">
        <w:rPr>
          <w:rFonts w:ascii="Times New Roman" w:hAnsi="Times New Roman" w:cs="Times New Roman"/>
          <w:sz w:val="28"/>
          <w:szCs w:val="28"/>
        </w:rPr>
        <w:t xml:space="preserve"> </w:t>
      </w:r>
      <w:r w:rsidRPr="00F01E37">
        <w:rPr>
          <w:rFonts w:ascii="Times New Roman" w:hAnsi="Times New Roman" w:cs="Times New Roman"/>
          <w:sz w:val="28"/>
          <w:szCs w:val="28"/>
          <w:lang w:val="en-US"/>
        </w:rPr>
        <w:t>freedom</w:t>
      </w:r>
      <w:r>
        <w:rPr>
          <w:rFonts w:ascii="Times New Roman" w:hAnsi="Times New Roman" w:cs="Times New Roman"/>
          <w:sz w:val="28"/>
          <w:szCs w:val="28"/>
        </w:rPr>
        <w:t>.</w:t>
      </w:r>
      <w:r w:rsidRPr="0061487B">
        <w:rPr>
          <w:rFonts w:ascii="Times New Roman" w:hAnsi="Times New Roman" w:cs="Times New Roman"/>
          <w:sz w:val="28"/>
          <w:szCs w:val="28"/>
        </w:rPr>
        <w:t>”</w:t>
      </w:r>
      <w:r>
        <w:rPr>
          <w:rFonts w:ascii="Times New Roman" w:hAnsi="Times New Roman" w:cs="Times New Roman"/>
          <w:sz w:val="28"/>
          <w:szCs w:val="28"/>
        </w:rPr>
        <w:t xml:space="preserve"> (</w:t>
      </w:r>
      <w:r w:rsidRPr="00F01E37">
        <w:rPr>
          <w:rFonts w:ascii="Times New Roman" w:hAnsi="Times New Roman" w:cs="Times New Roman"/>
          <w:sz w:val="28"/>
          <w:szCs w:val="28"/>
        </w:rPr>
        <w:t>Существует пара вещей, в которых Америка знает толк – это автомобили и свобода.</w:t>
      </w:r>
      <w:r>
        <w:rPr>
          <w:rFonts w:ascii="Times New Roman" w:hAnsi="Times New Roman" w:cs="Times New Roman"/>
          <w:sz w:val="28"/>
          <w:szCs w:val="28"/>
        </w:rPr>
        <w:t>) Затем на экране демонстрируются логотип и флаг</w:t>
      </w:r>
      <w:r w:rsidRPr="00301156">
        <w:rPr>
          <w:rFonts w:ascii="Times New Roman" w:hAnsi="Times New Roman" w:cs="Times New Roman"/>
          <w:sz w:val="28"/>
          <w:szCs w:val="28"/>
        </w:rPr>
        <w:t xml:space="preserve"> </w:t>
      </w:r>
      <w:r>
        <w:rPr>
          <w:rFonts w:ascii="Times New Roman" w:hAnsi="Times New Roman" w:cs="Times New Roman"/>
          <w:sz w:val="28"/>
          <w:szCs w:val="28"/>
        </w:rPr>
        <w:t xml:space="preserve">торговой марки. Следует отметить, что данный ролик </w:t>
      </w:r>
      <w:r>
        <w:rPr>
          <w:rFonts w:ascii="Times New Roman" w:eastAsia="Times New Roman" w:hAnsi="Times New Roman" w:cs="Times New Roman"/>
          <w:sz w:val="28"/>
          <w:szCs w:val="28"/>
          <w:lang w:eastAsia="ru-RU"/>
        </w:rPr>
        <w:t>был создан в 2010 году в честь футбольного матча США – Англия в рамках Чемпионата мира по футболу.</w:t>
      </w:r>
    </w:p>
    <w:p w:rsidR="009F50A3" w:rsidRDefault="009F50A3" w:rsidP="00761BF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с</w:t>
      </w:r>
      <w:r w:rsidRPr="009F50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00682290">
        <w:rPr>
          <w:rFonts w:ascii="Times New Roman" w:eastAsia="Times New Roman" w:hAnsi="Times New Roman" w:cs="Times New Roman"/>
          <w:sz w:val="28"/>
          <w:szCs w:val="28"/>
          <w:lang w:eastAsia="ru-RU"/>
        </w:rPr>
        <w:t>анны</w:t>
      </w:r>
      <w:r>
        <w:rPr>
          <w:rFonts w:ascii="Times New Roman" w:eastAsia="Times New Roman" w:hAnsi="Times New Roman" w:cs="Times New Roman"/>
          <w:sz w:val="28"/>
          <w:szCs w:val="28"/>
          <w:lang w:eastAsia="ru-RU"/>
        </w:rPr>
        <w:t>м</w:t>
      </w:r>
      <w:r w:rsidR="00682290" w:rsidRPr="00787BF0">
        <w:rPr>
          <w:rFonts w:ascii="Times New Roman" w:eastAsia="Times New Roman" w:hAnsi="Times New Roman" w:cs="Times New Roman"/>
          <w:sz w:val="28"/>
          <w:szCs w:val="28"/>
          <w:lang w:eastAsia="ru-RU"/>
        </w:rPr>
        <w:t xml:space="preserve"> </w:t>
      </w:r>
      <w:r w:rsidR="00682290">
        <w:rPr>
          <w:rFonts w:ascii="Times New Roman" w:eastAsia="Times New Roman" w:hAnsi="Times New Roman" w:cs="Times New Roman"/>
          <w:sz w:val="28"/>
          <w:szCs w:val="28"/>
          <w:lang w:eastAsia="ru-RU"/>
        </w:rPr>
        <w:t>рекламны</w:t>
      </w:r>
      <w:r>
        <w:rPr>
          <w:rFonts w:ascii="Times New Roman" w:eastAsia="Times New Roman" w:hAnsi="Times New Roman" w:cs="Times New Roman"/>
          <w:sz w:val="28"/>
          <w:szCs w:val="28"/>
          <w:lang w:eastAsia="ru-RU"/>
        </w:rPr>
        <w:t>м</w:t>
      </w:r>
      <w:r w:rsidR="00682290">
        <w:rPr>
          <w:rFonts w:ascii="Times New Roman" w:eastAsia="Times New Roman" w:hAnsi="Times New Roman" w:cs="Times New Roman"/>
          <w:sz w:val="28"/>
          <w:szCs w:val="28"/>
          <w:lang w:eastAsia="ru-RU"/>
        </w:rPr>
        <w:t xml:space="preserve"> ролик</w:t>
      </w:r>
      <w:r>
        <w:rPr>
          <w:rFonts w:ascii="Times New Roman" w:eastAsia="Times New Roman" w:hAnsi="Times New Roman" w:cs="Times New Roman"/>
          <w:sz w:val="28"/>
          <w:szCs w:val="28"/>
          <w:lang w:eastAsia="ru-RU"/>
        </w:rPr>
        <w:t>ом</w:t>
      </w:r>
      <w:r w:rsidR="00682290">
        <w:rPr>
          <w:rFonts w:ascii="Times New Roman" w:eastAsia="Times New Roman" w:hAnsi="Times New Roman" w:cs="Times New Roman"/>
          <w:sz w:val="28"/>
          <w:szCs w:val="28"/>
          <w:lang w:eastAsia="ru-RU"/>
        </w:rPr>
        <w:t xml:space="preserve"> способствует развитию лингвокультурологической компетенции</w:t>
      </w:r>
      <w:r>
        <w:rPr>
          <w:rFonts w:ascii="Times New Roman" w:eastAsia="Times New Roman" w:hAnsi="Times New Roman" w:cs="Times New Roman"/>
          <w:sz w:val="28"/>
          <w:szCs w:val="28"/>
          <w:lang w:eastAsia="ru-RU"/>
        </w:rPr>
        <w:t>.</w:t>
      </w:r>
      <w:r w:rsidR="006822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Идейной основой данного</w:t>
      </w:r>
      <w:r w:rsidR="006822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фрагмента</w:t>
      </w:r>
      <w:r w:rsidR="006822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является</w:t>
      </w:r>
      <w:r w:rsidR="00682290">
        <w:rPr>
          <w:rFonts w:ascii="Times New Roman" w:eastAsia="Times New Roman" w:hAnsi="Times New Roman" w:cs="Times New Roman"/>
          <w:sz w:val="28"/>
          <w:szCs w:val="28"/>
          <w:lang w:eastAsia="ru-RU"/>
        </w:rPr>
        <w:t xml:space="preserve"> важнейш</w:t>
      </w:r>
      <w:r>
        <w:rPr>
          <w:rFonts w:ascii="Times New Roman" w:eastAsia="Times New Roman" w:hAnsi="Times New Roman" w:cs="Times New Roman"/>
          <w:sz w:val="28"/>
          <w:szCs w:val="28"/>
          <w:lang w:eastAsia="ru-RU"/>
        </w:rPr>
        <w:t>ий</w:t>
      </w:r>
      <w:r w:rsidR="00682290">
        <w:rPr>
          <w:rFonts w:ascii="Times New Roman" w:eastAsia="Times New Roman" w:hAnsi="Times New Roman" w:cs="Times New Roman"/>
          <w:sz w:val="28"/>
          <w:szCs w:val="28"/>
          <w:lang w:eastAsia="ru-RU"/>
        </w:rPr>
        <w:t xml:space="preserve"> для американского национального сознания </w:t>
      </w:r>
      <w:r>
        <w:rPr>
          <w:rFonts w:ascii="Times New Roman" w:eastAsia="Times New Roman" w:hAnsi="Times New Roman" w:cs="Times New Roman"/>
          <w:sz w:val="28"/>
          <w:szCs w:val="28"/>
          <w:lang w:eastAsia="ru-RU"/>
        </w:rPr>
        <w:t>концепт</w:t>
      </w:r>
      <w:r w:rsidR="00682290">
        <w:rPr>
          <w:rFonts w:ascii="Times New Roman" w:eastAsia="Times New Roman" w:hAnsi="Times New Roman" w:cs="Times New Roman"/>
          <w:sz w:val="28"/>
          <w:szCs w:val="28"/>
          <w:lang w:eastAsia="ru-RU"/>
        </w:rPr>
        <w:t xml:space="preserve"> – </w:t>
      </w:r>
      <w:r w:rsidR="00682290" w:rsidRPr="00787BF0">
        <w:rPr>
          <w:rFonts w:ascii="Times New Roman" w:eastAsia="Times New Roman" w:hAnsi="Times New Roman" w:cs="Times New Roman"/>
          <w:i/>
          <w:sz w:val="28"/>
          <w:szCs w:val="28"/>
          <w:lang w:val="en-US" w:eastAsia="ru-RU"/>
        </w:rPr>
        <w:t>freedom</w:t>
      </w:r>
      <w:r w:rsidR="00682290" w:rsidRPr="00787BF0">
        <w:rPr>
          <w:rFonts w:ascii="Times New Roman" w:eastAsia="Times New Roman" w:hAnsi="Times New Roman" w:cs="Times New Roman"/>
          <w:sz w:val="28"/>
          <w:szCs w:val="28"/>
          <w:lang w:eastAsia="ru-RU"/>
        </w:rPr>
        <w:t xml:space="preserve">. </w:t>
      </w:r>
      <w:r w:rsidR="00761BFC">
        <w:rPr>
          <w:rFonts w:ascii="Times New Roman" w:eastAsia="Times New Roman" w:hAnsi="Times New Roman" w:cs="Times New Roman"/>
          <w:sz w:val="28"/>
          <w:szCs w:val="28"/>
          <w:lang w:eastAsia="ru-RU"/>
        </w:rPr>
        <w:t>Поскольку данный рекламный ролик содержит достаточно ёмкий и лаконичный текст, подготовительн</w:t>
      </w:r>
      <w:r>
        <w:rPr>
          <w:rFonts w:ascii="Times New Roman" w:eastAsia="Times New Roman" w:hAnsi="Times New Roman" w:cs="Times New Roman"/>
          <w:sz w:val="28"/>
          <w:szCs w:val="28"/>
          <w:lang w:eastAsia="ru-RU"/>
        </w:rPr>
        <w:t>ая</w:t>
      </w:r>
      <w:r w:rsidR="00761BFC">
        <w:rPr>
          <w:rFonts w:ascii="Times New Roman" w:eastAsia="Times New Roman" w:hAnsi="Times New Roman" w:cs="Times New Roman"/>
          <w:sz w:val="28"/>
          <w:szCs w:val="28"/>
          <w:lang w:eastAsia="ru-RU"/>
        </w:rPr>
        <w:t xml:space="preserve"> работ</w:t>
      </w:r>
      <w:r>
        <w:rPr>
          <w:rFonts w:ascii="Times New Roman" w:eastAsia="Times New Roman" w:hAnsi="Times New Roman" w:cs="Times New Roman"/>
          <w:sz w:val="28"/>
          <w:szCs w:val="28"/>
          <w:lang w:eastAsia="ru-RU"/>
        </w:rPr>
        <w:t>а, направленная</w:t>
      </w:r>
      <w:r w:rsidR="00761BFC">
        <w:rPr>
          <w:rFonts w:ascii="Times New Roman" w:eastAsia="Times New Roman" w:hAnsi="Times New Roman" w:cs="Times New Roman"/>
          <w:sz w:val="28"/>
          <w:szCs w:val="28"/>
          <w:lang w:eastAsia="ru-RU"/>
        </w:rPr>
        <w:t xml:space="preserve"> на снятие лексических трудностей</w:t>
      </w:r>
      <w:r>
        <w:rPr>
          <w:rFonts w:ascii="Times New Roman" w:eastAsia="Times New Roman" w:hAnsi="Times New Roman" w:cs="Times New Roman"/>
          <w:sz w:val="28"/>
          <w:szCs w:val="28"/>
          <w:lang w:eastAsia="ru-RU"/>
        </w:rPr>
        <w:t>,</w:t>
      </w:r>
      <w:r w:rsidRPr="009F50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 требуется</w:t>
      </w:r>
      <w:r w:rsidR="00761BFC">
        <w:rPr>
          <w:rFonts w:ascii="Times New Roman" w:eastAsia="Times New Roman" w:hAnsi="Times New Roman" w:cs="Times New Roman"/>
          <w:sz w:val="28"/>
          <w:szCs w:val="28"/>
          <w:lang w:eastAsia="ru-RU"/>
        </w:rPr>
        <w:t xml:space="preserve">. </w:t>
      </w:r>
    </w:p>
    <w:p w:rsidR="009F50A3" w:rsidRPr="00787BF0" w:rsidRDefault="009F50A3" w:rsidP="009F50A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Особое отношение американцев к автомобильной промышленности и значительные успехи, достигнутые ими в этой отрасли, способствуют тому, что реклама автомобилей занимает особое место в рекламной индустрии США.</w:t>
      </w:r>
      <w:r w:rsidRPr="00787B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Необходимо обратить внимание обучаемых на этот факт. </w:t>
      </w:r>
    </w:p>
    <w:p w:rsidR="00761BFC" w:rsidRDefault="00682290" w:rsidP="00761BFC">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 личностно-ориентированном этапе </w:t>
      </w:r>
      <w:r w:rsidR="00265265">
        <w:rPr>
          <w:rFonts w:ascii="Times New Roman" w:eastAsia="Times New Roman" w:hAnsi="Times New Roman" w:cs="Times New Roman"/>
          <w:sz w:val="28"/>
          <w:szCs w:val="28"/>
          <w:lang w:eastAsia="ru-RU"/>
        </w:rPr>
        <w:t>учащимся</w:t>
      </w:r>
      <w:r>
        <w:rPr>
          <w:rFonts w:ascii="Times New Roman" w:eastAsia="Times New Roman" w:hAnsi="Times New Roman" w:cs="Times New Roman"/>
          <w:sz w:val="28"/>
          <w:szCs w:val="28"/>
          <w:lang w:eastAsia="ru-RU"/>
        </w:rPr>
        <w:t xml:space="preserve"> предлагается выделить ключевые ценности </w:t>
      </w:r>
      <w:r w:rsidR="00194367">
        <w:rPr>
          <w:rFonts w:ascii="Times New Roman" w:eastAsia="Times New Roman" w:hAnsi="Times New Roman" w:cs="Times New Roman"/>
          <w:sz w:val="28"/>
          <w:szCs w:val="28"/>
          <w:lang w:eastAsia="ru-RU"/>
        </w:rPr>
        <w:t>собственной</w:t>
      </w:r>
      <w:r>
        <w:rPr>
          <w:rFonts w:ascii="Times New Roman" w:eastAsia="Times New Roman" w:hAnsi="Times New Roman" w:cs="Times New Roman"/>
          <w:sz w:val="28"/>
          <w:szCs w:val="28"/>
          <w:lang w:eastAsia="ru-RU"/>
        </w:rPr>
        <w:t xml:space="preserve"> культуры и трансформировать рекламный текст так</w:t>
      </w:r>
      <w:r w:rsidR="00194367">
        <w:rPr>
          <w:rFonts w:ascii="Times New Roman" w:eastAsia="Times New Roman" w:hAnsi="Times New Roman" w:cs="Times New Roman"/>
          <w:sz w:val="28"/>
          <w:szCs w:val="28"/>
          <w:lang w:eastAsia="ru-RU"/>
        </w:rPr>
        <w:t>им образом</w:t>
      </w:r>
      <w:r>
        <w:rPr>
          <w:rFonts w:ascii="Times New Roman" w:eastAsia="Times New Roman" w:hAnsi="Times New Roman" w:cs="Times New Roman"/>
          <w:sz w:val="28"/>
          <w:szCs w:val="28"/>
          <w:lang w:eastAsia="ru-RU"/>
        </w:rPr>
        <w:t xml:space="preserve">, чтобы он отражал </w:t>
      </w:r>
      <w:r w:rsidR="00194367">
        <w:rPr>
          <w:rFonts w:ascii="Times New Roman" w:eastAsia="Times New Roman" w:hAnsi="Times New Roman" w:cs="Times New Roman"/>
          <w:sz w:val="28"/>
          <w:szCs w:val="28"/>
          <w:lang w:eastAsia="ru-RU"/>
        </w:rPr>
        <w:t>ценностные</w:t>
      </w:r>
      <w:r>
        <w:rPr>
          <w:rFonts w:ascii="Times New Roman" w:eastAsia="Times New Roman" w:hAnsi="Times New Roman" w:cs="Times New Roman"/>
          <w:sz w:val="28"/>
          <w:szCs w:val="28"/>
          <w:lang w:eastAsia="ru-RU"/>
        </w:rPr>
        <w:t xml:space="preserve"> установки</w:t>
      </w:r>
      <w:r w:rsidR="00194367">
        <w:rPr>
          <w:rFonts w:ascii="Times New Roman" w:eastAsia="Times New Roman" w:hAnsi="Times New Roman" w:cs="Times New Roman"/>
          <w:sz w:val="28"/>
          <w:szCs w:val="28"/>
          <w:lang w:eastAsia="ru-RU"/>
        </w:rPr>
        <w:t xml:space="preserve"> родной лингвокультурной общности</w:t>
      </w:r>
      <w:r>
        <w:rPr>
          <w:rFonts w:ascii="Times New Roman" w:eastAsia="Times New Roman" w:hAnsi="Times New Roman" w:cs="Times New Roman"/>
          <w:sz w:val="28"/>
          <w:szCs w:val="28"/>
          <w:lang w:eastAsia="ru-RU"/>
        </w:rPr>
        <w:t xml:space="preserve">. </w:t>
      </w:r>
      <w:r w:rsidR="00194367">
        <w:rPr>
          <w:rFonts w:ascii="Times New Roman" w:eastAsia="Times New Roman" w:hAnsi="Times New Roman" w:cs="Times New Roman"/>
          <w:sz w:val="28"/>
          <w:szCs w:val="28"/>
          <w:lang w:eastAsia="ru-RU"/>
        </w:rPr>
        <w:t>В Приложении 2 представлена серия упражнений к данному рекламному ролику</w:t>
      </w:r>
      <w:r w:rsidR="009F50A3">
        <w:rPr>
          <w:rFonts w:ascii="Times New Roman" w:eastAsia="Times New Roman" w:hAnsi="Times New Roman" w:cs="Times New Roman"/>
          <w:sz w:val="28"/>
          <w:szCs w:val="28"/>
          <w:lang w:eastAsia="ru-RU"/>
        </w:rPr>
        <w:t>, рассчитанная на один академический час</w:t>
      </w:r>
      <w:r w:rsidR="00194367">
        <w:rPr>
          <w:rFonts w:ascii="Times New Roman" w:eastAsia="Times New Roman" w:hAnsi="Times New Roman" w:cs="Times New Roman"/>
          <w:sz w:val="28"/>
          <w:szCs w:val="28"/>
          <w:lang w:eastAsia="ru-RU"/>
        </w:rPr>
        <w:t xml:space="preserve">. </w:t>
      </w:r>
    </w:p>
    <w:p w:rsidR="00194367" w:rsidRPr="009F50A3" w:rsidRDefault="00194367" w:rsidP="00097248">
      <w:pPr>
        <w:keepNext/>
        <w:spacing w:after="0" w:line="360" w:lineRule="auto"/>
        <w:ind w:firstLine="709"/>
        <w:jc w:val="center"/>
        <w:rPr>
          <w:rFonts w:ascii="Times New Roman" w:hAnsi="Times New Roman" w:cs="Times New Roman"/>
          <w:sz w:val="28"/>
          <w:szCs w:val="28"/>
          <w:u w:val="single"/>
          <w:lang w:val="en-US"/>
        </w:rPr>
      </w:pPr>
      <w:r w:rsidRPr="00CF03AD">
        <w:rPr>
          <w:rFonts w:ascii="Times New Roman" w:hAnsi="Times New Roman" w:cs="Times New Roman"/>
          <w:sz w:val="28"/>
          <w:szCs w:val="28"/>
          <w:u w:val="single"/>
          <w:lang w:val="en-US"/>
        </w:rPr>
        <w:t>Publix</w:t>
      </w:r>
      <w:r w:rsidRPr="009F50A3">
        <w:rPr>
          <w:rFonts w:ascii="Times New Roman" w:hAnsi="Times New Roman" w:cs="Times New Roman"/>
          <w:sz w:val="28"/>
          <w:szCs w:val="28"/>
          <w:u w:val="single"/>
          <w:lang w:val="en-US"/>
        </w:rPr>
        <w:t xml:space="preserve"> – “</w:t>
      </w:r>
      <w:r w:rsidRPr="00CF03AD">
        <w:rPr>
          <w:rFonts w:ascii="Times New Roman" w:hAnsi="Times New Roman" w:cs="Times New Roman"/>
          <w:sz w:val="28"/>
          <w:szCs w:val="28"/>
          <w:u w:val="single"/>
          <w:lang w:val="en-US"/>
        </w:rPr>
        <w:t>Head</w:t>
      </w:r>
      <w:r w:rsidRPr="009F50A3">
        <w:rPr>
          <w:rFonts w:ascii="Times New Roman" w:hAnsi="Times New Roman" w:cs="Times New Roman"/>
          <w:sz w:val="28"/>
          <w:szCs w:val="28"/>
          <w:u w:val="single"/>
          <w:lang w:val="en-US"/>
        </w:rPr>
        <w:t xml:space="preserve"> </w:t>
      </w:r>
      <w:r w:rsidRPr="00CF03AD">
        <w:rPr>
          <w:rFonts w:ascii="Times New Roman" w:hAnsi="Times New Roman" w:cs="Times New Roman"/>
          <w:sz w:val="28"/>
          <w:szCs w:val="28"/>
          <w:u w:val="single"/>
          <w:lang w:val="en-US"/>
        </w:rPr>
        <w:t>of</w:t>
      </w:r>
      <w:r w:rsidRPr="009F50A3">
        <w:rPr>
          <w:rFonts w:ascii="Times New Roman" w:hAnsi="Times New Roman" w:cs="Times New Roman"/>
          <w:sz w:val="28"/>
          <w:szCs w:val="28"/>
          <w:u w:val="single"/>
          <w:lang w:val="en-US"/>
        </w:rPr>
        <w:t xml:space="preserve"> </w:t>
      </w:r>
      <w:r w:rsidRPr="00CF03AD">
        <w:rPr>
          <w:rFonts w:ascii="Times New Roman" w:hAnsi="Times New Roman" w:cs="Times New Roman"/>
          <w:sz w:val="28"/>
          <w:szCs w:val="28"/>
          <w:u w:val="single"/>
          <w:lang w:val="en-US"/>
        </w:rPr>
        <w:t>the</w:t>
      </w:r>
      <w:r w:rsidRPr="009F50A3">
        <w:rPr>
          <w:rFonts w:ascii="Times New Roman" w:hAnsi="Times New Roman" w:cs="Times New Roman"/>
          <w:sz w:val="28"/>
          <w:szCs w:val="28"/>
          <w:u w:val="single"/>
          <w:lang w:val="en-US"/>
        </w:rPr>
        <w:t xml:space="preserve"> </w:t>
      </w:r>
      <w:r w:rsidRPr="00CF03AD">
        <w:rPr>
          <w:rFonts w:ascii="Times New Roman" w:hAnsi="Times New Roman" w:cs="Times New Roman"/>
          <w:sz w:val="28"/>
          <w:szCs w:val="28"/>
          <w:u w:val="single"/>
          <w:lang w:val="en-US"/>
        </w:rPr>
        <w:t>Table</w:t>
      </w:r>
      <w:r w:rsidRPr="009F50A3">
        <w:rPr>
          <w:rFonts w:ascii="Times New Roman" w:hAnsi="Times New Roman" w:cs="Times New Roman"/>
          <w:sz w:val="28"/>
          <w:szCs w:val="28"/>
          <w:u w:val="single"/>
          <w:lang w:val="en-US"/>
        </w:rPr>
        <w:t>”</w:t>
      </w:r>
    </w:p>
    <w:p w:rsidR="00194367" w:rsidRDefault="00194367" w:rsidP="001943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ролик призван рекламировать американскую сеть супермаркетов «Пабликс» </w:t>
      </w:r>
      <w:r w:rsidRPr="00A13065">
        <w:rPr>
          <w:rFonts w:ascii="Times New Roman" w:hAnsi="Times New Roman" w:cs="Times New Roman"/>
          <w:sz w:val="28"/>
          <w:szCs w:val="28"/>
        </w:rPr>
        <w:t>(“</w:t>
      </w:r>
      <w:r>
        <w:rPr>
          <w:rFonts w:ascii="Times New Roman" w:hAnsi="Times New Roman" w:cs="Times New Roman"/>
          <w:sz w:val="28"/>
          <w:szCs w:val="28"/>
          <w:lang w:val="en-US"/>
        </w:rPr>
        <w:t>Publix</w:t>
      </w:r>
      <w:r w:rsidRPr="00A13065">
        <w:rPr>
          <w:rFonts w:ascii="Times New Roman" w:hAnsi="Times New Roman" w:cs="Times New Roman"/>
          <w:sz w:val="28"/>
          <w:szCs w:val="28"/>
        </w:rPr>
        <w:t>”)</w:t>
      </w:r>
      <w:r>
        <w:rPr>
          <w:rFonts w:ascii="Times New Roman" w:hAnsi="Times New Roman" w:cs="Times New Roman"/>
          <w:sz w:val="28"/>
          <w:szCs w:val="28"/>
        </w:rPr>
        <w:t xml:space="preserve">. В основе сюжета – праздничный семейный ужин, который традиционно собирает все поколения американцев вместе за одним столом в День благодарения. Камера скользит от одного дома к другому, но все атрибуты праздника остаются неизменными.  </w:t>
      </w:r>
    </w:p>
    <w:p w:rsidR="008D1EA5" w:rsidRDefault="00194367" w:rsidP="001943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данным </w:t>
      </w:r>
      <w:r w:rsidRPr="00194367">
        <w:rPr>
          <w:rFonts w:ascii="Times New Roman" w:hAnsi="Times New Roman" w:cs="Times New Roman"/>
          <w:sz w:val="28"/>
          <w:szCs w:val="28"/>
        </w:rPr>
        <w:t>рекламны</w:t>
      </w:r>
      <w:r>
        <w:rPr>
          <w:rFonts w:ascii="Times New Roman" w:hAnsi="Times New Roman" w:cs="Times New Roman"/>
          <w:sz w:val="28"/>
          <w:szCs w:val="28"/>
        </w:rPr>
        <w:t>м</w:t>
      </w:r>
      <w:r w:rsidRPr="00194367">
        <w:rPr>
          <w:rFonts w:ascii="Times New Roman" w:hAnsi="Times New Roman" w:cs="Times New Roman"/>
          <w:sz w:val="28"/>
          <w:szCs w:val="28"/>
        </w:rPr>
        <w:t xml:space="preserve"> ролик</w:t>
      </w:r>
      <w:r>
        <w:rPr>
          <w:rFonts w:ascii="Times New Roman" w:hAnsi="Times New Roman" w:cs="Times New Roman"/>
          <w:sz w:val="28"/>
          <w:szCs w:val="28"/>
        </w:rPr>
        <w:t xml:space="preserve">ом способствует формированию этнокультурных знаний о Дне благодарения как ключевом празднике для американского сознания, здесь же есть повод обсудить важнейшие ценности американской лингвокультуры. Следует остановиться на социолингвистических аспектах речи персонажей, так как в этом ролике представлены три семьи, разные по социальному статусу и этническому происхождению. В продолжение работы с данным </w:t>
      </w:r>
      <w:r w:rsidR="00265265">
        <w:rPr>
          <w:rFonts w:ascii="Times New Roman" w:hAnsi="Times New Roman" w:cs="Times New Roman"/>
          <w:sz w:val="28"/>
          <w:szCs w:val="28"/>
        </w:rPr>
        <w:t>фрагментом</w:t>
      </w:r>
      <w:r>
        <w:rPr>
          <w:rFonts w:ascii="Times New Roman" w:hAnsi="Times New Roman" w:cs="Times New Roman"/>
          <w:sz w:val="28"/>
          <w:szCs w:val="28"/>
        </w:rPr>
        <w:t xml:space="preserve"> учащимся предлагается сосредоточить внимание на решении культурологического задания проблемного характера, а на личностно-ориентированном этапе представлено творческое упражнение, </w:t>
      </w:r>
      <w:r w:rsidR="008D1EA5">
        <w:rPr>
          <w:rFonts w:ascii="Times New Roman" w:hAnsi="Times New Roman" w:cs="Times New Roman"/>
          <w:sz w:val="28"/>
          <w:szCs w:val="28"/>
        </w:rPr>
        <w:t xml:space="preserve">связанное с написанием текста поздравительной открытки ко Дню благодарения. </w:t>
      </w:r>
      <w:r w:rsidR="00761BFC">
        <w:rPr>
          <w:rFonts w:ascii="Times New Roman" w:hAnsi="Times New Roman" w:cs="Times New Roman"/>
          <w:sz w:val="28"/>
          <w:szCs w:val="28"/>
        </w:rPr>
        <w:t>В Приложении 2 представлена серия упражнений по данному ролику</w:t>
      </w:r>
      <w:r w:rsidR="00265265">
        <w:rPr>
          <w:rFonts w:ascii="Times New Roman" w:hAnsi="Times New Roman" w:cs="Times New Roman"/>
          <w:sz w:val="28"/>
          <w:szCs w:val="28"/>
        </w:rPr>
        <w:t>, рассчитанная на один</w:t>
      </w:r>
      <w:r w:rsidR="009F50A3">
        <w:rPr>
          <w:rFonts w:ascii="Times New Roman" w:hAnsi="Times New Roman" w:cs="Times New Roman"/>
          <w:sz w:val="28"/>
          <w:szCs w:val="28"/>
        </w:rPr>
        <w:t xml:space="preserve"> академический час</w:t>
      </w:r>
      <w:r w:rsidR="00761BFC">
        <w:rPr>
          <w:rFonts w:ascii="Times New Roman" w:hAnsi="Times New Roman" w:cs="Times New Roman"/>
          <w:sz w:val="28"/>
          <w:szCs w:val="28"/>
        </w:rPr>
        <w:t xml:space="preserve">. </w:t>
      </w:r>
    </w:p>
    <w:p w:rsidR="002374DC" w:rsidRPr="00035D95" w:rsidRDefault="002374DC" w:rsidP="00265265">
      <w:pPr>
        <w:keepNext/>
        <w:spacing w:after="0" w:line="360" w:lineRule="auto"/>
        <w:jc w:val="center"/>
        <w:rPr>
          <w:rFonts w:ascii="Times New Roman" w:eastAsiaTheme="majorEastAsia" w:hAnsi="Times New Roman" w:cstheme="majorBidi"/>
          <w:b/>
          <w:bCs/>
          <w:sz w:val="28"/>
          <w:szCs w:val="28"/>
          <w:lang w:val="en-US"/>
        </w:rPr>
      </w:pPr>
      <w:r w:rsidRPr="002374DC">
        <w:rPr>
          <w:rFonts w:ascii="Times New Roman" w:hAnsi="Times New Roman" w:cs="Times New Roman"/>
          <w:sz w:val="28"/>
          <w:szCs w:val="28"/>
          <w:u w:val="single"/>
          <w:lang w:val="en-US"/>
        </w:rPr>
        <w:t>Coca</w:t>
      </w:r>
      <w:r w:rsidRPr="00035D95">
        <w:rPr>
          <w:rFonts w:ascii="Times New Roman" w:hAnsi="Times New Roman" w:cs="Times New Roman"/>
          <w:sz w:val="28"/>
          <w:szCs w:val="28"/>
          <w:u w:val="single"/>
          <w:lang w:val="en-US"/>
        </w:rPr>
        <w:t>-</w:t>
      </w:r>
      <w:r w:rsidRPr="002374DC">
        <w:rPr>
          <w:rFonts w:ascii="Times New Roman" w:hAnsi="Times New Roman" w:cs="Times New Roman"/>
          <w:sz w:val="28"/>
          <w:szCs w:val="28"/>
          <w:u w:val="single"/>
          <w:lang w:val="en-US"/>
        </w:rPr>
        <w:t>Cola</w:t>
      </w:r>
      <w:r w:rsidRPr="00035D95">
        <w:rPr>
          <w:rFonts w:ascii="Times New Roman" w:hAnsi="Times New Roman" w:cs="Times New Roman"/>
          <w:sz w:val="28"/>
          <w:szCs w:val="28"/>
          <w:u w:val="single"/>
          <w:lang w:val="en-US"/>
        </w:rPr>
        <w:t xml:space="preserve"> – “</w:t>
      </w:r>
      <w:r w:rsidRPr="002374DC">
        <w:rPr>
          <w:rFonts w:ascii="Times New Roman" w:hAnsi="Times New Roman" w:cs="Times New Roman"/>
          <w:sz w:val="28"/>
          <w:szCs w:val="28"/>
          <w:u w:val="single"/>
          <w:lang w:val="en-US"/>
        </w:rPr>
        <w:t>America</w:t>
      </w:r>
      <w:r w:rsidRPr="00035D95">
        <w:rPr>
          <w:rFonts w:ascii="Times New Roman" w:hAnsi="Times New Roman" w:cs="Times New Roman"/>
          <w:sz w:val="28"/>
          <w:szCs w:val="28"/>
          <w:u w:val="single"/>
          <w:lang w:val="en-US"/>
        </w:rPr>
        <w:t xml:space="preserve"> </w:t>
      </w:r>
      <w:r w:rsidRPr="002374DC">
        <w:rPr>
          <w:rFonts w:ascii="Times New Roman" w:hAnsi="Times New Roman" w:cs="Times New Roman"/>
          <w:sz w:val="28"/>
          <w:szCs w:val="28"/>
          <w:u w:val="single"/>
          <w:lang w:val="en-US"/>
        </w:rPr>
        <w:t>the</w:t>
      </w:r>
      <w:r w:rsidRPr="00035D95">
        <w:rPr>
          <w:rFonts w:ascii="Times New Roman" w:hAnsi="Times New Roman" w:cs="Times New Roman"/>
          <w:sz w:val="28"/>
          <w:szCs w:val="28"/>
          <w:u w:val="single"/>
          <w:lang w:val="en-US"/>
        </w:rPr>
        <w:t xml:space="preserve"> </w:t>
      </w:r>
      <w:r w:rsidRPr="002374DC">
        <w:rPr>
          <w:rFonts w:ascii="Times New Roman" w:hAnsi="Times New Roman" w:cs="Times New Roman"/>
          <w:sz w:val="28"/>
          <w:szCs w:val="28"/>
          <w:u w:val="single"/>
          <w:lang w:val="en-US"/>
        </w:rPr>
        <w:t>Beautiful</w:t>
      </w:r>
      <w:r w:rsidRPr="00035D95">
        <w:rPr>
          <w:rFonts w:ascii="Times New Roman" w:hAnsi="Times New Roman" w:cs="Times New Roman"/>
          <w:sz w:val="28"/>
          <w:szCs w:val="28"/>
          <w:u w:val="single"/>
          <w:lang w:val="en-US"/>
        </w:rPr>
        <w:t>”</w:t>
      </w:r>
    </w:p>
    <w:p w:rsidR="002374DC" w:rsidRDefault="002374DC" w:rsidP="002374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Рекламный</w:t>
      </w:r>
      <w:r w:rsidRPr="00E05966">
        <w:rPr>
          <w:rFonts w:ascii="Times New Roman" w:hAnsi="Times New Roman" w:cs="Times New Roman"/>
          <w:sz w:val="28"/>
          <w:szCs w:val="28"/>
        </w:rPr>
        <w:t xml:space="preserve"> </w:t>
      </w:r>
      <w:r>
        <w:rPr>
          <w:rFonts w:ascii="Times New Roman" w:hAnsi="Times New Roman" w:cs="Times New Roman"/>
          <w:sz w:val="28"/>
          <w:szCs w:val="28"/>
        </w:rPr>
        <w:t>ролик</w:t>
      </w:r>
      <w:r w:rsidRPr="00E05966">
        <w:rPr>
          <w:rFonts w:ascii="Times New Roman" w:hAnsi="Times New Roman" w:cs="Times New Roman"/>
          <w:sz w:val="28"/>
          <w:szCs w:val="28"/>
        </w:rPr>
        <w:t xml:space="preserve"> “</w:t>
      </w:r>
      <w:r>
        <w:rPr>
          <w:rFonts w:ascii="Times New Roman" w:hAnsi="Times New Roman" w:cs="Times New Roman"/>
          <w:sz w:val="28"/>
          <w:szCs w:val="28"/>
          <w:lang w:val="en-US"/>
        </w:rPr>
        <w:t>America</w:t>
      </w:r>
      <w:r w:rsidRPr="00E05966">
        <w:rPr>
          <w:rFonts w:ascii="Times New Roman" w:hAnsi="Times New Roman" w:cs="Times New Roman"/>
          <w:sz w:val="28"/>
          <w:szCs w:val="28"/>
        </w:rPr>
        <w:t xml:space="preserve"> </w:t>
      </w:r>
      <w:r w:rsidR="00F610E3">
        <w:rPr>
          <w:rFonts w:ascii="Times New Roman" w:hAnsi="Times New Roman" w:cs="Times New Roman"/>
          <w:sz w:val="28"/>
          <w:szCs w:val="28"/>
          <w:lang w:val="en-US"/>
        </w:rPr>
        <w:t>t</w:t>
      </w:r>
      <w:r>
        <w:rPr>
          <w:rFonts w:ascii="Times New Roman" w:hAnsi="Times New Roman" w:cs="Times New Roman"/>
          <w:sz w:val="28"/>
          <w:szCs w:val="28"/>
          <w:lang w:val="en-US"/>
        </w:rPr>
        <w:t>he</w:t>
      </w:r>
      <w:r w:rsidRPr="00E05966">
        <w:rPr>
          <w:rFonts w:ascii="Times New Roman" w:hAnsi="Times New Roman" w:cs="Times New Roman"/>
          <w:sz w:val="28"/>
          <w:szCs w:val="28"/>
        </w:rPr>
        <w:t xml:space="preserve"> </w:t>
      </w:r>
      <w:r>
        <w:rPr>
          <w:rFonts w:ascii="Times New Roman" w:hAnsi="Times New Roman" w:cs="Times New Roman"/>
          <w:sz w:val="28"/>
          <w:szCs w:val="28"/>
          <w:lang w:val="en-US"/>
        </w:rPr>
        <w:t>Beautiful</w:t>
      </w:r>
      <w:r w:rsidRPr="00E05966">
        <w:rPr>
          <w:rFonts w:ascii="Times New Roman" w:hAnsi="Times New Roman" w:cs="Times New Roman"/>
          <w:sz w:val="28"/>
          <w:szCs w:val="28"/>
        </w:rPr>
        <w:t>” («</w:t>
      </w:r>
      <w:r>
        <w:rPr>
          <w:rFonts w:ascii="Times New Roman" w:hAnsi="Times New Roman" w:cs="Times New Roman"/>
          <w:sz w:val="28"/>
          <w:szCs w:val="28"/>
        </w:rPr>
        <w:t>Америка</w:t>
      </w:r>
      <w:r w:rsidRPr="00E05966">
        <w:rPr>
          <w:rFonts w:ascii="Times New Roman" w:hAnsi="Times New Roman" w:cs="Times New Roman"/>
          <w:sz w:val="28"/>
          <w:szCs w:val="28"/>
        </w:rPr>
        <w:t xml:space="preserve"> </w:t>
      </w:r>
      <w:r>
        <w:rPr>
          <w:rFonts w:ascii="Times New Roman" w:hAnsi="Times New Roman" w:cs="Times New Roman"/>
          <w:sz w:val="28"/>
          <w:szCs w:val="28"/>
        </w:rPr>
        <w:t xml:space="preserve">прекрасна») был неоднозначно воспринят американскими зрителями. Впервые появившись на экране в феврале 2014 года перед матчем за звание чемпиона Национальной </w:t>
      </w:r>
      <w:r>
        <w:rPr>
          <w:rFonts w:ascii="Times New Roman" w:hAnsi="Times New Roman" w:cs="Times New Roman"/>
          <w:sz w:val="28"/>
          <w:szCs w:val="28"/>
        </w:rPr>
        <w:lastRenderedPageBreak/>
        <w:t>футбольной лиги (</w:t>
      </w:r>
      <w:r>
        <w:rPr>
          <w:rFonts w:ascii="Times New Roman" w:hAnsi="Times New Roman" w:cs="Times New Roman"/>
          <w:sz w:val="28"/>
          <w:szCs w:val="28"/>
          <w:lang w:val="en-US"/>
        </w:rPr>
        <w:t>Super</w:t>
      </w:r>
      <w:r w:rsidRPr="006B7498">
        <w:rPr>
          <w:rFonts w:ascii="Times New Roman" w:hAnsi="Times New Roman" w:cs="Times New Roman"/>
          <w:sz w:val="28"/>
          <w:szCs w:val="28"/>
        </w:rPr>
        <w:t xml:space="preserve"> </w:t>
      </w:r>
      <w:r>
        <w:rPr>
          <w:rFonts w:ascii="Times New Roman" w:hAnsi="Times New Roman" w:cs="Times New Roman"/>
          <w:sz w:val="28"/>
          <w:szCs w:val="28"/>
          <w:lang w:val="en-US"/>
        </w:rPr>
        <w:t>Bowl</w:t>
      </w:r>
      <w:r w:rsidRPr="006B7498">
        <w:rPr>
          <w:rFonts w:ascii="Times New Roman" w:hAnsi="Times New Roman" w:cs="Times New Roman"/>
          <w:sz w:val="28"/>
          <w:szCs w:val="28"/>
        </w:rPr>
        <w:t>)</w:t>
      </w:r>
      <w:r>
        <w:rPr>
          <w:rFonts w:ascii="Times New Roman" w:hAnsi="Times New Roman" w:cs="Times New Roman"/>
          <w:sz w:val="28"/>
          <w:szCs w:val="28"/>
        </w:rPr>
        <w:t xml:space="preserve">, уже на следующий день ролик попал во все новостные программы и стал объектом горячих споров в социальных сетях. </w:t>
      </w:r>
    </w:p>
    <w:p w:rsidR="00763B5D" w:rsidRDefault="002374DC" w:rsidP="00763B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первый взгляд, весомых оснований для такой бурной реакции нет. В качестве музыкального сопровождения в данном рекламном ролике звучит известная американская патриотическая песня </w:t>
      </w:r>
      <w:r w:rsidRPr="00410C3E">
        <w:rPr>
          <w:rFonts w:ascii="Times New Roman" w:hAnsi="Times New Roman" w:cs="Times New Roman"/>
          <w:i/>
          <w:sz w:val="28"/>
          <w:szCs w:val="28"/>
          <w:lang w:val="en-US"/>
        </w:rPr>
        <w:t>America</w:t>
      </w:r>
      <w:r w:rsidRPr="00410C3E">
        <w:rPr>
          <w:rFonts w:ascii="Times New Roman" w:hAnsi="Times New Roman" w:cs="Times New Roman"/>
          <w:i/>
          <w:sz w:val="28"/>
          <w:szCs w:val="28"/>
        </w:rPr>
        <w:t xml:space="preserve"> </w:t>
      </w:r>
      <w:r w:rsidR="00F610E3">
        <w:rPr>
          <w:rFonts w:ascii="Times New Roman" w:hAnsi="Times New Roman" w:cs="Times New Roman"/>
          <w:i/>
          <w:sz w:val="28"/>
          <w:szCs w:val="28"/>
          <w:lang w:val="en-US"/>
        </w:rPr>
        <w:t>t</w:t>
      </w:r>
      <w:r w:rsidRPr="00410C3E">
        <w:rPr>
          <w:rFonts w:ascii="Times New Roman" w:hAnsi="Times New Roman" w:cs="Times New Roman"/>
          <w:i/>
          <w:sz w:val="28"/>
          <w:szCs w:val="28"/>
          <w:lang w:val="en-US"/>
        </w:rPr>
        <w:t>he</w:t>
      </w:r>
      <w:r w:rsidRPr="00410C3E">
        <w:rPr>
          <w:rFonts w:ascii="Times New Roman" w:hAnsi="Times New Roman" w:cs="Times New Roman"/>
          <w:i/>
          <w:sz w:val="28"/>
          <w:szCs w:val="28"/>
        </w:rPr>
        <w:t xml:space="preserve"> </w:t>
      </w:r>
      <w:r w:rsidRPr="00410C3E">
        <w:rPr>
          <w:rFonts w:ascii="Times New Roman" w:hAnsi="Times New Roman" w:cs="Times New Roman"/>
          <w:i/>
          <w:sz w:val="28"/>
          <w:szCs w:val="28"/>
          <w:lang w:val="en-US"/>
        </w:rPr>
        <w:t>Beautiful</w:t>
      </w:r>
      <w:r w:rsidRPr="00AC3E8C">
        <w:rPr>
          <w:rFonts w:ascii="Times New Roman" w:hAnsi="Times New Roman" w:cs="Times New Roman"/>
          <w:sz w:val="28"/>
          <w:szCs w:val="28"/>
        </w:rPr>
        <w:t xml:space="preserve"> </w:t>
      </w:r>
      <w:r>
        <w:rPr>
          <w:rFonts w:ascii="Times New Roman" w:hAnsi="Times New Roman" w:cs="Times New Roman"/>
          <w:sz w:val="28"/>
          <w:szCs w:val="28"/>
        </w:rPr>
        <w:t xml:space="preserve">(«Америка прекрасна»). В течение минуты на экране сменяют друг друга пейзажи Америки и зарисовки из жизни американцев. То, что так возмутило публику, – это факт исполнения знаменитой песни на 7 разных языках, среди которых английский, испанский, керес (распространен среди народов пуэбло и в штате Нью-Мексико), тагальский (один из основных языков республики Филиппины), хинди, сенегальский вариант французского языка и иврит. </w:t>
      </w:r>
      <w:r>
        <w:rPr>
          <w:rStyle w:val="af0"/>
          <w:rFonts w:ascii="Times New Roman" w:hAnsi="Times New Roman" w:cs="Times New Roman"/>
          <w:sz w:val="28"/>
          <w:szCs w:val="28"/>
        </w:rPr>
        <w:footnoteReference w:id="2"/>
      </w:r>
      <w:r>
        <w:rPr>
          <w:rFonts w:ascii="Times New Roman" w:hAnsi="Times New Roman" w:cs="Times New Roman"/>
          <w:sz w:val="28"/>
          <w:szCs w:val="28"/>
        </w:rPr>
        <w:t xml:space="preserve"> Песню исполнили дети, выросшие в билингвальной среде, для которых родным является их национальный язык, а английский они изучают в школе. </w:t>
      </w:r>
      <w:r w:rsidR="00C907D8">
        <w:rPr>
          <w:rFonts w:ascii="Times New Roman" w:hAnsi="Times New Roman" w:cs="Times New Roman"/>
          <w:sz w:val="28"/>
          <w:szCs w:val="28"/>
        </w:rPr>
        <w:t xml:space="preserve">Несмотря на такую бурную отрицательную реакцию публики, компания </w:t>
      </w:r>
      <w:r w:rsidR="00C907D8">
        <w:rPr>
          <w:rFonts w:ascii="Times New Roman" w:hAnsi="Times New Roman" w:cs="Times New Roman"/>
          <w:sz w:val="28"/>
          <w:szCs w:val="28"/>
          <w:lang w:val="en-US"/>
        </w:rPr>
        <w:t>Coca</w:t>
      </w:r>
      <w:r w:rsidR="00C907D8" w:rsidRPr="00C907D8">
        <w:rPr>
          <w:rFonts w:ascii="Times New Roman" w:hAnsi="Times New Roman" w:cs="Times New Roman"/>
          <w:sz w:val="28"/>
          <w:szCs w:val="28"/>
        </w:rPr>
        <w:t>-</w:t>
      </w:r>
      <w:r w:rsidR="00C907D8">
        <w:rPr>
          <w:rFonts w:ascii="Times New Roman" w:hAnsi="Times New Roman" w:cs="Times New Roman"/>
          <w:sz w:val="28"/>
          <w:szCs w:val="28"/>
          <w:lang w:val="en-US"/>
        </w:rPr>
        <w:t>Cola</w:t>
      </w:r>
      <w:r w:rsidR="00C907D8" w:rsidRPr="00C907D8">
        <w:rPr>
          <w:rFonts w:ascii="Times New Roman" w:hAnsi="Times New Roman" w:cs="Times New Roman"/>
          <w:sz w:val="28"/>
          <w:szCs w:val="28"/>
        </w:rPr>
        <w:t xml:space="preserve"> </w:t>
      </w:r>
      <w:r w:rsidR="008E0B16">
        <w:rPr>
          <w:rFonts w:ascii="Times New Roman" w:hAnsi="Times New Roman" w:cs="Times New Roman"/>
          <w:sz w:val="28"/>
          <w:szCs w:val="28"/>
        </w:rPr>
        <w:t xml:space="preserve">продолжает транслировать </w:t>
      </w:r>
      <w:r w:rsidR="00F610E3" w:rsidRPr="00F610E3">
        <w:rPr>
          <w:rFonts w:ascii="Times New Roman" w:hAnsi="Times New Roman" w:cs="Times New Roman"/>
          <w:i/>
          <w:sz w:val="28"/>
          <w:szCs w:val="28"/>
        </w:rPr>
        <w:t>“</w:t>
      </w:r>
      <w:r w:rsidR="00F610E3" w:rsidRPr="00F610E3">
        <w:rPr>
          <w:rFonts w:ascii="Times New Roman" w:hAnsi="Times New Roman" w:cs="Times New Roman"/>
          <w:i/>
          <w:sz w:val="28"/>
          <w:szCs w:val="28"/>
          <w:lang w:val="en-US"/>
        </w:rPr>
        <w:t>America</w:t>
      </w:r>
      <w:r w:rsidR="00F610E3" w:rsidRPr="00F610E3">
        <w:rPr>
          <w:rFonts w:ascii="Times New Roman" w:hAnsi="Times New Roman" w:cs="Times New Roman"/>
          <w:i/>
          <w:sz w:val="28"/>
          <w:szCs w:val="28"/>
        </w:rPr>
        <w:t xml:space="preserve"> </w:t>
      </w:r>
      <w:r w:rsidR="00F610E3" w:rsidRPr="00F610E3">
        <w:rPr>
          <w:rFonts w:ascii="Times New Roman" w:hAnsi="Times New Roman" w:cs="Times New Roman"/>
          <w:i/>
          <w:sz w:val="28"/>
          <w:szCs w:val="28"/>
          <w:lang w:val="en-US"/>
        </w:rPr>
        <w:t>the</w:t>
      </w:r>
      <w:r w:rsidR="00F610E3" w:rsidRPr="00F610E3">
        <w:rPr>
          <w:rFonts w:ascii="Times New Roman" w:hAnsi="Times New Roman" w:cs="Times New Roman"/>
          <w:i/>
          <w:sz w:val="28"/>
          <w:szCs w:val="28"/>
        </w:rPr>
        <w:t xml:space="preserve"> </w:t>
      </w:r>
      <w:r w:rsidR="00F610E3" w:rsidRPr="00F610E3">
        <w:rPr>
          <w:rFonts w:ascii="Times New Roman" w:hAnsi="Times New Roman" w:cs="Times New Roman"/>
          <w:i/>
          <w:sz w:val="28"/>
          <w:szCs w:val="28"/>
          <w:lang w:val="en-US"/>
        </w:rPr>
        <w:t>Beautiful</w:t>
      </w:r>
      <w:r w:rsidR="00F610E3" w:rsidRPr="00F610E3">
        <w:rPr>
          <w:rFonts w:ascii="Times New Roman" w:hAnsi="Times New Roman" w:cs="Times New Roman"/>
          <w:i/>
          <w:sz w:val="28"/>
          <w:szCs w:val="28"/>
        </w:rPr>
        <w:t>”</w:t>
      </w:r>
      <w:r w:rsidR="008E0B16">
        <w:rPr>
          <w:rFonts w:ascii="Times New Roman" w:hAnsi="Times New Roman" w:cs="Times New Roman"/>
          <w:sz w:val="28"/>
          <w:szCs w:val="28"/>
        </w:rPr>
        <w:t xml:space="preserve">. </w:t>
      </w:r>
      <w:r w:rsidR="006D75F7">
        <w:rPr>
          <w:rFonts w:ascii="Times New Roman" w:hAnsi="Times New Roman" w:cs="Times New Roman"/>
          <w:sz w:val="28"/>
          <w:szCs w:val="28"/>
        </w:rPr>
        <w:t xml:space="preserve">В </w:t>
      </w:r>
      <w:r w:rsidR="008E0B16">
        <w:rPr>
          <w:rFonts w:ascii="Times New Roman" w:hAnsi="Times New Roman" w:cs="Times New Roman"/>
          <w:sz w:val="28"/>
          <w:szCs w:val="28"/>
        </w:rPr>
        <w:t xml:space="preserve">2017 году </w:t>
      </w:r>
      <w:r w:rsidR="006D75F7">
        <w:rPr>
          <w:rFonts w:ascii="Times New Roman" w:hAnsi="Times New Roman" w:cs="Times New Roman"/>
          <w:sz w:val="28"/>
          <w:szCs w:val="28"/>
        </w:rPr>
        <w:t>пе</w:t>
      </w:r>
      <w:r w:rsidR="0012047C">
        <w:rPr>
          <w:rFonts w:ascii="Times New Roman" w:hAnsi="Times New Roman" w:cs="Times New Roman"/>
          <w:sz w:val="28"/>
          <w:szCs w:val="28"/>
        </w:rPr>
        <w:t>р</w:t>
      </w:r>
      <w:r w:rsidR="006D75F7">
        <w:rPr>
          <w:rFonts w:ascii="Times New Roman" w:hAnsi="Times New Roman" w:cs="Times New Roman"/>
          <w:sz w:val="28"/>
          <w:szCs w:val="28"/>
        </w:rPr>
        <w:t xml:space="preserve">ед матчем на звание чемпиона Национальной футбольной лиги данный рекламный ролик </w:t>
      </w:r>
      <w:r w:rsidR="008E0B16">
        <w:rPr>
          <w:rFonts w:ascii="Times New Roman" w:hAnsi="Times New Roman" w:cs="Times New Roman"/>
          <w:sz w:val="28"/>
          <w:szCs w:val="28"/>
        </w:rPr>
        <w:t xml:space="preserve">был показан вновь. </w:t>
      </w:r>
    </w:p>
    <w:p w:rsidR="0057296D" w:rsidRDefault="0057296D" w:rsidP="005729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Лингводидактический потенциал ролика </w:t>
      </w:r>
      <w:r w:rsidRPr="00F610E3">
        <w:rPr>
          <w:rFonts w:ascii="Times New Roman" w:hAnsi="Times New Roman" w:cs="Times New Roman"/>
          <w:i/>
          <w:sz w:val="28"/>
          <w:szCs w:val="28"/>
        </w:rPr>
        <w:t>“</w:t>
      </w:r>
      <w:r w:rsidRPr="00F610E3">
        <w:rPr>
          <w:rFonts w:ascii="Times New Roman" w:hAnsi="Times New Roman" w:cs="Times New Roman"/>
          <w:i/>
          <w:sz w:val="28"/>
          <w:szCs w:val="28"/>
          <w:lang w:val="en-US"/>
        </w:rPr>
        <w:t>America</w:t>
      </w:r>
      <w:r w:rsidRPr="00F610E3">
        <w:rPr>
          <w:rFonts w:ascii="Times New Roman" w:hAnsi="Times New Roman" w:cs="Times New Roman"/>
          <w:i/>
          <w:sz w:val="28"/>
          <w:szCs w:val="28"/>
        </w:rPr>
        <w:t xml:space="preserve"> </w:t>
      </w:r>
      <w:r w:rsidRPr="00F610E3">
        <w:rPr>
          <w:rFonts w:ascii="Times New Roman" w:hAnsi="Times New Roman" w:cs="Times New Roman"/>
          <w:i/>
          <w:sz w:val="28"/>
          <w:szCs w:val="28"/>
          <w:lang w:val="en-US"/>
        </w:rPr>
        <w:t>the</w:t>
      </w:r>
      <w:r w:rsidRPr="00F610E3">
        <w:rPr>
          <w:rFonts w:ascii="Times New Roman" w:hAnsi="Times New Roman" w:cs="Times New Roman"/>
          <w:i/>
          <w:sz w:val="28"/>
          <w:szCs w:val="28"/>
        </w:rPr>
        <w:t xml:space="preserve"> </w:t>
      </w:r>
      <w:r w:rsidRPr="00F610E3">
        <w:rPr>
          <w:rFonts w:ascii="Times New Roman" w:hAnsi="Times New Roman" w:cs="Times New Roman"/>
          <w:i/>
          <w:sz w:val="28"/>
          <w:szCs w:val="28"/>
          <w:lang w:val="en-US"/>
        </w:rPr>
        <w:t>Beautiful</w:t>
      </w:r>
      <w:r w:rsidRPr="00F610E3">
        <w:rPr>
          <w:rFonts w:ascii="Times New Roman" w:hAnsi="Times New Roman" w:cs="Times New Roman"/>
          <w:i/>
          <w:sz w:val="28"/>
          <w:szCs w:val="28"/>
        </w:rPr>
        <w:t>”</w:t>
      </w:r>
      <w:r>
        <w:rPr>
          <w:rFonts w:ascii="Times New Roman" w:hAnsi="Times New Roman" w:cs="Times New Roman"/>
          <w:sz w:val="28"/>
          <w:szCs w:val="28"/>
        </w:rPr>
        <w:t xml:space="preserve"> определяется, в первую очередь, его глубокой социально-политической проблематикой. Этот фрагмент может послужить основанием для дискуссии, так как в нём находят отражение </w:t>
      </w:r>
      <w:r w:rsidR="00265265">
        <w:rPr>
          <w:rFonts w:ascii="Times New Roman" w:hAnsi="Times New Roman" w:cs="Times New Roman"/>
          <w:sz w:val="28"/>
          <w:szCs w:val="28"/>
        </w:rPr>
        <w:t xml:space="preserve">такие </w:t>
      </w:r>
      <w:r>
        <w:rPr>
          <w:rFonts w:ascii="Times New Roman" w:hAnsi="Times New Roman" w:cs="Times New Roman"/>
          <w:sz w:val="28"/>
          <w:szCs w:val="28"/>
        </w:rPr>
        <w:t>лингвокультурные феномены</w:t>
      </w:r>
      <w:r w:rsidR="00265265">
        <w:rPr>
          <w:rFonts w:ascii="Times New Roman" w:hAnsi="Times New Roman" w:cs="Times New Roman"/>
          <w:sz w:val="28"/>
          <w:szCs w:val="28"/>
        </w:rPr>
        <w:t xml:space="preserve"> как</w:t>
      </w:r>
      <w:r>
        <w:rPr>
          <w:rFonts w:ascii="Times New Roman" w:hAnsi="Times New Roman" w:cs="Times New Roman"/>
          <w:sz w:val="28"/>
          <w:szCs w:val="28"/>
        </w:rPr>
        <w:t xml:space="preserve"> </w:t>
      </w:r>
      <w:r w:rsidRPr="00763B5D">
        <w:rPr>
          <w:rFonts w:ascii="Times New Roman" w:hAnsi="Times New Roman" w:cs="Times New Roman"/>
          <w:i/>
          <w:sz w:val="28"/>
          <w:szCs w:val="28"/>
          <w:lang w:val="en-US"/>
        </w:rPr>
        <w:t>melting</w:t>
      </w:r>
      <w:r w:rsidRPr="00763B5D">
        <w:rPr>
          <w:rFonts w:ascii="Times New Roman" w:hAnsi="Times New Roman" w:cs="Times New Roman"/>
          <w:i/>
          <w:sz w:val="28"/>
          <w:szCs w:val="28"/>
        </w:rPr>
        <w:t xml:space="preserve"> </w:t>
      </w:r>
      <w:r w:rsidRPr="00763B5D">
        <w:rPr>
          <w:rFonts w:ascii="Times New Roman" w:hAnsi="Times New Roman" w:cs="Times New Roman"/>
          <w:i/>
          <w:sz w:val="28"/>
          <w:szCs w:val="28"/>
          <w:lang w:val="en-US"/>
        </w:rPr>
        <w:t>pot</w:t>
      </w:r>
      <w:r w:rsidRPr="00763B5D">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763B5D">
        <w:rPr>
          <w:rFonts w:ascii="Times New Roman" w:hAnsi="Times New Roman" w:cs="Times New Roman"/>
          <w:i/>
          <w:sz w:val="28"/>
          <w:szCs w:val="28"/>
          <w:lang w:val="en-US"/>
        </w:rPr>
        <w:t>salad</w:t>
      </w:r>
      <w:r w:rsidRPr="00763B5D">
        <w:rPr>
          <w:rFonts w:ascii="Times New Roman" w:hAnsi="Times New Roman" w:cs="Times New Roman"/>
          <w:i/>
          <w:sz w:val="28"/>
          <w:szCs w:val="28"/>
        </w:rPr>
        <w:t xml:space="preserve"> </w:t>
      </w:r>
      <w:r w:rsidRPr="00763B5D">
        <w:rPr>
          <w:rFonts w:ascii="Times New Roman" w:hAnsi="Times New Roman" w:cs="Times New Roman"/>
          <w:i/>
          <w:sz w:val="28"/>
          <w:szCs w:val="28"/>
          <w:lang w:val="en-US"/>
        </w:rPr>
        <w:t>bowl</w:t>
      </w:r>
      <w:r>
        <w:rPr>
          <w:rFonts w:ascii="Times New Roman" w:hAnsi="Times New Roman" w:cs="Times New Roman"/>
          <w:sz w:val="28"/>
          <w:szCs w:val="28"/>
        </w:rPr>
        <w:t xml:space="preserve">. В качестве дополнительного материала считаем целесообразным привлечь к работе над данным роликом адаптированный отрывок из газетной статьи, который как раз и раскрывает то, как названный ролик был воспринят публикой. </w:t>
      </w:r>
    </w:p>
    <w:p w:rsidR="0057296D" w:rsidRPr="00763B5D" w:rsidRDefault="0057296D" w:rsidP="005729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следует отметить иллюстративную ценность данного фрагмента, в котором представлены различные этнические группы и социальные классы американцев. С</w:t>
      </w:r>
      <w:r w:rsidRPr="00763B5D">
        <w:rPr>
          <w:rFonts w:ascii="Times New Roman" w:hAnsi="Times New Roman" w:cs="Times New Roman"/>
          <w:sz w:val="28"/>
          <w:szCs w:val="28"/>
        </w:rPr>
        <w:t xml:space="preserve"> </w:t>
      </w:r>
      <w:r>
        <w:rPr>
          <w:rFonts w:ascii="Times New Roman" w:hAnsi="Times New Roman" w:cs="Times New Roman"/>
          <w:sz w:val="28"/>
          <w:szCs w:val="28"/>
        </w:rPr>
        <w:t>опорой</w:t>
      </w:r>
      <w:r w:rsidRPr="00763B5D">
        <w:rPr>
          <w:rFonts w:ascii="Times New Roman" w:hAnsi="Times New Roman" w:cs="Times New Roman"/>
          <w:sz w:val="28"/>
          <w:szCs w:val="28"/>
        </w:rPr>
        <w:t xml:space="preserve"> </w:t>
      </w:r>
      <w:r>
        <w:rPr>
          <w:rFonts w:ascii="Times New Roman" w:hAnsi="Times New Roman" w:cs="Times New Roman"/>
          <w:sz w:val="28"/>
          <w:szCs w:val="28"/>
        </w:rPr>
        <w:t>на</w:t>
      </w:r>
      <w:r w:rsidRPr="00763B5D">
        <w:rPr>
          <w:rFonts w:ascii="Times New Roman" w:hAnsi="Times New Roman" w:cs="Times New Roman"/>
          <w:sz w:val="28"/>
          <w:szCs w:val="28"/>
        </w:rPr>
        <w:t xml:space="preserve"> </w:t>
      </w:r>
      <w:r>
        <w:rPr>
          <w:rFonts w:ascii="Times New Roman" w:hAnsi="Times New Roman" w:cs="Times New Roman"/>
          <w:sz w:val="28"/>
          <w:szCs w:val="28"/>
        </w:rPr>
        <w:t>репрезентативный</w:t>
      </w:r>
      <w:r w:rsidRPr="00763B5D">
        <w:rPr>
          <w:rFonts w:ascii="Times New Roman" w:hAnsi="Times New Roman" w:cs="Times New Roman"/>
          <w:sz w:val="28"/>
          <w:szCs w:val="28"/>
        </w:rPr>
        <w:t xml:space="preserve"> </w:t>
      </w:r>
      <w:r>
        <w:rPr>
          <w:rFonts w:ascii="Times New Roman" w:hAnsi="Times New Roman" w:cs="Times New Roman"/>
          <w:sz w:val="28"/>
          <w:szCs w:val="28"/>
        </w:rPr>
        <w:t>видеоряд</w:t>
      </w:r>
      <w:r w:rsidRPr="00763B5D">
        <w:rPr>
          <w:rFonts w:ascii="Times New Roman" w:hAnsi="Times New Roman" w:cs="Times New Roman"/>
          <w:sz w:val="28"/>
          <w:szCs w:val="28"/>
        </w:rPr>
        <w:t xml:space="preserve"> </w:t>
      </w:r>
      <w:r>
        <w:rPr>
          <w:rFonts w:ascii="Times New Roman" w:hAnsi="Times New Roman" w:cs="Times New Roman"/>
          <w:sz w:val="28"/>
          <w:szCs w:val="28"/>
        </w:rPr>
        <w:t>вводится</w:t>
      </w:r>
      <w:r w:rsidRPr="00763B5D">
        <w:rPr>
          <w:rFonts w:ascii="Times New Roman" w:hAnsi="Times New Roman" w:cs="Times New Roman"/>
          <w:sz w:val="28"/>
          <w:szCs w:val="28"/>
        </w:rPr>
        <w:t xml:space="preserve"> </w:t>
      </w:r>
      <w:r>
        <w:rPr>
          <w:rFonts w:ascii="Times New Roman" w:hAnsi="Times New Roman" w:cs="Times New Roman"/>
          <w:sz w:val="28"/>
          <w:szCs w:val="28"/>
        </w:rPr>
        <w:t>новая</w:t>
      </w:r>
      <w:r w:rsidRPr="00763B5D">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лексика: </w:t>
      </w:r>
      <w:r w:rsidRPr="00763B5D">
        <w:rPr>
          <w:rFonts w:ascii="Times New Roman" w:hAnsi="Times New Roman" w:cs="Times New Roman"/>
          <w:i/>
          <w:sz w:val="28"/>
          <w:szCs w:val="28"/>
          <w:lang w:val="en-US"/>
        </w:rPr>
        <w:t>WASPs</w:t>
      </w:r>
      <w:r w:rsidRPr="00763B5D">
        <w:rPr>
          <w:rFonts w:ascii="Times New Roman" w:hAnsi="Times New Roman" w:cs="Times New Roman"/>
          <w:i/>
          <w:sz w:val="28"/>
          <w:szCs w:val="28"/>
        </w:rPr>
        <w:t xml:space="preserve">, </w:t>
      </w:r>
      <w:r w:rsidRPr="00763B5D">
        <w:rPr>
          <w:rFonts w:ascii="Times New Roman" w:hAnsi="Times New Roman" w:cs="Times New Roman"/>
          <w:i/>
          <w:sz w:val="28"/>
          <w:szCs w:val="28"/>
          <w:lang w:val="en-US"/>
        </w:rPr>
        <w:t>African</w:t>
      </w:r>
      <w:r w:rsidRPr="00763B5D">
        <w:rPr>
          <w:rFonts w:ascii="Times New Roman" w:hAnsi="Times New Roman" w:cs="Times New Roman"/>
          <w:i/>
          <w:sz w:val="28"/>
          <w:szCs w:val="28"/>
        </w:rPr>
        <w:t xml:space="preserve"> </w:t>
      </w:r>
      <w:r w:rsidRPr="00763B5D">
        <w:rPr>
          <w:rFonts w:ascii="Times New Roman" w:hAnsi="Times New Roman" w:cs="Times New Roman"/>
          <w:i/>
          <w:sz w:val="28"/>
          <w:szCs w:val="28"/>
          <w:lang w:val="en-US"/>
        </w:rPr>
        <w:t>Americans</w:t>
      </w:r>
      <w:r w:rsidRPr="00763B5D">
        <w:rPr>
          <w:rFonts w:ascii="Times New Roman" w:hAnsi="Times New Roman" w:cs="Times New Roman"/>
          <w:i/>
          <w:sz w:val="28"/>
          <w:szCs w:val="28"/>
        </w:rPr>
        <w:t xml:space="preserve">, </w:t>
      </w:r>
      <w:r w:rsidRPr="00763B5D">
        <w:rPr>
          <w:rFonts w:ascii="Times New Roman" w:hAnsi="Times New Roman" w:cs="Times New Roman"/>
          <w:i/>
          <w:sz w:val="28"/>
          <w:szCs w:val="28"/>
          <w:lang w:val="en-US"/>
        </w:rPr>
        <w:t>Asian</w:t>
      </w:r>
      <w:r w:rsidRPr="00763B5D">
        <w:rPr>
          <w:rFonts w:ascii="Times New Roman" w:hAnsi="Times New Roman" w:cs="Times New Roman"/>
          <w:i/>
          <w:sz w:val="28"/>
          <w:szCs w:val="28"/>
        </w:rPr>
        <w:t xml:space="preserve"> </w:t>
      </w:r>
      <w:r w:rsidRPr="00763B5D">
        <w:rPr>
          <w:rFonts w:ascii="Times New Roman" w:hAnsi="Times New Roman" w:cs="Times New Roman"/>
          <w:i/>
          <w:sz w:val="28"/>
          <w:szCs w:val="28"/>
          <w:lang w:val="en-US"/>
        </w:rPr>
        <w:t>Americans</w:t>
      </w:r>
      <w:r>
        <w:rPr>
          <w:rFonts w:ascii="Times New Roman" w:hAnsi="Times New Roman" w:cs="Times New Roman"/>
          <w:i/>
          <w:sz w:val="28"/>
          <w:szCs w:val="28"/>
        </w:rPr>
        <w:t xml:space="preserve">, </w:t>
      </w:r>
      <w:r w:rsidRPr="00763B5D">
        <w:rPr>
          <w:rFonts w:ascii="Times New Roman" w:hAnsi="Times New Roman" w:cs="Times New Roman"/>
          <w:i/>
          <w:sz w:val="28"/>
          <w:szCs w:val="28"/>
          <w:lang w:val="en-US"/>
        </w:rPr>
        <w:t>Latinos</w:t>
      </w:r>
      <w:r w:rsidRPr="00763B5D">
        <w:rPr>
          <w:rFonts w:ascii="Times New Roman" w:hAnsi="Times New Roman" w:cs="Times New Roman"/>
          <w:i/>
          <w:sz w:val="28"/>
          <w:szCs w:val="28"/>
        </w:rPr>
        <w:t xml:space="preserve"> </w:t>
      </w:r>
      <w:r w:rsidRPr="00763B5D">
        <w:rPr>
          <w:rFonts w:ascii="Times New Roman" w:hAnsi="Times New Roman" w:cs="Times New Roman"/>
          <w:sz w:val="28"/>
          <w:szCs w:val="28"/>
        </w:rPr>
        <w:t xml:space="preserve">и </w:t>
      </w:r>
      <w:r>
        <w:rPr>
          <w:rFonts w:ascii="Times New Roman" w:hAnsi="Times New Roman" w:cs="Times New Roman"/>
          <w:sz w:val="28"/>
          <w:szCs w:val="28"/>
        </w:rPr>
        <w:t xml:space="preserve">т.д. Отдельно следует обратить внимание обучающихся на использование политически корректной лексики при обсуждении этнического состава Соединённых штатов Америки. </w:t>
      </w:r>
    </w:p>
    <w:p w:rsidR="00CF7A84" w:rsidRPr="00855835" w:rsidRDefault="0057296D" w:rsidP="001D40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необходимо остановиться на том</w:t>
      </w:r>
      <w:r w:rsidR="00184B30">
        <w:rPr>
          <w:rFonts w:ascii="Times New Roman" w:hAnsi="Times New Roman" w:cs="Times New Roman"/>
          <w:sz w:val="28"/>
          <w:szCs w:val="28"/>
        </w:rPr>
        <w:t>, что данный рекламный ролик</w:t>
      </w:r>
      <w:r w:rsidR="00184B30" w:rsidRPr="00184B30">
        <w:rPr>
          <w:rFonts w:ascii="Times New Roman" w:hAnsi="Times New Roman" w:cs="Times New Roman"/>
          <w:sz w:val="28"/>
          <w:szCs w:val="28"/>
        </w:rPr>
        <w:t xml:space="preserve"> </w:t>
      </w:r>
      <w:r w:rsidR="001D40E0">
        <w:rPr>
          <w:rFonts w:ascii="Times New Roman" w:hAnsi="Times New Roman" w:cs="Times New Roman"/>
          <w:sz w:val="28"/>
          <w:szCs w:val="28"/>
        </w:rPr>
        <w:t>был создан для финального матча за звание чемпиона Национальной футбольной лиги (</w:t>
      </w:r>
      <w:r w:rsidR="001D40E0">
        <w:rPr>
          <w:rFonts w:ascii="Times New Roman" w:hAnsi="Times New Roman" w:cs="Times New Roman"/>
          <w:sz w:val="28"/>
          <w:szCs w:val="28"/>
          <w:lang w:val="en-US"/>
        </w:rPr>
        <w:t>Super</w:t>
      </w:r>
      <w:r w:rsidR="001D40E0" w:rsidRPr="0002324F">
        <w:rPr>
          <w:rFonts w:ascii="Times New Roman" w:hAnsi="Times New Roman" w:cs="Times New Roman"/>
          <w:sz w:val="28"/>
          <w:szCs w:val="28"/>
        </w:rPr>
        <w:t xml:space="preserve"> </w:t>
      </w:r>
      <w:r w:rsidR="001D40E0">
        <w:rPr>
          <w:rFonts w:ascii="Times New Roman" w:hAnsi="Times New Roman" w:cs="Times New Roman"/>
          <w:sz w:val="28"/>
          <w:szCs w:val="28"/>
          <w:lang w:val="en-US"/>
        </w:rPr>
        <w:t>Bowl</w:t>
      </w:r>
      <w:r w:rsidR="001D40E0">
        <w:rPr>
          <w:rFonts w:ascii="Times New Roman" w:hAnsi="Times New Roman" w:cs="Times New Roman"/>
          <w:sz w:val="28"/>
          <w:szCs w:val="28"/>
        </w:rPr>
        <w:t xml:space="preserve">). Целесообразно познакомить учащихся с этим спортивным явлением в жизни американцев. </w:t>
      </w:r>
    </w:p>
    <w:p w:rsidR="001D40E0" w:rsidRDefault="001D40E0" w:rsidP="001D40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Super</w:t>
      </w:r>
      <w:r w:rsidRPr="0002324F">
        <w:rPr>
          <w:rFonts w:ascii="Times New Roman" w:hAnsi="Times New Roman" w:cs="Times New Roman"/>
          <w:sz w:val="28"/>
          <w:szCs w:val="28"/>
        </w:rPr>
        <w:t xml:space="preserve"> </w:t>
      </w:r>
      <w:r>
        <w:rPr>
          <w:rFonts w:ascii="Times New Roman" w:hAnsi="Times New Roman" w:cs="Times New Roman"/>
          <w:sz w:val="28"/>
          <w:szCs w:val="28"/>
          <w:lang w:val="en-US"/>
        </w:rPr>
        <w:t>Bowl</w:t>
      </w:r>
      <w:r>
        <w:rPr>
          <w:rFonts w:ascii="Times New Roman" w:hAnsi="Times New Roman" w:cs="Times New Roman"/>
          <w:sz w:val="28"/>
          <w:szCs w:val="28"/>
        </w:rPr>
        <w:t xml:space="preserve"> в США является не только самым популярным событием года, но и «выставкой» лучших рекламных работ крупнейших рекламодателей </w:t>
      </w:r>
      <w:r w:rsidRPr="001D40E0">
        <w:rPr>
          <w:rFonts w:ascii="Times New Roman" w:hAnsi="Times New Roman" w:cs="Times New Roman"/>
          <w:sz w:val="28"/>
          <w:szCs w:val="28"/>
        </w:rPr>
        <w:t>[</w:t>
      </w:r>
      <w:r>
        <w:rPr>
          <w:rFonts w:ascii="Times New Roman" w:hAnsi="Times New Roman" w:cs="Times New Roman"/>
          <w:sz w:val="28"/>
          <w:szCs w:val="28"/>
          <w:lang w:val="en-US"/>
        </w:rPr>
        <w:t>Sivulka</w:t>
      </w:r>
      <w:r w:rsidRPr="001D40E0">
        <w:rPr>
          <w:rFonts w:ascii="Times New Roman" w:hAnsi="Times New Roman" w:cs="Times New Roman"/>
          <w:sz w:val="28"/>
          <w:szCs w:val="28"/>
        </w:rPr>
        <w:t>, 2012: 334]</w:t>
      </w:r>
      <w:r>
        <w:rPr>
          <w:rFonts w:ascii="Times New Roman" w:hAnsi="Times New Roman" w:cs="Times New Roman"/>
          <w:sz w:val="28"/>
          <w:szCs w:val="28"/>
        </w:rPr>
        <w:t xml:space="preserve">. Для создателей рекламы – это прекрасный шанс охватить большую аудиторию всех возрастов и всех национальностей. Неслучайно </w:t>
      </w:r>
      <w:r>
        <w:rPr>
          <w:rFonts w:ascii="Times New Roman" w:hAnsi="Times New Roman" w:cs="Times New Roman"/>
          <w:sz w:val="28"/>
          <w:szCs w:val="28"/>
          <w:lang w:val="en-US"/>
        </w:rPr>
        <w:t>Super</w:t>
      </w:r>
      <w:r w:rsidRPr="0002324F">
        <w:rPr>
          <w:rFonts w:ascii="Times New Roman" w:hAnsi="Times New Roman" w:cs="Times New Roman"/>
          <w:sz w:val="28"/>
          <w:szCs w:val="28"/>
        </w:rPr>
        <w:t xml:space="preserve"> </w:t>
      </w:r>
      <w:r>
        <w:rPr>
          <w:rFonts w:ascii="Times New Roman" w:hAnsi="Times New Roman" w:cs="Times New Roman"/>
          <w:sz w:val="28"/>
          <w:szCs w:val="28"/>
          <w:lang w:val="en-US"/>
        </w:rPr>
        <w:t>Bowl</w:t>
      </w:r>
      <w:r>
        <w:rPr>
          <w:rFonts w:ascii="Times New Roman" w:hAnsi="Times New Roman" w:cs="Times New Roman"/>
          <w:sz w:val="28"/>
          <w:szCs w:val="28"/>
        </w:rPr>
        <w:t xml:space="preserve"> называют настоящим «чемпионатом по рекламе», потому что для финального матча за звание чемпиона Национальной футбольной лиги создаются лучшие рекламные ролики, проникнутые патриотизмом и национальной спецификой. Предварительно одному из учащихся можно дать задание подготовить сообщение о феномене </w:t>
      </w:r>
      <w:r>
        <w:rPr>
          <w:rFonts w:ascii="Times New Roman" w:hAnsi="Times New Roman" w:cs="Times New Roman"/>
          <w:sz w:val="28"/>
          <w:szCs w:val="28"/>
          <w:lang w:val="en-US"/>
        </w:rPr>
        <w:t>Super</w:t>
      </w:r>
      <w:r w:rsidRPr="00CB53E1">
        <w:rPr>
          <w:rFonts w:ascii="Times New Roman" w:hAnsi="Times New Roman" w:cs="Times New Roman"/>
          <w:sz w:val="28"/>
          <w:szCs w:val="28"/>
        </w:rPr>
        <w:t xml:space="preserve"> </w:t>
      </w:r>
      <w:r>
        <w:rPr>
          <w:rFonts w:ascii="Times New Roman" w:hAnsi="Times New Roman" w:cs="Times New Roman"/>
          <w:sz w:val="28"/>
          <w:szCs w:val="28"/>
          <w:lang w:val="en-US"/>
        </w:rPr>
        <w:t>Bowl</w:t>
      </w:r>
      <w:r w:rsidRPr="00CB53E1">
        <w:rPr>
          <w:rFonts w:ascii="Times New Roman" w:hAnsi="Times New Roman" w:cs="Times New Roman"/>
          <w:sz w:val="28"/>
          <w:szCs w:val="28"/>
        </w:rPr>
        <w:t xml:space="preserve">. </w:t>
      </w:r>
      <w:r>
        <w:rPr>
          <w:rFonts w:ascii="Times New Roman" w:hAnsi="Times New Roman" w:cs="Times New Roman"/>
          <w:sz w:val="28"/>
          <w:szCs w:val="28"/>
        </w:rPr>
        <w:t>После сообщения можно провести беседу по вопросам.</w:t>
      </w:r>
      <w:r w:rsidR="00265265">
        <w:rPr>
          <w:rFonts w:ascii="Times New Roman" w:hAnsi="Times New Roman" w:cs="Times New Roman"/>
          <w:sz w:val="28"/>
          <w:szCs w:val="28"/>
        </w:rPr>
        <w:t xml:space="preserve"> В Приложении 2 представлена методическая разработка по данному рекламному ролику, рассч</w:t>
      </w:r>
      <w:r w:rsidR="00EA05AE">
        <w:rPr>
          <w:rFonts w:ascii="Times New Roman" w:hAnsi="Times New Roman" w:cs="Times New Roman"/>
          <w:sz w:val="28"/>
          <w:szCs w:val="28"/>
        </w:rPr>
        <w:t>итанная на 2 академических часа</w:t>
      </w:r>
      <w:r w:rsidR="00265265">
        <w:rPr>
          <w:rFonts w:ascii="Times New Roman" w:hAnsi="Times New Roman" w:cs="Times New Roman"/>
          <w:sz w:val="28"/>
          <w:szCs w:val="28"/>
        </w:rPr>
        <w:t xml:space="preserve">. </w:t>
      </w:r>
    </w:p>
    <w:p w:rsidR="008D1EA5" w:rsidRPr="00035A9A" w:rsidRDefault="00097248" w:rsidP="00035A9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описали лингводидактический потенциал </w:t>
      </w:r>
      <w:r w:rsidR="00514A84">
        <w:rPr>
          <w:rFonts w:ascii="Times New Roman" w:hAnsi="Times New Roman" w:cs="Times New Roman"/>
          <w:sz w:val="28"/>
          <w:szCs w:val="28"/>
        </w:rPr>
        <w:t>отдельных</w:t>
      </w:r>
      <w:r>
        <w:rPr>
          <w:rFonts w:ascii="Times New Roman" w:hAnsi="Times New Roman" w:cs="Times New Roman"/>
          <w:sz w:val="28"/>
          <w:szCs w:val="28"/>
        </w:rPr>
        <w:t xml:space="preserve"> рекламных роликов и </w:t>
      </w:r>
      <w:r w:rsidR="00761BFC">
        <w:rPr>
          <w:rFonts w:ascii="Times New Roman" w:hAnsi="Times New Roman" w:cs="Times New Roman"/>
          <w:sz w:val="28"/>
          <w:szCs w:val="28"/>
        </w:rPr>
        <w:t xml:space="preserve">разработали на их основе </w:t>
      </w:r>
      <w:r w:rsidR="005362D9">
        <w:rPr>
          <w:rFonts w:ascii="Times New Roman" w:hAnsi="Times New Roman" w:cs="Times New Roman"/>
          <w:sz w:val="28"/>
          <w:szCs w:val="28"/>
        </w:rPr>
        <w:t xml:space="preserve">несколько серий </w:t>
      </w:r>
      <w:r w:rsidR="00761BFC">
        <w:rPr>
          <w:rFonts w:ascii="Times New Roman" w:hAnsi="Times New Roman" w:cs="Times New Roman"/>
          <w:sz w:val="28"/>
          <w:szCs w:val="28"/>
        </w:rPr>
        <w:t xml:space="preserve">упражнений, </w:t>
      </w:r>
      <w:r w:rsidR="005362D9">
        <w:rPr>
          <w:rFonts w:ascii="Times New Roman" w:hAnsi="Times New Roman" w:cs="Times New Roman"/>
          <w:sz w:val="28"/>
          <w:szCs w:val="28"/>
        </w:rPr>
        <w:t>ориентированных</w:t>
      </w:r>
      <w:r w:rsidR="00761BFC">
        <w:rPr>
          <w:rFonts w:ascii="Times New Roman" w:hAnsi="Times New Roman" w:cs="Times New Roman"/>
          <w:sz w:val="28"/>
          <w:szCs w:val="28"/>
        </w:rPr>
        <w:t xml:space="preserve"> на формирование </w:t>
      </w:r>
      <w:r w:rsidR="00514A84">
        <w:rPr>
          <w:rFonts w:ascii="Times New Roman" w:hAnsi="Times New Roman" w:cs="Times New Roman"/>
          <w:sz w:val="28"/>
          <w:szCs w:val="28"/>
        </w:rPr>
        <w:t xml:space="preserve">частных компетенций, входящих в состав </w:t>
      </w:r>
      <w:r w:rsidR="00761BFC">
        <w:rPr>
          <w:rFonts w:ascii="Times New Roman" w:hAnsi="Times New Roman" w:cs="Times New Roman"/>
          <w:sz w:val="28"/>
          <w:szCs w:val="28"/>
        </w:rPr>
        <w:t xml:space="preserve">СКК. </w:t>
      </w:r>
    </w:p>
    <w:p w:rsidR="008D1EA5" w:rsidRDefault="008D1EA5">
      <w:pPr>
        <w:rPr>
          <w:rFonts w:ascii="Times New Roman" w:eastAsiaTheme="majorEastAsia" w:hAnsi="Times New Roman" w:cstheme="majorBidi"/>
          <w:b/>
          <w:bCs/>
          <w:sz w:val="28"/>
          <w:szCs w:val="28"/>
        </w:rPr>
      </w:pPr>
      <w:r>
        <w:br w:type="page"/>
      </w:r>
    </w:p>
    <w:p w:rsidR="00370949" w:rsidRDefault="00A5752B" w:rsidP="00A5752B">
      <w:pPr>
        <w:pStyle w:val="1"/>
      </w:pPr>
      <w:bookmarkStart w:id="78" w:name="_Toc483067822"/>
      <w:r>
        <w:lastRenderedPageBreak/>
        <w:t>В</w:t>
      </w:r>
      <w:r w:rsidR="002226B8">
        <w:t xml:space="preserve">ыводы по </w:t>
      </w:r>
      <w:r>
        <w:t>Г</w:t>
      </w:r>
      <w:r w:rsidR="002226B8">
        <w:t>лаве</w:t>
      </w:r>
      <w:r>
        <w:t xml:space="preserve"> </w:t>
      </w:r>
      <w:r w:rsidRPr="007105F7">
        <w:t>II</w:t>
      </w:r>
      <w:bookmarkEnd w:id="78"/>
    </w:p>
    <w:p w:rsidR="00397A6A" w:rsidRDefault="00A431D7" w:rsidP="00397A6A">
      <w:pPr>
        <w:spacing w:after="0" w:line="360" w:lineRule="auto"/>
        <w:ind w:firstLine="709"/>
        <w:jc w:val="both"/>
        <w:rPr>
          <w:rFonts w:ascii="Times New Roman" w:hAnsi="Times New Roman" w:cs="Times New Roman"/>
          <w:sz w:val="28"/>
          <w:szCs w:val="24"/>
        </w:rPr>
      </w:pPr>
      <w:r w:rsidRPr="00A431D7">
        <w:rPr>
          <w:rFonts w:ascii="Times New Roman" w:hAnsi="Times New Roman" w:cs="Times New Roman"/>
          <w:sz w:val="28"/>
          <w:szCs w:val="24"/>
        </w:rPr>
        <w:t>Вторая глава нашего исследования посвящена практическим аспектам формирования СКК у взрослых слушателей курсового обучения на материале аутентичных рекламных роликов. На основании вышеизложенного можно сделать следующие выводы:</w:t>
      </w:r>
    </w:p>
    <w:p w:rsidR="00397A6A" w:rsidRPr="00397A6A" w:rsidRDefault="00397A6A" w:rsidP="00050519">
      <w:pPr>
        <w:pStyle w:val="a3"/>
        <w:numPr>
          <w:ilvl w:val="0"/>
          <w:numId w:val="42"/>
        </w:numPr>
        <w:spacing w:after="0" w:line="360" w:lineRule="auto"/>
        <w:jc w:val="both"/>
        <w:rPr>
          <w:rFonts w:ascii="Times New Roman" w:hAnsi="Times New Roman" w:cs="Times New Roman"/>
          <w:sz w:val="28"/>
          <w:szCs w:val="24"/>
        </w:rPr>
      </w:pPr>
      <w:r w:rsidRPr="00397A6A">
        <w:rPr>
          <w:rFonts w:ascii="Times New Roman" w:hAnsi="Times New Roman" w:cs="Times New Roman"/>
          <w:sz w:val="28"/>
          <w:szCs w:val="24"/>
        </w:rPr>
        <w:t>Отбор является необходим</w:t>
      </w:r>
      <w:r w:rsidR="00F10425">
        <w:rPr>
          <w:rFonts w:ascii="Times New Roman" w:hAnsi="Times New Roman" w:cs="Times New Roman"/>
          <w:sz w:val="28"/>
          <w:szCs w:val="24"/>
        </w:rPr>
        <w:t>ым шагом на пути преобразования рекламных роликов из компонента языковой среды в средство обучения иностранному языку</w:t>
      </w:r>
      <w:r w:rsidRPr="00397A6A">
        <w:rPr>
          <w:rFonts w:ascii="Times New Roman" w:hAnsi="Times New Roman" w:cs="Times New Roman"/>
          <w:sz w:val="28"/>
          <w:szCs w:val="24"/>
        </w:rPr>
        <w:t xml:space="preserve"> и осуществляется на основе </w:t>
      </w:r>
      <w:r>
        <w:rPr>
          <w:rFonts w:ascii="Times New Roman" w:hAnsi="Times New Roman" w:cs="Times New Roman"/>
          <w:sz w:val="28"/>
          <w:szCs w:val="24"/>
        </w:rPr>
        <w:t>методических, дидактических, лингвистических и технологических</w:t>
      </w:r>
      <w:r w:rsidRPr="00397A6A">
        <w:rPr>
          <w:rFonts w:ascii="Times New Roman" w:hAnsi="Times New Roman" w:cs="Times New Roman"/>
          <w:sz w:val="28"/>
          <w:szCs w:val="24"/>
        </w:rPr>
        <w:t xml:space="preserve"> критериев</w:t>
      </w:r>
      <w:r>
        <w:rPr>
          <w:rFonts w:ascii="Times New Roman" w:hAnsi="Times New Roman" w:cs="Times New Roman"/>
          <w:sz w:val="28"/>
          <w:szCs w:val="24"/>
        </w:rPr>
        <w:t xml:space="preserve">. К методическим критериям относятся: </w:t>
      </w:r>
      <w:r>
        <w:rPr>
          <w:rFonts w:ascii="Times New Roman" w:hAnsi="Times New Roman" w:cs="Times New Roman"/>
          <w:i/>
          <w:sz w:val="28"/>
          <w:szCs w:val="28"/>
        </w:rPr>
        <w:t>к</w:t>
      </w:r>
      <w:r w:rsidRPr="00397A6A">
        <w:rPr>
          <w:rFonts w:ascii="Times New Roman" w:hAnsi="Times New Roman" w:cs="Times New Roman"/>
          <w:i/>
          <w:sz w:val="28"/>
          <w:szCs w:val="28"/>
        </w:rPr>
        <w:t>ритерий социокультурной насыщенности</w:t>
      </w:r>
      <w:r>
        <w:rPr>
          <w:rFonts w:ascii="Times New Roman" w:hAnsi="Times New Roman" w:cs="Times New Roman"/>
          <w:i/>
          <w:sz w:val="28"/>
          <w:szCs w:val="28"/>
        </w:rPr>
        <w:t>, к</w:t>
      </w:r>
      <w:r w:rsidRPr="00397A6A">
        <w:rPr>
          <w:rFonts w:ascii="Times New Roman" w:hAnsi="Times New Roman" w:cs="Times New Roman"/>
          <w:i/>
          <w:sz w:val="28"/>
          <w:szCs w:val="28"/>
        </w:rPr>
        <w:t>ритерий доступности социокультурного содержания</w:t>
      </w:r>
      <w:r>
        <w:rPr>
          <w:rFonts w:ascii="Times New Roman" w:hAnsi="Times New Roman" w:cs="Times New Roman"/>
          <w:sz w:val="28"/>
          <w:szCs w:val="28"/>
        </w:rPr>
        <w:t>, к</w:t>
      </w:r>
      <w:r>
        <w:rPr>
          <w:rFonts w:ascii="Times New Roman" w:hAnsi="Times New Roman" w:cs="Times New Roman"/>
          <w:i/>
          <w:sz w:val="28"/>
          <w:szCs w:val="28"/>
        </w:rPr>
        <w:t>ритерий аутентичности, к</w:t>
      </w:r>
      <w:r w:rsidRPr="00397A6A">
        <w:rPr>
          <w:rFonts w:ascii="Times New Roman" w:hAnsi="Times New Roman" w:cs="Times New Roman"/>
          <w:i/>
          <w:sz w:val="28"/>
          <w:szCs w:val="28"/>
        </w:rPr>
        <w:t xml:space="preserve">ритерий сопоставимости родной культуры и </w:t>
      </w:r>
      <w:r>
        <w:rPr>
          <w:rFonts w:ascii="Times New Roman" w:hAnsi="Times New Roman" w:cs="Times New Roman"/>
          <w:i/>
          <w:sz w:val="28"/>
          <w:szCs w:val="28"/>
        </w:rPr>
        <w:t>культуры стран изучаемого языка, к</w:t>
      </w:r>
      <w:r w:rsidRPr="00397A6A">
        <w:rPr>
          <w:rFonts w:ascii="Times New Roman" w:hAnsi="Times New Roman" w:cs="Times New Roman"/>
          <w:i/>
          <w:sz w:val="28"/>
          <w:szCs w:val="28"/>
        </w:rPr>
        <w:t>ритерий принадлежности к британской или</w:t>
      </w:r>
      <w:r>
        <w:rPr>
          <w:rFonts w:ascii="Times New Roman" w:hAnsi="Times New Roman" w:cs="Times New Roman"/>
          <w:i/>
          <w:sz w:val="28"/>
          <w:szCs w:val="28"/>
        </w:rPr>
        <w:t xml:space="preserve"> американской культуре, критерий проблемности, к</w:t>
      </w:r>
      <w:r w:rsidRPr="00397A6A">
        <w:rPr>
          <w:rFonts w:ascii="Times New Roman" w:hAnsi="Times New Roman" w:cs="Times New Roman"/>
          <w:i/>
          <w:sz w:val="28"/>
          <w:szCs w:val="28"/>
        </w:rPr>
        <w:t>ритерий соответствия уровн</w:t>
      </w:r>
      <w:r>
        <w:rPr>
          <w:rFonts w:ascii="Times New Roman" w:hAnsi="Times New Roman" w:cs="Times New Roman"/>
          <w:i/>
          <w:sz w:val="28"/>
          <w:szCs w:val="28"/>
        </w:rPr>
        <w:t>ю языковой подготовки обучаемых, к</w:t>
      </w:r>
      <w:r w:rsidRPr="00397A6A">
        <w:rPr>
          <w:rFonts w:ascii="Times New Roman" w:hAnsi="Times New Roman" w:cs="Times New Roman"/>
          <w:i/>
          <w:sz w:val="28"/>
          <w:szCs w:val="28"/>
        </w:rPr>
        <w:t>ритерий соответствия коммуникативной тематике.</w:t>
      </w:r>
      <w:r>
        <w:rPr>
          <w:rFonts w:ascii="Times New Roman" w:hAnsi="Times New Roman" w:cs="Times New Roman"/>
          <w:i/>
          <w:sz w:val="28"/>
          <w:szCs w:val="28"/>
        </w:rPr>
        <w:t xml:space="preserve"> </w:t>
      </w:r>
      <w:r>
        <w:rPr>
          <w:rFonts w:ascii="Times New Roman" w:hAnsi="Times New Roman" w:cs="Times New Roman"/>
          <w:sz w:val="28"/>
          <w:szCs w:val="28"/>
        </w:rPr>
        <w:t>К дидактическим критериям относятся: к</w:t>
      </w:r>
      <w:r w:rsidRPr="00397A6A">
        <w:rPr>
          <w:rFonts w:ascii="Times New Roman" w:hAnsi="Times New Roman" w:cs="Times New Roman"/>
          <w:i/>
          <w:sz w:val="28"/>
          <w:szCs w:val="28"/>
        </w:rPr>
        <w:t>ритерий соответствия внеучебным интересам обучаемых</w:t>
      </w:r>
      <w:r>
        <w:rPr>
          <w:rFonts w:ascii="Times New Roman" w:hAnsi="Times New Roman" w:cs="Times New Roman"/>
          <w:i/>
          <w:sz w:val="28"/>
          <w:szCs w:val="28"/>
        </w:rPr>
        <w:t>, к</w:t>
      </w:r>
      <w:r w:rsidRPr="00397A6A">
        <w:rPr>
          <w:rFonts w:ascii="Times New Roman" w:hAnsi="Times New Roman" w:cs="Times New Roman"/>
          <w:i/>
          <w:sz w:val="28"/>
          <w:szCs w:val="28"/>
        </w:rPr>
        <w:t>ритерий новизны и актуальности</w:t>
      </w:r>
      <w:r>
        <w:rPr>
          <w:rFonts w:ascii="Times New Roman" w:hAnsi="Times New Roman" w:cs="Times New Roman"/>
          <w:i/>
          <w:sz w:val="28"/>
          <w:szCs w:val="28"/>
        </w:rPr>
        <w:t xml:space="preserve">, </w:t>
      </w:r>
      <w:r w:rsidR="00725612">
        <w:rPr>
          <w:rFonts w:ascii="Times New Roman" w:hAnsi="Times New Roman" w:cs="Times New Roman"/>
          <w:i/>
          <w:sz w:val="28"/>
          <w:szCs w:val="28"/>
        </w:rPr>
        <w:t xml:space="preserve">критерий </w:t>
      </w:r>
      <w:r>
        <w:rPr>
          <w:rFonts w:ascii="Times New Roman" w:hAnsi="Times New Roman" w:cs="Times New Roman"/>
          <w:i/>
          <w:sz w:val="28"/>
          <w:szCs w:val="28"/>
        </w:rPr>
        <w:t>п</w:t>
      </w:r>
      <w:r w:rsidRPr="00397A6A">
        <w:rPr>
          <w:rFonts w:ascii="Times New Roman" w:hAnsi="Times New Roman" w:cs="Times New Roman"/>
          <w:i/>
          <w:sz w:val="28"/>
          <w:szCs w:val="28"/>
        </w:rPr>
        <w:t>озитивн</w:t>
      </w:r>
      <w:r w:rsidR="00725612">
        <w:rPr>
          <w:rFonts w:ascii="Times New Roman" w:hAnsi="Times New Roman" w:cs="Times New Roman"/>
          <w:i/>
          <w:sz w:val="28"/>
          <w:szCs w:val="28"/>
        </w:rPr>
        <w:t xml:space="preserve">ой </w:t>
      </w:r>
      <w:r w:rsidRPr="00397A6A">
        <w:rPr>
          <w:rFonts w:ascii="Times New Roman" w:hAnsi="Times New Roman" w:cs="Times New Roman"/>
          <w:i/>
          <w:sz w:val="28"/>
          <w:szCs w:val="28"/>
        </w:rPr>
        <w:t>ценностн</w:t>
      </w:r>
      <w:r w:rsidR="00725612">
        <w:rPr>
          <w:rFonts w:ascii="Times New Roman" w:hAnsi="Times New Roman" w:cs="Times New Roman"/>
          <w:i/>
          <w:sz w:val="28"/>
          <w:szCs w:val="28"/>
        </w:rPr>
        <w:t xml:space="preserve">ой </w:t>
      </w:r>
      <w:r>
        <w:rPr>
          <w:rFonts w:ascii="Times New Roman" w:hAnsi="Times New Roman" w:cs="Times New Roman"/>
          <w:i/>
          <w:sz w:val="28"/>
          <w:szCs w:val="28"/>
        </w:rPr>
        <w:t>установк</w:t>
      </w:r>
      <w:r w:rsidR="00725612">
        <w:rPr>
          <w:rFonts w:ascii="Times New Roman" w:hAnsi="Times New Roman" w:cs="Times New Roman"/>
          <w:i/>
          <w:sz w:val="28"/>
          <w:szCs w:val="28"/>
        </w:rPr>
        <w:t>и</w:t>
      </w:r>
      <w:r>
        <w:rPr>
          <w:rFonts w:ascii="Times New Roman" w:hAnsi="Times New Roman" w:cs="Times New Roman"/>
          <w:i/>
          <w:sz w:val="28"/>
          <w:szCs w:val="28"/>
        </w:rPr>
        <w:t>, к</w:t>
      </w:r>
      <w:r w:rsidRPr="00397A6A">
        <w:rPr>
          <w:rFonts w:ascii="Times New Roman" w:hAnsi="Times New Roman" w:cs="Times New Roman"/>
          <w:i/>
          <w:sz w:val="28"/>
          <w:szCs w:val="28"/>
        </w:rPr>
        <w:t xml:space="preserve">ритерий наглядности иллюстрируемых явлений. </w:t>
      </w:r>
      <w:r>
        <w:rPr>
          <w:rFonts w:ascii="Times New Roman" w:hAnsi="Times New Roman" w:cs="Times New Roman"/>
          <w:sz w:val="28"/>
          <w:szCs w:val="28"/>
        </w:rPr>
        <w:t xml:space="preserve">К лингвистическим критериям относятся: </w:t>
      </w:r>
      <w:r w:rsidR="00725612" w:rsidRPr="00725612">
        <w:rPr>
          <w:rFonts w:ascii="Times New Roman" w:hAnsi="Times New Roman" w:cs="Times New Roman"/>
          <w:i/>
          <w:sz w:val="28"/>
          <w:szCs w:val="28"/>
        </w:rPr>
        <w:t xml:space="preserve">критерий </w:t>
      </w:r>
      <w:r w:rsidRPr="00725612">
        <w:rPr>
          <w:rFonts w:ascii="Times New Roman" w:hAnsi="Times New Roman" w:cs="Times New Roman"/>
          <w:i/>
          <w:sz w:val="28"/>
          <w:szCs w:val="24"/>
        </w:rPr>
        <w:t>н</w:t>
      </w:r>
      <w:r w:rsidRPr="00725612">
        <w:rPr>
          <w:rFonts w:ascii="Times New Roman" w:hAnsi="Times New Roman" w:cs="Times New Roman"/>
          <w:i/>
          <w:sz w:val="28"/>
          <w:szCs w:val="28"/>
        </w:rPr>
        <w:t>аличи</w:t>
      </w:r>
      <w:r w:rsidR="00725612" w:rsidRPr="00725612">
        <w:rPr>
          <w:rFonts w:ascii="Times New Roman" w:hAnsi="Times New Roman" w:cs="Times New Roman"/>
          <w:i/>
          <w:sz w:val="28"/>
          <w:szCs w:val="28"/>
        </w:rPr>
        <w:t>я</w:t>
      </w:r>
      <w:r w:rsidRPr="00397A6A">
        <w:rPr>
          <w:rFonts w:ascii="Times New Roman" w:hAnsi="Times New Roman" w:cs="Times New Roman"/>
          <w:i/>
          <w:sz w:val="28"/>
          <w:szCs w:val="28"/>
        </w:rPr>
        <w:t xml:space="preserve"> национально-маркированных языковых </w:t>
      </w:r>
      <w:r>
        <w:rPr>
          <w:rFonts w:ascii="Times New Roman" w:hAnsi="Times New Roman" w:cs="Times New Roman"/>
          <w:i/>
          <w:sz w:val="28"/>
          <w:szCs w:val="28"/>
        </w:rPr>
        <w:t>единиц, к</w:t>
      </w:r>
      <w:r w:rsidRPr="00397A6A">
        <w:rPr>
          <w:rFonts w:ascii="Times New Roman" w:hAnsi="Times New Roman" w:cs="Times New Roman"/>
          <w:i/>
          <w:sz w:val="28"/>
          <w:szCs w:val="28"/>
        </w:rPr>
        <w:t>ритерий языкового эталона.</w:t>
      </w:r>
      <w:r>
        <w:rPr>
          <w:rFonts w:ascii="Times New Roman" w:hAnsi="Times New Roman" w:cs="Times New Roman"/>
          <w:i/>
          <w:sz w:val="28"/>
          <w:szCs w:val="28"/>
        </w:rPr>
        <w:t xml:space="preserve"> </w:t>
      </w:r>
      <w:r>
        <w:rPr>
          <w:rFonts w:ascii="Times New Roman" w:hAnsi="Times New Roman" w:cs="Times New Roman"/>
          <w:sz w:val="28"/>
          <w:szCs w:val="28"/>
        </w:rPr>
        <w:t xml:space="preserve">К технологическим критериям относятся: </w:t>
      </w:r>
      <w:r>
        <w:rPr>
          <w:rFonts w:ascii="Times New Roman" w:hAnsi="Times New Roman" w:cs="Times New Roman"/>
          <w:i/>
          <w:sz w:val="28"/>
          <w:szCs w:val="28"/>
        </w:rPr>
        <w:t>к</w:t>
      </w:r>
      <w:r w:rsidRPr="00397A6A">
        <w:rPr>
          <w:rFonts w:ascii="Times New Roman" w:hAnsi="Times New Roman" w:cs="Times New Roman"/>
          <w:i/>
          <w:sz w:val="28"/>
          <w:szCs w:val="28"/>
        </w:rPr>
        <w:t>р</w:t>
      </w:r>
      <w:r>
        <w:rPr>
          <w:rFonts w:ascii="Times New Roman" w:hAnsi="Times New Roman" w:cs="Times New Roman"/>
          <w:i/>
          <w:sz w:val="28"/>
          <w:szCs w:val="28"/>
        </w:rPr>
        <w:t>итерий качества видеоматериала, к</w:t>
      </w:r>
      <w:r w:rsidRPr="00397A6A">
        <w:rPr>
          <w:rFonts w:ascii="Times New Roman" w:hAnsi="Times New Roman" w:cs="Times New Roman"/>
          <w:i/>
          <w:sz w:val="28"/>
          <w:szCs w:val="28"/>
        </w:rPr>
        <w:t>ритерий доступности</w:t>
      </w:r>
      <w:r>
        <w:rPr>
          <w:rFonts w:ascii="Times New Roman" w:hAnsi="Times New Roman" w:cs="Times New Roman"/>
          <w:i/>
          <w:sz w:val="28"/>
          <w:szCs w:val="28"/>
        </w:rPr>
        <w:t>, к</w:t>
      </w:r>
      <w:r w:rsidRPr="00397A6A">
        <w:rPr>
          <w:rFonts w:ascii="Times New Roman" w:hAnsi="Times New Roman" w:cs="Times New Roman"/>
          <w:i/>
          <w:sz w:val="28"/>
          <w:szCs w:val="28"/>
        </w:rPr>
        <w:t>ритерий временной протяжённости видеоматериала</w:t>
      </w:r>
      <w:r>
        <w:rPr>
          <w:rFonts w:ascii="Times New Roman" w:hAnsi="Times New Roman" w:cs="Times New Roman"/>
          <w:i/>
          <w:sz w:val="28"/>
          <w:szCs w:val="28"/>
        </w:rPr>
        <w:t>.</w:t>
      </w:r>
    </w:p>
    <w:p w:rsidR="00397A6A" w:rsidRPr="00B66CA4" w:rsidRDefault="00397A6A" w:rsidP="00050519">
      <w:pPr>
        <w:pStyle w:val="a3"/>
        <w:numPr>
          <w:ilvl w:val="0"/>
          <w:numId w:val="42"/>
        </w:numPr>
        <w:spacing w:after="0" w:line="360" w:lineRule="auto"/>
        <w:jc w:val="both"/>
        <w:rPr>
          <w:rFonts w:ascii="Times New Roman" w:hAnsi="Times New Roman" w:cs="Times New Roman"/>
          <w:sz w:val="28"/>
          <w:szCs w:val="24"/>
        </w:rPr>
      </w:pPr>
      <w:r>
        <w:rPr>
          <w:rFonts w:ascii="Times New Roman" w:hAnsi="Times New Roman" w:cs="Times New Roman"/>
          <w:sz w:val="28"/>
          <w:szCs w:val="28"/>
        </w:rPr>
        <w:t xml:space="preserve">Учёт вышеназванных критериев позволил отобрать </w:t>
      </w:r>
      <w:r w:rsidR="00761BFC">
        <w:rPr>
          <w:rFonts w:ascii="Times New Roman" w:hAnsi="Times New Roman" w:cs="Times New Roman"/>
          <w:sz w:val="28"/>
          <w:szCs w:val="28"/>
        </w:rPr>
        <w:t>7</w:t>
      </w:r>
      <w:r>
        <w:rPr>
          <w:rFonts w:ascii="Times New Roman" w:hAnsi="Times New Roman" w:cs="Times New Roman"/>
          <w:sz w:val="28"/>
          <w:szCs w:val="28"/>
        </w:rPr>
        <w:t xml:space="preserve"> рекламн</w:t>
      </w:r>
      <w:r w:rsidR="009D6C19">
        <w:rPr>
          <w:rFonts w:ascii="Times New Roman" w:hAnsi="Times New Roman" w:cs="Times New Roman"/>
          <w:sz w:val="28"/>
          <w:szCs w:val="28"/>
        </w:rPr>
        <w:t>ых роликов</w:t>
      </w:r>
      <w:r>
        <w:rPr>
          <w:rFonts w:ascii="Times New Roman" w:hAnsi="Times New Roman" w:cs="Times New Roman"/>
          <w:sz w:val="28"/>
          <w:szCs w:val="28"/>
        </w:rPr>
        <w:t xml:space="preserve"> (</w:t>
      </w:r>
      <w:r w:rsidR="00761BFC">
        <w:rPr>
          <w:rFonts w:ascii="Times New Roman" w:hAnsi="Times New Roman" w:cs="Times New Roman"/>
          <w:sz w:val="28"/>
          <w:szCs w:val="28"/>
        </w:rPr>
        <w:t>4</w:t>
      </w:r>
      <w:r>
        <w:rPr>
          <w:rFonts w:ascii="Times New Roman" w:hAnsi="Times New Roman" w:cs="Times New Roman"/>
          <w:sz w:val="28"/>
          <w:szCs w:val="28"/>
        </w:rPr>
        <w:t xml:space="preserve"> британских и </w:t>
      </w:r>
      <w:r w:rsidR="00761BFC">
        <w:rPr>
          <w:rFonts w:ascii="Times New Roman" w:hAnsi="Times New Roman" w:cs="Times New Roman"/>
          <w:sz w:val="28"/>
          <w:szCs w:val="28"/>
        </w:rPr>
        <w:t>3</w:t>
      </w:r>
      <w:r>
        <w:rPr>
          <w:rFonts w:ascii="Times New Roman" w:hAnsi="Times New Roman" w:cs="Times New Roman"/>
          <w:sz w:val="28"/>
          <w:szCs w:val="28"/>
        </w:rPr>
        <w:t xml:space="preserve"> американских)</w:t>
      </w:r>
      <w:r w:rsidR="000A0D91">
        <w:rPr>
          <w:rFonts w:ascii="Times New Roman" w:hAnsi="Times New Roman" w:cs="Times New Roman"/>
          <w:sz w:val="28"/>
          <w:szCs w:val="28"/>
        </w:rPr>
        <w:t>, на основе которых строится комплекс упражнений по формированию СКК</w:t>
      </w:r>
      <w:r>
        <w:rPr>
          <w:rFonts w:ascii="Times New Roman" w:hAnsi="Times New Roman" w:cs="Times New Roman"/>
          <w:sz w:val="28"/>
          <w:szCs w:val="28"/>
        </w:rPr>
        <w:t>. Очевидно, что отобранные рекламные ролик</w:t>
      </w:r>
      <w:r w:rsidR="00B66CA4">
        <w:rPr>
          <w:rFonts w:ascii="Times New Roman" w:hAnsi="Times New Roman" w:cs="Times New Roman"/>
          <w:sz w:val="28"/>
          <w:szCs w:val="28"/>
        </w:rPr>
        <w:t>и</w:t>
      </w:r>
      <w:r>
        <w:rPr>
          <w:rFonts w:ascii="Times New Roman" w:hAnsi="Times New Roman" w:cs="Times New Roman"/>
          <w:sz w:val="28"/>
          <w:szCs w:val="28"/>
        </w:rPr>
        <w:t xml:space="preserve"> не могут в равной степени отвечать всем критериям, в связи с чем была дана оценка </w:t>
      </w:r>
      <w:r w:rsidR="00B66CA4">
        <w:rPr>
          <w:rFonts w:ascii="Times New Roman" w:hAnsi="Times New Roman" w:cs="Times New Roman"/>
          <w:sz w:val="28"/>
          <w:szCs w:val="28"/>
        </w:rPr>
        <w:t xml:space="preserve">соответствия </w:t>
      </w:r>
      <w:r w:rsidR="00B66CA4">
        <w:rPr>
          <w:rFonts w:ascii="Times New Roman" w:hAnsi="Times New Roman" w:cs="Times New Roman"/>
          <w:sz w:val="28"/>
          <w:szCs w:val="28"/>
        </w:rPr>
        <w:lastRenderedPageBreak/>
        <w:t xml:space="preserve">рекламных роликов критериям отбора, результаты которой представлены в Таблице 2 (см. Приложение 1). </w:t>
      </w:r>
    </w:p>
    <w:p w:rsidR="00B66CA4" w:rsidRPr="00B66CA4" w:rsidRDefault="00B66CA4" w:rsidP="00050519">
      <w:pPr>
        <w:pStyle w:val="a3"/>
        <w:numPr>
          <w:ilvl w:val="0"/>
          <w:numId w:val="42"/>
        </w:numPr>
        <w:spacing w:after="0" w:line="360" w:lineRule="auto"/>
        <w:jc w:val="both"/>
        <w:rPr>
          <w:rFonts w:ascii="Times New Roman" w:hAnsi="Times New Roman" w:cs="Times New Roman"/>
          <w:sz w:val="28"/>
          <w:szCs w:val="24"/>
        </w:rPr>
      </w:pPr>
      <w:r>
        <w:rPr>
          <w:rFonts w:ascii="Times New Roman" w:hAnsi="Times New Roman" w:cs="Times New Roman"/>
          <w:sz w:val="28"/>
          <w:szCs w:val="28"/>
        </w:rPr>
        <w:t xml:space="preserve">Формирование СКК </w:t>
      </w:r>
      <w:r w:rsidR="000A0D91">
        <w:rPr>
          <w:rFonts w:ascii="Times New Roman" w:hAnsi="Times New Roman" w:cs="Times New Roman"/>
          <w:sz w:val="28"/>
          <w:szCs w:val="28"/>
        </w:rPr>
        <w:t>требует</w:t>
      </w:r>
      <w:r>
        <w:rPr>
          <w:rFonts w:ascii="Times New Roman" w:hAnsi="Times New Roman" w:cs="Times New Roman"/>
          <w:sz w:val="28"/>
          <w:szCs w:val="28"/>
        </w:rPr>
        <w:t xml:space="preserve"> создани</w:t>
      </w:r>
      <w:r w:rsidR="000A0D91">
        <w:rPr>
          <w:rFonts w:ascii="Times New Roman" w:hAnsi="Times New Roman" w:cs="Times New Roman"/>
          <w:sz w:val="28"/>
          <w:szCs w:val="28"/>
        </w:rPr>
        <w:t>я</w:t>
      </w:r>
      <w:r>
        <w:rPr>
          <w:rFonts w:ascii="Times New Roman" w:hAnsi="Times New Roman" w:cs="Times New Roman"/>
          <w:sz w:val="28"/>
          <w:szCs w:val="28"/>
        </w:rPr>
        <w:t xml:space="preserve"> комплекса упражнений, основывающихся на различных классификациях, при этом имеющих единую цель. Разработанная структура СКК диктует необходимость использования упражнений, направленных на формирование частных компетенций – лингвострановедческой, </w:t>
      </w:r>
      <w:r w:rsidR="00EA05AE">
        <w:rPr>
          <w:rFonts w:ascii="Times New Roman" w:hAnsi="Times New Roman" w:cs="Times New Roman"/>
          <w:sz w:val="28"/>
          <w:szCs w:val="28"/>
        </w:rPr>
        <w:t>этнокультурной</w:t>
      </w:r>
      <w:r w:rsidR="00EA05AE" w:rsidRPr="00EA05AE">
        <w:rPr>
          <w:rFonts w:ascii="Times New Roman" w:hAnsi="Times New Roman" w:cs="Times New Roman"/>
          <w:sz w:val="28"/>
          <w:szCs w:val="28"/>
        </w:rPr>
        <w:t>,</w:t>
      </w:r>
      <w:r w:rsidR="00EA05AE">
        <w:rPr>
          <w:rFonts w:ascii="Times New Roman" w:hAnsi="Times New Roman" w:cs="Times New Roman"/>
          <w:sz w:val="28"/>
          <w:szCs w:val="28"/>
        </w:rPr>
        <w:t xml:space="preserve"> лингвокультурологической</w:t>
      </w:r>
      <w:r>
        <w:rPr>
          <w:rFonts w:ascii="Times New Roman" w:hAnsi="Times New Roman" w:cs="Times New Roman"/>
          <w:sz w:val="28"/>
          <w:szCs w:val="28"/>
        </w:rPr>
        <w:t xml:space="preserve"> </w:t>
      </w:r>
      <w:r w:rsidR="00EA05AE">
        <w:rPr>
          <w:rFonts w:ascii="Times New Roman" w:hAnsi="Times New Roman" w:cs="Times New Roman"/>
          <w:sz w:val="28"/>
          <w:szCs w:val="28"/>
        </w:rPr>
        <w:t xml:space="preserve">и </w:t>
      </w:r>
      <w:r>
        <w:rPr>
          <w:rFonts w:ascii="Times New Roman" w:hAnsi="Times New Roman" w:cs="Times New Roman"/>
          <w:sz w:val="28"/>
          <w:szCs w:val="28"/>
        </w:rPr>
        <w:t xml:space="preserve">социолингвистической. </w:t>
      </w:r>
      <w:r w:rsidR="009D6C19">
        <w:rPr>
          <w:rFonts w:ascii="Times New Roman" w:hAnsi="Times New Roman" w:cs="Times New Roman"/>
          <w:sz w:val="28"/>
          <w:szCs w:val="28"/>
        </w:rPr>
        <w:t xml:space="preserve">Поскольку формирование СКК сопряжено с развитием коммуникативных умений обучаемых, </w:t>
      </w:r>
      <w:r w:rsidR="006F4576" w:rsidRPr="006F4576">
        <w:rPr>
          <w:rFonts w:ascii="Times New Roman" w:hAnsi="Times New Roman" w:cs="Times New Roman"/>
          <w:sz w:val="28"/>
          <w:szCs w:val="28"/>
        </w:rPr>
        <w:t xml:space="preserve">в комплекс встраиваются </w:t>
      </w:r>
      <w:r w:rsidRPr="006F4576">
        <w:rPr>
          <w:rFonts w:ascii="Times New Roman" w:hAnsi="Times New Roman" w:cs="Times New Roman"/>
          <w:sz w:val="28"/>
          <w:szCs w:val="28"/>
        </w:rPr>
        <w:t>языковы</w:t>
      </w:r>
      <w:r w:rsidR="006F4576" w:rsidRPr="006F4576">
        <w:rPr>
          <w:rFonts w:ascii="Times New Roman" w:hAnsi="Times New Roman" w:cs="Times New Roman"/>
          <w:sz w:val="28"/>
          <w:szCs w:val="28"/>
        </w:rPr>
        <w:t>е</w:t>
      </w:r>
      <w:r w:rsidRPr="006F4576">
        <w:rPr>
          <w:rFonts w:ascii="Times New Roman" w:hAnsi="Times New Roman" w:cs="Times New Roman"/>
          <w:sz w:val="28"/>
          <w:szCs w:val="28"/>
        </w:rPr>
        <w:t>, условно-речевы</w:t>
      </w:r>
      <w:r w:rsidR="006F4576" w:rsidRPr="006F4576">
        <w:rPr>
          <w:rFonts w:ascii="Times New Roman" w:hAnsi="Times New Roman" w:cs="Times New Roman"/>
          <w:sz w:val="28"/>
          <w:szCs w:val="28"/>
        </w:rPr>
        <w:t>е</w:t>
      </w:r>
      <w:r w:rsidRPr="006F4576">
        <w:rPr>
          <w:rFonts w:ascii="Times New Roman" w:hAnsi="Times New Roman" w:cs="Times New Roman"/>
          <w:sz w:val="28"/>
          <w:szCs w:val="28"/>
        </w:rPr>
        <w:t xml:space="preserve"> и речевы</w:t>
      </w:r>
      <w:r w:rsidR="006F4576" w:rsidRPr="006F4576">
        <w:rPr>
          <w:rFonts w:ascii="Times New Roman" w:hAnsi="Times New Roman" w:cs="Times New Roman"/>
          <w:sz w:val="28"/>
          <w:szCs w:val="28"/>
        </w:rPr>
        <w:t>е</w:t>
      </w:r>
      <w:r w:rsidRPr="006F4576">
        <w:rPr>
          <w:rFonts w:ascii="Times New Roman" w:hAnsi="Times New Roman" w:cs="Times New Roman"/>
          <w:sz w:val="28"/>
          <w:szCs w:val="28"/>
        </w:rPr>
        <w:t xml:space="preserve"> упражнени</w:t>
      </w:r>
      <w:r w:rsidR="006F4576" w:rsidRPr="006F4576">
        <w:rPr>
          <w:rFonts w:ascii="Times New Roman" w:hAnsi="Times New Roman" w:cs="Times New Roman"/>
          <w:sz w:val="28"/>
          <w:szCs w:val="28"/>
        </w:rPr>
        <w:t>я</w:t>
      </w:r>
      <w:r w:rsidRPr="006F4576">
        <w:rPr>
          <w:rFonts w:ascii="Times New Roman" w:hAnsi="Times New Roman" w:cs="Times New Roman"/>
          <w:sz w:val="28"/>
          <w:szCs w:val="28"/>
        </w:rPr>
        <w:t>.</w:t>
      </w:r>
      <w:r w:rsidR="00725612">
        <w:rPr>
          <w:rFonts w:ascii="Times New Roman" w:hAnsi="Times New Roman" w:cs="Times New Roman"/>
          <w:sz w:val="28"/>
          <w:szCs w:val="28"/>
        </w:rPr>
        <w:t xml:space="preserve"> </w:t>
      </w:r>
      <w:r w:rsidR="00CA294A">
        <w:rPr>
          <w:rFonts w:ascii="Times New Roman" w:hAnsi="Times New Roman" w:cs="Times New Roman"/>
          <w:sz w:val="28"/>
          <w:szCs w:val="28"/>
        </w:rPr>
        <w:t xml:space="preserve">Специфика рекламного видеоматериала </w:t>
      </w:r>
      <w:r w:rsidR="005362D9">
        <w:rPr>
          <w:rFonts w:ascii="Times New Roman" w:hAnsi="Times New Roman" w:cs="Times New Roman"/>
          <w:sz w:val="28"/>
          <w:szCs w:val="28"/>
        </w:rPr>
        <w:t xml:space="preserve">также </w:t>
      </w:r>
      <w:r w:rsidR="00CA294A">
        <w:rPr>
          <w:rFonts w:ascii="Times New Roman" w:hAnsi="Times New Roman" w:cs="Times New Roman"/>
          <w:sz w:val="28"/>
          <w:szCs w:val="28"/>
        </w:rPr>
        <w:t xml:space="preserve">диктует необходимость включения в комплекс упражнений заданий проблемного характера. </w:t>
      </w:r>
      <w:r>
        <w:rPr>
          <w:rFonts w:ascii="Times New Roman" w:hAnsi="Times New Roman" w:cs="Times New Roman"/>
          <w:sz w:val="28"/>
          <w:szCs w:val="28"/>
        </w:rPr>
        <w:t>Методическая модель работы с рекламным роликом представлена четырьмя этапами – преддемонстрационны</w:t>
      </w:r>
      <w:r w:rsidR="000A0D91">
        <w:rPr>
          <w:rFonts w:ascii="Times New Roman" w:hAnsi="Times New Roman" w:cs="Times New Roman"/>
          <w:sz w:val="28"/>
          <w:szCs w:val="28"/>
        </w:rPr>
        <w:t>м</w:t>
      </w:r>
      <w:r>
        <w:rPr>
          <w:rFonts w:ascii="Times New Roman" w:hAnsi="Times New Roman" w:cs="Times New Roman"/>
          <w:sz w:val="28"/>
          <w:szCs w:val="28"/>
        </w:rPr>
        <w:t>, демонстрационны</w:t>
      </w:r>
      <w:r w:rsidR="000A0D91">
        <w:rPr>
          <w:rFonts w:ascii="Times New Roman" w:hAnsi="Times New Roman" w:cs="Times New Roman"/>
          <w:sz w:val="28"/>
          <w:szCs w:val="28"/>
        </w:rPr>
        <w:t>м</w:t>
      </w:r>
      <w:r>
        <w:rPr>
          <w:rFonts w:ascii="Times New Roman" w:hAnsi="Times New Roman" w:cs="Times New Roman"/>
          <w:sz w:val="28"/>
          <w:szCs w:val="28"/>
        </w:rPr>
        <w:t>, последемонстрационны</w:t>
      </w:r>
      <w:r w:rsidR="000A0D91">
        <w:rPr>
          <w:rFonts w:ascii="Times New Roman" w:hAnsi="Times New Roman" w:cs="Times New Roman"/>
          <w:sz w:val="28"/>
          <w:szCs w:val="28"/>
        </w:rPr>
        <w:t>м</w:t>
      </w:r>
      <w:r>
        <w:rPr>
          <w:rFonts w:ascii="Times New Roman" w:hAnsi="Times New Roman" w:cs="Times New Roman"/>
          <w:sz w:val="28"/>
          <w:szCs w:val="28"/>
        </w:rPr>
        <w:t xml:space="preserve"> и личностно-ориентированны</w:t>
      </w:r>
      <w:r w:rsidR="000A0D91">
        <w:rPr>
          <w:rFonts w:ascii="Times New Roman" w:hAnsi="Times New Roman" w:cs="Times New Roman"/>
          <w:sz w:val="28"/>
          <w:szCs w:val="28"/>
        </w:rPr>
        <w:t>м</w:t>
      </w:r>
      <w:r>
        <w:rPr>
          <w:rFonts w:ascii="Times New Roman" w:hAnsi="Times New Roman" w:cs="Times New Roman"/>
          <w:sz w:val="28"/>
          <w:szCs w:val="28"/>
        </w:rPr>
        <w:t>.</w:t>
      </w:r>
    </w:p>
    <w:p w:rsidR="00B66CA4" w:rsidRPr="00397A6A" w:rsidRDefault="005362D9" w:rsidP="00050519">
      <w:pPr>
        <w:pStyle w:val="a3"/>
        <w:numPr>
          <w:ilvl w:val="0"/>
          <w:numId w:val="42"/>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Лингводидактический потенциал конкретных рекламных роликов использован при создании нескольких серий упражнений, направленных на формирование лингвострановедческой, этнокультурной, лингвокультурологической </w:t>
      </w:r>
      <w:r w:rsidR="00511449">
        <w:rPr>
          <w:rFonts w:ascii="Times New Roman" w:hAnsi="Times New Roman" w:cs="Times New Roman"/>
          <w:sz w:val="28"/>
          <w:szCs w:val="24"/>
        </w:rPr>
        <w:t xml:space="preserve">и социолингвистической </w:t>
      </w:r>
      <w:r>
        <w:rPr>
          <w:rFonts w:ascii="Times New Roman" w:hAnsi="Times New Roman" w:cs="Times New Roman"/>
          <w:sz w:val="28"/>
          <w:szCs w:val="24"/>
        </w:rPr>
        <w:t xml:space="preserve">субкомпетенций. </w:t>
      </w:r>
    </w:p>
    <w:p w:rsidR="00A431D7" w:rsidRPr="00A431D7" w:rsidRDefault="00A431D7" w:rsidP="00050519">
      <w:pPr>
        <w:pStyle w:val="a3"/>
        <w:numPr>
          <w:ilvl w:val="0"/>
          <w:numId w:val="41"/>
        </w:numPr>
        <w:spacing w:after="0" w:line="360" w:lineRule="auto"/>
        <w:jc w:val="both"/>
        <w:rPr>
          <w:rFonts w:ascii="Times New Roman" w:hAnsi="Times New Roman" w:cs="Times New Roman"/>
          <w:sz w:val="28"/>
          <w:szCs w:val="24"/>
        </w:rPr>
      </w:pPr>
      <w:r w:rsidRPr="00A431D7">
        <w:rPr>
          <w:rFonts w:ascii="Times New Roman" w:hAnsi="Times New Roman" w:cs="Times New Roman"/>
          <w:sz w:val="28"/>
          <w:szCs w:val="24"/>
        </w:rPr>
        <w:br w:type="page"/>
      </w:r>
    </w:p>
    <w:p w:rsidR="00A5752B" w:rsidRPr="00A5752B" w:rsidRDefault="00A5752B" w:rsidP="00A5752B">
      <w:pPr>
        <w:pStyle w:val="1"/>
      </w:pPr>
      <w:bookmarkStart w:id="79" w:name="_Toc483067823"/>
      <w:r>
        <w:lastRenderedPageBreak/>
        <w:t>З</w:t>
      </w:r>
      <w:r w:rsidR="002226B8">
        <w:t>аключение</w:t>
      </w:r>
      <w:bookmarkEnd w:id="79"/>
    </w:p>
    <w:p w:rsidR="00663D7E" w:rsidRPr="00E648C8" w:rsidRDefault="002243EC" w:rsidP="002243EC">
      <w:pPr>
        <w:spacing w:after="0" w:line="360" w:lineRule="auto"/>
        <w:ind w:firstLine="709"/>
        <w:jc w:val="both"/>
        <w:rPr>
          <w:rFonts w:ascii="Times New Roman" w:hAnsi="Times New Roman" w:cs="Times New Roman"/>
          <w:sz w:val="28"/>
          <w:szCs w:val="28"/>
        </w:rPr>
      </w:pPr>
      <w:r w:rsidRPr="002243EC">
        <w:rPr>
          <w:rFonts w:ascii="Times New Roman" w:hAnsi="Times New Roman" w:cs="Times New Roman"/>
          <w:sz w:val="28"/>
          <w:szCs w:val="28"/>
        </w:rPr>
        <w:t>Настоящее диссертационное исследование посвящено проблеме формирования социокультурной компетенции у взрослых слушателей курсового обучения на материале аутентичных рекламных роликов.</w:t>
      </w:r>
    </w:p>
    <w:p w:rsidR="00663D7E" w:rsidRDefault="00230BBA" w:rsidP="002243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Необходимость овладения социокультурными знаниями, умениями, навыками и способностям продиктована господствующей на сегодняшний день </w:t>
      </w:r>
      <w:r w:rsidRPr="00F420C2">
        <w:rPr>
          <w:rFonts w:ascii="Times New Roman" w:hAnsi="Times New Roman" w:cs="Times New Roman"/>
          <w:sz w:val="28"/>
          <w:szCs w:val="28"/>
        </w:rPr>
        <w:t>культурообразующей</w:t>
      </w:r>
      <w:r>
        <w:rPr>
          <w:rFonts w:ascii="Times New Roman" w:hAnsi="Times New Roman" w:cs="Times New Roman"/>
          <w:sz w:val="28"/>
          <w:szCs w:val="28"/>
        </w:rPr>
        <w:t xml:space="preserve"> концепцией обучения иностранным языкам, согласно которой формирование социокультурной компетенции выдвигается в качестве приоритетной задачи при сохранении коммуникативной направленности процесса обучения. Выбор аутентичных рекламных роликов </w:t>
      </w:r>
      <w:r w:rsidR="00F420C2">
        <w:rPr>
          <w:rFonts w:ascii="Times New Roman" w:hAnsi="Times New Roman" w:cs="Times New Roman"/>
          <w:sz w:val="28"/>
          <w:szCs w:val="28"/>
        </w:rPr>
        <w:t>как</w:t>
      </w:r>
      <w:r>
        <w:rPr>
          <w:rFonts w:ascii="Times New Roman" w:hAnsi="Times New Roman" w:cs="Times New Roman"/>
          <w:sz w:val="28"/>
          <w:szCs w:val="28"/>
        </w:rPr>
        <w:t xml:space="preserve"> средства формирования социокультурной компетенции обусловлен, в первую очередь, </w:t>
      </w:r>
      <w:r w:rsidR="00E0789A">
        <w:rPr>
          <w:rFonts w:ascii="Times New Roman" w:hAnsi="Times New Roman" w:cs="Times New Roman"/>
          <w:sz w:val="28"/>
          <w:szCs w:val="28"/>
        </w:rPr>
        <w:t xml:space="preserve">культурной детерминированностью </w:t>
      </w:r>
      <w:r>
        <w:rPr>
          <w:rFonts w:ascii="Times New Roman" w:hAnsi="Times New Roman" w:cs="Times New Roman"/>
          <w:sz w:val="28"/>
          <w:szCs w:val="28"/>
        </w:rPr>
        <w:t xml:space="preserve">рекламного дискурса, а также формальными преимуществами рекламного ролика как одного из видов аудиовизуальной наглядности. </w:t>
      </w:r>
    </w:p>
    <w:p w:rsidR="003F0219" w:rsidRDefault="003F0219" w:rsidP="002243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Проведённое исследование </w:t>
      </w:r>
      <w:r w:rsidR="002B48A4">
        <w:rPr>
          <w:rFonts w:ascii="Times New Roman" w:hAnsi="Times New Roman" w:cs="Times New Roman"/>
          <w:sz w:val="28"/>
          <w:szCs w:val="28"/>
        </w:rPr>
        <w:t xml:space="preserve">свидетельствует о том, что эффективность процесса </w:t>
      </w:r>
      <w:r>
        <w:rPr>
          <w:rFonts w:ascii="Times New Roman" w:hAnsi="Times New Roman" w:cs="Times New Roman"/>
          <w:sz w:val="28"/>
          <w:szCs w:val="28"/>
        </w:rPr>
        <w:t xml:space="preserve">формирования социокультурной компетенции у </w:t>
      </w:r>
      <w:r w:rsidR="002B48A4">
        <w:rPr>
          <w:rFonts w:ascii="Times New Roman" w:hAnsi="Times New Roman" w:cs="Times New Roman"/>
          <w:sz w:val="28"/>
          <w:szCs w:val="28"/>
        </w:rPr>
        <w:t>взрослых слушателей языковых курсов может быть достигнута за счёт</w:t>
      </w:r>
      <w:r>
        <w:rPr>
          <w:rFonts w:ascii="Times New Roman" w:hAnsi="Times New Roman" w:cs="Times New Roman"/>
          <w:sz w:val="28"/>
          <w:szCs w:val="28"/>
        </w:rPr>
        <w:t xml:space="preserve"> уч</w:t>
      </w:r>
      <w:r w:rsidR="002B48A4">
        <w:rPr>
          <w:rFonts w:ascii="Times New Roman" w:hAnsi="Times New Roman" w:cs="Times New Roman"/>
          <w:sz w:val="28"/>
          <w:szCs w:val="28"/>
        </w:rPr>
        <w:t>ёта</w:t>
      </w:r>
      <w:r>
        <w:rPr>
          <w:rFonts w:ascii="Times New Roman" w:hAnsi="Times New Roman" w:cs="Times New Roman"/>
          <w:sz w:val="28"/>
          <w:szCs w:val="28"/>
        </w:rPr>
        <w:t xml:space="preserve"> </w:t>
      </w:r>
      <w:r w:rsidR="002B48A4">
        <w:rPr>
          <w:rFonts w:ascii="Times New Roman" w:hAnsi="Times New Roman" w:cs="Times New Roman"/>
          <w:sz w:val="28"/>
          <w:szCs w:val="28"/>
        </w:rPr>
        <w:t>психолого-андрагогических особенностей обучения данного контингента, с одной стороны и</w:t>
      </w:r>
      <w:r w:rsidR="002B48A4" w:rsidRPr="002B48A4">
        <w:rPr>
          <w:rFonts w:ascii="Times New Roman" w:hAnsi="Times New Roman" w:cs="Times New Roman"/>
          <w:sz w:val="28"/>
          <w:szCs w:val="28"/>
        </w:rPr>
        <w:t xml:space="preserve"> </w:t>
      </w:r>
      <w:r w:rsidR="002B48A4">
        <w:rPr>
          <w:rFonts w:ascii="Times New Roman" w:hAnsi="Times New Roman" w:cs="Times New Roman"/>
          <w:sz w:val="28"/>
          <w:szCs w:val="28"/>
        </w:rPr>
        <w:t xml:space="preserve">специфики курсового обучения, с другой стороны. </w:t>
      </w:r>
    </w:p>
    <w:p w:rsidR="00AD376A" w:rsidRDefault="00614DB3" w:rsidP="002243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настоящей работы было сформулировано определение социокультурной компетенции взрослых слушателей языковых курсов, а также дана структурно-содержательна</w:t>
      </w:r>
      <w:r w:rsidR="00AD376A">
        <w:rPr>
          <w:rFonts w:ascii="Times New Roman" w:hAnsi="Times New Roman" w:cs="Times New Roman"/>
          <w:sz w:val="28"/>
          <w:szCs w:val="28"/>
        </w:rPr>
        <w:t xml:space="preserve">я характеристика этого понятия. Мы пришли к выводу, что социокультурная компетенция взрослых слушателей представляет собой сложное образование, включающее на правах компонентов лингвострановедческую, этнокультурную, лингвокультурологическую и социолингвистическую субкомпетенции. </w:t>
      </w:r>
    </w:p>
    <w:p w:rsidR="00AD376A" w:rsidRDefault="00AD376A" w:rsidP="002243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были разработаны теоретические основы использования рекламных роликов при формировании социокультурной компетенции. Лингводидактический потенциал рекламного ролика рассмотрен нами в двух аспектах – содержательном (рекламный ролик как источник </w:t>
      </w:r>
      <w:r>
        <w:rPr>
          <w:rFonts w:ascii="Times New Roman" w:hAnsi="Times New Roman" w:cs="Times New Roman"/>
          <w:sz w:val="28"/>
          <w:szCs w:val="28"/>
        </w:rPr>
        <w:lastRenderedPageBreak/>
        <w:t xml:space="preserve">социокультурной информации) и формальном (рекламный ролик как средство аудиовизуальной наглядности). </w:t>
      </w:r>
    </w:p>
    <w:p w:rsidR="002B48A4" w:rsidRDefault="002B48A4" w:rsidP="002243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данного исследования стал комплекс упражнений, построенный с учётом теоретических и практических аспектов формирования социокультурной компетенции у взрослых слушателей языковых курсов. </w:t>
      </w:r>
      <w:r w:rsidR="00865CAC">
        <w:rPr>
          <w:rFonts w:ascii="Times New Roman" w:hAnsi="Times New Roman" w:cs="Times New Roman"/>
          <w:sz w:val="28"/>
          <w:szCs w:val="28"/>
        </w:rPr>
        <w:t xml:space="preserve">Основным материалом для разработки комплекса упражнений послужили британские и американские рекламные ролики, </w:t>
      </w:r>
      <w:r w:rsidR="00AD376A">
        <w:rPr>
          <w:rFonts w:ascii="Times New Roman" w:hAnsi="Times New Roman" w:cs="Times New Roman"/>
          <w:sz w:val="28"/>
          <w:szCs w:val="28"/>
        </w:rPr>
        <w:t xml:space="preserve">созданные в период с 2010 по 2016 гг., отобранные с учётом методических, дидактических, лингвистических и технологических критериев.  </w:t>
      </w:r>
    </w:p>
    <w:p w:rsidR="00A5752B" w:rsidRPr="00230BBA" w:rsidRDefault="00865CAC" w:rsidP="002243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Перспективы исследования </w:t>
      </w:r>
      <w:r w:rsidR="00134A79">
        <w:rPr>
          <w:rFonts w:ascii="Times New Roman" w:hAnsi="Times New Roman" w:cs="Times New Roman"/>
          <w:sz w:val="28"/>
          <w:szCs w:val="28"/>
        </w:rPr>
        <w:t xml:space="preserve">заключаются в возможности дальнейшей разработки проблем формирования социокультурной компетенции у взрослых слушателей курсового обучения, а также в создании аудиовизуальных курсов, базирующихся на рекламном материале, где соответственно отражаются изучаемая коммуникативная тематика и </w:t>
      </w:r>
      <w:r w:rsidR="00134A79" w:rsidRPr="00AD376A">
        <w:rPr>
          <w:rFonts w:ascii="Times New Roman" w:hAnsi="Times New Roman" w:cs="Times New Roman"/>
          <w:sz w:val="28"/>
          <w:szCs w:val="28"/>
        </w:rPr>
        <w:t>социокультурн</w:t>
      </w:r>
      <w:r w:rsidR="00AD376A">
        <w:rPr>
          <w:rFonts w:ascii="Times New Roman" w:hAnsi="Times New Roman" w:cs="Times New Roman"/>
          <w:sz w:val="28"/>
          <w:szCs w:val="28"/>
        </w:rPr>
        <w:t>ый</w:t>
      </w:r>
      <w:r w:rsidR="00134A79" w:rsidRPr="00AD376A">
        <w:rPr>
          <w:rFonts w:ascii="Times New Roman" w:hAnsi="Times New Roman" w:cs="Times New Roman"/>
          <w:sz w:val="28"/>
          <w:szCs w:val="28"/>
        </w:rPr>
        <w:t xml:space="preserve"> </w:t>
      </w:r>
      <w:r w:rsidR="00AD376A">
        <w:rPr>
          <w:rFonts w:ascii="Times New Roman" w:hAnsi="Times New Roman" w:cs="Times New Roman"/>
          <w:sz w:val="28"/>
          <w:szCs w:val="28"/>
        </w:rPr>
        <w:t>компонент общения</w:t>
      </w:r>
      <w:r w:rsidR="00134A79">
        <w:rPr>
          <w:rFonts w:ascii="Times New Roman" w:hAnsi="Times New Roman" w:cs="Times New Roman"/>
          <w:sz w:val="28"/>
          <w:szCs w:val="28"/>
        </w:rPr>
        <w:t xml:space="preserve">. </w:t>
      </w:r>
    </w:p>
    <w:p w:rsidR="00134A79" w:rsidRDefault="00134A79">
      <w:pPr>
        <w:rPr>
          <w:rFonts w:ascii="Times New Roman" w:eastAsiaTheme="majorEastAsia" w:hAnsi="Times New Roman" w:cstheme="majorBidi"/>
          <w:b/>
          <w:bCs/>
          <w:sz w:val="28"/>
          <w:szCs w:val="28"/>
        </w:rPr>
      </w:pPr>
      <w:r>
        <w:br w:type="page"/>
      </w:r>
    </w:p>
    <w:p w:rsidR="00D111BA" w:rsidRDefault="00A5752B" w:rsidP="00A5752B">
      <w:pPr>
        <w:pStyle w:val="1"/>
      </w:pPr>
      <w:bookmarkStart w:id="80" w:name="_Toc483067824"/>
      <w:r>
        <w:lastRenderedPageBreak/>
        <w:t>С</w:t>
      </w:r>
      <w:r w:rsidR="002226B8">
        <w:t>писок</w:t>
      </w:r>
      <w:r w:rsidR="002226B8" w:rsidRPr="002118BD">
        <w:t xml:space="preserve"> </w:t>
      </w:r>
      <w:r w:rsidR="002226B8">
        <w:t>использованной литературы</w:t>
      </w:r>
      <w:bookmarkEnd w:id="80"/>
    </w:p>
    <w:p w:rsidR="0030653E" w:rsidRPr="007D4C90" w:rsidRDefault="002F50FD" w:rsidP="0030653E">
      <w:pPr>
        <w:jc w:val="center"/>
        <w:rPr>
          <w:rFonts w:ascii="Times New Roman" w:hAnsi="Times New Roman" w:cs="Times New Roman"/>
          <w:b/>
          <w:sz w:val="28"/>
        </w:rPr>
      </w:pPr>
      <w:r>
        <w:rPr>
          <w:rFonts w:ascii="Times New Roman" w:hAnsi="Times New Roman" w:cs="Times New Roman"/>
          <w:b/>
          <w:sz w:val="28"/>
        </w:rPr>
        <w:t>Научно-методическая</w:t>
      </w:r>
      <w:r w:rsidRPr="002F50FD">
        <w:rPr>
          <w:rFonts w:ascii="Times New Roman" w:hAnsi="Times New Roman" w:cs="Times New Roman"/>
          <w:b/>
          <w:sz w:val="28"/>
        </w:rPr>
        <w:t xml:space="preserve"> литература</w:t>
      </w:r>
    </w:p>
    <w:p w:rsidR="00B50D49" w:rsidRPr="002E16DD" w:rsidRDefault="00B50D49" w:rsidP="00DE18D4">
      <w:pPr>
        <w:pStyle w:val="a3"/>
        <w:numPr>
          <w:ilvl w:val="0"/>
          <w:numId w:val="7"/>
        </w:numPr>
        <w:spacing w:after="0" w:line="360" w:lineRule="auto"/>
        <w:ind w:left="993" w:hanging="636"/>
        <w:jc w:val="both"/>
        <w:rPr>
          <w:rStyle w:val="w"/>
          <w:rFonts w:ascii="Times New Roman" w:hAnsi="Times New Roman" w:cs="Times New Roman"/>
          <w:sz w:val="28"/>
          <w:szCs w:val="28"/>
        </w:rPr>
      </w:pPr>
      <w:r w:rsidRPr="002E16DD">
        <w:rPr>
          <w:rStyle w:val="w"/>
          <w:rFonts w:ascii="Times New Roman" w:hAnsi="Times New Roman" w:cs="Times New Roman"/>
          <w:iCs/>
          <w:sz w:val="28"/>
          <w:szCs w:val="28"/>
        </w:rPr>
        <w:t>Азимов Э. Г</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Щукин А. Н.</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Новый</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словарь</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методических</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терминов</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и</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понятий (теория</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и</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практика</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обучения</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языкам).</w:t>
      </w:r>
      <w:r w:rsidRPr="002E16DD">
        <w:rPr>
          <w:rFonts w:ascii="Times New Roman" w:hAnsi="Times New Roman" w:cs="Times New Roman"/>
          <w:sz w:val="28"/>
          <w:szCs w:val="28"/>
        </w:rPr>
        <w:t xml:space="preserve"> –</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М.:</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Издательство</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 xml:space="preserve">ИКАР, 2009. </w:t>
      </w:r>
      <w:r w:rsidRPr="002E16DD">
        <w:rPr>
          <w:rFonts w:ascii="Times New Roman" w:hAnsi="Times New Roman" w:cs="Times New Roman"/>
          <w:sz w:val="28"/>
          <w:szCs w:val="28"/>
        </w:rPr>
        <w:t xml:space="preserve">– </w:t>
      </w:r>
      <w:r w:rsidRPr="002E16DD">
        <w:rPr>
          <w:rStyle w:val="w"/>
          <w:rFonts w:ascii="Times New Roman" w:hAnsi="Times New Roman" w:cs="Times New Roman"/>
          <w:iCs/>
          <w:sz w:val="28"/>
          <w:szCs w:val="28"/>
        </w:rPr>
        <w:t>448 с.</w:t>
      </w:r>
    </w:p>
    <w:p w:rsidR="00B50D49" w:rsidRPr="002E16DD" w:rsidRDefault="00B50D49" w:rsidP="004E73A7">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Алмазова Н.И. Когнитивные аспекты формирования межкультурной компетентности при обучении иностранному языку в неязыковом вузе: автореф. дис. … д-ра пед. наук: 13.00.02 / Н.И. Алмазова. – СПб., 2003. – 47 с.</w:t>
      </w:r>
    </w:p>
    <w:p w:rsidR="00B50D49" w:rsidRPr="002E16DD" w:rsidRDefault="00783DAF" w:rsidP="00DE18D4">
      <w:pPr>
        <w:pStyle w:val="a3"/>
        <w:numPr>
          <w:ilvl w:val="0"/>
          <w:numId w:val="7"/>
        </w:numPr>
        <w:spacing w:after="0" w:line="360" w:lineRule="auto"/>
        <w:ind w:left="993" w:hanging="636"/>
        <w:jc w:val="both"/>
        <w:rPr>
          <w:rFonts w:ascii="Times New Roman" w:hAnsi="Times New Roman" w:cs="Times New Roman"/>
          <w:sz w:val="28"/>
          <w:szCs w:val="28"/>
        </w:rPr>
      </w:pPr>
      <w:r>
        <w:rPr>
          <w:rFonts w:ascii="Times New Roman" w:hAnsi="Times New Roman" w:cs="Times New Roman"/>
          <w:sz w:val="28"/>
          <w:szCs w:val="28"/>
        </w:rPr>
        <w:t xml:space="preserve">Ананьев Б.Г. </w:t>
      </w:r>
      <w:r w:rsidR="00B50D49" w:rsidRPr="002E16DD">
        <w:rPr>
          <w:rFonts w:ascii="Times New Roman" w:hAnsi="Times New Roman" w:cs="Times New Roman"/>
          <w:sz w:val="28"/>
          <w:szCs w:val="28"/>
        </w:rPr>
        <w:t>Индивидуальное развитие человека и константность восприятия / Б.Г. Ананьев, М.Д. Дворяшина, Н.А. Кудрявцева. – М.: Просвещение, 1968. – 333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Аренс У. Современная реклама / Пер. с англ. В. Кузина. – М.: Эксмо, 2011. – 880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Афанасьева А.Б. Формирование этнокультурной компетентности в системе высшего педагогического образования // Известия РГПУ им. А.И. Герцена. – 2007. № 30. – С. 77-89.</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Бабушкина Л.Е. Формирование социокультурной компетенции у студентов педвуза при изучении иностранных языков средствами информационно-коммуникационных технологий: автореф. дис. … канд. пед. наук: 13.00.08 / Л.Е. Бабушкина. – Чебоксары, 2013. – 24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Беленюк Н.А. Формирование социолингвистической компетенции студентов младших курсов технического вуза в процессе обучения устному общению: автореф. дис. … канд. пед. наук: 13.00.02 / Н.А. Беленюк. – Томск, 2007. – 23 с.</w:t>
      </w:r>
    </w:p>
    <w:p w:rsidR="00B50D49" w:rsidRPr="002E16DD" w:rsidRDefault="00B50D49" w:rsidP="002A693A">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 xml:space="preserve">Белякова Н.М. Требования к уровню сформированности социокультурной компетенции в современном технологическом обществе // Известия РГПУ им. А.И. Герцена. – 2008. №73-1. – С. 68-71. </w:t>
      </w:r>
    </w:p>
    <w:p w:rsidR="00B50D49" w:rsidRPr="002E16DD" w:rsidRDefault="00B50D49" w:rsidP="002A693A">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lastRenderedPageBreak/>
        <w:t>Белякова Н.М. </w:t>
      </w:r>
      <w:r w:rsidRPr="002E16DD">
        <w:rPr>
          <w:rFonts w:ascii="Times New Roman" w:eastAsia="Times New Roman" w:hAnsi="Times New Roman" w:cs="Times New Roman"/>
          <w:bCs/>
          <w:sz w:val="28"/>
          <w:szCs w:val="28"/>
          <w:lang w:eastAsia="ru-RU"/>
        </w:rPr>
        <w:t>Формирование</w:t>
      </w:r>
      <w:r w:rsidRPr="002E16DD">
        <w:rPr>
          <w:rFonts w:ascii="Times New Roman" w:eastAsia="Times New Roman" w:hAnsi="Times New Roman" w:cs="Times New Roman"/>
          <w:sz w:val="28"/>
          <w:szCs w:val="28"/>
          <w:lang w:eastAsia="ru-RU"/>
        </w:rPr>
        <w:t xml:space="preserve"> </w:t>
      </w:r>
      <w:r w:rsidRPr="002E16DD">
        <w:rPr>
          <w:rFonts w:ascii="Times New Roman" w:eastAsia="Times New Roman" w:hAnsi="Times New Roman" w:cs="Times New Roman"/>
          <w:bCs/>
          <w:sz w:val="28"/>
          <w:szCs w:val="28"/>
          <w:lang w:eastAsia="ru-RU"/>
        </w:rPr>
        <w:t>социокультурной</w:t>
      </w:r>
      <w:r w:rsidRPr="002E16DD">
        <w:rPr>
          <w:rFonts w:ascii="Times New Roman" w:eastAsia="Times New Roman" w:hAnsi="Times New Roman" w:cs="Times New Roman"/>
          <w:sz w:val="28"/>
          <w:szCs w:val="28"/>
          <w:lang w:eastAsia="ru-RU"/>
        </w:rPr>
        <w:t xml:space="preserve"> </w:t>
      </w:r>
      <w:r w:rsidRPr="002E16DD">
        <w:rPr>
          <w:rFonts w:ascii="Times New Roman" w:eastAsia="Times New Roman" w:hAnsi="Times New Roman" w:cs="Times New Roman"/>
          <w:bCs/>
          <w:sz w:val="28"/>
          <w:szCs w:val="28"/>
          <w:lang w:eastAsia="ru-RU"/>
        </w:rPr>
        <w:t>компетенции</w:t>
      </w:r>
      <w:r w:rsidRPr="002E16DD">
        <w:rPr>
          <w:rFonts w:ascii="Times New Roman" w:eastAsia="Times New Roman" w:hAnsi="Times New Roman" w:cs="Times New Roman"/>
          <w:sz w:val="28"/>
          <w:szCs w:val="28"/>
          <w:lang w:eastAsia="ru-RU"/>
        </w:rPr>
        <w:t xml:space="preserve"> у студентов начальных курсов языковых вузов при самостоятельной работе в сети Интернет: дис. ... канд. пед. наук: 13.00.02 / Н.М. Белякова. СПб., 2008. – 226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Бердичевский А.Л. Современные тенденции обучения иностранному языку в Европе // Русский язык за рубежом. – 2002. №2. – С.60-65.</w:t>
      </w:r>
    </w:p>
    <w:p w:rsidR="00B50D49" w:rsidRPr="00C0614E" w:rsidRDefault="00B50D49" w:rsidP="007204EA">
      <w:pPr>
        <w:pStyle w:val="a3"/>
        <w:numPr>
          <w:ilvl w:val="0"/>
          <w:numId w:val="7"/>
        </w:numPr>
        <w:spacing w:after="0" w:line="360" w:lineRule="auto"/>
        <w:ind w:left="993" w:hanging="636"/>
        <w:jc w:val="both"/>
        <w:rPr>
          <w:rFonts w:ascii="Times New Roman" w:hAnsi="Times New Roman" w:cs="Times New Roman"/>
          <w:sz w:val="28"/>
          <w:szCs w:val="28"/>
        </w:rPr>
      </w:pPr>
      <w:r w:rsidRPr="00C0614E">
        <w:rPr>
          <w:rFonts w:ascii="Times New Roman" w:hAnsi="Times New Roman" w:cs="Times New Roman"/>
          <w:sz w:val="28"/>
          <w:szCs w:val="28"/>
        </w:rPr>
        <w:t>Бим И.Л. Методика обучения иностранным языкам как наука и теория школьного учебника. – М., 1977. – 288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Бим И.Л. Личностно-ориентированный подход – основная стратегия обновления школы // Иностранные языки в школе. – 2002. №2. – С. 11-15.</w:t>
      </w:r>
    </w:p>
    <w:p w:rsidR="00B50D49" w:rsidRPr="005E4B44" w:rsidRDefault="00B50D49" w:rsidP="00DE18D4">
      <w:pPr>
        <w:pStyle w:val="a3"/>
        <w:numPr>
          <w:ilvl w:val="0"/>
          <w:numId w:val="7"/>
        </w:numPr>
        <w:spacing w:after="0" w:line="360" w:lineRule="auto"/>
        <w:ind w:left="993" w:hanging="636"/>
        <w:jc w:val="both"/>
        <w:rPr>
          <w:rStyle w:val="a6"/>
          <w:rFonts w:ascii="Times New Roman" w:hAnsi="Times New Roman" w:cs="Times New Roman"/>
          <w:iCs w:val="0"/>
          <w:sz w:val="28"/>
          <w:szCs w:val="28"/>
        </w:rPr>
      </w:pPr>
      <w:r w:rsidRPr="002E16DD">
        <w:rPr>
          <w:rStyle w:val="w"/>
          <w:rFonts w:ascii="Times New Roman" w:hAnsi="Times New Roman" w:cs="Times New Roman"/>
          <w:iCs/>
          <w:sz w:val="28"/>
          <w:szCs w:val="28"/>
        </w:rPr>
        <w:t>Бим</w:t>
      </w:r>
      <w:r w:rsidRPr="002E16DD">
        <w:rPr>
          <w:rStyle w:val="a6"/>
          <w:rFonts w:ascii="Times New Roman" w:hAnsi="Times New Roman" w:cs="Times New Roman"/>
          <w:sz w:val="28"/>
          <w:szCs w:val="28"/>
        </w:rPr>
        <w:t>-</w:t>
      </w:r>
      <w:r w:rsidRPr="002E16DD">
        <w:rPr>
          <w:rStyle w:val="w"/>
          <w:rFonts w:ascii="Times New Roman" w:hAnsi="Times New Roman" w:cs="Times New Roman"/>
          <w:iCs/>
          <w:sz w:val="28"/>
          <w:szCs w:val="28"/>
        </w:rPr>
        <w:t>Бад</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Б</w:t>
      </w:r>
      <w:r w:rsidRPr="002E16DD">
        <w:rPr>
          <w:rStyle w:val="a6"/>
          <w:rFonts w:ascii="Times New Roman" w:hAnsi="Times New Roman" w:cs="Times New Roman"/>
          <w:sz w:val="28"/>
          <w:szCs w:val="28"/>
        </w:rPr>
        <w:t>.</w:t>
      </w:r>
      <w:r w:rsidRPr="002E16DD">
        <w:rPr>
          <w:rStyle w:val="w"/>
          <w:rFonts w:ascii="Times New Roman" w:hAnsi="Times New Roman" w:cs="Times New Roman"/>
          <w:iCs/>
          <w:sz w:val="28"/>
          <w:szCs w:val="28"/>
        </w:rPr>
        <w:t>М</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Педагогический</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энциклопедический</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словарь</w:t>
      </w:r>
      <w:r w:rsidRPr="002E16DD">
        <w:rPr>
          <w:rStyle w:val="a6"/>
          <w:rFonts w:ascii="Times New Roman" w:hAnsi="Times New Roman" w:cs="Times New Roman"/>
          <w:sz w:val="28"/>
          <w:szCs w:val="28"/>
        </w:rPr>
        <w:t xml:space="preserve">. </w:t>
      </w:r>
      <w:r w:rsidRPr="002E16DD">
        <w:rPr>
          <w:rFonts w:ascii="Times New Roman" w:hAnsi="Times New Roman" w:cs="Times New Roman"/>
          <w:sz w:val="28"/>
          <w:szCs w:val="28"/>
        </w:rPr>
        <w:t>–</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М</w:t>
      </w:r>
      <w:r w:rsidRPr="002E16DD">
        <w:rPr>
          <w:rStyle w:val="a6"/>
          <w:rFonts w:ascii="Times New Roman" w:hAnsi="Times New Roman" w:cs="Times New Roman"/>
          <w:sz w:val="28"/>
          <w:szCs w:val="28"/>
        </w:rPr>
        <w:t xml:space="preserve">., </w:t>
      </w:r>
      <w:r w:rsidRPr="002E16DD">
        <w:rPr>
          <w:rStyle w:val="w"/>
          <w:rFonts w:ascii="Times New Roman" w:hAnsi="Times New Roman" w:cs="Times New Roman"/>
          <w:iCs/>
          <w:sz w:val="28"/>
          <w:szCs w:val="28"/>
        </w:rPr>
        <w:t>2002</w:t>
      </w:r>
      <w:r w:rsidRPr="002E16DD">
        <w:rPr>
          <w:rStyle w:val="a6"/>
          <w:rFonts w:ascii="Times New Roman" w:hAnsi="Times New Roman" w:cs="Times New Roman"/>
          <w:sz w:val="28"/>
          <w:szCs w:val="28"/>
        </w:rPr>
        <w:t xml:space="preserve">. </w:t>
      </w:r>
      <w:r w:rsidRPr="002E16DD">
        <w:rPr>
          <w:rFonts w:ascii="Times New Roman" w:hAnsi="Times New Roman" w:cs="Times New Roman"/>
          <w:i/>
          <w:sz w:val="28"/>
          <w:szCs w:val="28"/>
        </w:rPr>
        <w:t xml:space="preserve">– </w:t>
      </w:r>
      <w:r w:rsidRPr="002E16DD">
        <w:rPr>
          <w:rStyle w:val="a6"/>
          <w:rFonts w:ascii="Times New Roman" w:hAnsi="Times New Roman" w:cs="Times New Roman"/>
          <w:i w:val="0"/>
          <w:sz w:val="28"/>
          <w:szCs w:val="28"/>
        </w:rPr>
        <w:t>527 с.</w:t>
      </w:r>
      <w:r w:rsidRPr="002E16DD">
        <w:rPr>
          <w:rStyle w:val="a6"/>
          <w:rFonts w:ascii="Times New Roman" w:hAnsi="Times New Roman" w:cs="Times New Roman"/>
          <w:sz w:val="28"/>
          <w:szCs w:val="28"/>
        </w:rPr>
        <w:t xml:space="preserve"> </w:t>
      </w:r>
    </w:p>
    <w:p w:rsidR="00B50D49" w:rsidRPr="002E16DD" w:rsidRDefault="00B50D49" w:rsidP="008B4CC6">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Бобрикова О.С. Использование аутентичных видеоматериалов в формировании социолингвистической компетенции студентов // Известия ТулГУ. Гуманитарные науки. – 2010. №1. – С. 226-232.</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 xml:space="preserve">Бобрикова О.С. Формирование социолингвистической компетенции будущих переводчиков: </w:t>
      </w:r>
      <w:r w:rsidR="00E41714">
        <w:rPr>
          <w:rFonts w:ascii="Times New Roman" w:hAnsi="Times New Roman" w:cs="Times New Roman"/>
          <w:sz w:val="28"/>
          <w:szCs w:val="28"/>
        </w:rPr>
        <w:t xml:space="preserve">автореф. </w:t>
      </w:r>
      <w:r w:rsidRPr="002E16DD">
        <w:rPr>
          <w:rFonts w:ascii="Times New Roman" w:hAnsi="Times New Roman" w:cs="Times New Roman"/>
          <w:sz w:val="28"/>
          <w:szCs w:val="28"/>
        </w:rPr>
        <w:t>дис. … канд. пед. наук: 13.00.08 / О.С. Бобрикова. – Тула, 201</w:t>
      </w:r>
      <w:r>
        <w:rPr>
          <w:rFonts w:ascii="Times New Roman" w:hAnsi="Times New Roman" w:cs="Times New Roman"/>
          <w:sz w:val="28"/>
          <w:szCs w:val="28"/>
        </w:rPr>
        <w:t>4</w:t>
      </w:r>
      <w:r w:rsidR="00E41714">
        <w:rPr>
          <w:rFonts w:ascii="Times New Roman" w:hAnsi="Times New Roman" w:cs="Times New Roman"/>
          <w:sz w:val="28"/>
          <w:szCs w:val="28"/>
        </w:rPr>
        <w:t>. – 24</w:t>
      </w:r>
      <w:r w:rsidRPr="002E16DD">
        <w:rPr>
          <w:rFonts w:ascii="Times New Roman" w:hAnsi="Times New Roman" w:cs="Times New Roman"/>
          <w:sz w:val="28"/>
          <w:szCs w:val="28"/>
        </w:rPr>
        <w:t xml:space="preserve"> с. </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Васягина Н.Н. Обучение взрослых: опыт и перспективы // Педагогическое образование в России. – 2012. №2. – С. 9-12.</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Вафеев Р.А., Вафеева С.А. Типологические черты современного курсового обучения русскому как иностранному // Вестник ЮГУ. –2006. № 5. – С. 17-22.</w:t>
      </w:r>
    </w:p>
    <w:p w:rsidR="00B50D49" w:rsidRPr="0030653E" w:rsidRDefault="00B50D49" w:rsidP="0030653E">
      <w:pPr>
        <w:pStyle w:val="a3"/>
        <w:numPr>
          <w:ilvl w:val="0"/>
          <w:numId w:val="7"/>
        </w:numPr>
        <w:spacing w:after="0" w:line="360" w:lineRule="auto"/>
        <w:ind w:left="993" w:hanging="636"/>
        <w:jc w:val="both"/>
        <w:rPr>
          <w:rFonts w:ascii="Times New Roman" w:hAnsi="Times New Roman" w:cs="Times New Roman"/>
          <w:sz w:val="28"/>
          <w:szCs w:val="28"/>
        </w:rPr>
      </w:pPr>
      <w:r w:rsidRPr="0030653E">
        <w:rPr>
          <w:rFonts w:ascii="Times New Roman" w:hAnsi="Times New Roman" w:cs="Times New Roman"/>
          <w:sz w:val="28"/>
          <w:szCs w:val="28"/>
        </w:rPr>
        <w:t xml:space="preserve">Верещагин Е.М., Костомаров В.Г. Лингвострановедческая теория слова. </w:t>
      </w:r>
      <w:r w:rsidRPr="002E16DD">
        <w:rPr>
          <w:rFonts w:ascii="Times New Roman" w:hAnsi="Times New Roman" w:cs="Times New Roman"/>
          <w:sz w:val="28"/>
          <w:szCs w:val="28"/>
        </w:rPr>
        <w:t>–</w:t>
      </w:r>
      <w:r>
        <w:rPr>
          <w:rFonts w:ascii="Times New Roman" w:hAnsi="Times New Roman" w:cs="Times New Roman"/>
          <w:sz w:val="28"/>
          <w:szCs w:val="28"/>
        </w:rPr>
        <w:t xml:space="preserve"> </w:t>
      </w:r>
      <w:r w:rsidRPr="0030653E">
        <w:rPr>
          <w:rFonts w:ascii="Times New Roman" w:hAnsi="Times New Roman" w:cs="Times New Roman"/>
          <w:sz w:val="28"/>
          <w:szCs w:val="28"/>
        </w:rPr>
        <w:t xml:space="preserve">М.: Русский язык, 1980. </w:t>
      </w:r>
      <w:r w:rsidRPr="002E16DD">
        <w:rPr>
          <w:rFonts w:ascii="Times New Roman" w:hAnsi="Times New Roman" w:cs="Times New Roman"/>
          <w:sz w:val="28"/>
          <w:szCs w:val="28"/>
        </w:rPr>
        <w:t>–</w:t>
      </w:r>
      <w:r w:rsidRPr="0030653E">
        <w:rPr>
          <w:rFonts w:ascii="Times New Roman" w:hAnsi="Times New Roman" w:cs="Times New Roman"/>
          <w:sz w:val="28"/>
          <w:szCs w:val="28"/>
        </w:rPr>
        <w:t xml:space="preserve"> 320 с.</w:t>
      </w:r>
    </w:p>
    <w:p w:rsidR="00B50D49" w:rsidRDefault="00B50D49" w:rsidP="0030653E">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bCs/>
          <w:sz w:val="28"/>
          <w:szCs w:val="28"/>
        </w:rPr>
        <w:t>Верещагин</w:t>
      </w:r>
      <w:r w:rsidRPr="002E16DD">
        <w:rPr>
          <w:rFonts w:ascii="Times New Roman" w:hAnsi="Times New Roman" w:cs="Times New Roman"/>
          <w:sz w:val="28"/>
          <w:szCs w:val="28"/>
        </w:rPr>
        <w:t xml:space="preserve"> Е.М., </w:t>
      </w:r>
      <w:r w:rsidRPr="002E16DD">
        <w:rPr>
          <w:rFonts w:ascii="Times New Roman" w:hAnsi="Times New Roman" w:cs="Times New Roman"/>
          <w:bCs/>
          <w:sz w:val="28"/>
          <w:szCs w:val="28"/>
        </w:rPr>
        <w:t>Костомаров</w:t>
      </w:r>
      <w:r w:rsidRPr="002E16DD">
        <w:rPr>
          <w:rFonts w:ascii="Times New Roman" w:hAnsi="Times New Roman" w:cs="Times New Roman"/>
          <w:sz w:val="28"/>
          <w:szCs w:val="28"/>
        </w:rPr>
        <w:t xml:space="preserve"> В.Г. </w:t>
      </w:r>
      <w:r w:rsidRPr="002E16DD">
        <w:rPr>
          <w:rFonts w:ascii="Times New Roman" w:hAnsi="Times New Roman" w:cs="Times New Roman"/>
          <w:bCs/>
          <w:sz w:val="28"/>
          <w:szCs w:val="28"/>
        </w:rPr>
        <w:t>Язык</w:t>
      </w:r>
      <w:r w:rsidRPr="002E16DD">
        <w:rPr>
          <w:rFonts w:ascii="Times New Roman" w:hAnsi="Times New Roman" w:cs="Times New Roman"/>
          <w:sz w:val="28"/>
          <w:szCs w:val="28"/>
        </w:rPr>
        <w:t xml:space="preserve"> </w:t>
      </w:r>
      <w:r w:rsidRPr="002E16DD">
        <w:rPr>
          <w:rFonts w:ascii="Times New Roman" w:hAnsi="Times New Roman" w:cs="Times New Roman"/>
          <w:bCs/>
          <w:sz w:val="28"/>
          <w:szCs w:val="28"/>
        </w:rPr>
        <w:t>и</w:t>
      </w:r>
      <w:r w:rsidRPr="002E16DD">
        <w:rPr>
          <w:rFonts w:ascii="Times New Roman" w:hAnsi="Times New Roman" w:cs="Times New Roman"/>
          <w:sz w:val="28"/>
          <w:szCs w:val="28"/>
        </w:rPr>
        <w:t xml:space="preserve"> </w:t>
      </w:r>
      <w:r w:rsidRPr="002E16DD">
        <w:rPr>
          <w:rFonts w:ascii="Times New Roman" w:hAnsi="Times New Roman" w:cs="Times New Roman"/>
          <w:bCs/>
          <w:sz w:val="28"/>
          <w:szCs w:val="28"/>
        </w:rPr>
        <w:t>культура</w:t>
      </w:r>
      <w:r w:rsidRPr="002E16DD">
        <w:rPr>
          <w:rFonts w:ascii="Times New Roman" w:hAnsi="Times New Roman" w:cs="Times New Roman"/>
          <w:sz w:val="28"/>
          <w:szCs w:val="28"/>
        </w:rPr>
        <w:t xml:space="preserve">: лингвострановедение в преподавании русского </w:t>
      </w:r>
      <w:r w:rsidRPr="002E16DD">
        <w:rPr>
          <w:rFonts w:ascii="Times New Roman" w:hAnsi="Times New Roman" w:cs="Times New Roman"/>
          <w:bCs/>
          <w:sz w:val="28"/>
          <w:szCs w:val="28"/>
        </w:rPr>
        <w:t>языка</w:t>
      </w:r>
      <w:r w:rsidRPr="002E16DD">
        <w:rPr>
          <w:rFonts w:ascii="Times New Roman" w:hAnsi="Times New Roman" w:cs="Times New Roman"/>
          <w:sz w:val="28"/>
          <w:szCs w:val="28"/>
        </w:rPr>
        <w:t xml:space="preserve"> как иностранного. – М., 1983. – 269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lastRenderedPageBreak/>
        <w:t>Вершловский С.Г. Образование взрослых: реальности, проблемы, прогноз. – СПб.: Государственный университет педагогического мастерства, 1998. – 161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Витлин Ж.Л. Обучение взрослых иностранному языку. (Вопросы теории и практики). – М.: Педагогика, 1978. – 168 с.</w:t>
      </w:r>
    </w:p>
    <w:p w:rsidR="00B50D49" w:rsidRPr="002E16DD"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Войнова А.В. Методика совершенствования иноязычной социокультурной компетенции студентов бакалавриата при обучении второму иностранному языку: автореф. дис. … канд. пед. наук: 13.00.02 / А.В. Войнова. – Нижний Новгород, 2013. – 25 с.</w:t>
      </w:r>
    </w:p>
    <w:p w:rsidR="00B50D49" w:rsidRPr="002E16DD" w:rsidRDefault="00B50D49" w:rsidP="0087484F">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 xml:space="preserve">Войтович И.К. Иностранные языки в контексте непрерывного образования: монография / под ред. Т.И. Зелениной. – Ижевск: Удмуртский университет, 2012. – 212 с. </w:t>
      </w:r>
    </w:p>
    <w:p w:rsidR="00B50D49" w:rsidRPr="002E16DD" w:rsidRDefault="00B50D49" w:rsidP="0087484F">
      <w:pPr>
        <w:pStyle w:val="a3"/>
        <w:numPr>
          <w:ilvl w:val="0"/>
          <w:numId w:val="7"/>
        </w:numPr>
        <w:spacing w:after="0" w:line="360" w:lineRule="auto"/>
        <w:ind w:left="993" w:hanging="636"/>
        <w:jc w:val="both"/>
        <w:rPr>
          <w:rFonts w:ascii="Times New Roman" w:hAnsi="Times New Roman" w:cs="Times New Roman"/>
          <w:sz w:val="28"/>
          <w:szCs w:val="28"/>
        </w:rPr>
      </w:pPr>
      <w:r w:rsidRPr="002E16DD">
        <w:rPr>
          <w:rFonts w:ascii="Times New Roman" w:hAnsi="Times New Roman" w:cs="Times New Roman"/>
          <w:sz w:val="28"/>
          <w:szCs w:val="28"/>
        </w:rPr>
        <w:t xml:space="preserve">Волканова Е.В., Комарова Ю.А. О термине «иноязычная этнокультурная компетенция» // Теоретические и прикладные аспекты современной науки: сборник научных трудов по материалам VI Международной научно-практической конференции 31 декабря 2014 г.: в 6 ч. – 2015, № 6-6. – С. 36-39. </w:t>
      </w:r>
    </w:p>
    <w:p w:rsidR="00B50D49" w:rsidRPr="00C63A84"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C63A84">
        <w:rPr>
          <w:rFonts w:ascii="Times New Roman" w:hAnsi="Times New Roman" w:cs="Times New Roman"/>
          <w:sz w:val="28"/>
          <w:szCs w:val="28"/>
        </w:rPr>
        <w:t>Воробьёв В.В. Лингвокультурология. М.: РУДН, 2008. – 336 с.</w:t>
      </w:r>
    </w:p>
    <w:p w:rsidR="00B50D49" w:rsidRPr="00C63A84"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C63A84">
        <w:rPr>
          <w:rFonts w:ascii="Times New Roman" w:hAnsi="Times New Roman" w:cs="Times New Roman"/>
          <w:sz w:val="28"/>
          <w:szCs w:val="28"/>
        </w:rPr>
        <w:t>Воробьев Г.А. Развитие социокультурной компетенции будущих учителей иностранного языка (поиск эффективных путей) // Иностранные языки в школе. – 2003. № 2. – С. 30-35.</w:t>
      </w:r>
    </w:p>
    <w:p w:rsidR="00B50D49" w:rsidRPr="00C63A84" w:rsidRDefault="00B50D49" w:rsidP="00DE18D4">
      <w:pPr>
        <w:pStyle w:val="a3"/>
        <w:numPr>
          <w:ilvl w:val="0"/>
          <w:numId w:val="7"/>
        </w:numPr>
        <w:spacing w:after="0" w:line="360" w:lineRule="auto"/>
        <w:ind w:left="993" w:hanging="636"/>
        <w:jc w:val="both"/>
        <w:rPr>
          <w:rFonts w:ascii="Times New Roman" w:hAnsi="Times New Roman" w:cs="Times New Roman"/>
          <w:sz w:val="28"/>
          <w:szCs w:val="28"/>
        </w:rPr>
      </w:pPr>
      <w:r w:rsidRPr="00C63A84">
        <w:rPr>
          <w:rFonts w:ascii="Times New Roman" w:hAnsi="Times New Roman" w:cs="Times New Roman"/>
          <w:sz w:val="28"/>
          <w:szCs w:val="28"/>
        </w:rPr>
        <w:t>Воробьёв Г.А. Веб-квест технологии в обучении социокультурной компетенции: Английский язык, лин</w:t>
      </w:r>
      <w:r w:rsidR="00783DAF">
        <w:rPr>
          <w:rFonts w:ascii="Times New Roman" w:hAnsi="Times New Roman" w:cs="Times New Roman"/>
          <w:sz w:val="28"/>
          <w:szCs w:val="28"/>
        </w:rPr>
        <w:t>гвистический вуз: автореф. дис.</w:t>
      </w:r>
      <w:r w:rsidR="00783DAF">
        <w:rPr>
          <w:rFonts w:ascii="Times New Roman" w:hAnsi="Times New Roman" w:cs="Times New Roman"/>
          <w:sz w:val="28"/>
          <w:szCs w:val="28"/>
          <w:lang w:val="en-US"/>
        </w:rPr>
        <w:t> </w:t>
      </w:r>
      <w:r w:rsidRPr="00C63A84">
        <w:rPr>
          <w:rFonts w:ascii="Times New Roman" w:hAnsi="Times New Roman" w:cs="Times New Roman"/>
          <w:sz w:val="28"/>
          <w:szCs w:val="28"/>
        </w:rPr>
        <w:t>… канд. пед. наук: 13.00.01 / Г.А. Воробьёв. – Пятигорск, 2004. – 20 с.</w:t>
      </w:r>
    </w:p>
    <w:p w:rsidR="00B50D49" w:rsidRPr="00C0614E" w:rsidRDefault="00B50D49" w:rsidP="00FA69E8">
      <w:pPr>
        <w:pStyle w:val="a3"/>
        <w:numPr>
          <w:ilvl w:val="0"/>
          <w:numId w:val="7"/>
        </w:numPr>
        <w:spacing w:after="0" w:line="360" w:lineRule="auto"/>
        <w:ind w:left="993" w:hanging="636"/>
        <w:jc w:val="both"/>
        <w:rPr>
          <w:rFonts w:ascii="Times New Roman" w:hAnsi="Times New Roman" w:cs="Times New Roman"/>
          <w:sz w:val="28"/>
          <w:szCs w:val="28"/>
        </w:rPr>
      </w:pPr>
      <w:r w:rsidRPr="00C0614E">
        <w:rPr>
          <w:rFonts w:ascii="Times New Roman" w:hAnsi="Times New Roman" w:cs="Times New Roman"/>
          <w:sz w:val="28"/>
          <w:szCs w:val="28"/>
        </w:rPr>
        <w:t>Воронина Л.А. Формирование социокультурной компетенции при обучении устно-речевому общению на корейском языке на основе видеосюжетов (на начальном этапе обучения в неязыковых вузах): дис. … канд. пед. наук: 13.00.02 / Л.А. Воронина. – СПб., 2004. – 254 с.</w:t>
      </w:r>
    </w:p>
    <w:p w:rsidR="00B50D49" w:rsidRPr="00865CAC" w:rsidRDefault="00B50D49" w:rsidP="00FA69E8">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C0614E">
        <w:rPr>
          <w:rFonts w:ascii="Times New Roman" w:hAnsi="Times New Roman" w:cs="Times New Roman"/>
          <w:sz w:val="28"/>
          <w:szCs w:val="28"/>
        </w:rPr>
        <w:lastRenderedPageBreak/>
        <w:t xml:space="preserve">Воронина Л.А. Преимущества и недостатки использования различных учебных изданий при обучении иностранному языку в вузе // Научно-методический электронный журнал «Концепт». 2016. </w:t>
      </w:r>
      <w:r w:rsidRPr="00865CAC">
        <w:rPr>
          <w:rFonts w:ascii="Times New Roman" w:hAnsi="Times New Roman" w:cs="Times New Roman"/>
          <w:color w:val="000000" w:themeColor="text1"/>
          <w:sz w:val="28"/>
          <w:szCs w:val="28"/>
        </w:rPr>
        <w:t xml:space="preserve">Т. 15. С. 2026-2030.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hyperlink r:id="rId8" w:history="1">
        <w:r w:rsidRPr="00865CAC">
          <w:rPr>
            <w:rStyle w:val="a5"/>
            <w:rFonts w:ascii="Times New Roman" w:hAnsi="Times New Roman"/>
            <w:color w:val="000000" w:themeColor="text1"/>
            <w:sz w:val="28"/>
            <w:szCs w:val="28"/>
            <w:lang w:val="en-US"/>
          </w:rPr>
          <w:t>https</w:t>
        </w:r>
        <w:r w:rsidRPr="00865CAC">
          <w:rPr>
            <w:rStyle w:val="a5"/>
            <w:rFonts w:ascii="Times New Roman" w:hAnsi="Times New Roman"/>
            <w:color w:val="000000" w:themeColor="text1"/>
            <w:sz w:val="28"/>
            <w:szCs w:val="28"/>
          </w:rPr>
          <w:t>://</w:t>
        </w:r>
        <w:r w:rsidRPr="00865CAC">
          <w:rPr>
            <w:rStyle w:val="a5"/>
            <w:rFonts w:ascii="Times New Roman" w:hAnsi="Times New Roman"/>
            <w:color w:val="000000" w:themeColor="text1"/>
            <w:sz w:val="28"/>
            <w:szCs w:val="28"/>
            <w:lang w:val="en-US"/>
          </w:rPr>
          <w:t>e</w:t>
        </w:r>
        <w:r w:rsidRPr="00865CAC">
          <w:rPr>
            <w:rStyle w:val="a5"/>
            <w:rFonts w:ascii="Times New Roman" w:hAnsi="Times New Roman"/>
            <w:color w:val="000000" w:themeColor="text1"/>
            <w:sz w:val="28"/>
            <w:szCs w:val="28"/>
          </w:rPr>
          <w:t>-</w:t>
        </w:r>
        <w:r w:rsidRPr="00865CAC">
          <w:rPr>
            <w:rStyle w:val="a5"/>
            <w:rFonts w:ascii="Times New Roman" w:hAnsi="Times New Roman"/>
            <w:color w:val="000000" w:themeColor="text1"/>
            <w:sz w:val="28"/>
            <w:szCs w:val="28"/>
            <w:lang w:val="en-US"/>
          </w:rPr>
          <w:t>koncept</w:t>
        </w:r>
        <w:r w:rsidRPr="00865CAC">
          <w:rPr>
            <w:rStyle w:val="a5"/>
            <w:rFonts w:ascii="Times New Roman" w:hAnsi="Times New Roman"/>
            <w:color w:val="000000" w:themeColor="text1"/>
            <w:sz w:val="28"/>
            <w:szCs w:val="28"/>
          </w:rPr>
          <w:t>.</w:t>
        </w:r>
        <w:r w:rsidRPr="00865CAC">
          <w:rPr>
            <w:rStyle w:val="a5"/>
            <w:rFonts w:ascii="Times New Roman" w:hAnsi="Times New Roman"/>
            <w:color w:val="000000" w:themeColor="text1"/>
            <w:sz w:val="28"/>
            <w:szCs w:val="28"/>
            <w:lang w:val="en-US"/>
          </w:rPr>
          <w:t>ru</w:t>
        </w:r>
        <w:r w:rsidRPr="00865CAC">
          <w:rPr>
            <w:rStyle w:val="a5"/>
            <w:rFonts w:ascii="Times New Roman" w:hAnsi="Times New Roman"/>
            <w:color w:val="000000" w:themeColor="text1"/>
            <w:sz w:val="28"/>
            <w:szCs w:val="28"/>
          </w:rPr>
          <w:t>/2016/96324.</w:t>
        </w:r>
        <w:r w:rsidRPr="00865CAC">
          <w:rPr>
            <w:rStyle w:val="a5"/>
            <w:rFonts w:ascii="Times New Roman" w:hAnsi="Times New Roman"/>
            <w:color w:val="000000" w:themeColor="text1"/>
            <w:sz w:val="28"/>
            <w:szCs w:val="28"/>
            <w:lang w:val="en-US"/>
          </w:rPr>
          <w:t>htm</w:t>
        </w:r>
      </w:hyperlink>
      <w:r w:rsidRPr="00865CAC">
        <w:rPr>
          <w:rFonts w:ascii="Times New Roman" w:hAnsi="Times New Roman" w:cs="Times New Roman"/>
          <w:color w:val="000000" w:themeColor="text1"/>
          <w:sz w:val="28"/>
          <w:szCs w:val="28"/>
        </w:rPr>
        <w:t xml:space="preserve"> (дата обращения: 22.05.2016).</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Гаран Е.П. Лингвокультурологические аспекты интерпретации рекламного дискурса: автореф. дис. … канд. филол. наук: 10.02.19 / Е.П. Гаран. – Ростов-на-Дону, 2009. – 20 с.</w:t>
      </w:r>
    </w:p>
    <w:p w:rsidR="00B50D49" w:rsidRPr="00865CAC" w:rsidRDefault="00B50D49" w:rsidP="00780CD3">
      <w:pPr>
        <w:pStyle w:val="a4"/>
        <w:numPr>
          <w:ilvl w:val="0"/>
          <w:numId w:val="7"/>
        </w:numPr>
        <w:spacing w:line="360" w:lineRule="auto"/>
        <w:ind w:left="993" w:hanging="636"/>
        <w:jc w:val="both"/>
        <w:rPr>
          <w:color w:val="000000" w:themeColor="text1"/>
          <w:sz w:val="28"/>
          <w:szCs w:val="28"/>
        </w:rPr>
      </w:pPr>
      <w:r w:rsidRPr="00865CAC">
        <w:rPr>
          <w:color w:val="000000" w:themeColor="text1"/>
          <w:sz w:val="28"/>
          <w:szCs w:val="28"/>
        </w:rPr>
        <w:t>Дагбаева Н.Ж., Сельверова Л.О. Адаптивные технологии в обучении иностранным языкам с учетом особенностей взрослых обучающихся // Вестник БГУ. – 2016. №1. – С. 121-129.</w:t>
      </w:r>
    </w:p>
    <w:p w:rsidR="00B50D49" w:rsidRPr="00865CAC" w:rsidRDefault="00B50D49" w:rsidP="005E0D3B">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Дашковская А.А. Обучение профессионально-ориентированному общению студентов по специальности "маркетинг" на основе рекламных материалов: автореф. дис. … канд. пед. наук: 13.00.02 / А.А. Дашковская. – Томск, 2005. – 19 с.</w:t>
      </w:r>
    </w:p>
    <w:p w:rsidR="00B50D49" w:rsidRPr="00865CAC" w:rsidRDefault="00B50D49" w:rsidP="005E0D3B">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Дикова Е.С. Методика формирования межкультурной профессиональной коммуникативной компетенции студентов на материале рекламных текстов: автореф. дис. … канд. пед. наук: 13.00.02 / Е.С. Дикова. – Иркутск, 2010. – 24 с.</w:t>
      </w:r>
    </w:p>
    <w:p w:rsidR="00B50D49" w:rsidRPr="00865CAC" w:rsidRDefault="00B50D49" w:rsidP="00780CD3">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Дортман С.Р. Обучение лингвокультурологической компетенции учащихся средних профессиональных образовательных учреждений: автореф. дис. … канд. пед. наук: 13.00.02 / С.Р. Дортман. – Пятигорск, 2012. – 21 с.</w:t>
      </w:r>
    </w:p>
    <w:p w:rsidR="00B50D49" w:rsidRPr="00865CAC" w:rsidRDefault="00B50D49" w:rsidP="005E0D3B">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Дульянинов А.Г. Методика использования текстов печатной изобразительной рекламы в практическом курсе французского языка на старшем этапе языкового вуза: автореф. дис. … канд. пед. наук: 13.00.02 / А.Г. Дульянинов. – Иркутск, 2002. – 20 с.</w:t>
      </w:r>
    </w:p>
    <w:p w:rsidR="00B50D49" w:rsidRPr="00865CAC" w:rsidRDefault="00B50D49" w:rsidP="00DE18D4">
      <w:pPr>
        <w:pStyle w:val="a3"/>
        <w:numPr>
          <w:ilvl w:val="0"/>
          <w:numId w:val="7"/>
        </w:numPr>
        <w:spacing w:after="0" w:line="360" w:lineRule="auto"/>
        <w:ind w:left="993" w:hanging="636"/>
        <w:jc w:val="both"/>
        <w:rPr>
          <w:rStyle w:val="exldetailsdisplayval"/>
          <w:rFonts w:ascii="Times New Roman" w:hAnsi="Times New Roman" w:cs="Times New Roman"/>
          <w:color w:val="000000" w:themeColor="text1"/>
          <w:sz w:val="28"/>
          <w:szCs w:val="28"/>
        </w:rPr>
      </w:pPr>
      <w:r w:rsidRPr="00865CAC">
        <w:rPr>
          <w:rStyle w:val="exldetailsdisplayval"/>
          <w:rFonts w:ascii="Times New Roman" w:hAnsi="Times New Roman" w:cs="Times New Roman"/>
          <w:color w:val="000000" w:themeColor="text1"/>
          <w:sz w:val="28"/>
          <w:szCs w:val="28"/>
        </w:rPr>
        <w:t>Елизарова Г.В. Культура и обучение иностранным языкам. – СПб.: КАРО, 2005. – 352 с.</w:t>
      </w:r>
    </w:p>
    <w:p w:rsidR="00B50D49" w:rsidRPr="00865CAC" w:rsidRDefault="00783DAF" w:rsidP="00DE18D4">
      <w:pPr>
        <w:pStyle w:val="a3"/>
        <w:numPr>
          <w:ilvl w:val="0"/>
          <w:numId w:val="7"/>
        </w:numPr>
        <w:spacing w:after="0" w:line="360" w:lineRule="auto"/>
        <w:ind w:left="993" w:hanging="636"/>
        <w:jc w:val="both"/>
        <w:rPr>
          <w:rStyle w:val="exldetailsdisplayval"/>
          <w:rFonts w:ascii="Times New Roman" w:hAnsi="Times New Roman" w:cs="Times New Roman"/>
          <w:color w:val="000000" w:themeColor="text1"/>
          <w:sz w:val="36"/>
          <w:szCs w:val="28"/>
        </w:rPr>
      </w:pPr>
      <w:r>
        <w:rPr>
          <w:rStyle w:val="exldetailsdisplayval"/>
          <w:rFonts w:ascii="Times New Roman" w:hAnsi="Times New Roman" w:cs="Times New Roman"/>
          <w:color w:val="000000" w:themeColor="text1"/>
          <w:sz w:val="28"/>
        </w:rPr>
        <w:lastRenderedPageBreak/>
        <w:t>Елина Е.А.</w:t>
      </w:r>
      <w:r w:rsidR="00B50D49" w:rsidRPr="00865CAC">
        <w:rPr>
          <w:rStyle w:val="exldetailsdisplayval"/>
          <w:rFonts w:ascii="Times New Roman" w:hAnsi="Times New Roman" w:cs="Times New Roman"/>
          <w:color w:val="000000" w:themeColor="text1"/>
          <w:sz w:val="28"/>
        </w:rPr>
        <w:t xml:space="preserve"> Семиотика рекламы: Учеб. пособие. – М.: Дашков и К°, 2009. – 135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Емельянова Я.Б. Структура и содержание лингвострановедческой компетенции переводчика // Вестник ВятГГУ. – 2009. №3. – С. 93-97.</w:t>
      </w:r>
    </w:p>
    <w:p w:rsidR="00B50D49" w:rsidRPr="00865CAC" w:rsidRDefault="00B50D49" w:rsidP="00035EA1">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Еремеева О.В. К вопросу о структурном и содержательном наполнении социокультурной компетенции // Вестник ТГПУ. – 2012. № 2 (117). – С. 20-22.</w:t>
      </w:r>
    </w:p>
    <w:p w:rsidR="00B50D49" w:rsidRPr="00865CAC" w:rsidRDefault="00B50D49" w:rsidP="00035EA1">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Жоглина Г.Г. Развитие умений коммуникативной компетенции на основе использования аутентичных видеодокументов: дис. … канд. пед. наук: 13.00.02 / Г.Г. Жоглина. – Пятигорск, 1998. – 321 с.</w:t>
      </w:r>
    </w:p>
    <w:p w:rsidR="00B50D49" w:rsidRPr="00865CAC" w:rsidRDefault="00B50D49" w:rsidP="004E73A7">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Зимняя И.А. Ключевые компетентности как результативно-целевая основа компетентностного подхода в образовании. Авторская версия. – М.: Исследовательский центр проблем качества подготовки специалистов. 2004. – 40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Змеёв С.И. Основы андрагогики: Учебное пособие для вузов. – М.: Флинта: Наука, 1999. – 152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Кан Л.И. Развитие социокультурной компетенции при обучении лингвострановедческому чтению на корейском языке студентов старших курсов языкового вуза (на материале СМИ): дис. … канд. пед. наук: 13.00.02 / Л.И. Кан. – СПб., 2011. – 177 с.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Карзанова Т.Ю. Традиционный и интенсивный типы обучения в современной методике преподавания РКИ // Ученые записки Орловского государственного университета. – 2014. № 1 (57). – С. 351-353.</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Квон Сун Ман. Лингвометодический потенциал рекламных текстов и его использование при обучении русскому языку иностранных учащихся:  </w:t>
      </w:r>
      <w:r w:rsidR="00E41714">
        <w:rPr>
          <w:rFonts w:ascii="Times New Roman" w:hAnsi="Times New Roman" w:cs="Times New Roman"/>
          <w:color w:val="000000" w:themeColor="text1"/>
          <w:sz w:val="28"/>
          <w:szCs w:val="28"/>
        </w:rPr>
        <w:t xml:space="preserve">автореф. </w:t>
      </w:r>
      <w:r w:rsidRPr="00865CAC">
        <w:rPr>
          <w:rFonts w:ascii="Times New Roman" w:eastAsia="Times New Roman" w:hAnsi="Times New Roman" w:cs="Times New Roman"/>
          <w:bCs/>
          <w:color w:val="000000" w:themeColor="text1"/>
          <w:kern w:val="36"/>
          <w:sz w:val="28"/>
          <w:szCs w:val="28"/>
          <w:lang w:eastAsia="ru-RU"/>
        </w:rPr>
        <w:t xml:space="preserve">дис. … канд. пед. наук: </w:t>
      </w:r>
      <w:r w:rsidR="00E41714">
        <w:rPr>
          <w:rFonts w:ascii="Times New Roman" w:hAnsi="Times New Roman" w:cs="Times New Roman"/>
          <w:color w:val="000000" w:themeColor="text1"/>
          <w:sz w:val="28"/>
          <w:szCs w:val="28"/>
        </w:rPr>
        <w:t>13.00.02 / Квон Сун Ман. </w:t>
      </w:r>
      <w:r w:rsidRPr="00865CAC">
        <w:rPr>
          <w:rFonts w:ascii="Times New Roman" w:hAnsi="Times New Roman" w:cs="Times New Roman"/>
          <w:color w:val="000000" w:themeColor="text1"/>
          <w:sz w:val="28"/>
          <w:szCs w:val="28"/>
        </w:rPr>
        <w:t>– Москва</w:t>
      </w:r>
      <w:r w:rsidRPr="00865CAC">
        <w:rPr>
          <w:rFonts w:ascii="Times New Roman" w:eastAsia="Times New Roman" w:hAnsi="Times New Roman" w:cs="Times New Roman"/>
          <w:bCs/>
          <w:color w:val="000000" w:themeColor="text1"/>
          <w:kern w:val="36"/>
          <w:sz w:val="28"/>
          <w:szCs w:val="28"/>
          <w:lang w:eastAsia="ru-RU"/>
        </w:rPr>
        <w:t xml:space="preserve">, 2006. – </w:t>
      </w:r>
      <w:r w:rsidR="00E41714">
        <w:rPr>
          <w:rFonts w:ascii="Times New Roman" w:eastAsia="Times New Roman" w:hAnsi="Times New Roman" w:cs="Times New Roman"/>
          <w:bCs/>
          <w:color w:val="000000" w:themeColor="text1"/>
          <w:kern w:val="36"/>
          <w:sz w:val="28"/>
          <w:szCs w:val="28"/>
          <w:lang w:eastAsia="ru-RU"/>
        </w:rPr>
        <w:t>25</w:t>
      </w:r>
      <w:r w:rsidRPr="00865CAC">
        <w:rPr>
          <w:rFonts w:ascii="Times New Roman" w:eastAsia="Times New Roman" w:hAnsi="Times New Roman" w:cs="Times New Roman"/>
          <w:bCs/>
          <w:color w:val="000000" w:themeColor="text1"/>
          <w:kern w:val="36"/>
          <w:sz w:val="28"/>
          <w:szCs w:val="28"/>
          <w:lang w:eastAsia="ru-RU"/>
        </w:rPr>
        <w:t xml:space="preserve">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Кебекова Ф.С. Лингвокультурологическая компетенция и обучение языкам. – М.: Гелиос АРВ, 2006. – 407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lastRenderedPageBreak/>
        <w:t>Китайгородская Г.А. Методические основы интенсивного обучения иностранным языкам. – М.: Высшая школа, 1986. – 175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Колесникова И.Л. Англо-русский терминологический справочник по методике преподавания иностранных языков: справ. пособ. / И.Л. Колесникова, О.А. Долгина. – М.: Дрофа, 2008. – 431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Комарова Ю.А. Аутентичная видеореклама как средство интенсификации процесса обучения иноязычному высказыванию студентов-филологов // Евразийский вестник гуманитарных исследований. – 2014. № 1 (1). – С. 160-163.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Style w:val="exldetailsdisplayval"/>
          <w:rFonts w:ascii="Times New Roman" w:hAnsi="Times New Roman" w:cs="Times New Roman"/>
          <w:color w:val="000000" w:themeColor="text1"/>
          <w:sz w:val="28"/>
          <w:szCs w:val="28"/>
        </w:rPr>
        <w:t xml:space="preserve">Комарова Ю.А. Дифференцированный подход к обучению устному монологическому высказыванию при помощи видеоматериалов студентов на начальной ступени обучения языковых факультетов педагогических вузов (на материале английского языка): </w:t>
      </w:r>
      <w:r w:rsidRPr="00865CAC">
        <w:rPr>
          <w:rFonts w:ascii="Times New Roman" w:eastAsia="Times New Roman" w:hAnsi="Times New Roman" w:cs="Times New Roman"/>
          <w:bCs/>
          <w:color w:val="000000" w:themeColor="text1"/>
          <w:kern w:val="36"/>
          <w:sz w:val="28"/>
          <w:szCs w:val="28"/>
          <w:lang w:eastAsia="ru-RU"/>
        </w:rPr>
        <w:t xml:space="preserve">дис. … канд. пед. наук: </w:t>
      </w:r>
      <w:r w:rsidRPr="00865CAC">
        <w:rPr>
          <w:rFonts w:ascii="Times New Roman" w:hAnsi="Times New Roman" w:cs="Times New Roman"/>
          <w:color w:val="000000" w:themeColor="text1"/>
          <w:sz w:val="28"/>
          <w:szCs w:val="28"/>
        </w:rPr>
        <w:t>13.00.02 / Ю.А. Комарова. – Санкт-Петербург, 1994. – 261 с.</w:t>
      </w:r>
    </w:p>
    <w:p w:rsidR="00B50D49" w:rsidRPr="00865CAC" w:rsidRDefault="00B50D49" w:rsidP="00E65D8B">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Копыловская</w:t>
      </w:r>
      <w:r w:rsidRPr="00865CAC">
        <w:rPr>
          <w:rFonts w:ascii="Times New Roman" w:hAnsi="Times New Roman" w:cs="Times New Roman"/>
          <w:color w:val="000000" w:themeColor="text1"/>
          <w:sz w:val="28"/>
          <w:szCs w:val="28"/>
          <w:lang w:val="en-US"/>
        </w:rPr>
        <w:t> </w:t>
      </w:r>
      <w:r w:rsidRPr="00865CAC">
        <w:rPr>
          <w:rFonts w:ascii="Times New Roman" w:hAnsi="Times New Roman" w:cs="Times New Roman"/>
          <w:color w:val="000000" w:themeColor="text1"/>
          <w:sz w:val="28"/>
          <w:szCs w:val="28"/>
        </w:rPr>
        <w:t xml:space="preserve">М.Ю. Видеоинтервью как оптимальный учебный материал в компетентностно-ориентированном обучении // Научно-методический электронный журнал Концепт. – 2016. № S19. – С. 29-32.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r w:rsidRPr="00865CAC">
        <w:rPr>
          <w:rFonts w:ascii="Times New Roman" w:hAnsi="Times New Roman" w:cs="Times New Roman"/>
          <w:color w:val="000000" w:themeColor="text1"/>
          <w:sz w:val="28"/>
          <w:szCs w:val="28"/>
          <w:u w:val="single"/>
          <w:lang w:val="en-US"/>
        </w:rPr>
        <w:t>https</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e</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koncept</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ru</w:t>
      </w:r>
      <w:r w:rsidRPr="00865CAC">
        <w:rPr>
          <w:rFonts w:ascii="Times New Roman" w:hAnsi="Times New Roman" w:cs="Times New Roman"/>
          <w:color w:val="000000" w:themeColor="text1"/>
          <w:sz w:val="28"/>
          <w:szCs w:val="28"/>
          <w:u w:val="single"/>
        </w:rPr>
        <w:t>/2016/76215.</w:t>
      </w:r>
      <w:r w:rsidRPr="00865CAC">
        <w:rPr>
          <w:rFonts w:ascii="Times New Roman" w:hAnsi="Times New Roman" w:cs="Times New Roman"/>
          <w:color w:val="000000" w:themeColor="text1"/>
          <w:sz w:val="28"/>
          <w:szCs w:val="28"/>
          <w:u w:val="single"/>
          <w:lang w:val="en-US"/>
        </w:rPr>
        <w:t>htm</w:t>
      </w:r>
      <w:r w:rsidRPr="00865CAC">
        <w:rPr>
          <w:rFonts w:ascii="Times New Roman" w:hAnsi="Times New Roman" w:cs="Times New Roman"/>
          <w:color w:val="000000" w:themeColor="text1"/>
          <w:sz w:val="28"/>
          <w:szCs w:val="28"/>
          <w:u w:val="single"/>
        </w:rPr>
        <w:t xml:space="preserve"> </w:t>
      </w:r>
      <w:r w:rsidRPr="00865CAC">
        <w:rPr>
          <w:rFonts w:ascii="Times New Roman" w:hAnsi="Times New Roman" w:cs="Times New Roman"/>
          <w:color w:val="000000" w:themeColor="text1"/>
          <w:sz w:val="28"/>
          <w:szCs w:val="28"/>
        </w:rPr>
        <w:t>(дата обращения: 8.04.2017).</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Корсакова Е.В. Формирование иноязычной информационной компетенции при обучении иностранному языку на языковых курсах: дис. … канд. пед. наук: 13.00.02 / Е.В. Корсакова. – Санкт-Петербург, 2008. – 284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Кулюткин Ю.Н. Психология обучения взрослых. – М.: Просвещение, 1985. – 128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Лалым А.С. Отбор и организация содержания обучения грамматике финского языка в условиях курсового обучения: дис. … канд. пед. наук: 13.00.02 / А.С. Лалым. – Санкт-Петербург, 2009. – 254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lastRenderedPageBreak/>
        <w:t>Логинова Е.В. Формирование диалогизированной социокультурной компетенции на материале аутентичных песен при обучении французскому языку: автореф. дис. … канд. пед. наук: 13.00.02 / Е.В. Логинова. – Томск, 2006. – 24 с.</w:t>
      </w:r>
    </w:p>
    <w:p w:rsidR="00B50D49" w:rsidRPr="00865CAC" w:rsidRDefault="00B50D49" w:rsidP="005E0D3B">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Макковеева Ю.А. Развитие иноязычной социокультурной компетенции у студентов языковых вузов на основе аутентичной аудитивной и аудиовизуальной музыкальной наглядности: автореф. дис. … канд. пед. наук: 13.00.02 / Ю.А. Макковеева. – СПб., 2007. – 24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Малышева Т.С. Формирование социокультурной компетенции студентов лингвистических вузов посредством аутентичных видеоматериалов (начальный этап, 2 курс):  </w:t>
      </w:r>
      <w:r w:rsidR="005E52D9">
        <w:rPr>
          <w:rFonts w:ascii="Times New Roman" w:hAnsi="Times New Roman" w:cs="Times New Roman"/>
          <w:color w:val="000000" w:themeColor="text1"/>
          <w:sz w:val="28"/>
          <w:szCs w:val="28"/>
        </w:rPr>
        <w:t xml:space="preserve">автореф. </w:t>
      </w:r>
      <w:r w:rsidRPr="00865CAC">
        <w:rPr>
          <w:rFonts w:ascii="Times New Roman" w:eastAsia="Times New Roman" w:hAnsi="Times New Roman" w:cs="Times New Roman"/>
          <w:bCs/>
          <w:color w:val="000000" w:themeColor="text1"/>
          <w:kern w:val="36"/>
          <w:sz w:val="28"/>
          <w:szCs w:val="28"/>
          <w:lang w:eastAsia="ru-RU"/>
        </w:rPr>
        <w:t xml:space="preserve">дис. … канд. пед. наук: </w:t>
      </w:r>
      <w:r w:rsidRPr="00865CAC">
        <w:rPr>
          <w:rFonts w:ascii="Times New Roman" w:hAnsi="Times New Roman" w:cs="Times New Roman"/>
          <w:color w:val="000000" w:themeColor="text1"/>
          <w:sz w:val="28"/>
          <w:szCs w:val="28"/>
        </w:rPr>
        <w:t>13.00.02 / Т.С. Малышева</w:t>
      </w:r>
      <w:r w:rsidR="005E52D9">
        <w:rPr>
          <w:rFonts w:ascii="Times New Roman" w:hAnsi="Times New Roman" w:cs="Times New Roman"/>
          <w:color w:val="000000" w:themeColor="text1"/>
          <w:sz w:val="28"/>
          <w:szCs w:val="28"/>
        </w:rPr>
        <w:t>. – Нижний Новгород, 2012. – 24 </w:t>
      </w:r>
      <w:r w:rsidRPr="00865CAC">
        <w:rPr>
          <w:rFonts w:ascii="Times New Roman" w:hAnsi="Times New Roman" w:cs="Times New Roman"/>
          <w:color w:val="000000" w:themeColor="text1"/>
          <w:sz w:val="28"/>
          <w:szCs w:val="28"/>
        </w:rPr>
        <w:t>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Style w:val="hl"/>
          <w:rFonts w:ascii="Times New Roman" w:hAnsi="Times New Roman" w:cs="Times New Roman"/>
          <w:color w:val="000000" w:themeColor="text1"/>
          <w:sz w:val="28"/>
          <w:szCs w:val="28"/>
        </w:rPr>
        <w:t>Мамонтов</w:t>
      </w:r>
      <w:r w:rsidRPr="00865CAC">
        <w:rPr>
          <w:rFonts w:ascii="Times New Roman" w:hAnsi="Times New Roman" w:cs="Times New Roman"/>
          <w:color w:val="000000" w:themeColor="text1"/>
          <w:sz w:val="28"/>
          <w:szCs w:val="28"/>
        </w:rPr>
        <w:t xml:space="preserve"> А.С. Кросс-культурный анализ (лингвострановедение в сфере рекламы). – М.: Издательство Московской гуманитарно-социальной академии, 2002. – 128 с. </w:t>
      </w:r>
    </w:p>
    <w:p w:rsidR="00B50D49" w:rsidRPr="00865CAC" w:rsidRDefault="00B50D49" w:rsidP="00DE18D4">
      <w:pPr>
        <w:pStyle w:val="a3"/>
        <w:numPr>
          <w:ilvl w:val="0"/>
          <w:numId w:val="7"/>
        </w:numPr>
        <w:spacing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Матухин Д.Л. Психолого-возрастные особенности и основные психологические функции взрослых обучающихся // Вестник Томского государственного университета. Общенаучный периодический журнал. – 2008. № 308. – С. 159-163.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Медведева Е.В. Рекламная коммуникация. Изд. 3-е. – М.: Издательство ЛКИ, 2008. – 280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Меликсетян Е.В. Реклама как социокультурный феномен: диалектика глобального и локального: автореф. дис. ... канд. философ. наук: 24.00.01 / Е.В. Меликсетян. – Краснодар, 2002. – 20 с.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36"/>
          <w:szCs w:val="28"/>
        </w:rPr>
      </w:pPr>
      <w:r w:rsidRPr="00865CAC">
        <w:rPr>
          <w:rFonts w:ascii="Times New Roman" w:hAnsi="Times New Roman" w:cs="Times New Roman"/>
          <w:color w:val="000000" w:themeColor="text1"/>
          <w:spacing w:val="-1"/>
          <w:sz w:val="28"/>
        </w:rPr>
        <w:t>Мельникова</w:t>
      </w:r>
      <w:r w:rsidRPr="00865CAC">
        <w:rPr>
          <w:rFonts w:ascii="Times New Roman" w:eastAsia="Times New Roman" w:hAnsi="Times New Roman" w:cs="Times New Roman"/>
          <w:color w:val="000000" w:themeColor="text1"/>
          <w:spacing w:val="-1"/>
          <w:sz w:val="28"/>
        </w:rPr>
        <w:t> </w:t>
      </w:r>
      <w:r w:rsidRPr="00865CAC">
        <w:rPr>
          <w:rFonts w:ascii="Times New Roman" w:hAnsi="Times New Roman" w:cs="Times New Roman"/>
          <w:color w:val="000000" w:themeColor="text1"/>
          <w:sz w:val="28"/>
        </w:rPr>
        <w:t>Д.С.</w:t>
      </w:r>
      <w:r w:rsidRPr="00865CAC">
        <w:rPr>
          <w:rFonts w:ascii="Times New Roman" w:hAnsi="Times New Roman" w:cs="Times New Roman"/>
          <w:color w:val="000000" w:themeColor="text1"/>
          <w:spacing w:val="33"/>
          <w:sz w:val="28"/>
        </w:rPr>
        <w:t xml:space="preserve"> </w:t>
      </w:r>
      <w:r w:rsidRPr="00865CAC">
        <w:rPr>
          <w:rFonts w:ascii="Times New Roman" w:hAnsi="Times New Roman" w:cs="Times New Roman"/>
          <w:color w:val="000000" w:themeColor="text1"/>
          <w:spacing w:val="-1"/>
          <w:sz w:val="28"/>
        </w:rPr>
        <w:t>Формирование</w:t>
      </w:r>
      <w:r w:rsidRPr="00865CAC">
        <w:rPr>
          <w:rFonts w:ascii="Times New Roman" w:hAnsi="Times New Roman" w:cs="Times New Roman"/>
          <w:color w:val="000000" w:themeColor="text1"/>
          <w:spacing w:val="33"/>
          <w:sz w:val="28"/>
        </w:rPr>
        <w:t xml:space="preserve"> </w:t>
      </w:r>
      <w:r w:rsidRPr="00865CAC">
        <w:rPr>
          <w:rFonts w:ascii="Times New Roman" w:hAnsi="Times New Roman" w:cs="Times New Roman"/>
          <w:color w:val="000000" w:themeColor="text1"/>
          <w:spacing w:val="-1"/>
          <w:sz w:val="28"/>
        </w:rPr>
        <w:t>иноязычной</w:t>
      </w:r>
      <w:r w:rsidRPr="00865CAC">
        <w:rPr>
          <w:rFonts w:ascii="Times New Roman" w:hAnsi="Times New Roman" w:cs="Times New Roman"/>
          <w:color w:val="000000" w:themeColor="text1"/>
          <w:spacing w:val="36"/>
          <w:sz w:val="28"/>
        </w:rPr>
        <w:t xml:space="preserve"> </w:t>
      </w:r>
      <w:r w:rsidRPr="00865CAC">
        <w:rPr>
          <w:rFonts w:ascii="Times New Roman" w:hAnsi="Times New Roman" w:cs="Times New Roman"/>
          <w:color w:val="000000" w:themeColor="text1"/>
          <w:spacing w:val="-2"/>
          <w:sz w:val="28"/>
        </w:rPr>
        <w:t>социокультурной</w:t>
      </w:r>
      <w:r w:rsidRPr="00865CAC">
        <w:rPr>
          <w:rFonts w:ascii="Times New Roman" w:hAnsi="Times New Roman" w:cs="Times New Roman"/>
          <w:color w:val="000000" w:themeColor="text1"/>
          <w:spacing w:val="45"/>
          <w:sz w:val="28"/>
        </w:rPr>
        <w:t xml:space="preserve"> </w:t>
      </w:r>
      <w:r w:rsidRPr="00865CAC">
        <w:rPr>
          <w:rFonts w:ascii="Times New Roman" w:hAnsi="Times New Roman" w:cs="Times New Roman"/>
          <w:color w:val="000000" w:themeColor="text1"/>
          <w:spacing w:val="-1"/>
          <w:sz w:val="28"/>
        </w:rPr>
        <w:t>компетенции</w:t>
      </w:r>
      <w:r w:rsidRPr="00865CAC">
        <w:rPr>
          <w:rFonts w:ascii="Times New Roman" w:hAnsi="Times New Roman" w:cs="Times New Roman"/>
          <w:color w:val="000000" w:themeColor="text1"/>
          <w:spacing w:val="28"/>
          <w:sz w:val="28"/>
        </w:rPr>
        <w:t xml:space="preserve"> </w:t>
      </w:r>
      <w:r w:rsidRPr="00865CAC">
        <w:rPr>
          <w:rFonts w:ascii="Times New Roman" w:hAnsi="Times New Roman" w:cs="Times New Roman"/>
          <w:color w:val="000000" w:themeColor="text1"/>
          <w:spacing w:val="-1"/>
          <w:sz w:val="28"/>
        </w:rPr>
        <w:t>студентов</w:t>
      </w:r>
      <w:r w:rsidRPr="00865CAC">
        <w:rPr>
          <w:rFonts w:ascii="Times New Roman" w:hAnsi="Times New Roman" w:cs="Times New Roman"/>
          <w:color w:val="000000" w:themeColor="text1"/>
          <w:spacing w:val="26"/>
          <w:sz w:val="28"/>
        </w:rPr>
        <w:t xml:space="preserve"> </w:t>
      </w:r>
      <w:r w:rsidRPr="00865CAC">
        <w:rPr>
          <w:rFonts w:ascii="Times New Roman" w:hAnsi="Times New Roman" w:cs="Times New Roman"/>
          <w:color w:val="000000" w:themeColor="text1"/>
          <w:spacing w:val="-1"/>
          <w:sz w:val="28"/>
        </w:rPr>
        <w:t>художественно</w:t>
      </w:r>
      <w:r w:rsidRPr="00865CAC">
        <w:rPr>
          <w:rFonts w:ascii="Times New Roman" w:eastAsia="Times New Roman" w:hAnsi="Times New Roman" w:cs="Times New Roman"/>
          <w:color w:val="000000" w:themeColor="text1"/>
          <w:spacing w:val="-1"/>
          <w:sz w:val="28"/>
        </w:rPr>
        <w:t>-</w:t>
      </w:r>
      <w:r w:rsidRPr="00865CAC">
        <w:rPr>
          <w:rFonts w:ascii="Times New Roman" w:hAnsi="Times New Roman" w:cs="Times New Roman"/>
          <w:color w:val="000000" w:themeColor="text1"/>
          <w:spacing w:val="-1"/>
          <w:sz w:val="28"/>
        </w:rPr>
        <w:t>графического</w:t>
      </w:r>
      <w:r w:rsidRPr="00865CAC">
        <w:rPr>
          <w:rFonts w:ascii="Times New Roman" w:hAnsi="Times New Roman" w:cs="Times New Roman"/>
          <w:color w:val="000000" w:themeColor="text1"/>
          <w:spacing w:val="28"/>
          <w:sz w:val="28"/>
        </w:rPr>
        <w:t xml:space="preserve"> </w:t>
      </w:r>
      <w:r w:rsidRPr="00865CAC">
        <w:rPr>
          <w:rFonts w:ascii="Times New Roman" w:hAnsi="Times New Roman" w:cs="Times New Roman"/>
          <w:color w:val="000000" w:themeColor="text1"/>
          <w:spacing w:val="-1"/>
          <w:sz w:val="28"/>
        </w:rPr>
        <w:t>факультета</w:t>
      </w:r>
      <w:r w:rsidRPr="00865CAC">
        <w:rPr>
          <w:rFonts w:ascii="Times New Roman" w:hAnsi="Times New Roman" w:cs="Times New Roman"/>
          <w:color w:val="000000" w:themeColor="text1"/>
          <w:spacing w:val="41"/>
          <w:sz w:val="28"/>
        </w:rPr>
        <w:t xml:space="preserve"> </w:t>
      </w:r>
      <w:r w:rsidRPr="00865CAC">
        <w:rPr>
          <w:rFonts w:ascii="Times New Roman" w:hAnsi="Times New Roman" w:cs="Times New Roman"/>
          <w:color w:val="000000" w:themeColor="text1"/>
          <w:spacing w:val="-1"/>
          <w:sz w:val="28"/>
        </w:rPr>
        <w:t>педагогического</w:t>
      </w:r>
      <w:r w:rsidRPr="00865CAC">
        <w:rPr>
          <w:rFonts w:ascii="Times New Roman" w:hAnsi="Times New Roman" w:cs="Times New Roman"/>
          <w:color w:val="000000" w:themeColor="text1"/>
          <w:spacing w:val="38"/>
          <w:sz w:val="28"/>
        </w:rPr>
        <w:t xml:space="preserve"> </w:t>
      </w:r>
      <w:r w:rsidRPr="00865CAC">
        <w:rPr>
          <w:rFonts w:ascii="Times New Roman" w:hAnsi="Times New Roman" w:cs="Times New Roman"/>
          <w:color w:val="000000" w:themeColor="text1"/>
          <w:spacing w:val="-1"/>
          <w:sz w:val="28"/>
        </w:rPr>
        <w:t>университета</w:t>
      </w:r>
      <w:r w:rsidRPr="00865CAC">
        <w:rPr>
          <w:rFonts w:ascii="Times New Roman" w:hAnsi="Times New Roman" w:cs="Times New Roman"/>
          <w:color w:val="000000" w:themeColor="text1"/>
          <w:spacing w:val="37"/>
          <w:sz w:val="28"/>
        </w:rPr>
        <w:t xml:space="preserve"> </w:t>
      </w:r>
      <w:r w:rsidRPr="00865CAC">
        <w:rPr>
          <w:rFonts w:ascii="Times New Roman" w:hAnsi="Times New Roman" w:cs="Times New Roman"/>
          <w:color w:val="000000" w:themeColor="text1"/>
          <w:spacing w:val="-1"/>
          <w:sz w:val="28"/>
        </w:rPr>
        <w:t>(на</w:t>
      </w:r>
      <w:r w:rsidRPr="00865CAC">
        <w:rPr>
          <w:rFonts w:ascii="Times New Roman" w:hAnsi="Times New Roman" w:cs="Times New Roman"/>
          <w:color w:val="000000" w:themeColor="text1"/>
          <w:spacing w:val="41"/>
          <w:sz w:val="28"/>
        </w:rPr>
        <w:t xml:space="preserve"> </w:t>
      </w:r>
      <w:r w:rsidRPr="00865CAC">
        <w:rPr>
          <w:rFonts w:ascii="Times New Roman" w:hAnsi="Times New Roman" w:cs="Times New Roman"/>
          <w:color w:val="000000" w:themeColor="text1"/>
          <w:spacing w:val="-1"/>
          <w:sz w:val="28"/>
        </w:rPr>
        <w:t>материале</w:t>
      </w:r>
      <w:r w:rsidRPr="00865CAC">
        <w:rPr>
          <w:rFonts w:ascii="Times New Roman" w:hAnsi="Times New Roman" w:cs="Times New Roman"/>
          <w:color w:val="000000" w:themeColor="text1"/>
          <w:spacing w:val="34"/>
          <w:sz w:val="28"/>
        </w:rPr>
        <w:t xml:space="preserve"> </w:t>
      </w:r>
      <w:r w:rsidRPr="00865CAC">
        <w:rPr>
          <w:rFonts w:ascii="Times New Roman" w:hAnsi="Times New Roman" w:cs="Times New Roman"/>
          <w:color w:val="000000" w:themeColor="text1"/>
          <w:spacing w:val="-1"/>
          <w:sz w:val="28"/>
        </w:rPr>
        <w:t>английского</w:t>
      </w:r>
      <w:r w:rsidRPr="00865CAC">
        <w:rPr>
          <w:rFonts w:ascii="Times New Roman" w:hAnsi="Times New Roman" w:cs="Times New Roman"/>
          <w:color w:val="000000" w:themeColor="text1"/>
          <w:spacing w:val="36"/>
          <w:sz w:val="28"/>
        </w:rPr>
        <w:t xml:space="preserve"> </w:t>
      </w:r>
      <w:r w:rsidRPr="00865CAC">
        <w:rPr>
          <w:rFonts w:ascii="Times New Roman" w:hAnsi="Times New Roman" w:cs="Times New Roman"/>
          <w:color w:val="000000" w:themeColor="text1"/>
          <w:spacing w:val="-1"/>
          <w:sz w:val="28"/>
        </w:rPr>
        <w:t>языка):</w:t>
      </w:r>
      <w:r w:rsidRPr="00865CAC">
        <w:rPr>
          <w:rFonts w:ascii="Times New Roman" w:hAnsi="Times New Roman" w:cs="Times New Roman"/>
          <w:color w:val="000000" w:themeColor="text1"/>
          <w:spacing w:val="40"/>
          <w:sz w:val="28"/>
        </w:rPr>
        <w:t xml:space="preserve"> </w:t>
      </w:r>
      <w:r w:rsidRPr="00865CAC">
        <w:rPr>
          <w:rFonts w:ascii="Times New Roman" w:hAnsi="Times New Roman" w:cs="Times New Roman"/>
          <w:color w:val="000000" w:themeColor="text1"/>
          <w:spacing w:val="-1"/>
          <w:sz w:val="28"/>
        </w:rPr>
        <w:lastRenderedPageBreak/>
        <w:t>дис…</w:t>
      </w:r>
      <w:r w:rsidRPr="00865CAC">
        <w:rPr>
          <w:rFonts w:ascii="Times New Roman" w:hAnsi="Times New Roman" w:cs="Times New Roman"/>
          <w:color w:val="000000" w:themeColor="text1"/>
          <w:spacing w:val="35"/>
          <w:sz w:val="28"/>
        </w:rPr>
        <w:t xml:space="preserve"> </w:t>
      </w:r>
      <w:r w:rsidRPr="00865CAC">
        <w:rPr>
          <w:rFonts w:ascii="Times New Roman" w:hAnsi="Times New Roman" w:cs="Times New Roman"/>
          <w:color w:val="000000" w:themeColor="text1"/>
          <w:spacing w:val="-1"/>
          <w:sz w:val="28"/>
        </w:rPr>
        <w:t>канд.</w:t>
      </w:r>
      <w:r w:rsidRPr="00865CAC">
        <w:rPr>
          <w:rFonts w:ascii="Times New Roman" w:hAnsi="Times New Roman" w:cs="Times New Roman"/>
          <w:color w:val="000000" w:themeColor="text1"/>
          <w:spacing w:val="41"/>
          <w:sz w:val="28"/>
        </w:rPr>
        <w:t xml:space="preserve"> </w:t>
      </w:r>
      <w:r w:rsidRPr="00865CAC">
        <w:rPr>
          <w:rFonts w:ascii="Times New Roman" w:hAnsi="Times New Roman" w:cs="Times New Roman"/>
          <w:color w:val="000000" w:themeColor="text1"/>
          <w:sz w:val="28"/>
        </w:rPr>
        <w:t>пед.</w:t>
      </w:r>
      <w:r w:rsidRPr="00865CAC">
        <w:rPr>
          <w:rFonts w:ascii="Times New Roman" w:hAnsi="Times New Roman" w:cs="Times New Roman"/>
          <w:color w:val="000000" w:themeColor="text1"/>
          <w:spacing w:val="-4"/>
          <w:sz w:val="28"/>
        </w:rPr>
        <w:t xml:space="preserve"> </w:t>
      </w:r>
      <w:r w:rsidRPr="00865CAC">
        <w:rPr>
          <w:rFonts w:ascii="Times New Roman" w:hAnsi="Times New Roman" w:cs="Times New Roman"/>
          <w:color w:val="000000" w:themeColor="text1"/>
          <w:spacing w:val="-1"/>
          <w:sz w:val="28"/>
        </w:rPr>
        <w:t>наук</w:t>
      </w:r>
      <w:r w:rsidRPr="00865CAC">
        <w:rPr>
          <w:rFonts w:ascii="Times New Roman" w:eastAsia="Times New Roman" w:hAnsi="Times New Roman" w:cs="Times New Roman"/>
          <w:color w:val="000000" w:themeColor="text1"/>
          <w:spacing w:val="-1"/>
          <w:sz w:val="28"/>
        </w:rPr>
        <w:t>:</w:t>
      </w:r>
      <w:r w:rsidRPr="00865CAC">
        <w:rPr>
          <w:rFonts w:ascii="Times New Roman" w:eastAsia="Times New Roman" w:hAnsi="Times New Roman" w:cs="Times New Roman"/>
          <w:color w:val="000000" w:themeColor="text1"/>
          <w:spacing w:val="1"/>
          <w:sz w:val="28"/>
        </w:rPr>
        <w:t xml:space="preserve"> </w:t>
      </w:r>
      <w:r w:rsidRPr="00865CAC">
        <w:rPr>
          <w:rFonts w:ascii="Times New Roman" w:eastAsia="Times New Roman" w:hAnsi="Times New Roman" w:cs="Times New Roman"/>
          <w:color w:val="000000" w:themeColor="text1"/>
          <w:spacing w:val="-1"/>
          <w:sz w:val="28"/>
        </w:rPr>
        <w:t>13.00.02</w:t>
      </w:r>
      <w:r w:rsidRPr="00865CAC">
        <w:rPr>
          <w:rFonts w:ascii="Times New Roman" w:eastAsia="Times New Roman" w:hAnsi="Times New Roman" w:cs="Times New Roman"/>
          <w:color w:val="000000" w:themeColor="text1"/>
          <w:spacing w:val="1"/>
          <w:sz w:val="28"/>
        </w:rPr>
        <w:t xml:space="preserve"> </w:t>
      </w:r>
      <w:r w:rsidRPr="00865CAC">
        <w:rPr>
          <w:rFonts w:ascii="Times New Roman" w:eastAsia="Times New Roman" w:hAnsi="Times New Roman" w:cs="Times New Roman"/>
          <w:color w:val="000000" w:themeColor="text1"/>
          <w:sz w:val="28"/>
        </w:rPr>
        <w:t>/</w:t>
      </w:r>
      <w:r w:rsidRPr="00865CAC">
        <w:rPr>
          <w:rFonts w:ascii="Times New Roman" w:eastAsia="Times New Roman" w:hAnsi="Times New Roman" w:cs="Times New Roman"/>
          <w:color w:val="000000" w:themeColor="text1"/>
          <w:spacing w:val="-1"/>
          <w:sz w:val="28"/>
        </w:rPr>
        <w:t xml:space="preserve"> </w:t>
      </w:r>
      <w:r w:rsidRPr="00865CAC">
        <w:rPr>
          <w:rFonts w:ascii="Times New Roman" w:hAnsi="Times New Roman" w:cs="Times New Roman"/>
          <w:color w:val="000000" w:themeColor="text1"/>
          <w:spacing w:val="-1"/>
          <w:sz w:val="28"/>
        </w:rPr>
        <w:t>Д.С. Мельникова</w:t>
      </w:r>
      <w:r w:rsidRPr="00865CAC">
        <w:rPr>
          <w:rFonts w:ascii="Times New Roman" w:eastAsia="Times New Roman" w:hAnsi="Times New Roman" w:cs="Times New Roman"/>
          <w:color w:val="000000" w:themeColor="text1"/>
          <w:spacing w:val="-1"/>
          <w:sz w:val="28"/>
        </w:rPr>
        <w:t xml:space="preserve">. </w:t>
      </w:r>
      <w:r w:rsidRPr="00865CAC">
        <w:rPr>
          <w:rFonts w:ascii="Times New Roman" w:hAnsi="Times New Roman" w:cs="Times New Roman"/>
          <w:color w:val="000000" w:themeColor="text1"/>
          <w:sz w:val="28"/>
        </w:rPr>
        <w:t>–</w:t>
      </w:r>
      <w:r w:rsidRPr="00865CAC">
        <w:rPr>
          <w:rFonts w:ascii="Times New Roman" w:hAnsi="Times New Roman" w:cs="Times New Roman"/>
          <w:color w:val="000000" w:themeColor="text1"/>
          <w:spacing w:val="-2"/>
          <w:sz w:val="28"/>
        </w:rPr>
        <w:t xml:space="preserve"> </w:t>
      </w:r>
      <w:r w:rsidRPr="00865CAC">
        <w:rPr>
          <w:rFonts w:ascii="Times New Roman" w:hAnsi="Times New Roman" w:cs="Times New Roman"/>
          <w:color w:val="000000" w:themeColor="text1"/>
          <w:spacing w:val="-1"/>
          <w:sz w:val="28"/>
        </w:rPr>
        <w:t xml:space="preserve">СПб., 2005. </w:t>
      </w:r>
      <w:r w:rsidRPr="00865CAC">
        <w:rPr>
          <w:rFonts w:ascii="Times New Roman" w:hAnsi="Times New Roman" w:cs="Times New Roman"/>
          <w:color w:val="000000" w:themeColor="text1"/>
          <w:sz w:val="28"/>
        </w:rPr>
        <w:t>–</w:t>
      </w:r>
      <w:r w:rsidRPr="00865CAC">
        <w:rPr>
          <w:rFonts w:ascii="Times New Roman" w:hAnsi="Times New Roman" w:cs="Times New Roman"/>
          <w:color w:val="000000" w:themeColor="text1"/>
          <w:spacing w:val="-2"/>
          <w:sz w:val="28"/>
        </w:rPr>
        <w:t xml:space="preserve"> </w:t>
      </w:r>
      <w:r w:rsidRPr="00865CAC">
        <w:rPr>
          <w:rFonts w:ascii="Times New Roman" w:hAnsi="Times New Roman" w:cs="Times New Roman"/>
          <w:color w:val="000000" w:themeColor="text1"/>
          <w:spacing w:val="-1"/>
          <w:sz w:val="28"/>
        </w:rPr>
        <w:t>243</w:t>
      </w:r>
      <w:r w:rsidRPr="00865CAC">
        <w:rPr>
          <w:rFonts w:ascii="Times New Roman" w:hAnsi="Times New Roman" w:cs="Times New Roman"/>
          <w:color w:val="000000" w:themeColor="text1"/>
          <w:spacing w:val="1"/>
          <w:sz w:val="28"/>
        </w:rPr>
        <w:t xml:space="preserve"> с</w:t>
      </w:r>
      <w:r w:rsidRPr="00865CAC">
        <w:rPr>
          <w:rFonts w:ascii="Times New Roman" w:hAnsi="Times New Roman" w:cs="Times New Roman"/>
          <w:color w:val="000000" w:themeColor="text1"/>
          <w:spacing w:val="-1"/>
          <w:sz w:val="28"/>
        </w:rPr>
        <w:t>.</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36"/>
          <w:szCs w:val="28"/>
        </w:rPr>
      </w:pPr>
      <w:r w:rsidRPr="00865CAC">
        <w:rPr>
          <w:rFonts w:ascii="Times New Roman" w:hAnsi="Times New Roman" w:cs="Times New Roman"/>
          <w:color w:val="000000" w:themeColor="text1"/>
          <w:spacing w:val="-1"/>
          <w:sz w:val="28"/>
        </w:rPr>
        <w:t>Мильруд Р.П., Максимова</w:t>
      </w:r>
      <w:r w:rsidRPr="00865CAC">
        <w:rPr>
          <w:rFonts w:ascii="Times New Roman" w:hAnsi="Times New Roman" w:cs="Times New Roman"/>
          <w:color w:val="000000" w:themeColor="text1"/>
          <w:spacing w:val="-1"/>
          <w:sz w:val="28"/>
          <w:lang w:val="en-US"/>
        </w:rPr>
        <w:t> </w:t>
      </w:r>
      <w:r w:rsidRPr="00865CAC">
        <w:rPr>
          <w:rFonts w:ascii="Times New Roman" w:hAnsi="Times New Roman" w:cs="Times New Roman"/>
          <w:color w:val="000000" w:themeColor="text1"/>
          <w:spacing w:val="-1"/>
          <w:sz w:val="28"/>
        </w:rPr>
        <w:t xml:space="preserve">И.Р. Современные концептуальные принципы коммуникативного обучения иностранным языкам // Иностранные языки в школе. – 2000. №5. – С. 17-22.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Мирошникова Н.Н. Оптимизация отбора и организации учебного материала для обучения взрослых английскому языку (В условиях языковых курсов): дис. … канд. пед. наук: 13.00.02 / Н.Н. Мирошникова. – Санкт-Петербург, 2003. – 179 с.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Музыкант В.Л. Теория и практика современной рекламы. Часть </w:t>
      </w:r>
      <w:r w:rsidRPr="00865CAC">
        <w:rPr>
          <w:rFonts w:ascii="Times New Roman" w:hAnsi="Times New Roman" w:cs="Times New Roman"/>
          <w:color w:val="000000" w:themeColor="text1"/>
          <w:sz w:val="28"/>
          <w:szCs w:val="28"/>
          <w:lang w:val="en-US"/>
        </w:rPr>
        <w:t>I</w:t>
      </w:r>
      <w:r w:rsidRPr="00865CAC">
        <w:rPr>
          <w:rFonts w:ascii="Times New Roman" w:hAnsi="Times New Roman" w:cs="Times New Roman"/>
          <w:color w:val="000000" w:themeColor="text1"/>
          <w:sz w:val="28"/>
          <w:szCs w:val="28"/>
        </w:rPr>
        <w:t>. Монография. – М.: Евразийский регион, 1998. – 400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Муравьёва Н.Г. Понятие социокультурной компетенции в современной науке и образовательной практике // Вестник Тюменского государственного университета. – 2011. № 9. – С. 136-142.</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Настольная книга преподавателя иностранного языка: Справ. пособие / Е.А. Маслыко, П.К. Бабинская, А.Ф. Будько, С.И. Петрова. – 9-е изд., стер. – Минск: Выш. шк., 2004. – 522 с.</w:t>
      </w:r>
    </w:p>
    <w:p w:rsidR="00B50D49" w:rsidRPr="00865CAC" w:rsidRDefault="00B50D49" w:rsidP="00DE18D4">
      <w:pPr>
        <w:pStyle w:val="a3"/>
        <w:numPr>
          <w:ilvl w:val="0"/>
          <w:numId w:val="7"/>
        </w:numPr>
        <w:spacing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Низкодубов Г.А. Курсы иностранного (английского) языка в структуре образования взрослых // Вестник ТГПУ. – 2013. №7 (135). С. 172-175.</w:t>
      </w:r>
    </w:p>
    <w:p w:rsidR="00B50D49" w:rsidRPr="00865CAC" w:rsidRDefault="00B50D49" w:rsidP="00762619">
      <w:pPr>
        <w:pStyle w:val="a3"/>
        <w:numPr>
          <w:ilvl w:val="0"/>
          <w:numId w:val="7"/>
        </w:numPr>
        <w:spacing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Новикова А.К. Лингводидактическая система обучения китайских студентов-филологов русской фразеологии с использованием видеоматериалов: автореф. дис. … канд. пед. наук: 13.00.02 / А.К. Новикова. – М., 2012. – 26 с.</w:t>
      </w:r>
    </w:p>
    <w:p w:rsidR="00B50D49" w:rsidRPr="00865CAC" w:rsidRDefault="00B50D49" w:rsidP="00762619">
      <w:pPr>
        <w:pStyle w:val="a3"/>
        <w:numPr>
          <w:ilvl w:val="0"/>
          <w:numId w:val="7"/>
        </w:numPr>
        <w:spacing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Носонович Е.В., Мильруд Р.П. Критерии аутентичного учебного текста // Иностранные языки в школе. – 1999. №2. – С. 16-18.</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Овчинникова М.Ф. Методика формирования социолингвистической компетенции учащихся общеобразовательной школы (английский </w:t>
      </w:r>
      <w:r w:rsidRPr="00865CAC">
        <w:rPr>
          <w:rFonts w:ascii="Times New Roman" w:hAnsi="Times New Roman" w:cs="Times New Roman"/>
          <w:color w:val="000000" w:themeColor="text1"/>
          <w:sz w:val="28"/>
          <w:szCs w:val="28"/>
        </w:rPr>
        <w:lastRenderedPageBreak/>
        <w:t>язык, филологический профиль): дис. … канд. пед. наук: 13.00.02 / М.Ф. Овчинникова. – Улан-Удэ, 2008. – 206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Основы андрагогики: Учеб. пособие для студ. высш. пед. учеб. заведений / И.А. Колесникова, А.Е. Марон, Е.П. Тонконогая и др.; Под ред. И.А. Колесниковой. – М.: Академия, 2003. – 240 с. </w:t>
      </w:r>
    </w:p>
    <w:p w:rsidR="00B50D49" w:rsidRPr="00865CAC" w:rsidRDefault="00B50D49" w:rsidP="00762619">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Панина Е.Ю. Рекламные тексты как средство формирования иноязычной коммуникативной компетенции в профессионально-ориентированном чтении (на материале немецкого языка): автореф. дис. ... канд. пед. наук: 13.00.02 / Е.Ю. Панина. – Пермь, 1999. – 24 с.</w:t>
      </w:r>
    </w:p>
    <w:p w:rsidR="00B50D49" w:rsidRPr="00865CAC" w:rsidRDefault="00B50D49" w:rsidP="00762619">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Style w:val="exldetailsdisplayval"/>
          <w:rFonts w:ascii="Times New Roman" w:hAnsi="Times New Roman" w:cs="Times New Roman"/>
          <w:color w:val="000000" w:themeColor="text1"/>
          <w:sz w:val="28"/>
          <w:szCs w:val="28"/>
        </w:rPr>
        <w:t>Пассов Е.И. Основы коммуникативной методики обучения иноязычному общению. – М.: Русский язык, 1989. – 276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Потёмкина В.А. Формирование иноязычной социокультурной компетенции у студентов неязыковых факультетов при обучении аудированию на материале социомаркированных текстов: дис. … канд. пед. наук: 13.00.02 / В.А. Потёмкина. – СПб., 2010. – 196 с.</w:t>
      </w:r>
    </w:p>
    <w:p w:rsidR="00B50D49" w:rsidRPr="00783DAF" w:rsidRDefault="00B50D49" w:rsidP="00783DAF">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Поштарева Т.В. Формирование этнокультурной компетентности учащихся в полиэтнической образовательной среде: автореф. дис. ... д-ра пед. наук: 13.00.01 / Т.В. Поштарева. – Ставрополь, 2009. – 40 с.</w:t>
      </w:r>
      <w:r w:rsidRPr="00865CAC">
        <w:rPr>
          <w:rFonts w:ascii="Times New Roman" w:hAnsi="Times New Roman" w:cs="Times New Roman"/>
          <w:color w:val="000000" w:themeColor="text1"/>
          <w:sz w:val="28"/>
          <w:szCs w:val="28"/>
          <w:shd w:val="clear" w:color="auto" w:fill="FFFF00"/>
        </w:rPr>
        <w:t xml:space="preserve">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Реклама: палитра жанров / Учёнова В.В., Гринберг Т.Э., Конаныхин К.В., Петрушко М.В., Шомова С.А. – М.: Гелла-принт, 2004. – 248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36"/>
          <w:szCs w:val="28"/>
        </w:rPr>
      </w:pPr>
      <w:r w:rsidRPr="00865CAC">
        <w:rPr>
          <w:rFonts w:ascii="Times New Roman" w:hAnsi="Times New Roman" w:cs="Times New Roman"/>
          <w:color w:val="000000" w:themeColor="text1"/>
          <w:sz w:val="28"/>
        </w:rPr>
        <w:t>Риске</w:t>
      </w:r>
      <w:r w:rsidRPr="00865CAC">
        <w:rPr>
          <w:rFonts w:ascii="Times New Roman" w:eastAsia="Times New Roman" w:hAnsi="Times New Roman" w:cs="Times New Roman"/>
          <w:color w:val="000000" w:themeColor="text1"/>
          <w:sz w:val="28"/>
        </w:rPr>
        <w:t> </w:t>
      </w:r>
      <w:r w:rsidRPr="00865CAC">
        <w:rPr>
          <w:rFonts w:ascii="Times New Roman" w:hAnsi="Times New Roman" w:cs="Times New Roman"/>
          <w:color w:val="000000" w:themeColor="text1"/>
          <w:spacing w:val="-1"/>
          <w:sz w:val="28"/>
        </w:rPr>
        <w:t>И.Э.</w:t>
      </w:r>
      <w:r w:rsidRPr="00865CAC">
        <w:rPr>
          <w:rFonts w:ascii="Times New Roman" w:hAnsi="Times New Roman" w:cs="Times New Roman"/>
          <w:color w:val="000000" w:themeColor="text1"/>
          <w:spacing w:val="8"/>
          <w:sz w:val="28"/>
        </w:rPr>
        <w:t xml:space="preserve"> </w:t>
      </w:r>
      <w:r w:rsidRPr="00865CAC">
        <w:rPr>
          <w:rFonts w:ascii="Times New Roman" w:hAnsi="Times New Roman" w:cs="Times New Roman"/>
          <w:color w:val="000000" w:themeColor="text1"/>
          <w:spacing w:val="-1"/>
          <w:sz w:val="28"/>
        </w:rPr>
        <w:t>Формирование</w:t>
      </w:r>
      <w:r w:rsidRPr="00865CAC">
        <w:rPr>
          <w:rFonts w:ascii="Times New Roman" w:hAnsi="Times New Roman" w:cs="Times New Roman"/>
          <w:color w:val="000000" w:themeColor="text1"/>
          <w:spacing w:val="8"/>
          <w:sz w:val="28"/>
        </w:rPr>
        <w:t xml:space="preserve"> </w:t>
      </w:r>
      <w:r w:rsidRPr="00865CAC">
        <w:rPr>
          <w:rFonts w:ascii="Times New Roman" w:hAnsi="Times New Roman" w:cs="Times New Roman"/>
          <w:color w:val="000000" w:themeColor="text1"/>
          <w:spacing w:val="-1"/>
          <w:sz w:val="28"/>
        </w:rPr>
        <w:t>социокультурной</w:t>
      </w:r>
      <w:r w:rsidRPr="00865CAC">
        <w:rPr>
          <w:rFonts w:ascii="Times New Roman" w:hAnsi="Times New Roman" w:cs="Times New Roman"/>
          <w:color w:val="000000" w:themeColor="text1"/>
          <w:spacing w:val="6"/>
          <w:sz w:val="28"/>
        </w:rPr>
        <w:t xml:space="preserve"> </w:t>
      </w:r>
      <w:r w:rsidRPr="00865CAC">
        <w:rPr>
          <w:rFonts w:ascii="Times New Roman" w:hAnsi="Times New Roman" w:cs="Times New Roman"/>
          <w:color w:val="000000" w:themeColor="text1"/>
          <w:spacing w:val="-1"/>
          <w:sz w:val="28"/>
        </w:rPr>
        <w:t>компетенции</w:t>
      </w:r>
      <w:r w:rsidRPr="00865CAC">
        <w:rPr>
          <w:rFonts w:ascii="Times New Roman" w:hAnsi="Times New Roman" w:cs="Times New Roman"/>
          <w:color w:val="000000" w:themeColor="text1"/>
          <w:spacing w:val="9"/>
          <w:sz w:val="28"/>
        </w:rPr>
        <w:t xml:space="preserve"> </w:t>
      </w:r>
      <w:r w:rsidRPr="00865CAC">
        <w:rPr>
          <w:rFonts w:ascii="Times New Roman" w:hAnsi="Times New Roman" w:cs="Times New Roman"/>
          <w:color w:val="000000" w:themeColor="text1"/>
          <w:sz w:val="28"/>
        </w:rPr>
        <w:t>у</w:t>
      </w:r>
      <w:r w:rsidRPr="00865CAC">
        <w:rPr>
          <w:rFonts w:ascii="Times New Roman" w:hAnsi="Times New Roman" w:cs="Times New Roman"/>
          <w:color w:val="000000" w:themeColor="text1"/>
          <w:spacing w:val="4"/>
          <w:sz w:val="28"/>
        </w:rPr>
        <w:t xml:space="preserve"> </w:t>
      </w:r>
      <w:r w:rsidRPr="00865CAC">
        <w:rPr>
          <w:rFonts w:ascii="Times New Roman" w:hAnsi="Times New Roman" w:cs="Times New Roman"/>
          <w:color w:val="000000" w:themeColor="text1"/>
          <w:spacing w:val="-1"/>
          <w:sz w:val="28"/>
        </w:rPr>
        <w:t>учащихся</w:t>
      </w:r>
      <w:r w:rsidRPr="00865CAC">
        <w:rPr>
          <w:rFonts w:ascii="Times New Roman" w:hAnsi="Times New Roman" w:cs="Times New Roman"/>
          <w:color w:val="000000" w:themeColor="text1"/>
          <w:spacing w:val="26"/>
          <w:sz w:val="28"/>
        </w:rPr>
        <w:t xml:space="preserve"> </w:t>
      </w:r>
      <w:r w:rsidRPr="00865CAC">
        <w:rPr>
          <w:rFonts w:ascii="Times New Roman" w:hAnsi="Times New Roman" w:cs="Times New Roman"/>
          <w:color w:val="000000" w:themeColor="text1"/>
          <w:spacing w:val="-1"/>
          <w:sz w:val="28"/>
        </w:rPr>
        <w:t>старшей</w:t>
      </w:r>
      <w:r w:rsidRPr="00865CAC">
        <w:rPr>
          <w:rFonts w:ascii="Times New Roman" w:hAnsi="Times New Roman" w:cs="Times New Roman"/>
          <w:color w:val="000000" w:themeColor="text1"/>
          <w:sz w:val="28"/>
        </w:rPr>
        <w:t xml:space="preserve"> </w:t>
      </w:r>
      <w:r w:rsidRPr="00865CAC">
        <w:rPr>
          <w:rFonts w:ascii="Times New Roman" w:hAnsi="Times New Roman" w:cs="Times New Roman"/>
          <w:color w:val="000000" w:themeColor="text1"/>
          <w:spacing w:val="-1"/>
          <w:sz w:val="28"/>
        </w:rPr>
        <w:t>ступени</w:t>
      </w:r>
      <w:r w:rsidRPr="00865CAC">
        <w:rPr>
          <w:rFonts w:ascii="Times New Roman" w:hAnsi="Times New Roman" w:cs="Times New Roman"/>
          <w:color w:val="000000" w:themeColor="text1"/>
          <w:sz w:val="28"/>
        </w:rPr>
        <w:t xml:space="preserve"> </w:t>
      </w:r>
      <w:r w:rsidRPr="00865CAC">
        <w:rPr>
          <w:rFonts w:ascii="Times New Roman" w:hAnsi="Times New Roman" w:cs="Times New Roman"/>
          <w:color w:val="000000" w:themeColor="text1"/>
          <w:spacing w:val="-1"/>
          <w:sz w:val="28"/>
        </w:rPr>
        <w:t>обучения</w:t>
      </w:r>
      <w:r w:rsidRPr="00865CAC">
        <w:rPr>
          <w:rFonts w:ascii="Times New Roman" w:hAnsi="Times New Roman" w:cs="Times New Roman"/>
          <w:color w:val="000000" w:themeColor="text1"/>
          <w:sz w:val="28"/>
        </w:rPr>
        <w:t xml:space="preserve"> на</w:t>
      </w:r>
      <w:r w:rsidRPr="00865CAC">
        <w:rPr>
          <w:rFonts w:ascii="Times New Roman" w:hAnsi="Times New Roman" w:cs="Times New Roman"/>
          <w:color w:val="000000" w:themeColor="text1"/>
          <w:spacing w:val="1"/>
          <w:sz w:val="28"/>
        </w:rPr>
        <w:t xml:space="preserve"> </w:t>
      </w:r>
      <w:r w:rsidRPr="00865CAC">
        <w:rPr>
          <w:rFonts w:ascii="Times New Roman" w:hAnsi="Times New Roman" w:cs="Times New Roman"/>
          <w:color w:val="000000" w:themeColor="text1"/>
          <w:spacing w:val="-1"/>
          <w:sz w:val="28"/>
        </w:rPr>
        <w:t>материале</w:t>
      </w:r>
      <w:r w:rsidRPr="00865CAC">
        <w:rPr>
          <w:rFonts w:ascii="Times New Roman" w:hAnsi="Times New Roman" w:cs="Times New Roman"/>
          <w:color w:val="000000" w:themeColor="text1"/>
          <w:sz w:val="28"/>
        </w:rPr>
        <w:t xml:space="preserve"> </w:t>
      </w:r>
      <w:r w:rsidRPr="00865CAC">
        <w:rPr>
          <w:rFonts w:ascii="Times New Roman" w:hAnsi="Times New Roman" w:cs="Times New Roman"/>
          <w:color w:val="000000" w:themeColor="text1"/>
          <w:spacing w:val="-1"/>
          <w:sz w:val="28"/>
        </w:rPr>
        <w:t>англоязычной</w:t>
      </w:r>
      <w:r w:rsidRPr="00865CAC">
        <w:rPr>
          <w:rFonts w:ascii="Times New Roman" w:hAnsi="Times New Roman" w:cs="Times New Roman"/>
          <w:color w:val="000000" w:themeColor="text1"/>
          <w:spacing w:val="-3"/>
          <w:sz w:val="28"/>
        </w:rPr>
        <w:t xml:space="preserve"> </w:t>
      </w:r>
      <w:r w:rsidRPr="00865CAC">
        <w:rPr>
          <w:rFonts w:ascii="Times New Roman" w:hAnsi="Times New Roman" w:cs="Times New Roman"/>
          <w:color w:val="000000" w:themeColor="text1"/>
          <w:spacing w:val="-1"/>
          <w:sz w:val="28"/>
        </w:rPr>
        <w:t>поэзии:</w:t>
      </w:r>
      <w:r w:rsidRPr="00865CAC">
        <w:rPr>
          <w:rFonts w:ascii="Times New Roman" w:hAnsi="Times New Roman" w:cs="Times New Roman"/>
          <w:color w:val="000000" w:themeColor="text1"/>
          <w:spacing w:val="3"/>
          <w:sz w:val="28"/>
        </w:rPr>
        <w:t xml:space="preserve"> </w:t>
      </w:r>
      <w:r w:rsidRPr="00865CAC">
        <w:rPr>
          <w:rFonts w:ascii="Times New Roman" w:hAnsi="Times New Roman" w:cs="Times New Roman"/>
          <w:color w:val="000000" w:themeColor="text1"/>
          <w:spacing w:val="-1"/>
          <w:sz w:val="28"/>
        </w:rPr>
        <w:t>дис…</w:t>
      </w:r>
      <w:r w:rsidRPr="00865CAC">
        <w:rPr>
          <w:rFonts w:ascii="Times New Roman" w:hAnsi="Times New Roman" w:cs="Times New Roman"/>
          <w:color w:val="000000" w:themeColor="text1"/>
          <w:sz w:val="28"/>
        </w:rPr>
        <w:t xml:space="preserve"> </w:t>
      </w:r>
      <w:r w:rsidRPr="00865CAC">
        <w:rPr>
          <w:rFonts w:ascii="Times New Roman" w:hAnsi="Times New Roman" w:cs="Times New Roman"/>
          <w:color w:val="000000" w:themeColor="text1"/>
          <w:spacing w:val="-1"/>
          <w:sz w:val="28"/>
        </w:rPr>
        <w:t>канд.</w:t>
      </w:r>
      <w:r w:rsidRPr="00865CAC">
        <w:rPr>
          <w:rFonts w:ascii="Times New Roman" w:hAnsi="Times New Roman" w:cs="Times New Roman"/>
          <w:color w:val="000000" w:themeColor="text1"/>
          <w:spacing w:val="-4"/>
          <w:sz w:val="28"/>
        </w:rPr>
        <w:t xml:space="preserve"> </w:t>
      </w:r>
      <w:r w:rsidRPr="00865CAC">
        <w:rPr>
          <w:rFonts w:ascii="Times New Roman" w:hAnsi="Times New Roman" w:cs="Times New Roman"/>
          <w:color w:val="000000" w:themeColor="text1"/>
          <w:spacing w:val="-1"/>
          <w:sz w:val="28"/>
        </w:rPr>
        <w:t>пед.</w:t>
      </w:r>
      <w:r w:rsidRPr="00865CAC">
        <w:rPr>
          <w:rFonts w:ascii="Times New Roman" w:hAnsi="Times New Roman" w:cs="Times New Roman"/>
          <w:color w:val="000000" w:themeColor="text1"/>
          <w:spacing w:val="41"/>
          <w:sz w:val="28"/>
        </w:rPr>
        <w:t xml:space="preserve"> </w:t>
      </w:r>
      <w:r w:rsidRPr="00865CAC">
        <w:rPr>
          <w:rFonts w:ascii="Times New Roman" w:hAnsi="Times New Roman" w:cs="Times New Roman"/>
          <w:color w:val="000000" w:themeColor="text1"/>
          <w:spacing w:val="-1"/>
          <w:sz w:val="28"/>
        </w:rPr>
        <w:t>наук</w:t>
      </w:r>
      <w:r w:rsidRPr="00865CAC">
        <w:rPr>
          <w:rFonts w:ascii="Times New Roman" w:eastAsia="Times New Roman" w:hAnsi="Times New Roman" w:cs="Times New Roman"/>
          <w:color w:val="000000" w:themeColor="text1"/>
          <w:spacing w:val="-1"/>
          <w:sz w:val="28"/>
        </w:rPr>
        <w:t>:</w:t>
      </w:r>
      <w:r w:rsidRPr="00865CAC">
        <w:rPr>
          <w:rFonts w:ascii="Times New Roman" w:eastAsia="Times New Roman" w:hAnsi="Times New Roman" w:cs="Times New Roman"/>
          <w:color w:val="000000" w:themeColor="text1"/>
          <w:spacing w:val="1"/>
          <w:sz w:val="28"/>
        </w:rPr>
        <w:t xml:space="preserve"> </w:t>
      </w:r>
      <w:r w:rsidRPr="00865CAC">
        <w:rPr>
          <w:rFonts w:ascii="Times New Roman" w:eastAsia="Times New Roman" w:hAnsi="Times New Roman" w:cs="Times New Roman"/>
          <w:color w:val="000000" w:themeColor="text1"/>
          <w:spacing w:val="-1"/>
          <w:sz w:val="28"/>
        </w:rPr>
        <w:t>13.00.02</w:t>
      </w:r>
      <w:r w:rsidRPr="00865CAC">
        <w:rPr>
          <w:rFonts w:ascii="Times New Roman" w:eastAsia="Times New Roman" w:hAnsi="Times New Roman" w:cs="Times New Roman"/>
          <w:color w:val="000000" w:themeColor="text1"/>
          <w:spacing w:val="1"/>
          <w:sz w:val="28"/>
        </w:rPr>
        <w:t xml:space="preserve"> </w:t>
      </w:r>
      <w:r w:rsidRPr="00865CAC">
        <w:rPr>
          <w:rFonts w:ascii="Times New Roman" w:eastAsia="Times New Roman" w:hAnsi="Times New Roman" w:cs="Times New Roman"/>
          <w:color w:val="000000" w:themeColor="text1"/>
          <w:sz w:val="28"/>
        </w:rPr>
        <w:t>/</w:t>
      </w:r>
      <w:r w:rsidRPr="00865CAC">
        <w:rPr>
          <w:rFonts w:ascii="Times New Roman" w:eastAsia="Times New Roman" w:hAnsi="Times New Roman" w:cs="Times New Roman"/>
          <w:color w:val="000000" w:themeColor="text1"/>
          <w:spacing w:val="1"/>
          <w:sz w:val="28"/>
        </w:rPr>
        <w:t xml:space="preserve"> </w:t>
      </w:r>
      <w:r w:rsidRPr="00865CAC">
        <w:rPr>
          <w:rFonts w:ascii="Times New Roman" w:hAnsi="Times New Roman" w:cs="Times New Roman"/>
          <w:color w:val="000000" w:themeColor="text1"/>
          <w:spacing w:val="-1"/>
          <w:sz w:val="28"/>
        </w:rPr>
        <w:t xml:space="preserve">И.Э. </w:t>
      </w:r>
      <w:r w:rsidRPr="00865CAC">
        <w:rPr>
          <w:rFonts w:ascii="Times New Roman" w:hAnsi="Times New Roman" w:cs="Times New Roman"/>
          <w:color w:val="000000" w:themeColor="text1"/>
          <w:sz w:val="28"/>
        </w:rPr>
        <w:t>Риске</w:t>
      </w:r>
      <w:r w:rsidRPr="00865CAC">
        <w:rPr>
          <w:rFonts w:ascii="Times New Roman" w:eastAsia="Times New Roman" w:hAnsi="Times New Roman" w:cs="Times New Roman"/>
          <w:color w:val="000000" w:themeColor="text1"/>
          <w:sz w:val="28"/>
        </w:rPr>
        <w:t>.</w:t>
      </w:r>
      <w:r w:rsidRPr="00865CAC">
        <w:rPr>
          <w:rFonts w:ascii="Times New Roman" w:eastAsia="Times New Roman" w:hAnsi="Times New Roman" w:cs="Times New Roman"/>
          <w:color w:val="000000" w:themeColor="text1"/>
          <w:spacing w:val="-4"/>
          <w:sz w:val="28"/>
        </w:rPr>
        <w:t xml:space="preserve"> </w:t>
      </w:r>
      <w:r w:rsidRPr="00865CAC">
        <w:rPr>
          <w:rFonts w:ascii="Times New Roman" w:hAnsi="Times New Roman" w:cs="Times New Roman"/>
          <w:color w:val="000000" w:themeColor="text1"/>
          <w:sz w:val="28"/>
        </w:rPr>
        <w:t xml:space="preserve">– </w:t>
      </w:r>
      <w:r w:rsidRPr="00865CAC">
        <w:rPr>
          <w:rFonts w:ascii="Times New Roman" w:hAnsi="Times New Roman" w:cs="Times New Roman"/>
          <w:color w:val="000000" w:themeColor="text1"/>
          <w:spacing w:val="-2"/>
          <w:sz w:val="28"/>
        </w:rPr>
        <w:t>СПб.</w:t>
      </w:r>
      <w:r w:rsidRPr="00865CAC">
        <w:rPr>
          <w:rFonts w:ascii="Times New Roman" w:hAnsi="Times New Roman" w:cs="Times New Roman"/>
          <w:color w:val="000000" w:themeColor="text1"/>
          <w:spacing w:val="-1"/>
          <w:sz w:val="28"/>
        </w:rPr>
        <w:t>,</w:t>
      </w:r>
      <w:r w:rsidRPr="00865CAC">
        <w:rPr>
          <w:rFonts w:ascii="Times New Roman" w:hAnsi="Times New Roman" w:cs="Times New Roman"/>
          <w:color w:val="000000" w:themeColor="text1"/>
          <w:sz w:val="28"/>
        </w:rPr>
        <w:t xml:space="preserve"> 2000.</w:t>
      </w:r>
      <w:r w:rsidRPr="00865CAC">
        <w:rPr>
          <w:rFonts w:ascii="Times New Roman" w:hAnsi="Times New Roman" w:cs="Times New Roman"/>
          <w:color w:val="000000" w:themeColor="text1"/>
          <w:spacing w:val="-3"/>
          <w:sz w:val="28"/>
        </w:rPr>
        <w:t xml:space="preserve"> </w:t>
      </w:r>
      <w:r w:rsidRPr="00865CAC">
        <w:rPr>
          <w:rFonts w:ascii="Times New Roman" w:hAnsi="Times New Roman" w:cs="Times New Roman"/>
          <w:color w:val="000000" w:themeColor="text1"/>
          <w:sz w:val="28"/>
        </w:rPr>
        <w:t xml:space="preserve">– </w:t>
      </w:r>
      <w:r w:rsidRPr="00865CAC">
        <w:rPr>
          <w:rFonts w:ascii="Times New Roman" w:hAnsi="Times New Roman" w:cs="Times New Roman"/>
          <w:color w:val="000000" w:themeColor="text1"/>
          <w:spacing w:val="-2"/>
          <w:sz w:val="28"/>
        </w:rPr>
        <w:t>259</w:t>
      </w:r>
      <w:r w:rsidRPr="00865CAC">
        <w:rPr>
          <w:rFonts w:ascii="Times New Roman" w:hAnsi="Times New Roman" w:cs="Times New Roman"/>
          <w:color w:val="000000" w:themeColor="text1"/>
          <w:spacing w:val="1"/>
          <w:sz w:val="28"/>
        </w:rPr>
        <w:t xml:space="preserve"> </w:t>
      </w:r>
      <w:r w:rsidRPr="00865CAC">
        <w:rPr>
          <w:rFonts w:ascii="Times New Roman" w:hAnsi="Times New Roman" w:cs="Times New Roman"/>
          <w:color w:val="000000" w:themeColor="text1"/>
          <w:sz w:val="28"/>
        </w:rPr>
        <w:t>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Розанова Е.В. Методика формирования социокультурной компетенции бакалавров направления «Лингвистика» на основе социальных сервисов: дис. … канд. пед. наук: 13.00.02 / Е.В. Розанова. – М., 2014. – 205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lastRenderedPageBreak/>
        <w:t>Сафонова В.В. Коммуникативная компетенция: современные подходы к многоуровневому описанию в методических целях. – М.: Еврошкола, 2004. – 236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Сафонова В.В. Социокультурный подход к обучению иностранным языкам. – М.: Высш. шк., Амскорт интернэшнл, 1991. – 311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Сафонова В.В. Проблемные задания на уроках английского языка в школе: Учеб. пособие. Изд. 3-е, доп. и перераб. – М.: Еврошкола, 2001. – 271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Сергеева Н.Н., Чикунова А.Е. Аутентичные видеоматериалы как средство развития социокультурной компетенции студентов экономических специальностей // Педагогическое образование в России. – 2011. №1. – С. 147-157.</w:t>
      </w:r>
    </w:p>
    <w:p w:rsidR="00B50D49" w:rsidRPr="00865CAC" w:rsidRDefault="00B50D49" w:rsidP="00DE18D4">
      <w:pPr>
        <w:pStyle w:val="a3"/>
        <w:numPr>
          <w:ilvl w:val="0"/>
          <w:numId w:val="7"/>
        </w:numPr>
        <w:spacing w:after="0" w:line="360" w:lineRule="auto"/>
        <w:ind w:left="993" w:hanging="636"/>
        <w:jc w:val="both"/>
        <w:rPr>
          <w:rFonts w:ascii="Times New Roman" w:eastAsia="Times New Roman" w:hAnsi="Times New Roman" w:cs="Times New Roman"/>
          <w:color w:val="000000" w:themeColor="text1"/>
          <w:sz w:val="28"/>
          <w:szCs w:val="28"/>
          <w:lang w:eastAsia="ru-RU"/>
        </w:rPr>
      </w:pPr>
      <w:r w:rsidRPr="00865CAC">
        <w:rPr>
          <w:rFonts w:ascii="Times New Roman" w:eastAsia="Times New Roman" w:hAnsi="Times New Roman" w:cs="Times New Roman"/>
          <w:color w:val="000000" w:themeColor="text1"/>
          <w:sz w:val="28"/>
          <w:szCs w:val="28"/>
          <w:lang w:eastAsia="ru-RU"/>
        </w:rPr>
        <w:t xml:space="preserve">Староверова Н.А. Дополнительное образование взрослых как способ решения социальных и нравственных проблем общества // Вестник Казанского технологического университета. </w:t>
      </w:r>
      <w:r w:rsidRPr="00865CAC">
        <w:rPr>
          <w:rFonts w:ascii="Times New Roman" w:hAnsi="Times New Roman" w:cs="Times New Roman"/>
          <w:color w:val="000000" w:themeColor="text1"/>
          <w:sz w:val="28"/>
          <w:szCs w:val="28"/>
        </w:rPr>
        <w:t xml:space="preserve">– </w:t>
      </w:r>
      <w:r w:rsidRPr="00865CAC">
        <w:rPr>
          <w:rFonts w:ascii="Times New Roman" w:eastAsia="Times New Roman" w:hAnsi="Times New Roman" w:cs="Times New Roman"/>
          <w:color w:val="000000" w:themeColor="text1"/>
          <w:sz w:val="28"/>
          <w:szCs w:val="28"/>
          <w:lang w:eastAsia="ru-RU"/>
        </w:rPr>
        <w:t>2012. №5.</w:t>
      </w:r>
      <w:r w:rsidRPr="00865CAC">
        <w:rPr>
          <w:rFonts w:ascii="Times New Roman" w:hAnsi="Times New Roman" w:cs="Times New Roman"/>
          <w:color w:val="000000" w:themeColor="text1"/>
          <w:sz w:val="28"/>
          <w:szCs w:val="28"/>
        </w:rPr>
        <w:t xml:space="preserve"> –</w:t>
      </w:r>
      <w:r w:rsidRPr="00865CAC">
        <w:rPr>
          <w:rFonts w:ascii="Times New Roman" w:eastAsia="Times New Roman" w:hAnsi="Times New Roman" w:cs="Times New Roman"/>
          <w:color w:val="000000" w:themeColor="text1"/>
          <w:sz w:val="28"/>
          <w:szCs w:val="28"/>
          <w:lang w:eastAsia="ru-RU"/>
        </w:rPr>
        <w:t xml:space="preserve"> С. 263-269.</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Степанова Е.И. Психология взрослых: экспериментальная акмеология. – СПб.: Алетейя, 2000. – 288 с.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Суворова М.А. Лингвокультурологический подход в обучении иностранным языкам студентов старших курсов языкового вуза. – Улан-Удэ: Издательство Бурятского госуниверситета, 2007. – 110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Сысоев П.В. Язык и культура: в поисках нового направления в преподавании культуры страны изучаемого языка // Иностранные языки в школе. – 2001. № 4. – С. 12-18.</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Style w:val="exldetailsdisplayval"/>
          <w:rFonts w:ascii="Times New Roman" w:hAnsi="Times New Roman" w:cs="Times New Roman"/>
          <w:color w:val="000000" w:themeColor="text1"/>
          <w:sz w:val="28"/>
          <w:szCs w:val="28"/>
        </w:rPr>
        <w:t>Сысоев П.В., Культурное самоопределение личности в контексте диалога культур: Монография / П.В. Сысоев. – Тамбов: Изд-во ТГУ, 2001. – 144 с.</w:t>
      </w:r>
    </w:p>
    <w:p w:rsidR="00B50D49" w:rsidRPr="00865CAC" w:rsidRDefault="00B50D49" w:rsidP="00365888">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Тарнаева Л.П. Культурная специфика языкового знака в лингводидактическом аспекте // Вопросы современной науки и </w:t>
      </w:r>
      <w:r w:rsidRPr="00865CAC">
        <w:rPr>
          <w:rFonts w:ascii="Times New Roman" w:hAnsi="Times New Roman" w:cs="Times New Roman"/>
          <w:color w:val="000000" w:themeColor="text1"/>
          <w:sz w:val="28"/>
          <w:szCs w:val="28"/>
        </w:rPr>
        <w:lastRenderedPageBreak/>
        <w:t>практики. Университет им. В.И. Вернадского. Т. 1. / Серия «Гуманитарные науки». – 2008. №3 (13). – С. 59-67.</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Тарнаева Л.П. Лингвокультурологическая компетентность переводчика в сфере делового общения // Вестник Ленинградского государственного университета им. А.С. Пушкина: Научный журнал / Серия «Педагогика». – 2010. № 3. – С. 92-98.</w:t>
      </w:r>
    </w:p>
    <w:p w:rsidR="00B50D49" w:rsidRPr="00865CAC" w:rsidRDefault="00B50D49" w:rsidP="00794943">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Тырхеева Н.С. Формирование межкультурной компетенции при обучении иностранному языку на языковых курсах (на материале французского языка, начальный этап): дис. … канд. пед. наук: 13.00.02 / Н.С. Тырхеева. – Санкт-Петербург, 2005. – 208 с. </w:t>
      </w:r>
    </w:p>
    <w:p w:rsidR="00B50D49" w:rsidRPr="00865CAC" w:rsidRDefault="00B50D49" w:rsidP="00794943">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Усова С.В. Рекламный дискурс как отражение национального менталитета (на материале рекламы автомобиля в американской публицистике) // Территория новых возможностей. – 2013. №1 (19). – С. 64-71.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Уэллс У., Бернет Дж., Мориарти С. Реклама: принципы и практика / Пер. с англ. под ред. С. Г. Божук. – СПб.: Питер, 2003. – 800 с.</w:t>
      </w:r>
    </w:p>
    <w:p w:rsidR="00B50D49" w:rsidRPr="00865CAC" w:rsidRDefault="00B50D49" w:rsidP="00DE18D4">
      <w:pPr>
        <w:pStyle w:val="a3"/>
        <w:numPr>
          <w:ilvl w:val="0"/>
          <w:numId w:val="7"/>
        </w:numPr>
        <w:spacing w:after="0" w:line="360" w:lineRule="auto"/>
        <w:ind w:left="993" w:hanging="636"/>
        <w:jc w:val="both"/>
        <w:rPr>
          <w:rStyle w:val="exldetailsdisplayval"/>
          <w:rFonts w:ascii="Times New Roman" w:hAnsi="Times New Roman" w:cs="Times New Roman"/>
          <w:color w:val="000000" w:themeColor="text1"/>
          <w:sz w:val="28"/>
          <w:szCs w:val="28"/>
        </w:rPr>
      </w:pPr>
      <w:r w:rsidRPr="00865CAC">
        <w:rPr>
          <w:rStyle w:val="exldetailsdisplayval"/>
          <w:rFonts w:ascii="Times New Roman" w:hAnsi="Times New Roman" w:cs="Times New Roman"/>
          <w:color w:val="000000" w:themeColor="text1"/>
          <w:sz w:val="28"/>
          <w:szCs w:val="28"/>
        </w:rPr>
        <w:t>Фролов И.Н., Методология применения современных технических средств обучения: уч.-метод. пособ. / Фролов И.Н., Егоров А.И. – Москва: Академия Естествознания, 2009. – 57 с.</w:t>
      </w:r>
    </w:p>
    <w:p w:rsidR="00B50D49" w:rsidRPr="00865CAC" w:rsidRDefault="00B50D49" w:rsidP="00DE18D4">
      <w:pPr>
        <w:pStyle w:val="a3"/>
        <w:numPr>
          <w:ilvl w:val="0"/>
          <w:numId w:val="7"/>
        </w:numPr>
        <w:spacing w:after="0" w:line="360" w:lineRule="auto"/>
        <w:ind w:left="993" w:hanging="636"/>
        <w:jc w:val="both"/>
        <w:rPr>
          <w:rStyle w:val="exldetailsdisplayval"/>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Фурманова В.П. Межкультурная коммуникация и лингвокультуроведение в теории и практике обучения иностранным языкам. – Саранск: Изд-во Мордов. ун-та, 1993. – 124 с. </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Харланова Е.М. О соотношении понятий «формальное», «неформальное» и дополнительное образование // Вестник ЧГПУ. –2016. № 7. – С. 118-123.</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Харченкова И.В. Методика использования креолизованных немецкоязычных текстов как средства формирования лингвокультурологической компетенции </w:t>
      </w:r>
      <w:r w:rsidR="005E4B44">
        <w:rPr>
          <w:rFonts w:ascii="Times New Roman" w:hAnsi="Times New Roman" w:cs="Times New Roman"/>
          <w:color w:val="000000" w:themeColor="text1"/>
          <w:sz w:val="28"/>
          <w:szCs w:val="28"/>
        </w:rPr>
        <w:t xml:space="preserve">студентов-германистов: </w:t>
      </w:r>
      <w:r w:rsidRPr="00865CAC">
        <w:rPr>
          <w:rFonts w:ascii="Times New Roman" w:hAnsi="Times New Roman" w:cs="Times New Roman"/>
          <w:color w:val="000000" w:themeColor="text1"/>
          <w:sz w:val="28"/>
          <w:szCs w:val="28"/>
        </w:rPr>
        <w:t>дис. … канд. пед. наук: 13.00.02 / И.В.</w:t>
      </w:r>
      <w:r w:rsidR="005E4B44">
        <w:rPr>
          <w:rFonts w:ascii="Times New Roman" w:hAnsi="Times New Roman" w:cs="Times New Roman"/>
          <w:color w:val="000000" w:themeColor="text1"/>
          <w:sz w:val="28"/>
          <w:szCs w:val="28"/>
        </w:rPr>
        <w:t> Харченкова. – СПб., 2014. – 280 </w:t>
      </w:r>
      <w:r w:rsidRPr="00865CAC">
        <w:rPr>
          <w:rFonts w:ascii="Times New Roman" w:hAnsi="Times New Roman" w:cs="Times New Roman"/>
          <w:color w:val="000000" w:themeColor="text1"/>
          <w:sz w:val="28"/>
          <w:szCs w:val="28"/>
        </w:rPr>
        <w:t>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lastRenderedPageBreak/>
        <w:t>Харченкова Л.И. Межкультурная коммуникация в рекламе. – СПб., 2014. – 168 с.</w:t>
      </w:r>
    </w:p>
    <w:p w:rsidR="00B50D49" w:rsidRPr="00865CAC" w:rsidRDefault="00B50D49" w:rsidP="004E73A7">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Хуторской А.В. Определение общепредметного содержания и ключевых компетенций как характеристика нового подхода к конструированию образовательных стандартов // Компетенции в образовании: опыт проектирования: сб. науч. тр. / Под ред. А.В. Хуторского. – М.: </w:t>
      </w:r>
      <w:r w:rsidRPr="00865CAC">
        <w:rPr>
          <w:rStyle w:val="exldetailsdisplayval"/>
          <w:rFonts w:ascii="Times New Roman" w:hAnsi="Times New Roman" w:cs="Times New Roman"/>
          <w:color w:val="000000" w:themeColor="text1"/>
          <w:sz w:val="28"/>
          <w:szCs w:val="28"/>
        </w:rPr>
        <w:t>Науч.-внедренческое предприятие «ИНЭК»</w:t>
      </w:r>
      <w:r w:rsidRPr="00865CAC">
        <w:rPr>
          <w:rFonts w:ascii="Times New Roman" w:hAnsi="Times New Roman" w:cs="Times New Roman"/>
          <w:color w:val="000000" w:themeColor="text1"/>
          <w:sz w:val="28"/>
          <w:szCs w:val="28"/>
        </w:rPr>
        <w:t>, 2007. – С. 12</w:t>
      </w:r>
      <w:r w:rsidRPr="00865CAC">
        <w:rPr>
          <w:rFonts w:ascii="Times New Roman" w:hAnsi="Times New Roman" w:cs="Times New Roman"/>
          <w:color w:val="000000" w:themeColor="text1"/>
          <w:kern w:val="36"/>
          <w:sz w:val="28"/>
          <w:szCs w:val="28"/>
          <w:lang w:eastAsia="ru-RU"/>
        </w:rPr>
        <w:t>-</w:t>
      </w:r>
      <w:r w:rsidRPr="00865CAC">
        <w:rPr>
          <w:rFonts w:ascii="Times New Roman" w:hAnsi="Times New Roman" w:cs="Times New Roman"/>
          <w:color w:val="000000" w:themeColor="text1"/>
          <w:sz w:val="28"/>
          <w:szCs w:val="28"/>
        </w:rPr>
        <w:t>20.</w:t>
      </w:r>
    </w:p>
    <w:p w:rsidR="00B50D49" w:rsidRPr="00865CAC" w:rsidRDefault="00B50D49" w:rsidP="004E73A7">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Style w:val="exldetailsdisplayval"/>
          <w:rFonts w:ascii="Times New Roman" w:hAnsi="Times New Roman" w:cs="Times New Roman"/>
          <w:color w:val="000000" w:themeColor="text1"/>
          <w:sz w:val="28"/>
          <w:szCs w:val="28"/>
        </w:rPr>
        <w:t>Чаган Н.Г. Социокультурные основания рекламы: теоретический и технологический аспекты: автореф. дис. … д-ра пед. наук: 13.00.05 / Чаган Н.Г. – М., 1998. – 53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Чикунова А.Е. Аутентичные видеоматериалы как средство развития социокультурной компетенции студентов экономических специальностей в процессе обучения английскому языку: автореф. дис. … канд. пед. наук: 13.00.02 / А.Е. Чикунова. – Екатеринбург, 2011. – 23 с.</w:t>
      </w:r>
    </w:p>
    <w:p w:rsidR="00B50D49" w:rsidRPr="00865CAC" w:rsidRDefault="00B50D49" w:rsidP="007204EA">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Шатилов С.Ф. Методика обучения немецкому языку в средней школе: Учеб. пособ для студ. пед. ин-тов по спец. № 2103 «Иностр. яз.» - 2-е изд., дораб. – М.: Просвещение, 1986. – 223 с.</w:t>
      </w:r>
    </w:p>
    <w:p w:rsidR="00B50D49" w:rsidRPr="00865CAC" w:rsidRDefault="00B50D49" w:rsidP="004E73A7">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Шатилов С.Ф. Некоторые принципы создания системы упражнений для обучения иностранному языку // Система упражнений при обучении иностранному языку в школе и вузе. – Л., 1978. – С. 3-8.</w:t>
      </w:r>
    </w:p>
    <w:p w:rsidR="00B50D49" w:rsidRPr="00865CAC" w:rsidRDefault="00B50D49" w:rsidP="003565FB">
      <w:pPr>
        <w:pStyle w:val="a3"/>
        <w:numPr>
          <w:ilvl w:val="0"/>
          <w:numId w:val="7"/>
        </w:numPr>
        <w:spacing w:after="0" w:line="360" w:lineRule="auto"/>
        <w:ind w:left="993" w:hanging="636"/>
        <w:jc w:val="both"/>
        <w:rPr>
          <w:rFonts w:ascii="Times New Roman" w:hAnsi="Times New Roman" w:cs="Times New Roman"/>
          <w:color w:val="000000" w:themeColor="text1"/>
          <w:sz w:val="32"/>
          <w:szCs w:val="28"/>
        </w:rPr>
      </w:pPr>
      <w:r w:rsidRPr="00865CAC">
        <w:rPr>
          <w:rFonts w:ascii="Times New Roman" w:hAnsi="Times New Roman" w:cs="Times New Roman"/>
          <w:color w:val="000000" w:themeColor="text1"/>
          <w:sz w:val="28"/>
          <w:szCs w:val="20"/>
        </w:rPr>
        <w:t xml:space="preserve">Швайба О.Г. Использование рекламных роликов на занятиях по иностранному языку в вузе // Межкультурная коммуникация и профессионально ориентированное обучение </w:t>
      </w:r>
      <w:r w:rsidRPr="00865CAC">
        <w:rPr>
          <w:rFonts w:ascii="Times New Roman" w:hAnsi="Times New Roman" w:cs="Times New Roman"/>
          <w:color w:val="000000" w:themeColor="text1"/>
          <w:sz w:val="28"/>
          <w:szCs w:val="24"/>
        </w:rPr>
        <w:t>иностранным языкам: материалы VII Междунар. науч. конф., посвящ. 92-летию образования Белорус. гос. ун-та / Под ред. В. Г. Шадурского и др. </w:t>
      </w:r>
      <w:r w:rsidRPr="00865CAC">
        <w:rPr>
          <w:rFonts w:ascii="Times New Roman" w:hAnsi="Times New Roman" w:cs="Times New Roman"/>
          <w:color w:val="000000" w:themeColor="text1"/>
          <w:sz w:val="28"/>
          <w:szCs w:val="28"/>
        </w:rPr>
        <w:t xml:space="preserve">– </w:t>
      </w:r>
      <w:r w:rsidRPr="00865CAC">
        <w:rPr>
          <w:rFonts w:ascii="Times New Roman" w:hAnsi="Times New Roman" w:cs="Times New Roman"/>
          <w:color w:val="000000" w:themeColor="text1"/>
          <w:sz w:val="28"/>
          <w:szCs w:val="24"/>
        </w:rPr>
        <w:t>Минск: Издательский центр БГУ, 2013</w:t>
      </w:r>
      <w:r w:rsidRPr="00865CAC">
        <w:rPr>
          <w:rFonts w:ascii="Times New Roman" w:hAnsi="Times New Roman" w:cs="Times New Roman"/>
          <w:color w:val="000000" w:themeColor="text1"/>
          <w:sz w:val="28"/>
          <w:szCs w:val="20"/>
        </w:rPr>
        <w:t xml:space="preserve">. </w:t>
      </w:r>
      <w:r w:rsidRPr="00865CAC">
        <w:rPr>
          <w:rFonts w:ascii="Times New Roman" w:hAnsi="Times New Roman" w:cs="Times New Roman"/>
          <w:color w:val="000000" w:themeColor="text1"/>
          <w:sz w:val="28"/>
          <w:szCs w:val="28"/>
        </w:rPr>
        <w:t xml:space="preserve">– </w:t>
      </w:r>
      <w:r w:rsidRPr="00865CAC">
        <w:rPr>
          <w:rFonts w:ascii="Times New Roman" w:hAnsi="Times New Roman" w:cs="Times New Roman"/>
          <w:color w:val="000000" w:themeColor="text1"/>
          <w:sz w:val="28"/>
          <w:szCs w:val="20"/>
        </w:rPr>
        <w:t>С. 201-202.</w:t>
      </w:r>
    </w:p>
    <w:p w:rsidR="00B50D49" w:rsidRPr="00865CAC" w:rsidRDefault="00B50D49" w:rsidP="007204EA">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lastRenderedPageBreak/>
        <w:t>Щукин А.Н. Теория обучения иностранным языкам (лингводидактические основы): Учеб. пособ. для препод. и студ. яз. вузов. – М.: ВК, 2012. – 336 с.</w:t>
      </w:r>
    </w:p>
    <w:p w:rsidR="00B50D49" w:rsidRPr="00865CAC" w:rsidRDefault="00B50D49" w:rsidP="00DE18D4">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Якимчук О.С. Обучение слушателей краткосрочных курсов коммуникативной грамматике английского языка с опорой на когнитивные стратегии: дис. … канд. пед. наук: 13.00.02 / О.С. Якимчук. – СПб., 2003. – 222 с.</w:t>
      </w:r>
    </w:p>
    <w:p w:rsidR="00B50D49" w:rsidRPr="00865CAC" w:rsidRDefault="00B50D49" w:rsidP="007F5057">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Ярцева И.К. Педагогические условия формирования социокультурной компетенции студентов отделения переводчиков: автореф. дис. … канд. пед. наук: 13.00.01 / И.К. Ярцева. – Воронеж, 2009. – 23 с.</w:t>
      </w:r>
    </w:p>
    <w:p w:rsidR="00276B40" w:rsidRPr="00865CAC" w:rsidRDefault="00276B40" w:rsidP="00261995">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lang w:val="en-US"/>
        </w:rPr>
        <w:t>Davis R. TV Commercial Messages: An Untapped Video Resource for Teaching Content-based Classes // The Language Teacher. – 1997. Vol</w:t>
      </w:r>
      <w:r w:rsidRPr="00865CAC">
        <w:rPr>
          <w:rFonts w:ascii="Times New Roman" w:hAnsi="Times New Roman" w:cs="Times New Roman"/>
          <w:color w:val="000000" w:themeColor="text1"/>
          <w:sz w:val="28"/>
          <w:szCs w:val="28"/>
        </w:rPr>
        <w:t>.</w:t>
      </w:r>
      <w:r w:rsidRPr="00865CAC">
        <w:rPr>
          <w:rFonts w:ascii="Times New Roman" w:hAnsi="Times New Roman" w:cs="Times New Roman"/>
          <w:color w:val="000000" w:themeColor="text1"/>
          <w:sz w:val="28"/>
          <w:szCs w:val="28"/>
          <w:lang w:val="en-US"/>
        </w:rPr>
        <w:t> </w:t>
      </w:r>
      <w:r w:rsidRPr="00865CAC">
        <w:rPr>
          <w:rFonts w:ascii="Times New Roman" w:hAnsi="Times New Roman" w:cs="Times New Roman"/>
          <w:color w:val="000000" w:themeColor="text1"/>
          <w:sz w:val="28"/>
          <w:szCs w:val="28"/>
        </w:rPr>
        <w:t>21</w:t>
      </w:r>
      <w:r w:rsidRPr="00865CAC">
        <w:rPr>
          <w:rFonts w:ascii="Times New Roman" w:hAnsi="Times New Roman" w:cs="Times New Roman"/>
          <w:color w:val="000000" w:themeColor="text1"/>
          <w:sz w:val="28"/>
          <w:szCs w:val="28"/>
          <w:lang w:val="en-US"/>
        </w:rPr>
        <w:t> </w:t>
      </w:r>
      <w:r w:rsidRPr="00865CAC">
        <w:rPr>
          <w:rFonts w:ascii="Times New Roman" w:hAnsi="Times New Roman" w:cs="Times New Roman"/>
          <w:color w:val="000000" w:themeColor="text1"/>
          <w:sz w:val="28"/>
          <w:szCs w:val="28"/>
        </w:rPr>
        <w:t xml:space="preserve">(3).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hyperlink r:id="rId9" w:history="1">
        <w:r w:rsidRPr="00865CAC">
          <w:rPr>
            <w:rStyle w:val="a5"/>
            <w:rFonts w:ascii="Times New Roman" w:hAnsi="Times New Roman" w:cs="Times New Roman"/>
            <w:color w:val="000000" w:themeColor="text1"/>
            <w:sz w:val="28"/>
            <w:szCs w:val="28"/>
            <w:lang w:val="en-US"/>
          </w:rPr>
          <w:t>http</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www</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esl</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lab</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com</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research</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cms</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htm</w:t>
        </w:r>
      </w:hyperlink>
      <w:r w:rsidRPr="00865CAC">
        <w:rPr>
          <w:rFonts w:ascii="Times New Roman" w:hAnsi="Times New Roman" w:cs="Times New Roman"/>
          <w:color w:val="000000" w:themeColor="text1"/>
          <w:sz w:val="28"/>
          <w:szCs w:val="28"/>
        </w:rPr>
        <w:t xml:space="preserve"> (дата обращения: 9.04.2016).</w:t>
      </w:r>
    </w:p>
    <w:p w:rsidR="00276B40" w:rsidRPr="00865CAC" w:rsidRDefault="00276B40" w:rsidP="00261995">
      <w:pPr>
        <w:pStyle w:val="a3"/>
        <w:numPr>
          <w:ilvl w:val="0"/>
          <w:numId w:val="7"/>
        </w:numPr>
        <w:spacing w:after="0" w:line="360" w:lineRule="auto"/>
        <w:ind w:left="993" w:hanging="636"/>
        <w:jc w:val="both"/>
        <w:rPr>
          <w:rFonts w:ascii="Times New Roman" w:hAnsi="Times New Roman" w:cs="Times New Roman"/>
          <w:color w:val="000000" w:themeColor="text1"/>
          <w:sz w:val="28"/>
          <w:szCs w:val="28"/>
          <w:lang w:val="en-US"/>
        </w:rPr>
      </w:pPr>
      <w:r w:rsidRPr="00865CAC">
        <w:rPr>
          <w:rFonts w:ascii="Times New Roman" w:hAnsi="Times New Roman" w:cs="Times New Roman"/>
          <w:color w:val="000000" w:themeColor="text1"/>
          <w:sz w:val="28"/>
          <w:szCs w:val="28"/>
          <w:lang w:val="en-US"/>
        </w:rPr>
        <w:t>Ek J.A. van. Objectives for foreign language learning. Vol. II: Levels. – Strasbourg: Council of Europe Press, 1987. – 77 p.</w:t>
      </w:r>
    </w:p>
    <w:p w:rsidR="00276B40" w:rsidRPr="00865CAC" w:rsidRDefault="00276B40" w:rsidP="00261995">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lang w:val="en-US"/>
        </w:rPr>
        <w:t>Erkaya O.R.</w:t>
      </w:r>
      <w:r w:rsidRPr="00865CAC">
        <w:rPr>
          <w:rFonts w:ascii="Times New Roman" w:hAnsi="Times New Roman" w:cs="Times New Roman"/>
          <w:i/>
          <w:color w:val="000000" w:themeColor="text1"/>
          <w:sz w:val="28"/>
          <w:szCs w:val="28"/>
          <w:lang w:val="en-US"/>
        </w:rPr>
        <w:t xml:space="preserve"> </w:t>
      </w:r>
      <w:r w:rsidRPr="00865CAC">
        <w:rPr>
          <w:rFonts w:ascii="Times New Roman" w:hAnsi="Times New Roman" w:cs="Times New Roman"/>
          <w:color w:val="000000" w:themeColor="text1"/>
          <w:sz w:val="28"/>
          <w:szCs w:val="28"/>
          <w:lang w:val="en-US"/>
        </w:rPr>
        <w:t>TV Commercials as Authentic Materials to Teach Communication, Culture and Critical Thinking // MEXTESOL Journal. – 2005. Vol</w:t>
      </w:r>
      <w:r w:rsidRPr="00865CAC">
        <w:rPr>
          <w:rFonts w:ascii="Times New Roman" w:hAnsi="Times New Roman" w:cs="Times New Roman"/>
          <w:color w:val="000000" w:themeColor="text1"/>
          <w:sz w:val="28"/>
          <w:szCs w:val="28"/>
        </w:rPr>
        <w:t xml:space="preserve">. 29. №1.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hyperlink r:id="rId10" w:history="1">
        <w:r w:rsidRPr="00865CAC">
          <w:rPr>
            <w:rStyle w:val="a5"/>
            <w:rFonts w:ascii="Times New Roman" w:hAnsi="Times New Roman" w:cs="Times New Roman"/>
            <w:color w:val="000000" w:themeColor="text1"/>
            <w:sz w:val="28"/>
            <w:szCs w:val="28"/>
          </w:rPr>
          <w:t>http://files.eric.ed.gov/fulltext/ED494938.pdf</w:t>
        </w:r>
      </w:hyperlink>
      <w:r w:rsidRPr="00865CAC">
        <w:rPr>
          <w:rFonts w:ascii="Times New Roman" w:hAnsi="Times New Roman" w:cs="Times New Roman"/>
          <w:color w:val="000000" w:themeColor="text1"/>
          <w:sz w:val="28"/>
          <w:szCs w:val="28"/>
        </w:rPr>
        <w:t xml:space="preserve"> (дата обращения: 5.11.2016).</w:t>
      </w:r>
    </w:p>
    <w:p w:rsidR="00276B40" w:rsidRPr="00865CAC" w:rsidRDefault="00276B40" w:rsidP="00E65D8B">
      <w:pPr>
        <w:pStyle w:val="a3"/>
        <w:numPr>
          <w:ilvl w:val="0"/>
          <w:numId w:val="7"/>
        </w:numPr>
        <w:spacing w:after="0" w:line="360" w:lineRule="auto"/>
        <w:ind w:left="993" w:hanging="636"/>
        <w:jc w:val="both"/>
        <w:rPr>
          <w:rFonts w:ascii="Times New Roman" w:hAnsi="Times New Roman" w:cs="Times New Roman"/>
          <w:color w:val="000000" w:themeColor="text1"/>
          <w:sz w:val="28"/>
          <w:szCs w:val="28"/>
          <w:lang w:val="en-US"/>
        </w:rPr>
      </w:pPr>
      <w:r w:rsidRPr="00865CAC">
        <w:rPr>
          <w:rFonts w:ascii="Times New Roman" w:hAnsi="Times New Roman" w:cs="Times New Roman"/>
          <w:color w:val="000000" w:themeColor="text1"/>
          <w:sz w:val="28"/>
          <w:szCs w:val="28"/>
          <w:lang w:val="en-US"/>
        </w:rPr>
        <w:t>Knowles M.S. The Modern Practice of Adult Education. From Pedagogy to Andragogy. – Chicago, 1980. – 400 p.</w:t>
      </w:r>
    </w:p>
    <w:p w:rsidR="00276B40" w:rsidRPr="00865CAC" w:rsidRDefault="00276B40" w:rsidP="00E65D8B">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lang w:val="en-US"/>
        </w:rPr>
        <w:t>Kopylovskaya </w:t>
      </w:r>
      <w:r w:rsidRPr="00865CAC">
        <w:rPr>
          <w:rFonts w:ascii="Times New Roman" w:hAnsi="Times New Roman" w:cs="Times New Roman"/>
          <w:color w:val="000000" w:themeColor="text1"/>
          <w:sz w:val="28"/>
          <w:szCs w:val="28"/>
        </w:rPr>
        <w:t>М</w:t>
      </w:r>
      <w:r w:rsidRPr="00865CAC">
        <w:rPr>
          <w:rFonts w:ascii="Times New Roman" w:hAnsi="Times New Roman" w:cs="Times New Roman"/>
          <w:color w:val="000000" w:themeColor="text1"/>
          <w:sz w:val="28"/>
          <w:szCs w:val="28"/>
          <w:lang w:val="en-US"/>
        </w:rPr>
        <w:t>.Y., Ivanova T.N. On Fostering Intercultural Competence Through Global News Programmes // Journal of Teaching English for Specific and Academic Purposes. – 2013. Vol</w:t>
      </w:r>
      <w:r w:rsidRPr="00865CAC">
        <w:rPr>
          <w:rFonts w:ascii="Times New Roman" w:hAnsi="Times New Roman" w:cs="Times New Roman"/>
          <w:color w:val="000000" w:themeColor="text1"/>
          <w:sz w:val="28"/>
          <w:szCs w:val="28"/>
        </w:rPr>
        <w:t xml:space="preserve">. 2. №4. – </w:t>
      </w:r>
      <w:r w:rsidRPr="00865CAC">
        <w:rPr>
          <w:rFonts w:ascii="Times New Roman" w:hAnsi="Times New Roman" w:cs="Times New Roman"/>
          <w:color w:val="000000" w:themeColor="text1"/>
          <w:sz w:val="28"/>
          <w:szCs w:val="28"/>
          <w:lang w:val="en-US"/>
        </w:rPr>
        <w:t>P</w:t>
      </w:r>
      <w:r w:rsidRPr="00865CAC">
        <w:rPr>
          <w:rFonts w:ascii="Times New Roman" w:hAnsi="Times New Roman" w:cs="Times New Roman"/>
          <w:color w:val="000000" w:themeColor="text1"/>
          <w:sz w:val="28"/>
          <w:szCs w:val="28"/>
        </w:rPr>
        <w:t xml:space="preserve">. 715-725.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r w:rsidRPr="00865CAC">
        <w:rPr>
          <w:rFonts w:ascii="Times New Roman" w:hAnsi="Times New Roman" w:cs="Times New Roman"/>
          <w:color w:val="000000" w:themeColor="text1"/>
          <w:sz w:val="28"/>
          <w:szCs w:val="28"/>
          <w:u w:val="single"/>
          <w:lang w:val="en-US"/>
        </w:rPr>
        <w:t>http</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espeap</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junis</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ni</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ac</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rs</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index</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php</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espeap</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article</w:t>
      </w:r>
      <w:r w:rsidRPr="00865CAC">
        <w:rPr>
          <w:rFonts w:ascii="Times New Roman" w:hAnsi="Times New Roman" w:cs="Times New Roman"/>
          <w:color w:val="000000" w:themeColor="text1"/>
          <w:sz w:val="28"/>
          <w:szCs w:val="28"/>
          <w:u w:val="single"/>
        </w:rPr>
        <w:t>/</w:t>
      </w:r>
      <w:r w:rsidRPr="00865CAC">
        <w:rPr>
          <w:rFonts w:ascii="Times New Roman" w:hAnsi="Times New Roman" w:cs="Times New Roman"/>
          <w:color w:val="000000" w:themeColor="text1"/>
          <w:sz w:val="28"/>
          <w:szCs w:val="28"/>
          <w:u w:val="single"/>
          <w:lang w:val="en-US"/>
        </w:rPr>
        <w:t>view</w:t>
      </w:r>
      <w:r w:rsidRPr="00865CAC">
        <w:rPr>
          <w:rFonts w:ascii="Times New Roman" w:hAnsi="Times New Roman" w:cs="Times New Roman"/>
          <w:color w:val="000000" w:themeColor="text1"/>
          <w:sz w:val="28"/>
          <w:szCs w:val="28"/>
          <w:u w:val="single"/>
        </w:rPr>
        <w:t>/197</w:t>
      </w:r>
      <w:r w:rsidRPr="00865CAC">
        <w:rPr>
          <w:rFonts w:ascii="Times New Roman" w:hAnsi="Times New Roman" w:cs="Times New Roman"/>
          <w:color w:val="000000" w:themeColor="text1"/>
          <w:sz w:val="28"/>
          <w:szCs w:val="28"/>
        </w:rPr>
        <w:t xml:space="preserve"> (дата обращения: 21.04.2017).</w:t>
      </w:r>
    </w:p>
    <w:p w:rsidR="00276B40" w:rsidRPr="00865CAC" w:rsidRDefault="00276B40" w:rsidP="00261995">
      <w:pPr>
        <w:pStyle w:val="a3"/>
        <w:numPr>
          <w:ilvl w:val="0"/>
          <w:numId w:val="7"/>
        </w:numPr>
        <w:spacing w:after="0" w:line="360" w:lineRule="auto"/>
        <w:ind w:left="993" w:hanging="636"/>
        <w:jc w:val="both"/>
        <w:rPr>
          <w:rFonts w:ascii="Times New Roman" w:hAnsi="Times New Roman" w:cs="Times New Roman"/>
          <w:color w:val="000000" w:themeColor="text1"/>
          <w:sz w:val="28"/>
          <w:szCs w:val="28"/>
          <w:lang w:val="en-US"/>
        </w:rPr>
      </w:pPr>
      <w:r w:rsidRPr="00865CAC">
        <w:rPr>
          <w:rFonts w:ascii="Times New Roman" w:hAnsi="Times New Roman" w:cs="Times New Roman"/>
          <w:color w:val="000000" w:themeColor="text1"/>
          <w:sz w:val="28"/>
          <w:szCs w:val="28"/>
          <w:lang w:val="en-US"/>
        </w:rPr>
        <w:lastRenderedPageBreak/>
        <w:t>Neuner G. The Role of Sociocultural Competence in Foreign Language Teaching and Learning. – Strasbourg: Council of Europe, Council for Cultural Co-operation (Education Committee). 1994. – 88 p.</w:t>
      </w:r>
    </w:p>
    <w:p w:rsidR="00276B40" w:rsidRPr="00865CAC" w:rsidRDefault="00276B40" w:rsidP="001D40E0">
      <w:pPr>
        <w:pStyle w:val="a3"/>
        <w:numPr>
          <w:ilvl w:val="0"/>
          <w:numId w:val="7"/>
        </w:numPr>
        <w:spacing w:after="0" w:line="360" w:lineRule="auto"/>
        <w:ind w:left="993" w:hanging="636"/>
        <w:jc w:val="both"/>
        <w:rPr>
          <w:rFonts w:ascii="Times New Roman" w:hAnsi="Times New Roman" w:cs="Times New Roman"/>
          <w:color w:val="000000" w:themeColor="text1"/>
          <w:sz w:val="28"/>
          <w:szCs w:val="28"/>
          <w:lang w:val="en-US"/>
        </w:rPr>
      </w:pPr>
      <w:r w:rsidRPr="00865CAC">
        <w:rPr>
          <w:rFonts w:ascii="Times New Roman" w:hAnsi="Times New Roman" w:cs="Times New Roman"/>
          <w:color w:val="000000" w:themeColor="text1"/>
          <w:sz w:val="28"/>
          <w:szCs w:val="28"/>
          <w:lang w:val="en-US"/>
        </w:rPr>
        <w:t xml:space="preserve">Picken J. Why Use Ads in the Foreign Language Classroom // JALT Journal. – 2000. Vol. 22. №2. – P. 341-355. </w:t>
      </w:r>
    </w:p>
    <w:p w:rsidR="00276B40" w:rsidRPr="00865CAC" w:rsidRDefault="00276B40" w:rsidP="001D40E0">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lang w:val="en-US"/>
        </w:rPr>
        <w:t>Sivulka J. Soap, Sex and Cigarettes. A Cultural History of American Advertising. 2</w:t>
      </w:r>
      <w:r w:rsidRPr="00865CAC">
        <w:rPr>
          <w:rFonts w:ascii="Times New Roman" w:hAnsi="Times New Roman" w:cs="Times New Roman"/>
          <w:color w:val="000000" w:themeColor="text1"/>
          <w:sz w:val="28"/>
          <w:szCs w:val="28"/>
          <w:vertAlign w:val="superscript"/>
          <w:lang w:val="en-US"/>
        </w:rPr>
        <w:t>nd</w:t>
      </w:r>
      <w:r w:rsidRPr="00865CAC">
        <w:rPr>
          <w:rFonts w:ascii="Times New Roman" w:hAnsi="Times New Roman" w:cs="Times New Roman"/>
          <w:color w:val="000000" w:themeColor="text1"/>
          <w:sz w:val="28"/>
          <w:szCs w:val="28"/>
          <w:lang w:val="en-US"/>
        </w:rPr>
        <w:t xml:space="preserve"> edition. – Boston (Mass.): Wadsworth, Cengage Learning, 2012. – 430 p.</w:t>
      </w:r>
    </w:p>
    <w:p w:rsidR="00276B40" w:rsidRPr="00865CAC" w:rsidRDefault="00276B40" w:rsidP="00035EA1">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lang w:val="en-US"/>
        </w:rPr>
        <w:t>Smith A., Rawley L.A. Using TV Commercials to Teach Listening and Critical Thinking // The Journal of the Imagination in Language Learning and Teaching. Vol</w:t>
      </w:r>
      <w:r w:rsidRPr="00865CAC">
        <w:rPr>
          <w:rFonts w:ascii="Times New Roman" w:hAnsi="Times New Roman" w:cs="Times New Roman"/>
          <w:color w:val="000000" w:themeColor="text1"/>
          <w:sz w:val="28"/>
          <w:szCs w:val="28"/>
        </w:rPr>
        <w:t xml:space="preserve">. 4. 1997.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hyperlink r:id="rId11" w:history="1">
        <w:r w:rsidRPr="00865CAC">
          <w:rPr>
            <w:rStyle w:val="a5"/>
            <w:rFonts w:ascii="Times New Roman" w:hAnsi="Times New Roman" w:cs="Times New Roman"/>
            <w:color w:val="000000" w:themeColor="text1"/>
            <w:sz w:val="28"/>
            <w:szCs w:val="28"/>
            <w:lang w:val="en-US"/>
          </w:rPr>
          <w:t>http</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www</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njcu</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edu</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cill</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vol</w:t>
        </w:r>
        <w:r w:rsidRPr="00865CAC">
          <w:rPr>
            <w:rStyle w:val="a5"/>
            <w:rFonts w:ascii="Times New Roman" w:hAnsi="Times New Roman" w:cs="Times New Roman"/>
            <w:color w:val="000000" w:themeColor="text1"/>
            <w:sz w:val="28"/>
            <w:szCs w:val="28"/>
          </w:rPr>
          <w:t>4/</w:t>
        </w:r>
        <w:r w:rsidRPr="00865CAC">
          <w:rPr>
            <w:rStyle w:val="a5"/>
            <w:rFonts w:ascii="Times New Roman" w:hAnsi="Times New Roman" w:cs="Times New Roman"/>
            <w:color w:val="000000" w:themeColor="text1"/>
            <w:sz w:val="28"/>
            <w:szCs w:val="28"/>
            <w:lang w:val="en-US"/>
          </w:rPr>
          <w:t>smith</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rawley</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html</w:t>
        </w:r>
      </w:hyperlink>
      <w:r w:rsidRPr="00865CAC">
        <w:rPr>
          <w:rFonts w:ascii="Times New Roman" w:hAnsi="Times New Roman" w:cs="Times New Roman"/>
          <w:color w:val="000000" w:themeColor="text1"/>
          <w:sz w:val="28"/>
          <w:szCs w:val="28"/>
        </w:rPr>
        <w:t xml:space="preserve"> (дата обращения: 21.04.2016).</w:t>
      </w:r>
    </w:p>
    <w:p w:rsidR="00276B40" w:rsidRPr="00865CAC" w:rsidRDefault="00276B40" w:rsidP="00035EA1">
      <w:pPr>
        <w:pStyle w:val="a3"/>
        <w:numPr>
          <w:ilvl w:val="0"/>
          <w:numId w:val="7"/>
        </w:numPr>
        <w:spacing w:after="0" w:line="360" w:lineRule="auto"/>
        <w:ind w:left="993" w:hanging="636"/>
        <w:jc w:val="both"/>
        <w:rPr>
          <w:rFonts w:ascii="Times New Roman" w:hAnsi="Times New Roman" w:cs="Times New Roman"/>
          <w:color w:val="000000" w:themeColor="text1"/>
          <w:sz w:val="28"/>
          <w:szCs w:val="28"/>
          <w:lang w:val="en-US"/>
        </w:rPr>
      </w:pPr>
      <w:r w:rsidRPr="00865CAC">
        <w:rPr>
          <w:rFonts w:ascii="Times New Roman" w:hAnsi="Times New Roman" w:cs="Times New Roman"/>
          <w:color w:val="000000" w:themeColor="text1"/>
          <w:sz w:val="28"/>
          <w:szCs w:val="28"/>
          <w:lang w:val="en-US"/>
        </w:rPr>
        <w:t>Stempleski S., Tomalin B. Video in Action. – Prentice Hall, 1990. – 173 p.</w:t>
      </w:r>
    </w:p>
    <w:p w:rsidR="00276B40" w:rsidRPr="00865CAC" w:rsidRDefault="00276B40" w:rsidP="00E62FF5">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lang w:val="en-US"/>
        </w:rPr>
        <w:t xml:space="preserve">Tuzi F., Mori K., Young A. Using TV Commercials in ESL/EFL Classes // The Internet TESL Journal. – 2008. </w:t>
      </w:r>
      <w:r w:rsidRPr="00865CAC">
        <w:rPr>
          <w:rFonts w:ascii="Times New Roman" w:hAnsi="Times New Roman" w:cs="Times New Roman"/>
          <w:color w:val="000000" w:themeColor="text1"/>
          <w:sz w:val="28"/>
          <w:szCs w:val="28"/>
        </w:rPr>
        <w:t xml:space="preserve">Vol. 14 (5).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hyperlink r:id="rId12" w:history="1">
        <w:r w:rsidRPr="00865CAC">
          <w:rPr>
            <w:rStyle w:val="a5"/>
            <w:rFonts w:ascii="Times New Roman" w:hAnsi="Times New Roman" w:cs="Times New Roman"/>
            <w:color w:val="000000" w:themeColor="text1"/>
            <w:sz w:val="28"/>
            <w:szCs w:val="28"/>
            <w:lang w:val="en-US"/>
          </w:rPr>
          <w:t>http</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iteslj</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org</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Techniques</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Tuzi</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TVCommercials</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html</w:t>
        </w:r>
      </w:hyperlink>
      <w:r w:rsidRPr="00865CAC">
        <w:rPr>
          <w:rFonts w:ascii="Times New Roman" w:hAnsi="Times New Roman" w:cs="Times New Roman"/>
          <w:color w:val="000000" w:themeColor="text1"/>
          <w:sz w:val="28"/>
          <w:szCs w:val="28"/>
        </w:rPr>
        <w:t xml:space="preserve"> (дата обращения: 3.04.2016).</w:t>
      </w:r>
    </w:p>
    <w:p w:rsidR="00FD1B78" w:rsidRPr="00865CAC" w:rsidRDefault="002F50FD" w:rsidP="00FD1B78">
      <w:pPr>
        <w:pStyle w:val="a3"/>
        <w:spacing w:after="0" w:line="360" w:lineRule="auto"/>
        <w:ind w:left="993"/>
        <w:jc w:val="center"/>
        <w:rPr>
          <w:rFonts w:ascii="Times New Roman" w:hAnsi="Times New Roman" w:cs="Times New Roman"/>
          <w:color w:val="000000" w:themeColor="text1"/>
          <w:sz w:val="28"/>
          <w:szCs w:val="28"/>
          <w:lang w:val="en-US"/>
        </w:rPr>
      </w:pPr>
      <w:r w:rsidRPr="00865CAC">
        <w:rPr>
          <w:rFonts w:ascii="Times New Roman" w:hAnsi="Times New Roman" w:cs="Times New Roman"/>
          <w:b/>
          <w:color w:val="000000" w:themeColor="text1"/>
          <w:sz w:val="28"/>
          <w:szCs w:val="28"/>
        </w:rPr>
        <w:t>Нормативные документы</w:t>
      </w:r>
    </w:p>
    <w:p w:rsidR="00FD1B78" w:rsidRPr="00865CAC" w:rsidRDefault="00940DF8" w:rsidP="00FD1B78">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Международная стандартная классификация образования ЮНЕСКО.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hyperlink r:id="rId13" w:history="1">
        <w:r w:rsidRPr="00865CAC">
          <w:rPr>
            <w:rStyle w:val="a5"/>
            <w:rFonts w:ascii="Times New Roman" w:hAnsi="Times New Roman" w:cs="Times New Roman"/>
            <w:color w:val="000000" w:themeColor="text1"/>
            <w:sz w:val="28"/>
            <w:szCs w:val="28"/>
          </w:rPr>
          <w:t>http://www.uis.unesco.org/Education/ Documents/isced-2011-ru.pdf</w:t>
        </w:r>
      </w:hyperlink>
      <w:r w:rsidRPr="00865CAC">
        <w:rPr>
          <w:rFonts w:ascii="Times New Roman" w:hAnsi="Times New Roman" w:cs="Times New Roman"/>
          <w:color w:val="000000" w:themeColor="text1"/>
          <w:sz w:val="28"/>
          <w:szCs w:val="28"/>
        </w:rPr>
        <w:t xml:space="preserve"> (дата обращения: 29.08.2016).</w:t>
      </w:r>
    </w:p>
    <w:p w:rsidR="00FD1B78" w:rsidRPr="00865CAC" w:rsidRDefault="00940DF8" w:rsidP="00FD1B78">
      <w:pPr>
        <w:pStyle w:val="a3"/>
        <w:numPr>
          <w:ilvl w:val="0"/>
          <w:numId w:val="7"/>
        </w:numPr>
        <w:spacing w:after="0" w:line="360" w:lineRule="auto"/>
        <w:ind w:left="993" w:hanging="636"/>
        <w:jc w:val="both"/>
        <w:rPr>
          <w:rFonts w:ascii="Times New Roman" w:hAnsi="Times New Roman" w:cs="Times New Roman"/>
          <w:color w:val="000000" w:themeColor="text1"/>
          <w:sz w:val="28"/>
          <w:szCs w:val="28"/>
        </w:rPr>
      </w:pPr>
      <w:r w:rsidRPr="00865CAC">
        <w:rPr>
          <w:rFonts w:ascii="Times New Roman" w:hAnsi="Times New Roman" w:cs="Times New Roman"/>
          <w:color w:val="000000" w:themeColor="text1"/>
          <w:sz w:val="28"/>
          <w:szCs w:val="28"/>
        </w:rPr>
        <w:t xml:space="preserve">Федеральная целевая программа развития образования на 2016-2020 годы. [Электронный ресурс] </w:t>
      </w:r>
      <w:r w:rsidRPr="00865CAC">
        <w:rPr>
          <w:rFonts w:ascii="Times New Roman" w:hAnsi="Times New Roman" w:cs="Times New Roman"/>
          <w:color w:val="000000" w:themeColor="text1"/>
          <w:sz w:val="28"/>
          <w:szCs w:val="28"/>
          <w:lang w:val="en-US"/>
        </w:rPr>
        <w:t>URL</w:t>
      </w:r>
      <w:r w:rsidRPr="00865CAC">
        <w:rPr>
          <w:rFonts w:ascii="Times New Roman" w:hAnsi="Times New Roman" w:cs="Times New Roman"/>
          <w:color w:val="000000" w:themeColor="text1"/>
          <w:sz w:val="28"/>
          <w:szCs w:val="28"/>
        </w:rPr>
        <w:t xml:space="preserve">: </w:t>
      </w:r>
      <w:hyperlink r:id="rId14" w:history="1">
        <w:r w:rsidRPr="00865CAC">
          <w:rPr>
            <w:rStyle w:val="a5"/>
            <w:rFonts w:ascii="Times New Roman" w:hAnsi="Times New Roman" w:cs="Times New Roman"/>
            <w:color w:val="000000" w:themeColor="text1"/>
            <w:sz w:val="28"/>
            <w:szCs w:val="28"/>
            <w:lang w:val="en-US"/>
          </w:rPr>
          <w:t>http</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www</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firo</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ru</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wp</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content</w:t>
        </w:r>
        <w:r w:rsidRPr="00865CAC">
          <w:rPr>
            <w:rStyle w:val="a5"/>
            <w:rFonts w:ascii="Times New Roman" w:hAnsi="Times New Roman" w:cs="Times New Roman"/>
            <w:color w:val="000000" w:themeColor="text1"/>
            <w:sz w:val="28"/>
            <w:szCs w:val="28"/>
          </w:rPr>
          <w:t>/</w:t>
        </w:r>
        <w:r w:rsidRPr="00865CAC">
          <w:rPr>
            <w:rStyle w:val="a5"/>
            <w:rFonts w:ascii="Times New Roman" w:hAnsi="Times New Roman" w:cs="Times New Roman"/>
            <w:color w:val="000000" w:themeColor="text1"/>
            <w:sz w:val="28"/>
            <w:szCs w:val="28"/>
            <w:lang w:val="en-US"/>
          </w:rPr>
          <w:t>uploads</w:t>
        </w:r>
        <w:r w:rsidRPr="00865CAC">
          <w:rPr>
            <w:rStyle w:val="a5"/>
            <w:rFonts w:ascii="Times New Roman" w:hAnsi="Times New Roman" w:cs="Times New Roman"/>
            <w:color w:val="000000" w:themeColor="text1"/>
            <w:sz w:val="28"/>
            <w:szCs w:val="28"/>
          </w:rPr>
          <w:t>/2015/06/</w:t>
        </w:r>
        <w:r w:rsidRPr="00865CAC">
          <w:rPr>
            <w:rStyle w:val="a5"/>
            <w:rFonts w:ascii="Times New Roman" w:hAnsi="Times New Roman" w:cs="Times New Roman"/>
            <w:color w:val="000000" w:themeColor="text1"/>
            <w:sz w:val="28"/>
            <w:szCs w:val="28"/>
            <w:lang w:val="en-US"/>
          </w:rPr>
          <w:t>FCPRO</w:t>
        </w:r>
        <w:r w:rsidRPr="00865CAC">
          <w:rPr>
            <w:rStyle w:val="a5"/>
            <w:rFonts w:ascii="Times New Roman" w:hAnsi="Times New Roman" w:cs="Times New Roman"/>
            <w:color w:val="000000" w:themeColor="text1"/>
            <w:sz w:val="28"/>
            <w:szCs w:val="28"/>
          </w:rPr>
          <w:t>_2016-2020.</w:t>
        </w:r>
        <w:r w:rsidRPr="00865CAC">
          <w:rPr>
            <w:rStyle w:val="a5"/>
            <w:rFonts w:ascii="Times New Roman" w:hAnsi="Times New Roman" w:cs="Times New Roman"/>
            <w:color w:val="000000" w:themeColor="text1"/>
            <w:sz w:val="28"/>
            <w:szCs w:val="28"/>
            <w:lang w:val="en-US"/>
          </w:rPr>
          <w:t>pdf</w:t>
        </w:r>
      </w:hyperlink>
      <w:r w:rsidRPr="00865CAC">
        <w:rPr>
          <w:rFonts w:ascii="Times New Roman" w:hAnsi="Times New Roman" w:cs="Times New Roman"/>
          <w:color w:val="000000" w:themeColor="text1"/>
          <w:sz w:val="28"/>
          <w:szCs w:val="28"/>
        </w:rPr>
        <w:t xml:space="preserve"> (дата обращения: 17.10.2016).  </w:t>
      </w:r>
    </w:p>
    <w:p w:rsidR="00855835" w:rsidRPr="00C143CC" w:rsidRDefault="00940DF8" w:rsidP="00C143CC">
      <w:pPr>
        <w:pStyle w:val="a3"/>
        <w:numPr>
          <w:ilvl w:val="0"/>
          <w:numId w:val="7"/>
        </w:numPr>
        <w:spacing w:after="0" w:line="360" w:lineRule="auto"/>
        <w:ind w:left="993" w:hanging="636"/>
        <w:jc w:val="both"/>
        <w:rPr>
          <w:rFonts w:ascii="Times New Roman" w:hAnsi="Times New Roman" w:cs="Times New Roman"/>
          <w:sz w:val="28"/>
          <w:szCs w:val="28"/>
        </w:rPr>
      </w:pPr>
      <w:r w:rsidRPr="00865CAC">
        <w:rPr>
          <w:rFonts w:ascii="Times New Roman" w:hAnsi="Times New Roman" w:cs="Times New Roman"/>
          <w:color w:val="000000" w:themeColor="text1"/>
          <w:sz w:val="28"/>
          <w:szCs w:val="28"/>
        </w:rPr>
        <w:t>Федеральный</w:t>
      </w:r>
      <w:r w:rsidRPr="00E65D8B">
        <w:rPr>
          <w:rFonts w:ascii="Times New Roman" w:hAnsi="Times New Roman" w:cs="Times New Roman"/>
          <w:sz w:val="28"/>
          <w:szCs w:val="28"/>
        </w:rPr>
        <w:t xml:space="preserve"> закон «Об образовании в Российской Федерации» от 29.12.2012 № 273-ФЗ. [Электронный ресурс] </w:t>
      </w:r>
      <w:r w:rsidRPr="00E65D8B">
        <w:rPr>
          <w:rFonts w:ascii="Times New Roman" w:hAnsi="Times New Roman" w:cs="Times New Roman"/>
          <w:sz w:val="28"/>
          <w:szCs w:val="28"/>
          <w:lang w:val="en-US"/>
        </w:rPr>
        <w:t>URL</w:t>
      </w:r>
      <w:r w:rsidRPr="00E65D8B">
        <w:rPr>
          <w:rFonts w:ascii="Times New Roman" w:hAnsi="Times New Roman" w:cs="Times New Roman"/>
          <w:sz w:val="28"/>
          <w:szCs w:val="28"/>
        </w:rPr>
        <w:t xml:space="preserve">: </w:t>
      </w:r>
      <w:hyperlink r:id="rId15" w:history="1">
        <w:r w:rsidRPr="00E65D8B">
          <w:rPr>
            <w:rStyle w:val="a5"/>
            <w:rFonts w:ascii="Times New Roman" w:hAnsi="Times New Roman" w:cs="Times New Roman"/>
            <w:color w:val="auto"/>
            <w:sz w:val="28"/>
            <w:szCs w:val="28"/>
          </w:rPr>
          <w:t>http://минобрнауки.рф/документы/2974</w:t>
        </w:r>
      </w:hyperlink>
      <w:r w:rsidRPr="00E65D8B">
        <w:rPr>
          <w:rFonts w:ascii="Times New Roman" w:hAnsi="Times New Roman" w:cs="Times New Roman"/>
          <w:sz w:val="28"/>
          <w:szCs w:val="28"/>
        </w:rPr>
        <w:t xml:space="preserve"> (дата обращения: 11.09.2016).</w:t>
      </w:r>
    </w:p>
    <w:p w:rsidR="007A70AF" w:rsidRDefault="007A70AF" w:rsidP="007A70AF">
      <w:pPr>
        <w:pStyle w:val="1"/>
        <w:sectPr w:rsidR="007A70AF" w:rsidSect="00DC7DFC">
          <w:footerReference w:type="default" r:id="rId16"/>
          <w:pgSz w:w="11906" w:h="16838"/>
          <w:pgMar w:top="1134" w:right="851" w:bottom="1134" w:left="1701" w:header="709" w:footer="709" w:gutter="0"/>
          <w:cols w:space="708"/>
          <w:titlePg/>
          <w:docGrid w:linePitch="360"/>
        </w:sectPr>
      </w:pPr>
    </w:p>
    <w:p w:rsidR="007A70AF" w:rsidRDefault="00855835" w:rsidP="007A70AF">
      <w:pPr>
        <w:pStyle w:val="1"/>
      </w:pPr>
      <w:bookmarkStart w:id="81" w:name="_Toc483067825"/>
      <w:r>
        <w:lastRenderedPageBreak/>
        <w:t xml:space="preserve">Приложение 1. </w:t>
      </w:r>
      <w:r w:rsidR="007A70AF">
        <w:t>Оценка отобранных рекламных роликов</w:t>
      </w:r>
      <w:bookmarkEnd w:id="81"/>
    </w:p>
    <w:p w:rsidR="007B1C64" w:rsidRPr="007B1C64" w:rsidRDefault="007B1C64" w:rsidP="007B1C64">
      <w:pPr>
        <w:jc w:val="right"/>
        <w:rPr>
          <w:rFonts w:ascii="Times New Roman" w:hAnsi="Times New Roman" w:cs="Times New Roman"/>
          <w:sz w:val="24"/>
          <w:szCs w:val="24"/>
        </w:rPr>
      </w:pPr>
      <w:r w:rsidRPr="007B1C64">
        <w:rPr>
          <w:rFonts w:ascii="Times New Roman" w:hAnsi="Times New Roman" w:cs="Times New Roman"/>
          <w:sz w:val="24"/>
          <w:szCs w:val="24"/>
        </w:rPr>
        <w:t>Таблица 2</w:t>
      </w:r>
    </w:p>
    <w:tbl>
      <w:tblPr>
        <w:tblStyle w:val="af5"/>
        <w:tblW w:w="14782" w:type="dxa"/>
        <w:tblLook w:val="04A0"/>
      </w:tblPr>
      <w:tblGrid>
        <w:gridCol w:w="516"/>
        <w:gridCol w:w="2984"/>
        <w:gridCol w:w="662"/>
        <w:gridCol w:w="663"/>
        <w:gridCol w:w="664"/>
        <w:gridCol w:w="663"/>
        <w:gridCol w:w="664"/>
        <w:gridCol w:w="663"/>
        <w:gridCol w:w="664"/>
        <w:gridCol w:w="663"/>
        <w:gridCol w:w="664"/>
        <w:gridCol w:w="663"/>
        <w:gridCol w:w="664"/>
        <w:gridCol w:w="663"/>
        <w:gridCol w:w="664"/>
        <w:gridCol w:w="664"/>
        <w:gridCol w:w="664"/>
        <w:gridCol w:w="665"/>
        <w:gridCol w:w="665"/>
      </w:tblGrid>
      <w:tr w:rsidR="003C61A5" w:rsidTr="003C61A5">
        <w:trPr>
          <w:cantSplit/>
          <w:trHeight w:val="496"/>
        </w:trPr>
        <w:tc>
          <w:tcPr>
            <w:tcW w:w="516" w:type="dxa"/>
            <w:vMerge w:val="restart"/>
            <w:vAlign w:val="center"/>
          </w:tcPr>
          <w:p w:rsidR="003C61A5" w:rsidRPr="00E648C8" w:rsidRDefault="003C61A5" w:rsidP="007B1C64">
            <w:pPr>
              <w:jc w:val="center"/>
              <w:rPr>
                <w:rFonts w:ascii="Times New Roman" w:hAnsi="Times New Roman" w:cs="Times New Roman"/>
                <w:sz w:val="20"/>
                <w:szCs w:val="24"/>
              </w:rPr>
            </w:pPr>
            <w:r>
              <w:rPr>
                <w:rFonts w:ascii="Times New Roman" w:hAnsi="Times New Roman" w:cs="Times New Roman"/>
                <w:sz w:val="20"/>
                <w:szCs w:val="24"/>
              </w:rPr>
              <w:t>№</w:t>
            </w:r>
          </w:p>
        </w:tc>
        <w:tc>
          <w:tcPr>
            <w:tcW w:w="2984" w:type="dxa"/>
            <w:vMerge w:val="restart"/>
            <w:vAlign w:val="center"/>
          </w:tcPr>
          <w:p w:rsidR="003C61A5" w:rsidRPr="00D37907" w:rsidRDefault="003C61A5" w:rsidP="00E648C8">
            <w:pPr>
              <w:jc w:val="center"/>
              <w:rPr>
                <w:rFonts w:ascii="Times New Roman" w:hAnsi="Times New Roman" w:cs="Times New Roman"/>
                <w:sz w:val="24"/>
                <w:szCs w:val="24"/>
              </w:rPr>
            </w:pPr>
            <w:r w:rsidRPr="00E648C8">
              <w:rPr>
                <w:rFonts w:ascii="Times New Roman" w:hAnsi="Times New Roman" w:cs="Times New Roman"/>
                <w:sz w:val="20"/>
                <w:szCs w:val="24"/>
              </w:rPr>
              <w:t>Название рекламного ролика</w:t>
            </w:r>
          </w:p>
        </w:tc>
        <w:tc>
          <w:tcPr>
            <w:tcW w:w="5306" w:type="dxa"/>
            <w:gridSpan w:val="8"/>
            <w:vAlign w:val="center"/>
          </w:tcPr>
          <w:p w:rsidR="003C61A5" w:rsidRDefault="003C61A5" w:rsidP="00966329">
            <w:pPr>
              <w:jc w:val="center"/>
              <w:rPr>
                <w:rFonts w:ascii="Times New Roman" w:hAnsi="Times New Roman" w:cs="Times New Roman"/>
                <w:sz w:val="20"/>
                <w:szCs w:val="24"/>
              </w:rPr>
            </w:pPr>
            <w:r>
              <w:rPr>
                <w:rFonts w:ascii="Times New Roman" w:hAnsi="Times New Roman" w:cs="Times New Roman"/>
                <w:sz w:val="20"/>
                <w:szCs w:val="24"/>
              </w:rPr>
              <w:t>Методические критерии</w:t>
            </w:r>
          </w:p>
        </w:tc>
        <w:tc>
          <w:tcPr>
            <w:tcW w:w="2654" w:type="dxa"/>
            <w:gridSpan w:val="4"/>
            <w:vAlign w:val="center"/>
          </w:tcPr>
          <w:p w:rsidR="003C61A5" w:rsidRDefault="003C61A5" w:rsidP="00966329">
            <w:pPr>
              <w:jc w:val="center"/>
              <w:rPr>
                <w:rFonts w:ascii="Times New Roman" w:hAnsi="Times New Roman" w:cs="Times New Roman"/>
                <w:sz w:val="20"/>
                <w:szCs w:val="24"/>
              </w:rPr>
            </w:pPr>
            <w:r>
              <w:rPr>
                <w:rFonts w:ascii="Times New Roman" w:hAnsi="Times New Roman" w:cs="Times New Roman"/>
                <w:sz w:val="20"/>
                <w:szCs w:val="24"/>
              </w:rPr>
              <w:t>Дидактические критерии</w:t>
            </w:r>
          </w:p>
        </w:tc>
        <w:tc>
          <w:tcPr>
            <w:tcW w:w="1328" w:type="dxa"/>
            <w:gridSpan w:val="2"/>
            <w:vAlign w:val="center"/>
          </w:tcPr>
          <w:p w:rsidR="003C61A5" w:rsidRDefault="003C61A5" w:rsidP="00966329">
            <w:pPr>
              <w:jc w:val="center"/>
              <w:rPr>
                <w:rFonts w:ascii="Times New Roman" w:hAnsi="Times New Roman" w:cs="Times New Roman"/>
                <w:sz w:val="20"/>
                <w:szCs w:val="24"/>
              </w:rPr>
            </w:pPr>
            <w:r>
              <w:rPr>
                <w:rFonts w:ascii="Times New Roman" w:hAnsi="Times New Roman" w:cs="Times New Roman"/>
                <w:sz w:val="20"/>
                <w:szCs w:val="24"/>
              </w:rPr>
              <w:t>Лингвист. кр.</w:t>
            </w:r>
          </w:p>
        </w:tc>
        <w:tc>
          <w:tcPr>
            <w:tcW w:w="1994" w:type="dxa"/>
            <w:gridSpan w:val="3"/>
            <w:vAlign w:val="center"/>
          </w:tcPr>
          <w:p w:rsidR="003C61A5" w:rsidRDefault="003C61A5" w:rsidP="00966329">
            <w:pPr>
              <w:jc w:val="center"/>
              <w:rPr>
                <w:rFonts w:ascii="Times New Roman" w:hAnsi="Times New Roman" w:cs="Times New Roman"/>
                <w:sz w:val="20"/>
                <w:szCs w:val="24"/>
              </w:rPr>
            </w:pPr>
            <w:r>
              <w:rPr>
                <w:rFonts w:ascii="Times New Roman" w:hAnsi="Times New Roman" w:cs="Times New Roman"/>
                <w:sz w:val="20"/>
                <w:szCs w:val="24"/>
              </w:rPr>
              <w:t>Технологич. кр.</w:t>
            </w:r>
          </w:p>
        </w:tc>
      </w:tr>
      <w:tr w:rsidR="003C61A5" w:rsidTr="00286F0E">
        <w:trPr>
          <w:cantSplit/>
          <w:trHeight w:val="2593"/>
        </w:trPr>
        <w:tc>
          <w:tcPr>
            <w:tcW w:w="516" w:type="dxa"/>
            <w:vMerge/>
          </w:tcPr>
          <w:p w:rsidR="003C61A5" w:rsidRPr="00D37907" w:rsidRDefault="003C61A5" w:rsidP="007A70AF">
            <w:pPr>
              <w:rPr>
                <w:rFonts w:ascii="Times New Roman" w:hAnsi="Times New Roman" w:cs="Times New Roman"/>
                <w:sz w:val="24"/>
                <w:szCs w:val="24"/>
              </w:rPr>
            </w:pPr>
          </w:p>
        </w:tc>
        <w:tc>
          <w:tcPr>
            <w:tcW w:w="2984" w:type="dxa"/>
            <w:vMerge/>
          </w:tcPr>
          <w:p w:rsidR="003C61A5" w:rsidRPr="00D37907" w:rsidRDefault="003C61A5" w:rsidP="007A70AF">
            <w:pPr>
              <w:rPr>
                <w:rFonts w:ascii="Times New Roman" w:hAnsi="Times New Roman" w:cs="Times New Roman"/>
                <w:sz w:val="24"/>
                <w:szCs w:val="24"/>
              </w:rPr>
            </w:pPr>
          </w:p>
        </w:tc>
        <w:tc>
          <w:tcPr>
            <w:tcW w:w="662" w:type="dxa"/>
            <w:textDirection w:val="btLr"/>
            <w:vAlign w:val="center"/>
          </w:tcPr>
          <w:p w:rsidR="003C61A5" w:rsidRPr="00E648C8" w:rsidRDefault="003C61A5" w:rsidP="00D37907">
            <w:pPr>
              <w:ind w:left="113" w:right="113"/>
              <w:jc w:val="center"/>
              <w:rPr>
                <w:rFonts w:ascii="Times New Roman" w:hAnsi="Times New Roman" w:cs="Times New Roman"/>
                <w:sz w:val="18"/>
                <w:szCs w:val="20"/>
              </w:rPr>
            </w:pPr>
            <w:r w:rsidRPr="00E648C8">
              <w:rPr>
                <w:rFonts w:ascii="Times New Roman" w:hAnsi="Times New Roman" w:cs="Times New Roman"/>
                <w:sz w:val="18"/>
                <w:szCs w:val="20"/>
              </w:rPr>
              <w:t>Критерий социокультурной насыщенности</w:t>
            </w:r>
          </w:p>
        </w:tc>
        <w:tc>
          <w:tcPr>
            <w:tcW w:w="663" w:type="dxa"/>
            <w:textDirection w:val="btLr"/>
            <w:vAlign w:val="center"/>
          </w:tcPr>
          <w:p w:rsidR="003C61A5" w:rsidRPr="00E648C8" w:rsidRDefault="003C61A5" w:rsidP="007B1C64">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w:t>
            </w:r>
            <w:r>
              <w:rPr>
                <w:rFonts w:ascii="Times New Roman" w:hAnsi="Times New Roman" w:cs="Times New Roman"/>
                <w:sz w:val="18"/>
                <w:szCs w:val="24"/>
              </w:rPr>
              <w:t xml:space="preserve"> доступности социокультурного содержани</w:t>
            </w:r>
            <w:r w:rsidRPr="00E648C8">
              <w:rPr>
                <w:rFonts w:ascii="Times New Roman" w:hAnsi="Times New Roman" w:cs="Times New Roman"/>
                <w:sz w:val="18"/>
                <w:szCs w:val="24"/>
              </w:rPr>
              <w:t>я</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аутентичности</w:t>
            </w:r>
          </w:p>
        </w:tc>
        <w:tc>
          <w:tcPr>
            <w:tcW w:w="663"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сопоставимости родной к-ры и к-ры стран ИЯ</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при</w:t>
            </w:r>
            <w:r>
              <w:rPr>
                <w:rFonts w:ascii="Times New Roman" w:hAnsi="Times New Roman" w:cs="Times New Roman"/>
                <w:sz w:val="18"/>
                <w:szCs w:val="24"/>
              </w:rPr>
              <w:t>надлежности к брит. и америк. культу</w:t>
            </w:r>
            <w:r w:rsidRPr="00E648C8">
              <w:rPr>
                <w:rFonts w:ascii="Times New Roman" w:hAnsi="Times New Roman" w:cs="Times New Roman"/>
                <w:sz w:val="18"/>
                <w:szCs w:val="24"/>
              </w:rPr>
              <w:t>ре</w:t>
            </w:r>
          </w:p>
        </w:tc>
        <w:tc>
          <w:tcPr>
            <w:tcW w:w="663"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проблемности</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Pr>
                <w:rFonts w:ascii="Times New Roman" w:hAnsi="Times New Roman" w:cs="Times New Roman"/>
                <w:sz w:val="18"/>
                <w:szCs w:val="24"/>
              </w:rPr>
              <w:t>Критерий соответствия уровню языковой</w:t>
            </w:r>
            <w:r w:rsidRPr="00E648C8">
              <w:rPr>
                <w:rFonts w:ascii="Times New Roman" w:hAnsi="Times New Roman" w:cs="Times New Roman"/>
                <w:sz w:val="18"/>
                <w:szCs w:val="24"/>
              </w:rPr>
              <w:t xml:space="preserve"> подготовки</w:t>
            </w:r>
          </w:p>
        </w:tc>
        <w:tc>
          <w:tcPr>
            <w:tcW w:w="663"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с</w:t>
            </w:r>
            <w:r>
              <w:rPr>
                <w:rFonts w:ascii="Times New Roman" w:hAnsi="Times New Roman" w:cs="Times New Roman"/>
                <w:sz w:val="18"/>
                <w:szCs w:val="24"/>
              </w:rPr>
              <w:t>оответствия коммуникативной темати</w:t>
            </w:r>
            <w:r w:rsidRPr="00E648C8">
              <w:rPr>
                <w:rFonts w:ascii="Times New Roman" w:hAnsi="Times New Roman" w:cs="Times New Roman"/>
                <w:sz w:val="18"/>
                <w:szCs w:val="24"/>
              </w:rPr>
              <w:t>ке</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соответствия внеучебным интересам обуч.</w:t>
            </w:r>
          </w:p>
        </w:tc>
        <w:tc>
          <w:tcPr>
            <w:tcW w:w="663"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новизны и актуальности</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Pr>
                <w:rFonts w:ascii="Times New Roman" w:hAnsi="Times New Roman" w:cs="Times New Roman"/>
                <w:sz w:val="18"/>
                <w:szCs w:val="24"/>
              </w:rPr>
              <w:t>Критерий позитивной ценностной установки</w:t>
            </w:r>
          </w:p>
        </w:tc>
        <w:tc>
          <w:tcPr>
            <w:tcW w:w="663"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наглядности</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наличия нац.-маркированных единиц</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языкового эталона</w:t>
            </w:r>
          </w:p>
        </w:tc>
        <w:tc>
          <w:tcPr>
            <w:tcW w:w="664"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качества видеофрагмента</w:t>
            </w:r>
          </w:p>
        </w:tc>
        <w:tc>
          <w:tcPr>
            <w:tcW w:w="665"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доступности</w:t>
            </w:r>
          </w:p>
        </w:tc>
        <w:tc>
          <w:tcPr>
            <w:tcW w:w="665" w:type="dxa"/>
            <w:textDirection w:val="btLr"/>
            <w:vAlign w:val="center"/>
          </w:tcPr>
          <w:p w:rsidR="003C61A5" w:rsidRPr="00E648C8" w:rsidRDefault="003C61A5" w:rsidP="00D37907">
            <w:pPr>
              <w:ind w:left="113" w:right="113"/>
              <w:jc w:val="center"/>
              <w:rPr>
                <w:rFonts w:ascii="Times New Roman" w:hAnsi="Times New Roman" w:cs="Times New Roman"/>
                <w:sz w:val="18"/>
                <w:szCs w:val="24"/>
              </w:rPr>
            </w:pPr>
            <w:r w:rsidRPr="00E648C8">
              <w:rPr>
                <w:rFonts w:ascii="Times New Roman" w:hAnsi="Times New Roman" w:cs="Times New Roman"/>
                <w:sz w:val="18"/>
                <w:szCs w:val="24"/>
              </w:rPr>
              <w:t>Критерий временной протяжённости</w:t>
            </w:r>
          </w:p>
        </w:tc>
      </w:tr>
      <w:tr w:rsidR="007B1C64" w:rsidRPr="00D37907" w:rsidTr="003C61A5">
        <w:tc>
          <w:tcPr>
            <w:tcW w:w="14782" w:type="dxa"/>
            <w:gridSpan w:val="19"/>
          </w:tcPr>
          <w:p w:rsidR="007B1C64" w:rsidRPr="007B1C64" w:rsidRDefault="007B1C64" w:rsidP="00E648C8">
            <w:pPr>
              <w:jc w:val="center"/>
              <w:rPr>
                <w:rFonts w:ascii="Times New Roman" w:hAnsi="Times New Roman" w:cs="Times New Roman"/>
                <w:sz w:val="24"/>
                <w:szCs w:val="24"/>
              </w:rPr>
            </w:pPr>
            <w:r>
              <w:rPr>
                <w:rFonts w:ascii="Times New Roman" w:hAnsi="Times New Roman" w:cs="Times New Roman"/>
                <w:sz w:val="24"/>
                <w:szCs w:val="24"/>
              </w:rPr>
              <w:t>Британские рекламные ролики</w:t>
            </w:r>
          </w:p>
        </w:tc>
      </w:tr>
      <w:tr w:rsidR="00A562B5" w:rsidRPr="00D37907" w:rsidTr="00A562B5">
        <w:tc>
          <w:tcPr>
            <w:tcW w:w="516" w:type="dxa"/>
            <w:shd w:val="clear" w:color="auto" w:fill="FFFFB7"/>
          </w:tcPr>
          <w:p w:rsidR="007B1C64" w:rsidRPr="007B1C64" w:rsidRDefault="007B1C64" w:rsidP="00E648C8">
            <w:pPr>
              <w:jc w:val="both"/>
              <w:rPr>
                <w:rFonts w:ascii="Times New Roman" w:hAnsi="Times New Roman" w:cs="Times New Roman"/>
                <w:sz w:val="24"/>
                <w:szCs w:val="24"/>
              </w:rPr>
            </w:pPr>
            <w:r>
              <w:rPr>
                <w:rFonts w:ascii="Times New Roman" w:hAnsi="Times New Roman" w:cs="Times New Roman"/>
                <w:sz w:val="24"/>
                <w:szCs w:val="24"/>
              </w:rPr>
              <w:t>1.</w:t>
            </w:r>
          </w:p>
        </w:tc>
        <w:tc>
          <w:tcPr>
            <w:tcW w:w="2984" w:type="dxa"/>
            <w:shd w:val="clear" w:color="auto" w:fill="FFFFB7"/>
          </w:tcPr>
          <w:p w:rsidR="007B1C64" w:rsidRPr="007B1C64" w:rsidRDefault="007B1C64" w:rsidP="00E648C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British Airways – “A Big British Flashmob”</w:t>
            </w:r>
          </w:p>
        </w:tc>
        <w:tc>
          <w:tcPr>
            <w:tcW w:w="662"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r>
      <w:tr w:rsidR="00A562B5" w:rsidRPr="00D37907" w:rsidTr="00A562B5">
        <w:tc>
          <w:tcPr>
            <w:tcW w:w="516" w:type="dxa"/>
            <w:shd w:val="clear" w:color="auto" w:fill="FFFFB7"/>
          </w:tcPr>
          <w:p w:rsidR="007B1C64" w:rsidRPr="007B1C64" w:rsidRDefault="007B1C64" w:rsidP="00E648C8">
            <w:pPr>
              <w:jc w:val="both"/>
              <w:rPr>
                <w:rFonts w:ascii="Times New Roman" w:hAnsi="Times New Roman" w:cs="Times New Roman"/>
                <w:sz w:val="24"/>
                <w:szCs w:val="24"/>
              </w:rPr>
            </w:pPr>
            <w:r>
              <w:rPr>
                <w:rFonts w:ascii="Times New Roman" w:hAnsi="Times New Roman" w:cs="Times New Roman"/>
                <w:sz w:val="24"/>
                <w:szCs w:val="24"/>
              </w:rPr>
              <w:t>2.</w:t>
            </w:r>
          </w:p>
        </w:tc>
        <w:tc>
          <w:tcPr>
            <w:tcW w:w="2984" w:type="dxa"/>
            <w:shd w:val="clear" w:color="auto" w:fill="FFFFB7"/>
          </w:tcPr>
          <w:p w:rsidR="007B1C64" w:rsidRPr="007B1C64" w:rsidRDefault="007B1C64" w:rsidP="00E648C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British Airways – “London 2012 Ad”</w:t>
            </w:r>
          </w:p>
        </w:tc>
        <w:tc>
          <w:tcPr>
            <w:tcW w:w="662"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EC76C3" w:rsidRDefault="00EC76C3"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r>
      <w:tr w:rsidR="00A562B5" w:rsidRPr="00D37907" w:rsidTr="00A562B5">
        <w:tc>
          <w:tcPr>
            <w:tcW w:w="516" w:type="dxa"/>
            <w:shd w:val="clear" w:color="auto" w:fill="FFFFB7"/>
          </w:tcPr>
          <w:p w:rsidR="007B1C64" w:rsidRPr="007B1C64" w:rsidRDefault="007B1C64" w:rsidP="00E648C8">
            <w:pPr>
              <w:jc w:val="both"/>
              <w:rPr>
                <w:rFonts w:ascii="Times New Roman" w:hAnsi="Times New Roman" w:cs="Times New Roman"/>
                <w:sz w:val="24"/>
                <w:szCs w:val="24"/>
              </w:rPr>
            </w:pPr>
            <w:r>
              <w:rPr>
                <w:rFonts w:ascii="Times New Roman" w:hAnsi="Times New Roman" w:cs="Times New Roman"/>
                <w:sz w:val="24"/>
                <w:szCs w:val="24"/>
              </w:rPr>
              <w:t>3.</w:t>
            </w:r>
          </w:p>
        </w:tc>
        <w:tc>
          <w:tcPr>
            <w:tcW w:w="2984" w:type="dxa"/>
            <w:shd w:val="clear" w:color="auto" w:fill="FFFFB7"/>
          </w:tcPr>
          <w:p w:rsidR="007B1C64" w:rsidRPr="007B1C64" w:rsidRDefault="007B1C64" w:rsidP="00E648C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M&amp;M’s – “Diamond Jubilee”</w:t>
            </w:r>
          </w:p>
        </w:tc>
        <w:tc>
          <w:tcPr>
            <w:tcW w:w="662"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3C61A5"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r>
      <w:tr w:rsidR="00A562B5" w:rsidRPr="00D37907" w:rsidTr="00A562B5">
        <w:tc>
          <w:tcPr>
            <w:tcW w:w="516" w:type="dxa"/>
            <w:shd w:val="clear" w:color="auto" w:fill="FFFFB7"/>
          </w:tcPr>
          <w:p w:rsidR="007B1C64" w:rsidRPr="007B1C64" w:rsidRDefault="007B1C64" w:rsidP="00E648C8">
            <w:pPr>
              <w:jc w:val="both"/>
              <w:rPr>
                <w:rFonts w:ascii="Times New Roman" w:hAnsi="Times New Roman" w:cs="Times New Roman"/>
                <w:sz w:val="24"/>
                <w:szCs w:val="24"/>
              </w:rPr>
            </w:pPr>
            <w:r>
              <w:rPr>
                <w:rFonts w:ascii="Times New Roman" w:hAnsi="Times New Roman" w:cs="Times New Roman"/>
                <w:sz w:val="24"/>
                <w:szCs w:val="24"/>
              </w:rPr>
              <w:t>4.</w:t>
            </w:r>
          </w:p>
        </w:tc>
        <w:tc>
          <w:tcPr>
            <w:tcW w:w="2984" w:type="dxa"/>
            <w:shd w:val="clear" w:color="auto" w:fill="FFFFB7"/>
          </w:tcPr>
          <w:p w:rsidR="007B1C64" w:rsidRPr="007B1C64" w:rsidRDefault="007B1C64" w:rsidP="00E648C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 xml:space="preserve">McVitie’s – “Britain” </w:t>
            </w:r>
          </w:p>
        </w:tc>
        <w:tc>
          <w:tcPr>
            <w:tcW w:w="662"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893961" w:rsidRDefault="00893961"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3C61A5"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3"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FFFB7"/>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r>
      <w:tr w:rsidR="008D00B0" w:rsidRPr="00D37907" w:rsidTr="008D00B0">
        <w:tc>
          <w:tcPr>
            <w:tcW w:w="516" w:type="dxa"/>
            <w:shd w:val="clear" w:color="auto" w:fill="FBD4B4" w:themeFill="accent6" w:themeFillTint="66"/>
          </w:tcPr>
          <w:p w:rsidR="007B1C64" w:rsidRPr="007B1C64" w:rsidRDefault="007B1C64" w:rsidP="00E648C8">
            <w:pPr>
              <w:jc w:val="both"/>
              <w:rPr>
                <w:rFonts w:ascii="Times New Roman" w:hAnsi="Times New Roman" w:cs="Times New Roman"/>
                <w:sz w:val="24"/>
                <w:szCs w:val="24"/>
              </w:rPr>
            </w:pPr>
            <w:r>
              <w:rPr>
                <w:rFonts w:ascii="Times New Roman" w:hAnsi="Times New Roman" w:cs="Times New Roman"/>
                <w:sz w:val="24"/>
                <w:szCs w:val="24"/>
              </w:rPr>
              <w:t>5.</w:t>
            </w:r>
          </w:p>
        </w:tc>
        <w:tc>
          <w:tcPr>
            <w:tcW w:w="2984" w:type="dxa"/>
            <w:shd w:val="clear" w:color="auto" w:fill="FBD4B4" w:themeFill="accent6" w:themeFillTint="66"/>
          </w:tcPr>
          <w:p w:rsidR="007B1C64" w:rsidRPr="007B1C64" w:rsidRDefault="007B1C64" w:rsidP="00E648C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 xml:space="preserve">Jaguar – “British Villains </w:t>
            </w:r>
            <w:r w:rsidRPr="007B1C64">
              <w:rPr>
                <w:rFonts w:ascii="Times New Roman" w:hAnsi="Times New Roman" w:cs="Times New Roman"/>
                <w:i/>
                <w:sz w:val="24"/>
                <w:szCs w:val="24"/>
                <w:lang w:val="en-US"/>
              </w:rPr>
              <w:t>Rendezvouz</w:t>
            </w:r>
            <w:r w:rsidRPr="007B1C64">
              <w:rPr>
                <w:rFonts w:ascii="Times New Roman" w:hAnsi="Times New Roman" w:cs="Times New Roman"/>
                <w:sz w:val="24"/>
                <w:szCs w:val="24"/>
                <w:lang w:val="en-US"/>
              </w:rPr>
              <w:t>”</w:t>
            </w:r>
          </w:p>
        </w:tc>
        <w:tc>
          <w:tcPr>
            <w:tcW w:w="662"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BD4B4" w:themeFill="accent6" w:themeFillTint="66"/>
            <w:vAlign w:val="center"/>
          </w:tcPr>
          <w:p w:rsidR="007B1C64" w:rsidRPr="00893961" w:rsidRDefault="00893961"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3" w:type="dxa"/>
            <w:shd w:val="clear" w:color="auto" w:fill="FBD4B4" w:themeFill="accent6" w:themeFillTint="66"/>
            <w:vAlign w:val="center"/>
          </w:tcPr>
          <w:p w:rsidR="007B1C64" w:rsidRPr="00937FAF" w:rsidRDefault="00937FAF"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lang w:val="en-US"/>
              </w:rPr>
              <w:t>+</w:t>
            </w:r>
          </w:p>
        </w:tc>
        <w:tc>
          <w:tcPr>
            <w:tcW w:w="663" w:type="dxa"/>
            <w:shd w:val="clear" w:color="auto" w:fill="FBD4B4" w:themeFill="accent6" w:themeFillTint="66"/>
            <w:vAlign w:val="center"/>
          </w:tcPr>
          <w:p w:rsidR="007B1C64" w:rsidRPr="003C61A5" w:rsidRDefault="00893961"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lang w:val="en-US"/>
              </w:rPr>
            </w:pPr>
            <w:r w:rsidRPr="003C61A5">
              <w:rPr>
                <w:rFonts w:ascii="Times New Roman" w:hAnsi="Times New Roman" w:cs="Times New Roman"/>
                <w:sz w:val="24"/>
                <w:szCs w:val="24"/>
                <w:lang w:val="en-US"/>
              </w:rPr>
              <w:t>+</w:t>
            </w:r>
          </w:p>
        </w:tc>
        <w:tc>
          <w:tcPr>
            <w:tcW w:w="664"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FBD4B4" w:themeFill="accent6" w:themeFillTint="66"/>
            <w:vAlign w:val="center"/>
          </w:tcPr>
          <w:p w:rsidR="007B1C64" w:rsidRPr="003C61A5" w:rsidRDefault="007B1C64" w:rsidP="00E648C8">
            <w:pPr>
              <w:jc w:val="center"/>
              <w:rPr>
                <w:rFonts w:ascii="Times New Roman" w:hAnsi="Times New Roman" w:cs="Times New Roman"/>
                <w:sz w:val="24"/>
                <w:szCs w:val="24"/>
              </w:rPr>
            </w:pPr>
            <w:r w:rsidRPr="003C61A5">
              <w:rPr>
                <w:rFonts w:ascii="Times New Roman" w:hAnsi="Times New Roman" w:cs="Times New Roman"/>
                <w:sz w:val="24"/>
                <w:szCs w:val="24"/>
              </w:rPr>
              <w:t>+</w:t>
            </w:r>
          </w:p>
        </w:tc>
      </w:tr>
      <w:tr w:rsidR="004B374A" w:rsidRPr="00D37907" w:rsidTr="008D00B0">
        <w:tc>
          <w:tcPr>
            <w:tcW w:w="516" w:type="dxa"/>
            <w:shd w:val="clear" w:color="auto" w:fill="FBD4B4" w:themeFill="accent6" w:themeFillTint="66"/>
          </w:tcPr>
          <w:p w:rsidR="004B374A" w:rsidRDefault="004B374A" w:rsidP="00E648C8">
            <w:pPr>
              <w:jc w:val="both"/>
              <w:rPr>
                <w:rFonts w:ascii="Times New Roman" w:hAnsi="Times New Roman" w:cs="Times New Roman"/>
                <w:sz w:val="24"/>
                <w:szCs w:val="24"/>
              </w:rPr>
            </w:pPr>
            <w:r>
              <w:rPr>
                <w:rFonts w:ascii="Times New Roman" w:hAnsi="Times New Roman" w:cs="Times New Roman"/>
                <w:sz w:val="24"/>
                <w:szCs w:val="24"/>
              </w:rPr>
              <w:t>6.</w:t>
            </w:r>
          </w:p>
        </w:tc>
        <w:tc>
          <w:tcPr>
            <w:tcW w:w="2984" w:type="dxa"/>
            <w:shd w:val="clear" w:color="auto" w:fill="FBD4B4" w:themeFill="accent6" w:themeFillTint="66"/>
          </w:tcPr>
          <w:p w:rsidR="004B374A" w:rsidRPr="007B1C64" w:rsidRDefault="004B374A" w:rsidP="004B39A8">
            <w:pPr>
              <w:jc w:val="both"/>
              <w:rPr>
                <w:rFonts w:ascii="Times New Roman" w:hAnsi="Times New Roman" w:cs="Times New Roman"/>
                <w:sz w:val="24"/>
                <w:szCs w:val="24"/>
                <w:lang w:val="en-US"/>
              </w:rPr>
            </w:pPr>
            <w:r w:rsidRPr="00286F0E">
              <w:rPr>
                <w:rFonts w:ascii="Times New Roman" w:hAnsi="Times New Roman" w:cs="Times New Roman"/>
                <w:sz w:val="24"/>
                <w:szCs w:val="28"/>
                <w:lang w:val="en-US"/>
              </w:rPr>
              <w:t>Morrisons</w:t>
            </w:r>
            <w:r w:rsidRPr="00286F0E">
              <w:rPr>
                <w:rFonts w:ascii="Times New Roman" w:hAnsi="Times New Roman" w:cs="Times New Roman"/>
                <w:sz w:val="24"/>
                <w:szCs w:val="28"/>
              </w:rPr>
              <w:t xml:space="preserve"> – “</w:t>
            </w:r>
            <w:r w:rsidRPr="00286F0E">
              <w:rPr>
                <w:rFonts w:ascii="Times New Roman" w:hAnsi="Times New Roman" w:cs="Times New Roman"/>
                <w:sz w:val="24"/>
                <w:szCs w:val="28"/>
                <w:lang w:val="en-US"/>
              </w:rPr>
              <w:t>Christmas</w:t>
            </w:r>
            <w:r w:rsidRPr="00286F0E">
              <w:rPr>
                <w:rFonts w:ascii="Times New Roman" w:hAnsi="Times New Roman" w:cs="Times New Roman"/>
                <w:sz w:val="24"/>
                <w:szCs w:val="28"/>
              </w:rPr>
              <w:t xml:space="preserve"> </w:t>
            </w:r>
            <w:r w:rsidRPr="00286F0E">
              <w:rPr>
                <w:rFonts w:ascii="Times New Roman" w:hAnsi="Times New Roman" w:cs="Times New Roman"/>
                <w:sz w:val="24"/>
                <w:szCs w:val="28"/>
                <w:lang w:val="en-US"/>
              </w:rPr>
              <w:t>Advert</w:t>
            </w:r>
            <w:r>
              <w:rPr>
                <w:rFonts w:ascii="Times New Roman" w:hAnsi="Times New Roman" w:cs="Times New Roman"/>
                <w:sz w:val="24"/>
                <w:szCs w:val="28"/>
              </w:rPr>
              <w:t xml:space="preserve"> 2014</w:t>
            </w:r>
            <w:r w:rsidRPr="00286F0E">
              <w:rPr>
                <w:rFonts w:ascii="Times New Roman" w:hAnsi="Times New Roman" w:cs="Times New Roman"/>
                <w:sz w:val="24"/>
                <w:szCs w:val="28"/>
              </w:rPr>
              <w:t>”</w:t>
            </w:r>
          </w:p>
        </w:tc>
        <w:tc>
          <w:tcPr>
            <w:tcW w:w="662" w:type="dxa"/>
            <w:shd w:val="clear" w:color="auto" w:fill="FBD4B4" w:themeFill="accent6" w:themeFillTint="66"/>
            <w:vAlign w:val="center"/>
          </w:tcPr>
          <w:p w:rsidR="004B374A" w:rsidRDefault="004B374A" w:rsidP="004B39A8">
            <w:pPr>
              <w:jc w:val="center"/>
            </w:pPr>
            <w:r w:rsidRPr="00415202">
              <w:rPr>
                <w:rFonts w:ascii="Times New Roman" w:hAnsi="Times New Roman" w:cs="Times New Roman"/>
                <w:sz w:val="24"/>
                <w:szCs w:val="24"/>
              </w:rPr>
              <w:t>+</w:t>
            </w:r>
          </w:p>
        </w:tc>
        <w:tc>
          <w:tcPr>
            <w:tcW w:w="663" w:type="dxa"/>
            <w:shd w:val="clear" w:color="auto" w:fill="FBD4B4" w:themeFill="accent6" w:themeFillTint="66"/>
            <w:vAlign w:val="center"/>
          </w:tcPr>
          <w:p w:rsidR="004B374A" w:rsidRDefault="004B374A" w:rsidP="004B39A8">
            <w:pPr>
              <w:jc w:val="center"/>
            </w:pPr>
            <w:r w:rsidRPr="005B3489">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6704F9">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FA375E">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5"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5" w:type="dxa"/>
            <w:shd w:val="clear" w:color="auto" w:fill="FBD4B4" w:themeFill="accent6" w:themeFillTint="66"/>
            <w:vAlign w:val="center"/>
          </w:tcPr>
          <w:p w:rsidR="004B374A" w:rsidRDefault="004B374A" w:rsidP="004B39A8">
            <w:pPr>
              <w:jc w:val="center"/>
            </w:pPr>
            <w:r w:rsidRPr="00FB2FAE">
              <w:rPr>
                <w:rFonts w:ascii="Times New Roman" w:hAnsi="Times New Roman" w:cs="Times New Roman"/>
                <w:sz w:val="24"/>
                <w:szCs w:val="24"/>
              </w:rPr>
              <w:t>+</w:t>
            </w:r>
          </w:p>
        </w:tc>
      </w:tr>
      <w:tr w:rsidR="004B374A" w:rsidTr="008D00B0">
        <w:tc>
          <w:tcPr>
            <w:tcW w:w="516" w:type="dxa"/>
            <w:shd w:val="clear" w:color="auto" w:fill="FBD4B4" w:themeFill="accent6" w:themeFillTint="66"/>
          </w:tcPr>
          <w:p w:rsidR="004B374A" w:rsidRPr="007B1C64" w:rsidRDefault="004B374A" w:rsidP="004B39A8">
            <w:pPr>
              <w:jc w:val="both"/>
              <w:rPr>
                <w:rFonts w:ascii="Times New Roman" w:hAnsi="Times New Roman" w:cs="Times New Roman"/>
                <w:sz w:val="24"/>
                <w:szCs w:val="24"/>
              </w:rPr>
            </w:pPr>
            <w:r>
              <w:rPr>
                <w:rFonts w:ascii="Times New Roman" w:hAnsi="Times New Roman" w:cs="Times New Roman"/>
                <w:sz w:val="24"/>
                <w:szCs w:val="24"/>
              </w:rPr>
              <w:t>7.</w:t>
            </w:r>
          </w:p>
        </w:tc>
        <w:tc>
          <w:tcPr>
            <w:tcW w:w="2984" w:type="dxa"/>
            <w:shd w:val="clear" w:color="auto" w:fill="FBD4B4" w:themeFill="accent6" w:themeFillTint="66"/>
          </w:tcPr>
          <w:p w:rsidR="004B374A" w:rsidRPr="00783DAF" w:rsidRDefault="004B374A" w:rsidP="004B39A8">
            <w:pPr>
              <w:jc w:val="both"/>
              <w:rPr>
                <w:rFonts w:ascii="Times New Roman" w:hAnsi="Times New Roman" w:cs="Times New Roman"/>
                <w:sz w:val="24"/>
                <w:szCs w:val="24"/>
                <w:lang w:val="en-US"/>
              </w:rPr>
            </w:pPr>
            <w:r w:rsidRPr="00783DAF">
              <w:rPr>
                <w:rFonts w:ascii="Times New Roman" w:hAnsi="Times New Roman" w:cs="Times New Roman"/>
                <w:sz w:val="24"/>
                <w:szCs w:val="28"/>
                <w:lang w:val="en-US"/>
              </w:rPr>
              <w:t>Sainsbury</w:t>
            </w:r>
            <w:r w:rsidRPr="00783DAF">
              <w:rPr>
                <w:rFonts w:ascii="Times New Roman" w:hAnsi="Times New Roman" w:cs="Times New Roman"/>
                <w:sz w:val="24"/>
                <w:szCs w:val="28"/>
              </w:rPr>
              <w:t>’</w:t>
            </w:r>
            <w:r w:rsidRPr="00783DAF">
              <w:rPr>
                <w:rFonts w:ascii="Times New Roman" w:hAnsi="Times New Roman" w:cs="Times New Roman"/>
                <w:sz w:val="24"/>
                <w:szCs w:val="28"/>
                <w:lang w:val="en-US"/>
              </w:rPr>
              <w:t>s</w:t>
            </w:r>
            <w:r w:rsidRPr="00783DAF">
              <w:rPr>
                <w:rFonts w:ascii="Times New Roman" w:hAnsi="Times New Roman" w:cs="Times New Roman"/>
                <w:sz w:val="24"/>
                <w:szCs w:val="28"/>
              </w:rPr>
              <w:t xml:space="preserve"> – “</w:t>
            </w:r>
            <w:r w:rsidRPr="00783DAF">
              <w:rPr>
                <w:rFonts w:ascii="Times New Roman" w:hAnsi="Times New Roman" w:cs="Times New Roman"/>
                <w:sz w:val="24"/>
                <w:szCs w:val="28"/>
                <w:lang w:val="en-US"/>
              </w:rPr>
              <w:t>Christmas</w:t>
            </w:r>
            <w:r w:rsidRPr="00783DAF">
              <w:rPr>
                <w:rFonts w:ascii="Times New Roman" w:hAnsi="Times New Roman" w:cs="Times New Roman"/>
                <w:sz w:val="24"/>
                <w:szCs w:val="28"/>
              </w:rPr>
              <w:t xml:space="preserve"> 2014”</w:t>
            </w:r>
          </w:p>
        </w:tc>
        <w:tc>
          <w:tcPr>
            <w:tcW w:w="662" w:type="dxa"/>
            <w:shd w:val="clear" w:color="auto" w:fill="FBD4B4" w:themeFill="accent6" w:themeFillTint="66"/>
            <w:vAlign w:val="center"/>
          </w:tcPr>
          <w:p w:rsidR="004B374A" w:rsidRDefault="004B374A" w:rsidP="004B39A8">
            <w:pPr>
              <w:jc w:val="center"/>
            </w:pPr>
            <w:r w:rsidRPr="00415202">
              <w:rPr>
                <w:rFonts w:ascii="Times New Roman" w:hAnsi="Times New Roman" w:cs="Times New Roman"/>
                <w:sz w:val="24"/>
                <w:szCs w:val="24"/>
              </w:rPr>
              <w:t>+</w:t>
            </w:r>
          </w:p>
        </w:tc>
        <w:tc>
          <w:tcPr>
            <w:tcW w:w="663" w:type="dxa"/>
            <w:shd w:val="clear" w:color="auto" w:fill="FBD4B4" w:themeFill="accent6" w:themeFillTint="66"/>
            <w:vAlign w:val="center"/>
          </w:tcPr>
          <w:p w:rsidR="004B374A" w:rsidRDefault="004B374A" w:rsidP="004B39A8">
            <w:pPr>
              <w:jc w:val="center"/>
            </w:pPr>
            <w:r w:rsidRPr="005B3489">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6704F9">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FA375E">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5" w:type="dxa"/>
            <w:shd w:val="clear" w:color="auto" w:fill="FBD4B4" w:themeFill="accent6" w:themeFillTint="66"/>
            <w:vAlign w:val="center"/>
          </w:tcPr>
          <w:p w:rsidR="004B374A" w:rsidRPr="003C61A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5" w:type="dxa"/>
            <w:shd w:val="clear" w:color="auto" w:fill="FBD4B4" w:themeFill="accent6" w:themeFillTint="66"/>
            <w:vAlign w:val="center"/>
          </w:tcPr>
          <w:p w:rsidR="004B374A" w:rsidRDefault="004B374A" w:rsidP="004B39A8">
            <w:pPr>
              <w:jc w:val="center"/>
            </w:pPr>
            <w:r w:rsidRPr="00FB2FAE">
              <w:rPr>
                <w:rFonts w:ascii="Times New Roman" w:hAnsi="Times New Roman" w:cs="Times New Roman"/>
                <w:sz w:val="24"/>
                <w:szCs w:val="24"/>
              </w:rPr>
              <w:t>+</w:t>
            </w:r>
          </w:p>
        </w:tc>
      </w:tr>
      <w:tr w:rsidR="004B374A" w:rsidTr="008D00B0">
        <w:tc>
          <w:tcPr>
            <w:tcW w:w="516" w:type="dxa"/>
            <w:shd w:val="clear" w:color="auto" w:fill="DAEEF3" w:themeFill="accent5" w:themeFillTint="33"/>
          </w:tcPr>
          <w:p w:rsidR="004B374A" w:rsidRPr="007B1C64" w:rsidRDefault="004B374A" w:rsidP="004B39A8">
            <w:pPr>
              <w:jc w:val="both"/>
              <w:rPr>
                <w:rFonts w:ascii="Times New Roman" w:hAnsi="Times New Roman" w:cs="Times New Roman"/>
                <w:sz w:val="24"/>
                <w:szCs w:val="24"/>
              </w:rPr>
            </w:pPr>
            <w:r>
              <w:rPr>
                <w:rFonts w:ascii="Times New Roman" w:hAnsi="Times New Roman" w:cs="Times New Roman"/>
                <w:sz w:val="24"/>
                <w:szCs w:val="24"/>
              </w:rPr>
              <w:t>8.</w:t>
            </w:r>
          </w:p>
        </w:tc>
        <w:tc>
          <w:tcPr>
            <w:tcW w:w="2984" w:type="dxa"/>
            <w:shd w:val="clear" w:color="auto" w:fill="DAEEF3" w:themeFill="accent5" w:themeFillTint="33"/>
          </w:tcPr>
          <w:p w:rsidR="004B374A" w:rsidRPr="007B1C64" w:rsidRDefault="004B374A" w:rsidP="0007506D">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Hovis – “Go on, lad”</w:t>
            </w:r>
          </w:p>
        </w:tc>
        <w:tc>
          <w:tcPr>
            <w:tcW w:w="662"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r>
      <w:tr w:rsidR="004B374A" w:rsidTr="008D00B0">
        <w:tc>
          <w:tcPr>
            <w:tcW w:w="516" w:type="dxa"/>
            <w:shd w:val="clear" w:color="auto" w:fill="DAEEF3" w:themeFill="accent5" w:themeFillTint="33"/>
          </w:tcPr>
          <w:p w:rsidR="004B374A" w:rsidRDefault="004B374A" w:rsidP="004B39A8">
            <w:pPr>
              <w:jc w:val="both"/>
              <w:rPr>
                <w:rFonts w:ascii="Times New Roman" w:hAnsi="Times New Roman" w:cs="Times New Roman"/>
                <w:sz w:val="24"/>
                <w:szCs w:val="24"/>
              </w:rPr>
            </w:pPr>
            <w:r>
              <w:rPr>
                <w:rFonts w:ascii="Times New Roman" w:hAnsi="Times New Roman" w:cs="Times New Roman"/>
                <w:sz w:val="24"/>
                <w:szCs w:val="24"/>
              </w:rPr>
              <w:t>9.</w:t>
            </w:r>
          </w:p>
        </w:tc>
        <w:tc>
          <w:tcPr>
            <w:tcW w:w="2984" w:type="dxa"/>
            <w:shd w:val="clear" w:color="auto" w:fill="DAEEF3" w:themeFill="accent5" w:themeFillTint="33"/>
          </w:tcPr>
          <w:p w:rsidR="004B374A" w:rsidRPr="00286F0E" w:rsidRDefault="004B374A" w:rsidP="004B39A8">
            <w:pPr>
              <w:jc w:val="both"/>
              <w:rPr>
                <w:rFonts w:ascii="Times New Roman" w:hAnsi="Times New Roman" w:cs="Times New Roman"/>
                <w:sz w:val="28"/>
                <w:szCs w:val="28"/>
                <w:lang w:val="en-US"/>
              </w:rPr>
            </w:pPr>
            <w:r w:rsidRPr="00286F0E">
              <w:rPr>
                <w:rFonts w:ascii="Times New Roman" w:hAnsi="Times New Roman" w:cs="Times New Roman"/>
                <w:sz w:val="24"/>
                <w:szCs w:val="28"/>
                <w:lang w:val="en-US"/>
              </w:rPr>
              <w:t>Yorkshire Tea – “Everything Stops for Yorkshire Tea!”</w:t>
            </w:r>
          </w:p>
        </w:tc>
        <w:tc>
          <w:tcPr>
            <w:tcW w:w="662" w:type="dxa"/>
            <w:shd w:val="clear" w:color="auto" w:fill="DAEEF3" w:themeFill="accent5" w:themeFillTint="33"/>
            <w:vAlign w:val="center"/>
          </w:tcPr>
          <w:p w:rsidR="004B374A" w:rsidRDefault="004B374A" w:rsidP="004B39A8">
            <w:pPr>
              <w:jc w:val="center"/>
            </w:pPr>
            <w:r w:rsidRPr="00415202">
              <w:rPr>
                <w:rFonts w:ascii="Times New Roman" w:hAnsi="Times New Roman" w:cs="Times New Roman"/>
                <w:sz w:val="24"/>
                <w:szCs w:val="24"/>
              </w:rPr>
              <w:t>+</w:t>
            </w:r>
          </w:p>
        </w:tc>
        <w:tc>
          <w:tcPr>
            <w:tcW w:w="663"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4" w:type="dxa"/>
            <w:shd w:val="clear" w:color="auto" w:fill="DAEEF3" w:themeFill="accent5" w:themeFillTint="33"/>
            <w:vAlign w:val="center"/>
          </w:tcPr>
          <w:p w:rsidR="004B374A" w:rsidRDefault="004B374A" w:rsidP="004B39A8">
            <w:pPr>
              <w:jc w:val="center"/>
            </w:pPr>
            <w:r w:rsidRPr="006704F9">
              <w:rPr>
                <w:rFonts w:ascii="Times New Roman" w:hAnsi="Times New Roman" w:cs="Times New Roman"/>
                <w:sz w:val="24"/>
                <w:szCs w:val="24"/>
              </w:rPr>
              <w:t>+</w:t>
            </w:r>
          </w:p>
        </w:tc>
        <w:tc>
          <w:tcPr>
            <w:tcW w:w="663" w:type="dxa"/>
            <w:shd w:val="clear" w:color="auto" w:fill="DAEEF3" w:themeFill="accent5" w:themeFillTint="33"/>
            <w:vAlign w:val="center"/>
          </w:tcPr>
          <w:p w:rsidR="004B374A" w:rsidRPr="00105F08"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3" w:type="dxa"/>
            <w:shd w:val="clear" w:color="auto" w:fill="DAEEF3" w:themeFill="accent5" w:themeFillTint="33"/>
            <w:vAlign w:val="center"/>
          </w:tcPr>
          <w:p w:rsidR="004B374A" w:rsidRPr="00105F08"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105F08"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105F08"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105F08"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3" w:type="dxa"/>
            <w:shd w:val="clear" w:color="auto" w:fill="DAEEF3" w:themeFill="accent5" w:themeFillTint="33"/>
            <w:vAlign w:val="center"/>
          </w:tcPr>
          <w:p w:rsidR="004B374A" w:rsidRPr="00105F08"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5" w:type="dxa"/>
            <w:shd w:val="clear" w:color="auto" w:fill="DAEEF3" w:themeFill="accent5" w:themeFillTint="33"/>
            <w:vAlign w:val="center"/>
          </w:tcPr>
          <w:p w:rsidR="004B374A" w:rsidRPr="00783DAF" w:rsidRDefault="004B374A" w:rsidP="004B39A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5" w:type="dxa"/>
            <w:shd w:val="clear" w:color="auto" w:fill="DAEEF3" w:themeFill="accent5" w:themeFillTint="33"/>
            <w:vAlign w:val="center"/>
          </w:tcPr>
          <w:p w:rsidR="004B374A" w:rsidRDefault="004B374A" w:rsidP="004B39A8">
            <w:pPr>
              <w:jc w:val="center"/>
            </w:pPr>
            <w:r w:rsidRPr="00FB2FAE">
              <w:rPr>
                <w:rFonts w:ascii="Times New Roman" w:hAnsi="Times New Roman" w:cs="Times New Roman"/>
                <w:sz w:val="24"/>
                <w:szCs w:val="24"/>
              </w:rPr>
              <w:t>+</w:t>
            </w:r>
          </w:p>
        </w:tc>
      </w:tr>
      <w:tr w:rsidR="004B374A" w:rsidTr="008D00B0">
        <w:tc>
          <w:tcPr>
            <w:tcW w:w="516" w:type="dxa"/>
            <w:shd w:val="clear" w:color="auto" w:fill="DAEEF3" w:themeFill="accent5" w:themeFillTint="33"/>
          </w:tcPr>
          <w:p w:rsidR="004B374A" w:rsidRDefault="004B374A" w:rsidP="004B39A8">
            <w:pPr>
              <w:jc w:val="both"/>
              <w:rPr>
                <w:rFonts w:ascii="Times New Roman" w:hAnsi="Times New Roman" w:cs="Times New Roman"/>
                <w:sz w:val="24"/>
                <w:szCs w:val="24"/>
              </w:rPr>
            </w:pPr>
            <w:r>
              <w:rPr>
                <w:rFonts w:ascii="Times New Roman" w:hAnsi="Times New Roman" w:cs="Times New Roman"/>
                <w:sz w:val="24"/>
                <w:szCs w:val="24"/>
                <w:lang w:val="en-US"/>
              </w:rPr>
              <w:lastRenderedPageBreak/>
              <w:t>10.</w:t>
            </w:r>
          </w:p>
        </w:tc>
        <w:tc>
          <w:tcPr>
            <w:tcW w:w="2984" w:type="dxa"/>
            <w:shd w:val="clear" w:color="auto" w:fill="DAEEF3" w:themeFill="accent5" w:themeFillTint="33"/>
          </w:tcPr>
          <w:p w:rsidR="004B374A" w:rsidRPr="007B1C64" w:rsidRDefault="004B374A" w:rsidP="0007506D">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Carling</w:t>
            </w:r>
            <w:r w:rsidRPr="007B1C64">
              <w:rPr>
                <w:rFonts w:ascii="Times New Roman" w:hAnsi="Times New Roman" w:cs="Times New Roman"/>
                <w:sz w:val="24"/>
                <w:szCs w:val="24"/>
              </w:rPr>
              <w:t xml:space="preserve"> – “</w:t>
            </w:r>
            <w:r w:rsidRPr="007B1C64">
              <w:rPr>
                <w:rFonts w:ascii="Times New Roman" w:hAnsi="Times New Roman" w:cs="Times New Roman"/>
                <w:sz w:val="24"/>
                <w:szCs w:val="24"/>
                <w:lang w:val="en-US"/>
              </w:rPr>
              <w:t>It</w:t>
            </w:r>
            <w:r w:rsidRPr="007B1C64">
              <w:rPr>
                <w:rFonts w:ascii="Times New Roman" w:hAnsi="Times New Roman" w:cs="Times New Roman"/>
                <w:sz w:val="24"/>
                <w:szCs w:val="24"/>
              </w:rPr>
              <w:t>’</w:t>
            </w:r>
            <w:r w:rsidRPr="007B1C64">
              <w:rPr>
                <w:rFonts w:ascii="Times New Roman" w:hAnsi="Times New Roman" w:cs="Times New Roman"/>
                <w:sz w:val="24"/>
                <w:szCs w:val="24"/>
                <w:lang w:val="en-US"/>
              </w:rPr>
              <w:t>s</w:t>
            </w:r>
            <w:r w:rsidRPr="007B1C64">
              <w:rPr>
                <w:rFonts w:ascii="Times New Roman" w:hAnsi="Times New Roman" w:cs="Times New Roman"/>
                <w:sz w:val="24"/>
                <w:szCs w:val="24"/>
              </w:rPr>
              <w:t xml:space="preserve"> </w:t>
            </w:r>
            <w:r w:rsidRPr="007B1C64">
              <w:rPr>
                <w:rFonts w:ascii="Times New Roman" w:hAnsi="Times New Roman" w:cs="Times New Roman"/>
                <w:sz w:val="24"/>
                <w:szCs w:val="24"/>
                <w:lang w:val="en-US"/>
              </w:rPr>
              <w:t>a</w:t>
            </w:r>
            <w:r w:rsidRPr="007B1C64">
              <w:rPr>
                <w:rFonts w:ascii="Times New Roman" w:hAnsi="Times New Roman" w:cs="Times New Roman"/>
                <w:sz w:val="24"/>
                <w:szCs w:val="24"/>
              </w:rPr>
              <w:t xml:space="preserve"> </w:t>
            </w:r>
            <w:r w:rsidRPr="007B1C64">
              <w:rPr>
                <w:rFonts w:ascii="Times New Roman" w:hAnsi="Times New Roman" w:cs="Times New Roman"/>
                <w:sz w:val="24"/>
                <w:szCs w:val="24"/>
                <w:lang w:val="en-US"/>
              </w:rPr>
              <w:t>Boy</w:t>
            </w:r>
            <w:r w:rsidRPr="007B1C64">
              <w:rPr>
                <w:rFonts w:ascii="Times New Roman" w:hAnsi="Times New Roman" w:cs="Times New Roman"/>
                <w:sz w:val="24"/>
                <w:szCs w:val="24"/>
              </w:rPr>
              <w:t>”</w:t>
            </w:r>
          </w:p>
        </w:tc>
        <w:tc>
          <w:tcPr>
            <w:tcW w:w="662"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3"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4"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c>
          <w:tcPr>
            <w:tcW w:w="665" w:type="dxa"/>
            <w:shd w:val="clear" w:color="auto" w:fill="DAEEF3" w:themeFill="accent5" w:themeFillTint="33"/>
            <w:vAlign w:val="center"/>
          </w:tcPr>
          <w:p w:rsidR="004B374A" w:rsidRPr="003C61A5" w:rsidRDefault="004B374A" w:rsidP="00966329">
            <w:pPr>
              <w:jc w:val="center"/>
              <w:rPr>
                <w:rFonts w:ascii="Times New Roman" w:hAnsi="Times New Roman" w:cs="Times New Roman"/>
                <w:sz w:val="24"/>
                <w:szCs w:val="24"/>
              </w:rPr>
            </w:pPr>
            <w:r w:rsidRPr="003C61A5">
              <w:rPr>
                <w:rFonts w:ascii="Times New Roman" w:hAnsi="Times New Roman" w:cs="Times New Roman"/>
                <w:sz w:val="24"/>
                <w:szCs w:val="24"/>
              </w:rPr>
              <w:t>+</w:t>
            </w:r>
          </w:p>
        </w:tc>
      </w:tr>
      <w:tr w:rsidR="004B374A" w:rsidRPr="00447F96" w:rsidTr="008D00B0">
        <w:tc>
          <w:tcPr>
            <w:tcW w:w="516" w:type="dxa"/>
            <w:shd w:val="clear" w:color="auto" w:fill="DAEEF3" w:themeFill="accent5" w:themeFillTint="33"/>
          </w:tcPr>
          <w:p w:rsidR="004B374A" w:rsidRDefault="004B374A" w:rsidP="00AD27C4">
            <w:pPr>
              <w:jc w:val="both"/>
              <w:rPr>
                <w:rFonts w:ascii="Times New Roman" w:hAnsi="Times New Roman" w:cs="Times New Roman"/>
                <w:sz w:val="24"/>
                <w:szCs w:val="24"/>
              </w:rPr>
            </w:pPr>
            <w:r>
              <w:rPr>
                <w:rFonts w:ascii="Times New Roman" w:hAnsi="Times New Roman" w:cs="Times New Roman"/>
                <w:sz w:val="24"/>
                <w:szCs w:val="24"/>
                <w:lang w:val="en-US"/>
              </w:rPr>
              <w:t>11.</w:t>
            </w:r>
          </w:p>
        </w:tc>
        <w:tc>
          <w:tcPr>
            <w:tcW w:w="2984" w:type="dxa"/>
            <w:shd w:val="clear" w:color="auto" w:fill="DAEEF3" w:themeFill="accent5" w:themeFillTint="33"/>
          </w:tcPr>
          <w:p w:rsidR="004B374A" w:rsidRPr="00783DAF" w:rsidRDefault="004B374A" w:rsidP="0007506D">
            <w:pPr>
              <w:jc w:val="both"/>
              <w:rPr>
                <w:rFonts w:ascii="Times New Roman" w:hAnsi="Times New Roman" w:cs="Times New Roman"/>
                <w:sz w:val="24"/>
                <w:szCs w:val="24"/>
                <w:lang w:val="en-US"/>
              </w:rPr>
            </w:pPr>
            <w:r w:rsidRPr="00783DAF">
              <w:rPr>
                <w:rFonts w:ascii="Times New Roman" w:hAnsi="Times New Roman" w:cs="Times New Roman"/>
                <w:sz w:val="24"/>
                <w:szCs w:val="28"/>
                <w:lang w:val="en-US"/>
              </w:rPr>
              <w:t>British Airways – “To Fly. To Serve”</w:t>
            </w:r>
          </w:p>
        </w:tc>
        <w:tc>
          <w:tcPr>
            <w:tcW w:w="662" w:type="dxa"/>
            <w:shd w:val="clear" w:color="auto" w:fill="DAEEF3" w:themeFill="accent5" w:themeFillTint="33"/>
            <w:vAlign w:val="center"/>
          </w:tcPr>
          <w:p w:rsidR="004B374A" w:rsidRDefault="004B374A" w:rsidP="00F820C2">
            <w:pPr>
              <w:jc w:val="center"/>
            </w:pPr>
            <w:r w:rsidRPr="00415202">
              <w:rPr>
                <w:rFonts w:ascii="Times New Roman" w:hAnsi="Times New Roman" w:cs="Times New Roman"/>
                <w:sz w:val="24"/>
                <w:szCs w:val="24"/>
              </w:rPr>
              <w:t>+</w:t>
            </w:r>
          </w:p>
        </w:tc>
        <w:tc>
          <w:tcPr>
            <w:tcW w:w="663" w:type="dxa"/>
            <w:shd w:val="clear" w:color="auto" w:fill="DAEEF3" w:themeFill="accent5" w:themeFillTint="33"/>
            <w:vAlign w:val="center"/>
          </w:tcPr>
          <w:p w:rsidR="004B374A" w:rsidRDefault="004B374A" w:rsidP="00F820C2">
            <w:pPr>
              <w:jc w:val="center"/>
            </w:pPr>
            <w:r w:rsidRPr="005B3489">
              <w:rPr>
                <w:rFonts w:ascii="Times New Roman" w:hAnsi="Times New Roman" w:cs="Times New Roman"/>
                <w:sz w:val="24"/>
                <w:szCs w:val="24"/>
              </w:rPr>
              <w:t>+</w:t>
            </w:r>
          </w:p>
        </w:tc>
        <w:tc>
          <w:tcPr>
            <w:tcW w:w="664" w:type="dxa"/>
            <w:shd w:val="clear" w:color="auto" w:fill="DAEEF3" w:themeFill="accent5" w:themeFillTint="33"/>
            <w:vAlign w:val="center"/>
          </w:tcPr>
          <w:p w:rsidR="004B374A" w:rsidRDefault="004B374A" w:rsidP="00F820C2">
            <w:pPr>
              <w:jc w:val="center"/>
            </w:pPr>
            <w:r w:rsidRPr="006704F9">
              <w:rPr>
                <w:rFonts w:ascii="Times New Roman" w:hAnsi="Times New Roman" w:cs="Times New Roman"/>
                <w:sz w:val="24"/>
                <w:szCs w:val="24"/>
              </w:rPr>
              <w:t>+</w:t>
            </w:r>
          </w:p>
        </w:tc>
        <w:tc>
          <w:tcPr>
            <w:tcW w:w="663"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Default="004B374A" w:rsidP="00F820C2">
            <w:pPr>
              <w:jc w:val="center"/>
            </w:pPr>
            <w:r w:rsidRPr="00FA375E">
              <w:rPr>
                <w:rFonts w:ascii="Times New Roman" w:hAnsi="Times New Roman" w:cs="Times New Roman"/>
                <w:sz w:val="24"/>
                <w:szCs w:val="24"/>
              </w:rPr>
              <w:t>+</w:t>
            </w:r>
          </w:p>
        </w:tc>
        <w:tc>
          <w:tcPr>
            <w:tcW w:w="663"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5" w:type="dxa"/>
            <w:shd w:val="clear" w:color="auto" w:fill="DAEEF3" w:themeFill="accent5" w:themeFillTint="33"/>
            <w:vAlign w:val="center"/>
          </w:tcPr>
          <w:p w:rsidR="004B374A" w:rsidRPr="00F820C2" w:rsidRDefault="004B374A" w:rsidP="00F820C2">
            <w:pPr>
              <w:jc w:val="center"/>
              <w:rPr>
                <w:rFonts w:ascii="Times New Roman" w:hAnsi="Times New Roman" w:cs="Times New Roman"/>
                <w:sz w:val="24"/>
                <w:szCs w:val="24"/>
              </w:rPr>
            </w:pPr>
            <w:r>
              <w:rPr>
                <w:rFonts w:ascii="Times New Roman" w:hAnsi="Times New Roman" w:cs="Times New Roman"/>
                <w:sz w:val="24"/>
                <w:szCs w:val="24"/>
              </w:rPr>
              <w:t>+</w:t>
            </w:r>
          </w:p>
        </w:tc>
        <w:tc>
          <w:tcPr>
            <w:tcW w:w="665" w:type="dxa"/>
            <w:shd w:val="clear" w:color="auto" w:fill="DAEEF3" w:themeFill="accent5" w:themeFillTint="33"/>
            <w:vAlign w:val="center"/>
          </w:tcPr>
          <w:p w:rsidR="004B374A" w:rsidRDefault="004B374A" w:rsidP="00F820C2">
            <w:pPr>
              <w:jc w:val="center"/>
            </w:pPr>
            <w:r w:rsidRPr="00FB2FAE">
              <w:rPr>
                <w:rFonts w:ascii="Times New Roman" w:hAnsi="Times New Roman" w:cs="Times New Roman"/>
                <w:sz w:val="24"/>
                <w:szCs w:val="24"/>
              </w:rPr>
              <w:t>+</w:t>
            </w:r>
          </w:p>
        </w:tc>
      </w:tr>
      <w:tr w:rsidR="004B374A" w:rsidTr="003C61A5">
        <w:tc>
          <w:tcPr>
            <w:tcW w:w="14782" w:type="dxa"/>
            <w:gridSpan w:val="19"/>
          </w:tcPr>
          <w:p w:rsidR="004B374A" w:rsidRPr="007B1C64" w:rsidRDefault="004B374A" w:rsidP="00966329">
            <w:pPr>
              <w:jc w:val="center"/>
              <w:rPr>
                <w:rFonts w:ascii="Times New Roman" w:hAnsi="Times New Roman" w:cs="Times New Roman"/>
                <w:sz w:val="24"/>
                <w:szCs w:val="24"/>
              </w:rPr>
            </w:pPr>
            <w:r w:rsidRPr="007B1C64">
              <w:rPr>
                <w:rFonts w:ascii="Times New Roman" w:hAnsi="Times New Roman" w:cs="Times New Roman"/>
                <w:sz w:val="24"/>
                <w:szCs w:val="24"/>
              </w:rPr>
              <w:t>Американские рекламные ролики</w:t>
            </w:r>
          </w:p>
        </w:tc>
      </w:tr>
      <w:tr w:rsidR="004B374A" w:rsidRPr="00D37907" w:rsidTr="00A562B5">
        <w:tc>
          <w:tcPr>
            <w:tcW w:w="516" w:type="dxa"/>
            <w:shd w:val="clear" w:color="auto" w:fill="FFFFB7"/>
          </w:tcPr>
          <w:p w:rsidR="004B374A" w:rsidRPr="007B1C64" w:rsidRDefault="004B374A" w:rsidP="00AD27C4">
            <w:pPr>
              <w:jc w:val="both"/>
              <w:rPr>
                <w:rFonts w:ascii="Times New Roman" w:hAnsi="Times New Roman" w:cs="Times New Roman"/>
                <w:sz w:val="24"/>
                <w:szCs w:val="24"/>
              </w:rPr>
            </w:pPr>
            <w:r>
              <w:rPr>
                <w:rFonts w:ascii="Times New Roman" w:hAnsi="Times New Roman" w:cs="Times New Roman"/>
                <w:sz w:val="24"/>
                <w:szCs w:val="24"/>
                <w:lang w:val="en-US"/>
              </w:rPr>
              <w:t>12.</w:t>
            </w:r>
          </w:p>
        </w:tc>
        <w:tc>
          <w:tcPr>
            <w:tcW w:w="2984" w:type="dxa"/>
            <w:shd w:val="clear" w:color="auto" w:fill="FFFFB7"/>
          </w:tcPr>
          <w:p w:rsidR="004B374A" w:rsidRPr="007B1C64" w:rsidRDefault="004B374A" w:rsidP="00E648C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Dodge Challenger – “Freedom”</w:t>
            </w:r>
          </w:p>
        </w:tc>
        <w:tc>
          <w:tcPr>
            <w:tcW w:w="662"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3"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5" w:type="dxa"/>
            <w:shd w:val="clear" w:color="auto" w:fill="FFFFB7"/>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5" w:type="dxa"/>
            <w:shd w:val="clear" w:color="auto" w:fill="FFFFB7"/>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r>
      <w:tr w:rsidR="004B374A" w:rsidTr="00A562B5">
        <w:tc>
          <w:tcPr>
            <w:tcW w:w="516" w:type="dxa"/>
            <w:shd w:val="clear" w:color="auto" w:fill="FFFFB7"/>
          </w:tcPr>
          <w:p w:rsidR="004B374A" w:rsidRPr="00EC76C3" w:rsidRDefault="004B374A" w:rsidP="00AD27C4">
            <w:pPr>
              <w:jc w:val="both"/>
              <w:rPr>
                <w:rFonts w:ascii="Times New Roman" w:hAnsi="Times New Roman" w:cs="Times New Roman"/>
                <w:sz w:val="24"/>
                <w:szCs w:val="24"/>
              </w:rPr>
            </w:pPr>
            <w:r w:rsidRPr="00EC76C3">
              <w:rPr>
                <w:rFonts w:ascii="Times New Roman" w:hAnsi="Times New Roman" w:cs="Times New Roman"/>
                <w:sz w:val="24"/>
                <w:szCs w:val="24"/>
              </w:rPr>
              <w:t>13.</w:t>
            </w:r>
          </w:p>
        </w:tc>
        <w:tc>
          <w:tcPr>
            <w:tcW w:w="2984" w:type="dxa"/>
            <w:shd w:val="clear" w:color="auto" w:fill="FFFFB7"/>
          </w:tcPr>
          <w:p w:rsidR="004B374A" w:rsidRPr="007B1C64" w:rsidRDefault="004B374A" w:rsidP="004C580C">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Publix – “Head of the Table”</w:t>
            </w:r>
          </w:p>
        </w:tc>
        <w:tc>
          <w:tcPr>
            <w:tcW w:w="662"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C580C">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893961" w:rsidRDefault="004B374A" w:rsidP="004C580C">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C580C">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3"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lang w:val="en-US"/>
              </w:rPr>
              <w:t>+</w:t>
            </w:r>
          </w:p>
        </w:tc>
        <w:tc>
          <w:tcPr>
            <w:tcW w:w="664"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lang w:val="en-US"/>
              </w:rPr>
              <w:t>+</w:t>
            </w:r>
          </w:p>
        </w:tc>
        <w:tc>
          <w:tcPr>
            <w:tcW w:w="663"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C580C">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FFFB7"/>
            <w:vAlign w:val="center"/>
          </w:tcPr>
          <w:p w:rsidR="004B374A" w:rsidRPr="007B1C64" w:rsidRDefault="004B374A" w:rsidP="004C580C">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5"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c>
          <w:tcPr>
            <w:tcW w:w="665" w:type="dxa"/>
            <w:shd w:val="clear" w:color="auto" w:fill="FFFFB7"/>
            <w:vAlign w:val="center"/>
          </w:tcPr>
          <w:p w:rsidR="004B374A" w:rsidRPr="007B1C64" w:rsidRDefault="004B374A" w:rsidP="004C580C">
            <w:pPr>
              <w:jc w:val="center"/>
              <w:rPr>
                <w:sz w:val="24"/>
                <w:szCs w:val="24"/>
              </w:rPr>
            </w:pPr>
            <w:r w:rsidRPr="007B1C64">
              <w:rPr>
                <w:rFonts w:ascii="Times New Roman" w:hAnsi="Times New Roman" w:cs="Times New Roman"/>
                <w:sz w:val="24"/>
                <w:szCs w:val="24"/>
              </w:rPr>
              <w:t>+</w:t>
            </w:r>
          </w:p>
        </w:tc>
      </w:tr>
      <w:tr w:rsidR="004B374A" w:rsidTr="00A562B5">
        <w:tc>
          <w:tcPr>
            <w:tcW w:w="516" w:type="dxa"/>
            <w:shd w:val="clear" w:color="auto" w:fill="FFFFB7"/>
          </w:tcPr>
          <w:p w:rsidR="004B374A" w:rsidRPr="00EC76C3" w:rsidRDefault="004B374A" w:rsidP="00AD27C4">
            <w:pPr>
              <w:jc w:val="both"/>
              <w:rPr>
                <w:rFonts w:ascii="Times New Roman" w:hAnsi="Times New Roman" w:cs="Times New Roman"/>
                <w:sz w:val="24"/>
                <w:szCs w:val="24"/>
              </w:rPr>
            </w:pPr>
            <w:r w:rsidRPr="00EC76C3">
              <w:rPr>
                <w:rFonts w:ascii="Times New Roman" w:hAnsi="Times New Roman" w:cs="Times New Roman"/>
                <w:sz w:val="24"/>
                <w:szCs w:val="24"/>
              </w:rPr>
              <w:t>14.</w:t>
            </w:r>
          </w:p>
        </w:tc>
        <w:tc>
          <w:tcPr>
            <w:tcW w:w="2984" w:type="dxa"/>
            <w:shd w:val="clear" w:color="auto" w:fill="FFFFB7"/>
          </w:tcPr>
          <w:p w:rsidR="004B374A" w:rsidRPr="007B1C64" w:rsidRDefault="004B374A" w:rsidP="004B39A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Coca-Cola – “America the Beautiful”</w:t>
            </w:r>
          </w:p>
        </w:tc>
        <w:tc>
          <w:tcPr>
            <w:tcW w:w="662"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B39A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5"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5" w:type="dxa"/>
            <w:shd w:val="clear" w:color="auto" w:fill="FFFFB7"/>
            <w:vAlign w:val="center"/>
          </w:tcPr>
          <w:p w:rsidR="004B374A" w:rsidRPr="007B1C64" w:rsidRDefault="004B374A" w:rsidP="004B39A8">
            <w:pPr>
              <w:jc w:val="center"/>
              <w:rPr>
                <w:rFonts w:ascii="Times New Roman" w:hAnsi="Times New Roman" w:cs="Times New Roman"/>
                <w:sz w:val="24"/>
                <w:szCs w:val="24"/>
              </w:rPr>
            </w:pPr>
            <w:r w:rsidRPr="007B1C64">
              <w:rPr>
                <w:rFonts w:ascii="Times New Roman" w:hAnsi="Times New Roman" w:cs="Times New Roman"/>
                <w:sz w:val="24"/>
                <w:szCs w:val="24"/>
              </w:rPr>
              <w:t>+</w:t>
            </w:r>
          </w:p>
        </w:tc>
      </w:tr>
      <w:tr w:rsidR="004B374A" w:rsidTr="008D00B0">
        <w:tc>
          <w:tcPr>
            <w:tcW w:w="516" w:type="dxa"/>
            <w:shd w:val="clear" w:color="auto" w:fill="FBD4B4" w:themeFill="accent6" w:themeFillTint="66"/>
          </w:tcPr>
          <w:p w:rsidR="004B374A" w:rsidRPr="00EC76C3" w:rsidRDefault="004B374A" w:rsidP="00AD27C4">
            <w:pPr>
              <w:jc w:val="both"/>
              <w:rPr>
                <w:rFonts w:ascii="Times New Roman" w:hAnsi="Times New Roman" w:cs="Times New Roman"/>
                <w:sz w:val="24"/>
                <w:szCs w:val="24"/>
              </w:rPr>
            </w:pPr>
            <w:r w:rsidRPr="00EC76C3">
              <w:rPr>
                <w:rFonts w:ascii="Times New Roman" w:hAnsi="Times New Roman" w:cs="Times New Roman"/>
                <w:sz w:val="24"/>
                <w:szCs w:val="24"/>
              </w:rPr>
              <w:t>15.</w:t>
            </w:r>
          </w:p>
        </w:tc>
        <w:tc>
          <w:tcPr>
            <w:tcW w:w="2984" w:type="dxa"/>
            <w:shd w:val="clear" w:color="auto" w:fill="FBD4B4" w:themeFill="accent6" w:themeFillTint="66"/>
          </w:tcPr>
          <w:p w:rsidR="004B374A" w:rsidRPr="007B1C64" w:rsidRDefault="004B374A" w:rsidP="00E648C8">
            <w:pPr>
              <w:jc w:val="both"/>
              <w:rPr>
                <w:rFonts w:ascii="Times New Roman" w:hAnsi="Times New Roman" w:cs="Times New Roman"/>
                <w:sz w:val="24"/>
                <w:szCs w:val="24"/>
                <w:lang w:val="en-US"/>
              </w:rPr>
            </w:pPr>
            <w:r w:rsidRPr="007B1C64">
              <w:rPr>
                <w:rFonts w:ascii="Times New Roman" w:hAnsi="Times New Roman" w:cs="Times New Roman"/>
                <w:sz w:val="24"/>
                <w:szCs w:val="24"/>
                <w:lang w:val="en-US"/>
              </w:rPr>
              <w:t>Chrysler – “Born of Fire”</w:t>
            </w:r>
          </w:p>
        </w:tc>
        <w:tc>
          <w:tcPr>
            <w:tcW w:w="662"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5"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rPr>
            </w:pPr>
            <w:r w:rsidRPr="007B1C64">
              <w:rPr>
                <w:rFonts w:ascii="Times New Roman" w:hAnsi="Times New Roman" w:cs="Times New Roman"/>
                <w:sz w:val="24"/>
                <w:szCs w:val="24"/>
              </w:rPr>
              <w:t>+</w:t>
            </w:r>
          </w:p>
        </w:tc>
        <w:tc>
          <w:tcPr>
            <w:tcW w:w="665"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r>
      <w:tr w:rsidR="004B374A" w:rsidRPr="00D37907" w:rsidTr="008D00B0">
        <w:tc>
          <w:tcPr>
            <w:tcW w:w="516" w:type="dxa"/>
            <w:shd w:val="clear" w:color="auto" w:fill="FBD4B4" w:themeFill="accent6" w:themeFillTint="66"/>
          </w:tcPr>
          <w:p w:rsidR="004B374A" w:rsidRPr="00783DAF" w:rsidRDefault="004B374A" w:rsidP="00AD27C4">
            <w:pPr>
              <w:jc w:val="both"/>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2984" w:type="dxa"/>
            <w:shd w:val="clear" w:color="auto" w:fill="FBD4B4" w:themeFill="accent6" w:themeFillTint="66"/>
          </w:tcPr>
          <w:p w:rsidR="004B374A" w:rsidRPr="00783DAF" w:rsidRDefault="004B374A" w:rsidP="00783DAF">
            <w:pPr>
              <w:rPr>
                <w:rFonts w:ascii="Times New Roman" w:hAnsi="Times New Roman" w:cs="Times New Roman"/>
                <w:sz w:val="24"/>
                <w:szCs w:val="24"/>
                <w:lang w:val="en-US"/>
              </w:rPr>
            </w:pPr>
            <w:r w:rsidRPr="00783DAF">
              <w:rPr>
                <w:rFonts w:ascii="Times New Roman" w:hAnsi="Times New Roman" w:cs="Times New Roman"/>
                <w:sz w:val="24"/>
                <w:szCs w:val="24"/>
                <w:lang w:val="en-US"/>
              </w:rPr>
              <w:t>Chrysler – “America’s Import”</w:t>
            </w:r>
          </w:p>
        </w:tc>
        <w:tc>
          <w:tcPr>
            <w:tcW w:w="662"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BD4B4"/>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3" w:type="dxa"/>
            <w:shd w:val="clear" w:color="auto" w:fill="FBD4B4" w:themeFill="accent6" w:themeFillTint="66"/>
            <w:vAlign w:val="center"/>
          </w:tcPr>
          <w:p w:rsidR="004B374A" w:rsidRPr="003C61A5"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3" w:type="dxa"/>
            <w:shd w:val="clear" w:color="auto" w:fill="FBD4B4" w:themeFill="accent6" w:themeFillTint="66"/>
            <w:vAlign w:val="center"/>
          </w:tcPr>
          <w:p w:rsidR="004B374A" w:rsidRPr="00F630CF"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3"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BD4B4" w:themeFill="accent6" w:themeFillTint="66"/>
            <w:vAlign w:val="center"/>
          </w:tcPr>
          <w:p w:rsidR="004B374A" w:rsidRPr="00F630CF"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7B1C64" w:rsidRDefault="004B374A" w:rsidP="00E648C8">
            <w:pPr>
              <w:jc w:val="center"/>
              <w:rPr>
                <w:rFonts w:ascii="Times New Roman" w:hAnsi="Times New Roman" w:cs="Times New Roman"/>
                <w:sz w:val="24"/>
                <w:szCs w:val="24"/>
                <w:lang w:val="en-US"/>
              </w:rPr>
            </w:pPr>
            <w:r w:rsidRPr="007B1C64">
              <w:rPr>
                <w:rFonts w:ascii="Times New Roman" w:hAnsi="Times New Roman" w:cs="Times New Roman"/>
                <w:sz w:val="24"/>
                <w:szCs w:val="24"/>
                <w:lang w:val="en-US"/>
              </w:rPr>
              <w:t>+</w:t>
            </w:r>
          </w:p>
        </w:tc>
        <w:tc>
          <w:tcPr>
            <w:tcW w:w="664"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5"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c>
          <w:tcPr>
            <w:tcW w:w="665" w:type="dxa"/>
            <w:shd w:val="clear" w:color="auto" w:fill="FBD4B4" w:themeFill="accent6" w:themeFillTint="66"/>
            <w:vAlign w:val="center"/>
          </w:tcPr>
          <w:p w:rsidR="004B374A" w:rsidRPr="007B1C64" w:rsidRDefault="004B374A" w:rsidP="00E648C8">
            <w:pPr>
              <w:jc w:val="center"/>
              <w:rPr>
                <w:sz w:val="24"/>
                <w:szCs w:val="24"/>
              </w:rPr>
            </w:pPr>
            <w:r w:rsidRPr="007B1C64">
              <w:rPr>
                <w:rFonts w:ascii="Times New Roman" w:hAnsi="Times New Roman" w:cs="Times New Roman"/>
                <w:sz w:val="24"/>
                <w:szCs w:val="24"/>
              </w:rPr>
              <w:t>+</w:t>
            </w:r>
          </w:p>
        </w:tc>
      </w:tr>
      <w:tr w:rsidR="004B374A" w:rsidRPr="007B1C64" w:rsidTr="008D00B0">
        <w:tc>
          <w:tcPr>
            <w:tcW w:w="516" w:type="dxa"/>
            <w:shd w:val="clear" w:color="auto" w:fill="FBD4B4" w:themeFill="accent6" w:themeFillTint="66"/>
          </w:tcPr>
          <w:p w:rsidR="004B374A" w:rsidRPr="00783DAF" w:rsidRDefault="004B374A" w:rsidP="00D66E83">
            <w:pPr>
              <w:jc w:val="both"/>
              <w:rPr>
                <w:rFonts w:ascii="Times New Roman" w:hAnsi="Times New Roman" w:cs="Times New Roman"/>
                <w:sz w:val="24"/>
                <w:szCs w:val="24"/>
                <w:lang w:val="en-US"/>
              </w:rPr>
            </w:pPr>
            <w:r>
              <w:rPr>
                <w:rFonts w:ascii="Times New Roman" w:hAnsi="Times New Roman" w:cs="Times New Roman"/>
                <w:sz w:val="24"/>
                <w:szCs w:val="24"/>
                <w:lang w:val="en-US"/>
              </w:rPr>
              <w:t>17.</w:t>
            </w:r>
          </w:p>
        </w:tc>
        <w:tc>
          <w:tcPr>
            <w:tcW w:w="2984" w:type="dxa"/>
            <w:shd w:val="clear" w:color="auto" w:fill="FBD4B4" w:themeFill="accent6" w:themeFillTint="66"/>
          </w:tcPr>
          <w:p w:rsidR="004B374A" w:rsidRPr="00783DAF" w:rsidRDefault="004B374A" w:rsidP="00D66E83">
            <w:pPr>
              <w:jc w:val="both"/>
              <w:rPr>
                <w:rFonts w:ascii="Times New Roman" w:hAnsi="Times New Roman" w:cs="Times New Roman"/>
                <w:sz w:val="24"/>
                <w:szCs w:val="24"/>
                <w:lang w:val="en-US"/>
              </w:rPr>
            </w:pPr>
            <w:r w:rsidRPr="00783DAF">
              <w:rPr>
                <w:rFonts w:ascii="Times New Roman" w:hAnsi="Times New Roman" w:cs="Times New Roman"/>
                <w:sz w:val="24"/>
                <w:szCs w:val="24"/>
                <w:lang w:val="en-US"/>
              </w:rPr>
              <w:t>Publix</w:t>
            </w:r>
            <w:r w:rsidRPr="00783DAF">
              <w:rPr>
                <w:rFonts w:ascii="Times New Roman" w:hAnsi="Times New Roman" w:cs="Times New Roman"/>
                <w:sz w:val="24"/>
                <w:szCs w:val="24"/>
              </w:rPr>
              <w:t xml:space="preserve"> – “</w:t>
            </w:r>
            <w:r w:rsidRPr="00783DAF">
              <w:rPr>
                <w:rFonts w:ascii="Times New Roman" w:hAnsi="Times New Roman" w:cs="Times New Roman"/>
                <w:sz w:val="24"/>
                <w:szCs w:val="24"/>
                <w:lang w:val="en-US"/>
              </w:rPr>
              <w:t>Thanksgiving</w:t>
            </w:r>
            <w:r w:rsidRPr="00783DAF">
              <w:rPr>
                <w:rFonts w:ascii="Times New Roman" w:hAnsi="Times New Roman" w:cs="Times New Roman"/>
                <w:sz w:val="24"/>
                <w:szCs w:val="24"/>
              </w:rPr>
              <w:t xml:space="preserve"> </w:t>
            </w:r>
            <w:r w:rsidRPr="00783DAF">
              <w:rPr>
                <w:rFonts w:ascii="Times New Roman" w:hAnsi="Times New Roman" w:cs="Times New Roman"/>
                <w:sz w:val="24"/>
                <w:szCs w:val="24"/>
                <w:lang w:val="en-US"/>
              </w:rPr>
              <w:t>Commercial</w:t>
            </w:r>
            <w:r w:rsidRPr="00783DAF">
              <w:rPr>
                <w:rFonts w:ascii="Times New Roman" w:hAnsi="Times New Roman" w:cs="Times New Roman"/>
                <w:sz w:val="24"/>
                <w:szCs w:val="24"/>
              </w:rPr>
              <w:t>”</w:t>
            </w:r>
          </w:p>
        </w:tc>
        <w:tc>
          <w:tcPr>
            <w:tcW w:w="662" w:type="dxa"/>
            <w:shd w:val="clear" w:color="auto" w:fill="FBD4B4" w:themeFill="accent6" w:themeFillTint="66"/>
            <w:vAlign w:val="center"/>
          </w:tcPr>
          <w:p w:rsidR="004B374A" w:rsidRPr="00EC76C3" w:rsidRDefault="004B374A" w:rsidP="00D66E83">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D66E83">
            <w:pPr>
              <w:jc w:val="center"/>
            </w:pPr>
            <w:r w:rsidRPr="00C527B7">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D66E83">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513B8A" w:rsidRDefault="004B374A" w:rsidP="00D66E83">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D66E83">
            <w:pPr>
              <w:jc w:val="center"/>
            </w:pPr>
            <w:r w:rsidRPr="00D659BC">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D66E83">
            <w:pPr>
              <w:jc w:val="center"/>
            </w:pPr>
            <w:r w:rsidRPr="00E805FA">
              <w:rPr>
                <w:rFonts w:ascii="Times New Roman" w:hAnsi="Times New Roman" w:cs="Times New Roman"/>
                <w:sz w:val="24"/>
                <w:szCs w:val="24"/>
              </w:rPr>
              <w:t>+</w:t>
            </w:r>
          </w:p>
        </w:tc>
        <w:tc>
          <w:tcPr>
            <w:tcW w:w="665" w:type="dxa"/>
            <w:shd w:val="clear" w:color="auto" w:fill="FBD4B4" w:themeFill="accent6" w:themeFillTint="66"/>
            <w:vAlign w:val="center"/>
          </w:tcPr>
          <w:p w:rsidR="004B374A" w:rsidRDefault="004B374A" w:rsidP="00D66E83">
            <w:pPr>
              <w:jc w:val="center"/>
            </w:pPr>
            <w:r w:rsidRPr="00B46B07">
              <w:rPr>
                <w:rFonts w:ascii="Times New Roman" w:hAnsi="Times New Roman" w:cs="Times New Roman"/>
                <w:sz w:val="24"/>
                <w:szCs w:val="24"/>
              </w:rPr>
              <w:t>+</w:t>
            </w:r>
          </w:p>
        </w:tc>
        <w:tc>
          <w:tcPr>
            <w:tcW w:w="665" w:type="dxa"/>
            <w:shd w:val="clear" w:color="auto" w:fill="FBD4B4" w:themeFill="accent6" w:themeFillTint="66"/>
            <w:vAlign w:val="center"/>
          </w:tcPr>
          <w:p w:rsidR="004B374A" w:rsidRPr="00EC76C3" w:rsidRDefault="004B374A" w:rsidP="00D66E83">
            <w:pPr>
              <w:jc w:val="center"/>
              <w:rPr>
                <w:rFonts w:ascii="Times New Roman" w:hAnsi="Times New Roman" w:cs="Times New Roman"/>
                <w:sz w:val="24"/>
                <w:szCs w:val="24"/>
              </w:rPr>
            </w:pPr>
            <w:r w:rsidRPr="00EC76C3">
              <w:rPr>
                <w:rFonts w:ascii="Times New Roman" w:hAnsi="Times New Roman" w:cs="Times New Roman"/>
                <w:sz w:val="24"/>
                <w:szCs w:val="24"/>
              </w:rPr>
              <w:t>+</w:t>
            </w:r>
          </w:p>
        </w:tc>
      </w:tr>
      <w:tr w:rsidR="004B374A" w:rsidRPr="007B1C64" w:rsidTr="008D00B0">
        <w:tc>
          <w:tcPr>
            <w:tcW w:w="516" w:type="dxa"/>
            <w:shd w:val="clear" w:color="auto" w:fill="FBD4B4" w:themeFill="accent6" w:themeFillTint="66"/>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2984" w:type="dxa"/>
            <w:shd w:val="clear" w:color="auto" w:fill="FBD4B4" w:themeFill="accent6" w:themeFillTint="66"/>
          </w:tcPr>
          <w:p w:rsidR="004B374A" w:rsidRPr="00783DAF" w:rsidRDefault="004B374A" w:rsidP="004B39A8">
            <w:pPr>
              <w:rPr>
                <w:rFonts w:ascii="Times New Roman" w:hAnsi="Times New Roman" w:cs="Times New Roman"/>
                <w:sz w:val="24"/>
                <w:szCs w:val="24"/>
                <w:lang w:val="en-US"/>
              </w:rPr>
            </w:pPr>
            <w:r w:rsidRPr="00783DAF">
              <w:rPr>
                <w:rFonts w:ascii="Times New Roman" w:hAnsi="Times New Roman" w:cs="Times New Roman"/>
                <w:sz w:val="24"/>
                <w:szCs w:val="24"/>
                <w:lang w:val="en-US"/>
              </w:rPr>
              <w:t>Jeep</w:t>
            </w:r>
            <w:r w:rsidRPr="00783DAF">
              <w:rPr>
                <w:rFonts w:ascii="Times New Roman" w:hAnsi="Times New Roman" w:cs="Times New Roman"/>
                <w:sz w:val="24"/>
                <w:szCs w:val="24"/>
              </w:rPr>
              <w:t xml:space="preserve"> – “</w:t>
            </w:r>
            <w:r w:rsidRPr="00783DAF">
              <w:rPr>
                <w:rFonts w:ascii="Times New Roman" w:hAnsi="Times New Roman" w:cs="Times New Roman"/>
                <w:sz w:val="24"/>
                <w:szCs w:val="24"/>
                <w:lang w:val="en-US"/>
              </w:rPr>
              <w:t>Beautiful</w:t>
            </w:r>
            <w:r w:rsidRPr="00783DAF">
              <w:rPr>
                <w:rFonts w:ascii="Times New Roman" w:hAnsi="Times New Roman" w:cs="Times New Roman"/>
                <w:sz w:val="24"/>
                <w:szCs w:val="24"/>
              </w:rPr>
              <w:t xml:space="preserve"> </w:t>
            </w:r>
            <w:r w:rsidRPr="00783DAF">
              <w:rPr>
                <w:rFonts w:ascii="Times New Roman" w:hAnsi="Times New Roman" w:cs="Times New Roman"/>
                <w:sz w:val="24"/>
                <w:szCs w:val="24"/>
                <w:lang w:val="en-US"/>
              </w:rPr>
              <w:t>Lands</w:t>
            </w:r>
            <w:r w:rsidRPr="00783DAF">
              <w:rPr>
                <w:rFonts w:ascii="Times New Roman" w:hAnsi="Times New Roman" w:cs="Times New Roman"/>
                <w:sz w:val="24"/>
                <w:szCs w:val="24"/>
              </w:rPr>
              <w:t>”</w:t>
            </w:r>
          </w:p>
        </w:tc>
        <w:tc>
          <w:tcPr>
            <w:tcW w:w="662"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5"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5"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r>
      <w:tr w:rsidR="004B374A" w:rsidRPr="007B1C64" w:rsidTr="008D00B0">
        <w:tc>
          <w:tcPr>
            <w:tcW w:w="516" w:type="dxa"/>
            <w:shd w:val="clear" w:color="auto" w:fill="FBD4B4" w:themeFill="accent6" w:themeFillTint="66"/>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984" w:type="dxa"/>
            <w:shd w:val="clear" w:color="auto" w:fill="FBD4B4" w:themeFill="accent6" w:themeFillTint="66"/>
          </w:tcPr>
          <w:p w:rsidR="004B374A" w:rsidRPr="00783DAF" w:rsidRDefault="004B374A" w:rsidP="004B39A8">
            <w:pPr>
              <w:rPr>
                <w:rFonts w:ascii="Times New Roman" w:hAnsi="Times New Roman" w:cs="Times New Roman"/>
                <w:sz w:val="24"/>
                <w:szCs w:val="24"/>
                <w:lang w:val="en-US"/>
              </w:rPr>
            </w:pPr>
            <w:r w:rsidRPr="00783DAF">
              <w:rPr>
                <w:rFonts w:ascii="Times New Roman" w:hAnsi="Times New Roman" w:cs="Times New Roman"/>
                <w:sz w:val="24"/>
                <w:szCs w:val="24"/>
                <w:lang w:val="en-US"/>
              </w:rPr>
              <w:t>Budweiser – “We’ll Never Forget”</w:t>
            </w:r>
          </w:p>
        </w:tc>
        <w:tc>
          <w:tcPr>
            <w:tcW w:w="662" w:type="dxa"/>
            <w:shd w:val="clear" w:color="auto" w:fill="FBD4B4" w:themeFill="accent6" w:themeFillTint="66"/>
            <w:vAlign w:val="center"/>
          </w:tcPr>
          <w:p w:rsidR="004B374A" w:rsidRPr="00447F96"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C527B7">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447F96"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E805FA">
              <w:rPr>
                <w:rFonts w:ascii="Times New Roman" w:hAnsi="Times New Roman" w:cs="Times New Roman"/>
                <w:sz w:val="24"/>
                <w:szCs w:val="24"/>
              </w:rPr>
              <w:t>+</w:t>
            </w:r>
          </w:p>
        </w:tc>
        <w:tc>
          <w:tcPr>
            <w:tcW w:w="665" w:type="dxa"/>
            <w:shd w:val="clear" w:color="auto" w:fill="FBD4B4" w:themeFill="accent6" w:themeFillTint="66"/>
            <w:vAlign w:val="center"/>
          </w:tcPr>
          <w:p w:rsidR="004B374A" w:rsidRDefault="004B374A" w:rsidP="004B39A8">
            <w:pPr>
              <w:jc w:val="center"/>
            </w:pPr>
            <w:r w:rsidRPr="00B46B07">
              <w:rPr>
                <w:rFonts w:ascii="Times New Roman" w:hAnsi="Times New Roman" w:cs="Times New Roman"/>
                <w:sz w:val="24"/>
                <w:szCs w:val="24"/>
              </w:rPr>
              <w:t>+</w:t>
            </w:r>
          </w:p>
        </w:tc>
        <w:tc>
          <w:tcPr>
            <w:tcW w:w="665" w:type="dxa"/>
            <w:shd w:val="clear" w:color="auto" w:fill="FBD4B4" w:themeFill="accent6" w:themeFillTint="66"/>
            <w:vAlign w:val="center"/>
          </w:tcPr>
          <w:p w:rsidR="004B374A" w:rsidRPr="00447F96"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r>
      <w:tr w:rsidR="004B374A" w:rsidRPr="007B1C64" w:rsidTr="008D00B0">
        <w:tc>
          <w:tcPr>
            <w:tcW w:w="516" w:type="dxa"/>
            <w:shd w:val="clear" w:color="auto" w:fill="FBD4B4" w:themeFill="accent6" w:themeFillTint="66"/>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984" w:type="dxa"/>
            <w:shd w:val="clear" w:color="auto" w:fill="FBD4B4" w:themeFill="accent6" w:themeFillTint="66"/>
          </w:tcPr>
          <w:p w:rsidR="004B374A" w:rsidRPr="00783DAF" w:rsidRDefault="004B374A" w:rsidP="004B39A8">
            <w:pPr>
              <w:jc w:val="both"/>
              <w:rPr>
                <w:rFonts w:ascii="Times New Roman" w:hAnsi="Times New Roman" w:cs="Times New Roman"/>
                <w:sz w:val="24"/>
                <w:szCs w:val="24"/>
                <w:lang w:val="en-US"/>
              </w:rPr>
            </w:pPr>
            <w:r w:rsidRPr="00783DAF">
              <w:rPr>
                <w:rFonts w:ascii="Times New Roman" w:hAnsi="Times New Roman" w:cs="Times New Roman"/>
                <w:sz w:val="24"/>
                <w:szCs w:val="24"/>
                <w:lang w:val="en-US"/>
              </w:rPr>
              <w:t>Jeep – “The Things We Make, Make Us”</w:t>
            </w:r>
          </w:p>
        </w:tc>
        <w:tc>
          <w:tcPr>
            <w:tcW w:w="662"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C527B7">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FBD4B4" w:themeFill="accent6" w:themeFillTint="66"/>
            <w:vAlign w:val="center"/>
          </w:tcPr>
          <w:p w:rsidR="004B374A" w:rsidRPr="00A562B5"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Pr="00513B8A" w:rsidRDefault="004B374A" w:rsidP="004B39A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D659BC">
              <w:rPr>
                <w:rFonts w:ascii="Times New Roman" w:hAnsi="Times New Roman" w:cs="Times New Roman"/>
                <w:sz w:val="24"/>
                <w:szCs w:val="24"/>
              </w:rPr>
              <w:t>+</w:t>
            </w:r>
          </w:p>
        </w:tc>
        <w:tc>
          <w:tcPr>
            <w:tcW w:w="664" w:type="dxa"/>
            <w:shd w:val="clear" w:color="auto" w:fill="FBD4B4" w:themeFill="accent6" w:themeFillTint="66"/>
            <w:vAlign w:val="center"/>
          </w:tcPr>
          <w:p w:rsidR="004B374A" w:rsidRDefault="004B374A" w:rsidP="004B39A8">
            <w:pPr>
              <w:jc w:val="center"/>
            </w:pPr>
            <w:r w:rsidRPr="00E805FA">
              <w:rPr>
                <w:rFonts w:ascii="Times New Roman" w:hAnsi="Times New Roman" w:cs="Times New Roman"/>
                <w:sz w:val="24"/>
                <w:szCs w:val="24"/>
              </w:rPr>
              <w:t>+</w:t>
            </w:r>
          </w:p>
        </w:tc>
        <w:tc>
          <w:tcPr>
            <w:tcW w:w="665" w:type="dxa"/>
            <w:shd w:val="clear" w:color="auto" w:fill="FBD4B4" w:themeFill="accent6" w:themeFillTint="66"/>
            <w:vAlign w:val="center"/>
          </w:tcPr>
          <w:p w:rsidR="004B374A" w:rsidRDefault="004B374A" w:rsidP="004B39A8">
            <w:pPr>
              <w:jc w:val="center"/>
            </w:pPr>
            <w:r w:rsidRPr="00B46B07">
              <w:rPr>
                <w:rFonts w:ascii="Times New Roman" w:hAnsi="Times New Roman" w:cs="Times New Roman"/>
                <w:sz w:val="24"/>
                <w:szCs w:val="24"/>
              </w:rPr>
              <w:t>+</w:t>
            </w:r>
          </w:p>
        </w:tc>
        <w:tc>
          <w:tcPr>
            <w:tcW w:w="665" w:type="dxa"/>
            <w:shd w:val="clear" w:color="auto" w:fill="FBD4B4" w:themeFill="accent6" w:themeFillTint="66"/>
            <w:vAlign w:val="center"/>
          </w:tcPr>
          <w:p w:rsidR="004B374A" w:rsidRPr="00EC76C3" w:rsidRDefault="004B374A" w:rsidP="004B39A8">
            <w:pPr>
              <w:jc w:val="center"/>
              <w:rPr>
                <w:rFonts w:ascii="Times New Roman" w:hAnsi="Times New Roman" w:cs="Times New Roman"/>
                <w:sz w:val="24"/>
                <w:szCs w:val="24"/>
              </w:rPr>
            </w:pPr>
            <w:r w:rsidRPr="00EC76C3">
              <w:rPr>
                <w:rFonts w:ascii="Times New Roman" w:hAnsi="Times New Roman" w:cs="Times New Roman"/>
                <w:sz w:val="24"/>
                <w:szCs w:val="24"/>
              </w:rPr>
              <w:t>+</w:t>
            </w:r>
          </w:p>
        </w:tc>
      </w:tr>
      <w:tr w:rsidR="004B374A" w:rsidRPr="007B1C64" w:rsidTr="008D00B0">
        <w:tc>
          <w:tcPr>
            <w:tcW w:w="516" w:type="dxa"/>
            <w:shd w:val="clear" w:color="auto" w:fill="DAEEF3" w:themeFill="accent5" w:themeFillTint="33"/>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984" w:type="dxa"/>
            <w:shd w:val="clear" w:color="auto" w:fill="DAEEF3" w:themeFill="accent5" w:themeFillTint="33"/>
          </w:tcPr>
          <w:p w:rsidR="004B374A" w:rsidRPr="00783DAF" w:rsidRDefault="004B374A" w:rsidP="00783DAF">
            <w:pPr>
              <w:rPr>
                <w:rFonts w:ascii="Times New Roman" w:hAnsi="Times New Roman" w:cs="Times New Roman"/>
                <w:sz w:val="24"/>
                <w:szCs w:val="24"/>
                <w:lang w:val="en-US"/>
              </w:rPr>
            </w:pPr>
            <w:r w:rsidRPr="00783DAF">
              <w:rPr>
                <w:rFonts w:ascii="Times New Roman" w:hAnsi="Times New Roman" w:cs="Times New Roman"/>
                <w:sz w:val="24"/>
                <w:szCs w:val="24"/>
                <w:lang w:val="en-US"/>
              </w:rPr>
              <w:t>Stove Top – “The Pilgrim”</w:t>
            </w:r>
          </w:p>
        </w:tc>
        <w:tc>
          <w:tcPr>
            <w:tcW w:w="662"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4C580C">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5" w:type="dxa"/>
            <w:shd w:val="clear" w:color="auto" w:fill="DAEEF3" w:themeFill="accent5" w:themeFillTint="33"/>
            <w:vAlign w:val="center"/>
          </w:tcPr>
          <w:p w:rsidR="004B374A" w:rsidRPr="00EC76C3" w:rsidRDefault="004B374A" w:rsidP="004C580C">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5" w:type="dxa"/>
            <w:shd w:val="clear" w:color="auto" w:fill="DAEEF3" w:themeFill="accent5" w:themeFillTint="33"/>
            <w:vAlign w:val="center"/>
          </w:tcPr>
          <w:p w:rsidR="004B374A" w:rsidRPr="00EC76C3" w:rsidRDefault="004B374A" w:rsidP="004C580C">
            <w:pPr>
              <w:jc w:val="center"/>
              <w:rPr>
                <w:rFonts w:ascii="Times New Roman" w:hAnsi="Times New Roman" w:cs="Times New Roman"/>
                <w:sz w:val="24"/>
                <w:szCs w:val="24"/>
              </w:rPr>
            </w:pPr>
            <w:r w:rsidRPr="00EC76C3">
              <w:rPr>
                <w:rFonts w:ascii="Times New Roman" w:hAnsi="Times New Roman" w:cs="Times New Roman"/>
                <w:sz w:val="24"/>
                <w:szCs w:val="24"/>
              </w:rPr>
              <w:t>+</w:t>
            </w:r>
          </w:p>
        </w:tc>
      </w:tr>
      <w:tr w:rsidR="004B374A" w:rsidRPr="00E60614" w:rsidTr="008D00B0">
        <w:tc>
          <w:tcPr>
            <w:tcW w:w="516" w:type="dxa"/>
            <w:shd w:val="clear" w:color="auto" w:fill="DAEEF3" w:themeFill="accent5" w:themeFillTint="33"/>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984" w:type="dxa"/>
            <w:shd w:val="clear" w:color="auto" w:fill="DAEEF3" w:themeFill="accent5" w:themeFillTint="33"/>
          </w:tcPr>
          <w:p w:rsidR="004B374A" w:rsidRPr="00783DAF" w:rsidRDefault="004B374A" w:rsidP="00783DAF">
            <w:pPr>
              <w:rPr>
                <w:rFonts w:ascii="Times New Roman" w:hAnsi="Times New Roman" w:cs="Times New Roman"/>
                <w:sz w:val="24"/>
                <w:szCs w:val="24"/>
                <w:lang w:val="en-US"/>
              </w:rPr>
            </w:pPr>
            <w:r w:rsidRPr="00783DAF">
              <w:rPr>
                <w:rFonts w:ascii="Times New Roman" w:hAnsi="Times New Roman" w:cs="Times New Roman"/>
                <w:sz w:val="24"/>
                <w:szCs w:val="24"/>
                <w:lang w:val="en-US"/>
              </w:rPr>
              <w:t>Stove Top – “Pilgrims Give Thanks”</w:t>
            </w:r>
          </w:p>
        </w:tc>
        <w:tc>
          <w:tcPr>
            <w:tcW w:w="662" w:type="dxa"/>
            <w:shd w:val="clear" w:color="auto" w:fill="DAEEF3" w:themeFill="accent5" w:themeFillTint="33"/>
            <w:vAlign w:val="center"/>
          </w:tcPr>
          <w:p w:rsidR="004B374A" w:rsidRPr="00447F96"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447F96"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447F96"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447F96"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447F96"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B349AA"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B349AA"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B349AA"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B349AA"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B349AA"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B349AA"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B349AA"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E648C8">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E648C8">
            <w:pPr>
              <w:jc w:val="center"/>
              <w:rPr>
                <w:rFonts w:ascii="Times New Roman" w:hAnsi="Times New Roman" w:cs="Times New Roman"/>
                <w:sz w:val="24"/>
                <w:szCs w:val="24"/>
                <w:lang w:val="en-US"/>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783DAF" w:rsidRDefault="004B374A" w:rsidP="004C580C">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5" w:type="dxa"/>
            <w:shd w:val="clear" w:color="auto" w:fill="DAEEF3" w:themeFill="accent5" w:themeFillTint="33"/>
            <w:vAlign w:val="center"/>
          </w:tcPr>
          <w:p w:rsidR="004B374A" w:rsidRPr="00783DAF" w:rsidRDefault="004B374A" w:rsidP="004C580C">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c>
          <w:tcPr>
            <w:tcW w:w="665" w:type="dxa"/>
            <w:shd w:val="clear" w:color="auto" w:fill="DAEEF3" w:themeFill="accent5" w:themeFillTint="33"/>
            <w:vAlign w:val="center"/>
          </w:tcPr>
          <w:p w:rsidR="004B374A" w:rsidRPr="00783DAF" w:rsidRDefault="004B374A" w:rsidP="004C580C">
            <w:pPr>
              <w:jc w:val="center"/>
              <w:rPr>
                <w:rFonts w:ascii="Times New Roman" w:hAnsi="Times New Roman" w:cs="Times New Roman"/>
                <w:sz w:val="24"/>
                <w:szCs w:val="24"/>
                <w:lang w:val="en-US"/>
              </w:rPr>
            </w:pPr>
            <w:r w:rsidRPr="006704F9">
              <w:rPr>
                <w:rFonts w:ascii="Times New Roman" w:hAnsi="Times New Roman" w:cs="Times New Roman"/>
                <w:sz w:val="24"/>
                <w:szCs w:val="24"/>
              </w:rPr>
              <w:t>+</w:t>
            </w:r>
          </w:p>
        </w:tc>
      </w:tr>
      <w:tr w:rsidR="004B374A" w:rsidRPr="007B1C64" w:rsidTr="008D00B0">
        <w:tc>
          <w:tcPr>
            <w:tcW w:w="516" w:type="dxa"/>
            <w:shd w:val="clear" w:color="auto" w:fill="DAEEF3" w:themeFill="accent5" w:themeFillTint="33"/>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84" w:type="dxa"/>
            <w:shd w:val="clear" w:color="auto" w:fill="DAEEF3" w:themeFill="accent5" w:themeFillTint="33"/>
          </w:tcPr>
          <w:p w:rsidR="004B374A" w:rsidRPr="00783DAF" w:rsidRDefault="004B374A" w:rsidP="00783DAF">
            <w:pPr>
              <w:rPr>
                <w:rFonts w:ascii="Times New Roman" w:hAnsi="Times New Roman" w:cs="Times New Roman"/>
                <w:sz w:val="24"/>
                <w:szCs w:val="24"/>
                <w:lang w:val="en-US"/>
              </w:rPr>
            </w:pPr>
            <w:r w:rsidRPr="00783DAF">
              <w:rPr>
                <w:rFonts w:ascii="Times New Roman" w:hAnsi="Times New Roman" w:cs="Times New Roman"/>
                <w:sz w:val="24"/>
                <w:szCs w:val="24"/>
                <w:lang w:val="en-US"/>
              </w:rPr>
              <w:t>Budweiser – “We’ll Never Forget”</w:t>
            </w:r>
          </w:p>
        </w:tc>
        <w:tc>
          <w:tcPr>
            <w:tcW w:w="662"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E648C8">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4C580C">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5" w:type="dxa"/>
            <w:shd w:val="clear" w:color="auto" w:fill="DAEEF3" w:themeFill="accent5" w:themeFillTint="33"/>
            <w:vAlign w:val="center"/>
          </w:tcPr>
          <w:p w:rsidR="004B374A" w:rsidRPr="00EC76C3" w:rsidRDefault="004B374A" w:rsidP="004C580C">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5" w:type="dxa"/>
            <w:shd w:val="clear" w:color="auto" w:fill="DAEEF3" w:themeFill="accent5" w:themeFillTint="33"/>
            <w:vAlign w:val="center"/>
          </w:tcPr>
          <w:p w:rsidR="004B374A" w:rsidRPr="00EC76C3" w:rsidRDefault="004B374A" w:rsidP="004C580C">
            <w:pPr>
              <w:jc w:val="center"/>
              <w:rPr>
                <w:rFonts w:ascii="Times New Roman" w:hAnsi="Times New Roman" w:cs="Times New Roman"/>
                <w:sz w:val="24"/>
                <w:szCs w:val="24"/>
              </w:rPr>
            </w:pPr>
            <w:r w:rsidRPr="00EC76C3">
              <w:rPr>
                <w:rFonts w:ascii="Times New Roman" w:hAnsi="Times New Roman" w:cs="Times New Roman"/>
                <w:sz w:val="24"/>
                <w:szCs w:val="24"/>
              </w:rPr>
              <w:t>+</w:t>
            </w:r>
          </w:p>
        </w:tc>
      </w:tr>
      <w:tr w:rsidR="004B374A" w:rsidRPr="007B1C64" w:rsidTr="008D00B0">
        <w:tc>
          <w:tcPr>
            <w:tcW w:w="516" w:type="dxa"/>
            <w:shd w:val="clear" w:color="auto" w:fill="DAEEF3" w:themeFill="accent5" w:themeFillTint="33"/>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84" w:type="dxa"/>
            <w:shd w:val="clear" w:color="auto" w:fill="DAEEF3" w:themeFill="accent5" w:themeFillTint="33"/>
          </w:tcPr>
          <w:p w:rsidR="004B374A" w:rsidRPr="00783DAF" w:rsidRDefault="004B374A" w:rsidP="00783DAF">
            <w:pPr>
              <w:rPr>
                <w:rFonts w:ascii="Times New Roman" w:hAnsi="Times New Roman" w:cs="Times New Roman"/>
                <w:sz w:val="24"/>
                <w:szCs w:val="24"/>
                <w:lang w:val="en-US"/>
              </w:rPr>
            </w:pPr>
            <w:r w:rsidRPr="00783DAF">
              <w:rPr>
                <w:rFonts w:ascii="Times New Roman" w:hAnsi="Times New Roman" w:cs="Times New Roman"/>
                <w:sz w:val="24"/>
                <w:szCs w:val="24"/>
                <w:lang w:val="en-US"/>
              </w:rPr>
              <w:t>Geico</w:t>
            </w:r>
            <w:r w:rsidRPr="00783DAF">
              <w:rPr>
                <w:rFonts w:ascii="Times New Roman" w:hAnsi="Times New Roman" w:cs="Times New Roman"/>
                <w:sz w:val="24"/>
                <w:szCs w:val="24"/>
              </w:rPr>
              <w:t xml:space="preserve"> – “</w:t>
            </w:r>
            <w:r w:rsidRPr="00783DAF">
              <w:rPr>
                <w:rFonts w:ascii="Times New Roman" w:hAnsi="Times New Roman" w:cs="Times New Roman"/>
                <w:sz w:val="24"/>
                <w:szCs w:val="24"/>
                <w:lang w:val="en-US"/>
              </w:rPr>
              <w:t>Christopher</w:t>
            </w:r>
            <w:r w:rsidRPr="00783DAF">
              <w:rPr>
                <w:rFonts w:ascii="Times New Roman" w:hAnsi="Times New Roman" w:cs="Times New Roman"/>
                <w:sz w:val="24"/>
                <w:szCs w:val="24"/>
              </w:rPr>
              <w:t xml:space="preserve"> </w:t>
            </w:r>
            <w:r w:rsidRPr="00783DAF">
              <w:rPr>
                <w:rFonts w:ascii="Times New Roman" w:hAnsi="Times New Roman" w:cs="Times New Roman"/>
                <w:sz w:val="24"/>
                <w:szCs w:val="24"/>
                <w:lang w:val="en-US"/>
              </w:rPr>
              <w:t>Columbus</w:t>
            </w:r>
            <w:r w:rsidRPr="00783DAF">
              <w:rPr>
                <w:rFonts w:ascii="Times New Roman" w:hAnsi="Times New Roman" w:cs="Times New Roman"/>
                <w:sz w:val="24"/>
                <w:szCs w:val="24"/>
              </w:rPr>
              <w:t>”</w:t>
            </w:r>
          </w:p>
        </w:tc>
        <w:tc>
          <w:tcPr>
            <w:tcW w:w="662" w:type="dxa"/>
            <w:shd w:val="clear" w:color="auto" w:fill="DAEEF3" w:themeFill="accent5" w:themeFillTint="33"/>
            <w:vAlign w:val="center"/>
          </w:tcPr>
          <w:p w:rsidR="004B374A" w:rsidRPr="007B1C64" w:rsidRDefault="004B374A" w:rsidP="00513B8A">
            <w:pPr>
              <w:jc w:val="center"/>
              <w:rPr>
                <w:sz w:val="24"/>
                <w:szCs w:val="24"/>
              </w:rPr>
            </w:pPr>
            <w:r w:rsidRPr="007B1C64">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Default="004B374A" w:rsidP="00A562B5">
            <w:pPr>
              <w:jc w:val="center"/>
            </w:pPr>
            <w:r w:rsidRPr="00C527B7">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7B1C64" w:rsidRDefault="004B374A" w:rsidP="00513B8A">
            <w:pPr>
              <w:jc w:val="center"/>
              <w:rPr>
                <w:sz w:val="24"/>
                <w:szCs w:val="24"/>
              </w:rPr>
            </w:pPr>
            <w:r w:rsidRPr="007B1C64">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sidRPr="006704F9">
              <w:rPr>
                <w:rFonts w:ascii="Times New Roman" w:hAnsi="Times New Roman" w:cs="Times New Roman"/>
                <w:sz w:val="24"/>
                <w:szCs w:val="24"/>
              </w:rPr>
              <w:t>+</w:t>
            </w:r>
          </w:p>
        </w:tc>
        <w:tc>
          <w:tcPr>
            <w:tcW w:w="664" w:type="dxa"/>
            <w:shd w:val="clear" w:color="auto" w:fill="DAEEF3" w:themeFill="accent5" w:themeFillTint="33"/>
            <w:vAlign w:val="center"/>
          </w:tcPr>
          <w:p w:rsidR="004B374A" w:rsidRDefault="004B374A" w:rsidP="00513B8A">
            <w:pPr>
              <w:jc w:val="center"/>
            </w:pPr>
            <w:r w:rsidRPr="00E805FA">
              <w:rPr>
                <w:rFonts w:ascii="Times New Roman" w:hAnsi="Times New Roman" w:cs="Times New Roman"/>
                <w:sz w:val="24"/>
                <w:szCs w:val="24"/>
              </w:rPr>
              <w:t>+</w:t>
            </w:r>
          </w:p>
        </w:tc>
        <w:tc>
          <w:tcPr>
            <w:tcW w:w="665" w:type="dxa"/>
            <w:shd w:val="clear" w:color="auto" w:fill="DAEEF3" w:themeFill="accent5" w:themeFillTint="33"/>
            <w:vAlign w:val="center"/>
          </w:tcPr>
          <w:p w:rsidR="004B374A" w:rsidRDefault="004B374A" w:rsidP="00513B8A">
            <w:pPr>
              <w:jc w:val="center"/>
            </w:pPr>
            <w:r w:rsidRPr="00B46B07">
              <w:rPr>
                <w:rFonts w:ascii="Times New Roman" w:hAnsi="Times New Roman" w:cs="Times New Roman"/>
                <w:sz w:val="24"/>
                <w:szCs w:val="24"/>
              </w:rPr>
              <w:t>+</w:t>
            </w:r>
          </w:p>
        </w:tc>
        <w:tc>
          <w:tcPr>
            <w:tcW w:w="665" w:type="dxa"/>
            <w:shd w:val="clear" w:color="auto" w:fill="DAEEF3" w:themeFill="accent5" w:themeFillTint="33"/>
            <w:vAlign w:val="center"/>
          </w:tcPr>
          <w:p w:rsidR="004B374A" w:rsidRPr="007B1C64" w:rsidRDefault="004B374A" w:rsidP="00513B8A">
            <w:pPr>
              <w:jc w:val="center"/>
              <w:rPr>
                <w:sz w:val="24"/>
                <w:szCs w:val="24"/>
              </w:rPr>
            </w:pPr>
            <w:r w:rsidRPr="007B1C64">
              <w:rPr>
                <w:rFonts w:ascii="Times New Roman" w:hAnsi="Times New Roman" w:cs="Times New Roman"/>
                <w:sz w:val="24"/>
                <w:szCs w:val="24"/>
              </w:rPr>
              <w:t>+</w:t>
            </w:r>
          </w:p>
        </w:tc>
      </w:tr>
      <w:tr w:rsidR="004B374A" w:rsidRPr="007B1C64" w:rsidTr="008D00B0">
        <w:tc>
          <w:tcPr>
            <w:tcW w:w="516" w:type="dxa"/>
            <w:shd w:val="clear" w:color="auto" w:fill="DAEEF3" w:themeFill="accent5" w:themeFillTint="33"/>
          </w:tcPr>
          <w:p w:rsidR="004B374A" w:rsidRPr="00783DAF" w:rsidRDefault="004B374A" w:rsidP="004B39A8">
            <w:pPr>
              <w:jc w:val="both"/>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984" w:type="dxa"/>
            <w:shd w:val="clear" w:color="auto" w:fill="DAEEF3" w:themeFill="accent5" w:themeFillTint="33"/>
          </w:tcPr>
          <w:p w:rsidR="004B374A" w:rsidRPr="00783DAF" w:rsidRDefault="004B374A" w:rsidP="00783DAF">
            <w:pPr>
              <w:rPr>
                <w:rFonts w:ascii="Times New Roman" w:hAnsi="Times New Roman" w:cs="Times New Roman"/>
                <w:sz w:val="24"/>
                <w:szCs w:val="24"/>
                <w:lang w:val="en-US"/>
              </w:rPr>
            </w:pPr>
            <w:r w:rsidRPr="00783DAF">
              <w:rPr>
                <w:rFonts w:ascii="Times New Roman" w:hAnsi="Times New Roman" w:cs="Times New Roman"/>
                <w:sz w:val="24"/>
                <w:szCs w:val="24"/>
                <w:lang w:val="en-US"/>
              </w:rPr>
              <w:t>GE</w:t>
            </w:r>
            <w:r w:rsidRPr="00783DAF">
              <w:rPr>
                <w:rFonts w:ascii="Times New Roman" w:hAnsi="Times New Roman" w:cs="Times New Roman"/>
                <w:sz w:val="24"/>
                <w:szCs w:val="24"/>
              </w:rPr>
              <w:t xml:space="preserve"> – “</w:t>
            </w:r>
            <w:r w:rsidRPr="00783DAF">
              <w:rPr>
                <w:rFonts w:ascii="Times New Roman" w:hAnsi="Times New Roman" w:cs="Times New Roman"/>
                <w:sz w:val="24"/>
                <w:szCs w:val="24"/>
                <w:lang w:val="en-US"/>
              </w:rPr>
              <w:t>Columbus</w:t>
            </w:r>
            <w:r w:rsidRPr="00783DAF">
              <w:rPr>
                <w:rFonts w:ascii="Times New Roman" w:hAnsi="Times New Roman" w:cs="Times New Roman"/>
                <w:sz w:val="24"/>
                <w:szCs w:val="24"/>
              </w:rPr>
              <w:t>”</w:t>
            </w:r>
          </w:p>
        </w:tc>
        <w:tc>
          <w:tcPr>
            <w:tcW w:w="662"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Default="004B374A" w:rsidP="00A562B5">
            <w:pPr>
              <w:jc w:val="center"/>
            </w:pPr>
            <w:r w:rsidRPr="00C527B7">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sidRPr="00EC76C3">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3"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Pr>
                <w:rFonts w:ascii="Times New Roman" w:hAnsi="Times New Roman" w:cs="Times New Roman"/>
                <w:sz w:val="24"/>
                <w:szCs w:val="24"/>
              </w:rPr>
              <w:t>-</w:t>
            </w:r>
          </w:p>
        </w:tc>
        <w:tc>
          <w:tcPr>
            <w:tcW w:w="664"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sidRPr="006704F9">
              <w:rPr>
                <w:rFonts w:ascii="Times New Roman" w:hAnsi="Times New Roman" w:cs="Times New Roman"/>
                <w:sz w:val="24"/>
                <w:szCs w:val="24"/>
              </w:rPr>
              <w:t>+</w:t>
            </w:r>
          </w:p>
        </w:tc>
        <w:tc>
          <w:tcPr>
            <w:tcW w:w="664" w:type="dxa"/>
            <w:shd w:val="clear" w:color="auto" w:fill="DAEEF3" w:themeFill="accent5" w:themeFillTint="33"/>
            <w:vAlign w:val="center"/>
          </w:tcPr>
          <w:p w:rsidR="004B374A" w:rsidRDefault="004B374A" w:rsidP="00513B8A">
            <w:pPr>
              <w:jc w:val="center"/>
            </w:pPr>
            <w:r w:rsidRPr="00E805FA">
              <w:rPr>
                <w:rFonts w:ascii="Times New Roman" w:hAnsi="Times New Roman" w:cs="Times New Roman"/>
                <w:sz w:val="24"/>
                <w:szCs w:val="24"/>
              </w:rPr>
              <w:t>+</w:t>
            </w:r>
          </w:p>
        </w:tc>
        <w:tc>
          <w:tcPr>
            <w:tcW w:w="665" w:type="dxa"/>
            <w:shd w:val="clear" w:color="auto" w:fill="DAEEF3" w:themeFill="accent5" w:themeFillTint="33"/>
            <w:vAlign w:val="center"/>
          </w:tcPr>
          <w:p w:rsidR="004B374A" w:rsidRDefault="004B374A" w:rsidP="00513B8A">
            <w:pPr>
              <w:jc w:val="center"/>
            </w:pPr>
            <w:r w:rsidRPr="00B46B07">
              <w:rPr>
                <w:rFonts w:ascii="Times New Roman" w:hAnsi="Times New Roman" w:cs="Times New Roman"/>
                <w:sz w:val="24"/>
                <w:szCs w:val="24"/>
              </w:rPr>
              <w:t>+</w:t>
            </w:r>
          </w:p>
        </w:tc>
        <w:tc>
          <w:tcPr>
            <w:tcW w:w="665" w:type="dxa"/>
            <w:shd w:val="clear" w:color="auto" w:fill="DAEEF3" w:themeFill="accent5" w:themeFillTint="33"/>
            <w:vAlign w:val="center"/>
          </w:tcPr>
          <w:p w:rsidR="004B374A" w:rsidRPr="00EC76C3" w:rsidRDefault="004B374A" w:rsidP="00513B8A">
            <w:pPr>
              <w:jc w:val="center"/>
              <w:rPr>
                <w:rFonts w:ascii="Times New Roman" w:hAnsi="Times New Roman" w:cs="Times New Roman"/>
                <w:sz w:val="24"/>
                <w:szCs w:val="24"/>
              </w:rPr>
            </w:pPr>
            <w:r w:rsidRPr="00EC76C3">
              <w:rPr>
                <w:rFonts w:ascii="Times New Roman" w:hAnsi="Times New Roman" w:cs="Times New Roman"/>
                <w:sz w:val="24"/>
                <w:szCs w:val="24"/>
              </w:rPr>
              <w:t>+</w:t>
            </w:r>
          </w:p>
        </w:tc>
      </w:tr>
    </w:tbl>
    <w:p w:rsidR="007A70AF" w:rsidRPr="007B1C64" w:rsidRDefault="000B0AE3" w:rsidP="00855835">
      <w:pPr>
        <w:pStyle w:val="1"/>
        <w:rPr>
          <w:lang w:val="en-US"/>
        </w:rPr>
        <w:sectPr w:rsidR="007A70AF" w:rsidRPr="007B1C64" w:rsidSect="007A70AF">
          <w:pgSz w:w="16838" w:h="11906" w:orient="landscape"/>
          <w:pgMar w:top="851" w:right="1134" w:bottom="1701" w:left="1134" w:header="709" w:footer="709" w:gutter="0"/>
          <w:cols w:space="708"/>
          <w:docGrid w:linePitch="360"/>
        </w:sectPr>
      </w:pPr>
      <w:r>
        <w:rPr>
          <w:noProof/>
          <w:lang w:eastAsia="ru-RU"/>
        </w:rPr>
        <w:pict>
          <v:rect id="_x0000_s1092" style="position:absolute;left:0;text-align:left;margin-left:2.55pt;margin-top:8.85pt;width:729.75pt;height:72.75pt;z-index:251778048;mso-position-horizontal-relative:text;mso-position-vertical-relative:text" filled="f"/>
        </w:pict>
      </w:r>
      <w:r>
        <w:rPr>
          <w:noProof/>
          <w:lang w:eastAsia="ru-RU"/>
        </w:rPr>
        <w:pict>
          <v:shape id="_x0000_s1091" type="#_x0000_t202" style="position:absolute;left:0;text-align:left;margin-left:554.2pt;margin-top:19.35pt;width:178.1pt;height:53.25pt;z-index:251777024;mso-position-horizontal-relative:text;mso-position-vertical-relative:text;mso-width-relative:margin;mso-height-relative:margin" stroked="f">
            <v:textbox>
              <w:txbxContent>
                <w:p w:rsidR="00CC65DD" w:rsidRPr="002D4B57" w:rsidRDefault="00CC65DD" w:rsidP="002D4B57">
                  <w:pPr>
                    <w:rPr>
                      <w:rFonts w:ascii="Times New Roman" w:hAnsi="Times New Roman" w:cs="Times New Roman"/>
                      <w:sz w:val="24"/>
                      <w:szCs w:val="24"/>
                    </w:rPr>
                  </w:pPr>
                  <w:r w:rsidRPr="002D4B57">
                    <w:rPr>
                      <w:rFonts w:ascii="Times New Roman" w:hAnsi="Times New Roman" w:cs="Times New Roman"/>
                      <w:sz w:val="24"/>
                      <w:szCs w:val="24"/>
                    </w:rPr>
                    <w:t xml:space="preserve">Рекламные ролики, </w:t>
                  </w:r>
                  <w:r>
                    <w:rPr>
                      <w:rFonts w:ascii="Times New Roman" w:hAnsi="Times New Roman" w:cs="Times New Roman"/>
                      <w:sz w:val="24"/>
                      <w:szCs w:val="24"/>
                    </w:rPr>
                    <w:t>не удовлетворяющие выделенным критериям</w:t>
                  </w:r>
                </w:p>
              </w:txbxContent>
            </v:textbox>
          </v:shape>
        </w:pict>
      </w:r>
      <w:r>
        <w:rPr>
          <w:noProof/>
          <w:lang w:eastAsia="ru-RU"/>
        </w:rPr>
        <w:pict>
          <v:rect id="_x0000_s1088" style="position:absolute;left:0;text-align:left;margin-left:500.55pt;margin-top:24.6pt;width:36.75pt;height:36pt;z-index:251772928;mso-position-horizontal-relative:text;mso-position-vertical-relative:text" fillcolor="#daeef3 [664]" strokecolor="#daeef3 [664]"/>
        </w:pict>
      </w:r>
      <w:r>
        <w:rPr>
          <w:noProof/>
          <w:lang w:eastAsia="ru-RU"/>
        </w:rPr>
        <w:pict>
          <v:shape id="_x0000_s1090" type="#_x0000_t202" style="position:absolute;left:0;text-align:left;margin-left:311.2pt;margin-top:19.35pt;width:178.1pt;height:53.25pt;z-index:251776000;mso-position-horizontal-relative:text;mso-position-vertical-relative:text;mso-width-relative:margin;mso-height-relative:margin" stroked="f">
            <v:textbox>
              <w:txbxContent>
                <w:p w:rsidR="00CC65DD" w:rsidRPr="002D4B57" w:rsidRDefault="00CC65DD" w:rsidP="002D4B57">
                  <w:pPr>
                    <w:rPr>
                      <w:rFonts w:ascii="Times New Roman" w:hAnsi="Times New Roman" w:cs="Times New Roman"/>
                      <w:sz w:val="24"/>
                      <w:szCs w:val="24"/>
                    </w:rPr>
                  </w:pPr>
                  <w:r w:rsidRPr="002D4B57">
                    <w:rPr>
                      <w:rFonts w:ascii="Times New Roman" w:hAnsi="Times New Roman" w:cs="Times New Roman"/>
                      <w:sz w:val="24"/>
                      <w:szCs w:val="24"/>
                    </w:rPr>
                    <w:t xml:space="preserve">Рекламные ролики, </w:t>
                  </w:r>
                  <w:r>
                    <w:rPr>
                      <w:rFonts w:ascii="Times New Roman" w:hAnsi="Times New Roman" w:cs="Times New Roman"/>
                      <w:sz w:val="24"/>
                      <w:szCs w:val="24"/>
                    </w:rPr>
                    <w:t>частично удовлетворяющие выделенным критериям</w:t>
                  </w:r>
                </w:p>
              </w:txbxContent>
            </v:textbox>
          </v:shape>
        </w:pict>
      </w:r>
      <w:r>
        <w:rPr>
          <w:noProof/>
          <w:lang w:eastAsia="ru-RU"/>
        </w:rPr>
        <w:pict>
          <v:rect id="_x0000_s1087" style="position:absolute;left:0;text-align:left;margin-left:260.55pt;margin-top:24.6pt;width:36.75pt;height:36pt;z-index:251771904;mso-position-horizontal-relative:text;mso-position-vertical-relative:text" fillcolor="#fbd4b4" strokecolor="#fbd4b4"/>
        </w:pict>
      </w:r>
      <w:r w:rsidRPr="000B0AE3">
        <w:rPr>
          <w:noProof/>
          <w:lang w:val="en-US"/>
        </w:rPr>
        <w:pict>
          <v:shape id="_x0000_s1089" type="#_x0000_t202" style="position:absolute;left:0;text-align:left;margin-left:70.45pt;margin-top:19.35pt;width:178.1pt;height:53.25pt;z-index:251774976;mso-position-horizontal-relative:text;mso-position-vertical-relative:text;mso-width-relative:margin;mso-height-relative:margin" stroked="f">
            <v:textbox>
              <w:txbxContent>
                <w:p w:rsidR="00CC65DD" w:rsidRPr="002D4B57" w:rsidRDefault="00CC65DD">
                  <w:pPr>
                    <w:rPr>
                      <w:rFonts w:ascii="Times New Roman" w:hAnsi="Times New Roman" w:cs="Times New Roman"/>
                      <w:sz w:val="24"/>
                      <w:szCs w:val="24"/>
                    </w:rPr>
                  </w:pPr>
                  <w:r w:rsidRPr="002D4B57">
                    <w:rPr>
                      <w:rFonts w:ascii="Times New Roman" w:hAnsi="Times New Roman" w:cs="Times New Roman"/>
                      <w:sz w:val="24"/>
                      <w:szCs w:val="24"/>
                    </w:rPr>
                    <w:t xml:space="preserve">Рекламные ролики, </w:t>
                  </w:r>
                  <w:r>
                    <w:rPr>
                      <w:rFonts w:ascii="Times New Roman" w:hAnsi="Times New Roman" w:cs="Times New Roman"/>
                      <w:sz w:val="24"/>
                      <w:szCs w:val="24"/>
                    </w:rPr>
                    <w:t>удовлетворяющие выделенным критериям</w:t>
                  </w:r>
                </w:p>
              </w:txbxContent>
            </v:textbox>
          </v:shape>
        </w:pict>
      </w:r>
      <w:r>
        <w:rPr>
          <w:noProof/>
          <w:lang w:eastAsia="ru-RU"/>
        </w:rPr>
        <w:pict>
          <v:rect id="_x0000_s1086" style="position:absolute;left:0;text-align:left;margin-left:19.8pt;margin-top:24.6pt;width:36.75pt;height:36pt;z-index:251770880;mso-position-horizontal-relative:text;mso-position-vertical-relative:text" fillcolor="#ffffb7" strokecolor="#ffffb7"/>
        </w:pict>
      </w:r>
    </w:p>
    <w:p w:rsidR="001F7F77" w:rsidRDefault="007A70AF" w:rsidP="001F7F77">
      <w:pPr>
        <w:pStyle w:val="1"/>
        <w:rPr>
          <w:lang w:val="en-US"/>
        </w:rPr>
      </w:pPr>
      <w:bookmarkStart w:id="82" w:name="_Toc483067826"/>
      <w:r>
        <w:lastRenderedPageBreak/>
        <w:t>Приложение</w:t>
      </w:r>
      <w:r w:rsidRPr="001F7F77">
        <w:rPr>
          <w:lang w:val="en-US"/>
        </w:rPr>
        <w:t xml:space="preserve"> 2. </w:t>
      </w:r>
      <w:r w:rsidR="00DF7F8C">
        <w:t>Методическая</w:t>
      </w:r>
      <w:r w:rsidR="00DF7F8C" w:rsidRPr="001F7F77">
        <w:rPr>
          <w:lang w:val="en-US"/>
        </w:rPr>
        <w:t xml:space="preserve"> </w:t>
      </w:r>
      <w:r w:rsidR="00DF7F8C">
        <w:t>разработка</w:t>
      </w:r>
      <w:bookmarkEnd w:id="82"/>
    </w:p>
    <w:p w:rsidR="001F7F77" w:rsidRPr="001F7F77" w:rsidRDefault="001F7F77" w:rsidP="001F7F77">
      <w:pPr>
        <w:jc w:val="center"/>
        <w:rPr>
          <w:rFonts w:ascii="Times New Roman" w:hAnsi="Times New Roman" w:cs="Times New Roman"/>
          <w:sz w:val="28"/>
          <w:szCs w:val="28"/>
          <w:u w:val="single"/>
          <w:lang w:val="en-US"/>
        </w:rPr>
      </w:pPr>
      <w:r w:rsidRPr="001F7F77">
        <w:rPr>
          <w:rFonts w:ascii="Times New Roman" w:hAnsi="Times New Roman" w:cs="Times New Roman"/>
          <w:sz w:val="28"/>
          <w:szCs w:val="28"/>
          <w:u w:val="single"/>
          <w:lang w:val="en-US"/>
        </w:rPr>
        <w:t>British Airways – “A Big British Flashmob”</w:t>
      </w:r>
    </w:p>
    <w:p w:rsidR="001F7F77" w:rsidRPr="00102ED7" w:rsidRDefault="001F7F77"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sidRPr="00102ED7">
        <w:rPr>
          <w:rFonts w:ascii="Times New Roman" w:hAnsi="Times New Roman" w:cs="Times New Roman"/>
          <w:sz w:val="28"/>
          <w:lang w:val="en-US"/>
        </w:rPr>
        <w:t xml:space="preserve">When you think about Great Britain, what things come into your mind? Put down as many associations as possible. Divide the items into the following categories: politics, </w:t>
      </w:r>
      <w:r>
        <w:rPr>
          <w:rFonts w:ascii="Times New Roman" w:hAnsi="Times New Roman" w:cs="Times New Roman"/>
          <w:sz w:val="28"/>
          <w:lang w:val="en-US"/>
        </w:rPr>
        <w:t xml:space="preserve">music, </w:t>
      </w:r>
      <w:r w:rsidRPr="00102ED7">
        <w:rPr>
          <w:rFonts w:ascii="Times New Roman" w:hAnsi="Times New Roman" w:cs="Times New Roman"/>
          <w:sz w:val="28"/>
          <w:lang w:val="en-US"/>
        </w:rPr>
        <w:t xml:space="preserve">literature, </w:t>
      </w:r>
      <w:r>
        <w:rPr>
          <w:rFonts w:ascii="Times New Roman" w:hAnsi="Times New Roman" w:cs="Times New Roman"/>
          <w:sz w:val="28"/>
          <w:lang w:val="en-US"/>
        </w:rPr>
        <w:t>art, traditions</w:t>
      </w:r>
      <w:r w:rsidRPr="00102ED7">
        <w:rPr>
          <w:rFonts w:ascii="Times New Roman" w:hAnsi="Times New Roman" w:cs="Times New Roman"/>
          <w:sz w:val="28"/>
          <w:lang w:val="en-US"/>
        </w:rPr>
        <w:t>.</w:t>
      </w:r>
      <w:r>
        <w:rPr>
          <w:rFonts w:ascii="Times New Roman" w:hAnsi="Times New Roman" w:cs="Times New Roman"/>
          <w:sz w:val="28"/>
          <w:lang w:val="en-US"/>
        </w:rPr>
        <w:t xml:space="preserve"> </w:t>
      </w:r>
    </w:p>
    <w:tbl>
      <w:tblPr>
        <w:tblStyle w:val="af5"/>
        <w:tblW w:w="0" w:type="auto"/>
        <w:tblLook w:val="04A0"/>
      </w:tblPr>
      <w:tblGrid>
        <w:gridCol w:w="1913"/>
        <w:gridCol w:w="1914"/>
        <w:gridCol w:w="1914"/>
        <w:gridCol w:w="1914"/>
        <w:gridCol w:w="1915"/>
      </w:tblGrid>
      <w:tr w:rsidR="001F7F77" w:rsidTr="00517688">
        <w:tc>
          <w:tcPr>
            <w:tcW w:w="1914" w:type="dxa"/>
          </w:tcPr>
          <w:p w:rsidR="001F7F77" w:rsidRPr="00102ED7" w:rsidRDefault="001F7F77" w:rsidP="00517688">
            <w:pPr>
              <w:spacing w:before="120" w:after="120"/>
              <w:jc w:val="center"/>
              <w:rPr>
                <w:rFonts w:ascii="Times New Roman" w:hAnsi="Times New Roman" w:cs="Times New Roman"/>
                <w:b/>
                <w:sz w:val="28"/>
                <w:lang w:val="en-US"/>
              </w:rPr>
            </w:pPr>
            <w:r w:rsidRPr="00102ED7">
              <w:rPr>
                <w:rFonts w:ascii="Times New Roman" w:hAnsi="Times New Roman" w:cs="Times New Roman"/>
                <w:b/>
                <w:sz w:val="28"/>
                <w:lang w:val="en-US"/>
              </w:rPr>
              <w:t>Politics</w:t>
            </w:r>
          </w:p>
        </w:tc>
        <w:tc>
          <w:tcPr>
            <w:tcW w:w="1914" w:type="dxa"/>
          </w:tcPr>
          <w:p w:rsidR="001F7F77" w:rsidRPr="00102ED7" w:rsidRDefault="001F7F77" w:rsidP="00517688">
            <w:pPr>
              <w:spacing w:before="120" w:after="120"/>
              <w:jc w:val="center"/>
              <w:rPr>
                <w:rFonts w:ascii="Times New Roman" w:hAnsi="Times New Roman" w:cs="Times New Roman"/>
                <w:b/>
                <w:sz w:val="28"/>
                <w:lang w:val="en-US"/>
              </w:rPr>
            </w:pPr>
            <w:r w:rsidRPr="00102ED7">
              <w:rPr>
                <w:rFonts w:ascii="Times New Roman" w:hAnsi="Times New Roman" w:cs="Times New Roman"/>
                <w:b/>
                <w:sz w:val="28"/>
                <w:lang w:val="en-US"/>
              </w:rPr>
              <w:t>Music</w:t>
            </w:r>
          </w:p>
        </w:tc>
        <w:tc>
          <w:tcPr>
            <w:tcW w:w="1914" w:type="dxa"/>
          </w:tcPr>
          <w:p w:rsidR="001F7F77" w:rsidRPr="00102ED7" w:rsidRDefault="001F7F77" w:rsidP="00517688">
            <w:pPr>
              <w:spacing w:before="120" w:after="120"/>
              <w:jc w:val="center"/>
              <w:rPr>
                <w:rFonts w:ascii="Times New Roman" w:hAnsi="Times New Roman" w:cs="Times New Roman"/>
                <w:b/>
                <w:sz w:val="28"/>
                <w:lang w:val="en-US"/>
              </w:rPr>
            </w:pPr>
            <w:r w:rsidRPr="00102ED7">
              <w:rPr>
                <w:rFonts w:ascii="Times New Roman" w:hAnsi="Times New Roman" w:cs="Times New Roman"/>
                <w:b/>
                <w:sz w:val="28"/>
                <w:lang w:val="en-US"/>
              </w:rPr>
              <w:t>Literature</w:t>
            </w:r>
          </w:p>
        </w:tc>
        <w:tc>
          <w:tcPr>
            <w:tcW w:w="1914" w:type="dxa"/>
          </w:tcPr>
          <w:p w:rsidR="001F7F77" w:rsidRPr="00102ED7" w:rsidRDefault="001F7F77" w:rsidP="00517688">
            <w:pPr>
              <w:spacing w:before="120" w:after="120"/>
              <w:jc w:val="center"/>
              <w:rPr>
                <w:rFonts w:ascii="Times New Roman" w:hAnsi="Times New Roman" w:cs="Times New Roman"/>
                <w:b/>
                <w:sz w:val="28"/>
                <w:lang w:val="en-US"/>
              </w:rPr>
            </w:pPr>
            <w:r>
              <w:rPr>
                <w:rFonts w:ascii="Times New Roman" w:hAnsi="Times New Roman" w:cs="Times New Roman"/>
                <w:b/>
                <w:sz w:val="28"/>
                <w:lang w:val="en-US"/>
              </w:rPr>
              <w:t>Art</w:t>
            </w:r>
          </w:p>
        </w:tc>
        <w:tc>
          <w:tcPr>
            <w:tcW w:w="1915" w:type="dxa"/>
          </w:tcPr>
          <w:p w:rsidR="001F7F77" w:rsidRPr="00102ED7" w:rsidRDefault="001F7F77" w:rsidP="00517688">
            <w:pPr>
              <w:spacing w:before="120" w:after="120"/>
              <w:jc w:val="center"/>
              <w:rPr>
                <w:rFonts w:ascii="Times New Roman" w:hAnsi="Times New Roman" w:cs="Times New Roman"/>
                <w:b/>
                <w:sz w:val="28"/>
                <w:lang w:val="en-US"/>
              </w:rPr>
            </w:pPr>
            <w:r>
              <w:rPr>
                <w:rFonts w:ascii="Times New Roman" w:hAnsi="Times New Roman" w:cs="Times New Roman"/>
                <w:b/>
                <w:sz w:val="28"/>
                <w:lang w:val="en-US"/>
              </w:rPr>
              <w:t>Traditions</w:t>
            </w:r>
          </w:p>
        </w:tc>
      </w:tr>
      <w:tr w:rsidR="001F7F77" w:rsidTr="00517688">
        <w:trPr>
          <w:trHeight w:val="609"/>
        </w:trPr>
        <w:tc>
          <w:tcPr>
            <w:tcW w:w="1914" w:type="dxa"/>
          </w:tcPr>
          <w:p w:rsidR="001F7F77" w:rsidRDefault="001F7F77" w:rsidP="00517688">
            <w:pPr>
              <w:spacing w:before="200" w:after="200"/>
              <w:rPr>
                <w:rFonts w:ascii="Times New Roman" w:hAnsi="Times New Roman" w:cs="Times New Roman"/>
                <w:sz w:val="28"/>
              </w:rPr>
            </w:pPr>
          </w:p>
        </w:tc>
        <w:tc>
          <w:tcPr>
            <w:tcW w:w="1914" w:type="dxa"/>
          </w:tcPr>
          <w:p w:rsidR="001F7F77" w:rsidRDefault="001F7F77" w:rsidP="00517688">
            <w:pPr>
              <w:spacing w:before="200" w:after="200"/>
              <w:rPr>
                <w:rFonts w:ascii="Times New Roman" w:hAnsi="Times New Roman" w:cs="Times New Roman"/>
                <w:sz w:val="28"/>
              </w:rPr>
            </w:pPr>
          </w:p>
        </w:tc>
        <w:tc>
          <w:tcPr>
            <w:tcW w:w="1914" w:type="dxa"/>
          </w:tcPr>
          <w:p w:rsidR="001F7F77" w:rsidRDefault="001F7F77" w:rsidP="00517688">
            <w:pPr>
              <w:spacing w:before="200" w:after="200"/>
              <w:rPr>
                <w:rFonts w:ascii="Times New Roman" w:hAnsi="Times New Roman" w:cs="Times New Roman"/>
                <w:sz w:val="28"/>
              </w:rPr>
            </w:pPr>
          </w:p>
        </w:tc>
        <w:tc>
          <w:tcPr>
            <w:tcW w:w="1914" w:type="dxa"/>
          </w:tcPr>
          <w:p w:rsidR="001F7F77" w:rsidRDefault="001F7F77" w:rsidP="00517688">
            <w:pPr>
              <w:spacing w:before="200" w:after="200"/>
              <w:rPr>
                <w:rFonts w:ascii="Times New Roman" w:hAnsi="Times New Roman" w:cs="Times New Roman"/>
                <w:sz w:val="28"/>
              </w:rPr>
            </w:pPr>
          </w:p>
        </w:tc>
        <w:tc>
          <w:tcPr>
            <w:tcW w:w="1915" w:type="dxa"/>
          </w:tcPr>
          <w:p w:rsidR="001F7F77" w:rsidRDefault="001F7F77" w:rsidP="00517688">
            <w:pPr>
              <w:spacing w:before="200" w:after="200"/>
              <w:rPr>
                <w:rFonts w:ascii="Times New Roman" w:hAnsi="Times New Roman" w:cs="Times New Roman"/>
                <w:sz w:val="28"/>
              </w:rPr>
            </w:pPr>
          </w:p>
        </w:tc>
      </w:tr>
    </w:tbl>
    <w:p w:rsidR="001F7F77" w:rsidRDefault="001F7F77"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Pr>
          <w:rFonts w:ascii="Times New Roman" w:hAnsi="Times New Roman" w:cs="Times New Roman"/>
          <w:sz w:val="28"/>
          <w:lang w:val="en-US"/>
        </w:rPr>
        <w:t xml:space="preserve">Continue your lists by adding </w:t>
      </w:r>
      <w:r w:rsidR="004206B0">
        <w:rPr>
          <w:rFonts w:ascii="Times New Roman" w:hAnsi="Times New Roman" w:cs="Times New Roman"/>
          <w:sz w:val="28"/>
          <w:lang w:val="en-US"/>
        </w:rPr>
        <w:t xml:space="preserve">at least one </w:t>
      </w:r>
      <w:r>
        <w:rPr>
          <w:rFonts w:ascii="Times New Roman" w:hAnsi="Times New Roman" w:cs="Times New Roman"/>
          <w:sz w:val="28"/>
          <w:lang w:val="en-US"/>
        </w:rPr>
        <w:t>famous British personalit</w:t>
      </w:r>
      <w:r w:rsidR="004206B0">
        <w:rPr>
          <w:rFonts w:ascii="Times New Roman" w:hAnsi="Times New Roman" w:cs="Times New Roman"/>
          <w:sz w:val="28"/>
          <w:lang w:val="en-US"/>
        </w:rPr>
        <w:t>y</w:t>
      </w:r>
      <w:r>
        <w:rPr>
          <w:rFonts w:ascii="Times New Roman" w:hAnsi="Times New Roman" w:cs="Times New Roman"/>
          <w:sz w:val="28"/>
          <w:lang w:val="en-US"/>
        </w:rPr>
        <w:t xml:space="preserve"> to each column. </w:t>
      </w:r>
    </w:p>
    <w:p w:rsidR="001F7F77" w:rsidRDefault="001F7F77"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Pr>
          <w:rFonts w:ascii="Times New Roman" w:hAnsi="Times New Roman" w:cs="Times New Roman"/>
          <w:sz w:val="28"/>
          <w:lang w:val="en-US"/>
        </w:rPr>
        <w:t>Do your lists indicate that you know more about one aspect of Great Britain rather than another?</w:t>
      </w:r>
    </w:p>
    <w:p w:rsidR="001F7F77" w:rsidRPr="00102ED7" w:rsidRDefault="001F7F77"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sidRPr="00102ED7">
        <w:rPr>
          <w:rFonts w:ascii="Times New Roman" w:hAnsi="Times New Roman" w:cs="Times New Roman"/>
          <w:sz w:val="28"/>
          <w:lang w:val="en-US"/>
        </w:rPr>
        <w:t xml:space="preserve">Watch the </w:t>
      </w:r>
      <w:r>
        <w:rPr>
          <w:rFonts w:ascii="Times New Roman" w:hAnsi="Times New Roman" w:cs="Times New Roman"/>
          <w:sz w:val="28"/>
          <w:lang w:val="en-US"/>
        </w:rPr>
        <w:t>ad “A Big British Flashm</w:t>
      </w:r>
      <w:r w:rsidRPr="00102ED7">
        <w:rPr>
          <w:rFonts w:ascii="Times New Roman" w:hAnsi="Times New Roman" w:cs="Times New Roman"/>
          <w:sz w:val="28"/>
          <w:lang w:val="en-US"/>
        </w:rPr>
        <w:t>ob”. Compare your associations with those mentioned in the video. Make notes while watching and add those i</w:t>
      </w:r>
      <w:r>
        <w:rPr>
          <w:rFonts w:ascii="Times New Roman" w:hAnsi="Times New Roman" w:cs="Times New Roman"/>
          <w:sz w:val="28"/>
          <w:lang w:val="en-US"/>
        </w:rPr>
        <w:t>tems which are not in your lists</w:t>
      </w:r>
      <w:r w:rsidRPr="00102ED7">
        <w:rPr>
          <w:rFonts w:ascii="Times New Roman" w:hAnsi="Times New Roman" w:cs="Times New Roman"/>
          <w:sz w:val="28"/>
          <w:lang w:val="en-US"/>
        </w:rPr>
        <w:t xml:space="preserve">. </w:t>
      </w:r>
      <w:r>
        <w:rPr>
          <w:rFonts w:ascii="Times New Roman" w:hAnsi="Times New Roman" w:cs="Times New Roman"/>
          <w:sz w:val="28"/>
          <w:lang w:val="en-US"/>
        </w:rPr>
        <w:t xml:space="preserve">Discuss with your partner. </w:t>
      </w:r>
    </w:p>
    <w:p w:rsidR="001F7F77" w:rsidRDefault="000B0AE3"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sidRPr="000B0AE3">
        <w:rPr>
          <w:rFonts w:ascii="Times New Roman" w:hAnsi="Times New Roman" w:cs="Times New Roman"/>
          <w:noProof/>
          <w:sz w:val="28"/>
          <w:lang w:val="en-US"/>
        </w:rPr>
        <w:pict>
          <v:shape id="_x0000_s1042" type="#_x0000_t202" style="position:absolute;left:0;text-align:left;margin-left:-24.65pt;margin-top:42.5pt;width:512.4pt;height:50.1pt;z-index:251707392;mso-width-relative:margin;mso-height-relative:margin">
            <v:textbox style="mso-next-textbox:#_x0000_s1042">
              <w:txbxContent>
                <w:p w:rsidR="00CC65DD" w:rsidRPr="007D4641" w:rsidRDefault="00CC65DD" w:rsidP="004206B0">
                  <w:pPr>
                    <w:spacing w:line="360" w:lineRule="auto"/>
                    <w:jc w:val="center"/>
                    <w:rPr>
                      <w:rFonts w:ascii="Arial" w:hAnsi="Arial" w:cs="Arial"/>
                      <w:i/>
                      <w:color w:val="002060"/>
                      <w:sz w:val="24"/>
                      <w:lang w:val="en-US"/>
                    </w:rPr>
                  </w:pPr>
                  <w:r w:rsidRPr="007D4641">
                    <w:rPr>
                      <w:rFonts w:ascii="Arial" w:hAnsi="Arial" w:cs="Arial"/>
                      <w:i/>
                      <w:color w:val="002060"/>
                      <w:sz w:val="24"/>
                      <w:lang w:val="en-US"/>
                    </w:rPr>
                    <w:t>Her Majesty Queen Elizabeth II          James Bond          The Beatles           Mary Poppins                   Sherlock Holmes          Scottish man in a traditional costume with a bagpipe</w:t>
                  </w:r>
                </w:p>
              </w:txbxContent>
            </v:textbox>
          </v:shape>
        </w:pict>
      </w:r>
      <w:r w:rsidR="001F7F77">
        <w:rPr>
          <w:rFonts w:ascii="Times New Roman" w:hAnsi="Times New Roman" w:cs="Times New Roman"/>
          <w:noProof/>
          <w:sz w:val="28"/>
          <w:lang w:val="en-US"/>
        </w:rPr>
        <w:t>Match the the names</w:t>
      </w:r>
      <w:r w:rsidR="004206B0">
        <w:rPr>
          <w:rFonts w:ascii="Times New Roman" w:hAnsi="Times New Roman" w:cs="Times New Roman"/>
          <w:noProof/>
          <w:sz w:val="28"/>
          <w:lang w:val="en-US"/>
        </w:rPr>
        <w:t xml:space="preserve"> to the pictures</w:t>
      </w:r>
      <w:r w:rsidR="001F7F77">
        <w:rPr>
          <w:rFonts w:ascii="Times New Roman" w:hAnsi="Times New Roman" w:cs="Times New Roman"/>
          <w:noProof/>
          <w:sz w:val="28"/>
          <w:lang w:val="en-US"/>
        </w:rPr>
        <w:t xml:space="preserve">. </w:t>
      </w:r>
      <w:r w:rsidR="001F7F77">
        <w:rPr>
          <w:rFonts w:ascii="Times New Roman" w:hAnsi="Times New Roman" w:cs="Times New Roman"/>
          <w:sz w:val="28"/>
          <w:lang w:val="en-US"/>
        </w:rPr>
        <w:t xml:space="preserve">Who of these personalities are real persons? Who of these personalities are fictional characters? </w:t>
      </w:r>
    </w:p>
    <w:p w:rsidR="001F7F77" w:rsidRDefault="001F7F77" w:rsidP="00517688">
      <w:pPr>
        <w:pStyle w:val="a3"/>
        <w:spacing w:before="200"/>
        <w:contextualSpacing w:val="0"/>
        <w:jc w:val="both"/>
        <w:rPr>
          <w:rFonts w:ascii="Times New Roman" w:hAnsi="Times New Roman" w:cs="Times New Roman"/>
          <w:sz w:val="28"/>
          <w:lang w:val="en-US"/>
        </w:rPr>
      </w:pPr>
    </w:p>
    <w:p w:rsidR="001F7F77" w:rsidRDefault="001F7F77" w:rsidP="00517688">
      <w:pPr>
        <w:pStyle w:val="a3"/>
        <w:spacing w:before="200"/>
        <w:contextualSpacing w:val="0"/>
        <w:jc w:val="both"/>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697152" behindDoc="1" locked="0" layoutInCell="1" allowOverlap="1">
            <wp:simplePos x="0" y="0"/>
            <wp:positionH relativeFrom="column">
              <wp:posOffset>2168525</wp:posOffset>
            </wp:positionH>
            <wp:positionV relativeFrom="paragraph">
              <wp:posOffset>328295</wp:posOffset>
            </wp:positionV>
            <wp:extent cx="1014095" cy="1673860"/>
            <wp:effectExtent l="19050" t="0" r="0" b="0"/>
            <wp:wrapTight wrapText="bothSides">
              <wp:wrapPolygon edited="0">
                <wp:start x="-406" y="0"/>
                <wp:lineTo x="-406" y="21387"/>
                <wp:lineTo x="21505" y="21387"/>
                <wp:lineTo x="21505" y="0"/>
                <wp:lineTo x="-406" y="0"/>
              </wp:wrapPolygon>
            </wp:wrapTight>
            <wp:docPr id="1" name="Рисунок 1" descr="https://www.euromag.ru/storage/c/2012/02/17/1329454544_89685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uromag.ru/storage/c/2012/02/17/1329454544_896858_3.jpg"/>
                    <pic:cNvPicPr>
                      <a:picLocks noChangeAspect="1" noChangeArrowheads="1"/>
                    </pic:cNvPicPr>
                  </pic:nvPicPr>
                  <pic:blipFill>
                    <a:blip r:embed="rId17" cstate="print"/>
                    <a:srcRect l="5714" r="54909"/>
                    <a:stretch>
                      <a:fillRect/>
                    </a:stretch>
                  </pic:blipFill>
                  <pic:spPr bwMode="auto">
                    <a:xfrm>
                      <a:off x="0" y="0"/>
                      <a:ext cx="1014095" cy="167386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698176" behindDoc="1" locked="0" layoutInCell="1" allowOverlap="1">
            <wp:simplePos x="0" y="0"/>
            <wp:positionH relativeFrom="column">
              <wp:posOffset>3830955</wp:posOffset>
            </wp:positionH>
            <wp:positionV relativeFrom="paragraph">
              <wp:posOffset>328295</wp:posOffset>
            </wp:positionV>
            <wp:extent cx="2465705" cy="1792605"/>
            <wp:effectExtent l="19050" t="0" r="0" b="0"/>
            <wp:wrapTight wrapText="bothSides">
              <wp:wrapPolygon edited="0">
                <wp:start x="-167" y="0"/>
                <wp:lineTo x="-167" y="21348"/>
                <wp:lineTo x="21528" y="21348"/>
                <wp:lineTo x="21528" y="0"/>
                <wp:lineTo x="-167" y="0"/>
              </wp:wrapPolygon>
            </wp:wrapTight>
            <wp:docPr id="16" name="Рисунок 7" descr="Beatles ad 1965 just the beatle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tles ad 1965 just the beatles crop.jpg"/>
                    <pic:cNvPicPr>
                      <a:picLocks noChangeAspect="1" noChangeArrowheads="1"/>
                    </pic:cNvPicPr>
                  </pic:nvPicPr>
                  <pic:blipFill>
                    <a:blip r:embed="rId18" cstate="print"/>
                    <a:srcRect/>
                    <a:stretch>
                      <a:fillRect/>
                    </a:stretch>
                  </pic:blipFill>
                  <pic:spPr bwMode="auto">
                    <a:xfrm>
                      <a:off x="0" y="0"/>
                      <a:ext cx="2465705" cy="1792605"/>
                    </a:xfrm>
                    <a:prstGeom prst="rect">
                      <a:avLst/>
                    </a:prstGeom>
                    <a:noFill/>
                    <a:ln w="9525">
                      <a:noFill/>
                      <a:miter lim="800000"/>
                      <a:headEnd/>
                      <a:tailEnd/>
                    </a:ln>
                  </pic:spPr>
                </pic:pic>
              </a:graphicData>
            </a:graphic>
          </wp:anchor>
        </w:drawing>
      </w:r>
      <w:r w:rsidR="000B0AE3">
        <w:rPr>
          <w:rFonts w:ascii="Times New Roman" w:hAnsi="Times New Roman" w:cs="Times New Roman"/>
          <w:noProof/>
          <w:sz w:val="28"/>
          <w:lang w:eastAsia="ru-RU"/>
        </w:rPr>
        <w:pict>
          <v:shape id="_x0000_s1051" type="#_x0000_t202" style="position:absolute;left:0;text-align:left;margin-left:277.05pt;margin-top:27.1pt;width:24.85pt;height:22.5pt;z-index:251716608;mso-position-horizontal-relative:text;mso-position-vertical-relative:text;mso-width-relative:margin;mso-height-relative:margin" stroked="f">
            <v:textbox style="mso-next-textbox:#_x0000_s1051">
              <w:txbxContent>
                <w:p w:rsidR="00CC65DD" w:rsidRPr="008C780C" w:rsidRDefault="00CC65DD" w:rsidP="00517688">
                  <w:pPr>
                    <w:rPr>
                      <w:rFonts w:ascii="Times New Roman" w:hAnsi="Times New Roman" w:cs="Times New Roman"/>
                      <w:sz w:val="24"/>
                    </w:rPr>
                  </w:pPr>
                  <w:r>
                    <w:rPr>
                      <w:rFonts w:ascii="Times New Roman" w:hAnsi="Times New Roman" w:cs="Times New Roman"/>
                      <w:sz w:val="24"/>
                      <w:lang w:val="en-US"/>
                    </w:rPr>
                    <w:t>c</w:t>
                  </w:r>
                </w:p>
              </w:txbxContent>
            </v:textbox>
          </v:shape>
        </w:pict>
      </w:r>
      <w:r w:rsidR="000B0AE3">
        <w:rPr>
          <w:rFonts w:ascii="Times New Roman" w:hAnsi="Times New Roman" w:cs="Times New Roman"/>
          <w:noProof/>
          <w:sz w:val="28"/>
          <w:lang w:eastAsia="ru-RU"/>
        </w:rPr>
        <w:pict>
          <v:shape id="_x0000_s1049" type="#_x0000_t202" style="position:absolute;left:0;text-align:left;margin-left:142.35pt;margin-top:27.1pt;width:24.85pt;height:22.5pt;z-index:251714560;mso-position-horizontal-relative:text;mso-position-vertical-relative:text;mso-width-relative:margin;mso-height-relative:margin" stroked="f">
            <v:textbox style="mso-next-textbox:#_x0000_s1049">
              <w:txbxContent>
                <w:p w:rsidR="00CC65DD" w:rsidRPr="008C780C" w:rsidRDefault="00CC65DD" w:rsidP="00517688">
                  <w:pPr>
                    <w:rPr>
                      <w:rFonts w:ascii="Times New Roman" w:hAnsi="Times New Roman" w:cs="Times New Roman"/>
                      <w:sz w:val="24"/>
                    </w:rPr>
                  </w:pPr>
                  <w:r>
                    <w:rPr>
                      <w:rFonts w:ascii="Times New Roman" w:hAnsi="Times New Roman" w:cs="Times New Roman"/>
                      <w:sz w:val="24"/>
                      <w:lang w:val="en-US"/>
                    </w:rPr>
                    <w:t>b</w:t>
                  </w:r>
                </w:p>
              </w:txbxContent>
            </v:textbox>
          </v:shape>
        </w:pict>
      </w:r>
      <w:r w:rsidR="000B0AE3">
        <w:rPr>
          <w:rFonts w:ascii="Times New Roman" w:hAnsi="Times New Roman" w:cs="Times New Roman"/>
          <w:noProof/>
          <w:sz w:val="28"/>
          <w:lang w:eastAsia="ru-RU"/>
        </w:rPr>
        <w:pict>
          <v:shape id="_x0000_s1052" type="#_x0000_t202" style="position:absolute;left:0;text-align:left;margin-left:-57.85pt;margin-top:27.1pt;width:24.85pt;height:22.5pt;z-index:251717632;mso-position-horizontal-relative:text;mso-position-vertical-relative:text;mso-width-relative:margin;mso-height-relative:margin" stroked="f">
            <v:textbox style="mso-next-textbox:#_x0000_s1052">
              <w:txbxContent>
                <w:p w:rsidR="00CC65DD" w:rsidRPr="008C780C" w:rsidRDefault="00CC65DD" w:rsidP="00517688">
                  <w:pPr>
                    <w:rPr>
                      <w:rFonts w:ascii="Times New Roman" w:hAnsi="Times New Roman" w:cs="Times New Roman"/>
                      <w:sz w:val="24"/>
                    </w:rPr>
                  </w:pPr>
                  <w:r w:rsidRPr="008C780C">
                    <w:rPr>
                      <w:rFonts w:ascii="Times New Roman" w:hAnsi="Times New Roman" w:cs="Times New Roman"/>
                      <w:sz w:val="24"/>
                      <w:lang w:val="en-US"/>
                    </w:rPr>
                    <w:t>a</w:t>
                  </w:r>
                </w:p>
              </w:txbxContent>
            </v:textbox>
          </v:shape>
        </w:pict>
      </w:r>
    </w:p>
    <w:p w:rsidR="001F7F77" w:rsidRPr="00270E65" w:rsidRDefault="001F7F77" w:rsidP="00517688">
      <w:pPr>
        <w:spacing w:before="200"/>
        <w:jc w:val="both"/>
        <w:rPr>
          <w:rFonts w:ascii="Times New Roman" w:hAnsi="Times New Roman" w:cs="Times New Roman"/>
          <w:sz w:val="28"/>
          <w:lang w:val="en-US"/>
        </w:rPr>
      </w:pPr>
      <w:r>
        <w:rPr>
          <w:noProof/>
          <w:lang w:eastAsia="ru-RU"/>
        </w:rPr>
        <w:drawing>
          <wp:anchor distT="0" distB="0" distL="114300" distR="114300" simplePos="0" relativeHeight="251696128" behindDoc="1" locked="0" layoutInCell="1" allowOverlap="1">
            <wp:simplePos x="0" y="0"/>
            <wp:positionH relativeFrom="column">
              <wp:posOffset>-289560</wp:posOffset>
            </wp:positionH>
            <wp:positionV relativeFrom="paragraph">
              <wp:posOffset>88900</wp:posOffset>
            </wp:positionV>
            <wp:extent cx="2023110" cy="1353185"/>
            <wp:effectExtent l="19050" t="0" r="0" b="0"/>
            <wp:wrapTight wrapText="bothSides">
              <wp:wrapPolygon edited="0">
                <wp:start x="-203" y="0"/>
                <wp:lineTo x="-203" y="21286"/>
                <wp:lineTo x="21559" y="21286"/>
                <wp:lineTo x="21559" y="0"/>
                <wp:lineTo x="-203" y="0"/>
              </wp:wrapPolygon>
            </wp:wrapTight>
            <wp:docPr id="21" name="Рисунок 13" descr="http://static.feeds.az/images/000008/novyj_ofitsialnyj_portret_korolevy_elizavety_ii_23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feeds.az/images/000008/novyj_ofitsialnyj_portret_korolevy_elizavety_ii_23841.jpeg"/>
                    <pic:cNvPicPr>
                      <a:picLocks noChangeAspect="1" noChangeArrowheads="1"/>
                    </pic:cNvPicPr>
                  </pic:nvPicPr>
                  <pic:blipFill>
                    <a:blip r:embed="rId19" cstate="print"/>
                    <a:srcRect/>
                    <a:stretch>
                      <a:fillRect/>
                    </a:stretch>
                  </pic:blipFill>
                  <pic:spPr bwMode="auto">
                    <a:xfrm>
                      <a:off x="0" y="0"/>
                      <a:ext cx="2023110" cy="1353185"/>
                    </a:xfrm>
                    <a:prstGeom prst="rect">
                      <a:avLst/>
                    </a:prstGeom>
                    <a:noFill/>
                    <a:ln w="9525">
                      <a:noFill/>
                      <a:miter lim="800000"/>
                      <a:headEnd/>
                      <a:tailEnd/>
                    </a:ln>
                  </pic:spPr>
                </pic:pic>
              </a:graphicData>
            </a:graphic>
          </wp:anchor>
        </w:drawing>
      </w:r>
    </w:p>
    <w:p w:rsidR="001F7F77" w:rsidRPr="00270E65" w:rsidRDefault="001F7F77" w:rsidP="00517688">
      <w:pPr>
        <w:spacing w:before="200"/>
        <w:jc w:val="both"/>
        <w:rPr>
          <w:rFonts w:ascii="Times New Roman" w:hAnsi="Times New Roman" w:cs="Times New Roman"/>
          <w:sz w:val="28"/>
          <w:lang w:val="en-US"/>
        </w:rPr>
      </w:pPr>
    </w:p>
    <w:p w:rsidR="001F7F77" w:rsidRPr="00270E65" w:rsidRDefault="001F7F77" w:rsidP="00517688">
      <w:pPr>
        <w:spacing w:before="200"/>
        <w:jc w:val="both"/>
        <w:rPr>
          <w:rFonts w:ascii="Times New Roman" w:hAnsi="Times New Roman" w:cs="Times New Roman"/>
          <w:sz w:val="28"/>
          <w:lang w:val="en-US"/>
        </w:rPr>
      </w:pPr>
    </w:p>
    <w:p w:rsidR="001F7F77" w:rsidRDefault="001F7F77" w:rsidP="00517688">
      <w:pPr>
        <w:pStyle w:val="a3"/>
        <w:spacing w:before="200"/>
        <w:contextualSpacing w:val="0"/>
        <w:jc w:val="both"/>
        <w:rPr>
          <w:rFonts w:ascii="Times New Roman" w:hAnsi="Times New Roman" w:cs="Times New Roman"/>
          <w:sz w:val="28"/>
          <w:lang w:val="en-US"/>
        </w:rPr>
      </w:pPr>
    </w:p>
    <w:p w:rsidR="001F7F77" w:rsidRDefault="000B0AE3" w:rsidP="00517688">
      <w:pPr>
        <w:pStyle w:val="a3"/>
        <w:spacing w:before="200"/>
        <w:contextualSpacing w:val="0"/>
        <w:jc w:val="both"/>
        <w:rPr>
          <w:rFonts w:ascii="Times New Roman" w:hAnsi="Times New Roman" w:cs="Times New Roman"/>
          <w:sz w:val="28"/>
          <w:lang w:val="en-US"/>
        </w:rPr>
      </w:pPr>
      <w:r>
        <w:rPr>
          <w:rFonts w:ascii="Times New Roman" w:hAnsi="Times New Roman" w:cs="Times New Roman"/>
          <w:noProof/>
          <w:sz w:val="28"/>
          <w:lang w:eastAsia="ru-RU"/>
        </w:rPr>
        <w:pict>
          <v:shape id="_x0000_s1050" type="#_x0000_t202" style="position:absolute;left:0;text-align:left;margin-left:-33pt;margin-top:26.65pt;width:24.85pt;height:22.5pt;z-index:251715584;mso-width-relative:margin;mso-height-relative:margin" stroked="f">
            <v:textbox>
              <w:txbxContent>
                <w:p w:rsidR="00CC65DD" w:rsidRPr="008C780C" w:rsidRDefault="00CC65DD" w:rsidP="00517688">
                  <w:pPr>
                    <w:rPr>
                      <w:rFonts w:ascii="Times New Roman" w:hAnsi="Times New Roman" w:cs="Times New Roman"/>
                      <w:sz w:val="24"/>
                    </w:rPr>
                  </w:pPr>
                  <w:r>
                    <w:rPr>
                      <w:rFonts w:ascii="Times New Roman" w:hAnsi="Times New Roman" w:cs="Times New Roman"/>
                      <w:sz w:val="24"/>
                      <w:lang w:val="en-US"/>
                    </w:rPr>
                    <w:t>d</w:t>
                  </w:r>
                </w:p>
              </w:txbxContent>
            </v:textbox>
          </v:shape>
        </w:pict>
      </w:r>
      <w:r w:rsidR="001F7F77">
        <w:rPr>
          <w:rFonts w:ascii="Times New Roman" w:hAnsi="Times New Roman" w:cs="Times New Roman"/>
          <w:noProof/>
          <w:sz w:val="28"/>
          <w:lang w:eastAsia="ru-RU"/>
        </w:rPr>
        <w:drawing>
          <wp:anchor distT="0" distB="0" distL="114300" distR="114300" simplePos="0" relativeHeight="251695104" behindDoc="1" locked="0" layoutInCell="1" allowOverlap="1">
            <wp:simplePos x="0" y="0"/>
            <wp:positionH relativeFrom="column">
              <wp:posOffset>137795</wp:posOffset>
            </wp:positionH>
            <wp:positionV relativeFrom="paragraph">
              <wp:posOffset>457200</wp:posOffset>
            </wp:positionV>
            <wp:extent cx="1263015" cy="1614805"/>
            <wp:effectExtent l="19050" t="0" r="0" b="0"/>
            <wp:wrapTight wrapText="bothSides">
              <wp:wrapPolygon edited="0">
                <wp:start x="-326" y="0"/>
                <wp:lineTo x="-326" y="21405"/>
                <wp:lineTo x="21502" y="21405"/>
                <wp:lineTo x="21502" y="0"/>
                <wp:lineTo x="-326" y="0"/>
              </wp:wrapPolygon>
            </wp:wrapTight>
            <wp:docPr id="20" name="Рисунок 10" descr="http://www.funkidslive.com/wp-content/uploads/2015/09/173abdcea7d19c1491557ec006dde230a1689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nkidslive.com/wp-content/uploads/2015/09/173abdcea7d19c1491557ec006dde230a1689c45.jpg"/>
                    <pic:cNvPicPr>
                      <a:picLocks noChangeAspect="1" noChangeArrowheads="1"/>
                    </pic:cNvPicPr>
                  </pic:nvPicPr>
                  <pic:blipFill>
                    <a:blip r:embed="rId20" cstate="print"/>
                    <a:srcRect l="24794" r="31915"/>
                    <a:stretch>
                      <a:fillRect/>
                    </a:stretch>
                  </pic:blipFill>
                  <pic:spPr bwMode="auto">
                    <a:xfrm>
                      <a:off x="0" y="0"/>
                      <a:ext cx="1263015" cy="1614805"/>
                    </a:xfrm>
                    <a:prstGeom prst="rect">
                      <a:avLst/>
                    </a:prstGeom>
                    <a:noFill/>
                    <a:ln w="9525">
                      <a:noFill/>
                      <a:miter lim="800000"/>
                      <a:headEnd/>
                      <a:tailEnd/>
                    </a:ln>
                  </pic:spPr>
                </pic:pic>
              </a:graphicData>
            </a:graphic>
          </wp:anchor>
        </w:drawing>
      </w:r>
      <w:r w:rsidR="001F7F77">
        <w:rPr>
          <w:rFonts w:ascii="Times New Roman" w:hAnsi="Times New Roman" w:cs="Times New Roman"/>
          <w:noProof/>
          <w:sz w:val="28"/>
          <w:lang w:eastAsia="ru-RU"/>
        </w:rPr>
        <w:drawing>
          <wp:anchor distT="0" distB="0" distL="114300" distR="114300" simplePos="0" relativeHeight="251699200" behindDoc="1" locked="0" layoutInCell="1" allowOverlap="1">
            <wp:simplePos x="0" y="0"/>
            <wp:positionH relativeFrom="column">
              <wp:posOffset>4484370</wp:posOffset>
            </wp:positionH>
            <wp:positionV relativeFrom="paragraph">
              <wp:posOffset>492760</wp:posOffset>
            </wp:positionV>
            <wp:extent cx="1132840" cy="1685925"/>
            <wp:effectExtent l="19050" t="0" r="0" b="0"/>
            <wp:wrapTight wrapText="bothSides">
              <wp:wrapPolygon edited="0">
                <wp:start x="-363" y="0"/>
                <wp:lineTo x="-363" y="21478"/>
                <wp:lineTo x="21430" y="21478"/>
                <wp:lineTo x="21430" y="0"/>
                <wp:lineTo x="-363" y="0"/>
              </wp:wrapPolygon>
            </wp:wrapTight>
            <wp:docPr id="22" name="Рисунок 4" descr="http://eragon-forum.3dn.ru/_fr/7/524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ragon-forum.3dn.ru/_fr/7/5242542.jpg"/>
                    <pic:cNvPicPr>
                      <a:picLocks noChangeAspect="1" noChangeArrowheads="1"/>
                    </pic:cNvPicPr>
                  </pic:nvPicPr>
                  <pic:blipFill>
                    <a:blip r:embed="rId21" cstate="print"/>
                    <a:srcRect/>
                    <a:stretch>
                      <a:fillRect/>
                    </a:stretch>
                  </pic:blipFill>
                  <pic:spPr bwMode="auto">
                    <a:xfrm>
                      <a:off x="0" y="0"/>
                      <a:ext cx="1132840" cy="1685925"/>
                    </a:xfrm>
                    <a:prstGeom prst="rect">
                      <a:avLst/>
                    </a:prstGeom>
                    <a:noFill/>
                    <a:ln w="9525">
                      <a:noFill/>
                      <a:miter lim="800000"/>
                      <a:headEnd/>
                      <a:tailEnd/>
                    </a:ln>
                  </pic:spPr>
                </pic:pic>
              </a:graphicData>
            </a:graphic>
          </wp:anchor>
        </w:drawing>
      </w:r>
    </w:p>
    <w:p w:rsidR="001F7F77" w:rsidRDefault="000B0AE3" w:rsidP="00517688">
      <w:pPr>
        <w:pStyle w:val="a3"/>
        <w:spacing w:before="200"/>
        <w:contextualSpacing w:val="0"/>
        <w:jc w:val="both"/>
        <w:rPr>
          <w:rFonts w:ascii="Times New Roman" w:hAnsi="Times New Roman" w:cs="Times New Roman"/>
          <w:sz w:val="28"/>
          <w:lang w:val="en-US"/>
        </w:rPr>
      </w:pPr>
      <w:r>
        <w:rPr>
          <w:rFonts w:ascii="Times New Roman" w:hAnsi="Times New Roman" w:cs="Times New Roman"/>
          <w:noProof/>
          <w:sz w:val="28"/>
          <w:lang w:eastAsia="ru-RU"/>
        </w:rPr>
        <w:pict>
          <v:shape id="_x0000_s1053" type="#_x0000_t202" style="position:absolute;left:0;text-align:left;margin-left:22.05pt;margin-top:10.15pt;width:24.85pt;height:22.5pt;z-index:251718656;mso-width-relative:margin;mso-height-relative:margin" stroked="f">
            <v:textbox>
              <w:txbxContent>
                <w:p w:rsidR="00CC65DD" w:rsidRPr="008C780C" w:rsidRDefault="00CC65DD" w:rsidP="00517688">
                  <w:pPr>
                    <w:rPr>
                      <w:rFonts w:ascii="Times New Roman" w:hAnsi="Times New Roman" w:cs="Times New Roman"/>
                      <w:sz w:val="24"/>
                    </w:rPr>
                  </w:pPr>
                  <w:r>
                    <w:rPr>
                      <w:rFonts w:ascii="Times New Roman" w:hAnsi="Times New Roman" w:cs="Times New Roman"/>
                      <w:sz w:val="24"/>
                      <w:lang w:val="en-US"/>
                    </w:rPr>
                    <w:t>e</w:t>
                  </w:r>
                </w:p>
              </w:txbxContent>
            </v:textbox>
          </v:shape>
        </w:pict>
      </w:r>
      <w:r>
        <w:rPr>
          <w:rFonts w:ascii="Times New Roman" w:hAnsi="Times New Roman" w:cs="Times New Roman"/>
          <w:noProof/>
          <w:sz w:val="28"/>
          <w:lang w:eastAsia="ru-RU"/>
        </w:rPr>
        <w:pict>
          <v:shape id="_x0000_s1054" type="#_x0000_t202" style="position:absolute;left:0;text-align:left;margin-left:195.35pt;margin-top:4.7pt;width:24.85pt;height:22.5pt;z-index:251719680;mso-width-relative:margin;mso-height-relative:margin" stroked="f">
            <v:textbox>
              <w:txbxContent>
                <w:p w:rsidR="00CC65DD" w:rsidRPr="008C780C" w:rsidRDefault="00CC65DD" w:rsidP="00517688">
                  <w:pPr>
                    <w:rPr>
                      <w:rFonts w:ascii="Times New Roman" w:hAnsi="Times New Roman" w:cs="Times New Roman"/>
                      <w:sz w:val="24"/>
                    </w:rPr>
                  </w:pPr>
                  <w:r>
                    <w:rPr>
                      <w:rFonts w:ascii="Times New Roman" w:hAnsi="Times New Roman" w:cs="Times New Roman"/>
                      <w:sz w:val="24"/>
                      <w:lang w:val="en-US"/>
                    </w:rPr>
                    <w:t>f</w:t>
                  </w:r>
                </w:p>
              </w:txbxContent>
            </v:textbox>
          </v:shape>
        </w:pict>
      </w:r>
      <w:r w:rsidR="001F7F77">
        <w:rPr>
          <w:rFonts w:ascii="Times New Roman" w:hAnsi="Times New Roman" w:cs="Times New Roman"/>
          <w:noProof/>
          <w:sz w:val="28"/>
          <w:lang w:eastAsia="ru-RU"/>
        </w:rPr>
        <w:drawing>
          <wp:anchor distT="0" distB="0" distL="114300" distR="114300" simplePos="0" relativeHeight="251702272" behindDoc="1" locked="0" layoutInCell="1" allowOverlap="1">
            <wp:simplePos x="0" y="0"/>
            <wp:positionH relativeFrom="column">
              <wp:posOffset>664845</wp:posOffset>
            </wp:positionH>
            <wp:positionV relativeFrom="paragraph">
              <wp:posOffset>237490</wp:posOffset>
            </wp:positionV>
            <wp:extent cx="1512570" cy="1579245"/>
            <wp:effectExtent l="19050" t="0" r="0" b="0"/>
            <wp:wrapTight wrapText="bothSides">
              <wp:wrapPolygon edited="0">
                <wp:start x="-272" y="0"/>
                <wp:lineTo x="-272" y="21366"/>
                <wp:lineTo x="21491" y="21366"/>
                <wp:lineTo x="21491" y="0"/>
                <wp:lineTo x="-272" y="0"/>
              </wp:wrapPolygon>
            </wp:wrapTight>
            <wp:docPr id="29" name="Рисунок 25" descr="http://seanconneryfan.ru/2fot/st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anconneryfan.ru/2fot/st99-23.jpg"/>
                    <pic:cNvPicPr>
                      <a:picLocks noChangeAspect="1" noChangeArrowheads="1"/>
                    </pic:cNvPicPr>
                  </pic:nvPicPr>
                  <pic:blipFill>
                    <a:blip r:embed="rId22" cstate="print"/>
                    <a:srcRect/>
                    <a:stretch>
                      <a:fillRect/>
                    </a:stretch>
                  </pic:blipFill>
                  <pic:spPr bwMode="auto">
                    <a:xfrm>
                      <a:off x="0" y="0"/>
                      <a:ext cx="1512570" cy="1579245"/>
                    </a:xfrm>
                    <a:prstGeom prst="rect">
                      <a:avLst/>
                    </a:prstGeom>
                    <a:noFill/>
                    <a:ln w="9525">
                      <a:noFill/>
                      <a:miter lim="800000"/>
                      <a:headEnd/>
                      <a:tailEnd/>
                    </a:ln>
                  </pic:spPr>
                </pic:pic>
              </a:graphicData>
            </a:graphic>
          </wp:anchor>
        </w:drawing>
      </w:r>
    </w:p>
    <w:p w:rsidR="001F7F77" w:rsidRDefault="001F7F77" w:rsidP="00517688">
      <w:pPr>
        <w:pStyle w:val="a3"/>
        <w:spacing w:before="200"/>
        <w:contextualSpacing w:val="0"/>
        <w:jc w:val="both"/>
        <w:rPr>
          <w:rFonts w:ascii="Times New Roman" w:hAnsi="Times New Roman" w:cs="Times New Roman"/>
          <w:sz w:val="28"/>
          <w:lang w:val="en-US"/>
        </w:rPr>
      </w:pPr>
    </w:p>
    <w:p w:rsidR="001F7F77" w:rsidRDefault="001F7F77" w:rsidP="00517688">
      <w:pPr>
        <w:pStyle w:val="a3"/>
        <w:spacing w:before="200"/>
        <w:contextualSpacing w:val="0"/>
        <w:jc w:val="both"/>
        <w:rPr>
          <w:rFonts w:ascii="Times New Roman" w:hAnsi="Times New Roman" w:cs="Times New Roman"/>
          <w:sz w:val="28"/>
          <w:lang w:val="en-US"/>
        </w:rPr>
      </w:pPr>
    </w:p>
    <w:p w:rsidR="001F7F77" w:rsidRDefault="001F7F77" w:rsidP="00050519">
      <w:pPr>
        <w:pStyle w:val="a3"/>
        <w:numPr>
          <w:ilvl w:val="0"/>
          <w:numId w:val="47"/>
        </w:numPr>
        <w:tabs>
          <w:tab w:val="left" w:pos="1843"/>
        </w:tabs>
        <w:spacing w:before="200" w:after="120"/>
        <w:contextualSpacing w:val="0"/>
        <w:jc w:val="both"/>
        <w:rPr>
          <w:rFonts w:ascii="Times New Roman" w:hAnsi="Times New Roman" w:cs="Times New Roman"/>
          <w:sz w:val="28"/>
          <w:lang w:val="en-US"/>
        </w:rPr>
      </w:pPr>
      <w:r>
        <w:rPr>
          <w:rFonts w:ascii="Times New Roman" w:hAnsi="Times New Roman" w:cs="Times New Roman"/>
          <w:sz w:val="28"/>
          <w:lang w:val="en-US"/>
        </w:rPr>
        <w:lastRenderedPageBreak/>
        <w:t xml:space="preserve">Watch the ad again and put the personalities in the order they appear on the screen. </w:t>
      </w:r>
    </w:p>
    <w:p w:rsidR="001F7F77" w:rsidRPr="007A2E41" w:rsidRDefault="001F7F77" w:rsidP="00517688">
      <w:pPr>
        <w:pStyle w:val="a3"/>
        <w:spacing w:before="120" w:after="120"/>
        <w:ind w:left="1416"/>
        <w:contextualSpacing w:val="0"/>
        <w:jc w:val="both"/>
        <w:rPr>
          <w:rFonts w:ascii="Times New Roman" w:hAnsi="Times New Roman" w:cs="Times New Roman"/>
          <w:sz w:val="28"/>
          <w:szCs w:val="24"/>
          <w:lang w:val="en-US"/>
        </w:rPr>
      </w:pPr>
      <w:r w:rsidRPr="007A2E41">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w:t>
      </w:r>
      <w:r w:rsidRPr="007A2E41">
        <w:rPr>
          <w:rFonts w:ascii="Times New Roman" w:hAnsi="Times New Roman" w:cs="Times New Roman"/>
          <w:sz w:val="28"/>
          <w:szCs w:val="24"/>
          <w:lang w:val="en-US"/>
        </w:rPr>
        <w:t xml:space="preserve">Her Majesty Queen Elizabeth II            </w:t>
      </w:r>
    </w:p>
    <w:p w:rsidR="001F7F77" w:rsidRDefault="001F7F77" w:rsidP="00517688">
      <w:pPr>
        <w:pStyle w:val="a3"/>
        <w:spacing w:before="120" w:after="120"/>
        <w:ind w:left="1416"/>
        <w:contextualSpacing w:val="0"/>
        <w:jc w:val="both"/>
        <w:rPr>
          <w:rFonts w:ascii="Times New Roman" w:hAnsi="Times New Roman" w:cs="Times New Roman"/>
          <w:sz w:val="28"/>
          <w:szCs w:val="24"/>
          <w:lang w:val="en-US"/>
        </w:rPr>
      </w:pPr>
      <w:r w:rsidRPr="007A2E41">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w:t>
      </w:r>
      <w:r w:rsidRPr="007A2E41">
        <w:rPr>
          <w:rFonts w:ascii="Times New Roman" w:hAnsi="Times New Roman" w:cs="Times New Roman"/>
          <w:sz w:val="28"/>
          <w:szCs w:val="24"/>
          <w:lang w:val="en-US"/>
        </w:rPr>
        <w:t xml:space="preserve">Sherlock Holmes   </w:t>
      </w:r>
    </w:p>
    <w:p w:rsidR="001F7F77" w:rsidRPr="007A2E41" w:rsidRDefault="001F7F77" w:rsidP="00517688">
      <w:pPr>
        <w:pStyle w:val="a3"/>
        <w:spacing w:before="120" w:after="120"/>
        <w:ind w:left="1416"/>
        <w:contextualSpacing w:val="0"/>
        <w:jc w:val="both"/>
        <w:rPr>
          <w:rFonts w:ascii="Times New Roman" w:hAnsi="Times New Roman" w:cs="Times New Roman"/>
          <w:sz w:val="28"/>
          <w:szCs w:val="24"/>
          <w:lang w:val="en-US"/>
        </w:rPr>
      </w:pPr>
      <w:r w:rsidRPr="007A2E41">
        <w:rPr>
          <w:rFonts w:ascii="Times New Roman" w:eastAsia="MS Mincho" w:hAnsi="MS Mincho" w:cs="Times New Roman"/>
          <w:sz w:val="28"/>
          <w:szCs w:val="24"/>
          <w:lang w:val="en-US"/>
        </w:rPr>
        <w:t>☐</w:t>
      </w:r>
      <w:r w:rsidRPr="007A2E41">
        <w:rPr>
          <w:rFonts w:ascii="Times New Roman" w:hAnsi="Times New Roman" w:cs="Times New Roman"/>
          <w:sz w:val="28"/>
          <w:szCs w:val="24"/>
          <w:lang w:val="en-US"/>
        </w:rPr>
        <w:t xml:space="preserve"> </w:t>
      </w:r>
      <w:r>
        <w:rPr>
          <w:rFonts w:ascii="Times New Roman" w:hAnsi="Times New Roman" w:cs="Times New Roman"/>
          <w:sz w:val="28"/>
          <w:szCs w:val="24"/>
          <w:lang w:val="en-US"/>
        </w:rPr>
        <w:t>James Bond</w:t>
      </w:r>
      <w:r w:rsidRPr="007A2E41">
        <w:rPr>
          <w:rFonts w:ascii="Times New Roman" w:hAnsi="Times New Roman" w:cs="Times New Roman"/>
          <w:sz w:val="28"/>
          <w:szCs w:val="24"/>
          <w:lang w:val="en-US"/>
        </w:rPr>
        <w:t xml:space="preserve">            </w:t>
      </w:r>
    </w:p>
    <w:p w:rsidR="001F7F77" w:rsidRPr="007A2E41" w:rsidRDefault="001F7F77" w:rsidP="00517688">
      <w:pPr>
        <w:pStyle w:val="a3"/>
        <w:spacing w:before="120" w:after="120"/>
        <w:ind w:left="1416"/>
        <w:contextualSpacing w:val="0"/>
        <w:jc w:val="both"/>
        <w:rPr>
          <w:rFonts w:ascii="Times New Roman" w:hAnsi="Times New Roman" w:cs="Times New Roman"/>
          <w:sz w:val="28"/>
          <w:szCs w:val="24"/>
          <w:lang w:val="en-US"/>
        </w:rPr>
      </w:pPr>
      <w:r w:rsidRPr="007A2E41">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w:t>
      </w:r>
      <w:r w:rsidRPr="007A2E41">
        <w:rPr>
          <w:rFonts w:ascii="Times New Roman" w:hAnsi="Times New Roman" w:cs="Times New Roman"/>
          <w:sz w:val="28"/>
          <w:szCs w:val="24"/>
          <w:lang w:val="en-US"/>
        </w:rPr>
        <w:t xml:space="preserve">The Beatles          </w:t>
      </w:r>
    </w:p>
    <w:p w:rsidR="001F7F77" w:rsidRPr="007A2E41" w:rsidRDefault="001F7F77" w:rsidP="00517688">
      <w:pPr>
        <w:pStyle w:val="a3"/>
        <w:spacing w:before="120" w:after="120"/>
        <w:ind w:left="1416"/>
        <w:contextualSpacing w:val="0"/>
        <w:jc w:val="both"/>
        <w:rPr>
          <w:rFonts w:ascii="Times New Roman" w:hAnsi="Times New Roman" w:cs="Times New Roman"/>
          <w:sz w:val="28"/>
          <w:szCs w:val="24"/>
          <w:lang w:val="en-US"/>
        </w:rPr>
      </w:pPr>
      <w:r w:rsidRPr="007A2E41">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w:t>
      </w:r>
      <w:r w:rsidRPr="007A2E41">
        <w:rPr>
          <w:rFonts w:ascii="Times New Roman" w:hAnsi="Times New Roman" w:cs="Times New Roman"/>
          <w:sz w:val="28"/>
          <w:szCs w:val="24"/>
          <w:lang w:val="en-US"/>
        </w:rPr>
        <w:t xml:space="preserve">Mary Poppins                   </w:t>
      </w:r>
    </w:p>
    <w:p w:rsidR="001F7F77" w:rsidRPr="007A2E41" w:rsidRDefault="001F7F77" w:rsidP="00517688">
      <w:pPr>
        <w:pStyle w:val="a3"/>
        <w:spacing w:before="120"/>
        <w:ind w:left="1416"/>
        <w:contextualSpacing w:val="0"/>
        <w:jc w:val="both"/>
        <w:rPr>
          <w:rFonts w:ascii="Times New Roman" w:hAnsi="Times New Roman" w:cs="Times New Roman"/>
          <w:sz w:val="28"/>
          <w:szCs w:val="24"/>
          <w:lang w:val="en-US"/>
        </w:rPr>
      </w:pPr>
      <w:r w:rsidRPr="007A2E41">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w:t>
      </w:r>
      <w:r w:rsidRPr="007A2E41">
        <w:rPr>
          <w:rFonts w:ascii="Times New Roman" w:hAnsi="Times New Roman" w:cs="Times New Roman"/>
          <w:sz w:val="28"/>
          <w:szCs w:val="24"/>
          <w:lang w:val="en-US"/>
        </w:rPr>
        <w:t>Scottish man in a traditional costume with a bagpipe</w:t>
      </w:r>
    </w:p>
    <w:p w:rsidR="001F7F77" w:rsidRPr="00102ED7" w:rsidRDefault="000B0AE3"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sidRPr="000B0AE3">
        <w:rPr>
          <w:rFonts w:ascii="Times New Roman" w:hAnsi="Times New Roman" w:cs="Times New Roman"/>
          <w:noProof/>
          <w:sz w:val="28"/>
          <w:szCs w:val="24"/>
          <w:lang w:val="en-US"/>
        </w:rPr>
        <w:pict>
          <v:shape id="_x0000_s1041" type="#_x0000_t202" style="position:absolute;left:0;text-align:left;margin-left:271.25pt;margin-top:64.55pt;width:215.05pt;height:41.1pt;z-index:-251610112;mso-width-relative:margin;mso-height-relative:margin" wrapcoords="-77 0 -77 21333 21600 21333 21600 0 -77 0" stroked="f">
            <v:textbox style="mso-next-textbox:#_x0000_s1041">
              <w:txbxContent>
                <w:p w:rsidR="00CC65DD" w:rsidRPr="00A722F9" w:rsidRDefault="00CC65DD" w:rsidP="00517688">
                  <w:pPr>
                    <w:rPr>
                      <w:rFonts w:ascii="Arial" w:hAnsi="Arial" w:cs="Arial"/>
                      <w:sz w:val="21"/>
                      <w:szCs w:val="21"/>
                      <w:lang w:val="en-US"/>
                    </w:rPr>
                  </w:pPr>
                  <w:r w:rsidRPr="00A722F9">
                    <w:rPr>
                      <w:rFonts w:ascii="Arial" w:hAnsi="Arial" w:cs="Arial"/>
                      <w:sz w:val="21"/>
                      <w:szCs w:val="21"/>
                      <w:lang w:val="en-US"/>
                    </w:rPr>
                    <w:t>a group of people who assemble in a pub</w:t>
                  </w:r>
                  <w:r>
                    <w:rPr>
                      <w:rFonts w:ascii="Arial" w:hAnsi="Arial" w:cs="Arial"/>
                      <w:sz w:val="21"/>
                      <w:szCs w:val="21"/>
                      <w:lang w:val="en-US"/>
                    </w:rPr>
                    <w:t>lic place and perform something</w:t>
                  </w:r>
                  <w:r w:rsidRPr="00A722F9">
                    <w:rPr>
                      <w:rFonts w:ascii="Arial" w:hAnsi="Arial" w:cs="Arial"/>
                      <w:sz w:val="21"/>
                      <w:szCs w:val="21"/>
                      <w:lang w:val="en-US"/>
                    </w:rPr>
                    <w:t xml:space="preserve"> funny </w:t>
                  </w:r>
                </w:p>
                <w:p w:rsidR="00CC65DD" w:rsidRPr="007A2E41" w:rsidRDefault="00CC65DD" w:rsidP="00517688">
                  <w:pPr>
                    <w:rPr>
                      <w:rFonts w:ascii="Arial" w:hAnsi="Arial" w:cs="Arial"/>
                      <w:lang w:val="en-US"/>
                    </w:rPr>
                  </w:pPr>
                </w:p>
              </w:txbxContent>
            </v:textbox>
            <w10:wrap type="tight"/>
          </v:shape>
        </w:pict>
      </w:r>
      <w:r w:rsidR="001F7F77">
        <w:rPr>
          <w:rFonts w:ascii="Times New Roman" w:hAnsi="Times New Roman" w:cs="Times New Roman"/>
          <w:noProof/>
          <w:sz w:val="28"/>
          <w:szCs w:val="24"/>
          <w:lang w:eastAsia="ru-RU"/>
        </w:rPr>
        <w:drawing>
          <wp:anchor distT="0" distB="0" distL="114300" distR="114300" simplePos="0" relativeHeight="251692032" behindDoc="1" locked="0" layoutInCell="1" allowOverlap="1">
            <wp:simplePos x="0" y="0"/>
            <wp:positionH relativeFrom="column">
              <wp:posOffset>3118485</wp:posOffset>
            </wp:positionH>
            <wp:positionV relativeFrom="paragraph">
              <wp:posOffset>31115</wp:posOffset>
            </wp:positionV>
            <wp:extent cx="3089275" cy="1341120"/>
            <wp:effectExtent l="19050" t="19050" r="15875" b="11430"/>
            <wp:wrapTight wrapText="bothSides">
              <wp:wrapPolygon edited="0">
                <wp:start x="-133" y="-307"/>
                <wp:lineTo x="-133" y="21784"/>
                <wp:lineTo x="21711" y="21784"/>
                <wp:lineTo x="21711" y="-307"/>
                <wp:lineTo x="-133" y="-307"/>
              </wp:wrapPolygon>
            </wp:wrapTight>
            <wp:docPr id="25" name="Рисунок 16" descr="C:\Users\Вика\Desktop\2017-05-16 10-32-4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ка\Desktop\2017-05-16 10-32-47 Скриншот экрана.png"/>
                    <pic:cNvPicPr>
                      <a:picLocks noChangeAspect="1" noChangeArrowheads="1"/>
                    </pic:cNvPicPr>
                  </pic:nvPicPr>
                  <pic:blipFill>
                    <a:blip r:embed="rId23" cstate="print"/>
                    <a:srcRect r="27427"/>
                    <a:stretch>
                      <a:fillRect/>
                    </a:stretch>
                  </pic:blipFill>
                  <pic:spPr bwMode="auto">
                    <a:xfrm>
                      <a:off x="0" y="0"/>
                      <a:ext cx="3089275" cy="1341120"/>
                    </a:xfrm>
                    <a:prstGeom prst="rect">
                      <a:avLst/>
                    </a:prstGeom>
                    <a:noFill/>
                    <a:ln w="9525">
                      <a:solidFill>
                        <a:srgbClr val="002060"/>
                      </a:solidFill>
                      <a:miter lim="800000"/>
                      <a:headEnd/>
                      <a:tailEnd/>
                    </a:ln>
                  </pic:spPr>
                </pic:pic>
              </a:graphicData>
            </a:graphic>
          </wp:anchor>
        </w:drawing>
      </w:r>
      <w:r w:rsidR="001F7F77" w:rsidRPr="00102ED7">
        <w:rPr>
          <w:rFonts w:ascii="Times New Roman" w:hAnsi="Times New Roman" w:cs="Times New Roman"/>
          <w:sz w:val="28"/>
          <w:lang w:val="en-US"/>
        </w:rPr>
        <w:t xml:space="preserve">Where does this </w:t>
      </w:r>
      <w:r w:rsidR="001F7F77">
        <w:rPr>
          <w:rFonts w:ascii="Times New Roman" w:hAnsi="Times New Roman" w:cs="Times New Roman"/>
          <w:i/>
          <w:sz w:val="28"/>
          <w:lang w:val="en-US"/>
        </w:rPr>
        <w:t>flash</w:t>
      </w:r>
      <w:r w:rsidR="001F7F77" w:rsidRPr="007A2E41">
        <w:rPr>
          <w:rFonts w:ascii="Times New Roman" w:hAnsi="Times New Roman" w:cs="Times New Roman"/>
          <w:i/>
          <w:sz w:val="28"/>
          <w:lang w:val="en-US"/>
        </w:rPr>
        <w:t>mob</w:t>
      </w:r>
      <w:r w:rsidR="001F7F77" w:rsidRPr="00102ED7">
        <w:rPr>
          <w:rFonts w:ascii="Times New Roman" w:hAnsi="Times New Roman" w:cs="Times New Roman"/>
          <w:sz w:val="28"/>
          <w:lang w:val="en-US"/>
        </w:rPr>
        <w:t xml:space="preserve"> take place? Who are the </w:t>
      </w:r>
      <w:r w:rsidR="001F7F77">
        <w:rPr>
          <w:rFonts w:ascii="Times New Roman" w:hAnsi="Times New Roman" w:cs="Times New Roman"/>
          <w:sz w:val="28"/>
          <w:lang w:val="en-US"/>
        </w:rPr>
        <w:t>spectators? How do people</w:t>
      </w:r>
      <w:r w:rsidR="001F7F77" w:rsidRPr="00102ED7">
        <w:rPr>
          <w:rFonts w:ascii="Times New Roman" w:hAnsi="Times New Roman" w:cs="Times New Roman"/>
          <w:sz w:val="28"/>
          <w:lang w:val="en-US"/>
        </w:rPr>
        <w:t xml:space="preserve"> react to the performance? </w:t>
      </w:r>
    </w:p>
    <w:p w:rsidR="001F7F77" w:rsidRDefault="001F7F77"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sidRPr="00102ED7">
        <w:rPr>
          <w:rFonts w:ascii="Times New Roman" w:hAnsi="Times New Roman" w:cs="Times New Roman"/>
          <w:sz w:val="28"/>
          <w:lang w:val="en-US"/>
        </w:rPr>
        <w:t xml:space="preserve">What’s being advertised? Would you like to visit Great Britain after watching this </w:t>
      </w:r>
      <w:r w:rsidR="006D344F">
        <w:rPr>
          <w:rFonts w:ascii="Times New Roman" w:hAnsi="Times New Roman" w:cs="Times New Roman"/>
          <w:sz w:val="28"/>
          <w:lang w:val="en-US"/>
        </w:rPr>
        <w:t>ad</w:t>
      </w:r>
      <w:r w:rsidRPr="00102ED7">
        <w:rPr>
          <w:rFonts w:ascii="Times New Roman" w:hAnsi="Times New Roman" w:cs="Times New Roman"/>
          <w:sz w:val="28"/>
          <w:lang w:val="en-US"/>
        </w:rPr>
        <w:t xml:space="preserve">? </w:t>
      </w:r>
      <w:r>
        <w:rPr>
          <w:rFonts w:ascii="Times New Roman" w:hAnsi="Times New Roman" w:cs="Times New Roman"/>
          <w:sz w:val="28"/>
          <w:lang w:val="en-US"/>
        </w:rPr>
        <w:t>Have you already been to Great Britain?</w:t>
      </w:r>
    </w:p>
    <w:p w:rsidR="001F7F77" w:rsidRDefault="001F7F77"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Pr>
          <w:rFonts w:ascii="Times New Roman" w:hAnsi="Times New Roman" w:cs="Times New Roman"/>
          <w:sz w:val="28"/>
          <w:lang w:val="en-US"/>
        </w:rPr>
        <w:t xml:space="preserve">What are the personalities mentioned in the ad famous for? Why were they chosen to represent Great Britain in this ad? Provide a short commentary about each personality mentioned above. </w:t>
      </w:r>
    </w:p>
    <w:p w:rsidR="001F7F77" w:rsidRPr="00A722F9" w:rsidRDefault="001F7F77" w:rsidP="00050519">
      <w:pPr>
        <w:pStyle w:val="a3"/>
        <w:numPr>
          <w:ilvl w:val="0"/>
          <w:numId w:val="50"/>
        </w:numPr>
        <w:spacing w:before="200"/>
        <w:ind w:left="1077" w:hanging="357"/>
        <w:contextualSpacing w:val="0"/>
        <w:jc w:val="both"/>
        <w:rPr>
          <w:rFonts w:ascii="Times New Roman" w:hAnsi="Times New Roman" w:cs="Times New Roman"/>
          <w:i/>
          <w:sz w:val="28"/>
          <w:lang w:val="en-US"/>
        </w:rPr>
      </w:pPr>
      <w:r w:rsidRPr="00A722F9">
        <w:rPr>
          <w:rFonts w:ascii="Times New Roman" w:hAnsi="Times New Roman" w:cs="Times New Roman"/>
          <w:i/>
          <w:sz w:val="28"/>
          <w:lang w:val="en-US"/>
        </w:rPr>
        <w:t xml:space="preserve">The Beatles </w:t>
      </w:r>
      <w:r w:rsidRPr="00A722F9">
        <w:rPr>
          <w:rFonts w:ascii="Times New Roman" w:hAnsi="Times New Roman" w:cs="Times New Roman"/>
          <w:sz w:val="28"/>
          <w:szCs w:val="28"/>
          <w:lang w:val="en-US"/>
        </w:rPr>
        <w:t>is an English rock band formed in Liverpool in 1960.</w:t>
      </w:r>
    </w:p>
    <w:p w:rsidR="001F7F77" w:rsidRPr="00A722F9" w:rsidRDefault="004206B0" w:rsidP="00050519">
      <w:pPr>
        <w:pStyle w:val="a3"/>
        <w:numPr>
          <w:ilvl w:val="0"/>
          <w:numId w:val="50"/>
        </w:numPr>
        <w:spacing w:before="200"/>
        <w:ind w:left="1077" w:hanging="357"/>
        <w:contextualSpacing w:val="0"/>
        <w:jc w:val="both"/>
        <w:rPr>
          <w:rFonts w:ascii="Times New Roman" w:hAnsi="Times New Roman" w:cs="Times New Roman"/>
          <w:i/>
          <w:sz w:val="28"/>
          <w:lang w:val="en-US"/>
        </w:rPr>
      </w:pPr>
      <w:r>
        <w:rPr>
          <w:rFonts w:ascii="Times New Roman" w:hAnsi="Times New Roman" w:cs="Times New Roman"/>
          <w:sz w:val="28"/>
          <w:szCs w:val="28"/>
          <w:lang w:val="en-US"/>
        </w:rPr>
        <w:t>Mary Poppins</w:t>
      </w:r>
      <w:r w:rsidR="001F7F77">
        <w:rPr>
          <w:rFonts w:ascii="Times New Roman" w:hAnsi="Times New Roman" w:cs="Times New Roman"/>
          <w:sz w:val="28"/>
          <w:szCs w:val="28"/>
          <w:lang w:val="en-US"/>
        </w:rPr>
        <w:t xml:space="preserve"> … </w:t>
      </w:r>
    </w:p>
    <w:p w:rsidR="001F7F77" w:rsidRPr="00A722F9" w:rsidRDefault="001F7F77" w:rsidP="00050519">
      <w:pPr>
        <w:pStyle w:val="a3"/>
        <w:numPr>
          <w:ilvl w:val="0"/>
          <w:numId w:val="50"/>
        </w:numPr>
        <w:spacing w:before="200"/>
        <w:ind w:left="1077" w:hanging="357"/>
        <w:contextualSpacing w:val="0"/>
        <w:jc w:val="both"/>
        <w:rPr>
          <w:rFonts w:ascii="Times New Roman" w:hAnsi="Times New Roman" w:cs="Times New Roman"/>
          <w:i/>
          <w:sz w:val="28"/>
          <w:lang w:val="en-US"/>
        </w:rPr>
      </w:pPr>
      <w:r>
        <w:rPr>
          <w:rFonts w:ascii="Times New Roman" w:hAnsi="Times New Roman" w:cs="Times New Roman"/>
          <w:sz w:val="28"/>
          <w:szCs w:val="28"/>
          <w:lang w:val="en-US"/>
        </w:rPr>
        <w:t>James Bond …</w:t>
      </w:r>
    </w:p>
    <w:p w:rsidR="001F7F77" w:rsidRPr="00A722F9" w:rsidRDefault="001F7F77" w:rsidP="00050519">
      <w:pPr>
        <w:pStyle w:val="a3"/>
        <w:numPr>
          <w:ilvl w:val="0"/>
          <w:numId w:val="50"/>
        </w:numPr>
        <w:spacing w:before="200"/>
        <w:ind w:left="1077" w:hanging="357"/>
        <w:contextualSpacing w:val="0"/>
        <w:jc w:val="both"/>
        <w:rPr>
          <w:rFonts w:ascii="Times New Roman" w:hAnsi="Times New Roman" w:cs="Times New Roman"/>
          <w:i/>
          <w:sz w:val="28"/>
          <w:lang w:val="en-US"/>
        </w:rPr>
      </w:pPr>
      <w:r>
        <w:rPr>
          <w:rFonts w:ascii="Times New Roman" w:hAnsi="Times New Roman" w:cs="Times New Roman"/>
          <w:sz w:val="28"/>
          <w:szCs w:val="28"/>
          <w:lang w:val="en-US"/>
        </w:rPr>
        <w:t xml:space="preserve">Her Majesty Queen Elizabeth II … </w:t>
      </w:r>
    </w:p>
    <w:p w:rsidR="001F7F77" w:rsidRPr="00A722F9" w:rsidRDefault="001F7F77" w:rsidP="00050519">
      <w:pPr>
        <w:pStyle w:val="a3"/>
        <w:numPr>
          <w:ilvl w:val="0"/>
          <w:numId w:val="50"/>
        </w:numPr>
        <w:spacing w:before="200"/>
        <w:ind w:left="1077" w:hanging="357"/>
        <w:contextualSpacing w:val="0"/>
        <w:jc w:val="both"/>
        <w:rPr>
          <w:rFonts w:ascii="Times New Roman" w:hAnsi="Times New Roman" w:cs="Times New Roman"/>
          <w:i/>
          <w:sz w:val="28"/>
          <w:lang w:val="en-US"/>
        </w:rPr>
      </w:pPr>
      <w:r>
        <w:rPr>
          <w:rFonts w:ascii="Times New Roman" w:hAnsi="Times New Roman" w:cs="Times New Roman"/>
          <w:sz w:val="28"/>
          <w:szCs w:val="28"/>
          <w:lang w:val="en-US"/>
        </w:rPr>
        <w:t>Sherlock Holmes …</w:t>
      </w:r>
    </w:p>
    <w:p w:rsidR="001F7F77" w:rsidRPr="001D008B" w:rsidRDefault="001F7F77" w:rsidP="00050519">
      <w:pPr>
        <w:pStyle w:val="a3"/>
        <w:numPr>
          <w:ilvl w:val="0"/>
          <w:numId w:val="47"/>
        </w:numPr>
        <w:tabs>
          <w:tab w:val="left" w:pos="1843"/>
        </w:tabs>
        <w:spacing w:before="200"/>
        <w:contextualSpacing w:val="0"/>
        <w:jc w:val="both"/>
        <w:rPr>
          <w:rFonts w:ascii="Times New Roman" w:hAnsi="Times New Roman" w:cs="Times New Roman"/>
          <w:sz w:val="28"/>
          <w:lang w:val="en-US"/>
        </w:rPr>
      </w:pPr>
      <w:r>
        <w:rPr>
          <w:rFonts w:ascii="Times New Roman" w:hAnsi="Times New Roman" w:cs="Times New Roman"/>
          <w:sz w:val="28"/>
          <w:lang w:val="en-US"/>
        </w:rPr>
        <w:t>Think about the personalities most famous in Russia. How would you explain to your British friend what they are famous for? Work in groups and make a list of famous Russian personalities. Include in your list one writer, one musician, one politician, one artist and one fictional character. Decide with your group which person will represent Russia best</w:t>
      </w:r>
      <w:r w:rsidR="006D344F">
        <w:rPr>
          <w:rFonts w:ascii="Times New Roman" w:hAnsi="Times New Roman" w:cs="Times New Roman"/>
          <w:sz w:val="28"/>
          <w:lang w:val="en-US"/>
        </w:rPr>
        <w:t xml:space="preserve"> and why</w:t>
      </w:r>
      <w:r>
        <w:rPr>
          <w:rFonts w:ascii="Times New Roman" w:hAnsi="Times New Roman" w:cs="Times New Roman"/>
          <w:sz w:val="28"/>
          <w:lang w:val="en-US"/>
        </w:rPr>
        <w:t xml:space="preserve">. </w:t>
      </w:r>
    </w:p>
    <w:p w:rsidR="001F7F77" w:rsidRDefault="001F7F77">
      <w:pPr>
        <w:rPr>
          <w:rFonts w:ascii="Times New Roman" w:hAnsi="Times New Roman" w:cs="Times New Roman"/>
          <w:sz w:val="28"/>
          <w:u w:val="single"/>
          <w:lang w:val="en-US"/>
        </w:rPr>
      </w:pPr>
      <w:r>
        <w:rPr>
          <w:rFonts w:ascii="Times New Roman" w:hAnsi="Times New Roman" w:cs="Times New Roman"/>
          <w:sz w:val="28"/>
          <w:u w:val="single"/>
          <w:lang w:val="en-US"/>
        </w:rPr>
        <w:br w:type="page"/>
      </w:r>
    </w:p>
    <w:p w:rsidR="001F7F77" w:rsidRDefault="001F7F77" w:rsidP="00517688">
      <w:pPr>
        <w:spacing w:before="200"/>
        <w:jc w:val="center"/>
        <w:rPr>
          <w:rFonts w:ascii="Times New Roman" w:hAnsi="Times New Roman" w:cs="Times New Roman"/>
          <w:sz w:val="28"/>
          <w:u w:val="single"/>
          <w:lang w:val="en-US"/>
        </w:rPr>
      </w:pPr>
      <w:r w:rsidRPr="00204630">
        <w:rPr>
          <w:rFonts w:ascii="Times New Roman" w:hAnsi="Times New Roman" w:cs="Times New Roman"/>
          <w:sz w:val="28"/>
          <w:u w:val="single"/>
          <w:lang w:val="en-US"/>
        </w:rPr>
        <w:lastRenderedPageBreak/>
        <w:t>British Airways – “London 2012 Ad”</w:t>
      </w:r>
    </w:p>
    <w:p w:rsidR="001F7F77" w:rsidRDefault="001F7F77" w:rsidP="00050519">
      <w:pPr>
        <w:pStyle w:val="a3"/>
        <w:numPr>
          <w:ilvl w:val="0"/>
          <w:numId w:val="49"/>
        </w:numPr>
        <w:tabs>
          <w:tab w:val="left" w:pos="1843"/>
        </w:tabs>
        <w:spacing w:before="200"/>
        <w:ind w:left="714" w:hanging="357"/>
        <w:contextualSpacing w:val="0"/>
        <w:jc w:val="both"/>
        <w:rPr>
          <w:rFonts w:ascii="Times New Roman" w:hAnsi="Times New Roman" w:cs="Times New Roman"/>
          <w:sz w:val="28"/>
          <w:lang w:val="en-US"/>
        </w:rPr>
      </w:pPr>
      <w:r w:rsidRPr="007A2E41">
        <w:rPr>
          <w:rFonts w:ascii="Times New Roman" w:hAnsi="Times New Roman" w:cs="Times New Roman"/>
          <w:sz w:val="28"/>
          <w:lang w:val="en-US"/>
        </w:rPr>
        <w:t xml:space="preserve">What is the capital of the United Kingdom? </w:t>
      </w:r>
      <w:r>
        <w:rPr>
          <w:rFonts w:ascii="Times New Roman" w:hAnsi="Times New Roman" w:cs="Times New Roman"/>
          <w:sz w:val="28"/>
          <w:lang w:val="en-US"/>
        </w:rPr>
        <w:t xml:space="preserve">What is it famous for? Do you know the most popular </w:t>
      </w:r>
      <w:r w:rsidRPr="007A2E41">
        <w:rPr>
          <w:rFonts w:ascii="Times New Roman" w:hAnsi="Times New Roman" w:cs="Times New Roman"/>
          <w:sz w:val="28"/>
          <w:lang w:val="en-US"/>
        </w:rPr>
        <w:t xml:space="preserve">tourist attractions </w:t>
      </w:r>
      <w:r>
        <w:rPr>
          <w:rFonts w:ascii="Times New Roman" w:hAnsi="Times New Roman" w:cs="Times New Roman"/>
          <w:sz w:val="28"/>
          <w:lang w:val="en-US"/>
        </w:rPr>
        <w:t>of the city</w:t>
      </w:r>
      <w:r w:rsidRPr="007A2E41">
        <w:rPr>
          <w:rFonts w:ascii="Times New Roman" w:hAnsi="Times New Roman" w:cs="Times New Roman"/>
          <w:sz w:val="28"/>
          <w:lang w:val="en-US"/>
        </w:rPr>
        <w:t xml:space="preserve">? </w:t>
      </w:r>
    </w:p>
    <w:p w:rsidR="001F7F77" w:rsidRDefault="001F7F77" w:rsidP="00050519">
      <w:pPr>
        <w:pStyle w:val="a3"/>
        <w:numPr>
          <w:ilvl w:val="0"/>
          <w:numId w:val="49"/>
        </w:numPr>
        <w:tabs>
          <w:tab w:val="left" w:pos="1843"/>
        </w:tabs>
        <w:spacing w:before="200"/>
        <w:ind w:left="714" w:hanging="357"/>
        <w:contextualSpacing w:val="0"/>
        <w:jc w:val="both"/>
        <w:rPr>
          <w:rFonts w:ascii="Times New Roman" w:hAnsi="Times New Roman" w:cs="Times New Roman"/>
          <w:sz w:val="28"/>
          <w:lang w:val="en-US"/>
        </w:rPr>
      </w:pPr>
      <w:r>
        <w:rPr>
          <w:rFonts w:ascii="Times New Roman" w:hAnsi="Times New Roman" w:cs="Times New Roman"/>
          <w:noProof/>
          <w:sz w:val="28"/>
          <w:lang w:val="en-US" w:eastAsia="ru-RU"/>
        </w:rPr>
        <w:t xml:space="preserve">Label the pictures using the words from the box. </w:t>
      </w:r>
    </w:p>
    <w:p w:rsidR="001F7F77" w:rsidRPr="00071F98" w:rsidRDefault="000B0AE3" w:rsidP="00517688">
      <w:pPr>
        <w:spacing w:before="200"/>
        <w:jc w:val="both"/>
        <w:rPr>
          <w:rFonts w:ascii="Times New Roman" w:hAnsi="Times New Roman" w:cs="Times New Roman"/>
          <w:sz w:val="28"/>
          <w:lang w:val="en-US"/>
        </w:rPr>
      </w:pPr>
      <w:r>
        <w:rPr>
          <w:rFonts w:ascii="Times New Roman" w:hAnsi="Times New Roman" w:cs="Times New Roman"/>
          <w:noProof/>
          <w:sz w:val="28"/>
          <w:lang w:eastAsia="ru-RU"/>
        </w:rPr>
        <w:pict>
          <v:shape id="_x0000_s1045" type="#_x0000_t202" style="position:absolute;left:0;text-align:left;margin-left:-23.85pt;margin-top:3.8pt;width:512.4pt;height:50.1pt;z-index:251710464;mso-width-relative:margin;mso-height-relative:margin">
            <v:textbox>
              <w:txbxContent>
                <w:p w:rsidR="00CC65DD" w:rsidRPr="007D4641" w:rsidRDefault="00CC65DD" w:rsidP="004206B0">
                  <w:pPr>
                    <w:spacing w:line="360" w:lineRule="auto"/>
                    <w:jc w:val="center"/>
                    <w:rPr>
                      <w:rFonts w:ascii="Arial" w:hAnsi="Arial" w:cs="Arial"/>
                      <w:i/>
                      <w:color w:val="002060"/>
                      <w:sz w:val="24"/>
                      <w:lang w:val="en-US"/>
                    </w:rPr>
                  </w:pPr>
                  <w:r w:rsidRPr="007D4641">
                    <w:rPr>
                      <w:rFonts w:ascii="Arial" w:hAnsi="Arial" w:cs="Arial"/>
                      <w:i/>
                      <w:color w:val="002060"/>
                      <w:sz w:val="24"/>
                      <w:lang w:val="en-US"/>
                    </w:rPr>
                    <w:t>Trafalgar Square         The Houses of Parliament            The London Eye           Hyde Park            Big Ben          Westminster Bridge         Buckingham Palace         The Tower of London</w:t>
                  </w:r>
                </w:p>
              </w:txbxContent>
            </v:textbox>
          </v:shape>
        </w:pict>
      </w:r>
    </w:p>
    <w:p w:rsidR="001F7F77" w:rsidRPr="00071F98" w:rsidRDefault="001F7F77" w:rsidP="00517688">
      <w:pPr>
        <w:spacing w:before="200"/>
        <w:jc w:val="both"/>
        <w:rPr>
          <w:rFonts w:ascii="Times New Roman" w:hAnsi="Times New Roman" w:cs="Times New Roman"/>
          <w:sz w:val="28"/>
          <w:lang w:val="en-US"/>
        </w:rPr>
      </w:pPr>
    </w:p>
    <w:p w:rsidR="001F7F77" w:rsidRDefault="001F7F77" w:rsidP="00517688">
      <w:pPr>
        <w:rPr>
          <w:lang w:val="en-US"/>
        </w:rPr>
      </w:pPr>
    </w:p>
    <w:p w:rsidR="001F7F77" w:rsidRPr="00071F98" w:rsidRDefault="000B0AE3" w:rsidP="00517688">
      <w:pPr>
        <w:tabs>
          <w:tab w:val="left" w:pos="7125"/>
        </w:tabs>
        <w:rPr>
          <w:rFonts w:ascii="Times New Roman" w:hAnsi="Times New Roman" w:cs="Times New Roman"/>
          <w:lang w:val="en-US"/>
        </w:rPr>
      </w:pPr>
      <w:r>
        <w:rPr>
          <w:rFonts w:ascii="Times New Roman" w:hAnsi="Times New Roman" w:cs="Times New Roman"/>
          <w:noProof/>
          <w:lang w:eastAsia="ru-RU"/>
        </w:rPr>
        <w:pict>
          <v:shape id="_x0000_s1046" type="#_x0000_t32" style="position:absolute;margin-left:184.75pt;margin-top:14.9pt;width:68.7pt;height:37.95pt;flip:x;z-index:251711488" o:connectortype="straight" strokecolor="#002060" strokeweight="2.5pt">
            <v:stroke endarrow="block"/>
            <v:shadow color="#868686"/>
          </v:shape>
        </w:pict>
      </w:r>
      <w:r>
        <w:rPr>
          <w:rFonts w:ascii="Times New Roman" w:hAnsi="Times New Roman" w:cs="Times New Roman"/>
          <w:noProof/>
          <w:lang w:eastAsia="ru-RU"/>
        </w:rPr>
        <w:pict>
          <v:shape id="_x0000_s1043" type="#_x0000_t32" style="position:absolute;margin-left:15.95pt;margin-top:22.3pt;width:65.45pt;height:54.25pt;z-index:251708416" o:connectortype="straight" strokecolor="#002060" strokeweight="2.5pt">
            <v:stroke endarrow="block"/>
            <v:shadow color="#868686"/>
          </v:shape>
        </w:pict>
      </w:r>
      <w:r w:rsidR="001F7F77" w:rsidRPr="00071F98">
        <w:rPr>
          <w:rFonts w:ascii="Times New Roman" w:hAnsi="Times New Roman" w:cs="Times New Roman"/>
          <w:lang w:val="en-US"/>
        </w:rPr>
        <w:t>1 ____________________________________</w:t>
      </w:r>
      <w:r w:rsidR="001F7F77">
        <w:rPr>
          <w:rFonts w:ascii="Times New Roman" w:hAnsi="Times New Roman" w:cs="Times New Roman"/>
          <w:lang w:val="en-US"/>
        </w:rPr>
        <w:t xml:space="preserve">        3</w:t>
      </w:r>
      <w:r w:rsidR="001F7F77" w:rsidRPr="00071F98">
        <w:rPr>
          <w:rFonts w:ascii="Times New Roman" w:hAnsi="Times New Roman" w:cs="Times New Roman"/>
          <w:lang w:val="en-US"/>
        </w:rPr>
        <w:t xml:space="preserve"> ____________________________________</w:t>
      </w:r>
      <w:r w:rsidR="001F7F77" w:rsidRPr="00071F98">
        <w:rPr>
          <w:rFonts w:ascii="Times New Roman" w:hAnsi="Times New Roman" w:cs="Times New Roman"/>
          <w:lang w:val="en-US"/>
        </w:rPr>
        <w:tab/>
      </w:r>
    </w:p>
    <w:p w:rsidR="001F7F77" w:rsidRDefault="001F7F77" w:rsidP="00517688">
      <w:pPr>
        <w:spacing w:before="200"/>
        <w:rPr>
          <w:rFonts w:ascii="Times New Roman" w:hAnsi="Times New Roman" w:cs="Times New Roman"/>
          <w:sz w:val="28"/>
          <w:lang w:val="en-US"/>
        </w:rPr>
      </w:pPr>
      <w:r>
        <w:rPr>
          <w:rFonts w:ascii="Times New Roman" w:hAnsi="Times New Roman" w:cs="Times New Roman"/>
          <w:noProof/>
          <w:lang w:eastAsia="ru-RU"/>
        </w:rPr>
        <w:drawing>
          <wp:anchor distT="0" distB="0" distL="114300" distR="114300" simplePos="0" relativeHeight="251700224" behindDoc="1" locked="0" layoutInCell="1" allowOverlap="1">
            <wp:simplePos x="0" y="0"/>
            <wp:positionH relativeFrom="column">
              <wp:posOffset>612775</wp:posOffset>
            </wp:positionH>
            <wp:positionV relativeFrom="paragraph">
              <wp:posOffset>55245</wp:posOffset>
            </wp:positionV>
            <wp:extent cx="2237105" cy="1483995"/>
            <wp:effectExtent l="19050" t="0" r="0" b="0"/>
            <wp:wrapTight wrapText="bothSides">
              <wp:wrapPolygon edited="0">
                <wp:start x="-184" y="0"/>
                <wp:lineTo x="-184" y="21350"/>
                <wp:lineTo x="21520" y="21350"/>
                <wp:lineTo x="21520" y="0"/>
                <wp:lineTo x="-184" y="0"/>
              </wp:wrapPolygon>
            </wp:wrapTight>
            <wp:docPr id="9" name="Рисунок 10" descr="&amp;Kcy;&amp;acy;&amp;rcy;&amp;tcy;&amp;icy;&amp;ncy;&amp;kcy;&amp;icy; &amp;pcy;&amp;ocy; &amp;zcy;&amp;acy;&amp;pcy;&amp;rcy;&amp;ocy;&amp;scy;&amp;ucy; houses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icy;&amp;ncy;&amp;kcy;&amp;icy; &amp;pcy;&amp;ocy; &amp;zcy;&amp;acy;&amp;pcy;&amp;rcy;&amp;ocy;&amp;scy;&amp;ucy; houses of parliament"/>
                    <pic:cNvPicPr>
                      <a:picLocks noChangeAspect="1" noChangeArrowheads="1"/>
                    </pic:cNvPicPr>
                  </pic:nvPicPr>
                  <pic:blipFill>
                    <a:blip r:embed="rId24" cstate="print"/>
                    <a:srcRect/>
                    <a:stretch>
                      <a:fillRect/>
                    </a:stretch>
                  </pic:blipFill>
                  <pic:spPr bwMode="auto">
                    <a:xfrm>
                      <a:off x="0" y="0"/>
                      <a:ext cx="2237105" cy="1483995"/>
                    </a:xfrm>
                    <a:prstGeom prst="rect">
                      <a:avLst/>
                    </a:prstGeom>
                    <a:noFill/>
                    <a:ln w="9525">
                      <a:noFill/>
                      <a:miter lim="800000"/>
                      <a:headEnd/>
                      <a:tailEnd/>
                    </a:ln>
                  </pic:spPr>
                </pic:pic>
              </a:graphicData>
            </a:graphic>
          </wp:anchor>
        </w:drawing>
      </w:r>
    </w:p>
    <w:p w:rsidR="001F7F77" w:rsidRDefault="001F7F77" w:rsidP="00517688">
      <w:pPr>
        <w:spacing w:before="200"/>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701248" behindDoc="1" locked="0" layoutInCell="1" allowOverlap="1">
            <wp:simplePos x="0" y="0"/>
            <wp:positionH relativeFrom="column">
              <wp:posOffset>3439160</wp:posOffset>
            </wp:positionH>
            <wp:positionV relativeFrom="paragraph">
              <wp:posOffset>36830</wp:posOffset>
            </wp:positionV>
            <wp:extent cx="2496185" cy="1650365"/>
            <wp:effectExtent l="19050" t="0" r="0" b="0"/>
            <wp:wrapTight wrapText="bothSides">
              <wp:wrapPolygon edited="0">
                <wp:start x="-165" y="0"/>
                <wp:lineTo x="-165" y="21442"/>
                <wp:lineTo x="21595" y="21442"/>
                <wp:lineTo x="21595" y="0"/>
                <wp:lineTo x="-165" y="0"/>
              </wp:wrapPolygon>
            </wp:wrapTight>
            <wp:docPr id="4" name="Рисунок 4"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ocy;&amp;khcy;&amp;ocy;&amp;zhcy;&amp;iecy;&amp;iecy; &amp;icy;&amp;zcy;&amp;ocy;&amp;bcy;&amp;rcy;&amp;acy;&amp;zhcy;&amp;iecy;&amp;ncy;&amp;icy;&amp;iecy;"/>
                    <pic:cNvPicPr>
                      <a:picLocks noChangeAspect="1" noChangeArrowheads="1"/>
                    </pic:cNvPicPr>
                  </pic:nvPicPr>
                  <pic:blipFill>
                    <a:blip r:embed="rId25" cstate="print"/>
                    <a:srcRect/>
                    <a:stretch>
                      <a:fillRect/>
                    </a:stretch>
                  </pic:blipFill>
                  <pic:spPr bwMode="auto">
                    <a:xfrm>
                      <a:off x="0" y="0"/>
                      <a:ext cx="2496185" cy="1650365"/>
                    </a:xfrm>
                    <a:prstGeom prst="rect">
                      <a:avLst/>
                    </a:prstGeom>
                    <a:noFill/>
                    <a:ln w="9525">
                      <a:noFill/>
                      <a:miter lim="800000"/>
                      <a:headEnd/>
                      <a:tailEnd/>
                    </a:ln>
                  </pic:spPr>
                </pic:pic>
              </a:graphicData>
            </a:graphic>
          </wp:anchor>
        </w:drawing>
      </w:r>
    </w:p>
    <w:p w:rsidR="001F7F77" w:rsidRDefault="001F7F77" w:rsidP="00517688">
      <w:pPr>
        <w:spacing w:before="200"/>
        <w:rPr>
          <w:rFonts w:ascii="Times New Roman" w:hAnsi="Times New Roman" w:cs="Times New Roman"/>
          <w:sz w:val="28"/>
          <w:lang w:val="en-US"/>
        </w:rPr>
      </w:pPr>
    </w:p>
    <w:p w:rsidR="001F7F77" w:rsidRDefault="000B0AE3" w:rsidP="00517688">
      <w:pPr>
        <w:spacing w:before="200"/>
        <w:rPr>
          <w:rFonts w:ascii="Times New Roman" w:hAnsi="Times New Roman" w:cs="Times New Roman"/>
          <w:sz w:val="28"/>
          <w:lang w:val="en-US"/>
        </w:rPr>
      </w:pPr>
      <w:r w:rsidRPr="000B0AE3">
        <w:rPr>
          <w:rFonts w:ascii="Times New Roman" w:hAnsi="Times New Roman" w:cs="Times New Roman"/>
          <w:noProof/>
          <w:lang w:eastAsia="ru-RU"/>
        </w:rPr>
        <w:pict>
          <v:shape id="_x0000_s1044" type="#_x0000_t32" style="position:absolute;margin-left:118.55pt;margin-top:17.95pt;width:54.5pt;height:29.2pt;flip:x y;z-index:251709440" o:connectortype="straight" strokecolor="#002060" strokeweight="2.5pt">
            <v:stroke endarrow="block"/>
            <v:shadow color="#868686"/>
          </v:shape>
        </w:pict>
      </w:r>
    </w:p>
    <w:p w:rsidR="001F7F77" w:rsidRPr="00071F98" w:rsidRDefault="001F7F77" w:rsidP="00517688">
      <w:pPr>
        <w:spacing w:before="200"/>
        <w:rPr>
          <w:rFonts w:ascii="Times New Roman" w:hAnsi="Times New Roman" w:cs="Times New Roman"/>
          <w:sz w:val="28"/>
          <w:lang w:val="en-US"/>
        </w:rPr>
      </w:pPr>
      <w:r>
        <w:rPr>
          <w:rFonts w:ascii="Times New Roman" w:hAnsi="Times New Roman" w:cs="Times New Roman"/>
          <w:noProof/>
          <w:lang w:val="en-US" w:eastAsia="ru-RU"/>
        </w:rPr>
        <w:t xml:space="preserve"> </w:t>
      </w:r>
    </w:p>
    <w:p w:rsidR="001F7F77" w:rsidRDefault="001F7F77" w:rsidP="00517688">
      <w:pPr>
        <w:pStyle w:val="a3"/>
        <w:spacing w:before="200"/>
        <w:rPr>
          <w:rFonts w:ascii="Times New Roman" w:hAnsi="Times New Roman" w:cs="Times New Roman"/>
          <w:sz w:val="28"/>
          <w:lang w:val="en-US"/>
        </w:rPr>
      </w:pPr>
      <w:r>
        <w:rPr>
          <w:rFonts w:ascii="Times New Roman" w:hAnsi="Times New Roman" w:cs="Times New Roman"/>
          <w:lang w:val="en-US"/>
        </w:rPr>
        <w:t xml:space="preserve">   2</w:t>
      </w:r>
      <w:r w:rsidRPr="00071F98">
        <w:rPr>
          <w:rFonts w:ascii="Times New Roman" w:hAnsi="Times New Roman" w:cs="Times New Roman"/>
          <w:lang w:val="en-US"/>
        </w:rPr>
        <w:t xml:space="preserve"> </w:t>
      </w:r>
      <w:r>
        <w:rPr>
          <w:rFonts w:ascii="Times New Roman" w:hAnsi="Times New Roman" w:cs="Times New Roman"/>
          <w:lang w:val="en-US"/>
        </w:rPr>
        <w:t xml:space="preserve"> </w:t>
      </w:r>
      <w:r w:rsidRPr="00071F98">
        <w:rPr>
          <w:rFonts w:ascii="Times New Roman" w:hAnsi="Times New Roman" w:cs="Times New Roman"/>
          <w:lang w:val="en-US"/>
        </w:rPr>
        <w:t>___________________________________</w:t>
      </w:r>
    </w:p>
    <w:p w:rsidR="001F7F77" w:rsidRDefault="001F7F77" w:rsidP="00517688">
      <w:pPr>
        <w:pStyle w:val="a3"/>
        <w:spacing w:before="200"/>
        <w:rPr>
          <w:rFonts w:ascii="Times New Roman" w:hAnsi="Times New Roman" w:cs="Times New Roman"/>
          <w:sz w:val="28"/>
          <w:lang w:val="en-US"/>
        </w:rPr>
      </w:pPr>
    </w:p>
    <w:p w:rsidR="001F7F77" w:rsidRDefault="001F7F77" w:rsidP="00517688">
      <w:pPr>
        <w:pStyle w:val="a3"/>
        <w:spacing w:before="200"/>
        <w:rPr>
          <w:rFonts w:ascii="Times New Roman" w:hAnsi="Times New Roman" w:cs="Times New Roman"/>
          <w:sz w:val="28"/>
          <w:lang w:val="en-US"/>
        </w:rPr>
      </w:pPr>
      <w:r>
        <w:rPr>
          <w:rFonts w:ascii="Times New Roman" w:hAnsi="Times New Roman" w:cs="Times New Roman"/>
          <w:noProof/>
          <w:lang w:eastAsia="ru-RU"/>
        </w:rPr>
        <w:drawing>
          <wp:anchor distT="0" distB="0" distL="114300" distR="114300" simplePos="0" relativeHeight="251693056" behindDoc="1" locked="0" layoutInCell="1" allowOverlap="1">
            <wp:simplePos x="0" y="0"/>
            <wp:positionH relativeFrom="column">
              <wp:posOffset>-8890</wp:posOffset>
            </wp:positionH>
            <wp:positionV relativeFrom="paragraph">
              <wp:posOffset>175260</wp:posOffset>
            </wp:positionV>
            <wp:extent cx="2177415" cy="1638300"/>
            <wp:effectExtent l="19050" t="0" r="0" b="0"/>
            <wp:wrapTight wrapText="bothSides">
              <wp:wrapPolygon edited="0">
                <wp:start x="-189" y="0"/>
                <wp:lineTo x="-189" y="21349"/>
                <wp:lineTo x="21543" y="21349"/>
                <wp:lineTo x="21543" y="0"/>
                <wp:lineTo x="-189" y="0"/>
              </wp:wrapPolygon>
            </wp:wrapTight>
            <wp:docPr id="11" name="Рисунок 13" descr="&amp;Kcy;&amp;acy;&amp;rcy;&amp;tcy;&amp;icy;&amp;ncy;&amp;kcy;&amp;icy; &amp;pcy;&amp;ocy; &amp;zcy;&amp;acy;&amp;pcy;&amp;rcy;&amp;ocy;&amp;scy;&amp;ucy; londo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Kcy;&amp;acy;&amp;rcy;&amp;tcy;&amp;icy;&amp;ncy;&amp;kcy;&amp;icy; &amp;pcy;&amp;ocy; &amp;zcy;&amp;acy;&amp;pcy;&amp;rcy;&amp;ocy;&amp;scy;&amp;ucy; london eye"/>
                    <pic:cNvPicPr>
                      <a:picLocks noChangeAspect="1" noChangeArrowheads="1"/>
                    </pic:cNvPicPr>
                  </pic:nvPicPr>
                  <pic:blipFill>
                    <a:blip r:embed="rId26" cstate="print"/>
                    <a:srcRect/>
                    <a:stretch>
                      <a:fillRect/>
                    </a:stretch>
                  </pic:blipFill>
                  <pic:spPr bwMode="auto">
                    <a:xfrm>
                      <a:off x="0" y="0"/>
                      <a:ext cx="2177415" cy="1638300"/>
                    </a:xfrm>
                    <a:prstGeom prst="rect">
                      <a:avLst/>
                    </a:prstGeom>
                    <a:noFill/>
                    <a:ln w="9525">
                      <a:noFill/>
                      <a:miter lim="800000"/>
                      <a:headEnd/>
                      <a:tailEnd/>
                    </a:ln>
                  </pic:spPr>
                </pic:pic>
              </a:graphicData>
            </a:graphic>
          </wp:anchor>
        </w:drawing>
      </w:r>
      <w:r>
        <w:rPr>
          <w:rFonts w:ascii="Times New Roman" w:hAnsi="Times New Roman" w:cs="Times New Roman"/>
          <w:lang w:val="en-US"/>
        </w:rPr>
        <w:t xml:space="preserve">                                                                                   4 </w:t>
      </w:r>
      <w:r w:rsidRPr="00071F98">
        <w:rPr>
          <w:rFonts w:ascii="Times New Roman" w:hAnsi="Times New Roman" w:cs="Times New Roman"/>
          <w:lang w:val="en-US"/>
        </w:rPr>
        <w:t xml:space="preserve"> </w:t>
      </w:r>
      <w:r w:rsidR="00E60614">
        <w:rPr>
          <w:rFonts w:ascii="Times New Roman" w:hAnsi="Times New Roman" w:cs="Times New Roman"/>
          <w:lang w:val="en-US"/>
        </w:rPr>
        <w:t>_________</w:t>
      </w:r>
      <w:r>
        <w:rPr>
          <w:rFonts w:ascii="Times New Roman" w:hAnsi="Times New Roman" w:cs="Times New Roman"/>
          <w:lang w:val="en-US"/>
        </w:rPr>
        <w:t>_______________</w:t>
      </w:r>
      <w:r w:rsidRPr="00071F98">
        <w:rPr>
          <w:rFonts w:ascii="Times New Roman" w:hAnsi="Times New Roman" w:cs="Times New Roman"/>
          <w:lang w:val="en-US"/>
        </w:rPr>
        <w:t>__________</w:t>
      </w:r>
    </w:p>
    <w:p w:rsidR="001F7F77" w:rsidRDefault="001F7F77" w:rsidP="00517688">
      <w:pPr>
        <w:pStyle w:val="a3"/>
        <w:spacing w:before="200"/>
        <w:rPr>
          <w:rFonts w:ascii="Times New Roman" w:hAnsi="Times New Roman" w:cs="Times New Roman"/>
          <w:sz w:val="28"/>
          <w:lang w:val="en-US"/>
        </w:rPr>
      </w:pPr>
    </w:p>
    <w:p w:rsidR="001F7F77" w:rsidRDefault="001F7F77" w:rsidP="00517688">
      <w:pPr>
        <w:pStyle w:val="a3"/>
        <w:spacing w:before="200"/>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694080" behindDoc="1" locked="0" layoutInCell="1" allowOverlap="1">
            <wp:simplePos x="0" y="0"/>
            <wp:positionH relativeFrom="column">
              <wp:posOffset>782955</wp:posOffset>
            </wp:positionH>
            <wp:positionV relativeFrom="paragraph">
              <wp:posOffset>88265</wp:posOffset>
            </wp:positionV>
            <wp:extent cx="2557780" cy="1448435"/>
            <wp:effectExtent l="19050" t="0" r="0" b="0"/>
            <wp:wrapTight wrapText="bothSides">
              <wp:wrapPolygon edited="0">
                <wp:start x="-161" y="0"/>
                <wp:lineTo x="-161" y="21306"/>
                <wp:lineTo x="21557" y="21306"/>
                <wp:lineTo x="21557" y="0"/>
                <wp:lineTo x="-161" y="0"/>
              </wp:wrapPolygon>
            </wp:wrapTight>
            <wp:docPr id="19" name="Рисунок 19" descr="&amp;Kcy;&amp;acy;&amp;rcy;&amp;tcy;&amp;icy;&amp;ncy;&amp;kcy;&amp;icy; &amp;pcy;&amp;ocy; &amp;zcy;&amp;acy;&amp;pcy;&amp;rcy;&amp;ocy;&amp;scy;&amp;ucy; hyde park &amp;ocy;&amp;bcy;&amp;o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Kcy;&amp;acy;&amp;rcy;&amp;tcy;&amp;icy;&amp;ncy;&amp;kcy;&amp;icy; &amp;pcy;&amp;ocy; &amp;zcy;&amp;acy;&amp;pcy;&amp;rcy;&amp;ocy;&amp;scy;&amp;ucy; hyde park &amp;ocy;&amp;bcy;&amp;ocy;&amp;icy;"/>
                    <pic:cNvPicPr>
                      <a:picLocks noChangeAspect="1" noChangeArrowheads="1"/>
                    </pic:cNvPicPr>
                  </pic:nvPicPr>
                  <pic:blipFill>
                    <a:blip r:embed="rId27" cstate="print"/>
                    <a:srcRect/>
                    <a:stretch>
                      <a:fillRect/>
                    </a:stretch>
                  </pic:blipFill>
                  <pic:spPr bwMode="auto">
                    <a:xfrm>
                      <a:off x="0" y="0"/>
                      <a:ext cx="2557780" cy="1448435"/>
                    </a:xfrm>
                    <a:prstGeom prst="rect">
                      <a:avLst/>
                    </a:prstGeom>
                    <a:noFill/>
                    <a:ln w="9525">
                      <a:noFill/>
                      <a:miter lim="800000"/>
                      <a:headEnd/>
                      <a:tailEnd/>
                    </a:ln>
                  </pic:spPr>
                </pic:pic>
              </a:graphicData>
            </a:graphic>
          </wp:anchor>
        </w:drawing>
      </w:r>
    </w:p>
    <w:p w:rsidR="001F7F77" w:rsidRDefault="001F7F77" w:rsidP="00517688">
      <w:pPr>
        <w:pStyle w:val="a3"/>
        <w:spacing w:before="200"/>
        <w:rPr>
          <w:rFonts w:ascii="Times New Roman" w:hAnsi="Times New Roman" w:cs="Times New Roman"/>
          <w:sz w:val="28"/>
          <w:lang w:val="en-US"/>
        </w:rPr>
      </w:pPr>
    </w:p>
    <w:p w:rsidR="001F7F77" w:rsidRDefault="001F7F77" w:rsidP="00517688">
      <w:pPr>
        <w:pStyle w:val="a3"/>
        <w:spacing w:before="200"/>
        <w:rPr>
          <w:rFonts w:ascii="Times New Roman" w:hAnsi="Times New Roman" w:cs="Times New Roman"/>
          <w:sz w:val="28"/>
          <w:lang w:val="en-US"/>
        </w:rPr>
      </w:pPr>
    </w:p>
    <w:p w:rsidR="001F7F77" w:rsidRDefault="001F7F77" w:rsidP="00517688">
      <w:pPr>
        <w:pStyle w:val="a3"/>
        <w:spacing w:before="200"/>
        <w:rPr>
          <w:rFonts w:ascii="Times New Roman" w:hAnsi="Times New Roman" w:cs="Times New Roman"/>
          <w:sz w:val="28"/>
          <w:lang w:val="en-US"/>
        </w:rPr>
      </w:pPr>
    </w:p>
    <w:p w:rsidR="001F7F77" w:rsidRDefault="001F7F77" w:rsidP="00517688">
      <w:pPr>
        <w:pStyle w:val="a3"/>
        <w:spacing w:before="200"/>
        <w:rPr>
          <w:rFonts w:ascii="Times New Roman" w:hAnsi="Times New Roman" w:cs="Times New Roman"/>
          <w:sz w:val="28"/>
          <w:lang w:val="en-US"/>
        </w:rPr>
      </w:pPr>
    </w:p>
    <w:p w:rsidR="001F7F77" w:rsidRPr="00F36426" w:rsidRDefault="001F7F77" w:rsidP="00517688">
      <w:pPr>
        <w:pStyle w:val="a3"/>
        <w:spacing w:before="200"/>
        <w:rPr>
          <w:rFonts w:ascii="Times New Roman" w:hAnsi="Times New Roman" w:cs="Times New Roman"/>
          <w:sz w:val="28"/>
          <w:lang w:val="en-US"/>
        </w:rPr>
      </w:pPr>
    </w:p>
    <w:p w:rsidR="001F7F77" w:rsidRDefault="001F7F77">
      <w:pPr>
        <w:rPr>
          <w:rFonts w:ascii="Times New Roman" w:hAnsi="Times New Roman" w:cs="Times New Roman"/>
          <w:lang w:val="en-US"/>
        </w:rPr>
      </w:pPr>
      <w:r>
        <w:rPr>
          <w:rFonts w:ascii="Times New Roman" w:hAnsi="Times New Roman" w:cs="Times New Roman"/>
          <w:lang w:val="en-US"/>
        </w:rPr>
        <w:t>5</w:t>
      </w:r>
      <w:r w:rsidRPr="00071F98">
        <w:rPr>
          <w:rFonts w:ascii="Times New Roman" w:hAnsi="Times New Roman" w:cs="Times New Roman"/>
          <w:lang w:val="en-US"/>
        </w:rPr>
        <w:t xml:space="preserve"> </w:t>
      </w:r>
      <w:r>
        <w:rPr>
          <w:rFonts w:ascii="Times New Roman" w:hAnsi="Times New Roman" w:cs="Times New Roman"/>
          <w:lang w:val="en-US"/>
        </w:rPr>
        <w:t xml:space="preserve"> ______________________________</w:t>
      </w:r>
      <w:r w:rsidRPr="00071F98">
        <w:rPr>
          <w:rFonts w:ascii="Times New Roman" w:hAnsi="Times New Roman" w:cs="Times New Roman"/>
          <w:lang w:val="en-US"/>
        </w:rPr>
        <w:t>___</w:t>
      </w:r>
    </w:p>
    <w:p w:rsidR="001F7F77" w:rsidRDefault="001F7F77">
      <w:pPr>
        <w:rPr>
          <w:rFonts w:ascii="Times New Roman" w:hAnsi="Times New Roman" w:cs="Times New Roman"/>
          <w:lang w:val="en-US"/>
        </w:rPr>
      </w:pPr>
      <w:r>
        <w:rPr>
          <w:rFonts w:ascii="Times New Roman" w:hAnsi="Times New Roman" w:cs="Times New Roman"/>
          <w:noProof/>
          <w:lang w:eastAsia="ru-RU"/>
        </w:rPr>
        <w:drawing>
          <wp:anchor distT="0" distB="0" distL="114300" distR="114300" simplePos="0" relativeHeight="251704320" behindDoc="1" locked="0" layoutInCell="1" allowOverlap="1">
            <wp:simplePos x="0" y="0"/>
            <wp:positionH relativeFrom="column">
              <wp:posOffset>220980</wp:posOffset>
            </wp:positionH>
            <wp:positionV relativeFrom="paragraph">
              <wp:posOffset>221615</wp:posOffset>
            </wp:positionV>
            <wp:extent cx="2212975" cy="1471930"/>
            <wp:effectExtent l="19050" t="0" r="0" b="0"/>
            <wp:wrapTight wrapText="bothSides">
              <wp:wrapPolygon edited="0">
                <wp:start x="-186" y="0"/>
                <wp:lineTo x="-186" y="21246"/>
                <wp:lineTo x="21569" y="21246"/>
                <wp:lineTo x="21569" y="0"/>
                <wp:lineTo x="-186" y="0"/>
              </wp:wrapPolygon>
            </wp:wrapTight>
            <wp:docPr id="32" name="Рисунок 28" descr="http://flashnord.com/sites/default/files/uploads/main/6683/bukingemskiy_dvorec_londo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lashnord.com/sites/default/files/uploads/main/6683/bukingemskiy_dvorec_london_0.jpg"/>
                    <pic:cNvPicPr>
                      <a:picLocks noChangeAspect="1" noChangeArrowheads="1"/>
                    </pic:cNvPicPr>
                  </pic:nvPicPr>
                  <pic:blipFill>
                    <a:blip r:embed="rId28" cstate="print"/>
                    <a:srcRect/>
                    <a:stretch>
                      <a:fillRect/>
                    </a:stretch>
                  </pic:blipFill>
                  <pic:spPr bwMode="auto">
                    <a:xfrm>
                      <a:off x="0" y="0"/>
                      <a:ext cx="2212975" cy="1471930"/>
                    </a:xfrm>
                    <a:prstGeom prst="rect">
                      <a:avLst/>
                    </a:prstGeom>
                    <a:noFill/>
                    <a:ln w="9525">
                      <a:noFill/>
                      <a:miter lim="800000"/>
                      <a:headEnd/>
                      <a:tailEnd/>
                    </a:ln>
                  </pic:spPr>
                </pic:pic>
              </a:graphicData>
            </a:graphic>
          </wp:anchor>
        </w:drawing>
      </w:r>
      <w:r>
        <w:rPr>
          <w:rFonts w:ascii="Times New Roman" w:hAnsi="Times New Roman" w:cs="Times New Roman"/>
          <w:lang w:val="en-US"/>
        </w:rPr>
        <w:t xml:space="preserve">                                                                                      6</w:t>
      </w:r>
      <w:r w:rsidRPr="00071F98">
        <w:rPr>
          <w:rFonts w:ascii="Times New Roman" w:hAnsi="Times New Roman" w:cs="Times New Roman"/>
          <w:lang w:val="en-US"/>
        </w:rPr>
        <w:t xml:space="preserve"> </w:t>
      </w:r>
      <w:r>
        <w:rPr>
          <w:rFonts w:ascii="Times New Roman" w:hAnsi="Times New Roman" w:cs="Times New Roman"/>
          <w:lang w:val="en-US"/>
        </w:rPr>
        <w:t xml:space="preserve"> </w:t>
      </w:r>
      <w:r w:rsidRPr="00071F98">
        <w:rPr>
          <w:rFonts w:ascii="Times New Roman" w:hAnsi="Times New Roman" w:cs="Times New Roman"/>
          <w:lang w:val="en-US"/>
        </w:rPr>
        <w:t>___________________________________</w:t>
      </w:r>
    </w:p>
    <w:p w:rsidR="001F7F77" w:rsidRDefault="001F7F77" w:rsidP="00517688">
      <w:pPr>
        <w:pStyle w:val="a3"/>
        <w:ind w:left="714"/>
        <w:contextualSpacing w:val="0"/>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603250</wp:posOffset>
            </wp:positionH>
            <wp:positionV relativeFrom="paragraph">
              <wp:posOffset>22225</wp:posOffset>
            </wp:positionV>
            <wp:extent cx="2186940" cy="1471930"/>
            <wp:effectExtent l="19050" t="0" r="3810" b="0"/>
            <wp:wrapTight wrapText="bothSides">
              <wp:wrapPolygon edited="0">
                <wp:start x="-188" y="0"/>
                <wp:lineTo x="-188" y="21246"/>
                <wp:lineTo x="21638" y="21246"/>
                <wp:lineTo x="21638" y="0"/>
                <wp:lineTo x="-188" y="0"/>
              </wp:wrapPolygon>
            </wp:wrapTight>
            <wp:docPr id="33" name="Рисунок 31" descr="http://www.facade-project.ru/images/cms/data/znamenitye_fasady/london-tau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acade-project.ru/images/cms/data/znamenitye_fasady/london-tauer-1.jpg"/>
                    <pic:cNvPicPr>
                      <a:picLocks noChangeAspect="1" noChangeArrowheads="1"/>
                    </pic:cNvPicPr>
                  </pic:nvPicPr>
                  <pic:blipFill>
                    <a:blip r:embed="rId29" cstate="print"/>
                    <a:srcRect/>
                    <a:stretch>
                      <a:fillRect/>
                    </a:stretch>
                  </pic:blipFill>
                  <pic:spPr bwMode="auto">
                    <a:xfrm>
                      <a:off x="0" y="0"/>
                      <a:ext cx="2186940" cy="1471930"/>
                    </a:xfrm>
                    <a:prstGeom prst="rect">
                      <a:avLst/>
                    </a:prstGeom>
                    <a:noFill/>
                    <a:ln w="9525">
                      <a:noFill/>
                      <a:miter lim="800000"/>
                      <a:headEnd/>
                      <a:tailEnd/>
                    </a:ln>
                  </pic:spPr>
                </pic:pic>
              </a:graphicData>
            </a:graphic>
          </wp:anchor>
        </w:drawing>
      </w:r>
    </w:p>
    <w:p w:rsidR="001F7F77" w:rsidRDefault="001F7F77" w:rsidP="00517688">
      <w:pPr>
        <w:pStyle w:val="a3"/>
        <w:ind w:left="714"/>
        <w:contextualSpacing w:val="0"/>
        <w:rPr>
          <w:rFonts w:ascii="Times New Roman" w:hAnsi="Times New Roman" w:cs="Times New Roman"/>
          <w:sz w:val="28"/>
          <w:szCs w:val="28"/>
          <w:lang w:val="en-US"/>
        </w:rPr>
      </w:pPr>
    </w:p>
    <w:p w:rsidR="001F7F77" w:rsidRDefault="001F7F77">
      <w:pPr>
        <w:rPr>
          <w:rFonts w:ascii="Times New Roman" w:hAnsi="Times New Roman" w:cs="Times New Roman"/>
          <w:sz w:val="28"/>
          <w:szCs w:val="28"/>
          <w:lang w:val="en-US"/>
        </w:rPr>
      </w:pPr>
    </w:p>
    <w:p w:rsidR="001F7F77" w:rsidRPr="00877189" w:rsidRDefault="000B0AE3">
      <w:pPr>
        <w:rPr>
          <w:rFonts w:ascii="Times New Roman" w:hAnsi="Times New Roman" w:cs="Times New Roman"/>
          <w:lang w:val="en-US"/>
        </w:rPr>
      </w:pPr>
      <w:r>
        <w:rPr>
          <w:rFonts w:ascii="Times New Roman" w:hAnsi="Times New Roman" w:cs="Times New Roman"/>
          <w:noProof/>
          <w:lang w:eastAsia="ru-RU"/>
        </w:rPr>
        <w:pict>
          <v:rect id="_x0000_s1079" style="position:absolute;margin-left:10.35pt;margin-top:43.95pt;width:26.15pt;height:17.35pt;z-index:251754496" stroked="f"/>
        </w:pict>
      </w:r>
      <w:r>
        <w:rPr>
          <w:rFonts w:ascii="Times New Roman" w:hAnsi="Times New Roman" w:cs="Times New Roman"/>
          <w:noProof/>
          <w:lang w:eastAsia="ru-RU"/>
        </w:rPr>
        <w:pict>
          <v:shape id="_x0000_s1048" type="#_x0000_t202" style="position:absolute;margin-left:30.4pt;margin-top:43.95pt;width:197.6pt;height:31.75pt;z-index:251713536;mso-height-percent:200;mso-height-percent:200;mso-width-relative:margin;mso-height-relative:margin" stroked="f">
            <v:textbox style="mso-fit-shape-to-text:t">
              <w:txbxContent>
                <w:p w:rsidR="00CC65DD" w:rsidRPr="00877189" w:rsidRDefault="00CC65DD" w:rsidP="00517688">
                  <w:pPr>
                    <w:rPr>
                      <w:rFonts w:ascii="Times New Roman" w:hAnsi="Times New Roman" w:cs="Times New Roman"/>
                      <w:lang w:val="en-US"/>
                    </w:rPr>
                  </w:pPr>
                  <w:r>
                    <w:rPr>
                      <w:rFonts w:ascii="Times New Roman" w:hAnsi="Times New Roman" w:cs="Times New Roman"/>
                      <w:lang w:val="en-US"/>
                    </w:rPr>
                    <w:t xml:space="preserve">8 </w:t>
                  </w:r>
                  <w:r w:rsidRPr="00071F98">
                    <w:rPr>
                      <w:rFonts w:ascii="Times New Roman" w:hAnsi="Times New Roman" w:cs="Times New Roman"/>
                      <w:lang w:val="en-US"/>
                    </w:rPr>
                    <w:t>___</w:t>
                  </w:r>
                  <w:r>
                    <w:rPr>
                      <w:rFonts w:ascii="Times New Roman" w:hAnsi="Times New Roman" w:cs="Times New Roman"/>
                      <w:lang w:val="en-US"/>
                    </w:rPr>
                    <w:t>____________________________</w:t>
                  </w:r>
                </w:p>
              </w:txbxContent>
            </v:textbox>
          </v:shape>
        </w:pict>
      </w:r>
      <w:r w:rsidRPr="000B0AE3">
        <w:rPr>
          <w:rFonts w:ascii="Times New Roman" w:hAnsi="Times New Roman" w:cs="Times New Roman"/>
          <w:noProof/>
          <w:lang w:val="en-US"/>
        </w:rPr>
        <w:pict>
          <v:shape id="_x0000_s1047" type="#_x0000_t202" style="position:absolute;margin-left:-204.3pt;margin-top:34.6pt;width:197.6pt;height:57.2pt;z-index:251712512;mso-height-percent:200;mso-height-percent:200;mso-width-relative:margin;mso-height-relative:margin" stroked="f">
            <v:textbox style="mso-fit-shape-to-text:t">
              <w:txbxContent>
                <w:p w:rsidR="00CC65DD" w:rsidRPr="00877189" w:rsidRDefault="00CC65DD">
                  <w:pPr>
                    <w:rPr>
                      <w:rFonts w:ascii="Times New Roman" w:hAnsi="Times New Roman" w:cs="Times New Roman"/>
                      <w:lang w:val="en-US"/>
                    </w:rPr>
                  </w:pPr>
                  <w:r>
                    <w:rPr>
                      <w:rFonts w:ascii="Times New Roman" w:hAnsi="Times New Roman" w:cs="Times New Roman"/>
                      <w:lang w:val="en-US"/>
                    </w:rPr>
                    <w:t xml:space="preserve">7 </w:t>
                  </w:r>
                  <w:r w:rsidRPr="00071F98">
                    <w:rPr>
                      <w:rFonts w:ascii="Times New Roman" w:hAnsi="Times New Roman" w:cs="Times New Roman"/>
                      <w:lang w:val="en-US"/>
                    </w:rPr>
                    <w:t>___</w:t>
                  </w:r>
                  <w:r>
                    <w:rPr>
                      <w:rFonts w:ascii="Times New Roman" w:hAnsi="Times New Roman" w:cs="Times New Roman"/>
                      <w:lang w:val="en-US"/>
                    </w:rPr>
                    <w:t>____________________________</w:t>
                  </w:r>
                </w:p>
              </w:txbxContent>
            </v:textbox>
          </v:shape>
        </w:pict>
      </w:r>
      <w:r w:rsidR="001F7F77">
        <w:rPr>
          <w:rFonts w:ascii="Times New Roman" w:hAnsi="Times New Roman" w:cs="Times New Roman"/>
          <w:sz w:val="28"/>
          <w:szCs w:val="28"/>
          <w:lang w:val="en-US"/>
        </w:rPr>
        <w:br w:type="page"/>
      </w:r>
    </w:p>
    <w:p w:rsidR="001F7F77" w:rsidRDefault="001F7F77" w:rsidP="00050519">
      <w:pPr>
        <w:pStyle w:val="a3"/>
        <w:numPr>
          <w:ilvl w:val="0"/>
          <w:numId w:val="49"/>
        </w:numPr>
        <w:tabs>
          <w:tab w:val="left" w:pos="1843"/>
        </w:tabs>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Fill in the gaps with the words from Activity 2. </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____________________________</w:t>
      </w:r>
      <w:r w:rsidRPr="004206B0">
        <w:rPr>
          <w:rFonts w:ascii="Times New Roman" w:hAnsi="Times New Roman" w:cs="Times New Roman"/>
          <w:sz w:val="28"/>
          <w:szCs w:val="24"/>
          <w:lang w:val="en-US"/>
        </w:rPr>
        <w:t xml:space="preserve"> is the London residence and administrative headquarters of the reigning monarch of the United Kingdom.</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Although ____________________________</w:t>
      </w:r>
      <w:r w:rsidRPr="004206B0">
        <w:rPr>
          <w:rFonts w:ascii="Times New Roman" w:hAnsi="Times New Roman" w:cs="Times New Roman"/>
          <w:sz w:val="28"/>
          <w:szCs w:val="24"/>
          <w:lang w:val="en-US"/>
        </w:rPr>
        <w:t xml:space="preserve"> is the nickname for the Great Bell of </w:t>
      </w:r>
      <w:r w:rsidRPr="004206B0">
        <w:rPr>
          <w:rFonts w:ascii="Times New Roman" w:hAnsi="Times New Roman" w:cs="Times New Roman"/>
          <w:bCs/>
          <w:sz w:val="28"/>
          <w:szCs w:val="24"/>
          <w:lang w:val="en-US"/>
        </w:rPr>
        <w:t>the</w:t>
      </w:r>
      <w:r w:rsidRPr="004206B0">
        <w:rPr>
          <w:rFonts w:ascii="Times New Roman" w:hAnsi="Times New Roman" w:cs="Times New Roman"/>
          <w:sz w:val="28"/>
          <w:szCs w:val="24"/>
          <w:lang w:val="en-US"/>
        </w:rPr>
        <w:t xml:space="preserve"> </w:t>
      </w:r>
      <w:r w:rsidRPr="004206B0">
        <w:rPr>
          <w:rFonts w:ascii="Times New Roman" w:hAnsi="Times New Roman" w:cs="Times New Roman"/>
          <w:bCs/>
          <w:sz w:val="28"/>
          <w:szCs w:val="24"/>
          <w:lang w:val="en-US"/>
        </w:rPr>
        <w:t>clock</w:t>
      </w:r>
      <w:r w:rsidRPr="004206B0">
        <w:rPr>
          <w:rFonts w:ascii="Times New Roman" w:hAnsi="Times New Roman" w:cs="Times New Roman"/>
          <w:sz w:val="28"/>
          <w:szCs w:val="24"/>
          <w:lang w:val="en-US"/>
        </w:rPr>
        <w:t xml:space="preserve"> it is usually extended to refer to both </w:t>
      </w:r>
      <w:r w:rsidRPr="004206B0">
        <w:rPr>
          <w:rFonts w:ascii="Times New Roman" w:hAnsi="Times New Roman" w:cs="Times New Roman"/>
          <w:bCs/>
          <w:sz w:val="28"/>
          <w:szCs w:val="24"/>
          <w:lang w:val="en-US"/>
        </w:rPr>
        <w:t>the</w:t>
      </w:r>
      <w:r w:rsidRPr="004206B0">
        <w:rPr>
          <w:rFonts w:ascii="Times New Roman" w:hAnsi="Times New Roman" w:cs="Times New Roman"/>
          <w:sz w:val="28"/>
          <w:szCs w:val="24"/>
          <w:lang w:val="en-US"/>
        </w:rPr>
        <w:t xml:space="preserve"> </w:t>
      </w:r>
      <w:r w:rsidRPr="004206B0">
        <w:rPr>
          <w:rFonts w:ascii="Times New Roman" w:hAnsi="Times New Roman" w:cs="Times New Roman"/>
          <w:bCs/>
          <w:sz w:val="28"/>
          <w:szCs w:val="24"/>
          <w:lang w:val="en-US"/>
        </w:rPr>
        <w:t>clock</w:t>
      </w:r>
      <w:r w:rsidRPr="004206B0">
        <w:rPr>
          <w:rFonts w:ascii="Times New Roman" w:hAnsi="Times New Roman" w:cs="Times New Roman"/>
          <w:sz w:val="28"/>
          <w:szCs w:val="24"/>
          <w:lang w:val="en-US"/>
        </w:rPr>
        <w:t xml:space="preserve"> and </w:t>
      </w:r>
      <w:r w:rsidRPr="004206B0">
        <w:rPr>
          <w:rFonts w:ascii="Times New Roman" w:hAnsi="Times New Roman" w:cs="Times New Roman"/>
          <w:bCs/>
          <w:sz w:val="28"/>
          <w:szCs w:val="24"/>
          <w:lang w:val="en-US"/>
        </w:rPr>
        <w:t>the</w:t>
      </w:r>
      <w:r w:rsidRPr="004206B0">
        <w:rPr>
          <w:rFonts w:ascii="Times New Roman" w:hAnsi="Times New Roman" w:cs="Times New Roman"/>
          <w:sz w:val="28"/>
          <w:szCs w:val="24"/>
          <w:lang w:val="en-US"/>
        </w:rPr>
        <w:t xml:space="preserve"> </w:t>
      </w:r>
      <w:r w:rsidRPr="004206B0">
        <w:rPr>
          <w:rFonts w:ascii="Times New Roman" w:hAnsi="Times New Roman" w:cs="Times New Roman"/>
          <w:bCs/>
          <w:sz w:val="28"/>
          <w:szCs w:val="24"/>
          <w:lang w:val="en-US"/>
        </w:rPr>
        <w:t>clock</w:t>
      </w:r>
      <w:r w:rsidRPr="004206B0">
        <w:rPr>
          <w:rFonts w:ascii="Times New Roman" w:hAnsi="Times New Roman" w:cs="Times New Roman"/>
          <w:sz w:val="28"/>
          <w:szCs w:val="24"/>
          <w:lang w:val="en-US"/>
        </w:rPr>
        <w:t xml:space="preserve"> tower.</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 xml:space="preserve">____________________________ </w:t>
      </w:r>
      <w:r w:rsidRPr="004206B0">
        <w:rPr>
          <w:rFonts w:ascii="Times New Roman" w:hAnsi="Times New Roman" w:cs="Times New Roman"/>
          <w:sz w:val="28"/>
          <w:szCs w:val="24"/>
          <w:lang w:val="en-US"/>
        </w:rPr>
        <w:t xml:space="preserve">over the River Thames links </w:t>
      </w:r>
      <w:r w:rsidRPr="004206B0">
        <w:rPr>
          <w:rFonts w:ascii="Times New Roman" w:hAnsi="Times New Roman" w:cs="Times New Roman"/>
          <w:bCs/>
          <w:sz w:val="28"/>
          <w:szCs w:val="24"/>
          <w:lang w:val="en-US"/>
        </w:rPr>
        <w:t>Westminster</w:t>
      </w:r>
      <w:r w:rsidRPr="004206B0">
        <w:rPr>
          <w:rFonts w:ascii="Times New Roman" w:hAnsi="Times New Roman" w:cs="Times New Roman"/>
          <w:sz w:val="28"/>
          <w:szCs w:val="24"/>
          <w:lang w:val="en-US"/>
        </w:rPr>
        <w:t xml:space="preserve"> on the west side and Lambeth on the east side.</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 xml:space="preserve">____________________________ is </w:t>
      </w:r>
      <w:r w:rsidR="006D344F" w:rsidRPr="004206B0">
        <w:rPr>
          <w:rFonts w:ascii="Times New Roman" w:hAnsi="Times New Roman" w:cs="Times New Roman"/>
          <w:sz w:val="28"/>
          <w:szCs w:val="24"/>
          <w:lang w:val="en-US"/>
        </w:rPr>
        <w:t xml:space="preserve">the largest </w:t>
      </w:r>
      <w:r w:rsidRPr="004206B0">
        <w:rPr>
          <w:rFonts w:ascii="Times New Roman" w:hAnsi="Times New Roman" w:cs="Times New Roman"/>
          <w:sz w:val="28"/>
          <w:szCs w:val="24"/>
          <w:lang w:val="en-US"/>
        </w:rPr>
        <w:t>in London, and it is often considered the heart of the city.</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____________________________</w:t>
      </w:r>
      <w:r w:rsidRPr="004206B0">
        <w:rPr>
          <w:rFonts w:ascii="Times New Roman" w:hAnsi="Times New Roman" w:cs="Times New Roman"/>
          <w:sz w:val="28"/>
          <w:szCs w:val="24"/>
          <w:lang w:val="en-US"/>
        </w:rPr>
        <w:t xml:space="preserve"> is also known as the Palace of Westminster.</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 xml:space="preserve">____________________________ </w:t>
      </w:r>
      <w:r w:rsidRPr="004206B0">
        <w:rPr>
          <w:rFonts w:ascii="Times New Roman" w:hAnsi="Times New Roman" w:cs="Times New Roman"/>
          <w:sz w:val="28"/>
          <w:szCs w:val="24"/>
          <w:lang w:val="en-US"/>
        </w:rPr>
        <w:t xml:space="preserve">is one of the largest </w:t>
      </w:r>
      <w:r w:rsidRPr="004206B0">
        <w:rPr>
          <w:rFonts w:ascii="Times New Roman" w:hAnsi="Times New Roman" w:cs="Times New Roman"/>
          <w:bCs/>
          <w:sz w:val="28"/>
          <w:szCs w:val="24"/>
          <w:lang w:val="en-US"/>
        </w:rPr>
        <w:t>parks</w:t>
      </w:r>
      <w:r w:rsidRPr="004206B0">
        <w:rPr>
          <w:rFonts w:ascii="Times New Roman" w:hAnsi="Times New Roman" w:cs="Times New Roman"/>
          <w:sz w:val="28"/>
          <w:szCs w:val="24"/>
          <w:lang w:val="en-US"/>
        </w:rPr>
        <w:t xml:space="preserve"> in central London.</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 xml:space="preserve">____________________________ </w:t>
      </w:r>
      <w:r w:rsidRPr="004206B0">
        <w:rPr>
          <w:rFonts w:ascii="Times New Roman" w:hAnsi="Times New Roman" w:cs="Times New Roman"/>
          <w:sz w:val="28"/>
          <w:szCs w:val="24"/>
          <w:lang w:val="en-US"/>
        </w:rPr>
        <w:t xml:space="preserve">is an ancient fortress and historic monument in central </w:t>
      </w:r>
      <w:r w:rsidRPr="004206B0">
        <w:rPr>
          <w:rFonts w:ascii="Times New Roman" w:hAnsi="Times New Roman" w:cs="Times New Roman"/>
          <w:bCs/>
          <w:sz w:val="28"/>
          <w:szCs w:val="24"/>
          <w:lang w:val="en-US"/>
        </w:rPr>
        <w:t>London</w:t>
      </w:r>
      <w:r w:rsidRPr="004206B0">
        <w:rPr>
          <w:rFonts w:ascii="Times New Roman" w:hAnsi="Times New Roman" w:cs="Times New Roman"/>
          <w:sz w:val="28"/>
          <w:szCs w:val="24"/>
          <w:lang w:val="en-US"/>
        </w:rPr>
        <w:t xml:space="preserve"> on the north bank of the River Thames.</w:t>
      </w:r>
    </w:p>
    <w:p w:rsidR="001F7F77" w:rsidRPr="004206B0" w:rsidRDefault="001F7F77" w:rsidP="00050519">
      <w:pPr>
        <w:pStyle w:val="a3"/>
        <w:numPr>
          <w:ilvl w:val="0"/>
          <w:numId w:val="51"/>
        </w:numPr>
        <w:contextualSpacing w:val="0"/>
        <w:jc w:val="both"/>
        <w:rPr>
          <w:rFonts w:ascii="Times New Roman" w:hAnsi="Times New Roman" w:cs="Times New Roman"/>
          <w:sz w:val="28"/>
          <w:szCs w:val="24"/>
          <w:lang w:val="en-US"/>
        </w:rPr>
      </w:pPr>
      <w:r w:rsidRPr="004206B0">
        <w:rPr>
          <w:rFonts w:ascii="Times New Roman" w:hAnsi="Times New Roman" w:cs="Times New Roman"/>
          <w:bCs/>
          <w:sz w:val="28"/>
          <w:szCs w:val="24"/>
          <w:lang w:val="en-US"/>
        </w:rPr>
        <w:t xml:space="preserve">____________________________ </w:t>
      </w:r>
      <w:r w:rsidRPr="004206B0">
        <w:rPr>
          <w:rFonts w:ascii="Times New Roman" w:hAnsi="Times New Roman" w:cs="Times New Roman"/>
          <w:sz w:val="28"/>
          <w:szCs w:val="24"/>
          <w:lang w:val="en-US"/>
        </w:rPr>
        <w:t xml:space="preserve">is a giant Ferris wheel on the South Bank of the River Thames in </w:t>
      </w:r>
      <w:r w:rsidRPr="004206B0">
        <w:rPr>
          <w:rFonts w:ascii="Times New Roman" w:hAnsi="Times New Roman" w:cs="Times New Roman"/>
          <w:bCs/>
          <w:sz w:val="28"/>
          <w:szCs w:val="24"/>
          <w:lang w:val="en-US"/>
        </w:rPr>
        <w:t>London.</w:t>
      </w:r>
    </w:p>
    <w:p w:rsidR="001F7F77" w:rsidRDefault="001F7F77" w:rsidP="00050519">
      <w:pPr>
        <w:pStyle w:val="a3"/>
        <w:numPr>
          <w:ilvl w:val="0"/>
          <w:numId w:val="49"/>
        </w:numPr>
        <w:tabs>
          <w:tab w:val="left" w:pos="1843"/>
        </w:tabs>
        <w:contextualSpacing w:val="0"/>
        <w:jc w:val="both"/>
        <w:rPr>
          <w:rFonts w:ascii="Times New Roman" w:hAnsi="Times New Roman" w:cs="Times New Roman"/>
          <w:sz w:val="28"/>
          <w:szCs w:val="28"/>
          <w:lang w:val="en-US"/>
        </w:rPr>
      </w:pPr>
      <w:r w:rsidRPr="00A72FAC">
        <w:rPr>
          <w:rFonts w:ascii="Times New Roman" w:hAnsi="Times New Roman" w:cs="Times New Roman"/>
          <w:sz w:val="28"/>
          <w:szCs w:val="28"/>
          <w:lang w:val="en-US"/>
        </w:rPr>
        <w:t xml:space="preserve">Watch </w:t>
      </w:r>
      <w:r>
        <w:rPr>
          <w:rFonts w:ascii="Times New Roman" w:hAnsi="Times New Roman" w:cs="Times New Roman"/>
          <w:sz w:val="28"/>
          <w:szCs w:val="28"/>
          <w:lang w:val="en-US"/>
        </w:rPr>
        <w:t xml:space="preserve">“London 2012 Ad”. </w:t>
      </w:r>
      <w:r w:rsidRPr="00A72FA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Tick the sights which you can see in the ad. </w:t>
      </w:r>
    </w:p>
    <w:p w:rsidR="001F7F77" w:rsidRDefault="001F7F77" w:rsidP="00517688">
      <w:pPr>
        <w:spacing w:before="120" w:after="120"/>
        <w:ind w:left="708"/>
        <w:jc w:val="both"/>
        <w:rPr>
          <w:rFonts w:ascii="Times New Roman" w:eastAsia="MS Mincho" w:hAnsi="MS Mincho" w:cs="Times New Roman"/>
          <w:sz w:val="28"/>
          <w:szCs w:val="24"/>
          <w:lang w:val="en-US"/>
        </w:rPr>
        <w:sectPr w:rsidR="001F7F77" w:rsidSect="00517688">
          <w:pgSz w:w="11906" w:h="16838"/>
          <w:pgMar w:top="1134" w:right="851" w:bottom="1134" w:left="1701" w:header="709" w:footer="709" w:gutter="0"/>
          <w:cols w:space="708"/>
          <w:docGrid w:linePitch="360"/>
        </w:sectPr>
      </w:pPr>
    </w:p>
    <w:p w:rsidR="001F7F77" w:rsidRPr="00877189" w:rsidRDefault="001F7F77" w:rsidP="00517688">
      <w:pPr>
        <w:spacing w:before="120" w:after="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lastRenderedPageBreak/>
        <w:t>☐</w:t>
      </w:r>
      <w:r w:rsidRPr="00877189">
        <w:rPr>
          <w:rFonts w:ascii="Times New Roman" w:eastAsia="MS Mincho" w:hAnsi="MS Mincho" w:cs="Times New Roman"/>
          <w:sz w:val="28"/>
          <w:szCs w:val="24"/>
          <w:lang w:val="en-US"/>
        </w:rPr>
        <w:t xml:space="preserve"> </w:t>
      </w:r>
      <w:r>
        <w:rPr>
          <w:rFonts w:ascii="Times New Roman" w:hAnsi="Times New Roman" w:cs="Times New Roman"/>
          <w:sz w:val="28"/>
          <w:szCs w:val="24"/>
          <w:lang w:val="en-US"/>
        </w:rPr>
        <w:t>Trafalgar Square</w:t>
      </w:r>
      <w:r w:rsidRPr="00877189">
        <w:rPr>
          <w:rFonts w:ascii="Times New Roman" w:hAnsi="Times New Roman" w:cs="Times New Roman"/>
          <w:sz w:val="28"/>
          <w:szCs w:val="24"/>
          <w:lang w:val="en-US"/>
        </w:rPr>
        <w:t xml:space="preserve">            </w:t>
      </w:r>
    </w:p>
    <w:p w:rsidR="001F7F77" w:rsidRPr="00877189" w:rsidRDefault="001F7F77" w:rsidP="00517688">
      <w:pPr>
        <w:spacing w:before="120" w:after="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w:t>
      </w:r>
      <w:r>
        <w:rPr>
          <w:rFonts w:ascii="Times New Roman" w:hAnsi="Times New Roman" w:cs="Times New Roman"/>
          <w:sz w:val="28"/>
          <w:szCs w:val="24"/>
          <w:lang w:val="en-US"/>
        </w:rPr>
        <w:t xml:space="preserve">Buckingham Palace </w:t>
      </w:r>
      <w:r w:rsidRPr="00877189">
        <w:rPr>
          <w:rFonts w:ascii="Times New Roman" w:hAnsi="Times New Roman" w:cs="Times New Roman"/>
          <w:sz w:val="28"/>
          <w:szCs w:val="24"/>
          <w:lang w:val="en-US"/>
        </w:rPr>
        <w:t xml:space="preserve">       </w:t>
      </w:r>
    </w:p>
    <w:p w:rsidR="001F7F77" w:rsidRPr="00877189" w:rsidRDefault="001F7F77" w:rsidP="00517688">
      <w:pPr>
        <w:spacing w:before="120" w:after="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t>☐</w:t>
      </w:r>
      <w:r w:rsidRPr="00877189">
        <w:rPr>
          <w:rFonts w:ascii="Times New Roman" w:eastAsia="MS Mincho" w:hAnsi="MS Mincho" w:cs="Times New Roman"/>
          <w:sz w:val="28"/>
          <w:szCs w:val="24"/>
          <w:lang w:val="en-US"/>
        </w:rPr>
        <w:t xml:space="preserve"> </w:t>
      </w:r>
      <w:r>
        <w:rPr>
          <w:rFonts w:ascii="Times New Roman" w:hAnsi="Times New Roman" w:cs="Times New Roman"/>
          <w:sz w:val="28"/>
          <w:szCs w:val="24"/>
          <w:lang w:val="en-US"/>
        </w:rPr>
        <w:t>Big Ben</w:t>
      </w:r>
      <w:r w:rsidRPr="00877189">
        <w:rPr>
          <w:rFonts w:ascii="Times New Roman" w:hAnsi="Times New Roman" w:cs="Times New Roman"/>
          <w:sz w:val="28"/>
          <w:szCs w:val="24"/>
          <w:lang w:val="en-US"/>
        </w:rPr>
        <w:t xml:space="preserve">   </w:t>
      </w:r>
    </w:p>
    <w:p w:rsidR="001F7F77" w:rsidRPr="00877189" w:rsidRDefault="001F7F77" w:rsidP="00517688">
      <w:pPr>
        <w:spacing w:before="120" w:after="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t>☐</w:t>
      </w:r>
      <w:r>
        <w:rPr>
          <w:rFonts w:ascii="Times New Roman" w:hAnsi="Times New Roman" w:cs="Times New Roman"/>
          <w:sz w:val="28"/>
          <w:szCs w:val="24"/>
          <w:lang w:val="en-US"/>
        </w:rPr>
        <w:t xml:space="preserve"> The London Eye</w:t>
      </w:r>
      <w:r w:rsidRPr="00877189">
        <w:rPr>
          <w:rFonts w:ascii="Times New Roman" w:hAnsi="Times New Roman" w:cs="Times New Roman"/>
          <w:sz w:val="28"/>
          <w:szCs w:val="24"/>
          <w:lang w:val="en-US"/>
        </w:rPr>
        <w:t xml:space="preserve">          </w:t>
      </w:r>
    </w:p>
    <w:p w:rsidR="001F7F77" w:rsidRPr="00877189" w:rsidRDefault="001F7F77" w:rsidP="00517688">
      <w:pPr>
        <w:spacing w:before="120" w:after="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t>☐</w:t>
      </w:r>
      <w:r w:rsidRPr="00877189">
        <w:rPr>
          <w:rFonts w:ascii="Times New Roman" w:eastAsia="MS Mincho" w:hAnsi="MS Mincho" w:cs="Times New Roman"/>
          <w:sz w:val="28"/>
          <w:szCs w:val="24"/>
          <w:lang w:val="en-US"/>
        </w:rPr>
        <w:t xml:space="preserve"> </w:t>
      </w:r>
      <w:r>
        <w:rPr>
          <w:rFonts w:ascii="Times New Roman" w:hAnsi="Times New Roman" w:cs="Times New Roman"/>
          <w:sz w:val="28"/>
          <w:szCs w:val="24"/>
          <w:lang w:val="en-US"/>
        </w:rPr>
        <w:t>Westminster Bridge</w:t>
      </w:r>
      <w:r w:rsidRPr="00877189">
        <w:rPr>
          <w:rFonts w:ascii="Times New Roman" w:hAnsi="Times New Roman" w:cs="Times New Roman"/>
          <w:sz w:val="28"/>
          <w:szCs w:val="24"/>
          <w:lang w:val="en-US"/>
        </w:rPr>
        <w:t xml:space="preserve">                   </w:t>
      </w:r>
    </w:p>
    <w:p w:rsidR="001F7F77" w:rsidRDefault="001F7F77" w:rsidP="00517688">
      <w:pPr>
        <w:spacing w:before="120" w:after="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t>☐</w:t>
      </w:r>
      <w:r w:rsidRPr="00877189">
        <w:rPr>
          <w:rFonts w:ascii="Times New Roman" w:eastAsia="MS Mincho" w:hAnsi="MS Mincho" w:cs="Times New Roman"/>
          <w:sz w:val="28"/>
          <w:szCs w:val="24"/>
          <w:lang w:val="en-US"/>
        </w:rPr>
        <w:t xml:space="preserve"> </w:t>
      </w:r>
      <w:r>
        <w:rPr>
          <w:rFonts w:ascii="Times New Roman" w:eastAsia="MS Mincho" w:hAnsi="MS Mincho" w:cs="Times New Roman"/>
          <w:sz w:val="28"/>
          <w:szCs w:val="24"/>
          <w:lang w:val="en-US"/>
        </w:rPr>
        <w:t xml:space="preserve">The </w:t>
      </w:r>
      <w:r>
        <w:rPr>
          <w:rFonts w:ascii="Times New Roman" w:hAnsi="Times New Roman" w:cs="Times New Roman"/>
          <w:sz w:val="28"/>
          <w:szCs w:val="24"/>
          <w:lang w:val="en-US"/>
        </w:rPr>
        <w:t xml:space="preserve">Houses of Parliament </w:t>
      </w:r>
    </w:p>
    <w:p w:rsidR="001F7F77" w:rsidRDefault="001F7F77" w:rsidP="00517688">
      <w:pPr>
        <w:spacing w:before="120" w:after="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The Tower of London </w:t>
      </w:r>
    </w:p>
    <w:p w:rsidR="001F7F77" w:rsidRPr="00877189" w:rsidRDefault="001F7F77" w:rsidP="00517688">
      <w:pPr>
        <w:spacing w:before="120"/>
        <w:ind w:left="1416"/>
        <w:jc w:val="both"/>
        <w:rPr>
          <w:rFonts w:ascii="Times New Roman" w:hAnsi="Times New Roman" w:cs="Times New Roman"/>
          <w:sz w:val="28"/>
          <w:szCs w:val="24"/>
          <w:lang w:val="en-US"/>
        </w:rPr>
      </w:pPr>
      <w:r w:rsidRPr="00877189">
        <w:rPr>
          <w:rFonts w:ascii="Times New Roman" w:eastAsia="MS Mincho" w:hAnsi="MS Mincho" w:cs="Times New Roman"/>
          <w:sz w:val="28"/>
          <w:szCs w:val="24"/>
          <w:lang w:val="en-US"/>
        </w:rPr>
        <w:t>☐</w:t>
      </w:r>
      <w:r>
        <w:rPr>
          <w:rFonts w:ascii="Times New Roman" w:eastAsia="MS Mincho" w:hAnsi="MS Mincho" w:cs="Times New Roman"/>
          <w:sz w:val="28"/>
          <w:szCs w:val="24"/>
          <w:lang w:val="en-US"/>
        </w:rPr>
        <w:t xml:space="preserve"> Hyde Park</w:t>
      </w:r>
    </w:p>
    <w:p w:rsidR="001F7F77" w:rsidRDefault="001F7F77" w:rsidP="00050519">
      <w:pPr>
        <w:pStyle w:val="a3"/>
        <w:numPr>
          <w:ilvl w:val="0"/>
          <w:numId w:val="49"/>
        </w:numPr>
        <w:ind w:left="714" w:hanging="357"/>
        <w:contextualSpacing w:val="0"/>
        <w:rPr>
          <w:rFonts w:ascii="Times New Roman" w:hAnsi="Times New Roman" w:cs="Times New Roman"/>
          <w:sz w:val="28"/>
          <w:szCs w:val="28"/>
          <w:lang w:val="en-US"/>
        </w:rPr>
        <w:sectPr w:rsidR="001F7F77" w:rsidSect="00517688">
          <w:type w:val="continuous"/>
          <w:pgSz w:w="11906" w:h="16838"/>
          <w:pgMar w:top="1134" w:right="850" w:bottom="1134" w:left="1701" w:header="708" w:footer="708" w:gutter="0"/>
          <w:cols w:space="708"/>
          <w:docGrid w:linePitch="360"/>
        </w:sectPr>
      </w:pPr>
    </w:p>
    <w:p w:rsidR="004206B0" w:rsidRDefault="007D4641" w:rsidP="00050519">
      <w:pPr>
        <w:pStyle w:val="a3"/>
        <w:numPr>
          <w:ilvl w:val="0"/>
          <w:numId w:val="49"/>
        </w:numPr>
        <w:tabs>
          <w:tab w:val="left" w:pos="1843"/>
        </w:tabs>
        <w:ind w:left="714" w:hanging="357"/>
        <w:contextualSpacing w:val="0"/>
        <w:rPr>
          <w:rFonts w:ascii="Times New Roman" w:hAnsi="Times New Roman" w:cs="Times New Roman"/>
          <w:sz w:val="28"/>
          <w:szCs w:val="28"/>
          <w:lang w:val="en-US"/>
        </w:rPr>
      </w:pPr>
      <w:r>
        <w:rPr>
          <w:rFonts w:ascii="Times New Roman" w:hAnsi="Times New Roman" w:cs="Times New Roman"/>
          <w:sz w:val="28"/>
          <w:szCs w:val="28"/>
          <w:lang w:val="en-US"/>
        </w:rPr>
        <w:lastRenderedPageBreak/>
        <w:t>W</w:t>
      </w:r>
      <w:r w:rsidR="004206B0">
        <w:rPr>
          <w:rFonts w:ascii="Times New Roman" w:hAnsi="Times New Roman" w:cs="Times New Roman"/>
          <w:sz w:val="28"/>
          <w:szCs w:val="28"/>
          <w:lang w:val="en-US"/>
        </w:rPr>
        <w:t xml:space="preserve">hat international sports event is </w:t>
      </w:r>
      <w:r>
        <w:rPr>
          <w:rFonts w:ascii="Times New Roman" w:hAnsi="Times New Roman" w:cs="Times New Roman"/>
          <w:sz w:val="28"/>
          <w:szCs w:val="28"/>
          <w:lang w:val="en-US"/>
        </w:rPr>
        <w:t xml:space="preserve">this ad </w:t>
      </w:r>
      <w:r w:rsidR="004206B0">
        <w:rPr>
          <w:rFonts w:ascii="Times New Roman" w:hAnsi="Times New Roman" w:cs="Times New Roman"/>
          <w:sz w:val="28"/>
          <w:szCs w:val="28"/>
          <w:lang w:val="en-US"/>
        </w:rPr>
        <w:t xml:space="preserve">dedicated to? Explain the message of the ad. </w:t>
      </w:r>
    </w:p>
    <w:p w:rsidR="001F7F77" w:rsidRDefault="001F7F77" w:rsidP="00050519">
      <w:pPr>
        <w:pStyle w:val="a3"/>
        <w:numPr>
          <w:ilvl w:val="0"/>
          <w:numId w:val="49"/>
        </w:numPr>
        <w:tabs>
          <w:tab w:val="left" w:pos="1843"/>
        </w:tabs>
        <w:ind w:left="714" w:hanging="357"/>
        <w:contextualSpacing w:val="0"/>
        <w:rPr>
          <w:rFonts w:ascii="Times New Roman" w:hAnsi="Times New Roman" w:cs="Times New Roman"/>
          <w:sz w:val="28"/>
          <w:szCs w:val="28"/>
          <w:lang w:val="en-US"/>
        </w:rPr>
      </w:pPr>
      <w:r>
        <w:rPr>
          <w:rFonts w:ascii="Times New Roman" w:hAnsi="Times New Roman" w:cs="Times New Roman"/>
          <w:sz w:val="28"/>
          <w:szCs w:val="28"/>
          <w:lang w:val="en-US"/>
        </w:rPr>
        <w:t xml:space="preserve">Look at the map of London. Find the attractions mentioned above. Have you visited any of them? </w:t>
      </w:r>
    </w:p>
    <w:p w:rsidR="001F7F77" w:rsidRPr="00877189" w:rsidRDefault="001F7F77" w:rsidP="00517688">
      <w:pPr>
        <w:rPr>
          <w:rFonts w:ascii="Times New Roman" w:hAnsi="Times New Roman" w:cs="Times New Roman"/>
          <w:sz w:val="28"/>
          <w:szCs w:val="28"/>
          <w:lang w:val="en-US"/>
        </w:rPr>
      </w:pPr>
      <w:r>
        <w:rPr>
          <w:noProof/>
          <w:lang w:eastAsia="ru-RU"/>
        </w:rPr>
        <w:drawing>
          <wp:anchor distT="0" distB="0" distL="114300" distR="114300" simplePos="0" relativeHeight="251705344" behindDoc="1" locked="0" layoutInCell="1" allowOverlap="1">
            <wp:simplePos x="0" y="0"/>
            <wp:positionH relativeFrom="column">
              <wp:posOffset>375285</wp:posOffset>
            </wp:positionH>
            <wp:positionV relativeFrom="paragraph">
              <wp:posOffset>-55245</wp:posOffset>
            </wp:positionV>
            <wp:extent cx="5300980" cy="3431540"/>
            <wp:effectExtent l="19050" t="0" r="0" b="0"/>
            <wp:wrapTight wrapText="bothSides">
              <wp:wrapPolygon edited="0">
                <wp:start x="-78" y="0"/>
                <wp:lineTo x="-78" y="21464"/>
                <wp:lineTo x="21579" y="21464"/>
                <wp:lineTo x="21579" y="0"/>
                <wp:lineTo x="-78" y="0"/>
              </wp:wrapPolygon>
            </wp:wrapTight>
            <wp:docPr id="35" name="Рисунок 34" descr="http://about-britain.ru/london/karty/karta-centra-goroda-london-s-dostoprimechatelnost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bout-britain.ru/london/karty/karta-centra-goroda-london-s-dostoprimechatelnostyami.jpg"/>
                    <pic:cNvPicPr>
                      <a:picLocks noChangeAspect="1" noChangeArrowheads="1"/>
                    </pic:cNvPicPr>
                  </pic:nvPicPr>
                  <pic:blipFill>
                    <a:blip r:embed="rId30" cstate="print"/>
                    <a:srcRect t="8732"/>
                    <a:stretch>
                      <a:fillRect/>
                    </a:stretch>
                  </pic:blipFill>
                  <pic:spPr bwMode="auto">
                    <a:xfrm>
                      <a:off x="0" y="0"/>
                      <a:ext cx="5300980" cy="3431540"/>
                    </a:xfrm>
                    <a:prstGeom prst="rect">
                      <a:avLst/>
                    </a:prstGeom>
                    <a:noFill/>
                    <a:ln w="9525">
                      <a:noFill/>
                      <a:miter lim="800000"/>
                      <a:headEnd/>
                      <a:tailEnd/>
                    </a:ln>
                  </pic:spPr>
                </pic:pic>
              </a:graphicData>
            </a:graphic>
          </wp:anchor>
        </w:drawing>
      </w:r>
    </w:p>
    <w:p w:rsidR="001F7F77" w:rsidRDefault="001F7F77" w:rsidP="00050519">
      <w:pPr>
        <w:pStyle w:val="a3"/>
        <w:numPr>
          <w:ilvl w:val="0"/>
          <w:numId w:val="49"/>
        </w:numPr>
        <w:tabs>
          <w:tab w:val="left" w:pos="1843"/>
        </w:tabs>
        <w:ind w:left="714"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Pretend you are a tour guide. Prepare a 1-minute talk about the most famous tourist attractions of London. Watch the ad without sound and present a sightseeing tour for the group of tourists.  </w:t>
      </w:r>
    </w:p>
    <w:p w:rsidR="001F7F77" w:rsidRPr="00CC177A" w:rsidRDefault="001F7F77" w:rsidP="00050519">
      <w:pPr>
        <w:pStyle w:val="a3"/>
        <w:numPr>
          <w:ilvl w:val="0"/>
          <w:numId w:val="49"/>
        </w:numPr>
        <w:tabs>
          <w:tab w:val="left" w:pos="1843"/>
        </w:tabs>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Your British pen-friend Tim is going to visit Saint-Petersburg only for a day and asks you for some advice. </w:t>
      </w:r>
      <w:r w:rsidRPr="00CC177A">
        <w:rPr>
          <w:rFonts w:ascii="Times New Roman" w:hAnsi="Times New Roman" w:cs="Times New Roman"/>
          <w:sz w:val="28"/>
          <w:szCs w:val="28"/>
          <w:lang w:val="en-US"/>
        </w:rPr>
        <w:t xml:space="preserve">What are the most famous tourist attractions of </w:t>
      </w:r>
      <w:r>
        <w:rPr>
          <w:rFonts w:ascii="Times New Roman" w:hAnsi="Times New Roman" w:cs="Times New Roman"/>
          <w:sz w:val="28"/>
          <w:szCs w:val="28"/>
          <w:lang w:val="en-US"/>
        </w:rPr>
        <w:t>Saint-Petersburg</w:t>
      </w:r>
      <w:r w:rsidRPr="00CC177A">
        <w:rPr>
          <w:rFonts w:ascii="Times New Roman" w:hAnsi="Times New Roman" w:cs="Times New Roman"/>
          <w:sz w:val="28"/>
          <w:szCs w:val="28"/>
          <w:lang w:val="en-US"/>
        </w:rPr>
        <w:t>?</w:t>
      </w:r>
      <w:r>
        <w:rPr>
          <w:rFonts w:ascii="Times New Roman" w:hAnsi="Times New Roman" w:cs="Times New Roman"/>
          <w:sz w:val="28"/>
          <w:szCs w:val="28"/>
          <w:lang w:val="en-US"/>
        </w:rPr>
        <w:t xml:space="preserve"> W</w:t>
      </w:r>
      <w:r w:rsidR="00451D25">
        <w:rPr>
          <w:rFonts w:ascii="Times New Roman" w:hAnsi="Times New Roman" w:cs="Times New Roman"/>
          <w:sz w:val="28"/>
          <w:szCs w:val="28"/>
          <w:lang w:val="en-US"/>
        </w:rPr>
        <w:t>hich ones</w:t>
      </w:r>
      <w:r>
        <w:rPr>
          <w:rFonts w:ascii="Times New Roman" w:hAnsi="Times New Roman" w:cs="Times New Roman"/>
          <w:sz w:val="28"/>
          <w:szCs w:val="28"/>
          <w:lang w:val="en-US"/>
        </w:rPr>
        <w:t xml:space="preserve"> would you recommend him to visit? Make a plan of a sightseeing tour for Tim and collect some basic information about the most famous tourist attractions</w:t>
      </w:r>
      <w:r w:rsidR="00451D25">
        <w:rPr>
          <w:rFonts w:ascii="Times New Roman" w:hAnsi="Times New Roman" w:cs="Times New Roman"/>
          <w:sz w:val="28"/>
          <w:szCs w:val="28"/>
          <w:lang w:val="en-US"/>
        </w:rPr>
        <w:t xml:space="preserve"> of Saint-Petersburg</w:t>
      </w:r>
      <w:r>
        <w:rPr>
          <w:rFonts w:ascii="Times New Roman" w:hAnsi="Times New Roman" w:cs="Times New Roman"/>
          <w:sz w:val="28"/>
          <w:szCs w:val="28"/>
          <w:lang w:val="en-US"/>
        </w:rPr>
        <w:t xml:space="preserve">. </w:t>
      </w:r>
    </w:p>
    <w:p w:rsidR="001F7F77" w:rsidRPr="001F3E5D" w:rsidRDefault="001F7F77" w:rsidP="00517688">
      <w:pPr>
        <w:pStyle w:val="a3"/>
        <w:rPr>
          <w:rFonts w:ascii="Times New Roman" w:hAnsi="Times New Roman" w:cs="Times New Roman"/>
          <w:lang w:val="en-US"/>
        </w:rPr>
      </w:pPr>
      <w:r w:rsidRPr="001F3E5D">
        <w:rPr>
          <w:rFonts w:ascii="Times New Roman" w:hAnsi="Times New Roman" w:cs="Times New Roman"/>
          <w:sz w:val="28"/>
          <w:lang w:val="en-US"/>
        </w:rPr>
        <w:br w:type="page"/>
      </w:r>
    </w:p>
    <w:p w:rsidR="001F7F77" w:rsidRPr="00D83A08" w:rsidRDefault="001F7F77" w:rsidP="00517688">
      <w:pPr>
        <w:jc w:val="center"/>
        <w:rPr>
          <w:rFonts w:ascii="Times New Roman" w:hAnsi="Times New Roman" w:cs="Times New Roman"/>
          <w:sz w:val="28"/>
          <w:u w:val="single"/>
          <w:lang w:val="en-US"/>
        </w:rPr>
      </w:pPr>
      <w:r w:rsidRPr="00102ED7">
        <w:rPr>
          <w:rFonts w:ascii="Times New Roman" w:hAnsi="Times New Roman" w:cs="Times New Roman"/>
          <w:sz w:val="28"/>
          <w:u w:val="single"/>
          <w:lang w:val="en-US"/>
        </w:rPr>
        <w:lastRenderedPageBreak/>
        <w:t>M&amp;M’s</w:t>
      </w:r>
      <w:r>
        <w:rPr>
          <w:rFonts w:ascii="Times New Roman" w:hAnsi="Times New Roman" w:cs="Times New Roman"/>
          <w:sz w:val="28"/>
          <w:u w:val="single"/>
          <w:lang w:val="en-US"/>
        </w:rPr>
        <w:t xml:space="preserve"> – “Diamond Jubilee”</w:t>
      </w:r>
    </w:p>
    <w:p w:rsidR="001F7F77" w:rsidRPr="00BC3DE1" w:rsidRDefault="00C14BB9" w:rsidP="00050519">
      <w:pPr>
        <w:pStyle w:val="a3"/>
        <w:numPr>
          <w:ilvl w:val="0"/>
          <w:numId w:val="52"/>
        </w:numPr>
        <w:tabs>
          <w:tab w:val="left" w:pos="1843"/>
        </w:tabs>
        <w:contextualSpacing w:val="0"/>
        <w:jc w:val="both"/>
        <w:rPr>
          <w:rFonts w:ascii="Times New Roman" w:hAnsi="Times New Roman" w:cs="Times New Roman"/>
          <w:sz w:val="28"/>
          <w:u w:val="single"/>
          <w:lang w:val="en-US"/>
        </w:rPr>
      </w:pPr>
      <w:r>
        <w:rPr>
          <w:rFonts w:ascii="Times New Roman" w:hAnsi="Times New Roman" w:cs="Times New Roman"/>
          <w:noProof/>
          <w:sz w:val="28"/>
          <w:lang w:eastAsia="ru-RU"/>
        </w:rPr>
        <w:drawing>
          <wp:anchor distT="0" distB="0" distL="114300" distR="114300" simplePos="0" relativeHeight="251720704" behindDoc="1" locked="0" layoutInCell="1" allowOverlap="1">
            <wp:simplePos x="0" y="0"/>
            <wp:positionH relativeFrom="column">
              <wp:posOffset>2301240</wp:posOffset>
            </wp:positionH>
            <wp:positionV relativeFrom="paragraph">
              <wp:posOffset>584835</wp:posOffset>
            </wp:positionV>
            <wp:extent cx="1524000" cy="1019175"/>
            <wp:effectExtent l="19050" t="0" r="0" b="0"/>
            <wp:wrapTight wrapText="bothSides">
              <wp:wrapPolygon edited="0">
                <wp:start x="-270" y="0"/>
                <wp:lineTo x="-270" y="21398"/>
                <wp:lineTo x="21600" y="21398"/>
                <wp:lineTo x="21600" y="0"/>
                <wp:lineTo x="-270" y="0"/>
              </wp:wrapPolygon>
            </wp:wrapTight>
            <wp:docPr id="8" name="Рисунок 10" descr="http://cdn.wallpapersafari.com/85/42/yoP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wallpapersafari.com/85/42/yoP01E.png"/>
                    <pic:cNvPicPr>
                      <a:picLocks noChangeAspect="1" noChangeArrowheads="1"/>
                    </pic:cNvPicPr>
                  </pic:nvPicPr>
                  <pic:blipFill>
                    <a:blip r:embed="rId31" cstate="print"/>
                    <a:srcRect/>
                    <a:stretch>
                      <a:fillRect/>
                    </a:stretch>
                  </pic:blipFill>
                  <pic:spPr bwMode="auto">
                    <a:xfrm>
                      <a:off x="0" y="0"/>
                      <a:ext cx="1524000" cy="1019175"/>
                    </a:xfrm>
                    <a:prstGeom prst="rect">
                      <a:avLst/>
                    </a:prstGeom>
                    <a:noFill/>
                    <a:ln w="9525">
                      <a:noFill/>
                      <a:miter lim="800000"/>
                      <a:headEnd/>
                      <a:tailEnd/>
                    </a:ln>
                  </pic:spPr>
                </pic:pic>
              </a:graphicData>
            </a:graphic>
          </wp:anchor>
        </w:drawing>
      </w:r>
      <w:r w:rsidR="001F7F77">
        <w:rPr>
          <w:rFonts w:ascii="Times New Roman" w:hAnsi="Times New Roman" w:cs="Times New Roman"/>
          <w:noProof/>
          <w:sz w:val="28"/>
          <w:lang w:val="en-US" w:eastAsia="ru-RU"/>
        </w:rPr>
        <w:t>Which flag belongs to</w:t>
      </w:r>
      <w:r w:rsidR="001F7F77">
        <w:rPr>
          <w:rFonts w:ascii="Times New Roman" w:hAnsi="Times New Roman" w:cs="Times New Roman"/>
          <w:sz w:val="28"/>
          <w:lang w:val="en-US"/>
        </w:rPr>
        <w:t xml:space="preserve"> the United Kingdom of Great Britain and Northern Ireland? </w:t>
      </w:r>
    </w:p>
    <w:p w:rsidR="001F7F77" w:rsidRPr="003D38BD" w:rsidRDefault="000B0AE3" w:rsidP="00517688">
      <w:pPr>
        <w:tabs>
          <w:tab w:val="left" w:pos="1843"/>
        </w:tabs>
        <w:jc w:val="both"/>
        <w:rPr>
          <w:rFonts w:ascii="Times New Roman" w:hAnsi="Times New Roman" w:cs="Times New Roman"/>
          <w:sz w:val="28"/>
          <w:lang w:val="en-US"/>
        </w:rPr>
      </w:pPr>
      <w:r w:rsidRPr="000B0AE3">
        <w:rPr>
          <w:rFonts w:ascii="Times New Roman" w:hAnsi="Times New Roman" w:cs="Times New Roman"/>
          <w:noProof/>
          <w:sz w:val="28"/>
          <w:u w:val="single"/>
          <w:lang w:eastAsia="ru-RU"/>
        </w:rPr>
        <w:pict>
          <v:shape id="_x0000_s1056" type="#_x0000_t202" style="position:absolute;left:0;text-align:left;margin-left:184.65pt;margin-top:1.4pt;width:24.85pt;height:19.5pt;z-index:251724800;mso-position-horizontal-relative:text;mso-position-vertical-relative:text;mso-width-relative:margin;mso-height-relative:margin" stroked="f">
            <v:textbox>
              <w:txbxContent>
                <w:p w:rsidR="00CC65DD" w:rsidRPr="008C780C" w:rsidRDefault="00CC65DD" w:rsidP="00517688">
                  <w:pPr>
                    <w:rPr>
                      <w:rFonts w:ascii="Times New Roman" w:hAnsi="Times New Roman" w:cs="Times New Roman"/>
                      <w:sz w:val="24"/>
                    </w:rPr>
                  </w:pPr>
                  <w:r>
                    <w:rPr>
                      <w:rFonts w:ascii="Times New Roman" w:hAnsi="Times New Roman" w:cs="Times New Roman"/>
                      <w:sz w:val="24"/>
                      <w:lang w:val="en-US"/>
                    </w:rPr>
                    <w:t>b</w:t>
                  </w:r>
                </w:p>
              </w:txbxContent>
            </v:textbox>
          </v:shape>
        </w:pict>
      </w:r>
      <w:r w:rsidRPr="000B0AE3">
        <w:rPr>
          <w:rFonts w:ascii="Times New Roman" w:hAnsi="Times New Roman" w:cs="Times New Roman"/>
          <w:noProof/>
          <w:sz w:val="28"/>
          <w:u w:val="single"/>
          <w:lang w:eastAsia="ru-RU"/>
        </w:rPr>
        <w:pict>
          <v:shape id="_x0000_s1057" type="#_x0000_t202" style="position:absolute;left:0;text-align:left;margin-left:326.75pt;margin-top:1.4pt;width:24.85pt;height:22.5pt;z-index:251725824;mso-position-horizontal-relative:text;mso-position-vertical-relative:text;mso-width-relative:margin;mso-height-relative:margin" stroked="f">
            <v:textbox>
              <w:txbxContent>
                <w:p w:rsidR="00CC65DD" w:rsidRPr="008C780C" w:rsidRDefault="00CC65DD" w:rsidP="00517688">
                  <w:pPr>
                    <w:rPr>
                      <w:rFonts w:ascii="Times New Roman" w:hAnsi="Times New Roman" w:cs="Times New Roman"/>
                      <w:sz w:val="24"/>
                    </w:rPr>
                  </w:pPr>
                  <w:r>
                    <w:rPr>
                      <w:rFonts w:ascii="Times New Roman" w:hAnsi="Times New Roman" w:cs="Times New Roman"/>
                      <w:sz w:val="24"/>
                      <w:lang w:val="en-US"/>
                    </w:rPr>
                    <w:t>c</w:t>
                  </w:r>
                </w:p>
              </w:txbxContent>
            </v:textbox>
          </v:shape>
        </w:pict>
      </w:r>
      <w:r>
        <w:rPr>
          <w:rFonts w:ascii="Times New Roman" w:hAnsi="Times New Roman" w:cs="Times New Roman"/>
          <w:noProof/>
          <w:sz w:val="28"/>
          <w:lang w:eastAsia="ru-RU"/>
        </w:rPr>
        <w:pict>
          <v:shape id="_x0000_s1055" type="#_x0000_t202" style="position:absolute;left:0;text-align:left;margin-left:8.85pt;margin-top:1.4pt;width:24.85pt;height:22.5pt;z-index:251723776;mso-position-horizontal-relative:text;mso-position-vertical-relative:text;mso-width-relative:margin;mso-height-relative:margin" stroked="f">
            <v:textbox>
              <w:txbxContent>
                <w:p w:rsidR="00CC65DD" w:rsidRPr="008C780C" w:rsidRDefault="00CC65DD" w:rsidP="00517688">
                  <w:pPr>
                    <w:rPr>
                      <w:rFonts w:ascii="Times New Roman" w:hAnsi="Times New Roman" w:cs="Times New Roman"/>
                      <w:sz w:val="24"/>
                    </w:rPr>
                  </w:pPr>
                  <w:r w:rsidRPr="008C780C">
                    <w:rPr>
                      <w:rFonts w:ascii="Times New Roman" w:hAnsi="Times New Roman" w:cs="Times New Roman"/>
                      <w:sz w:val="24"/>
                      <w:lang w:val="en-US"/>
                    </w:rPr>
                    <w:t>a</w:t>
                  </w:r>
                </w:p>
              </w:txbxContent>
            </v:textbox>
          </v:shape>
        </w:pict>
      </w:r>
      <w:r w:rsidR="001F7F77">
        <w:rPr>
          <w:rFonts w:ascii="Times New Roman" w:hAnsi="Times New Roman" w:cs="Times New Roman"/>
          <w:noProof/>
          <w:sz w:val="28"/>
          <w:u w:val="single"/>
          <w:lang w:eastAsia="ru-RU"/>
        </w:rPr>
        <w:drawing>
          <wp:anchor distT="0" distB="0" distL="114300" distR="114300" simplePos="0" relativeHeight="251722752" behindDoc="1" locked="0" layoutInCell="1" allowOverlap="1">
            <wp:simplePos x="0" y="0"/>
            <wp:positionH relativeFrom="column">
              <wp:posOffset>4167505</wp:posOffset>
            </wp:positionH>
            <wp:positionV relativeFrom="paragraph">
              <wp:posOffset>29845</wp:posOffset>
            </wp:positionV>
            <wp:extent cx="1993265" cy="996950"/>
            <wp:effectExtent l="19050" t="0" r="6985" b="0"/>
            <wp:wrapTight wrapText="bothSides">
              <wp:wrapPolygon edited="0">
                <wp:start x="-206" y="0"/>
                <wp:lineTo x="-206" y="21050"/>
                <wp:lineTo x="21676" y="21050"/>
                <wp:lineTo x="21676" y="0"/>
                <wp:lineTo x="-206" y="0"/>
              </wp:wrapPolygon>
            </wp:wrapTight>
            <wp:docPr id="23" name="Рисунок 16" descr="http://www.wikiznanie.ru/wikipedia/images/1/15/2000px-Flag_of_Austral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ikiznanie.ru/wikipedia/images/1/15/2000px-Flag_of_Australia.svg.png"/>
                    <pic:cNvPicPr>
                      <a:picLocks noChangeAspect="1" noChangeArrowheads="1"/>
                    </pic:cNvPicPr>
                  </pic:nvPicPr>
                  <pic:blipFill>
                    <a:blip r:embed="rId32" cstate="print"/>
                    <a:srcRect/>
                    <a:stretch>
                      <a:fillRect/>
                    </a:stretch>
                  </pic:blipFill>
                  <pic:spPr bwMode="auto">
                    <a:xfrm>
                      <a:off x="0" y="0"/>
                      <a:ext cx="1993265" cy="996950"/>
                    </a:xfrm>
                    <a:prstGeom prst="rect">
                      <a:avLst/>
                    </a:prstGeom>
                    <a:noFill/>
                    <a:ln w="9525">
                      <a:noFill/>
                      <a:miter lim="800000"/>
                      <a:headEnd/>
                      <a:tailEnd/>
                    </a:ln>
                  </pic:spPr>
                </pic:pic>
              </a:graphicData>
            </a:graphic>
          </wp:anchor>
        </w:drawing>
      </w:r>
      <w:r w:rsidR="001F7F77">
        <w:rPr>
          <w:rFonts w:ascii="Times New Roman" w:hAnsi="Times New Roman" w:cs="Times New Roman"/>
          <w:noProof/>
          <w:sz w:val="28"/>
          <w:u w:val="single"/>
          <w:lang w:eastAsia="ru-RU"/>
        </w:rPr>
        <w:drawing>
          <wp:anchor distT="0" distB="0" distL="114300" distR="114300" simplePos="0" relativeHeight="251721728" behindDoc="1" locked="0" layoutInCell="1" allowOverlap="1">
            <wp:simplePos x="0" y="0"/>
            <wp:positionH relativeFrom="column">
              <wp:posOffset>149860</wp:posOffset>
            </wp:positionH>
            <wp:positionV relativeFrom="paragraph">
              <wp:posOffset>6350</wp:posOffset>
            </wp:positionV>
            <wp:extent cx="1903095" cy="996950"/>
            <wp:effectExtent l="19050" t="0" r="1905" b="0"/>
            <wp:wrapTight wrapText="bothSides">
              <wp:wrapPolygon edited="0">
                <wp:start x="-216" y="0"/>
                <wp:lineTo x="-216" y="21050"/>
                <wp:lineTo x="21622" y="21050"/>
                <wp:lineTo x="21622" y="0"/>
                <wp:lineTo x="-216" y="0"/>
              </wp:wrapPolygon>
            </wp:wrapTight>
            <wp:docPr id="24" name="Рисунок 13" descr="https://upload.wikimedia.org/wikipedia/en/b/bc/Flag_of_the_United_States_Re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en/b/bc/Flag_of_the_United_States_Recolored.png"/>
                    <pic:cNvPicPr>
                      <a:picLocks noChangeAspect="1" noChangeArrowheads="1"/>
                    </pic:cNvPicPr>
                  </pic:nvPicPr>
                  <pic:blipFill>
                    <a:blip r:embed="rId33" cstate="print"/>
                    <a:srcRect/>
                    <a:stretch>
                      <a:fillRect/>
                    </a:stretch>
                  </pic:blipFill>
                  <pic:spPr bwMode="auto">
                    <a:xfrm>
                      <a:off x="0" y="0"/>
                      <a:ext cx="1903095" cy="996950"/>
                    </a:xfrm>
                    <a:prstGeom prst="rect">
                      <a:avLst/>
                    </a:prstGeom>
                    <a:noFill/>
                    <a:ln w="9525">
                      <a:noFill/>
                      <a:miter lim="800000"/>
                      <a:headEnd/>
                      <a:tailEnd/>
                    </a:ln>
                  </pic:spPr>
                </pic:pic>
              </a:graphicData>
            </a:graphic>
          </wp:anchor>
        </w:drawing>
      </w:r>
    </w:p>
    <w:p w:rsidR="001F7F77" w:rsidRDefault="000B0AE3" w:rsidP="00050519">
      <w:pPr>
        <w:pStyle w:val="a3"/>
        <w:numPr>
          <w:ilvl w:val="0"/>
          <w:numId w:val="52"/>
        </w:numPr>
        <w:tabs>
          <w:tab w:val="left" w:pos="1843"/>
        </w:tabs>
        <w:contextualSpacing w:val="0"/>
        <w:jc w:val="both"/>
        <w:rPr>
          <w:rFonts w:ascii="Times New Roman" w:hAnsi="Times New Roman" w:cs="Times New Roman"/>
          <w:sz w:val="28"/>
          <w:lang w:val="en-US"/>
        </w:rPr>
      </w:pPr>
      <w:r w:rsidRPr="000B0AE3">
        <w:rPr>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8" type="#_x0000_t61" style="position:absolute;left:0;text-align:left;margin-left:241.3pt;margin-top:8.45pt;width:242.85pt;height:171.1pt;z-index:-251579392" wrapcoords="-267 -284 -267 21789 21867 21789 21867 -284 -267 -284" adj="409,14991" fillcolor="white [3201]" strokecolor="#002060" strokeweight="5pt">
            <v:stroke linestyle="thickThin"/>
            <v:shadow color="#868686"/>
            <v:textbox>
              <w:txbxContent>
                <w:p w:rsidR="00CC65DD" w:rsidRPr="00B6108F" w:rsidRDefault="00CC65DD" w:rsidP="00517688">
                  <w:pPr>
                    <w:tabs>
                      <w:tab w:val="left" w:pos="1843"/>
                    </w:tabs>
                    <w:jc w:val="both"/>
                    <w:rPr>
                      <w:rFonts w:ascii="Arial" w:hAnsi="Arial" w:cs="Arial"/>
                      <w:lang w:val="en-US"/>
                    </w:rPr>
                  </w:pPr>
                  <w:r w:rsidRPr="00B6108F">
                    <w:rPr>
                      <w:rFonts w:ascii="Arial" w:hAnsi="Arial" w:cs="Arial"/>
                      <w:lang w:val="en-US"/>
                    </w:rPr>
                    <w:t xml:space="preserve">The </w:t>
                  </w:r>
                  <w:r w:rsidRPr="00B6108F">
                    <w:rPr>
                      <w:rFonts w:ascii="Arial" w:hAnsi="Arial" w:cs="Arial"/>
                      <w:bCs/>
                      <w:lang w:val="en-US"/>
                    </w:rPr>
                    <w:t>national flag of the United Kingdom</w:t>
                  </w:r>
                  <w:r w:rsidRPr="00B6108F">
                    <w:rPr>
                      <w:rFonts w:ascii="Arial" w:hAnsi="Arial" w:cs="Arial"/>
                      <w:lang w:val="en-US"/>
                    </w:rPr>
                    <w:t xml:space="preserve"> is also known as </w:t>
                  </w:r>
                  <w:r>
                    <w:rPr>
                      <w:rFonts w:ascii="Arial" w:hAnsi="Arial" w:cs="Arial"/>
                      <w:lang w:val="en-US"/>
                    </w:rPr>
                    <w:t xml:space="preserve">the </w:t>
                  </w:r>
                  <w:r w:rsidRPr="00B6108F">
                    <w:rPr>
                      <w:rFonts w:ascii="Arial" w:hAnsi="Arial" w:cs="Arial"/>
                      <w:b/>
                      <w:bCs/>
                      <w:lang w:val="en-US"/>
                    </w:rPr>
                    <w:t>Union Jack</w:t>
                  </w:r>
                  <w:r w:rsidRPr="00B6108F">
                    <w:rPr>
                      <w:rFonts w:ascii="Arial" w:hAnsi="Arial" w:cs="Arial"/>
                      <w:lang w:val="en-US"/>
                    </w:rPr>
                    <w:t xml:space="preserve">. It represents a combination of three crosses: the red cross of </w:t>
                  </w:r>
                  <w:r w:rsidRPr="00D45D9A">
                    <w:rPr>
                      <w:rFonts w:ascii="Arial" w:hAnsi="Arial" w:cs="Arial"/>
                      <w:lang w:val="en-US"/>
                    </w:rPr>
                    <w:t>St George</w:t>
                  </w:r>
                  <w:r w:rsidRPr="00B6108F">
                    <w:rPr>
                      <w:rFonts w:ascii="Arial" w:hAnsi="Arial" w:cs="Arial"/>
                      <w:lang w:val="en-US"/>
                    </w:rPr>
                    <w:t xml:space="preserve"> </w:t>
                  </w:r>
                  <w:r>
                    <w:rPr>
                      <w:rFonts w:ascii="Arial" w:hAnsi="Arial" w:cs="Arial"/>
                      <w:lang w:val="en-US"/>
                    </w:rPr>
                    <w:t>for</w:t>
                  </w:r>
                  <w:r w:rsidRPr="00B6108F">
                    <w:rPr>
                      <w:rFonts w:ascii="Arial" w:hAnsi="Arial" w:cs="Arial"/>
                      <w:lang w:val="en-US"/>
                    </w:rPr>
                    <w:t xml:space="preserve"> the Kingdom of England, the white saltire of </w:t>
                  </w:r>
                  <w:r w:rsidRPr="00D45D9A">
                    <w:rPr>
                      <w:rFonts w:ascii="Arial" w:hAnsi="Arial" w:cs="Arial"/>
                      <w:lang w:val="en-US"/>
                    </w:rPr>
                    <w:t>St Andrew</w:t>
                  </w:r>
                  <w:r w:rsidRPr="00B6108F">
                    <w:rPr>
                      <w:rFonts w:ascii="Arial" w:hAnsi="Arial" w:cs="Arial"/>
                      <w:lang w:val="en-US"/>
                    </w:rPr>
                    <w:t xml:space="preserve"> for </w:t>
                  </w:r>
                  <w:r w:rsidRPr="00D45D9A">
                    <w:rPr>
                      <w:rFonts w:ascii="Arial" w:hAnsi="Arial" w:cs="Arial"/>
                      <w:lang w:val="en-US"/>
                    </w:rPr>
                    <w:t>Scotland</w:t>
                  </w:r>
                  <w:r w:rsidRPr="00B6108F">
                    <w:rPr>
                      <w:rFonts w:ascii="Arial" w:hAnsi="Arial" w:cs="Arial"/>
                      <w:lang w:val="en-US"/>
                    </w:rPr>
                    <w:t xml:space="preserve">, and the </w:t>
                  </w:r>
                  <w:r w:rsidRPr="00D45D9A">
                    <w:rPr>
                      <w:rFonts w:ascii="Arial" w:hAnsi="Arial" w:cs="Arial"/>
                      <w:lang w:val="en-US"/>
                    </w:rPr>
                    <w:t>red saltire</w:t>
                  </w:r>
                  <w:r w:rsidRPr="00B6108F">
                    <w:rPr>
                      <w:rFonts w:ascii="Arial" w:hAnsi="Arial" w:cs="Arial"/>
                      <w:lang w:val="en-US"/>
                    </w:rPr>
                    <w:t xml:space="preserve"> of </w:t>
                  </w:r>
                  <w:r w:rsidRPr="00D45D9A">
                    <w:rPr>
                      <w:rFonts w:ascii="Arial" w:hAnsi="Arial" w:cs="Arial"/>
                      <w:lang w:val="en-US"/>
                    </w:rPr>
                    <w:t>St Patrick</w:t>
                  </w:r>
                  <w:r w:rsidRPr="00B6108F">
                    <w:rPr>
                      <w:rFonts w:ascii="Arial" w:hAnsi="Arial" w:cs="Arial"/>
                      <w:lang w:val="en-US"/>
                    </w:rPr>
                    <w:t xml:space="preserve"> </w:t>
                  </w:r>
                  <w:r>
                    <w:rPr>
                      <w:rFonts w:ascii="Arial" w:hAnsi="Arial" w:cs="Arial"/>
                      <w:lang w:val="en-US"/>
                    </w:rPr>
                    <w:t>for</w:t>
                  </w:r>
                  <w:r w:rsidRPr="00B6108F">
                    <w:rPr>
                      <w:rFonts w:ascii="Arial" w:hAnsi="Arial" w:cs="Arial"/>
                      <w:lang w:val="en-US"/>
                    </w:rPr>
                    <w:t xml:space="preserve"> </w:t>
                  </w:r>
                  <w:r w:rsidRPr="00D45D9A">
                    <w:rPr>
                      <w:rFonts w:ascii="Arial" w:hAnsi="Arial" w:cs="Arial"/>
                      <w:lang w:val="en-US"/>
                    </w:rPr>
                    <w:t>Ireland</w:t>
                  </w:r>
                  <w:r w:rsidRPr="00B6108F">
                    <w:rPr>
                      <w:rFonts w:ascii="Arial" w:hAnsi="Arial" w:cs="Arial"/>
                      <w:lang w:val="en-US"/>
                    </w:rPr>
                    <w:t xml:space="preserve">. </w:t>
                  </w:r>
                  <w:r w:rsidRPr="00D45D9A">
                    <w:rPr>
                      <w:rFonts w:ascii="Arial" w:hAnsi="Arial" w:cs="Arial"/>
                      <w:lang w:val="en-US"/>
                    </w:rPr>
                    <w:t>Wales is not represented separately</w:t>
                  </w:r>
                  <w:r w:rsidRPr="00B6108F">
                    <w:rPr>
                      <w:rFonts w:ascii="Arial" w:hAnsi="Arial" w:cs="Arial"/>
                      <w:lang w:val="en-US"/>
                    </w:rPr>
                    <w:t xml:space="preserve"> in the Union Jack, being only indirectly represented through the cross of St George, which stands for the former Kingdom of England (</w:t>
                  </w:r>
                  <w:r w:rsidRPr="00D45D9A">
                    <w:rPr>
                      <w:rFonts w:ascii="Arial" w:hAnsi="Arial" w:cs="Arial"/>
                      <w:lang w:val="en-US"/>
                    </w:rPr>
                    <w:t>which included Wales</w:t>
                  </w:r>
                  <w:r w:rsidRPr="00B6108F">
                    <w:rPr>
                      <w:rFonts w:ascii="Arial" w:hAnsi="Arial" w:cs="Arial"/>
                      <w:lang w:val="en-US"/>
                    </w:rPr>
                    <w:t>).</w:t>
                  </w:r>
                </w:p>
                <w:p w:rsidR="00CC65DD" w:rsidRPr="0030711D" w:rsidRDefault="00CC65DD">
                  <w:pPr>
                    <w:rPr>
                      <w:lang w:val="en-US"/>
                    </w:rPr>
                  </w:pPr>
                </w:p>
              </w:txbxContent>
            </v:textbox>
            <w10:wrap type="tight"/>
          </v:shape>
        </w:pict>
      </w:r>
      <w:r w:rsidR="001F7F77" w:rsidRPr="003D38BD">
        <w:rPr>
          <w:rFonts w:ascii="Times New Roman" w:hAnsi="Times New Roman" w:cs="Times New Roman"/>
          <w:sz w:val="28"/>
          <w:lang w:val="en-US"/>
        </w:rPr>
        <w:t xml:space="preserve">Read the </w:t>
      </w:r>
      <w:r w:rsidR="001F7F77">
        <w:rPr>
          <w:rFonts w:ascii="Times New Roman" w:hAnsi="Times New Roman" w:cs="Times New Roman"/>
          <w:sz w:val="28"/>
          <w:lang w:val="en-US"/>
        </w:rPr>
        <w:t>cultural commentary</w:t>
      </w:r>
      <w:r w:rsidR="001F7F77" w:rsidRPr="003D38BD">
        <w:rPr>
          <w:rFonts w:ascii="Times New Roman" w:hAnsi="Times New Roman" w:cs="Times New Roman"/>
          <w:sz w:val="28"/>
          <w:lang w:val="en-US"/>
        </w:rPr>
        <w:t xml:space="preserve"> and answer the following questions.</w:t>
      </w:r>
    </w:p>
    <w:p w:rsidR="001F7F77" w:rsidRDefault="001F7F77" w:rsidP="00050519">
      <w:pPr>
        <w:pStyle w:val="a3"/>
        <w:numPr>
          <w:ilvl w:val="0"/>
          <w:numId w:val="53"/>
        </w:numPr>
        <w:tabs>
          <w:tab w:val="left" w:pos="1843"/>
        </w:tabs>
        <w:jc w:val="both"/>
        <w:rPr>
          <w:rFonts w:ascii="Times New Roman" w:hAnsi="Times New Roman" w:cs="Times New Roman"/>
          <w:sz w:val="28"/>
          <w:lang w:val="en-US"/>
        </w:rPr>
      </w:pPr>
      <w:r>
        <w:rPr>
          <w:rFonts w:ascii="Times New Roman" w:hAnsi="Times New Roman" w:cs="Times New Roman"/>
          <w:sz w:val="28"/>
          <w:lang w:val="en-US"/>
        </w:rPr>
        <w:t xml:space="preserve">How do the British refer to their flag? </w:t>
      </w:r>
    </w:p>
    <w:p w:rsidR="001F7F77" w:rsidRDefault="001F7F77" w:rsidP="00050519">
      <w:pPr>
        <w:pStyle w:val="a3"/>
        <w:numPr>
          <w:ilvl w:val="0"/>
          <w:numId w:val="53"/>
        </w:numPr>
        <w:tabs>
          <w:tab w:val="left" w:pos="1843"/>
        </w:tabs>
        <w:jc w:val="both"/>
        <w:rPr>
          <w:rFonts w:ascii="Times New Roman" w:hAnsi="Times New Roman" w:cs="Times New Roman"/>
          <w:sz w:val="28"/>
          <w:lang w:val="en-US"/>
        </w:rPr>
      </w:pPr>
      <w:r>
        <w:rPr>
          <w:rFonts w:ascii="Times New Roman" w:hAnsi="Times New Roman" w:cs="Times New Roman"/>
          <w:sz w:val="28"/>
          <w:lang w:val="en-US"/>
        </w:rPr>
        <w:t>What colors are used in it?</w:t>
      </w:r>
    </w:p>
    <w:p w:rsidR="001F7F77" w:rsidRDefault="001F7F77" w:rsidP="00050519">
      <w:pPr>
        <w:pStyle w:val="a3"/>
        <w:numPr>
          <w:ilvl w:val="0"/>
          <w:numId w:val="53"/>
        </w:numPr>
        <w:tabs>
          <w:tab w:val="left" w:pos="1843"/>
        </w:tabs>
        <w:jc w:val="both"/>
        <w:rPr>
          <w:rFonts w:ascii="Times New Roman" w:hAnsi="Times New Roman" w:cs="Times New Roman"/>
          <w:sz w:val="28"/>
          <w:lang w:val="en-US"/>
        </w:rPr>
      </w:pPr>
      <w:r>
        <w:rPr>
          <w:rFonts w:ascii="Times New Roman" w:hAnsi="Times New Roman" w:cs="Times New Roman"/>
          <w:sz w:val="28"/>
          <w:lang w:val="en-US"/>
        </w:rPr>
        <w:t>Describe the flag. What does the Union Jack represent?</w:t>
      </w:r>
    </w:p>
    <w:p w:rsidR="001F7F77" w:rsidRPr="00BC3DE1" w:rsidRDefault="001F7F77" w:rsidP="00050519">
      <w:pPr>
        <w:pStyle w:val="a3"/>
        <w:numPr>
          <w:ilvl w:val="0"/>
          <w:numId w:val="53"/>
        </w:numPr>
        <w:tabs>
          <w:tab w:val="left" w:pos="1843"/>
        </w:tabs>
        <w:contextualSpacing w:val="0"/>
        <w:jc w:val="both"/>
        <w:rPr>
          <w:rFonts w:ascii="Times New Roman" w:hAnsi="Times New Roman" w:cs="Times New Roman"/>
          <w:sz w:val="28"/>
          <w:lang w:val="en-US"/>
        </w:rPr>
      </w:pPr>
      <w:r>
        <w:rPr>
          <w:rFonts w:ascii="Times New Roman" w:hAnsi="Times New Roman" w:cs="Times New Roman"/>
          <w:sz w:val="28"/>
          <w:lang w:val="en-US"/>
        </w:rPr>
        <w:t xml:space="preserve">Why Wales is represented in the Union Jack only indirectly? </w:t>
      </w:r>
    </w:p>
    <w:p w:rsidR="001F7F77" w:rsidRPr="0030711D" w:rsidRDefault="001F7F77" w:rsidP="00517688">
      <w:pPr>
        <w:pStyle w:val="a3"/>
        <w:tabs>
          <w:tab w:val="left" w:pos="1843"/>
        </w:tabs>
        <w:spacing w:before="240"/>
        <w:ind w:left="714"/>
        <w:contextualSpacing w:val="0"/>
        <w:jc w:val="both"/>
        <w:rPr>
          <w:rFonts w:ascii="Times New Roman" w:hAnsi="Times New Roman" w:cs="Times New Roman"/>
          <w:lang w:val="en-US"/>
        </w:rPr>
      </w:pPr>
      <w:r>
        <w:rPr>
          <w:rFonts w:ascii="Times New Roman" w:hAnsi="Times New Roman" w:cs="Times New Roman"/>
          <w:noProof/>
          <w:lang w:eastAsia="ru-RU"/>
        </w:rPr>
        <w:drawing>
          <wp:anchor distT="0" distB="0" distL="114300" distR="114300" simplePos="0" relativeHeight="251738112" behindDoc="1" locked="0" layoutInCell="1" allowOverlap="1">
            <wp:simplePos x="0" y="0"/>
            <wp:positionH relativeFrom="column">
              <wp:posOffset>-379095</wp:posOffset>
            </wp:positionH>
            <wp:positionV relativeFrom="paragraph">
              <wp:posOffset>244475</wp:posOffset>
            </wp:positionV>
            <wp:extent cx="3405505" cy="2458085"/>
            <wp:effectExtent l="19050" t="0" r="4445" b="0"/>
            <wp:wrapSquare wrapText="bothSides"/>
            <wp:docPr id="26" name="Рисунок 1" descr="https://fs00.infourok.ru/images/doc/294/293840/hello_html_m3a03b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94/293840/hello_html_m3a03b882.png"/>
                    <pic:cNvPicPr>
                      <a:picLocks noChangeAspect="1" noChangeArrowheads="1"/>
                    </pic:cNvPicPr>
                  </pic:nvPicPr>
                  <pic:blipFill>
                    <a:blip r:embed="rId34" cstate="print"/>
                    <a:srcRect/>
                    <a:stretch>
                      <a:fillRect/>
                    </a:stretch>
                  </pic:blipFill>
                  <pic:spPr bwMode="auto">
                    <a:xfrm>
                      <a:off x="0" y="0"/>
                      <a:ext cx="3405505" cy="2458085"/>
                    </a:xfrm>
                    <a:prstGeom prst="rect">
                      <a:avLst/>
                    </a:prstGeom>
                    <a:noFill/>
                    <a:ln w="9525">
                      <a:noFill/>
                      <a:miter lim="800000"/>
                      <a:headEnd/>
                      <a:tailEnd/>
                    </a:ln>
                  </pic:spPr>
                </pic:pic>
              </a:graphicData>
            </a:graphic>
          </wp:anchor>
        </w:drawing>
      </w:r>
    </w:p>
    <w:p w:rsidR="001F7F77" w:rsidRPr="0030711D" w:rsidRDefault="001F7F77" w:rsidP="00050519">
      <w:pPr>
        <w:pStyle w:val="a3"/>
        <w:numPr>
          <w:ilvl w:val="0"/>
          <w:numId w:val="52"/>
        </w:numPr>
        <w:tabs>
          <w:tab w:val="left" w:pos="1843"/>
        </w:tabs>
        <w:spacing w:before="240"/>
        <w:ind w:left="714" w:hanging="357"/>
        <w:contextualSpacing w:val="0"/>
        <w:jc w:val="both"/>
        <w:rPr>
          <w:rFonts w:ascii="Times New Roman" w:hAnsi="Times New Roman" w:cs="Times New Roman"/>
          <w:lang w:val="en-US"/>
        </w:rPr>
      </w:pPr>
      <w:r w:rsidRPr="0030711D">
        <w:rPr>
          <w:rFonts w:ascii="Times New Roman" w:hAnsi="Times New Roman" w:cs="Times New Roman"/>
          <w:sz w:val="28"/>
          <w:szCs w:val="28"/>
          <w:lang w:val="en-US"/>
        </w:rPr>
        <w:t xml:space="preserve">Use the </w:t>
      </w:r>
      <w:r>
        <w:rPr>
          <w:rFonts w:ascii="Times New Roman" w:hAnsi="Times New Roman" w:cs="Times New Roman"/>
          <w:sz w:val="28"/>
          <w:szCs w:val="28"/>
          <w:lang w:val="en-US"/>
        </w:rPr>
        <w:t xml:space="preserve">chart and the timeline below to explain how the Union Jack was formed. </w:t>
      </w:r>
    </w:p>
    <w:p w:rsidR="001F7F77" w:rsidRDefault="001F7F77" w:rsidP="00517688">
      <w:pPr>
        <w:tabs>
          <w:tab w:val="left" w:pos="1843"/>
        </w:tabs>
        <w:jc w:val="both"/>
        <w:rPr>
          <w:lang w:val="en-US"/>
        </w:rPr>
      </w:pPr>
    </w:p>
    <w:p w:rsidR="001F7F77" w:rsidRDefault="001F7F77" w:rsidP="00517688">
      <w:pPr>
        <w:tabs>
          <w:tab w:val="left" w:pos="1843"/>
        </w:tabs>
        <w:jc w:val="both"/>
        <w:rPr>
          <w:lang w:val="en-US"/>
        </w:rPr>
      </w:pPr>
    </w:p>
    <w:p w:rsidR="001F7F77" w:rsidRDefault="001F7F77" w:rsidP="00517688">
      <w:pPr>
        <w:tabs>
          <w:tab w:val="left" w:pos="1843"/>
        </w:tabs>
        <w:jc w:val="both"/>
        <w:rPr>
          <w:lang w:val="en-US"/>
        </w:rPr>
      </w:pPr>
    </w:p>
    <w:p w:rsidR="001F7F77" w:rsidRDefault="001F7F77" w:rsidP="00517688">
      <w:pPr>
        <w:tabs>
          <w:tab w:val="left" w:pos="1843"/>
        </w:tabs>
        <w:jc w:val="both"/>
        <w:rPr>
          <w:lang w:val="en-US"/>
        </w:rPr>
      </w:pPr>
    </w:p>
    <w:p w:rsidR="001F7F77" w:rsidRPr="0030711D" w:rsidRDefault="001F7F77" w:rsidP="00517688">
      <w:pPr>
        <w:tabs>
          <w:tab w:val="left" w:pos="1843"/>
        </w:tabs>
        <w:jc w:val="both"/>
        <w:rPr>
          <w:lang w:val="en-US"/>
        </w:rPr>
      </w:pPr>
    </w:p>
    <w:p w:rsidR="001F7F77" w:rsidRDefault="000B0AE3" w:rsidP="00517688">
      <w:pPr>
        <w:tabs>
          <w:tab w:val="left" w:pos="1843"/>
        </w:tabs>
        <w:jc w:val="both"/>
        <w:rPr>
          <w:lang w:val="en-US"/>
        </w:rPr>
      </w:pPr>
      <w:r w:rsidRPr="000B0AE3">
        <w:rPr>
          <w:rFonts w:ascii="Times New Roman" w:eastAsia="Times New Roman" w:hAnsi="Times New Roman" w:cs="Times New Roman"/>
          <w:noProof/>
          <w:sz w:val="24"/>
          <w:szCs w:val="24"/>
          <w:lang w:eastAsia="ru-RU"/>
        </w:rPr>
        <w:pict>
          <v:shape id="_x0000_s1067" type="#_x0000_t202" style="position:absolute;left:0;text-align:left;margin-left:351.6pt;margin-top:2.3pt;width:150.2pt;height:68.25pt;z-index:251736064;mso-width-relative:margin;mso-height-relative:margin" stroked="f">
            <v:textbox style="mso-next-textbox:#_x0000_s1067">
              <w:txbxContent>
                <w:p w:rsidR="00CC65DD" w:rsidRPr="00B6108F" w:rsidRDefault="00CC65DD" w:rsidP="00517688">
                  <w:pPr>
                    <w:jc w:val="center"/>
                    <w:rPr>
                      <w:rFonts w:ascii="Times New Roman" w:hAnsi="Times New Roman" w:cs="Times New Roman"/>
                      <w:sz w:val="24"/>
                      <w:lang w:val="en-US"/>
                    </w:rPr>
                  </w:pPr>
                  <w:r>
                    <w:rPr>
                      <w:rFonts w:ascii="Times New Roman" w:hAnsi="Times New Roman" w:cs="Times New Roman"/>
                      <w:sz w:val="24"/>
                      <w:lang w:val="en-US"/>
                    </w:rPr>
                    <w:t>The United Kingdom of Great Britain and Northern Ireland (including Northern Ireland)</w:t>
                  </w:r>
                </w:p>
              </w:txbxContent>
            </v:textbox>
          </v:shape>
        </w:pict>
      </w:r>
    </w:p>
    <w:p w:rsidR="001F7F77" w:rsidRDefault="000B0AE3" w:rsidP="00517688">
      <w:pPr>
        <w:tabs>
          <w:tab w:val="left" w:pos="1843"/>
        </w:tabs>
        <w:jc w:val="both"/>
        <w:rPr>
          <w:lang w:val="en-US"/>
        </w:rPr>
      </w:pPr>
      <w:r w:rsidRPr="000B0AE3">
        <w:rPr>
          <w:rFonts w:ascii="Times New Roman" w:eastAsia="Times New Roman" w:hAnsi="Times New Roman" w:cs="Times New Roman"/>
          <w:noProof/>
          <w:sz w:val="24"/>
          <w:szCs w:val="24"/>
          <w:lang w:eastAsia="ru-RU"/>
        </w:rPr>
        <w:pict>
          <v:shape id="_x0000_s1064" type="#_x0000_t202" style="position:absolute;left:0;text-align:left;margin-left:131.5pt;margin-top:7.9pt;width:150.2pt;height:37.2pt;z-index:251732992;mso-width-relative:margin;mso-height-relative:margin" stroked="f">
            <v:textbox style="mso-next-textbox:#_x0000_s1064">
              <w:txbxContent>
                <w:p w:rsidR="00CC65DD" w:rsidRPr="00B6108F" w:rsidRDefault="00CC65DD" w:rsidP="00517688">
                  <w:pPr>
                    <w:jc w:val="center"/>
                    <w:rPr>
                      <w:rFonts w:ascii="Times New Roman" w:hAnsi="Times New Roman" w:cs="Times New Roman"/>
                      <w:sz w:val="24"/>
                      <w:lang w:val="en-US"/>
                    </w:rPr>
                  </w:pPr>
                  <w:r>
                    <w:rPr>
                      <w:rFonts w:ascii="Times New Roman" w:hAnsi="Times New Roman" w:cs="Times New Roman"/>
                      <w:sz w:val="24"/>
                      <w:lang w:val="en-US"/>
                    </w:rPr>
                    <w:t>The Kingdom of Great Britain (including Scotland)</w:t>
                  </w:r>
                </w:p>
              </w:txbxContent>
            </v:textbox>
          </v:shape>
        </w:pict>
      </w:r>
      <w:r w:rsidRPr="000B0AE3">
        <w:rPr>
          <w:rFonts w:ascii="Times New Roman" w:eastAsia="Times New Roman" w:hAnsi="Times New Roman" w:cs="Times New Roman"/>
          <w:noProof/>
          <w:sz w:val="24"/>
          <w:szCs w:val="24"/>
          <w:lang w:eastAsia="ru-RU"/>
        </w:rPr>
        <w:pict>
          <v:shape id="_x0000_s1062" type="#_x0000_t202" style="position:absolute;left:0;text-align:left;margin-left:-24.85pt;margin-top:7.9pt;width:150.2pt;height:37.2pt;z-index:251730944;mso-width-relative:margin;mso-height-relative:margin" stroked="f">
            <v:textbox style="mso-next-textbox:#_x0000_s1062">
              <w:txbxContent>
                <w:p w:rsidR="00CC65DD" w:rsidRPr="00B6108F" w:rsidRDefault="00CC65DD" w:rsidP="00517688">
                  <w:pPr>
                    <w:jc w:val="center"/>
                    <w:rPr>
                      <w:rFonts w:ascii="Times New Roman" w:hAnsi="Times New Roman" w:cs="Times New Roman"/>
                      <w:sz w:val="24"/>
                      <w:lang w:val="en-US"/>
                    </w:rPr>
                  </w:pPr>
                  <w:r>
                    <w:rPr>
                      <w:rFonts w:ascii="Times New Roman" w:hAnsi="Times New Roman" w:cs="Times New Roman"/>
                      <w:sz w:val="24"/>
                      <w:lang w:val="en-US"/>
                    </w:rPr>
                    <w:t>The Kingdom of England (including Wales)</w:t>
                  </w:r>
                </w:p>
              </w:txbxContent>
            </v:textbox>
          </v:shape>
        </w:pict>
      </w:r>
    </w:p>
    <w:p w:rsidR="001F7F77" w:rsidRDefault="001F7F77" w:rsidP="00517688">
      <w:pPr>
        <w:tabs>
          <w:tab w:val="left" w:pos="1843"/>
        </w:tabs>
        <w:jc w:val="both"/>
        <w:rPr>
          <w:rFonts w:ascii="Times New Roman" w:eastAsia="Times New Roman" w:hAnsi="Times New Roman" w:cs="Times New Roman"/>
          <w:sz w:val="24"/>
          <w:szCs w:val="24"/>
          <w:lang w:val="en-US" w:eastAsia="ru-RU"/>
        </w:rPr>
      </w:pPr>
    </w:p>
    <w:p w:rsidR="001F7F77" w:rsidRPr="00DD5518" w:rsidRDefault="000B0AE3" w:rsidP="00517688">
      <w:pPr>
        <w:tabs>
          <w:tab w:val="left" w:pos="1843"/>
        </w:tabs>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rect id="_x0000_s1080" style="position:absolute;left:0;text-align:left;margin-left:222.45pt;margin-top:34.3pt;width:26.15pt;height:17.35pt;z-index:251755520" stroked="f"/>
        </w:pict>
      </w:r>
      <w:r>
        <w:rPr>
          <w:rFonts w:ascii="Times New Roman" w:eastAsia="Times New Roman" w:hAnsi="Times New Roman" w:cs="Times New Roman"/>
          <w:noProof/>
          <w:sz w:val="24"/>
          <w:szCs w:val="24"/>
          <w:lang w:eastAsia="ru-RU"/>
        </w:rPr>
        <w:pict>
          <v:shape id="_x0000_s1061" type="#_x0000_t202" style="position:absolute;left:0;text-align:left;margin-left:404.35pt;margin-top:18.5pt;width:43.95pt;height:21.25pt;z-index:251729920;mso-width-relative:margin;mso-height-relative:margin" stroked="f">
            <v:textbox style="mso-next-textbox:#_x0000_s1061">
              <w:txbxContent>
                <w:p w:rsidR="00CC65DD" w:rsidRPr="00B6108F" w:rsidRDefault="00CC65DD" w:rsidP="00517688">
                  <w:pPr>
                    <w:jc w:val="center"/>
                    <w:rPr>
                      <w:rFonts w:ascii="Times New Roman" w:hAnsi="Times New Roman" w:cs="Times New Roman"/>
                      <w:sz w:val="24"/>
                    </w:rPr>
                  </w:pPr>
                  <w:r>
                    <w:rPr>
                      <w:rFonts w:ascii="Times New Roman" w:hAnsi="Times New Roman" w:cs="Times New Roman"/>
                      <w:sz w:val="24"/>
                      <w:lang w:val="en-US"/>
                    </w:rPr>
                    <w:t>1801</w:t>
                  </w:r>
                </w:p>
              </w:txbxContent>
            </v:textbox>
          </v:shape>
        </w:pict>
      </w:r>
      <w:r>
        <w:rPr>
          <w:rFonts w:ascii="Times New Roman" w:eastAsia="Times New Roman" w:hAnsi="Times New Roman" w:cs="Times New Roman"/>
          <w:noProof/>
          <w:sz w:val="24"/>
          <w:szCs w:val="24"/>
          <w:lang w:eastAsia="ru-RU"/>
        </w:rPr>
        <w:pict>
          <v:oval id="_x0000_s1066" style="position:absolute;left:0;text-align:left;margin-left:423.05pt;margin-top:2.7pt;width:9.4pt;height:9.1pt;z-index:251735040" fillcolor="#002060" strokecolor="#002060"/>
        </w:pict>
      </w:r>
      <w:r>
        <w:rPr>
          <w:rFonts w:ascii="Times New Roman" w:eastAsia="Times New Roman" w:hAnsi="Times New Roman" w:cs="Times New Roman"/>
          <w:noProof/>
          <w:sz w:val="24"/>
          <w:szCs w:val="24"/>
          <w:lang w:eastAsia="ru-RU"/>
        </w:rPr>
        <w:pict>
          <v:shape id="_x0000_s1060" type="#_x0000_t202" style="position:absolute;left:0;text-align:left;margin-left:184.65pt;margin-top:18.5pt;width:43.95pt;height:21.25pt;z-index:251728896;mso-width-relative:margin;mso-height-relative:margin" stroked="f">
            <v:textbox style="mso-next-textbox:#_x0000_s1060">
              <w:txbxContent>
                <w:p w:rsidR="00CC65DD" w:rsidRPr="00B6108F" w:rsidRDefault="00CC65DD" w:rsidP="00517688">
                  <w:pPr>
                    <w:jc w:val="center"/>
                    <w:rPr>
                      <w:rFonts w:ascii="Times New Roman" w:hAnsi="Times New Roman" w:cs="Times New Roman"/>
                      <w:sz w:val="24"/>
                    </w:rPr>
                  </w:pPr>
                  <w:r>
                    <w:rPr>
                      <w:rFonts w:ascii="Times New Roman" w:hAnsi="Times New Roman" w:cs="Times New Roman"/>
                      <w:sz w:val="24"/>
                      <w:lang w:val="en-US"/>
                    </w:rPr>
                    <w:t>1603</w:t>
                  </w:r>
                </w:p>
              </w:txbxContent>
            </v:textbox>
          </v:shape>
        </w:pict>
      </w:r>
      <w:r>
        <w:rPr>
          <w:rFonts w:ascii="Times New Roman" w:eastAsia="Times New Roman" w:hAnsi="Times New Roman" w:cs="Times New Roman"/>
          <w:noProof/>
          <w:sz w:val="24"/>
          <w:szCs w:val="24"/>
          <w:lang w:eastAsia="ru-RU"/>
        </w:rPr>
        <w:pict>
          <v:oval id="_x0000_s1065" style="position:absolute;left:0;text-align:left;margin-left:200.1pt;margin-top:2.7pt;width:9.4pt;height:9.1pt;z-index:251734016" fillcolor="#002060" strokecolor="#002060"/>
        </w:pict>
      </w:r>
      <w:r w:rsidRPr="000B0AE3">
        <w:rPr>
          <w:rFonts w:ascii="Times New Roman" w:hAnsi="Times New Roman" w:cs="Times New Roman"/>
          <w:noProof/>
          <w:sz w:val="28"/>
          <w:u w:val="single"/>
          <w:lang w:val="en-US"/>
        </w:rPr>
        <w:pict>
          <v:shape id="_x0000_s1059" type="#_x0000_t202" style="position:absolute;left:0;text-align:left;margin-left:22.05pt;margin-top:18.5pt;width:43.95pt;height:21.25pt;z-index:251727872;mso-width-relative:margin;mso-height-relative:margin" stroked="f">
            <v:textbox style="mso-next-textbox:#_x0000_s1059">
              <w:txbxContent>
                <w:p w:rsidR="00CC65DD" w:rsidRPr="00B6108F" w:rsidRDefault="00CC65DD" w:rsidP="00517688">
                  <w:pPr>
                    <w:jc w:val="center"/>
                    <w:rPr>
                      <w:rFonts w:ascii="Times New Roman" w:hAnsi="Times New Roman" w:cs="Times New Roman"/>
                      <w:sz w:val="24"/>
                    </w:rPr>
                  </w:pPr>
                  <w:r w:rsidRPr="00B6108F">
                    <w:rPr>
                      <w:rFonts w:ascii="Times New Roman" w:hAnsi="Times New Roman" w:cs="Times New Roman"/>
                      <w:sz w:val="24"/>
                      <w:lang w:val="en-US"/>
                    </w:rPr>
                    <w:t>1536</w:t>
                  </w:r>
                </w:p>
              </w:txbxContent>
            </v:textbox>
          </v:shape>
        </w:pict>
      </w:r>
      <w:r>
        <w:rPr>
          <w:rFonts w:ascii="Times New Roman" w:eastAsia="Times New Roman" w:hAnsi="Times New Roman" w:cs="Times New Roman"/>
          <w:noProof/>
          <w:sz w:val="24"/>
          <w:szCs w:val="24"/>
          <w:lang w:eastAsia="ru-RU"/>
        </w:rPr>
        <w:pict>
          <v:oval id="_x0000_s1063" style="position:absolute;left:0;text-align:left;margin-left:40.2pt;margin-top:2.7pt;width:9.4pt;height:9.1pt;z-index:251731968" fillcolor="#002060" strokecolor="#002060"/>
        </w:pict>
      </w:r>
      <w:r>
        <w:rPr>
          <w:rFonts w:ascii="Times New Roman" w:eastAsia="Times New Roman" w:hAnsi="Times New Roman" w:cs="Times New Roman"/>
          <w:noProof/>
          <w:sz w:val="24"/>
          <w:szCs w:val="24"/>
          <w:lang w:eastAsia="ru-RU"/>
        </w:rPr>
        <w:pict>
          <v:shape id="_x0000_s1058" type="#_x0000_t32" style="position:absolute;left:0;text-align:left;margin-left:2.85pt;margin-top:7.25pt;width:459.1pt;height:0;z-index:251726848" o:connectortype="straight" strokecolor="#002060" strokeweight="1.5pt">
            <v:stroke endarrow="block"/>
          </v:shape>
        </w:pict>
      </w:r>
    </w:p>
    <w:p w:rsidR="001F7F77" w:rsidRPr="00202EC6" w:rsidRDefault="001F7F77" w:rsidP="00050519">
      <w:pPr>
        <w:pStyle w:val="a3"/>
        <w:numPr>
          <w:ilvl w:val="0"/>
          <w:numId w:val="52"/>
        </w:numPr>
        <w:tabs>
          <w:tab w:val="left" w:pos="1843"/>
        </w:tabs>
        <w:contextualSpacing w:val="0"/>
        <w:jc w:val="both"/>
        <w:rPr>
          <w:rFonts w:ascii="Times New Roman" w:hAnsi="Times New Roman" w:cs="Times New Roman"/>
          <w:sz w:val="28"/>
          <w:u w:val="single"/>
          <w:lang w:val="en-US"/>
        </w:rPr>
      </w:pPr>
      <w:r>
        <w:rPr>
          <w:rFonts w:ascii="Times New Roman" w:hAnsi="Times New Roman" w:cs="Times New Roman"/>
          <w:sz w:val="28"/>
          <w:lang w:val="en-US"/>
        </w:rPr>
        <w:lastRenderedPageBreak/>
        <w:t xml:space="preserve">What countries does the United Kingdom consist of? </w:t>
      </w:r>
      <w:r w:rsidRPr="00202EC6">
        <w:rPr>
          <w:rFonts w:ascii="Times New Roman" w:hAnsi="Times New Roman" w:cs="Times New Roman"/>
          <w:sz w:val="28"/>
          <w:lang w:val="en-US"/>
        </w:rPr>
        <w:t>Match the flags to the countries.</w:t>
      </w:r>
    </w:p>
    <w:p w:rsidR="001F7F77" w:rsidRPr="00202EC6" w:rsidRDefault="001F7F77" w:rsidP="00517688">
      <w:pPr>
        <w:rPr>
          <w:rFonts w:ascii="Times New Roman" w:hAnsi="Times New Roman" w:cs="Times New Roman"/>
          <w:sz w:val="28"/>
          <w:lang w:val="en-US"/>
        </w:rPr>
      </w:pPr>
      <w:r w:rsidRPr="00102ED7">
        <w:rPr>
          <w:rFonts w:ascii="Times New Roman" w:hAnsi="Times New Roman" w:cs="Times New Roman"/>
          <w:sz w:val="28"/>
          <w:lang w:val="en-US"/>
        </w:rPr>
        <w:t>Northern</w:t>
      </w:r>
      <w:r w:rsidRPr="002C2A1D">
        <w:rPr>
          <w:rFonts w:ascii="Times New Roman" w:hAnsi="Times New Roman" w:cs="Times New Roman"/>
          <w:sz w:val="28"/>
          <w:lang w:val="en-US"/>
        </w:rPr>
        <w:t xml:space="preserve"> </w:t>
      </w:r>
      <w:r w:rsidRPr="00102ED7">
        <w:rPr>
          <w:rFonts w:ascii="Times New Roman" w:hAnsi="Times New Roman" w:cs="Times New Roman"/>
          <w:sz w:val="28"/>
          <w:lang w:val="en-US"/>
        </w:rPr>
        <w:t>Ireland</w:t>
      </w:r>
      <w:r>
        <w:rPr>
          <w:rFonts w:ascii="Times New Roman" w:hAnsi="Times New Roman" w:cs="Times New Roman"/>
          <w:sz w:val="28"/>
          <w:lang w:val="en-US"/>
        </w:rPr>
        <w:t xml:space="preserve"> </w:t>
      </w:r>
      <w:r w:rsidRPr="001201D1">
        <w:rPr>
          <w:rFonts w:ascii="Times New Roman" w:hAnsi="Times New Roman" w:cs="Times New Roman"/>
          <w:sz w:val="28"/>
          <w:lang w:val="en-US"/>
        </w:rPr>
        <w:t xml:space="preserve">                  </w:t>
      </w:r>
      <w:r w:rsidRPr="00102ED7">
        <w:rPr>
          <w:rFonts w:ascii="Times New Roman" w:hAnsi="Times New Roman" w:cs="Times New Roman"/>
          <w:sz w:val="28"/>
          <w:lang w:val="en-US"/>
        </w:rPr>
        <w:t xml:space="preserve">Scotland </w:t>
      </w:r>
      <w:r>
        <w:rPr>
          <w:rFonts w:ascii="Times New Roman" w:hAnsi="Times New Roman" w:cs="Times New Roman"/>
          <w:sz w:val="28"/>
          <w:lang w:val="en-US"/>
        </w:rPr>
        <w:t xml:space="preserve">                     </w:t>
      </w:r>
      <w:r w:rsidRPr="00102ED7">
        <w:rPr>
          <w:rFonts w:ascii="Times New Roman" w:hAnsi="Times New Roman" w:cs="Times New Roman"/>
          <w:sz w:val="28"/>
          <w:lang w:val="en-US"/>
        </w:rPr>
        <w:t>Wales</w:t>
      </w:r>
      <w:r>
        <w:rPr>
          <w:rFonts w:ascii="Times New Roman" w:hAnsi="Times New Roman" w:cs="Times New Roman"/>
          <w:sz w:val="28"/>
          <w:lang w:val="en-US"/>
        </w:rPr>
        <w:t xml:space="preserve">                        </w:t>
      </w:r>
      <w:r>
        <w:rPr>
          <w:rFonts w:ascii="Times New Roman" w:hAnsi="Times New Roman" w:cs="Times New Roman"/>
          <w:noProof/>
          <w:sz w:val="28"/>
          <w:lang w:val="en-US" w:eastAsia="ru-RU"/>
        </w:rPr>
        <w:t>England</w:t>
      </w:r>
    </w:p>
    <w:p w:rsidR="001F7F77" w:rsidRDefault="00C14BB9" w:rsidP="00517688">
      <w:pPr>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739136" behindDoc="1" locked="0" layoutInCell="1" allowOverlap="1">
            <wp:simplePos x="0" y="0"/>
            <wp:positionH relativeFrom="column">
              <wp:posOffset>4825365</wp:posOffset>
            </wp:positionH>
            <wp:positionV relativeFrom="paragraph">
              <wp:posOffset>215900</wp:posOffset>
            </wp:positionV>
            <wp:extent cx="1390650" cy="838200"/>
            <wp:effectExtent l="19050" t="0" r="0" b="0"/>
            <wp:wrapTight wrapText="bothSides">
              <wp:wrapPolygon edited="0">
                <wp:start x="-296" y="0"/>
                <wp:lineTo x="-296" y="21109"/>
                <wp:lineTo x="21600" y="21109"/>
                <wp:lineTo x="21600" y="0"/>
                <wp:lineTo x="-296" y="0"/>
              </wp:wrapPolygon>
            </wp:wrapTight>
            <wp:docPr id="31" name="Рисунок 13" descr="Flag of Wales 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g of Wales 2.svg"/>
                    <pic:cNvPicPr>
                      <a:picLocks noChangeAspect="1" noChangeArrowheads="1"/>
                    </pic:cNvPicPr>
                  </pic:nvPicPr>
                  <pic:blipFill>
                    <a:blip r:embed="rId35" cstate="print"/>
                    <a:srcRect/>
                    <a:stretch>
                      <a:fillRect/>
                    </a:stretch>
                  </pic:blipFill>
                  <pic:spPr bwMode="auto">
                    <a:xfrm>
                      <a:off x="0" y="0"/>
                      <a:ext cx="1390650" cy="838200"/>
                    </a:xfrm>
                    <a:prstGeom prst="rect">
                      <a:avLst/>
                    </a:prstGeom>
                    <a:noFill/>
                    <a:ln w="9525">
                      <a:noFill/>
                      <a:miter lim="800000"/>
                      <a:headEnd/>
                      <a:tailEnd/>
                    </a:ln>
                  </pic:spPr>
                </pic:pic>
              </a:graphicData>
            </a:graphic>
          </wp:anchor>
        </w:drawing>
      </w:r>
      <w:r w:rsidR="001F7F77">
        <w:rPr>
          <w:rFonts w:ascii="Times New Roman" w:hAnsi="Times New Roman" w:cs="Times New Roman"/>
          <w:noProof/>
          <w:sz w:val="28"/>
          <w:lang w:eastAsia="ru-RU"/>
        </w:rPr>
        <w:drawing>
          <wp:anchor distT="0" distB="0" distL="114300" distR="114300" simplePos="0" relativeHeight="251741184" behindDoc="1" locked="0" layoutInCell="1" allowOverlap="1">
            <wp:simplePos x="0" y="0"/>
            <wp:positionH relativeFrom="column">
              <wp:posOffset>-135255</wp:posOffset>
            </wp:positionH>
            <wp:positionV relativeFrom="paragraph">
              <wp:posOffset>220345</wp:posOffset>
            </wp:positionV>
            <wp:extent cx="1358265" cy="807085"/>
            <wp:effectExtent l="19050" t="0" r="0" b="0"/>
            <wp:wrapTight wrapText="bothSides">
              <wp:wrapPolygon edited="0">
                <wp:start x="-303" y="0"/>
                <wp:lineTo x="-303" y="20903"/>
                <wp:lineTo x="21509" y="20903"/>
                <wp:lineTo x="21509" y="0"/>
                <wp:lineTo x="-303" y="0"/>
              </wp:wrapPolygon>
            </wp:wrapTight>
            <wp:docPr id="28" name="Рисунок 7" descr="Flag of Scot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Scotland.svg"/>
                    <pic:cNvPicPr>
                      <a:picLocks noChangeAspect="1" noChangeArrowheads="1"/>
                    </pic:cNvPicPr>
                  </pic:nvPicPr>
                  <pic:blipFill>
                    <a:blip r:embed="rId36" cstate="print"/>
                    <a:srcRect/>
                    <a:stretch>
                      <a:fillRect/>
                    </a:stretch>
                  </pic:blipFill>
                  <pic:spPr bwMode="auto">
                    <a:xfrm>
                      <a:off x="0" y="0"/>
                      <a:ext cx="1358265" cy="807085"/>
                    </a:xfrm>
                    <a:prstGeom prst="rect">
                      <a:avLst/>
                    </a:prstGeom>
                    <a:noFill/>
                    <a:ln w="9525">
                      <a:noFill/>
                      <a:miter lim="800000"/>
                      <a:headEnd/>
                      <a:tailEnd/>
                    </a:ln>
                  </pic:spPr>
                </pic:pic>
              </a:graphicData>
            </a:graphic>
          </wp:anchor>
        </w:drawing>
      </w:r>
      <w:r w:rsidR="001F7F77">
        <w:rPr>
          <w:rFonts w:ascii="Times New Roman" w:hAnsi="Times New Roman" w:cs="Times New Roman"/>
          <w:noProof/>
          <w:sz w:val="28"/>
          <w:lang w:eastAsia="ru-RU"/>
        </w:rPr>
        <w:drawing>
          <wp:anchor distT="0" distB="0" distL="114300" distR="114300" simplePos="0" relativeHeight="251742208" behindDoc="1" locked="0" layoutInCell="1" allowOverlap="1">
            <wp:simplePos x="0" y="0"/>
            <wp:positionH relativeFrom="column">
              <wp:posOffset>1515745</wp:posOffset>
            </wp:positionH>
            <wp:positionV relativeFrom="paragraph">
              <wp:posOffset>243840</wp:posOffset>
            </wp:positionV>
            <wp:extent cx="1358265" cy="807085"/>
            <wp:effectExtent l="19050" t="0" r="0" b="0"/>
            <wp:wrapTight wrapText="bothSides">
              <wp:wrapPolygon edited="0">
                <wp:start x="-303" y="0"/>
                <wp:lineTo x="-303" y="20903"/>
                <wp:lineTo x="21509" y="20903"/>
                <wp:lineTo x="21509" y="0"/>
                <wp:lineTo x="-303" y="0"/>
              </wp:wrapPolygon>
            </wp:wrapTight>
            <wp:docPr id="30" name="Рисунок 4" descr="https://upload.wikimedia.org/wikipedia/commons/thumb/2/20/St_Patrick%27s_saltire.svg/1000px-St_Patrick%27s_salti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0/St_Patrick%27s_saltire.svg/1000px-St_Patrick%27s_saltire.svg.png"/>
                    <pic:cNvPicPr>
                      <a:picLocks noChangeAspect="1" noChangeArrowheads="1"/>
                    </pic:cNvPicPr>
                  </pic:nvPicPr>
                  <pic:blipFill>
                    <a:blip r:embed="rId37" cstate="print"/>
                    <a:srcRect/>
                    <a:stretch>
                      <a:fillRect/>
                    </a:stretch>
                  </pic:blipFill>
                  <pic:spPr bwMode="auto">
                    <a:xfrm>
                      <a:off x="0" y="0"/>
                      <a:ext cx="1358265" cy="807085"/>
                    </a:xfrm>
                    <a:prstGeom prst="rect">
                      <a:avLst/>
                    </a:prstGeom>
                    <a:noFill/>
                    <a:ln w="9525">
                      <a:noFill/>
                      <a:miter lim="800000"/>
                      <a:headEnd/>
                      <a:tailEnd/>
                    </a:ln>
                  </pic:spPr>
                </pic:pic>
              </a:graphicData>
            </a:graphic>
          </wp:anchor>
        </w:drawing>
      </w:r>
      <w:r w:rsidR="001F7F77">
        <w:rPr>
          <w:rFonts w:ascii="Times New Roman" w:hAnsi="Times New Roman" w:cs="Times New Roman"/>
          <w:noProof/>
          <w:sz w:val="28"/>
          <w:lang w:eastAsia="ru-RU"/>
        </w:rPr>
        <w:drawing>
          <wp:anchor distT="0" distB="0" distL="114300" distR="114300" simplePos="0" relativeHeight="251740160" behindDoc="1" locked="0" layoutInCell="1" allowOverlap="1">
            <wp:simplePos x="0" y="0"/>
            <wp:positionH relativeFrom="column">
              <wp:posOffset>3023870</wp:posOffset>
            </wp:positionH>
            <wp:positionV relativeFrom="paragraph">
              <wp:posOffset>184785</wp:posOffset>
            </wp:positionV>
            <wp:extent cx="1452880" cy="866775"/>
            <wp:effectExtent l="19050" t="0" r="0" b="0"/>
            <wp:wrapTight wrapText="bothSides">
              <wp:wrapPolygon edited="0">
                <wp:start x="-283" y="0"/>
                <wp:lineTo x="-283" y="21363"/>
                <wp:lineTo x="21524" y="21363"/>
                <wp:lineTo x="21524" y="0"/>
                <wp:lineTo x="-283" y="0"/>
              </wp:wrapPolygon>
            </wp:wrapTight>
            <wp:docPr id="27" name="Рисунок 10" descr="Flag of Eng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England.svg"/>
                    <pic:cNvPicPr>
                      <a:picLocks noChangeAspect="1" noChangeArrowheads="1"/>
                    </pic:cNvPicPr>
                  </pic:nvPicPr>
                  <pic:blipFill>
                    <a:blip r:embed="rId38" cstate="print"/>
                    <a:srcRect/>
                    <a:stretch>
                      <a:fillRect/>
                    </a:stretch>
                  </pic:blipFill>
                  <pic:spPr bwMode="auto">
                    <a:xfrm>
                      <a:off x="0" y="0"/>
                      <a:ext cx="1452880" cy="866775"/>
                    </a:xfrm>
                    <a:prstGeom prst="rect">
                      <a:avLst/>
                    </a:prstGeom>
                    <a:noFill/>
                    <a:ln w="9525">
                      <a:noFill/>
                      <a:miter lim="800000"/>
                      <a:headEnd/>
                      <a:tailEnd/>
                    </a:ln>
                  </pic:spPr>
                </pic:pic>
              </a:graphicData>
            </a:graphic>
          </wp:anchor>
        </w:drawing>
      </w:r>
    </w:p>
    <w:p w:rsidR="00C14BB9" w:rsidRDefault="00C14BB9" w:rsidP="00517688">
      <w:pPr>
        <w:rPr>
          <w:rFonts w:ascii="Times New Roman" w:hAnsi="Times New Roman" w:cs="Times New Roman"/>
          <w:sz w:val="28"/>
          <w:lang w:val="en-US"/>
        </w:rPr>
      </w:pPr>
    </w:p>
    <w:p w:rsidR="001F7F77" w:rsidRDefault="001F7F77" w:rsidP="00050519">
      <w:pPr>
        <w:pStyle w:val="a3"/>
        <w:numPr>
          <w:ilvl w:val="0"/>
          <w:numId w:val="52"/>
        </w:numPr>
        <w:tabs>
          <w:tab w:val="left" w:pos="1843"/>
        </w:tabs>
        <w:rPr>
          <w:rFonts w:ascii="Times New Roman" w:hAnsi="Times New Roman" w:cs="Times New Roman"/>
          <w:sz w:val="28"/>
          <w:lang w:val="en-US"/>
        </w:rPr>
      </w:pPr>
      <w:r>
        <w:rPr>
          <w:rFonts w:ascii="Times New Roman" w:hAnsi="Times New Roman" w:cs="Times New Roman"/>
          <w:sz w:val="28"/>
          <w:lang w:val="en-US"/>
        </w:rPr>
        <w:t>Complete the table.</w:t>
      </w:r>
    </w:p>
    <w:tbl>
      <w:tblPr>
        <w:tblStyle w:val="af5"/>
        <w:tblW w:w="10348" w:type="dxa"/>
        <w:tblInd w:w="-459" w:type="dxa"/>
        <w:tblLook w:val="04A0"/>
      </w:tblPr>
      <w:tblGrid>
        <w:gridCol w:w="1701"/>
        <w:gridCol w:w="2082"/>
        <w:gridCol w:w="2082"/>
        <w:gridCol w:w="2082"/>
        <w:gridCol w:w="2401"/>
      </w:tblGrid>
      <w:tr w:rsidR="001F7F77" w:rsidTr="00517688">
        <w:tc>
          <w:tcPr>
            <w:tcW w:w="1701" w:type="dxa"/>
          </w:tcPr>
          <w:p w:rsidR="001F7F77" w:rsidRPr="00A85146" w:rsidRDefault="001F7F77" w:rsidP="00517688">
            <w:pPr>
              <w:spacing w:before="120" w:after="120"/>
              <w:rPr>
                <w:rFonts w:ascii="Times New Roman" w:hAnsi="Times New Roman" w:cs="Times New Roman"/>
                <w:b/>
                <w:sz w:val="28"/>
                <w:lang w:val="en-US"/>
              </w:rPr>
            </w:pPr>
            <w:r w:rsidRPr="00A85146">
              <w:rPr>
                <w:rFonts w:ascii="Times New Roman" w:hAnsi="Times New Roman" w:cs="Times New Roman"/>
                <w:b/>
                <w:sz w:val="28"/>
                <w:lang w:val="en-US"/>
              </w:rPr>
              <w:t xml:space="preserve">Country </w:t>
            </w:r>
          </w:p>
        </w:tc>
        <w:tc>
          <w:tcPr>
            <w:tcW w:w="2082" w:type="dxa"/>
          </w:tcPr>
          <w:p w:rsidR="001F7F77" w:rsidRDefault="001F7F77" w:rsidP="00517688">
            <w:pPr>
              <w:spacing w:before="120" w:after="120"/>
              <w:jc w:val="center"/>
              <w:rPr>
                <w:rFonts w:ascii="Times New Roman" w:hAnsi="Times New Roman" w:cs="Times New Roman"/>
                <w:sz w:val="28"/>
                <w:lang w:val="en-US"/>
              </w:rPr>
            </w:pPr>
            <w:r>
              <w:rPr>
                <w:rFonts w:ascii="Times New Roman" w:hAnsi="Times New Roman" w:cs="Times New Roman"/>
                <w:sz w:val="28"/>
                <w:lang w:val="en-US"/>
              </w:rPr>
              <w:t>England</w:t>
            </w:r>
          </w:p>
        </w:tc>
        <w:tc>
          <w:tcPr>
            <w:tcW w:w="2082" w:type="dxa"/>
          </w:tcPr>
          <w:p w:rsidR="001F7F77" w:rsidRDefault="001F7F77" w:rsidP="00517688">
            <w:pPr>
              <w:spacing w:before="120" w:after="120"/>
              <w:jc w:val="center"/>
              <w:rPr>
                <w:rFonts w:ascii="Times New Roman" w:hAnsi="Times New Roman" w:cs="Times New Roman"/>
                <w:sz w:val="28"/>
                <w:lang w:val="en-US"/>
              </w:rPr>
            </w:pPr>
            <w:r>
              <w:rPr>
                <w:rFonts w:ascii="Times New Roman" w:hAnsi="Times New Roman" w:cs="Times New Roman"/>
                <w:sz w:val="28"/>
                <w:lang w:val="en-US"/>
              </w:rPr>
              <w:t>Scotland</w:t>
            </w:r>
          </w:p>
        </w:tc>
        <w:tc>
          <w:tcPr>
            <w:tcW w:w="2082" w:type="dxa"/>
          </w:tcPr>
          <w:p w:rsidR="001F7F77" w:rsidRDefault="001F7F77" w:rsidP="00517688">
            <w:pPr>
              <w:spacing w:before="120" w:after="120"/>
              <w:jc w:val="center"/>
              <w:rPr>
                <w:rFonts w:ascii="Times New Roman" w:hAnsi="Times New Roman" w:cs="Times New Roman"/>
                <w:sz w:val="28"/>
                <w:lang w:val="en-US"/>
              </w:rPr>
            </w:pPr>
            <w:r>
              <w:rPr>
                <w:rFonts w:ascii="Times New Roman" w:hAnsi="Times New Roman" w:cs="Times New Roman"/>
                <w:sz w:val="28"/>
                <w:lang w:val="en-US"/>
              </w:rPr>
              <w:t>Wales</w:t>
            </w:r>
          </w:p>
        </w:tc>
        <w:tc>
          <w:tcPr>
            <w:tcW w:w="2401" w:type="dxa"/>
          </w:tcPr>
          <w:p w:rsidR="001F7F77" w:rsidRDefault="001F7F77" w:rsidP="00517688">
            <w:pPr>
              <w:spacing w:before="120" w:after="120"/>
              <w:jc w:val="center"/>
              <w:rPr>
                <w:rFonts w:ascii="Times New Roman" w:hAnsi="Times New Roman" w:cs="Times New Roman"/>
                <w:sz w:val="28"/>
                <w:lang w:val="en-US"/>
              </w:rPr>
            </w:pPr>
            <w:r>
              <w:rPr>
                <w:rFonts w:ascii="Times New Roman" w:hAnsi="Times New Roman" w:cs="Times New Roman"/>
                <w:sz w:val="28"/>
                <w:lang w:val="en-US"/>
              </w:rPr>
              <w:t>Northern Ireland</w:t>
            </w:r>
          </w:p>
        </w:tc>
      </w:tr>
      <w:tr w:rsidR="001F7F77" w:rsidTr="00517688">
        <w:tc>
          <w:tcPr>
            <w:tcW w:w="1701" w:type="dxa"/>
          </w:tcPr>
          <w:p w:rsidR="001F7F77" w:rsidRPr="00A85146" w:rsidRDefault="001F7F77" w:rsidP="00517688">
            <w:pPr>
              <w:spacing w:before="120" w:after="120"/>
              <w:rPr>
                <w:rFonts w:ascii="Times New Roman" w:hAnsi="Times New Roman" w:cs="Times New Roman"/>
                <w:b/>
                <w:sz w:val="28"/>
                <w:lang w:val="en-US"/>
              </w:rPr>
            </w:pPr>
            <w:r w:rsidRPr="00A85146">
              <w:rPr>
                <w:rFonts w:ascii="Times New Roman" w:hAnsi="Times New Roman" w:cs="Times New Roman"/>
                <w:b/>
                <w:sz w:val="28"/>
                <w:lang w:val="en-US"/>
              </w:rPr>
              <w:t>Capital</w:t>
            </w:r>
          </w:p>
        </w:tc>
        <w:tc>
          <w:tcPr>
            <w:tcW w:w="2082" w:type="dxa"/>
          </w:tcPr>
          <w:p w:rsidR="001F7F77" w:rsidRPr="007D4641" w:rsidRDefault="001F7F77" w:rsidP="007D4641">
            <w:pPr>
              <w:spacing w:before="120" w:after="120"/>
              <w:jc w:val="center"/>
              <w:rPr>
                <w:rFonts w:ascii="Arial" w:hAnsi="Arial" w:cs="Arial"/>
                <w:i/>
                <w:color w:val="002060"/>
                <w:sz w:val="28"/>
                <w:lang w:val="en-US"/>
              </w:rPr>
            </w:pPr>
          </w:p>
        </w:tc>
        <w:tc>
          <w:tcPr>
            <w:tcW w:w="2082" w:type="dxa"/>
          </w:tcPr>
          <w:p w:rsidR="001F7F77" w:rsidRPr="007D4641" w:rsidRDefault="001F7F77" w:rsidP="007D4641">
            <w:pPr>
              <w:spacing w:before="120" w:after="120"/>
              <w:jc w:val="center"/>
              <w:rPr>
                <w:rFonts w:ascii="Arial" w:hAnsi="Arial" w:cs="Arial"/>
                <w:color w:val="002060"/>
                <w:sz w:val="28"/>
                <w:lang w:val="en-US"/>
              </w:rPr>
            </w:pPr>
          </w:p>
        </w:tc>
        <w:tc>
          <w:tcPr>
            <w:tcW w:w="2082" w:type="dxa"/>
          </w:tcPr>
          <w:p w:rsidR="001F7F77" w:rsidRPr="007D4641" w:rsidRDefault="007D4641" w:rsidP="007D4641">
            <w:pPr>
              <w:spacing w:before="120" w:after="120"/>
              <w:jc w:val="center"/>
              <w:rPr>
                <w:rFonts w:ascii="Arial" w:hAnsi="Arial" w:cs="Arial"/>
                <w:i/>
                <w:color w:val="002060"/>
                <w:sz w:val="28"/>
                <w:lang w:val="en-US"/>
              </w:rPr>
            </w:pPr>
            <w:r w:rsidRPr="007D4641">
              <w:rPr>
                <w:rFonts w:ascii="Arial" w:hAnsi="Arial" w:cs="Arial"/>
                <w:i/>
                <w:color w:val="002060"/>
                <w:sz w:val="28"/>
                <w:lang w:val="en-US"/>
              </w:rPr>
              <w:t>Cardiff</w:t>
            </w:r>
          </w:p>
        </w:tc>
        <w:tc>
          <w:tcPr>
            <w:tcW w:w="2401" w:type="dxa"/>
          </w:tcPr>
          <w:p w:rsidR="001F7F77" w:rsidRPr="007D4641" w:rsidRDefault="001F7F77" w:rsidP="007D4641">
            <w:pPr>
              <w:spacing w:before="120" w:after="120"/>
              <w:jc w:val="center"/>
              <w:rPr>
                <w:rFonts w:ascii="Arial" w:hAnsi="Arial" w:cs="Arial"/>
                <w:color w:val="002060"/>
                <w:sz w:val="28"/>
                <w:lang w:val="en-US"/>
              </w:rPr>
            </w:pPr>
          </w:p>
        </w:tc>
      </w:tr>
      <w:tr w:rsidR="001F7F77" w:rsidTr="00517688">
        <w:tc>
          <w:tcPr>
            <w:tcW w:w="1701" w:type="dxa"/>
          </w:tcPr>
          <w:p w:rsidR="001F7F77" w:rsidRPr="00A85146" w:rsidRDefault="007D4641" w:rsidP="00517688">
            <w:pPr>
              <w:spacing w:before="120" w:after="120"/>
              <w:rPr>
                <w:rFonts w:ascii="Times New Roman" w:hAnsi="Times New Roman" w:cs="Times New Roman"/>
                <w:b/>
                <w:sz w:val="28"/>
                <w:lang w:val="en-US"/>
              </w:rPr>
            </w:pPr>
            <w:r>
              <w:rPr>
                <w:rFonts w:ascii="Times New Roman" w:hAnsi="Times New Roman" w:cs="Times New Roman"/>
                <w:b/>
                <w:sz w:val="28"/>
                <w:lang w:val="en-US"/>
              </w:rPr>
              <w:t>People</w:t>
            </w:r>
          </w:p>
        </w:tc>
        <w:tc>
          <w:tcPr>
            <w:tcW w:w="2082" w:type="dxa"/>
          </w:tcPr>
          <w:p w:rsidR="001F7F77" w:rsidRPr="007D4641" w:rsidRDefault="001F7F77" w:rsidP="007D4641">
            <w:pPr>
              <w:spacing w:before="120" w:after="120"/>
              <w:jc w:val="center"/>
              <w:rPr>
                <w:rFonts w:ascii="Arial" w:hAnsi="Arial" w:cs="Arial"/>
                <w:color w:val="002060"/>
                <w:sz w:val="28"/>
                <w:lang w:val="en-US"/>
              </w:rPr>
            </w:pPr>
          </w:p>
        </w:tc>
        <w:tc>
          <w:tcPr>
            <w:tcW w:w="2082" w:type="dxa"/>
          </w:tcPr>
          <w:p w:rsidR="001F7F77" w:rsidRPr="007D4641" w:rsidRDefault="001F7F77" w:rsidP="007D4641">
            <w:pPr>
              <w:spacing w:before="120" w:after="120"/>
              <w:jc w:val="center"/>
              <w:rPr>
                <w:rFonts w:ascii="Arial" w:hAnsi="Arial" w:cs="Arial"/>
                <w:i/>
                <w:color w:val="002060"/>
                <w:sz w:val="28"/>
                <w:lang w:val="en-US"/>
              </w:rPr>
            </w:pPr>
            <w:r w:rsidRPr="007D4641">
              <w:rPr>
                <w:rFonts w:ascii="Arial" w:hAnsi="Arial" w:cs="Arial"/>
                <w:i/>
                <w:color w:val="002060"/>
                <w:sz w:val="28"/>
                <w:lang w:val="en-US"/>
              </w:rPr>
              <w:t>the Scottish</w:t>
            </w:r>
          </w:p>
        </w:tc>
        <w:tc>
          <w:tcPr>
            <w:tcW w:w="2082" w:type="dxa"/>
          </w:tcPr>
          <w:p w:rsidR="001F7F77" w:rsidRPr="007D4641" w:rsidRDefault="001F7F77" w:rsidP="007D4641">
            <w:pPr>
              <w:spacing w:before="120" w:after="120"/>
              <w:jc w:val="center"/>
              <w:rPr>
                <w:rFonts w:ascii="Arial" w:hAnsi="Arial" w:cs="Arial"/>
                <w:color w:val="002060"/>
                <w:sz w:val="28"/>
                <w:lang w:val="en-US"/>
              </w:rPr>
            </w:pPr>
          </w:p>
        </w:tc>
        <w:tc>
          <w:tcPr>
            <w:tcW w:w="2401" w:type="dxa"/>
          </w:tcPr>
          <w:p w:rsidR="001F7F77" w:rsidRPr="007D4641" w:rsidRDefault="001F7F77" w:rsidP="007D4641">
            <w:pPr>
              <w:spacing w:before="120" w:after="120"/>
              <w:jc w:val="center"/>
              <w:rPr>
                <w:rFonts w:ascii="Arial" w:hAnsi="Arial" w:cs="Arial"/>
                <w:color w:val="002060"/>
                <w:sz w:val="28"/>
                <w:lang w:val="en-US"/>
              </w:rPr>
            </w:pPr>
          </w:p>
        </w:tc>
      </w:tr>
      <w:tr w:rsidR="007D4641" w:rsidTr="00517688">
        <w:tc>
          <w:tcPr>
            <w:tcW w:w="1701" w:type="dxa"/>
          </w:tcPr>
          <w:p w:rsidR="007D4641" w:rsidRPr="00A85146" w:rsidRDefault="007D4641" w:rsidP="00517688">
            <w:pPr>
              <w:spacing w:before="120" w:after="120"/>
              <w:rPr>
                <w:rFonts w:ascii="Times New Roman" w:hAnsi="Times New Roman" w:cs="Times New Roman"/>
                <w:b/>
                <w:sz w:val="28"/>
                <w:lang w:val="en-US"/>
              </w:rPr>
            </w:pPr>
            <w:r>
              <w:rPr>
                <w:rFonts w:ascii="Times New Roman" w:hAnsi="Times New Roman" w:cs="Times New Roman"/>
                <w:b/>
                <w:sz w:val="28"/>
                <w:lang w:val="en-US"/>
              </w:rPr>
              <w:t>Person</w:t>
            </w:r>
          </w:p>
        </w:tc>
        <w:tc>
          <w:tcPr>
            <w:tcW w:w="2082" w:type="dxa"/>
          </w:tcPr>
          <w:p w:rsidR="007D4641" w:rsidRPr="007D4641" w:rsidRDefault="007D4641" w:rsidP="007D4641">
            <w:pPr>
              <w:spacing w:before="120" w:after="120"/>
              <w:jc w:val="center"/>
              <w:rPr>
                <w:rFonts w:ascii="Arial" w:hAnsi="Arial" w:cs="Arial"/>
                <w:i/>
                <w:color w:val="002060"/>
                <w:sz w:val="28"/>
                <w:lang w:val="en-US"/>
              </w:rPr>
            </w:pPr>
            <w:r w:rsidRPr="007D4641">
              <w:rPr>
                <w:rFonts w:ascii="Arial" w:hAnsi="Arial" w:cs="Arial"/>
                <w:i/>
                <w:color w:val="002060"/>
                <w:sz w:val="28"/>
                <w:lang w:val="en-US"/>
              </w:rPr>
              <w:t>Englishman</w:t>
            </w:r>
          </w:p>
        </w:tc>
        <w:tc>
          <w:tcPr>
            <w:tcW w:w="2082" w:type="dxa"/>
          </w:tcPr>
          <w:p w:rsidR="007D4641" w:rsidRPr="007D4641" w:rsidRDefault="007D4641" w:rsidP="007D4641">
            <w:pPr>
              <w:spacing w:before="120" w:after="120"/>
              <w:jc w:val="center"/>
              <w:rPr>
                <w:rFonts w:ascii="Arial" w:hAnsi="Arial" w:cs="Arial"/>
                <w:i/>
                <w:color w:val="002060"/>
                <w:sz w:val="28"/>
                <w:lang w:val="en-US"/>
              </w:rPr>
            </w:pPr>
          </w:p>
        </w:tc>
        <w:tc>
          <w:tcPr>
            <w:tcW w:w="2082" w:type="dxa"/>
          </w:tcPr>
          <w:p w:rsidR="007D4641" w:rsidRPr="007D4641" w:rsidRDefault="007D4641" w:rsidP="007D4641">
            <w:pPr>
              <w:spacing w:before="120" w:after="120"/>
              <w:jc w:val="center"/>
              <w:rPr>
                <w:rFonts w:ascii="Arial" w:hAnsi="Arial" w:cs="Arial"/>
                <w:color w:val="002060"/>
                <w:sz w:val="28"/>
                <w:lang w:val="en-US"/>
              </w:rPr>
            </w:pPr>
          </w:p>
        </w:tc>
        <w:tc>
          <w:tcPr>
            <w:tcW w:w="2401" w:type="dxa"/>
          </w:tcPr>
          <w:p w:rsidR="007D4641" w:rsidRPr="007D4641" w:rsidRDefault="007D4641" w:rsidP="007D4641">
            <w:pPr>
              <w:spacing w:before="120" w:after="120"/>
              <w:jc w:val="center"/>
              <w:rPr>
                <w:rFonts w:ascii="Arial" w:hAnsi="Arial" w:cs="Arial"/>
                <w:color w:val="002060"/>
                <w:sz w:val="28"/>
                <w:lang w:val="en-US"/>
              </w:rPr>
            </w:pPr>
          </w:p>
        </w:tc>
      </w:tr>
    </w:tbl>
    <w:p w:rsidR="001F7F77" w:rsidRDefault="001F7F77" w:rsidP="00517688">
      <w:pPr>
        <w:tabs>
          <w:tab w:val="left" w:pos="1843"/>
        </w:tabs>
        <w:jc w:val="both"/>
        <w:rPr>
          <w:rFonts w:ascii="Times New Roman" w:hAnsi="Times New Roman" w:cs="Times New Roman"/>
          <w:sz w:val="12"/>
          <w:u w:val="single"/>
          <w:lang w:val="en-US"/>
        </w:rPr>
      </w:pPr>
    </w:p>
    <w:p w:rsidR="001F7F77" w:rsidRPr="001F3E5D" w:rsidRDefault="001F7F77" w:rsidP="00050519">
      <w:pPr>
        <w:pStyle w:val="a3"/>
        <w:numPr>
          <w:ilvl w:val="0"/>
          <w:numId w:val="52"/>
        </w:numPr>
        <w:tabs>
          <w:tab w:val="left" w:pos="1843"/>
        </w:tabs>
        <w:contextualSpacing w:val="0"/>
        <w:jc w:val="both"/>
        <w:rPr>
          <w:rFonts w:ascii="Times New Roman" w:hAnsi="Times New Roman" w:cs="Times New Roman"/>
          <w:sz w:val="28"/>
          <w:lang w:val="en-US"/>
        </w:rPr>
      </w:pPr>
      <w:r>
        <w:rPr>
          <w:rFonts w:ascii="Times New Roman" w:hAnsi="Times New Roman" w:cs="Times New Roman"/>
          <w:sz w:val="28"/>
          <w:lang w:val="en-US"/>
        </w:rPr>
        <w:t>Label the map</w:t>
      </w:r>
      <w:r w:rsidR="007D4641">
        <w:rPr>
          <w:rFonts w:ascii="Times New Roman" w:hAnsi="Times New Roman" w:cs="Times New Roman"/>
          <w:sz w:val="28"/>
          <w:lang w:val="en-US"/>
        </w:rPr>
        <w:t xml:space="preserve"> of the UK</w:t>
      </w:r>
      <w:r>
        <w:rPr>
          <w:rFonts w:ascii="Times New Roman" w:hAnsi="Times New Roman" w:cs="Times New Roman"/>
          <w:sz w:val="28"/>
          <w:lang w:val="en-US"/>
        </w:rPr>
        <w:t xml:space="preserve">. </w:t>
      </w:r>
    </w:p>
    <w:p w:rsidR="001F7F77" w:rsidRDefault="001F7F77" w:rsidP="00517688">
      <w:pPr>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744256" behindDoc="1" locked="0" layoutInCell="1" allowOverlap="1">
            <wp:simplePos x="0" y="0"/>
            <wp:positionH relativeFrom="column">
              <wp:posOffset>757555</wp:posOffset>
            </wp:positionH>
            <wp:positionV relativeFrom="paragraph">
              <wp:posOffset>107315</wp:posOffset>
            </wp:positionV>
            <wp:extent cx="4540885" cy="3574415"/>
            <wp:effectExtent l="19050" t="0" r="0" b="0"/>
            <wp:wrapTight wrapText="bothSides">
              <wp:wrapPolygon edited="0">
                <wp:start x="-91" y="0"/>
                <wp:lineTo x="-91" y="21527"/>
                <wp:lineTo x="21567" y="21527"/>
                <wp:lineTo x="21567" y="0"/>
                <wp:lineTo x="-91" y="0"/>
              </wp:wrapPolygon>
            </wp:wrapTight>
            <wp:docPr id="34" name="Рисунок 4" descr="C:\Users\Вика\Desktop\268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а\Desktop\268681.gif"/>
                    <pic:cNvPicPr>
                      <a:picLocks noChangeAspect="1" noChangeArrowheads="1"/>
                    </pic:cNvPicPr>
                  </pic:nvPicPr>
                  <pic:blipFill>
                    <a:blip r:embed="rId39" cstate="print"/>
                    <a:srcRect/>
                    <a:stretch>
                      <a:fillRect/>
                    </a:stretch>
                  </pic:blipFill>
                  <pic:spPr bwMode="auto">
                    <a:xfrm>
                      <a:off x="0" y="0"/>
                      <a:ext cx="4540885" cy="3574415"/>
                    </a:xfrm>
                    <a:prstGeom prst="rect">
                      <a:avLst/>
                    </a:prstGeom>
                    <a:noFill/>
                    <a:ln w="9525">
                      <a:noFill/>
                      <a:miter lim="800000"/>
                      <a:headEnd/>
                      <a:tailEnd/>
                    </a:ln>
                  </pic:spPr>
                </pic:pic>
              </a:graphicData>
            </a:graphic>
          </wp:anchor>
        </w:drawing>
      </w:r>
      <w:r w:rsidR="000B0AE3">
        <w:rPr>
          <w:rFonts w:ascii="Times New Roman" w:hAnsi="Times New Roman" w:cs="Times New Roman"/>
          <w:noProof/>
          <w:sz w:val="28"/>
          <w:lang w:eastAsia="ru-RU"/>
        </w:rPr>
        <w:pict>
          <v:shape id="_x0000_s1076" type="#_x0000_t202" style="position:absolute;margin-left:297.05pt;margin-top:14.1pt;width:197.6pt;height:31.75pt;z-index:251751424;mso-height-percent:200;mso-position-horizontal-relative:text;mso-position-vertical-relative:text;mso-height-percent:200;mso-width-relative:margin;mso-height-relative:margin" stroked="f">
            <v:textbox style="mso-fit-shape-to-text:t">
              <w:txbxContent>
                <w:p w:rsidR="00CC65DD" w:rsidRPr="00877189" w:rsidRDefault="00CC65DD" w:rsidP="00517688">
                  <w:pPr>
                    <w:rPr>
                      <w:rFonts w:ascii="Times New Roman" w:hAnsi="Times New Roman" w:cs="Times New Roman"/>
                      <w:lang w:val="en-US"/>
                    </w:rPr>
                  </w:pPr>
                  <w:r>
                    <w:rPr>
                      <w:rFonts w:ascii="Times New Roman" w:hAnsi="Times New Roman" w:cs="Times New Roman"/>
                      <w:lang w:val="en-US"/>
                    </w:rPr>
                    <w:t xml:space="preserve">3 </w:t>
                  </w:r>
                  <w:r w:rsidRPr="00071F98">
                    <w:rPr>
                      <w:rFonts w:ascii="Times New Roman" w:hAnsi="Times New Roman" w:cs="Times New Roman"/>
                      <w:lang w:val="en-US"/>
                    </w:rPr>
                    <w:t>__</w:t>
                  </w:r>
                  <w:r>
                    <w:rPr>
                      <w:rFonts w:ascii="Times New Roman" w:hAnsi="Times New Roman" w:cs="Times New Roman"/>
                      <w:lang w:val="en-US"/>
                    </w:rPr>
                    <w:t>____________________________</w:t>
                  </w:r>
                </w:p>
              </w:txbxContent>
            </v:textbox>
          </v:shape>
        </w:pict>
      </w:r>
      <w:r>
        <w:rPr>
          <w:rFonts w:ascii="Times New Roman" w:hAnsi="Times New Roman" w:cs="Times New Roman"/>
          <w:sz w:val="28"/>
          <w:lang w:val="en-US"/>
        </w:rPr>
        <w:t xml:space="preserve"> </w:t>
      </w:r>
    </w:p>
    <w:p w:rsidR="001F7F77" w:rsidRDefault="000B0AE3" w:rsidP="00517688">
      <w:pPr>
        <w:rPr>
          <w:rFonts w:ascii="Times New Roman" w:hAnsi="Times New Roman" w:cs="Times New Roman"/>
          <w:sz w:val="28"/>
          <w:lang w:val="en-US"/>
        </w:rPr>
      </w:pPr>
      <w:r>
        <w:rPr>
          <w:rFonts w:ascii="Times New Roman" w:hAnsi="Times New Roman" w:cs="Times New Roman"/>
          <w:noProof/>
          <w:sz w:val="28"/>
          <w:lang w:eastAsia="ru-RU"/>
        </w:rPr>
        <w:pict>
          <v:shape id="_x0000_s1070" type="#_x0000_t32" style="position:absolute;margin-left:238.5pt;margin-top:-.4pt;width:80.45pt;height:44.9pt;flip:x;z-index:251745280" o:connectortype="straight" strokecolor="#002060" strokeweight=".5pt">
            <v:stroke endarrow="block"/>
            <v:shadow color="#868686"/>
          </v:shape>
        </w:pict>
      </w:r>
    </w:p>
    <w:p w:rsidR="001F7F77" w:rsidRDefault="000B0AE3" w:rsidP="00517688">
      <w:pPr>
        <w:rPr>
          <w:rFonts w:ascii="Times New Roman" w:hAnsi="Times New Roman" w:cs="Times New Roman"/>
          <w:sz w:val="28"/>
          <w:lang w:val="en-US"/>
        </w:rPr>
      </w:pPr>
      <w:r>
        <w:rPr>
          <w:rFonts w:ascii="Times New Roman" w:hAnsi="Times New Roman" w:cs="Times New Roman"/>
          <w:noProof/>
          <w:sz w:val="28"/>
          <w:lang w:eastAsia="ru-RU"/>
        </w:rPr>
        <w:pict>
          <v:shape id="_x0000_s1075" type="#_x0000_t202" style="position:absolute;margin-left:-44.15pt;margin-top:13.85pt;width:189.15pt;height:31.75pt;z-index:251750400;mso-height-percent:200;mso-height-percent:200;mso-width-relative:margin;mso-height-relative:margin" stroked="f">
            <v:textbox style="mso-fit-shape-to-text:t">
              <w:txbxContent>
                <w:p w:rsidR="00CC65DD" w:rsidRPr="00877189" w:rsidRDefault="00CC65DD" w:rsidP="00517688">
                  <w:pPr>
                    <w:rPr>
                      <w:rFonts w:ascii="Times New Roman" w:hAnsi="Times New Roman" w:cs="Times New Roman"/>
                      <w:lang w:val="en-US"/>
                    </w:rPr>
                  </w:pPr>
                  <w:r>
                    <w:rPr>
                      <w:rFonts w:ascii="Times New Roman" w:hAnsi="Times New Roman" w:cs="Times New Roman"/>
                      <w:lang w:val="en-US"/>
                    </w:rPr>
                    <w:t xml:space="preserve">1 </w:t>
                  </w:r>
                  <w:r w:rsidRPr="00071F98">
                    <w:rPr>
                      <w:rFonts w:ascii="Times New Roman" w:hAnsi="Times New Roman" w:cs="Times New Roman"/>
                      <w:lang w:val="en-US"/>
                    </w:rPr>
                    <w:t>__</w:t>
                  </w:r>
                  <w:r>
                    <w:rPr>
                      <w:rFonts w:ascii="Times New Roman" w:hAnsi="Times New Roman" w:cs="Times New Roman"/>
                      <w:lang w:val="en-US"/>
                    </w:rPr>
                    <w:t>___________________________</w:t>
                  </w:r>
                </w:p>
              </w:txbxContent>
            </v:textbox>
          </v:shape>
        </w:pict>
      </w:r>
    </w:p>
    <w:p w:rsidR="001F7F77" w:rsidRDefault="000B0AE3" w:rsidP="00517688">
      <w:pPr>
        <w:rPr>
          <w:rFonts w:ascii="Times New Roman" w:hAnsi="Times New Roman" w:cs="Times New Roman"/>
          <w:sz w:val="28"/>
          <w:lang w:val="en-US"/>
        </w:rPr>
      </w:pPr>
      <w:r>
        <w:rPr>
          <w:rFonts w:ascii="Times New Roman" w:hAnsi="Times New Roman" w:cs="Times New Roman"/>
          <w:noProof/>
          <w:sz w:val="28"/>
          <w:lang w:eastAsia="ru-RU"/>
        </w:rPr>
        <w:pict>
          <v:shape id="_x0000_s1071" type="#_x0000_t32" style="position:absolute;margin-left:131.9pt;margin-top:111.7pt;width:94.45pt;height:31.75pt;z-index:251746304" o:connectortype="straight" strokecolor="#002060" strokeweight=".5pt">
            <v:stroke endarrow="block"/>
            <v:shadow color="#868686"/>
          </v:shape>
        </w:pict>
      </w:r>
      <w:r>
        <w:rPr>
          <w:rFonts w:ascii="Times New Roman" w:hAnsi="Times New Roman" w:cs="Times New Roman"/>
          <w:noProof/>
          <w:sz w:val="28"/>
          <w:lang w:eastAsia="ru-RU"/>
        </w:rPr>
        <w:pict>
          <v:shape id="_x0000_s1073" type="#_x0000_t32" style="position:absolute;margin-left:297.05pt;margin-top:79.05pt;width:80.45pt;height:50.05pt;flip:x;z-index:251748352" o:connectortype="straight" strokecolor="#002060" strokeweight=".5pt">
            <v:stroke endarrow="block"/>
            <v:shadow color="#868686"/>
          </v:shape>
        </w:pict>
      </w:r>
      <w:r>
        <w:rPr>
          <w:rFonts w:ascii="Times New Roman" w:hAnsi="Times New Roman" w:cs="Times New Roman"/>
          <w:noProof/>
          <w:sz w:val="28"/>
          <w:lang w:eastAsia="ru-RU"/>
        </w:rPr>
        <w:pict>
          <v:shape id="_x0000_s1072" type="#_x0000_t32" style="position:absolute;margin-left:101pt;margin-top:17.1pt;width:75.4pt;height:44.9pt;z-index:251747328" o:connectortype="straight" strokecolor="#002060" strokeweight=".5pt">
            <v:stroke endarrow="block"/>
            <v:shadow color="#868686"/>
          </v:shape>
        </w:pict>
      </w:r>
      <w:r>
        <w:rPr>
          <w:rFonts w:ascii="Times New Roman" w:hAnsi="Times New Roman" w:cs="Times New Roman"/>
          <w:noProof/>
          <w:sz w:val="28"/>
          <w:lang w:eastAsia="ru-RU"/>
        </w:rPr>
        <w:pict>
          <v:shape id="_x0000_s1074" type="#_x0000_t202" style="position:absolute;margin-left:-52.6pt;margin-top:111.7pt;width:184.5pt;height:31.75pt;z-index:251749376;mso-height-percent:200;mso-height-percent:200;mso-width-relative:margin;mso-height-relative:margin" stroked="f">
            <v:textbox style="mso-fit-shape-to-text:t">
              <w:txbxContent>
                <w:p w:rsidR="00CC65DD" w:rsidRPr="00877189" w:rsidRDefault="00CC65DD" w:rsidP="00517688">
                  <w:pPr>
                    <w:rPr>
                      <w:rFonts w:ascii="Times New Roman" w:hAnsi="Times New Roman" w:cs="Times New Roman"/>
                      <w:lang w:val="en-US"/>
                    </w:rPr>
                  </w:pPr>
                  <w:r>
                    <w:rPr>
                      <w:rFonts w:ascii="Times New Roman" w:hAnsi="Times New Roman" w:cs="Times New Roman"/>
                      <w:lang w:val="en-US"/>
                    </w:rPr>
                    <w:t xml:space="preserve">2 </w:t>
                  </w:r>
                  <w:r w:rsidRPr="00071F98">
                    <w:rPr>
                      <w:rFonts w:ascii="Times New Roman" w:hAnsi="Times New Roman" w:cs="Times New Roman"/>
                      <w:lang w:val="en-US"/>
                    </w:rPr>
                    <w:t>_</w:t>
                  </w:r>
                  <w:r>
                    <w:rPr>
                      <w:rFonts w:ascii="Times New Roman" w:hAnsi="Times New Roman" w:cs="Times New Roman"/>
                      <w:lang w:val="en-US"/>
                    </w:rPr>
                    <w:t>____________________________</w:t>
                  </w:r>
                </w:p>
              </w:txbxContent>
            </v:textbox>
          </v:shape>
        </w:pict>
      </w:r>
      <w:r>
        <w:rPr>
          <w:rFonts w:ascii="Times New Roman" w:hAnsi="Times New Roman" w:cs="Times New Roman"/>
          <w:noProof/>
          <w:sz w:val="28"/>
          <w:lang w:eastAsia="ru-RU"/>
        </w:rPr>
        <w:pict>
          <v:shape id="_x0000_s1077" type="#_x0000_t202" style="position:absolute;margin-left:305.5pt;margin-top:47.3pt;width:189.15pt;height:31.75pt;z-index:251752448;mso-height-percent:200;mso-height-percent:200;mso-width-relative:margin;mso-height-relative:margin" stroked="f">
            <v:textbox style="mso-fit-shape-to-text:t">
              <w:txbxContent>
                <w:p w:rsidR="00CC65DD" w:rsidRPr="00877189" w:rsidRDefault="00CC65DD" w:rsidP="00517688">
                  <w:pPr>
                    <w:rPr>
                      <w:rFonts w:ascii="Times New Roman" w:hAnsi="Times New Roman" w:cs="Times New Roman"/>
                      <w:lang w:val="en-US"/>
                    </w:rPr>
                  </w:pPr>
                  <w:r>
                    <w:rPr>
                      <w:rFonts w:ascii="Times New Roman" w:hAnsi="Times New Roman" w:cs="Times New Roman"/>
                      <w:lang w:val="en-US"/>
                    </w:rPr>
                    <w:t xml:space="preserve">4 </w:t>
                  </w:r>
                  <w:r w:rsidRPr="00071F98">
                    <w:rPr>
                      <w:rFonts w:ascii="Times New Roman" w:hAnsi="Times New Roman" w:cs="Times New Roman"/>
                      <w:lang w:val="en-US"/>
                    </w:rPr>
                    <w:t>_</w:t>
                  </w:r>
                  <w:r>
                    <w:rPr>
                      <w:rFonts w:ascii="Times New Roman" w:hAnsi="Times New Roman" w:cs="Times New Roman"/>
                      <w:lang w:val="en-US"/>
                    </w:rPr>
                    <w:t>____________________________</w:t>
                  </w:r>
                </w:p>
              </w:txbxContent>
            </v:textbox>
          </v:shape>
        </w:pict>
      </w:r>
    </w:p>
    <w:p w:rsidR="001F7F77" w:rsidRDefault="001F7F77" w:rsidP="00517688">
      <w:pPr>
        <w:jc w:val="both"/>
        <w:rPr>
          <w:rFonts w:ascii="Times New Roman" w:hAnsi="Times New Roman" w:cs="Times New Roman"/>
          <w:sz w:val="28"/>
          <w:u w:val="single"/>
          <w:lang w:val="en-US"/>
        </w:rPr>
      </w:pPr>
    </w:p>
    <w:p w:rsidR="001F7F77" w:rsidRDefault="001F7F77" w:rsidP="00517688">
      <w:pPr>
        <w:jc w:val="both"/>
        <w:rPr>
          <w:rFonts w:ascii="Times New Roman" w:hAnsi="Times New Roman" w:cs="Times New Roman"/>
          <w:sz w:val="28"/>
          <w:u w:val="single"/>
          <w:lang w:val="en-US"/>
        </w:rPr>
      </w:pPr>
    </w:p>
    <w:p w:rsidR="001F7F77" w:rsidRPr="00A2653A" w:rsidRDefault="001F7F77" w:rsidP="00517688">
      <w:pPr>
        <w:jc w:val="both"/>
        <w:rPr>
          <w:rFonts w:ascii="Times New Roman" w:hAnsi="Times New Roman" w:cs="Times New Roman"/>
          <w:sz w:val="28"/>
          <w:u w:val="single"/>
          <w:lang w:val="en-US"/>
        </w:rPr>
      </w:pPr>
    </w:p>
    <w:p w:rsidR="001F7F77" w:rsidRDefault="001F7F77" w:rsidP="00517688">
      <w:pPr>
        <w:tabs>
          <w:tab w:val="left" w:pos="1843"/>
        </w:tabs>
        <w:jc w:val="both"/>
        <w:rPr>
          <w:rFonts w:ascii="Times New Roman" w:hAnsi="Times New Roman" w:cs="Times New Roman"/>
          <w:sz w:val="12"/>
          <w:u w:val="single"/>
          <w:lang w:val="en-US"/>
        </w:rPr>
      </w:pPr>
    </w:p>
    <w:p w:rsidR="001F7F77" w:rsidRDefault="001F7F77" w:rsidP="00517688">
      <w:pPr>
        <w:tabs>
          <w:tab w:val="left" w:pos="1843"/>
        </w:tabs>
        <w:jc w:val="both"/>
        <w:rPr>
          <w:rFonts w:ascii="Times New Roman" w:hAnsi="Times New Roman" w:cs="Times New Roman"/>
          <w:sz w:val="12"/>
          <w:u w:val="single"/>
          <w:lang w:val="en-US"/>
        </w:rPr>
      </w:pPr>
    </w:p>
    <w:p w:rsidR="001F7F77" w:rsidRDefault="001F7F77" w:rsidP="00517688">
      <w:pPr>
        <w:tabs>
          <w:tab w:val="left" w:pos="1843"/>
        </w:tabs>
        <w:jc w:val="both"/>
        <w:rPr>
          <w:rFonts w:ascii="Times New Roman" w:hAnsi="Times New Roman" w:cs="Times New Roman"/>
          <w:sz w:val="12"/>
          <w:u w:val="single"/>
          <w:lang w:val="en-US"/>
        </w:rPr>
      </w:pPr>
    </w:p>
    <w:p w:rsidR="001F7F77" w:rsidRDefault="001F7F77" w:rsidP="00517688">
      <w:pPr>
        <w:tabs>
          <w:tab w:val="left" w:pos="1843"/>
        </w:tabs>
        <w:jc w:val="both"/>
        <w:rPr>
          <w:rFonts w:ascii="Times New Roman" w:hAnsi="Times New Roman" w:cs="Times New Roman"/>
          <w:sz w:val="12"/>
          <w:u w:val="single"/>
          <w:lang w:val="en-US"/>
        </w:rPr>
      </w:pPr>
    </w:p>
    <w:p w:rsidR="001F7F77" w:rsidRDefault="001F7F77" w:rsidP="00517688">
      <w:pPr>
        <w:tabs>
          <w:tab w:val="left" w:pos="1843"/>
        </w:tabs>
        <w:jc w:val="both"/>
        <w:rPr>
          <w:rFonts w:ascii="Times New Roman" w:hAnsi="Times New Roman" w:cs="Times New Roman"/>
          <w:sz w:val="12"/>
          <w:u w:val="single"/>
          <w:lang w:val="en-US"/>
        </w:rPr>
      </w:pPr>
    </w:p>
    <w:p w:rsidR="001F7F77" w:rsidRDefault="001F7F77" w:rsidP="00517688">
      <w:pPr>
        <w:tabs>
          <w:tab w:val="left" w:pos="1843"/>
        </w:tabs>
        <w:jc w:val="both"/>
        <w:rPr>
          <w:rFonts w:ascii="Times New Roman" w:hAnsi="Times New Roman" w:cs="Times New Roman"/>
          <w:sz w:val="12"/>
          <w:u w:val="single"/>
          <w:lang w:val="en-US"/>
        </w:rPr>
      </w:pPr>
    </w:p>
    <w:p w:rsidR="001F7F77" w:rsidRDefault="001F7F77" w:rsidP="00517688">
      <w:pPr>
        <w:tabs>
          <w:tab w:val="left" w:pos="1843"/>
        </w:tabs>
        <w:jc w:val="both"/>
        <w:rPr>
          <w:rFonts w:ascii="Times New Roman" w:hAnsi="Times New Roman" w:cs="Times New Roman"/>
          <w:sz w:val="12"/>
          <w:u w:val="single"/>
          <w:lang w:val="en-US"/>
        </w:rPr>
      </w:pPr>
    </w:p>
    <w:p w:rsidR="001F7F77" w:rsidRPr="00DD5518" w:rsidRDefault="001F7F77" w:rsidP="00517688">
      <w:pPr>
        <w:tabs>
          <w:tab w:val="left" w:pos="1843"/>
        </w:tabs>
        <w:jc w:val="both"/>
        <w:rPr>
          <w:rFonts w:ascii="Times New Roman" w:hAnsi="Times New Roman" w:cs="Times New Roman"/>
          <w:sz w:val="12"/>
          <w:u w:val="single"/>
          <w:lang w:val="en-US"/>
        </w:rPr>
      </w:pPr>
    </w:p>
    <w:p w:rsidR="001F7F77" w:rsidRPr="0030711D" w:rsidRDefault="000B0AE3" w:rsidP="00050519">
      <w:pPr>
        <w:pStyle w:val="a3"/>
        <w:numPr>
          <w:ilvl w:val="0"/>
          <w:numId w:val="52"/>
        </w:numPr>
        <w:tabs>
          <w:tab w:val="left" w:pos="1843"/>
        </w:tabs>
        <w:ind w:left="714" w:hanging="357"/>
        <w:contextualSpacing w:val="0"/>
        <w:jc w:val="both"/>
        <w:rPr>
          <w:rFonts w:ascii="Times New Roman" w:hAnsi="Times New Roman" w:cs="Times New Roman"/>
          <w:sz w:val="28"/>
          <w:lang w:val="en-US"/>
        </w:rPr>
      </w:pPr>
      <w:r w:rsidRPr="000B0AE3">
        <w:rPr>
          <w:noProof/>
          <w:lang w:eastAsia="ru-RU"/>
        </w:rPr>
        <w:lastRenderedPageBreak/>
        <w:pict>
          <v:shape id="_x0000_s1069" type="#_x0000_t61" style="position:absolute;left:0;text-align:left;margin-left:-25.2pt;margin-top:64.85pt;width:509.4pt;height:59.2pt;z-index:-251573248" wrapcoords="-127 -820 -127 22147 21727 22147 21727 -820 -127 -820" adj="14040,20797" fillcolor="white [3201]" strokecolor="#002060" strokeweight="5pt">
            <v:stroke linestyle="thickThin"/>
            <v:shadow color="#868686"/>
            <v:textbox>
              <w:txbxContent>
                <w:p w:rsidR="00CC65DD" w:rsidRPr="007D4641" w:rsidRDefault="00CC65DD" w:rsidP="00517688">
                  <w:pPr>
                    <w:jc w:val="both"/>
                    <w:rPr>
                      <w:rFonts w:ascii="Arial" w:hAnsi="Arial" w:cs="Arial"/>
                      <w:sz w:val="24"/>
                      <w:lang w:val="en-US"/>
                    </w:rPr>
                  </w:pPr>
                  <w:r w:rsidRPr="007D4641">
                    <w:rPr>
                      <w:rFonts w:ascii="Arial" w:hAnsi="Arial" w:cs="Arial"/>
                      <w:sz w:val="24"/>
                      <w:lang w:val="en-US"/>
                    </w:rPr>
                    <w:t xml:space="preserve">Many people think that “English” is the same as “British”. However, England is only one of the four nations in the UK. The Scottish, Welsh and Northern Irish are British too. They sometime get angry when they are called “English”. </w:t>
                  </w:r>
                </w:p>
              </w:txbxContent>
            </v:textbox>
            <w10:wrap type="tight"/>
          </v:shape>
        </w:pict>
      </w:r>
      <w:r w:rsidR="001F7F77" w:rsidRPr="00DD5518">
        <w:rPr>
          <w:rFonts w:ascii="Times New Roman" w:hAnsi="Times New Roman" w:cs="Times New Roman"/>
          <w:sz w:val="28"/>
          <w:lang w:val="en-US"/>
        </w:rPr>
        <w:t>R</w:t>
      </w:r>
      <w:r w:rsidR="001F7F77">
        <w:rPr>
          <w:rFonts w:ascii="Times New Roman" w:hAnsi="Times New Roman" w:cs="Times New Roman"/>
          <w:sz w:val="28"/>
          <w:lang w:val="en-US"/>
        </w:rPr>
        <w:t>ead the cultural commentary and say whether i</w:t>
      </w:r>
      <w:r w:rsidR="001F7F77" w:rsidRPr="0030711D">
        <w:rPr>
          <w:rFonts w:ascii="Times New Roman" w:hAnsi="Times New Roman" w:cs="Times New Roman"/>
          <w:sz w:val="28"/>
          <w:lang w:val="en-US"/>
        </w:rPr>
        <w:t>t</w:t>
      </w:r>
      <w:r w:rsidR="001F7F77">
        <w:rPr>
          <w:rFonts w:ascii="Times New Roman" w:hAnsi="Times New Roman" w:cs="Times New Roman"/>
          <w:sz w:val="28"/>
          <w:lang w:val="en-US"/>
        </w:rPr>
        <w:t xml:space="preserve"> is</w:t>
      </w:r>
      <w:r w:rsidR="001F7F77" w:rsidRPr="0030711D">
        <w:rPr>
          <w:rFonts w:ascii="Times New Roman" w:hAnsi="Times New Roman" w:cs="Times New Roman"/>
          <w:sz w:val="28"/>
          <w:lang w:val="en-US"/>
        </w:rPr>
        <w:t xml:space="preserve"> offe</w:t>
      </w:r>
      <w:r w:rsidR="001F7F77">
        <w:rPr>
          <w:rFonts w:ascii="Times New Roman" w:hAnsi="Times New Roman" w:cs="Times New Roman"/>
          <w:sz w:val="28"/>
          <w:lang w:val="en-US"/>
        </w:rPr>
        <w:t xml:space="preserve">nsive to call someone “English”. </w:t>
      </w:r>
      <w:r w:rsidR="001F7F77" w:rsidRPr="0030711D">
        <w:rPr>
          <w:rFonts w:ascii="Times New Roman" w:hAnsi="Times New Roman" w:cs="Times New Roman"/>
          <w:sz w:val="28"/>
          <w:lang w:val="en-US"/>
        </w:rPr>
        <w:t xml:space="preserve">Have you ever faced such a problem in communication with </w:t>
      </w:r>
      <w:r w:rsidR="001F7F77">
        <w:rPr>
          <w:rFonts w:ascii="Times New Roman" w:hAnsi="Times New Roman" w:cs="Times New Roman"/>
          <w:sz w:val="28"/>
          <w:lang w:val="en-US"/>
        </w:rPr>
        <w:t xml:space="preserve">the </w:t>
      </w:r>
      <w:r w:rsidR="001F7F77" w:rsidRPr="0030711D">
        <w:rPr>
          <w:rFonts w:ascii="Times New Roman" w:hAnsi="Times New Roman" w:cs="Times New Roman"/>
          <w:sz w:val="28"/>
          <w:lang w:val="en-US"/>
        </w:rPr>
        <w:t>British?</w:t>
      </w:r>
    </w:p>
    <w:p w:rsidR="001F7F77" w:rsidRPr="001F3E5D" w:rsidRDefault="001F7F77" w:rsidP="00517688">
      <w:pPr>
        <w:pStyle w:val="a3"/>
        <w:tabs>
          <w:tab w:val="left" w:pos="1843"/>
        </w:tabs>
        <w:spacing w:before="120" w:after="120"/>
        <w:ind w:left="1434"/>
        <w:contextualSpacing w:val="0"/>
        <w:jc w:val="both"/>
        <w:rPr>
          <w:rFonts w:ascii="Times New Roman" w:hAnsi="Times New Roman" w:cs="Times New Roman"/>
          <w:sz w:val="14"/>
          <w:lang w:val="en-US"/>
        </w:rPr>
      </w:pPr>
    </w:p>
    <w:p w:rsidR="001F7F77" w:rsidRPr="00DD5518" w:rsidRDefault="001F7F77" w:rsidP="00050519">
      <w:pPr>
        <w:pStyle w:val="a3"/>
        <w:numPr>
          <w:ilvl w:val="0"/>
          <w:numId w:val="52"/>
        </w:numPr>
        <w:tabs>
          <w:tab w:val="left" w:pos="1843"/>
        </w:tabs>
        <w:contextualSpacing w:val="0"/>
        <w:jc w:val="both"/>
        <w:rPr>
          <w:rFonts w:ascii="Times New Roman" w:hAnsi="Times New Roman" w:cs="Times New Roman"/>
          <w:sz w:val="28"/>
          <w:u w:val="single"/>
          <w:lang w:val="en-US"/>
        </w:rPr>
      </w:pPr>
      <w:r w:rsidRPr="000F40CA">
        <w:rPr>
          <w:rFonts w:ascii="Times New Roman" w:hAnsi="Times New Roman" w:cs="Times New Roman"/>
          <w:sz w:val="28"/>
          <w:lang w:val="en-US"/>
        </w:rPr>
        <w:t xml:space="preserve">Watch the </w:t>
      </w:r>
      <w:r>
        <w:rPr>
          <w:rFonts w:ascii="Times New Roman" w:hAnsi="Times New Roman" w:cs="Times New Roman"/>
          <w:sz w:val="28"/>
          <w:lang w:val="en-US"/>
        </w:rPr>
        <w:t>ad</w:t>
      </w:r>
      <w:r w:rsidRPr="000F40CA">
        <w:rPr>
          <w:rFonts w:ascii="Times New Roman" w:hAnsi="Times New Roman" w:cs="Times New Roman"/>
          <w:sz w:val="28"/>
          <w:lang w:val="en-US"/>
        </w:rPr>
        <w:t xml:space="preserve"> </w:t>
      </w:r>
      <w:r>
        <w:rPr>
          <w:rFonts w:ascii="Times New Roman" w:hAnsi="Times New Roman" w:cs="Times New Roman"/>
          <w:sz w:val="28"/>
          <w:lang w:val="en-US"/>
        </w:rPr>
        <w:t xml:space="preserve">“Diamond Jubilee” </w:t>
      </w:r>
      <w:r w:rsidRPr="000F40CA">
        <w:rPr>
          <w:rFonts w:ascii="Times New Roman" w:hAnsi="Times New Roman" w:cs="Times New Roman"/>
          <w:sz w:val="28"/>
          <w:lang w:val="en-US"/>
        </w:rPr>
        <w:t xml:space="preserve">and </w:t>
      </w:r>
      <w:r>
        <w:rPr>
          <w:rFonts w:ascii="Times New Roman" w:hAnsi="Times New Roman" w:cs="Times New Roman"/>
          <w:sz w:val="28"/>
          <w:lang w:val="en-US"/>
        </w:rPr>
        <w:t>say what is being advertised?</w:t>
      </w:r>
      <w:r w:rsidRPr="00DD5518">
        <w:rPr>
          <w:rFonts w:ascii="Times New Roman" w:hAnsi="Times New Roman" w:cs="Times New Roman"/>
          <w:sz w:val="28"/>
          <w:lang w:val="en-US"/>
        </w:rPr>
        <w:t xml:space="preserve"> </w:t>
      </w:r>
      <w:r w:rsidRPr="000F40CA">
        <w:rPr>
          <w:rFonts w:ascii="Times New Roman" w:hAnsi="Times New Roman" w:cs="Times New Roman"/>
          <w:sz w:val="28"/>
          <w:lang w:val="en-US"/>
        </w:rPr>
        <w:t>Why this limited edition of M&amp;M’s include red, white and blues only? Why are these colours special for the British?</w:t>
      </w:r>
    </w:p>
    <w:p w:rsidR="001F7F77" w:rsidRPr="001F3E5D" w:rsidRDefault="001F7F77" w:rsidP="00050519">
      <w:pPr>
        <w:pStyle w:val="a3"/>
        <w:numPr>
          <w:ilvl w:val="0"/>
          <w:numId w:val="52"/>
        </w:numPr>
        <w:tabs>
          <w:tab w:val="left" w:pos="1843"/>
        </w:tabs>
        <w:contextualSpacing w:val="0"/>
        <w:jc w:val="both"/>
        <w:rPr>
          <w:rFonts w:ascii="Times New Roman" w:hAnsi="Times New Roman" w:cs="Times New Roman"/>
          <w:sz w:val="28"/>
          <w:u w:val="single"/>
          <w:lang w:val="en-US"/>
        </w:rPr>
      </w:pPr>
      <w:r w:rsidRPr="000F40CA">
        <w:rPr>
          <w:rFonts w:ascii="Times New Roman" w:hAnsi="Times New Roman" w:cs="Times New Roman"/>
          <w:sz w:val="28"/>
          <w:lang w:val="en-US"/>
        </w:rPr>
        <w:t xml:space="preserve">Is </w:t>
      </w:r>
      <w:r>
        <w:rPr>
          <w:rFonts w:ascii="Times New Roman" w:hAnsi="Times New Roman" w:cs="Times New Roman"/>
          <w:sz w:val="28"/>
          <w:lang w:val="en-US"/>
        </w:rPr>
        <w:t>the ad</w:t>
      </w:r>
      <w:r w:rsidRPr="000F40CA">
        <w:rPr>
          <w:rFonts w:ascii="Times New Roman" w:hAnsi="Times New Roman" w:cs="Times New Roman"/>
          <w:sz w:val="28"/>
          <w:lang w:val="en-US"/>
        </w:rPr>
        <w:t xml:space="preserve"> funny? Why? Why not? (Don’t forget about peculiarities of </w:t>
      </w:r>
      <w:r w:rsidR="007D4641">
        <w:rPr>
          <w:rFonts w:ascii="Times New Roman" w:hAnsi="Times New Roman" w:cs="Times New Roman"/>
          <w:sz w:val="28"/>
          <w:lang w:val="en-US"/>
        </w:rPr>
        <w:t>British</w:t>
      </w:r>
      <w:r w:rsidRPr="000F40CA">
        <w:rPr>
          <w:rFonts w:ascii="Times New Roman" w:hAnsi="Times New Roman" w:cs="Times New Roman"/>
          <w:sz w:val="28"/>
          <w:lang w:val="en-US"/>
        </w:rPr>
        <w:t xml:space="preserve"> humour)</w:t>
      </w:r>
      <w:r>
        <w:rPr>
          <w:rFonts w:ascii="Times New Roman" w:hAnsi="Times New Roman" w:cs="Times New Roman"/>
          <w:sz w:val="28"/>
          <w:lang w:val="en-US"/>
        </w:rPr>
        <w:t>.</w:t>
      </w:r>
      <w:r w:rsidRPr="000F40CA">
        <w:rPr>
          <w:rFonts w:ascii="Times New Roman" w:hAnsi="Times New Roman" w:cs="Times New Roman"/>
          <w:sz w:val="28"/>
          <w:lang w:val="en-US"/>
        </w:rPr>
        <w:t xml:space="preserve"> </w:t>
      </w:r>
    </w:p>
    <w:p w:rsidR="001F7F77" w:rsidRPr="00A64CD4" w:rsidRDefault="000B0AE3" w:rsidP="00050519">
      <w:pPr>
        <w:pStyle w:val="a3"/>
        <w:numPr>
          <w:ilvl w:val="0"/>
          <w:numId w:val="52"/>
        </w:numPr>
        <w:tabs>
          <w:tab w:val="left" w:pos="1843"/>
        </w:tabs>
        <w:contextualSpacing w:val="0"/>
        <w:jc w:val="both"/>
        <w:rPr>
          <w:rFonts w:ascii="Times New Roman" w:hAnsi="Times New Roman" w:cs="Times New Roman"/>
          <w:sz w:val="28"/>
          <w:u w:val="single"/>
          <w:lang w:val="en-US"/>
        </w:rPr>
      </w:pPr>
      <w:r>
        <w:rPr>
          <w:rFonts w:ascii="Times New Roman" w:hAnsi="Times New Roman" w:cs="Times New Roman"/>
          <w:noProof/>
          <w:sz w:val="28"/>
          <w:u w:val="single"/>
          <w:lang w:eastAsia="ru-RU"/>
        </w:rPr>
        <w:pict>
          <v:shape id="_x0000_s1078" type="#_x0000_t202" style="position:absolute;left:0;text-align:left;margin-left:15.5pt;margin-top:78.55pt;width:461.25pt;height:51.75pt;z-index:251753472;mso-width-relative:margin;mso-height-relative:margin">
            <v:textbox>
              <w:txbxContent>
                <w:p w:rsidR="00CC65DD" w:rsidRPr="007D4641" w:rsidRDefault="00CC65DD" w:rsidP="007D4641">
                  <w:pPr>
                    <w:spacing w:line="360" w:lineRule="auto"/>
                    <w:jc w:val="center"/>
                    <w:rPr>
                      <w:rFonts w:ascii="Arial" w:hAnsi="Arial" w:cs="Arial"/>
                      <w:i/>
                      <w:color w:val="002060"/>
                      <w:lang w:val="en-US"/>
                    </w:rPr>
                  </w:pPr>
                  <w:r w:rsidRPr="007D4641">
                    <w:rPr>
                      <w:rFonts w:ascii="Arial" w:hAnsi="Arial" w:cs="Arial"/>
                      <w:i/>
                      <w:color w:val="002060"/>
                      <w:sz w:val="24"/>
                      <w:lang w:val="en-US"/>
                    </w:rPr>
                    <w:t xml:space="preserve">to wave the national flag    </w:t>
                  </w:r>
                  <w:r>
                    <w:rPr>
                      <w:rFonts w:ascii="Arial" w:hAnsi="Arial" w:cs="Arial"/>
                      <w:i/>
                      <w:color w:val="002060"/>
                      <w:sz w:val="24"/>
                      <w:lang w:val="en-US"/>
                    </w:rPr>
                    <w:t xml:space="preserve">   </w:t>
                  </w:r>
                  <w:r w:rsidRPr="007D4641">
                    <w:rPr>
                      <w:rFonts w:ascii="Arial" w:hAnsi="Arial" w:cs="Arial"/>
                      <w:i/>
                      <w:color w:val="002060"/>
                      <w:sz w:val="24"/>
                      <w:lang w:val="en-US"/>
                    </w:rPr>
                    <w:t xml:space="preserve">       </w:t>
                  </w:r>
                  <w:r>
                    <w:rPr>
                      <w:rFonts w:ascii="Arial" w:hAnsi="Arial" w:cs="Arial"/>
                      <w:i/>
                      <w:color w:val="002060"/>
                      <w:sz w:val="24"/>
                      <w:lang w:val="en-US"/>
                    </w:rPr>
                    <w:t xml:space="preserve">to drink tea  </w:t>
                  </w:r>
                  <w:r w:rsidRPr="007D4641">
                    <w:rPr>
                      <w:rFonts w:ascii="Arial" w:hAnsi="Arial" w:cs="Arial"/>
                      <w:i/>
                      <w:color w:val="002060"/>
                      <w:sz w:val="24"/>
                      <w:lang w:val="en-US"/>
                    </w:rPr>
                    <w:t xml:space="preserve">           to have very good manners      </w:t>
                  </w:r>
                  <w:r>
                    <w:rPr>
                      <w:rFonts w:ascii="Arial" w:hAnsi="Arial" w:cs="Arial"/>
                      <w:i/>
                      <w:color w:val="002060"/>
                      <w:sz w:val="24"/>
                      <w:lang w:val="en-US"/>
                    </w:rPr>
                    <w:t xml:space="preserve">  </w:t>
                  </w:r>
                  <w:r w:rsidRPr="007D4641">
                    <w:rPr>
                      <w:rFonts w:ascii="Arial" w:hAnsi="Arial" w:cs="Arial"/>
                      <w:i/>
                      <w:color w:val="002060"/>
                      <w:sz w:val="24"/>
                      <w:lang w:val="en-US"/>
                    </w:rPr>
                    <w:t xml:space="preserve">        </w:t>
                  </w:r>
                  <w:r>
                    <w:rPr>
                      <w:rFonts w:ascii="Arial" w:hAnsi="Arial" w:cs="Arial"/>
                      <w:i/>
                      <w:color w:val="002060"/>
                      <w:sz w:val="24"/>
                      <w:lang w:val="en-US"/>
                    </w:rPr>
                    <w:t xml:space="preserve">to be polite     </w:t>
                  </w:r>
                  <w:r w:rsidRPr="007D4641">
                    <w:rPr>
                      <w:rFonts w:ascii="Arial" w:hAnsi="Arial" w:cs="Arial"/>
                      <w:i/>
                      <w:color w:val="002060"/>
                      <w:sz w:val="24"/>
                      <w:lang w:val="en-US"/>
                    </w:rPr>
                    <w:t xml:space="preserve">     to wear a bowler hat   </w:t>
                  </w:r>
                  <w:r>
                    <w:rPr>
                      <w:rFonts w:ascii="Arial" w:hAnsi="Arial" w:cs="Arial"/>
                      <w:i/>
                      <w:color w:val="002060"/>
                      <w:sz w:val="24"/>
                      <w:lang w:val="en-US"/>
                    </w:rPr>
                    <w:t xml:space="preserve">  </w:t>
                  </w:r>
                  <w:r w:rsidRPr="007D4641">
                    <w:rPr>
                      <w:rFonts w:ascii="Arial" w:hAnsi="Arial" w:cs="Arial"/>
                      <w:i/>
                      <w:color w:val="002060"/>
                      <w:sz w:val="24"/>
                      <w:lang w:val="en-US"/>
                    </w:rPr>
                    <w:t xml:space="preserve">      to speak sophisticated English                 </w:t>
                  </w:r>
                  <w:r>
                    <w:rPr>
                      <w:rFonts w:ascii="Arial" w:hAnsi="Arial" w:cs="Arial"/>
                      <w:i/>
                      <w:color w:val="002060"/>
                      <w:sz w:val="24"/>
                      <w:lang w:val="en-US"/>
                    </w:rPr>
                    <w:t xml:space="preserve">  </w:t>
                  </w:r>
                  <w:r w:rsidRPr="007D4641">
                    <w:rPr>
                      <w:rFonts w:ascii="Arial" w:hAnsi="Arial" w:cs="Arial"/>
                      <w:i/>
                      <w:color w:val="002060"/>
                      <w:sz w:val="24"/>
                      <w:lang w:val="en-US"/>
                    </w:rPr>
                    <w:t xml:space="preserve">     </w:t>
                  </w:r>
                </w:p>
              </w:txbxContent>
            </v:textbox>
          </v:shape>
        </w:pict>
      </w:r>
      <w:r w:rsidR="001F7F77">
        <w:rPr>
          <w:rFonts w:ascii="Times New Roman" w:hAnsi="Times New Roman" w:cs="Times New Roman"/>
          <w:sz w:val="28"/>
          <w:lang w:val="en-US"/>
        </w:rPr>
        <w:t xml:space="preserve">Watch the ad again and say what “being British” means? </w:t>
      </w:r>
      <w:r w:rsidR="001F7F77" w:rsidRPr="00102ED7">
        <w:rPr>
          <w:rFonts w:ascii="Times New Roman" w:hAnsi="Times New Roman" w:cs="Times New Roman"/>
          <w:sz w:val="28"/>
          <w:lang w:val="en-US"/>
        </w:rPr>
        <w:t xml:space="preserve">Does it include any special features in clothing or manners? </w:t>
      </w:r>
      <w:r w:rsidR="001F7F77">
        <w:rPr>
          <w:rFonts w:ascii="Times New Roman" w:hAnsi="Times New Roman" w:cs="Times New Roman"/>
          <w:sz w:val="28"/>
          <w:lang w:val="en-US"/>
        </w:rPr>
        <w:t xml:space="preserve">Describe a typical British person. How does he/she look like? How does he/she speak? What does he/she wear? Use the ideas below. </w:t>
      </w:r>
    </w:p>
    <w:p w:rsidR="001F7F77" w:rsidRPr="0030711D" w:rsidRDefault="001F7F77" w:rsidP="00517688">
      <w:pPr>
        <w:pStyle w:val="a3"/>
        <w:tabs>
          <w:tab w:val="left" w:pos="1843"/>
        </w:tabs>
        <w:contextualSpacing w:val="0"/>
        <w:jc w:val="both"/>
        <w:rPr>
          <w:rFonts w:ascii="Times New Roman" w:hAnsi="Times New Roman" w:cs="Times New Roman"/>
          <w:sz w:val="28"/>
          <w:u w:val="single"/>
          <w:lang w:val="en-US"/>
        </w:rPr>
      </w:pPr>
    </w:p>
    <w:p w:rsidR="001F7F77" w:rsidRPr="00A2653A" w:rsidRDefault="001F7F77" w:rsidP="00517688">
      <w:pPr>
        <w:jc w:val="both"/>
        <w:rPr>
          <w:rFonts w:ascii="Times New Roman" w:hAnsi="Times New Roman" w:cs="Times New Roman"/>
          <w:sz w:val="28"/>
          <w:u w:val="single"/>
          <w:lang w:val="en-US"/>
        </w:rPr>
      </w:pPr>
    </w:p>
    <w:p w:rsidR="001F7F77" w:rsidRDefault="001F7F77" w:rsidP="00050519">
      <w:pPr>
        <w:pStyle w:val="a3"/>
        <w:numPr>
          <w:ilvl w:val="0"/>
          <w:numId w:val="52"/>
        </w:numPr>
        <w:tabs>
          <w:tab w:val="left" w:pos="1843"/>
        </w:tabs>
        <w:contextualSpacing w:val="0"/>
        <w:jc w:val="both"/>
        <w:rPr>
          <w:rFonts w:ascii="Times New Roman" w:hAnsi="Times New Roman" w:cs="Times New Roman"/>
          <w:sz w:val="28"/>
          <w:lang w:val="en-US"/>
        </w:rPr>
      </w:pPr>
      <w:r>
        <w:rPr>
          <w:rFonts w:ascii="Times New Roman" w:hAnsi="Times New Roman" w:cs="Times New Roman"/>
          <w:sz w:val="28"/>
          <w:lang w:val="en-US"/>
        </w:rPr>
        <w:t>What does “being Russian” mean</w:t>
      </w:r>
      <w:r w:rsidR="007D4641">
        <w:rPr>
          <w:rFonts w:ascii="Times New Roman" w:hAnsi="Times New Roman" w:cs="Times New Roman"/>
          <w:sz w:val="28"/>
          <w:lang w:val="en-US"/>
        </w:rPr>
        <w:t xml:space="preserve"> to you</w:t>
      </w:r>
      <w:r>
        <w:rPr>
          <w:rFonts w:ascii="Times New Roman" w:hAnsi="Times New Roman" w:cs="Times New Roman"/>
          <w:sz w:val="28"/>
          <w:lang w:val="en-US"/>
        </w:rPr>
        <w:t xml:space="preserve">? Put down 5 sentences. Compare your answers with the class. Are they different? What do you have in common? </w:t>
      </w:r>
    </w:p>
    <w:p w:rsidR="001F7F77" w:rsidRPr="0030711D" w:rsidRDefault="001F7F77" w:rsidP="00AD27C4">
      <w:pPr>
        <w:pStyle w:val="a3"/>
        <w:tabs>
          <w:tab w:val="left" w:pos="1843"/>
        </w:tabs>
        <w:ind w:left="397"/>
        <w:contextualSpacing w:val="0"/>
        <w:jc w:val="both"/>
        <w:rPr>
          <w:rFonts w:ascii="Times New Roman" w:hAnsi="Times New Roman" w:cs="Times New Roman"/>
          <w:sz w:val="28"/>
          <w:lang w:val="en-US"/>
        </w:rPr>
      </w:pPr>
      <w:r w:rsidRPr="00411DAB">
        <w:rPr>
          <w:rFonts w:ascii="Times New Roman" w:hAnsi="Times New Roman" w:cs="Times New Roman"/>
          <w:b/>
          <w:sz w:val="28"/>
          <w:u w:val="single"/>
          <w:lang w:val="en-US"/>
        </w:rPr>
        <w:t>Project.</w:t>
      </w:r>
      <w:r>
        <w:rPr>
          <w:rFonts w:ascii="Times New Roman" w:hAnsi="Times New Roman" w:cs="Times New Roman"/>
          <w:sz w:val="28"/>
          <w:lang w:val="en-US"/>
        </w:rPr>
        <w:t xml:space="preserve"> Prepare a short report about monarchy in Great Britain. Cover the following:</w:t>
      </w:r>
    </w:p>
    <w:p w:rsidR="001F7F77" w:rsidRPr="00202EC6" w:rsidRDefault="001F7F77" w:rsidP="00050519">
      <w:pPr>
        <w:pStyle w:val="a3"/>
        <w:numPr>
          <w:ilvl w:val="0"/>
          <w:numId w:val="48"/>
        </w:numPr>
        <w:contextualSpacing w:val="0"/>
        <w:jc w:val="both"/>
        <w:rPr>
          <w:rFonts w:ascii="Times New Roman" w:hAnsi="Times New Roman" w:cs="Times New Roman"/>
          <w:sz w:val="28"/>
          <w:lang w:val="en-US"/>
        </w:rPr>
      </w:pPr>
      <w:r w:rsidRPr="00202EC6">
        <w:rPr>
          <w:rFonts w:ascii="Times New Roman" w:hAnsi="Times New Roman" w:cs="Times New Roman"/>
          <w:sz w:val="28"/>
          <w:lang w:val="en-US"/>
        </w:rPr>
        <w:t xml:space="preserve">Who is the Queen of the United Kingdom? </w:t>
      </w:r>
    </w:p>
    <w:p w:rsidR="001F7F77" w:rsidRPr="00202EC6" w:rsidRDefault="001F7F77" w:rsidP="00050519">
      <w:pPr>
        <w:pStyle w:val="a3"/>
        <w:numPr>
          <w:ilvl w:val="0"/>
          <w:numId w:val="48"/>
        </w:numPr>
        <w:contextualSpacing w:val="0"/>
        <w:jc w:val="both"/>
        <w:rPr>
          <w:rFonts w:ascii="Times New Roman" w:hAnsi="Times New Roman" w:cs="Times New Roman"/>
          <w:sz w:val="28"/>
          <w:lang w:val="en-US"/>
        </w:rPr>
      </w:pPr>
      <w:r w:rsidRPr="00202EC6">
        <w:rPr>
          <w:rFonts w:ascii="Times New Roman" w:hAnsi="Times New Roman" w:cs="Times New Roman"/>
          <w:sz w:val="28"/>
          <w:lang w:val="en-US"/>
        </w:rPr>
        <w:t>What is Diamond Jubilee?</w:t>
      </w:r>
      <w:r>
        <w:rPr>
          <w:rFonts w:ascii="Times New Roman" w:hAnsi="Times New Roman" w:cs="Times New Roman"/>
          <w:sz w:val="28"/>
          <w:lang w:val="en-US"/>
        </w:rPr>
        <w:t xml:space="preserve"> When did it take place? How was it celebrated? </w:t>
      </w:r>
    </w:p>
    <w:p w:rsidR="001F7F77" w:rsidRPr="00483AB1" w:rsidRDefault="001F7F77" w:rsidP="00050519">
      <w:pPr>
        <w:pStyle w:val="a3"/>
        <w:numPr>
          <w:ilvl w:val="0"/>
          <w:numId w:val="48"/>
        </w:numPr>
        <w:contextualSpacing w:val="0"/>
        <w:jc w:val="both"/>
        <w:rPr>
          <w:rFonts w:ascii="Times New Roman" w:hAnsi="Times New Roman" w:cs="Times New Roman"/>
          <w:sz w:val="28"/>
          <w:lang w:val="en-US"/>
        </w:rPr>
      </w:pPr>
      <w:r>
        <w:rPr>
          <w:rFonts w:ascii="Times New Roman" w:hAnsi="Times New Roman" w:cs="Times New Roman"/>
          <w:sz w:val="28"/>
          <w:lang w:val="en-US"/>
        </w:rPr>
        <w:t xml:space="preserve">Why do they say: “The </w:t>
      </w:r>
      <w:r w:rsidRPr="007B017B">
        <w:rPr>
          <w:rFonts w:ascii="Times New Roman" w:hAnsi="Times New Roman" w:cs="Times New Roman"/>
          <w:sz w:val="28"/>
          <w:lang w:val="en-US"/>
        </w:rPr>
        <w:t>Queen reigns</w:t>
      </w:r>
      <w:r>
        <w:rPr>
          <w:rFonts w:ascii="Times New Roman" w:hAnsi="Times New Roman" w:cs="Times New Roman"/>
          <w:sz w:val="28"/>
          <w:lang w:val="en-US"/>
        </w:rPr>
        <w:t>,</w:t>
      </w:r>
      <w:r w:rsidRPr="007B017B">
        <w:rPr>
          <w:rFonts w:ascii="Times New Roman" w:hAnsi="Times New Roman" w:cs="Times New Roman"/>
          <w:sz w:val="28"/>
          <w:lang w:val="en-US"/>
        </w:rPr>
        <w:t xml:space="preserve"> but doesn’t rule</w:t>
      </w:r>
      <w:r w:rsidR="00AD27C4">
        <w:rPr>
          <w:rFonts w:ascii="Times New Roman" w:hAnsi="Times New Roman" w:cs="Times New Roman"/>
          <w:sz w:val="28"/>
          <w:lang w:val="en-US"/>
        </w:rPr>
        <w:t>”?</w:t>
      </w:r>
    </w:p>
    <w:p w:rsidR="001F7F77" w:rsidRPr="00411DAB" w:rsidRDefault="001F7F77" w:rsidP="00517688">
      <w:pPr>
        <w:rPr>
          <w:rFonts w:ascii="Times New Roman" w:hAnsi="Times New Roman" w:cs="Times New Roman"/>
          <w:sz w:val="28"/>
          <w:lang w:val="en-US"/>
        </w:rPr>
      </w:pPr>
    </w:p>
    <w:p w:rsidR="001F7F77" w:rsidRDefault="001F7F77">
      <w:pPr>
        <w:rPr>
          <w:rFonts w:ascii="Times New Roman" w:hAnsi="Times New Roman" w:cs="Times New Roman"/>
          <w:sz w:val="28"/>
          <w:lang w:val="en-US"/>
        </w:rPr>
      </w:pPr>
      <w:r>
        <w:rPr>
          <w:rFonts w:ascii="Times New Roman" w:hAnsi="Times New Roman" w:cs="Times New Roman"/>
          <w:sz w:val="28"/>
          <w:lang w:val="en-US"/>
        </w:rPr>
        <w:br w:type="page"/>
      </w:r>
    </w:p>
    <w:p w:rsidR="00295708" w:rsidRPr="004938C1" w:rsidRDefault="00295708" w:rsidP="003C1258">
      <w:pPr>
        <w:jc w:val="center"/>
        <w:rPr>
          <w:rFonts w:ascii="Times New Roman" w:hAnsi="Times New Roman" w:cs="Times New Roman"/>
          <w:sz w:val="28"/>
          <w:u w:val="single"/>
          <w:lang w:val="en-US"/>
        </w:rPr>
      </w:pPr>
      <w:r w:rsidRPr="004938C1">
        <w:rPr>
          <w:rFonts w:ascii="Times New Roman" w:hAnsi="Times New Roman" w:cs="Times New Roman"/>
          <w:sz w:val="28"/>
          <w:u w:val="single"/>
          <w:lang w:val="en-US"/>
        </w:rPr>
        <w:lastRenderedPageBreak/>
        <w:t>McVitie’s – “Britain”</w:t>
      </w:r>
    </w:p>
    <w:p w:rsidR="00295708" w:rsidRPr="00CE6261" w:rsidRDefault="00295708" w:rsidP="00050519">
      <w:pPr>
        <w:pStyle w:val="a3"/>
        <w:numPr>
          <w:ilvl w:val="0"/>
          <w:numId w:val="63"/>
        </w:numPr>
        <w:tabs>
          <w:tab w:val="left" w:pos="1843"/>
        </w:tabs>
        <w:ind w:left="714" w:hanging="357"/>
        <w:contextualSpacing w:val="0"/>
        <w:rPr>
          <w:rFonts w:ascii="Times New Roman" w:hAnsi="Times New Roman" w:cs="Times New Roman"/>
          <w:sz w:val="28"/>
          <w:lang w:val="en-US"/>
        </w:rPr>
      </w:pPr>
      <w:r>
        <w:rPr>
          <w:rFonts w:ascii="Times New Roman" w:hAnsi="Times New Roman" w:cs="Times New Roman"/>
          <w:sz w:val="28"/>
          <w:lang w:val="en-US"/>
        </w:rPr>
        <w:t>Match the words to their definitions.</w:t>
      </w:r>
    </w:p>
    <w:p w:rsidR="00295708" w:rsidRDefault="00295708" w:rsidP="003C1258">
      <w:pPr>
        <w:pStyle w:val="a3"/>
        <w:ind w:left="714"/>
        <w:contextualSpacing w:val="0"/>
        <w:rPr>
          <w:rFonts w:ascii="Times New Roman" w:hAnsi="Times New Roman" w:cs="Times New Roman"/>
          <w:sz w:val="24"/>
          <w:szCs w:val="24"/>
          <w:lang w:val="en-US"/>
        </w:rPr>
        <w:sectPr w:rsidR="00295708" w:rsidSect="003C1258">
          <w:pgSz w:w="11906" w:h="16838"/>
          <w:pgMar w:top="1134" w:right="851" w:bottom="1134" w:left="1701" w:header="709" w:footer="709" w:gutter="0"/>
          <w:cols w:space="708"/>
          <w:docGrid w:linePitch="360"/>
        </w:sectPr>
      </w:pP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lastRenderedPageBreak/>
        <w:t>1) lousy</w:t>
      </w: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 xml:space="preserve">2) ridiculous </w:t>
      </w: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 xml:space="preserve">3) naked </w:t>
      </w: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 xml:space="preserve">4) to run </w:t>
      </w:r>
      <w:r w:rsidRPr="00792798">
        <w:rPr>
          <w:rFonts w:ascii="Times New Roman" w:hAnsi="Times New Roman" w:cs="Times New Roman"/>
          <w:i/>
          <w:sz w:val="28"/>
          <w:szCs w:val="24"/>
          <w:lang w:val="en-US"/>
        </w:rPr>
        <w:t>something</w:t>
      </w: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bCs/>
          <w:sz w:val="28"/>
          <w:szCs w:val="24"/>
          <w:lang w:val="en-US"/>
        </w:rPr>
        <w:lastRenderedPageBreak/>
        <w:t>a) not covered with clothes</w:t>
      </w: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 xml:space="preserve">b) very bad </w:t>
      </w: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bCs/>
          <w:sz w:val="28"/>
          <w:szCs w:val="24"/>
          <w:lang w:val="en-US"/>
        </w:rPr>
        <w:t xml:space="preserve">c) to be in control of </w:t>
      </w:r>
      <w:r w:rsidRPr="00792798">
        <w:rPr>
          <w:rFonts w:ascii="Times New Roman" w:hAnsi="Times New Roman" w:cs="Times New Roman"/>
          <w:bCs/>
          <w:i/>
          <w:sz w:val="28"/>
          <w:szCs w:val="24"/>
          <w:lang w:val="en-US"/>
        </w:rPr>
        <w:t>something</w:t>
      </w:r>
      <w:r w:rsidRPr="00792798">
        <w:rPr>
          <w:rFonts w:ascii="Times New Roman" w:hAnsi="Times New Roman" w:cs="Times New Roman"/>
          <w:i/>
          <w:sz w:val="28"/>
          <w:szCs w:val="24"/>
          <w:lang w:val="en-US"/>
        </w:rPr>
        <w:t xml:space="preserve"> </w:t>
      </w:r>
    </w:p>
    <w:p w:rsidR="00295708" w:rsidRPr="00792798" w:rsidRDefault="00295708" w:rsidP="003C1258">
      <w:pPr>
        <w:pStyle w:val="a3"/>
        <w:ind w:left="714"/>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 xml:space="preserve">d) weird, strange </w:t>
      </w:r>
    </w:p>
    <w:p w:rsidR="00295708" w:rsidRDefault="00295708" w:rsidP="00050519">
      <w:pPr>
        <w:pStyle w:val="a3"/>
        <w:numPr>
          <w:ilvl w:val="0"/>
          <w:numId w:val="63"/>
        </w:numPr>
        <w:tabs>
          <w:tab w:val="left" w:pos="1843"/>
        </w:tabs>
        <w:contextualSpacing w:val="0"/>
        <w:jc w:val="both"/>
        <w:rPr>
          <w:rFonts w:ascii="Times New Roman" w:hAnsi="Times New Roman" w:cs="Times New Roman"/>
          <w:sz w:val="28"/>
          <w:lang w:val="en-US"/>
        </w:rPr>
        <w:sectPr w:rsidR="00295708" w:rsidSect="00295708">
          <w:type w:val="continuous"/>
          <w:pgSz w:w="11906" w:h="16838"/>
          <w:pgMar w:top="1134" w:right="850" w:bottom="1134" w:left="1701" w:header="708" w:footer="708" w:gutter="0"/>
          <w:cols w:num="2" w:space="708"/>
          <w:docGrid w:linePitch="360"/>
        </w:sectPr>
      </w:pPr>
    </w:p>
    <w:p w:rsidR="00295708" w:rsidRPr="00295708" w:rsidRDefault="00295708" w:rsidP="00050519">
      <w:pPr>
        <w:pStyle w:val="a3"/>
        <w:numPr>
          <w:ilvl w:val="0"/>
          <w:numId w:val="63"/>
        </w:numPr>
        <w:tabs>
          <w:tab w:val="left" w:pos="1843"/>
        </w:tabs>
        <w:contextualSpacing w:val="0"/>
        <w:jc w:val="both"/>
        <w:rPr>
          <w:rFonts w:ascii="Times New Roman" w:hAnsi="Times New Roman" w:cs="Times New Roman"/>
          <w:sz w:val="28"/>
          <w:lang w:val="en-US"/>
        </w:rPr>
        <w:sectPr w:rsidR="00295708" w:rsidRPr="00295708" w:rsidSect="00295708">
          <w:type w:val="continuous"/>
          <w:pgSz w:w="11906" w:h="16838"/>
          <w:pgMar w:top="1134" w:right="850" w:bottom="1134" w:left="1701" w:header="708" w:footer="708" w:gutter="0"/>
          <w:cols w:space="708"/>
          <w:docGrid w:linePitch="360"/>
        </w:sectPr>
      </w:pPr>
      <w:r>
        <w:rPr>
          <w:rFonts w:ascii="Times New Roman" w:hAnsi="Times New Roman" w:cs="Times New Roman"/>
          <w:sz w:val="28"/>
          <w:lang w:val="en-US"/>
        </w:rPr>
        <w:lastRenderedPageBreak/>
        <w:t xml:space="preserve">Watch the ad and say what’s being advertised? Is this ad ironic? </w:t>
      </w:r>
    </w:p>
    <w:tbl>
      <w:tblPr>
        <w:tblStyle w:val="af5"/>
        <w:tblpPr w:leftFromText="180" w:rightFromText="180" w:vertAnchor="text" w:horzAnchor="margin" w:tblpXSpec="center" w:tblpY="748"/>
        <w:tblW w:w="0" w:type="auto"/>
        <w:tblLook w:val="04A0"/>
      </w:tblPr>
      <w:tblGrid>
        <w:gridCol w:w="674"/>
        <w:gridCol w:w="4519"/>
        <w:gridCol w:w="4377"/>
      </w:tblGrid>
      <w:tr w:rsidR="00295708" w:rsidRPr="00983F0B" w:rsidTr="00295708">
        <w:tc>
          <w:tcPr>
            <w:tcW w:w="674" w:type="dxa"/>
          </w:tcPr>
          <w:p w:rsidR="00295708" w:rsidRDefault="00295708" w:rsidP="00295708">
            <w:pPr>
              <w:rPr>
                <w:rFonts w:ascii="Times New Roman" w:hAnsi="Times New Roman" w:cs="Times New Roman"/>
                <w:sz w:val="28"/>
                <w:lang w:val="en-US"/>
              </w:rPr>
            </w:pPr>
            <w:r>
              <w:rPr>
                <w:rFonts w:ascii="Times New Roman" w:hAnsi="Times New Roman" w:cs="Times New Roman"/>
                <w:sz w:val="28"/>
                <w:lang w:val="en-US"/>
              </w:rPr>
              <w:t xml:space="preserve">1. </w:t>
            </w:r>
          </w:p>
        </w:tc>
        <w:tc>
          <w:tcPr>
            <w:tcW w:w="4519" w:type="dxa"/>
          </w:tcPr>
          <w:p w:rsidR="00295708" w:rsidRPr="00D169B5"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In England we have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 xml:space="preserve">__ </w:t>
            </w:r>
            <w:r>
              <w:rPr>
                <w:rFonts w:ascii="Times New Roman" w:hAnsi="Times New Roman" w:cs="Times New Roman"/>
                <w:sz w:val="28"/>
                <w:lang w:val="en-US"/>
              </w:rPr>
              <w:t>weather…</w:t>
            </w:r>
          </w:p>
        </w:tc>
        <w:tc>
          <w:tcPr>
            <w:tcW w:w="4377"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but the girls are always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p>
        </w:tc>
      </w:tr>
      <w:tr w:rsidR="00295708" w:rsidRPr="00983F0B" w:rsidTr="00295708">
        <w:tc>
          <w:tcPr>
            <w:tcW w:w="674" w:type="dxa"/>
          </w:tcPr>
          <w:p w:rsidR="00295708" w:rsidRDefault="00295708" w:rsidP="00295708">
            <w:pPr>
              <w:rPr>
                <w:rFonts w:ascii="Times New Roman" w:hAnsi="Times New Roman" w:cs="Times New Roman"/>
                <w:sz w:val="28"/>
                <w:lang w:val="en-US"/>
              </w:rPr>
            </w:pPr>
            <w:r>
              <w:rPr>
                <w:rFonts w:ascii="Times New Roman" w:hAnsi="Times New Roman" w:cs="Times New Roman"/>
                <w:sz w:val="28"/>
                <w:lang w:val="en-US"/>
              </w:rPr>
              <w:t>2.</w:t>
            </w:r>
          </w:p>
        </w:tc>
        <w:tc>
          <w:tcPr>
            <w:tcW w:w="4519"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We live on an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r>
              <w:rPr>
                <w:rFonts w:ascii="Times New Roman" w:hAnsi="Times New Roman" w:cs="Times New Roman"/>
                <w:sz w:val="28"/>
                <w:lang w:val="en-US"/>
              </w:rPr>
              <w:t xml:space="preserve"> …</w:t>
            </w:r>
          </w:p>
        </w:tc>
        <w:tc>
          <w:tcPr>
            <w:tcW w:w="4377"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but your get there by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p>
        </w:tc>
      </w:tr>
      <w:tr w:rsidR="00295708" w:rsidRPr="00983F0B" w:rsidTr="00295708">
        <w:tc>
          <w:tcPr>
            <w:tcW w:w="674" w:type="dxa"/>
          </w:tcPr>
          <w:p w:rsidR="00295708" w:rsidRDefault="00295708" w:rsidP="00295708">
            <w:pPr>
              <w:rPr>
                <w:rFonts w:ascii="Times New Roman" w:hAnsi="Times New Roman" w:cs="Times New Roman"/>
                <w:sz w:val="28"/>
                <w:lang w:val="en-US"/>
              </w:rPr>
            </w:pPr>
            <w:r>
              <w:rPr>
                <w:rFonts w:ascii="Times New Roman" w:hAnsi="Times New Roman" w:cs="Times New Roman"/>
                <w:sz w:val="28"/>
                <w:lang w:val="en-US"/>
              </w:rPr>
              <w:t>3.</w:t>
            </w:r>
          </w:p>
        </w:tc>
        <w:tc>
          <w:tcPr>
            <w:tcW w:w="4519"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We have a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r>
              <w:rPr>
                <w:rFonts w:ascii="Times New Roman" w:hAnsi="Times New Roman" w:cs="Times New Roman"/>
                <w:sz w:val="28"/>
                <w:lang w:val="en-US"/>
              </w:rPr>
              <w:t xml:space="preserve"> …</w:t>
            </w:r>
          </w:p>
        </w:tc>
        <w:tc>
          <w:tcPr>
            <w:tcW w:w="4377"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but her husband’s only a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p>
        </w:tc>
      </w:tr>
      <w:tr w:rsidR="00295708" w:rsidRPr="00983F0B" w:rsidTr="00295708">
        <w:tc>
          <w:tcPr>
            <w:tcW w:w="674" w:type="dxa"/>
          </w:tcPr>
          <w:p w:rsidR="00295708" w:rsidRDefault="00295708" w:rsidP="00295708">
            <w:pPr>
              <w:rPr>
                <w:rFonts w:ascii="Times New Roman" w:hAnsi="Times New Roman" w:cs="Times New Roman"/>
                <w:sz w:val="28"/>
                <w:lang w:val="en-US"/>
              </w:rPr>
            </w:pPr>
            <w:r>
              <w:rPr>
                <w:rFonts w:ascii="Times New Roman" w:hAnsi="Times New Roman" w:cs="Times New Roman"/>
                <w:sz w:val="28"/>
                <w:lang w:val="en-US"/>
              </w:rPr>
              <w:t>4.</w:t>
            </w:r>
          </w:p>
        </w:tc>
        <w:tc>
          <w:tcPr>
            <w:tcW w:w="4519"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We built the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r>
              <w:rPr>
                <w:rFonts w:ascii="Times New Roman" w:hAnsi="Times New Roman" w:cs="Times New Roman"/>
                <w:sz w:val="28"/>
                <w:lang w:val="en-US"/>
              </w:rPr>
              <w:t xml:space="preserve"> …</w:t>
            </w:r>
          </w:p>
        </w:tc>
        <w:tc>
          <w:tcPr>
            <w:tcW w:w="4377"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but it the end we kept the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p>
        </w:tc>
      </w:tr>
      <w:tr w:rsidR="00295708" w:rsidRPr="00983F0B" w:rsidTr="00295708">
        <w:tc>
          <w:tcPr>
            <w:tcW w:w="674" w:type="dxa"/>
          </w:tcPr>
          <w:p w:rsidR="00295708" w:rsidRDefault="00295708" w:rsidP="00295708">
            <w:pPr>
              <w:rPr>
                <w:rFonts w:ascii="Times New Roman" w:hAnsi="Times New Roman" w:cs="Times New Roman"/>
                <w:sz w:val="28"/>
                <w:lang w:val="en-US"/>
              </w:rPr>
            </w:pPr>
            <w:r>
              <w:rPr>
                <w:rFonts w:ascii="Times New Roman" w:hAnsi="Times New Roman" w:cs="Times New Roman"/>
                <w:sz w:val="28"/>
                <w:lang w:val="en-US"/>
              </w:rPr>
              <w:t>5.</w:t>
            </w:r>
          </w:p>
        </w:tc>
        <w:tc>
          <w:tcPr>
            <w:tcW w:w="4519"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We invented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r>
              <w:rPr>
                <w:rFonts w:ascii="Times New Roman" w:hAnsi="Times New Roman" w:cs="Times New Roman"/>
                <w:sz w:val="28"/>
                <w:lang w:val="en-US"/>
              </w:rPr>
              <w:t xml:space="preserve"> …</w:t>
            </w:r>
          </w:p>
        </w:tc>
        <w:tc>
          <w:tcPr>
            <w:tcW w:w="4377"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but our national team is run by an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p>
        </w:tc>
      </w:tr>
      <w:tr w:rsidR="00295708" w:rsidRPr="00983F0B" w:rsidTr="00295708">
        <w:tc>
          <w:tcPr>
            <w:tcW w:w="674" w:type="dxa"/>
          </w:tcPr>
          <w:p w:rsidR="00295708" w:rsidRDefault="00295708" w:rsidP="00295708">
            <w:pPr>
              <w:rPr>
                <w:rFonts w:ascii="Times New Roman" w:hAnsi="Times New Roman" w:cs="Times New Roman"/>
                <w:sz w:val="28"/>
                <w:lang w:val="en-US"/>
              </w:rPr>
            </w:pPr>
            <w:r>
              <w:rPr>
                <w:rFonts w:ascii="Times New Roman" w:hAnsi="Times New Roman" w:cs="Times New Roman"/>
                <w:sz w:val="28"/>
                <w:lang w:val="en-US"/>
              </w:rPr>
              <w:t>6.</w:t>
            </w:r>
          </w:p>
        </w:tc>
        <w:tc>
          <w:tcPr>
            <w:tcW w:w="4519"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lang w:val="en-US"/>
              </w:rPr>
              <w:t xml:space="preserve">We have the most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r>
              <w:rPr>
                <w:rFonts w:ascii="Times New Roman" w:hAnsi="Times New Roman" w:cs="Times New Roman"/>
                <w:sz w:val="28"/>
                <w:lang w:val="en-US"/>
              </w:rPr>
              <w:t xml:space="preserve"> police uniforms …</w:t>
            </w:r>
          </w:p>
        </w:tc>
        <w:tc>
          <w:tcPr>
            <w:tcW w:w="4377"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szCs w:val="28"/>
                <w:lang w:val="en-US"/>
              </w:rPr>
              <w:t xml:space="preserve">but somehow it seems to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r>
              <w:rPr>
                <w:rFonts w:ascii="Times New Roman" w:hAnsi="Times New Roman" w:cs="Times New Roman"/>
                <w:sz w:val="28"/>
                <w:lang w:val="en-US"/>
              </w:rPr>
              <w:t xml:space="preserve"> </w:t>
            </w:r>
          </w:p>
        </w:tc>
      </w:tr>
      <w:tr w:rsidR="00295708" w:rsidRPr="0030711D" w:rsidTr="00295708">
        <w:tc>
          <w:tcPr>
            <w:tcW w:w="674" w:type="dxa"/>
          </w:tcPr>
          <w:p w:rsidR="00295708" w:rsidRDefault="00295708" w:rsidP="00295708">
            <w:pPr>
              <w:rPr>
                <w:rFonts w:ascii="Times New Roman" w:hAnsi="Times New Roman" w:cs="Times New Roman"/>
                <w:sz w:val="28"/>
                <w:lang w:val="en-US"/>
              </w:rPr>
            </w:pPr>
            <w:r>
              <w:rPr>
                <w:rFonts w:ascii="Times New Roman" w:hAnsi="Times New Roman" w:cs="Times New Roman"/>
                <w:sz w:val="28"/>
                <w:lang w:val="en-US"/>
              </w:rPr>
              <w:t xml:space="preserve">7. </w:t>
            </w:r>
          </w:p>
        </w:tc>
        <w:tc>
          <w:tcPr>
            <w:tcW w:w="4519"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szCs w:val="28"/>
                <w:lang w:val="en-US"/>
              </w:rPr>
              <w:t xml:space="preserve">We don’t know how to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r>
              <w:rPr>
                <w:rFonts w:ascii="Times New Roman" w:hAnsi="Times New Roman" w:cs="Times New Roman"/>
                <w:sz w:val="28"/>
                <w:szCs w:val="28"/>
                <w:lang w:val="en-US"/>
              </w:rPr>
              <w:t xml:space="preserve"> …</w:t>
            </w:r>
          </w:p>
        </w:tc>
        <w:tc>
          <w:tcPr>
            <w:tcW w:w="4377" w:type="dxa"/>
          </w:tcPr>
          <w:p w:rsidR="00295708" w:rsidRDefault="00295708" w:rsidP="00295708">
            <w:pPr>
              <w:spacing w:before="120" w:after="120"/>
              <w:rPr>
                <w:rFonts w:ascii="Times New Roman" w:hAnsi="Times New Roman" w:cs="Times New Roman"/>
                <w:sz w:val="28"/>
                <w:lang w:val="en-US"/>
              </w:rPr>
            </w:pPr>
            <w:r>
              <w:rPr>
                <w:rFonts w:ascii="Times New Roman" w:hAnsi="Times New Roman" w:cs="Times New Roman"/>
                <w:sz w:val="28"/>
                <w:szCs w:val="28"/>
                <w:lang w:val="en-US"/>
              </w:rPr>
              <w:t xml:space="preserve">but we make good </w:t>
            </w:r>
            <w:r w:rsidRPr="00483AB1">
              <w:rPr>
                <w:rFonts w:ascii="Times New Roman" w:hAnsi="Times New Roman" w:cs="Times New Roman"/>
                <w:sz w:val="28"/>
                <w:lang w:val="en-US"/>
              </w:rPr>
              <w:t>____</w:t>
            </w:r>
            <w:r>
              <w:rPr>
                <w:rFonts w:ascii="Times New Roman" w:hAnsi="Times New Roman" w:cs="Times New Roman"/>
                <w:sz w:val="28"/>
                <w:lang w:val="en-US"/>
              </w:rPr>
              <w:t>____</w:t>
            </w:r>
            <w:r w:rsidRPr="00483AB1">
              <w:rPr>
                <w:rFonts w:ascii="Times New Roman" w:hAnsi="Times New Roman" w:cs="Times New Roman"/>
                <w:sz w:val="28"/>
                <w:lang w:val="en-US"/>
              </w:rPr>
              <w:t>__</w:t>
            </w:r>
          </w:p>
        </w:tc>
      </w:tr>
    </w:tbl>
    <w:p w:rsidR="00295708" w:rsidRPr="00295708" w:rsidRDefault="00295708" w:rsidP="00050519">
      <w:pPr>
        <w:pStyle w:val="a3"/>
        <w:numPr>
          <w:ilvl w:val="0"/>
          <w:numId w:val="63"/>
        </w:numPr>
        <w:tabs>
          <w:tab w:val="left" w:pos="1843"/>
        </w:tabs>
        <w:contextualSpacing w:val="0"/>
        <w:rPr>
          <w:rFonts w:ascii="Times New Roman" w:hAnsi="Times New Roman" w:cs="Times New Roman"/>
          <w:sz w:val="28"/>
          <w:lang w:val="en-US"/>
        </w:rPr>
      </w:pPr>
      <w:r>
        <w:rPr>
          <w:rFonts w:ascii="Times New Roman" w:hAnsi="Times New Roman" w:cs="Times New Roman"/>
          <w:sz w:val="28"/>
          <w:lang w:val="en-US"/>
        </w:rPr>
        <w:lastRenderedPageBreak/>
        <w:t>Watch the ad again and complete the table.</w:t>
      </w:r>
    </w:p>
    <w:p w:rsidR="00295708" w:rsidRPr="00295708" w:rsidRDefault="00295708" w:rsidP="00050519">
      <w:pPr>
        <w:pStyle w:val="a3"/>
        <w:numPr>
          <w:ilvl w:val="0"/>
          <w:numId w:val="63"/>
        </w:numPr>
        <w:tabs>
          <w:tab w:val="left" w:pos="1843"/>
        </w:tabs>
        <w:spacing w:before="360"/>
        <w:contextualSpacing w:val="0"/>
        <w:rPr>
          <w:rFonts w:ascii="Times New Roman" w:hAnsi="Times New Roman" w:cs="Times New Roman"/>
          <w:sz w:val="28"/>
          <w:lang w:val="en-US"/>
        </w:rPr>
      </w:pPr>
      <w:r w:rsidRPr="003E39B7">
        <w:rPr>
          <w:rFonts w:ascii="Times New Roman" w:hAnsi="Times New Roman" w:cs="Times New Roman"/>
          <w:sz w:val="28"/>
          <w:szCs w:val="28"/>
          <w:lang w:val="en-US"/>
        </w:rPr>
        <w:t xml:space="preserve">Which facts about Great Britain mentioned in the ad have you already known? Which ones were new for you? </w:t>
      </w:r>
      <w:r w:rsidRPr="008F410B">
        <w:rPr>
          <w:rFonts w:ascii="Times New Roman" w:hAnsi="Times New Roman" w:cs="Times New Roman"/>
          <w:sz w:val="28"/>
          <w:szCs w:val="28"/>
          <w:lang w:val="en-US"/>
        </w:rPr>
        <w:t xml:space="preserve">Comment on each fact. </w:t>
      </w:r>
    </w:p>
    <w:p w:rsidR="00295708" w:rsidRPr="00295708" w:rsidRDefault="00295708" w:rsidP="00050519">
      <w:pPr>
        <w:pStyle w:val="a3"/>
        <w:numPr>
          <w:ilvl w:val="0"/>
          <w:numId w:val="63"/>
        </w:numPr>
        <w:tabs>
          <w:tab w:val="left" w:pos="1843"/>
        </w:tabs>
        <w:contextualSpacing w:val="0"/>
        <w:rPr>
          <w:rFonts w:ascii="Times New Roman" w:hAnsi="Times New Roman" w:cs="Times New Roman"/>
          <w:sz w:val="28"/>
          <w:lang w:val="en-US"/>
        </w:rPr>
      </w:pPr>
      <w:r>
        <w:rPr>
          <w:rFonts w:ascii="Times New Roman" w:hAnsi="Times New Roman" w:cs="Times New Roman"/>
          <w:sz w:val="28"/>
          <w:szCs w:val="28"/>
          <w:lang w:val="en-US"/>
        </w:rPr>
        <w:t>What information about Great Britain, its geographical position and political system can you draw from the ad? Use the prompts to make sentences.</w:t>
      </w:r>
    </w:p>
    <w:p w:rsidR="00295708" w:rsidRPr="00792798" w:rsidRDefault="00295708" w:rsidP="00295708">
      <w:pPr>
        <w:pStyle w:val="a3"/>
        <w:tabs>
          <w:tab w:val="left" w:pos="1843"/>
        </w:tabs>
        <w:ind w:left="1440"/>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1) foggy / and / in Great Britain / it / always / is / rainy</w:t>
      </w:r>
    </w:p>
    <w:p w:rsidR="00295708" w:rsidRPr="00792798" w:rsidRDefault="00295708" w:rsidP="00295708">
      <w:pPr>
        <w:pStyle w:val="a3"/>
        <w:tabs>
          <w:tab w:val="left" w:pos="1843"/>
        </w:tabs>
        <w:ind w:left="1440"/>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2)  the chief / currently Queen Elizabeth II / of the UK / is / of state / the British monarch</w:t>
      </w:r>
    </w:p>
    <w:p w:rsidR="00295708" w:rsidRPr="003C1258" w:rsidRDefault="00295708" w:rsidP="00295708">
      <w:pPr>
        <w:tabs>
          <w:tab w:val="left" w:pos="1843"/>
        </w:tabs>
        <w:rPr>
          <w:rFonts w:ascii="Times New Roman" w:hAnsi="Times New Roman" w:cs="Times New Roman"/>
          <w:sz w:val="28"/>
          <w:lang w:val="en-US"/>
        </w:rPr>
        <w:sectPr w:rsidR="00295708" w:rsidRPr="003C1258" w:rsidSect="00295708">
          <w:type w:val="continuous"/>
          <w:pgSz w:w="11906" w:h="16838"/>
          <w:pgMar w:top="1134" w:right="850" w:bottom="1134" w:left="1701" w:header="708" w:footer="708" w:gutter="0"/>
          <w:cols w:space="708"/>
          <w:docGrid w:linePitch="360"/>
        </w:sectPr>
      </w:pPr>
    </w:p>
    <w:p w:rsidR="00295708" w:rsidRPr="00792798" w:rsidRDefault="00295708" w:rsidP="003C1258">
      <w:pPr>
        <w:pStyle w:val="a3"/>
        <w:tabs>
          <w:tab w:val="left" w:pos="1843"/>
        </w:tabs>
        <w:ind w:left="1440"/>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lastRenderedPageBreak/>
        <w:t xml:space="preserve">3) the British Isles / the UK / located / on / is </w:t>
      </w:r>
    </w:p>
    <w:p w:rsidR="00295708" w:rsidRPr="00792798" w:rsidRDefault="00295708" w:rsidP="003C1258">
      <w:pPr>
        <w:pStyle w:val="a3"/>
        <w:tabs>
          <w:tab w:val="left" w:pos="1843"/>
        </w:tabs>
        <w:ind w:left="1440"/>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4) pound / the official currency / the UK / is / the / of</w:t>
      </w:r>
    </w:p>
    <w:p w:rsidR="00295708" w:rsidRPr="00792798" w:rsidRDefault="00295708" w:rsidP="003C1258">
      <w:pPr>
        <w:pStyle w:val="a3"/>
        <w:tabs>
          <w:tab w:val="left" w:pos="1843"/>
        </w:tabs>
        <w:ind w:left="1440"/>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5) football / invented / the British / was / by</w:t>
      </w:r>
    </w:p>
    <w:p w:rsidR="00295708" w:rsidRPr="00792798" w:rsidRDefault="00295708" w:rsidP="003C1258">
      <w:pPr>
        <w:pStyle w:val="a3"/>
        <w:tabs>
          <w:tab w:val="left" w:pos="1843"/>
        </w:tabs>
        <w:ind w:left="1440"/>
        <w:contextualSpacing w:val="0"/>
        <w:rPr>
          <w:rFonts w:ascii="Times New Roman" w:hAnsi="Times New Roman" w:cs="Times New Roman"/>
          <w:sz w:val="28"/>
          <w:szCs w:val="24"/>
          <w:lang w:val="en-US"/>
        </w:rPr>
      </w:pPr>
      <w:r w:rsidRPr="00792798">
        <w:rPr>
          <w:rFonts w:ascii="Times New Roman" w:hAnsi="Times New Roman" w:cs="Times New Roman"/>
          <w:sz w:val="28"/>
          <w:szCs w:val="24"/>
          <w:lang w:val="en-US"/>
        </w:rPr>
        <w:t>6) the Brits / how / do / know / cook / not / to</w:t>
      </w:r>
    </w:p>
    <w:p w:rsidR="00295708" w:rsidRPr="008F410B" w:rsidRDefault="00295708" w:rsidP="003C1258">
      <w:pPr>
        <w:pStyle w:val="a3"/>
        <w:tabs>
          <w:tab w:val="left" w:pos="1843"/>
        </w:tabs>
        <w:contextualSpacing w:val="0"/>
        <w:rPr>
          <w:rFonts w:ascii="Times New Roman" w:hAnsi="Times New Roman" w:cs="Times New Roman"/>
          <w:sz w:val="28"/>
          <w:lang w:val="en-US"/>
        </w:rPr>
      </w:pPr>
      <w:r>
        <w:rPr>
          <w:rFonts w:ascii="Times New Roman" w:hAnsi="Times New Roman" w:cs="Times New Roman"/>
          <w:sz w:val="28"/>
          <w:lang w:val="en-US"/>
        </w:rPr>
        <w:t xml:space="preserve">Which of these facts are stereotypical? Which of them are true? </w:t>
      </w:r>
    </w:p>
    <w:p w:rsidR="00295708" w:rsidRDefault="00295708" w:rsidP="00050519">
      <w:pPr>
        <w:pStyle w:val="a3"/>
        <w:numPr>
          <w:ilvl w:val="0"/>
          <w:numId w:val="63"/>
        </w:numPr>
        <w:tabs>
          <w:tab w:val="left" w:pos="1843"/>
        </w:tabs>
        <w:contextualSpacing w:val="0"/>
        <w:jc w:val="both"/>
        <w:rPr>
          <w:rFonts w:ascii="Times New Roman" w:hAnsi="Times New Roman" w:cs="Times New Roman"/>
          <w:sz w:val="28"/>
          <w:lang w:val="en-US"/>
        </w:rPr>
      </w:pPr>
      <w:r>
        <w:rPr>
          <w:rFonts w:ascii="Times New Roman" w:hAnsi="Times New Roman" w:cs="Times New Roman"/>
          <w:sz w:val="28"/>
          <w:lang w:val="en-US"/>
        </w:rPr>
        <w:t xml:space="preserve">What are the most common stereotypes about the British? Read the list and tick those which you agree with. Explain why you think so. </w:t>
      </w:r>
    </w:p>
    <w:p w:rsidR="00295708" w:rsidRPr="00792798" w:rsidRDefault="00295708" w:rsidP="003C1258">
      <w:pPr>
        <w:spacing w:before="120" w:after="120"/>
        <w:ind w:left="1416"/>
        <w:jc w:val="both"/>
        <w:rPr>
          <w:rFonts w:ascii="Times New Roman" w:hAnsi="Times New Roman" w:cs="Times New Roman"/>
          <w:sz w:val="28"/>
          <w:szCs w:val="28"/>
          <w:lang w:val="en-US"/>
        </w:rPr>
      </w:pPr>
      <w:r w:rsidRPr="00792798">
        <w:rPr>
          <w:rFonts w:ascii="Times New Roman" w:eastAsia="MS Mincho" w:hAnsi="MS Mincho" w:cs="Times New Roman"/>
          <w:sz w:val="28"/>
          <w:szCs w:val="28"/>
          <w:lang w:val="en-US"/>
        </w:rPr>
        <w:t>☐</w:t>
      </w:r>
      <w:r w:rsidRPr="00792798">
        <w:rPr>
          <w:rFonts w:ascii="Times New Roman" w:eastAsia="MS Mincho" w:hAnsi="Times New Roman" w:cs="Times New Roman"/>
          <w:sz w:val="28"/>
          <w:szCs w:val="28"/>
          <w:lang w:val="en-US"/>
        </w:rPr>
        <w:t xml:space="preserve"> </w:t>
      </w:r>
      <w:r w:rsidRPr="00792798">
        <w:rPr>
          <w:rFonts w:ascii="Times New Roman" w:hAnsi="Times New Roman" w:cs="Times New Roman"/>
          <w:sz w:val="28"/>
          <w:szCs w:val="28"/>
          <w:lang w:val="en-US"/>
        </w:rPr>
        <w:t xml:space="preserve">The British love drinking tea.         </w:t>
      </w:r>
    </w:p>
    <w:p w:rsidR="00295708" w:rsidRPr="00792798" w:rsidRDefault="00295708" w:rsidP="003C1258">
      <w:pPr>
        <w:spacing w:before="120" w:after="120"/>
        <w:ind w:left="1416"/>
        <w:jc w:val="both"/>
        <w:rPr>
          <w:rFonts w:ascii="Times New Roman" w:hAnsi="Times New Roman" w:cs="Times New Roman"/>
          <w:sz w:val="28"/>
          <w:szCs w:val="28"/>
          <w:lang w:val="en-US"/>
        </w:rPr>
      </w:pPr>
      <w:r w:rsidRPr="00792798">
        <w:rPr>
          <w:rFonts w:ascii="Times New Roman" w:eastAsia="MS Mincho" w:hAnsi="MS Mincho" w:cs="Times New Roman"/>
          <w:sz w:val="28"/>
          <w:szCs w:val="28"/>
          <w:lang w:val="en-US"/>
        </w:rPr>
        <w:t>☐</w:t>
      </w:r>
      <w:r w:rsidRPr="00792798">
        <w:rPr>
          <w:rFonts w:ascii="Times New Roman" w:eastAsia="MS Mincho" w:hAnsi="Times New Roman" w:cs="Times New Roman"/>
          <w:sz w:val="28"/>
          <w:szCs w:val="28"/>
          <w:lang w:val="en-US"/>
        </w:rPr>
        <w:t xml:space="preserve"> </w:t>
      </w:r>
      <w:r w:rsidRPr="00792798">
        <w:rPr>
          <w:rFonts w:ascii="Times New Roman" w:hAnsi="Times New Roman" w:cs="Times New Roman"/>
          <w:sz w:val="28"/>
          <w:szCs w:val="28"/>
          <w:lang w:val="en-US"/>
        </w:rPr>
        <w:t xml:space="preserve">The British </w:t>
      </w:r>
      <w:r w:rsidRPr="00792798">
        <w:rPr>
          <w:rFonts w:ascii="Times New Roman" w:eastAsia="MS Mincho" w:hAnsi="Times New Roman" w:cs="Times New Roman"/>
          <w:sz w:val="28"/>
          <w:szCs w:val="28"/>
          <w:lang w:val="en-US"/>
        </w:rPr>
        <w:t>have flawless manners</w:t>
      </w:r>
      <w:r w:rsidRPr="00792798">
        <w:rPr>
          <w:rFonts w:ascii="Times New Roman" w:hAnsi="Times New Roman" w:cs="Times New Roman"/>
          <w:sz w:val="28"/>
          <w:szCs w:val="28"/>
          <w:lang w:val="en-US"/>
        </w:rPr>
        <w:t xml:space="preserve">. </w:t>
      </w:r>
    </w:p>
    <w:p w:rsidR="00295708" w:rsidRPr="00792798" w:rsidRDefault="00295708" w:rsidP="003C1258">
      <w:pPr>
        <w:spacing w:before="120" w:after="120"/>
        <w:ind w:left="1416"/>
        <w:jc w:val="both"/>
        <w:rPr>
          <w:rFonts w:ascii="Times New Roman" w:hAnsi="Times New Roman" w:cs="Times New Roman"/>
          <w:sz w:val="28"/>
          <w:szCs w:val="28"/>
          <w:lang w:val="en-US"/>
        </w:rPr>
      </w:pPr>
      <w:r w:rsidRPr="00792798">
        <w:rPr>
          <w:rFonts w:ascii="Times New Roman" w:eastAsia="MS Mincho" w:hAnsi="MS Mincho" w:cs="Times New Roman"/>
          <w:sz w:val="28"/>
          <w:szCs w:val="28"/>
          <w:lang w:val="en-US"/>
        </w:rPr>
        <w:t>☐</w:t>
      </w:r>
      <w:r w:rsidRPr="00792798">
        <w:rPr>
          <w:rFonts w:ascii="Times New Roman" w:hAnsi="Times New Roman" w:cs="Times New Roman"/>
          <w:sz w:val="28"/>
          <w:szCs w:val="28"/>
          <w:lang w:val="en-US"/>
        </w:rPr>
        <w:t xml:space="preserve"> The British are ridiculously polite and apologize a lot.           </w:t>
      </w:r>
    </w:p>
    <w:p w:rsidR="00295708" w:rsidRPr="00792798" w:rsidRDefault="00295708" w:rsidP="003C1258">
      <w:pPr>
        <w:spacing w:before="120" w:after="120"/>
        <w:ind w:left="1416"/>
        <w:jc w:val="both"/>
        <w:rPr>
          <w:rFonts w:ascii="Times New Roman" w:hAnsi="Times New Roman" w:cs="Times New Roman"/>
          <w:sz w:val="28"/>
          <w:szCs w:val="28"/>
          <w:lang w:val="en-US"/>
        </w:rPr>
      </w:pPr>
      <w:r w:rsidRPr="00792798">
        <w:rPr>
          <w:rFonts w:ascii="Times New Roman" w:eastAsia="MS Mincho" w:hAnsi="MS Mincho" w:cs="Times New Roman"/>
          <w:sz w:val="28"/>
          <w:szCs w:val="28"/>
          <w:lang w:val="en-US"/>
        </w:rPr>
        <w:t>☐</w:t>
      </w:r>
      <w:r w:rsidRPr="00792798">
        <w:rPr>
          <w:rFonts w:ascii="Times New Roman" w:eastAsia="MS Mincho" w:hAnsi="Times New Roman" w:cs="Times New Roman"/>
          <w:sz w:val="28"/>
          <w:szCs w:val="28"/>
          <w:lang w:val="en-US"/>
        </w:rPr>
        <w:t xml:space="preserve"> </w:t>
      </w:r>
      <w:r w:rsidRPr="00792798">
        <w:rPr>
          <w:rFonts w:ascii="Times New Roman" w:hAnsi="Times New Roman" w:cs="Times New Roman"/>
          <w:sz w:val="28"/>
          <w:szCs w:val="28"/>
          <w:lang w:val="en-US"/>
        </w:rPr>
        <w:t xml:space="preserve">The British national cuisine is terrible.                    </w:t>
      </w:r>
    </w:p>
    <w:p w:rsidR="00295708" w:rsidRPr="00792798" w:rsidRDefault="00295708" w:rsidP="003C1258">
      <w:pPr>
        <w:spacing w:before="120" w:after="120"/>
        <w:ind w:left="1416"/>
        <w:jc w:val="both"/>
        <w:rPr>
          <w:rFonts w:ascii="Times New Roman" w:hAnsi="Times New Roman" w:cs="Times New Roman"/>
          <w:sz w:val="28"/>
          <w:szCs w:val="28"/>
          <w:lang w:val="en-US"/>
        </w:rPr>
      </w:pPr>
      <w:r w:rsidRPr="00792798">
        <w:rPr>
          <w:rFonts w:ascii="Times New Roman" w:eastAsia="MS Mincho" w:hAnsi="MS Mincho" w:cs="Times New Roman"/>
          <w:sz w:val="28"/>
          <w:szCs w:val="28"/>
          <w:lang w:val="en-US"/>
        </w:rPr>
        <w:t>☐</w:t>
      </w:r>
      <w:r w:rsidRPr="00792798">
        <w:rPr>
          <w:rFonts w:ascii="Times New Roman" w:eastAsia="MS Mincho" w:hAnsi="Times New Roman" w:cs="Times New Roman"/>
          <w:sz w:val="28"/>
          <w:szCs w:val="28"/>
          <w:lang w:val="en-US"/>
        </w:rPr>
        <w:t xml:space="preserve"> The Brits have a very peculiar sense of humour. </w:t>
      </w:r>
      <w:r w:rsidRPr="00792798">
        <w:rPr>
          <w:rFonts w:ascii="Times New Roman" w:hAnsi="Times New Roman" w:cs="Times New Roman"/>
          <w:sz w:val="28"/>
          <w:szCs w:val="28"/>
          <w:lang w:val="en-US"/>
        </w:rPr>
        <w:t xml:space="preserve"> </w:t>
      </w:r>
    </w:p>
    <w:p w:rsidR="00295708" w:rsidRPr="00792798" w:rsidRDefault="00295708" w:rsidP="003C1258">
      <w:pPr>
        <w:spacing w:before="120" w:after="120"/>
        <w:ind w:left="1416"/>
        <w:jc w:val="both"/>
        <w:rPr>
          <w:rFonts w:ascii="Times New Roman" w:eastAsia="MS Mincho" w:hAnsi="Times New Roman" w:cs="Times New Roman"/>
          <w:sz w:val="28"/>
          <w:szCs w:val="28"/>
          <w:lang w:val="en-US"/>
        </w:rPr>
      </w:pPr>
      <w:r w:rsidRPr="00792798">
        <w:rPr>
          <w:rFonts w:ascii="Times New Roman" w:eastAsia="MS Mincho" w:hAnsi="MS Mincho" w:cs="Times New Roman"/>
          <w:sz w:val="28"/>
          <w:szCs w:val="28"/>
          <w:lang w:val="en-US"/>
        </w:rPr>
        <w:t>☐</w:t>
      </w:r>
      <w:r w:rsidRPr="00792798">
        <w:rPr>
          <w:rFonts w:ascii="Times New Roman" w:eastAsia="MS Mincho" w:hAnsi="Times New Roman" w:cs="Times New Roman"/>
          <w:sz w:val="28"/>
          <w:szCs w:val="28"/>
          <w:lang w:val="en-US"/>
        </w:rPr>
        <w:t xml:space="preserve"> The British love talking about the weather. </w:t>
      </w:r>
    </w:p>
    <w:p w:rsidR="00295708" w:rsidRPr="00792798" w:rsidRDefault="00295708" w:rsidP="003C1258">
      <w:pPr>
        <w:spacing w:before="120" w:after="120"/>
        <w:ind w:left="1416"/>
        <w:jc w:val="both"/>
        <w:rPr>
          <w:rFonts w:ascii="Times New Roman" w:hAnsi="Times New Roman" w:cs="Times New Roman"/>
          <w:sz w:val="28"/>
          <w:szCs w:val="28"/>
          <w:lang w:val="en-US"/>
        </w:rPr>
      </w:pPr>
      <w:r w:rsidRPr="00792798">
        <w:rPr>
          <w:rFonts w:ascii="Times New Roman" w:eastAsia="MS Mincho" w:hAnsi="MS Mincho" w:cs="Times New Roman"/>
          <w:sz w:val="28"/>
          <w:szCs w:val="28"/>
          <w:lang w:val="en-US"/>
        </w:rPr>
        <w:t>☐</w:t>
      </w:r>
      <w:r w:rsidRPr="00792798">
        <w:rPr>
          <w:rFonts w:ascii="Times New Roman" w:eastAsia="MS Mincho" w:hAnsi="Times New Roman" w:cs="Times New Roman"/>
          <w:sz w:val="28"/>
          <w:szCs w:val="28"/>
          <w:lang w:val="en-US"/>
        </w:rPr>
        <w:t xml:space="preserve"> </w:t>
      </w:r>
      <w:r w:rsidRPr="00792798">
        <w:rPr>
          <w:rFonts w:ascii="Times New Roman" w:hAnsi="Times New Roman" w:cs="Times New Roman"/>
          <w:sz w:val="28"/>
          <w:szCs w:val="28"/>
          <w:lang w:val="en-US"/>
        </w:rPr>
        <w:t xml:space="preserve">In Britain it is always rainy and foggy.            </w:t>
      </w:r>
    </w:p>
    <w:p w:rsidR="00295708" w:rsidRDefault="00295708" w:rsidP="00050519">
      <w:pPr>
        <w:pStyle w:val="a3"/>
        <w:numPr>
          <w:ilvl w:val="0"/>
          <w:numId w:val="63"/>
        </w:numPr>
        <w:tabs>
          <w:tab w:val="left" w:pos="1843"/>
        </w:tabs>
        <w:spacing w:before="240"/>
        <w:contextualSpacing w:val="0"/>
        <w:jc w:val="both"/>
        <w:rPr>
          <w:rFonts w:ascii="Times New Roman" w:hAnsi="Times New Roman" w:cs="Times New Roman"/>
          <w:sz w:val="28"/>
          <w:lang w:val="en-US"/>
        </w:rPr>
      </w:pPr>
      <w:r>
        <w:rPr>
          <w:rFonts w:ascii="Times New Roman" w:hAnsi="Times New Roman" w:cs="Times New Roman"/>
          <w:sz w:val="28"/>
          <w:lang w:val="en-US"/>
        </w:rPr>
        <w:t xml:space="preserve">What do you know about British humour and its peculiarities? How can you describe British humour? Is it </w:t>
      </w:r>
      <w:r w:rsidRPr="00265657">
        <w:rPr>
          <w:rFonts w:ascii="Times New Roman" w:hAnsi="Times New Roman" w:cs="Times New Roman"/>
          <w:i/>
          <w:sz w:val="28"/>
          <w:lang w:val="en-US"/>
        </w:rPr>
        <w:t>controversial / excessive / uncompromising</w:t>
      </w:r>
      <w:r>
        <w:rPr>
          <w:rFonts w:ascii="Times New Roman" w:hAnsi="Times New Roman" w:cs="Times New Roman"/>
          <w:sz w:val="28"/>
          <w:lang w:val="en-US"/>
        </w:rPr>
        <w:t xml:space="preserve">? What makes you think so? </w:t>
      </w:r>
    </w:p>
    <w:p w:rsidR="00295708" w:rsidRPr="00563158" w:rsidRDefault="00295708" w:rsidP="00050519">
      <w:pPr>
        <w:pStyle w:val="a3"/>
        <w:numPr>
          <w:ilvl w:val="0"/>
          <w:numId w:val="63"/>
        </w:numPr>
        <w:tabs>
          <w:tab w:val="left" w:pos="1843"/>
        </w:tabs>
        <w:contextualSpacing w:val="0"/>
        <w:jc w:val="both"/>
        <w:rPr>
          <w:rFonts w:ascii="Times New Roman" w:hAnsi="Times New Roman" w:cs="Times New Roman"/>
          <w:sz w:val="28"/>
          <w:lang w:val="en-US"/>
        </w:rPr>
      </w:pPr>
      <w:r w:rsidRPr="00563158">
        <w:rPr>
          <w:rFonts w:ascii="Times New Roman" w:hAnsi="Times New Roman" w:cs="Times New Roman"/>
          <w:sz w:val="28"/>
          <w:szCs w:val="28"/>
          <w:lang w:val="en-US"/>
        </w:rPr>
        <w:t xml:space="preserve">What other </w:t>
      </w:r>
      <w:r>
        <w:rPr>
          <w:rFonts w:ascii="Times New Roman" w:hAnsi="Times New Roman" w:cs="Times New Roman"/>
          <w:sz w:val="28"/>
          <w:szCs w:val="28"/>
          <w:lang w:val="en-US"/>
        </w:rPr>
        <w:t>paradoxes</w:t>
      </w:r>
      <w:r w:rsidRPr="00563158">
        <w:rPr>
          <w:rFonts w:ascii="Times New Roman" w:hAnsi="Times New Roman" w:cs="Times New Roman"/>
          <w:sz w:val="28"/>
          <w:szCs w:val="28"/>
          <w:lang w:val="en-US"/>
        </w:rPr>
        <w:t xml:space="preserve"> about Great Britain do you know?</w:t>
      </w:r>
      <w:r>
        <w:rPr>
          <w:rFonts w:ascii="Times New Roman" w:hAnsi="Times New Roman" w:cs="Times New Roman"/>
          <w:sz w:val="28"/>
          <w:szCs w:val="28"/>
          <w:lang w:val="en-US"/>
        </w:rPr>
        <w:t xml:space="preserve"> The pictures will help you to guess. </w:t>
      </w:r>
    </w:p>
    <w:p w:rsidR="00295708" w:rsidRPr="007B147C" w:rsidRDefault="00295708" w:rsidP="003C1258">
      <w:pPr>
        <w:tabs>
          <w:tab w:val="left" w:pos="1843"/>
        </w:tabs>
        <w:rPr>
          <w:rFonts w:ascii="Times New Roman" w:hAnsi="Times New Roman" w:cs="Times New Roman"/>
          <w:sz w:val="28"/>
          <w:lang w:val="en-US"/>
        </w:rPr>
      </w:pPr>
      <w:r>
        <w:rPr>
          <w:rFonts w:ascii="Times New Roman" w:hAnsi="Times New Roman" w:cs="Times New Roman"/>
          <w:noProof/>
          <w:sz w:val="28"/>
          <w:lang w:eastAsia="ru-RU"/>
        </w:rPr>
        <w:drawing>
          <wp:anchor distT="0" distB="0" distL="114300" distR="114300" simplePos="0" relativeHeight="251790336" behindDoc="1" locked="0" layoutInCell="1" allowOverlap="1">
            <wp:simplePos x="0" y="0"/>
            <wp:positionH relativeFrom="column">
              <wp:posOffset>814705</wp:posOffset>
            </wp:positionH>
            <wp:positionV relativeFrom="paragraph">
              <wp:posOffset>36830</wp:posOffset>
            </wp:positionV>
            <wp:extent cx="1730375" cy="1303655"/>
            <wp:effectExtent l="19050" t="0" r="3175" b="0"/>
            <wp:wrapTight wrapText="bothSides">
              <wp:wrapPolygon edited="0">
                <wp:start x="-238" y="0"/>
                <wp:lineTo x="-238" y="21148"/>
                <wp:lineTo x="21640" y="21148"/>
                <wp:lineTo x="21640" y="0"/>
                <wp:lineTo x="-238" y="0"/>
              </wp:wrapPolygon>
            </wp:wrapTight>
            <wp:docPr id="36" name="Рисунок 1" descr="https://ribalych.ru/wp-content/uploads/2016/04/levostoronee-dvizhenie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ibalych.ru/wp-content/uploads/2016/04/levostoronee-dvizhenie_304.jpg"/>
                    <pic:cNvPicPr>
                      <a:picLocks noChangeAspect="1" noChangeArrowheads="1"/>
                    </pic:cNvPicPr>
                  </pic:nvPicPr>
                  <pic:blipFill>
                    <a:blip r:embed="rId40" cstate="print"/>
                    <a:srcRect/>
                    <a:stretch>
                      <a:fillRect/>
                    </a:stretch>
                  </pic:blipFill>
                  <pic:spPr bwMode="auto">
                    <a:xfrm>
                      <a:off x="0" y="0"/>
                      <a:ext cx="1730375" cy="130365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ru-RU"/>
        </w:rPr>
        <w:drawing>
          <wp:anchor distT="0" distB="0" distL="114300" distR="114300" simplePos="0" relativeHeight="251791360" behindDoc="1" locked="0" layoutInCell="1" allowOverlap="1">
            <wp:simplePos x="0" y="0"/>
            <wp:positionH relativeFrom="column">
              <wp:posOffset>3501390</wp:posOffset>
            </wp:positionH>
            <wp:positionV relativeFrom="paragraph">
              <wp:posOffset>210185</wp:posOffset>
            </wp:positionV>
            <wp:extent cx="1674495" cy="1102995"/>
            <wp:effectExtent l="19050" t="0" r="1905" b="0"/>
            <wp:wrapTight wrapText="bothSides">
              <wp:wrapPolygon edited="0">
                <wp:start x="-246" y="0"/>
                <wp:lineTo x="-246" y="21264"/>
                <wp:lineTo x="21625" y="21264"/>
                <wp:lineTo x="21625" y="0"/>
                <wp:lineTo x="-246" y="0"/>
              </wp:wrapPolygon>
            </wp:wrapTight>
            <wp:docPr id="37" name="Рисунок 7" descr="http://urogenital.ru/wp-content/uploads/2016/11/holodnaja-i-gorjachaja-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rogenital.ru/wp-content/uploads/2016/11/holodnaja-i-gorjachaja-voda.jpg"/>
                    <pic:cNvPicPr>
                      <a:picLocks noChangeAspect="1" noChangeArrowheads="1"/>
                    </pic:cNvPicPr>
                  </pic:nvPicPr>
                  <pic:blipFill>
                    <a:blip r:embed="rId41" cstate="print"/>
                    <a:srcRect/>
                    <a:stretch>
                      <a:fillRect/>
                    </a:stretch>
                  </pic:blipFill>
                  <pic:spPr bwMode="auto">
                    <a:xfrm>
                      <a:off x="0" y="0"/>
                      <a:ext cx="1674495" cy="1102995"/>
                    </a:xfrm>
                    <a:prstGeom prst="rect">
                      <a:avLst/>
                    </a:prstGeom>
                    <a:noFill/>
                    <a:ln w="9525">
                      <a:noFill/>
                      <a:miter lim="800000"/>
                      <a:headEnd/>
                      <a:tailEnd/>
                    </a:ln>
                  </pic:spPr>
                </pic:pic>
              </a:graphicData>
            </a:graphic>
          </wp:anchor>
        </w:drawing>
      </w:r>
    </w:p>
    <w:p w:rsidR="00295708" w:rsidRDefault="00295708" w:rsidP="003C1258">
      <w:pPr>
        <w:tabs>
          <w:tab w:val="left" w:pos="1843"/>
        </w:tabs>
        <w:rPr>
          <w:rFonts w:ascii="Times New Roman" w:hAnsi="Times New Roman" w:cs="Times New Roman"/>
          <w:sz w:val="28"/>
          <w:lang w:val="en-US"/>
        </w:rPr>
      </w:pPr>
    </w:p>
    <w:p w:rsidR="00295708" w:rsidRDefault="00295708" w:rsidP="003C1258">
      <w:pPr>
        <w:tabs>
          <w:tab w:val="left" w:pos="1843"/>
        </w:tabs>
        <w:rPr>
          <w:rFonts w:ascii="Times New Roman" w:hAnsi="Times New Roman" w:cs="Times New Roman"/>
          <w:sz w:val="28"/>
          <w:lang w:val="en-US"/>
        </w:rPr>
      </w:pPr>
    </w:p>
    <w:p w:rsidR="00295708" w:rsidRDefault="00295708" w:rsidP="003C1258">
      <w:pPr>
        <w:tabs>
          <w:tab w:val="left" w:pos="1843"/>
        </w:tabs>
        <w:rPr>
          <w:rFonts w:ascii="Times New Roman" w:hAnsi="Times New Roman" w:cs="Times New Roman"/>
          <w:sz w:val="28"/>
          <w:lang w:val="en-US"/>
        </w:rPr>
      </w:pPr>
    </w:p>
    <w:p w:rsidR="00295708" w:rsidRPr="00CB1DF3" w:rsidRDefault="00295708" w:rsidP="00050519">
      <w:pPr>
        <w:pStyle w:val="a3"/>
        <w:numPr>
          <w:ilvl w:val="0"/>
          <w:numId w:val="63"/>
        </w:numPr>
        <w:tabs>
          <w:tab w:val="left" w:pos="1843"/>
        </w:tabs>
        <w:spacing w:before="240"/>
        <w:contextualSpacing w:val="0"/>
        <w:jc w:val="both"/>
        <w:rPr>
          <w:rFonts w:ascii="Times New Roman" w:hAnsi="Times New Roman" w:cs="Times New Roman"/>
          <w:sz w:val="28"/>
          <w:lang w:val="en-US"/>
        </w:rPr>
      </w:pPr>
      <w:r>
        <w:rPr>
          <w:rFonts w:ascii="Times New Roman" w:hAnsi="Times New Roman" w:cs="Times New Roman"/>
          <w:sz w:val="28"/>
          <w:lang w:val="en-US"/>
        </w:rPr>
        <w:t xml:space="preserve">Think about Russia, its geography, politics, culture, traditions, everyday life. What paradoxes is Russia famous for? </w:t>
      </w:r>
    </w:p>
    <w:p w:rsidR="00295708" w:rsidRDefault="00295708">
      <w:pPr>
        <w:rPr>
          <w:rFonts w:ascii="Times New Roman" w:hAnsi="Times New Roman" w:cs="Times New Roman"/>
          <w:sz w:val="28"/>
          <w:szCs w:val="28"/>
          <w:u w:val="single"/>
          <w:lang w:val="en-US"/>
        </w:rPr>
      </w:pPr>
      <w:r>
        <w:rPr>
          <w:rFonts w:ascii="Times New Roman" w:hAnsi="Times New Roman" w:cs="Times New Roman"/>
          <w:sz w:val="28"/>
          <w:szCs w:val="28"/>
          <w:u w:val="single"/>
          <w:lang w:val="en-US"/>
        </w:rPr>
        <w:br w:type="page"/>
      </w:r>
    </w:p>
    <w:p w:rsidR="001F7F77" w:rsidRPr="00DB72AF" w:rsidRDefault="001F7F77" w:rsidP="00517688">
      <w:pPr>
        <w:jc w:val="center"/>
        <w:rPr>
          <w:rFonts w:ascii="Times New Roman" w:hAnsi="Times New Roman" w:cs="Times New Roman"/>
          <w:sz w:val="28"/>
          <w:szCs w:val="28"/>
          <w:lang w:val="en-US"/>
        </w:rPr>
      </w:pPr>
      <w:r w:rsidRPr="00F16921">
        <w:rPr>
          <w:rFonts w:ascii="Times New Roman" w:hAnsi="Times New Roman" w:cs="Times New Roman"/>
          <w:sz w:val="28"/>
          <w:szCs w:val="28"/>
          <w:u w:val="single"/>
          <w:lang w:val="en-US"/>
        </w:rPr>
        <w:lastRenderedPageBreak/>
        <w:t>Dodge Challenger – “Freedom”</w:t>
      </w:r>
    </w:p>
    <w:p w:rsidR="001F7F77" w:rsidRPr="00D07624"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lang w:val="en-US"/>
        </w:rPr>
      </w:pPr>
      <w:r w:rsidRPr="00D07624">
        <w:rPr>
          <w:rFonts w:ascii="Times New Roman" w:hAnsi="Times New Roman" w:cs="Times New Roman"/>
          <w:sz w:val="28"/>
          <w:szCs w:val="28"/>
          <w:lang w:val="en-US"/>
        </w:rPr>
        <w:t xml:space="preserve">You are going to watch a commercial titled “Freedom”. What do you think the commercial will be about? What </w:t>
      </w:r>
      <w:r>
        <w:rPr>
          <w:rFonts w:ascii="Times New Roman" w:hAnsi="Times New Roman" w:cs="Times New Roman"/>
          <w:sz w:val="28"/>
          <w:szCs w:val="28"/>
          <w:lang w:val="en-US"/>
        </w:rPr>
        <w:t>can be</w:t>
      </w:r>
      <w:r w:rsidRPr="00D07624">
        <w:rPr>
          <w:rFonts w:ascii="Times New Roman" w:hAnsi="Times New Roman" w:cs="Times New Roman"/>
          <w:sz w:val="28"/>
          <w:szCs w:val="28"/>
          <w:lang w:val="en-US"/>
        </w:rPr>
        <w:t xml:space="preserve"> advertised</w:t>
      </w:r>
      <w:r>
        <w:rPr>
          <w:rFonts w:ascii="Times New Roman" w:hAnsi="Times New Roman" w:cs="Times New Roman"/>
          <w:sz w:val="28"/>
          <w:szCs w:val="28"/>
          <w:lang w:val="en-US"/>
        </w:rPr>
        <w:t xml:space="preserve"> in the commercial</w:t>
      </w:r>
      <w:r w:rsidRPr="00D076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Discuss your ideas in pairs. </w:t>
      </w:r>
    </w:p>
    <w:p w:rsidR="001F7F77" w:rsidRPr="00F16921"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Pr>
          <w:rFonts w:ascii="Times New Roman" w:eastAsia="Times New Roman" w:hAnsi="Times New Roman" w:cs="Times New Roman"/>
          <w:noProof/>
          <w:sz w:val="28"/>
          <w:szCs w:val="28"/>
          <w:lang w:eastAsia="ru-RU"/>
        </w:rPr>
        <w:drawing>
          <wp:anchor distT="0" distB="0" distL="114300" distR="114300" simplePos="0" relativeHeight="251761664" behindDoc="1" locked="0" layoutInCell="1" allowOverlap="1">
            <wp:simplePos x="0" y="0"/>
            <wp:positionH relativeFrom="column">
              <wp:posOffset>3215640</wp:posOffset>
            </wp:positionH>
            <wp:positionV relativeFrom="paragraph">
              <wp:posOffset>555625</wp:posOffset>
            </wp:positionV>
            <wp:extent cx="2905125" cy="847725"/>
            <wp:effectExtent l="19050" t="0" r="9525" b="0"/>
            <wp:wrapSquare wrapText="bothSides"/>
            <wp:docPr id="5" name="Рисунок 1" descr="http://reddsoasis.com/anteekads/images/category/Dod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ddsoasis.com/anteekads/images/category/Dodge-logo.png"/>
                    <pic:cNvPicPr>
                      <a:picLocks noChangeAspect="1" noChangeArrowheads="1"/>
                    </pic:cNvPicPr>
                  </pic:nvPicPr>
                  <pic:blipFill>
                    <a:blip r:embed="rId42" cstate="print"/>
                    <a:srcRect/>
                    <a:stretch>
                      <a:fillRect/>
                    </a:stretch>
                  </pic:blipFill>
                  <pic:spPr bwMode="auto">
                    <a:xfrm>
                      <a:off x="0" y="0"/>
                      <a:ext cx="2905125" cy="847725"/>
                    </a:xfrm>
                    <a:prstGeom prst="rect">
                      <a:avLst/>
                    </a:prstGeom>
                    <a:noFill/>
                    <a:ln w="9525">
                      <a:noFill/>
                      <a:miter lim="800000"/>
                      <a:headEnd/>
                      <a:tailEnd/>
                    </a:ln>
                  </pic:spPr>
                </pic:pic>
              </a:graphicData>
            </a:graphic>
          </wp:anchor>
        </w:drawing>
      </w:r>
      <w:r w:rsidRPr="00F16921">
        <w:rPr>
          <w:rFonts w:ascii="Times New Roman" w:eastAsia="Times New Roman" w:hAnsi="Times New Roman" w:cs="Times New Roman"/>
          <w:sz w:val="28"/>
          <w:szCs w:val="28"/>
          <w:lang w:val="en-US" w:eastAsia="ru-RU"/>
        </w:rPr>
        <w:t xml:space="preserve">Watch the </w:t>
      </w:r>
      <w:r>
        <w:rPr>
          <w:rFonts w:ascii="Times New Roman" w:eastAsia="Times New Roman" w:hAnsi="Times New Roman" w:cs="Times New Roman"/>
          <w:sz w:val="28"/>
          <w:szCs w:val="28"/>
          <w:lang w:val="en-US" w:eastAsia="ru-RU"/>
        </w:rPr>
        <w:t xml:space="preserve">first 30 seconds of the </w:t>
      </w:r>
      <w:r w:rsidRPr="00F16921">
        <w:rPr>
          <w:rFonts w:ascii="Times New Roman" w:eastAsia="Times New Roman" w:hAnsi="Times New Roman" w:cs="Times New Roman"/>
          <w:sz w:val="28"/>
          <w:szCs w:val="28"/>
          <w:lang w:val="en-US" w:eastAsia="ru-RU"/>
        </w:rPr>
        <w:t>commercial and say what historical event it is based on</w:t>
      </w:r>
      <w:r>
        <w:rPr>
          <w:rFonts w:ascii="Times New Roman" w:eastAsia="Times New Roman" w:hAnsi="Times New Roman" w:cs="Times New Roman"/>
          <w:sz w:val="28"/>
          <w:szCs w:val="28"/>
          <w:lang w:val="en-US" w:eastAsia="ru-RU"/>
        </w:rPr>
        <w:t>.</w:t>
      </w:r>
      <w:r w:rsidRPr="00F16921">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What helped you to guess? </w:t>
      </w:r>
    </w:p>
    <w:p w:rsidR="001F7F77" w:rsidRPr="00803AB6"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sidRPr="00F16921">
        <w:rPr>
          <w:rFonts w:ascii="Times New Roman" w:eastAsia="Times New Roman" w:hAnsi="Times New Roman" w:cs="Times New Roman"/>
          <w:sz w:val="28"/>
          <w:szCs w:val="28"/>
          <w:lang w:val="en-US" w:eastAsia="ru-RU"/>
        </w:rPr>
        <w:t>Watch the rest of the commercial</w:t>
      </w:r>
      <w:r>
        <w:rPr>
          <w:rFonts w:ascii="Times New Roman" w:eastAsia="Times New Roman" w:hAnsi="Times New Roman" w:cs="Times New Roman"/>
          <w:sz w:val="28"/>
          <w:szCs w:val="28"/>
          <w:lang w:val="en-US" w:eastAsia="ru-RU"/>
        </w:rPr>
        <w:t xml:space="preserve"> and check your guesses</w:t>
      </w:r>
      <w:r w:rsidRPr="00F16921">
        <w:rPr>
          <w:rFonts w:ascii="Times New Roman" w:eastAsia="Times New Roman" w:hAnsi="Times New Roman" w:cs="Times New Roman"/>
          <w:sz w:val="28"/>
          <w:szCs w:val="28"/>
          <w:lang w:val="en-US" w:eastAsia="ru-RU"/>
        </w:rPr>
        <w:t>. What</w:t>
      </w:r>
      <w:r>
        <w:rPr>
          <w:rFonts w:ascii="Times New Roman" w:eastAsia="Times New Roman" w:hAnsi="Times New Roman" w:cs="Times New Roman"/>
          <w:sz w:val="28"/>
          <w:szCs w:val="28"/>
          <w:lang w:val="en-US" w:eastAsia="ru-RU"/>
        </w:rPr>
        <w:t xml:space="preserve"> is</w:t>
      </w:r>
      <w:r w:rsidRPr="00F16921">
        <w:rPr>
          <w:rFonts w:ascii="Times New Roman" w:eastAsia="Times New Roman" w:hAnsi="Times New Roman" w:cs="Times New Roman"/>
          <w:sz w:val="28"/>
          <w:szCs w:val="28"/>
          <w:lang w:val="en-US" w:eastAsia="ru-RU"/>
        </w:rPr>
        <w:t xml:space="preserve"> being advertised? Is this product culturally specific?</w:t>
      </w:r>
    </w:p>
    <w:p w:rsidR="001F7F77" w:rsidRDefault="001F7F77" w:rsidP="00050519">
      <w:pPr>
        <w:pStyle w:val="a3"/>
        <w:numPr>
          <w:ilvl w:val="0"/>
          <w:numId w:val="54"/>
        </w:numPr>
        <w:tabs>
          <w:tab w:val="left" w:pos="1843"/>
        </w:tabs>
        <w:spacing w:before="120" w:after="120"/>
        <w:ind w:left="714" w:hanging="357"/>
        <w:contextualSpacing w:val="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762688" behindDoc="1" locked="0" layoutInCell="1" allowOverlap="1">
            <wp:simplePos x="0" y="0"/>
            <wp:positionH relativeFrom="column">
              <wp:posOffset>-13335</wp:posOffset>
            </wp:positionH>
            <wp:positionV relativeFrom="paragraph">
              <wp:posOffset>306705</wp:posOffset>
            </wp:positionV>
            <wp:extent cx="1790700" cy="1343025"/>
            <wp:effectExtent l="114300" t="76200" r="76200" b="85725"/>
            <wp:wrapTight wrapText="bothSides">
              <wp:wrapPolygon edited="0">
                <wp:start x="-1379" y="-1226"/>
                <wp:lineTo x="-1379" y="22979"/>
                <wp:lineTo x="22519" y="22979"/>
                <wp:lineTo x="22519" y="-1226"/>
                <wp:lineTo x="-1379" y="-1226"/>
              </wp:wrapPolygon>
            </wp:wrapTight>
            <wp:docPr id="6" name="Рисунок 4" descr="http://mekan.me/data/media/19/George_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kan.me/data/media/19/George_Washington.jpg"/>
                    <pic:cNvPicPr>
                      <a:picLocks noChangeAspect="1" noChangeArrowheads="1"/>
                    </pic:cNvPicPr>
                  </pic:nvPicPr>
                  <pic:blipFill>
                    <a:blip r:embed="rId43" cstate="print"/>
                    <a:srcRect/>
                    <a:stretch>
                      <a:fillRect/>
                    </a:stretch>
                  </pic:blipFill>
                  <pic:spPr bwMode="auto">
                    <a:xfrm>
                      <a:off x="0" y="0"/>
                      <a:ext cx="1790700"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16921">
        <w:rPr>
          <w:rFonts w:ascii="Times New Roman" w:eastAsia="Times New Roman" w:hAnsi="Times New Roman" w:cs="Times New Roman"/>
          <w:sz w:val="28"/>
          <w:szCs w:val="28"/>
          <w:lang w:val="en-US" w:eastAsia="ru-RU"/>
        </w:rPr>
        <w:t xml:space="preserve">Is </w:t>
      </w:r>
      <w:r>
        <w:rPr>
          <w:rFonts w:ascii="Times New Roman" w:eastAsia="Times New Roman" w:hAnsi="Times New Roman" w:cs="Times New Roman"/>
          <w:sz w:val="28"/>
          <w:szCs w:val="28"/>
          <w:lang w:val="en-US" w:eastAsia="ru-RU"/>
        </w:rPr>
        <w:t>the commercial</w:t>
      </w:r>
      <w:r w:rsidRPr="00F16921">
        <w:rPr>
          <w:rFonts w:ascii="Times New Roman" w:eastAsia="Times New Roman" w:hAnsi="Times New Roman" w:cs="Times New Roman"/>
          <w:sz w:val="28"/>
          <w:szCs w:val="28"/>
          <w:lang w:val="en-US" w:eastAsia="ru-RU"/>
        </w:rPr>
        <w:t xml:space="preserve"> funny? Why? Why not? What makes it funny? </w:t>
      </w:r>
    </w:p>
    <w:p w:rsidR="001F7F77" w:rsidRPr="00803AB6" w:rsidRDefault="001F7F77" w:rsidP="00050519">
      <w:pPr>
        <w:pStyle w:val="a3"/>
        <w:numPr>
          <w:ilvl w:val="0"/>
          <w:numId w:val="54"/>
        </w:numPr>
        <w:tabs>
          <w:tab w:val="left" w:pos="1843"/>
        </w:tabs>
        <w:spacing w:before="120" w:after="120"/>
        <w:ind w:left="714" w:hanging="357"/>
        <w:contextualSpacing w:val="0"/>
        <w:jc w:val="both"/>
        <w:rPr>
          <w:rFonts w:ascii="Times New Roman" w:eastAsia="Times New Roman" w:hAnsi="Times New Roman" w:cs="Times New Roman"/>
          <w:sz w:val="28"/>
          <w:szCs w:val="28"/>
          <w:lang w:val="en-US" w:eastAsia="ru-RU"/>
        </w:rPr>
      </w:pPr>
      <w:r w:rsidRPr="00D07624">
        <w:rPr>
          <w:rFonts w:ascii="Times New Roman" w:eastAsia="Times New Roman" w:hAnsi="Times New Roman" w:cs="Times New Roman"/>
          <w:sz w:val="28"/>
          <w:szCs w:val="28"/>
          <w:lang w:val="en-US" w:eastAsia="ru-RU"/>
        </w:rPr>
        <w:t>Who is the protagonist</w:t>
      </w:r>
      <w:r>
        <w:rPr>
          <w:rFonts w:ascii="Times New Roman" w:eastAsia="Times New Roman" w:hAnsi="Times New Roman" w:cs="Times New Roman"/>
          <w:sz w:val="28"/>
          <w:szCs w:val="28"/>
          <w:lang w:val="en-US" w:eastAsia="ru-RU"/>
        </w:rPr>
        <w:t xml:space="preserve"> of the commercial</w:t>
      </w:r>
      <w:r w:rsidRPr="00D07624">
        <w:rPr>
          <w:rFonts w:ascii="Times New Roman" w:eastAsia="Times New Roman" w:hAnsi="Times New Roman" w:cs="Times New Roman"/>
          <w:sz w:val="28"/>
          <w:szCs w:val="28"/>
          <w:lang w:val="en-US" w:eastAsia="ru-RU"/>
        </w:rPr>
        <w:t>? Is it a real person? Do you know him?</w:t>
      </w:r>
      <w:r>
        <w:rPr>
          <w:rFonts w:ascii="Times New Roman" w:eastAsia="Times New Roman" w:hAnsi="Times New Roman" w:cs="Times New Roman"/>
          <w:sz w:val="28"/>
          <w:szCs w:val="28"/>
          <w:lang w:val="en-US" w:eastAsia="ru-RU"/>
        </w:rPr>
        <w:t xml:space="preserve"> The cultural commentary will help you to answer the questions. </w:t>
      </w:r>
    </w:p>
    <w:p w:rsidR="001F7F77" w:rsidRPr="00803AB6"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Pr>
          <w:rFonts w:ascii="Times New Roman" w:eastAsia="Times New Roman" w:hAnsi="Times New Roman" w:cs="Times New Roman"/>
          <w:sz w:val="28"/>
          <w:szCs w:val="28"/>
          <w:lang w:val="en-US" w:eastAsia="ru-RU"/>
        </w:rPr>
        <w:t xml:space="preserve">Watch the commercial again and fill in the gaps. </w:t>
      </w:r>
    </w:p>
    <w:p w:rsidR="001F7F77" w:rsidRPr="00803AB6" w:rsidRDefault="000B0AE3" w:rsidP="00517688">
      <w:pPr>
        <w:pStyle w:val="a3"/>
        <w:tabs>
          <w:tab w:val="left" w:pos="1843"/>
        </w:tabs>
        <w:spacing w:before="120" w:after="120"/>
        <w:contextualSpacing w:val="0"/>
        <w:jc w:val="center"/>
        <w:rPr>
          <w:rFonts w:ascii="Times New Roman" w:hAnsi="Times New Roman" w:cs="Times New Roman"/>
          <w:i/>
          <w:color w:val="002060"/>
          <w:sz w:val="28"/>
          <w:szCs w:val="28"/>
          <w:lang w:val="en-US"/>
        </w:rPr>
      </w:pPr>
      <w:r w:rsidRPr="000B0AE3">
        <w:rPr>
          <w:rFonts w:ascii="Times New Roman" w:eastAsia="Times New Roman" w:hAnsi="Times New Roman" w:cs="Times New Roman"/>
          <w:noProof/>
          <w:sz w:val="28"/>
          <w:szCs w:val="28"/>
          <w:lang w:val="en-US" w:eastAsia="ru-RU"/>
        </w:rPr>
        <w:pict>
          <v:shape id="_x0000_s1082" type="#_x0000_t202" style="position:absolute;left:0;text-align:left;margin-left:-23.35pt;margin-top:1.45pt;width:178pt;height:154.35pt;z-index:251763712;mso-width-relative:margin;mso-height-relative:margin">
            <v:textbox style="mso-next-textbox:#_x0000_s1082">
              <w:txbxContent>
                <w:p w:rsidR="00CC65DD" w:rsidRPr="00803AB6" w:rsidRDefault="00CC65DD" w:rsidP="00517688">
                  <w:pPr>
                    <w:jc w:val="both"/>
                    <w:rPr>
                      <w:rFonts w:ascii="Arial" w:hAnsi="Arial" w:cs="Arial"/>
                      <w:lang w:val="en-US"/>
                    </w:rPr>
                  </w:pPr>
                  <w:r w:rsidRPr="00803AB6">
                    <w:rPr>
                      <w:rFonts w:ascii="Arial" w:hAnsi="Arial" w:cs="Arial"/>
                      <w:b/>
                      <w:lang w:val="en-US"/>
                    </w:rPr>
                    <w:t>George Washington</w:t>
                  </w:r>
                  <w:r w:rsidRPr="00803AB6">
                    <w:rPr>
                      <w:rFonts w:ascii="Arial" w:hAnsi="Arial" w:cs="Arial"/>
                      <w:lang w:val="en-US"/>
                    </w:rPr>
                    <w:t xml:space="preserve"> (1732-1799) was an </w:t>
                  </w:r>
                  <w:r w:rsidRPr="00AD27C4">
                    <w:rPr>
                      <w:rFonts w:ascii="Arial" w:hAnsi="Arial" w:cs="Arial"/>
                      <w:lang w:val="en-US"/>
                    </w:rPr>
                    <w:t>American politician</w:t>
                  </w:r>
                  <w:r w:rsidRPr="00803AB6">
                    <w:rPr>
                      <w:rFonts w:ascii="Arial" w:hAnsi="Arial" w:cs="Arial"/>
                      <w:lang w:val="en-US"/>
                    </w:rPr>
                    <w:t xml:space="preserve"> and soldier who served as the </w:t>
                  </w:r>
                  <w:r w:rsidRPr="00AD27C4">
                    <w:rPr>
                      <w:rFonts w:ascii="Arial" w:hAnsi="Arial" w:cs="Arial"/>
                      <w:lang w:val="en-US"/>
                    </w:rPr>
                    <w:t>first</w:t>
                  </w:r>
                  <w:r w:rsidRPr="00803AB6">
                    <w:rPr>
                      <w:rFonts w:ascii="Arial" w:hAnsi="Arial" w:cs="Arial"/>
                      <w:lang w:val="en-US"/>
                    </w:rPr>
                    <w:t xml:space="preserve"> </w:t>
                  </w:r>
                  <w:r w:rsidRPr="00AD27C4">
                    <w:rPr>
                      <w:rFonts w:ascii="Arial" w:hAnsi="Arial" w:cs="Arial"/>
                      <w:lang w:val="en-US"/>
                    </w:rPr>
                    <w:t>President of the United States</w:t>
                  </w:r>
                  <w:r w:rsidRPr="00803AB6">
                    <w:rPr>
                      <w:rFonts w:ascii="Arial" w:hAnsi="Arial" w:cs="Arial"/>
                      <w:lang w:val="en-US"/>
                    </w:rPr>
                    <w:t xml:space="preserve"> from 1789 to 1797 and was one of the </w:t>
                  </w:r>
                  <w:r w:rsidRPr="00AD27C4">
                    <w:rPr>
                      <w:rFonts w:ascii="Arial" w:hAnsi="Arial" w:cs="Arial"/>
                      <w:lang w:val="en-US"/>
                    </w:rPr>
                    <w:t>Founding Fathers of the United States</w:t>
                  </w:r>
                  <w:r w:rsidRPr="00803AB6">
                    <w:rPr>
                      <w:rFonts w:ascii="Arial" w:hAnsi="Arial" w:cs="Arial"/>
                      <w:lang w:val="en-US"/>
                    </w:rPr>
                    <w:t xml:space="preserve">. He served as </w:t>
                  </w:r>
                  <w:r w:rsidRPr="00AD27C4">
                    <w:rPr>
                      <w:rFonts w:ascii="Arial" w:hAnsi="Arial" w:cs="Arial"/>
                      <w:lang w:val="en-US"/>
                    </w:rPr>
                    <w:t>Commander-in-Chief</w:t>
                  </w:r>
                  <w:r w:rsidRPr="00803AB6">
                    <w:rPr>
                      <w:rFonts w:ascii="Arial" w:hAnsi="Arial" w:cs="Arial"/>
                      <w:lang w:val="en-US"/>
                    </w:rPr>
                    <w:t xml:space="preserve"> of the </w:t>
                  </w:r>
                  <w:r w:rsidRPr="00AD27C4">
                    <w:rPr>
                      <w:rFonts w:ascii="Arial" w:hAnsi="Arial" w:cs="Arial"/>
                      <w:lang w:val="en-US"/>
                    </w:rPr>
                    <w:t>Continental Army</w:t>
                  </w:r>
                  <w:r w:rsidRPr="00803AB6">
                    <w:rPr>
                      <w:rFonts w:ascii="Arial" w:hAnsi="Arial" w:cs="Arial"/>
                      <w:lang w:val="en-US"/>
                    </w:rPr>
                    <w:t xml:space="preserve"> during the </w:t>
                  </w:r>
                  <w:r w:rsidRPr="00803AB6">
                    <w:rPr>
                      <w:rFonts w:ascii="Arial" w:hAnsi="Arial" w:cs="Arial"/>
                      <w:bCs/>
                      <w:lang w:val="en-US"/>
                    </w:rPr>
                    <w:t>American War of Independence</w:t>
                  </w:r>
                  <w:r w:rsidRPr="00803AB6">
                    <w:rPr>
                      <w:rFonts w:ascii="Arial" w:hAnsi="Arial" w:cs="Arial"/>
                      <w:lang w:val="en-US"/>
                    </w:rPr>
                    <w:t>.</w:t>
                  </w:r>
                </w:p>
              </w:txbxContent>
            </v:textbox>
            <w10:wrap type="square"/>
          </v:shape>
        </w:pict>
      </w:r>
      <w:r w:rsidR="001F7F77" w:rsidRPr="00803AB6">
        <w:rPr>
          <w:rFonts w:ascii="Times New Roman" w:hAnsi="Times New Roman" w:cs="Times New Roman"/>
          <w:i/>
          <w:color w:val="002060"/>
          <w:sz w:val="28"/>
          <w:szCs w:val="28"/>
          <w:lang w:val="en-US"/>
        </w:rPr>
        <w:t xml:space="preserve">“Here’s a couple </w:t>
      </w:r>
      <w:r w:rsidR="001F7F77">
        <w:rPr>
          <w:rFonts w:ascii="Times New Roman" w:hAnsi="Times New Roman" w:cs="Times New Roman"/>
          <w:i/>
          <w:color w:val="002060"/>
          <w:sz w:val="28"/>
          <w:szCs w:val="28"/>
          <w:lang w:val="en-US"/>
        </w:rPr>
        <w:t xml:space="preserve">of </w:t>
      </w:r>
      <w:r w:rsidR="001F7F77" w:rsidRPr="00803AB6">
        <w:rPr>
          <w:rFonts w:ascii="Times New Roman" w:hAnsi="Times New Roman" w:cs="Times New Roman"/>
          <w:i/>
          <w:color w:val="002060"/>
          <w:sz w:val="28"/>
          <w:szCs w:val="28"/>
          <w:lang w:val="en-US"/>
        </w:rPr>
        <w:t>things America got right – _______________ and _______________ .</w:t>
      </w:r>
    </w:p>
    <w:p w:rsidR="001F7F77"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sidRPr="00F16921">
        <w:rPr>
          <w:rFonts w:ascii="Times New Roman" w:eastAsia="Times New Roman" w:hAnsi="Times New Roman" w:cs="Times New Roman"/>
          <w:sz w:val="28"/>
          <w:szCs w:val="28"/>
          <w:lang w:val="en-US" w:eastAsia="ru-RU"/>
        </w:rPr>
        <w:t xml:space="preserve">How do you understand the message? Try to translate the text into Russian. </w:t>
      </w:r>
      <w:r w:rsidRPr="00F16921">
        <w:rPr>
          <w:rFonts w:ascii="Times New Roman" w:hAnsi="Times New Roman" w:cs="Times New Roman"/>
          <w:sz w:val="28"/>
          <w:szCs w:val="28"/>
          <w:lang w:val="en-US"/>
        </w:rPr>
        <w:t xml:space="preserve">Is it possible to transfer this commercial </w:t>
      </w:r>
      <w:r w:rsidR="009F50A3">
        <w:rPr>
          <w:rFonts w:ascii="Times New Roman" w:hAnsi="Times New Roman" w:cs="Times New Roman"/>
          <w:sz w:val="28"/>
          <w:szCs w:val="28"/>
          <w:lang w:val="en-US"/>
        </w:rPr>
        <w:t>in</w:t>
      </w:r>
      <w:r w:rsidRPr="00F16921">
        <w:rPr>
          <w:rFonts w:ascii="Times New Roman" w:hAnsi="Times New Roman" w:cs="Times New Roman"/>
          <w:sz w:val="28"/>
          <w:szCs w:val="28"/>
          <w:lang w:val="en-US"/>
        </w:rPr>
        <w:t xml:space="preserve">to </w:t>
      </w:r>
      <w:r>
        <w:rPr>
          <w:rFonts w:ascii="Times New Roman" w:hAnsi="Times New Roman" w:cs="Times New Roman"/>
          <w:sz w:val="28"/>
          <w:szCs w:val="28"/>
          <w:lang w:val="en-US"/>
        </w:rPr>
        <w:t>Russian</w:t>
      </w:r>
      <w:r w:rsidRPr="00F16921">
        <w:rPr>
          <w:rFonts w:ascii="Times New Roman" w:hAnsi="Times New Roman" w:cs="Times New Roman"/>
          <w:sz w:val="28"/>
          <w:szCs w:val="28"/>
          <w:lang w:val="en-US"/>
        </w:rPr>
        <w:t xml:space="preserve"> cultural background? Why? Why not? </w:t>
      </w:r>
    </w:p>
    <w:p w:rsidR="001F7F77" w:rsidRPr="00E66C01"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sidRPr="00F16921">
        <w:rPr>
          <w:rFonts w:ascii="Times New Roman" w:eastAsia="Times New Roman" w:hAnsi="Times New Roman" w:cs="Times New Roman"/>
          <w:sz w:val="28"/>
          <w:szCs w:val="28"/>
          <w:lang w:val="en-US" w:eastAsia="ru-RU"/>
        </w:rPr>
        <w:t>Why cars and freedom are of the same value for the American national identity?</w:t>
      </w:r>
    </w:p>
    <w:p w:rsidR="001F7F77" w:rsidRPr="00E66C01"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Pr>
          <w:rFonts w:ascii="Times New Roman" w:eastAsia="Times New Roman" w:hAnsi="Times New Roman" w:cs="Times New Roman"/>
          <w:sz w:val="28"/>
          <w:szCs w:val="28"/>
          <w:lang w:val="en-US" w:eastAsia="ru-RU"/>
        </w:rPr>
        <w:t xml:space="preserve">Think about synonyms and opposites of the word </w:t>
      </w:r>
      <w:r w:rsidRPr="00FC1C86">
        <w:rPr>
          <w:rFonts w:ascii="Times New Roman" w:hAnsi="Times New Roman" w:cs="Times New Roman"/>
          <w:i/>
          <w:color w:val="002060"/>
          <w:sz w:val="28"/>
          <w:szCs w:val="28"/>
          <w:lang w:val="en-US"/>
        </w:rPr>
        <w:t>freedom</w:t>
      </w:r>
      <w:r>
        <w:rPr>
          <w:rFonts w:ascii="Times New Roman" w:eastAsia="Times New Roman" w:hAnsi="Times New Roman" w:cs="Times New Roman"/>
          <w:sz w:val="28"/>
          <w:szCs w:val="28"/>
          <w:lang w:val="en-US" w:eastAsia="ru-RU"/>
        </w:rPr>
        <w:t xml:space="preserve">. Make a list. </w:t>
      </w:r>
    </w:p>
    <w:p w:rsidR="001F7F77" w:rsidRDefault="001F7F77" w:rsidP="00517688">
      <w:pPr>
        <w:tabs>
          <w:tab w:val="left" w:pos="1843"/>
        </w:tabs>
        <w:spacing w:before="120" w:after="120"/>
        <w:jc w:val="both"/>
        <w:rPr>
          <w:rFonts w:ascii="Times New Roman" w:hAnsi="Times New Roman" w:cs="Times New Roman"/>
          <w:sz w:val="28"/>
          <w:szCs w:val="28"/>
          <w:u w:val="single"/>
          <w:lang w:val="en-US"/>
        </w:rPr>
        <w:sectPr w:rsidR="001F7F77" w:rsidSect="00517688">
          <w:pgSz w:w="11906" w:h="16838"/>
          <w:pgMar w:top="1134" w:right="851" w:bottom="1134" w:left="1701" w:header="709" w:footer="709" w:gutter="0"/>
          <w:cols w:space="708"/>
          <w:docGrid w:linePitch="360"/>
        </w:sectPr>
      </w:pPr>
    </w:p>
    <w:p w:rsidR="001F7F77" w:rsidRDefault="001F7F77" w:rsidP="00517688">
      <w:pPr>
        <w:tabs>
          <w:tab w:val="left" w:pos="1843"/>
        </w:tabs>
        <w:spacing w:before="120" w:after="120"/>
        <w:jc w:val="center"/>
        <w:rPr>
          <w:rFonts w:ascii="Times New Roman" w:hAnsi="Times New Roman" w:cs="Times New Roman"/>
          <w:sz w:val="28"/>
          <w:szCs w:val="28"/>
          <w:u w:val="single"/>
          <w:lang w:val="en-US"/>
        </w:rPr>
      </w:pPr>
      <w:r>
        <w:rPr>
          <w:rFonts w:ascii="Times New Roman" w:hAnsi="Times New Roman" w:cs="Times New Roman"/>
          <w:sz w:val="28"/>
          <w:szCs w:val="28"/>
          <w:u w:val="single"/>
          <w:lang w:val="en-US"/>
        </w:rPr>
        <w:lastRenderedPageBreak/>
        <w:t>synonyms</w:t>
      </w:r>
    </w:p>
    <w:p w:rsidR="001F7F77" w:rsidRPr="00E66C01" w:rsidRDefault="001F7F77" w:rsidP="00517688">
      <w:pPr>
        <w:tabs>
          <w:tab w:val="left" w:pos="1843"/>
        </w:tabs>
        <w:spacing w:before="120" w:after="120"/>
        <w:jc w:val="center"/>
        <w:rPr>
          <w:rFonts w:ascii="Times New Roman" w:hAnsi="Times New Roman" w:cs="Times New Roman"/>
          <w:sz w:val="28"/>
          <w:szCs w:val="28"/>
          <w:lang w:val="en-US"/>
        </w:rPr>
      </w:pPr>
      <w:r w:rsidRPr="00E66C01">
        <w:rPr>
          <w:rFonts w:ascii="Times New Roman" w:hAnsi="Times New Roman" w:cs="Times New Roman"/>
          <w:sz w:val="28"/>
          <w:szCs w:val="28"/>
          <w:lang w:val="en-US"/>
        </w:rPr>
        <w:t>___________</w:t>
      </w:r>
    </w:p>
    <w:p w:rsidR="001F7F77" w:rsidRPr="00E66C01" w:rsidRDefault="001F7F77" w:rsidP="00517688">
      <w:pPr>
        <w:tabs>
          <w:tab w:val="left" w:pos="1843"/>
        </w:tabs>
        <w:spacing w:before="120" w:after="120"/>
        <w:jc w:val="center"/>
        <w:rPr>
          <w:rFonts w:ascii="Times New Roman" w:hAnsi="Times New Roman" w:cs="Times New Roman"/>
          <w:sz w:val="28"/>
          <w:szCs w:val="28"/>
          <w:lang w:val="en-US"/>
        </w:rPr>
      </w:pPr>
      <w:r w:rsidRPr="00E66C01">
        <w:rPr>
          <w:rFonts w:ascii="Times New Roman" w:hAnsi="Times New Roman" w:cs="Times New Roman"/>
          <w:sz w:val="28"/>
          <w:szCs w:val="28"/>
          <w:lang w:val="en-US"/>
        </w:rPr>
        <w:t>___________</w:t>
      </w:r>
    </w:p>
    <w:p w:rsidR="001F7F77" w:rsidRPr="00E66C01" w:rsidRDefault="001F7F77" w:rsidP="00517688">
      <w:pPr>
        <w:tabs>
          <w:tab w:val="left" w:pos="1843"/>
        </w:tabs>
        <w:spacing w:before="120" w:after="120"/>
        <w:jc w:val="center"/>
        <w:rPr>
          <w:rFonts w:ascii="Times New Roman" w:hAnsi="Times New Roman" w:cs="Times New Roman"/>
          <w:sz w:val="28"/>
          <w:szCs w:val="28"/>
          <w:lang w:val="en-US"/>
        </w:rPr>
      </w:pPr>
      <w:r w:rsidRPr="00E66C01">
        <w:rPr>
          <w:rFonts w:ascii="Times New Roman" w:hAnsi="Times New Roman" w:cs="Times New Roman"/>
          <w:sz w:val="28"/>
          <w:szCs w:val="28"/>
          <w:lang w:val="en-US"/>
        </w:rPr>
        <w:t>___________</w:t>
      </w:r>
    </w:p>
    <w:p w:rsidR="001F7F77" w:rsidRDefault="001F7F77" w:rsidP="00517688">
      <w:pPr>
        <w:tabs>
          <w:tab w:val="left" w:pos="1843"/>
        </w:tabs>
        <w:spacing w:before="120" w:after="120"/>
        <w:jc w:val="center"/>
        <w:rPr>
          <w:rFonts w:ascii="Times New Roman" w:hAnsi="Times New Roman" w:cs="Times New Roman"/>
          <w:sz w:val="28"/>
          <w:szCs w:val="28"/>
          <w:u w:val="single"/>
          <w:lang w:val="en-US"/>
        </w:rPr>
      </w:pPr>
    </w:p>
    <w:p w:rsidR="001F7F77" w:rsidRDefault="001F7F77" w:rsidP="00517688">
      <w:pPr>
        <w:tabs>
          <w:tab w:val="left" w:pos="1843"/>
        </w:tabs>
        <w:spacing w:before="120" w:after="120"/>
        <w:jc w:val="center"/>
        <w:rPr>
          <w:rFonts w:ascii="Times New Roman" w:hAnsi="Times New Roman" w:cs="Times New Roman"/>
          <w:sz w:val="28"/>
          <w:szCs w:val="28"/>
          <w:u w:val="single"/>
          <w:lang w:val="en-US"/>
        </w:rPr>
      </w:pPr>
    </w:p>
    <w:p w:rsidR="001F7F77" w:rsidRDefault="001F7F77" w:rsidP="00517688">
      <w:pPr>
        <w:tabs>
          <w:tab w:val="left" w:pos="1843"/>
        </w:tabs>
        <w:spacing w:before="120" w:after="120"/>
        <w:jc w:val="center"/>
        <w:rPr>
          <w:rFonts w:ascii="Times New Roman" w:hAnsi="Times New Roman" w:cs="Times New Roman"/>
          <w:sz w:val="28"/>
          <w:szCs w:val="28"/>
          <w:u w:val="single"/>
          <w:lang w:val="en-US"/>
        </w:rPr>
      </w:pPr>
      <w:r>
        <w:rPr>
          <w:rFonts w:ascii="Times New Roman" w:hAnsi="Times New Roman" w:cs="Times New Roman"/>
          <w:sz w:val="28"/>
          <w:szCs w:val="28"/>
          <w:u w:val="single"/>
          <w:lang w:val="en-US"/>
        </w:rPr>
        <w:lastRenderedPageBreak/>
        <w:t>opposites</w:t>
      </w:r>
    </w:p>
    <w:p w:rsidR="001F7F77" w:rsidRPr="00E66C01" w:rsidRDefault="001F7F77" w:rsidP="00517688">
      <w:pPr>
        <w:tabs>
          <w:tab w:val="left" w:pos="1843"/>
        </w:tabs>
        <w:spacing w:before="120" w:after="120"/>
        <w:jc w:val="center"/>
        <w:rPr>
          <w:rFonts w:ascii="Times New Roman" w:hAnsi="Times New Roman" w:cs="Times New Roman"/>
          <w:sz w:val="28"/>
          <w:szCs w:val="28"/>
          <w:lang w:val="en-US"/>
        </w:rPr>
      </w:pPr>
      <w:r w:rsidRPr="00E66C01">
        <w:rPr>
          <w:rFonts w:ascii="Times New Roman" w:hAnsi="Times New Roman" w:cs="Times New Roman"/>
          <w:sz w:val="28"/>
          <w:szCs w:val="28"/>
          <w:lang w:val="en-US"/>
        </w:rPr>
        <w:t>___________</w:t>
      </w:r>
    </w:p>
    <w:p w:rsidR="001F7F77" w:rsidRPr="00E66C01" w:rsidRDefault="001F7F77" w:rsidP="00517688">
      <w:pPr>
        <w:tabs>
          <w:tab w:val="left" w:pos="1843"/>
        </w:tabs>
        <w:spacing w:before="120" w:after="120"/>
        <w:jc w:val="center"/>
        <w:rPr>
          <w:rFonts w:ascii="Times New Roman" w:hAnsi="Times New Roman" w:cs="Times New Roman"/>
          <w:sz w:val="28"/>
          <w:szCs w:val="28"/>
          <w:lang w:val="en-US"/>
        </w:rPr>
      </w:pPr>
      <w:r w:rsidRPr="00E66C01">
        <w:rPr>
          <w:rFonts w:ascii="Times New Roman" w:hAnsi="Times New Roman" w:cs="Times New Roman"/>
          <w:sz w:val="28"/>
          <w:szCs w:val="28"/>
          <w:lang w:val="en-US"/>
        </w:rPr>
        <w:t>___________</w:t>
      </w:r>
    </w:p>
    <w:p w:rsidR="001F7F77" w:rsidRPr="00E66C01" w:rsidRDefault="001F7F77" w:rsidP="00517688">
      <w:pPr>
        <w:tabs>
          <w:tab w:val="left" w:pos="1843"/>
        </w:tabs>
        <w:spacing w:before="120" w:after="120"/>
        <w:jc w:val="center"/>
        <w:rPr>
          <w:rFonts w:ascii="Times New Roman" w:hAnsi="Times New Roman" w:cs="Times New Roman"/>
          <w:sz w:val="28"/>
          <w:szCs w:val="28"/>
          <w:lang w:val="en-US"/>
        </w:rPr>
        <w:sectPr w:rsidR="001F7F77" w:rsidRPr="00E66C01" w:rsidSect="00517688">
          <w:type w:val="continuous"/>
          <w:pgSz w:w="11906" w:h="16838"/>
          <w:pgMar w:top="1134" w:right="850" w:bottom="1134" w:left="1701" w:header="708" w:footer="708" w:gutter="0"/>
          <w:cols w:num="2" w:space="708"/>
          <w:docGrid w:linePitch="360"/>
        </w:sectPr>
      </w:pPr>
      <w:r w:rsidRPr="00E66C01">
        <w:rPr>
          <w:rFonts w:ascii="Times New Roman" w:hAnsi="Times New Roman" w:cs="Times New Roman"/>
          <w:sz w:val="28"/>
          <w:szCs w:val="28"/>
          <w:lang w:val="en-US"/>
        </w:rPr>
        <w:t>___________</w:t>
      </w:r>
    </w:p>
    <w:p w:rsidR="001F7F77" w:rsidRPr="00E66C01"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Match</w:t>
      </w:r>
      <w:r w:rsidRPr="00E66C01">
        <w:rPr>
          <w:rFonts w:ascii="Times New Roman" w:hAnsi="Times New Roman" w:cs="Times New Roman"/>
          <w:sz w:val="28"/>
          <w:szCs w:val="28"/>
          <w:lang w:val="en-US"/>
        </w:rPr>
        <w:t xml:space="preserve"> the following words </w:t>
      </w:r>
      <w:r>
        <w:rPr>
          <w:rFonts w:ascii="Times New Roman" w:hAnsi="Times New Roman" w:cs="Times New Roman"/>
          <w:sz w:val="28"/>
          <w:szCs w:val="28"/>
          <w:lang w:val="en-US"/>
        </w:rPr>
        <w:t>to</w:t>
      </w:r>
      <w:r w:rsidRPr="00E66C01">
        <w:rPr>
          <w:rFonts w:ascii="Times New Roman" w:hAnsi="Times New Roman" w:cs="Times New Roman"/>
          <w:sz w:val="28"/>
          <w:szCs w:val="28"/>
          <w:lang w:val="en-US"/>
        </w:rPr>
        <w:t xml:space="preserve"> their definitions.</w:t>
      </w:r>
      <w:r>
        <w:rPr>
          <w:rFonts w:ascii="Times New Roman" w:hAnsi="Times New Roman" w:cs="Times New Roman"/>
          <w:sz w:val="28"/>
          <w:szCs w:val="28"/>
          <w:lang w:val="en-US"/>
        </w:rPr>
        <w:t xml:space="preserve"> </w:t>
      </w:r>
    </w:p>
    <w:p w:rsidR="001F7F77" w:rsidRDefault="001F7F77" w:rsidP="00517688">
      <w:pPr>
        <w:pStyle w:val="a3"/>
        <w:tabs>
          <w:tab w:val="left" w:pos="1843"/>
        </w:tabs>
        <w:spacing w:before="120" w:after="120"/>
        <w:contextualSpacing w:val="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 xml:space="preserve">1. </w:t>
      </w:r>
      <w:r w:rsidRPr="004D0B86">
        <w:rPr>
          <w:rFonts w:ascii="Times New Roman" w:eastAsia="Times New Roman" w:hAnsi="Times New Roman" w:cs="Times New Roman"/>
          <w:b/>
          <w:sz w:val="28"/>
          <w:szCs w:val="28"/>
          <w:lang w:val="en-US" w:eastAsia="ru-RU"/>
        </w:rPr>
        <w:t>Freedom                           2.</w:t>
      </w:r>
      <w:r>
        <w:rPr>
          <w:rFonts w:ascii="Times New Roman" w:eastAsia="Times New Roman" w:hAnsi="Times New Roman" w:cs="Times New Roman"/>
          <w:sz w:val="28"/>
          <w:szCs w:val="28"/>
          <w:lang w:val="en-US" w:eastAsia="ru-RU"/>
        </w:rPr>
        <w:t xml:space="preserve"> </w:t>
      </w:r>
      <w:r w:rsidRPr="004D0B86">
        <w:rPr>
          <w:rFonts w:ascii="Times New Roman" w:eastAsia="Times New Roman" w:hAnsi="Times New Roman" w:cs="Times New Roman"/>
          <w:b/>
          <w:sz w:val="28"/>
          <w:szCs w:val="28"/>
          <w:lang w:val="en-US" w:eastAsia="ru-RU"/>
        </w:rPr>
        <w:t xml:space="preserve">Liberty </w:t>
      </w:r>
      <w:r>
        <w:rPr>
          <w:rFonts w:ascii="Times New Roman" w:eastAsia="Times New Roman" w:hAnsi="Times New Roman" w:cs="Times New Roman"/>
          <w:b/>
          <w:sz w:val="28"/>
          <w:szCs w:val="28"/>
          <w:lang w:val="en-US" w:eastAsia="ru-RU"/>
        </w:rPr>
        <w:t xml:space="preserve">                        3. </w:t>
      </w:r>
      <w:r w:rsidRPr="004D0B86">
        <w:rPr>
          <w:rFonts w:ascii="Times New Roman" w:eastAsia="Times New Roman" w:hAnsi="Times New Roman" w:cs="Times New Roman"/>
          <w:b/>
          <w:sz w:val="28"/>
          <w:szCs w:val="28"/>
          <w:lang w:val="en-US" w:eastAsia="ru-RU"/>
        </w:rPr>
        <w:t>Independence</w:t>
      </w:r>
    </w:p>
    <w:p w:rsidR="001F7F77" w:rsidRPr="00E66C01" w:rsidRDefault="001F7F77" w:rsidP="00517688">
      <w:pPr>
        <w:pStyle w:val="a3"/>
        <w:tabs>
          <w:tab w:val="left" w:pos="1843"/>
        </w:tabs>
        <w:spacing w:before="120" w:after="120"/>
        <w:contextualSpacing w:val="0"/>
        <w:jc w:val="both"/>
        <w:rPr>
          <w:rFonts w:ascii="Times New Roman" w:hAnsi="Times New Roman" w:cs="Times New Roman"/>
          <w:bCs/>
          <w:sz w:val="28"/>
          <w:szCs w:val="28"/>
          <w:lang w:val="en-US"/>
        </w:rPr>
      </w:pPr>
      <w:r>
        <w:rPr>
          <w:rFonts w:ascii="Times New Roman" w:eastAsia="Times New Roman" w:hAnsi="Times New Roman" w:cs="Times New Roman"/>
          <w:sz w:val="28"/>
          <w:szCs w:val="28"/>
          <w:lang w:val="en-US" w:eastAsia="ru-RU"/>
        </w:rPr>
        <w:t xml:space="preserve">a. It </w:t>
      </w:r>
      <w:r w:rsidRPr="00E66C01">
        <w:rPr>
          <w:rFonts w:ascii="Times New Roman" w:eastAsia="Times New Roman" w:hAnsi="Times New Roman" w:cs="Times New Roman"/>
          <w:sz w:val="28"/>
          <w:szCs w:val="28"/>
          <w:lang w:val="en-US" w:eastAsia="ru-RU"/>
        </w:rPr>
        <w:t xml:space="preserve">is </w:t>
      </w:r>
      <w:r w:rsidRPr="001F7F77">
        <w:rPr>
          <w:rFonts w:ascii="Times New Roman" w:hAnsi="Times New Roman" w:cs="Times New Roman"/>
          <w:bCs/>
          <w:sz w:val="28"/>
          <w:szCs w:val="28"/>
          <w:lang w:val="en-US"/>
        </w:rPr>
        <w:t>freedom</w:t>
      </w:r>
      <w:r w:rsidRPr="00E66C01">
        <w:rPr>
          <w:rFonts w:ascii="Times New Roman" w:hAnsi="Times New Roman" w:cs="Times New Roman"/>
          <w:bCs/>
          <w:sz w:val="28"/>
          <w:szCs w:val="28"/>
          <w:lang w:val="en-US"/>
        </w:rPr>
        <w:t xml:space="preserve"> from being </w:t>
      </w:r>
      <w:r w:rsidRPr="001F7F77">
        <w:rPr>
          <w:rFonts w:ascii="Times New Roman" w:hAnsi="Times New Roman" w:cs="Times New Roman"/>
          <w:bCs/>
          <w:sz w:val="28"/>
          <w:szCs w:val="28"/>
          <w:lang w:val="en-US"/>
        </w:rPr>
        <w:t>governed</w:t>
      </w:r>
      <w:r w:rsidRPr="00E66C01">
        <w:rPr>
          <w:rFonts w:ascii="Times New Roman" w:hAnsi="Times New Roman" w:cs="Times New Roman"/>
          <w:bCs/>
          <w:sz w:val="28"/>
          <w:szCs w:val="28"/>
          <w:lang w:val="en-US"/>
        </w:rPr>
        <w:t xml:space="preserve"> or </w:t>
      </w:r>
      <w:r w:rsidRPr="001F7F77">
        <w:rPr>
          <w:rFonts w:ascii="Times New Roman" w:hAnsi="Times New Roman" w:cs="Times New Roman"/>
          <w:bCs/>
          <w:sz w:val="28"/>
          <w:szCs w:val="28"/>
          <w:lang w:val="en-US"/>
        </w:rPr>
        <w:t>ruled</w:t>
      </w:r>
      <w:r w:rsidRPr="00E66C01">
        <w:rPr>
          <w:rFonts w:ascii="Times New Roman" w:hAnsi="Times New Roman" w:cs="Times New Roman"/>
          <w:bCs/>
          <w:sz w:val="28"/>
          <w:szCs w:val="28"/>
          <w:lang w:val="en-US"/>
        </w:rPr>
        <w:t xml:space="preserve"> by another </w:t>
      </w:r>
      <w:r w:rsidRPr="001F7F77">
        <w:rPr>
          <w:rFonts w:ascii="Times New Roman" w:hAnsi="Times New Roman" w:cs="Times New Roman"/>
          <w:bCs/>
          <w:sz w:val="28"/>
          <w:szCs w:val="28"/>
          <w:lang w:val="en-US"/>
        </w:rPr>
        <w:t>country</w:t>
      </w:r>
      <w:r w:rsidRPr="00E66C01">
        <w:rPr>
          <w:rFonts w:ascii="Times New Roman" w:hAnsi="Times New Roman" w:cs="Times New Roman"/>
          <w:bCs/>
          <w:sz w:val="28"/>
          <w:szCs w:val="28"/>
          <w:lang w:val="en-US"/>
        </w:rPr>
        <w:t>.</w:t>
      </w:r>
    </w:p>
    <w:p w:rsidR="001F7F77" w:rsidRPr="00E66C01" w:rsidRDefault="001F7F77" w:rsidP="00517688">
      <w:pPr>
        <w:pStyle w:val="a3"/>
        <w:tabs>
          <w:tab w:val="left" w:pos="1843"/>
        </w:tabs>
        <w:spacing w:before="120" w:after="120"/>
        <w:contextualSpacing w:val="0"/>
        <w:jc w:val="both"/>
        <w:rPr>
          <w:rFonts w:ascii="Times New Roman" w:hAnsi="Times New Roman" w:cs="Times New Roman"/>
          <w:bCs/>
          <w:sz w:val="28"/>
          <w:szCs w:val="28"/>
          <w:lang w:val="en-US"/>
        </w:rPr>
      </w:pPr>
      <w:r>
        <w:rPr>
          <w:rFonts w:ascii="Times New Roman" w:eastAsia="Times New Roman" w:hAnsi="Times New Roman" w:cs="Times New Roman"/>
          <w:sz w:val="28"/>
          <w:szCs w:val="28"/>
          <w:lang w:val="en-US" w:eastAsia="ru-RU"/>
        </w:rPr>
        <w:t xml:space="preserve">b. It </w:t>
      </w:r>
      <w:r w:rsidRPr="00E66C01">
        <w:rPr>
          <w:rFonts w:ascii="Times New Roman" w:eastAsia="Times New Roman" w:hAnsi="Times New Roman" w:cs="Times New Roman"/>
          <w:sz w:val="28"/>
          <w:szCs w:val="28"/>
          <w:lang w:val="en-US" w:eastAsia="ru-RU"/>
        </w:rPr>
        <w:t xml:space="preserve">is </w:t>
      </w:r>
      <w:r w:rsidRPr="00E66C01">
        <w:rPr>
          <w:rFonts w:ascii="Times New Roman" w:hAnsi="Times New Roman" w:cs="Times New Roman"/>
          <w:bCs/>
          <w:sz w:val="28"/>
          <w:szCs w:val="28"/>
          <w:lang w:val="en-US"/>
        </w:rPr>
        <w:t xml:space="preserve">the </w:t>
      </w:r>
      <w:r w:rsidRPr="001F7F77">
        <w:rPr>
          <w:rFonts w:ascii="Times New Roman" w:hAnsi="Times New Roman" w:cs="Times New Roman"/>
          <w:bCs/>
          <w:sz w:val="28"/>
          <w:szCs w:val="28"/>
          <w:lang w:val="en-US"/>
        </w:rPr>
        <w:t>condition</w:t>
      </w:r>
      <w:r w:rsidRPr="00E66C01">
        <w:rPr>
          <w:rFonts w:ascii="Times New Roman" w:hAnsi="Times New Roman" w:cs="Times New Roman"/>
          <w:bCs/>
          <w:sz w:val="28"/>
          <w:szCs w:val="28"/>
          <w:lang w:val="en-US"/>
        </w:rPr>
        <w:t xml:space="preserve"> or </w:t>
      </w:r>
      <w:r w:rsidRPr="001F7F77">
        <w:rPr>
          <w:rFonts w:ascii="Times New Roman" w:hAnsi="Times New Roman" w:cs="Times New Roman"/>
          <w:bCs/>
          <w:sz w:val="28"/>
          <w:szCs w:val="28"/>
          <w:lang w:val="en-US"/>
        </w:rPr>
        <w:t>right</w:t>
      </w:r>
      <w:r w:rsidRPr="00E66C01">
        <w:rPr>
          <w:rFonts w:ascii="Times New Roman" w:hAnsi="Times New Roman" w:cs="Times New Roman"/>
          <w:bCs/>
          <w:sz w:val="28"/>
          <w:szCs w:val="28"/>
          <w:lang w:val="en-US"/>
        </w:rPr>
        <w:t xml:space="preserve"> of being </w:t>
      </w:r>
      <w:r w:rsidRPr="001F7F77">
        <w:rPr>
          <w:rFonts w:ascii="Times New Roman" w:hAnsi="Times New Roman" w:cs="Times New Roman"/>
          <w:bCs/>
          <w:sz w:val="28"/>
          <w:szCs w:val="28"/>
          <w:lang w:val="en-US"/>
        </w:rPr>
        <w:t>able</w:t>
      </w:r>
      <w:r w:rsidRPr="00E66C01">
        <w:rPr>
          <w:rFonts w:ascii="Times New Roman" w:hAnsi="Times New Roman" w:cs="Times New Roman"/>
          <w:bCs/>
          <w:sz w:val="28"/>
          <w:szCs w:val="28"/>
          <w:lang w:val="en-US"/>
        </w:rPr>
        <w:t xml:space="preserve"> or </w:t>
      </w:r>
      <w:r w:rsidRPr="001F7F77">
        <w:rPr>
          <w:rFonts w:ascii="Times New Roman" w:hAnsi="Times New Roman" w:cs="Times New Roman"/>
          <w:bCs/>
          <w:sz w:val="28"/>
          <w:szCs w:val="28"/>
          <w:lang w:val="en-US"/>
        </w:rPr>
        <w:t>allowed</w:t>
      </w:r>
      <w:r w:rsidRPr="00E66C01">
        <w:rPr>
          <w:rFonts w:ascii="Times New Roman" w:hAnsi="Times New Roman" w:cs="Times New Roman"/>
          <w:bCs/>
          <w:sz w:val="28"/>
          <w:szCs w:val="28"/>
          <w:lang w:val="en-US"/>
        </w:rPr>
        <w:t xml:space="preserve"> to do, say, </w:t>
      </w:r>
      <w:r w:rsidRPr="001F7F77">
        <w:rPr>
          <w:rFonts w:ascii="Times New Roman" w:hAnsi="Times New Roman" w:cs="Times New Roman"/>
          <w:bCs/>
          <w:sz w:val="28"/>
          <w:szCs w:val="28"/>
          <w:lang w:val="en-US"/>
        </w:rPr>
        <w:t>think</w:t>
      </w:r>
      <w:r w:rsidRPr="00E66C01">
        <w:rPr>
          <w:rFonts w:ascii="Times New Roman" w:hAnsi="Times New Roman" w:cs="Times New Roman"/>
          <w:bCs/>
          <w:sz w:val="28"/>
          <w:szCs w:val="28"/>
          <w:lang w:val="en-US"/>
        </w:rPr>
        <w:t xml:space="preserve">, etc. whatever you </w:t>
      </w:r>
      <w:r w:rsidRPr="00DD5C86">
        <w:rPr>
          <w:rFonts w:ascii="Times New Roman" w:hAnsi="Times New Roman" w:cs="Times New Roman"/>
          <w:bCs/>
          <w:sz w:val="28"/>
          <w:szCs w:val="28"/>
          <w:lang w:val="en-US"/>
        </w:rPr>
        <w:t>want</w:t>
      </w:r>
      <w:r w:rsidRPr="00E66C01">
        <w:rPr>
          <w:rFonts w:ascii="Times New Roman" w:hAnsi="Times New Roman" w:cs="Times New Roman"/>
          <w:bCs/>
          <w:sz w:val="28"/>
          <w:szCs w:val="28"/>
          <w:lang w:val="en-US"/>
        </w:rPr>
        <w:t xml:space="preserve"> to, without being </w:t>
      </w:r>
      <w:r w:rsidRPr="001F7F77">
        <w:rPr>
          <w:rFonts w:ascii="Times New Roman" w:hAnsi="Times New Roman" w:cs="Times New Roman"/>
          <w:bCs/>
          <w:sz w:val="28"/>
          <w:szCs w:val="28"/>
          <w:lang w:val="en-US"/>
        </w:rPr>
        <w:t>controlled</w:t>
      </w:r>
      <w:r w:rsidRPr="00E66C01">
        <w:rPr>
          <w:rFonts w:ascii="Times New Roman" w:hAnsi="Times New Roman" w:cs="Times New Roman"/>
          <w:bCs/>
          <w:sz w:val="28"/>
          <w:szCs w:val="28"/>
          <w:lang w:val="en-US"/>
        </w:rPr>
        <w:t xml:space="preserve"> or </w:t>
      </w:r>
      <w:r w:rsidRPr="001F7F77">
        <w:rPr>
          <w:rFonts w:ascii="Times New Roman" w:hAnsi="Times New Roman" w:cs="Times New Roman"/>
          <w:bCs/>
          <w:sz w:val="28"/>
          <w:szCs w:val="28"/>
          <w:lang w:val="en-US"/>
        </w:rPr>
        <w:t>limite</w:t>
      </w:r>
      <w:r w:rsidRPr="00E66C01">
        <w:rPr>
          <w:rFonts w:ascii="Times New Roman" w:hAnsi="Times New Roman" w:cs="Times New Roman"/>
          <w:bCs/>
          <w:sz w:val="28"/>
          <w:szCs w:val="28"/>
          <w:lang w:val="en-US"/>
        </w:rPr>
        <w:t>d.</w:t>
      </w:r>
    </w:p>
    <w:p w:rsidR="001F7F77" w:rsidRPr="00E66C01" w:rsidRDefault="001F7F77" w:rsidP="00517688">
      <w:pPr>
        <w:pStyle w:val="a3"/>
        <w:tabs>
          <w:tab w:val="left" w:pos="1843"/>
        </w:tabs>
        <w:spacing w:before="120" w:after="120"/>
        <w:contextualSpacing w:val="0"/>
        <w:jc w:val="both"/>
        <w:rPr>
          <w:rFonts w:ascii="Times New Roman" w:hAnsi="Times New Roman" w:cs="Times New Roman"/>
          <w:bCs/>
          <w:sz w:val="28"/>
          <w:szCs w:val="28"/>
          <w:lang w:val="en-US"/>
        </w:rPr>
      </w:pPr>
      <w:r>
        <w:rPr>
          <w:rFonts w:ascii="Times New Roman" w:eastAsia="Times New Roman" w:hAnsi="Times New Roman" w:cs="Times New Roman"/>
          <w:sz w:val="28"/>
          <w:szCs w:val="28"/>
          <w:lang w:val="en-US" w:eastAsia="ru-RU"/>
        </w:rPr>
        <w:t xml:space="preserve">c. It </w:t>
      </w:r>
      <w:r w:rsidRPr="00E66C01">
        <w:rPr>
          <w:rFonts w:ascii="Times New Roman" w:eastAsia="Times New Roman" w:hAnsi="Times New Roman" w:cs="Times New Roman"/>
          <w:sz w:val="28"/>
          <w:szCs w:val="28"/>
          <w:lang w:val="en-US" w:eastAsia="ru-RU"/>
        </w:rPr>
        <w:t xml:space="preserve">is </w:t>
      </w:r>
      <w:r w:rsidRPr="00E66C01">
        <w:rPr>
          <w:rFonts w:ascii="Times New Roman" w:hAnsi="Times New Roman" w:cs="Times New Roman"/>
          <w:bCs/>
          <w:sz w:val="28"/>
          <w:szCs w:val="28"/>
          <w:lang w:val="en-US"/>
        </w:rPr>
        <w:t xml:space="preserve">the </w:t>
      </w:r>
      <w:r w:rsidRPr="00DD5C86">
        <w:rPr>
          <w:rFonts w:ascii="Times New Roman" w:hAnsi="Times New Roman" w:cs="Times New Roman"/>
          <w:bCs/>
          <w:sz w:val="28"/>
          <w:szCs w:val="28"/>
          <w:lang w:val="en-US"/>
        </w:rPr>
        <w:t>freedom</w:t>
      </w:r>
      <w:r w:rsidRPr="00E66C01">
        <w:rPr>
          <w:rFonts w:ascii="Times New Roman" w:hAnsi="Times New Roman" w:cs="Times New Roman"/>
          <w:bCs/>
          <w:sz w:val="28"/>
          <w:szCs w:val="28"/>
          <w:lang w:val="en-US"/>
        </w:rPr>
        <w:t xml:space="preserve"> to </w:t>
      </w:r>
      <w:r w:rsidRPr="00DD5C86">
        <w:rPr>
          <w:rFonts w:ascii="Times New Roman" w:hAnsi="Times New Roman" w:cs="Times New Roman"/>
          <w:bCs/>
          <w:sz w:val="28"/>
          <w:szCs w:val="28"/>
          <w:lang w:val="en-US"/>
        </w:rPr>
        <w:t>live</w:t>
      </w:r>
      <w:r w:rsidRPr="00E66C01">
        <w:rPr>
          <w:rFonts w:ascii="Times New Roman" w:hAnsi="Times New Roman" w:cs="Times New Roman"/>
          <w:bCs/>
          <w:sz w:val="28"/>
          <w:szCs w:val="28"/>
          <w:lang w:val="en-US"/>
        </w:rPr>
        <w:t xml:space="preserve"> as you </w:t>
      </w:r>
      <w:r w:rsidRPr="001F7F77">
        <w:rPr>
          <w:rFonts w:ascii="Times New Roman" w:hAnsi="Times New Roman" w:cs="Times New Roman"/>
          <w:bCs/>
          <w:sz w:val="28"/>
          <w:szCs w:val="28"/>
          <w:lang w:val="en-US"/>
        </w:rPr>
        <w:t>wish</w:t>
      </w:r>
      <w:r w:rsidRPr="00E66C01">
        <w:rPr>
          <w:rFonts w:ascii="Times New Roman" w:hAnsi="Times New Roman" w:cs="Times New Roman"/>
          <w:bCs/>
          <w:sz w:val="28"/>
          <w:szCs w:val="28"/>
          <w:lang w:val="en-US"/>
        </w:rPr>
        <w:t xml:space="preserve"> or go where you </w:t>
      </w:r>
      <w:r w:rsidRPr="00DD5C86">
        <w:rPr>
          <w:rFonts w:ascii="Times New Roman" w:hAnsi="Times New Roman" w:cs="Times New Roman"/>
          <w:bCs/>
          <w:sz w:val="28"/>
          <w:szCs w:val="28"/>
          <w:lang w:val="en-US"/>
        </w:rPr>
        <w:t>want</w:t>
      </w:r>
      <w:r w:rsidRPr="00E66C01">
        <w:rPr>
          <w:rFonts w:ascii="Times New Roman" w:hAnsi="Times New Roman" w:cs="Times New Roman"/>
          <w:bCs/>
          <w:sz w:val="28"/>
          <w:szCs w:val="28"/>
          <w:lang w:val="en-US"/>
        </w:rPr>
        <w:t>.</w:t>
      </w:r>
    </w:p>
    <w:p w:rsidR="001F7F77"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Find Russian equivalents for the words </w:t>
      </w:r>
      <w:r w:rsidRPr="00FC1C86">
        <w:rPr>
          <w:rFonts w:ascii="Times New Roman" w:hAnsi="Times New Roman" w:cs="Times New Roman"/>
          <w:i/>
          <w:color w:val="002060"/>
          <w:sz w:val="28"/>
          <w:szCs w:val="28"/>
          <w:lang w:val="en-US"/>
        </w:rPr>
        <w:t>freedom</w:t>
      </w:r>
      <w:r w:rsidRPr="00FC1C86">
        <w:rPr>
          <w:rFonts w:ascii="Times New Roman" w:hAnsi="Times New Roman" w:cs="Times New Roman"/>
          <w:sz w:val="28"/>
          <w:szCs w:val="28"/>
          <w:lang w:val="en-US"/>
        </w:rPr>
        <w:t xml:space="preserve">, </w:t>
      </w:r>
      <w:r w:rsidRPr="00FC1C86">
        <w:rPr>
          <w:rFonts w:ascii="Times New Roman" w:hAnsi="Times New Roman" w:cs="Times New Roman"/>
          <w:i/>
          <w:color w:val="002060"/>
          <w:sz w:val="28"/>
          <w:szCs w:val="28"/>
          <w:lang w:val="en-US"/>
        </w:rPr>
        <w:t>liberty</w:t>
      </w:r>
      <w:r w:rsidRPr="00FC1C86">
        <w:rPr>
          <w:rFonts w:ascii="Times New Roman" w:hAnsi="Times New Roman" w:cs="Times New Roman"/>
          <w:sz w:val="28"/>
          <w:szCs w:val="28"/>
          <w:lang w:val="en-US"/>
        </w:rPr>
        <w:t xml:space="preserve">, </w:t>
      </w:r>
      <w:r w:rsidRPr="00FC1C86">
        <w:rPr>
          <w:rFonts w:ascii="Times New Roman" w:hAnsi="Times New Roman" w:cs="Times New Roman"/>
          <w:i/>
          <w:color w:val="002060"/>
          <w:sz w:val="28"/>
          <w:szCs w:val="28"/>
          <w:lang w:val="en-US"/>
        </w:rPr>
        <w:t>independence</w:t>
      </w:r>
      <w:r>
        <w:rPr>
          <w:rFonts w:ascii="Times New Roman" w:hAnsi="Times New Roman" w:cs="Times New Roman"/>
          <w:sz w:val="28"/>
          <w:szCs w:val="28"/>
          <w:lang w:val="en-US"/>
        </w:rPr>
        <w:t>.</w:t>
      </w:r>
    </w:p>
    <w:p w:rsidR="001F7F77" w:rsidRDefault="001F7F77"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lang w:val="en-US"/>
        </w:rPr>
      </w:pPr>
      <w:r w:rsidRPr="00FC1C86">
        <w:rPr>
          <w:rFonts w:ascii="Times New Roman" w:hAnsi="Times New Roman" w:cs="Times New Roman"/>
          <w:sz w:val="28"/>
          <w:szCs w:val="28"/>
          <w:lang w:val="en-US"/>
        </w:rPr>
        <w:t xml:space="preserve">Fill in the gaps with the words </w:t>
      </w:r>
      <w:r w:rsidRPr="00FC1C86">
        <w:rPr>
          <w:rFonts w:ascii="Times New Roman" w:hAnsi="Times New Roman" w:cs="Times New Roman"/>
          <w:i/>
          <w:color w:val="002060"/>
          <w:sz w:val="28"/>
          <w:szCs w:val="28"/>
          <w:lang w:val="en-US"/>
        </w:rPr>
        <w:t>freedom</w:t>
      </w:r>
      <w:r>
        <w:rPr>
          <w:rFonts w:ascii="Times New Roman" w:hAnsi="Times New Roman" w:cs="Times New Roman"/>
          <w:i/>
          <w:color w:val="002060"/>
          <w:sz w:val="28"/>
          <w:szCs w:val="28"/>
          <w:lang w:val="en-US"/>
        </w:rPr>
        <w:t xml:space="preserve"> </w:t>
      </w:r>
      <w:r w:rsidRPr="00E66C01">
        <w:rPr>
          <w:rFonts w:ascii="Times New Roman" w:hAnsi="Times New Roman" w:cs="Times New Roman"/>
          <w:color w:val="000000" w:themeColor="text1"/>
          <w:sz w:val="28"/>
          <w:szCs w:val="28"/>
          <w:lang w:val="en-US"/>
        </w:rPr>
        <w:t>(x3)</w:t>
      </w:r>
      <w:r w:rsidRPr="00FC1C86">
        <w:rPr>
          <w:rFonts w:ascii="Times New Roman" w:hAnsi="Times New Roman" w:cs="Times New Roman"/>
          <w:sz w:val="28"/>
          <w:szCs w:val="28"/>
          <w:lang w:val="en-US"/>
        </w:rPr>
        <w:t xml:space="preserve">, </w:t>
      </w:r>
      <w:r w:rsidRPr="00FC1C86">
        <w:rPr>
          <w:rFonts w:ascii="Times New Roman" w:hAnsi="Times New Roman" w:cs="Times New Roman"/>
          <w:i/>
          <w:color w:val="002060"/>
          <w:sz w:val="28"/>
          <w:szCs w:val="28"/>
          <w:lang w:val="en-US"/>
        </w:rPr>
        <w:t>liberty</w:t>
      </w:r>
      <w:r>
        <w:rPr>
          <w:rFonts w:ascii="Times New Roman" w:hAnsi="Times New Roman" w:cs="Times New Roman"/>
          <w:i/>
          <w:color w:val="002060"/>
          <w:sz w:val="28"/>
          <w:szCs w:val="28"/>
          <w:lang w:val="en-US"/>
        </w:rPr>
        <w:t xml:space="preserve"> </w:t>
      </w:r>
      <w:r w:rsidRPr="00E66C01">
        <w:rPr>
          <w:rFonts w:ascii="Times New Roman" w:hAnsi="Times New Roman" w:cs="Times New Roman"/>
          <w:sz w:val="28"/>
          <w:szCs w:val="28"/>
          <w:lang w:val="en-US"/>
        </w:rPr>
        <w:t>(x2)</w:t>
      </w:r>
      <w:r w:rsidRPr="00FC1C86">
        <w:rPr>
          <w:rFonts w:ascii="Times New Roman" w:hAnsi="Times New Roman" w:cs="Times New Roman"/>
          <w:sz w:val="28"/>
          <w:szCs w:val="28"/>
          <w:lang w:val="en-US"/>
        </w:rPr>
        <w:t xml:space="preserve">, </w:t>
      </w:r>
      <w:r w:rsidRPr="00FC1C86">
        <w:rPr>
          <w:rFonts w:ascii="Times New Roman" w:hAnsi="Times New Roman" w:cs="Times New Roman"/>
          <w:i/>
          <w:color w:val="002060"/>
          <w:sz w:val="28"/>
          <w:szCs w:val="28"/>
          <w:lang w:val="en-US"/>
        </w:rPr>
        <w:t>independence</w:t>
      </w:r>
      <w:r>
        <w:rPr>
          <w:rFonts w:ascii="Times New Roman" w:hAnsi="Times New Roman" w:cs="Times New Roman"/>
          <w:i/>
          <w:color w:val="002060"/>
          <w:sz w:val="28"/>
          <w:szCs w:val="28"/>
          <w:lang w:val="en-US"/>
        </w:rPr>
        <w:t xml:space="preserve"> </w:t>
      </w:r>
      <w:r w:rsidRPr="00E66C01">
        <w:rPr>
          <w:rFonts w:ascii="Times New Roman" w:hAnsi="Times New Roman" w:cs="Times New Roman"/>
          <w:color w:val="000000" w:themeColor="text1"/>
          <w:sz w:val="28"/>
          <w:szCs w:val="28"/>
          <w:lang w:val="en-US"/>
        </w:rPr>
        <w:t>(x2)</w:t>
      </w:r>
      <w:r>
        <w:rPr>
          <w:rFonts w:ascii="Times New Roman" w:hAnsi="Times New Roman" w:cs="Times New Roman"/>
          <w:sz w:val="28"/>
          <w:szCs w:val="28"/>
          <w:lang w:val="en-US"/>
        </w:rPr>
        <w:t xml:space="preserve">. </w:t>
      </w:r>
    </w:p>
    <w:p w:rsidR="001F7F77" w:rsidRPr="00A41577" w:rsidRDefault="001F7F77" w:rsidP="00A41577">
      <w:pPr>
        <w:pStyle w:val="a3"/>
        <w:numPr>
          <w:ilvl w:val="0"/>
          <w:numId w:val="56"/>
        </w:numPr>
        <w:spacing w:after="120"/>
        <w:contextualSpacing w:val="0"/>
        <w:jc w:val="both"/>
        <w:rPr>
          <w:rFonts w:ascii="Times New Roman" w:hAnsi="Times New Roman" w:cs="Times New Roman"/>
          <w:sz w:val="28"/>
          <w:szCs w:val="24"/>
          <w:lang w:val="en-US"/>
        </w:rPr>
      </w:pPr>
      <w:r w:rsidRPr="00A41577">
        <w:rPr>
          <w:rStyle w:val="eg"/>
          <w:rFonts w:ascii="Times New Roman" w:hAnsi="Times New Roman" w:cs="Times New Roman"/>
          <w:sz w:val="28"/>
          <w:szCs w:val="24"/>
          <w:lang w:val="en-US"/>
        </w:rPr>
        <w:t xml:space="preserve">Everyone should be </w:t>
      </w:r>
      <w:r w:rsidRPr="00A41577">
        <w:rPr>
          <w:rFonts w:ascii="Times New Roman" w:hAnsi="Times New Roman" w:cs="Times New Roman"/>
          <w:sz w:val="28"/>
          <w:szCs w:val="24"/>
          <w:lang w:val="en-US"/>
        </w:rPr>
        <w:t>allowed</w:t>
      </w:r>
      <w:r w:rsidR="00A41577">
        <w:rPr>
          <w:rStyle w:val="eg"/>
          <w:rFonts w:ascii="Times New Roman" w:hAnsi="Times New Roman" w:cs="Times New Roman"/>
          <w:sz w:val="28"/>
          <w:szCs w:val="24"/>
          <w:lang w:val="en-US"/>
        </w:rPr>
        <w:t xml:space="preserve"> ______</w:t>
      </w:r>
      <w:r w:rsidR="00A41577" w:rsidRPr="00A41577">
        <w:rPr>
          <w:rStyle w:val="eg"/>
          <w:rFonts w:ascii="Times New Roman" w:hAnsi="Times New Roman" w:cs="Times New Roman"/>
          <w:sz w:val="28"/>
          <w:szCs w:val="24"/>
          <w:lang w:val="en-US"/>
        </w:rPr>
        <w:t>________</w:t>
      </w:r>
      <w:r w:rsidRPr="00A41577">
        <w:rPr>
          <w:rStyle w:val="eg"/>
          <w:rFonts w:ascii="Times New Roman" w:hAnsi="Times New Roman" w:cs="Times New Roman"/>
          <w:sz w:val="28"/>
          <w:szCs w:val="24"/>
          <w:lang w:val="en-US"/>
        </w:rPr>
        <w:t xml:space="preserve"> </w:t>
      </w:r>
      <w:r w:rsidRPr="00A41577">
        <w:rPr>
          <w:rStyle w:val="b"/>
          <w:rFonts w:ascii="Times New Roman" w:hAnsi="Times New Roman" w:cs="Times New Roman"/>
          <w:sz w:val="28"/>
          <w:szCs w:val="24"/>
          <w:lang w:val="en-US"/>
        </w:rPr>
        <w:t xml:space="preserve">of </w:t>
      </w:r>
      <w:r w:rsidRPr="00A41577">
        <w:rPr>
          <w:rFonts w:ascii="Times New Roman" w:hAnsi="Times New Roman" w:cs="Times New Roman"/>
          <w:sz w:val="28"/>
          <w:szCs w:val="24"/>
          <w:lang w:val="en-US"/>
        </w:rPr>
        <w:t>choice</w:t>
      </w:r>
      <w:r w:rsidRPr="00A41577">
        <w:rPr>
          <w:rStyle w:val="eg"/>
          <w:rFonts w:ascii="Times New Roman" w:hAnsi="Times New Roman" w:cs="Times New Roman"/>
          <w:sz w:val="28"/>
          <w:szCs w:val="24"/>
          <w:lang w:val="en-US"/>
        </w:rPr>
        <w:t xml:space="preserve"> </w:t>
      </w:r>
      <w:r w:rsidRPr="00A41577">
        <w:rPr>
          <w:rStyle w:val="gloss"/>
          <w:rFonts w:ascii="Times New Roman" w:hAnsi="Times New Roman" w:cs="Times New Roman"/>
          <w:sz w:val="28"/>
          <w:szCs w:val="24"/>
          <w:lang w:val="en-US"/>
        </w:rPr>
        <w:t xml:space="preserve">(= the </w:t>
      </w:r>
      <w:r w:rsidRPr="00A41577">
        <w:rPr>
          <w:rFonts w:ascii="Times New Roman" w:hAnsi="Times New Roman" w:cs="Times New Roman"/>
          <w:sz w:val="28"/>
          <w:szCs w:val="24"/>
          <w:lang w:val="en-US"/>
        </w:rPr>
        <w:t>ability</w:t>
      </w:r>
      <w:r w:rsidRPr="00A41577">
        <w:rPr>
          <w:rStyle w:val="gloss"/>
          <w:rFonts w:ascii="Times New Roman" w:hAnsi="Times New Roman" w:cs="Times New Roman"/>
          <w:sz w:val="28"/>
          <w:szCs w:val="24"/>
          <w:lang w:val="en-US"/>
        </w:rPr>
        <w:t xml:space="preserve"> to make </w:t>
      </w:r>
      <w:r w:rsidRPr="00A41577">
        <w:rPr>
          <w:rFonts w:ascii="Times New Roman" w:hAnsi="Times New Roman" w:cs="Times New Roman"/>
          <w:sz w:val="28"/>
          <w:szCs w:val="24"/>
          <w:lang w:val="en-US"/>
        </w:rPr>
        <w:t>their</w:t>
      </w:r>
      <w:r w:rsidRPr="00A41577">
        <w:rPr>
          <w:rStyle w:val="gloss"/>
          <w:rFonts w:ascii="Times New Roman" w:hAnsi="Times New Roman" w:cs="Times New Roman"/>
          <w:sz w:val="28"/>
          <w:szCs w:val="24"/>
          <w:lang w:val="en-US"/>
        </w:rPr>
        <w:t xml:space="preserve"> own </w:t>
      </w:r>
      <w:r w:rsidRPr="00A41577">
        <w:rPr>
          <w:rFonts w:ascii="Times New Roman" w:hAnsi="Times New Roman" w:cs="Times New Roman"/>
          <w:sz w:val="28"/>
          <w:szCs w:val="24"/>
          <w:lang w:val="en-US"/>
        </w:rPr>
        <w:t>choices</w:t>
      </w:r>
      <w:r w:rsidRPr="00A41577">
        <w:rPr>
          <w:rStyle w:val="gloss"/>
          <w:rFonts w:ascii="Times New Roman" w:hAnsi="Times New Roman" w:cs="Times New Roman"/>
          <w:sz w:val="28"/>
          <w:szCs w:val="24"/>
          <w:lang w:val="en-US"/>
        </w:rPr>
        <w:t>)</w:t>
      </w:r>
      <w:r w:rsidRPr="00A41577">
        <w:rPr>
          <w:rStyle w:val="eg"/>
          <w:rFonts w:ascii="Times New Roman" w:hAnsi="Times New Roman" w:cs="Times New Roman"/>
          <w:sz w:val="28"/>
          <w:szCs w:val="24"/>
          <w:lang w:val="en-US"/>
        </w:rPr>
        <w:t>.</w:t>
      </w:r>
    </w:p>
    <w:p w:rsidR="001F7F77" w:rsidRPr="00A41577" w:rsidRDefault="001F7F77" w:rsidP="00A41577">
      <w:pPr>
        <w:pStyle w:val="a3"/>
        <w:numPr>
          <w:ilvl w:val="0"/>
          <w:numId w:val="56"/>
        </w:numPr>
        <w:spacing w:after="120"/>
        <w:contextualSpacing w:val="0"/>
        <w:jc w:val="both"/>
        <w:rPr>
          <w:rFonts w:ascii="Times New Roman" w:hAnsi="Times New Roman" w:cs="Times New Roman"/>
          <w:sz w:val="28"/>
          <w:szCs w:val="24"/>
          <w:lang w:val="en-US"/>
        </w:rPr>
      </w:pPr>
      <w:r w:rsidRPr="00A41577">
        <w:rPr>
          <w:rFonts w:ascii="Times New Roman" w:hAnsi="Times New Roman" w:cs="Times New Roman"/>
          <w:sz w:val="28"/>
          <w:szCs w:val="24"/>
          <w:lang w:val="en-US"/>
        </w:rPr>
        <w:t>T</w:t>
      </w:r>
      <w:r w:rsidR="00A41577">
        <w:rPr>
          <w:rFonts w:ascii="Times New Roman" w:hAnsi="Times New Roman" w:cs="Times New Roman"/>
          <w:sz w:val="28"/>
          <w:szCs w:val="24"/>
          <w:lang w:val="en-US"/>
        </w:rPr>
        <w:t xml:space="preserve">he Declaration of </w:t>
      </w:r>
      <w:r w:rsidR="00A41577">
        <w:rPr>
          <w:rStyle w:val="eg"/>
          <w:rFonts w:ascii="Times New Roman" w:hAnsi="Times New Roman" w:cs="Times New Roman"/>
          <w:sz w:val="28"/>
          <w:szCs w:val="24"/>
          <w:lang w:val="en-US"/>
        </w:rPr>
        <w:t>______</w:t>
      </w:r>
      <w:r w:rsidR="00A41577" w:rsidRPr="00A41577">
        <w:rPr>
          <w:rStyle w:val="eg"/>
          <w:rFonts w:ascii="Times New Roman" w:hAnsi="Times New Roman" w:cs="Times New Roman"/>
          <w:sz w:val="28"/>
          <w:szCs w:val="24"/>
          <w:lang w:val="en-US"/>
        </w:rPr>
        <w:t>________</w:t>
      </w:r>
      <w:r w:rsidRPr="00A41577">
        <w:rPr>
          <w:rFonts w:ascii="Times New Roman" w:hAnsi="Times New Roman" w:cs="Times New Roman"/>
          <w:sz w:val="28"/>
          <w:szCs w:val="24"/>
          <w:lang w:val="en-US"/>
        </w:rPr>
        <w:t xml:space="preserve"> was adopted in Philadelphia on July 4, 1776.</w:t>
      </w:r>
    </w:p>
    <w:p w:rsidR="001F7F77" w:rsidRPr="00A41577" w:rsidRDefault="001F7F77" w:rsidP="00A41577">
      <w:pPr>
        <w:pStyle w:val="a3"/>
        <w:numPr>
          <w:ilvl w:val="0"/>
          <w:numId w:val="56"/>
        </w:numPr>
        <w:spacing w:after="120"/>
        <w:ind w:left="1434" w:hanging="357"/>
        <w:contextualSpacing w:val="0"/>
        <w:jc w:val="both"/>
        <w:rPr>
          <w:rFonts w:ascii="Times New Roman" w:hAnsi="Times New Roman" w:cs="Times New Roman"/>
          <w:sz w:val="28"/>
          <w:szCs w:val="24"/>
          <w:lang w:val="en-US"/>
        </w:rPr>
      </w:pPr>
      <w:r w:rsidRPr="00A41577">
        <w:rPr>
          <w:rStyle w:val="eg"/>
          <w:rFonts w:ascii="Times New Roman" w:hAnsi="Times New Roman" w:cs="Times New Roman"/>
          <w:sz w:val="28"/>
          <w:szCs w:val="24"/>
          <w:lang w:val="en-US"/>
        </w:rPr>
        <w:t xml:space="preserve">Hundreds of </w:t>
      </w:r>
      <w:r w:rsidRPr="00A41577">
        <w:rPr>
          <w:rFonts w:ascii="Times New Roman" w:hAnsi="Times New Roman" w:cs="Times New Roman"/>
          <w:sz w:val="28"/>
          <w:szCs w:val="24"/>
          <w:lang w:val="en-US"/>
        </w:rPr>
        <w:t>political</w:t>
      </w:r>
      <w:r w:rsidRPr="00A41577">
        <w:rPr>
          <w:rStyle w:val="eg"/>
          <w:rFonts w:ascii="Times New Roman" w:hAnsi="Times New Roman" w:cs="Times New Roman"/>
          <w:sz w:val="28"/>
          <w:szCs w:val="24"/>
          <w:lang w:val="en-US"/>
        </w:rPr>
        <w:t xml:space="preserve"> </w:t>
      </w:r>
      <w:r w:rsidRPr="00A41577">
        <w:rPr>
          <w:rFonts w:ascii="Times New Roman" w:hAnsi="Times New Roman" w:cs="Times New Roman"/>
          <w:sz w:val="28"/>
          <w:szCs w:val="24"/>
          <w:lang w:val="en-US"/>
        </w:rPr>
        <w:t>prisoners</w:t>
      </w:r>
      <w:r w:rsidRPr="00A41577">
        <w:rPr>
          <w:rStyle w:val="eg"/>
          <w:rFonts w:ascii="Times New Roman" w:hAnsi="Times New Roman" w:cs="Times New Roman"/>
          <w:sz w:val="28"/>
          <w:szCs w:val="24"/>
          <w:lang w:val="en-US"/>
        </w:rPr>
        <w:t xml:space="preserve"> are to be </w:t>
      </w:r>
      <w:r w:rsidRPr="00A41577">
        <w:rPr>
          <w:rStyle w:val="b"/>
          <w:rFonts w:ascii="Times New Roman" w:hAnsi="Times New Roman" w:cs="Times New Roman"/>
          <w:sz w:val="28"/>
          <w:szCs w:val="24"/>
          <w:lang w:val="en-US"/>
        </w:rPr>
        <w:t>given</w:t>
      </w:r>
      <w:r w:rsidRPr="00A41577">
        <w:rPr>
          <w:rStyle w:val="eg"/>
          <w:rFonts w:ascii="Times New Roman" w:hAnsi="Times New Roman" w:cs="Times New Roman"/>
          <w:sz w:val="28"/>
          <w:szCs w:val="24"/>
          <w:lang w:val="en-US"/>
        </w:rPr>
        <w:t xml:space="preserve"> </w:t>
      </w:r>
      <w:r w:rsidRPr="00A41577">
        <w:rPr>
          <w:rFonts w:ascii="Times New Roman" w:hAnsi="Times New Roman" w:cs="Times New Roman"/>
          <w:sz w:val="28"/>
          <w:szCs w:val="24"/>
          <w:lang w:val="en-US"/>
        </w:rPr>
        <w:t>their</w:t>
      </w:r>
      <w:r w:rsidR="00A41577">
        <w:rPr>
          <w:rStyle w:val="eg"/>
          <w:rFonts w:ascii="Times New Roman" w:hAnsi="Times New Roman" w:cs="Times New Roman"/>
          <w:sz w:val="28"/>
          <w:szCs w:val="24"/>
          <w:lang w:val="en-US"/>
        </w:rPr>
        <w:t xml:space="preserve"> ______</w:t>
      </w:r>
      <w:r w:rsidRPr="00A41577">
        <w:rPr>
          <w:rStyle w:val="eg"/>
          <w:rFonts w:ascii="Times New Roman" w:hAnsi="Times New Roman" w:cs="Times New Roman"/>
          <w:sz w:val="28"/>
          <w:szCs w:val="24"/>
          <w:lang w:val="en-US"/>
        </w:rPr>
        <w:t>________</w:t>
      </w:r>
      <w:r w:rsidRPr="00A41577">
        <w:rPr>
          <w:rFonts w:ascii="Times New Roman" w:hAnsi="Times New Roman" w:cs="Times New Roman"/>
          <w:sz w:val="28"/>
          <w:szCs w:val="24"/>
          <w:lang w:val="en-US"/>
        </w:rPr>
        <w:t>.</w:t>
      </w:r>
    </w:p>
    <w:p w:rsidR="001F7F77" w:rsidRPr="00A41577" w:rsidRDefault="00A41577" w:rsidP="00A41577">
      <w:pPr>
        <w:pStyle w:val="a3"/>
        <w:numPr>
          <w:ilvl w:val="0"/>
          <w:numId w:val="56"/>
        </w:numPr>
        <w:spacing w:after="120"/>
        <w:contextualSpacing w:val="0"/>
        <w:jc w:val="both"/>
        <w:rPr>
          <w:rStyle w:val="eg"/>
          <w:rFonts w:ascii="Times New Roman" w:hAnsi="Times New Roman" w:cs="Times New Roman"/>
          <w:sz w:val="28"/>
          <w:szCs w:val="24"/>
          <w:lang w:val="en-US"/>
        </w:rPr>
      </w:pPr>
      <w:r>
        <w:rPr>
          <w:rStyle w:val="eg"/>
          <w:rFonts w:ascii="Times New Roman" w:hAnsi="Times New Roman" w:cs="Times New Roman"/>
          <w:sz w:val="28"/>
          <w:szCs w:val="24"/>
          <w:lang w:val="en-US"/>
        </w:rPr>
        <w:t>______</w:t>
      </w:r>
      <w:r w:rsidRPr="00A41577">
        <w:rPr>
          <w:rStyle w:val="eg"/>
          <w:rFonts w:ascii="Times New Roman" w:hAnsi="Times New Roman" w:cs="Times New Roman"/>
          <w:sz w:val="28"/>
          <w:szCs w:val="24"/>
          <w:lang w:val="en-US"/>
        </w:rPr>
        <w:t>________</w:t>
      </w:r>
      <w:r w:rsidR="001F7F77" w:rsidRPr="00A41577">
        <w:rPr>
          <w:rStyle w:val="eg"/>
          <w:rFonts w:ascii="Times New Roman" w:hAnsi="Times New Roman" w:cs="Times New Roman"/>
          <w:sz w:val="28"/>
          <w:szCs w:val="24"/>
          <w:lang w:val="en-US"/>
        </w:rPr>
        <w:t xml:space="preserve"> </w:t>
      </w:r>
      <w:r w:rsidR="001F7F77" w:rsidRPr="00A41577">
        <w:rPr>
          <w:rStyle w:val="b"/>
          <w:rFonts w:ascii="Times New Roman" w:hAnsi="Times New Roman" w:cs="Times New Roman"/>
          <w:sz w:val="28"/>
          <w:szCs w:val="24"/>
          <w:lang w:val="en-US"/>
        </w:rPr>
        <w:t xml:space="preserve">of </w:t>
      </w:r>
      <w:r w:rsidR="001F7F77" w:rsidRPr="00A41577">
        <w:rPr>
          <w:rFonts w:ascii="Times New Roman" w:hAnsi="Times New Roman" w:cs="Times New Roman"/>
          <w:sz w:val="28"/>
          <w:szCs w:val="24"/>
          <w:lang w:val="en-US"/>
        </w:rPr>
        <w:t>speech</w:t>
      </w:r>
      <w:r>
        <w:rPr>
          <w:rStyle w:val="eg"/>
          <w:rFonts w:ascii="Times New Roman" w:hAnsi="Times New Roman" w:cs="Times New Roman"/>
          <w:sz w:val="28"/>
          <w:szCs w:val="24"/>
          <w:lang w:val="en-US"/>
        </w:rPr>
        <w:t xml:space="preserve"> and ______</w:t>
      </w:r>
      <w:r w:rsidRPr="00A41577">
        <w:rPr>
          <w:rStyle w:val="eg"/>
          <w:rFonts w:ascii="Times New Roman" w:hAnsi="Times New Roman" w:cs="Times New Roman"/>
          <w:sz w:val="28"/>
          <w:szCs w:val="24"/>
          <w:lang w:val="en-US"/>
        </w:rPr>
        <w:t>________</w:t>
      </w:r>
      <w:r w:rsidR="001F7F77" w:rsidRPr="00A41577">
        <w:rPr>
          <w:rStyle w:val="eg"/>
          <w:rFonts w:ascii="Times New Roman" w:hAnsi="Times New Roman" w:cs="Times New Roman"/>
          <w:sz w:val="28"/>
          <w:szCs w:val="24"/>
          <w:lang w:val="en-US"/>
        </w:rPr>
        <w:t xml:space="preserve"> </w:t>
      </w:r>
      <w:r w:rsidR="001F7F77" w:rsidRPr="00A41577">
        <w:rPr>
          <w:rStyle w:val="b"/>
          <w:rFonts w:ascii="Times New Roman" w:hAnsi="Times New Roman" w:cs="Times New Roman"/>
          <w:sz w:val="28"/>
          <w:szCs w:val="24"/>
          <w:lang w:val="en-US"/>
        </w:rPr>
        <w:t xml:space="preserve">of </w:t>
      </w:r>
      <w:r w:rsidR="001F7F77" w:rsidRPr="00A41577">
        <w:rPr>
          <w:rFonts w:ascii="Times New Roman" w:hAnsi="Times New Roman" w:cs="Times New Roman"/>
          <w:sz w:val="28"/>
          <w:szCs w:val="24"/>
          <w:lang w:val="en-US"/>
        </w:rPr>
        <w:t>thought</w:t>
      </w:r>
      <w:r w:rsidR="001F7F77" w:rsidRPr="00A41577">
        <w:rPr>
          <w:rStyle w:val="eg"/>
          <w:rFonts w:ascii="Times New Roman" w:hAnsi="Times New Roman" w:cs="Times New Roman"/>
          <w:sz w:val="28"/>
          <w:szCs w:val="24"/>
          <w:lang w:val="en-US"/>
        </w:rPr>
        <w:t xml:space="preserve"> </w:t>
      </w:r>
      <w:r w:rsidR="001F7F77" w:rsidRPr="00A41577">
        <w:rPr>
          <w:rStyle w:val="gloss"/>
          <w:rFonts w:ascii="Times New Roman" w:hAnsi="Times New Roman" w:cs="Times New Roman"/>
          <w:sz w:val="28"/>
          <w:szCs w:val="24"/>
          <w:lang w:val="en-US"/>
        </w:rPr>
        <w:t xml:space="preserve">(= the </w:t>
      </w:r>
      <w:r w:rsidR="001F7F77" w:rsidRPr="00A41577">
        <w:rPr>
          <w:rFonts w:ascii="Times New Roman" w:hAnsi="Times New Roman" w:cs="Times New Roman"/>
          <w:sz w:val="28"/>
          <w:szCs w:val="24"/>
          <w:lang w:val="en-US"/>
        </w:rPr>
        <w:t>ability</w:t>
      </w:r>
      <w:r w:rsidR="001F7F77" w:rsidRPr="00A41577">
        <w:rPr>
          <w:rStyle w:val="gloss"/>
          <w:rFonts w:ascii="Times New Roman" w:hAnsi="Times New Roman" w:cs="Times New Roman"/>
          <w:sz w:val="28"/>
          <w:szCs w:val="24"/>
          <w:lang w:val="en-US"/>
        </w:rPr>
        <w:t xml:space="preserve"> to say and </w:t>
      </w:r>
      <w:r w:rsidR="001F7F77" w:rsidRPr="00A41577">
        <w:rPr>
          <w:rFonts w:ascii="Times New Roman" w:hAnsi="Times New Roman" w:cs="Times New Roman"/>
          <w:sz w:val="28"/>
          <w:szCs w:val="24"/>
          <w:lang w:val="en-US"/>
        </w:rPr>
        <w:t>think</w:t>
      </w:r>
      <w:r w:rsidR="001F7F77" w:rsidRPr="00A41577">
        <w:rPr>
          <w:rStyle w:val="gloss"/>
          <w:rFonts w:ascii="Times New Roman" w:hAnsi="Times New Roman" w:cs="Times New Roman"/>
          <w:sz w:val="28"/>
          <w:szCs w:val="24"/>
          <w:lang w:val="en-US"/>
        </w:rPr>
        <w:t xml:space="preserve"> whatever you </w:t>
      </w:r>
      <w:r w:rsidR="001F7F77" w:rsidRPr="00A41577">
        <w:rPr>
          <w:rFonts w:ascii="Times New Roman" w:hAnsi="Times New Roman" w:cs="Times New Roman"/>
          <w:sz w:val="28"/>
          <w:szCs w:val="24"/>
          <w:lang w:val="en-US"/>
        </w:rPr>
        <w:t>want</w:t>
      </w:r>
      <w:r w:rsidR="001F7F77" w:rsidRPr="00A41577">
        <w:rPr>
          <w:rStyle w:val="gloss"/>
          <w:rFonts w:ascii="Times New Roman" w:hAnsi="Times New Roman" w:cs="Times New Roman"/>
          <w:sz w:val="28"/>
          <w:szCs w:val="24"/>
          <w:lang w:val="en-US"/>
        </w:rPr>
        <w:t>)</w:t>
      </w:r>
      <w:r w:rsidR="001F7F77" w:rsidRPr="00A41577">
        <w:rPr>
          <w:rStyle w:val="eg"/>
          <w:rFonts w:ascii="Times New Roman" w:hAnsi="Times New Roman" w:cs="Times New Roman"/>
          <w:sz w:val="28"/>
          <w:szCs w:val="24"/>
          <w:lang w:val="en-US"/>
        </w:rPr>
        <w:t xml:space="preserve"> were both </w:t>
      </w:r>
      <w:r w:rsidR="001F7F77" w:rsidRPr="00A41577">
        <w:rPr>
          <w:rFonts w:ascii="Times New Roman" w:hAnsi="Times New Roman" w:cs="Times New Roman"/>
          <w:sz w:val="28"/>
          <w:szCs w:val="24"/>
          <w:lang w:val="en-US"/>
        </w:rPr>
        <w:t>denied</w:t>
      </w:r>
      <w:r w:rsidR="001F7F77" w:rsidRPr="00A41577">
        <w:rPr>
          <w:rStyle w:val="eg"/>
          <w:rFonts w:ascii="Times New Roman" w:hAnsi="Times New Roman" w:cs="Times New Roman"/>
          <w:sz w:val="28"/>
          <w:szCs w:val="24"/>
          <w:lang w:val="en-US"/>
        </w:rPr>
        <w:t xml:space="preserve"> under the </w:t>
      </w:r>
      <w:r w:rsidR="001F7F77" w:rsidRPr="00A41577">
        <w:rPr>
          <w:rFonts w:ascii="Times New Roman" w:hAnsi="Times New Roman" w:cs="Times New Roman"/>
          <w:sz w:val="28"/>
          <w:szCs w:val="24"/>
          <w:lang w:val="en-US"/>
        </w:rPr>
        <w:t>dictatorship</w:t>
      </w:r>
      <w:r w:rsidR="001F7F77" w:rsidRPr="00A41577">
        <w:rPr>
          <w:rStyle w:val="eg"/>
          <w:rFonts w:ascii="Times New Roman" w:hAnsi="Times New Roman" w:cs="Times New Roman"/>
          <w:sz w:val="28"/>
          <w:szCs w:val="24"/>
          <w:lang w:val="en-US"/>
        </w:rPr>
        <w:t>.</w:t>
      </w:r>
    </w:p>
    <w:p w:rsidR="001F7F77" w:rsidRPr="00A41577" w:rsidRDefault="001F7F77" w:rsidP="00A41577">
      <w:pPr>
        <w:pStyle w:val="a3"/>
        <w:numPr>
          <w:ilvl w:val="0"/>
          <w:numId w:val="56"/>
        </w:numPr>
        <w:spacing w:after="120"/>
        <w:contextualSpacing w:val="0"/>
        <w:jc w:val="both"/>
        <w:rPr>
          <w:rFonts w:ascii="Times New Roman" w:hAnsi="Times New Roman" w:cs="Times New Roman"/>
          <w:sz w:val="28"/>
          <w:szCs w:val="24"/>
          <w:lang w:val="en-US"/>
        </w:rPr>
      </w:pPr>
      <w:r w:rsidRPr="00A41577">
        <w:rPr>
          <w:rFonts w:ascii="Times New Roman" w:hAnsi="Times New Roman" w:cs="Times New Roman"/>
          <w:sz w:val="28"/>
          <w:szCs w:val="24"/>
          <w:lang w:val="en-US"/>
        </w:rPr>
        <w:t xml:space="preserve">The </w:t>
      </w:r>
      <w:r w:rsidRPr="00A41577">
        <w:rPr>
          <w:rFonts w:ascii="Times New Roman" w:hAnsi="Times New Roman" w:cs="Times New Roman"/>
          <w:bCs/>
          <w:sz w:val="28"/>
          <w:szCs w:val="24"/>
          <w:lang w:val="en-US"/>
        </w:rPr>
        <w:t>Statue</w:t>
      </w:r>
      <w:r w:rsidRPr="00A41577">
        <w:rPr>
          <w:rFonts w:ascii="Times New Roman" w:hAnsi="Times New Roman" w:cs="Times New Roman"/>
          <w:sz w:val="28"/>
          <w:szCs w:val="24"/>
          <w:lang w:val="en-US"/>
        </w:rPr>
        <w:t xml:space="preserve"> </w:t>
      </w:r>
      <w:r w:rsidRPr="00A41577">
        <w:rPr>
          <w:rFonts w:ascii="Times New Roman" w:hAnsi="Times New Roman" w:cs="Times New Roman"/>
          <w:bCs/>
          <w:sz w:val="28"/>
          <w:szCs w:val="24"/>
          <w:lang w:val="en-US"/>
        </w:rPr>
        <w:t>of</w:t>
      </w:r>
      <w:r w:rsidRPr="00A41577">
        <w:rPr>
          <w:rFonts w:ascii="Times New Roman" w:hAnsi="Times New Roman" w:cs="Times New Roman"/>
          <w:sz w:val="28"/>
          <w:szCs w:val="24"/>
          <w:lang w:val="en-US"/>
        </w:rPr>
        <w:t xml:space="preserve"> </w:t>
      </w:r>
      <w:r w:rsidR="00A41577">
        <w:rPr>
          <w:rStyle w:val="eg"/>
          <w:rFonts w:ascii="Times New Roman" w:hAnsi="Times New Roman" w:cs="Times New Roman"/>
          <w:sz w:val="28"/>
          <w:szCs w:val="24"/>
          <w:lang w:val="en-US"/>
        </w:rPr>
        <w:t>______</w:t>
      </w:r>
      <w:r w:rsidR="00A41577" w:rsidRPr="00A41577">
        <w:rPr>
          <w:rStyle w:val="eg"/>
          <w:rFonts w:ascii="Times New Roman" w:hAnsi="Times New Roman" w:cs="Times New Roman"/>
          <w:sz w:val="28"/>
          <w:szCs w:val="24"/>
          <w:lang w:val="en-US"/>
        </w:rPr>
        <w:t>________</w:t>
      </w:r>
      <w:r w:rsidRPr="00A41577">
        <w:rPr>
          <w:rFonts w:ascii="Times New Roman" w:hAnsi="Times New Roman" w:cs="Times New Roman"/>
          <w:sz w:val="28"/>
          <w:szCs w:val="24"/>
          <w:lang w:val="en-US"/>
        </w:rPr>
        <w:t xml:space="preserve"> is one of the most recognizable icons of the USA worldwide.</w:t>
      </w:r>
    </w:p>
    <w:p w:rsidR="001F7F77" w:rsidRPr="00A41577" w:rsidRDefault="001F7F77" w:rsidP="00A41577">
      <w:pPr>
        <w:pStyle w:val="a3"/>
        <w:numPr>
          <w:ilvl w:val="0"/>
          <w:numId w:val="56"/>
        </w:numPr>
        <w:contextualSpacing w:val="0"/>
        <w:jc w:val="both"/>
        <w:rPr>
          <w:rFonts w:ascii="Times New Roman" w:hAnsi="Times New Roman" w:cs="Times New Roman"/>
          <w:sz w:val="28"/>
          <w:szCs w:val="24"/>
          <w:lang w:val="en-US"/>
        </w:rPr>
      </w:pPr>
      <w:r w:rsidRPr="00A41577">
        <w:rPr>
          <w:rFonts w:ascii="Times New Roman" w:hAnsi="Times New Roman" w:cs="Times New Roman"/>
          <w:bCs/>
          <w:sz w:val="28"/>
          <w:szCs w:val="24"/>
          <w:lang w:val="en-US"/>
        </w:rPr>
        <w:t>On the 4</w:t>
      </w:r>
      <w:r w:rsidRPr="00A41577">
        <w:rPr>
          <w:rFonts w:ascii="Times New Roman" w:hAnsi="Times New Roman" w:cs="Times New Roman"/>
          <w:bCs/>
          <w:sz w:val="28"/>
          <w:szCs w:val="24"/>
          <w:vertAlign w:val="superscript"/>
          <w:lang w:val="en-US"/>
        </w:rPr>
        <w:t>th</w:t>
      </w:r>
      <w:r w:rsidRPr="00A41577">
        <w:rPr>
          <w:rFonts w:ascii="Times New Roman" w:hAnsi="Times New Roman" w:cs="Times New Roman"/>
          <w:bCs/>
          <w:sz w:val="28"/>
          <w:szCs w:val="24"/>
          <w:lang w:val="en-US"/>
        </w:rPr>
        <w:t xml:space="preserve"> of July Americans celebrate </w:t>
      </w:r>
      <w:r w:rsidR="00A41577">
        <w:rPr>
          <w:rStyle w:val="eg"/>
          <w:rFonts w:ascii="Times New Roman" w:hAnsi="Times New Roman" w:cs="Times New Roman"/>
          <w:sz w:val="28"/>
          <w:szCs w:val="24"/>
          <w:lang w:val="en-US"/>
        </w:rPr>
        <w:t>______</w:t>
      </w:r>
      <w:r w:rsidR="00A41577" w:rsidRPr="00A41577">
        <w:rPr>
          <w:rStyle w:val="eg"/>
          <w:rFonts w:ascii="Times New Roman" w:hAnsi="Times New Roman" w:cs="Times New Roman"/>
          <w:sz w:val="28"/>
          <w:szCs w:val="24"/>
          <w:lang w:val="en-US"/>
        </w:rPr>
        <w:t>________</w:t>
      </w:r>
      <w:r w:rsidRPr="00A41577">
        <w:rPr>
          <w:rFonts w:ascii="Times New Roman" w:hAnsi="Times New Roman" w:cs="Times New Roman"/>
          <w:sz w:val="28"/>
          <w:szCs w:val="24"/>
          <w:lang w:val="en-US"/>
        </w:rPr>
        <w:t xml:space="preserve"> </w:t>
      </w:r>
      <w:r w:rsidRPr="00A41577">
        <w:rPr>
          <w:rFonts w:ascii="Times New Roman" w:hAnsi="Times New Roman" w:cs="Times New Roman"/>
          <w:bCs/>
          <w:sz w:val="28"/>
          <w:szCs w:val="24"/>
          <w:lang w:val="en-US"/>
        </w:rPr>
        <w:t>Day</w:t>
      </w:r>
      <w:r w:rsidRPr="00A41577">
        <w:rPr>
          <w:rFonts w:ascii="Times New Roman" w:hAnsi="Times New Roman" w:cs="Times New Roman"/>
          <w:sz w:val="28"/>
          <w:szCs w:val="24"/>
          <w:lang w:val="en-US"/>
        </w:rPr>
        <w:t xml:space="preserve"> of the United States.</w:t>
      </w:r>
    </w:p>
    <w:p w:rsidR="001F7F77" w:rsidRPr="004D0B86" w:rsidRDefault="00145FF3" w:rsidP="00050519">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Pr>
          <w:rFonts w:ascii="Times New Roman" w:hAnsi="Times New Roman" w:cs="Times New Roman"/>
          <w:noProof/>
          <w:sz w:val="28"/>
          <w:szCs w:val="28"/>
          <w:lang w:eastAsia="ru-RU"/>
        </w:rPr>
        <w:drawing>
          <wp:anchor distT="0" distB="0" distL="114300" distR="114300" simplePos="0" relativeHeight="251766784" behindDoc="1" locked="0" layoutInCell="1" allowOverlap="1">
            <wp:simplePos x="0" y="0"/>
            <wp:positionH relativeFrom="column">
              <wp:posOffset>-280035</wp:posOffset>
            </wp:positionH>
            <wp:positionV relativeFrom="paragraph">
              <wp:posOffset>523875</wp:posOffset>
            </wp:positionV>
            <wp:extent cx="1143000" cy="1238250"/>
            <wp:effectExtent l="19050" t="0" r="0" b="0"/>
            <wp:wrapTight wrapText="bothSides">
              <wp:wrapPolygon edited="0">
                <wp:start x="-360" y="0"/>
                <wp:lineTo x="-360" y="21268"/>
                <wp:lineTo x="21600" y="21268"/>
                <wp:lineTo x="21600" y="0"/>
                <wp:lineTo x="-360" y="0"/>
              </wp:wrapPolygon>
            </wp:wrapTight>
            <wp:docPr id="3" name="Рисунок 1" descr="https://8096-presscdn-0-43-pagely.netdna-ssl.com/wp-content/uploads/2014/10/American-Car-Bran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096-presscdn-0-43-pagely.netdna-ssl.com/wp-content/uploads/2014/10/American-Car-Brands-Logo.jpg"/>
                    <pic:cNvPicPr>
                      <a:picLocks noChangeAspect="1" noChangeArrowheads="1"/>
                    </pic:cNvPicPr>
                  </pic:nvPicPr>
                  <pic:blipFill>
                    <a:blip r:embed="rId44" cstate="print"/>
                    <a:srcRect r="69494" b="40708"/>
                    <a:stretch>
                      <a:fillRect/>
                    </a:stretch>
                  </pic:blipFill>
                  <pic:spPr bwMode="auto">
                    <a:xfrm>
                      <a:off x="0" y="0"/>
                      <a:ext cx="1143000" cy="1238250"/>
                    </a:xfrm>
                    <a:prstGeom prst="rect">
                      <a:avLst/>
                    </a:prstGeom>
                    <a:noFill/>
                    <a:ln w="9525">
                      <a:noFill/>
                      <a:miter lim="800000"/>
                      <a:headEnd/>
                      <a:tailEnd/>
                    </a:ln>
                  </pic:spPr>
                </pic:pic>
              </a:graphicData>
            </a:graphic>
          </wp:anchor>
        </w:drawing>
      </w:r>
      <w:r w:rsidR="001F7F77" w:rsidRPr="00F16921">
        <w:rPr>
          <w:rFonts w:ascii="Times New Roman" w:hAnsi="Times New Roman" w:cs="Times New Roman"/>
          <w:sz w:val="28"/>
          <w:szCs w:val="28"/>
          <w:lang w:val="en-US"/>
        </w:rPr>
        <w:t xml:space="preserve">Why Americans are so proud of their car industry? What other American car brands do you know? </w:t>
      </w:r>
      <w:r w:rsidR="001F7F77">
        <w:rPr>
          <w:rFonts w:ascii="Times New Roman" w:hAnsi="Times New Roman" w:cs="Times New Roman"/>
          <w:sz w:val="28"/>
          <w:szCs w:val="28"/>
          <w:lang w:val="en-US"/>
        </w:rPr>
        <w:t xml:space="preserve">The pictures below will help you. </w:t>
      </w:r>
    </w:p>
    <w:p w:rsidR="00145FF3" w:rsidRDefault="00145FF3" w:rsidP="00517688">
      <w:pPr>
        <w:tabs>
          <w:tab w:val="left" w:pos="1843"/>
        </w:tabs>
        <w:spacing w:before="120" w:after="120"/>
        <w:jc w:val="both"/>
        <w:rPr>
          <w:rFonts w:ascii="Times New Roman" w:hAnsi="Times New Roman" w:cs="Times New Roman"/>
          <w:sz w:val="28"/>
          <w:szCs w:val="28"/>
          <w:u w:val="single"/>
          <w:lang w:val="en-US"/>
        </w:rPr>
      </w:pPr>
      <w:r>
        <w:rPr>
          <w:rFonts w:ascii="Times New Roman" w:hAnsi="Times New Roman" w:cs="Times New Roman"/>
          <w:noProof/>
          <w:sz w:val="28"/>
          <w:szCs w:val="28"/>
          <w:u w:val="single"/>
          <w:lang w:eastAsia="ru-RU"/>
        </w:rPr>
        <w:drawing>
          <wp:anchor distT="0" distB="0" distL="114300" distR="114300" simplePos="0" relativeHeight="251765760" behindDoc="1" locked="0" layoutInCell="1" allowOverlap="1">
            <wp:simplePos x="0" y="0"/>
            <wp:positionH relativeFrom="column">
              <wp:posOffset>-66675</wp:posOffset>
            </wp:positionH>
            <wp:positionV relativeFrom="paragraph">
              <wp:posOffset>254000</wp:posOffset>
            </wp:positionV>
            <wp:extent cx="1269365" cy="685800"/>
            <wp:effectExtent l="19050" t="0" r="6985" b="0"/>
            <wp:wrapTight wrapText="bothSides">
              <wp:wrapPolygon edited="0">
                <wp:start x="-324" y="0"/>
                <wp:lineTo x="-324" y="21000"/>
                <wp:lineTo x="21719" y="21000"/>
                <wp:lineTo x="21719" y="0"/>
                <wp:lineTo x="-324" y="0"/>
              </wp:wrapPolygon>
            </wp:wrapTight>
            <wp:docPr id="2" name="Рисунок 1" descr="https://8096-presscdn-0-43-pagely.netdna-ssl.com/wp-content/uploads/2014/10/American-Car-Bran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096-presscdn-0-43-pagely.netdna-ssl.com/wp-content/uploads/2014/10/American-Car-Brands-Logo.jpg"/>
                    <pic:cNvPicPr>
                      <a:picLocks noChangeAspect="1" noChangeArrowheads="1"/>
                    </pic:cNvPicPr>
                  </pic:nvPicPr>
                  <pic:blipFill>
                    <a:blip r:embed="rId44" cstate="print"/>
                    <a:srcRect l="28511" t="13579" r="34878" b="50663"/>
                    <a:stretch>
                      <a:fillRect/>
                    </a:stretch>
                  </pic:blipFill>
                  <pic:spPr bwMode="auto">
                    <a:xfrm>
                      <a:off x="0" y="0"/>
                      <a:ext cx="1269365" cy="685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lang w:eastAsia="ru-RU"/>
        </w:rPr>
        <w:drawing>
          <wp:anchor distT="0" distB="0" distL="114300" distR="114300" simplePos="0" relativeHeight="251767808" behindDoc="1" locked="0" layoutInCell="1" allowOverlap="1">
            <wp:simplePos x="0" y="0"/>
            <wp:positionH relativeFrom="column">
              <wp:posOffset>1285875</wp:posOffset>
            </wp:positionH>
            <wp:positionV relativeFrom="paragraph">
              <wp:posOffset>130175</wp:posOffset>
            </wp:positionV>
            <wp:extent cx="1009650" cy="1019175"/>
            <wp:effectExtent l="19050" t="0" r="0" b="0"/>
            <wp:wrapTight wrapText="bothSides">
              <wp:wrapPolygon edited="0">
                <wp:start x="-408" y="0"/>
                <wp:lineTo x="-408" y="21398"/>
                <wp:lineTo x="21600" y="21398"/>
                <wp:lineTo x="21600" y="0"/>
                <wp:lineTo x="-408" y="0"/>
              </wp:wrapPolygon>
            </wp:wrapTight>
            <wp:docPr id="10" name="Рисунок 1" descr="https://8096-presscdn-0-43-pagely.netdna-ssl.com/wp-content/uploads/2014/10/American-Car-Bran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096-presscdn-0-43-pagely.netdna-ssl.com/wp-content/uploads/2014/10/American-Car-Brands-Logo.jpg"/>
                    <pic:cNvPicPr>
                      <a:picLocks noChangeAspect="1" noChangeArrowheads="1"/>
                    </pic:cNvPicPr>
                  </pic:nvPicPr>
                  <pic:blipFill>
                    <a:blip r:embed="rId44" cstate="print"/>
                    <a:srcRect l="54907" t="48869" r="18820" b="2715"/>
                    <a:stretch>
                      <a:fillRect/>
                    </a:stretch>
                  </pic:blipFill>
                  <pic:spPr bwMode="auto">
                    <a:xfrm>
                      <a:off x="0" y="0"/>
                      <a:ext cx="1009650" cy="10191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lang w:eastAsia="ru-RU"/>
        </w:rPr>
        <w:drawing>
          <wp:anchor distT="0" distB="0" distL="114300" distR="114300" simplePos="0" relativeHeight="251768832" behindDoc="1" locked="0" layoutInCell="1" allowOverlap="1">
            <wp:simplePos x="0" y="0"/>
            <wp:positionH relativeFrom="column">
              <wp:posOffset>3724275</wp:posOffset>
            </wp:positionH>
            <wp:positionV relativeFrom="paragraph">
              <wp:posOffset>254000</wp:posOffset>
            </wp:positionV>
            <wp:extent cx="1485900" cy="609600"/>
            <wp:effectExtent l="19050" t="0" r="0" b="0"/>
            <wp:wrapTight wrapText="bothSides">
              <wp:wrapPolygon edited="0">
                <wp:start x="-277" y="0"/>
                <wp:lineTo x="-277" y="20925"/>
                <wp:lineTo x="21600" y="20925"/>
                <wp:lineTo x="21600" y="0"/>
                <wp:lineTo x="-277" y="0"/>
              </wp:wrapPolygon>
            </wp:wrapTight>
            <wp:docPr id="7" name="Рисунок 1" descr="https://8096-presscdn-0-43-pagely.netdna-ssl.com/wp-content/uploads/2014/10/American-Car-Bran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096-presscdn-0-43-pagely.netdna-ssl.com/wp-content/uploads/2014/10/American-Car-Brands-Logo.jpg"/>
                    <pic:cNvPicPr>
                      <a:picLocks noChangeAspect="1" noChangeArrowheads="1"/>
                    </pic:cNvPicPr>
                  </pic:nvPicPr>
                  <pic:blipFill>
                    <a:blip r:embed="rId44" cstate="print"/>
                    <a:srcRect l="12306" t="58371" r="46338" b="11302"/>
                    <a:stretch>
                      <a:fillRect/>
                    </a:stretch>
                  </pic:blipFill>
                  <pic:spPr bwMode="auto">
                    <a:xfrm>
                      <a:off x="0" y="0"/>
                      <a:ext cx="1485900" cy="6096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u w:val="single"/>
          <w:lang w:eastAsia="ru-RU"/>
        </w:rPr>
        <w:drawing>
          <wp:anchor distT="0" distB="0" distL="114300" distR="114300" simplePos="0" relativeHeight="251764736" behindDoc="1" locked="0" layoutInCell="1" allowOverlap="1">
            <wp:simplePos x="0" y="0"/>
            <wp:positionH relativeFrom="column">
              <wp:posOffset>2457450</wp:posOffset>
            </wp:positionH>
            <wp:positionV relativeFrom="paragraph">
              <wp:posOffset>206375</wp:posOffset>
            </wp:positionV>
            <wp:extent cx="1266825" cy="704850"/>
            <wp:effectExtent l="19050" t="0" r="9525" b="0"/>
            <wp:wrapTight wrapText="bothSides">
              <wp:wrapPolygon edited="0">
                <wp:start x="-325" y="0"/>
                <wp:lineTo x="-325" y="21016"/>
                <wp:lineTo x="21762" y="21016"/>
                <wp:lineTo x="21762" y="0"/>
                <wp:lineTo x="-325" y="0"/>
              </wp:wrapPolygon>
            </wp:wrapTight>
            <wp:docPr id="12" name="Рисунок 1" descr="https://8096-presscdn-0-43-pagely.netdna-ssl.com/wp-content/uploads/2014/10/American-Car-Bran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096-presscdn-0-43-pagely.netdna-ssl.com/wp-content/uploads/2014/10/American-Car-Brands-Logo.jpg"/>
                    <pic:cNvPicPr>
                      <a:picLocks noChangeAspect="1" noChangeArrowheads="1"/>
                    </pic:cNvPicPr>
                  </pic:nvPicPr>
                  <pic:blipFill>
                    <a:blip r:embed="rId44" cstate="print"/>
                    <a:srcRect l="65371" t="13579" b="51520"/>
                    <a:stretch>
                      <a:fillRect/>
                    </a:stretch>
                  </pic:blipFill>
                  <pic:spPr bwMode="auto">
                    <a:xfrm>
                      <a:off x="0" y="0"/>
                      <a:ext cx="1266825" cy="704850"/>
                    </a:xfrm>
                    <a:prstGeom prst="rect">
                      <a:avLst/>
                    </a:prstGeom>
                    <a:noFill/>
                    <a:ln w="9525">
                      <a:noFill/>
                      <a:miter lim="800000"/>
                      <a:headEnd/>
                      <a:tailEnd/>
                    </a:ln>
                  </pic:spPr>
                </pic:pic>
              </a:graphicData>
            </a:graphic>
          </wp:anchor>
        </w:drawing>
      </w:r>
    </w:p>
    <w:p w:rsidR="00A41577" w:rsidRDefault="00A41577" w:rsidP="00517688">
      <w:pPr>
        <w:tabs>
          <w:tab w:val="left" w:pos="1843"/>
        </w:tabs>
        <w:spacing w:before="120" w:after="120"/>
        <w:jc w:val="both"/>
        <w:rPr>
          <w:rFonts w:ascii="Times New Roman" w:hAnsi="Times New Roman" w:cs="Times New Roman"/>
          <w:sz w:val="28"/>
          <w:szCs w:val="28"/>
          <w:u w:val="single"/>
          <w:lang w:val="en-US"/>
        </w:rPr>
      </w:pPr>
    </w:p>
    <w:p w:rsidR="001F7F77" w:rsidRPr="004D0B86" w:rsidRDefault="001F7F77" w:rsidP="00517688">
      <w:pPr>
        <w:tabs>
          <w:tab w:val="left" w:pos="1843"/>
        </w:tabs>
        <w:spacing w:before="120" w:after="120"/>
        <w:jc w:val="both"/>
        <w:rPr>
          <w:rFonts w:ascii="Times New Roman" w:hAnsi="Times New Roman" w:cs="Times New Roman"/>
          <w:sz w:val="28"/>
          <w:szCs w:val="28"/>
          <w:u w:val="single"/>
          <w:lang w:val="en-US"/>
        </w:rPr>
      </w:pPr>
    </w:p>
    <w:p w:rsidR="009F50A3" w:rsidRPr="00A41577" w:rsidRDefault="001F7F77" w:rsidP="00A41577">
      <w:pPr>
        <w:pStyle w:val="a3"/>
        <w:numPr>
          <w:ilvl w:val="0"/>
          <w:numId w:val="54"/>
        </w:numPr>
        <w:tabs>
          <w:tab w:val="left" w:pos="1843"/>
        </w:tabs>
        <w:spacing w:before="120" w:after="120"/>
        <w:contextualSpacing w:val="0"/>
        <w:jc w:val="both"/>
        <w:rPr>
          <w:rFonts w:ascii="Times New Roman" w:hAnsi="Times New Roman" w:cs="Times New Roman"/>
          <w:sz w:val="28"/>
          <w:szCs w:val="28"/>
          <w:u w:val="single"/>
          <w:lang w:val="en-US"/>
        </w:rPr>
      </w:pPr>
      <w:r w:rsidRPr="00F16921">
        <w:rPr>
          <w:rFonts w:ascii="Times New Roman" w:hAnsi="Times New Roman" w:cs="Times New Roman"/>
          <w:sz w:val="28"/>
          <w:szCs w:val="28"/>
          <w:lang w:val="en-US"/>
        </w:rPr>
        <w:t>Think of core Russian values. Transform the text so that it reflected Russian mentality. Complete the text: “Here</w:t>
      </w:r>
      <w:r>
        <w:rPr>
          <w:rFonts w:ascii="Times New Roman" w:hAnsi="Times New Roman" w:cs="Times New Roman"/>
          <w:sz w:val="28"/>
          <w:szCs w:val="28"/>
          <w:lang w:val="en-US"/>
        </w:rPr>
        <w:t>’</w:t>
      </w:r>
      <w:r w:rsidRPr="00F16921">
        <w:rPr>
          <w:rFonts w:ascii="Times New Roman" w:hAnsi="Times New Roman" w:cs="Times New Roman"/>
          <w:sz w:val="28"/>
          <w:szCs w:val="28"/>
          <w:lang w:val="en-US"/>
        </w:rPr>
        <w:t xml:space="preserve">s a couple of things Russia got right – … and …” Discuss </w:t>
      </w:r>
      <w:r w:rsidRPr="004D0B86">
        <w:rPr>
          <w:rFonts w:ascii="Times New Roman" w:hAnsi="Times New Roman" w:cs="Times New Roman"/>
          <w:sz w:val="28"/>
          <w:szCs w:val="28"/>
          <w:lang w:val="en-US"/>
        </w:rPr>
        <w:t>possible options with your partner.</w:t>
      </w:r>
    </w:p>
    <w:p w:rsidR="001F7F77" w:rsidRPr="00710406" w:rsidRDefault="001F7F77" w:rsidP="00517688">
      <w:pPr>
        <w:spacing w:after="0" w:line="360" w:lineRule="auto"/>
        <w:jc w:val="center"/>
        <w:rPr>
          <w:rFonts w:ascii="Times New Roman" w:hAnsi="Times New Roman" w:cs="Times New Roman"/>
          <w:sz w:val="28"/>
          <w:szCs w:val="28"/>
          <w:u w:val="single"/>
          <w:lang w:val="en-US"/>
        </w:rPr>
      </w:pPr>
      <w:r w:rsidRPr="00710406">
        <w:rPr>
          <w:rFonts w:ascii="Times New Roman" w:hAnsi="Times New Roman" w:cs="Times New Roman"/>
          <w:sz w:val="28"/>
          <w:szCs w:val="28"/>
          <w:u w:val="single"/>
          <w:lang w:val="en-US"/>
        </w:rPr>
        <w:lastRenderedPageBreak/>
        <w:t>Publix – “Head of the Table”</w:t>
      </w:r>
    </w:p>
    <w:p w:rsidR="001F7F77" w:rsidRDefault="001F7F77" w:rsidP="00050519">
      <w:pPr>
        <w:pStyle w:val="a3"/>
        <w:numPr>
          <w:ilvl w:val="0"/>
          <w:numId w:val="55"/>
        </w:numPr>
        <w:tabs>
          <w:tab w:val="left" w:pos="1843"/>
        </w:tabs>
        <w:spacing w:before="120" w:after="120"/>
        <w:ind w:left="714" w:hanging="357"/>
        <w:contextualSpacing w:val="0"/>
        <w:jc w:val="both"/>
        <w:rPr>
          <w:rFonts w:ascii="Times New Roman" w:hAnsi="Times New Roman" w:cs="Times New Roman"/>
          <w:sz w:val="28"/>
          <w:szCs w:val="28"/>
          <w:lang w:val="en-US"/>
        </w:rPr>
      </w:pPr>
      <w:r w:rsidRPr="00710406">
        <w:rPr>
          <w:rFonts w:ascii="Times New Roman" w:hAnsi="Times New Roman" w:cs="Times New Roman"/>
          <w:sz w:val="28"/>
          <w:szCs w:val="28"/>
          <w:lang w:val="en-US"/>
        </w:rPr>
        <w:t xml:space="preserve">What American holidays do you know? Make a list. Underline those holidays which are celebrated both in Russia and in America. Are there any differences and special features of celebrating these </w:t>
      </w:r>
      <w:r>
        <w:rPr>
          <w:rFonts w:ascii="Times New Roman" w:hAnsi="Times New Roman" w:cs="Times New Roman"/>
          <w:sz w:val="28"/>
          <w:szCs w:val="28"/>
          <w:lang w:val="en-US"/>
        </w:rPr>
        <w:t>holidays</w:t>
      </w:r>
      <w:r w:rsidRPr="00710406">
        <w:rPr>
          <w:rFonts w:ascii="Times New Roman" w:hAnsi="Times New Roman" w:cs="Times New Roman"/>
          <w:sz w:val="28"/>
          <w:szCs w:val="28"/>
          <w:lang w:val="en-US"/>
        </w:rPr>
        <w:t xml:space="preserve"> in two countries?</w:t>
      </w:r>
    </w:p>
    <w:p w:rsidR="001F7F77" w:rsidRDefault="001F7F77" w:rsidP="00050519">
      <w:pPr>
        <w:pStyle w:val="a3"/>
        <w:numPr>
          <w:ilvl w:val="0"/>
          <w:numId w:val="55"/>
        </w:numPr>
        <w:tabs>
          <w:tab w:val="left" w:pos="1843"/>
        </w:tabs>
        <w:spacing w:before="120" w:after="120"/>
        <w:ind w:left="714"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Which holiday</w:t>
      </w:r>
      <w:r w:rsidRPr="00710406">
        <w:rPr>
          <w:rFonts w:ascii="Times New Roman" w:hAnsi="Times New Roman" w:cs="Times New Roman"/>
          <w:sz w:val="28"/>
          <w:szCs w:val="28"/>
          <w:lang w:val="en-US"/>
        </w:rPr>
        <w:t xml:space="preserve"> in your opinion is </w:t>
      </w:r>
      <w:r>
        <w:rPr>
          <w:rFonts w:ascii="Times New Roman" w:hAnsi="Times New Roman" w:cs="Times New Roman"/>
          <w:sz w:val="28"/>
          <w:szCs w:val="28"/>
          <w:lang w:val="en-US"/>
        </w:rPr>
        <w:t>America’s most</w:t>
      </w:r>
      <w:r w:rsidRPr="00710406">
        <w:rPr>
          <w:rFonts w:ascii="Times New Roman" w:hAnsi="Times New Roman" w:cs="Times New Roman"/>
          <w:sz w:val="28"/>
          <w:szCs w:val="28"/>
          <w:lang w:val="en-US"/>
        </w:rPr>
        <w:t xml:space="preserve"> </w:t>
      </w:r>
      <w:r>
        <w:rPr>
          <w:rFonts w:ascii="Times New Roman" w:hAnsi="Times New Roman" w:cs="Times New Roman"/>
          <w:sz w:val="28"/>
          <w:szCs w:val="28"/>
          <w:lang w:val="en-US"/>
        </w:rPr>
        <w:t>favorite one</w:t>
      </w:r>
      <w:r w:rsidRPr="0071040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pictures will help you to guess. </w:t>
      </w:r>
    </w:p>
    <w:p w:rsidR="001F7F77" w:rsidRDefault="001F7F77" w:rsidP="00517688">
      <w:pPr>
        <w:spacing w:before="120" w:after="12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760640" behindDoc="1" locked="0" layoutInCell="1" allowOverlap="1">
            <wp:simplePos x="0" y="0"/>
            <wp:positionH relativeFrom="column">
              <wp:posOffset>1902460</wp:posOffset>
            </wp:positionH>
            <wp:positionV relativeFrom="paragraph">
              <wp:posOffset>175895</wp:posOffset>
            </wp:positionV>
            <wp:extent cx="1852930" cy="1310005"/>
            <wp:effectExtent l="171450" t="133350" r="356870" b="309245"/>
            <wp:wrapTight wrapText="bothSides">
              <wp:wrapPolygon edited="0">
                <wp:start x="2443" y="-2199"/>
                <wp:lineTo x="666" y="-1885"/>
                <wp:lineTo x="-1999" y="942"/>
                <wp:lineTo x="-1777" y="22930"/>
                <wp:lineTo x="666" y="26699"/>
                <wp:lineTo x="1332" y="26699"/>
                <wp:lineTo x="22207" y="26699"/>
                <wp:lineTo x="23095" y="26699"/>
                <wp:lineTo x="25316" y="23872"/>
                <wp:lineTo x="25316" y="22930"/>
                <wp:lineTo x="25538" y="18218"/>
                <wp:lineTo x="25538" y="2827"/>
                <wp:lineTo x="25760" y="1256"/>
                <wp:lineTo x="22873" y="-2199"/>
                <wp:lineTo x="21097" y="-2199"/>
                <wp:lineTo x="2443" y="-2199"/>
              </wp:wrapPolygon>
            </wp:wrapTight>
            <wp:docPr id="13" name="Рисунок 4" descr="https://www.greetingsisland.com/images/Cards/Holidays/Thanksgiving/preview/pGraceful-Gratefulnes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reetingsisland.com/images/Cards/Holidays/Thanksgiving/preview/pGraceful-Gratefulness_2.png"/>
                    <pic:cNvPicPr>
                      <a:picLocks noChangeAspect="1" noChangeArrowheads="1"/>
                    </pic:cNvPicPr>
                  </pic:nvPicPr>
                  <pic:blipFill>
                    <a:blip r:embed="rId45" cstate="print"/>
                    <a:srcRect/>
                    <a:stretch>
                      <a:fillRect/>
                    </a:stretch>
                  </pic:blipFill>
                  <pic:spPr bwMode="auto">
                    <a:xfrm>
                      <a:off x="0" y="0"/>
                      <a:ext cx="1852930" cy="1310005"/>
                    </a:xfrm>
                    <a:prstGeom prst="rect">
                      <a:avLst/>
                    </a:prstGeom>
                    <a:ln>
                      <a:noFill/>
                    </a:ln>
                    <a:effectLst>
                      <a:outerShdw blurRad="292100" dist="139700" dir="2700000" algn="tl" rotWithShape="0">
                        <a:srgbClr val="333333">
                          <a:alpha val="65000"/>
                        </a:srgbClr>
                      </a:outerShdw>
                    </a:effectLst>
                  </pic:spPr>
                </pic:pic>
              </a:graphicData>
            </a:graphic>
          </wp:anchor>
        </w:drawing>
      </w:r>
    </w:p>
    <w:p w:rsidR="001F7F77" w:rsidRDefault="001F7F77" w:rsidP="00517688">
      <w:pPr>
        <w:spacing w:before="120" w:after="120"/>
        <w:jc w:val="both"/>
        <w:rPr>
          <w:lang w:val="en-US"/>
        </w:rPr>
      </w:pPr>
      <w:r w:rsidRPr="007A2608">
        <w:rPr>
          <w:lang w:val="en-US"/>
        </w:rPr>
        <w:t xml:space="preserve"> </w:t>
      </w:r>
    </w:p>
    <w:p w:rsidR="001F7F77" w:rsidRDefault="001F7F77" w:rsidP="00517688">
      <w:pPr>
        <w:spacing w:before="120" w:after="120"/>
        <w:jc w:val="both"/>
        <w:rPr>
          <w:lang w:val="en-US"/>
        </w:rPr>
      </w:pPr>
    </w:p>
    <w:p w:rsidR="001F7F77" w:rsidRDefault="001F7F77" w:rsidP="00517688">
      <w:pPr>
        <w:spacing w:before="120" w:after="120"/>
        <w:jc w:val="both"/>
        <w:rPr>
          <w:lang w:val="en-US"/>
        </w:rPr>
      </w:pPr>
      <w:r>
        <w:rPr>
          <w:noProof/>
          <w:lang w:eastAsia="ru-RU"/>
        </w:rPr>
        <w:drawing>
          <wp:anchor distT="0" distB="0" distL="114300" distR="114300" simplePos="0" relativeHeight="251759616" behindDoc="1" locked="0" layoutInCell="1" allowOverlap="1">
            <wp:simplePos x="0" y="0"/>
            <wp:positionH relativeFrom="column">
              <wp:posOffset>3274060</wp:posOffset>
            </wp:positionH>
            <wp:positionV relativeFrom="paragraph">
              <wp:posOffset>268605</wp:posOffset>
            </wp:positionV>
            <wp:extent cx="2758440" cy="1567180"/>
            <wp:effectExtent l="171450" t="133350" r="365760" b="299720"/>
            <wp:wrapTight wrapText="bothSides">
              <wp:wrapPolygon edited="0">
                <wp:start x="1641" y="-1838"/>
                <wp:lineTo x="448" y="-1575"/>
                <wp:lineTo x="-1343" y="788"/>
                <wp:lineTo x="-1044" y="23368"/>
                <wp:lineTo x="448" y="25731"/>
                <wp:lineTo x="895" y="25731"/>
                <wp:lineTo x="22227" y="25731"/>
                <wp:lineTo x="22674" y="25731"/>
                <wp:lineTo x="24017" y="23893"/>
                <wp:lineTo x="24017" y="23368"/>
                <wp:lineTo x="24315" y="19429"/>
                <wp:lineTo x="24315" y="2363"/>
                <wp:lineTo x="24464" y="1050"/>
                <wp:lineTo x="22674" y="-1575"/>
                <wp:lineTo x="21481" y="-1838"/>
                <wp:lineTo x="1641" y="-1838"/>
              </wp:wrapPolygon>
            </wp:wrapTight>
            <wp:docPr id="14" name="Рисунок 9" descr="F:\Диплом\Фото\2015-05-15 16-26-04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Диплом\Фото\2015-05-15 16-26-04 Скриншот экрана.png"/>
                    <pic:cNvPicPr>
                      <a:picLocks noChangeAspect="1" noChangeArrowheads="1"/>
                    </pic:cNvPicPr>
                  </pic:nvPicPr>
                  <pic:blipFill>
                    <a:blip r:embed="rId46" cstate="print"/>
                    <a:srcRect l="11014" t="11811" r="25903" b="12589"/>
                    <a:stretch>
                      <a:fillRect/>
                    </a:stretch>
                  </pic:blipFill>
                  <pic:spPr bwMode="auto">
                    <a:xfrm>
                      <a:off x="0" y="0"/>
                      <a:ext cx="2758440" cy="156718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758592" behindDoc="1" locked="0" layoutInCell="1" allowOverlap="1">
            <wp:simplePos x="0" y="0"/>
            <wp:positionH relativeFrom="column">
              <wp:posOffset>63500</wp:posOffset>
            </wp:positionH>
            <wp:positionV relativeFrom="paragraph">
              <wp:posOffset>83185</wp:posOffset>
            </wp:positionV>
            <wp:extent cx="1993265" cy="1583690"/>
            <wp:effectExtent l="171450" t="133350" r="368935" b="302260"/>
            <wp:wrapTight wrapText="bothSides">
              <wp:wrapPolygon edited="0">
                <wp:start x="2271" y="-1819"/>
                <wp:lineTo x="619" y="-1559"/>
                <wp:lineTo x="-1858" y="779"/>
                <wp:lineTo x="-1445" y="23124"/>
                <wp:lineTo x="619" y="25723"/>
                <wp:lineTo x="1239" y="25723"/>
                <wp:lineTo x="22501" y="25723"/>
                <wp:lineTo x="23121" y="25723"/>
                <wp:lineTo x="25185" y="23644"/>
                <wp:lineTo x="25185" y="23124"/>
                <wp:lineTo x="25392" y="19227"/>
                <wp:lineTo x="25392" y="2338"/>
                <wp:lineTo x="25598" y="1039"/>
                <wp:lineTo x="23121" y="-1559"/>
                <wp:lineTo x="21469" y="-1819"/>
                <wp:lineTo x="2271" y="-1819"/>
              </wp:wrapPolygon>
            </wp:wrapTight>
            <wp:docPr id="15" name="Рисунок 1" descr="http://www.forumdaily.com/wp-content/uploads/2016/11/Depositphotos_93166024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umdaily.com/wp-content/uploads/2016/11/Depositphotos_93166024_m-2015.jpg"/>
                    <pic:cNvPicPr>
                      <a:picLocks noChangeAspect="1" noChangeArrowheads="1"/>
                    </pic:cNvPicPr>
                  </pic:nvPicPr>
                  <pic:blipFill>
                    <a:blip r:embed="rId47" cstate="print"/>
                    <a:srcRect/>
                    <a:stretch>
                      <a:fillRect/>
                    </a:stretch>
                  </pic:blipFill>
                  <pic:spPr bwMode="auto">
                    <a:xfrm>
                      <a:off x="0" y="0"/>
                      <a:ext cx="1993265" cy="1583690"/>
                    </a:xfrm>
                    <a:prstGeom prst="rect">
                      <a:avLst/>
                    </a:prstGeom>
                    <a:ln>
                      <a:noFill/>
                    </a:ln>
                    <a:effectLst>
                      <a:outerShdw blurRad="292100" dist="139700" dir="2700000" algn="tl" rotWithShape="0">
                        <a:srgbClr val="333333">
                          <a:alpha val="65000"/>
                        </a:srgbClr>
                      </a:outerShdw>
                    </a:effectLst>
                  </pic:spPr>
                </pic:pic>
              </a:graphicData>
            </a:graphic>
          </wp:anchor>
        </w:drawing>
      </w:r>
    </w:p>
    <w:p w:rsidR="001F7F77" w:rsidRDefault="001F7F77" w:rsidP="00517688">
      <w:pPr>
        <w:spacing w:before="120" w:after="120"/>
        <w:jc w:val="both"/>
        <w:rPr>
          <w:lang w:val="en-US"/>
        </w:rPr>
      </w:pPr>
    </w:p>
    <w:p w:rsidR="001F7F77" w:rsidRDefault="001F7F77" w:rsidP="00517688">
      <w:pPr>
        <w:spacing w:before="120" w:after="120"/>
        <w:jc w:val="both"/>
        <w:rPr>
          <w:lang w:val="en-US"/>
        </w:rPr>
      </w:pPr>
    </w:p>
    <w:p w:rsidR="001F7F77" w:rsidRPr="00365BDD" w:rsidRDefault="001F7F77" w:rsidP="00517688">
      <w:pPr>
        <w:spacing w:before="120" w:after="120"/>
        <w:jc w:val="both"/>
        <w:rPr>
          <w:rFonts w:ascii="Times New Roman" w:hAnsi="Times New Roman" w:cs="Times New Roman"/>
          <w:sz w:val="28"/>
          <w:szCs w:val="28"/>
          <w:lang w:val="en-US"/>
        </w:rPr>
      </w:pPr>
    </w:p>
    <w:p w:rsidR="001F7F77" w:rsidRPr="007A2608" w:rsidRDefault="001F7F77" w:rsidP="00050519">
      <w:pPr>
        <w:pStyle w:val="a3"/>
        <w:numPr>
          <w:ilvl w:val="0"/>
          <w:numId w:val="55"/>
        </w:numPr>
        <w:tabs>
          <w:tab w:val="left" w:pos="1843"/>
        </w:tabs>
        <w:spacing w:before="12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When is this holiday celebrated? </w:t>
      </w:r>
      <w:r w:rsidRPr="00710406">
        <w:rPr>
          <w:rFonts w:ascii="Times New Roman" w:hAnsi="Times New Roman" w:cs="Times New Roman"/>
          <w:sz w:val="28"/>
          <w:szCs w:val="28"/>
          <w:lang w:val="en-US"/>
        </w:rPr>
        <w:t>What do you know about</w:t>
      </w:r>
      <w:r>
        <w:rPr>
          <w:rFonts w:ascii="Times New Roman" w:hAnsi="Times New Roman" w:cs="Times New Roman"/>
          <w:sz w:val="28"/>
          <w:szCs w:val="28"/>
          <w:lang w:val="en-US"/>
        </w:rPr>
        <w:t xml:space="preserve"> its</w:t>
      </w:r>
      <w:r w:rsidRPr="00710406">
        <w:rPr>
          <w:rFonts w:ascii="Times New Roman" w:hAnsi="Times New Roman" w:cs="Times New Roman"/>
          <w:sz w:val="28"/>
          <w:szCs w:val="28"/>
          <w:lang w:val="en-US"/>
        </w:rPr>
        <w:t xml:space="preserve"> history and traditions?</w:t>
      </w:r>
      <w:r>
        <w:rPr>
          <w:rFonts w:ascii="Times New Roman" w:hAnsi="Times New Roman" w:cs="Times New Roman"/>
          <w:sz w:val="28"/>
          <w:szCs w:val="28"/>
          <w:lang w:val="en-US"/>
        </w:rPr>
        <w:t xml:space="preserve"> </w:t>
      </w:r>
      <w:r>
        <w:rPr>
          <w:rFonts w:ascii="Times New Roman" w:eastAsia="Times New Roman" w:hAnsi="Times New Roman" w:cs="Times New Roman"/>
          <w:sz w:val="28"/>
          <w:szCs w:val="28"/>
          <w:lang w:val="en-US" w:eastAsia="ru-RU"/>
        </w:rPr>
        <w:t>Use</w:t>
      </w:r>
      <w:r w:rsidRPr="007A2608">
        <w:rPr>
          <w:rFonts w:ascii="Times New Roman" w:eastAsia="Times New Roman" w:hAnsi="Times New Roman" w:cs="Times New Roman"/>
          <w:sz w:val="28"/>
          <w:szCs w:val="28"/>
          <w:lang w:val="en-US" w:eastAsia="ru-RU"/>
        </w:rPr>
        <w:t xml:space="preserve"> the Internet to draw some facts about this holiday. </w:t>
      </w:r>
    </w:p>
    <w:p w:rsidR="001F7F77" w:rsidRDefault="001F7F77" w:rsidP="00050519">
      <w:pPr>
        <w:pStyle w:val="a3"/>
        <w:numPr>
          <w:ilvl w:val="0"/>
          <w:numId w:val="55"/>
        </w:numPr>
        <w:tabs>
          <w:tab w:val="left" w:pos="1843"/>
        </w:tabs>
        <w:spacing w:before="12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Match the words and collocations from one column to those in another:</w:t>
      </w:r>
    </w:p>
    <w:tbl>
      <w:tblPr>
        <w:tblStyle w:val="af5"/>
        <w:tblW w:w="0" w:type="auto"/>
        <w:tblLook w:val="04A0"/>
      </w:tblPr>
      <w:tblGrid>
        <w:gridCol w:w="499"/>
        <w:gridCol w:w="2617"/>
        <w:gridCol w:w="501"/>
        <w:gridCol w:w="5853"/>
      </w:tblGrid>
      <w:tr w:rsidR="001F7F77" w:rsidTr="00517688">
        <w:tc>
          <w:tcPr>
            <w:tcW w:w="499"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1</w:t>
            </w:r>
          </w:p>
        </w:tc>
        <w:tc>
          <w:tcPr>
            <w:tcW w:w="2617"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sz w:val="24"/>
                <w:szCs w:val="24"/>
                <w:lang w:val="en-US"/>
              </w:rPr>
            </w:pPr>
            <w:r w:rsidRPr="00FF7418">
              <w:rPr>
                <w:rFonts w:ascii="Times New Roman" w:hAnsi="Times New Roman" w:cs="Times New Roman"/>
                <w:sz w:val="24"/>
                <w:szCs w:val="24"/>
                <w:lang w:val="en-US"/>
              </w:rPr>
              <w:t>to count one’s blessings</w:t>
            </w:r>
          </w:p>
        </w:tc>
        <w:tc>
          <w:tcPr>
            <w:tcW w:w="501" w:type="dxa"/>
            <w:tcBorders>
              <w:lef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a</w:t>
            </w:r>
          </w:p>
        </w:tc>
        <w:tc>
          <w:tcPr>
            <w:tcW w:w="5853" w:type="dxa"/>
          </w:tcPr>
          <w:p w:rsidR="001F7F77" w:rsidRPr="00FF7418" w:rsidRDefault="001F7F77" w:rsidP="00517688">
            <w:pPr>
              <w:tabs>
                <w:tab w:val="left" w:pos="1843"/>
              </w:tabs>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FF7418">
              <w:rPr>
                <w:rFonts w:ascii="Times New Roman" w:hAnsi="Times New Roman" w:cs="Times New Roman"/>
                <w:sz w:val="24"/>
                <w:szCs w:val="24"/>
                <w:lang w:val="en-US"/>
              </w:rPr>
              <w:t>holiday</w:t>
            </w:r>
            <w:r>
              <w:rPr>
                <w:rFonts w:ascii="Times New Roman" w:hAnsi="Times New Roman" w:cs="Times New Roman"/>
                <w:sz w:val="24"/>
                <w:szCs w:val="24"/>
                <w:lang w:val="en-US"/>
              </w:rPr>
              <w:t xml:space="preserve">, festival </w:t>
            </w:r>
          </w:p>
        </w:tc>
      </w:tr>
      <w:tr w:rsidR="001F7F77" w:rsidRPr="00983F0B" w:rsidTr="00517688">
        <w:tc>
          <w:tcPr>
            <w:tcW w:w="499"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2</w:t>
            </w:r>
          </w:p>
        </w:tc>
        <w:tc>
          <w:tcPr>
            <w:tcW w:w="2617"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sz w:val="24"/>
                <w:szCs w:val="24"/>
                <w:lang w:val="en-US"/>
              </w:rPr>
            </w:pPr>
            <w:r w:rsidRPr="00FF7418">
              <w:rPr>
                <w:rFonts w:ascii="Times New Roman" w:hAnsi="Times New Roman" w:cs="Times New Roman"/>
                <w:sz w:val="24"/>
                <w:szCs w:val="24"/>
                <w:lang w:val="en-US"/>
              </w:rPr>
              <w:t>incredible</w:t>
            </w:r>
          </w:p>
        </w:tc>
        <w:tc>
          <w:tcPr>
            <w:tcW w:w="501" w:type="dxa"/>
            <w:tcBorders>
              <w:lef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b</w:t>
            </w:r>
          </w:p>
        </w:tc>
        <w:tc>
          <w:tcPr>
            <w:tcW w:w="5853" w:type="dxa"/>
          </w:tcPr>
          <w:p w:rsidR="001F7F77" w:rsidRPr="00FF7418" w:rsidRDefault="001F7F77" w:rsidP="00517688">
            <w:pPr>
              <w:tabs>
                <w:tab w:val="left" w:pos="1843"/>
              </w:tabs>
              <w:rPr>
                <w:rFonts w:ascii="Times New Roman" w:hAnsi="Times New Roman" w:cs="Times New Roman"/>
                <w:sz w:val="24"/>
                <w:szCs w:val="24"/>
                <w:lang w:val="en-US"/>
              </w:rPr>
            </w:pPr>
            <w:r w:rsidRPr="00FF7418">
              <w:rPr>
                <w:rFonts w:ascii="Times New Roman" w:hAnsi="Times New Roman" w:cs="Times New Roman"/>
                <w:sz w:val="24"/>
                <w:szCs w:val="24"/>
                <w:lang w:val="en-US"/>
              </w:rPr>
              <w:t>to be thankful/grateful for what you have</w:t>
            </w:r>
          </w:p>
        </w:tc>
      </w:tr>
      <w:tr w:rsidR="001F7F77" w:rsidTr="00517688">
        <w:tc>
          <w:tcPr>
            <w:tcW w:w="499"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3</w:t>
            </w:r>
          </w:p>
        </w:tc>
        <w:tc>
          <w:tcPr>
            <w:tcW w:w="2617"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FF7418">
              <w:rPr>
                <w:rFonts w:ascii="Times New Roman" w:hAnsi="Times New Roman" w:cs="Times New Roman"/>
                <w:sz w:val="24"/>
                <w:szCs w:val="24"/>
                <w:lang w:val="en-US"/>
              </w:rPr>
              <w:t>feast</w:t>
            </w:r>
          </w:p>
        </w:tc>
        <w:tc>
          <w:tcPr>
            <w:tcW w:w="501" w:type="dxa"/>
            <w:tcBorders>
              <w:lef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c</w:t>
            </w:r>
          </w:p>
        </w:tc>
        <w:tc>
          <w:tcPr>
            <w:tcW w:w="5853" w:type="dxa"/>
          </w:tcPr>
          <w:p w:rsidR="001F7F77" w:rsidRPr="00FF7418" w:rsidRDefault="00A76282" w:rsidP="00517688">
            <w:pPr>
              <w:tabs>
                <w:tab w:val="left" w:pos="1843"/>
              </w:tabs>
              <w:rPr>
                <w:rFonts w:ascii="Times New Roman" w:hAnsi="Times New Roman" w:cs="Times New Roman"/>
                <w:sz w:val="24"/>
                <w:szCs w:val="24"/>
                <w:lang w:val="en-US"/>
              </w:rPr>
            </w:pPr>
            <w:r>
              <w:rPr>
                <w:rFonts w:ascii="Times New Roman" w:hAnsi="Times New Roman" w:cs="Times New Roman"/>
                <w:sz w:val="24"/>
                <w:szCs w:val="24"/>
                <w:lang w:val="en-US"/>
              </w:rPr>
              <w:t xml:space="preserve">extremely good, great, </w:t>
            </w:r>
            <w:r w:rsidR="001F7F77" w:rsidRPr="00FF7418">
              <w:rPr>
                <w:rFonts w:ascii="Times New Roman" w:hAnsi="Times New Roman" w:cs="Times New Roman"/>
                <w:sz w:val="24"/>
                <w:szCs w:val="24"/>
                <w:lang w:val="en-US"/>
              </w:rPr>
              <w:t>wonderful</w:t>
            </w:r>
          </w:p>
        </w:tc>
      </w:tr>
      <w:tr w:rsidR="001F7F77" w:rsidRPr="00983F0B" w:rsidTr="00517688">
        <w:tc>
          <w:tcPr>
            <w:tcW w:w="499"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4</w:t>
            </w:r>
          </w:p>
        </w:tc>
        <w:tc>
          <w:tcPr>
            <w:tcW w:w="2617" w:type="dxa"/>
            <w:tcBorders>
              <w:left w:val="single" w:sz="4" w:space="0" w:color="auto"/>
              <w:right w:val="single" w:sz="4" w:space="0" w:color="auto"/>
            </w:tcBorders>
          </w:tcPr>
          <w:p w:rsidR="001F7F77" w:rsidRPr="00FF7418" w:rsidRDefault="001F7F77" w:rsidP="00517688">
            <w:pPr>
              <w:tabs>
                <w:tab w:val="left" w:pos="1843"/>
              </w:tabs>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FF7418">
              <w:rPr>
                <w:rFonts w:ascii="Times New Roman" w:hAnsi="Times New Roman" w:cs="Times New Roman"/>
                <w:sz w:val="24"/>
                <w:szCs w:val="24"/>
                <w:lang w:val="en-US"/>
              </w:rPr>
              <w:t>turkey</w:t>
            </w:r>
          </w:p>
        </w:tc>
        <w:tc>
          <w:tcPr>
            <w:tcW w:w="501" w:type="dxa"/>
            <w:tcBorders>
              <w:left w:val="single" w:sz="4" w:space="0" w:color="auto"/>
            </w:tcBorders>
          </w:tcPr>
          <w:p w:rsidR="001F7F77" w:rsidRPr="00FF7418" w:rsidRDefault="001F7F77" w:rsidP="00517688">
            <w:pPr>
              <w:tabs>
                <w:tab w:val="left" w:pos="1843"/>
              </w:tabs>
              <w:rPr>
                <w:rFonts w:ascii="Times New Roman" w:hAnsi="Times New Roman" w:cs="Times New Roman"/>
                <w:b/>
                <w:sz w:val="24"/>
                <w:szCs w:val="24"/>
                <w:lang w:val="en-US"/>
              </w:rPr>
            </w:pPr>
            <w:r w:rsidRPr="00FF7418">
              <w:rPr>
                <w:rFonts w:ascii="Times New Roman" w:hAnsi="Times New Roman" w:cs="Times New Roman"/>
                <w:b/>
                <w:sz w:val="24"/>
                <w:szCs w:val="24"/>
                <w:lang w:val="en-US"/>
              </w:rPr>
              <w:t>d</w:t>
            </w:r>
          </w:p>
        </w:tc>
        <w:tc>
          <w:tcPr>
            <w:tcW w:w="5853" w:type="dxa"/>
          </w:tcPr>
          <w:p w:rsidR="001F7F77" w:rsidRPr="00FF7418" w:rsidRDefault="001F7F77" w:rsidP="00517688">
            <w:pPr>
              <w:tabs>
                <w:tab w:val="left" w:pos="1843"/>
              </w:tabs>
              <w:rPr>
                <w:rFonts w:ascii="Times New Roman" w:hAnsi="Times New Roman" w:cs="Times New Roman"/>
                <w:sz w:val="24"/>
                <w:szCs w:val="24"/>
                <w:lang w:val="en-US"/>
              </w:rPr>
            </w:pPr>
            <w:r w:rsidRPr="00FF7418">
              <w:rPr>
                <w:rFonts w:ascii="Times New Roman" w:hAnsi="Times New Roman" w:cs="Times New Roman"/>
                <w:bCs/>
                <w:sz w:val="24"/>
                <w:szCs w:val="24"/>
                <w:lang w:val="en-US"/>
              </w:rPr>
              <w:t xml:space="preserve">a </w:t>
            </w:r>
            <w:r w:rsidRPr="00DD5C86">
              <w:rPr>
                <w:rFonts w:ascii="Times New Roman" w:hAnsi="Times New Roman" w:cs="Times New Roman"/>
                <w:bCs/>
                <w:sz w:val="24"/>
                <w:szCs w:val="24"/>
                <w:lang w:val="en-US"/>
              </w:rPr>
              <w:t>small</w:t>
            </w:r>
            <w:r w:rsidRPr="00FF7418">
              <w:rPr>
                <w:rFonts w:ascii="Times New Roman" w:hAnsi="Times New Roman" w:cs="Times New Roman"/>
                <w:bCs/>
                <w:sz w:val="24"/>
                <w:szCs w:val="24"/>
                <w:lang w:val="en-US"/>
              </w:rPr>
              <w:t xml:space="preserve">, round, </w:t>
            </w:r>
            <w:r w:rsidRPr="00DD5C86">
              <w:rPr>
                <w:rFonts w:ascii="Times New Roman" w:hAnsi="Times New Roman" w:cs="Times New Roman"/>
                <w:bCs/>
                <w:sz w:val="24"/>
                <w:szCs w:val="24"/>
                <w:lang w:val="en-US"/>
              </w:rPr>
              <w:t>red</w:t>
            </w:r>
            <w:r w:rsidRPr="00FF7418">
              <w:rPr>
                <w:rFonts w:ascii="Times New Roman" w:hAnsi="Times New Roman" w:cs="Times New Roman"/>
                <w:bCs/>
                <w:sz w:val="24"/>
                <w:szCs w:val="24"/>
                <w:lang w:val="en-US"/>
              </w:rPr>
              <w:t xml:space="preserve"> </w:t>
            </w:r>
            <w:r w:rsidRPr="00DD5C86">
              <w:rPr>
                <w:rFonts w:ascii="Times New Roman" w:hAnsi="Times New Roman" w:cs="Times New Roman"/>
                <w:bCs/>
                <w:sz w:val="24"/>
                <w:szCs w:val="24"/>
                <w:lang w:val="en-US"/>
              </w:rPr>
              <w:t>berry</w:t>
            </w:r>
            <w:r w:rsidRPr="00FF7418">
              <w:rPr>
                <w:rFonts w:ascii="Times New Roman" w:hAnsi="Times New Roman" w:cs="Times New Roman"/>
                <w:bCs/>
                <w:sz w:val="24"/>
                <w:szCs w:val="24"/>
                <w:lang w:val="en-US"/>
              </w:rPr>
              <w:t xml:space="preserve"> with a </w:t>
            </w:r>
            <w:r w:rsidRPr="00DD5C86">
              <w:rPr>
                <w:rFonts w:ascii="Times New Roman" w:hAnsi="Times New Roman" w:cs="Times New Roman"/>
                <w:bCs/>
                <w:sz w:val="24"/>
                <w:szCs w:val="24"/>
                <w:lang w:val="en-US"/>
              </w:rPr>
              <w:t>sour</w:t>
            </w:r>
            <w:r w:rsidRPr="00FF7418">
              <w:rPr>
                <w:rFonts w:ascii="Times New Roman" w:hAnsi="Times New Roman" w:cs="Times New Roman"/>
                <w:bCs/>
                <w:sz w:val="24"/>
                <w:szCs w:val="24"/>
                <w:lang w:val="en-US"/>
              </w:rPr>
              <w:t xml:space="preserve"> </w:t>
            </w:r>
            <w:r w:rsidRPr="00DD5C86">
              <w:rPr>
                <w:rFonts w:ascii="Times New Roman" w:hAnsi="Times New Roman" w:cs="Times New Roman"/>
                <w:bCs/>
                <w:sz w:val="24"/>
                <w:szCs w:val="24"/>
                <w:lang w:val="en-US"/>
              </w:rPr>
              <w:t>taste</w:t>
            </w:r>
          </w:p>
        </w:tc>
      </w:tr>
      <w:tr w:rsidR="001F7F77" w:rsidRPr="00983F0B" w:rsidTr="00517688">
        <w:tc>
          <w:tcPr>
            <w:tcW w:w="499" w:type="dxa"/>
            <w:tcBorders>
              <w:left w:val="single" w:sz="4" w:space="0" w:color="auto"/>
              <w:right w:val="single" w:sz="4" w:space="0" w:color="auto"/>
            </w:tcBorders>
          </w:tcPr>
          <w:p w:rsidR="001F7F77" w:rsidRPr="00FF7418" w:rsidRDefault="001F7F77" w:rsidP="00517688">
            <w:pPr>
              <w:pStyle w:val="a3"/>
              <w:tabs>
                <w:tab w:val="left" w:pos="1843"/>
              </w:tabs>
              <w:ind w:left="0"/>
              <w:contextualSpacing w:val="0"/>
              <w:rPr>
                <w:rFonts w:ascii="Times New Roman" w:hAnsi="Times New Roman" w:cs="Times New Roman"/>
                <w:b/>
                <w:sz w:val="24"/>
                <w:szCs w:val="24"/>
                <w:lang w:val="en-US"/>
              </w:rPr>
            </w:pPr>
            <w:r w:rsidRPr="00FF7418">
              <w:rPr>
                <w:rFonts w:ascii="Times New Roman" w:hAnsi="Times New Roman" w:cs="Times New Roman"/>
                <w:b/>
                <w:sz w:val="24"/>
                <w:szCs w:val="24"/>
                <w:lang w:val="en-US"/>
              </w:rPr>
              <w:t>5</w:t>
            </w:r>
          </w:p>
        </w:tc>
        <w:tc>
          <w:tcPr>
            <w:tcW w:w="2617" w:type="dxa"/>
            <w:tcBorders>
              <w:left w:val="single" w:sz="4" w:space="0" w:color="auto"/>
              <w:right w:val="single" w:sz="4" w:space="0" w:color="auto"/>
            </w:tcBorders>
          </w:tcPr>
          <w:p w:rsidR="001F7F77" w:rsidRPr="00FF7418" w:rsidRDefault="001F7F77" w:rsidP="00517688">
            <w:pPr>
              <w:pStyle w:val="a3"/>
              <w:tabs>
                <w:tab w:val="left" w:pos="1843"/>
              </w:tabs>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stuffing</w:t>
            </w:r>
            <w:r w:rsidRPr="00FF7418">
              <w:rPr>
                <w:rFonts w:ascii="Times New Roman" w:hAnsi="Times New Roman" w:cs="Times New Roman"/>
                <w:sz w:val="24"/>
                <w:szCs w:val="24"/>
                <w:lang w:val="en-US"/>
              </w:rPr>
              <w:t xml:space="preserve"> </w:t>
            </w:r>
          </w:p>
        </w:tc>
        <w:tc>
          <w:tcPr>
            <w:tcW w:w="501" w:type="dxa"/>
            <w:tcBorders>
              <w:left w:val="single" w:sz="4" w:space="0" w:color="auto"/>
            </w:tcBorders>
          </w:tcPr>
          <w:p w:rsidR="001F7F77" w:rsidRPr="00FF7418" w:rsidRDefault="001F7F77" w:rsidP="00517688">
            <w:pPr>
              <w:pStyle w:val="a3"/>
              <w:tabs>
                <w:tab w:val="left" w:pos="1843"/>
              </w:tabs>
              <w:ind w:left="0"/>
              <w:contextualSpacing w:val="0"/>
              <w:rPr>
                <w:rFonts w:ascii="Times New Roman" w:hAnsi="Times New Roman" w:cs="Times New Roman"/>
                <w:b/>
                <w:sz w:val="24"/>
                <w:szCs w:val="24"/>
                <w:lang w:val="en-US"/>
              </w:rPr>
            </w:pPr>
            <w:r w:rsidRPr="00FF7418">
              <w:rPr>
                <w:rFonts w:ascii="Times New Roman" w:hAnsi="Times New Roman" w:cs="Times New Roman"/>
                <w:b/>
                <w:sz w:val="24"/>
                <w:szCs w:val="24"/>
                <w:lang w:val="en-US"/>
              </w:rPr>
              <w:t>e</w:t>
            </w:r>
          </w:p>
        </w:tc>
        <w:tc>
          <w:tcPr>
            <w:tcW w:w="5853" w:type="dxa"/>
          </w:tcPr>
          <w:p w:rsidR="001F7F77" w:rsidRPr="00FF7418" w:rsidRDefault="001F7F77" w:rsidP="00517688">
            <w:pPr>
              <w:tabs>
                <w:tab w:val="left" w:pos="1843"/>
              </w:tabs>
              <w:rPr>
                <w:rFonts w:ascii="Times New Roman" w:hAnsi="Times New Roman" w:cs="Times New Roman"/>
                <w:sz w:val="24"/>
                <w:szCs w:val="24"/>
                <w:lang w:val="en-US"/>
              </w:rPr>
            </w:pPr>
            <w:r w:rsidRPr="00FF7418">
              <w:rPr>
                <w:rFonts w:ascii="Times New Roman" w:hAnsi="Times New Roman" w:cs="Times New Roman"/>
                <w:bCs/>
                <w:sz w:val="24"/>
                <w:szCs w:val="24"/>
                <w:lang w:val="en-US"/>
              </w:rPr>
              <w:t xml:space="preserve">a </w:t>
            </w:r>
            <w:r w:rsidRPr="00DD5C86">
              <w:rPr>
                <w:rFonts w:ascii="Times New Roman" w:hAnsi="Times New Roman" w:cs="Times New Roman"/>
                <w:bCs/>
                <w:sz w:val="24"/>
                <w:szCs w:val="24"/>
                <w:lang w:val="en-US"/>
              </w:rPr>
              <w:t>mixture</w:t>
            </w:r>
            <w:r w:rsidRPr="00FF7418">
              <w:rPr>
                <w:rFonts w:ascii="Times New Roman" w:hAnsi="Times New Roman" w:cs="Times New Roman"/>
                <w:bCs/>
                <w:sz w:val="24"/>
                <w:szCs w:val="24"/>
                <w:lang w:val="en-US"/>
              </w:rPr>
              <w:t xml:space="preserve"> of </w:t>
            </w:r>
            <w:r w:rsidRPr="00DD5C86">
              <w:rPr>
                <w:rFonts w:ascii="Times New Roman" w:hAnsi="Times New Roman" w:cs="Times New Roman"/>
                <w:bCs/>
                <w:sz w:val="24"/>
                <w:szCs w:val="24"/>
                <w:lang w:val="en-US"/>
              </w:rPr>
              <w:t>food</w:t>
            </w:r>
            <w:r w:rsidRPr="00FF7418">
              <w:rPr>
                <w:rFonts w:ascii="Times New Roman" w:hAnsi="Times New Roman" w:cs="Times New Roman"/>
                <w:bCs/>
                <w:sz w:val="24"/>
                <w:szCs w:val="24"/>
                <w:lang w:val="en-US"/>
              </w:rPr>
              <w:t xml:space="preserve">, such as </w:t>
            </w:r>
            <w:r w:rsidRPr="00DD5C86">
              <w:rPr>
                <w:rFonts w:ascii="Times New Roman" w:hAnsi="Times New Roman" w:cs="Times New Roman"/>
                <w:bCs/>
                <w:sz w:val="24"/>
                <w:szCs w:val="24"/>
                <w:lang w:val="en-US"/>
              </w:rPr>
              <w:t>bread</w:t>
            </w:r>
            <w:r w:rsidRPr="00FF7418">
              <w:rPr>
                <w:rFonts w:ascii="Times New Roman" w:hAnsi="Times New Roman" w:cs="Times New Roman"/>
                <w:bCs/>
                <w:sz w:val="24"/>
                <w:szCs w:val="24"/>
                <w:lang w:val="en-US"/>
              </w:rPr>
              <w:t xml:space="preserve">, </w:t>
            </w:r>
            <w:r w:rsidRPr="00DD5C86">
              <w:rPr>
                <w:rFonts w:ascii="Times New Roman" w:hAnsi="Times New Roman" w:cs="Times New Roman"/>
                <w:bCs/>
                <w:sz w:val="24"/>
                <w:szCs w:val="24"/>
                <w:lang w:val="en-US"/>
              </w:rPr>
              <w:t>onions</w:t>
            </w:r>
            <w:r w:rsidRPr="00FF7418">
              <w:rPr>
                <w:rFonts w:ascii="Times New Roman" w:hAnsi="Times New Roman" w:cs="Times New Roman"/>
                <w:bCs/>
                <w:sz w:val="24"/>
                <w:szCs w:val="24"/>
                <w:lang w:val="en-US"/>
              </w:rPr>
              <w:t xml:space="preserve">, and </w:t>
            </w:r>
            <w:r w:rsidRPr="00DD5C86">
              <w:rPr>
                <w:rFonts w:ascii="Times New Roman" w:hAnsi="Times New Roman" w:cs="Times New Roman"/>
                <w:bCs/>
                <w:sz w:val="24"/>
                <w:szCs w:val="24"/>
                <w:lang w:val="en-US"/>
              </w:rPr>
              <w:t>herbs</w:t>
            </w:r>
            <w:r w:rsidRPr="00FF7418">
              <w:rPr>
                <w:rFonts w:ascii="Times New Roman" w:hAnsi="Times New Roman" w:cs="Times New Roman"/>
                <w:bCs/>
                <w:sz w:val="24"/>
                <w:szCs w:val="24"/>
                <w:lang w:val="en-US"/>
              </w:rPr>
              <w:t xml:space="preserve">, that is used to </w:t>
            </w:r>
            <w:r w:rsidRPr="00DD5C86">
              <w:rPr>
                <w:rFonts w:ascii="Times New Roman" w:hAnsi="Times New Roman" w:cs="Times New Roman"/>
                <w:bCs/>
                <w:sz w:val="24"/>
                <w:szCs w:val="24"/>
                <w:lang w:val="en-US"/>
              </w:rPr>
              <w:t>fill</w:t>
            </w:r>
            <w:r w:rsidRPr="00FF7418">
              <w:rPr>
                <w:rFonts w:ascii="Times New Roman" w:hAnsi="Times New Roman" w:cs="Times New Roman"/>
                <w:bCs/>
                <w:sz w:val="24"/>
                <w:szCs w:val="24"/>
                <w:lang w:val="en-US"/>
              </w:rPr>
              <w:t xml:space="preserve"> something that is going to be </w:t>
            </w:r>
            <w:r w:rsidRPr="00DD5C86">
              <w:rPr>
                <w:rFonts w:ascii="Times New Roman" w:hAnsi="Times New Roman" w:cs="Times New Roman"/>
                <w:bCs/>
                <w:sz w:val="24"/>
                <w:szCs w:val="24"/>
                <w:lang w:val="en-US"/>
              </w:rPr>
              <w:t>eaten</w:t>
            </w:r>
            <w:r w:rsidRPr="00FF7418">
              <w:rPr>
                <w:rFonts w:ascii="Times New Roman" w:hAnsi="Times New Roman" w:cs="Times New Roman"/>
                <w:bCs/>
                <w:sz w:val="24"/>
                <w:szCs w:val="24"/>
                <w:lang w:val="en-US"/>
              </w:rPr>
              <w:t xml:space="preserve">, such as a </w:t>
            </w:r>
            <w:r w:rsidRPr="00DD5C86">
              <w:rPr>
                <w:rFonts w:ascii="Times New Roman" w:hAnsi="Times New Roman" w:cs="Times New Roman"/>
                <w:bCs/>
                <w:sz w:val="24"/>
                <w:szCs w:val="24"/>
                <w:lang w:val="en-US"/>
              </w:rPr>
              <w:t>chicken</w:t>
            </w:r>
            <w:r w:rsidRPr="00FF7418">
              <w:rPr>
                <w:rFonts w:ascii="Times New Roman" w:hAnsi="Times New Roman" w:cs="Times New Roman"/>
                <w:bCs/>
                <w:sz w:val="24"/>
                <w:szCs w:val="24"/>
                <w:lang w:val="en-US"/>
              </w:rPr>
              <w:t xml:space="preserve"> or a turkey</w:t>
            </w:r>
          </w:p>
        </w:tc>
      </w:tr>
      <w:tr w:rsidR="001F7F77" w:rsidRPr="00983F0B" w:rsidTr="00517688">
        <w:tc>
          <w:tcPr>
            <w:tcW w:w="499" w:type="dxa"/>
            <w:tcBorders>
              <w:left w:val="single" w:sz="4" w:space="0" w:color="auto"/>
              <w:right w:val="single" w:sz="4" w:space="0" w:color="auto"/>
            </w:tcBorders>
          </w:tcPr>
          <w:p w:rsidR="001F7F77" w:rsidRPr="00FF7418" w:rsidRDefault="001F7F77" w:rsidP="00517688">
            <w:pPr>
              <w:pStyle w:val="a3"/>
              <w:tabs>
                <w:tab w:val="left" w:pos="1843"/>
              </w:tabs>
              <w:ind w:left="0"/>
              <w:contextualSpacing w:val="0"/>
              <w:rPr>
                <w:rFonts w:ascii="Times New Roman" w:hAnsi="Times New Roman" w:cs="Times New Roman"/>
                <w:b/>
                <w:sz w:val="24"/>
                <w:szCs w:val="24"/>
                <w:lang w:val="en-US"/>
              </w:rPr>
            </w:pPr>
            <w:r w:rsidRPr="00FF7418">
              <w:rPr>
                <w:rFonts w:ascii="Times New Roman" w:hAnsi="Times New Roman" w:cs="Times New Roman"/>
                <w:b/>
                <w:sz w:val="24"/>
                <w:szCs w:val="24"/>
                <w:lang w:val="en-US"/>
              </w:rPr>
              <w:t>6</w:t>
            </w:r>
          </w:p>
        </w:tc>
        <w:tc>
          <w:tcPr>
            <w:tcW w:w="2617" w:type="dxa"/>
            <w:tcBorders>
              <w:left w:val="single" w:sz="4" w:space="0" w:color="auto"/>
              <w:right w:val="single" w:sz="4" w:space="0" w:color="auto"/>
            </w:tcBorders>
          </w:tcPr>
          <w:p w:rsidR="001F7F77" w:rsidRPr="00FF7418" w:rsidRDefault="001F7F77" w:rsidP="00517688">
            <w:pPr>
              <w:pStyle w:val="a3"/>
              <w:tabs>
                <w:tab w:val="left" w:pos="1843"/>
              </w:tabs>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FF7418">
              <w:rPr>
                <w:rFonts w:ascii="Times New Roman" w:hAnsi="Times New Roman" w:cs="Times New Roman"/>
                <w:sz w:val="24"/>
                <w:szCs w:val="24"/>
                <w:lang w:val="en-US"/>
              </w:rPr>
              <w:t>cranberry</w:t>
            </w:r>
          </w:p>
        </w:tc>
        <w:tc>
          <w:tcPr>
            <w:tcW w:w="501" w:type="dxa"/>
            <w:tcBorders>
              <w:left w:val="single" w:sz="4" w:space="0" w:color="auto"/>
            </w:tcBorders>
          </w:tcPr>
          <w:p w:rsidR="001F7F77" w:rsidRPr="00FF7418" w:rsidRDefault="001F7F77" w:rsidP="00517688">
            <w:pPr>
              <w:pStyle w:val="a3"/>
              <w:tabs>
                <w:tab w:val="left" w:pos="1843"/>
              </w:tabs>
              <w:ind w:left="0"/>
              <w:contextualSpacing w:val="0"/>
              <w:rPr>
                <w:rFonts w:ascii="Times New Roman" w:hAnsi="Times New Roman" w:cs="Times New Roman"/>
                <w:b/>
                <w:sz w:val="24"/>
                <w:szCs w:val="24"/>
                <w:lang w:val="en-US"/>
              </w:rPr>
            </w:pPr>
            <w:r w:rsidRPr="00FF7418">
              <w:rPr>
                <w:rFonts w:ascii="Times New Roman" w:hAnsi="Times New Roman" w:cs="Times New Roman"/>
                <w:b/>
                <w:sz w:val="24"/>
                <w:szCs w:val="24"/>
                <w:lang w:val="en-US"/>
              </w:rPr>
              <w:t>f</w:t>
            </w:r>
          </w:p>
        </w:tc>
        <w:tc>
          <w:tcPr>
            <w:tcW w:w="5853" w:type="dxa"/>
          </w:tcPr>
          <w:p w:rsidR="001F7F77" w:rsidRPr="00FF7418" w:rsidRDefault="001F7F77" w:rsidP="00517688">
            <w:pPr>
              <w:tabs>
                <w:tab w:val="left" w:pos="1843"/>
              </w:tabs>
              <w:rPr>
                <w:rFonts w:ascii="Times New Roman" w:hAnsi="Times New Roman" w:cs="Times New Roman"/>
                <w:sz w:val="24"/>
                <w:szCs w:val="24"/>
                <w:lang w:val="en-US"/>
              </w:rPr>
            </w:pPr>
            <w:r w:rsidRPr="00FF7418">
              <w:rPr>
                <w:rFonts w:ascii="Times New Roman" w:hAnsi="Times New Roman" w:cs="Times New Roman"/>
                <w:bCs/>
                <w:sz w:val="24"/>
                <w:szCs w:val="24"/>
                <w:lang w:val="en-US"/>
              </w:rPr>
              <w:t xml:space="preserve">a </w:t>
            </w:r>
            <w:r w:rsidRPr="00DD5C86">
              <w:rPr>
                <w:rFonts w:ascii="Times New Roman" w:hAnsi="Times New Roman" w:cs="Times New Roman"/>
                <w:bCs/>
                <w:sz w:val="24"/>
                <w:szCs w:val="24"/>
                <w:lang w:val="en-US"/>
              </w:rPr>
              <w:t>large</w:t>
            </w:r>
            <w:r w:rsidRPr="00FF7418">
              <w:rPr>
                <w:rFonts w:ascii="Times New Roman" w:hAnsi="Times New Roman" w:cs="Times New Roman"/>
                <w:bCs/>
                <w:sz w:val="24"/>
                <w:szCs w:val="24"/>
                <w:lang w:val="en-US"/>
              </w:rPr>
              <w:t xml:space="preserve"> </w:t>
            </w:r>
            <w:r w:rsidRPr="00DD5C86">
              <w:rPr>
                <w:rFonts w:ascii="Times New Roman" w:hAnsi="Times New Roman" w:cs="Times New Roman"/>
                <w:bCs/>
                <w:sz w:val="24"/>
                <w:szCs w:val="24"/>
                <w:lang w:val="en-US"/>
              </w:rPr>
              <w:t>bird</w:t>
            </w:r>
            <w:r w:rsidRPr="00FF7418">
              <w:rPr>
                <w:rFonts w:ascii="Times New Roman" w:hAnsi="Times New Roman" w:cs="Times New Roman"/>
                <w:bCs/>
                <w:sz w:val="24"/>
                <w:szCs w:val="24"/>
                <w:lang w:val="en-US"/>
              </w:rPr>
              <w:t xml:space="preserve"> </w:t>
            </w:r>
            <w:r w:rsidRPr="00DD5C86">
              <w:rPr>
                <w:rFonts w:ascii="Times New Roman" w:hAnsi="Times New Roman" w:cs="Times New Roman"/>
                <w:bCs/>
                <w:sz w:val="24"/>
                <w:szCs w:val="24"/>
                <w:lang w:val="en-US"/>
              </w:rPr>
              <w:t>grown</w:t>
            </w:r>
            <w:r w:rsidRPr="00FF7418">
              <w:rPr>
                <w:rFonts w:ascii="Times New Roman" w:hAnsi="Times New Roman" w:cs="Times New Roman"/>
                <w:bCs/>
                <w:sz w:val="24"/>
                <w:szCs w:val="24"/>
                <w:lang w:val="en-US"/>
              </w:rPr>
              <w:t xml:space="preserve"> for </w:t>
            </w:r>
            <w:r w:rsidRPr="00DD5C86">
              <w:rPr>
                <w:rFonts w:ascii="Times New Roman" w:hAnsi="Times New Roman" w:cs="Times New Roman"/>
                <w:bCs/>
                <w:sz w:val="24"/>
                <w:szCs w:val="24"/>
                <w:lang w:val="en-US"/>
              </w:rPr>
              <w:t>its</w:t>
            </w:r>
            <w:r w:rsidRPr="00FF7418">
              <w:rPr>
                <w:rFonts w:ascii="Times New Roman" w:hAnsi="Times New Roman" w:cs="Times New Roman"/>
                <w:bCs/>
                <w:sz w:val="24"/>
                <w:szCs w:val="24"/>
                <w:lang w:val="en-US"/>
              </w:rPr>
              <w:t xml:space="preserve"> </w:t>
            </w:r>
            <w:r w:rsidRPr="00DD5C86">
              <w:rPr>
                <w:rFonts w:ascii="Times New Roman" w:hAnsi="Times New Roman" w:cs="Times New Roman"/>
                <w:bCs/>
                <w:sz w:val="24"/>
                <w:szCs w:val="24"/>
                <w:lang w:val="en-US"/>
              </w:rPr>
              <w:t>meat</w:t>
            </w:r>
            <w:r w:rsidRPr="00FF7418">
              <w:rPr>
                <w:rFonts w:ascii="Times New Roman" w:hAnsi="Times New Roman" w:cs="Times New Roman"/>
                <w:bCs/>
                <w:sz w:val="24"/>
                <w:szCs w:val="24"/>
                <w:lang w:val="en-US"/>
              </w:rPr>
              <w:t xml:space="preserve"> on </w:t>
            </w:r>
            <w:r w:rsidRPr="00DD5C86">
              <w:rPr>
                <w:rFonts w:ascii="Times New Roman" w:hAnsi="Times New Roman" w:cs="Times New Roman"/>
                <w:bCs/>
                <w:sz w:val="24"/>
                <w:szCs w:val="24"/>
                <w:lang w:val="en-US"/>
              </w:rPr>
              <w:t>farms</w:t>
            </w:r>
          </w:p>
        </w:tc>
      </w:tr>
    </w:tbl>
    <w:p w:rsidR="001F7F77" w:rsidRPr="00601961" w:rsidRDefault="001F7F77" w:rsidP="00517688">
      <w:pPr>
        <w:tabs>
          <w:tab w:val="left" w:pos="1843"/>
        </w:tabs>
        <w:spacing w:before="240" w:after="240"/>
        <w:jc w:val="center"/>
        <w:rPr>
          <w:rFonts w:ascii="Times New Roman" w:hAnsi="Times New Roman" w:cs="Times New Roman"/>
          <w:sz w:val="28"/>
          <w:szCs w:val="28"/>
        </w:rPr>
      </w:pPr>
      <w:r>
        <w:rPr>
          <w:rFonts w:ascii="Times New Roman" w:hAnsi="Times New Roman" w:cs="Times New Roman"/>
          <w:sz w:val="28"/>
          <w:szCs w:val="28"/>
          <w:lang w:val="en-US"/>
        </w:rPr>
        <w:t>1 –  ___       2 –  ___       3 –  ___       4 –  ___       5 –  ___       6 –  ___</w:t>
      </w:r>
    </w:p>
    <w:p w:rsidR="001F7F77" w:rsidRDefault="001F7F77" w:rsidP="00050519">
      <w:pPr>
        <w:pStyle w:val="a3"/>
        <w:numPr>
          <w:ilvl w:val="0"/>
          <w:numId w:val="55"/>
        </w:numPr>
        <w:tabs>
          <w:tab w:val="left" w:pos="1843"/>
        </w:tabs>
        <w:spacing w:before="12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You’re going to watch a commercial. Divide into two groups. Group A is going to watch the video without sound. Group B is going to listen to the sound without video. After that you’re going to exchange information. </w:t>
      </w:r>
    </w:p>
    <w:p w:rsidR="001F7F77" w:rsidRPr="00A34F22" w:rsidRDefault="001F7F77" w:rsidP="00517688">
      <w:pPr>
        <w:pStyle w:val="a3"/>
        <w:spacing w:before="120" w:after="120"/>
        <w:contextualSpacing w:val="0"/>
        <w:jc w:val="both"/>
        <w:rPr>
          <w:rFonts w:ascii="Times New Roman" w:hAnsi="Times New Roman" w:cs="Times New Roman"/>
          <w:sz w:val="28"/>
          <w:szCs w:val="28"/>
          <w:lang w:val="en-US"/>
        </w:rPr>
      </w:pPr>
      <w:r w:rsidRPr="0006436C">
        <w:rPr>
          <w:rFonts w:ascii="Times New Roman" w:hAnsi="Times New Roman" w:cs="Times New Roman"/>
          <w:sz w:val="28"/>
          <w:szCs w:val="28"/>
          <w:u w:val="single"/>
          <w:lang w:val="en-US"/>
        </w:rPr>
        <w:lastRenderedPageBreak/>
        <w:t>Task for Group A:</w:t>
      </w:r>
      <w:r>
        <w:rPr>
          <w:rFonts w:ascii="Times New Roman" w:hAnsi="Times New Roman" w:cs="Times New Roman"/>
          <w:sz w:val="28"/>
          <w:szCs w:val="28"/>
          <w:lang w:val="en-US"/>
        </w:rPr>
        <w:t xml:space="preserve"> P</w:t>
      </w:r>
      <w:r w:rsidRPr="007A2608">
        <w:rPr>
          <w:rFonts w:ascii="Times New Roman" w:eastAsia="Times New Roman" w:hAnsi="Times New Roman" w:cs="Times New Roman"/>
          <w:sz w:val="28"/>
          <w:szCs w:val="28"/>
          <w:lang w:val="en-US" w:eastAsia="ru-RU"/>
        </w:rPr>
        <w:t>ut down all the special features of Thanksgiving</w:t>
      </w:r>
      <w:r>
        <w:rPr>
          <w:rFonts w:ascii="Times New Roman" w:eastAsia="Times New Roman" w:hAnsi="Times New Roman" w:cs="Times New Roman"/>
          <w:sz w:val="28"/>
          <w:szCs w:val="28"/>
          <w:lang w:val="en-US" w:eastAsia="ru-RU"/>
        </w:rPr>
        <w:t xml:space="preserve"> which you notice in the commercial</w:t>
      </w:r>
      <w:r w:rsidRPr="007A2608">
        <w:rPr>
          <w:rFonts w:ascii="Times New Roman" w:eastAsia="Times New Roman" w:hAnsi="Times New Roman" w:cs="Times New Roman"/>
          <w:sz w:val="28"/>
          <w:szCs w:val="28"/>
          <w:lang w:val="en-US" w:eastAsia="ru-RU"/>
        </w:rPr>
        <w:t>. Pay attention to the traditional dishes, atmosphere</w:t>
      </w:r>
      <w:r>
        <w:rPr>
          <w:rFonts w:ascii="Times New Roman" w:eastAsia="Times New Roman" w:hAnsi="Times New Roman" w:cs="Times New Roman"/>
          <w:sz w:val="28"/>
          <w:szCs w:val="28"/>
          <w:lang w:val="en-US" w:eastAsia="ru-RU"/>
        </w:rPr>
        <w:t xml:space="preserve"> etc</w:t>
      </w:r>
      <w:r w:rsidRPr="007A2608">
        <w:rPr>
          <w:rFonts w:ascii="Times New Roman" w:eastAsia="Times New Roman" w:hAnsi="Times New Roman" w:cs="Times New Roman"/>
          <w:sz w:val="28"/>
          <w:szCs w:val="28"/>
          <w:lang w:val="en-US" w:eastAsia="ru-RU"/>
        </w:rPr>
        <w:t>.</w:t>
      </w:r>
      <w:r w:rsidRPr="00A34F22">
        <w:rPr>
          <w:rFonts w:ascii="Times New Roman" w:eastAsia="Times New Roman" w:hAnsi="Times New Roman" w:cs="Times New Roman"/>
          <w:i/>
          <w:sz w:val="28"/>
          <w:szCs w:val="28"/>
          <w:lang w:val="en-US" w:eastAsia="ru-RU"/>
        </w:rPr>
        <w:t xml:space="preserve"> </w:t>
      </w:r>
      <w:r w:rsidRPr="00A34F22">
        <w:rPr>
          <w:rFonts w:ascii="Times New Roman" w:eastAsia="Times New Roman" w:hAnsi="Times New Roman" w:cs="Times New Roman"/>
          <w:sz w:val="28"/>
          <w:szCs w:val="28"/>
          <w:lang w:val="en-US" w:eastAsia="ru-RU"/>
        </w:rPr>
        <w:t xml:space="preserve">What is the most important tradition of Thanksgiving? </w:t>
      </w:r>
    </w:p>
    <w:p w:rsidR="001F7F77" w:rsidRPr="007412F6" w:rsidRDefault="001F7F77" w:rsidP="00517688">
      <w:pPr>
        <w:pStyle w:val="a3"/>
        <w:tabs>
          <w:tab w:val="left" w:pos="1843"/>
        </w:tabs>
        <w:spacing w:before="120" w:after="120"/>
        <w:contextualSpacing w:val="0"/>
        <w:jc w:val="both"/>
        <w:rPr>
          <w:rFonts w:ascii="Times New Roman" w:hAnsi="Times New Roman" w:cs="Times New Roman"/>
          <w:sz w:val="28"/>
          <w:szCs w:val="28"/>
          <w:lang w:val="en-US"/>
        </w:rPr>
      </w:pPr>
      <w:r w:rsidRPr="00A34F22">
        <w:rPr>
          <w:rFonts w:ascii="Times New Roman" w:eastAsia="Times New Roman" w:hAnsi="Times New Roman" w:cs="Times New Roman"/>
          <w:sz w:val="28"/>
          <w:szCs w:val="28"/>
          <w:u w:val="single"/>
          <w:lang w:val="en-US" w:eastAsia="ru-RU"/>
        </w:rPr>
        <w:t>Task for Group B:</w:t>
      </w:r>
      <w:r>
        <w:rPr>
          <w:rFonts w:ascii="Times New Roman" w:eastAsia="Times New Roman" w:hAnsi="Times New Roman" w:cs="Times New Roman"/>
          <w:sz w:val="28"/>
          <w:szCs w:val="28"/>
          <w:lang w:val="en-US" w:eastAsia="ru-RU"/>
        </w:rPr>
        <w:t xml:space="preserve"> H</w:t>
      </w:r>
      <w:r w:rsidRPr="007A2608">
        <w:rPr>
          <w:rFonts w:ascii="Times New Roman" w:eastAsia="Times New Roman" w:hAnsi="Times New Roman" w:cs="Times New Roman"/>
          <w:sz w:val="28"/>
          <w:szCs w:val="28"/>
          <w:lang w:val="en-US" w:eastAsia="ru-RU"/>
        </w:rPr>
        <w:t>ow many fami</w:t>
      </w:r>
      <w:r>
        <w:rPr>
          <w:rFonts w:ascii="Times New Roman" w:eastAsia="Times New Roman" w:hAnsi="Times New Roman" w:cs="Times New Roman"/>
          <w:sz w:val="28"/>
          <w:szCs w:val="28"/>
          <w:lang w:val="en-US" w:eastAsia="ru-RU"/>
        </w:rPr>
        <w:t>lies are presented in the video?</w:t>
      </w:r>
      <w:r w:rsidRPr="007A2608">
        <w:rPr>
          <w:rFonts w:ascii="Times New Roman" w:eastAsia="Times New Roman" w:hAnsi="Times New Roman" w:cs="Times New Roman"/>
          <w:sz w:val="28"/>
          <w:szCs w:val="28"/>
          <w:lang w:val="en-US" w:eastAsia="ru-RU"/>
        </w:rPr>
        <w:t xml:space="preserve"> Think about their ethnical and social background? How do these features are reflected in their speech? What collocation and phrases are typical for each social and ethnical group? Compare and contrast them.</w:t>
      </w:r>
    </w:p>
    <w:p w:rsidR="001F7F77" w:rsidRPr="00A34F22" w:rsidRDefault="000B0AE3" w:rsidP="00050519">
      <w:pPr>
        <w:pStyle w:val="a3"/>
        <w:numPr>
          <w:ilvl w:val="0"/>
          <w:numId w:val="55"/>
        </w:numPr>
        <w:tabs>
          <w:tab w:val="left" w:pos="1843"/>
        </w:tabs>
        <w:spacing w:before="120" w:after="120"/>
        <w:ind w:left="720"/>
        <w:contextualSpacing w:val="0"/>
        <w:jc w:val="both"/>
        <w:rPr>
          <w:rFonts w:ascii="Times New Roman" w:hAnsi="Times New Roman" w:cs="Times New Roman"/>
          <w:sz w:val="28"/>
          <w:szCs w:val="28"/>
          <w:lang w:val="en-US"/>
        </w:rPr>
      </w:pPr>
      <w:r w:rsidRPr="000B0AE3">
        <w:rPr>
          <w:rFonts w:ascii="Times New Roman" w:hAnsi="Times New Roman" w:cs="Times New Roman"/>
          <w:noProof/>
          <w:sz w:val="28"/>
          <w:szCs w:val="28"/>
          <w:lang w:val="en-US"/>
        </w:rPr>
        <w:pict>
          <v:shape id="_x0000_s1081" type="#_x0000_t202" style="position:absolute;left:0;text-align:left;margin-left:28.05pt;margin-top:93.45pt;width:434.8pt;height:45.5pt;z-index:251757568;mso-width-relative:margin;mso-height-relative:margin">
            <v:textbox>
              <w:txbxContent>
                <w:p w:rsidR="00CC65DD" w:rsidRPr="00CF69ED" w:rsidRDefault="00CC65DD" w:rsidP="00CF69ED">
                  <w:pPr>
                    <w:spacing w:line="360" w:lineRule="auto"/>
                    <w:jc w:val="center"/>
                    <w:rPr>
                      <w:rFonts w:ascii="Arial" w:hAnsi="Arial" w:cs="Arial"/>
                      <w:i/>
                      <w:color w:val="002060"/>
                      <w:sz w:val="24"/>
                      <w:szCs w:val="24"/>
                      <w:lang w:val="en-US"/>
                    </w:rPr>
                  </w:pPr>
                  <w:r w:rsidRPr="00CF69ED">
                    <w:rPr>
                      <w:rFonts w:ascii="Arial" w:eastAsia="Times New Roman" w:hAnsi="Arial" w:cs="Arial"/>
                      <w:i/>
                      <w:color w:val="002060"/>
                      <w:sz w:val="24"/>
                      <w:szCs w:val="24"/>
                      <w:lang w:val="en-US" w:eastAsia="ru-RU"/>
                    </w:rPr>
                    <w:t xml:space="preserve">generosity    </w:t>
                  </w:r>
                  <w:r>
                    <w:rPr>
                      <w:rFonts w:ascii="Arial" w:eastAsia="Times New Roman" w:hAnsi="Arial" w:cs="Arial"/>
                      <w:i/>
                      <w:color w:val="002060"/>
                      <w:sz w:val="24"/>
                      <w:szCs w:val="24"/>
                      <w:lang w:val="en-US" w:eastAsia="ru-RU"/>
                    </w:rPr>
                    <w:t xml:space="preserve">   </w:t>
                  </w:r>
                  <w:r w:rsidRPr="00CF69ED">
                    <w:rPr>
                      <w:rFonts w:ascii="Arial" w:eastAsia="Times New Roman" w:hAnsi="Arial" w:cs="Arial"/>
                      <w:i/>
                      <w:color w:val="002060"/>
                      <w:sz w:val="24"/>
                      <w:szCs w:val="24"/>
                      <w:lang w:val="en-US" w:eastAsia="ru-RU"/>
                    </w:rPr>
                    <w:t xml:space="preserve">       hospitality         </w:t>
                  </w:r>
                  <w:r>
                    <w:rPr>
                      <w:rFonts w:ascii="Arial" w:eastAsia="Times New Roman" w:hAnsi="Arial" w:cs="Arial"/>
                      <w:i/>
                      <w:color w:val="002060"/>
                      <w:sz w:val="24"/>
                      <w:szCs w:val="24"/>
                      <w:lang w:val="en-US" w:eastAsia="ru-RU"/>
                    </w:rPr>
                    <w:t xml:space="preserve">       gratefulness          </w:t>
                  </w:r>
                  <w:r w:rsidRPr="00CF69ED">
                    <w:rPr>
                      <w:rFonts w:ascii="Arial" w:eastAsia="Times New Roman" w:hAnsi="Arial" w:cs="Arial"/>
                      <w:i/>
                      <w:color w:val="002060"/>
                      <w:sz w:val="24"/>
                      <w:szCs w:val="24"/>
                      <w:lang w:val="en-US" w:eastAsia="ru-RU"/>
                    </w:rPr>
                    <w:t xml:space="preserve">       sharing                           closeness of family and friends               love, tenderness and care </w:t>
                  </w:r>
                </w:p>
              </w:txbxContent>
            </v:textbox>
          </v:shape>
        </w:pict>
      </w:r>
      <w:r w:rsidR="001F7F77" w:rsidRPr="009D1DBA">
        <w:rPr>
          <w:rFonts w:ascii="Times New Roman" w:hAnsi="Times New Roman" w:cs="Times New Roman"/>
          <w:sz w:val="28"/>
          <w:szCs w:val="28"/>
          <w:lang w:val="en-US"/>
        </w:rPr>
        <w:t xml:space="preserve">Watch the commercial </w:t>
      </w:r>
      <w:r w:rsidR="001F7F77">
        <w:rPr>
          <w:rFonts w:ascii="Times New Roman" w:hAnsi="Times New Roman" w:cs="Times New Roman"/>
          <w:sz w:val="28"/>
          <w:szCs w:val="28"/>
          <w:lang w:val="en-US"/>
        </w:rPr>
        <w:t xml:space="preserve">together </w:t>
      </w:r>
      <w:r w:rsidR="001F7F77" w:rsidRPr="009D1DBA">
        <w:rPr>
          <w:rFonts w:ascii="Times New Roman" w:eastAsia="Times New Roman" w:hAnsi="Times New Roman" w:cs="Times New Roman"/>
          <w:sz w:val="28"/>
          <w:szCs w:val="28"/>
          <w:lang w:val="en-US" w:eastAsia="ru-RU"/>
        </w:rPr>
        <w:t xml:space="preserve">and define the message. </w:t>
      </w:r>
      <w:r w:rsidR="001F7F77" w:rsidRPr="00A34F22">
        <w:rPr>
          <w:rFonts w:ascii="Times New Roman" w:eastAsia="Times New Roman" w:hAnsi="Times New Roman" w:cs="Times New Roman"/>
          <w:sz w:val="28"/>
          <w:szCs w:val="28"/>
          <w:lang w:val="en-US" w:eastAsia="ru-RU"/>
        </w:rPr>
        <w:t>How does this commercial make you feel?</w:t>
      </w:r>
      <w:r w:rsidR="001F7F77" w:rsidRPr="00B74EA2">
        <w:rPr>
          <w:rFonts w:ascii="Times New Roman" w:eastAsia="Times New Roman" w:hAnsi="Times New Roman" w:cs="Times New Roman"/>
          <w:i/>
          <w:sz w:val="28"/>
          <w:szCs w:val="28"/>
          <w:lang w:val="en-US" w:eastAsia="ru-RU"/>
        </w:rPr>
        <w:t xml:space="preserve"> </w:t>
      </w:r>
      <w:r w:rsidR="001F7F77" w:rsidRPr="00A34F22">
        <w:rPr>
          <w:rFonts w:ascii="Times New Roman" w:eastAsia="Times New Roman" w:hAnsi="Times New Roman" w:cs="Times New Roman"/>
          <w:sz w:val="28"/>
          <w:szCs w:val="28"/>
          <w:lang w:val="en-US" w:eastAsia="ru-RU"/>
        </w:rPr>
        <w:t xml:space="preserve">What is the essence of Thanksgiving day? What core values are reflected in this commercial? Use the words from the box. Explain your opinion and prove it with the information from the commercial. </w:t>
      </w:r>
    </w:p>
    <w:p w:rsidR="001F7F77" w:rsidRDefault="001F7F77" w:rsidP="00517688">
      <w:pPr>
        <w:tabs>
          <w:tab w:val="left" w:pos="1843"/>
        </w:tabs>
        <w:spacing w:before="120" w:after="120"/>
        <w:jc w:val="both"/>
        <w:rPr>
          <w:rFonts w:ascii="Times New Roman" w:hAnsi="Times New Roman" w:cs="Times New Roman"/>
          <w:sz w:val="28"/>
          <w:szCs w:val="28"/>
          <w:lang w:val="en-US"/>
        </w:rPr>
      </w:pPr>
    </w:p>
    <w:p w:rsidR="001F7F77" w:rsidRPr="000C578E" w:rsidRDefault="001F7F77" w:rsidP="00517688">
      <w:pPr>
        <w:tabs>
          <w:tab w:val="left" w:pos="1843"/>
        </w:tabs>
        <w:spacing w:before="120" w:after="120"/>
        <w:jc w:val="both"/>
        <w:rPr>
          <w:rFonts w:ascii="Times New Roman" w:hAnsi="Times New Roman" w:cs="Times New Roman"/>
          <w:sz w:val="28"/>
          <w:szCs w:val="28"/>
          <w:lang w:val="en-US"/>
        </w:rPr>
      </w:pPr>
    </w:p>
    <w:p w:rsidR="001F7F77" w:rsidRPr="00A34F22" w:rsidRDefault="001F7F77" w:rsidP="00050519">
      <w:pPr>
        <w:pStyle w:val="a3"/>
        <w:numPr>
          <w:ilvl w:val="0"/>
          <w:numId w:val="55"/>
        </w:numPr>
        <w:tabs>
          <w:tab w:val="left" w:pos="1843"/>
        </w:tabs>
        <w:spacing w:before="12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Why is the commercial titled this way?</w:t>
      </w:r>
      <w:r w:rsidRPr="007501A8">
        <w:rPr>
          <w:rFonts w:ascii="Times New Roman" w:eastAsia="Times New Roman" w:hAnsi="Times New Roman" w:cs="Times New Roman"/>
          <w:sz w:val="28"/>
          <w:szCs w:val="28"/>
          <w:lang w:val="en-US" w:eastAsia="ru-RU"/>
        </w:rPr>
        <w:t xml:space="preserve"> </w:t>
      </w:r>
    </w:p>
    <w:p w:rsidR="001F7F77" w:rsidRPr="00A34F22" w:rsidRDefault="001F7F77" w:rsidP="00050519">
      <w:pPr>
        <w:pStyle w:val="a3"/>
        <w:numPr>
          <w:ilvl w:val="0"/>
          <w:numId w:val="55"/>
        </w:numPr>
        <w:tabs>
          <w:tab w:val="left" w:pos="1843"/>
        </w:tabs>
        <w:spacing w:before="120" w:after="120"/>
        <w:ind w:left="720"/>
        <w:contextualSpacing w:val="0"/>
        <w:jc w:val="both"/>
        <w:rPr>
          <w:rFonts w:ascii="Times New Roman" w:hAnsi="Times New Roman" w:cs="Times New Roman"/>
          <w:sz w:val="28"/>
          <w:szCs w:val="28"/>
          <w:lang w:val="en-US"/>
        </w:rPr>
      </w:pPr>
      <w:r w:rsidRPr="00A34F22">
        <w:rPr>
          <w:rFonts w:ascii="Times New Roman" w:hAnsi="Times New Roman" w:cs="Times New Roman"/>
          <w:sz w:val="28"/>
          <w:szCs w:val="28"/>
          <w:lang w:val="en-US"/>
        </w:rPr>
        <w:t>Read the script</w:t>
      </w:r>
      <w:r>
        <w:rPr>
          <w:rFonts w:ascii="Times New Roman" w:hAnsi="Times New Roman" w:cs="Times New Roman"/>
          <w:sz w:val="28"/>
          <w:szCs w:val="28"/>
          <w:lang w:val="en-US"/>
        </w:rPr>
        <w:t xml:space="preserve"> of the commercial</w:t>
      </w:r>
      <w:r w:rsidRPr="00A34F22">
        <w:rPr>
          <w:rFonts w:ascii="Times New Roman" w:hAnsi="Times New Roman" w:cs="Times New Roman"/>
          <w:sz w:val="28"/>
          <w:szCs w:val="28"/>
          <w:lang w:val="en-US"/>
        </w:rPr>
        <w:t>. Underline colloquial contracted forms.</w:t>
      </w:r>
      <w:r>
        <w:rPr>
          <w:rFonts w:ascii="Times New Roman" w:hAnsi="Times New Roman" w:cs="Times New Roman"/>
          <w:sz w:val="28"/>
          <w:szCs w:val="28"/>
          <w:lang w:val="en-US"/>
        </w:rPr>
        <w:t xml:space="preserve"> What do they stand for? Complete the chart: </w:t>
      </w:r>
    </w:p>
    <w:p w:rsidR="001F7F77" w:rsidRDefault="001F7F77" w:rsidP="00517688">
      <w:pPr>
        <w:spacing w:before="120" w:after="120"/>
        <w:ind w:left="2832"/>
        <w:jc w:val="both"/>
        <w:rPr>
          <w:rFonts w:ascii="Times New Roman" w:hAnsi="Times New Roman" w:cs="Times New Roman"/>
          <w:sz w:val="28"/>
          <w:szCs w:val="28"/>
          <w:lang w:val="en-US"/>
        </w:rPr>
      </w:pPr>
      <w:r>
        <w:rPr>
          <w:rFonts w:ascii="Times New Roman" w:hAnsi="Times New Roman" w:cs="Times New Roman"/>
          <w:sz w:val="28"/>
          <w:szCs w:val="28"/>
          <w:lang w:val="en-US"/>
        </w:rPr>
        <w:t>wanna = ________________</w:t>
      </w:r>
    </w:p>
    <w:p w:rsidR="001F7F77" w:rsidRDefault="001F7F77" w:rsidP="00517688">
      <w:pPr>
        <w:spacing w:before="120" w:after="120"/>
        <w:ind w:left="2832"/>
        <w:jc w:val="both"/>
        <w:rPr>
          <w:rFonts w:ascii="Times New Roman" w:hAnsi="Times New Roman" w:cs="Times New Roman"/>
          <w:sz w:val="28"/>
          <w:szCs w:val="28"/>
          <w:lang w:val="en-US"/>
        </w:rPr>
      </w:pPr>
      <w:r>
        <w:rPr>
          <w:rFonts w:ascii="Times New Roman" w:hAnsi="Times New Roman" w:cs="Times New Roman"/>
          <w:sz w:val="28"/>
          <w:szCs w:val="28"/>
          <w:lang w:val="en-US"/>
        </w:rPr>
        <w:t>gonna = ________________</w:t>
      </w:r>
    </w:p>
    <w:p w:rsidR="001F7F77" w:rsidRDefault="001F7F77" w:rsidP="00517688">
      <w:pPr>
        <w:spacing w:before="120" w:after="120"/>
        <w:ind w:left="2832"/>
        <w:jc w:val="both"/>
        <w:rPr>
          <w:rFonts w:ascii="Times New Roman" w:hAnsi="Times New Roman" w:cs="Times New Roman"/>
          <w:sz w:val="28"/>
          <w:szCs w:val="28"/>
          <w:lang w:val="en-US"/>
        </w:rPr>
      </w:pPr>
      <w:r>
        <w:rPr>
          <w:rFonts w:ascii="Times New Roman" w:hAnsi="Times New Roman" w:cs="Times New Roman"/>
          <w:sz w:val="28"/>
          <w:szCs w:val="28"/>
          <w:lang w:val="en-US"/>
        </w:rPr>
        <w:t>‘cause = ________________</w:t>
      </w:r>
    </w:p>
    <w:p w:rsidR="001F7F77" w:rsidRDefault="001F7F77" w:rsidP="00050519">
      <w:pPr>
        <w:pStyle w:val="a3"/>
        <w:numPr>
          <w:ilvl w:val="0"/>
          <w:numId w:val="55"/>
        </w:numPr>
        <w:tabs>
          <w:tab w:val="left" w:pos="1843"/>
        </w:tabs>
        <w:spacing w:before="12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There are different ways of saying “thank you” in English. Match the following expressions to their explanations. </w:t>
      </w:r>
    </w:p>
    <w:p w:rsidR="001F7F77" w:rsidRPr="00CF69ED" w:rsidRDefault="001F7F77" w:rsidP="00517688">
      <w:pPr>
        <w:spacing w:before="12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a) Thank you very much! / Thanks a lot! / Thank you so much! </w:t>
      </w:r>
    </w:p>
    <w:p w:rsidR="001F7F77" w:rsidRPr="00CF69ED" w:rsidRDefault="001F7F77" w:rsidP="00517688">
      <w:pPr>
        <w:spacing w:before="12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b) Thanks a bunch! </w:t>
      </w:r>
    </w:p>
    <w:p w:rsidR="001F7F77" w:rsidRPr="00CF69ED" w:rsidRDefault="001F7F77" w:rsidP="00517688">
      <w:pPr>
        <w:spacing w:before="12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c) I really appreciate it!</w:t>
      </w:r>
    </w:p>
    <w:p w:rsidR="001F7F77" w:rsidRPr="00CF69ED" w:rsidRDefault="001F7F77" w:rsidP="00517688">
      <w:pPr>
        <w:spacing w:before="12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d) I am much obliged to you for this!</w:t>
      </w:r>
    </w:p>
    <w:p w:rsidR="001F7F77" w:rsidRPr="00CF69ED" w:rsidRDefault="001F7F77" w:rsidP="00517688">
      <w:pPr>
        <w:spacing w:before="12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e) Oh, thank you! You shouldn’t have.</w:t>
      </w:r>
    </w:p>
    <w:p w:rsidR="001F7F77" w:rsidRPr="00CF69ED" w:rsidRDefault="001F7F77" w:rsidP="00517688">
      <w:pPr>
        <w:spacing w:before="12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f) Many thanks!</w:t>
      </w:r>
    </w:p>
    <w:p w:rsidR="001F7F77" w:rsidRPr="00CF69ED" w:rsidRDefault="001F7F77" w:rsidP="00517688">
      <w:pPr>
        <w:spacing w:before="12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g) Cheers! </w:t>
      </w:r>
    </w:p>
    <w:p w:rsidR="001F7F77" w:rsidRPr="00CF69ED" w:rsidRDefault="001F7F77" w:rsidP="00050519">
      <w:pPr>
        <w:pStyle w:val="a3"/>
        <w:numPr>
          <w:ilvl w:val="0"/>
          <w:numId w:val="57"/>
        </w:numPr>
        <w:spacing w:before="120" w:after="120"/>
        <w:ind w:left="714" w:hanging="357"/>
        <w:contextualSpacing w:val="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You can use this expression when someone gives you a present and you are very surprised.</w:t>
      </w:r>
    </w:p>
    <w:p w:rsidR="001F7F77" w:rsidRPr="00CF69ED" w:rsidRDefault="001F7F77" w:rsidP="00050519">
      <w:pPr>
        <w:pStyle w:val="a3"/>
        <w:numPr>
          <w:ilvl w:val="0"/>
          <w:numId w:val="57"/>
        </w:numPr>
        <w:spacing w:before="120" w:after="120"/>
        <w:ind w:left="714" w:hanging="357"/>
        <w:contextualSpacing w:val="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This is a formal way of saying thank you used in letters and emails.</w:t>
      </w:r>
    </w:p>
    <w:p w:rsidR="001F7F77" w:rsidRPr="00CF69ED" w:rsidRDefault="001F7F77" w:rsidP="00050519">
      <w:pPr>
        <w:pStyle w:val="a3"/>
        <w:numPr>
          <w:ilvl w:val="0"/>
          <w:numId w:val="57"/>
        </w:numPr>
        <w:spacing w:before="120" w:after="120"/>
        <w:ind w:left="714" w:hanging="357"/>
        <w:contextualSpacing w:val="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lastRenderedPageBreak/>
        <w:t>This expression is a very formal way of thanking someone for something they have done for you.</w:t>
      </w:r>
    </w:p>
    <w:p w:rsidR="001F7F77" w:rsidRPr="00CF69ED" w:rsidRDefault="001F7F77" w:rsidP="00050519">
      <w:pPr>
        <w:pStyle w:val="a3"/>
        <w:numPr>
          <w:ilvl w:val="0"/>
          <w:numId w:val="57"/>
        </w:numPr>
        <w:spacing w:before="120" w:after="120"/>
        <w:ind w:left="714" w:hanging="357"/>
        <w:contextualSpacing w:val="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If you want to emphasize your gratitude, or be very polite, you can use these expressions.</w:t>
      </w:r>
    </w:p>
    <w:p w:rsidR="001F7F77" w:rsidRPr="00CF69ED" w:rsidRDefault="001F7F77" w:rsidP="00050519">
      <w:pPr>
        <w:pStyle w:val="a3"/>
        <w:numPr>
          <w:ilvl w:val="0"/>
          <w:numId w:val="57"/>
        </w:numPr>
        <w:spacing w:before="120" w:after="120"/>
        <w:ind w:left="714" w:hanging="357"/>
        <w:contextualSpacing w:val="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This is another informal way of thanking someone which is frequently used in British English.</w:t>
      </w:r>
    </w:p>
    <w:p w:rsidR="001F7F77" w:rsidRPr="00CF69ED" w:rsidRDefault="001F7F77" w:rsidP="00050519">
      <w:pPr>
        <w:pStyle w:val="a3"/>
        <w:numPr>
          <w:ilvl w:val="0"/>
          <w:numId w:val="57"/>
        </w:numPr>
        <w:spacing w:before="120" w:after="120"/>
        <w:ind w:left="714" w:hanging="357"/>
        <w:contextualSpacing w:val="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This is an informal way of thanking someone, but can sometimes be used sarcastically, when telling someone that something they did was not helpful or kind.</w:t>
      </w:r>
    </w:p>
    <w:p w:rsidR="001F7F77" w:rsidRPr="00CF69ED" w:rsidRDefault="001F7F77" w:rsidP="00050519">
      <w:pPr>
        <w:pStyle w:val="a3"/>
        <w:numPr>
          <w:ilvl w:val="0"/>
          <w:numId w:val="57"/>
        </w:numPr>
        <w:spacing w:before="120" w:after="120"/>
        <w:ind w:left="714" w:hanging="357"/>
        <w:contextualSpacing w:val="0"/>
        <w:jc w:val="both"/>
        <w:rPr>
          <w:rFonts w:ascii="Times New Roman" w:hAnsi="Times New Roman" w:cs="Times New Roman"/>
          <w:sz w:val="32"/>
          <w:szCs w:val="28"/>
          <w:lang w:val="en-US"/>
        </w:rPr>
      </w:pPr>
      <w:r w:rsidRPr="00CF69ED">
        <w:rPr>
          <w:rFonts w:ascii="Times New Roman" w:hAnsi="Times New Roman" w:cs="Times New Roman"/>
          <w:sz w:val="28"/>
          <w:szCs w:val="24"/>
          <w:lang w:val="en-US"/>
        </w:rPr>
        <w:t>When someone does something for you that you really love and feel grateful for you can use this expression. It is formal and very common in business.</w:t>
      </w:r>
      <w:r w:rsidRPr="00CF69ED">
        <w:rPr>
          <w:sz w:val="24"/>
          <w:lang w:val="en-US"/>
        </w:rPr>
        <w:t xml:space="preserve"> </w:t>
      </w:r>
    </w:p>
    <w:p w:rsidR="001F7F77" w:rsidRPr="00862FCB" w:rsidRDefault="001F7F77" w:rsidP="00517688">
      <w:pPr>
        <w:pStyle w:val="a3"/>
        <w:spacing w:before="240" w:after="120"/>
        <w:ind w:left="0"/>
        <w:contextualSpacing w:val="0"/>
        <w:jc w:val="both"/>
        <w:rPr>
          <w:rFonts w:ascii="Times New Roman" w:hAnsi="Times New Roman" w:cs="Times New Roman"/>
          <w:sz w:val="28"/>
          <w:szCs w:val="28"/>
          <w:lang w:val="en-US"/>
        </w:rPr>
      </w:pPr>
      <w:r w:rsidRPr="00862FCB">
        <w:rPr>
          <w:rFonts w:ascii="Times New Roman" w:hAnsi="Times New Roman" w:cs="Times New Roman"/>
          <w:sz w:val="28"/>
          <w:szCs w:val="28"/>
          <w:lang w:val="en-US"/>
        </w:rPr>
        <w:t>1 –  ___       2 –  ___       3 –  ___       4 –  ___       5 –  ___       6 –  ___</w:t>
      </w:r>
      <w:r>
        <w:rPr>
          <w:rFonts w:ascii="Times New Roman" w:hAnsi="Times New Roman" w:cs="Times New Roman"/>
          <w:sz w:val="28"/>
          <w:szCs w:val="28"/>
          <w:lang w:val="en-US"/>
        </w:rPr>
        <w:t xml:space="preserve">       7 – ___</w:t>
      </w:r>
    </w:p>
    <w:p w:rsidR="001F7F77" w:rsidRDefault="001F7F77" w:rsidP="00CF69ED">
      <w:pPr>
        <w:pStyle w:val="a3"/>
        <w:numPr>
          <w:ilvl w:val="0"/>
          <w:numId w:val="55"/>
        </w:numPr>
        <w:tabs>
          <w:tab w:val="left" w:pos="1985"/>
        </w:tabs>
        <w:spacing w:before="240" w:after="24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Complete the sentences with the expressions from </w:t>
      </w:r>
      <w:r w:rsidR="00A76282">
        <w:rPr>
          <w:rFonts w:ascii="Times New Roman" w:hAnsi="Times New Roman" w:cs="Times New Roman"/>
          <w:sz w:val="28"/>
          <w:szCs w:val="28"/>
          <w:lang w:val="en-US"/>
        </w:rPr>
        <w:t>Activity 9</w:t>
      </w:r>
      <w:r>
        <w:rPr>
          <w:rFonts w:ascii="Times New Roman" w:hAnsi="Times New Roman" w:cs="Times New Roman"/>
          <w:sz w:val="28"/>
          <w:szCs w:val="28"/>
          <w:lang w:val="en-US"/>
        </w:rPr>
        <w:t xml:space="preserve">. In some cases more than one option can be possible. </w:t>
      </w:r>
    </w:p>
    <w:p w:rsidR="001F7F77" w:rsidRPr="00CF69ED" w:rsidRDefault="001F7F77" w:rsidP="00CF69ED">
      <w:pPr>
        <w:pStyle w:val="a3"/>
        <w:numPr>
          <w:ilvl w:val="0"/>
          <w:numId w:val="58"/>
        </w:numPr>
        <w:spacing w:before="36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 You’re looking great! </w:t>
      </w:r>
    </w:p>
    <w:p w:rsidR="001F7F77" w:rsidRPr="00CF69ED" w:rsidRDefault="001F7F77" w:rsidP="00517688">
      <w:pPr>
        <w:pStyle w:val="a3"/>
        <w:spacing w:before="24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_________________________</w:t>
      </w:r>
    </w:p>
    <w:p w:rsidR="001F7F77" w:rsidRPr="00CF69ED" w:rsidRDefault="001F7F77" w:rsidP="00050519">
      <w:pPr>
        <w:pStyle w:val="a3"/>
        <w:numPr>
          <w:ilvl w:val="0"/>
          <w:numId w:val="58"/>
        </w:numPr>
        <w:spacing w:before="240" w:after="120"/>
        <w:jc w:val="both"/>
        <w:rPr>
          <w:rFonts w:ascii="Times New Roman" w:hAnsi="Times New Roman" w:cs="Times New Roman"/>
          <w:sz w:val="28"/>
          <w:szCs w:val="24"/>
          <w:lang w:val="en-US"/>
        </w:rPr>
      </w:pPr>
      <w:r w:rsidRPr="00CF69ED">
        <w:rPr>
          <w:rStyle w:val="af2"/>
          <w:rFonts w:ascii="Times New Roman" w:hAnsi="Times New Roman" w:cs="Times New Roman"/>
          <w:sz w:val="28"/>
          <w:szCs w:val="24"/>
          <w:lang w:val="en-US"/>
        </w:rPr>
        <w:t xml:space="preserve">__________________ </w:t>
      </w:r>
      <w:r w:rsidRPr="00CF69ED">
        <w:rPr>
          <w:rFonts w:ascii="Times New Roman" w:hAnsi="Times New Roman" w:cs="Times New Roman"/>
          <w:sz w:val="28"/>
          <w:szCs w:val="24"/>
          <w:lang w:val="en-US"/>
        </w:rPr>
        <w:t>for spoiling my evening!</w:t>
      </w:r>
    </w:p>
    <w:p w:rsidR="001F7F77" w:rsidRPr="00CF69ED" w:rsidRDefault="001F7F77" w:rsidP="00050519">
      <w:pPr>
        <w:pStyle w:val="a3"/>
        <w:numPr>
          <w:ilvl w:val="0"/>
          <w:numId w:val="58"/>
        </w:numPr>
        <w:spacing w:before="240" w:after="120"/>
        <w:jc w:val="both"/>
        <w:rPr>
          <w:rFonts w:ascii="Times New Roman" w:hAnsi="Times New Roman" w:cs="Times New Roman"/>
          <w:sz w:val="28"/>
          <w:szCs w:val="24"/>
          <w:lang w:val="en-US"/>
        </w:rPr>
      </w:pPr>
      <w:r w:rsidRPr="00CF69ED">
        <w:rPr>
          <w:rStyle w:val="af2"/>
          <w:rFonts w:ascii="Times New Roman" w:hAnsi="Times New Roman" w:cs="Times New Roman"/>
          <w:sz w:val="28"/>
          <w:szCs w:val="24"/>
          <w:lang w:val="en-US"/>
        </w:rPr>
        <w:t>_____________</w:t>
      </w:r>
      <w:r w:rsidRPr="00CF69ED">
        <w:rPr>
          <w:rFonts w:ascii="Times New Roman" w:hAnsi="Times New Roman" w:cs="Times New Roman"/>
          <w:sz w:val="28"/>
          <w:szCs w:val="24"/>
          <w:lang w:val="en-US"/>
        </w:rPr>
        <w:t> for the lovely present.</w:t>
      </w:r>
    </w:p>
    <w:p w:rsidR="001F7F77" w:rsidRPr="00CF69ED" w:rsidRDefault="001F7F77" w:rsidP="00517688">
      <w:pPr>
        <w:pStyle w:val="a3"/>
        <w:spacing w:before="24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Best regards.</w:t>
      </w:r>
    </w:p>
    <w:p w:rsidR="001F7F77" w:rsidRPr="00CF69ED" w:rsidRDefault="001F7F77" w:rsidP="00517688">
      <w:pPr>
        <w:pStyle w:val="a3"/>
        <w:spacing w:before="24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Charlie. </w:t>
      </w:r>
    </w:p>
    <w:p w:rsidR="001F7F77" w:rsidRPr="00CF69ED" w:rsidRDefault="001F7F77" w:rsidP="00050519">
      <w:pPr>
        <w:pStyle w:val="a3"/>
        <w:numPr>
          <w:ilvl w:val="0"/>
          <w:numId w:val="58"/>
        </w:numPr>
        <w:spacing w:before="24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I ____________________  for your patience during the recent difficulties.</w:t>
      </w:r>
    </w:p>
    <w:p w:rsidR="001F7F77" w:rsidRPr="00CF69ED" w:rsidRDefault="001F7F77" w:rsidP="00050519">
      <w:pPr>
        <w:pStyle w:val="a3"/>
        <w:numPr>
          <w:ilvl w:val="0"/>
          <w:numId w:val="58"/>
        </w:numPr>
        <w:spacing w:before="24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 Would you like a drink? </w:t>
      </w:r>
    </w:p>
    <w:p w:rsidR="001F7F77" w:rsidRPr="00CF69ED" w:rsidRDefault="001F7F77" w:rsidP="00517688">
      <w:pPr>
        <w:pStyle w:val="a3"/>
        <w:spacing w:before="24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 That’d be great. </w:t>
      </w:r>
      <w:r w:rsidRPr="00CF69ED">
        <w:rPr>
          <w:rStyle w:val="af2"/>
          <w:rFonts w:ascii="Times New Roman" w:hAnsi="Times New Roman" w:cs="Times New Roman"/>
          <w:sz w:val="28"/>
          <w:szCs w:val="24"/>
          <w:lang w:val="en-US"/>
        </w:rPr>
        <w:t>_____________</w:t>
      </w:r>
    </w:p>
    <w:p w:rsidR="001F7F77" w:rsidRPr="00CF69ED" w:rsidRDefault="001F7F77" w:rsidP="00050519">
      <w:pPr>
        <w:pStyle w:val="a3"/>
        <w:numPr>
          <w:ilvl w:val="0"/>
          <w:numId w:val="58"/>
        </w:numPr>
        <w:spacing w:before="240" w:after="120"/>
        <w:jc w:val="both"/>
        <w:rPr>
          <w:rFonts w:ascii="Times New Roman" w:hAnsi="Times New Roman" w:cs="Times New Roman"/>
          <w:sz w:val="28"/>
          <w:szCs w:val="24"/>
          <w:lang w:val="en-US"/>
        </w:rPr>
      </w:pPr>
      <w:r w:rsidRPr="00CF69ED">
        <w:rPr>
          <w:rFonts w:ascii="Times New Roman" w:eastAsia="Times New Roman" w:hAnsi="Times New Roman" w:cs="Times New Roman"/>
          <w:sz w:val="28"/>
          <w:szCs w:val="24"/>
          <w:lang w:val="en-US" w:eastAsia="ru-RU"/>
        </w:rPr>
        <w:t>Oh, Martin, what lovely flowers. </w:t>
      </w:r>
      <w:r w:rsidRPr="00CF69ED">
        <w:rPr>
          <w:rFonts w:ascii="Times New Roman" w:eastAsia="Times New Roman" w:hAnsi="Times New Roman" w:cs="Times New Roman"/>
          <w:b/>
          <w:bCs/>
          <w:sz w:val="28"/>
          <w:szCs w:val="24"/>
          <w:lang w:val="en-US" w:eastAsia="ru-RU"/>
        </w:rPr>
        <w:t>___________________</w:t>
      </w:r>
    </w:p>
    <w:p w:rsidR="001F7F77" w:rsidRPr="00CF69ED" w:rsidRDefault="001F7F77" w:rsidP="00050519">
      <w:pPr>
        <w:pStyle w:val="a3"/>
        <w:numPr>
          <w:ilvl w:val="0"/>
          <w:numId w:val="58"/>
        </w:numPr>
        <w:spacing w:before="240" w:after="120"/>
        <w:jc w:val="both"/>
        <w:rPr>
          <w:rFonts w:ascii="Times New Roman" w:hAnsi="Times New Roman" w:cs="Times New Roman"/>
          <w:sz w:val="28"/>
          <w:szCs w:val="24"/>
          <w:lang w:val="en-US"/>
        </w:rPr>
      </w:pPr>
      <w:r w:rsidRPr="00CF69ED">
        <w:rPr>
          <w:rFonts w:ascii="Times New Roman" w:hAnsi="Times New Roman" w:cs="Times New Roman"/>
          <w:sz w:val="28"/>
          <w:szCs w:val="24"/>
          <w:lang w:val="en-US"/>
        </w:rPr>
        <w:t xml:space="preserve">Dear colleagues, _____________________ your kind assistance. </w:t>
      </w:r>
    </w:p>
    <w:p w:rsidR="001F7F77" w:rsidRDefault="001F7F77" w:rsidP="00517688">
      <w:pPr>
        <w:pStyle w:val="a3"/>
        <w:spacing w:before="240" w:after="120"/>
        <w:jc w:val="both"/>
        <w:rPr>
          <w:rFonts w:ascii="Times New Roman" w:hAnsi="Times New Roman" w:cs="Times New Roman"/>
          <w:sz w:val="28"/>
          <w:szCs w:val="28"/>
          <w:lang w:val="en-US"/>
        </w:rPr>
      </w:pPr>
    </w:p>
    <w:p w:rsidR="001F7F77" w:rsidRPr="009C45EC" w:rsidRDefault="000B0AE3" w:rsidP="00517688">
      <w:pPr>
        <w:pStyle w:val="a3"/>
        <w:spacing w:before="240" w:after="120"/>
        <w:jc w:val="both"/>
        <w:rPr>
          <w:rFonts w:ascii="Times New Roman" w:hAnsi="Times New Roman" w:cs="Times New Roman"/>
          <w:sz w:val="28"/>
          <w:szCs w:val="28"/>
          <w:lang w:val="en-US"/>
        </w:rPr>
      </w:pPr>
      <w:r w:rsidRPr="000B0AE3">
        <w:rPr>
          <w:rFonts w:ascii="Times New Roman" w:hAnsi="Times New Roman" w:cs="Times New Roman"/>
          <w:noProof/>
          <w:sz w:val="28"/>
          <w:szCs w:val="28"/>
          <w:lang w:val="en-US"/>
        </w:rPr>
        <w:pict>
          <v:shape id="_x0000_s1083" type="#_x0000_t202" style="position:absolute;left:0;text-align:left;margin-left:289.9pt;margin-top:3.15pt;width:192.55pt;height:134.7pt;z-index:251769856;mso-width-relative:margin;mso-height-relative:margin" fillcolor="white [3201]" strokecolor="#002060" strokeweight="5pt">
            <v:stroke linestyle="thickThin"/>
            <v:shadow color="#868686"/>
            <v:textbox>
              <w:txbxContent>
                <w:p w:rsidR="00CC65DD" w:rsidRPr="002C7EFF" w:rsidRDefault="00CC65DD">
                  <w:pPr>
                    <w:rPr>
                      <w:rFonts w:ascii="Arial" w:hAnsi="Arial" w:cs="Arial"/>
                      <w:sz w:val="24"/>
                      <w:szCs w:val="24"/>
                      <w:u w:val="single"/>
                      <w:lang w:val="en-US"/>
                    </w:rPr>
                  </w:pPr>
                  <w:r w:rsidRPr="002C7EFF">
                    <w:rPr>
                      <w:rFonts w:ascii="Arial" w:hAnsi="Arial" w:cs="Arial"/>
                      <w:sz w:val="24"/>
                      <w:szCs w:val="24"/>
                      <w:u w:val="single"/>
                      <w:lang w:val="en-US"/>
                    </w:rPr>
                    <w:t>How to reply:</w:t>
                  </w:r>
                </w:p>
                <w:p w:rsidR="00CC65DD" w:rsidRPr="002C7EFF" w:rsidRDefault="00CC65DD" w:rsidP="00050519">
                  <w:pPr>
                    <w:pStyle w:val="a3"/>
                    <w:numPr>
                      <w:ilvl w:val="0"/>
                      <w:numId w:val="59"/>
                    </w:numPr>
                    <w:rPr>
                      <w:rFonts w:ascii="Arial" w:hAnsi="Arial" w:cs="Arial"/>
                      <w:sz w:val="24"/>
                      <w:szCs w:val="24"/>
                      <w:lang w:val="en-US"/>
                    </w:rPr>
                  </w:pPr>
                  <w:r w:rsidRPr="002C7EFF">
                    <w:rPr>
                      <w:rFonts w:ascii="Arial" w:hAnsi="Arial" w:cs="Arial"/>
                      <w:sz w:val="24"/>
                      <w:szCs w:val="24"/>
                      <w:lang w:val="en-US"/>
                    </w:rPr>
                    <w:t>You’re welcome.</w:t>
                  </w:r>
                </w:p>
                <w:p w:rsidR="00CC65DD" w:rsidRPr="002C7EFF" w:rsidRDefault="00CC65DD" w:rsidP="00050519">
                  <w:pPr>
                    <w:pStyle w:val="a3"/>
                    <w:numPr>
                      <w:ilvl w:val="0"/>
                      <w:numId w:val="59"/>
                    </w:numPr>
                    <w:rPr>
                      <w:rFonts w:ascii="Arial" w:hAnsi="Arial" w:cs="Arial"/>
                      <w:sz w:val="24"/>
                      <w:szCs w:val="24"/>
                      <w:lang w:val="en-US"/>
                    </w:rPr>
                  </w:pPr>
                  <w:r w:rsidRPr="002C7EFF">
                    <w:rPr>
                      <w:rFonts w:ascii="Arial" w:hAnsi="Arial" w:cs="Arial"/>
                      <w:sz w:val="24"/>
                      <w:szCs w:val="24"/>
                      <w:lang w:val="en-US"/>
                    </w:rPr>
                    <w:t>No problem. (No prob.)</w:t>
                  </w:r>
                </w:p>
                <w:p w:rsidR="00CC65DD" w:rsidRPr="002C7EFF" w:rsidRDefault="00CC65DD" w:rsidP="00050519">
                  <w:pPr>
                    <w:pStyle w:val="a3"/>
                    <w:numPr>
                      <w:ilvl w:val="0"/>
                      <w:numId w:val="59"/>
                    </w:numPr>
                    <w:rPr>
                      <w:rFonts w:ascii="Arial" w:hAnsi="Arial" w:cs="Arial"/>
                      <w:sz w:val="24"/>
                      <w:szCs w:val="24"/>
                      <w:lang w:val="en-US"/>
                    </w:rPr>
                  </w:pPr>
                  <w:r w:rsidRPr="002C7EFF">
                    <w:rPr>
                      <w:rFonts w:ascii="Arial" w:hAnsi="Arial" w:cs="Arial"/>
                      <w:sz w:val="24"/>
                      <w:szCs w:val="24"/>
                      <w:lang w:val="en-US"/>
                    </w:rPr>
                    <w:t>No worries.</w:t>
                  </w:r>
                </w:p>
                <w:p w:rsidR="00CC65DD" w:rsidRPr="002C7EFF" w:rsidRDefault="00CC65DD" w:rsidP="00050519">
                  <w:pPr>
                    <w:pStyle w:val="a3"/>
                    <w:numPr>
                      <w:ilvl w:val="0"/>
                      <w:numId w:val="59"/>
                    </w:numPr>
                    <w:rPr>
                      <w:rFonts w:ascii="Arial" w:hAnsi="Arial" w:cs="Arial"/>
                      <w:sz w:val="24"/>
                      <w:szCs w:val="24"/>
                      <w:lang w:val="en-US"/>
                    </w:rPr>
                  </w:pPr>
                  <w:r w:rsidRPr="002C7EFF">
                    <w:rPr>
                      <w:rFonts w:ascii="Arial" w:hAnsi="Arial" w:cs="Arial"/>
                      <w:sz w:val="24"/>
                      <w:szCs w:val="24"/>
                      <w:lang w:val="en-US"/>
                    </w:rPr>
                    <w:t>Don’t mention it.</w:t>
                  </w:r>
                </w:p>
                <w:p w:rsidR="00CC65DD" w:rsidRPr="002C7EFF" w:rsidRDefault="00CC65DD" w:rsidP="00050519">
                  <w:pPr>
                    <w:pStyle w:val="a3"/>
                    <w:numPr>
                      <w:ilvl w:val="0"/>
                      <w:numId w:val="59"/>
                    </w:numPr>
                    <w:rPr>
                      <w:rFonts w:ascii="Arial" w:hAnsi="Arial" w:cs="Arial"/>
                      <w:sz w:val="24"/>
                      <w:szCs w:val="24"/>
                      <w:lang w:val="en-US"/>
                    </w:rPr>
                  </w:pPr>
                  <w:r w:rsidRPr="002C7EFF">
                    <w:rPr>
                      <w:rFonts w:ascii="Arial" w:hAnsi="Arial" w:cs="Arial"/>
                      <w:sz w:val="24"/>
                      <w:szCs w:val="24"/>
                      <w:lang w:val="en-US"/>
                    </w:rPr>
                    <w:t>Not at all.</w:t>
                  </w:r>
                </w:p>
                <w:p w:rsidR="00CC65DD" w:rsidRPr="002C7EFF" w:rsidRDefault="00CC65DD" w:rsidP="00050519">
                  <w:pPr>
                    <w:pStyle w:val="a3"/>
                    <w:numPr>
                      <w:ilvl w:val="0"/>
                      <w:numId w:val="59"/>
                    </w:numPr>
                    <w:rPr>
                      <w:rFonts w:ascii="Arial" w:hAnsi="Arial" w:cs="Arial"/>
                      <w:sz w:val="24"/>
                      <w:szCs w:val="24"/>
                      <w:lang w:val="en-US"/>
                    </w:rPr>
                  </w:pPr>
                  <w:r w:rsidRPr="002C7EFF">
                    <w:rPr>
                      <w:rFonts w:ascii="Arial" w:hAnsi="Arial" w:cs="Arial"/>
                      <w:sz w:val="24"/>
                      <w:szCs w:val="24"/>
                      <w:lang w:val="en-US"/>
                    </w:rPr>
                    <w:t>My pleasure.</w:t>
                  </w:r>
                </w:p>
              </w:txbxContent>
            </v:textbox>
            <w10:wrap type="square"/>
          </v:shape>
        </w:pict>
      </w:r>
    </w:p>
    <w:p w:rsidR="001F7F77" w:rsidRDefault="001F7F77" w:rsidP="00050519">
      <w:pPr>
        <w:pStyle w:val="a3"/>
        <w:numPr>
          <w:ilvl w:val="0"/>
          <w:numId w:val="55"/>
        </w:numPr>
        <w:tabs>
          <w:tab w:val="left" w:pos="1985"/>
        </w:tabs>
        <w:spacing w:before="24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Study the ways of replying to </w:t>
      </w:r>
      <w:r w:rsidRPr="002C7EFF">
        <w:rPr>
          <w:rFonts w:ascii="Times New Roman" w:hAnsi="Times New Roman" w:cs="Times New Roman"/>
          <w:i/>
          <w:sz w:val="28"/>
          <w:szCs w:val="28"/>
          <w:lang w:val="en-US"/>
        </w:rPr>
        <w:t>thank you</w:t>
      </w:r>
      <w:r>
        <w:rPr>
          <w:rFonts w:ascii="Times New Roman" w:hAnsi="Times New Roman" w:cs="Times New Roman"/>
          <w:sz w:val="28"/>
          <w:szCs w:val="28"/>
          <w:lang w:val="en-US"/>
        </w:rPr>
        <w:t xml:space="preserve">. Which of them are formal? Which of them are informal? In what situations you might use each of these phrases? Come up with the examples. </w:t>
      </w:r>
    </w:p>
    <w:p w:rsidR="001F7F77" w:rsidRDefault="001F7F77" w:rsidP="00517688">
      <w:pPr>
        <w:spacing w:before="240" w:after="120"/>
        <w:jc w:val="both"/>
        <w:rPr>
          <w:rFonts w:ascii="Times New Roman" w:hAnsi="Times New Roman" w:cs="Times New Roman"/>
          <w:sz w:val="28"/>
          <w:szCs w:val="28"/>
          <w:lang w:val="en-US"/>
        </w:rPr>
      </w:pPr>
    </w:p>
    <w:p w:rsidR="00CF69ED" w:rsidRPr="00CF69ED" w:rsidRDefault="00CF69ED" w:rsidP="00517688">
      <w:pPr>
        <w:spacing w:before="240" w:after="120"/>
        <w:jc w:val="both"/>
        <w:rPr>
          <w:rFonts w:ascii="Times New Roman" w:hAnsi="Times New Roman" w:cs="Times New Roman"/>
          <w:sz w:val="28"/>
          <w:szCs w:val="28"/>
          <w:lang w:val="en-US"/>
        </w:rPr>
      </w:pPr>
    </w:p>
    <w:p w:rsidR="001F7F77" w:rsidRPr="009C45EC" w:rsidRDefault="001F7F77" w:rsidP="00050519">
      <w:pPr>
        <w:pStyle w:val="a3"/>
        <w:numPr>
          <w:ilvl w:val="0"/>
          <w:numId w:val="55"/>
        </w:numPr>
        <w:tabs>
          <w:tab w:val="left" w:pos="1985"/>
        </w:tabs>
        <w:spacing w:before="24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w:t>
      </w:r>
      <w:r w:rsidRPr="009C45EC">
        <w:rPr>
          <w:rFonts w:ascii="Times New Roman" w:hAnsi="Times New Roman" w:cs="Times New Roman"/>
          <w:sz w:val="28"/>
          <w:szCs w:val="28"/>
          <w:lang w:val="en-US"/>
        </w:rPr>
        <w:t>olve the following cultural problem.</w:t>
      </w:r>
    </w:p>
    <w:p w:rsidR="001F7F77" w:rsidRPr="00CF69ED" w:rsidRDefault="001F7F77" w:rsidP="00517688">
      <w:pPr>
        <w:pStyle w:val="a3"/>
        <w:spacing w:before="120" w:after="120"/>
        <w:contextualSpacing w:val="0"/>
        <w:jc w:val="both"/>
        <w:rPr>
          <w:rFonts w:ascii="Arial" w:hAnsi="Arial" w:cs="Arial"/>
          <w:i/>
          <w:color w:val="002060"/>
          <w:sz w:val="28"/>
          <w:szCs w:val="28"/>
          <w:lang w:val="en-US"/>
        </w:rPr>
      </w:pPr>
      <w:r w:rsidRPr="00CF69ED">
        <w:rPr>
          <w:rFonts w:ascii="Arial" w:hAnsi="Arial" w:cs="Arial"/>
          <w:i/>
          <w:color w:val="002060"/>
          <w:sz w:val="28"/>
          <w:szCs w:val="28"/>
          <w:lang w:val="en-US"/>
        </w:rPr>
        <w:t xml:space="preserve">Last year one of your acquaintances, Nickolay, was on a business trip to the USA. He spent there 2 weeks and was treated splendidly. The American partner organized sightseeing tour around New York, helped Nickolay to solve the problems with his visa, invited Nickolay to his house for a friendly meal. Nickolay has returned home safely. Thanksgiving day is coming. What is the best thing to do for Nickolay? </w:t>
      </w:r>
    </w:p>
    <w:p w:rsidR="001F7F77" w:rsidRPr="004E6C6C" w:rsidRDefault="001F7F77" w:rsidP="00050519">
      <w:pPr>
        <w:pStyle w:val="a3"/>
        <w:numPr>
          <w:ilvl w:val="0"/>
          <w:numId w:val="60"/>
        </w:numPr>
        <w:spacing w:before="120" w:after="120"/>
        <w:contextualSpacing w:val="0"/>
        <w:jc w:val="both"/>
        <w:rPr>
          <w:rFonts w:ascii="Times New Roman" w:hAnsi="Times New Roman" w:cs="Times New Roman"/>
          <w:sz w:val="28"/>
          <w:szCs w:val="28"/>
          <w:lang w:val="en-US"/>
        </w:rPr>
      </w:pPr>
      <w:r w:rsidRPr="004E6C6C">
        <w:rPr>
          <w:rFonts w:ascii="Times New Roman" w:hAnsi="Times New Roman" w:cs="Times New Roman"/>
          <w:sz w:val="28"/>
          <w:szCs w:val="28"/>
          <w:lang w:val="en-US"/>
        </w:rPr>
        <w:t xml:space="preserve">To give his American partner a call or send an e-mail to thank him for his hospitality. </w:t>
      </w:r>
    </w:p>
    <w:p w:rsidR="001F7F77" w:rsidRPr="004E6C6C" w:rsidRDefault="001F7F77" w:rsidP="00050519">
      <w:pPr>
        <w:pStyle w:val="a3"/>
        <w:numPr>
          <w:ilvl w:val="0"/>
          <w:numId w:val="60"/>
        </w:numPr>
        <w:spacing w:before="120" w:after="120"/>
        <w:contextualSpacing w:val="0"/>
        <w:jc w:val="both"/>
        <w:rPr>
          <w:rFonts w:ascii="Times New Roman" w:hAnsi="Times New Roman" w:cs="Times New Roman"/>
          <w:sz w:val="28"/>
          <w:szCs w:val="28"/>
          <w:lang w:val="en-US"/>
        </w:rPr>
      </w:pPr>
      <w:r w:rsidRPr="004E6C6C">
        <w:rPr>
          <w:rFonts w:ascii="Times New Roman" w:hAnsi="Times New Roman" w:cs="Times New Roman"/>
          <w:sz w:val="28"/>
          <w:szCs w:val="28"/>
          <w:lang w:val="en-US"/>
        </w:rPr>
        <w:t xml:space="preserve">To send a beautiful postcard with his thanks. </w:t>
      </w:r>
    </w:p>
    <w:p w:rsidR="001F7F77" w:rsidRPr="004E6C6C" w:rsidRDefault="001F7F77" w:rsidP="00050519">
      <w:pPr>
        <w:pStyle w:val="a3"/>
        <w:numPr>
          <w:ilvl w:val="0"/>
          <w:numId w:val="60"/>
        </w:numPr>
        <w:spacing w:before="120" w:after="120"/>
        <w:contextualSpacing w:val="0"/>
        <w:jc w:val="both"/>
        <w:rPr>
          <w:rFonts w:ascii="Times New Roman" w:hAnsi="Times New Roman" w:cs="Times New Roman"/>
          <w:sz w:val="28"/>
          <w:szCs w:val="28"/>
          <w:lang w:val="en-US"/>
        </w:rPr>
      </w:pPr>
      <w:r w:rsidRPr="004E6C6C">
        <w:rPr>
          <w:rFonts w:ascii="Times New Roman" w:hAnsi="Times New Roman" w:cs="Times New Roman"/>
          <w:sz w:val="28"/>
          <w:szCs w:val="28"/>
          <w:lang w:val="en-US"/>
        </w:rPr>
        <w:t>To ignore this fact and do nothing, because it is an American holiday and we do not celebrate it in Russia.</w:t>
      </w:r>
    </w:p>
    <w:p w:rsidR="001F7F77" w:rsidRPr="004E6C6C" w:rsidRDefault="001F7F77" w:rsidP="00517688">
      <w:pPr>
        <w:spacing w:before="120" w:after="1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Discuss the options listed above in small groups and find the best solution. </w:t>
      </w:r>
    </w:p>
    <w:p w:rsidR="001F7F77" w:rsidRDefault="001F7F77" w:rsidP="00050519">
      <w:pPr>
        <w:pStyle w:val="a3"/>
        <w:numPr>
          <w:ilvl w:val="0"/>
          <w:numId w:val="55"/>
        </w:numPr>
        <w:tabs>
          <w:tab w:val="left" w:pos="1985"/>
        </w:tabs>
        <w:spacing w:before="12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Read the following Thanksgiving wishes. Decide which ones you can address to a colleague; your grandmother; an acquaintance; a friend who you cherish a lot; your beloved one. </w:t>
      </w:r>
    </w:p>
    <w:p w:rsidR="001F7F77" w:rsidRPr="00CF69ED" w:rsidRDefault="001F7F77" w:rsidP="00CF69ED">
      <w:pPr>
        <w:pStyle w:val="a3"/>
        <w:numPr>
          <w:ilvl w:val="0"/>
          <w:numId w:val="61"/>
        </w:numPr>
        <w:spacing w:after="120" w:line="240" w:lineRule="auto"/>
        <w:ind w:left="1077" w:firstLine="0"/>
        <w:contextualSpacing w:val="0"/>
        <w:jc w:val="both"/>
        <w:rPr>
          <w:rFonts w:ascii="MV Boli" w:eastAsia="Times New Roman" w:hAnsi="MV Boli" w:cs="MV Boli"/>
          <w:sz w:val="24"/>
          <w:szCs w:val="24"/>
          <w:lang w:val="en-US" w:eastAsia="ru-RU"/>
        </w:rPr>
      </w:pPr>
      <w:r w:rsidRPr="00CF69ED">
        <w:rPr>
          <w:rFonts w:ascii="MV Boli" w:eastAsia="Times New Roman" w:hAnsi="MV Boli" w:cs="MV Boli"/>
          <w:sz w:val="24"/>
          <w:szCs w:val="24"/>
          <w:lang w:val="en-US" w:eastAsia="ru-RU"/>
        </w:rPr>
        <w:t>Wishing you a Thanksgiving overflowing with peace, love and laughter</w:t>
      </w:r>
      <w:r w:rsidR="00CF69ED">
        <w:rPr>
          <w:rFonts w:ascii="MV Boli" w:eastAsia="Times New Roman" w:hAnsi="MV Boli" w:cs="MV Boli"/>
          <w:sz w:val="24"/>
          <w:szCs w:val="24"/>
          <w:lang w:val="en-US" w:eastAsia="ru-RU"/>
        </w:rPr>
        <w:t>!</w:t>
      </w:r>
      <w:r w:rsidRPr="00CF69ED">
        <w:rPr>
          <w:rFonts w:ascii="MV Boli" w:eastAsia="Times New Roman" w:hAnsi="MV Boli" w:cs="MV Boli"/>
          <w:sz w:val="24"/>
          <w:szCs w:val="24"/>
          <w:lang w:val="en-US" w:eastAsia="ru-RU"/>
        </w:rPr>
        <w:t xml:space="preserve"> </w:t>
      </w:r>
    </w:p>
    <w:p w:rsidR="001F7F77" w:rsidRPr="00CF69ED" w:rsidRDefault="001F7F77" w:rsidP="00CF69ED">
      <w:pPr>
        <w:pStyle w:val="a3"/>
        <w:numPr>
          <w:ilvl w:val="0"/>
          <w:numId w:val="61"/>
        </w:numPr>
        <w:spacing w:after="120" w:line="240" w:lineRule="auto"/>
        <w:ind w:left="1077" w:firstLine="0"/>
        <w:contextualSpacing w:val="0"/>
        <w:jc w:val="both"/>
        <w:rPr>
          <w:rFonts w:ascii="MV Boli" w:eastAsia="Times New Roman" w:hAnsi="MV Boli" w:cs="MV Boli"/>
          <w:sz w:val="24"/>
          <w:szCs w:val="24"/>
          <w:lang w:val="en-US" w:eastAsia="ru-RU"/>
        </w:rPr>
      </w:pPr>
      <w:r w:rsidRPr="00CF69ED">
        <w:rPr>
          <w:rFonts w:ascii="MV Boli" w:eastAsia="Times New Roman" w:hAnsi="MV Boli" w:cs="MV Boli"/>
          <w:sz w:val="24"/>
          <w:szCs w:val="24"/>
          <w:lang w:val="en-US" w:eastAsia="ru-RU"/>
        </w:rPr>
        <w:t>We gather on this day to be thankful for what we have, for the family we love, the friends we cherish, and for the blessings that will come. Happy Thanksgiving!</w:t>
      </w:r>
    </w:p>
    <w:p w:rsidR="001F7F77" w:rsidRPr="00CF69ED" w:rsidRDefault="001F7F77" w:rsidP="00CF69ED">
      <w:pPr>
        <w:pStyle w:val="a3"/>
        <w:numPr>
          <w:ilvl w:val="0"/>
          <w:numId w:val="61"/>
        </w:numPr>
        <w:spacing w:after="120" w:line="240" w:lineRule="auto"/>
        <w:ind w:left="1077" w:firstLine="0"/>
        <w:contextualSpacing w:val="0"/>
        <w:jc w:val="both"/>
        <w:rPr>
          <w:rFonts w:ascii="MV Boli" w:eastAsia="Times New Roman" w:hAnsi="MV Boli" w:cs="MV Boli"/>
          <w:sz w:val="24"/>
          <w:szCs w:val="24"/>
          <w:lang w:val="en-US" w:eastAsia="ru-RU"/>
        </w:rPr>
      </w:pPr>
      <w:r w:rsidRPr="00CF69ED">
        <w:rPr>
          <w:rFonts w:ascii="MV Boli" w:eastAsia="Times New Roman" w:hAnsi="MV Boli" w:cs="MV Boli"/>
          <w:sz w:val="24"/>
          <w:szCs w:val="24"/>
          <w:lang w:val="en-US" w:eastAsia="ru-RU"/>
        </w:rPr>
        <w:t xml:space="preserve">Wishing you abundance, hope, peace and a festive holiday season. Happy Thanksgiving to you! </w:t>
      </w:r>
    </w:p>
    <w:p w:rsidR="00C472EE" w:rsidRPr="00CF69ED" w:rsidRDefault="00C472EE" w:rsidP="00CF69ED">
      <w:pPr>
        <w:pStyle w:val="a3"/>
        <w:numPr>
          <w:ilvl w:val="0"/>
          <w:numId w:val="61"/>
        </w:numPr>
        <w:spacing w:after="120" w:line="240" w:lineRule="auto"/>
        <w:ind w:left="1077" w:firstLine="0"/>
        <w:contextualSpacing w:val="0"/>
        <w:jc w:val="both"/>
        <w:rPr>
          <w:rFonts w:ascii="MV Boli" w:eastAsia="Times New Roman" w:hAnsi="MV Boli" w:cs="MV Boli"/>
          <w:sz w:val="24"/>
          <w:szCs w:val="24"/>
          <w:lang w:val="en-US" w:eastAsia="ru-RU"/>
        </w:rPr>
      </w:pPr>
      <w:r w:rsidRPr="00CF69ED">
        <w:rPr>
          <w:rFonts w:ascii="MV Boli" w:eastAsia="Times New Roman" w:hAnsi="MV Boli" w:cs="MV Boli"/>
          <w:sz w:val="24"/>
          <w:szCs w:val="24"/>
          <w:lang w:val="en-US" w:eastAsia="ru-RU"/>
        </w:rPr>
        <w:t>Thank you for being my hero and for teachi</w:t>
      </w:r>
      <w:r w:rsidR="00CF69ED" w:rsidRPr="00CF69ED">
        <w:rPr>
          <w:rFonts w:ascii="MV Boli" w:eastAsia="Times New Roman" w:hAnsi="MV Boli" w:cs="MV Boli"/>
          <w:sz w:val="24"/>
          <w:szCs w:val="24"/>
          <w:lang w:val="en-US" w:eastAsia="ru-RU"/>
        </w:rPr>
        <w:t>ng me how to be a better person</w:t>
      </w:r>
      <w:r w:rsidR="00CF69ED">
        <w:rPr>
          <w:rFonts w:ascii="MV Boli" w:eastAsia="Times New Roman" w:hAnsi="MV Boli" w:cs="MV Boli"/>
          <w:sz w:val="24"/>
          <w:szCs w:val="24"/>
          <w:lang w:val="en-US" w:eastAsia="ru-RU"/>
        </w:rPr>
        <w:t>!</w:t>
      </w:r>
      <w:r w:rsidRPr="00CF69ED">
        <w:rPr>
          <w:rFonts w:ascii="MV Boli" w:eastAsia="Times New Roman" w:hAnsi="MV Boli" w:cs="MV Boli"/>
          <w:sz w:val="24"/>
          <w:szCs w:val="24"/>
          <w:lang w:val="en-US" w:eastAsia="ru-RU"/>
        </w:rPr>
        <w:t xml:space="preserve"> </w:t>
      </w:r>
    </w:p>
    <w:p w:rsidR="001F7F77" w:rsidRPr="00CF69ED" w:rsidRDefault="001F7F77" w:rsidP="00CF69ED">
      <w:pPr>
        <w:pStyle w:val="a3"/>
        <w:numPr>
          <w:ilvl w:val="0"/>
          <w:numId w:val="61"/>
        </w:numPr>
        <w:spacing w:after="120" w:line="240" w:lineRule="auto"/>
        <w:ind w:left="1077" w:firstLine="0"/>
        <w:contextualSpacing w:val="0"/>
        <w:jc w:val="both"/>
        <w:rPr>
          <w:rFonts w:ascii="MV Boli" w:eastAsia="Times New Roman" w:hAnsi="MV Boli" w:cs="MV Boli"/>
          <w:sz w:val="24"/>
          <w:szCs w:val="24"/>
          <w:lang w:val="en-US" w:eastAsia="ru-RU"/>
        </w:rPr>
      </w:pPr>
      <w:r w:rsidRPr="00CF69ED">
        <w:rPr>
          <w:rFonts w:ascii="MV Boli" w:eastAsia="Times New Roman" w:hAnsi="MV Boli" w:cs="MV Boli"/>
          <w:sz w:val="24"/>
          <w:szCs w:val="24"/>
          <w:lang w:val="en-US" w:eastAsia="ru-RU"/>
        </w:rPr>
        <w:t xml:space="preserve">Wishing you a harvest of blessings, good health and good times. Happy Thanksgiving day! </w:t>
      </w:r>
    </w:p>
    <w:p w:rsidR="001F7F77" w:rsidRPr="00CF69ED" w:rsidRDefault="001F7F77" w:rsidP="00CF69ED">
      <w:pPr>
        <w:pStyle w:val="a3"/>
        <w:numPr>
          <w:ilvl w:val="0"/>
          <w:numId w:val="61"/>
        </w:numPr>
        <w:spacing w:after="120" w:line="240" w:lineRule="auto"/>
        <w:ind w:left="1077" w:firstLine="0"/>
        <w:contextualSpacing w:val="0"/>
        <w:jc w:val="both"/>
        <w:rPr>
          <w:rFonts w:ascii="MV Boli" w:eastAsia="Times New Roman" w:hAnsi="MV Boli" w:cs="MV Boli"/>
          <w:sz w:val="24"/>
          <w:szCs w:val="24"/>
          <w:lang w:val="en-US" w:eastAsia="ru-RU"/>
        </w:rPr>
      </w:pPr>
      <w:r w:rsidRPr="00CF69ED">
        <w:rPr>
          <w:rFonts w:ascii="MV Boli" w:eastAsia="Times New Roman" w:hAnsi="MV Boli" w:cs="MV Boli"/>
          <w:sz w:val="24"/>
          <w:szCs w:val="24"/>
          <w:lang w:val="en-US" w:eastAsia="ru-RU"/>
        </w:rPr>
        <w:t>Thank you for being my greatest blessing</w:t>
      </w:r>
      <w:r w:rsidR="00CF69ED">
        <w:rPr>
          <w:rFonts w:ascii="MV Boli" w:eastAsia="Times New Roman" w:hAnsi="MV Boli" w:cs="MV Boli"/>
          <w:sz w:val="24"/>
          <w:szCs w:val="24"/>
          <w:lang w:val="en-US" w:eastAsia="ru-RU"/>
        </w:rPr>
        <w:t>!</w:t>
      </w:r>
      <w:r w:rsidRPr="00CF69ED">
        <w:rPr>
          <w:rFonts w:ascii="MV Boli" w:eastAsia="Times New Roman" w:hAnsi="MV Boli" w:cs="MV Boli"/>
          <w:sz w:val="24"/>
          <w:szCs w:val="24"/>
          <w:lang w:val="en-US" w:eastAsia="ru-RU"/>
        </w:rPr>
        <w:t xml:space="preserve"> </w:t>
      </w:r>
    </w:p>
    <w:p w:rsidR="001F7F77" w:rsidRPr="00CF69ED" w:rsidRDefault="001F7F77" w:rsidP="00CF69ED">
      <w:pPr>
        <w:pStyle w:val="a3"/>
        <w:numPr>
          <w:ilvl w:val="0"/>
          <w:numId w:val="61"/>
        </w:numPr>
        <w:spacing w:after="240" w:line="240" w:lineRule="auto"/>
        <w:ind w:left="1077" w:firstLine="0"/>
        <w:contextualSpacing w:val="0"/>
        <w:jc w:val="both"/>
        <w:rPr>
          <w:rFonts w:ascii="MV Boli" w:eastAsia="Times New Roman" w:hAnsi="MV Boli" w:cs="MV Boli"/>
          <w:sz w:val="24"/>
          <w:szCs w:val="24"/>
          <w:lang w:val="en-US" w:eastAsia="ru-RU"/>
        </w:rPr>
      </w:pPr>
      <w:r w:rsidRPr="00CF69ED">
        <w:rPr>
          <w:rFonts w:ascii="MV Boli" w:eastAsia="Times New Roman" w:hAnsi="MV Boli" w:cs="MV Boli"/>
          <w:sz w:val="24"/>
          <w:szCs w:val="24"/>
          <w:lang w:val="en-US" w:eastAsia="ru-RU"/>
        </w:rPr>
        <w:t>May your blessings be multiplied this year and throughout all your life. Happy Thanksgiving wishes to you!</w:t>
      </w:r>
    </w:p>
    <w:p w:rsidR="003C1258" w:rsidRPr="00CF69ED" w:rsidRDefault="001F7F77" w:rsidP="00CF69ED">
      <w:pPr>
        <w:pStyle w:val="a3"/>
        <w:numPr>
          <w:ilvl w:val="0"/>
          <w:numId w:val="55"/>
        </w:numPr>
        <w:tabs>
          <w:tab w:val="left" w:pos="1985"/>
        </w:tabs>
        <w:spacing w:before="120" w:after="120"/>
        <w:ind w:left="720"/>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Prepare a text for a Thanksgiving card.</w:t>
      </w:r>
      <w:r w:rsidRPr="001F7F77">
        <w:rPr>
          <w:rFonts w:ascii="Times New Roman" w:hAnsi="Times New Roman" w:cs="Times New Roman"/>
          <w:sz w:val="28"/>
          <w:szCs w:val="28"/>
          <w:lang w:val="en-US"/>
        </w:rPr>
        <w:t xml:space="preserve"> </w:t>
      </w:r>
    </w:p>
    <w:p w:rsidR="00CF69ED" w:rsidRDefault="00CF69ED">
      <w:pPr>
        <w:rPr>
          <w:rFonts w:ascii="Times New Roman" w:hAnsi="Times New Roman" w:cs="Times New Roman"/>
          <w:sz w:val="28"/>
          <w:szCs w:val="28"/>
          <w:u w:val="single"/>
          <w:lang w:val="en-US"/>
        </w:rPr>
      </w:pPr>
      <w:r>
        <w:rPr>
          <w:rFonts w:ascii="Times New Roman" w:hAnsi="Times New Roman" w:cs="Times New Roman"/>
          <w:sz w:val="28"/>
          <w:szCs w:val="28"/>
          <w:u w:val="single"/>
          <w:lang w:val="en-US"/>
        </w:rPr>
        <w:br w:type="page"/>
      </w:r>
    </w:p>
    <w:p w:rsidR="003C1258" w:rsidRDefault="003C1258" w:rsidP="003C1258">
      <w:pPr>
        <w:jc w:val="center"/>
        <w:rPr>
          <w:rFonts w:ascii="Times New Roman" w:hAnsi="Times New Roman" w:cs="Times New Roman"/>
          <w:sz w:val="28"/>
          <w:szCs w:val="28"/>
          <w:u w:val="single"/>
          <w:lang w:val="en-US"/>
        </w:rPr>
      </w:pPr>
      <w:r>
        <w:rPr>
          <w:rFonts w:ascii="Times New Roman" w:hAnsi="Times New Roman" w:cs="Times New Roman"/>
          <w:sz w:val="28"/>
          <w:szCs w:val="28"/>
          <w:u w:val="single"/>
          <w:lang w:val="en-US"/>
        </w:rPr>
        <w:lastRenderedPageBreak/>
        <w:t>Coca-Cola – “</w:t>
      </w:r>
      <w:r w:rsidRPr="001430B4">
        <w:rPr>
          <w:rFonts w:ascii="Times New Roman" w:hAnsi="Times New Roman" w:cs="Times New Roman"/>
          <w:sz w:val="28"/>
          <w:szCs w:val="28"/>
          <w:u w:val="single"/>
          <w:lang w:val="en-US"/>
        </w:rPr>
        <w:t>America The Beautiful</w:t>
      </w:r>
      <w:r>
        <w:rPr>
          <w:rFonts w:ascii="Times New Roman" w:hAnsi="Times New Roman" w:cs="Times New Roman"/>
          <w:sz w:val="28"/>
          <w:szCs w:val="28"/>
          <w:u w:val="single"/>
          <w:lang w:val="en-US"/>
        </w:rPr>
        <w:t>”</w:t>
      </w:r>
    </w:p>
    <w:p w:rsidR="003C1258" w:rsidRPr="00077451" w:rsidRDefault="003C1258" w:rsidP="00050519">
      <w:pPr>
        <w:pStyle w:val="a3"/>
        <w:numPr>
          <w:ilvl w:val="0"/>
          <w:numId w:val="64"/>
        </w:numPr>
        <w:tabs>
          <w:tab w:val="left" w:pos="1843"/>
        </w:tabs>
        <w:ind w:left="714" w:hanging="357"/>
        <w:contextualSpacing w:val="0"/>
        <w:jc w:val="both"/>
        <w:rPr>
          <w:rFonts w:ascii="Times New Roman" w:hAnsi="Times New Roman" w:cs="Times New Roman"/>
          <w:sz w:val="28"/>
          <w:szCs w:val="28"/>
          <w:u w:val="single"/>
          <w:lang w:val="en-US"/>
        </w:rPr>
      </w:pPr>
      <w:r w:rsidRPr="00077451">
        <w:rPr>
          <w:rFonts w:ascii="Times New Roman" w:hAnsi="Times New Roman" w:cs="Times New Roman"/>
          <w:sz w:val="28"/>
          <w:szCs w:val="28"/>
          <w:lang w:val="en-US"/>
        </w:rPr>
        <w:t xml:space="preserve">What most common American brands do you know? Brainstorm in groups. What are the most </w:t>
      </w:r>
      <w:r>
        <w:rPr>
          <w:rFonts w:ascii="Times New Roman" w:hAnsi="Times New Roman" w:cs="Times New Roman"/>
          <w:sz w:val="28"/>
          <w:szCs w:val="28"/>
          <w:lang w:val="en-US"/>
        </w:rPr>
        <w:t xml:space="preserve">famous </w:t>
      </w:r>
      <w:r w:rsidRPr="00077451">
        <w:rPr>
          <w:rFonts w:ascii="Times New Roman" w:hAnsi="Times New Roman" w:cs="Times New Roman"/>
          <w:sz w:val="28"/>
          <w:szCs w:val="28"/>
          <w:lang w:val="en-US"/>
        </w:rPr>
        <w:t xml:space="preserve">American brands for: </w:t>
      </w:r>
    </w:p>
    <w:p w:rsidR="003C1258" w:rsidRPr="00077451" w:rsidRDefault="003C1258" w:rsidP="00050519">
      <w:pPr>
        <w:pStyle w:val="a3"/>
        <w:numPr>
          <w:ilvl w:val="0"/>
          <w:numId w:val="65"/>
        </w:numPr>
        <w:tabs>
          <w:tab w:val="left" w:pos="1843"/>
        </w:tabs>
        <w:spacing w:after="0"/>
        <w:contextualSpacing w:val="0"/>
        <w:jc w:val="both"/>
        <w:rPr>
          <w:rFonts w:ascii="Times New Roman" w:hAnsi="Times New Roman" w:cs="Times New Roman"/>
          <w:sz w:val="28"/>
          <w:szCs w:val="28"/>
          <w:u w:val="single"/>
          <w:lang w:val="en-US"/>
        </w:rPr>
      </w:pPr>
      <w:r w:rsidRPr="00077451">
        <w:rPr>
          <w:rFonts w:ascii="Times New Roman" w:hAnsi="Times New Roman" w:cs="Times New Roman"/>
          <w:sz w:val="28"/>
          <w:szCs w:val="28"/>
          <w:lang w:val="en-US"/>
        </w:rPr>
        <w:t xml:space="preserve">food and drinks; </w:t>
      </w:r>
    </w:p>
    <w:p w:rsidR="003C1258" w:rsidRPr="00077451" w:rsidRDefault="003C1258" w:rsidP="00050519">
      <w:pPr>
        <w:pStyle w:val="a3"/>
        <w:numPr>
          <w:ilvl w:val="0"/>
          <w:numId w:val="65"/>
        </w:numPr>
        <w:tabs>
          <w:tab w:val="left" w:pos="1843"/>
        </w:tabs>
        <w:spacing w:after="0"/>
        <w:contextualSpacing w:val="0"/>
        <w:jc w:val="both"/>
        <w:rPr>
          <w:rFonts w:ascii="Times New Roman" w:hAnsi="Times New Roman" w:cs="Times New Roman"/>
          <w:sz w:val="28"/>
          <w:szCs w:val="28"/>
          <w:u w:val="single"/>
          <w:lang w:val="en-US"/>
        </w:rPr>
      </w:pPr>
      <w:r w:rsidRPr="00077451">
        <w:rPr>
          <w:rFonts w:ascii="Times New Roman" w:hAnsi="Times New Roman" w:cs="Times New Roman"/>
          <w:sz w:val="28"/>
          <w:szCs w:val="28"/>
          <w:lang w:val="en-US"/>
        </w:rPr>
        <w:t xml:space="preserve">clothes; </w:t>
      </w:r>
    </w:p>
    <w:p w:rsidR="003C1258" w:rsidRPr="00077451" w:rsidRDefault="003C1258" w:rsidP="00050519">
      <w:pPr>
        <w:pStyle w:val="a3"/>
        <w:numPr>
          <w:ilvl w:val="0"/>
          <w:numId w:val="65"/>
        </w:numPr>
        <w:tabs>
          <w:tab w:val="left" w:pos="1843"/>
        </w:tabs>
        <w:spacing w:after="0"/>
        <w:contextualSpacing w:val="0"/>
        <w:jc w:val="both"/>
        <w:rPr>
          <w:rFonts w:ascii="Times New Roman" w:hAnsi="Times New Roman" w:cs="Times New Roman"/>
          <w:sz w:val="28"/>
          <w:szCs w:val="28"/>
          <w:u w:val="single"/>
          <w:lang w:val="en-US"/>
        </w:rPr>
      </w:pPr>
      <w:r w:rsidRPr="00077451">
        <w:rPr>
          <w:rFonts w:ascii="Times New Roman" w:hAnsi="Times New Roman" w:cs="Times New Roman"/>
          <w:sz w:val="28"/>
          <w:szCs w:val="28"/>
          <w:lang w:val="en-US"/>
        </w:rPr>
        <w:t xml:space="preserve">cars; </w:t>
      </w:r>
    </w:p>
    <w:p w:rsidR="003C1258" w:rsidRPr="00077451" w:rsidRDefault="003C1258" w:rsidP="00050519">
      <w:pPr>
        <w:pStyle w:val="a3"/>
        <w:numPr>
          <w:ilvl w:val="0"/>
          <w:numId w:val="65"/>
        </w:numPr>
        <w:tabs>
          <w:tab w:val="left" w:pos="1843"/>
        </w:tabs>
        <w:contextualSpacing w:val="0"/>
        <w:jc w:val="both"/>
        <w:rPr>
          <w:rFonts w:ascii="Times New Roman" w:hAnsi="Times New Roman" w:cs="Times New Roman"/>
          <w:sz w:val="28"/>
          <w:szCs w:val="28"/>
          <w:u w:val="single"/>
          <w:lang w:val="en-US"/>
        </w:rPr>
      </w:pPr>
      <w:r w:rsidRPr="00077451">
        <w:rPr>
          <w:rFonts w:ascii="Times New Roman" w:hAnsi="Times New Roman" w:cs="Times New Roman"/>
          <w:sz w:val="28"/>
          <w:szCs w:val="28"/>
          <w:lang w:val="en-US"/>
        </w:rPr>
        <w:t xml:space="preserve">technology? </w:t>
      </w:r>
    </w:p>
    <w:p w:rsidR="003C1258" w:rsidRPr="004E0EE2" w:rsidRDefault="003C1258" w:rsidP="00050519">
      <w:pPr>
        <w:pStyle w:val="a3"/>
        <w:numPr>
          <w:ilvl w:val="0"/>
          <w:numId w:val="64"/>
        </w:numPr>
        <w:tabs>
          <w:tab w:val="left" w:pos="1843"/>
        </w:tabs>
        <w:ind w:left="714" w:hanging="357"/>
        <w:contextualSpacing w:val="0"/>
        <w:jc w:val="both"/>
        <w:rPr>
          <w:rFonts w:ascii="Times New Roman" w:hAnsi="Times New Roman" w:cs="Times New Roman"/>
          <w:sz w:val="28"/>
          <w:szCs w:val="28"/>
          <w:u w:val="single"/>
          <w:lang w:val="en-US"/>
        </w:rPr>
      </w:pPr>
      <w:r w:rsidRPr="00077451">
        <w:rPr>
          <w:rFonts w:ascii="Times New Roman" w:hAnsi="Times New Roman" w:cs="Times New Roman"/>
          <w:sz w:val="28"/>
          <w:szCs w:val="28"/>
          <w:lang w:val="en-US"/>
        </w:rPr>
        <w:t>You are going to watch a commercial</w:t>
      </w:r>
      <w:r w:rsidRPr="00213D8F">
        <w:rPr>
          <w:rFonts w:ascii="Times New Roman" w:hAnsi="Times New Roman" w:cs="Times New Roman"/>
          <w:sz w:val="28"/>
          <w:szCs w:val="28"/>
          <w:lang w:val="en-US"/>
        </w:rPr>
        <w:t xml:space="preserve"> </w:t>
      </w:r>
      <w:r>
        <w:rPr>
          <w:rFonts w:ascii="Times New Roman" w:hAnsi="Times New Roman" w:cs="Times New Roman"/>
          <w:sz w:val="28"/>
          <w:szCs w:val="28"/>
          <w:lang w:val="en-US"/>
        </w:rPr>
        <w:t>“America the Beautiful”</w:t>
      </w:r>
      <w:r w:rsidRPr="00077451">
        <w:rPr>
          <w:rFonts w:ascii="Times New Roman" w:hAnsi="Times New Roman" w:cs="Times New Roman"/>
          <w:sz w:val="28"/>
          <w:szCs w:val="28"/>
          <w:lang w:val="en-US"/>
        </w:rPr>
        <w:t>. Look at its title. Wha</w:t>
      </w:r>
      <w:r>
        <w:rPr>
          <w:rFonts w:ascii="Times New Roman" w:hAnsi="Times New Roman" w:cs="Times New Roman"/>
          <w:sz w:val="28"/>
          <w:szCs w:val="28"/>
          <w:lang w:val="en-US"/>
        </w:rPr>
        <w:t>t do you think it will be about?</w:t>
      </w:r>
      <w:r w:rsidRPr="00077451">
        <w:rPr>
          <w:rFonts w:ascii="Times New Roman" w:hAnsi="Times New Roman" w:cs="Times New Roman"/>
          <w:sz w:val="28"/>
          <w:szCs w:val="28"/>
          <w:lang w:val="en-US"/>
        </w:rPr>
        <w:t xml:space="preserve"> </w:t>
      </w:r>
      <w:r w:rsidRPr="00BA3AF8">
        <w:rPr>
          <w:rFonts w:ascii="Times New Roman" w:hAnsi="Times New Roman" w:cs="Times New Roman"/>
          <w:sz w:val="28"/>
          <w:szCs w:val="28"/>
          <w:lang w:val="en-US"/>
        </w:rPr>
        <w:t>What do you think is being advertised in this commercial? Discuss in pairs.</w:t>
      </w:r>
    </w:p>
    <w:p w:rsidR="003C1258" w:rsidRPr="004E0EE2" w:rsidRDefault="000B0AE3" w:rsidP="00050519">
      <w:pPr>
        <w:pStyle w:val="a3"/>
        <w:numPr>
          <w:ilvl w:val="0"/>
          <w:numId w:val="64"/>
        </w:numPr>
        <w:tabs>
          <w:tab w:val="left" w:pos="1843"/>
        </w:tabs>
        <w:ind w:left="714" w:hanging="357"/>
        <w:contextualSpacing w:val="0"/>
        <w:jc w:val="both"/>
        <w:rPr>
          <w:rFonts w:ascii="Times New Roman" w:hAnsi="Times New Roman" w:cs="Times New Roman"/>
          <w:sz w:val="28"/>
          <w:szCs w:val="28"/>
          <w:u w:val="single"/>
          <w:lang w:val="en-US"/>
        </w:rPr>
      </w:pPr>
      <w:r w:rsidRPr="000B0AE3">
        <w:rPr>
          <w:rFonts w:ascii="Times New Roman" w:eastAsia="Times New Roman" w:hAnsi="Times New Roman" w:cs="Times New Roman"/>
          <w:noProof/>
          <w:color w:val="000000"/>
          <w:sz w:val="24"/>
          <w:szCs w:val="24"/>
          <w:lang w:val="en-US" w:eastAsia="ru-RU"/>
        </w:rPr>
        <w:pict>
          <v:shape id="_x0000_s1096" type="#_x0000_t202" style="position:absolute;left:0;text-align:left;margin-left:306.65pt;margin-top:7.15pt;width:182.05pt;height:43.4pt;z-index:-251518976;mso-width-percent:400;mso-width-percent:400;mso-width-relative:margin;mso-height-relative:margin" wrapcoords="-356 -900 -356 22200 21956 22200 21956 -900 -356 -900" fillcolor="white [3201]" strokecolor="#002060" strokeweight="5pt">
            <v:stroke linestyle="thickThin"/>
            <v:shadow color="#868686"/>
            <v:textbox>
              <w:txbxContent>
                <w:p w:rsidR="00CC65DD" w:rsidRPr="00D81451" w:rsidRDefault="00CC65DD">
                  <w:pPr>
                    <w:rPr>
                      <w:rFonts w:ascii="Times New Roman" w:hAnsi="Times New Roman" w:cs="Times New Roman"/>
                      <w:sz w:val="24"/>
                      <w:lang w:val="en-US"/>
                    </w:rPr>
                  </w:pPr>
                  <w:r w:rsidRPr="00D81451">
                    <w:rPr>
                      <w:rFonts w:ascii="Times New Roman" w:hAnsi="Times New Roman" w:cs="Times New Roman"/>
                      <w:i/>
                      <w:sz w:val="24"/>
                      <w:lang w:val="en-US"/>
                    </w:rPr>
                    <w:t>Coca-Cola</w:t>
                  </w:r>
                  <w:r w:rsidRPr="00D81451">
                    <w:rPr>
                      <w:rFonts w:ascii="Times New Roman" w:hAnsi="Times New Roman" w:cs="Times New Roman"/>
                      <w:sz w:val="24"/>
                      <w:lang w:val="en-US"/>
                    </w:rPr>
                    <w:t xml:space="preserve"> is more often referred to as </w:t>
                  </w:r>
                  <w:r w:rsidRPr="00D81451">
                    <w:rPr>
                      <w:rFonts w:ascii="Times New Roman" w:hAnsi="Times New Roman" w:cs="Times New Roman"/>
                      <w:i/>
                      <w:sz w:val="24"/>
                      <w:lang w:val="en-US"/>
                    </w:rPr>
                    <w:t>Coke</w:t>
                  </w:r>
                  <w:r w:rsidRPr="00D81451">
                    <w:rPr>
                      <w:rFonts w:ascii="Times New Roman" w:hAnsi="Times New Roman" w:cs="Times New Roman"/>
                      <w:sz w:val="24"/>
                      <w:lang w:val="en-US"/>
                    </w:rPr>
                    <w:t xml:space="preserve">.  </w:t>
                  </w:r>
                </w:p>
              </w:txbxContent>
            </v:textbox>
            <w10:wrap type="tight"/>
          </v:shape>
        </w:pict>
      </w:r>
      <w:r w:rsidR="003C1258" w:rsidRPr="00077451">
        <w:rPr>
          <w:rFonts w:ascii="Times New Roman" w:hAnsi="Times New Roman" w:cs="Times New Roman"/>
          <w:sz w:val="28"/>
          <w:szCs w:val="28"/>
          <w:lang w:val="en-US"/>
        </w:rPr>
        <w:t>Watch the commercial and check your guesses. What</w:t>
      </w:r>
      <w:r w:rsidR="003C1258" w:rsidRPr="001220DD">
        <w:rPr>
          <w:rFonts w:ascii="Times New Roman" w:hAnsi="Times New Roman" w:cs="Times New Roman"/>
          <w:sz w:val="28"/>
          <w:szCs w:val="28"/>
          <w:lang w:val="en-US"/>
        </w:rPr>
        <w:t xml:space="preserve"> </w:t>
      </w:r>
      <w:r w:rsidR="003C1258">
        <w:rPr>
          <w:rFonts w:ascii="Times New Roman" w:hAnsi="Times New Roman" w:cs="Times New Roman"/>
          <w:sz w:val="28"/>
          <w:szCs w:val="28"/>
          <w:lang w:val="en-US"/>
        </w:rPr>
        <w:t>is</w:t>
      </w:r>
      <w:r w:rsidR="003C1258" w:rsidRPr="00077451">
        <w:rPr>
          <w:rFonts w:ascii="Times New Roman" w:hAnsi="Times New Roman" w:cs="Times New Roman"/>
          <w:sz w:val="28"/>
          <w:szCs w:val="28"/>
          <w:lang w:val="en-US"/>
        </w:rPr>
        <w:t xml:space="preserve"> being advertised? </w:t>
      </w:r>
      <w:r w:rsidR="003C1258">
        <w:rPr>
          <w:rFonts w:ascii="Times New Roman" w:hAnsi="Times New Roman" w:cs="Times New Roman"/>
          <w:sz w:val="28"/>
          <w:szCs w:val="28"/>
          <w:lang w:val="en-US"/>
        </w:rPr>
        <w:t>Is America</w:t>
      </w:r>
      <w:r w:rsidR="003C1258" w:rsidRPr="004E0EE2">
        <w:rPr>
          <w:rFonts w:ascii="Times New Roman" w:hAnsi="Times New Roman" w:cs="Times New Roman"/>
          <w:sz w:val="28"/>
          <w:szCs w:val="28"/>
          <w:lang w:val="en-US"/>
        </w:rPr>
        <w:t xml:space="preserve"> pictured the same way as you expected.</w:t>
      </w:r>
    </w:p>
    <w:p w:rsidR="003C1258" w:rsidRDefault="003C1258" w:rsidP="00050519">
      <w:pPr>
        <w:pStyle w:val="a3"/>
        <w:numPr>
          <w:ilvl w:val="0"/>
          <w:numId w:val="64"/>
        </w:numPr>
        <w:tabs>
          <w:tab w:val="left" w:pos="1843"/>
        </w:tabs>
        <w:ind w:left="714" w:hanging="357"/>
        <w:contextualSpacing w:val="0"/>
        <w:jc w:val="both"/>
        <w:rPr>
          <w:rFonts w:ascii="Times New Roman" w:hAnsi="Times New Roman" w:cs="Times New Roman"/>
          <w:sz w:val="28"/>
          <w:szCs w:val="28"/>
          <w:lang w:val="en-US"/>
        </w:rPr>
      </w:pPr>
      <w:r w:rsidRPr="00077451">
        <w:rPr>
          <w:rFonts w:ascii="Times New Roman" w:hAnsi="Times New Roman" w:cs="Times New Roman"/>
          <w:sz w:val="28"/>
          <w:szCs w:val="28"/>
          <w:lang w:val="en-US"/>
        </w:rPr>
        <w:t xml:space="preserve">How can you describe this commercial? Is </w:t>
      </w:r>
      <w:r>
        <w:rPr>
          <w:rFonts w:ascii="Times New Roman" w:hAnsi="Times New Roman" w:cs="Times New Roman"/>
          <w:sz w:val="28"/>
          <w:szCs w:val="28"/>
          <w:lang w:val="en-US"/>
        </w:rPr>
        <w:t xml:space="preserve">it </w:t>
      </w:r>
      <w:r w:rsidRPr="004E0EE2">
        <w:rPr>
          <w:rFonts w:ascii="Times New Roman" w:hAnsi="Times New Roman" w:cs="Times New Roman"/>
          <w:i/>
          <w:sz w:val="28"/>
          <w:szCs w:val="28"/>
          <w:lang w:val="en-US"/>
        </w:rPr>
        <w:t>pathetic / patriotic / heart-warming /  touching / shocking / neutral</w:t>
      </w:r>
      <w:r w:rsidRPr="00077451">
        <w:rPr>
          <w:rFonts w:ascii="Times New Roman" w:hAnsi="Times New Roman" w:cs="Times New Roman"/>
          <w:sz w:val="28"/>
          <w:szCs w:val="28"/>
          <w:lang w:val="en-US"/>
        </w:rPr>
        <w:t xml:space="preserve">? </w:t>
      </w:r>
    </w:p>
    <w:p w:rsidR="003C1258" w:rsidRDefault="000B0AE3" w:rsidP="00050519">
      <w:pPr>
        <w:pStyle w:val="a3"/>
        <w:numPr>
          <w:ilvl w:val="0"/>
          <w:numId w:val="64"/>
        </w:numPr>
        <w:tabs>
          <w:tab w:val="left" w:pos="1843"/>
        </w:tabs>
        <w:ind w:left="714" w:hanging="357"/>
        <w:contextualSpacing w:val="0"/>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098" type="#_x0000_t202" style="position:absolute;left:0;text-align:left;margin-left:18.1pt;margin-top:44.05pt;width:449.4pt;height:49.55pt;z-index:251801600;mso-width-relative:margin;mso-height-relative:margin">
            <v:textbox>
              <w:txbxContent>
                <w:p w:rsidR="00CC65DD" w:rsidRPr="008627AA" w:rsidRDefault="00CC65DD" w:rsidP="008627AA">
                  <w:pPr>
                    <w:pStyle w:val="a3"/>
                    <w:tabs>
                      <w:tab w:val="left" w:pos="1843"/>
                    </w:tabs>
                    <w:spacing w:line="360" w:lineRule="auto"/>
                    <w:ind w:left="0"/>
                    <w:contextualSpacing w:val="0"/>
                    <w:jc w:val="center"/>
                    <w:rPr>
                      <w:rFonts w:ascii="Arial" w:hAnsi="Arial" w:cs="Arial"/>
                      <w:i/>
                      <w:color w:val="002060"/>
                      <w:sz w:val="24"/>
                      <w:szCs w:val="28"/>
                      <w:lang w:val="en-US"/>
                    </w:rPr>
                  </w:pPr>
                  <w:r w:rsidRPr="008627AA">
                    <w:rPr>
                      <w:rFonts w:ascii="Arial" w:hAnsi="Arial" w:cs="Arial"/>
                      <w:i/>
                      <w:color w:val="002060"/>
                      <w:sz w:val="24"/>
                      <w:szCs w:val="28"/>
                      <w:lang w:val="en-US"/>
                    </w:rPr>
                    <w:t>WASPs (White Anglo-Saxon Protestants)           African Americans           Jews Asian Americans           Latinos           Native Americans          Muslims</w:t>
                  </w:r>
                </w:p>
                <w:p w:rsidR="00CC65DD" w:rsidRPr="001839CF" w:rsidRDefault="00CC65DD" w:rsidP="003C1258">
                  <w:pPr>
                    <w:jc w:val="center"/>
                    <w:rPr>
                      <w:lang w:val="en-US"/>
                    </w:rPr>
                  </w:pPr>
                </w:p>
              </w:txbxContent>
            </v:textbox>
          </v:shape>
        </w:pict>
      </w:r>
      <w:r w:rsidR="003C1258">
        <w:rPr>
          <w:rFonts w:ascii="Times New Roman" w:hAnsi="Times New Roman" w:cs="Times New Roman"/>
          <w:sz w:val="28"/>
          <w:szCs w:val="28"/>
          <w:lang w:val="en-US"/>
        </w:rPr>
        <w:t>Watch the commercial again and say</w:t>
      </w:r>
      <w:r w:rsidR="003C1258" w:rsidRPr="00CE033E">
        <w:rPr>
          <w:rFonts w:ascii="Times New Roman" w:hAnsi="Times New Roman" w:cs="Times New Roman"/>
          <w:sz w:val="28"/>
          <w:szCs w:val="28"/>
          <w:lang w:val="en-US"/>
        </w:rPr>
        <w:t xml:space="preserve"> </w:t>
      </w:r>
      <w:r w:rsidR="003C1258">
        <w:rPr>
          <w:rFonts w:ascii="Times New Roman" w:hAnsi="Times New Roman" w:cs="Times New Roman"/>
          <w:sz w:val="28"/>
          <w:szCs w:val="28"/>
          <w:lang w:val="en-US"/>
        </w:rPr>
        <w:t>what ethnical and religious groups are represented in it? Use the words from the box.</w:t>
      </w:r>
    </w:p>
    <w:p w:rsidR="003C1258" w:rsidRDefault="003C1258" w:rsidP="003C1258">
      <w:pPr>
        <w:tabs>
          <w:tab w:val="left" w:pos="1843"/>
        </w:tabs>
        <w:jc w:val="both"/>
        <w:rPr>
          <w:rFonts w:ascii="Times New Roman" w:hAnsi="Times New Roman" w:cs="Times New Roman"/>
          <w:sz w:val="28"/>
          <w:szCs w:val="28"/>
          <w:lang w:val="en-US"/>
        </w:rPr>
      </w:pPr>
    </w:p>
    <w:p w:rsidR="003C1258" w:rsidRPr="00235979" w:rsidRDefault="003C1258" w:rsidP="003C1258">
      <w:pPr>
        <w:tabs>
          <w:tab w:val="left" w:pos="1843"/>
        </w:tabs>
        <w:jc w:val="both"/>
        <w:rPr>
          <w:rFonts w:ascii="Times New Roman" w:hAnsi="Times New Roman" w:cs="Times New Roman"/>
          <w:sz w:val="28"/>
          <w:szCs w:val="28"/>
          <w:lang w:val="en-US"/>
        </w:rPr>
      </w:pPr>
    </w:p>
    <w:p w:rsidR="003C1258" w:rsidRPr="00235979" w:rsidRDefault="000B0AE3" w:rsidP="00050519">
      <w:pPr>
        <w:pStyle w:val="a3"/>
        <w:numPr>
          <w:ilvl w:val="0"/>
          <w:numId w:val="64"/>
        </w:numPr>
        <w:tabs>
          <w:tab w:val="left" w:pos="1843"/>
        </w:tabs>
        <w:ind w:left="714" w:hanging="357"/>
        <w:contextualSpacing w:val="0"/>
        <w:jc w:val="both"/>
        <w:rPr>
          <w:rFonts w:ascii="Times New Roman" w:hAnsi="Times New Roman" w:cs="Times New Roman"/>
          <w:sz w:val="28"/>
          <w:szCs w:val="28"/>
          <w:lang w:val="en-US"/>
        </w:rPr>
      </w:pPr>
      <w:r w:rsidRPr="000B0AE3">
        <w:rPr>
          <w:rFonts w:ascii="Times New Roman" w:hAnsi="Times New Roman" w:cs="Times New Roman"/>
          <w:noProof/>
          <w:sz w:val="28"/>
          <w:szCs w:val="28"/>
          <w:lang w:val="en-US"/>
        </w:rPr>
        <w:pict>
          <v:shape id="_x0000_s1104" type="#_x0000_t202" style="position:absolute;left:0;text-align:left;margin-left:7.5pt;margin-top:63.4pt;width:460pt;height:206.65pt;z-index:251808768;mso-width-relative:margin;mso-height-relative:margin" fillcolor="white [3201]" strokecolor="#002060" strokeweight="5pt">
            <v:stroke linestyle="thickThin"/>
            <v:shadow color="#868686"/>
            <v:textbox>
              <w:txbxContent>
                <w:p w:rsidR="00CC65DD" w:rsidRDefault="00CC65DD" w:rsidP="008627AA">
                  <w:pPr>
                    <w:pStyle w:val="a3"/>
                    <w:tabs>
                      <w:tab w:val="left" w:pos="1985"/>
                    </w:tabs>
                    <w:spacing w:after="120"/>
                    <w:ind w:left="0"/>
                    <w:contextualSpacing w:val="0"/>
                    <w:jc w:val="both"/>
                    <w:rPr>
                      <w:rFonts w:ascii="Arial" w:eastAsia="Times New Roman" w:hAnsi="Arial" w:cs="Arial"/>
                      <w:sz w:val="24"/>
                      <w:szCs w:val="24"/>
                      <w:lang w:val="en-US" w:eastAsia="ru-RU"/>
                    </w:rPr>
                  </w:pPr>
                  <w:r>
                    <w:rPr>
                      <w:rFonts w:ascii="Arial" w:hAnsi="Arial" w:cs="Arial"/>
                      <w:sz w:val="24"/>
                      <w:szCs w:val="24"/>
                      <w:lang w:val="en-US"/>
                    </w:rPr>
                    <w:t>C</w:t>
                  </w:r>
                  <w:r w:rsidRPr="00D27B00">
                    <w:rPr>
                      <w:rFonts w:ascii="Arial" w:hAnsi="Arial" w:cs="Arial"/>
                      <w:sz w:val="24"/>
                      <w:szCs w:val="24"/>
                      <w:lang w:val="en-US"/>
                    </w:rPr>
                    <w:t>ultural diversity is a sen</w:t>
                  </w:r>
                  <w:r>
                    <w:rPr>
                      <w:rFonts w:ascii="Arial" w:hAnsi="Arial" w:cs="Arial"/>
                      <w:sz w:val="24"/>
                      <w:szCs w:val="24"/>
                      <w:lang w:val="en-US"/>
                    </w:rPr>
                    <w:t xml:space="preserve">sitive issue for the Americans and </w:t>
                  </w:r>
                  <w:r w:rsidRPr="00D27B00">
                    <w:rPr>
                      <w:rFonts w:ascii="Arial" w:hAnsi="Arial" w:cs="Arial"/>
                      <w:sz w:val="24"/>
                      <w:szCs w:val="24"/>
                      <w:lang w:val="en-US"/>
                    </w:rPr>
                    <w:t>using proper words</w:t>
                  </w:r>
                  <w:r w:rsidRPr="00BD5E85">
                    <w:rPr>
                      <w:rFonts w:ascii="Arial" w:hAnsi="Arial" w:cs="Arial"/>
                      <w:sz w:val="24"/>
                      <w:szCs w:val="24"/>
                      <w:lang w:val="en-US"/>
                    </w:rPr>
                    <w:t xml:space="preserve"> </w:t>
                  </w:r>
                  <w:r>
                    <w:rPr>
                      <w:rFonts w:ascii="Arial" w:hAnsi="Arial" w:cs="Arial"/>
                      <w:sz w:val="24"/>
                      <w:szCs w:val="24"/>
                      <w:lang w:val="en-US"/>
                    </w:rPr>
                    <w:t xml:space="preserve">when approaching the issue </w:t>
                  </w:r>
                  <w:r w:rsidRPr="00D27B00">
                    <w:rPr>
                      <w:rFonts w:ascii="Arial" w:hAnsi="Arial" w:cs="Arial"/>
                      <w:sz w:val="24"/>
                      <w:szCs w:val="24"/>
                      <w:lang w:val="en-US"/>
                    </w:rPr>
                    <w:t xml:space="preserve">is very important in order to avoid disrespect and misunderstanding. That is why the notion of </w:t>
                  </w:r>
                  <w:r w:rsidRPr="00235979">
                    <w:rPr>
                      <w:rFonts w:ascii="Arial" w:hAnsi="Arial" w:cs="Arial"/>
                      <w:i/>
                      <w:sz w:val="24"/>
                      <w:szCs w:val="24"/>
                      <w:lang w:val="en-US"/>
                    </w:rPr>
                    <w:t>Political Correctness</w:t>
                  </w:r>
                  <w:r w:rsidRPr="00D27B00">
                    <w:rPr>
                      <w:rFonts w:ascii="Arial" w:hAnsi="Arial" w:cs="Arial"/>
                      <w:sz w:val="24"/>
                      <w:szCs w:val="24"/>
                      <w:lang w:val="en-US"/>
                    </w:rPr>
                    <w:t xml:space="preserve"> was introduced </w:t>
                  </w:r>
                  <w:r w:rsidRPr="00D27B00">
                    <w:rPr>
                      <w:rFonts w:ascii="Arial" w:eastAsia="Times New Roman" w:hAnsi="Arial" w:cs="Arial"/>
                      <w:sz w:val="24"/>
                      <w:szCs w:val="24"/>
                      <w:lang w:val="en-US" w:eastAsia="ru-RU"/>
                    </w:rPr>
                    <w:t>in the 1980</w:t>
                  </w:r>
                  <w:r w:rsidRPr="00D27B00">
                    <w:rPr>
                      <w:rFonts w:ascii="Arial" w:eastAsia="Times New Roman" w:hAnsi="Arial" w:cs="Arial"/>
                      <w:sz w:val="24"/>
                      <w:szCs w:val="24"/>
                      <w:vertAlign w:val="superscript"/>
                      <w:lang w:val="en-US" w:eastAsia="ru-RU"/>
                    </w:rPr>
                    <w:t>s</w:t>
                  </w:r>
                  <w:r w:rsidRPr="00D27B00">
                    <w:rPr>
                      <w:rFonts w:ascii="Arial" w:eastAsia="Times New Roman" w:hAnsi="Arial" w:cs="Arial"/>
                      <w:sz w:val="24"/>
                      <w:szCs w:val="24"/>
                      <w:lang w:val="en-US" w:eastAsia="ru-RU"/>
                    </w:rPr>
                    <w:t xml:space="preserve"> and early 1990</w:t>
                  </w:r>
                  <w:r w:rsidRPr="00D27B00">
                    <w:rPr>
                      <w:rFonts w:ascii="Arial" w:eastAsia="Times New Roman" w:hAnsi="Arial" w:cs="Arial"/>
                      <w:sz w:val="24"/>
                      <w:szCs w:val="24"/>
                      <w:vertAlign w:val="superscript"/>
                      <w:lang w:val="en-US" w:eastAsia="ru-RU"/>
                    </w:rPr>
                    <w:t>s</w:t>
                  </w:r>
                  <w:r w:rsidRPr="00D27B00">
                    <w:rPr>
                      <w:rFonts w:ascii="Arial" w:eastAsia="Times New Roman" w:hAnsi="Arial" w:cs="Arial"/>
                      <w:sz w:val="24"/>
                      <w:szCs w:val="24"/>
                      <w:lang w:val="en-US" w:eastAsia="ru-RU"/>
                    </w:rPr>
                    <w:t>. Its aim is to promote equality in society and reduce discrimination towards people belonging to different groups</w:t>
                  </w:r>
                  <w:r>
                    <w:rPr>
                      <w:rFonts w:ascii="Arial" w:eastAsia="Times New Roman" w:hAnsi="Arial" w:cs="Arial"/>
                      <w:sz w:val="24"/>
                      <w:szCs w:val="24"/>
                      <w:lang w:val="en-US" w:eastAsia="ru-RU"/>
                    </w:rPr>
                    <w:t xml:space="preserve"> according to their age, gender, race, religion etc</w:t>
                  </w:r>
                  <w:r w:rsidRPr="00D27B00">
                    <w:rPr>
                      <w:rFonts w:ascii="Arial" w:eastAsia="Times New Roman" w:hAnsi="Arial" w:cs="Arial"/>
                      <w:sz w:val="24"/>
                      <w:szCs w:val="24"/>
                      <w:lang w:val="en-US" w:eastAsia="ru-RU"/>
                    </w:rPr>
                    <w:t xml:space="preserve">. Politically correct language means words and phrases that we use, instead of potentially offensive or insulting language. </w:t>
                  </w:r>
                  <w:r>
                    <w:rPr>
                      <w:rFonts w:ascii="Arial" w:eastAsia="Times New Roman" w:hAnsi="Arial" w:cs="Arial"/>
                      <w:sz w:val="24"/>
                      <w:szCs w:val="24"/>
                      <w:lang w:val="en-US" w:eastAsia="ru-RU"/>
                    </w:rPr>
                    <w:t>It is connected with</w:t>
                  </w:r>
                  <w:r w:rsidRPr="00D27B00">
                    <w:rPr>
                      <w:rFonts w:ascii="Arial" w:eastAsia="Times New Roman" w:hAnsi="Arial" w:cs="Arial"/>
                      <w:sz w:val="24"/>
                      <w:szCs w:val="24"/>
                      <w:lang w:val="en-US" w:eastAsia="ru-RU"/>
                    </w:rPr>
                    <w:t xml:space="preserve"> </w:t>
                  </w:r>
                  <w:r w:rsidRPr="00D27B00">
                    <w:rPr>
                      <w:rFonts w:ascii="Arial" w:eastAsia="Times New Roman" w:hAnsi="Arial" w:cs="Arial"/>
                      <w:i/>
                      <w:sz w:val="24"/>
                      <w:szCs w:val="24"/>
                      <w:lang w:val="en-US" w:eastAsia="ru-RU"/>
                    </w:rPr>
                    <w:t>euphemism</w:t>
                  </w:r>
                  <w:r w:rsidRPr="00D27B00">
                    <w:rPr>
                      <w:rFonts w:ascii="Arial" w:eastAsia="Times New Roman" w:hAnsi="Arial" w:cs="Arial"/>
                      <w:sz w:val="24"/>
                      <w:szCs w:val="24"/>
                      <w:lang w:val="en-US" w:eastAsia="ru-RU"/>
                    </w:rPr>
                    <w:t>, which can be defined as a word or phrase that replaces part of a sentence which is considered offensive or taboo.</w:t>
                  </w:r>
                </w:p>
                <w:p w:rsidR="00CC65DD" w:rsidRDefault="00CC65DD" w:rsidP="008627AA">
                  <w:pPr>
                    <w:pStyle w:val="a3"/>
                    <w:tabs>
                      <w:tab w:val="left" w:pos="1985"/>
                    </w:tabs>
                    <w:spacing w:after="120"/>
                    <w:ind w:left="0"/>
                    <w:contextualSpacing w:val="0"/>
                    <w:jc w:val="both"/>
                    <w:rPr>
                      <w:rFonts w:ascii="Arial" w:hAnsi="Arial" w:cs="Arial"/>
                      <w:sz w:val="24"/>
                      <w:szCs w:val="24"/>
                      <w:lang w:val="en-US"/>
                    </w:rPr>
                  </w:pPr>
                  <w:r>
                    <w:rPr>
                      <w:rFonts w:ascii="Arial" w:hAnsi="Arial" w:cs="Arial"/>
                      <w:sz w:val="24"/>
                      <w:szCs w:val="24"/>
                      <w:lang w:val="en-US"/>
                    </w:rPr>
                    <w:t xml:space="preserve">We </w:t>
                  </w:r>
                  <w:r w:rsidRPr="00235979">
                    <w:rPr>
                      <w:rFonts w:ascii="Arial" w:hAnsi="Arial" w:cs="Arial"/>
                      <w:b/>
                      <w:sz w:val="24"/>
                      <w:szCs w:val="24"/>
                      <w:u w:val="single"/>
                      <w:lang w:val="en-US"/>
                    </w:rPr>
                    <w:t>do not</w:t>
                  </w:r>
                  <w:r>
                    <w:rPr>
                      <w:rFonts w:ascii="Arial" w:hAnsi="Arial" w:cs="Arial"/>
                      <w:sz w:val="24"/>
                      <w:szCs w:val="24"/>
                      <w:lang w:val="en-US"/>
                    </w:rPr>
                    <w:t xml:space="preserve"> say </w:t>
                  </w:r>
                  <w:r w:rsidRPr="003C1258">
                    <w:rPr>
                      <w:rFonts w:ascii="Arial" w:hAnsi="Arial" w:cs="Arial"/>
                      <w:strike/>
                      <w:sz w:val="24"/>
                      <w:szCs w:val="24"/>
                      <w:lang w:val="en-US"/>
                    </w:rPr>
                    <w:t>“Black”</w:t>
                  </w:r>
                  <w:r>
                    <w:rPr>
                      <w:rFonts w:ascii="Arial" w:hAnsi="Arial" w:cs="Arial"/>
                      <w:sz w:val="24"/>
                      <w:szCs w:val="24"/>
                      <w:lang w:val="en-US"/>
                    </w:rPr>
                    <w:t xml:space="preserve"> or </w:t>
                  </w:r>
                  <w:r w:rsidRPr="003C1258">
                    <w:rPr>
                      <w:rFonts w:ascii="Arial" w:hAnsi="Arial" w:cs="Arial"/>
                      <w:strike/>
                      <w:sz w:val="24"/>
                      <w:szCs w:val="24"/>
                      <w:lang w:val="en-US"/>
                    </w:rPr>
                    <w:t>“Negro”</w:t>
                  </w:r>
                  <w:r>
                    <w:rPr>
                      <w:rFonts w:ascii="Arial" w:hAnsi="Arial" w:cs="Arial"/>
                      <w:sz w:val="24"/>
                      <w:szCs w:val="24"/>
                      <w:lang w:val="en-US"/>
                    </w:rPr>
                    <w:t xml:space="preserve">, we say </w:t>
                  </w:r>
                  <w:r w:rsidRPr="00235979">
                    <w:rPr>
                      <w:rFonts w:ascii="Arial" w:hAnsi="Arial" w:cs="Arial"/>
                      <w:color w:val="002060"/>
                      <w:sz w:val="24"/>
                      <w:szCs w:val="24"/>
                      <w:lang w:val="en-US"/>
                    </w:rPr>
                    <w:t>African American</w:t>
                  </w:r>
                  <w:r>
                    <w:rPr>
                      <w:rFonts w:ascii="Arial" w:hAnsi="Arial" w:cs="Arial"/>
                      <w:sz w:val="24"/>
                      <w:szCs w:val="24"/>
                      <w:lang w:val="en-US"/>
                    </w:rPr>
                    <w:t>.</w:t>
                  </w:r>
                </w:p>
                <w:p w:rsidR="00CC65DD" w:rsidRDefault="00CC65DD" w:rsidP="008627AA">
                  <w:pPr>
                    <w:pStyle w:val="a3"/>
                    <w:tabs>
                      <w:tab w:val="left" w:pos="1985"/>
                    </w:tabs>
                    <w:spacing w:after="120"/>
                    <w:ind w:left="0"/>
                    <w:contextualSpacing w:val="0"/>
                    <w:jc w:val="both"/>
                    <w:rPr>
                      <w:rFonts w:ascii="Arial" w:hAnsi="Arial" w:cs="Arial"/>
                      <w:sz w:val="24"/>
                      <w:szCs w:val="24"/>
                      <w:lang w:val="en-US"/>
                    </w:rPr>
                  </w:pPr>
                  <w:r>
                    <w:rPr>
                      <w:rFonts w:ascii="Arial" w:hAnsi="Arial" w:cs="Arial"/>
                      <w:sz w:val="24"/>
                      <w:szCs w:val="24"/>
                      <w:lang w:val="en-US"/>
                    </w:rPr>
                    <w:t xml:space="preserve">We </w:t>
                  </w:r>
                  <w:r w:rsidRPr="00235979">
                    <w:rPr>
                      <w:rFonts w:ascii="Arial" w:hAnsi="Arial" w:cs="Arial"/>
                      <w:b/>
                      <w:sz w:val="24"/>
                      <w:szCs w:val="24"/>
                      <w:u w:val="single"/>
                      <w:lang w:val="en-US"/>
                    </w:rPr>
                    <w:t>do not</w:t>
                  </w:r>
                  <w:r>
                    <w:rPr>
                      <w:rFonts w:ascii="Arial" w:hAnsi="Arial" w:cs="Arial"/>
                      <w:sz w:val="24"/>
                      <w:szCs w:val="24"/>
                      <w:lang w:val="en-US"/>
                    </w:rPr>
                    <w:t xml:space="preserve"> say </w:t>
                  </w:r>
                  <w:r>
                    <w:rPr>
                      <w:rFonts w:ascii="Arial" w:hAnsi="Arial" w:cs="Arial"/>
                      <w:strike/>
                      <w:sz w:val="24"/>
                      <w:szCs w:val="24"/>
                      <w:lang w:val="en-US"/>
                    </w:rPr>
                    <w:t>“Indian</w:t>
                  </w:r>
                  <w:r w:rsidRPr="003C1258">
                    <w:rPr>
                      <w:rFonts w:ascii="Arial" w:hAnsi="Arial" w:cs="Arial"/>
                      <w:strike/>
                      <w:sz w:val="24"/>
                      <w:szCs w:val="24"/>
                      <w:lang w:val="en-US"/>
                    </w:rPr>
                    <w:t>”</w:t>
                  </w:r>
                  <w:r>
                    <w:rPr>
                      <w:rFonts w:ascii="Arial" w:hAnsi="Arial" w:cs="Arial"/>
                      <w:sz w:val="24"/>
                      <w:szCs w:val="24"/>
                      <w:lang w:val="en-US"/>
                    </w:rPr>
                    <w:t xml:space="preserve">, we say </w:t>
                  </w:r>
                  <w:r w:rsidRPr="00235979">
                    <w:rPr>
                      <w:rFonts w:ascii="Arial" w:hAnsi="Arial" w:cs="Arial"/>
                      <w:color w:val="002060"/>
                      <w:sz w:val="24"/>
                      <w:szCs w:val="24"/>
                      <w:lang w:val="en-US"/>
                    </w:rPr>
                    <w:t>Native American</w:t>
                  </w:r>
                  <w:r>
                    <w:rPr>
                      <w:rFonts w:ascii="Arial" w:hAnsi="Arial" w:cs="Arial"/>
                      <w:sz w:val="24"/>
                      <w:szCs w:val="24"/>
                      <w:lang w:val="en-US"/>
                    </w:rPr>
                    <w:t>.</w:t>
                  </w:r>
                </w:p>
                <w:p w:rsidR="00CC65DD" w:rsidRPr="00D27B00" w:rsidRDefault="00CC65DD" w:rsidP="003C1258">
                  <w:pPr>
                    <w:pStyle w:val="a3"/>
                    <w:tabs>
                      <w:tab w:val="left" w:pos="1985"/>
                    </w:tabs>
                    <w:ind w:left="0"/>
                    <w:contextualSpacing w:val="0"/>
                    <w:jc w:val="both"/>
                    <w:rPr>
                      <w:rFonts w:ascii="Arial" w:hAnsi="Arial" w:cs="Arial"/>
                      <w:sz w:val="24"/>
                      <w:szCs w:val="24"/>
                      <w:lang w:val="en-US"/>
                    </w:rPr>
                  </w:pPr>
                </w:p>
                <w:p w:rsidR="00CC65DD" w:rsidRPr="00235979" w:rsidRDefault="00CC65DD">
                  <w:pPr>
                    <w:rPr>
                      <w:lang w:val="en-US"/>
                    </w:rPr>
                  </w:pPr>
                </w:p>
              </w:txbxContent>
            </v:textbox>
          </v:shape>
        </w:pict>
      </w:r>
      <w:r w:rsidR="003C1258">
        <w:rPr>
          <w:rFonts w:ascii="Times New Roman" w:hAnsi="Times New Roman" w:cs="Times New Roman"/>
          <w:sz w:val="28"/>
          <w:szCs w:val="28"/>
          <w:lang w:val="en-US"/>
        </w:rPr>
        <w:t>Read the following commentary about Political Correctness. What is Political Correctness? Why was the notion introduced? What is a euphemism?</w:t>
      </w:r>
    </w:p>
    <w:p w:rsidR="003C1258" w:rsidRDefault="003C1258">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3C1258" w:rsidRPr="00CE033E" w:rsidRDefault="003C1258" w:rsidP="00050519">
      <w:pPr>
        <w:pStyle w:val="a3"/>
        <w:numPr>
          <w:ilvl w:val="0"/>
          <w:numId w:val="64"/>
        </w:numPr>
        <w:tabs>
          <w:tab w:val="left" w:pos="1843"/>
        </w:tabs>
        <w:ind w:left="714" w:hanging="357"/>
        <w:contextualSpacing w:val="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anchor distT="0" distB="0" distL="114300" distR="114300" simplePos="0" relativeHeight="251794432" behindDoc="1" locked="0" layoutInCell="1" allowOverlap="1">
            <wp:simplePos x="0" y="0"/>
            <wp:positionH relativeFrom="column">
              <wp:posOffset>4591050</wp:posOffset>
            </wp:positionH>
            <wp:positionV relativeFrom="paragraph">
              <wp:posOffset>1007110</wp:posOffset>
            </wp:positionV>
            <wp:extent cx="1203960" cy="878205"/>
            <wp:effectExtent l="19050" t="0" r="0" b="0"/>
            <wp:wrapTight wrapText="bothSides">
              <wp:wrapPolygon edited="0">
                <wp:start x="-342" y="0"/>
                <wp:lineTo x="-342" y="21085"/>
                <wp:lineTo x="21532" y="21085"/>
                <wp:lineTo x="21532" y="0"/>
                <wp:lineTo x="-342" y="0"/>
              </wp:wrapPolygon>
            </wp:wrapTight>
            <wp:docPr id="17" name="Рисунок 2" descr="C:\Users\Вика\Desktop\Картинки к диплому\2017-05-15 21-36-28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ка\Desktop\Картинки к диплому\2017-05-15 21-36-28 Скриншот экрана.png"/>
                    <pic:cNvPicPr>
                      <a:picLocks noChangeAspect="1" noChangeArrowheads="1"/>
                    </pic:cNvPicPr>
                  </pic:nvPicPr>
                  <pic:blipFill>
                    <a:blip r:embed="rId48" cstate="print"/>
                    <a:srcRect l="23809" t="17931" r="26686" b="17931"/>
                    <a:stretch>
                      <a:fillRect/>
                    </a:stretch>
                  </pic:blipFill>
                  <pic:spPr bwMode="auto">
                    <a:xfrm>
                      <a:off x="0" y="0"/>
                      <a:ext cx="1203960" cy="8782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96480" behindDoc="1" locked="0" layoutInCell="1" allowOverlap="1">
            <wp:simplePos x="0" y="0"/>
            <wp:positionH relativeFrom="column">
              <wp:posOffset>3154045</wp:posOffset>
            </wp:positionH>
            <wp:positionV relativeFrom="paragraph">
              <wp:posOffset>1007110</wp:posOffset>
            </wp:positionV>
            <wp:extent cx="1263015" cy="878205"/>
            <wp:effectExtent l="19050" t="0" r="0" b="0"/>
            <wp:wrapTight wrapText="bothSides">
              <wp:wrapPolygon edited="0">
                <wp:start x="-326" y="0"/>
                <wp:lineTo x="-326" y="21085"/>
                <wp:lineTo x="21502" y="21085"/>
                <wp:lineTo x="21502" y="0"/>
                <wp:lineTo x="-326" y="0"/>
              </wp:wrapPolygon>
            </wp:wrapTight>
            <wp:docPr id="18" name="Рисунок 1" descr="C:\Users\Вика\Desktop\2017-05-23 14-11-51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2017-05-23 14-11-51 Скриншот экрана.png"/>
                    <pic:cNvPicPr>
                      <a:picLocks noChangeAspect="1" noChangeArrowheads="1"/>
                    </pic:cNvPicPr>
                  </pic:nvPicPr>
                  <pic:blipFill>
                    <a:blip r:embed="rId49" cstate="print"/>
                    <a:srcRect l="17532" t="15555" r="28675" b="17778"/>
                    <a:stretch>
                      <a:fillRect/>
                    </a:stretch>
                  </pic:blipFill>
                  <pic:spPr bwMode="auto">
                    <a:xfrm>
                      <a:off x="0" y="0"/>
                      <a:ext cx="1263015" cy="8782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93408" behindDoc="1" locked="0" layoutInCell="1" allowOverlap="1">
            <wp:simplePos x="0" y="0"/>
            <wp:positionH relativeFrom="column">
              <wp:posOffset>1836420</wp:posOffset>
            </wp:positionH>
            <wp:positionV relativeFrom="paragraph">
              <wp:posOffset>1007110</wp:posOffset>
            </wp:positionV>
            <wp:extent cx="1108710" cy="878205"/>
            <wp:effectExtent l="19050" t="0" r="0" b="0"/>
            <wp:wrapTight wrapText="bothSides">
              <wp:wrapPolygon edited="0">
                <wp:start x="-371" y="0"/>
                <wp:lineTo x="-371" y="21085"/>
                <wp:lineTo x="21526" y="21085"/>
                <wp:lineTo x="21526" y="0"/>
                <wp:lineTo x="-371" y="0"/>
              </wp:wrapPolygon>
            </wp:wrapTight>
            <wp:docPr id="38" name="Рисунок 3" descr="C:\Users\Вика\Desktop\Картинки к диплому\2017-05-15 21-37-10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а\Desktop\Картинки к диплому\2017-05-15 21-37-10 Скриншот экрана.png"/>
                    <pic:cNvPicPr>
                      <a:picLocks noChangeAspect="1" noChangeArrowheads="1"/>
                    </pic:cNvPicPr>
                  </pic:nvPicPr>
                  <pic:blipFill>
                    <a:blip r:embed="rId50" cstate="print"/>
                    <a:srcRect l="31007" t="15625" r="22919" b="17708"/>
                    <a:stretch>
                      <a:fillRect/>
                    </a:stretch>
                  </pic:blipFill>
                  <pic:spPr bwMode="auto">
                    <a:xfrm>
                      <a:off x="0" y="0"/>
                      <a:ext cx="1108710" cy="87820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95456" behindDoc="1" locked="0" layoutInCell="1" allowOverlap="1">
            <wp:simplePos x="0" y="0"/>
            <wp:positionH relativeFrom="column">
              <wp:posOffset>268605</wp:posOffset>
            </wp:positionH>
            <wp:positionV relativeFrom="paragraph">
              <wp:posOffset>1007110</wp:posOffset>
            </wp:positionV>
            <wp:extent cx="1334135" cy="854710"/>
            <wp:effectExtent l="19050" t="0" r="0" b="0"/>
            <wp:wrapTight wrapText="bothSides">
              <wp:wrapPolygon edited="0">
                <wp:start x="-308" y="0"/>
                <wp:lineTo x="-308" y="21183"/>
                <wp:lineTo x="21590" y="21183"/>
                <wp:lineTo x="21590" y="0"/>
                <wp:lineTo x="-308" y="0"/>
              </wp:wrapPolygon>
            </wp:wrapTight>
            <wp:docPr id="39" name="Рисунок 1" descr="C:\Users\Вика\Desktop\Картинки к диплому\2017-05-15 21-38-02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Картинки к диплому\2017-05-15 21-38-02 Скриншот экрана.png"/>
                    <pic:cNvPicPr>
                      <a:picLocks noChangeAspect="1" noChangeArrowheads="1"/>
                    </pic:cNvPicPr>
                  </pic:nvPicPr>
                  <pic:blipFill>
                    <a:blip r:embed="rId51" cstate="print"/>
                    <a:srcRect l="40143" t="15534" b="16505"/>
                    <a:stretch>
                      <a:fillRect/>
                    </a:stretch>
                  </pic:blipFill>
                  <pic:spPr bwMode="auto">
                    <a:xfrm>
                      <a:off x="0" y="0"/>
                      <a:ext cx="1334135" cy="85471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 xml:space="preserve"> </w:t>
      </w:r>
      <w:r w:rsidRPr="005D41D4">
        <w:rPr>
          <w:rFonts w:ascii="Times New Roman" w:hAnsi="Times New Roman" w:cs="Times New Roman"/>
          <w:sz w:val="28"/>
          <w:szCs w:val="28"/>
          <w:lang w:val="en-US"/>
        </w:rPr>
        <w:t xml:space="preserve">Look at </w:t>
      </w:r>
      <w:r w:rsidRPr="00681700">
        <w:rPr>
          <w:rFonts w:ascii="Times New Roman" w:hAnsi="Times New Roman" w:cs="Times New Roman"/>
          <w:i/>
          <w:sz w:val="28"/>
          <w:szCs w:val="28"/>
          <w:lang w:val="en-US"/>
        </w:rPr>
        <w:t>the faces of America</w:t>
      </w:r>
      <w:r>
        <w:rPr>
          <w:rFonts w:ascii="Times New Roman" w:hAnsi="Times New Roman" w:cs="Times New Roman"/>
          <w:sz w:val="28"/>
          <w:szCs w:val="28"/>
          <w:lang w:val="en-US"/>
        </w:rPr>
        <w:t>.</w:t>
      </w:r>
      <w:r w:rsidRPr="005D41D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Describe the pictures using the words from Activity 5. What can you say about American population according to the commercial? How can you characterize it? Is it </w:t>
      </w:r>
      <w:r w:rsidRPr="00CE033E">
        <w:rPr>
          <w:rFonts w:ascii="Times New Roman" w:hAnsi="Times New Roman" w:cs="Times New Roman"/>
          <w:i/>
          <w:sz w:val="28"/>
          <w:szCs w:val="28"/>
          <w:lang w:val="en-US"/>
        </w:rPr>
        <w:t>diverse / multi-cultural / multi-lingual</w:t>
      </w:r>
      <w:r>
        <w:rPr>
          <w:rFonts w:ascii="Times New Roman" w:hAnsi="Times New Roman" w:cs="Times New Roman"/>
          <w:sz w:val="28"/>
          <w:szCs w:val="28"/>
          <w:lang w:val="en-US"/>
        </w:rPr>
        <w:t xml:space="preserve">? </w:t>
      </w:r>
    </w:p>
    <w:p w:rsidR="003C1258" w:rsidRDefault="003C1258" w:rsidP="003C1258">
      <w:pPr>
        <w:pStyle w:val="a3"/>
        <w:tabs>
          <w:tab w:val="left" w:pos="1843"/>
        </w:tabs>
        <w:ind w:left="714"/>
        <w:contextualSpacing w:val="0"/>
        <w:jc w:val="both"/>
        <w:rPr>
          <w:rFonts w:ascii="Times New Roman" w:hAnsi="Times New Roman" w:cs="Times New Roman"/>
          <w:sz w:val="28"/>
          <w:szCs w:val="28"/>
          <w:lang w:val="en-US"/>
        </w:rPr>
      </w:pPr>
    </w:p>
    <w:p w:rsidR="003C1258" w:rsidRDefault="003C1258" w:rsidP="003C1258">
      <w:pPr>
        <w:tabs>
          <w:tab w:val="left" w:pos="1843"/>
        </w:tabs>
        <w:jc w:val="both"/>
        <w:rPr>
          <w:rFonts w:ascii="Times New Roman" w:hAnsi="Times New Roman" w:cs="Times New Roman"/>
          <w:sz w:val="28"/>
          <w:szCs w:val="28"/>
          <w:lang w:val="en-US"/>
        </w:rPr>
      </w:pPr>
    </w:p>
    <w:p w:rsidR="003C1258" w:rsidRPr="00CE033E" w:rsidRDefault="003C1258" w:rsidP="003C1258">
      <w:pPr>
        <w:tabs>
          <w:tab w:val="left" w:pos="1843"/>
        </w:tabs>
        <w:jc w:val="both"/>
        <w:rPr>
          <w:rFonts w:ascii="Times New Roman" w:hAnsi="Times New Roman" w:cs="Times New Roman"/>
          <w:sz w:val="28"/>
          <w:szCs w:val="28"/>
          <w:lang w:val="en-US"/>
        </w:rPr>
      </w:pPr>
    </w:p>
    <w:p w:rsidR="003C1258" w:rsidRDefault="003C1258" w:rsidP="00050519">
      <w:pPr>
        <w:pStyle w:val="a3"/>
        <w:numPr>
          <w:ilvl w:val="0"/>
          <w:numId w:val="64"/>
        </w:numPr>
        <w:tabs>
          <w:tab w:val="left" w:pos="1843"/>
        </w:tabs>
        <w:spacing w:before="240"/>
        <w:ind w:left="714" w:hanging="357"/>
        <w:contextualSpacing w:val="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810816" behindDoc="1" locked="0" layoutInCell="1" allowOverlap="1">
            <wp:simplePos x="0" y="0"/>
            <wp:positionH relativeFrom="column">
              <wp:posOffset>2624455</wp:posOffset>
            </wp:positionH>
            <wp:positionV relativeFrom="paragraph">
              <wp:posOffset>550545</wp:posOffset>
            </wp:positionV>
            <wp:extent cx="3408045" cy="2018665"/>
            <wp:effectExtent l="0" t="0" r="0" b="0"/>
            <wp:wrapTight wrapText="bothSides">
              <wp:wrapPolygon edited="0">
                <wp:start x="8210" y="1427"/>
                <wp:lineTo x="8210" y="2446"/>
                <wp:lineTo x="9901" y="4688"/>
                <wp:lineTo x="10746" y="4688"/>
                <wp:lineTo x="10866" y="11211"/>
                <wp:lineTo x="15213" y="14472"/>
                <wp:lineTo x="14489" y="14472"/>
                <wp:lineTo x="14126" y="18549"/>
                <wp:lineTo x="16903" y="18549"/>
                <wp:lineTo x="17024" y="17938"/>
                <wp:lineTo x="15454" y="17734"/>
                <wp:lineTo x="17145" y="15492"/>
                <wp:lineTo x="17145" y="14880"/>
                <wp:lineTo x="15696" y="14472"/>
                <wp:lineTo x="20888" y="12434"/>
                <wp:lineTo x="20646" y="11415"/>
                <wp:lineTo x="10746" y="11211"/>
                <wp:lineTo x="21250" y="9784"/>
                <wp:lineTo x="21250" y="8765"/>
                <wp:lineTo x="10746" y="7950"/>
                <wp:lineTo x="20767" y="6727"/>
                <wp:lineTo x="20767" y="5707"/>
                <wp:lineTo x="10746" y="4688"/>
                <wp:lineTo x="12798" y="3261"/>
                <wp:lineTo x="13281" y="1631"/>
                <wp:lineTo x="12436" y="1427"/>
                <wp:lineTo x="8210" y="1427"/>
              </wp:wrapPolygon>
            </wp:wrapTight>
            <wp:docPr id="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ascii="Times New Roman" w:hAnsi="Times New Roman" w:cs="Times New Roman"/>
          <w:sz w:val="28"/>
          <w:szCs w:val="28"/>
          <w:lang w:val="en-US"/>
        </w:rPr>
        <w:t xml:space="preserve">Study the following pie charts and complete the sentences below. What facts are surprising to you? </w:t>
      </w:r>
    </w:p>
    <w:p w:rsidR="003C1258" w:rsidRDefault="000B0AE3" w:rsidP="003C1258">
      <w:pPr>
        <w:tabs>
          <w:tab w:val="left" w:pos="1843"/>
        </w:tabs>
        <w:spacing w:before="240"/>
        <w:jc w:val="both"/>
        <w:rPr>
          <w:rFonts w:ascii="Times New Roman" w:hAnsi="Times New Roman" w:cs="Times New Roman"/>
          <w:sz w:val="28"/>
          <w:szCs w:val="28"/>
          <w:lang w:val="en-US"/>
        </w:rPr>
      </w:pPr>
      <w:r w:rsidRPr="000B0AE3">
        <w:rPr>
          <w:noProof/>
          <w:lang w:eastAsia="ru-RU"/>
        </w:rPr>
        <w:pict>
          <v:shape id="_x0000_s1105" type="#_x0000_t202" style="position:absolute;left:0;text-align:left;margin-left:78.25pt;margin-top:2.65pt;width:75.9pt;height:24.1pt;z-index:251812864;mso-position-horizontal-relative:text;mso-position-vertical-relative:text;mso-width-relative:margin;mso-height-relative:margin" stroked="f">
            <v:textbox style="mso-next-textbox:#_x0000_s1105">
              <w:txbxContent>
                <w:p w:rsidR="00CC65DD" w:rsidRPr="005D41D4" w:rsidRDefault="00CC65DD" w:rsidP="003C1258">
                  <w:pPr>
                    <w:rPr>
                      <w:rFonts w:ascii="Arial" w:hAnsi="Arial" w:cs="Arial"/>
                      <w:b/>
                      <w:sz w:val="28"/>
                    </w:rPr>
                  </w:pPr>
                  <w:r w:rsidRPr="005D41D4">
                    <w:rPr>
                      <w:rFonts w:ascii="Arial" w:hAnsi="Arial" w:cs="Arial"/>
                      <w:b/>
                      <w:sz w:val="28"/>
                      <w:lang w:val="en-US"/>
                    </w:rPr>
                    <w:t>Religion</w:t>
                  </w:r>
                </w:p>
              </w:txbxContent>
            </v:textbox>
          </v:shape>
        </w:pict>
      </w:r>
    </w:p>
    <w:p w:rsidR="003C1258" w:rsidRDefault="003C1258" w:rsidP="003C1258">
      <w:pPr>
        <w:tabs>
          <w:tab w:val="left" w:pos="1843"/>
        </w:tabs>
        <w:spacing w:before="24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811840" behindDoc="1" locked="0" layoutInCell="1" allowOverlap="1">
            <wp:simplePos x="0" y="0"/>
            <wp:positionH relativeFrom="column">
              <wp:posOffset>-16510</wp:posOffset>
            </wp:positionH>
            <wp:positionV relativeFrom="paragraph">
              <wp:posOffset>135255</wp:posOffset>
            </wp:positionV>
            <wp:extent cx="2961640" cy="1448435"/>
            <wp:effectExtent l="19050" t="0" r="0" b="0"/>
            <wp:wrapTight wrapText="bothSides">
              <wp:wrapPolygon edited="0">
                <wp:start x="-139" y="0"/>
                <wp:lineTo x="-139" y="21306"/>
                <wp:lineTo x="21535" y="21306"/>
                <wp:lineTo x="21535" y="0"/>
                <wp:lineTo x="-139" y="0"/>
              </wp:wrapPolygon>
            </wp:wrapTight>
            <wp:docPr id="44" name="Рисунок 2" descr="https://upload.wikimedia.org/wikipedia/commons/0/0c/Religions_of_the_United_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0/0c/Religions_of_the_United_States.png"/>
                    <pic:cNvPicPr>
                      <a:picLocks noChangeAspect="1" noChangeArrowheads="1"/>
                    </pic:cNvPicPr>
                  </pic:nvPicPr>
                  <pic:blipFill>
                    <a:blip r:embed="rId53" cstate="print"/>
                    <a:srcRect/>
                    <a:stretch>
                      <a:fillRect/>
                    </a:stretch>
                  </pic:blipFill>
                  <pic:spPr bwMode="auto">
                    <a:xfrm>
                      <a:off x="0" y="0"/>
                      <a:ext cx="2961640" cy="1448435"/>
                    </a:xfrm>
                    <a:prstGeom prst="rect">
                      <a:avLst/>
                    </a:prstGeom>
                    <a:noFill/>
                    <a:ln w="9525">
                      <a:noFill/>
                      <a:miter lim="800000"/>
                      <a:headEnd/>
                      <a:tailEnd/>
                    </a:ln>
                  </pic:spPr>
                </pic:pic>
              </a:graphicData>
            </a:graphic>
          </wp:anchor>
        </w:drawing>
      </w:r>
    </w:p>
    <w:p w:rsidR="003C1258" w:rsidRDefault="003C1258" w:rsidP="003C1258">
      <w:pPr>
        <w:tabs>
          <w:tab w:val="left" w:pos="1843"/>
        </w:tabs>
        <w:spacing w:before="240"/>
        <w:jc w:val="both"/>
        <w:rPr>
          <w:rFonts w:ascii="Times New Roman" w:hAnsi="Times New Roman" w:cs="Times New Roman"/>
          <w:sz w:val="28"/>
          <w:szCs w:val="28"/>
          <w:lang w:val="en-US"/>
        </w:rPr>
      </w:pPr>
    </w:p>
    <w:p w:rsidR="003C1258" w:rsidRDefault="003C1258" w:rsidP="003C1258">
      <w:pPr>
        <w:tabs>
          <w:tab w:val="left" w:pos="1843"/>
        </w:tabs>
        <w:spacing w:before="240"/>
        <w:jc w:val="both"/>
        <w:rPr>
          <w:rFonts w:ascii="Times New Roman" w:hAnsi="Times New Roman" w:cs="Times New Roman"/>
          <w:sz w:val="28"/>
          <w:szCs w:val="28"/>
          <w:lang w:val="en-US"/>
        </w:rPr>
      </w:pPr>
    </w:p>
    <w:p w:rsidR="003C1258" w:rsidRPr="00CE033E" w:rsidRDefault="003C1258" w:rsidP="003C1258">
      <w:pPr>
        <w:tabs>
          <w:tab w:val="left" w:pos="1843"/>
        </w:tabs>
        <w:spacing w:before="240"/>
        <w:jc w:val="both"/>
        <w:rPr>
          <w:rFonts w:ascii="Times New Roman" w:hAnsi="Times New Roman" w:cs="Times New Roman"/>
          <w:sz w:val="28"/>
          <w:szCs w:val="28"/>
          <w:lang w:val="en-US"/>
        </w:rPr>
      </w:pPr>
    </w:p>
    <w:p w:rsidR="003C1258" w:rsidRDefault="003C1258" w:rsidP="003C1258">
      <w:pPr>
        <w:pStyle w:val="a3"/>
        <w:tabs>
          <w:tab w:val="left" w:pos="1843"/>
        </w:tabs>
        <w:spacing w:before="120" w:after="120"/>
        <w:ind w:left="1449"/>
        <w:contextualSpacing w:val="0"/>
        <w:jc w:val="both"/>
        <w:rPr>
          <w:rFonts w:ascii="Times New Roman" w:hAnsi="Times New Roman" w:cs="Times New Roman"/>
          <w:sz w:val="24"/>
          <w:szCs w:val="28"/>
          <w:lang w:val="en-US"/>
        </w:rPr>
      </w:pPr>
    </w:p>
    <w:p w:rsidR="003C1258" w:rsidRPr="003C1258" w:rsidRDefault="003C1258" w:rsidP="00050519">
      <w:pPr>
        <w:pStyle w:val="a3"/>
        <w:numPr>
          <w:ilvl w:val="0"/>
          <w:numId w:val="66"/>
        </w:numPr>
        <w:tabs>
          <w:tab w:val="left" w:pos="1843"/>
        </w:tabs>
        <w:spacing w:before="120" w:after="120"/>
        <w:contextualSpacing w:val="0"/>
        <w:jc w:val="both"/>
        <w:rPr>
          <w:rFonts w:ascii="Times New Roman" w:hAnsi="Times New Roman" w:cs="Times New Roman"/>
          <w:sz w:val="28"/>
          <w:szCs w:val="28"/>
          <w:lang w:val="en-US"/>
        </w:rPr>
      </w:pPr>
      <w:r w:rsidRPr="003C1258">
        <w:rPr>
          <w:rFonts w:ascii="Times New Roman" w:hAnsi="Times New Roman" w:cs="Times New Roman"/>
          <w:sz w:val="28"/>
          <w:szCs w:val="28"/>
          <w:lang w:val="en-US"/>
        </w:rPr>
        <w:t>The majority of American citizens are _______________ .</w:t>
      </w:r>
    </w:p>
    <w:p w:rsidR="003C1258" w:rsidRPr="003C1258" w:rsidRDefault="003C1258" w:rsidP="00050519">
      <w:pPr>
        <w:pStyle w:val="a3"/>
        <w:numPr>
          <w:ilvl w:val="0"/>
          <w:numId w:val="66"/>
        </w:numPr>
        <w:tabs>
          <w:tab w:val="left" w:pos="1843"/>
        </w:tabs>
        <w:spacing w:before="120" w:after="120"/>
        <w:contextualSpacing w:val="0"/>
        <w:jc w:val="both"/>
        <w:rPr>
          <w:rFonts w:ascii="Times New Roman" w:hAnsi="Times New Roman" w:cs="Times New Roman"/>
          <w:sz w:val="28"/>
          <w:szCs w:val="28"/>
          <w:lang w:val="en-US"/>
        </w:rPr>
      </w:pPr>
      <w:r w:rsidRPr="003C1258">
        <w:rPr>
          <w:rFonts w:ascii="Times New Roman" w:hAnsi="Times New Roman" w:cs="Times New Roman"/>
          <w:sz w:val="28"/>
          <w:szCs w:val="28"/>
          <w:lang w:val="en-US"/>
        </w:rPr>
        <w:t xml:space="preserve">The percentages of _____________ Americans and _______________ Americans are almost equal. </w:t>
      </w:r>
    </w:p>
    <w:p w:rsidR="003C1258" w:rsidRPr="003C1258" w:rsidRDefault="003C1258" w:rsidP="00050519">
      <w:pPr>
        <w:pStyle w:val="a3"/>
        <w:numPr>
          <w:ilvl w:val="0"/>
          <w:numId w:val="66"/>
        </w:numPr>
        <w:tabs>
          <w:tab w:val="left" w:pos="1843"/>
        </w:tabs>
        <w:spacing w:before="120" w:after="120"/>
        <w:contextualSpacing w:val="0"/>
        <w:jc w:val="both"/>
        <w:rPr>
          <w:rFonts w:ascii="Times New Roman" w:hAnsi="Times New Roman" w:cs="Times New Roman"/>
          <w:sz w:val="28"/>
          <w:szCs w:val="28"/>
          <w:lang w:val="en-US"/>
        </w:rPr>
      </w:pPr>
      <w:r w:rsidRPr="003C1258">
        <w:rPr>
          <w:rFonts w:ascii="Times New Roman" w:hAnsi="Times New Roman" w:cs="Times New Roman"/>
          <w:sz w:val="28"/>
          <w:szCs w:val="28"/>
          <w:lang w:val="en-US"/>
        </w:rPr>
        <w:t>The dominant religion of the USA is _______________.</w:t>
      </w:r>
    </w:p>
    <w:p w:rsidR="003C1258" w:rsidRPr="003C1258" w:rsidRDefault="003C1258" w:rsidP="00050519">
      <w:pPr>
        <w:pStyle w:val="a3"/>
        <w:numPr>
          <w:ilvl w:val="0"/>
          <w:numId w:val="66"/>
        </w:numPr>
        <w:tabs>
          <w:tab w:val="left" w:pos="1843"/>
        </w:tabs>
        <w:spacing w:before="120" w:after="120"/>
        <w:contextualSpacing w:val="0"/>
        <w:jc w:val="both"/>
        <w:rPr>
          <w:rFonts w:ascii="Times New Roman" w:hAnsi="Times New Roman" w:cs="Times New Roman"/>
          <w:sz w:val="28"/>
          <w:szCs w:val="28"/>
          <w:lang w:val="en-US"/>
        </w:rPr>
      </w:pPr>
      <w:r w:rsidRPr="003C1258">
        <w:rPr>
          <w:rFonts w:ascii="Times New Roman" w:hAnsi="Times New Roman" w:cs="Times New Roman"/>
          <w:sz w:val="28"/>
          <w:szCs w:val="28"/>
          <w:lang w:val="en-US"/>
        </w:rPr>
        <w:t>Approximately 16% of American population do not have any ________________.</w:t>
      </w:r>
    </w:p>
    <w:p w:rsidR="003C1258" w:rsidRPr="00235979" w:rsidRDefault="003C1258" w:rsidP="00050519">
      <w:pPr>
        <w:pStyle w:val="a3"/>
        <w:numPr>
          <w:ilvl w:val="0"/>
          <w:numId w:val="64"/>
        </w:numPr>
        <w:tabs>
          <w:tab w:val="left" w:pos="1843"/>
        </w:tabs>
        <w:spacing w:before="240"/>
        <w:ind w:left="714" w:hanging="357"/>
        <w:contextualSpacing w:val="0"/>
        <w:jc w:val="both"/>
        <w:rPr>
          <w:rFonts w:ascii="Times New Roman" w:hAnsi="Times New Roman" w:cs="Times New Roman"/>
          <w:sz w:val="28"/>
          <w:szCs w:val="28"/>
          <w:lang w:val="en-US"/>
        </w:rPr>
      </w:pPr>
      <w:r w:rsidRPr="00077451">
        <w:rPr>
          <w:rFonts w:ascii="Times New Roman" w:hAnsi="Times New Roman" w:cs="Times New Roman"/>
          <w:sz w:val="28"/>
          <w:szCs w:val="28"/>
          <w:lang w:val="en-US"/>
        </w:rPr>
        <w:t>Did you notice anything strange about this commercial? What can you say about the song featured in it? Why is it sung in different languages? What are these languages? Do you speak any of them?</w:t>
      </w:r>
    </w:p>
    <w:p w:rsidR="003C1258" w:rsidRDefault="003C1258" w:rsidP="00050519">
      <w:pPr>
        <w:pStyle w:val="a3"/>
        <w:numPr>
          <w:ilvl w:val="0"/>
          <w:numId w:val="64"/>
        </w:numPr>
        <w:tabs>
          <w:tab w:val="left" w:pos="1843"/>
        </w:tabs>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Read the extract from the newspaper article and answer the following questions:</w:t>
      </w:r>
    </w:p>
    <w:p w:rsidR="003C1258" w:rsidRPr="003C1258" w:rsidRDefault="003C1258" w:rsidP="00050519">
      <w:pPr>
        <w:pStyle w:val="a3"/>
        <w:numPr>
          <w:ilvl w:val="0"/>
          <w:numId w:val="67"/>
        </w:numPr>
        <w:tabs>
          <w:tab w:val="left" w:pos="1843"/>
        </w:tabs>
        <w:spacing w:after="120"/>
        <w:contextualSpacing w:val="0"/>
        <w:jc w:val="both"/>
        <w:rPr>
          <w:rFonts w:ascii="Times New Roman" w:hAnsi="Times New Roman" w:cs="Times New Roman"/>
          <w:sz w:val="28"/>
          <w:szCs w:val="24"/>
          <w:lang w:val="en-US"/>
        </w:rPr>
      </w:pPr>
      <w:r w:rsidRPr="003C1258">
        <w:rPr>
          <w:rFonts w:ascii="Times New Roman" w:hAnsi="Times New Roman" w:cs="Times New Roman"/>
          <w:sz w:val="28"/>
          <w:szCs w:val="24"/>
          <w:lang w:val="en-US"/>
        </w:rPr>
        <w:t xml:space="preserve">Why do you think this commercial caused controversy? </w:t>
      </w:r>
    </w:p>
    <w:p w:rsidR="003C1258" w:rsidRPr="003C1258" w:rsidRDefault="003C1258" w:rsidP="00050519">
      <w:pPr>
        <w:pStyle w:val="a3"/>
        <w:numPr>
          <w:ilvl w:val="0"/>
          <w:numId w:val="67"/>
        </w:numPr>
        <w:tabs>
          <w:tab w:val="left" w:pos="1843"/>
        </w:tabs>
        <w:spacing w:after="120"/>
        <w:contextualSpacing w:val="0"/>
        <w:jc w:val="both"/>
        <w:rPr>
          <w:rFonts w:ascii="Times New Roman" w:hAnsi="Times New Roman" w:cs="Times New Roman"/>
          <w:sz w:val="28"/>
          <w:szCs w:val="24"/>
          <w:lang w:val="en-US"/>
        </w:rPr>
      </w:pPr>
      <w:r w:rsidRPr="003C1258">
        <w:rPr>
          <w:rFonts w:ascii="Times New Roman" w:hAnsi="Times New Roman" w:cs="Times New Roman"/>
          <w:sz w:val="28"/>
          <w:szCs w:val="24"/>
          <w:lang w:val="en-US"/>
        </w:rPr>
        <w:t>Which fact about the commercial was the most outraging?</w:t>
      </w:r>
    </w:p>
    <w:p w:rsidR="003C1258" w:rsidRDefault="003C1258">
      <w:pPr>
        <w:rPr>
          <w:rFonts w:ascii="Arial" w:hAnsi="Arial" w:cs="Arial"/>
          <w:b/>
          <w:kern w:val="36"/>
          <w:sz w:val="24"/>
          <w:lang w:val="en-US" w:eastAsia="ru-RU"/>
        </w:rPr>
      </w:pPr>
      <w:r>
        <w:rPr>
          <w:rFonts w:ascii="Arial" w:hAnsi="Arial" w:cs="Arial"/>
          <w:b/>
          <w:kern w:val="36"/>
          <w:sz w:val="24"/>
          <w:lang w:val="en-US" w:eastAsia="ru-RU"/>
        </w:rPr>
        <w:br w:type="page"/>
      </w:r>
    </w:p>
    <w:p w:rsidR="003C1258" w:rsidRPr="0070503C" w:rsidRDefault="003C1258" w:rsidP="003C1258">
      <w:pPr>
        <w:pStyle w:val="a3"/>
        <w:keepNext/>
        <w:tabs>
          <w:tab w:val="left" w:pos="1843"/>
        </w:tabs>
        <w:spacing w:before="240"/>
        <w:ind w:left="0"/>
        <w:contextualSpacing w:val="0"/>
        <w:jc w:val="center"/>
        <w:rPr>
          <w:rFonts w:ascii="Times New Roman" w:hAnsi="Times New Roman" w:cs="Times New Roman"/>
          <w:sz w:val="28"/>
          <w:szCs w:val="28"/>
          <w:lang w:val="en-US"/>
        </w:rPr>
      </w:pPr>
      <w:r w:rsidRPr="0070503C">
        <w:rPr>
          <w:rFonts w:ascii="Arial" w:hAnsi="Arial" w:cs="Arial"/>
          <w:b/>
          <w:kern w:val="36"/>
          <w:sz w:val="24"/>
          <w:lang w:val="en-US" w:eastAsia="ru-RU"/>
        </w:rPr>
        <w:lastRenderedPageBreak/>
        <w:t xml:space="preserve">Coke “America the Beautiful” </w:t>
      </w:r>
      <w:r>
        <w:rPr>
          <w:rFonts w:ascii="Arial" w:hAnsi="Arial" w:cs="Arial"/>
          <w:b/>
          <w:kern w:val="36"/>
          <w:sz w:val="24"/>
          <w:lang w:val="en-US" w:eastAsia="ru-RU"/>
        </w:rPr>
        <w:t>Commercial</w:t>
      </w:r>
      <w:r w:rsidRPr="0070503C">
        <w:rPr>
          <w:rFonts w:ascii="Arial" w:hAnsi="Arial" w:cs="Arial"/>
          <w:b/>
          <w:kern w:val="36"/>
          <w:sz w:val="24"/>
          <w:lang w:val="en-US" w:eastAsia="ru-RU"/>
        </w:rPr>
        <w:t xml:space="preserve"> Stirs </w:t>
      </w:r>
      <w:r w:rsidRPr="0070503C">
        <w:rPr>
          <w:rFonts w:ascii="Arial" w:hAnsi="Arial" w:cs="Arial"/>
          <w:b/>
          <w:kern w:val="36"/>
          <w:sz w:val="24"/>
          <w:u w:val="single"/>
          <w:lang w:val="en-US" w:eastAsia="ru-RU"/>
        </w:rPr>
        <w:t>Controversy</w:t>
      </w:r>
    </w:p>
    <w:p w:rsidR="003C1258" w:rsidRDefault="003C1258" w:rsidP="00050519">
      <w:pPr>
        <w:pStyle w:val="mol-para-with-font"/>
        <w:numPr>
          <w:ilvl w:val="0"/>
          <w:numId w:val="67"/>
        </w:numPr>
        <w:spacing w:line="360" w:lineRule="auto"/>
        <w:jc w:val="both"/>
        <w:rPr>
          <w:lang w:val="en-US"/>
        </w:rPr>
        <w:sectPr w:rsidR="003C1258" w:rsidSect="003C1258">
          <w:pgSz w:w="11906" w:h="16838"/>
          <w:pgMar w:top="1134" w:right="851" w:bottom="1134" w:left="1701" w:header="709" w:footer="709" w:gutter="0"/>
          <w:cols w:space="708"/>
          <w:docGrid w:linePitch="360"/>
        </w:sectPr>
      </w:pPr>
    </w:p>
    <w:p w:rsidR="003C1258" w:rsidRPr="00507811" w:rsidRDefault="003C1258" w:rsidP="003C1258">
      <w:pPr>
        <w:pStyle w:val="mol-para-with-font"/>
        <w:spacing w:before="0" w:beforeAutospacing="0" w:after="0" w:afterAutospacing="0"/>
        <w:ind w:firstLine="397"/>
        <w:jc w:val="both"/>
        <w:rPr>
          <w:rFonts w:ascii="Arial" w:hAnsi="Arial" w:cs="Arial"/>
          <w:lang w:val="en-US"/>
        </w:rPr>
      </w:pPr>
      <w:r w:rsidRPr="00507811">
        <w:rPr>
          <w:rFonts w:ascii="Arial" w:hAnsi="Arial" w:cs="Arial"/>
          <w:lang w:val="en-US"/>
        </w:rPr>
        <w:lastRenderedPageBreak/>
        <w:t xml:space="preserve">Coca-Cola seemed </w:t>
      </w:r>
      <w:r w:rsidRPr="00AB58C3">
        <w:rPr>
          <w:rFonts w:ascii="Arial" w:hAnsi="Arial" w:cs="Arial"/>
          <w:b/>
          <w:lang w:val="en-US"/>
        </w:rPr>
        <w:t xml:space="preserve">to </w:t>
      </w:r>
      <w:r w:rsidRPr="001006FB">
        <w:rPr>
          <w:rFonts w:ascii="Arial" w:hAnsi="Arial" w:cs="Arial"/>
          <w:b/>
          <w:lang w:val="en-US"/>
        </w:rPr>
        <w:t>make a statement</w:t>
      </w:r>
      <w:r w:rsidRPr="00507811">
        <w:rPr>
          <w:rFonts w:ascii="Arial" w:hAnsi="Arial" w:cs="Arial"/>
          <w:lang w:val="en-US"/>
        </w:rPr>
        <w:t xml:space="preserve"> about the political climate in the USA with a Super Bowl </w:t>
      </w:r>
      <w:r w:rsidRPr="00AB58C3">
        <w:rPr>
          <w:rFonts w:ascii="Arial" w:hAnsi="Arial" w:cs="Arial"/>
          <w:lang w:val="en-US"/>
        </w:rPr>
        <w:t>commercial</w:t>
      </w:r>
      <w:r w:rsidRPr="00507811">
        <w:rPr>
          <w:rFonts w:ascii="Arial" w:hAnsi="Arial" w:cs="Arial"/>
          <w:lang w:val="en-US"/>
        </w:rPr>
        <w:t xml:space="preserve"> that celebrates the country’s </w:t>
      </w:r>
      <w:r w:rsidRPr="00507811">
        <w:rPr>
          <w:rFonts w:ascii="Arial" w:hAnsi="Arial" w:cs="Arial"/>
          <w:u w:val="single"/>
          <w:lang w:val="en-US"/>
        </w:rPr>
        <w:t>diversity</w:t>
      </w:r>
      <w:r w:rsidRPr="00507811">
        <w:rPr>
          <w:rFonts w:ascii="Arial" w:hAnsi="Arial" w:cs="Arial"/>
          <w:lang w:val="en-US"/>
        </w:rPr>
        <w:t>.</w:t>
      </w:r>
      <w:r w:rsidRPr="00507811">
        <w:rPr>
          <w:rFonts w:ascii="Arial" w:hAnsi="Arial" w:cs="Arial"/>
          <w:sz w:val="28"/>
          <w:szCs w:val="28"/>
          <w:lang w:val="en-US"/>
        </w:rPr>
        <w:t xml:space="preserve"> </w:t>
      </w:r>
      <w:r w:rsidRPr="00507811">
        <w:rPr>
          <w:rFonts w:ascii="Arial" w:hAnsi="Arial" w:cs="Arial"/>
          <w:lang w:val="en-US"/>
        </w:rPr>
        <w:t xml:space="preserve">The ad called “America the Beautiful” first </w:t>
      </w:r>
      <w:r w:rsidRPr="001006FB">
        <w:rPr>
          <w:rFonts w:ascii="Arial" w:hAnsi="Arial" w:cs="Arial"/>
          <w:b/>
          <w:lang w:val="en-US"/>
        </w:rPr>
        <w:t>was aired</w:t>
      </w:r>
      <w:r w:rsidRPr="00507811">
        <w:rPr>
          <w:rFonts w:ascii="Arial" w:hAnsi="Arial" w:cs="Arial"/>
          <w:lang w:val="en-US"/>
        </w:rPr>
        <w:t xml:space="preserve"> during Super Bowl 2014, and </w:t>
      </w:r>
      <w:r w:rsidRPr="00AB58C3">
        <w:rPr>
          <w:rFonts w:ascii="Arial" w:hAnsi="Arial" w:cs="Arial"/>
          <w:lang w:val="en-US"/>
        </w:rPr>
        <w:t>provoked</w:t>
      </w:r>
      <w:r w:rsidRPr="001006FB">
        <w:rPr>
          <w:rFonts w:ascii="Arial" w:hAnsi="Arial" w:cs="Arial"/>
          <w:lang w:val="en-US"/>
        </w:rPr>
        <w:t xml:space="preserve"> anger</w:t>
      </w:r>
      <w:r w:rsidRPr="00507811">
        <w:rPr>
          <w:rFonts w:ascii="Arial" w:hAnsi="Arial" w:cs="Arial"/>
          <w:lang w:val="en-US"/>
        </w:rPr>
        <w:t xml:space="preserve"> in some corners because it </w:t>
      </w:r>
      <w:r w:rsidRPr="001006FB">
        <w:rPr>
          <w:rFonts w:ascii="Arial" w:hAnsi="Arial" w:cs="Arial"/>
          <w:b/>
          <w:lang w:val="en-US"/>
        </w:rPr>
        <w:t>featured</w:t>
      </w:r>
      <w:r w:rsidRPr="00507811">
        <w:rPr>
          <w:rFonts w:ascii="Arial" w:hAnsi="Arial" w:cs="Arial"/>
          <w:lang w:val="en-US"/>
        </w:rPr>
        <w:t xml:space="preserve"> Americans of </w:t>
      </w:r>
      <w:r w:rsidRPr="00AB58C3">
        <w:rPr>
          <w:rFonts w:ascii="Arial" w:hAnsi="Arial" w:cs="Arial"/>
          <w:lang w:val="en-US"/>
        </w:rPr>
        <w:t>different backgrounds</w:t>
      </w:r>
      <w:r w:rsidRPr="00507811">
        <w:rPr>
          <w:rFonts w:ascii="Arial" w:hAnsi="Arial" w:cs="Arial"/>
          <w:lang w:val="en-US"/>
        </w:rPr>
        <w:t xml:space="preserve"> singing the iconic patriotic song “America the Beautiful” in a variety of languages. The song was performed in English, Spanish, Keres, Tagalog, Hindi, Senegalese French and H</w:t>
      </w:r>
      <w:r>
        <w:rPr>
          <w:rFonts w:ascii="Arial" w:hAnsi="Arial" w:cs="Arial"/>
          <w:lang w:val="en-US"/>
        </w:rPr>
        <w:t>ebrew in the advertisement. The</w:t>
      </w:r>
      <w:r w:rsidRPr="00507811">
        <w:rPr>
          <w:rFonts w:ascii="Arial" w:hAnsi="Arial" w:cs="Arial"/>
          <w:lang w:val="en-US"/>
        </w:rPr>
        <w:t xml:space="preserve"> singers proved that America’s diversity is one of its most important </w:t>
      </w:r>
      <w:r w:rsidRPr="00507811">
        <w:rPr>
          <w:rFonts w:ascii="Arial" w:hAnsi="Arial" w:cs="Arial"/>
          <w:u w:val="single"/>
          <w:lang w:val="en-US"/>
        </w:rPr>
        <w:t>assets</w:t>
      </w:r>
      <w:r w:rsidRPr="00507811">
        <w:rPr>
          <w:rFonts w:ascii="Arial" w:hAnsi="Arial" w:cs="Arial"/>
          <w:lang w:val="en-US"/>
        </w:rPr>
        <w:t>.</w:t>
      </w:r>
    </w:p>
    <w:p w:rsidR="003C1258" w:rsidRPr="00507811" w:rsidRDefault="003C1258" w:rsidP="003C1258">
      <w:pPr>
        <w:pStyle w:val="mol-para-with-font"/>
        <w:spacing w:before="0" w:beforeAutospacing="0" w:after="0" w:afterAutospacing="0"/>
        <w:ind w:firstLine="397"/>
        <w:jc w:val="both"/>
        <w:rPr>
          <w:rFonts w:ascii="Arial" w:hAnsi="Arial" w:cs="Arial"/>
          <w:lang w:val="en-US"/>
        </w:rPr>
      </w:pPr>
      <w:r w:rsidRPr="00507811">
        <w:rPr>
          <w:rFonts w:ascii="Arial" w:hAnsi="Arial" w:cs="Arial"/>
          <w:lang w:val="en-US"/>
        </w:rPr>
        <w:t xml:space="preserve">After Coca-Cola </w:t>
      </w:r>
      <w:r w:rsidRPr="001006FB">
        <w:rPr>
          <w:rFonts w:ascii="Arial" w:hAnsi="Arial" w:cs="Arial"/>
          <w:b/>
          <w:lang w:val="en-US"/>
        </w:rPr>
        <w:t>released</w:t>
      </w:r>
      <w:r w:rsidRPr="00507811">
        <w:rPr>
          <w:rFonts w:ascii="Arial" w:hAnsi="Arial" w:cs="Arial"/>
          <w:lang w:val="en-US"/>
        </w:rPr>
        <w:t xml:space="preserve"> the ad, Facebook and </w:t>
      </w:r>
      <w:r w:rsidRPr="00507811">
        <w:rPr>
          <w:rFonts w:ascii="Arial" w:eastAsiaTheme="majorEastAsia" w:hAnsi="Arial" w:cs="Arial"/>
          <w:lang w:val="en-US"/>
        </w:rPr>
        <w:t xml:space="preserve">Twitter </w:t>
      </w:r>
      <w:r w:rsidRPr="001006FB">
        <w:rPr>
          <w:rFonts w:ascii="Arial" w:eastAsiaTheme="majorEastAsia" w:hAnsi="Arial" w:cs="Arial"/>
          <w:b/>
          <w:lang w:val="en-US"/>
        </w:rPr>
        <w:t>lit up</w:t>
      </w:r>
      <w:r w:rsidRPr="00507811">
        <w:rPr>
          <w:rFonts w:ascii="Arial" w:eastAsiaTheme="majorEastAsia" w:hAnsi="Arial" w:cs="Arial"/>
          <w:lang w:val="en-US"/>
        </w:rPr>
        <w:t xml:space="preserve"> with </w:t>
      </w:r>
      <w:r w:rsidRPr="00507811">
        <w:rPr>
          <w:rFonts w:ascii="Arial" w:eastAsiaTheme="majorEastAsia" w:hAnsi="Arial" w:cs="Arial"/>
          <w:lang w:val="en-US"/>
        </w:rPr>
        <w:lastRenderedPageBreak/>
        <w:t>reactions</w:t>
      </w:r>
      <w:r w:rsidRPr="00507811">
        <w:rPr>
          <w:rFonts w:ascii="Arial" w:hAnsi="Arial" w:cs="Arial"/>
          <w:lang w:val="en-US"/>
        </w:rPr>
        <w:t xml:space="preserve"> that ranged from grateful to hateful.</w:t>
      </w:r>
      <w:r w:rsidRPr="00507811">
        <w:rPr>
          <w:rFonts w:ascii="Arial" w:eastAsiaTheme="majorEastAsia" w:hAnsi="Arial" w:cs="Arial"/>
          <w:lang w:val="en-US"/>
        </w:rPr>
        <w:t xml:space="preserve"> Social media </w:t>
      </w:r>
      <w:r w:rsidRPr="001006FB">
        <w:rPr>
          <w:rFonts w:ascii="Arial" w:eastAsiaTheme="majorEastAsia" w:hAnsi="Arial" w:cs="Arial"/>
          <w:b/>
          <w:lang w:val="en-US"/>
        </w:rPr>
        <w:t>was deluged</w:t>
      </w:r>
      <w:r w:rsidRPr="00507811">
        <w:rPr>
          <w:rFonts w:ascii="Arial" w:hAnsi="Arial" w:cs="Arial"/>
          <w:lang w:val="en-US"/>
        </w:rPr>
        <w:t xml:space="preserve"> with messages </w:t>
      </w:r>
      <w:r w:rsidRPr="00507811">
        <w:rPr>
          <w:rFonts w:ascii="Arial" w:eastAsiaTheme="majorEastAsia" w:hAnsi="Arial" w:cs="Arial"/>
          <w:lang w:val="en-US"/>
        </w:rPr>
        <w:t xml:space="preserve">directed at the commercial. While some users </w:t>
      </w:r>
      <w:r w:rsidRPr="00507811">
        <w:rPr>
          <w:rFonts w:ascii="Arial" w:hAnsi="Arial" w:cs="Arial"/>
          <w:lang w:val="en-US"/>
        </w:rPr>
        <w:t xml:space="preserve">celebrated the sentiments of the ad, others expressed anger and criticism. Some tweets even </w:t>
      </w:r>
      <w:r>
        <w:rPr>
          <w:rFonts w:ascii="Arial" w:hAnsi="Arial" w:cs="Arial"/>
          <w:lang w:val="en-US"/>
        </w:rPr>
        <w:t>stated</w:t>
      </w:r>
      <w:r w:rsidRPr="00507811">
        <w:rPr>
          <w:rFonts w:ascii="Arial" w:hAnsi="Arial" w:cs="Arial"/>
          <w:lang w:val="en-US"/>
        </w:rPr>
        <w:t xml:space="preserve"> the intention of boycotting Coke in favor of Pepsi. </w:t>
      </w:r>
    </w:p>
    <w:p w:rsidR="003C1258" w:rsidRPr="00B87FA1" w:rsidRDefault="003C1258" w:rsidP="003C1258">
      <w:pPr>
        <w:pStyle w:val="mol-para-with-font"/>
        <w:spacing w:before="0" w:beforeAutospacing="0" w:after="0" w:afterAutospacing="0"/>
        <w:ind w:firstLine="397"/>
        <w:jc w:val="both"/>
        <w:rPr>
          <w:rFonts w:ascii="Arial" w:hAnsi="Arial" w:cs="Arial"/>
          <w:lang w:val="en-US"/>
        </w:rPr>
      </w:pPr>
      <w:r w:rsidRPr="00507811">
        <w:rPr>
          <w:rFonts w:ascii="Arial" w:hAnsi="Arial" w:cs="Arial"/>
          <w:lang w:val="en-US"/>
        </w:rPr>
        <w:t>Coke noted that it would</w:t>
      </w:r>
      <w:r>
        <w:rPr>
          <w:rFonts w:ascii="Arial" w:hAnsi="Arial" w:cs="Arial"/>
          <w:lang w:val="en-US"/>
        </w:rPr>
        <w:t xml:space="preserve"> continue</w:t>
      </w:r>
      <w:r w:rsidRPr="00507811">
        <w:rPr>
          <w:rFonts w:ascii="Arial" w:hAnsi="Arial" w:cs="Arial"/>
          <w:lang w:val="en-US"/>
        </w:rPr>
        <w:t xml:space="preserve"> to run the </w:t>
      </w:r>
      <w:r>
        <w:rPr>
          <w:rFonts w:ascii="Arial" w:hAnsi="Arial" w:cs="Arial"/>
          <w:lang w:val="en-US"/>
        </w:rPr>
        <w:t xml:space="preserve">commercial </w:t>
      </w:r>
      <w:r w:rsidRPr="00507811">
        <w:rPr>
          <w:rFonts w:ascii="Arial" w:hAnsi="Arial" w:cs="Arial"/>
          <w:lang w:val="en-US"/>
        </w:rPr>
        <w:t xml:space="preserve">during major TV events, and </w:t>
      </w:r>
      <w:r w:rsidRPr="001006FB">
        <w:rPr>
          <w:rFonts w:ascii="Arial" w:hAnsi="Arial" w:cs="Arial"/>
          <w:b/>
          <w:lang w:val="en-US"/>
        </w:rPr>
        <w:t>re-aired</w:t>
      </w:r>
      <w:r w:rsidRPr="00507811">
        <w:rPr>
          <w:rFonts w:ascii="Arial" w:hAnsi="Arial" w:cs="Arial"/>
          <w:lang w:val="en-US"/>
        </w:rPr>
        <w:t xml:space="preserve"> it before the Super Bowl 2017. </w:t>
      </w:r>
      <w:r>
        <w:rPr>
          <w:rFonts w:ascii="Arial" w:hAnsi="Arial" w:cs="Arial"/>
          <w:lang w:val="en-US"/>
        </w:rPr>
        <w:t>The company</w:t>
      </w:r>
      <w:r w:rsidRPr="00507811">
        <w:rPr>
          <w:rFonts w:ascii="Arial" w:hAnsi="Arial" w:cs="Arial"/>
          <w:lang w:val="en-US"/>
        </w:rPr>
        <w:t xml:space="preserve"> said: “The premise of “America the Beautiful” can be simply stated: America is Beautiful and Coca-Cola is for everyone. We believe it's a powerful ad that promotes optimism, inclusion and celebrates humanity – </w:t>
      </w:r>
      <w:r w:rsidRPr="00507811">
        <w:rPr>
          <w:rFonts w:ascii="Arial" w:hAnsi="Arial" w:cs="Arial"/>
          <w:u w:val="single"/>
          <w:lang w:val="en-US"/>
        </w:rPr>
        <w:t>values</w:t>
      </w:r>
      <w:r w:rsidRPr="00507811">
        <w:rPr>
          <w:rFonts w:ascii="Arial" w:hAnsi="Arial" w:cs="Arial"/>
          <w:lang w:val="en-US"/>
        </w:rPr>
        <w:t xml:space="preserve"> that are </w:t>
      </w:r>
      <w:r w:rsidRPr="00D30CB6">
        <w:rPr>
          <w:rFonts w:ascii="Arial" w:hAnsi="Arial" w:cs="Arial"/>
          <w:u w:val="single"/>
          <w:lang w:val="en-US"/>
        </w:rPr>
        <w:t>core</w:t>
      </w:r>
      <w:r w:rsidRPr="00507811">
        <w:rPr>
          <w:rFonts w:ascii="Arial" w:hAnsi="Arial" w:cs="Arial"/>
          <w:lang w:val="en-US"/>
        </w:rPr>
        <w:t xml:space="preserve"> to Coca-Cola”. </w:t>
      </w:r>
    </w:p>
    <w:p w:rsidR="003C1258" w:rsidRPr="0070503C" w:rsidRDefault="003C1258" w:rsidP="003C1258">
      <w:pPr>
        <w:spacing w:after="0" w:line="240" w:lineRule="auto"/>
        <w:ind w:left="720"/>
        <w:rPr>
          <w:rFonts w:ascii="Times New Roman" w:eastAsia="Times New Roman" w:hAnsi="Times New Roman" w:cs="Times New Roman"/>
          <w:sz w:val="24"/>
          <w:szCs w:val="24"/>
          <w:lang w:val="en-US" w:eastAsia="ru-RU"/>
        </w:rPr>
        <w:sectPr w:rsidR="003C1258" w:rsidRPr="0070503C" w:rsidSect="003C1258">
          <w:type w:val="continuous"/>
          <w:pgSz w:w="11906" w:h="16838"/>
          <w:pgMar w:top="1134" w:right="850" w:bottom="1134" w:left="1701" w:header="708" w:footer="708" w:gutter="0"/>
          <w:cols w:num="2" w:space="510"/>
          <w:docGrid w:linePitch="360"/>
        </w:sectPr>
      </w:pPr>
    </w:p>
    <w:p w:rsidR="003C1258" w:rsidRPr="0070503C" w:rsidRDefault="000B0AE3" w:rsidP="00050519">
      <w:pPr>
        <w:pStyle w:val="a3"/>
        <w:numPr>
          <w:ilvl w:val="0"/>
          <w:numId w:val="64"/>
        </w:numPr>
        <w:tabs>
          <w:tab w:val="left" w:pos="1985"/>
        </w:tabs>
        <w:spacing w:before="240"/>
        <w:ind w:left="714" w:hanging="357"/>
        <w:contextualSpacing w:val="0"/>
        <w:jc w:val="both"/>
        <w:rPr>
          <w:rFonts w:ascii="Times New Roman" w:hAnsi="Times New Roman" w:cs="Times New Roman"/>
          <w:sz w:val="28"/>
          <w:szCs w:val="28"/>
          <w:lang w:val="en-US"/>
        </w:rPr>
      </w:pPr>
      <w:r w:rsidRPr="000B0AE3">
        <w:rPr>
          <w:rFonts w:ascii="Times New Roman" w:hAnsi="Times New Roman" w:cs="Times New Roman"/>
          <w:noProof/>
          <w:sz w:val="24"/>
          <w:szCs w:val="24"/>
          <w:lang w:val="en-US"/>
        </w:rPr>
        <w:lastRenderedPageBreak/>
        <w:pict>
          <v:shape id="_x0000_s1099" type="#_x0000_t202" style="position:absolute;left:0;text-align:left;margin-left:406.15pt;margin-top:37.15pt;width:46.35pt;height:161.75pt;z-index:-251513856;mso-width-relative:margin;mso-height-relative:margin" wrapcoords="-348 0 -348 21500 21600 21500 21600 0 -348 0" stroked="f">
            <v:textbox>
              <w:txbxContent>
                <w:p w:rsidR="00CC65DD" w:rsidRPr="0070503C" w:rsidRDefault="00CC65DD" w:rsidP="003C1258">
                  <w:pPr>
                    <w:tabs>
                      <w:tab w:val="left" w:pos="1843"/>
                    </w:tabs>
                    <w:spacing w:after="160"/>
                    <w:rPr>
                      <w:rFonts w:ascii="Times New Roman" w:hAnsi="Times New Roman" w:cs="Times New Roman"/>
                      <w:sz w:val="24"/>
                      <w:szCs w:val="24"/>
                      <w:lang w:val="en-US"/>
                    </w:rPr>
                  </w:pPr>
                  <w:r w:rsidRPr="0070503C">
                    <w:rPr>
                      <w:rFonts w:ascii="Times New Roman" w:hAnsi="Times New Roman" w:cs="Times New Roman"/>
                      <w:sz w:val="24"/>
                      <w:szCs w:val="24"/>
                      <w:lang w:val="en-US"/>
                    </w:rPr>
                    <w:t>T / F</w:t>
                  </w:r>
                </w:p>
                <w:p w:rsidR="00CC65DD" w:rsidRDefault="00CC65DD" w:rsidP="003C1258">
                  <w:pPr>
                    <w:tabs>
                      <w:tab w:val="left" w:pos="1843"/>
                    </w:tabs>
                    <w:spacing w:after="400"/>
                    <w:rPr>
                      <w:rFonts w:ascii="Times New Roman" w:hAnsi="Times New Roman" w:cs="Times New Roman"/>
                      <w:sz w:val="24"/>
                      <w:szCs w:val="24"/>
                      <w:lang w:val="en-US"/>
                    </w:rPr>
                  </w:pPr>
                  <w:r w:rsidRPr="0070503C">
                    <w:rPr>
                      <w:rFonts w:ascii="Times New Roman" w:hAnsi="Times New Roman" w:cs="Times New Roman"/>
                      <w:sz w:val="24"/>
                      <w:szCs w:val="24"/>
                      <w:lang w:val="en-US"/>
                    </w:rPr>
                    <w:t>T / F</w:t>
                  </w:r>
                </w:p>
                <w:p w:rsidR="00CC65DD" w:rsidRDefault="00CC65DD" w:rsidP="003C1258">
                  <w:pPr>
                    <w:tabs>
                      <w:tab w:val="left" w:pos="1843"/>
                    </w:tabs>
                    <w:spacing w:after="440"/>
                    <w:rPr>
                      <w:rFonts w:ascii="Times New Roman" w:hAnsi="Times New Roman" w:cs="Times New Roman"/>
                      <w:sz w:val="24"/>
                      <w:szCs w:val="24"/>
                      <w:lang w:val="en-US"/>
                    </w:rPr>
                  </w:pPr>
                  <w:r w:rsidRPr="0070503C">
                    <w:rPr>
                      <w:rFonts w:ascii="Times New Roman" w:hAnsi="Times New Roman" w:cs="Times New Roman"/>
                      <w:sz w:val="24"/>
                      <w:szCs w:val="24"/>
                      <w:lang w:val="en-US"/>
                    </w:rPr>
                    <w:t>T / F</w:t>
                  </w:r>
                </w:p>
                <w:p w:rsidR="00CC65DD" w:rsidRDefault="00CC65DD" w:rsidP="003C1258">
                  <w:pPr>
                    <w:tabs>
                      <w:tab w:val="left" w:pos="1843"/>
                    </w:tabs>
                    <w:spacing w:after="120"/>
                    <w:rPr>
                      <w:rFonts w:ascii="Times New Roman" w:hAnsi="Times New Roman" w:cs="Times New Roman"/>
                      <w:sz w:val="24"/>
                      <w:szCs w:val="24"/>
                      <w:lang w:val="en-US"/>
                    </w:rPr>
                  </w:pPr>
                  <w:r w:rsidRPr="0070503C">
                    <w:rPr>
                      <w:rFonts w:ascii="Times New Roman" w:hAnsi="Times New Roman" w:cs="Times New Roman"/>
                      <w:sz w:val="24"/>
                      <w:szCs w:val="24"/>
                      <w:lang w:val="en-US"/>
                    </w:rPr>
                    <w:t>T / F</w:t>
                  </w:r>
                </w:p>
                <w:p w:rsidR="00CC65DD" w:rsidRDefault="00CC65DD" w:rsidP="003C1258">
                  <w:r w:rsidRPr="0070503C">
                    <w:rPr>
                      <w:rFonts w:ascii="Times New Roman" w:hAnsi="Times New Roman" w:cs="Times New Roman"/>
                      <w:sz w:val="24"/>
                      <w:szCs w:val="24"/>
                      <w:lang w:val="en-US"/>
                    </w:rPr>
                    <w:t>T / F</w:t>
                  </w:r>
                </w:p>
              </w:txbxContent>
            </v:textbox>
            <w10:wrap type="tight"/>
          </v:shape>
        </w:pict>
      </w:r>
      <w:r w:rsidR="003C1258">
        <w:rPr>
          <w:rFonts w:ascii="Times New Roman" w:hAnsi="Times New Roman" w:cs="Times New Roman"/>
          <w:sz w:val="28"/>
          <w:szCs w:val="28"/>
          <w:lang w:val="en-US"/>
        </w:rPr>
        <w:t>Are the following sentences True (T) or False (F)?</w:t>
      </w:r>
    </w:p>
    <w:p w:rsidR="003C1258" w:rsidRPr="0070503C" w:rsidRDefault="003C1258" w:rsidP="00050519">
      <w:pPr>
        <w:pStyle w:val="a3"/>
        <w:numPr>
          <w:ilvl w:val="0"/>
          <w:numId w:val="68"/>
        </w:numPr>
        <w:tabs>
          <w:tab w:val="left" w:pos="1843"/>
        </w:tabs>
        <w:rPr>
          <w:rFonts w:ascii="Times New Roman" w:hAnsi="Times New Roman" w:cs="Times New Roman"/>
          <w:sz w:val="24"/>
          <w:szCs w:val="24"/>
          <w:lang w:val="en-US"/>
        </w:rPr>
        <w:sectPr w:rsidR="003C1258" w:rsidRPr="0070503C" w:rsidSect="003C1258">
          <w:type w:val="continuous"/>
          <w:pgSz w:w="11906" w:h="16838"/>
          <w:pgMar w:top="1134" w:right="850" w:bottom="1134" w:left="1701" w:header="708" w:footer="708" w:gutter="0"/>
          <w:cols w:space="708"/>
          <w:docGrid w:linePitch="360"/>
        </w:sectPr>
      </w:pPr>
    </w:p>
    <w:p w:rsidR="003C1258" w:rsidRPr="0070503C" w:rsidRDefault="003C1258" w:rsidP="00050519">
      <w:pPr>
        <w:pStyle w:val="a3"/>
        <w:numPr>
          <w:ilvl w:val="0"/>
          <w:numId w:val="68"/>
        </w:numPr>
        <w:tabs>
          <w:tab w:val="left" w:pos="1843"/>
        </w:tabs>
        <w:spacing w:after="120"/>
        <w:ind w:left="714" w:hanging="357"/>
        <w:contextualSpacing w:val="0"/>
        <w:rPr>
          <w:rFonts w:ascii="Times New Roman" w:hAnsi="Times New Roman" w:cs="Times New Roman"/>
          <w:sz w:val="24"/>
          <w:szCs w:val="24"/>
          <w:lang w:val="en-US"/>
        </w:rPr>
      </w:pPr>
      <w:r w:rsidRPr="0070503C">
        <w:rPr>
          <w:rFonts w:ascii="Times New Roman" w:hAnsi="Times New Roman" w:cs="Times New Roman"/>
          <w:sz w:val="24"/>
          <w:szCs w:val="24"/>
          <w:lang w:val="en-US"/>
        </w:rPr>
        <w:lastRenderedPageBreak/>
        <w:t>The commercial is not connected to the political situation of the USA.</w:t>
      </w:r>
    </w:p>
    <w:p w:rsidR="003C1258" w:rsidRPr="0070503C" w:rsidRDefault="003C1258" w:rsidP="00050519">
      <w:pPr>
        <w:pStyle w:val="a3"/>
        <w:numPr>
          <w:ilvl w:val="0"/>
          <w:numId w:val="68"/>
        </w:numPr>
        <w:tabs>
          <w:tab w:val="left" w:pos="1843"/>
        </w:tabs>
        <w:spacing w:after="120"/>
        <w:ind w:left="714" w:hanging="357"/>
        <w:contextualSpacing w:val="0"/>
        <w:rPr>
          <w:rFonts w:ascii="Times New Roman" w:hAnsi="Times New Roman" w:cs="Times New Roman"/>
          <w:sz w:val="24"/>
          <w:szCs w:val="24"/>
          <w:lang w:val="en-US"/>
        </w:rPr>
      </w:pPr>
      <w:r w:rsidRPr="0070503C">
        <w:rPr>
          <w:rFonts w:ascii="Times New Roman" w:hAnsi="Times New Roman" w:cs="Times New Roman"/>
          <w:sz w:val="24"/>
          <w:szCs w:val="24"/>
          <w:lang w:val="en-US"/>
        </w:rPr>
        <w:t xml:space="preserve">The song “America the Beautiful” is very important for the American national identity. </w:t>
      </w:r>
    </w:p>
    <w:p w:rsidR="003C1258" w:rsidRPr="0070503C" w:rsidRDefault="003C1258" w:rsidP="00050519">
      <w:pPr>
        <w:pStyle w:val="a3"/>
        <w:numPr>
          <w:ilvl w:val="0"/>
          <w:numId w:val="68"/>
        </w:numPr>
        <w:tabs>
          <w:tab w:val="left" w:pos="1843"/>
        </w:tabs>
        <w:spacing w:after="120"/>
        <w:ind w:left="714" w:hanging="357"/>
        <w:contextualSpacing w:val="0"/>
        <w:rPr>
          <w:rFonts w:ascii="Times New Roman" w:hAnsi="Times New Roman" w:cs="Times New Roman"/>
          <w:sz w:val="24"/>
          <w:szCs w:val="24"/>
          <w:lang w:val="en-US"/>
        </w:rPr>
      </w:pPr>
      <w:r w:rsidRPr="0070503C">
        <w:rPr>
          <w:rFonts w:ascii="Times New Roman" w:hAnsi="Times New Roman" w:cs="Times New Roman"/>
          <w:sz w:val="24"/>
          <w:szCs w:val="24"/>
          <w:lang w:val="en-US"/>
        </w:rPr>
        <w:t>The users of different social networks expressed only anger and criticism about the ad.</w:t>
      </w:r>
    </w:p>
    <w:p w:rsidR="003C1258" w:rsidRPr="0070503C" w:rsidRDefault="003C1258" w:rsidP="00050519">
      <w:pPr>
        <w:pStyle w:val="a3"/>
        <w:numPr>
          <w:ilvl w:val="0"/>
          <w:numId w:val="68"/>
        </w:numPr>
        <w:tabs>
          <w:tab w:val="left" w:pos="1843"/>
        </w:tabs>
        <w:spacing w:after="120"/>
        <w:ind w:left="714" w:hanging="357"/>
        <w:contextualSpacing w:val="0"/>
        <w:rPr>
          <w:rFonts w:ascii="Times New Roman" w:hAnsi="Times New Roman" w:cs="Times New Roman"/>
          <w:sz w:val="24"/>
          <w:szCs w:val="24"/>
          <w:lang w:val="en-US"/>
        </w:rPr>
      </w:pPr>
      <w:r w:rsidRPr="0070503C">
        <w:rPr>
          <w:rFonts w:ascii="Times New Roman" w:hAnsi="Times New Roman" w:cs="Times New Roman"/>
          <w:sz w:val="24"/>
          <w:szCs w:val="24"/>
          <w:lang w:val="en-US"/>
        </w:rPr>
        <w:t>The commercial is still aired on TV.</w:t>
      </w:r>
    </w:p>
    <w:p w:rsidR="003C1258" w:rsidRPr="003C1258" w:rsidRDefault="003C1258" w:rsidP="00050519">
      <w:pPr>
        <w:pStyle w:val="a3"/>
        <w:numPr>
          <w:ilvl w:val="0"/>
          <w:numId w:val="68"/>
        </w:numPr>
        <w:tabs>
          <w:tab w:val="left" w:pos="1843"/>
        </w:tabs>
        <w:spacing w:after="120"/>
        <w:ind w:left="714" w:hanging="357"/>
        <w:contextualSpacing w:val="0"/>
        <w:rPr>
          <w:rFonts w:ascii="Times New Roman" w:hAnsi="Times New Roman" w:cs="Times New Roman"/>
          <w:sz w:val="24"/>
          <w:szCs w:val="24"/>
          <w:lang w:val="en-US"/>
        </w:rPr>
      </w:pPr>
      <w:r w:rsidRPr="0070503C">
        <w:rPr>
          <w:rFonts w:ascii="Times New Roman" w:hAnsi="Times New Roman" w:cs="Times New Roman"/>
          <w:sz w:val="24"/>
          <w:szCs w:val="24"/>
          <w:lang w:val="en-US"/>
        </w:rPr>
        <w:t xml:space="preserve">According to the Coca-Cola the ad celebrates optimism, inclusion and humanity. </w:t>
      </w:r>
    </w:p>
    <w:p w:rsidR="003C1258" w:rsidRDefault="003C1258" w:rsidP="00050519">
      <w:pPr>
        <w:pStyle w:val="a3"/>
        <w:numPr>
          <w:ilvl w:val="0"/>
          <w:numId w:val="64"/>
        </w:numPr>
        <w:tabs>
          <w:tab w:val="left" w:pos="1985"/>
        </w:tabs>
        <w:ind w:left="714"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t>Match the words from the text to their definitions.</w:t>
      </w:r>
    </w:p>
    <w:tbl>
      <w:tblPr>
        <w:tblStyle w:val="af5"/>
        <w:tblpPr w:leftFromText="180" w:rightFromText="180" w:vertAnchor="text" w:horzAnchor="margin" w:tblpXSpec="right" w:tblpY="125"/>
        <w:tblW w:w="0" w:type="auto"/>
        <w:tblLook w:val="04A0"/>
      </w:tblPr>
      <w:tblGrid>
        <w:gridCol w:w="528"/>
        <w:gridCol w:w="2694"/>
        <w:gridCol w:w="567"/>
        <w:gridCol w:w="5067"/>
      </w:tblGrid>
      <w:tr w:rsidR="003C1258" w:rsidRPr="00983F0B" w:rsidTr="003C1258">
        <w:tc>
          <w:tcPr>
            <w:tcW w:w="528"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1</w:t>
            </w:r>
          </w:p>
        </w:tc>
        <w:tc>
          <w:tcPr>
            <w:tcW w:w="2694" w:type="dxa"/>
          </w:tcPr>
          <w:p w:rsidR="003C1258" w:rsidRPr="002330A6" w:rsidRDefault="003C1258" w:rsidP="003C1258">
            <w:pPr>
              <w:tabs>
                <w:tab w:val="left" w:pos="1985"/>
              </w:tabs>
              <w:jc w:val="both"/>
              <w:rPr>
                <w:rFonts w:ascii="Times New Roman" w:hAnsi="Times New Roman" w:cs="Times New Roman"/>
                <w:b/>
                <w:sz w:val="24"/>
                <w:szCs w:val="24"/>
                <w:lang w:val="en-US"/>
              </w:rPr>
            </w:pPr>
            <w:r w:rsidRPr="002330A6">
              <w:rPr>
                <w:rFonts w:ascii="Times New Roman" w:hAnsi="Times New Roman" w:cs="Times New Roman"/>
                <w:b/>
                <w:sz w:val="24"/>
                <w:szCs w:val="24"/>
                <w:lang w:val="en-US"/>
              </w:rPr>
              <w:t>to make a statement</w:t>
            </w:r>
          </w:p>
        </w:tc>
        <w:tc>
          <w:tcPr>
            <w:tcW w:w="567" w:type="dxa"/>
          </w:tcPr>
          <w:p w:rsidR="003C1258" w:rsidRPr="002330A6" w:rsidRDefault="003C1258" w:rsidP="003C1258">
            <w:pPr>
              <w:rPr>
                <w:rFonts w:ascii="Times New Roman" w:hAnsi="Times New Roman" w:cs="Times New Roman"/>
                <w:sz w:val="24"/>
                <w:szCs w:val="24"/>
                <w:lang w:val="en-US"/>
              </w:rPr>
            </w:pPr>
            <w:r w:rsidRPr="002330A6">
              <w:rPr>
                <w:rFonts w:ascii="Times New Roman" w:hAnsi="Times New Roman" w:cs="Times New Roman"/>
                <w:sz w:val="24"/>
                <w:szCs w:val="24"/>
                <w:lang w:val="en-US"/>
              </w:rPr>
              <w:t>a</w:t>
            </w:r>
          </w:p>
        </w:tc>
        <w:tc>
          <w:tcPr>
            <w:tcW w:w="5067"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to make a product (a book, a film, a song) available for the public</w:t>
            </w:r>
          </w:p>
        </w:tc>
      </w:tr>
      <w:tr w:rsidR="003C1258" w:rsidRPr="00983F0B" w:rsidTr="003C1258">
        <w:tc>
          <w:tcPr>
            <w:tcW w:w="528"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2</w:t>
            </w:r>
          </w:p>
        </w:tc>
        <w:tc>
          <w:tcPr>
            <w:tcW w:w="2694" w:type="dxa"/>
          </w:tcPr>
          <w:p w:rsidR="003C1258" w:rsidRPr="002330A6" w:rsidRDefault="003C1258" w:rsidP="003C1258">
            <w:pPr>
              <w:tabs>
                <w:tab w:val="left" w:pos="1985"/>
              </w:tabs>
              <w:jc w:val="both"/>
              <w:rPr>
                <w:rFonts w:ascii="Times New Roman" w:hAnsi="Times New Roman" w:cs="Times New Roman"/>
                <w:b/>
                <w:sz w:val="24"/>
                <w:szCs w:val="24"/>
                <w:lang w:val="en-US"/>
              </w:rPr>
            </w:pPr>
            <w:r w:rsidRPr="002330A6">
              <w:rPr>
                <w:rFonts w:ascii="Times New Roman" w:hAnsi="Times New Roman" w:cs="Times New Roman"/>
                <w:b/>
                <w:sz w:val="24"/>
                <w:szCs w:val="24"/>
                <w:lang w:val="en-US"/>
              </w:rPr>
              <w:t>to air</w:t>
            </w:r>
          </w:p>
        </w:tc>
        <w:tc>
          <w:tcPr>
            <w:tcW w:w="567" w:type="dxa"/>
          </w:tcPr>
          <w:p w:rsidR="003C1258" w:rsidRPr="002330A6" w:rsidRDefault="003C1258" w:rsidP="003C1258">
            <w:pPr>
              <w:rPr>
                <w:rFonts w:ascii="Times New Roman" w:hAnsi="Times New Roman" w:cs="Times New Roman"/>
                <w:sz w:val="24"/>
                <w:szCs w:val="24"/>
                <w:lang w:val="en-US"/>
              </w:rPr>
            </w:pPr>
            <w:r w:rsidRPr="002330A6">
              <w:rPr>
                <w:rFonts w:ascii="Times New Roman" w:hAnsi="Times New Roman" w:cs="Times New Roman"/>
                <w:sz w:val="24"/>
                <w:szCs w:val="24"/>
                <w:lang w:val="en-US"/>
              </w:rPr>
              <w:t>b</w:t>
            </w:r>
          </w:p>
        </w:tc>
        <w:tc>
          <w:tcPr>
            <w:tcW w:w="5067"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bCs/>
                <w:sz w:val="24"/>
                <w:szCs w:val="24"/>
                <w:lang w:val="en-US"/>
              </w:rPr>
              <w:t>to include someone or something as an important part</w:t>
            </w:r>
          </w:p>
        </w:tc>
      </w:tr>
      <w:tr w:rsidR="003C1258" w:rsidRPr="00983F0B" w:rsidTr="003C1258">
        <w:tc>
          <w:tcPr>
            <w:tcW w:w="528"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3</w:t>
            </w:r>
          </w:p>
        </w:tc>
        <w:tc>
          <w:tcPr>
            <w:tcW w:w="2694" w:type="dxa"/>
          </w:tcPr>
          <w:p w:rsidR="003C1258" w:rsidRPr="002330A6" w:rsidRDefault="003C1258" w:rsidP="003C1258">
            <w:pPr>
              <w:tabs>
                <w:tab w:val="left" w:pos="1985"/>
              </w:tabs>
              <w:jc w:val="both"/>
              <w:rPr>
                <w:rFonts w:ascii="Times New Roman" w:hAnsi="Times New Roman" w:cs="Times New Roman"/>
                <w:b/>
                <w:sz w:val="24"/>
                <w:szCs w:val="24"/>
                <w:lang w:val="en-US"/>
              </w:rPr>
            </w:pPr>
            <w:r w:rsidRPr="002330A6">
              <w:rPr>
                <w:rFonts w:ascii="Times New Roman" w:hAnsi="Times New Roman" w:cs="Times New Roman"/>
                <w:b/>
                <w:sz w:val="24"/>
                <w:szCs w:val="24"/>
                <w:lang w:val="en-US"/>
              </w:rPr>
              <w:t>to feature</w:t>
            </w:r>
          </w:p>
        </w:tc>
        <w:tc>
          <w:tcPr>
            <w:tcW w:w="567" w:type="dxa"/>
          </w:tcPr>
          <w:p w:rsidR="003C1258" w:rsidRPr="002330A6" w:rsidRDefault="003C1258" w:rsidP="003C1258">
            <w:pPr>
              <w:rPr>
                <w:rFonts w:ascii="Times New Roman" w:hAnsi="Times New Roman" w:cs="Times New Roman"/>
                <w:sz w:val="24"/>
                <w:szCs w:val="24"/>
                <w:lang w:val="en-US"/>
              </w:rPr>
            </w:pPr>
            <w:r w:rsidRPr="002330A6">
              <w:rPr>
                <w:rFonts w:ascii="Times New Roman" w:hAnsi="Times New Roman" w:cs="Times New Roman"/>
                <w:sz w:val="24"/>
                <w:szCs w:val="24"/>
                <w:lang w:val="en-US"/>
              </w:rPr>
              <w:t>c</w:t>
            </w:r>
          </w:p>
        </w:tc>
        <w:tc>
          <w:tcPr>
            <w:tcW w:w="5067" w:type="dxa"/>
          </w:tcPr>
          <w:p w:rsidR="003C1258" w:rsidRPr="002330A6" w:rsidRDefault="003C1258" w:rsidP="003C1258">
            <w:pPr>
              <w:rPr>
                <w:rFonts w:ascii="Times New Roman" w:hAnsi="Times New Roman" w:cs="Times New Roman"/>
                <w:sz w:val="24"/>
                <w:szCs w:val="24"/>
                <w:lang w:val="en-US"/>
              </w:rPr>
            </w:pPr>
            <w:r w:rsidRPr="002330A6">
              <w:rPr>
                <w:rFonts w:ascii="Times New Roman" w:hAnsi="Times New Roman" w:cs="Times New Roman"/>
                <w:bCs/>
                <w:sz w:val="24"/>
                <w:szCs w:val="24"/>
                <w:lang w:val="en-US"/>
              </w:rPr>
              <w:t>to broadcast something on radio or television again after a while</w:t>
            </w:r>
          </w:p>
        </w:tc>
      </w:tr>
      <w:tr w:rsidR="003C1258" w:rsidRPr="00983F0B" w:rsidTr="003C1258">
        <w:tc>
          <w:tcPr>
            <w:tcW w:w="528"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4</w:t>
            </w:r>
          </w:p>
        </w:tc>
        <w:tc>
          <w:tcPr>
            <w:tcW w:w="2694" w:type="dxa"/>
          </w:tcPr>
          <w:p w:rsidR="003C1258" w:rsidRPr="002330A6" w:rsidRDefault="003C1258" w:rsidP="003C1258">
            <w:pPr>
              <w:tabs>
                <w:tab w:val="left" w:pos="1985"/>
              </w:tabs>
              <w:jc w:val="both"/>
              <w:rPr>
                <w:rFonts w:ascii="Times New Roman" w:hAnsi="Times New Roman" w:cs="Times New Roman"/>
                <w:b/>
                <w:sz w:val="24"/>
                <w:szCs w:val="24"/>
                <w:lang w:val="en-US"/>
              </w:rPr>
            </w:pPr>
            <w:r w:rsidRPr="002330A6">
              <w:rPr>
                <w:rFonts w:ascii="Times New Roman" w:hAnsi="Times New Roman" w:cs="Times New Roman"/>
                <w:b/>
                <w:sz w:val="24"/>
                <w:szCs w:val="24"/>
                <w:lang w:val="en-US"/>
              </w:rPr>
              <w:t>to release</w:t>
            </w:r>
          </w:p>
        </w:tc>
        <w:tc>
          <w:tcPr>
            <w:tcW w:w="567" w:type="dxa"/>
          </w:tcPr>
          <w:p w:rsidR="003C1258" w:rsidRPr="002330A6" w:rsidRDefault="003C1258" w:rsidP="003C1258">
            <w:pPr>
              <w:rPr>
                <w:rFonts w:ascii="Times New Roman" w:hAnsi="Times New Roman" w:cs="Times New Roman"/>
                <w:sz w:val="24"/>
                <w:szCs w:val="24"/>
                <w:lang w:val="en-US"/>
              </w:rPr>
            </w:pPr>
            <w:r w:rsidRPr="002330A6">
              <w:rPr>
                <w:rFonts w:ascii="Times New Roman" w:hAnsi="Times New Roman" w:cs="Times New Roman"/>
                <w:sz w:val="24"/>
                <w:szCs w:val="24"/>
                <w:lang w:val="en-US"/>
              </w:rPr>
              <w:t>d</w:t>
            </w:r>
          </w:p>
        </w:tc>
        <w:tc>
          <w:tcPr>
            <w:tcW w:w="5067"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bCs/>
                <w:sz w:val="24"/>
                <w:szCs w:val="24"/>
                <w:lang w:val="en-US"/>
              </w:rPr>
              <w:t>to cover something with a lot of water (also figuratively)</w:t>
            </w:r>
          </w:p>
        </w:tc>
      </w:tr>
      <w:tr w:rsidR="003C1258" w:rsidRPr="00983F0B" w:rsidTr="003C1258">
        <w:tc>
          <w:tcPr>
            <w:tcW w:w="528"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5</w:t>
            </w:r>
          </w:p>
        </w:tc>
        <w:tc>
          <w:tcPr>
            <w:tcW w:w="2694" w:type="dxa"/>
          </w:tcPr>
          <w:p w:rsidR="003C1258" w:rsidRPr="002330A6" w:rsidRDefault="003C1258" w:rsidP="003C1258">
            <w:pPr>
              <w:tabs>
                <w:tab w:val="left" w:pos="1985"/>
              </w:tabs>
              <w:jc w:val="both"/>
              <w:rPr>
                <w:rFonts w:ascii="Times New Roman" w:hAnsi="Times New Roman" w:cs="Times New Roman"/>
                <w:b/>
                <w:sz w:val="24"/>
                <w:szCs w:val="24"/>
                <w:lang w:val="en-US"/>
              </w:rPr>
            </w:pPr>
            <w:r w:rsidRPr="002330A6">
              <w:rPr>
                <w:rFonts w:ascii="Times New Roman" w:hAnsi="Times New Roman" w:cs="Times New Roman"/>
                <w:b/>
                <w:sz w:val="24"/>
                <w:szCs w:val="24"/>
                <w:lang w:val="en-US"/>
              </w:rPr>
              <w:t>to light up</w:t>
            </w:r>
          </w:p>
        </w:tc>
        <w:tc>
          <w:tcPr>
            <w:tcW w:w="567" w:type="dxa"/>
          </w:tcPr>
          <w:p w:rsidR="003C1258" w:rsidRPr="002330A6" w:rsidRDefault="003C1258" w:rsidP="003C1258">
            <w:pPr>
              <w:rPr>
                <w:rFonts w:ascii="Times New Roman" w:hAnsi="Times New Roman" w:cs="Times New Roman"/>
                <w:sz w:val="24"/>
                <w:szCs w:val="24"/>
                <w:lang w:val="en-US"/>
              </w:rPr>
            </w:pPr>
            <w:r w:rsidRPr="002330A6">
              <w:rPr>
                <w:rFonts w:ascii="Times New Roman" w:hAnsi="Times New Roman" w:cs="Times New Roman"/>
                <w:sz w:val="24"/>
                <w:szCs w:val="24"/>
                <w:lang w:val="en-US"/>
              </w:rPr>
              <w:t>e</w:t>
            </w:r>
          </w:p>
        </w:tc>
        <w:tc>
          <w:tcPr>
            <w:tcW w:w="5067"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bCs/>
                <w:sz w:val="24"/>
                <w:szCs w:val="24"/>
                <w:lang w:val="en-US"/>
              </w:rPr>
              <w:t>to broadcast something on radio or television</w:t>
            </w:r>
          </w:p>
        </w:tc>
      </w:tr>
      <w:tr w:rsidR="003C1258" w:rsidRPr="00983F0B" w:rsidTr="003C1258">
        <w:tc>
          <w:tcPr>
            <w:tcW w:w="528" w:type="dxa"/>
          </w:tcPr>
          <w:p w:rsidR="003C1258" w:rsidRPr="002330A6" w:rsidRDefault="003C1258" w:rsidP="003C1258">
            <w:pPr>
              <w:tabs>
                <w:tab w:val="left" w:pos="1985"/>
              </w:tabs>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6</w:t>
            </w:r>
          </w:p>
        </w:tc>
        <w:tc>
          <w:tcPr>
            <w:tcW w:w="2694" w:type="dxa"/>
          </w:tcPr>
          <w:p w:rsidR="003C1258" w:rsidRPr="002330A6" w:rsidRDefault="003C1258" w:rsidP="003C1258">
            <w:pPr>
              <w:tabs>
                <w:tab w:val="left" w:pos="1985"/>
              </w:tabs>
              <w:jc w:val="both"/>
              <w:rPr>
                <w:rFonts w:ascii="Times New Roman" w:hAnsi="Times New Roman" w:cs="Times New Roman"/>
                <w:b/>
                <w:sz w:val="24"/>
                <w:szCs w:val="24"/>
                <w:lang w:val="en-US"/>
              </w:rPr>
            </w:pPr>
            <w:r w:rsidRPr="002330A6">
              <w:rPr>
                <w:rFonts w:ascii="Times New Roman" w:hAnsi="Times New Roman" w:cs="Times New Roman"/>
                <w:b/>
                <w:sz w:val="24"/>
                <w:szCs w:val="24"/>
                <w:lang w:val="en-US"/>
              </w:rPr>
              <w:t>to deluge</w:t>
            </w:r>
          </w:p>
        </w:tc>
        <w:tc>
          <w:tcPr>
            <w:tcW w:w="567" w:type="dxa"/>
          </w:tcPr>
          <w:p w:rsidR="003C1258" w:rsidRPr="002330A6" w:rsidRDefault="003C1258" w:rsidP="003C1258">
            <w:pPr>
              <w:rPr>
                <w:rFonts w:ascii="Times New Roman" w:hAnsi="Times New Roman" w:cs="Times New Roman"/>
                <w:sz w:val="24"/>
                <w:szCs w:val="24"/>
                <w:lang w:val="en-US"/>
              </w:rPr>
            </w:pPr>
            <w:r w:rsidRPr="002330A6">
              <w:rPr>
                <w:rFonts w:ascii="Times New Roman" w:hAnsi="Times New Roman" w:cs="Times New Roman"/>
                <w:sz w:val="24"/>
                <w:szCs w:val="24"/>
                <w:lang w:val="en-US"/>
              </w:rPr>
              <w:t>f</w:t>
            </w:r>
          </w:p>
        </w:tc>
        <w:tc>
          <w:tcPr>
            <w:tcW w:w="5067" w:type="dxa"/>
          </w:tcPr>
          <w:p w:rsidR="003C1258" w:rsidRPr="002330A6" w:rsidRDefault="003C1258" w:rsidP="003C1258">
            <w:pPr>
              <w:pStyle w:val="a3"/>
              <w:tabs>
                <w:tab w:val="left" w:pos="1985"/>
              </w:tabs>
              <w:ind w:left="0"/>
              <w:contextualSpacing w:val="0"/>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to create a certain impression; communicate an idea or mood, to show people what you think or believe by behaving in a particular way</w:t>
            </w:r>
          </w:p>
        </w:tc>
      </w:tr>
      <w:tr w:rsidR="003C1258" w:rsidRPr="00983F0B" w:rsidTr="003C1258">
        <w:tc>
          <w:tcPr>
            <w:tcW w:w="528" w:type="dxa"/>
          </w:tcPr>
          <w:p w:rsidR="003C1258" w:rsidRPr="002330A6" w:rsidRDefault="003C1258" w:rsidP="003C1258">
            <w:pPr>
              <w:pStyle w:val="a3"/>
              <w:tabs>
                <w:tab w:val="left" w:pos="1985"/>
              </w:tabs>
              <w:ind w:left="0"/>
              <w:contextualSpacing w:val="0"/>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7</w:t>
            </w:r>
          </w:p>
        </w:tc>
        <w:tc>
          <w:tcPr>
            <w:tcW w:w="2694" w:type="dxa"/>
          </w:tcPr>
          <w:p w:rsidR="003C1258" w:rsidRPr="002330A6" w:rsidRDefault="003C1258" w:rsidP="003C1258">
            <w:pPr>
              <w:pStyle w:val="a3"/>
              <w:tabs>
                <w:tab w:val="left" w:pos="1985"/>
              </w:tabs>
              <w:ind w:left="0"/>
              <w:contextualSpacing w:val="0"/>
              <w:jc w:val="both"/>
              <w:rPr>
                <w:rFonts w:ascii="Times New Roman" w:hAnsi="Times New Roman" w:cs="Times New Roman"/>
                <w:sz w:val="24"/>
                <w:szCs w:val="24"/>
                <w:lang w:val="en-US"/>
              </w:rPr>
            </w:pPr>
            <w:r w:rsidRPr="002330A6">
              <w:rPr>
                <w:rFonts w:ascii="Times New Roman" w:hAnsi="Times New Roman" w:cs="Times New Roman"/>
                <w:b/>
                <w:sz w:val="24"/>
                <w:szCs w:val="24"/>
                <w:lang w:val="en-US"/>
              </w:rPr>
              <w:t>to re-air</w:t>
            </w:r>
          </w:p>
        </w:tc>
        <w:tc>
          <w:tcPr>
            <w:tcW w:w="567" w:type="dxa"/>
          </w:tcPr>
          <w:p w:rsidR="003C1258" w:rsidRPr="002330A6" w:rsidRDefault="003C1258" w:rsidP="003C1258">
            <w:pPr>
              <w:pStyle w:val="a3"/>
              <w:tabs>
                <w:tab w:val="left" w:pos="1985"/>
              </w:tabs>
              <w:ind w:left="0"/>
              <w:contextualSpacing w:val="0"/>
              <w:jc w:val="both"/>
              <w:rPr>
                <w:rFonts w:ascii="Times New Roman" w:hAnsi="Times New Roman" w:cs="Times New Roman"/>
                <w:sz w:val="24"/>
                <w:szCs w:val="24"/>
                <w:lang w:val="en-US"/>
              </w:rPr>
            </w:pPr>
            <w:r w:rsidRPr="002330A6">
              <w:rPr>
                <w:rFonts w:ascii="Times New Roman" w:hAnsi="Times New Roman" w:cs="Times New Roman"/>
                <w:sz w:val="24"/>
                <w:szCs w:val="24"/>
                <w:lang w:val="en-US"/>
              </w:rPr>
              <w:t>g</w:t>
            </w:r>
          </w:p>
        </w:tc>
        <w:tc>
          <w:tcPr>
            <w:tcW w:w="5067" w:type="dxa"/>
          </w:tcPr>
          <w:p w:rsidR="003C1258" w:rsidRPr="002330A6" w:rsidRDefault="003C1258" w:rsidP="003C1258">
            <w:pPr>
              <w:tabs>
                <w:tab w:val="left" w:pos="1985"/>
              </w:tabs>
              <w:jc w:val="both"/>
              <w:rPr>
                <w:rFonts w:ascii="Times New Roman" w:hAnsi="Times New Roman" w:cs="Times New Roman"/>
                <w:bCs/>
                <w:sz w:val="24"/>
                <w:szCs w:val="24"/>
                <w:lang w:val="en-US"/>
              </w:rPr>
            </w:pPr>
            <w:r w:rsidRPr="002330A6">
              <w:rPr>
                <w:rFonts w:ascii="Times New Roman" w:hAnsi="Times New Roman" w:cs="Times New Roman"/>
                <w:bCs/>
                <w:sz w:val="24"/>
                <w:szCs w:val="24"/>
                <w:lang w:val="en-US"/>
              </w:rPr>
              <w:t xml:space="preserve">to start burning (also figuratively) </w:t>
            </w:r>
          </w:p>
        </w:tc>
      </w:tr>
    </w:tbl>
    <w:p w:rsidR="003C1258" w:rsidRDefault="003C1258" w:rsidP="003C1258">
      <w:pPr>
        <w:tabs>
          <w:tab w:val="left" w:pos="1843"/>
        </w:tabs>
        <w:spacing w:after="120"/>
        <w:rPr>
          <w:rFonts w:ascii="Times New Roman" w:hAnsi="Times New Roman" w:cs="Times New Roman"/>
          <w:sz w:val="24"/>
          <w:szCs w:val="24"/>
          <w:lang w:val="en-US"/>
        </w:rPr>
      </w:pPr>
    </w:p>
    <w:p w:rsidR="003C1258" w:rsidRDefault="003C1258" w:rsidP="003C1258">
      <w:pPr>
        <w:tabs>
          <w:tab w:val="left" w:pos="1843"/>
        </w:tabs>
        <w:spacing w:after="120"/>
        <w:rPr>
          <w:rFonts w:ascii="Times New Roman" w:hAnsi="Times New Roman" w:cs="Times New Roman"/>
          <w:sz w:val="24"/>
          <w:szCs w:val="24"/>
          <w:lang w:val="en-US"/>
        </w:rPr>
      </w:pPr>
    </w:p>
    <w:p w:rsidR="003C1258" w:rsidRPr="003C1258" w:rsidRDefault="003C1258" w:rsidP="003C1258">
      <w:pPr>
        <w:rPr>
          <w:rFonts w:ascii="Times New Roman" w:hAnsi="Times New Roman" w:cs="Times New Roman"/>
          <w:sz w:val="24"/>
          <w:szCs w:val="24"/>
          <w:lang w:val="en-US"/>
        </w:rPr>
      </w:pPr>
    </w:p>
    <w:p w:rsidR="003C1258" w:rsidRPr="003C1258" w:rsidRDefault="003C1258" w:rsidP="003C1258">
      <w:pPr>
        <w:rPr>
          <w:rFonts w:ascii="Times New Roman" w:hAnsi="Times New Roman" w:cs="Times New Roman"/>
          <w:sz w:val="24"/>
          <w:szCs w:val="24"/>
          <w:lang w:val="en-US"/>
        </w:rPr>
      </w:pPr>
    </w:p>
    <w:p w:rsidR="003C1258" w:rsidRPr="003C1258" w:rsidRDefault="003C1258" w:rsidP="003C1258">
      <w:pPr>
        <w:rPr>
          <w:rFonts w:ascii="Times New Roman" w:hAnsi="Times New Roman" w:cs="Times New Roman"/>
          <w:sz w:val="24"/>
          <w:szCs w:val="24"/>
          <w:lang w:val="en-US"/>
        </w:rPr>
      </w:pPr>
    </w:p>
    <w:p w:rsidR="003C1258" w:rsidRPr="003C1258" w:rsidRDefault="003C1258" w:rsidP="003C1258">
      <w:pPr>
        <w:rPr>
          <w:rFonts w:ascii="Times New Roman" w:hAnsi="Times New Roman" w:cs="Times New Roman"/>
          <w:sz w:val="24"/>
          <w:szCs w:val="24"/>
          <w:lang w:val="en-US"/>
        </w:rPr>
      </w:pPr>
    </w:p>
    <w:p w:rsidR="003C1258" w:rsidRPr="003C1258" w:rsidRDefault="003C1258" w:rsidP="003C1258">
      <w:pPr>
        <w:rPr>
          <w:rFonts w:ascii="Times New Roman" w:hAnsi="Times New Roman" w:cs="Times New Roman"/>
          <w:sz w:val="24"/>
          <w:szCs w:val="24"/>
          <w:lang w:val="en-US"/>
        </w:rPr>
      </w:pPr>
    </w:p>
    <w:p w:rsidR="003C1258" w:rsidRPr="003C1258" w:rsidRDefault="003C1258" w:rsidP="003C1258">
      <w:pPr>
        <w:rPr>
          <w:rFonts w:ascii="Times New Roman" w:hAnsi="Times New Roman" w:cs="Times New Roman"/>
          <w:sz w:val="24"/>
          <w:szCs w:val="24"/>
          <w:lang w:val="en-US"/>
        </w:rPr>
      </w:pPr>
    </w:p>
    <w:p w:rsidR="003C1258" w:rsidRPr="00D30CB6" w:rsidRDefault="003C1258" w:rsidP="003C1258">
      <w:pPr>
        <w:tabs>
          <w:tab w:val="left" w:pos="1985"/>
        </w:tabs>
        <w:spacing w:before="100" w:beforeAutospacing="1" w:after="240"/>
        <w:ind w:left="357"/>
        <w:jc w:val="center"/>
        <w:rPr>
          <w:rFonts w:ascii="Times New Roman" w:hAnsi="Times New Roman" w:cs="Times New Roman"/>
          <w:sz w:val="24"/>
          <w:szCs w:val="24"/>
          <w:lang w:val="en-US"/>
        </w:rPr>
      </w:pPr>
      <w:r>
        <w:rPr>
          <w:rFonts w:ascii="Times New Roman" w:hAnsi="Times New Roman" w:cs="Times New Roman"/>
          <w:sz w:val="24"/>
          <w:szCs w:val="24"/>
          <w:lang w:val="en-US"/>
        </w:rPr>
        <w:t>1 – ___      2 – ___      3 – ___      4 – ___      5 – ___      6 – ___      7 – ___</w:t>
      </w:r>
    </w:p>
    <w:p w:rsidR="003C1258" w:rsidRPr="003C1258" w:rsidRDefault="003C1258" w:rsidP="003C1258">
      <w:pPr>
        <w:rPr>
          <w:rFonts w:ascii="Times New Roman" w:hAnsi="Times New Roman" w:cs="Times New Roman"/>
          <w:sz w:val="24"/>
          <w:szCs w:val="24"/>
          <w:lang w:val="en-US"/>
        </w:rPr>
        <w:sectPr w:rsidR="003C1258" w:rsidRPr="003C1258" w:rsidSect="003C1258">
          <w:type w:val="continuous"/>
          <w:pgSz w:w="11906" w:h="16838"/>
          <w:pgMar w:top="1134" w:right="850" w:bottom="1134" w:left="1701" w:header="708" w:footer="708" w:gutter="0"/>
          <w:cols w:space="283"/>
          <w:docGrid w:linePitch="360"/>
        </w:sectPr>
      </w:pPr>
    </w:p>
    <w:p w:rsidR="003C1258" w:rsidRPr="00D30CB6" w:rsidRDefault="003C1258" w:rsidP="00050519">
      <w:pPr>
        <w:pStyle w:val="a3"/>
        <w:numPr>
          <w:ilvl w:val="0"/>
          <w:numId w:val="64"/>
        </w:numPr>
        <w:tabs>
          <w:tab w:val="left" w:pos="1985"/>
        </w:tabs>
        <w:ind w:left="714" w:hanging="357"/>
        <w:contextualSpacing w:val="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Find</w:t>
      </w:r>
      <w:r w:rsidRPr="00D30CB6">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D30CB6">
        <w:rPr>
          <w:rFonts w:ascii="Times New Roman" w:hAnsi="Times New Roman" w:cs="Times New Roman"/>
          <w:sz w:val="28"/>
          <w:szCs w:val="28"/>
          <w:lang w:val="en-US"/>
        </w:rPr>
        <w:t xml:space="preserve"> </w:t>
      </w:r>
      <w:r>
        <w:rPr>
          <w:rFonts w:ascii="Times New Roman" w:hAnsi="Times New Roman" w:cs="Times New Roman"/>
          <w:sz w:val="28"/>
          <w:szCs w:val="28"/>
          <w:lang w:val="en-US"/>
        </w:rPr>
        <w:t>underlined</w:t>
      </w:r>
      <w:r w:rsidRPr="00D30CB6">
        <w:rPr>
          <w:rFonts w:ascii="Times New Roman" w:hAnsi="Times New Roman" w:cs="Times New Roman"/>
          <w:sz w:val="28"/>
          <w:szCs w:val="28"/>
          <w:lang w:val="en-US"/>
        </w:rPr>
        <w:t xml:space="preserve"> </w:t>
      </w:r>
      <w:r>
        <w:rPr>
          <w:rFonts w:ascii="Times New Roman" w:hAnsi="Times New Roman" w:cs="Times New Roman"/>
          <w:sz w:val="28"/>
          <w:szCs w:val="28"/>
          <w:lang w:val="en-US"/>
        </w:rPr>
        <w:t>words</w:t>
      </w:r>
      <w:r w:rsidRPr="00BD5E85">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D30CB6">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D30CB6">
        <w:rPr>
          <w:rFonts w:ascii="Times New Roman" w:hAnsi="Times New Roman" w:cs="Times New Roman"/>
          <w:sz w:val="28"/>
          <w:szCs w:val="28"/>
          <w:lang w:val="en-US"/>
        </w:rPr>
        <w:t xml:space="preserve"> </w:t>
      </w:r>
      <w:r>
        <w:rPr>
          <w:rFonts w:ascii="Times New Roman" w:hAnsi="Times New Roman" w:cs="Times New Roman"/>
          <w:sz w:val="28"/>
          <w:szCs w:val="28"/>
          <w:lang w:val="en-US"/>
        </w:rPr>
        <w:t>text</w:t>
      </w:r>
      <w:r w:rsidRPr="00D30CB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Work in pairs and explain their meanings to each other. </w:t>
      </w:r>
    </w:p>
    <w:p w:rsidR="003C1258" w:rsidRDefault="000B0AE3" w:rsidP="00050519">
      <w:pPr>
        <w:pStyle w:val="a3"/>
        <w:numPr>
          <w:ilvl w:val="0"/>
          <w:numId w:val="64"/>
        </w:numPr>
        <w:tabs>
          <w:tab w:val="left" w:pos="1985"/>
        </w:tabs>
        <w:ind w:left="714" w:hanging="357"/>
        <w:contextualSpacing w:val="0"/>
        <w:jc w:val="both"/>
        <w:rPr>
          <w:rFonts w:ascii="Times New Roman" w:hAnsi="Times New Roman" w:cs="Times New Roman"/>
          <w:sz w:val="28"/>
          <w:szCs w:val="28"/>
          <w:lang w:val="en-US"/>
        </w:rPr>
      </w:pPr>
      <w:r w:rsidRPr="000B0AE3">
        <w:rPr>
          <w:b/>
          <w:bCs/>
          <w:noProof/>
          <w:lang w:eastAsia="ru-RU"/>
        </w:rPr>
        <w:pict>
          <v:shape id="_x0000_s1101" type="#_x0000_t202" style="position:absolute;left:0;text-align:left;margin-left:264.3pt;margin-top:157.2pt;width:221.05pt;height:113.1pt;z-index:251804672;mso-width-relative:margin;mso-height-relative:margin" stroked="f">
            <v:textbox style="mso-next-textbox:#_x0000_s1101">
              <w:txbxContent>
                <w:p w:rsidR="00CC65DD" w:rsidRDefault="00CC65DD" w:rsidP="003C1258">
                  <w:pPr>
                    <w:spacing w:after="0"/>
                    <w:rPr>
                      <w:rStyle w:val="af2"/>
                      <w:lang w:val="en-US"/>
                    </w:rPr>
                  </w:pPr>
                  <w:r w:rsidRPr="00507811">
                    <w:rPr>
                      <w:rStyle w:val="af2"/>
                      <w:lang w:val="en-US"/>
                    </w:rPr>
                    <w:t>‏</w:t>
                  </w:r>
                  <w:r w:rsidRPr="006F264B">
                    <w:rPr>
                      <w:rStyle w:val="af2"/>
                      <w:rFonts w:ascii="Arial" w:hAnsi="Arial" w:cs="Arial"/>
                      <w:lang w:val="en-US"/>
                    </w:rPr>
                    <w:t>Wes Boling ‏</w:t>
                  </w:r>
                </w:p>
                <w:p w:rsidR="00CC65DD" w:rsidRPr="006F264B" w:rsidRDefault="00CC65DD" w:rsidP="003C1258">
                  <w:pPr>
                    <w:spacing w:after="120"/>
                    <w:rPr>
                      <w:rFonts w:ascii="Arial" w:hAnsi="Arial" w:cs="Arial"/>
                      <w:color w:val="BFBFBF" w:themeColor="background1" w:themeShade="BF"/>
                      <w:sz w:val="20"/>
                      <w:lang w:val="en-US"/>
                    </w:rPr>
                  </w:pPr>
                  <w:r w:rsidRPr="006F264B">
                    <w:rPr>
                      <w:rStyle w:val="af2"/>
                      <w:rFonts w:ascii="Arial" w:hAnsi="Arial" w:cs="Arial"/>
                      <w:color w:val="BFBFBF" w:themeColor="background1" w:themeShade="BF"/>
                      <w:sz w:val="20"/>
                      <w:lang w:val="en-US"/>
                    </w:rPr>
                    <w:t>@TVsWesBoling</w:t>
                  </w:r>
                </w:p>
                <w:p w:rsidR="00CC65DD" w:rsidRPr="006F264B" w:rsidRDefault="00CC65DD" w:rsidP="003C1258">
                  <w:pPr>
                    <w:rPr>
                      <w:rFonts w:ascii="Times New Roman" w:hAnsi="Times New Roman" w:cs="Times New Roman"/>
                      <w:sz w:val="24"/>
                      <w:lang w:val="en-US"/>
                    </w:rPr>
                  </w:pPr>
                  <w:r w:rsidRPr="006F264B">
                    <w:rPr>
                      <w:rFonts w:ascii="Times New Roman" w:hAnsi="Times New Roman" w:cs="Times New Roman"/>
                      <w:sz w:val="24"/>
                      <w:lang w:val="en-US"/>
                    </w:rPr>
                    <w:t>Dear people offended by the multilingual C</w:t>
                  </w:r>
                  <w:r>
                    <w:rPr>
                      <w:rFonts w:ascii="Times New Roman" w:hAnsi="Times New Roman" w:cs="Times New Roman"/>
                      <w:sz w:val="24"/>
                      <w:lang w:val="en-US"/>
                    </w:rPr>
                    <w:t xml:space="preserve">oke commercial: Please research </w:t>
                  </w:r>
                  <w:r w:rsidRPr="006F264B">
                    <w:rPr>
                      <w:rFonts w:ascii="Times New Roman" w:hAnsi="Times New Roman" w:cs="Times New Roman"/>
                      <w:sz w:val="24"/>
                      <w:lang w:val="en-US"/>
                    </w:rPr>
                    <w:t xml:space="preserve">how America was founded. </w:t>
                  </w:r>
                  <w:r w:rsidRPr="006F264B">
                    <w:rPr>
                      <w:rFonts w:ascii="Times New Roman" w:hAnsi="Times New Roman" w:cs="Times New Roman"/>
                      <w:color w:val="0070C0"/>
                      <w:sz w:val="24"/>
                      <w:lang w:val="en-US"/>
                    </w:rPr>
                    <w:t>#nationofimmigrants</w:t>
                  </w:r>
                </w:p>
                <w:p w:rsidR="00CC65DD" w:rsidRPr="006F264B" w:rsidRDefault="00CC65DD" w:rsidP="003C1258">
                  <w:pPr>
                    <w:rPr>
                      <w:lang w:val="en-US"/>
                    </w:rPr>
                  </w:pPr>
                </w:p>
              </w:txbxContent>
            </v:textbox>
            <w10:wrap type="square"/>
          </v:shape>
        </w:pict>
      </w:r>
      <w:r w:rsidR="003C1258">
        <w:rPr>
          <w:rFonts w:ascii="Times New Roman" w:hAnsi="Times New Roman" w:cs="Times New Roman"/>
          <w:sz w:val="28"/>
          <w:szCs w:val="28"/>
          <w:lang w:val="en-US"/>
        </w:rPr>
        <w:t xml:space="preserve">Divide into two groups. One group approves of the commercial, another group criticizes it. Use the ideas from the Tweets and organize a discussion. Prove your point of view. </w:t>
      </w:r>
    </w:p>
    <w:p w:rsidR="003C1258" w:rsidRPr="00D30CB6" w:rsidRDefault="000B0AE3" w:rsidP="005258C2">
      <w:pPr>
        <w:pStyle w:val="a3"/>
        <w:tabs>
          <w:tab w:val="left" w:pos="1985"/>
        </w:tabs>
        <w:ind w:left="714"/>
        <w:contextualSpacing w:val="0"/>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v:shape id="_x0000_s1102" type="#_x0000_t202" style="position:absolute;left:0;text-align:left;margin-left:17.5pt;margin-top:100.05pt;width:230.9pt;height:93.55pt;z-index:251806720;mso-width-relative:margin;mso-height-relative:margin" stroked="f">
            <v:textbox style="mso-next-textbox:#_x0000_s1102">
              <w:txbxContent>
                <w:p w:rsidR="00CC65DD" w:rsidRDefault="00CC65DD" w:rsidP="003C1258">
                  <w:pPr>
                    <w:spacing w:after="0"/>
                    <w:rPr>
                      <w:rStyle w:val="af2"/>
                      <w:rFonts w:ascii="Arial" w:hAnsi="Arial" w:cs="Arial"/>
                      <w:lang w:val="en-US"/>
                    </w:rPr>
                  </w:pPr>
                  <w:r>
                    <w:rPr>
                      <w:rStyle w:val="af2"/>
                      <w:rFonts w:ascii="Arial" w:hAnsi="Arial" w:cs="Arial"/>
                      <w:lang w:val="en-US"/>
                    </w:rPr>
                    <w:t>Mr. Manager</w:t>
                  </w:r>
                </w:p>
                <w:p w:rsidR="00CC65DD" w:rsidRPr="006F264B" w:rsidRDefault="00CC65DD" w:rsidP="003C1258">
                  <w:pPr>
                    <w:spacing w:after="120"/>
                    <w:rPr>
                      <w:rFonts w:ascii="Arial" w:hAnsi="Arial" w:cs="Arial"/>
                      <w:lang w:val="en-US"/>
                    </w:rPr>
                  </w:pPr>
                  <w:r w:rsidRPr="00507811">
                    <w:rPr>
                      <w:rStyle w:val="af2"/>
                      <w:lang w:val="en-US"/>
                    </w:rPr>
                    <w:t>‏</w:t>
                  </w:r>
                  <w:r w:rsidRPr="006F264B">
                    <w:rPr>
                      <w:rStyle w:val="af2"/>
                      <w:rFonts w:ascii="Arial" w:hAnsi="Arial" w:cs="Arial"/>
                      <w:color w:val="BFBFBF" w:themeColor="background1" w:themeShade="BF"/>
                      <w:sz w:val="20"/>
                      <w:lang w:val="en-US"/>
                    </w:rPr>
                    <w:t>@</w:t>
                  </w:r>
                  <w:r>
                    <w:rPr>
                      <w:rStyle w:val="af2"/>
                      <w:rFonts w:ascii="Arial" w:hAnsi="Arial" w:cs="Arial"/>
                      <w:color w:val="BFBFBF" w:themeColor="background1" w:themeShade="BF"/>
                      <w:sz w:val="20"/>
                      <w:lang w:val="en-US"/>
                    </w:rPr>
                    <w:t>MrManager31</w:t>
                  </w:r>
                </w:p>
                <w:p w:rsidR="00CC65DD" w:rsidRPr="006F264B" w:rsidRDefault="00CC65DD" w:rsidP="003C1258">
                  <w:pPr>
                    <w:rPr>
                      <w:rFonts w:ascii="Times New Roman" w:hAnsi="Times New Roman" w:cs="Times New Roman"/>
                      <w:sz w:val="24"/>
                      <w:lang w:val="en-US"/>
                    </w:rPr>
                  </w:pPr>
                  <w:r>
                    <w:rPr>
                      <w:rFonts w:ascii="Times New Roman" w:hAnsi="Times New Roman" w:cs="Times New Roman"/>
                      <w:color w:val="0070C0"/>
                      <w:sz w:val="24"/>
                      <w:lang w:val="en-US"/>
                    </w:rPr>
                    <w:t>@CocaCola</w:t>
                  </w:r>
                  <w:r w:rsidRPr="006F264B">
                    <w:rPr>
                      <w:rFonts w:ascii="Times New Roman" w:hAnsi="Times New Roman" w:cs="Times New Roman"/>
                      <w:sz w:val="24"/>
                      <w:lang w:val="en-US"/>
                    </w:rPr>
                    <w:t xml:space="preserve"> </w:t>
                  </w:r>
                  <w:r>
                    <w:rPr>
                      <w:rFonts w:ascii="Times New Roman" w:hAnsi="Times New Roman" w:cs="Times New Roman"/>
                      <w:sz w:val="24"/>
                      <w:lang w:val="en-US"/>
                    </w:rPr>
                    <w:t>this ad is highly offensive. I will no longer purchase your products</w:t>
                  </w:r>
                  <w:r w:rsidRPr="006F264B">
                    <w:rPr>
                      <w:rFonts w:ascii="Times New Roman" w:hAnsi="Times New Roman" w:cs="Times New Roman"/>
                      <w:sz w:val="24"/>
                      <w:lang w:val="en-US"/>
                    </w:rPr>
                    <w:t>.</w:t>
                  </w:r>
                  <w:r>
                    <w:rPr>
                      <w:rFonts w:ascii="Times New Roman" w:hAnsi="Times New Roman" w:cs="Times New Roman"/>
                      <w:sz w:val="24"/>
                      <w:lang w:val="en-US"/>
                    </w:rPr>
                    <w:t xml:space="preserve"> </w:t>
                  </w:r>
                  <w:r w:rsidRPr="001F7F3C">
                    <w:rPr>
                      <w:rFonts w:ascii="Times New Roman" w:hAnsi="Times New Roman" w:cs="Times New Roman"/>
                      <w:color w:val="0070C0"/>
                      <w:sz w:val="24"/>
                      <w:lang w:val="en-US"/>
                    </w:rPr>
                    <w:t>#boycottcoke</w:t>
                  </w:r>
                </w:p>
                <w:p w:rsidR="00CC65DD" w:rsidRPr="006F264B" w:rsidRDefault="00CC65DD" w:rsidP="003C1258">
                  <w:pPr>
                    <w:rPr>
                      <w:lang w:val="en-US"/>
                    </w:rPr>
                  </w:pPr>
                </w:p>
              </w:txbxContent>
            </v:textbox>
            <w10:wrap type="square"/>
          </v:shape>
        </w:pict>
      </w:r>
      <w:r w:rsidRPr="000B0AE3">
        <w:rPr>
          <w:b/>
          <w:bCs/>
          <w:noProof/>
          <w:lang w:eastAsia="ru-RU"/>
        </w:rPr>
        <w:pict>
          <v:shape id="_x0000_s1103" type="#_x0000_t202" style="position:absolute;left:0;text-align:left;margin-left:264.3pt;margin-top:2.8pt;width:191pt;height:79.5pt;z-index:251807744;mso-width-relative:margin;mso-height-relative:margin" stroked="f">
            <v:textbox style="mso-next-textbox:#_x0000_s1103">
              <w:txbxContent>
                <w:p w:rsidR="00CC65DD" w:rsidRDefault="00CC65DD" w:rsidP="003C1258">
                  <w:pPr>
                    <w:spacing w:after="0"/>
                    <w:rPr>
                      <w:rStyle w:val="af2"/>
                      <w:rFonts w:ascii="Arial" w:hAnsi="Arial" w:cs="Arial"/>
                      <w:lang w:val="en-US"/>
                    </w:rPr>
                  </w:pPr>
                  <w:r>
                    <w:rPr>
                      <w:rStyle w:val="af2"/>
                      <w:rFonts w:ascii="Arial" w:hAnsi="Arial" w:cs="Arial"/>
                      <w:lang w:val="en-US"/>
                    </w:rPr>
                    <w:t>Stuck in the 401</w:t>
                  </w:r>
                </w:p>
                <w:p w:rsidR="00CC65DD" w:rsidRPr="006F264B" w:rsidRDefault="00CC65DD" w:rsidP="003C1258">
                  <w:pPr>
                    <w:spacing w:after="120"/>
                    <w:rPr>
                      <w:rFonts w:ascii="Arial" w:hAnsi="Arial" w:cs="Arial"/>
                      <w:lang w:val="en-US"/>
                    </w:rPr>
                  </w:pPr>
                  <w:r w:rsidRPr="00507811">
                    <w:rPr>
                      <w:rStyle w:val="af2"/>
                      <w:lang w:val="en-US"/>
                    </w:rPr>
                    <w:t>‏</w:t>
                  </w:r>
                  <w:r w:rsidRPr="006F264B">
                    <w:rPr>
                      <w:rStyle w:val="af2"/>
                      <w:rFonts w:ascii="Arial" w:hAnsi="Arial" w:cs="Arial"/>
                      <w:color w:val="BFBFBF" w:themeColor="background1" w:themeShade="BF"/>
                      <w:sz w:val="20"/>
                      <w:lang w:val="en-US"/>
                    </w:rPr>
                    <w:t>@</w:t>
                  </w:r>
                  <w:r>
                    <w:rPr>
                      <w:rStyle w:val="af2"/>
                      <w:rFonts w:ascii="Arial" w:hAnsi="Arial" w:cs="Arial"/>
                      <w:color w:val="BFBFBF" w:themeColor="background1" w:themeShade="BF"/>
                      <w:sz w:val="20"/>
                      <w:lang w:val="en-US"/>
                    </w:rPr>
                    <w:t>therealneil77</w:t>
                  </w:r>
                </w:p>
                <w:p w:rsidR="00CC65DD" w:rsidRPr="00AB4773" w:rsidRDefault="00CC65DD" w:rsidP="003C1258">
                  <w:pPr>
                    <w:rPr>
                      <w:rFonts w:ascii="Times New Roman" w:hAnsi="Times New Roman" w:cs="Times New Roman"/>
                      <w:color w:val="0070C0"/>
                      <w:sz w:val="24"/>
                      <w:lang w:val="en-US"/>
                    </w:rPr>
                  </w:pPr>
                  <w:r w:rsidRPr="00AB4773">
                    <w:rPr>
                      <w:rFonts w:ascii="Times New Roman" w:hAnsi="Times New Roman" w:cs="Times New Roman"/>
                      <w:sz w:val="24"/>
                      <w:lang w:val="en-US"/>
                    </w:rPr>
                    <w:t>Sorry we speak English here,</w:t>
                  </w:r>
                  <w:r>
                    <w:rPr>
                      <w:rFonts w:ascii="Times New Roman" w:hAnsi="Times New Roman" w:cs="Times New Roman"/>
                      <w:sz w:val="24"/>
                      <w:lang w:val="en-US"/>
                    </w:rPr>
                    <w:t xml:space="preserve"> </w:t>
                  </w:r>
                  <w:r w:rsidRPr="00AB4773">
                    <w:rPr>
                      <w:rFonts w:ascii="Times New Roman" w:hAnsi="Times New Roman" w:cs="Times New Roman"/>
                      <w:color w:val="0070C0"/>
                      <w:sz w:val="24"/>
                      <w:lang w:val="en-US"/>
                    </w:rPr>
                    <w:t>#coke. #SuperBowl  #boycottcoke</w:t>
                  </w:r>
                </w:p>
                <w:p w:rsidR="00CC65DD" w:rsidRPr="006F264B" w:rsidRDefault="00CC65DD" w:rsidP="003C1258">
                  <w:pPr>
                    <w:rPr>
                      <w:lang w:val="en-US"/>
                    </w:rPr>
                  </w:pPr>
                </w:p>
              </w:txbxContent>
            </v:textbox>
            <w10:wrap type="square"/>
          </v:shape>
        </w:pict>
      </w:r>
      <w:r w:rsidRPr="000B0AE3">
        <w:rPr>
          <w:rStyle w:val="af2"/>
          <w:lang w:val="en-US"/>
        </w:rPr>
        <w:pict>
          <v:shape id="_x0000_s1100" type="#_x0000_t202" style="position:absolute;left:0;text-align:left;margin-left:17.5pt;margin-top:2.8pt;width:237.8pt;height:88.9pt;z-index:-251512832;mso-width-relative:margin;mso-height-relative:margin" wrapcoords="-64 0 -64 21396 21600 21396 21600 0 -64 0" stroked="f">
            <v:textbox style="mso-next-textbox:#_x0000_s1100">
              <w:txbxContent>
                <w:p w:rsidR="00CC65DD" w:rsidRDefault="00CC65DD" w:rsidP="003C1258">
                  <w:pPr>
                    <w:spacing w:after="0"/>
                    <w:rPr>
                      <w:rStyle w:val="af2"/>
                      <w:rFonts w:ascii="Arial" w:hAnsi="Arial" w:cs="Arial"/>
                      <w:lang w:val="en-US"/>
                    </w:rPr>
                  </w:pPr>
                  <w:r w:rsidRPr="00D30CB6">
                    <w:rPr>
                      <w:rStyle w:val="af2"/>
                      <w:rFonts w:ascii="Arial" w:hAnsi="Arial" w:cs="Arial"/>
                      <w:lang w:val="en-US"/>
                    </w:rPr>
                    <w:t>Luis A. Miranda</w:t>
                  </w:r>
                  <w:r w:rsidRPr="00507811">
                    <w:rPr>
                      <w:rStyle w:val="af2"/>
                      <w:lang w:val="en-US"/>
                    </w:rPr>
                    <w:t>, Jr.</w:t>
                  </w:r>
                </w:p>
                <w:p w:rsidR="00CC65DD" w:rsidRPr="006F264B" w:rsidRDefault="00CC65DD" w:rsidP="003C1258">
                  <w:pPr>
                    <w:spacing w:after="120"/>
                    <w:rPr>
                      <w:rFonts w:ascii="Arial" w:hAnsi="Arial" w:cs="Arial"/>
                      <w:lang w:val="en-US"/>
                    </w:rPr>
                  </w:pPr>
                  <w:r w:rsidRPr="00507811">
                    <w:rPr>
                      <w:rStyle w:val="af2"/>
                      <w:lang w:val="en-US"/>
                    </w:rPr>
                    <w:t>‏</w:t>
                  </w:r>
                  <w:r w:rsidRPr="006F264B">
                    <w:rPr>
                      <w:rStyle w:val="af2"/>
                      <w:rFonts w:ascii="Arial" w:hAnsi="Arial" w:cs="Arial"/>
                      <w:color w:val="BFBFBF" w:themeColor="background1" w:themeShade="BF"/>
                      <w:sz w:val="20"/>
                      <w:lang w:val="en-US"/>
                    </w:rPr>
                    <w:t>@Vegalteno</w:t>
                  </w:r>
                </w:p>
                <w:p w:rsidR="00CC65DD" w:rsidRPr="006F264B" w:rsidRDefault="00CC65DD">
                  <w:pPr>
                    <w:rPr>
                      <w:rFonts w:ascii="Times New Roman" w:hAnsi="Times New Roman" w:cs="Times New Roman"/>
                      <w:sz w:val="24"/>
                      <w:lang w:val="en-US"/>
                    </w:rPr>
                  </w:pPr>
                  <w:r w:rsidRPr="006F264B">
                    <w:rPr>
                      <w:rFonts w:ascii="Times New Roman" w:hAnsi="Times New Roman" w:cs="Times New Roman"/>
                      <w:sz w:val="24"/>
                      <w:lang w:val="en-US"/>
                    </w:rPr>
                    <w:t xml:space="preserve">Coke commercial </w:t>
                  </w:r>
                  <w:r w:rsidRPr="006F264B">
                    <w:rPr>
                      <w:rFonts w:ascii="Times New Roman" w:hAnsi="Times New Roman" w:cs="Times New Roman"/>
                      <w:color w:val="0070C0"/>
                      <w:sz w:val="24"/>
                      <w:lang w:val="en-US"/>
                    </w:rPr>
                    <w:t>#AmericatheBeautiful</w:t>
                  </w:r>
                  <w:r w:rsidRPr="006F264B">
                    <w:rPr>
                      <w:rFonts w:ascii="Times New Roman" w:hAnsi="Times New Roman" w:cs="Times New Roman"/>
                      <w:sz w:val="24"/>
                      <w:lang w:val="en-US"/>
                    </w:rPr>
                    <w:t xml:space="preserve"> in many languages is inspiring and applauds our diversity.</w:t>
                  </w:r>
                </w:p>
                <w:p w:rsidR="00CC65DD" w:rsidRPr="006F264B" w:rsidRDefault="00CC65DD">
                  <w:pPr>
                    <w:rPr>
                      <w:lang w:val="en-US"/>
                    </w:rPr>
                  </w:pPr>
                </w:p>
              </w:txbxContent>
            </v:textbox>
            <w10:wrap type="tight"/>
          </v:shape>
        </w:pict>
      </w:r>
    </w:p>
    <w:p w:rsidR="003C1258" w:rsidRPr="00AB4773" w:rsidRDefault="003C1258" w:rsidP="00050519">
      <w:pPr>
        <w:pStyle w:val="a3"/>
        <w:numPr>
          <w:ilvl w:val="0"/>
          <w:numId w:val="64"/>
        </w:numPr>
        <w:tabs>
          <w:tab w:val="left" w:pos="1985"/>
        </w:tabs>
        <w:contextualSpacing w:val="0"/>
        <w:jc w:val="both"/>
        <w:rPr>
          <w:rFonts w:ascii="Times New Roman" w:hAnsi="Times New Roman" w:cs="Times New Roman"/>
          <w:sz w:val="28"/>
          <w:szCs w:val="28"/>
          <w:lang w:val="en-US"/>
        </w:rPr>
      </w:pPr>
      <w:r w:rsidRPr="00D54289">
        <w:rPr>
          <w:rFonts w:ascii="Times New Roman" w:hAnsi="Times New Roman" w:cs="Times New Roman"/>
          <w:sz w:val="28"/>
          <w:szCs w:val="28"/>
          <w:lang w:val="en-US"/>
        </w:rPr>
        <w:t>America is often called “melting pot”. Why is it so? Another metaphor for multi</w:t>
      </w:r>
      <w:r>
        <w:rPr>
          <w:rFonts w:ascii="Times New Roman" w:hAnsi="Times New Roman" w:cs="Times New Roman"/>
          <w:sz w:val="28"/>
          <w:szCs w:val="28"/>
          <w:lang w:val="en-US"/>
        </w:rPr>
        <w:t>-</w:t>
      </w:r>
      <w:r w:rsidRPr="00D54289">
        <w:rPr>
          <w:rFonts w:ascii="Times New Roman" w:hAnsi="Times New Roman" w:cs="Times New Roman"/>
          <w:sz w:val="28"/>
          <w:szCs w:val="28"/>
          <w:lang w:val="en-US"/>
        </w:rPr>
        <w:t xml:space="preserve">cultural American society is “salad bowl”. In your opinion which one describes America best? Explain why. </w:t>
      </w:r>
    </w:p>
    <w:p w:rsidR="003C1258" w:rsidRDefault="003C1258" w:rsidP="00050519">
      <w:pPr>
        <w:pStyle w:val="a3"/>
        <w:numPr>
          <w:ilvl w:val="0"/>
          <w:numId w:val="64"/>
        </w:numPr>
        <w:tabs>
          <w:tab w:val="left" w:pos="1985"/>
        </w:tabs>
        <w:ind w:left="714" w:hanging="357"/>
        <w:contextualSpacing w:val="0"/>
        <w:jc w:val="both"/>
        <w:rPr>
          <w:rFonts w:ascii="Times New Roman" w:hAnsi="Times New Roman" w:cs="Times New Roman"/>
          <w:sz w:val="28"/>
          <w:szCs w:val="28"/>
          <w:lang w:val="en-US"/>
        </w:rPr>
      </w:pPr>
      <w:r w:rsidRPr="00BE40EF">
        <w:rPr>
          <w:rFonts w:ascii="Times New Roman" w:hAnsi="Times New Roman" w:cs="Times New Roman"/>
          <w:sz w:val="28"/>
          <w:szCs w:val="28"/>
          <w:lang w:val="en-US"/>
        </w:rPr>
        <w:t>Think about Russia being a multi</w:t>
      </w:r>
      <w:r>
        <w:rPr>
          <w:rFonts w:ascii="Times New Roman" w:hAnsi="Times New Roman" w:cs="Times New Roman"/>
          <w:sz w:val="28"/>
          <w:szCs w:val="28"/>
          <w:lang w:val="en-US"/>
        </w:rPr>
        <w:t>-</w:t>
      </w:r>
      <w:r w:rsidRPr="00BE40EF">
        <w:rPr>
          <w:rFonts w:ascii="Times New Roman" w:hAnsi="Times New Roman" w:cs="Times New Roman"/>
          <w:sz w:val="28"/>
          <w:szCs w:val="28"/>
          <w:lang w:val="en-US"/>
        </w:rPr>
        <w:t xml:space="preserve">cultural </w:t>
      </w:r>
      <w:r>
        <w:rPr>
          <w:rFonts w:ascii="Times New Roman" w:hAnsi="Times New Roman" w:cs="Times New Roman"/>
          <w:sz w:val="28"/>
          <w:szCs w:val="28"/>
          <w:lang w:val="en-US"/>
        </w:rPr>
        <w:t xml:space="preserve">and multi-lingual </w:t>
      </w:r>
      <w:r w:rsidRPr="00BE40EF">
        <w:rPr>
          <w:rFonts w:ascii="Times New Roman" w:hAnsi="Times New Roman" w:cs="Times New Roman"/>
          <w:sz w:val="28"/>
          <w:szCs w:val="28"/>
          <w:lang w:val="en-US"/>
        </w:rPr>
        <w:t xml:space="preserve">country. Can you see any differences or similarities between Russia and America in terms of diversity issue? </w:t>
      </w:r>
    </w:p>
    <w:p w:rsidR="003C1258" w:rsidRDefault="008627AA" w:rsidP="008627AA">
      <w:pPr>
        <w:pStyle w:val="a3"/>
        <w:tabs>
          <w:tab w:val="left" w:pos="1843"/>
        </w:tabs>
        <w:ind w:left="357"/>
        <w:contextualSpacing w:val="0"/>
        <w:jc w:val="both"/>
        <w:rPr>
          <w:rFonts w:ascii="Times New Roman" w:hAnsi="Times New Roman" w:cs="Times New Roman"/>
          <w:sz w:val="28"/>
          <w:szCs w:val="28"/>
          <w:lang w:val="en-US"/>
        </w:rPr>
      </w:pPr>
      <w:r w:rsidRPr="008627AA">
        <w:rPr>
          <w:rFonts w:ascii="Times New Roman" w:hAnsi="Times New Roman" w:cs="Times New Roman"/>
          <w:b/>
          <w:sz w:val="28"/>
          <w:szCs w:val="28"/>
          <w:u w:val="single"/>
          <w:lang w:val="en-US"/>
        </w:rPr>
        <w:t>Project.</w:t>
      </w:r>
      <w:r>
        <w:rPr>
          <w:rFonts w:ascii="Times New Roman" w:hAnsi="Times New Roman" w:cs="Times New Roman"/>
          <w:sz w:val="28"/>
          <w:szCs w:val="28"/>
          <w:lang w:val="en-US"/>
        </w:rPr>
        <w:t xml:space="preserve"> Prepare a</w:t>
      </w:r>
      <w:r w:rsidR="003C125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short </w:t>
      </w:r>
      <w:r w:rsidR="003C1258">
        <w:rPr>
          <w:rFonts w:ascii="Times New Roman" w:hAnsi="Times New Roman" w:cs="Times New Roman"/>
          <w:sz w:val="28"/>
          <w:szCs w:val="28"/>
          <w:lang w:val="en-US"/>
        </w:rPr>
        <w:t>report about Super Bowl</w:t>
      </w:r>
      <w:r>
        <w:rPr>
          <w:rFonts w:ascii="Times New Roman" w:hAnsi="Times New Roman" w:cs="Times New Roman"/>
          <w:sz w:val="28"/>
          <w:szCs w:val="28"/>
          <w:lang w:val="en-US"/>
        </w:rPr>
        <w:t>.</w:t>
      </w:r>
      <w:r w:rsidR="003C1258">
        <w:rPr>
          <w:rFonts w:ascii="Times New Roman" w:hAnsi="Times New Roman" w:cs="Times New Roman"/>
          <w:sz w:val="28"/>
          <w:szCs w:val="28"/>
          <w:lang w:val="en-US"/>
        </w:rPr>
        <w:t xml:space="preserve"> </w:t>
      </w:r>
      <w:r>
        <w:rPr>
          <w:rFonts w:ascii="Times New Roman" w:hAnsi="Times New Roman" w:cs="Times New Roman"/>
          <w:sz w:val="28"/>
          <w:szCs w:val="28"/>
          <w:lang w:val="en-US"/>
        </w:rPr>
        <w:t>Cover the following:</w:t>
      </w:r>
    </w:p>
    <w:p w:rsidR="003C1258" w:rsidRPr="008627AA" w:rsidRDefault="003C1258" w:rsidP="00EA05AE">
      <w:pPr>
        <w:pStyle w:val="a3"/>
        <w:numPr>
          <w:ilvl w:val="0"/>
          <w:numId w:val="70"/>
        </w:numPr>
        <w:spacing w:after="120"/>
        <w:ind w:left="1434" w:hanging="357"/>
        <w:contextualSpacing w:val="0"/>
        <w:jc w:val="both"/>
        <w:rPr>
          <w:rFonts w:ascii="Times New Roman" w:hAnsi="Times New Roman" w:cs="Times New Roman"/>
          <w:sz w:val="28"/>
          <w:szCs w:val="28"/>
          <w:lang w:val="en-US"/>
        </w:rPr>
      </w:pPr>
      <w:r w:rsidRPr="008627AA">
        <w:rPr>
          <w:rFonts w:ascii="Times New Roman" w:hAnsi="Times New Roman" w:cs="Times New Roman"/>
          <w:sz w:val="28"/>
          <w:szCs w:val="28"/>
          <w:lang w:val="en-US"/>
        </w:rPr>
        <w:t xml:space="preserve">What is Super Bowl? </w:t>
      </w:r>
      <w:r w:rsidR="008627AA" w:rsidRPr="008627AA">
        <w:rPr>
          <w:rFonts w:ascii="Times New Roman" w:hAnsi="Times New Roman" w:cs="Times New Roman"/>
          <w:sz w:val="28"/>
          <w:szCs w:val="28"/>
          <w:lang w:val="en-US"/>
        </w:rPr>
        <w:t xml:space="preserve">When does it take place? </w:t>
      </w:r>
    </w:p>
    <w:p w:rsidR="003C1258" w:rsidRPr="008627AA" w:rsidRDefault="003C1258" w:rsidP="00EA05AE">
      <w:pPr>
        <w:pStyle w:val="a3"/>
        <w:numPr>
          <w:ilvl w:val="0"/>
          <w:numId w:val="70"/>
        </w:numPr>
        <w:spacing w:after="120"/>
        <w:ind w:left="1434" w:hanging="357"/>
        <w:contextualSpacing w:val="0"/>
        <w:jc w:val="both"/>
        <w:rPr>
          <w:rFonts w:ascii="Times New Roman" w:hAnsi="Times New Roman" w:cs="Times New Roman"/>
          <w:sz w:val="28"/>
          <w:szCs w:val="28"/>
          <w:lang w:val="en-US"/>
        </w:rPr>
      </w:pPr>
      <w:r w:rsidRPr="008627AA">
        <w:rPr>
          <w:rFonts w:ascii="Times New Roman" w:hAnsi="Times New Roman" w:cs="Times New Roman"/>
          <w:sz w:val="28"/>
          <w:szCs w:val="28"/>
          <w:lang w:val="en-US"/>
        </w:rPr>
        <w:t xml:space="preserve">Is American football different from European football? </w:t>
      </w:r>
      <w:r w:rsidR="008627AA" w:rsidRPr="008627AA">
        <w:rPr>
          <w:rFonts w:ascii="Times New Roman" w:hAnsi="Times New Roman" w:cs="Times New Roman"/>
          <w:sz w:val="28"/>
          <w:szCs w:val="28"/>
          <w:lang w:val="en-US"/>
        </w:rPr>
        <w:t>What’s the</w:t>
      </w:r>
      <w:r w:rsidRPr="008627AA">
        <w:rPr>
          <w:rFonts w:ascii="Times New Roman" w:hAnsi="Times New Roman" w:cs="Times New Roman"/>
          <w:sz w:val="28"/>
          <w:szCs w:val="28"/>
          <w:lang w:val="en-US"/>
        </w:rPr>
        <w:t xml:space="preserve"> difference between words – </w:t>
      </w:r>
      <w:r w:rsidRPr="008627AA">
        <w:rPr>
          <w:rFonts w:ascii="Times New Roman" w:hAnsi="Times New Roman" w:cs="Times New Roman"/>
          <w:i/>
          <w:sz w:val="28"/>
          <w:szCs w:val="28"/>
          <w:lang w:val="en-US"/>
        </w:rPr>
        <w:t>soccer</w:t>
      </w:r>
      <w:r w:rsidRPr="008627AA">
        <w:rPr>
          <w:rFonts w:ascii="Times New Roman" w:hAnsi="Times New Roman" w:cs="Times New Roman"/>
          <w:sz w:val="28"/>
          <w:szCs w:val="28"/>
          <w:lang w:val="en-US"/>
        </w:rPr>
        <w:t xml:space="preserve"> and </w:t>
      </w:r>
      <w:r w:rsidRPr="008627AA">
        <w:rPr>
          <w:rFonts w:ascii="Times New Roman" w:hAnsi="Times New Roman" w:cs="Times New Roman"/>
          <w:i/>
          <w:sz w:val="28"/>
          <w:szCs w:val="28"/>
          <w:lang w:val="en-US"/>
        </w:rPr>
        <w:t>football</w:t>
      </w:r>
      <w:r w:rsidRPr="008627AA">
        <w:rPr>
          <w:rFonts w:ascii="Times New Roman" w:hAnsi="Times New Roman" w:cs="Times New Roman"/>
          <w:sz w:val="28"/>
          <w:szCs w:val="28"/>
          <w:lang w:val="en-US"/>
        </w:rPr>
        <w:t xml:space="preserve">. </w:t>
      </w:r>
    </w:p>
    <w:p w:rsidR="003C1258" w:rsidRPr="008627AA" w:rsidRDefault="003C1258" w:rsidP="00EA05AE">
      <w:pPr>
        <w:pStyle w:val="a3"/>
        <w:numPr>
          <w:ilvl w:val="0"/>
          <w:numId w:val="70"/>
        </w:numPr>
        <w:spacing w:after="120"/>
        <w:ind w:left="1434" w:hanging="357"/>
        <w:contextualSpacing w:val="0"/>
        <w:jc w:val="both"/>
        <w:rPr>
          <w:rFonts w:ascii="Times New Roman" w:hAnsi="Times New Roman" w:cs="Times New Roman"/>
          <w:sz w:val="28"/>
          <w:szCs w:val="28"/>
          <w:lang w:val="en-US"/>
        </w:rPr>
      </w:pPr>
      <w:r w:rsidRPr="008627AA">
        <w:rPr>
          <w:rFonts w:ascii="Times New Roman" w:hAnsi="Times New Roman" w:cs="Times New Roman"/>
          <w:sz w:val="28"/>
          <w:szCs w:val="28"/>
          <w:lang w:val="en-US"/>
        </w:rPr>
        <w:t>Why “Super Bowl commercials” became a cultural phenomenon of their own?</w:t>
      </w:r>
    </w:p>
    <w:p w:rsidR="001F7F77" w:rsidRPr="00EA05AE" w:rsidRDefault="003C1258" w:rsidP="00EA05AE">
      <w:pPr>
        <w:pStyle w:val="a3"/>
        <w:numPr>
          <w:ilvl w:val="0"/>
          <w:numId w:val="70"/>
        </w:numPr>
        <w:spacing w:after="120"/>
        <w:ind w:left="1434" w:hanging="357"/>
        <w:contextualSpacing w:val="0"/>
        <w:jc w:val="both"/>
        <w:rPr>
          <w:rFonts w:ascii="Times New Roman" w:hAnsi="Times New Roman" w:cs="Times New Roman"/>
          <w:i/>
          <w:sz w:val="32"/>
          <w:szCs w:val="28"/>
          <w:lang w:val="en-US"/>
        </w:rPr>
      </w:pPr>
      <w:r w:rsidRPr="008627AA">
        <w:rPr>
          <w:rFonts w:ascii="Times New Roman" w:hAnsi="Times New Roman" w:cs="Times New Roman"/>
          <w:sz w:val="28"/>
          <w:szCs w:val="28"/>
          <w:lang w:val="en-US"/>
        </w:rPr>
        <w:t>Why broadcasting commercials during the Super Bowl is so beneficial for the advertising agencies?</w:t>
      </w:r>
      <w:r w:rsidRPr="008627AA">
        <w:rPr>
          <w:rFonts w:ascii="Times New Roman" w:hAnsi="Times New Roman" w:cs="Times New Roman"/>
          <w:i/>
          <w:sz w:val="32"/>
          <w:szCs w:val="28"/>
          <w:lang w:val="en-US"/>
        </w:rPr>
        <w:t xml:space="preserve"> </w:t>
      </w:r>
    </w:p>
    <w:p w:rsidR="00EA05AE" w:rsidRPr="00693DA0" w:rsidRDefault="00EA05AE">
      <w:pPr>
        <w:rPr>
          <w:rFonts w:ascii="Times New Roman" w:eastAsiaTheme="majorEastAsia" w:hAnsi="Times New Roman" w:cstheme="majorBidi"/>
          <w:b/>
          <w:bCs/>
          <w:sz w:val="28"/>
          <w:szCs w:val="28"/>
          <w:lang w:val="en-US"/>
        </w:rPr>
      </w:pPr>
      <w:bookmarkStart w:id="83" w:name="_Toc483067827"/>
      <w:r w:rsidRPr="00693DA0">
        <w:rPr>
          <w:lang w:val="en-US"/>
        </w:rPr>
        <w:br w:type="page"/>
      </w:r>
    </w:p>
    <w:p w:rsidR="000E32C1" w:rsidRDefault="00DF7F8C" w:rsidP="00B50D49">
      <w:pPr>
        <w:pStyle w:val="1"/>
      </w:pPr>
      <w:r>
        <w:lastRenderedPageBreak/>
        <w:t xml:space="preserve">Приложение 3. </w:t>
      </w:r>
      <w:r w:rsidR="000E32C1">
        <w:t>Ссылка на облачное хранилище для загрузки</w:t>
      </w:r>
      <w:r w:rsidR="00855835">
        <w:t xml:space="preserve"> рекламны</w:t>
      </w:r>
      <w:r w:rsidR="000E32C1">
        <w:t>х</w:t>
      </w:r>
      <w:r w:rsidR="00855835">
        <w:t xml:space="preserve"> ролик</w:t>
      </w:r>
      <w:r w:rsidR="000E32C1">
        <w:t>ов</w:t>
      </w:r>
      <w:r w:rsidR="00855835">
        <w:t>, использованны</w:t>
      </w:r>
      <w:r w:rsidR="000E32C1">
        <w:t>х</w:t>
      </w:r>
      <w:r w:rsidR="00855835">
        <w:t xml:space="preserve"> в работе</w:t>
      </w:r>
      <w:bookmarkEnd w:id="83"/>
    </w:p>
    <w:p w:rsidR="00B50D49" w:rsidRPr="00B50D49" w:rsidRDefault="00B50D49" w:rsidP="00B50D49"/>
    <w:p w:rsidR="00B50D49" w:rsidRDefault="00B50D49" w:rsidP="00B50D49">
      <w:pPr>
        <w:jc w:val="center"/>
        <w:rPr>
          <w:rFonts w:ascii="Times New Roman" w:hAnsi="Times New Roman" w:cs="Times New Roman"/>
          <w:sz w:val="28"/>
          <w:szCs w:val="24"/>
          <w:u w:val="single"/>
        </w:rPr>
      </w:pPr>
      <w:r w:rsidRPr="00B50D49">
        <w:rPr>
          <w:rFonts w:ascii="Times New Roman" w:hAnsi="Times New Roman" w:cs="Times New Roman"/>
          <w:sz w:val="28"/>
          <w:szCs w:val="24"/>
          <w:u w:val="single"/>
          <w:lang w:val="en-US"/>
        </w:rPr>
        <w:t>https</w:t>
      </w:r>
      <w:r w:rsidRPr="00700091">
        <w:rPr>
          <w:rFonts w:ascii="Times New Roman" w:hAnsi="Times New Roman" w:cs="Times New Roman"/>
          <w:sz w:val="28"/>
          <w:szCs w:val="24"/>
          <w:u w:val="single"/>
        </w:rPr>
        <w:t>://</w:t>
      </w:r>
      <w:r w:rsidRPr="00B50D49">
        <w:rPr>
          <w:rFonts w:ascii="Times New Roman" w:hAnsi="Times New Roman" w:cs="Times New Roman"/>
          <w:sz w:val="28"/>
          <w:szCs w:val="24"/>
          <w:u w:val="single"/>
          <w:lang w:val="en-US"/>
        </w:rPr>
        <w:t>cloud</w:t>
      </w:r>
      <w:r w:rsidRPr="00700091">
        <w:rPr>
          <w:rFonts w:ascii="Times New Roman" w:hAnsi="Times New Roman" w:cs="Times New Roman"/>
          <w:sz w:val="28"/>
          <w:szCs w:val="24"/>
          <w:u w:val="single"/>
        </w:rPr>
        <w:t>.</w:t>
      </w:r>
      <w:r w:rsidRPr="00B50D49">
        <w:rPr>
          <w:rFonts w:ascii="Times New Roman" w:hAnsi="Times New Roman" w:cs="Times New Roman"/>
          <w:sz w:val="28"/>
          <w:szCs w:val="24"/>
          <w:u w:val="single"/>
          <w:lang w:val="en-US"/>
        </w:rPr>
        <w:t>mail</w:t>
      </w:r>
      <w:r w:rsidRPr="00700091">
        <w:rPr>
          <w:rFonts w:ascii="Times New Roman" w:hAnsi="Times New Roman" w:cs="Times New Roman"/>
          <w:sz w:val="28"/>
          <w:szCs w:val="24"/>
          <w:u w:val="single"/>
        </w:rPr>
        <w:t>.</w:t>
      </w:r>
      <w:r w:rsidRPr="00B50D49">
        <w:rPr>
          <w:rFonts w:ascii="Times New Roman" w:hAnsi="Times New Roman" w:cs="Times New Roman"/>
          <w:sz w:val="28"/>
          <w:szCs w:val="24"/>
          <w:u w:val="single"/>
          <w:lang w:val="en-US"/>
        </w:rPr>
        <w:t>ru</w:t>
      </w:r>
      <w:r w:rsidRPr="00700091">
        <w:rPr>
          <w:rFonts w:ascii="Times New Roman" w:hAnsi="Times New Roman" w:cs="Times New Roman"/>
          <w:sz w:val="28"/>
          <w:szCs w:val="24"/>
          <w:u w:val="single"/>
        </w:rPr>
        <w:t>/</w:t>
      </w:r>
      <w:r w:rsidRPr="00B50D49">
        <w:rPr>
          <w:rFonts w:ascii="Times New Roman" w:hAnsi="Times New Roman" w:cs="Times New Roman"/>
          <w:sz w:val="28"/>
          <w:szCs w:val="24"/>
          <w:u w:val="single"/>
          <w:lang w:val="en-US"/>
        </w:rPr>
        <w:t>public</w:t>
      </w:r>
      <w:r w:rsidRPr="00700091">
        <w:rPr>
          <w:rFonts w:ascii="Times New Roman" w:hAnsi="Times New Roman" w:cs="Times New Roman"/>
          <w:sz w:val="28"/>
          <w:szCs w:val="24"/>
          <w:u w:val="single"/>
        </w:rPr>
        <w:t>/2</w:t>
      </w:r>
      <w:r w:rsidRPr="00B50D49">
        <w:rPr>
          <w:rFonts w:ascii="Times New Roman" w:hAnsi="Times New Roman" w:cs="Times New Roman"/>
          <w:sz w:val="28"/>
          <w:szCs w:val="24"/>
          <w:u w:val="single"/>
          <w:lang w:val="en-US"/>
        </w:rPr>
        <w:t>rbm</w:t>
      </w:r>
      <w:r w:rsidRPr="00700091">
        <w:rPr>
          <w:rFonts w:ascii="Times New Roman" w:hAnsi="Times New Roman" w:cs="Times New Roman"/>
          <w:sz w:val="28"/>
          <w:szCs w:val="24"/>
          <w:u w:val="single"/>
        </w:rPr>
        <w:t>/</w:t>
      </w:r>
      <w:r w:rsidRPr="00B50D49">
        <w:rPr>
          <w:rFonts w:ascii="Times New Roman" w:hAnsi="Times New Roman" w:cs="Times New Roman"/>
          <w:sz w:val="28"/>
          <w:szCs w:val="24"/>
          <w:u w:val="single"/>
          <w:lang w:val="en-US"/>
        </w:rPr>
        <w:t>ADE</w:t>
      </w:r>
      <w:r w:rsidRPr="00700091">
        <w:rPr>
          <w:rFonts w:ascii="Times New Roman" w:hAnsi="Times New Roman" w:cs="Times New Roman"/>
          <w:sz w:val="28"/>
          <w:szCs w:val="24"/>
          <w:u w:val="single"/>
        </w:rPr>
        <w:t>2</w:t>
      </w:r>
      <w:r w:rsidRPr="00B50D49">
        <w:rPr>
          <w:rFonts w:ascii="Times New Roman" w:hAnsi="Times New Roman" w:cs="Times New Roman"/>
          <w:sz w:val="28"/>
          <w:szCs w:val="24"/>
          <w:u w:val="single"/>
          <w:lang w:val="en-US"/>
        </w:rPr>
        <w:t>kqHKz</w:t>
      </w:r>
    </w:p>
    <w:p w:rsidR="00B50D49" w:rsidRPr="00B50D49" w:rsidRDefault="00B50D49" w:rsidP="00B50D49">
      <w:pPr>
        <w:jc w:val="center"/>
        <w:rPr>
          <w:rFonts w:ascii="Times New Roman" w:hAnsi="Times New Roman" w:cs="Times New Roman"/>
          <w:sz w:val="28"/>
          <w:szCs w:val="24"/>
          <w:u w:val="single"/>
        </w:rPr>
      </w:pPr>
    </w:p>
    <w:p w:rsidR="00B50D49" w:rsidRPr="00203ECF" w:rsidRDefault="00B50D49" w:rsidP="00B50D49">
      <w:pPr>
        <w:rPr>
          <w:rFonts w:ascii="Times New Roman" w:hAnsi="Times New Roman" w:cs="Times New Roman"/>
          <w:sz w:val="28"/>
          <w:szCs w:val="24"/>
          <w:lang w:val="en-US"/>
        </w:rPr>
      </w:pPr>
      <w:r w:rsidRPr="00B50D49">
        <w:rPr>
          <w:rFonts w:ascii="Times New Roman" w:hAnsi="Times New Roman" w:cs="Times New Roman"/>
          <w:sz w:val="28"/>
          <w:szCs w:val="24"/>
          <w:lang w:val="en-US"/>
        </w:rPr>
        <w:t xml:space="preserve">001. </w:t>
      </w:r>
      <w:r w:rsidRPr="000E32C1">
        <w:rPr>
          <w:rFonts w:ascii="Times New Roman" w:hAnsi="Times New Roman" w:cs="Times New Roman"/>
          <w:sz w:val="28"/>
          <w:szCs w:val="24"/>
          <w:lang w:val="en-US"/>
        </w:rPr>
        <w:t>British Airways – “A Big British Flashmob”</w:t>
      </w:r>
    </w:p>
    <w:p w:rsidR="00B50D49" w:rsidRPr="000E32C1" w:rsidRDefault="00B50D49" w:rsidP="00B50D49">
      <w:pPr>
        <w:rPr>
          <w:rFonts w:ascii="Times New Roman" w:hAnsi="Times New Roman" w:cs="Times New Roman"/>
          <w:sz w:val="28"/>
          <w:szCs w:val="24"/>
          <w:lang w:val="en-US"/>
        </w:rPr>
      </w:pPr>
      <w:r w:rsidRPr="00B50D49">
        <w:rPr>
          <w:rFonts w:ascii="Times New Roman" w:hAnsi="Times New Roman" w:cs="Times New Roman"/>
          <w:sz w:val="28"/>
          <w:szCs w:val="24"/>
          <w:lang w:val="en-US"/>
        </w:rPr>
        <w:t xml:space="preserve">002. </w:t>
      </w:r>
      <w:r w:rsidRPr="000E32C1">
        <w:rPr>
          <w:rFonts w:ascii="Times New Roman" w:hAnsi="Times New Roman" w:cs="Times New Roman"/>
          <w:sz w:val="28"/>
          <w:szCs w:val="24"/>
          <w:lang w:val="en-US"/>
        </w:rPr>
        <w:t>British Airways – “London 2012 Ad”</w:t>
      </w:r>
    </w:p>
    <w:p w:rsidR="00B50D49" w:rsidRPr="000E32C1" w:rsidRDefault="00B50D49" w:rsidP="00B50D49">
      <w:pPr>
        <w:rPr>
          <w:rFonts w:ascii="Times New Roman" w:hAnsi="Times New Roman" w:cs="Times New Roman"/>
          <w:sz w:val="28"/>
          <w:szCs w:val="24"/>
          <w:lang w:val="en-US"/>
        </w:rPr>
      </w:pPr>
      <w:r w:rsidRPr="00B50D49">
        <w:rPr>
          <w:rFonts w:ascii="Times New Roman" w:hAnsi="Times New Roman" w:cs="Times New Roman"/>
          <w:sz w:val="28"/>
          <w:szCs w:val="24"/>
          <w:lang w:val="en-US"/>
        </w:rPr>
        <w:t xml:space="preserve">003. </w:t>
      </w:r>
      <w:r w:rsidRPr="000E32C1">
        <w:rPr>
          <w:rFonts w:ascii="Times New Roman" w:hAnsi="Times New Roman" w:cs="Times New Roman"/>
          <w:sz w:val="28"/>
          <w:szCs w:val="24"/>
          <w:lang w:val="en-US"/>
        </w:rPr>
        <w:t>M&amp;M’s – “Diamond Jubilee”</w:t>
      </w:r>
    </w:p>
    <w:p w:rsidR="00B50D49" w:rsidRPr="000E32C1" w:rsidRDefault="00B50D49" w:rsidP="00B50D49">
      <w:pPr>
        <w:rPr>
          <w:sz w:val="24"/>
          <w:lang w:val="en-US"/>
        </w:rPr>
      </w:pPr>
      <w:r w:rsidRPr="00B50D49">
        <w:rPr>
          <w:rFonts w:ascii="Times New Roman" w:hAnsi="Times New Roman" w:cs="Times New Roman"/>
          <w:sz w:val="28"/>
          <w:szCs w:val="24"/>
          <w:lang w:val="en-US"/>
        </w:rPr>
        <w:t xml:space="preserve">004. </w:t>
      </w:r>
      <w:r w:rsidRPr="000E32C1">
        <w:rPr>
          <w:rFonts w:ascii="Times New Roman" w:hAnsi="Times New Roman" w:cs="Times New Roman"/>
          <w:sz w:val="28"/>
          <w:szCs w:val="24"/>
          <w:lang w:val="en-US"/>
        </w:rPr>
        <w:t>McVitie’s – “Britain”</w:t>
      </w:r>
    </w:p>
    <w:p w:rsidR="000E32C1" w:rsidRPr="00203ECF" w:rsidRDefault="00B50D49" w:rsidP="000E32C1">
      <w:pPr>
        <w:rPr>
          <w:rFonts w:ascii="Times New Roman" w:hAnsi="Times New Roman" w:cs="Times New Roman"/>
          <w:sz w:val="28"/>
          <w:szCs w:val="24"/>
          <w:lang w:val="en-US"/>
        </w:rPr>
      </w:pPr>
      <w:r w:rsidRPr="00B50D49">
        <w:rPr>
          <w:rFonts w:ascii="Times New Roman" w:hAnsi="Times New Roman" w:cs="Times New Roman"/>
          <w:sz w:val="28"/>
          <w:szCs w:val="24"/>
          <w:lang w:val="en-US"/>
        </w:rPr>
        <w:t xml:space="preserve">005. </w:t>
      </w:r>
      <w:r w:rsidR="000E32C1" w:rsidRPr="000E32C1">
        <w:rPr>
          <w:rFonts w:ascii="Times New Roman" w:hAnsi="Times New Roman" w:cs="Times New Roman"/>
          <w:sz w:val="28"/>
          <w:szCs w:val="24"/>
          <w:lang w:val="en-US"/>
        </w:rPr>
        <w:t>Dodge Challenger – “Freedom”</w:t>
      </w:r>
    </w:p>
    <w:p w:rsidR="00B50D49" w:rsidRDefault="00B50D49" w:rsidP="00B50D49">
      <w:pPr>
        <w:rPr>
          <w:rFonts w:ascii="Times New Roman" w:hAnsi="Times New Roman" w:cs="Times New Roman"/>
          <w:sz w:val="28"/>
          <w:szCs w:val="24"/>
          <w:lang w:val="en-US"/>
        </w:rPr>
      </w:pPr>
      <w:r w:rsidRPr="00B50D49">
        <w:rPr>
          <w:rFonts w:ascii="Times New Roman" w:hAnsi="Times New Roman" w:cs="Times New Roman"/>
          <w:sz w:val="28"/>
          <w:szCs w:val="24"/>
          <w:lang w:val="en-US"/>
        </w:rPr>
        <w:t xml:space="preserve">006. </w:t>
      </w:r>
      <w:r w:rsidR="000E32C1" w:rsidRPr="000E32C1">
        <w:rPr>
          <w:rFonts w:ascii="Times New Roman" w:hAnsi="Times New Roman" w:cs="Times New Roman"/>
          <w:sz w:val="28"/>
          <w:szCs w:val="24"/>
          <w:lang w:val="en-US"/>
        </w:rPr>
        <w:t>Publix – “Head of the Table”</w:t>
      </w:r>
      <w:r w:rsidRPr="00B50D49">
        <w:rPr>
          <w:rFonts w:ascii="Times New Roman" w:hAnsi="Times New Roman" w:cs="Times New Roman"/>
          <w:sz w:val="28"/>
          <w:szCs w:val="24"/>
          <w:lang w:val="en-US"/>
        </w:rPr>
        <w:t xml:space="preserve"> </w:t>
      </w:r>
    </w:p>
    <w:p w:rsidR="00B50D49" w:rsidRDefault="00B50D49" w:rsidP="00B50D49">
      <w:pPr>
        <w:rPr>
          <w:rFonts w:ascii="Times New Roman" w:hAnsi="Times New Roman" w:cs="Times New Roman"/>
          <w:sz w:val="28"/>
          <w:szCs w:val="24"/>
          <w:lang w:val="en-US"/>
        </w:rPr>
      </w:pPr>
      <w:r w:rsidRPr="00B50D49">
        <w:rPr>
          <w:rFonts w:ascii="Times New Roman" w:hAnsi="Times New Roman" w:cs="Times New Roman"/>
          <w:sz w:val="28"/>
          <w:szCs w:val="24"/>
          <w:lang w:val="en-US"/>
        </w:rPr>
        <w:t xml:space="preserve">007. </w:t>
      </w:r>
      <w:r w:rsidRPr="000E32C1">
        <w:rPr>
          <w:rFonts w:ascii="Times New Roman" w:hAnsi="Times New Roman" w:cs="Times New Roman"/>
          <w:sz w:val="28"/>
          <w:szCs w:val="24"/>
          <w:lang w:val="en-US"/>
        </w:rPr>
        <w:t>Coca-Cola – “America the Beautiful”</w:t>
      </w:r>
    </w:p>
    <w:p w:rsidR="00B50D49" w:rsidRPr="00700091" w:rsidRDefault="00B50D49" w:rsidP="00B50D49">
      <w:pPr>
        <w:rPr>
          <w:rFonts w:ascii="Times New Roman" w:hAnsi="Times New Roman" w:cs="Times New Roman"/>
          <w:sz w:val="28"/>
          <w:szCs w:val="24"/>
          <w:lang w:val="en-US"/>
        </w:rPr>
      </w:pPr>
    </w:p>
    <w:p w:rsidR="000E32C1" w:rsidRPr="00700091" w:rsidRDefault="000E32C1" w:rsidP="000E32C1">
      <w:pPr>
        <w:rPr>
          <w:rFonts w:ascii="Times New Roman" w:hAnsi="Times New Roman" w:cs="Times New Roman"/>
          <w:sz w:val="28"/>
          <w:szCs w:val="24"/>
          <w:lang w:val="en-US"/>
        </w:rPr>
      </w:pPr>
    </w:p>
    <w:p w:rsidR="000E32C1" w:rsidRPr="00700091" w:rsidRDefault="000E32C1" w:rsidP="000E32C1">
      <w:pPr>
        <w:rPr>
          <w:lang w:val="en-US"/>
        </w:rPr>
      </w:pPr>
    </w:p>
    <w:p w:rsidR="00725612" w:rsidRPr="00700091" w:rsidRDefault="000E32C1">
      <w:pPr>
        <w:rPr>
          <w:rFonts w:ascii="Times New Roman" w:eastAsiaTheme="majorEastAsia" w:hAnsi="Times New Roman" w:cstheme="majorBidi"/>
          <w:b/>
          <w:bCs/>
          <w:sz w:val="28"/>
          <w:szCs w:val="28"/>
          <w:lang w:val="en-US"/>
        </w:rPr>
      </w:pPr>
      <w:r w:rsidRPr="00700091">
        <w:rPr>
          <w:lang w:val="en-US"/>
        </w:rPr>
        <w:br w:type="page"/>
      </w:r>
    </w:p>
    <w:p w:rsidR="00855835" w:rsidRPr="00463C0F" w:rsidRDefault="007A70AF" w:rsidP="00855835">
      <w:pPr>
        <w:pStyle w:val="1"/>
      </w:pPr>
      <w:bookmarkStart w:id="84" w:name="_Toc483067828"/>
      <w:r>
        <w:lastRenderedPageBreak/>
        <w:t>Приложение</w:t>
      </w:r>
      <w:r w:rsidRPr="00AD27C4">
        <w:t xml:space="preserve"> </w:t>
      </w:r>
      <w:r w:rsidR="00DF7F8C" w:rsidRPr="00AD27C4">
        <w:t>4</w:t>
      </w:r>
      <w:r w:rsidR="00855835" w:rsidRPr="00AD27C4">
        <w:t xml:space="preserve">. </w:t>
      </w:r>
      <w:r w:rsidR="00463C0F">
        <w:t>Текстовое содержание проанализированных рекламных роликов</w:t>
      </w:r>
      <w:bookmarkEnd w:id="84"/>
    </w:p>
    <w:p w:rsidR="00725612" w:rsidRPr="00463C0F" w:rsidRDefault="00725612" w:rsidP="00725612">
      <w:pPr>
        <w:spacing w:before="120" w:after="120" w:line="360" w:lineRule="auto"/>
        <w:jc w:val="center"/>
        <w:rPr>
          <w:rFonts w:ascii="Times New Roman" w:hAnsi="Times New Roman" w:cs="Times New Roman"/>
          <w:sz w:val="28"/>
          <w:szCs w:val="28"/>
          <w:u w:val="single"/>
          <w:lang w:val="en-US"/>
        </w:rPr>
      </w:pPr>
      <w:r w:rsidRPr="00CF06A4">
        <w:rPr>
          <w:rFonts w:ascii="Times New Roman" w:hAnsi="Times New Roman" w:cs="Times New Roman"/>
          <w:sz w:val="28"/>
          <w:szCs w:val="28"/>
          <w:u w:val="single"/>
          <w:lang w:val="en-US"/>
        </w:rPr>
        <w:t>British</w:t>
      </w:r>
      <w:r w:rsidRPr="00463C0F">
        <w:rPr>
          <w:rFonts w:ascii="Times New Roman" w:hAnsi="Times New Roman" w:cs="Times New Roman"/>
          <w:sz w:val="28"/>
          <w:szCs w:val="28"/>
          <w:u w:val="single"/>
          <w:lang w:val="en-US"/>
        </w:rPr>
        <w:t xml:space="preserve"> </w:t>
      </w:r>
      <w:r w:rsidRPr="00CF06A4">
        <w:rPr>
          <w:rFonts w:ascii="Times New Roman" w:hAnsi="Times New Roman" w:cs="Times New Roman"/>
          <w:sz w:val="28"/>
          <w:szCs w:val="28"/>
          <w:u w:val="single"/>
          <w:lang w:val="en-US"/>
        </w:rPr>
        <w:t>Airways</w:t>
      </w:r>
      <w:r w:rsidRPr="00463C0F">
        <w:rPr>
          <w:rFonts w:ascii="Times New Roman" w:hAnsi="Times New Roman" w:cs="Times New Roman"/>
          <w:sz w:val="28"/>
          <w:szCs w:val="28"/>
          <w:u w:val="single"/>
          <w:lang w:val="en-US"/>
        </w:rPr>
        <w:t xml:space="preserve"> – “</w:t>
      </w:r>
      <w:r w:rsidRPr="00CF06A4">
        <w:rPr>
          <w:rFonts w:ascii="Times New Roman" w:hAnsi="Times New Roman" w:cs="Times New Roman"/>
          <w:sz w:val="28"/>
          <w:szCs w:val="28"/>
          <w:u w:val="single"/>
          <w:lang w:val="en-US"/>
        </w:rPr>
        <w:t>London</w:t>
      </w:r>
      <w:r w:rsidRPr="00463C0F">
        <w:rPr>
          <w:rFonts w:ascii="Times New Roman" w:hAnsi="Times New Roman" w:cs="Times New Roman"/>
          <w:sz w:val="28"/>
          <w:szCs w:val="28"/>
          <w:u w:val="single"/>
          <w:lang w:val="en-US"/>
        </w:rPr>
        <w:t xml:space="preserve"> 2012 </w:t>
      </w:r>
      <w:r w:rsidRPr="00CF06A4">
        <w:rPr>
          <w:rFonts w:ascii="Times New Roman" w:hAnsi="Times New Roman" w:cs="Times New Roman"/>
          <w:sz w:val="28"/>
          <w:szCs w:val="28"/>
          <w:u w:val="single"/>
          <w:lang w:val="en-US"/>
        </w:rPr>
        <w:t>Ad</w:t>
      </w:r>
      <w:r w:rsidRPr="00463C0F">
        <w:rPr>
          <w:rFonts w:ascii="Times New Roman" w:hAnsi="Times New Roman" w:cs="Times New Roman"/>
          <w:sz w:val="28"/>
          <w:szCs w:val="28"/>
          <w:u w:val="single"/>
          <w:lang w:val="en-US"/>
        </w:rPr>
        <w:t>”</w:t>
      </w:r>
    </w:p>
    <w:p w:rsidR="00725612" w:rsidRPr="00CF06A4" w:rsidRDefault="00725612" w:rsidP="00725612">
      <w:pPr>
        <w:jc w:val="center"/>
        <w:rPr>
          <w:rFonts w:ascii="Times New Roman" w:hAnsi="Times New Roman" w:cs="Times New Roman"/>
          <w:sz w:val="28"/>
          <w:szCs w:val="28"/>
          <w:lang w:val="en-US"/>
        </w:rPr>
      </w:pPr>
      <w:r w:rsidRPr="00CF06A4">
        <w:rPr>
          <w:rFonts w:ascii="Times New Roman" w:hAnsi="Times New Roman" w:cs="Times New Roman"/>
          <w:sz w:val="28"/>
          <w:szCs w:val="28"/>
        </w:rPr>
        <w:t>Текст</w:t>
      </w:r>
      <w:r w:rsidRPr="00CF06A4">
        <w:rPr>
          <w:rFonts w:ascii="Times New Roman" w:hAnsi="Times New Roman" w:cs="Times New Roman"/>
          <w:sz w:val="28"/>
          <w:szCs w:val="28"/>
          <w:lang w:val="en-US"/>
        </w:rPr>
        <w:t xml:space="preserve"> </w:t>
      </w:r>
      <w:r w:rsidRPr="00CF06A4">
        <w:rPr>
          <w:rFonts w:ascii="Times New Roman" w:hAnsi="Times New Roman" w:cs="Times New Roman"/>
          <w:sz w:val="28"/>
          <w:szCs w:val="28"/>
        </w:rPr>
        <w:t>песни</w:t>
      </w:r>
      <w:r w:rsidRPr="00CF06A4">
        <w:rPr>
          <w:rFonts w:ascii="Times New Roman" w:hAnsi="Times New Roman" w:cs="Times New Roman"/>
          <w:i/>
          <w:sz w:val="28"/>
          <w:szCs w:val="28"/>
          <w:lang w:val="en-US"/>
        </w:rPr>
        <w:t xml:space="preserve"> “London Calling</w:t>
      </w:r>
      <w:r>
        <w:rPr>
          <w:rFonts w:ascii="Times New Roman" w:hAnsi="Times New Roman" w:cs="Times New Roman"/>
          <w:sz w:val="28"/>
          <w:szCs w:val="28"/>
          <w:lang w:val="en-US"/>
        </w:rPr>
        <w:t>”</w:t>
      </w:r>
      <w:r w:rsidRPr="00CF06A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(by </w:t>
      </w:r>
      <w:r w:rsidRPr="00CF06A4">
        <w:rPr>
          <w:rFonts w:ascii="Times New Roman" w:hAnsi="Times New Roman" w:cs="Times New Roman"/>
          <w:sz w:val="28"/>
          <w:szCs w:val="28"/>
          <w:lang w:val="en-US"/>
        </w:rPr>
        <w:t>The Clash</w:t>
      </w:r>
      <w:r>
        <w:rPr>
          <w:rFonts w:ascii="Times New Roman" w:hAnsi="Times New Roman" w:cs="Times New Roman"/>
          <w:sz w:val="28"/>
          <w:szCs w:val="28"/>
          <w:lang w:val="en-US"/>
        </w:rPr>
        <w:t xml:space="preserve">) </w:t>
      </w:r>
    </w:p>
    <w:p w:rsidR="00725612" w:rsidRDefault="00725612" w:rsidP="00725612">
      <w:pPr>
        <w:spacing w:after="120" w:line="360" w:lineRule="auto"/>
        <w:rPr>
          <w:rFonts w:ascii="Times New Roman" w:hAnsi="Times New Roman" w:cs="Times New Roman"/>
          <w:sz w:val="28"/>
          <w:szCs w:val="28"/>
          <w:lang w:val="en-US"/>
        </w:rPr>
      </w:pPr>
      <w:r w:rsidRPr="00065D03">
        <w:rPr>
          <w:rFonts w:ascii="Times New Roman" w:hAnsi="Times New Roman" w:cs="Times New Roman"/>
          <w:sz w:val="28"/>
          <w:szCs w:val="28"/>
          <w:lang w:val="en-US"/>
        </w:rPr>
        <w:t>London calling to the faraway towns</w:t>
      </w:r>
      <w:r w:rsidRPr="00065D03">
        <w:rPr>
          <w:rFonts w:ascii="Times New Roman" w:hAnsi="Times New Roman" w:cs="Times New Roman"/>
          <w:sz w:val="28"/>
          <w:szCs w:val="28"/>
          <w:lang w:val="en-US"/>
        </w:rPr>
        <w:br/>
        <w:t xml:space="preserve">Now </w:t>
      </w:r>
      <w:r>
        <w:rPr>
          <w:rFonts w:ascii="Times New Roman" w:hAnsi="Times New Roman" w:cs="Times New Roman"/>
          <w:sz w:val="28"/>
          <w:szCs w:val="28"/>
          <w:lang w:val="en-US"/>
        </w:rPr>
        <w:t xml:space="preserve">that </w:t>
      </w:r>
      <w:r w:rsidRPr="00065D03">
        <w:rPr>
          <w:rFonts w:ascii="Times New Roman" w:hAnsi="Times New Roman" w:cs="Times New Roman"/>
          <w:sz w:val="28"/>
          <w:szCs w:val="28"/>
          <w:lang w:val="en-US"/>
        </w:rPr>
        <w:t>war is declared</w:t>
      </w:r>
      <w:r>
        <w:rPr>
          <w:rFonts w:ascii="Times New Roman" w:hAnsi="Times New Roman" w:cs="Times New Roman"/>
          <w:sz w:val="28"/>
          <w:szCs w:val="28"/>
          <w:lang w:val="en-US"/>
        </w:rPr>
        <w:t xml:space="preserve"> </w:t>
      </w:r>
      <w:r w:rsidRPr="00065D03">
        <w:rPr>
          <w:rFonts w:ascii="Times New Roman" w:hAnsi="Times New Roman" w:cs="Times New Roman"/>
          <w:sz w:val="28"/>
          <w:szCs w:val="28"/>
          <w:lang w:val="en-US"/>
        </w:rPr>
        <w:t>and battle come down</w:t>
      </w:r>
      <w:r w:rsidRPr="00065D03">
        <w:rPr>
          <w:rFonts w:ascii="Times New Roman" w:hAnsi="Times New Roman" w:cs="Times New Roman"/>
          <w:sz w:val="28"/>
          <w:szCs w:val="28"/>
          <w:lang w:val="en-US"/>
        </w:rPr>
        <w:br/>
        <w:t>London calling to the underworl</w:t>
      </w:r>
      <w:r>
        <w:rPr>
          <w:rFonts w:ascii="Times New Roman" w:hAnsi="Times New Roman" w:cs="Times New Roman"/>
          <w:sz w:val="28"/>
          <w:szCs w:val="28"/>
          <w:lang w:val="en-US"/>
        </w:rPr>
        <w:t>d</w:t>
      </w:r>
      <w:r>
        <w:rPr>
          <w:rFonts w:ascii="Times New Roman" w:hAnsi="Times New Roman" w:cs="Times New Roman"/>
          <w:sz w:val="28"/>
          <w:szCs w:val="28"/>
          <w:lang w:val="en-US"/>
        </w:rPr>
        <w:br/>
        <w:t xml:space="preserve">Come out of the cupboard, </w:t>
      </w:r>
      <w:r w:rsidRPr="00065D03">
        <w:rPr>
          <w:rFonts w:ascii="Times New Roman" w:hAnsi="Times New Roman" w:cs="Times New Roman"/>
          <w:sz w:val="28"/>
          <w:szCs w:val="28"/>
          <w:lang w:val="en-US"/>
        </w:rPr>
        <w:t>you boys an</w:t>
      </w:r>
      <w:r>
        <w:rPr>
          <w:rFonts w:ascii="Times New Roman" w:hAnsi="Times New Roman" w:cs="Times New Roman"/>
          <w:sz w:val="28"/>
          <w:szCs w:val="28"/>
          <w:lang w:val="en-US"/>
        </w:rPr>
        <w:t>d girls</w:t>
      </w:r>
    </w:p>
    <w:p w:rsidR="00725612" w:rsidRPr="00065D03" w:rsidRDefault="00725612" w:rsidP="00725612">
      <w:pPr>
        <w:spacing w:after="120" w:line="360" w:lineRule="auto"/>
        <w:rPr>
          <w:rFonts w:ascii="Times New Roman" w:hAnsi="Times New Roman" w:cs="Times New Roman"/>
          <w:sz w:val="28"/>
          <w:szCs w:val="28"/>
          <w:lang w:val="en-US"/>
        </w:rPr>
      </w:pPr>
      <w:r w:rsidRPr="00065D03">
        <w:rPr>
          <w:rFonts w:ascii="Times New Roman" w:hAnsi="Times New Roman" w:cs="Times New Roman"/>
          <w:sz w:val="28"/>
          <w:szCs w:val="28"/>
          <w:lang w:val="en-US"/>
        </w:rPr>
        <w:t>London calling, now don't look at us</w:t>
      </w:r>
      <w:r w:rsidRPr="00065D03">
        <w:rPr>
          <w:rFonts w:ascii="Times New Roman" w:hAnsi="Times New Roman" w:cs="Times New Roman"/>
          <w:sz w:val="28"/>
          <w:szCs w:val="28"/>
          <w:lang w:val="en-US"/>
        </w:rPr>
        <w:br/>
      </w:r>
      <w:r>
        <w:rPr>
          <w:rFonts w:ascii="Times New Roman" w:hAnsi="Times New Roman" w:cs="Times New Roman"/>
          <w:sz w:val="28"/>
          <w:szCs w:val="28"/>
          <w:lang w:val="en-US"/>
        </w:rPr>
        <w:t>P</w:t>
      </w:r>
      <w:r w:rsidRPr="00065D03">
        <w:rPr>
          <w:rFonts w:ascii="Times New Roman" w:hAnsi="Times New Roman" w:cs="Times New Roman"/>
          <w:sz w:val="28"/>
          <w:szCs w:val="28"/>
          <w:lang w:val="en-US"/>
        </w:rPr>
        <w:t>honey Beatlemania has bitten the dust</w:t>
      </w:r>
      <w:r w:rsidRPr="00065D03">
        <w:rPr>
          <w:rFonts w:ascii="Times New Roman" w:hAnsi="Times New Roman" w:cs="Times New Roman"/>
          <w:sz w:val="28"/>
          <w:szCs w:val="28"/>
          <w:lang w:val="en-US"/>
        </w:rPr>
        <w:br/>
        <w:t>London calling, see we ain't got no swing</w:t>
      </w:r>
      <w:r w:rsidRPr="00065D03">
        <w:rPr>
          <w:rFonts w:ascii="Times New Roman" w:hAnsi="Times New Roman" w:cs="Times New Roman"/>
          <w:sz w:val="28"/>
          <w:szCs w:val="28"/>
          <w:lang w:val="en-US"/>
        </w:rPr>
        <w:br/>
      </w:r>
      <w:r>
        <w:rPr>
          <w:rFonts w:ascii="Times New Roman" w:hAnsi="Times New Roman" w:cs="Times New Roman"/>
          <w:sz w:val="28"/>
          <w:szCs w:val="28"/>
          <w:lang w:val="en-US"/>
        </w:rPr>
        <w:t>Exc</w:t>
      </w:r>
      <w:r w:rsidRPr="00065D03">
        <w:rPr>
          <w:rFonts w:ascii="Times New Roman" w:hAnsi="Times New Roman" w:cs="Times New Roman"/>
          <w:sz w:val="28"/>
          <w:szCs w:val="28"/>
          <w:lang w:val="en-US"/>
        </w:rPr>
        <w:t>ept for the ring of that truncheon thing</w:t>
      </w:r>
      <w:r w:rsidRPr="00065D03">
        <w:rPr>
          <w:rFonts w:ascii="Times New Roman" w:hAnsi="Times New Roman" w:cs="Times New Roman"/>
          <w:sz w:val="28"/>
          <w:szCs w:val="28"/>
          <w:lang w:val="en-US"/>
        </w:rPr>
        <w:br/>
      </w:r>
      <w:r>
        <w:rPr>
          <w:rFonts w:ascii="Times New Roman" w:hAnsi="Times New Roman" w:cs="Times New Roman"/>
          <w:sz w:val="28"/>
          <w:szCs w:val="28"/>
          <w:lang w:val="en-US"/>
        </w:rPr>
        <w:t>… Engines stop running</w:t>
      </w:r>
      <w:r w:rsidRPr="00065D03">
        <w:rPr>
          <w:rFonts w:ascii="Times New Roman" w:hAnsi="Times New Roman" w:cs="Times New Roman"/>
          <w:sz w:val="28"/>
          <w:szCs w:val="28"/>
          <w:lang w:val="en-US"/>
        </w:rPr>
        <w:t>, but I have no fear</w:t>
      </w:r>
      <w:r w:rsidRPr="00065D03">
        <w:rPr>
          <w:rFonts w:ascii="Times New Roman" w:hAnsi="Times New Roman" w:cs="Times New Roman"/>
          <w:sz w:val="28"/>
          <w:szCs w:val="28"/>
          <w:lang w:val="en-US"/>
        </w:rPr>
        <w:br/>
      </w:r>
      <w:r>
        <w:rPr>
          <w:rFonts w:ascii="Times New Roman" w:hAnsi="Times New Roman" w:cs="Times New Roman"/>
          <w:sz w:val="28"/>
          <w:szCs w:val="28"/>
          <w:lang w:val="en-US"/>
        </w:rPr>
        <w:t xml:space="preserve">‘Cause </w:t>
      </w:r>
      <w:r w:rsidRPr="00065D03">
        <w:rPr>
          <w:rFonts w:ascii="Times New Roman" w:hAnsi="Times New Roman" w:cs="Times New Roman"/>
          <w:sz w:val="28"/>
          <w:szCs w:val="28"/>
          <w:lang w:val="en-US"/>
        </w:rPr>
        <w:t>London is drowning</w:t>
      </w:r>
      <w:r>
        <w:rPr>
          <w:rFonts w:ascii="Times New Roman" w:hAnsi="Times New Roman" w:cs="Times New Roman"/>
          <w:sz w:val="28"/>
          <w:szCs w:val="28"/>
          <w:lang w:val="en-US"/>
        </w:rPr>
        <w:t xml:space="preserve"> </w:t>
      </w:r>
      <w:r w:rsidRPr="00065D03">
        <w:rPr>
          <w:rFonts w:ascii="Times New Roman" w:hAnsi="Times New Roman" w:cs="Times New Roman"/>
          <w:sz w:val="28"/>
          <w:szCs w:val="28"/>
          <w:lang w:val="en-US"/>
        </w:rPr>
        <w:t>and I live by the river</w:t>
      </w:r>
    </w:p>
    <w:p w:rsidR="00725612" w:rsidRPr="00CF06A4" w:rsidRDefault="00725612" w:rsidP="00725612">
      <w:pPr>
        <w:spacing w:before="120" w:after="120" w:line="360" w:lineRule="auto"/>
        <w:jc w:val="center"/>
        <w:rPr>
          <w:rFonts w:ascii="Times New Roman" w:hAnsi="Times New Roman" w:cs="Times New Roman"/>
          <w:sz w:val="28"/>
          <w:szCs w:val="28"/>
          <w:u w:val="single"/>
          <w:lang w:val="en-US"/>
        </w:rPr>
      </w:pPr>
      <w:r w:rsidRPr="00CF06A4">
        <w:rPr>
          <w:rFonts w:ascii="Times New Roman" w:hAnsi="Times New Roman" w:cs="Times New Roman"/>
          <w:sz w:val="28"/>
          <w:szCs w:val="28"/>
          <w:u w:val="single"/>
          <w:lang w:val="en-US"/>
        </w:rPr>
        <w:t>M&amp;M’s – “Diamond Jubilee”</w:t>
      </w:r>
    </w:p>
    <w:p w:rsidR="00725612" w:rsidRPr="005B4A13" w:rsidRDefault="00725612" w:rsidP="00725612">
      <w:pPr>
        <w:pStyle w:val="a4"/>
        <w:spacing w:before="0" w:beforeAutospacing="0" w:after="0" w:afterAutospacing="0" w:line="360" w:lineRule="auto"/>
        <w:rPr>
          <w:sz w:val="28"/>
          <w:szCs w:val="28"/>
          <w:lang w:val="en-US"/>
        </w:rPr>
      </w:pPr>
      <w:r w:rsidRPr="004215CB">
        <w:rPr>
          <w:i/>
          <w:sz w:val="28"/>
          <w:szCs w:val="28"/>
          <w:lang w:val="en-US"/>
        </w:rPr>
        <w:t>Yellow:</w:t>
      </w:r>
      <w:r w:rsidRPr="005B4A13">
        <w:rPr>
          <w:sz w:val="28"/>
          <w:szCs w:val="28"/>
          <w:lang w:val="en-US"/>
        </w:rPr>
        <w:t xml:space="preserve"> </w:t>
      </w:r>
      <w:r>
        <w:rPr>
          <w:sz w:val="28"/>
          <w:szCs w:val="28"/>
          <w:lang w:val="en-US"/>
        </w:rPr>
        <w:t>“</w:t>
      </w:r>
      <w:r w:rsidRPr="005B4A13">
        <w:rPr>
          <w:sz w:val="28"/>
          <w:szCs w:val="28"/>
          <w:lang w:val="en-US"/>
        </w:rPr>
        <w:t>Is this British enough?</w:t>
      </w:r>
      <w:r>
        <w:rPr>
          <w:sz w:val="28"/>
          <w:szCs w:val="28"/>
          <w:lang w:val="en-US"/>
        </w:rPr>
        <w:t>”</w:t>
      </w:r>
      <w:r w:rsidRPr="005B4A13">
        <w:rPr>
          <w:sz w:val="28"/>
          <w:szCs w:val="28"/>
          <w:lang w:val="en-US"/>
        </w:rPr>
        <w:br/>
      </w:r>
      <w:r w:rsidRPr="004215CB">
        <w:rPr>
          <w:i/>
          <w:sz w:val="28"/>
          <w:szCs w:val="28"/>
          <w:lang w:val="en-US"/>
        </w:rPr>
        <w:t>Red:</w:t>
      </w:r>
      <w:r w:rsidRPr="005B4A13">
        <w:rPr>
          <w:sz w:val="28"/>
          <w:szCs w:val="28"/>
          <w:lang w:val="en-US"/>
        </w:rPr>
        <w:t xml:space="preserve"> </w:t>
      </w:r>
      <w:r>
        <w:rPr>
          <w:sz w:val="28"/>
          <w:szCs w:val="28"/>
          <w:lang w:val="en-US"/>
        </w:rPr>
        <w:t>“</w:t>
      </w:r>
      <w:r w:rsidRPr="005B4A13">
        <w:rPr>
          <w:sz w:val="28"/>
          <w:szCs w:val="28"/>
          <w:lang w:val="en-US"/>
        </w:rPr>
        <w:t>Nope.</w:t>
      </w:r>
      <w:r>
        <w:rPr>
          <w:sz w:val="28"/>
          <w:szCs w:val="28"/>
          <w:lang w:val="en-US"/>
        </w:rPr>
        <w:t>”</w:t>
      </w:r>
      <w:r w:rsidRPr="005B4A13">
        <w:rPr>
          <w:sz w:val="28"/>
          <w:szCs w:val="28"/>
          <w:lang w:val="en-US"/>
        </w:rPr>
        <w:br/>
      </w:r>
      <w:r w:rsidRPr="004215CB">
        <w:rPr>
          <w:i/>
          <w:sz w:val="28"/>
          <w:szCs w:val="28"/>
          <w:lang w:val="en-US"/>
        </w:rPr>
        <w:t>Yellow:</w:t>
      </w:r>
      <w:r w:rsidRPr="005B4A13">
        <w:rPr>
          <w:sz w:val="28"/>
          <w:szCs w:val="28"/>
          <w:lang w:val="en-US"/>
        </w:rPr>
        <w:t xml:space="preserve"> </w:t>
      </w:r>
      <w:r>
        <w:rPr>
          <w:sz w:val="28"/>
          <w:szCs w:val="28"/>
          <w:lang w:val="en-US"/>
        </w:rPr>
        <w:t>“</w:t>
      </w:r>
      <w:r w:rsidRPr="005B4A13">
        <w:rPr>
          <w:sz w:val="28"/>
          <w:szCs w:val="28"/>
          <w:lang w:val="en-US"/>
        </w:rPr>
        <w:t>Do put the kettle on, what, what.</w:t>
      </w:r>
      <w:r>
        <w:rPr>
          <w:sz w:val="28"/>
          <w:szCs w:val="28"/>
          <w:lang w:val="en-US"/>
        </w:rPr>
        <w:t>”</w:t>
      </w:r>
      <w:r w:rsidRPr="005B4A13">
        <w:rPr>
          <w:sz w:val="28"/>
          <w:szCs w:val="28"/>
          <w:lang w:val="en-US"/>
        </w:rPr>
        <w:br/>
      </w:r>
      <w:r w:rsidRPr="004215CB">
        <w:rPr>
          <w:i/>
          <w:sz w:val="28"/>
          <w:szCs w:val="28"/>
          <w:lang w:val="en-US"/>
        </w:rPr>
        <w:t>Red:</w:t>
      </w:r>
      <w:r w:rsidRPr="005B4A13">
        <w:rPr>
          <w:sz w:val="28"/>
          <w:szCs w:val="28"/>
          <w:lang w:val="en-US"/>
        </w:rPr>
        <w:t xml:space="preserve"> </w:t>
      </w:r>
      <w:r>
        <w:rPr>
          <w:sz w:val="28"/>
          <w:szCs w:val="28"/>
          <w:lang w:val="en-US"/>
        </w:rPr>
        <w:t>“</w:t>
      </w:r>
      <w:r w:rsidRPr="005B4A13">
        <w:rPr>
          <w:sz w:val="28"/>
          <w:szCs w:val="28"/>
          <w:lang w:val="en-US"/>
        </w:rPr>
        <w:t>I don't think so.</w:t>
      </w:r>
      <w:r>
        <w:rPr>
          <w:sz w:val="28"/>
          <w:szCs w:val="28"/>
          <w:lang w:val="en-US"/>
        </w:rPr>
        <w:t>”</w:t>
      </w:r>
      <w:r w:rsidRPr="005B4A13">
        <w:rPr>
          <w:sz w:val="28"/>
          <w:szCs w:val="28"/>
          <w:lang w:val="en-US"/>
        </w:rPr>
        <w:br/>
      </w:r>
      <w:r w:rsidRPr="004215CB">
        <w:rPr>
          <w:i/>
          <w:sz w:val="28"/>
          <w:szCs w:val="28"/>
          <w:lang w:val="en-US"/>
        </w:rPr>
        <w:t xml:space="preserve">Yellow: </w:t>
      </w:r>
      <w:r>
        <w:rPr>
          <w:sz w:val="28"/>
          <w:szCs w:val="28"/>
          <w:lang w:val="en-US"/>
        </w:rPr>
        <w:t>“</w:t>
      </w:r>
      <w:r w:rsidRPr="005B4A13">
        <w:rPr>
          <w:sz w:val="28"/>
          <w:szCs w:val="28"/>
          <w:lang w:val="en-US"/>
        </w:rPr>
        <w:t>All right geezer?</w:t>
      </w:r>
      <w:r>
        <w:rPr>
          <w:sz w:val="28"/>
          <w:szCs w:val="28"/>
          <w:lang w:val="en-US"/>
        </w:rPr>
        <w:t>”</w:t>
      </w:r>
      <w:r w:rsidRPr="005B4A13">
        <w:rPr>
          <w:sz w:val="28"/>
          <w:szCs w:val="28"/>
          <w:lang w:val="en-US"/>
        </w:rPr>
        <w:br/>
      </w:r>
      <w:r w:rsidRPr="004215CB">
        <w:rPr>
          <w:i/>
          <w:sz w:val="28"/>
          <w:szCs w:val="28"/>
          <w:lang w:val="en-US"/>
        </w:rPr>
        <w:t>Red:</w:t>
      </w:r>
      <w:r w:rsidRPr="005B4A13">
        <w:rPr>
          <w:sz w:val="28"/>
          <w:szCs w:val="28"/>
          <w:lang w:val="en-US"/>
        </w:rPr>
        <w:t xml:space="preserve"> </w:t>
      </w:r>
      <w:r>
        <w:rPr>
          <w:sz w:val="28"/>
          <w:szCs w:val="28"/>
          <w:lang w:val="en-US"/>
        </w:rPr>
        <w:t>“</w:t>
      </w:r>
      <w:r w:rsidRPr="005B4A13">
        <w:rPr>
          <w:sz w:val="28"/>
          <w:szCs w:val="28"/>
          <w:lang w:val="en-US"/>
        </w:rPr>
        <w:t>Negator.</w:t>
      </w:r>
      <w:r>
        <w:rPr>
          <w:sz w:val="28"/>
          <w:szCs w:val="28"/>
          <w:lang w:val="en-US"/>
        </w:rPr>
        <w:t>”</w:t>
      </w:r>
      <w:r w:rsidRPr="005B4A13">
        <w:rPr>
          <w:sz w:val="28"/>
          <w:szCs w:val="28"/>
          <w:lang w:val="en-US"/>
        </w:rPr>
        <w:br/>
      </w:r>
      <w:r w:rsidRPr="004215CB">
        <w:rPr>
          <w:i/>
          <w:sz w:val="28"/>
          <w:szCs w:val="28"/>
          <w:lang w:val="en-US"/>
        </w:rPr>
        <w:t>Yellow:</w:t>
      </w:r>
      <w:r w:rsidRPr="005B4A13">
        <w:rPr>
          <w:sz w:val="28"/>
          <w:szCs w:val="28"/>
          <w:lang w:val="en-US"/>
        </w:rPr>
        <w:t xml:space="preserve"> </w:t>
      </w:r>
      <w:r>
        <w:rPr>
          <w:sz w:val="28"/>
          <w:szCs w:val="28"/>
          <w:lang w:val="en-US"/>
        </w:rPr>
        <w:t>“</w:t>
      </w:r>
      <w:r w:rsidRPr="005B4A13">
        <w:rPr>
          <w:sz w:val="28"/>
          <w:szCs w:val="28"/>
          <w:lang w:val="en-US"/>
        </w:rPr>
        <w:t>Hey! Look at me! I'm British.</w:t>
      </w:r>
      <w:r>
        <w:rPr>
          <w:sz w:val="28"/>
          <w:szCs w:val="28"/>
          <w:lang w:val="en-US"/>
        </w:rPr>
        <w:t>”</w:t>
      </w:r>
      <w:r w:rsidRPr="005B4A13">
        <w:rPr>
          <w:sz w:val="28"/>
          <w:szCs w:val="28"/>
          <w:lang w:val="en-US"/>
        </w:rPr>
        <w:br/>
      </w:r>
      <w:r w:rsidRPr="004215CB">
        <w:rPr>
          <w:i/>
          <w:sz w:val="28"/>
          <w:szCs w:val="28"/>
          <w:lang w:val="en-US"/>
        </w:rPr>
        <w:t xml:space="preserve">Red: </w:t>
      </w:r>
      <w:r>
        <w:rPr>
          <w:sz w:val="28"/>
          <w:szCs w:val="28"/>
          <w:lang w:val="en-US"/>
        </w:rPr>
        <w:t>“</w:t>
      </w:r>
      <w:r w:rsidRPr="005B4A13">
        <w:rPr>
          <w:sz w:val="28"/>
          <w:szCs w:val="28"/>
          <w:lang w:val="en-US"/>
        </w:rPr>
        <w:t>Wow!  Epic fail!</w:t>
      </w:r>
      <w:r>
        <w:rPr>
          <w:sz w:val="28"/>
          <w:szCs w:val="28"/>
          <w:lang w:val="en-US"/>
        </w:rPr>
        <w:t>”</w:t>
      </w:r>
      <w:r w:rsidRPr="005B4A13">
        <w:rPr>
          <w:sz w:val="28"/>
          <w:szCs w:val="28"/>
          <w:lang w:val="en-US"/>
        </w:rPr>
        <w:br/>
      </w:r>
      <w:r w:rsidRPr="004215CB">
        <w:rPr>
          <w:i/>
          <w:sz w:val="28"/>
          <w:szCs w:val="28"/>
          <w:lang w:val="en-US"/>
        </w:rPr>
        <w:t>Yellow:</w:t>
      </w:r>
      <w:r w:rsidRPr="005B4A13">
        <w:rPr>
          <w:sz w:val="28"/>
          <w:szCs w:val="28"/>
          <w:lang w:val="en-US"/>
        </w:rPr>
        <w:t xml:space="preserve"> </w:t>
      </w:r>
      <w:r>
        <w:rPr>
          <w:sz w:val="28"/>
          <w:szCs w:val="28"/>
          <w:lang w:val="en-US"/>
        </w:rPr>
        <w:t>“</w:t>
      </w:r>
      <w:r w:rsidRPr="005B4A13">
        <w:rPr>
          <w:sz w:val="28"/>
          <w:szCs w:val="28"/>
          <w:lang w:val="en-US"/>
        </w:rPr>
        <w:t>Yeah!  Right?</w:t>
      </w:r>
      <w:r>
        <w:rPr>
          <w:sz w:val="28"/>
          <w:szCs w:val="28"/>
          <w:lang w:val="en-US"/>
        </w:rPr>
        <w:t>”</w:t>
      </w:r>
      <w:r w:rsidRPr="005B4A13">
        <w:rPr>
          <w:sz w:val="28"/>
          <w:szCs w:val="28"/>
          <w:lang w:val="en-US"/>
        </w:rPr>
        <w:br/>
      </w:r>
      <w:r w:rsidRPr="004215CB">
        <w:rPr>
          <w:i/>
          <w:sz w:val="28"/>
          <w:szCs w:val="28"/>
          <w:lang w:val="en-US"/>
        </w:rPr>
        <w:t>Red:</w:t>
      </w:r>
      <w:r w:rsidRPr="005B4A13">
        <w:rPr>
          <w:sz w:val="28"/>
          <w:szCs w:val="28"/>
          <w:lang w:val="en-US"/>
        </w:rPr>
        <w:t xml:space="preserve"> </w:t>
      </w:r>
      <w:r>
        <w:rPr>
          <w:sz w:val="28"/>
          <w:szCs w:val="28"/>
          <w:lang w:val="en-US"/>
        </w:rPr>
        <w:t>“</w:t>
      </w:r>
      <w:r w:rsidRPr="005B4A13">
        <w:rPr>
          <w:sz w:val="28"/>
          <w:szCs w:val="28"/>
          <w:lang w:val="en-US"/>
        </w:rPr>
        <w:t>Oh boy.</w:t>
      </w:r>
      <w:r>
        <w:rPr>
          <w:sz w:val="28"/>
          <w:szCs w:val="28"/>
          <w:lang w:val="en-US"/>
        </w:rPr>
        <w:t>”</w:t>
      </w:r>
    </w:p>
    <w:p w:rsidR="00725612" w:rsidRPr="005B4A13" w:rsidRDefault="00725612" w:rsidP="0072561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Limited edition. M&amp;M’s. Red, white and blues only. Sorry, Yellow. </w:t>
      </w:r>
    </w:p>
    <w:p w:rsidR="00725612" w:rsidRPr="001E1B84" w:rsidRDefault="00725612" w:rsidP="00C472EE">
      <w:pPr>
        <w:keepNext/>
        <w:spacing w:before="120" w:after="120" w:line="360" w:lineRule="auto"/>
        <w:jc w:val="center"/>
        <w:rPr>
          <w:rFonts w:ascii="Times New Roman" w:hAnsi="Times New Roman" w:cs="Times New Roman"/>
          <w:sz w:val="28"/>
          <w:szCs w:val="28"/>
          <w:u w:val="single"/>
          <w:lang w:val="en-US"/>
        </w:rPr>
      </w:pPr>
      <w:r w:rsidRPr="001E1B84">
        <w:rPr>
          <w:rFonts w:ascii="Times New Roman" w:hAnsi="Times New Roman" w:cs="Times New Roman"/>
          <w:sz w:val="28"/>
          <w:szCs w:val="28"/>
          <w:u w:val="single"/>
          <w:lang w:val="en-US"/>
        </w:rPr>
        <w:lastRenderedPageBreak/>
        <w:t>McVitie’s – “Britain”</w:t>
      </w:r>
    </w:p>
    <w:p w:rsidR="00725612" w:rsidRDefault="00725612" w:rsidP="0072561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“In England we have lousy weather, but the girls are always half naked. We live on an island, but you get there by train. We have a queen, but her husband’s only a prince. We built the European Community, b</w:t>
      </w:r>
      <w:r w:rsidR="008C6BAD">
        <w:rPr>
          <w:rFonts w:ascii="Times New Roman" w:hAnsi="Times New Roman" w:cs="Times New Roman"/>
          <w:sz w:val="28"/>
          <w:szCs w:val="28"/>
          <w:lang w:val="en-US"/>
        </w:rPr>
        <w:t>ut in the end we kept the pound</w:t>
      </w:r>
      <w:r>
        <w:rPr>
          <w:rFonts w:ascii="Times New Roman" w:hAnsi="Times New Roman" w:cs="Times New Roman"/>
          <w:sz w:val="28"/>
          <w:szCs w:val="28"/>
          <w:lang w:val="en-US"/>
        </w:rPr>
        <w:t xml:space="preserve">. We invented football, but our national team is run by an Italian. We have the most ridiculous police uniforms, but somehow it seems to work. We don’t know how to cook, but we make good biscuits.” </w:t>
      </w:r>
    </w:p>
    <w:p w:rsidR="00725612" w:rsidRPr="00663D7E" w:rsidRDefault="00725612" w:rsidP="0072561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McVitie’s original, they are English but they are good. </w:t>
      </w:r>
    </w:p>
    <w:p w:rsidR="00DF7F8C" w:rsidRPr="00571930" w:rsidRDefault="00DF7F8C" w:rsidP="00DF7F8C">
      <w:pPr>
        <w:spacing w:before="120" w:after="0" w:line="360" w:lineRule="auto"/>
        <w:jc w:val="center"/>
        <w:rPr>
          <w:rFonts w:ascii="Times New Roman" w:hAnsi="Times New Roman" w:cs="Times New Roman"/>
          <w:sz w:val="28"/>
          <w:szCs w:val="28"/>
          <w:u w:val="single"/>
          <w:lang w:val="en-US"/>
        </w:rPr>
      </w:pPr>
      <w:r w:rsidRPr="00571930">
        <w:rPr>
          <w:rFonts w:ascii="Times New Roman" w:hAnsi="Times New Roman" w:cs="Times New Roman"/>
          <w:sz w:val="28"/>
          <w:szCs w:val="28"/>
          <w:u w:val="single"/>
          <w:lang w:val="en-US"/>
        </w:rPr>
        <w:t>Dodge Challenger – “Freedom”</w:t>
      </w:r>
    </w:p>
    <w:p w:rsidR="00DF7F8C" w:rsidRPr="00FF4D39" w:rsidRDefault="00DF7F8C" w:rsidP="00DF7F8C">
      <w:pPr>
        <w:spacing w:before="120" w:after="120" w:line="360" w:lineRule="auto"/>
        <w:ind w:firstLine="709"/>
        <w:rPr>
          <w:rFonts w:ascii="Times New Roman" w:hAnsi="Times New Roman" w:cs="Times New Roman"/>
          <w:sz w:val="28"/>
          <w:szCs w:val="28"/>
          <w:lang w:val="en-US"/>
        </w:rPr>
      </w:pPr>
      <w:r w:rsidRPr="00FF4D39">
        <w:rPr>
          <w:rFonts w:ascii="Times New Roman" w:hAnsi="Times New Roman" w:cs="Times New Roman"/>
          <w:sz w:val="28"/>
          <w:szCs w:val="28"/>
          <w:lang w:val="en-US"/>
        </w:rPr>
        <w:t>Here’s a couple of things America got right – cars and freedom.</w:t>
      </w:r>
    </w:p>
    <w:p w:rsidR="00DF7F8C" w:rsidRPr="00CF06A4" w:rsidRDefault="00DF7F8C" w:rsidP="00DF7F8C">
      <w:pPr>
        <w:spacing w:before="120" w:after="120" w:line="360" w:lineRule="auto"/>
        <w:jc w:val="center"/>
        <w:rPr>
          <w:rFonts w:ascii="Times New Roman" w:hAnsi="Times New Roman" w:cs="Times New Roman"/>
          <w:sz w:val="28"/>
          <w:szCs w:val="28"/>
          <w:u w:val="single"/>
          <w:lang w:val="en-US"/>
        </w:rPr>
      </w:pPr>
      <w:r w:rsidRPr="00CF06A4">
        <w:rPr>
          <w:rFonts w:ascii="Times New Roman" w:hAnsi="Times New Roman" w:cs="Times New Roman"/>
          <w:sz w:val="28"/>
          <w:szCs w:val="28"/>
          <w:u w:val="single"/>
          <w:lang w:val="en-US"/>
        </w:rPr>
        <w:t>Publix – “Head of the Table”</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African-American </w:t>
      </w:r>
      <w:r>
        <w:rPr>
          <w:rFonts w:ascii="Times New Roman" w:hAnsi="Times New Roman" w:cs="Times New Roman"/>
          <w:i/>
          <w:sz w:val="28"/>
          <w:szCs w:val="28"/>
          <w:lang w:val="en-US"/>
        </w:rPr>
        <w:t>m</w:t>
      </w:r>
      <w:r w:rsidRPr="0097578A">
        <w:rPr>
          <w:rFonts w:ascii="Times New Roman" w:hAnsi="Times New Roman" w:cs="Times New Roman"/>
          <w:i/>
          <w:sz w:val="28"/>
          <w:szCs w:val="28"/>
          <w:lang w:val="en-US"/>
        </w:rPr>
        <w:t xml:space="preserve">an: </w:t>
      </w:r>
      <w:r>
        <w:rPr>
          <w:rFonts w:ascii="Times New Roman" w:hAnsi="Times New Roman" w:cs="Times New Roman"/>
          <w:sz w:val="28"/>
          <w:szCs w:val="28"/>
          <w:lang w:val="en-US"/>
        </w:rPr>
        <w:t xml:space="preserve">“Before we eat …”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Lady:</w:t>
      </w:r>
      <w:r>
        <w:rPr>
          <w:rFonts w:ascii="Times New Roman" w:hAnsi="Times New Roman" w:cs="Times New Roman"/>
          <w:sz w:val="28"/>
          <w:szCs w:val="28"/>
          <w:lang w:val="en-US"/>
        </w:rPr>
        <w:t xml:space="preserve"> “Before we eat …”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Anglo-Saxon man: </w:t>
      </w:r>
      <w:r>
        <w:rPr>
          <w:rFonts w:ascii="Times New Roman" w:hAnsi="Times New Roman" w:cs="Times New Roman"/>
          <w:sz w:val="28"/>
          <w:szCs w:val="28"/>
          <w:lang w:val="en-US"/>
        </w:rPr>
        <w:t xml:space="preserve">“I’d just like to say a few words.”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African-American </w:t>
      </w:r>
      <w:r>
        <w:rPr>
          <w:rFonts w:ascii="Times New Roman" w:hAnsi="Times New Roman" w:cs="Times New Roman"/>
          <w:i/>
          <w:sz w:val="28"/>
          <w:szCs w:val="28"/>
          <w:lang w:val="en-US"/>
        </w:rPr>
        <w:t>m</w:t>
      </w:r>
      <w:r w:rsidRPr="0097578A">
        <w:rPr>
          <w:rFonts w:ascii="Times New Roman" w:hAnsi="Times New Roman" w:cs="Times New Roman"/>
          <w:i/>
          <w:sz w:val="28"/>
          <w:szCs w:val="28"/>
          <w:lang w:val="en-US"/>
        </w:rPr>
        <w:t>an:</w:t>
      </w:r>
      <w:r w:rsidRPr="0097578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“I’d just like to say a few words. Don’t worry this not gonna take long, ‘cause I’m really-really hungry, OK.”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Lady:</w:t>
      </w:r>
      <w:r>
        <w:rPr>
          <w:rFonts w:ascii="Times New Roman" w:hAnsi="Times New Roman" w:cs="Times New Roman"/>
          <w:sz w:val="28"/>
          <w:szCs w:val="28"/>
          <w:lang w:val="en-US"/>
        </w:rPr>
        <w:t xml:space="preserve"> “Every year on this day I count my blessings.”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Anglo-Saxon man: </w:t>
      </w:r>
      <w:r>
        <w:rPr>
          <w:rFonts w:ascii="Times New Roman" w:hAnsi="Times New Roman" w:cs="Times New Roman"/>
          <w:sz w:val="28"/>
          <w:szCs w:val="28"/>
          <w:lang w:val="en-US"/>
        </w:rPr>
        <w:t xml:space="preserve">“And we have so much to be thankful for.”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African-American </w:t>
      </w:r>
      <w:r>
        <w:rPr>
          <w:rFonts w:ascii="Times New Roman" w:hAnsi="Times New Roman" w:cs="Times New Roman"/>
          <w:i/>
          <w:sz w:val="28"/>
          <w:szCs w:val="28"/>
          <w:lang w:val="en-US"/>
        </w:rPr>
        <w:t>m</w:t>
      </w:r>
      <w:r w:rsidRPr="0097578A">
        <w:rPr>
          <w:rFonts w:ascii="Times New Roman" w:hAnsi="Times New Roman" w:cs="Times New Roman"/>
          <w:i/>
          <w:sz w:val="28"/>
          <w:szCs w:val="28"/>
          <w:lang w:val="en-US"/>
        </w:rPr>
        <w:t>an:</w:t>
      </w:r>
      <w:r w:rsidRPr="0097578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wanna thank the turkey, I wanna thank the stuffing, cranberries and potato pie…” </w:t>
      </w:r>
    </w:p>
    <w:p w:rsidR="00DF7F8C" w:rsidRPr="00CF06A4"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Anglo-Saxon man:</w:t>
      </w:r>
      <w:r>
        <w:rPr>
          <w:rFonts w:ascii="Times New Roman" w:hAnsi="Times New Roman" w:cs="Times New Roman"/>
          <w:sz w:val="28"/>
          <w:szCs w:val="28"/>
          <w:lang w:val="en-US"/>
        </w:rPr>
        <w:t xml:space="preserve"> “Let’s see…”</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Lady:</w:t>
      </w:r>
      <w:r>
        <w:rPr>
          <w:rFonts w:ascii="Times New Roman" w:hAnsi="Times New Roman" w:cs="Times New Roman"/>
          <w:sz w:val="28"/>
          <w:szCs w:val="28"/>
          <w:lang w:val="en-US"/>
        </w:rPr>
        <w:t xml:space="preserve"> “I’m thankful that next year there will be another one to join us.”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Anglo-Saxon man: </w:t>
      </w:r>
      <w:r>
        <w:rPr>
          <w:rFonts w:ascii="Times New Roman" w:hAnsi="Times New Roman" w:cs="Times New Roman"/>
          <w:sz w:val="28"/>
          <w:szCs w:val="28"/>
          <w:lang w:val="en-US"/>
        </w:rPr>
        <w:t xml:space="preserve">“Dad, I’m so glad to have you closer.”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African-American </w:t>
      </w:r>
      <w:r>
        <w:rPr>
          <w:rFonts w:ascii="Times New Roman" w:hAnsi="Times New Roman" w:cs="Times New Roman"/>
          <w:i/>
          <w:sz w:val="28"/>
          <w:szCs w:val="28"/>
          <w:lang w:val="en-US"/>
        </w:rPr>
        <w:t>m</w:t>
      </w:r>
      <w:r w:rsidRPr="0097578A">
        <w:rPr>
          <w:rFonts w:ascii="Times New Roman" w:hAnsi="Times New Roman" w:cs="Times New Roman"/>
          <w:i/>
          <w:sz w:val="28"/>
          <w:szCs w:val="28"/>
          <w:lang w:val="en-US"/>
        </w:rPr>
        <w:t>an:</w:t>
      </w:r>
      <w:r w:rsidRPr="0097578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wanna thank my mom for having such a wonderful son.”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Anglo-Saxon man: </w:t>
      </w:r>
      <w:r>
        <w:rPr>
          <w:rFonts w:ascii="Times New Roman" w:hAnsi="Times New Roman" w:cs="Times New Roman"/>
          <w:sz w:val="28"/>
          <w:szCs w:val="28"/>
          <w:lang w:val="en-US"/>
        </w:rPr>
        <w:t xml:space="preserve">“Most importantly for the closeness of our friends and family.”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African-American </w:t>
      </w:r>
      <w:r>
        <w:rPr>
          <w:rFonts w:ascii="Times New Roman" w:hAnsi="Times New Roman" w:cs="Times New Roman"/>
          <w:i/>
          <w:sz w:val="28"/>
          <w:szCs w:val="28"/>
          <w:lang w:val="en-US"/>
        </w:rPr>
        <w:t>m</w:t>
      </w:r>
      <w:r w:rsidRPr="0097578A">
        <w:rPr>
          <w:rFonts w:ascii="Times New Roman" w:hAnsi="Times New Roman" w:cs="Times New Roman"/>
          <w:i/>
          <w:sz w:val="28"/>
          <w:szCs w:val="28"/>
          <w:lang w:val="en-US"/>
        </w:rPr>
        <w:t>an:</w:t>
      </w:r>
      <w:r w:rsidRPr="0097578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should be thankful everyday to have you guys in my life and I am, just don’t tell you guys enough.”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lastRenderedPageBreak/>
        <w:t>The Anglo-Saxon man:</w:t>
      </w:r>
      <w:r>
        <w:rPr>
          <w:rFonts w:ascii="Times New Roman" w:hAnsi="Times New Roman" w:cs="Times New Roman"/>
          <w:sz w:val="28"/>
          <w:szCs w:val="28"/>
          <w:lang w:val="en-US"/>
        </w:rPr>
        <w:t xml:space="preserve"> “I feel lucky. Every day.”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Lady:</w:t>
      </w:r>
      <w:r>
        <w:rPr>
          <w:rFonts w:ascii="Times New Roman" w:hAnsi="Times New Roman" w:cs="Times New Roman"/>
          <w:sz w:val="28"/>
          <w:szCs w:val="28"/>
          <w:lang w:val="en-US"/>
        </w:rPr>
        <w:t xml:space="preserve"> “45 years and 45 turkeys later this day is always so special.”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Anglo-Saxon man:</w:t>
      </w:r>
      <w:r>
        <w:rPr>
          <w:rFonts w:ascii="Times New Roman" w:hAnsi="Times New Roman" w:cs="Times New Roman"/>
          <w:sz w:val="28"/>
          <w:szCs w:val="28"/>
          <w:lang w:val="en-US"/>
        </w:rPr>
        <w:t xml:space="preserve"> “So let’s be grateful for this food…”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Lady:</w:t>
      </w:r>
      <w:r>
        <w:rPr>
          <w:rFonts w:ascii="Times New Roman" w:hAnsi="Times New Roman" w:cs="Times New Roman"/>
          <w:sz w:val="28"/>
          <w:szCs w:val="28"/>
          <w:lang w:val="en-US"/>
        </w:rPr>
        <w:t xml:space="preserve"> “… for this wonderful feast.”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Anglo-Saxon man:</w:t>
      </w:r>
      <w:r>
        <w:rPr>
          <w:rFonts w:ascii="Times New Roman" w:hAnsi="Times New Roman" w:cs="Times New Roman"/>
          <w:sz w:val="28"/>
          <w:szCs w:val="28"/>
          <w:lang w:val="en-US"/>
        </w:rPr>
        <w:t xml:space="preserve"> “… for this incredible year.”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The Lady:</w:t>
      </w:r>
      <w:r>
        <w:rPr>
          <w:rFonts w:ascii="Times New Roman" w:hAnsi="Times New Roman" w:cs="Times New Roman"/>
          <w:sz w:val="28"/>
          <w:szCs w:val="28"/>
          <w:lang w:val="en-US"/>
        </w:rPr>
        <w:t xml:space="preserve"> “… and for each other.” </w:t>
      </w:r>
    </w:p>
    <w:p w:rsidR="00DF7F8C" w:rsidRDefault="00DF7F8C" w:rsidP="00DF7F8C">
      <w:pPr>
        <w:spacing w:after="0" w:line="360" w:lineRule="auto"/>
        <w:ind w:firstLine="709"/>
        <w:jc w:val="both"/>
        <w:rPr>
          <w:rFonts w:ascii="Times New Roman" w:hAnsi="Times New Roman" w:cs="Times New Roman"/>
          <w:sz w:val="28"/>
          <w:szCs w:val="28"/>
          <w:lang w:val="en-US"/>
        </w:rPr>
      </w:pPr>
      <w:r w:rsidRPr="0097578A">
        <w:rPr>
          <w:rFonts w:ascii="Times New Roman" w:hAnsi="Times New Roman" w:cs="Times New Roman"/>
          <w:i/>
          <w:sz w:val="28"/>
          <w:szCs w:val="28"/>
          <w:lang w:val="en-US"/>
        </w:rPr>
        <w:t xml:space="preserve">The African-American </w:t>
      </w:r>
      <w:r>
        <w:rPr>
          <w:rFonts w:ascii="Times New Roman" w:hAnsi="Times New Roman" w:cs="Times New Roman"/>
          <w:i/>
          <w:sz w:val="28"/>
          <w:szCs w:val="28"/>
          <w:lang w:val="en-US"/>
        </w:rPr>
        <w:t>m</w:t>
      </w:r>
      <w:r w:rsidRPr="0097578A">
        <w:rPr>
          <w:rFonts w:ascii="Times New Roman" w:hAnsi="Times New Roman" w:cs="Times New Roman"/>
          <w:i/>
          <w:sz w:val="28"/>
          <w:szCs w:val="28"/>
          <w:lang w:val="en-US"/>
        </w:rPr>
        <w:t>an:</w:t>
      </w:r>
      <w:r w:rsidRPr="0097578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 love all of you.”   </w:t>
      </w:r>
    </w:p>
    <w:p w:rsidR="0087530B" w:rsidRPr="00571930" w:rsidRDefault="0087530B" w:rsidP="0087530B">
      <w:pPr>
        <w:spacing w:after="120" w:line="360" w:lineRule="auto"/>
        <w:jc w:val="center"/>
        <w:rPr>
          <w:rFonts w:ascii="Times New Roman" w:hAnsi="Times New Roman" w:cs="Times New Roman"/>
          <w:sz w:val="28"/>
          <w:szCs w:val="28"/>
          <w:u w:val="single"/>
          <w:lang w:val="en-US"/>
        </w:rPr>
      </w:pPr>
      <w:r w:rsidRPr="00571930">
        <w:rPr>
          <w:rFonts w:ascii="Times New Roman" w:hAnsi="Times New Roman" w:cs="Times New Roman"/>
          <w:sz w:val="28"/>
          <w:szCs w:val="28"/>
          <w:u w:val="single"/>
          <w:lang w:val="en-US"/>
        </w:rPr>
        <w:t xml:space="preserve">Coca-Cola – “America </w:t>
      </w:r>
      <w:r w:rsidR="00AD3BC6">
        <w:rPr>
          <w:rFonts w:ascii="Times New Roman" w:hAnsi="Times New Roman" w:cs="Times New Roman"/>
          <w:sz w:val="28"/>
          <w:szCs w:val="28"/>
          <w:u w:val="single"/>
          <w:lang w:val="en-US"/>
        </w:rPr>
        <w:t>t</w:t>
      </w:r>
      <w:r w:rsidRPr="00571930">
        <w:rPr>
          <w:rFonts w:ascii="Times New Roman" w:hAnsi="Times New Roman" w:cs="Times New Roman"/>
          <w:sz w:val="28"/>
          <w:szCs w:val="28"/>
          <w:u w:val="single"/>
          <w:lang w:val="en-US"/>
        </w:rPr>
        <w:t>he Beautiful”</w:t>
      </w:r>
    </w:p>
    <w:p w:rsidR="0087530B" w:rsidRPr="00571930" w:rsidRDefault="0087530B" w:rsidP="0087530B">
      <w:pPr>
        <w:pStyle w:val="a4"/>
        <w:spacing w:before="0" w:beforeAutospacing="0" w:after="120" w:afterAutospacing="0" w:line="360" w:lineRule="auto"/>
        <w:ind w:firstLine="709"/>
        <w:jc w:val="center"/>
        <w:rPr>
          <w:sz w:val="28"/>
          <w:lang w:val="en-US"/>
        </w:rPr>
      </w:pPr>
      <w:r>
        <w:rPr>
          <w:sz w:val="28"/>
        </w:rPr>
        <w:t>Полный</w:t>
      </w:r>
      <w:r w:rsidRPr="00AE4970">
        <w:rPr>
          <w:sz w:val="28"/>
          <w:lang w:val="en-US"/>
        </w:rPr>
        <w:t xml:space="preserve"> </w:t>
      </w:r>
      <w:r>
        <w:rPr>
          <w:sz w:val="28"/>
        </w:rPr>
        <w:t>текст</w:t>
      </w:r>
      <w:r w:rsidRPr="008A4258">
        <w:rPr>
          <w:sz w:val="28"/>
          <w:lang w:val="en-US"/>
        </w:rPr>
        <w:t xml:space="preserve"> </w:t>
      </w:r>
      <w:r>
        <w:rPr>
          <w:sz w:val="28"/>
        </w:rPr>
        <w:t>песни</w:t>
      </w:r>
      <w:r w:rsidRPr="00571930">
        <w:rPr>
          <w:i/>
          <w:sz w:val="28"/>
          <w:lang w:val="en-US"/>
        </w:rPr>
        <w:t xml:space="preserve"> “</w:t>
      </w:r>
      <w:r w:rsidRPr="0005412C">
        <w:rPr>
          <w:i/>
          <w:sz w:val="28"/>
          <w:szCs w:val="28"/>
          <w:lang w:val="en-US"/>
        </w:rPr>
        <w:t>America</w:t>
      </w:r>
      <w:r w:rsidRPr="00571930">
        <w:rPr>
          <w:i/>
          <w:sz w:val="28"/>
          <w:szCs w:val="28"/>
          <w:lang w:val="en-US"/>
        </w:rPr>
        <w:t xml:space="preserve"> </w:t>
      </w:r>
      <w:r w:rsidR="00AD3BC6">
        <w:rPr>
          <w:i/>
          <w:sz w:val="28"/>
          <w:szCs w:val="28"/>
          <w:lang w:val="en-US"/>
        </w:rPr>
        <w:t>t</w:t>
      </w:r>
      <w:r w:rsidRPr="0005412C">
        <w:rPr>
          <w:i/>
          <w:sz w:val="28"/>
          <w:szCs w:val="28"/>
          <w:lang w:val="en-US"/>
        </w:rPr>
        <w:t>he</w:t>
      </w:r>
      <w:r w:rsidRPr="00571930">
        <w:rPr>
          <w:i/>
          <w:sz w:val="28"/>
          <w:szCs w:val="28"/>
          <w:lang w:val="en-US"/>
        </w:rPr>
        <w:t xml:space="preserve"> </w:t>
      </w:r>
      <w:r w:rsidRPr="0005412C">
        <w:rPr>
          <w:i/>
          <w:sz w:val="28"/>
          <w:szCs w:val="28"/>
          <w:lang w:val="en-US"/>
        </w:rPr>
        <w:t>Beautiful</w:t>
      </w:r>
      <w:r w:rsidRPr="00571930">
        <w:rPr>
          <w:i/>
          <w:sz w:val="28"/>
          <w:lang w:val="en-US"/>
        </w:rPr>
        <w:t>”</w:t>
      </w:r>
      <w:r w:rsidRPr="00571930">
        <w:rPr>
          <w:lang w:val="en-US"/>
        </w:rPr>
        <w:t xml:space="preserve"> </w:t>
      </w:r>
      <w:r>
        <w:rPr>
          <w:lang w:val="en-US"/>
        </w:rPr>
        <w:t xml:space="preserve">(by </w:t>
      </w:r>
      <w:r w:rsidRPr="00DF7F8C">
        <w:rPr>
          <w:sz w:val="28"/>
          <w:lang w:val="en-US"/>
        </w:rPr>
        <w:t>Katharine Lee Bates</w:t>
      </w:r>
      <w:r>
        <w:rPr>
          <w:lang w:val="en-US"/>
        </w:rPr>
        <w:t>)</w:t>
      </w:r>
    </w:p>
    <w:p w:rsidR="0087530B" w:rsidRDefault="0087530B" w:rsidP="0087530B">
      <w:pPr>
        <w:spacing w:after="120" w:line="360" w:lineRule="auto"/>
        <w:rPr>
          <w:rFonts w:ascii="Times New Roman" w:hAnsi="Times New Roman" w:cs="Times New Roman"/>
          <w:sz w:val="28"/>
          <w:lang w:val="en-US"/>
        </w:rPr>
      </w:pPr>
      <w:r w:rsidRPr="004872D2">
        <w:rPr>
          <w:rFonts w:ascii="Times New Roman" w:hAnsi="Times New Roman" w:cs="Times New Roman"/>
          <w:sz w:val="28"/>
          <w:lang w:val="en-US"/>
        </w:rPr>
        <w:t>O</w:t>
      </w:r>
      <w:r>
        <w:rPr>
          <w:rFonts w:ascii="Times New Roman" w:hAnsi="Times New Roman" w:cs="Times New Roman"/>
          <w:sz w:val="28"/>
          <w:lang w:val="en-US"/>
        </w:rPr>
        <w:t>h</w:t>
      </w:r>
      <w:r w:rsidRPr="004872D2">
        <w:rPr>
          <w:rFonts w:ascii="Times New Roman" w:hAnsi="Times New Roman" w:cs="Times New Roman"/>
          <w:sz w:val="28"/>
          <w:lang w:val="en-US"/>
        </w:rPr>
        <w:t xml:space="preserve"> beautiful</w:t>
      </w:r>
      <w:r>
        <w:rPr>
          <w:rFonts w:ascii="Times New Roman" w:hAnsi="Times New Roman" w:cs="Times New Roman"/>
          <w:sz w:val="28"/>
          <w:lang w:val="en-US"/>
        </w:rPr>
        <w:t>,</w:t>
      </w:r>
      <w:r w:rsidRPr="004872D2">
        <w:rPr>
          <w:rFonts w:ascii="Times New Roman" w:hAnsi="Times New Roman" w:cs="Times New Roman"/>
          <w:sz w:val="28"/>
          <w:lang w:val="en-US"/>
        </w:rPr>
        <w:t xml:space="preserve"> for spacious s</w:t>
      </w:r>
      <w:r>
        <w:rPr>
          <w:rFonts w:ascii="Times New Roman" w:hAnsi="Times New Roman" w:cs="Times New Roman"/>
          <w:sz w:val="28"/>
          <w:lang w:val="en-US"/>
        </w:rPr>
        <w:t xml:space="preserve">kies, </w:t>
      </w:r>
      <w:r>
        <w:rPr>
          <w:rFonts w:ascii="Times New Roman" w:hAnsi="Times New Roman" w:cs="Times New Roman"/>
          <w:sz w:val="28"/>
          <w:lang w:val="en-US"/>
        </w:rPr>
        <w:br/>
        <w:t>For amber waves of grain</w:t>
      </w:r>
      <w:r w:rsidRPr="004872D2">
        <w:rPr>
          <w:rFonts w:ascii="Times New Roman" w:hAnsi="Times New Roman" w:cs="Times New Roman"/>
          <w:sz w:val="28"/>
          <w:lang w:val="en-US"/>
        </w:rPr>
        <w:t xml:space="preserve"> </w:t>
      </w:r>
      <w:r w:rsidRPr="004872D2">
        <w:rPr>
          <w:rFonts w:ascii="Times New Roman" w:hAnsi="Times New Roman" w:cs="Times New Roman"/>
          <w:sz w:val="28"/>
          <w:lang w:val="en-US"/>
        </w:rPr>
        <w:br/>
        <w:t>For purple mountain majesties</w:t>
      </w:r>
      <w:r w:rsidRPr="004872D2">
        <w:rPr>
          <w:rFonts w:ascii="Times New Roman" w:hAnsi="Times New Roman" w:cs="Times New Roman"/>
          <w:sz w:val="28"/>
          <w:lang w:val="en-US"/>
        </w:rPr>
        <w:br/>
        <w:t>Above the fruited pla</w:t>
      </w:r>
      <w:r>
        <w:rPr>
          <w:rFonts w:ascii="Times New Roman" w:hAnsi="Times New Roman" w:cs="Times New Roman"/>
          <w:sz w:val="28"/>
          <w:lang w:val="en-US"/>
        </w:rPr>
        <w:t xml:space="preserve">in. </w:t>
      </w:r>
      <w:r>
        <w:rPr>
          <w:rFonts w:ascii="Times New Roman" w:hAnsi="Times New Roman" w:cs="Times New Roman"/>
          <w:sz w:val="28"/>
          <w:lang w:val="en-US"/>
        </w:rPr>
        <w:br/>
        <w:t xml:space="preserve">America, America! </w:t>
      </w:r>
      <w:r>
        <w:rPr>
          <w:rFonts w:ascii="Times New Roman" w:hAnsi="Times New Roman" w:cs="Times New Roman"/>
          <w:sz w:val="28"/>
          <w:lang w:val="en-US"/>
        </w:rPr>
        <w:br/>
        <w:t>God shed His grace on thee</w:t>
      </w:r>
      <w:r w:rsidRPr="004872D2">
        <w:rPr>
          <w:rFonts w:ascii="Times New Roman" w:hAnsi="Times New Roman" w:cs="Times New Roman"/>
          <w:sz w:val="28"/>
          <w:lang w:val="en-US"/>
        </w:rPr>
        <w:t xml:space="preserve"> </w:t>
      </w:r>
      <w:r w:rsidRPr="004872D2">
        <w:rPr>
          <w:rFonts w:ascii="Times New Roman" w:hAnsi="Times New Roman" w:cs="Times New Roman"/>
          <w:sz w:val="28"/>
          <w:lang w:val="en-US"/>
        </w:rPr>
        <w:br/>
        <w:t>And crown thy good with brotherhood</w:t>
      </w:r>
      <w:r w:rsidRPr="004872D2">
        <w:rPr>
          <w:rFonts w:ascii="Times New Roman" w:hAnsi="Times New Roman" w:cs="Times New Roman"/>
          <w:sz w:val="28"/>
          <w:lang w:val="en-US"/>
        </w:rPr>
        <w:br/>
      </w:r>
      <w:r>
        <w:rPr>
          <w:rFonts w:ascii="Times New Roman" w:hAnsi="Times New Roman" w:cs="Times New Roman"/>
          <w:sz w:val="28"/>
          <w:lang w:val="en-US"/>
        </w:rPr>
        <w:t xml:space="preserve">From sea to shining sea! </w:t>
      </w:r>
    </w:p>
    <w:p w:rsidR="0087530B" w:rsidRDefault="0087530B" w:rsidP="0087530B">
      <w:pPr>
        <w:spacing w:after="120" w:line="360" w:lineRule="auto"/>
        <w:rPr>
          <w:rFonts w:ascii="Times New Roman" w:hAnsi="Times New Roman" w:cs="Times New Roman"/>
          <w:sz w:val="28"/>
          <w:lang w:val="en-US"/>
        </w:rPr>
      </w:pPr>
      <w:r w:rsidRPr="004872D2">
        <w:rPr>
          <w:rFonts w:ascii="Times New Roman" w:hAnsi="Times New Roman" w:cs="Times New Roman"/>
          <w:sz w:val="28"/>
          <w:lang w:val="en-US"/>
        </w:rPr>
        <w:t>O</w:t>
      </w:r>
      <w:r>
        <w:rPr>
          <w:rFonts w:ascii="Times New Roman" w:hAnsi="Times New Roman" w:cs="Times New Roman"/>
          <w:sz w:val="28"/>
          <w:lang w:val="en-US"/>
        </w:rPr>
        <w:t>h</w:t>
      </w:r>
      <w:r w:rsidRPr="004872D2">
        <w:rPr>
          <w:rFonts w:ascii="Times New Roman" w:hAnsi="Times New Roman" w:cs="Times New Roman"/>
          <w:sz w:val="28"/>
          <w:lang w:val="en-US"/>
        </w:rPr>
        <w:t xml:space="preserve"> beautiful</w:t>
      </w:r>
      <w:r>
        <w:rPr>
          <w:rFonts w:ascii="Times New Roman" w:hAnsi="Times New Roman" w:cs="Times New Roman"/>
          <w:sz w:val="28"/>
          <w:lang w:val="en-US"/>
        </w:rPr>
        <w:t>,</w:t>
      </w:r>
      <w:r w:rsidRPr="004872D2">
        <w:rPr>
          <w:rFonts w:ascii="Times New Roman" w:hAnsi="Times New Roman" w:cs="Times New Roman"/>
          <w:sz w:val="28"/>
          <w:lang w:val="en-US"/>
        </w:rPr>
        <w:t xml:space="preserve"> for pilgrim feet</w:t>
      </w:r>
      <w:r w:rsidRPr="004872D2">
        <w:rPr>
          <w:rFonts w:ascii="Times New Roman" w:hAnsi="Times New Roman" w:cs="Times New Roman"/>
          <w:sz w:val="28"/>
          <w:lang w:val="en-US"/>
        </w:rPr>
        <w:br/>
        <w:t>Whose stern impas</w:t>
      </w:r>
      <w:r>
        <w:rPr>
          <w:rFonts w:ascii="Times New Roman" w:hAnsi="Times New Roman" w:cs="Times New Roman"/>
          <w:sz w:val="28"/>
          <w:lang w:val="en-US"/>
        </w:rPr>
        <w:t>sioned stress</w:t>
      </w:r>
      <w:r>
        <w:rPr>
          <w:rFonts w:ascii="Times New Roman" w:hAnsi="Times New Roman" w:cs="Times New Roman"/>
          <w:sz w:val="28"/>
          <w:lang w:val="en-US"/>
        </w:rPr>
        <w:br/>
        <w:t>A thoroughfare to</w:t>
      </w:r>
      <w:r w:rsidRPr="004872D2">
        <w:rPr>
          <w:rFonts w:ascii="Times New Roman" w:hAnsi="Times New Roman" w:cs="Times New Roman"/>
          <w:sz w:val="28"/>
          <w:lang w:val="en-US"/>
        </w:rPr>
        <w:t xml:space="preserve"> freedom beat</w:t>
      </w:r>
      <w:r w:rsidRPr="004872D2">
        <w:rPr>
          <w:rFonts w:ascii="Times New Roman" w:hAnsi="Times New Roman" w:cs="Times New Roman"/>
          <w:sz w:val="28"/>
          <w:lang w:val="en-US"/>
        </w:rPr>
        <w:br/>
      </w:r>
      <w:r>
        <w:rPr>
          <w:rFonts w:ascii="Times New Roman" w:hAnsi="Times New Roman" w:cs="Times New Roman"/>
          <w:sz w:val="28"/>
          <w:lang w:val="en-US"/>
        </w:rPr>
        <w:t>Across the wilderness.</w:t>
      </w:r>
      <w:r>
        <w:rPr>
          <w:rFonts w:ascii="Times New Roman" w:hAnsi="Times New Roman" w:cs="Times New Roman"/>
          <w:sz w:val="28"/>
          <w:lang w:val="en-US"/>
        </w:rPr>
        <w:br/>
        <w:t>America,</w:t>
      </w:r>
      <w:r w:rsidRPr="004872D2">
        <w:rPr>
          <w:rFonts w:ascii="Times New Roman" w:hAnsi="Times New Roman" w:cs="Times New Roman"/>
          <w:sz w:val="28"/>
          <w:lang w:val="en-US"/>
        </w:rPr>
        <w:t xml:space="preserve"> America! </w:t>
      </w:r>
      <w:r w:rsidRPr="004872D2">
        <w:rPr>
          <w:rFonts w:ascii="Times New Roman" w:hAnsi="Times New Roman" w:cs="Times New Roman"/>
          <w:sz w:val="28"/>
          <w:lang w:val="en-US"/>
        </w:rPr>
        <w:br/>
        <w:t xml:space="preserve">God mend thine every flaw, </w:t>
      </w:r>
      <w:r w:rsidRPr="004872D2">
        <w:rPr>
          <w:rFonts w:ascii="Times New Roman" w:hAnsi="Times New Roman" w:cs="Times New Roman"/>
          <w:sz w:val="28"/>
          <w:lang w:val="en-US"/>
        </w:rPr>
        <w:br/>
        <w:t>Confirm thy soul in sel</w:t>
      </w:r>
      <w:r>
        <w:rPr>
          <w:rFonts w:ascii="Times New Roman" w:hAnsi="Times New Roman" w:cs="Times New Roman"/>
          <w:sz w:val="28"/>
          <w:lang w:val="en-US"/>
        </w:rPr>
        <w:t xml:space="preserve">f-control </w:t>
      </w:r>
      <w:r>
        <w:rPr>
          <w:rFonts w:ascii="Times New Roman" w:hAnsi="Times New Roman" w:cs="Times New Roman"/>
          <w:sz w:val="28"/>
          <w:lang w:val="en-US"/>
        </w:rPr>
        <w:br/>
        <w:t>Thy liberty in law.</w:t>
      </w:r>
    </w:p>
    <w:p w:rsidR="0087530B" w:rsidRDefault="0087530B" w:rsidP="0087530B">
      <w:pPr>
        <w:spacing w:after="120" w:line="360" w:lineRule="auto"/>
        <w:rPr>
          <w:rFonts w:ascii="Times New Roman" w:hAnsi="Times New Roman" w:cs="Times New Roman"/>
          <w:sz w:val="28"/>
          <w:lang w:val="en-US"/>
        </w:rPr>
      </w:pPr>
      <w:r w:rsidRPr="004872D2">
        <w:rPr>
          <w:rFonts w:ascii="Times New Roman" w:hAnsi="Times New Roman" w:cs="Times New Roman"/>
          <w:sz w:val="28"/>
          <w:lang w:val="en-US"/>
        </w:rPr>
        <w:t>O</w:t>
      </w:r>
      <w:r>
        <w:rPr>
          <w:rFonts w:ascii="Times New Roman" w:hAnsi="Times New Roman" w:cs="Times New Roman"/>
          <w:sz w:val="28"/>
          <w:lang w:val="en-US"/>
        </w:rPr>
        <w:t>h</w:t>
      </w:r>
      <w:r w:rsidRPr="004872D2">
        <w:rPr>
          <w:rFonts w:ascii="Times New Roman" w:hAnsi="Times New Roman" w:cs="Times New Roman"/>
          <w:sz w:val="28"/>
          <w:lang w:val="en-US"/>
        </w:rPr>
        <w:t xml:space="preserve"> beautiful</w:t>
      </w:r>
      <w:r>
        <w:rPr>
          <w:rFonts w:ascii="Times New Roman" w:hAnsi="Times New Roman" w:cs="Times New Roman"/>
          <w:sz w:val="28"/>
          <w:lang w:val="en-US"/>
        </w:rPr>
        <w:t>,</w:t>
      </w:r>
      <w:r w:rsidRPr="004872D2">
        <w:rPr>
          <w:rFonts w:ascii="Times New Roman" w:hAnsi="Times New Roman" w:cs="Times New Roman"/>
          <w:sz w:val="28"/>
          <w:lang w:val="en-US"/>
        </w:rPr>
        <w:t xml:space="preserve"> for heroes proved</w:t>
      </w:r>
      <w:r w:rsidRPr="004872D2">
        <w:rPr>
          <w:rFonts w:ascii="Times New Roman" w:hAnsi="Times New Roman" w:cs="Times New Roman"/>
          <w:sz w:val="28"/>
          <w:lang w:val="en-US"/>
        </w:rPr>
        <w:br/>
        <w:t xml:space="preserve">In liberating </w:t>
      </w:r>
      <w:r>
        <w:rPr>
          <w:rFonts w:ascii="Times New Roman" w:hAnsi="Times New Roman" w:cs="Times New Roman"/>
          <w:sz w:val="28"/>
          <w:lang w:val="en-US"/>
        </w:rPr>
        <w:t>strife</w:t>
      </w:r>
      <w:r w:rsidRPr="004872D2">
        <w:rPr>
          <w:rFonts w:ascii="Times New Roman" w:hAnsi="Times New Roman" w:cs="Times New Roman"/>
          <w:sz w:val="28"/>
          <w:lang w:val="en-US"/>
        </w:rPr>
        <w:br/>
        <w:t>Who mor</w:t>
      </w:r>
      <w:r>
        <w:rPr>
          <w:rFonts w:ascii="Times New Roman" w:hAnsi="Times New Roman" w:cs="Times New Roman"/>
          <w:sz w:val="28"/>
          <w:lang w:val="en-US"/>
        </w:rPr>
        <w:t>e than self their country loved</w:t>
      </w:r>
      <w:r w:rsidRPr="004872D2">
        <w:rPr>
          <w:rFonts w:ascii="Times New Roman" w:hAnsi="Times New Roman" w:cs="Times New Roman"/>
          <w:sz w:val="28"/>
          <w:lang w:val="en-US"/>
        </w:rPr>
        <w:t xml:space="preserve"> </w:t>
      </w:r>
      <w:r w:rsidRPr="004872D2">
        <w:rPr>
          <w:rFonts w:ascii="Times New Roman" w:hAnsi="Times New Roman" w:cs="Times New Roman"/>
          <w:sz w:val="28"/>
          <w:lang w:val="en-US"/>
        </w:rPr>
        <w:br/>
        <w:t xml:space="preserve">And </w:t>
      </w:r>
      <w:r>
        <w:rPr>
          <w:rFonts w:ascii="Times New Roman" w:hAnsi="Times New Roman" w:cs="Times New Roman"/>
          <w:sz w:val="28"/>
          <w:lang w:val="en-US"/>
        </w:rPr>
        <w:t>mercy more than life.</w:t>
      </w:r>
      <w:r w:rsidRPr="004872D2">
        <w:rPr>
          <w:rFonts w:ascii="Times New Roman" w:hAnsi="Times New Roman" w:cs="Times New Roman"/>
          <w:sz w:val="28"/>
          <w:lang w:val="en-US"/>
        </w:rPr>
        <w:br/>
      </w:r>
      <w:r w:rsidRPr="004872D2">
        <w:rPr>
          <w:rFonts w:ascii="Times New Roman" w:hAnsi="Times New Roman" w:cs="Times New Roman"/>
          <w:sz w:val="28"/>
          <w:lang w:val="en-US"/>
        </w:rPr>
        <w:lastRenderedPageBreak/>
        <w:t>America</w:t>
      </w:r>
      <w:r>
        <w:rPr>
          <w:rFonts w:ascii="Times New Roman" w:hAnsi="Times New Roman" w:cs="Times New Roman"/>
          <w:sz w:val="28"/>
          <w:lang w:val="en-US"/>
        </w:rPr>
        <w:t>,</w:t>
      </w:r>
      <w:r w:rsidRPr="004872D2">
        <w:rPr>
          <w:rFonts w:ascii="Times New Roman" w:hAnsi="Times New Roman" w:cs="Times New Roman"/>
          <w:sz w:val="28"/>
          <w:lang w:val="en-US"/>
        </w:rPr>
        <w:t xml:space="preserve"> America! </w:t>
      </w:r>
      <w:r w:rsidRPr="004872D2">
        <w:rPr>
          <w:rFonts w:ascii="Times New Roman" w:hAnsi="Times New Roman" w:cs="Times New Roman"/>
          <w:sz w:val="28"/>
          <w:lang w:val="en-US"/>
        </w:rPr>
        <w:br/>
        <w:t>May God thy gold refine</w:t>
      </w:r>
      <w:r w:rsidRPr="004872D2">
        <w:rPr>
          <w:rFonts w:ascii="Times New Roman" w:hAnsi="Times New Roman" w:cs="Times New Roman"/>
          <w:sz w:val="28"/>
          <w:lang w:val="en-US"/>
        </w:rPr>
        <w:br/>
        <w:t>Till all success be nob</w:t>
      </w:r>
      <w:r>
        <w:rPr>
          <w:rFonts w:ascii="Times New Roman" w:hAnsi="Times New Roman" w:cs="Times New Roman"/>
          <w:sz w:val="28"/>
          <w:lang w:val="en-US"/>
        </w:rPr>
        <w:t xml:space="preserve">leness </w:t>
      </w:r>
      <w:r>
        <w:rPr>
          <w:rFonts w:ascii="Times New Roman" w:hAnsi="Times New Roman" w:cs="Times New Roman"/>
          <w:sz w:val="28"/>
          <w:lang w:val="en-US"/>
        </w:rPr>
        <w:br/>
        <w:t>And every gain divine.</w:t>
      </w:r>
    </w:p>
    <w:p w:rsidR="0087530B" w:rsidRPr="00663D7E" w:rsidRDefault="0087530B" w:rsidP="0087530B">
      <w:pPr>
        <w:spacing w:after="120" w:line="360" w:lineRule="auto"/>
        <w:rPr>
          <w:rFonts w:ascii="Times New Roman" w:hAnsi="Times New Roman" w:cs="Times New Roman"/>
          <w:sz w:val="28"/>
          <w:lang w:val="en-US"/>
        </w:rPr>
      </w:pPr>
      <w:r w:rsidRPr="004872D2">
        <w:rPr>
          <w:rFonts w:ascii="Times New Roman" w:hAnsi="Times New Roman" w:cs="Times New Roman"/>
          <w:sz w:val="28"/>
          <w:lang w:val="en-US"/>
        </w:rPr>
        <w:t>O</w:t>
      </w:r>
      <w:r>
        <w:rPr>
          <w:rFonts w:ascii="Times New Roman" w:hAnsi="Times New Roman" w:cs="Times New Roman"/>
          <w:sz w:val="28"/>
          <w:lang w:val="en-US"/>
        </w:rPr>
        <w:t>h</w:t>
      </w:r>
      <w:r w:rsidRPr="004872D2">
        <w:rPr>
          <w:rFonts w:ascii="Times New Roman" w:hAnsi="Times New Roman" w:cs="Times New Roman"/>
          <w:sz w:val="28"/>
          <w:lang w:val="en-US"/>
        </w:rPr>
        <w:t xml:space="preserve"> beautiful</w:t>
      </w:r>
      <w:r>
        <w:rPr>
          <w:rFonts w:ascii="Times New Roman" w:hAnsi="Times New Roman" w:cs="Times New Roman"/>
          <w:sz w:val="28"/>
          <w:lang w:val="en-US"/>
        </w:rPr>
        <w:t>,</w:t>
      </w:r>
      <w:r w:rsidRPr="004872D2">
        <w:rPr>
          <w:rFonts w:ascii="Times New Roman" w:hAnsi="Times New Roman" w:cs="Times New Roman"/>
          <w:sz w:val="28"/>
          <w:lang w:val="en-US"/>
        </w:rPr>
        <w:t xml:space="preserve"> for patriot</w:t>
      </w:r>
      <w:r>
        <w:rPr>
          <w:rFonts w:ascii="Times New Roman" w:hAnsi="Times New Roman" w:cs="Times New Roman"/>
          <w:sz w:val="28"/>
          <w:lang w:val="en-US"/>
        </w:rPr>
        <w:t>’s</w:t>
      </w:r>
      <w:r w:rsidRPr="004872D2">
        <w:rPr>
          <w:rFonts w:ascii="Times New Roman" w:hAnsi="Times New Roman" w:cs="Times New Roman"/>
          <w:sz w:val="28"/>
          <w:lang w:val="en-US"/>
        </w:rPr>
        <w:t xml:space="preserve"> dream</w:t>
      </w:r>
      <w:r w:rsidRPr="004872D2">
        <w:rPr>
          <w:rFonts w:ascii="Times New Roman" w:hAnsi="Times New Roman" w:cs="Times New Roman"/>
          <w:sz w:val="28"/>
          <w:lang w:val="en-US"/>
        </w:rPr>
        <w:br/>
        <w:t>That sees beyond the years</w:t>
      </w:r>
      <w:r w:rsidRPr="004872D2">
        <w:rPr>
          <w:rFonts w:ascii="Times New Roman" w:hAnsi="Times New Roman" w:cs="Times New Roman"/>
          <w:sz w:val="28"/>
          <w:lang w:val="en-US"/>
        </w:rPr>
        <w:br/>
        <w:t>Thine alabaster cities</w:t>
      </w:r>
      <w:r>
        <w:rPr>
          <w:rFonts w:ascii="Times New Roman" w:hAnsi="Times New Roman" w:cs="Times New Roman"/>
          <w:sz w:val="28"/>
          <w:lang w:val="en-US"/>
        </w:rPr>
        <w:t xml:space="preserve"> gleam</w:t>
      </w:r>
      <w:r>
        <w:rPr>
          <w:rFonts w:ascii="Times New Roman" w:hAnsi="Times New Roman" w:cs="Times New Roman"/>
          <w:sz w:val="28"/>
          <w:lang w:val="en-US"/>
        </w:rPr>
        <w:br/>
        <w:t>Undimmed by human tears.</w:t>
      </w:r>
      <w:r>
        <w:rPr>
          <w:rFonts w:ascii="Times New Roman" w:hAnsi="Times New Roman" w:cs="Times New Roman"/>
          <w:sz w:val="28"/>
          <w:lang w:val="en-US"/>
        </w:rPr>
        <w:br/>
        <w:t>America,</w:t>
      </w:r>
      <w:r w:rsidRPr="004872D2">
        <w:rPr>
          <w:rFonts w:ascii="Times New Roman" w:hAnsi="Times New Roman" w:cs="Times New Roman"/>
          <w:sz w:val="28"/>
          <w:lang w:val="en-US"/>
        </w:rPr>
        <w:t xml:space="preserve"> America! </w:t>
      </w:r>
      <w:r w:rsidRPr="004872D2">
        <w:rPr>
          <w:rFonts w:ascii="Times New Roman" w:hAnsi="Times New Roman" w:cs="Times New Roman"/>
          <w:sz w:val="28"/>
          <w:lang w:val="en-US"/>
        </w:rPr>
        <w:br/>
      </w:r>
      <w:r>
        <w:rPr>
          <w:rFonts w:ascii="Times New Roman" w:hAnsi="Times New Roman" w:cs="Times New Roman"/>
          <w:sz w:val="28"/>
          <w:lang w:val="en-US"/>
        </w:rPr>
        <w:t>God shed His grace on thee</w:t>
      </w:r>
      <w:r w:rsidRPr="004872D2">
        <w:rPr>
          <w:rFonts w:ascii="Times New Roman" w:hAnsi="Times New Roman" w:cs="Times New Roman"/>
          <w:sz w:val="28"/>
          <w:lang w:val="en-US"/>
        </w:rPr>
        <w:br/>
        <w:t>And crown thy good with brotherhood</w:t>
      </w:r>
      <w:r w:rsidRPr="004872D2">
        <w:rPr>
          <w:rFonts w:ascii="Times New Roman" w:hAnsi="Times New Roman" w:cs="Times New Roman"/>
          <w:sz w:val="28"/>
          <w:lang w:val="en-US"/>
        </w:rPr>
        <w:br/>
        <w:t>From sea to shining sea.</w:t>
      </w:r>
    </w:p>
    <w:p w:rsidR="00DF7F8C" w:rsidRPr="00DF7F8C" w:rsidRDefault="00DF7F8C" w:rsidP="00DF7F8C">
      <w:pPr>
        <w:spacing w:after="120" w:line="360" w:lineRule="auto"/>
        <w:rPr>
          <w:rFonts w:ascii="Times New Roman" w:hAnsi="Times New Roman" w:cs="Times New Roman"/>
          <w:sz w:val="28"/>
          <w:lang w:val="en-US"/>
        </w:rPr>
      </w:pPr>
    </w:p>
    <w:p w:rsidR="00DF7F8C" w:rsidRPr="00DF7F8C" w:rsidRDefault="00DF7F8C" w:rsidP="00725612">
      <w:pPr>
        <w:spacing w:after="0" w:line="360" w:lineRule="auto"/>
        <w:ind w:firstLine="709"/>
        <w:jc w:val="both"/>
        <w:rPr>
          <w:rFonts w:ascii="Times New Roman" w:hAnsi="Times New Roman" w:cs="Times New Roman"/>
          <w:sz w:val="28"/>
          <w:szCs w:val="28"/>
          <w:lang w:val="en-US"/>
        </w:rPr>
      </w:pPr>
    </w:p>
    <w:p w:rsidR="007A70AF" w:rsidRPr="00725612" w:rsidRDefault="007A70AF" w:rsidP="007A70AF">
      <w:pPr>
        <w:rPr>
          <w:lang w:val="en-US"/>
        </w:rPr>
      </w:pPr>
    </w:p>
    <w:sectPr w:rsidR="007A70AF" w:rsidRPr="00725612" w:rsidSect="007A70A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5DD" w:rsidRDefault="00CC65DD" w:rsidP="008D3E4A">
      <w:pPr>
        <w:spacing w:after="0" w:line="240" w:lineRule="auto"/>
      </w:pPr>
      <w:r>
        <w:separator/>
      </w:r>
    </w:p>
  </w:endnote>
  <w:endnote w:type="continuationSeparator" w:id="0">
    <w:p w:rsidR="00CC65DD" w:rsidRDefault="00CC65DD" w:rsidP="008D3E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icrosoft JhengHei Light"/>
    <w:panose1 w:val="00000000000000000000"/>
    <w:charset w:val="88"/>
    <w:family w:val="auto"/>
    <w:notTrueType/>
    <w:pitch w:val="default"/>
    <w:sig w:usb0="00000000" w:usb1="08080000" w:usb2="00000010" w:usb3="00000000" w:csb0="00100005"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19252003"/>
    </w:sdtPr>
    <w:sdtContent>
      <w:p w:rsidR="00CC65DD" w:rsidRPr="008D3E4A" w:rsidRDefault="000B0AE3">
        <w:pPr>
          <w:pStyle w:val="ac"/>
          <w:jc w:val="center"/>
          <w:rPr>
            <w:rFonts w:ascii="Times New Roman" w:hAnsi="Times New Roman" w:cs="Times New Roman"/>
          </w:rPr>
        </w:pPr>
        <w:r w:rsidRPr="008D3E4A">
          <w:rPr>
            <w:rFonts w:ascii="Times New Roman" w:hAnsi="Times New Roman" w:cs="Times New Roman"/>
          </w:rPr>
          <w:fldChar w:fldCharType="begin"/>
        </w:r>
        <w:r w:rsidR="00CC65DD" w:rsidRPr="008D3E4A">
          <w:rPr>
            <w:rFonts w:ascii="Times New Roman" w:hAnsi="Times New Roman" w:cs="Times New Roman"/>
          </w:rPr>
          <w:instrText xml:space="preserve"> PAGE   \* MERGEFORMAT </w:instrText>
        </w:r>
        <w:r w:rsidRPr="008D3E4A">
          <w:rPr>
            <w:rFonts w:ascii="Times New Roman" w:hAnsi="Times New Roman" w:cs="Times New Roman"/>
          </w:rPr>
          <w:fldChar w:fldCharType="separate"/>
        </w:r>
        <w:r w:rsidR="00983F0B">
          <w:rPr>
            <w:rFonts w:ascii="Times New Roman" w:hAnsi="Times New Roman" w:cs="Times New Roman"/>
            <w:noProof/>
          </w:rPr>
          <w:t>4</w:t>
        </w:r>
        <w:r w:rsidRPr="008D3E4A">
          <w:rPr>
            <w:rFonts w:ascii="Times New Roman" w:hAnsi="Times New Roman" w:cs="Times New Roman"/>
          </w:rPr>
          <w:fldChar w:fldCharType="end"/>
        </w:r>
      </w:p>
    </w:sdtContent>
  </w:sdt>
  <w:p w:rsidR="00CC65DD" w:rsidRDefault="00CC65D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5DD" w:rsidRDefault="00CC65DD" w:rsidP="008D3E4A">
      <w:pPr>
        <w:spacing w:after="0" w:line="240" w:lineRule="auto"/>
      </w:pPr>
      <w:r>
        <w:separator/>
      </w:r>
    </w:p>
  </w:footnote>
  <w:footnote w:type="continuationSeparator" w:id="0">
    <w:p w:rsidR="00CC65DD" w:rsidRDefault="00CC65DD" w:rsidP="008D3E4A">
      <w:pPr>
        <w:spacing w:after="0" w:line="240" w:lineRule="auto"/>
      </w:pPr>
      <w:r>
        <w:continuationSeparator/>
      </w:r>
    </w:p>
  </w:footnote>
  <w:footnote w:id="1">
    <w:p w:rsidR="00CC65DD" w:rsidRPr="000556FE" w:rsidRDefault="00CC65DD" w:rsidP="00737AA9">
      <w:pPr>
        <w:jc w:val="both"/>
        <w:rPr>
          <w:rFonts w:ascii="Times New Roman" w:hAnsi="Times New Roman" w:cs="Times New Roman"/>
          <w:b/>
          <w:bCs/>
          <w:lang w:val="en-US"/>
        </w:rPr>
      </w:pPr>
      <w:r w:rsidRPr="000556FE">
        <w:rPr>
          <w:rStyle w:val="af0"/>
          <w:rFonts w:ascii="Times New Roman" w:hAnsi="Times New Roman" w:cs="Times New Roman"/>
        </w:rPr>
        <w:footnoteRef/>
      </w:r>
      <w:r w:rsidRPr="000556FE">
        <w:rPr>
          <w:rFonts w:ascii="Times New Roman" w:hAnsi="Times New Roman" w:cs="Times New Roman"/>
        </w:rPr>
        <w:t xml:space="preserve"> На основе анализа предложений крупных языковых школ и лингвистических центров </w:t>
      </w:r>
      <w:r>
        <w:rPr>
          <w:rFonts w:ascii="Times New Roman" w:hAnsi="Times New Roman" w:cs="Times New Roman"/>
          <w:lang w:val="en-US"/>
        </w:rPr>
        <w:t>(</w:t>
      </w:r>
      <w:r w:rsidRPr="000556FE">
        <w:rPr>
          <w:rFonts w:ascii="Times New Roman" w:hAnsi="Times New Roman" w:cs="Times New Roman"/>
          <w:lang w:val="en-US"/>
        </w:rPr>
        <w:t>English</w:t>
      </w:r>
      <w:r w:rsidRPr="000556FE">
        <w:rPr>
          <w:rFonts w:ascii="Times New Roman" w:hAnsi="Times New Roman" w:cs="Times New Roman"/>
        </w:rPr>
        <w:t xml:space="preserve"> </w:t>
      </w:r>
      <w:r w:rsidRPr="000556FE">
        <w:rPr>
          <w:rFonts w:ascii="Times New Roman" w:hAnsi="Times New Roman" w:cs="Times New Roman"/>
          <w:lang w:val="en-US"/>
        </w:rPr>
        <w:t>First</w:t>
      </w:r>
      <w:r w:rsidRPr="000556FE">
        <w:rPr>
          <w:rFonts w:ascii="Times New Roman" w:hAnsi="Times New Roman" w:cs="Times New Roman"/>
        </w:rPr>
        <w:t xml:space="preserve">, </w:t>
      </w:r>
      <w:r w:rsidRPr="000556FE">
        <w:rPr>
          <w:rFonts w:ascii="Times New Roman" w:hAnsi="Times New Roman" w:cs="Times New Roman"/>
          <w:lang w:val="en-US"/>
        </w:rPr>
        <w:t>Alibra</w:t>
      </w:r>
      <w:r w:rsidRPr="000556FE">
        <w:rPr>
          <w:rFonts w:ascii="Times New Roman" w:hAnsi="Times New Roman" w:cs="Times New Roman"/>
        </w:rPr>
        <w:t xml:space="preserve"> </w:t>
      </w:r>
      <w:r w:rsidRPr="000556FE">
        <w:rPr>
          <w:rFonts w:ascii="Times New Roman" w:hAnsi="Times New Roman" w:cs="Times New Roman"/>
          <w:lang w:val="en-US"/>
        </w:rPr>
        <w:t>School</w:t>
      </w:r>
      <w:r w:rsidRPr="000556FE">
        <w:rPr>
          <w:rFonts w:ascii="Times New Roman" w:hAnsi="Times New Roman" w:cs="Times New Roman"/>
        </w:rPr>
        <w:t xml:space="preserve">, </w:t>
      </w:r>
      <w:r w:rsidRPr="000556FE">
        <w:rPr>
          <w:rFonts w:ascii="Times New Roman" w:hAnsi="Times New Roman" w:cs="Times New Roman"/>
          <w:lang w:val="en-US"/>
        </w:rPr>
        <w:t>Adelante</w:t>
      </w:r>
      <w:r w:rsidRPr="000556FE">
        <w:rPr>
          <w:rFonts w:ascii="Times New Roman" w:hAnsi="Times New Roman" w:cs="Times New Roman"/>
        </w:rPr>
        <w:t xml:space="preserve">, </w:t>
      </w:r>
      <w:r w:rsidRPr="000556FE">
        <w:rPr>
          <w:rFonts w:ascii="Times New Roman" w:hAnsi="Times New Roman" w:cs="Times New Roman"/>
          <w:lang w:val="en-US"/>
        </w:rPr>
        <w:t>Goethe</w:t>
      </w:r>
      <w:r>
        <w:rPr>
          <w:rFonts w:ascii="Times New Roman" w:hAnsi="Times New Roman" w:cs="Times New Roman"/>
        </w:rPr>
        <w:t>-</w:t>
      </w:r>
      <w:r w:rsidRPr="000556FE">
        <w:rPr>
          <w:rFonts w:ascii="Times New Roman" w:hAnsi="Times New Roman" w:cs="Times New Roman"/>
          <w:lang w:val="en-US"/>
        </w:rPr>
        <w:t>Institut</w:t>
      </w:r>
      <w:r w:rsidRPr="000556FE">
        <w:rPr>
          <w:rFonts w:ascii="Times New Roman" w:hAnsi="Times New Roman" w:cs="Times New Roman"/>
        </w:rPr>
        <w:t xml:space="preserve">, </w:t>
      </w:r>
      <w:r w:rsidRPr="000556FE">
        <w:rPr>
          <w:rFonts w:ascii="Times New Roman" w:hAnsi="Times New Roman" w:cs="Times New Roman"/>
          <w:bCs/>
          <w:lang w:val="en-US"/>
        </w:rPr>
        <w:t>I</w:t>
      </w:r>
      <w:r w:rsidRPr="000556FE">
        <w:rPr>
          <w:rFonts w:ascii="Times New Roman" w:hAnsi="Times New Roman" w:cs="Times New Roman"/>
          <w:bCs/>
        </w:rPr>
        <w:t>nstitut</w:t>
      </w:r>
      <w:r w:rsidRPr="000556FE">
        <w:rPr>
          <w:rFonts w:ascii="Times New Roman" w:hAnsi="Times New Roman" w:cs="Times New Roman"/>
        </w:rPr>
        <w:t xml:space="preserve"> </w:t>
      </w:r>
      <w:r w:rsidRPr="000556FE">
        <w:rPr>
          <w:rFonts w:ascii="Times New Roman" w:hAnsi="Times New Roman" w:cs="Times New Roman"/>
          <w:lang w:val="en-US"/>
        </w:rPr>
        <w:t>F</w:t>
      </w:r>
      <w:r w:rsidRPr="000556FE">
        <w:rPr>
          <w:rFonts w:ascii="Times New Roman" w:hAnsi="Times New Roman" w:cs="Times New Roman"/>
        </w:rPr>
        <w:t>rançais</w:t>
      </w:r>
      <w:r>
        <w:rPr>
          <w:rFonts w:ascii="Times New Roman" w:hAnsi="Times New Roman" w:cs="Times New Roman"/>
          <w:lang w:val="en-US"/>
        </w:rPr>
        <w:t>)</w:t>
      </w:r>
      <w:r w:rsidRPr="000556FE">
        <w:rPr>
          <w:rFonts w:ascii="Times New Roman" w:hAnsi="Times New Roman" w:cs="Times New Roman"/>
          <w:lang w:val="en-US"/>
        </w:rPr>
        <w:t>.</w:t>
      </w:r>
    </w:p>
  </w:footnote>
  <w:footnote w:id="2">
    <w:p w:rsidR="00CC65DD" w:rsidRPr="004C71DC" w:rsidRDefault="00CC65DD" w:rsidP="002374DC">
      <w:pPr>
        <w:pStyle w:val="ae"/>
        <w:jc w:val="both"/>
        <w:rPr>
          <w:rFonts w:ascii="Times New Roman" w:hAnsi="Times New Roman" w:cs="Times New Roman"/>
        </w:rPr>
      </w:pPr>
      <w:r w:rsidRPr="004C71DC">
        <w:rPr>
          <w:rStyle w:val="af0"/>
          <w:rFonts w:ascii="Times New Roman" w:hAnsi="Times New Roman" w:cs="Times New Roman"/>
          <w:sz w:val="24"/>
        </w:rPr>
        <w:footnoteRef/>
      </w:r>
      <w:r w:rsidRPr="00EC2C47">
        <w:rPr>
          <w:rFonts w:ascii="Times New Roman" w:hAnsi="Times New Roman" w:cs="Times New Roman"/>
          <w:sz w:val="24"/>
          <w:lang w:val="en-US"/>
        </w:rPr>
        <w:t xml:space="preserve"> </w:t>
      </w:r>
      <w:r>
        <w:rPr>
          <w:rFonts w:ascii="Times New Roman" w:hAnsi="Times New Roman" w:cs="Times New Roman"/>
          <w:sz w:val="24"/>
        </w:rPr>
        <w:t>См</w:t>
      </w:r>
      <w:r w:rsidRPr="00EC2C47">
        <w:rPr>
          <w:rFonts w:ascii="Times New Roman" w:hAnsi="Times New Roman" w:cs="Times New Roman"/>
          <w:sz w:val="24"/>
          <w:lang w:val="en-US"/>
        </w:rPr>
        <w:t xml:space="preserve">. </w:t>
      </w:r>
      <w:r>
        <w:rPr>
          <w:rFonts w:ascii="Times New Roman" w:hAnsi="Times New Roman" w:cs="Times New Roman"/>
          <w:sz w:val="24"/>
        </w:rPr>
        <w:t>об</w:t>
      </w:r>
      <w:r w:rsidRPr="00EC2C47">
        <w:rPr>
          <w:rFonts w:ascii="Times New Roman" w:hAnsi="Times New Roman" w:cs="Times New Roman"/>
          <w:sz w:val="24"/>
          <w:lang w:val="en-US"/>
        </w:rPr>
        <w:t xml:space="preserve"> </w:t>
      </w:r>
      <w:r>
        <w:rPr>
          <w:rFonts w:ascii="Times New Roman" w:hAnsi="Times New Roman" w:cs="Times New Roman"/>
          <w:sz w:val="24"/>
        </w:rPr>
        <w:t>этом</w:t>
      </w:r>
      <w:r w:rsidRPr="00EC2C47">
        <w:rPr>
          <w:rFonts w:ascii="Times New Roman" w:hAnsi="Times New Roman" w:cs="Times New Roman"/>
          <w:sz w:val="24"/>
          <w:lang w:val="en-US"/>
        </w:rPr>
        <w:t xml:space="preserve">: </w:t>
      </w:r>
      <w:r>
        <w:rPr>
          <w:rFonts w:ascii="Times New Roman" w:hAnsi="Times New Roman" w:cs="Times New Roman"/>
          <w:sz w:val="24"/>
          <w:lang w:val="en-US"/>
        </w:rPr>
        <w:t xml:space="preserve">America is Beautiful and Coca-Cola is For Everyone. </w:t>
      </w:r>
      <w:r w:rsidRPr="00EC2C47">
        <w:rPr>
          <w:rFonts w:ascii="Times New Roman" w:hAnsi="Times New Roman" w:cs="Times New Roman"/>
          <w:sz w:val="24"/>
        </w:rPr>
        <w:t>[</w:t>
      </w:r>
      <w:r>
        <w:rPr>
          <w:rFonts w:ascii="Times New Roman" w:hAnsi="Times New Roman" w:cs="Times New Roman"/>
          <w:sz w:val="24"/>
        </w:rPr>
        <w:t>Электронный ресурс</w:t>
      </w:r>
      <w:r w:rsidRPr="00EC2C47">
        <w:rPr>
          <w:rFonts w:ascii="Times New Roman" w:hAnsi="Times New Roman" w:cs="Times New Roman"/>
          <w:sz w:val="24"/>
        </w:rPr>
        <w:t xml:space="preserve">] </w:t>
      </w:r>
      <w:r>
        <w:rPr>
          <w:rFonts w:ascii="Times New Roman" w:hAnsi="Times New Roman" w:cs="Times New Roman"/>
          <w:sz w:val="24"/>
          <w:lang w:val="en-US"/>
        </w:rPr>
        <w:t>URL</w:t>
      </w:r>
      <w:r w:rsidRPr="00EC2C47">
        <w:rPr>
          <w:rFonts w:ascii="Times New Roman" w:hAnsi="Times New Roman" w:cs="Times New Roman"/>
          <w:sz w:val="24"/>
        </w:rPr>
        <w:t xml:space="preserve">: </w:t>
      </w:r>
      <w:r w:rsidRPr="006A230A">
        <w:rPr>
          <w:rFonts w:ascii="Times New Roman" w:hAnsi="Times New Roman" w:cs="Times New Roman"/>
          <w:sz w:val="24"/>
        </w:rPr>
        <w:t>http://www.coca-colacompany.com/stories/america-is-beautiful-and-coca-cola-is-for-everyone</w:t>
      </w:r>
      <w:r>
        <w:rPr>
          <w:rFonts w:ascii="Times New Roman" w:hAnsi="Times New Roman" w:cs="Times New Roman"/>
          <w:sz w:val="24"/>
        </w:rPr>
        <w:t xml:space="preserve"> (дата обращения: 3.04.2017)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FF1"/>
    <w:multiLevelType w:val="hybridMultilevel"/>
    <w:tmpl w:val="B636E3B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6EB11B6"/>
    <w:multiLevelType w:val="hybridMultilevel"/>
    <w:tmpl w:val="5D96D1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207494"/>
    <w:multiLevelType w:val="hybridMultilevel"/>
    <w:tmpl w:val="22102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64581"/>
    <w:multiLevelType w:val="hybridMultilevel"/>
    <w:tmpl w:val="384049BE"/>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
    <w:nsid w:val="125F032F"/>
    <w:multiLevelType w:val="hybridMultilevel"/>
    <w:tmpl w:val="E1982E0E"/>
    <w:lvl w:ilvl="0" w:tplc="3DAA0E68">
      <w:start w:val="1"/>
      <w:numFmt w:val="decimal"/>
      <w:lvlText w:val="%1)"/>
      <w:lvlJc w:val="left"/>
      <w:pPr>
        <w:ind w:left="1080" w:hanging="36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A02962"/>
    <w:multiLevelType w:val="hybridMultilevel"/>
    <w:tmpl w:val="8B001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610980"/>
    <w:multiLevelType w:val="hybridMultilevel"/>
    <w:tmpl w:val="31AE3BBA"/>
    <w:lvl w:ilvl="0" w:tplc="0419000F">
      <w:start w:val="1"/>
      <w:numFmt w:val="decimal"/>
      <w:lvlText w:val="%1."/>
      <w:lvlJc w:val="left"/>
      <w:pPr>
        <w:ind w:left="1449" w:hanging="360"/>
      </w:pPr>
    </w:lvl>
    <w:lvl w:ilvl="1" w:tplc="04190019" w:tentative="1">
      <w:start w:val="1"/>
      <w:numFmt w:val="lowerLetter"/>
      <w:lvlText w:val="%2."/>
      <w:lvlJc w:val="left"/>
      <w:pPr>
        <w:ind w:left="2169" w:hanging="360"/>
      </w:pPr>
    </w:lvl>
    <w:lvl w:ilvl="2" w:tplc="0419001B" w:tentative="1">
      <w:start w:val="1"/>
      <w:numFmt w:val="lowerRoman"/>
      <w:lvlText w:val="%3."/>
      <w:lvlJc w:val="right"/>
      <w:pPr>
        <w:ind w:left="2889" w:hanging="180"/>
      </w:pPr>
    </w:lvl>
    <w:lvl w:ilvl="3" w:tplc="0419000F" w:tentative="1">
      <w:start w:val="1"/>
      <w:numFmt w:val="decimal"/>
      <w:lvlText w:val="%4."/>
      <w:lvlJc w:val="left"/>
      <w:pPr>
        <w:ind w:left="3609" w:hanging="360"/>
      </w:pPr>
    </w:lvl>
    <w:lvl w:ilvl="4" w:tplc="04190019" w:tentative="1">
      <w:start w:val="1"/>
      <w:numFmt w:val="lowerLetter"/>
      <w:lvlText w:val="%5."/>
      <w:lvlJc w:val="left"/>
      <w:pPr>
        <w:ind w:left="4329" w:hanging="360"/>
      </w:pPr>
    </w:lvl>
    <w:lvl w:ilvl="5" w:tplc="0419001B" w:tentative="1">
      <w:start w:val="1"/>
      <w:numFmt w:val="lowerRoman"/>
      <w:lvlText w:val="%6."/>
      <w:lvlJc w:val="right"/>
      <w:pPr>
        <w:ind w:left="5049" w:hanging="180"/>
      </w:pPr>
    </w:lvl>
    <w:lvl w:ilvl="6" w:tplc="0419000F" w:tentative="1">
      <w:start w:val="1"/>
      <w:numFmt w:val="decimal"/>
      <w:lvlText w:val="%7."/>
      <w:lvlJc w:val="left"/>
      <w:pPr>
        <w:ind w:left="5769" w:hanging="360"/>
      </w:pPr>
    </w:lvl>
    <w:lvl w:ilvl="7" w:tplc="04190019" w:tentative="1">
      <w:start w:val="1"/>
      <w:numFmt w:val="lowerLetter"/>
      <w:lvlText w:val="%8."/>
      <w:lvlJc w:val="left"/>
      <w:pPr>
        <w:ind w:left="6489" w:hanging="360"/>
      </w:pPr>
    </w:lvl>
    <w:lvl w:ilvl="8" w:tplc="0419001B" w:tentative="1">
      <w:start w:val="1"/>
      <w:numFmt w:val="lowerRoman"/>
      <w:lvlText w:val="%9."/>
      <w:lvlJc w:val="right"/>
      <w:pPr>
        <w:ind w:left="7209" w:hanging="180"/>
      </w:pPr>
    </w:lvl>
  </w:abstractNum>
  <w:abstractNum w:abstractNumId="7">
    <w:nsid w:val="15A62C75"/>
    <w:multiLevelType w:val="hybridMultilevel"/>
    <w:tmpl w:val="882EB5EE"/>
    <w:lvl w:ilvl="0" w:tplc="FEC0D892">
      <w:start w:val="1"/>
      <w:numFmt w:val="bullet"/>
      <w:lvlText w:val="−"/>
      <w:lvlJc w:val="left"/>
      <w:pPr>
        <w:ind w:left="-13" w:hanging="360"/>
      </w:pPr>
      <w:rPr>
        <w:rFonts w:ascii="Times New Roman" w:hAnsi="Times New Roman" w:cs="Times New Roman" w:hint="default"/>
      </w:rPr>
    </w:lvl>
    <w:lvl w:ilvl="1" w:tplc="04190003" w:tentative="1">
      <w:start w:val="1"/>
      <w:numFmt w:val="bullet"/>
      <w:lvlText w:val="o"/>
      <w:lvlJc w:val="left"/>
      <w:pPr>
        <w:ind w:left="707" w:hanging="360"/>
      </w:pPr>
      <w:rPr>
        <w:rFonts w:ascii="Courier New" w:hAnsi="Courier New" w:cs="Courier New" w:hint="default"/>
      </w:rPr>
    </w:lvl>
    <w:lvl w:ilvl="2" w:tplc="04190005" w:tentative="1">
      <w:start w:val="1"/>
      <w:numFmt w:val="bullet"/>
      <w:lvlText w:val=""/>
      <w:lvlJc w:val="left"/>
      <w:pPr>
        <w:ind w:left="1427" w:hanging="360"/>
      </w:pPr>
      <w:rPr>
        <w:rFonts w:ascii="Wingdings" w:hAnsi="Wingdings" w:hint="default"/>
      </w:rPr>
    </w:lvl>
    <w:lvl w:ilvl="3" w:tplc="04190001" w:tentative="1">
      <w:start w:val="1"/>
      <w:numFmt w:val="bullet"/>
      <w:lvlText w:val=""/>
      <w:lvlJc w:val="left"/>
      <w:pPr>
        <w:ind w:left="2147" w:hanging="360"/>
      </w:pPr>
      <w:rPr>
        <w:rFonts w:ascii="Symbol" w:hAnsi="Symbol" w:hint="default"/>
      </w:rPr>
    </w:lvl>
    <w:lvl w:ilvl="4" w:tplc="04190003" w:tentative="1">
      <w:start w:val="1"/>
      <w:numFmt w:val="bullet"/>
      <w:lvlText w:val="o"/>
      <w:lvlJc w:val="left"/>
      <w:pPr>
        <w:ind w:left="2867" w:hanging="360"/>
      </w:pPr>
      <w:rPr>
        <w:rFonts w:ascii="Courier New" w:hAnsi="Courier New" w:cs="Courier New" w:hint="default"/>
      </w:rPr>
    </w:lvl>
    <w:lvl w:ilvl="5" w:tplc="04190005" w:tentative="1">
      <w:start w:val="1"/>
      <w:numFmt w:val="bullet"/>
      <w:lvlText w:val=""/>
      <w:lvlJc w:val="left"/>
      <w:pPr>
        <w:ind w:left="3587" w:hanging="360"/>
      </w:pPr>
      <w:rPr>
        <w:rFonts w:ascii="Wingdings" w:hAnsi="Wingdings" w:hint="default"/>
      </w:rPr>
    </w:lvl>
    <w:lvl w:ilvl="6" w:tplc="04190001" w:tentative="1">
      <w:start w:val="1"/>
      <w:numFmt w:val="bullet"/>
      <w:lvlText w:val=""/>
      <w:lvlJc w:val="left"/>
      <w:pPr>
        <w:ind w:left="4307" w:hanging="360"/>
      </w:pPr>
      <w:rPr>
        <w:rFonts w:ascii="Symbol" w:hAnsi="Symbol" w:hint="default"/>
      </w:rPr>
    </w:lvl>
    <w:lvl w:ilvl="7" w:tplc="04190003" w:tentative="1">
      <w:start w:val="1"/>
      <w:numFmt w:val="bullet"/>
      <w:lvlText w:val="o"/>
      <w:lvlJc w:val="left"/>
      <w:pPr>
        <w:ind w:left="5027" w:hanging="360"/>
      </w:pPr>
      <w:rPr>
        <w:rFonts w:ascii="Courier New" w:hAnsi="Courier New" w:cs="Courier New" w:hint="default"/>
      </w:rPr>
    </w:lvl>
    <w:lvl w:ilvl="8" w:tplc="04190005" w:tentative="1">
      <w:start w:val="1"/>
      <w:numFmt w:val="bullet"/>
      <w:lvlText w:val=""/>
      <w:lvlJc w:val="left"/>
      <w:pPr>
        <w:ind w:left="5747" w:hanging="360"/>
      </w:pPr>
      <w:rPr>
        <w:rFonts w:ascii="Wingdings" w:hAnsi="Wingdings" w:hint="default"/>
      </w:rPr>
    </w:lvl>
  </w:abstractNum>
  <w:abstractNum w:abstractNumId="8">
    <w:nsid w:val="164D3464"/>
    <w:multiLevelType w:val="hybridMultilevel"/>
    <w:tmpl w:val="352666FA"/>
    <w:lvl w:ilvl="0" w:tplc="FEC0D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137B9E"/>
    <w:multiLevelType w:val="hybridMultilevel"/>
    <w:tmpl w:val="78A6F9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7E608C3"/>
    <w:multiLevelType w:val="hybridMultilevel"/>
    <w:tmpl w:val="9C2241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A5D239F"/>
    <w:multiLevelType w:val="hybridMultilevel"/>
    <w:tmpl w:val="E8802632"/>
    <w:lvl w:ilvl="0" w:tplc="C2E2E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B9849F4"/>
    <w:multiLevelType w:val="hybridMultilevel"/>
    <w:tmpl w:val="CD0E31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F0652DA"/>
    <w:multiLevelType w:val="hybridMultilevel"/>
    <w:tmpl w:val="77208A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0342EBC"/>
    <w:multiLevelType w:val="hybridMultilevel"/>
    <w:tmpl w:val="45182292"/>
    <w:lvl w:ilvl="0" w:tplc="FEC0D89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AE340A"/>
    <w:multiLevelType w:val="hybridMultilevel"/>
    <w:tmpl w:val="5A806F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32D1FAE"/>
    <w:multiLevelType w:val="hybridMultilevel"/>
    <w:tmpl w:val="F2648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6D3510"/>
    <w:multiLevelType w:val="hybridMultilevel"/>
    <w:tmpl w:val="DBE2116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52546C6"/>
    <w:multiLevelType w:val="hybridMultilevel"/>
    <w:tmpl w:val="4D54294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96702E7"/>
    <w:multiLevelType w:val="hybridMultilevel"/>
    <w:tmpl w:val="0FBA9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E704A1"/>
    <w:multiLevelType w:val="hybridMultilevel"/>
    <w:tmpl w:val="D1E61F52"/>
    <w:lvl w:ilvl="0" w:tplc="7DE6798C">
      <w:start w:val="1"/>
      <w:numFmt w:val="decimal"/>
      <w:lvlText w:val="Activity %1."/>
      <w:lvlJc w:val="left"/>
      <w:pPr>
        <w:ind w:left="720" w:hanging="360"/>
      </w:pPr>
      <w:rPr>
        <w:rFonts w:hint="default"/>
        <w:b/>
        <w:i w:val="0"/>
        <w:color w:val="00206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893C08"/>
    <w:multiLevelType w:val="hybridMultilevel"/>
    <w:tmpl w:val="6596B8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116F2E"/>
    <w:multiLevelType w:val="hybridMultilevel"/>
    <w:tmpl w:val="2ED4FBE0"/>
    <w:lvl w:ilvl="0" w:tplc="FEC0D8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0AB4C2F"/>
    <w:multiLevelType w:val="hybridMultilevel"/>
    <w:tmpl w:val="F4809E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324E06FB"/>
    <w:multiLevelType w:val="hybridMultilevel"/>
    <w:tmpl w:val="FD949E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513B06"/>
    <w:multiLevelType w:val="hybridMultilevel"/>
    <w:tmpl w:val="EDF8CA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5C6323B"/>
    <w:multiLevelType w:val="hybridMultilevel"/>
    <w:tmpl w:val="657A85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623259D"/>
    <w:multiLevelType w:val="hybridMultilevel"/>
    <w:tmpl w:val="36DAC98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39B52232"/>
    <w:multiLevelType w:val="hybridMultilevel"/>
    <w:tmpl w:val="028C08F0"/>
    <w:lvl w:ilvl="0" w:tplc="FEC0D892">
      <w:start w:val="1"/>
      <w:numFmt w:val="bullet"/>
      <w:lvlText w:val="−"/>
      <w:lvlJc w:val="left"/>
      <w:pPr>
        <w:ind w:left="795" w:hanging="360"/>
      </w:pPr>
      <w:rPr>
        <w:rFonts w:ascii="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3F4A3069"/>
    <w:multiLevelType w:val="hybridMultilevel"/>
    <w:tmpl w:val="D6984848"/>
    <w:lvl w:ilvl="0" w:tplc="FEC0D8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F9C7D0A"/>
    <w:multiLevelType w:val="hybridMultilevel"/>
    <w:tmpl w:val="5A865FF0"/>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401D4A6A"/>
    <w:multiLevelType w:val="hybridMultilevel"/>
    <w:tmpl w:val="3C0AB61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0DC7B6F"/>
    <w:multiLevelType w:val="hybridMultilevel"/>
    <w:tmpl w:val="5B9831E8"/>
    <w:lvl w:ilvl="0" w:tplc="E93AD60C">
      <w:start w:val="1"/>
      <w:numFmt w:val="decimal"/>
      <w:lvlText w:val="Activity %1."/>
      <w:lvlJc w:val="left"/>
      <w:pPr>
        <w:ind w:left="720" w:hanging="360"/>
      </w:pPr>
      <w:rPr>
        <w:rFonts w:hint="default"/>
        <w:b/>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892345"/>
    <w:multiLevelType w:val="hybridMultilevel"/>
    <w:tmpl w:val="C2C0D0E8"/>
    <w:lvl w:ilvl="0" w:tplc="364ED10E">
      <w:start w:val="1"/>
      <w:numFmt w:val="decimal"/>
      <w:lvlText w:val="Activity %1."/>
      <w:lvlJc w:val="left"/>
      <w:pPr>
        <w:ind w:left="720" w:hanging="360"/>
      </w:pPr>
      <w:rPr>
        <w:rFonts w:hint="default"/>
        <w:b/>
        <w:color w:val="00206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4D27F07"/>
    <w:multiLevelType w:val="hybridMultilevel"/>
    <w:tmpl w:val="FE7C8080"/>
    <w:lvl w:ilvl="0" w:tplc="21680CB4">
      <w:start w:val="1"/>
      <w:numFmt w:val="decimal"/>
      <w:lvlText w:val="%1."/>
      <w:lvlJc w:val="left"/>
      <w:pPr>
        <w:ind w:left="720"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F91523"/>
    <w:multiLevelType w:val="hybridMultilevel"/>
    <w:tmpl w:val="02467B02"/>
    <w:lvl w:ilvl="0" w:tplc="FEC0D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C14E1D"/>
    <w:multiLevelType w:val="multilevel"/>
    <w:tmpl w:val="54DA9526"/>
    <w:lvl w:ilvl="0">
      <w:start w:val="1"/>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49132C71"/>
    <w:multiLevelType w:val="hybridMultilevel"/>
    <w:tmpl w:val="50E82EAC"/>
    <w:lvl w:ilvl="0" w:tplc="FEC0D8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A875675"/>
    <w:multiLevelType w:val="hybridMultilevel"/>
    <w:tmpl w:val="EF5A0704"/>
    <w:lvl w:ilvl="0" w:tplc="A48AD712">
      <w:start w:val="1"/>
      <w:numFmt w:val="decimal"/>
      <w:lvlText w:val="%1."/>
      <w:lvlJc w:val="left"/>
      <w:pPr>
        <w:ind w:left="1429" w:hanging="360"/>
      </w:pPr>
      <w:rPr>
        <w:i/>
      </w:rPr>
    </w:lvl>
    <w:lvl w:ilvl="1" w:tplc="CFB26F8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AC102EC"/>
    <w:multiLevelType w:val="hybridMultilevel"/>
    <w:tmpl w:val="76C4ADD4"/>
    <w:lvl w:ilvl="0" w:tplc="FEC0D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CA06203"/>
    <w:multiLevelType w:val="hybridMultilevel"/>
    <w:tmpl w:val="E7DC7FF0"/>
    <w:lvl w:ilvl="0" w:tplc="AF4EB7E2">
      <w:start w:val="1"/>
      <w:numFmt w:val="decimal"/>
      <w:lvlText w:val="Activity %1."/>
      <w:lvlJc w:val="left"/>
      <w:pPr>
        <w:ind w:left="1429" w:hanging="360"/>
      </w:pPr>
      <w:rPr>
        <w:rFonts w:hint="default"/>
        <w:b/>
        <w:i w:val="0"/>
        <w:color w:val="00206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D627F81"/>
    <w:multiLevelType w:val="hybridMultilevel"/>
    <w:tmpl w:val="9816FA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E3A5F08"/>
    <w:multiLevelType w:val="hybridMultilevel"/>
    <w:tmpl w:val="DB62C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E567DF0"/>
    <w:multiLevelType w:val="hybridMultilevel"/>
    <w:tmpl w:val="053E6AE8"/>
    <w:lvl w:ilvl="0" w:tplc="FEC0D89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4F3142FD"/>
    <w:multiLevelType w:val="hybridMultilevel"/>
    <w:tmpl w:val="8B001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5F1935"/>
    <w:multiLevelType w:val="hybridMultilevel"/>
    <w:tmpl w:val="52724DE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578F4032"/>
    <w:multiLevelType w:val="hybridMultilevel"/>
    <w:tmpl w:val="192068B0"/>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7">
    <w:nsid w:val="584D549E"/>
    <w:multiLevelType w:val="hybridMultilevel"/>
    <w:tmpl w:val="2CBA5C3A"/>
    <w:lvl w:ilvl="0" w:tplc="3EFCC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5A570995"/>
    <w:multiLevelType w:val="hybridMultilevel"/>
    <w:tmpl w:val="FC421DAE"/>
    <w:lvl w:ilvl="0" w:tplc="1B90C308">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AA23D7B"/>
    <w:multiLevelType w:val="hybridMultilevel"/>
    <w:tmpl w:val="732AA046"/>
    <w:lvl w:ilvl="0" w:tplc="3E941652">
      <w:start w:val="1"/>
      <w:numFmt w:val="decimal"/>
      <w:lvlText w:val="Activity %1."/>
      <w:lvlJc w:val="left"/>
      <w:pPr>
        <w:ind w:left="720" w:hanging="360"/>
      </w:pPr>
      <w:rPr>
        <w:rFonts w:hint="default"/>
        <w:b/>
        <w:color w:val="00206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BB58C5"/>
    <w:multiLevelType w:val="hybridMultilevel"/>
    <w:tmpl w:val="A5D8FC30"/>
    <w:lvl w:ilvl="0" w:tplc="FEC0D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DB772F9"/>
    <w:multiLevelType w:val="hybridMultilevel"/>
    <w:tmpl w:val="0FEC196A"/>
    <w:lvl w:ilvl="0" w:tplc="FEC0D892">
      <w:start w:val="1"/>
      <w:numFmt w:val="bullet"/>
      <w:lvlText w:val="−"/>
      <w:lvlJc w:val="left"/>
      <w:pPr>
        <w:ind w:left="707" w:hanging="360"/>
      </w:pPr>
      <w:rPr>
        <w:rFonts w:ascii="Times New Roman" w:hAnsi="Times New Roman" w:cs="Times New Roman" w:hint="default"/>
      </w:rPr>
    </w:lvl>
    <w:lvl w:ilvl="1" w:tplc="04190003" w:tentative="1">
      <w:start w:val="1"/>
      <w:numFmt w:val="bullet"/>
      <w:lvlText w:val="o"/>
      <w:lvlJc w:val="left"/>
      <w:pPr>
        <w:ind w:left="1427" w:hanging="360"/>
      </w:pPr>
      <w:rPr>
        <w:rFonts w:ascii="Courier New" w:hAnsi="Courier New" w:cs="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cs="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cs="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52">
    <w:nsid w:val="5DCB04D4"/>
    <w:multiLevelType w:val="hybridMultilevel"/>
    <w:tmpl w:val="4CD043C6"/>
    <w:lvl w:ilvl="0" w:tplc="FEC0D89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2092E30"/>
    <w:multiLevelType w:val="hybridMultilevel"/>
    <w:tmpl w:val="70B2CD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8415226"/>
    <w:multiLevelType w:val="hybridMultilevel"/>
    <w:tmpl w:val="F75E97F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5">
    <w:nsid w:val="71EA5C46"/>
    <w:multiLevelType w:val="hybridMultilevel"/>
    <w:tmpl w:val="66962122"/>
    <w:lvl w:ilvl="0" w:tplc="FEC0D8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27F3FE2"/>
    <w:multiLevelType w:val="hybridMultilevel"/>
    <w:tmpl w:val="0E7AB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34329F7"/>
    <w:multiLevelType w:val="hybridMultilevel"/>
    <w:tmpl w:val="33B638E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59813D0"/>
    <w:multiLevelType w:val="hybridMultilevel"/>
    <w:tmpl w:val="8BC6B3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78D26421"/>
    <w:multiLevelType w:val="hybridMultilevel"/>
    <w:tmpl w:val="3F84058C"/>
    <w:lvl w:ilvl="0" w:tplc="04190011">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0">
    <w:nsid w:val="78F63B0F"/>
    <w:multiLevelType w:val="hybridMultilevel"/>
    <w:tmpl w:val="4AA883C6"/>
    <w:lvl w:ilvl="0" w:tplc="5DB67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7C370ECF"/>
    <w:multiLevelType w:val="hybridMultilevel"/>
    <w:tmpl w:val="9CBA2234"/>
    <w:lvl w:ilvl="0" w:tplc="04190011">
      <w:start w:val="1"/>
      <w:numFmt w:val="decimal"/>
      <w:lvlText w:val="%1)"/>
      <w:lvlJc w:val="left"/>
      <w:pPr>
        <w:ind w:left="1505" w:hanging="360"/>
      </w:p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62">
    <w:nsid w:val="7C6619AD"/>
    <w:multiLevelType w:val="hybridMultilevel"/>
    <w:tmpl w:val="B2946308"/>
    <w:lvl w:ilvl="0" w:tplc="FF88A500">
      <w:start w:val="1"/>
      <w:numFmt w:val="decimal"/>
      <w:lvlText w:val="Activity %1."/>
      <w:lvlJc w:val="left"/>
      <w:pPr>
        <w:ind w:left="720" w:hanging="360"/>
      </w:pPr>
      <w:rPr>
        <w:rFonts w:ascii="Times New Roman" w:hAnsi="Times New Roman" w:cs="Times New Roman" w:hint="default"/>
        <w:b/>
        <w:color w:val="00206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D090D62"/>
    <w:multiLevelType w:val="hybridMultilevel"/>
    <w:tmpl w:val="630E727A"/>
    <w:lvl w:ilvl="0" w:tplc="3898970A">
      <w:start w:val="1"/>
      <w:numFmt w:val="lowerLetter"/>
      <w:lvlText w:val="%1)"/>
      <w:lvlJc w:val="left"/>
      <w:pPr>
        <w:ind w:left="1440" w:hanging="360"/>
      </w:pPr>
      <w:rPr>
        <w:rFonts w:hint="default"/>
        <w:i w:val="0"/>
        <w:sz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D8059D2"/>
    <w:multiLevelType w:val="hybridMultilevel"/>
    <w:tmpl w:val="2F122684"/>
    <w:lvl w:ilvl="0" w:tplc="04190001">
      <w:start w:val="1"/>
      <w:numFmt w:val="bullet"/>
      <w:lvlText w:val=""/>
      <w:lvlJc w:val="left"/>
      <w:pPr>
        <w:ind w:left="2821" w:hanging="360"/>
      </w:pPr>
      <w:rPr>
        <w:rFonts w:ascii="Symbol" w:hAnsi="Symbol" w:hint="default"/>
      </w:rPr>
    </w:lvl>
    <w:lvl w:ilvl="1" w:tplc="04190003" w:tentative="1">
      <w:start w:val="1"/>
      <w:numFmt w:val="bullet"/>
      <w:lvlText w:val="o"/>
      <w:lvlJc w:val="left"/>
      <w:pPr>
        <w:ind w:left="3541" w:hanging="360"/>
      </w:pPr>
      <w:rPr>
        <w:rFonts w:ascii="Courier New" w:hAnsi="Courier New" w:cs="Courier New" w:hint="default"/>
      </w:rPr>
    </w:lvl>
    <w:lvl w:ilvl="2" w:tplc="04190005" w:tentative="1">
      <w:start w:val="1"/>
      <w:numFmt w:val="bullet"/>
      <w:lvlText w:val=""/>
      <w:lvlJc w:val="left"/>
      <w:pPr>
        <w:ind w:left="4261" w:hanging="360"/>
      </w:pPr>
      <w:rPr>
        <w:rFonts w:ascii="Wingdings" w:hAnsi="Wingdings" w:hint="default"/>
      </w:rPr>
    </w:lvl>
    <w:lvl w:ilvl="3" w:tplc="04190001" w:tentative="1">
      <w:start w:val="1"/>
      <w:numFmt w:val="bullet"/>
      <w:lvlText w:val=""/>
      <w:lvlJc w:val="left"/>
      <w:pPr>
        <w:ind w:left="4981" w:hanging="360"/>
      </w:pPr>
      <w:rPr>
        <w:rFonts w:ascii="Symbol" w:hAnsi="Symbol" w:hint="default"/>
      </w:rPr>
    </w:lvl>
    <w:lvl w:ilvl="4" w:tplc="04190003" w:tentative="1">
      <w:start w:val="1"/>
      <w:numFmt w:val="bullet"/>
      <w:lvlText w:val="o"/>
      <w:lvlJc w:val="left"/>
      <w:pPr>
        <w:ind w:left="5701" w:hanging="360"/>
      </w:pPr>
      <w:rPr>
        <w:rFonts w:ascii="Courier New" w:hAnsi="Courier New" w:cs="Courier New" w:hint="default"/>
      </w:rPr>
    </w:lvl>
    <w:lvl w:ilvl="5" w:tplc="04190005" w:tentative="1">
      <w:start w:val="1"/>
      <w:numFmt w:val="bullet"/>
      <w:lvlText w:val=""/>
      <w:lvlJc w:val="left"/>
      <w:pPr>
        <w:ind w:left="6421" w:hanging="360"/>
      </w:pPr>
      <w:rPr>
        <w:rFonts w:ascii="Wingdings" w:hAnsi="Wingdings" w:hint="default"/>
      </w:rPr>
    </w:lvl>
    <w:lvl w:ilvl="6" w:tplc="04190001" w:tentative="1">
      <w:start w:val="1"/>
      <w:numFmt w:val="bullet"/>
      <w:lvlText w:val=""/>
      <w:lvlJc w:val="left"/>
      <w:pPr>
        <w:ind w:left="7141" w:hanging="360"/>
      </w:pPr>
      <w:rPr>
        <w:rFonts w:ascii="Symbol" w:hAnsi="Symbol" w:hint="default"/>
      </w:rPr>
    </w:lvl>
    <w:lvl w:ilvl="7" w:tplc="04190003" w:tentative="1">
      <w:start w:val="1"/>
      <w:numFmt w:val="bullet"/>
      <w:lvlText w:val="o"/>
      <w:lvlJc w:val="left"/>
      <w:pPr>
        <w:ind w:left="7861" w:hanging="360"/>
      </w:pPr>
      <w:rPr>
        <w:rFonts w:ascii="Courier New" w:hAnsi="Courier New" w:cs="Courier New" w:hint="default"/>
      </w:rPr>
    </w:lvl>
    <w:lvl w:ilvl="8" w:tplc="04190005" w:tentative="1">
      <w:start w:val="1"/>
      <w:numFmt w:val="bullet"/>
      <w:lvlText w:val=""/>
      <w:lvlJc w:val="left"/>
      <w:pPr>
        <w:ind w:left="8581" w:hanging="360"/>
      </w:pPr>
      <w:rPr>
        <w:rFonts w:ascii="Wingdings" w:hAnsi="Wingdings" w:hint="default"/>
      </w:rPr>
    </w:lvl>
  </w:abstractNum>
  <w:abstractNum w:abstractNumId="65">
    <w:nsid w:val="7E696253"/>
    <w:multiLevelType w:val="hybridMultilevel"/>
    <w:tmpl w:val="F2D0C636"/>
    <w:lvl w:ilvl="0" w:tplc="C11AAD8E">
      <w:start w:val="1"/>
      <w:numFmt w:val="decimal"/>
      <w:lvlText w:val="Activity %1."/>
      <w:lvlJc w:val="left"/>
      <w:pPr>
        <w:ind w:left="720" w:hanging="360"/>
      </w:pPr>
      <w:rPr>
        <w:rFonts w:hint="default"/>
        <w:b/>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E740952"/>
    <w:multiLevelType w:val="hybridMultilevel"/>
    <w:tmpl w:val="872898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7">
    <w:nsid w:val="7F3D1C37"/>
    <w:multiLevelType w:val="hybridMultilevel"/>
    <w:tmpl w:val="2CD2F92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nsid w:val="7F8E4B9E"/>
    <w:multiLevelType w:val="hybridMultilevel"/>
    <w:tmpl w:val="FDF66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2"/>
  </w:num>
  <w:num w:numId="3">
    <w:abstractNumId w:val="64"/>
  </w:num>
  <w:num w:numId="4">
    <w:abstractNumId w:val="36"/>
  </w:num>
  <w:num w:numId="5">
    <w:abstractNumId w:val="41"/>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11"/>
  </w:num>
  <w:num w:numId="9">
    <w:abstractNumId w:val="19"/>
  </w:num>
  <w:num w:numId="10">
    <w:abstractNumId w:val="15"/>
  </w:num>
  <w:num w:numId="11">
    <w:abstractNumId w:val="59"/>
  </w:num>
  <w:num w:numId="12">
    <w:abstractNumId w:val="26"/>
  </w:num>
  <w:num w:numId="13">
    <w:abstractNumId w:val="12"/>
  </w:num>
  <w:num w:numId="14">
    <w:abstractNumId w:val="31"/>
  </w:num>
  <w:num w:numId="15">
    <w:abstractNumId w:val="50"/>
  </w:num>
  <w:num w:numId="16">
    <w:abstractNumId w:val="9"/>
  </w:num>
  <w:num w:numId="17">
    <w:abstractNumId w:val="28"/>
  </w:num>
  <w:num w:numId="18">
    <w:abstractNumId w:val="3"/>
  </w:num>
  <w:num w:numId="19">
    <w:abstractNumId w:val="60"/>
  </w:num>
  <w:num w:numId="20">
    <w:abstractNumId w:val="57"/>
  </w:num>
  <w:num w:numId="21">
    <w:abstractNumId w:val="10"/>
  </w:num>
  <w:num w:numId="22">
    <w:abstractNumId w:val="18"/>
  </w:num>
  <w:num w:numId="23">
    <w:abstractNumId w:val="66"/>
  </w:num>
  <w:num w:numId="24">
    <w:abstractNumId w:val="58"/>
  </w:num>
  <w:num w:numId="25">
    <w:abstractNumId w:val="25"/>
  </w:num>
  <w:num w:numId="26">
    <w:abstractNumId w:val="38"/>
  </w:num>
  <w:num w:numId="27">
    <w:abstractNumId w:val="13"/>
  </w:num>
  <w:num w:numId="28">
    <w:abstractNumId w:val="54"/>
  </w:num>
  <w:num w:numId="29">
    <w:abstractNumId w:val="7"/>
  </w:num>
  <w:num w:numId="30">
    <w:abstractNumId w:val="14"/>
  </w:num>
  <w:num w:numId="31">
    <w:abstractNumId w:val="51"/>
  </w:num>
  <w:num w:numId="32">
    <w:abstractNumId w:val="5"/>
  </w:num>
  <w:num w:numId="33">
    <w:abstractNumId w:val="37"/>
  </w:num>
  <w:num w:numId="34">
    <w:abstractNumId w:val="52"/>
  </w:num>
  <w:num w:numId="35">
    <w:abstractNumId w:val="29"/>
  </w:num>
  <w:num w:numId="36">
    <w:abstractNumId w:val="21"/>
  </w:num>
  <w:num w:numId="37">
    <w:abstractNumId w:val="23"/>
  </w:num>
  <w:num w:numId="38">
    <w:abstractNumId w:val="16"/>
  </w:num>
  <w:num w:numId="39">
    <w:abstractNumId w:val="39"/>
  </w:num>
  <w:num w:numId="40">
    <w:abstractNumId w:val="35"/>
  </w:num>
  <w:num w:numId="41">
    <w:abstractNumId w:val="68"/>
  </w:num>
  <w:num w:numId="42">
    <w:abstractNumId w:val="44"/>
  </w:num>
  <w:num w:numId="43">
    <w:abstractNumId w:val="53"/>
  </w:num>
  <w:num w:numId="44">
    <w:abstractNumId w:val="1"/>
  </w:num>
  <w:num w:numId="45">
    <w:abstractNumId w:val="55"/>
  </w:num>
  <w:num w:numId="46">
    <w:abstractNumId w:val="8"/>
  </w:num>
  <w:num w:numId="47">
    <w:abstractNumId w:val="32"/>
  </w:num>
  <w:num w:numId="48">
    <w:abstractNumId w:val="27"/>
  </w:num>
  <w:num w:numId="49">
    <w:abstractNumId w:val="49"/>
  </w:num>
  <w:num w:numId="50">
    <w:abstractNumId w:val="4"/>
  </w:num>
  <w:num w:numId="51">
    <w:abstractNumId w:val="17"/>
  </w:num>
  <w:num w:numId="52">
    <w:abstractNumId w:val="62"/>
  </w:num>
  <w:num w:numId="53">
    <w:abstractNumId w:val="43"/>
  </w:num>
  <w:num w:numId="54">
    <w:abstractNumId w:val="33"/>
  </w:num>
  <w:num w:numId="55">
    <w:abstractNumId w:val="40"/>
  </w:num>
  <w:num w:numId="56">
    <w:abstractNumId w:val="67"/>
  </w:num>
  <w:num w:numId="57">
    <w:abstractNumId w:val="48"/>
  </w:num>
  <w:num w:numId="58">
    <w:abstractNumId w:val="2"/>
  </w:num>
  <w:num w:numId="59">
    <w:abstractNumId w:val="24"/>
  </w:num>
  <w:num w:numId="60">
    <w:abstractNumId w:val="30"/>
  </w:num>
  <w:num w:numId="61">
    <w:abstractNumId w:val="45"/>
  </w:num>
  <w:num w:numId="62">
    <w:abstractNumId w:val="61"/>
  </w:num>
  <w:num w:numId="63">
    <w:abstractNumId w:val="65"/>
  </w:num>
  <w:num w:numId="64">
    <w:abstractNumId w:val="20"/>
  </w:num>
  <w:num w:numId="65">
    <w:abstractNumId w:val="46"/>
  </w:num>
  <w:num w:numId="66">
    <w:abstractNumId w:val="6"/>
  </w:num>
  <w:num w:numId="67">
    <w:abstractNumId w:val="0"/>
  </w:num>
  <w:num w:numId="68">
    <w:abstractNumId w:val="56"/>
  </w:num>
  <w:num w:numId="69">
    <w:abstractNumId w:val="22"/>
  </w:num>
  <w:num w:numId="70">
    <w:abstractNumId w:val="6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18CE"/>
    <w:rsid w:val="0000296E"/>
    <w:rsid w:val="00003D9C"/>
    <w:rsid w:val="00004D25"/>
    <w:rsid w:val="00007EFF"/>
    <w:rsid w:val="00011054"/>
    <w:rsid w:val="000127B0"/>
    <w:rsid w:val="00012E5B"/>
    <w:rsid w:val="0001617D"/>
    <w:rsid w:val="00020AD8"/>
    <w:rsid w:val="00020B7A"/>
    <w:rsid w:val="00022241"/>
    <w:rsid w:val="0002392A"/>
    <w:rsid w:val="00024D9F"/>
    <w:rsid w:val="00026487"/>
    <w:rsid w:val="00031E2C"/>
    <w:rsid w:val="00031F0D"/>
    <w:rsid w:val="0003302B"/>
    <w:rsid w:val="00034968"/>
    <w:rsid w:val="00035A9A"/>
    <w:rsid w:val="00035D95"/>
    <w:rsid w:val="00035EA1"/>
    <w:rsid w:val="0003652A"/>
    <w:rsid w:val="00037F8F"/>
    <w:rsid w:val="000402B7"/>
    <w:rsid w:val="00041B9D"/>
    <w:rsid w:val="00042D0B"/>
    <w:rsid w:val="00045E0F"/>
    <w:rsid w:val="00047016"/>
    <w:rsid w:val="00050519"/>
    <w:rsid w:val="00051B0B"/>
    <w:rsid w:val="00052A5F"/>
    <w:rsid w:val="00052E94"/>
    <w:rsid w:val="0005444E"/>
    <w:rsid w:val="000547A2"/>
    <w:rsid w:val="0005537B"/>
    <w:rsid w:val="000556FE"/>
    <w:rsid w:val="00056122"/>
    <w:rsid w:val="00057F1D"/>
    <w:rsid w:val="000615D1"/>
    <w:rsid w:val="00062131"/>
    <w:rsid w:val="00066156"/>
    <w:rsid w:val="00066606"/>
    <w:rsid w:val="00066745"/>
    <w:rsid w:val="00066F6D"/>
    <w:rsid w:val="000675EC"/>
    <w:rsid w:val="00071F41"/>
    <w:rsid w:val="00073388"/>
    <w:rsid w:val="00073C08"/>
    <w:rsid w:val="00074ABD"/>
    <w:rsid w:val="0007506D"/>
    <w:rsid w:val="000751D3"/>
    <w:rsid w:val="00075592"/>
    <w:rsid w:val="00077257"/>
    <w:rsid w:val="00077EB0"/>
    <w:rsid w:val="00080493"/>
    <w:rsid w:val="00081291"/>
    <w:rsid w:val="00082430"/>
    <w:rsid w:val="0008351C"/>
    <w:rsid w:val="00087936"/>
    <w:rsid w:val="00087BC6"/>
    <w:rsid w:val="00087FF0"/>
    <w:rsid w:val="00091372"/>
    <w:rsid w:val="00093701"/>
    <w:rsid w:val="0009456C"/>
    <w:rsid w:val="00094CBB"/>
    <w:rsid w:val="00096CED"/>
    <w:rsid w:val="000971CE"/>
    <w:rsid w:val="00097248"/>
    <w:rsid w:val="000A0369"/>
    <w:rsid w:val="000A0D91"/>
    <w:rsid w:val="000A1193"/>
    <w:rsid w:val="000A1FC9"/>
    <w:rsid w:val="000A27E1"/>
    <w:rsid w:val="000A2922"/>
    <w:rsid w:val="000A64B7"/>
    <w:rsid w:val="000A7566"/>
    <w:rsid w:val="000B0AE3"/>
    <w:rsid w:val="000B2338"/>
    <w:rsid w:val="000B2FF4"/>
    <w:rsid w:val="000B41FD"/>
    <w:rsid w:val="000B4261"/>
    <w:rsid w:val="000B63CE"/>
    <w:rsid w:val="000B6BBD"/>
    <w:rsid w:val="000B7593"/>
    <w:rsid w:val="000C25C2"/>
    <w:rsid w:val="000C46B8"/>
    <w:rsid w:val="000D5D80"/>
    <w:rsid w:val="000E15E8"/>
    <w:rsid w:val="000E27F7"/>
    <w:rsid w:val="000E2BBD"/>
    <w:rsid w:val="000E32C1"/>
    <w:rsid w:val="000E5005"/>
    <w:rsid w:val="000E5051"/>
    <w:rsid w:val="000E67FF"/>
    <w:rsid w:val="000E78BB"/>
    <w:rsid w:val="000F21E6"/>
    <w:rsid w:val="000F3839"/>
    <w:rsid w:val="000F3EBF"/>
    <w:rsid w:val="000F3FDA"/>
    <w:rsid w:val="000F4C59"/>
    <w:rsid w:val="00101990"/>
    <w:rsid w:val="0010233A"/>
    <w:rsid w:val="00103459"/>
    <w:rsid w:val="00105F08"/>
    <w:rsid w:val="00110AB2"/>
    <w:rsid w:val="00110E02"/>
    <w:rsid w:val="001133EB"/>
    <w:rsid w:val="001165D7"/>
    <w:rsid w:val="001179CD"/>
    <w:rsid w:val="00120164"/>
    <w:rsid w:val="0012047C"/>
    <w:rsid w:val="001219BE"/>
    <w:rsid w:val="00122B38"/>
    <w:rsid w:val="00122B9B"/>
    <w:rsid w:val="00122BD5"/>
    <w:rsid w:val="00126999"/>
    <w:rsid w:val="00126C3B"/>
    <w:rsid w:val="00126D51"/>
    <w:rsid w:val="00131897"/>
    <w:rsid w:val="00134A79"/>
    <w:rsid w:val="00135B20"/>
    <w:rsid w:val="00137611"/>
    <w:rsid w:val="00141753"/>
    <w:rsid w:val="001417A9"/>
    <w:rsid w:val="00141DE2"/>
    <w:rsid w:val="001429F0"/>
    <w:rsid w:val="001446BA"/>
    <w:rsid w:val="00144729"/>
    <w:rsid w:val="00145FF3"/>
    <w:rsid w:val="00147676"/>
    <w:rsid w:val="00147A32"/>
    <w:rsid w:val="00147E67"/>
    <w:rsid w:val="00152B1A"/>
    <w:rsid w:val="00153079"/>
    <w:rsid w:val="00154138"/>
    <w:rsid w:val="001566DC"/>
    <w:rsid w:val="00160355"/>
    <w:rsid w:val="00160736"/>
    <w:rsid w:val="001614DE"/>
    <w:rsid w:val="001646E5"/>
    <w:rsid w:val="00166150"/>
    <w:rsid w:val="001712DD"/>
    <w:rsid w:val="00180C57"/>
    <w:rsid w:val="0018176D"/>
    <w:rsid w:val="00184469"/>
    <w:rsid w:val="00184B30"/>
    <w:rsid w:val="00184C95"/>
    <w:rsid w:val="00185940"/>
    <w:rsid w:val="001865EA"/>
    <w:rsid w:val="00194367"/>
    <w:rsid w:val="001947F4"/>
    <w:rsid w:val="00194B8C"/>
    <w:rsid w:val="00195A63"/>
    <w:rsid w:val="00197DFB"/>
    <w:rsid w:val="001A0673"/>
    <w:rsid w:val="001A0CF6"/>
    <w:rsid w:val="001A20F1"/>
    <w:rsid w:val="001A3C72"/>
    <w:rsid w:val="001A54FA"/>
    <w:rsid w:val="001A5A35"/>
    <w:rsid w:val="001A5EAD"/>
    <w:rsid w:val="001A60A8"/>
    <w:rsid w:val="001A6DE3"/>
    <w:rsid w:val="001B0765"/>
    <w:rsid w:val="001B38C5"/>
    <w:rsid w:val="001C041C"/>
    <w:rsid w:val="001C3987"/>
    <w:rsid w:val="001C3CBC"/>
    <w:rsid w:val="001D2580"/>
    <w:rsid w:val="001D2C78"/>
    <w:rsid w:val="001D404C"/>
    <w:rsid w:val="001D40E0"/>
    <w:rsid w:val="001D5451"/>
    <w:rsid w:val="001E01AE"/>
    <w:rsid w:val="001E0F14"/>
    <w:rsid w:val="001E15E2"/>
    <w:rsid w:val="001E1CD8"/>
    <w:rsid w:val="001E2D85"/>
    <w:rsid w:val="001E5176"/>
    <w:rsid w:val="001E5B10"/>
    <w:rsid w:val="001E6932"/>
    <w:rsid w:val="001E7D63"/>
    <w:rsid w:val="001F2D9B"/>
    <w:rsid w:val="001F3072"/>
    <w:rsid w:val="001F506B"/>
    <w:rsid w:val="001F50E3"/>
    <w:rsid w:val="001F7197"/>
    <w:rsid w:val="001F761E"/>
    <w:rsid w:val="001F7F77"/>
    <w:rsid w:val="00200A5A"/>
    <w:rsid w:val="00203ECF"/>
    <w:rsid w:val="002045B7"/>
    <w:rsid w:val="00204FF0"/>
    <w:rsid w:val="0020586B"/>
    <w:rsid w:val="00210B77"/>
    <w:rsid w:val="002118BD"/>
    <w:rsid w:val="00212303"/>
    <w:rsid w:val="00212774"/>
    <w:rsid w:val="002127F8"/>
    <w:rsid w:val="00213AEC"/>
    <w:rsid w:val="00213BD5"/>
    <w:rsid w:val="00214A81"/>
    <w:rsid w:val="0021558A"/>
    <w:rsid w:val="002155B6"/>
    <w:rsid w:val="00215934"/>
    <w:rsid w:val="002226B8"/>
    <w:rsid w:val="002239C6"/>
    <w:rsid w:val="002243EC"/>
    <w:rsid w:val="002256A3"/>
    <w:rsid w:val="00225DE6"/>
    <w:rsid w:val="00230BBA"/>
    <w:rsid w:val="00230C38"/>
    <w:rsid w:val="002311EB"/>
    <w:rsid w:val="002316BB"/>
    <w:rsid w:val="00233661"/>
    <w:rsid w:val="00234A1B"/>
    <w:rsid w:val="002354E5"/>
    <w:rsid w:val="00236929"/>
    <w:rsid w:val="002374DC"/>
    <w:rsid w:val="00237A40"/>
    <w:rsid w:val="00240138"/>
    <w:rsid w:val="0024049D"/>
    <w:rsid w:val="002416DD"/>
    <w:rsid w:val="00241FD0"/>
    <w:rsid w:val="00242FA1"/>
    <w:rsid w:val="00244773"/>
    <w:rsid w:val="0024516F"/>
    <w:rsid w:val="0024665A"/>
    <w:rsid w:val="002470E6"/>
    <w:rsid w:val="0024793A"/>
    <w:rsid w:val="00251012"/>
    <w:rsid w:val="002518DE"/>
    <w:rsid w:val="00252664"/>
    <w:rsid w:val="00255928"/>
    <w:rsid w:val="00256593"/>
    <w:rsid w:val="0025737C"/>
    <w:rsid w:val="00261995"/>
    <w:rsid w:val="00262185"/>
    <w:rsid w:val="0026418A"/>
    <w:rsid w:val="002645C4"/>
    <w:rsid w:val="00265265"/>
    <w:rsid w:val="00265A05"/>
    <w:rsid w:val="00266719"/>
    <w:rsid w:val="002667A2"/>
    <w:rsid w:val="00270EE3"/>
    <w:rsid w:val="00276B40"/>
    <w:rsid w:val="00283029"/>
    <w:rsid w:val="00285783"/>
    <w:rsid w:val="00286129"/>
    <w:rsid w:val="0028681C"/>
    <w:rsid w:val="00286F0E"/>
    <w:rsid w:val="00291B9C"/>
    <w:rsid w:val="0029238A"/>
    <w:rsid w:val="0029303E"/>
    <w:rsid w:val="00293A94"/>
    <w:rsid w:val="00293B15"/>
    <w:rsid w:val="00294DCE"/>
    <w:rsid w:val="00295708"/>
    <w:rsid w:val="00295956"/>
    <w:rsid w:val="00297C8F"/>
    <w:rsid w:val="002A1E68"/>
    <w:rsid w:val="002A269A"/>
    <w:rsid w:val="002A447B"/>
    <w:rsid w:val="002A5EBC"/>
    <w:rsid w:val="002A623B"/>
    <w:rsid w:val="002A693A"/>
    <w:rsid w:val="002B0580"/>
    <w:rsid w:val="002B2658"/>
    <w:rsid w:val="002B48A4"/>
    <w:rsid w:val="002B7552"/>
    <w:rsid w:val="002B7C3C"/>
    <w:rsid w:val="002B7FA0"/>
    <w:rsid w:val="002C3EB5"/>
    <w:rsid w:val="002C42D1"/>
    <w:rsid w:val="002C43FD"/>
    <w:rsid w:val="002C45F8"/>
    <w:rsid w:val="002C5E87"/>
    <w:rsid w:val="002C5F10"/>
    <w:rsid w:val="002C5F72"/>
    <w:rsid w:val="002C73A6"/>
    <w:rsid w:val="002D0E81"/>
    <w:rsid w:val="002D24CE"/>
    <w:rsid w:val="002D3452"/>
    <w:rsid w:val="002D40D0"/>
    <w:rsid w:val="002D4B57"/>
    <w:rsid w:val="002D5F0F"/>
    <w:rsid w:val="002D605F"/>
    <w:rsid w:val="002D6562"/>
    <w:rsid w:val="002D721F"/>
    <w:rsid w:val="002D7DAC"/>
    <w:rsid w:val="002E103F"/>
    <w:rsid w:val="002E16DD"/>
    <w:rsid w:val="002E2FE6"/>
    <w:rsid w:val="002E42FA"/>
    <w:rsid w:val="002E46A4"/>
    <w:rsid w:val="002E4E05"/>
    <w:rsid w:val="002E5170"/>
    <w:rsid w:val="002F08C2"/>
    <w:rsid w:val="002F1C15"/>
    <w:rsid w:val="002F1C2F"/>
    <w:rsid w:val="002F50FD"/>
    <w:rsid w:val="002F62CD"/>
    <w:rsid w:val="003009D9"/>
    <w:rsid w:val="00301D80"/>
    <w:rsid w:val="00302A74"/>
    <w:rsid w:val="00302A76"/>
    <w:rsid w:val="003035AB"/>
    <w:rsid w:val="00304352"/>
    <w:rsid w:val="00304376"/>
    <w:rsid w:val="0030531E"/>
    <w:rsid w:val="00305512"/>
    <w:rsid w:val="0030644A"/>
    <w:rsid w:val="0030653E"/>
    <w:rsid w:val="0031418C"/>
    <w:rsid w:val="00314812"/>
    <w:rsid w:val="00315E9B"/>
    <w:rsid w:val="00321083"/>
    <w:rsid w:val="00322956"/>
    <w:rsid w:val="00322D9C"/>
    <w:rsid w:val="00323B34"/>
    <w:rsid w:val="003274B0"/>
    <w:rsid w:val="0032759C"/>
    <w:rsid w:val="0033154B"/>
    <w:rsid w:val="00333020"/>
    <w:rsid w:val="0033736F"/>
    <w:rsid w:val="00341123"/>
    <w:rsid w:val="00341484"/>
    <w:rsid w:val="0034607A"/>
    <w:rsid w:val="00355651"/>
    <w:rsid w:val="00355986"/>
    <w:rsid w:val="00355E00"/>
    <w:rsid w:val="003565FB"/>
    <w:rsid w:val="00356B20"/>
    <w:rsid w:val="00360369"/>
    <w:rsid w:val="003605D9"/>
    <w:rsid w:val="0036182D"/>
    <w:rsid w:val="00363BFD"/>
    <w:rsid w:val="003641C9"/>
    <w:rsid w:val="00365888"/>
    <w:rsid w:val="0036632F"/>
    <w:rsid w:val="003665BA"/>
    <w:rsid w:val="00366C46"/>
    <w:rsid w:val="00370949"/>
    <w:rsid w:val="00371A6F"/>
    <w:rsid w:val="00371ECA"/>
    <w:rsid w:val="00372CD8"/>
    <w:rsid w:val="0037482B"/>
    <w:rsid w:val="00374D88"/>
    <w:rsid w:val="0037792C"/>
    <w:rsid w:val="00381EDA"/>
    <w:rsid w:val="003827F4"/>
    <w:rsid w:val="003828AF"/>
    <w:rsid w:val="003833F7"/>
    <w:rsid w:val="00384973"/>
    <w:rsid w:val="00385A19"/>
    <w:rsid w:val="00386C8A"/>
    <w:rsid w:val="00390884"/>
    <w:rsid w:val="0039095C"/>
    <w:rsid w:val="00396164"/>
    <w:rsid w:val="003968C7"/>
    <w:rsid w:val="00397A6A"/>
    <w:rsid w:val="003A03C8"/>
    <w:rsid w:val="003A1168"/>
    <w:rsid w:val="003A4249"/>
    <w:rsid w:val="003A437A"/>
    <w:rsid w:val="003A5A50"/>
    <w:rsid w:val="003B0C05"/>
    <w:rsid w:val="003B2336"/>
    <w:rsid w:val="003B5A35"/>
    <w:rsid w:val="003B7F07"/>
    <w:rsid w:val="003C00FA"/>
    <w:rsid w:val="003C1258"/>
    <w:rsid w:val="003C57D9"/>
    <w:rsid w:val="003C61A5"/>
    <w:rsid w:val="003C6937"/>
    <w:rsid w:val="003C74FC"/>
    <w:rsid w:val="003C754D"/>
    <w:rsid w:val="003C7606"/>
    <w:rsid w:val="003D05F1"/>
    <w:rsid w:val="003D2B82"/>
    <w:rsid w:val="003E12C3"/>
    <w:rsid w:val="003E13CB"/>
    <w:rsid w:val="003E1D01"/>
    <w:rsid w:val="003E24C6"/>
    <w:rsid w:val="003E6A41"/>
    <w:rsid w:val="003F0219"/>
    <w:rsid w:val="003F0AE5"/>
    <w:rsid w:val="003F5660"/>
    <w:rsid w:val="003F7B0A"/>
    <w:rsid w:val="00402FB9"/>
    <w:rsid w:val="00403E0F"/>
    <w:rsid w:val="004053DB"/>
    <w:rsid w:val="00405DFF"/>
    <w:rsid w:val="00411A6D"/>
    <w:rsid w:val="004152A1"/>
    <w:rsid w:val="004206B0"/>
    <w:rsid w:val="00422190"/>
    <w:rsid w:val="00422A7E"/>
    <w:rsid w:val="004265BF"/>
    <w:rsid w:val="00426C01"/>
    <w:rsid w:val="004277AE"/>
    <w:rsid w:val="00430161"/>
    <w:rsid w:val="00434FCB"/>
    <w:rsid w:val="004376AA"/>
    <w:rsid w:val="00443914"/>
    <w:rsid w:val="00445A6E"/>
    <w:rsid w:val="00446BA6"/>
    <w:rsid w:val="004471ED"/>
    <w:rsid w:val="00447F96"/>
    <w:rsid w:val="00450972"/>
    <w:rsid w:val="00450E55"/>
    <w:rsid w:val="00451D25"/>
    <w:rsid w:val="0045398E"/>
    <w:rsid w:val="004551A0"/>
    <w:rsid w:val="00457E15"/>
    <w:rsid w:val="00460454"/>
    <w:rsid w:val="00461F11"/>
    <w:rsid w:val="0046290F"/>
    <w:rsid w:val="00463C0F"/>
    <w:rsid w:val="004645A1"/>
    <w:rsid w:val="00465624"/>
    <w:rsid w:val="00467391"/>
    <w:rsid w:val="00467CC8"/>
    <w:rsid w:val="004702F4"/>
    <w:rsid w:val="00470F75"/>
    <w:rsid w:val="0047213B"/>
    <w:rsid w:val="0047319D"/>
    <w:rsid w:val="00473533"/>
    <w:rsid w:val="00473E4A"/>
    <w:rsid w:val="00477DFE"/>
    <w:rsid w:val="00480A4D"/>
    <w:rsid w:val="004820BE"/>
    <w:rsid w:val="00483121"/>
    <w:rsid w:val="004859FD"/>
    <w:rsid w:val="00485CCF"/>
    <w:rsid w:val="00486758"/>
    <w:rsid w:val="00490BC9"/>
    <w:rsid w:val="0049244E"/>
    <w:rsid w:val="00494359"/>
    <w:rsid w:val="00497698"/>
    <w:rsid w:val="004A1130"/>
    <w:rsid w:val="004A1983"/>
    <w:rsid w:val="004A1EF8"/>
    <w:rsid w:val="004A2A7D"/>
    <w:rsid w:val="004A5493"/>
    <w:rsid w:val="004A77DA"/>
    <w:rsid w:val="004A7FC5"/>
    <w:rsid w:val="004B0798"/>
    <w:rsid w:val="004B1171"/>
    <w:rsid w:val="004B1B6B"/>
    <w:rsid w:val="004B3140"/>
    <w:rsid w:val="004B3151"/>
    <w:rsid w:val="004B374A"/>
    <w:rsid w:val="004B39A8"/>
    <w:rsid w:val="004B52B0"/>
    <w:rsid w:val="004B6D0D"/>
    <w:rsid w:val="004B6F12"/>
    <w:rsid w:val="004B7ED5"/>
    <w:rsid w:val="004C075C"/>
    <w:rsid w:val="004C15FD"/>
    <w:rsid w:val="004C1C57"/>
    <w:rsid w:val="004C3F35"/>
    <w:rsid w:val="004C580C"/>
    <w:rsid w:val="004D08EE"/>
    <w:rsid w:val="004D0BCA"/>
    <w:rsid w:val="004D24E0"/>
    <w:rsid w:val="004D2AA4"/>
    <w:rsid w:val="004D405B"/>
    <w:rsid w:val="004D4435"/>
    <w:rsid w:val="004D5484"/>
    <w:rsid w:val="004D7DFF"/>
    <w:rsid w:val="004E1523"/>
    <w:rsid w:val="004E1FD9"/>
    <w:rsid w:val="004E1FEF"/>
    <w:rsid w:val="004E2DEC"/>
    <w:rsid w:val="004E4D52"/>
    <w:rsid w:val="004E5132"/>
    <w:rsid w:val="004E73A7"/>
    <w:rsid w:val="004E7961"/>
    <w:rsid w:val="004E7BF4"/>
    <w:rsid w:val="004F399B"/>
    <w:rsid w:val="004F3E30"/>
    <w:rsid w:val="004F51EE"/>
    <w:rsid w:val="004F5780"/>
    <w:rsid w:val="004F5CA4"/>
    <w:rsid w:val="004F5F2F"/>
    <w:rsid w:val="004F7198"/>
    <w:rsid w:val="00505029"/>
    <w:rsid w:val="0050772F"/>
    <w:rsid w:val="00507D2E"/>
    <w:rsid w:val="00511126"/>
    <w:rsid w:val="00511449"/>
    <w:rsid w:val="005128D9"/>
    <w:rsid w:val="00512EB4"/>
    <w:rsid w:val="00513B8A"/>
    <w:rsid w:val="00513CAF"/>
    <w:rsid w:val="00514A84"/>
    <w:rsid w:val="00516266"/>
    <w:rsid w:val="00517688"/>
    <w:rsid w:val="0052055A"/>
    <w:rsid w:val="00520AA7"/>
    <w:rsid w:val="00520D10"/>
    <w:rsid w:val="00522458"/>
    <w:rsid w:val="0052504D"/>
    <w:rsid w:val="005258C2"/>
    <w:rsid w:val="00525ECC"/>
    <w:rsid w:val="00526D91"/>
    <w:rsid w:val="00527729"/>
    <w:rsid w:val="00531C8E"/>
    <w:rsid w:val="005349B1"/>
    <w:rsid w:val="005355E9"/>
    <w:rsid w:val="00535B8C"/>
    <w:rsid w:val="005362D9"/>
    <w:rsid w:val="00537A9A"/>
    <w:rsid w:val="005400BC"/>
    <w:rsid w:val="00541BFA"/>
    <w:rsid w:val="00551ABF"/>
    <w:rsid w:val="005553F6"/>
    <w:rsid w:val="005559AC"/>
    <w:rsid w:val="00557AB6"/>
    <w:rsid w:val="00557D32"/>
    <w:rsid w:val="00561409"/>
    <w:rsid w:val="00565C26"/>
    <w:rsid w:val="00566004"/>
    <w:rsid w:val="00566295"/>
    <w:rsid w:val="00566C02"/>
    <w:rsid w:val="00571D37"/>
    <w:rsid w:val="00572241"/>
    <w:rsid w:val="0057296D"/>
    <w:rsid w:val="00573697"/>
    <w:rsid w:val="00573F7E"/>
    <w:rsid w:val="00573FD1"/>
    <w:rsid w:val="00575BE4"/>
    <w:rsid w:val="00577C4F"/>
    <w:rsid w:val="00580C80"/>
    <w:rsid w:val="00582C33"/>
    <w:rsid w:val="00585B19"/>
    <w:rsid w:val="0058688D"/>
    <w:rsid w:val="00586F6C"/>
    <w:rsid w:val="00587465"/>
    <w:rsid w:val="00590991"/>
    <w:rsid w:val="00591AD3"/>
    <w:rsid w:val="00593201"/>
    <w:rsid w:val="0059387C"/>
    <w:rsid w:val="0059416C"/>
    <w:rsid w:val="005951FE"/>
    <w:rsid w:val="005955B0"/>
    <w:rsid w:val="00596DA4"/>
    <w:rsid w:val="005973D0"/>
    <w:rsid w:val="00597D29"/>
    <w:rsid w:val="005A195F"/>
    <w:rsid w:val="005A2008"/>
    <w:rsid w:val="005A406E"/>
    <w:rsid w:val="005A512C"/>
    <w:rsid w:val="005A519D"/>
    <w:rsid w:val="005A547A"/>
    <w:rsid w:val="005A553F"/>
    <w:rsid w:val="005A5AAE"/>
    <w:rsid w:val="005A5CCF"/>
    <w:rsid w:val="005A6268"/>
    <w:rsid w:val="005A7091"/>
    <w:rsid w:val="005A7C75"/>
    <w:rsid w:val="005B0833"/>
    <w:rsid w:val="005B1FC6"/>
    <w:rsid w:val="005B23CA"/>
    <w:rsid w:val="005B3D60"/>
    <w:rsid w:val="005B50CC"/>
    <w:rsid w:val="005B6355"/>
    <w:rsid w:val="005B639F"/>
    <w:rsid w:val="005B78E2"/>
    <w:rsid w:val="005B78E3"/>
    <w:rsid w:val="005C3404"/>
    <w:rsid w:val="005C3687"/>
    <w:rsid w:val="005C3937"/>
    <w:rsid w:val="005C5BDF"/>
    <w:rsid w:val="005C5D9D"/>
    <w:rsid w:val="005D0176"/>
    <w:rsid w:val="005D086F"/>
    <w:rsid w:val="005D1B48"/>
    <w:rsid w:val="005D2BAF"/>
    <w:rsid w:val="005D4494"/>
    <w:rsid w:val="005D5510"/>
    <w:rsid w:val="005D660F"/>
    <w:rsid w:val="005D76E8"/>
    <w:rsid w:val="005D7BE6"/>
    <w:rsid w:val="005D7FB5"/>
    <w:rsid w:val="005E0D3B"/>
    <w:rsid w:val="005E1974"/>
    <w:rsid w:val="005E4B44"/>
    <w:rsid w:val="005E52D9"/>
    <w:rsid w:val="005E7B5E"/>
    <w:rsid w:val="005E7FDA"/>
    <w:rsid w:val="005F0E84"/>
    <w:rsid w:val="005F1AE4"/>
    <w:rsid w:val="005F2464"/>
    <w:rsid w:val="005F46ED"/>
    <w:rsid w:val="005F4CCC"/>
    <w:rsid w:val="005F79CB"/>
    <w:rsid w:val="00600443"/>
    <w:rsid w:val="00601961"/>
    <w:rsid w:val="00602971"/>
    <w:rsid w:val="00605B15"/>
    <w:rsid w:val="00606F5A"/>
    <w:rsid w:val="006079F6"/>
    <w:rsid w:val="00607A4E"/>
    <w:rsid w:val="0061293B"/>
    <w:rsid w:val="00613074"/>
    <w:rsid w:val="0061425E"/>
    <w:rsid w:val="00614DB3"/>
    <w:rsid w:val="00615105"/>
    <w:rsid w:val="00621D87"/>
    <w:rsid w:val="00622C89"/>
    <w:rsid w:val="00623681"/>
    <w:rsid w:val="0062442F"/>
    <w:rsid w:val="006247B1"/>
    <w:rsid w:val="006264DB"/>
    <w:rsid w:val="00626897"/>
    <w:rsid w:val="006279B5"/>
    <w:rsid w:val="00630A31"/>
    <w:rsid w:val="00631E7D"/>
    <w:rsid w:val="006346B0"/>
    <w:rsid w:val="00635250"/>
    <w:rsid w:val="00635BC8"/>
    <w:rsid w:val="00637842"/>
    <w:rsid w:val="006416C9"/>
    <w:rsid w:val="00641AD6"/>
    <w:rsid w:val="0064212E"/>
    <w:rsid w:val="00642B23"/>
    <w:rsid w:val="00643EEC"/>
    <w:rsid w:val="00643F91"/>
    <w:rsid w:val="006467AB"/>
    <w:rsid w:val="006477D7"/>
    <w:rsid w:val="006479C5"/>
    <w:rsid w:val="00647EF3"/>
    <w:rsid w:val="006533AF"/>
    <w:rsid w:val="00653C00"/>
    <w:rsid w:val="00653ECB"/>
    <w:rsid w:val="00654B39"/>
    <w:rsid w:val="00657D0B"/>
    <w:rsid w:val="00657D48"/>
    <w:rsid w:val="00660310"/>
    <w:rsid w:val="006624BE"/>
    <w:rsid w:val="00663D4F"/>
    <w:rsid w:val="00663D7E"/>
    <w:rsid w:val="00666CB1"/>
    <w:rsid w:val="00667F90"/>
    <w:rsid w:val="00671827"/>
    <w:rsid w:val="00672CE7"/>
    <w:rsid w:val="0067319E"/>
    <w:rsid w:val="006736E1"/>
    <w:rsid w:val="006742E7"/>
    <w:rsid w:val="00682290"/>
    <w:rsid w:val="006823F8"/>
    <w:rsid w:val="006844A2"/>
    <w:rsid w:val="006849AC"/>
    <w:rsid w:val="00685F1A"/>
    <w:rsid w:val="00690D63"/>
    <w:rsid w:val="0069305B"/>
    <w:rsid w:val="00693DA0"/>
    <w:rsid w:val="00694B2F"/>
    <w:rsid w:val="00695F16"/>
    <w:rsid w:val="006A03B1"/>
    <w:rsid w:val="006A0918"/>
    <w:rsid w:val="006A1FF5"/>
    <w:rsid w:val="006A2C91"/>
    <w:rsid w:val="006A61D0"/>
    <w:rsid w:val="006B2E92"/>
    <w:rsid w:val="006B3D40"/>
    <w:rsid w:val="006B462D"/>
    <w:rsid w:val="006B79A2"/>
    <w:rsid w:val="006C0CBE"/>
    <w:rsid w:val="006C15FA"/>
    <w:rsid w:val="006C2BFF"/>
    <w:rsid w:val="006C79E9"/>
    <w:rsid w:val="006D0178"/>
    <w:rsid w:val="006D344F"/>
    <w:rsid w:val="006D56CD"/>
    <w:rsid w:val="006D5816"/>
    <w:rsid w:val="006D6B1A"/>
    <w:rsid w:val="006D75F7"/>
    <w:rsid w:val="006D7F67"/>
    <w:rsid w:val="006E02AD"/>
    <w:rsid w:val="006F3BBE"/>
    <w:rsid w:val="006F4576"/>
    <w:rsid w:val="006F7CED"/>
    <w:rsid w:val="00700091"/>
    <w:rsid w:val="00700DA8"/>
    <w:rsid w:val="007036FE"/>
    <w:rsid w:val="007045CB"/>
    <w:rsid w:val="007052FA"/>
    <w:rsid w:val="00707E6E"/>
    <w:rsid w:val="007105F7"/>
    <w:rsid w:val="00711C60"/>
    <w:rsid w:val="007127A8"/>
    <w:rsid w:val="007142CA"/>
    <w:rsid w:val="0071466F"/>
    <w:rsid w:val="007166D7"/>
    <w:rsid w:val="00716A0F"/>
    <w:rsid w:val="00716C5C"/>
    <w:rsid w:val="00717975"/>
    <w:rsid w:val="007203FC"/>
    <w:rsid w:val="007204EA"/>
    <w:rsid w:val="00720AEF"/>
    <w:rsid w:val="00725612"/>
    <w:rsid w:val="0073185C"/>
    <w:rsid w:val="00733220"/>
    <w:rsid w:val="007343A4"/>
    <w:rsid w:val="007360DF"/>
    <w:rsid w:val="00737AA9"/>
    <w:rsid w:val="00737CFA"/>
    <w:rsid w:val="00742CA0"/>
    <w:rsid w:val="00742E92"/>
    <w:rsid w:val="00742F08"/>
    <w:rsid w:val="00743214"/>
    <w:rsid w:val="00743EEC"/>
    <w:rsid w:val="00744B9D"/>
    <w:rsid w:val="00745FD5"/>
    <w:rsid w:val="00746687"/>
    <w:rsid w:val="007502BB"/>
    <w:rsid w:val="00751E1A"/>
    <w:rsid w:val="00752771"/>
    <w:rsid w:val="00754F96"/>
    <w:rsid w:val="00755CE8"/>
    <w:rsid w:val="00755DC3"/>
    <w:rsid w:val="0075639F"/>
    <w:rsid w:val="00756B4C"/>
    <w:rsid w:val="00756D24"/>
    <w:rsid w:val="00760B56"/>
    <w:rsid w:val="00761BFC"/>
    <w:rsid w:val="0076222B"/>
    <w:rsid w:val="00762619"/>
    <w:rsid w:val="007631EC"/>
    <w:rsid w:val="007636FC"/>
    <w:rsid w:val="00763975"/>
    <w:rsid w:val="00763B5D"/>
    <w:rsid w:val="00764A03"/>
    <w:rsid w:val="0076564A"/>
    <w:rsid w:val="00766F5B"/>
    <w:rsid w:val="00772450"/>
    <w:rsid w:val="00777BD0"/>
    <w:rsid w:val="00780CD3"/>
    <w:rsid w:val="00781646"/>
    <w:rsid w:val="00781AA2"/>
    <w:rsid w:val="00781EE4"/>
    <w:rsid w:val="007824BF"/>
    <w:rsid w:val="00783A76"/>
    <w:rsid w:val="00783DAF"/>
    <w:rsid w:val="00786FCF"/>
    <w:rsid w:val="00787BF0"/>
    <w:rsid w:val="00792AD2"/>
    <w:rsid w:val="007931C4"/>
    <w:rsid w:val="00794943"/>
    <w:rsid w:val="00796AA2"/>
    <w:rsid w:val="00796BFF"/>
    <w:rsid w:val="007A1C39"/>
    <w:rsid w:val="007A2936"/>
    <w:rsid w:val="007A3BB7"/>
    <w:rsid w:val="007A3C21"/>
    <w:rsid w:val="007A5027"/>
    <w:rsid w:val="007A7041"/>
    <w:rsid w:val="007A70AF"/>
    <w:rsid w:val="007B1808"/>
    <w:rsid w:val="007B1C64"/>
    <w:rsid w:val="007B2495"/>
    <w:rsid w:val="007B3852"/>
    <w:rsid w:val="007B47C5"/>
    <w:rsid w:val="007B617C"/>
    <w:rsid w:val="007B7124"/>
    <w:rsid w:val="007C0308"/>
    <w:rsid w:val="007C0714"/>
    <w:rsid w:val="007C3267"/>
    <w:rsid w:val="007C34D0"/>
    <w:rsid w:val="007C3C2D"/>
    <w:rsid w:val="007C60F1"/>
    <w:rsid w:val="007C63D6"/>
    <w:rsid w:val="007D0F2F"/>
    <w:rsid w:val="007D1052"/>
    <w:rsid w:val="007D27F4"/>
    <w:rsid w:val="007D4641"/>
    <w:rsid w:val="007D4C40"/>
    <w:rsid w:val="007D4C90"/>
    <w:rsid w:val="007D6E9A"/>
    <w:rsid w:val="007D75BC"/>
    <w:rsid w:val="007D78F8"/>
    <w:rsid w:val="007D7CEC"/>
    <w:rsid w:val="007E0166"/>
    <w:rsid w:val="007E0CA3"/>
    <w:rsid w:val="007E417D"/>
    <w:rsid w:val="007E4E47"/>
    <w:rsid w:val="007E6E65"/>
    <w:rsid w:val="007F01F7"/>
    <w:rsid w:val="007F193D"/>
    <w:rsid w:val="007F2F9E"/>
    <w:rsid w:val="007F3FB7"/>
    <w:rsid w:val="007F44FD"/>
    <w:rsid w:val="007F5057"/>
    <w:rsid w:val="007F6610"/>
    <w:rsid w:val="007F7150"/>
    <w:rsid w:val="007F72E6"/>
    <w:rsid w:val="008000E4"/>
    <w:rsid w:val="0080171A"/>
    <w:rsid w:val="008025EF"/>
    <w:rsid w:val="00805671"/>
    <w:rsid w:val="008071B8"/>
    <w:rsid w:val="00807F3F"/>
    <w:rsid w:val="0081072E"/>
    <w:rsid w:val="00810ECC"/>
    <w:rsid w:val="0081378A"/>
    <w:rsid w:val="00814129"/>
    <w:rsid w:val="00814AFF"/>
    <w:rsid w:val="00815E9D"/>
    <w:rsid w:val="0081665B"/>
    <w:rsid w:val="008169DA"/>
    <w:rsid w:val="00816A97"/>
    <w:rsid w:val="00817E0F"/>
    <w:rsid w:val="00820105"/>
    <w:rsid w:val="00820FAC"/>
    <w:rsid w:val="00822741"/>
    <w:rsid w:val="00823967"/>
    <w:rsid w:val="00826B37"/>
    <w:rsid w:val="00827523"/>
    <w:rsid w:val="00830918"/>
    <w:rsid w:val="0083386F"/>
    <w:rsid w:val="00834C1B"/>
    <w:rsid w:val="00834F0D"/>
    <w:rsid w:val="00835701"/>
    <w:rsid w:val="00835A97"/>
    <w:rsid w:val="008371F9"/>
    <w:rsid w:val="00840B35"/>
    <w:rsid w:val="00841623"/>
    <w:rsid w:val="008416BF"/>
    <w:rsid w:val="00841EF8"/>
    <w:rsid w:val="00842367"/>
    <w:rsid w:val="00843F28"/>
    <w:rsid w:val="00845A31"/>
    <w:rsid w:val="00846241"/>
    <w:rsid w:val="008466EA"/>
    <w:rsid w:val="00852316"/>
    <w:rsid w:val="00853808"/>
    <w:rsid w:val="00853981"/>
    <w:rsid w:val="00855835"/>
    <w:rsid w:val="00856858"/>
    <w:rsid w:val="00857F33"/>
    <w:rsid w:val="008600B7"/>
    <w:rsid w:val="00861150"/>
    <w:rsid w:val="00862168"/>
    <w:rsid w:val="008627AA"/>
    <w:rsid w:val="00864F47"/>
    <w:rsid w:val="00865509"/>
    <w:rsid w:val="00865CAC"/>
    <w:rsid w:val="0086682E"/>
    <w:rsid w:val="008722B3"/>
    <w:rsid w:val="00873CDC"/>
    <w:rsid w:val="008745CC"/>
    <w:rsid w:val="0087484F"/>
    <w:rsid w:val="0087530B"/>
    <w:rsid w:val="00875ED6"/>
    <w:rsid w:val="008771AF"/>
    <w:rsid w:val="0088062A"/>
    <w:rsid w:val="00882A23"/>
    <w:rsid w:val="00883FC0"/>
    <w:rsid w:val="0088749D"/>
    <w:rsid w:val="008916A3"/>
    <w:rsid w:val="00893961"/>
    <w:rsid w:val="008A199B"/>
    <w:rsid w:val="008A28D3"/>
    <w:rsid w:val="008A2950"/>
    <w:rsid w:val="008A433E"/>
    <w:rsid w:val="008A57AA"/>
    <w:rsid w:val="008B4CC6"/>
    <w:rsid w:val="008B5096"/>
    <w:rsid w:val="008B6993"/>
    <w:rsid w:val="008B738E"/>
    <w:rsid w:val="008C11A5"/>
    <w:rsid w:val="008C188D"/>
    <w:rsid w:val="008C1B92"/>
    <w:rsid w:val="008C5AED"/>
    <w:rsid w:val="008C5BB3"/>
    <w:rsid w:val="008C6BAD"/>
    <w:rsid w:val="008C759E"/>
    <w:rsid w:val="008C7E64"/>
    <w:rsid w:val="008D0080"/>
    <w:rsid w:val="008D00B0"/>
    <w:rsid w:val="008D059A"/>
    <w:rsid w:val="008D1EA5"/>
    <w:rsid w:val="008D20CF"/>
    <w:rsid w:val="008D2A95"/>
    <w:rsid w:val="008D368A"/>
    <w:rsid w:val="008D3E4A"/>
    <w:rsid w:val="008D56A9"/>
    <w:rsid w:val="008D583A"/>
    <w:rsid w:val="008D6675"/>
    <w:rsid w:val="008D7614"/>
    <w:rsid w:val="008E0B16"/>
    <w:rsid w:val="008E2BA1"/>
    <w:rsid w:val="008E306D"/>
    <w:rsid w:val="008E3C36"/>
    <w:rsid w:val="008E62DB"/>
    <w:rsid w:val="008E7788"/>
    <w:rsid w:val="008F02E0"/>
    <w:rsid w:val="008F0C46"/>
    <w:rsid w:val="008F14A0"/>
    <w:rsid w:val="008F2A0A"/>
    <w:rsid w:val="008F3469"/>
    <w:rsid w:val="008F37E4"/>
    <w:rsid w:val="008F405F"/>
    <w:rsid w:val="008F498A"/>
    <w:rsid w:val="008F4C64"/>
    <w:rsid w:val="008F5FD3"/>
    <w:rsid w:val="008F61EA"/>
    <w:rsid w:val="008F6F8E"/>
    <w:rsid w:val="008F7B92"/>
    <w:rsid w:val="009003C4"/>
    <w:rsid w:val="00901EEB"/>
    <w:rsid w:val="00902F34"/>
    <w:rsid w:val="00903BBA"/>
    <w:rsid w:val="009061C6"/>
    <w:rsid w:val="0090668F"/>
    <w:rsid w:val="009107FB"/>
    <w:rsid w:val="00911935"/>
    <w:rsid w:val="009139EF"/>
    <w:rsid w:val="00914634"/>
    <w:rsid w:val="00914E70"/>
    <w:rsid w:val="00914FD2"/>
    <w:rsid w:val="0091742A"/>
    <w:rsid w:val="00920A98"/>
    <w:rsid w:val="00921B52"/>
    <w:rsid w:val="00922A4F"/>
    <w:rsid w:val="00922DE3"/>
    <w:rsid w:val="009239FC"/>
    <w:rsid w:val="00924016"/>
    <w:rsid w:val="0092470B"/>
    <w:rsid w:val="009255E8"/>
    <w:rsid w:val="009257B4"/>
    <w:rsid w:val="00925AA7"/>
    <w:rsid w:val="00933F1F"/>
    <w:rsid w:val="00934B72"/>
    <w:rsid w:val="00935D31"/>
    <w:rsid w:val="009368D4"/>
    <w:rsid w:val="00937FAF"/>
    <w:rsid w:val="00940A95"/>
    <w:rsid w:val="00940DF8"/>
    <w:rsid w:val="0094186F"/>
    <w:rsid w:val="0094317E"/>
    <w:rsid w:val="00944CE4"/>
    <w:rsid w:val="009474E0"/>
    <w:rsid w:val="009521E4"/>
    <w:rsid w:val="00955AFC"/>
    <w:rsid w:val="00962533"/>
    <w:rsid w:val="009634FF"/>
    <w:rsid w:val="0096420B"/>
    <w:rsid w:val="009652F2"/>
    <w:rsid w:val="00966329"/>
    <w:rsid w:val="0096796A"/>
    <w:rsid w:val="009702BF"/>
    <w:rsid w:val="00975695"/>
    <w:rsid w:val="00977592"/>
    <w:rsid w:val="0098101E"/>
    <w:rsid w:val="0098108E"/>
    <w:rsid w:val="009830E8"/>
    <w:rsid w:val="00983755"/>
    <w:rsid w:val="00983F0B"/>
    <w:rsid w:val="00985655"/>
    <w:rsid w:val="00985920"/>
    <w:rsid w:val="009860E8"/>
    <w:rsid w:val="00986B81"/>
    <w:rsid w:val="00987DC5"/>
    <w:rsid w:val="009919A0"/>
    <w:rsid w:val="009921AD"/>
    <w:rsid w:val="00993097"/>
    <w:rsid w:val="0099501A"/>
    <w:rsid w:val="009A18A5"/>
    <w:rsid w:val="009A65F7"/>
    <w:rsid w:val="009B0801"/>
    <w:rsid w:val="009B292C"/>
    <w:rsid w:val="009B6C0E"/>
    <w:rsid w:val="009C072B"/>
    <w:rsid w:val="009C1BF3"/>
    <w:rsid w:val="009C238F"/>
    <w:rsid w:val="009C2D0C"/>
    <w:rsid w:val="009C30A8"/>
    <w:rsid w:val="009C4EE8"/>
    <w:rsid w:val="009C50C6"/>
    <w:rsid w:val="009C5E82"/>
    <w:rsid w:val="009C64CC"/>
    <w:rsid w:val="009C7D8B"/>
    <w:rsid w:val="009D1B2B"/>
    <w:rsid w:val="009D2513"/>
    <w:rsid w:val="009D4CEF"/>
    <w:rsid w:val="009D61EA"/>
    <w:rsid w:val="009D6C19"/>
    <w:rsid w:val="009D7B7B"/>
    <w:rsid w:val="009E1C77"/>
    <w:rsid w:val="009E24AF"/>
    <w:rsid w:val="009E4DDF"/>
    <w:rsid w:val="009E5669"/>
    <w:rsid w:val="009E6572"/>
    <w:rsid w:val="009F25EA"/>
    <w:rsid w:val="009F34E9"/>
    <w:rsid w:val="009F50A3"/>
    <w:rsid w:val="009F5937"/>
    <w:rsid w:val="009F691D"/>
    <w:rsid w:val="00A01105"/>
    <w:rsid w:val="00A02C3D"/>
    <w:rsid w:val="00A031A0"/>
    <w:rsid w:val="00A03342"/>
    <w:rsid w:val="00A033BC"/>
    <w:rsid w:val="00A03B3B"/>
    <w:rsid w:val="00A06CAA"/>
    <w:rsid w:val="00A11DA8"/>
    <w:rsid w:val="00A122EE"/>
    <w:rsid w:val="00A12332"/>
    <w:rsid w:val="00A12799"/>
    <w:rsid w:val="00A15730"/>
    <w:rsid w:val="00A16B84"/>
    <w:rsid w:val="00A17362"/>
    <w:rsid w:val="00A21B5B"/>
    <w:rsid w:val="00A23908"/>
    <w:rsid w:val="00A24670"/>
    <w:rsid w:val="00A256BA"/>
    <w:rsid w:val="00A27752"/>
    <w:rsid w:val="00A30A25"/>
    <w:rsid w:val="00A35078"/>
    <w:rsid w:val="00A36575"/>
    <w:rsid w:val="00A36E7E"/>
    <w:rsid w:val="00A3705F"/>
    <w:rsid w:val="00A40136"/>
    <w:rsid w:val="00A41577"/>
    <w:rsid w:val="00A431D7"/>
    <w:rsid w:val="00A43775"/>
    <w:rsid w:val="00A45B07"/>
    <w:rsid w:val="00A45DB7"/>
    <w:rsid w:val="00A47BB1"/>
    <w:rsid w:val="00A50032"/>
    <w:rsid w:val="00A515E8"/>
    <w:rsid w:val="00A51BBB"/>
    <w:rsid w:val="00A53CF3"/>
    <w:rsid w:val="00A5492B"/>
    <w:rsid w:val="00A549D2"/>
    <w:rsid w:val="00A551C5"/>
    <w:rsid w:val="00A562B5"/>
    <w:rsid w:val="00A5752B"/>
    <w:rsid w:val="00A576AA"/>
    <w:rsid w:val="00A61ECD"/>
    <w:rsid w:val="00A63F81"/>
    <w:rsid w:val="00A65208"/>
    <w:rsid w:val="00A66070"/>
    <w:rsid w:val="00A66BCB"/>
    <w:rsid w:val="00A66DF0"/>
    <w:rsid w:val="00A710FD"/>
    <w:rsid w:val="00A7277D"/>
    <w:rsid w:val="00A72CC0"/>
    <w:rsid w:val="00A73AAC"/>
    <w:rsid w:val="00A76282"/>
    <w:rsid w:val="00A820F8"/>
    <w:rsid w:val="00A847A7"/>
    <w:rsid w:val="00A85631"/>
    <w:rsid w:val="00A92A61"/>
    <w:rsid w:val="00A92CEE"/>
    <w:rsid w:val="00A9416E"/>
    <w:rsid w:val="00A965B4"/>
    <w:rsid w:val="00A96B22"/>
    <w:rsid w:val="00A96D5D"/>
    <w:rsid w:val="00AA047D"/>
    <w:rsid w:val="00AA091D"/>
    <w:rsid w:val="00AA11D3"/>
    <w:rsid w:val="00AA1C86"/>
    <w:rsid w:val="00AA2D5C"/>
    <w:rsid w:val="00AA3042"/>
    <w:rsid w:val="00AA3F30"/>
    <w:rsid w:val="00AA5241"/>
    <w:rsid w:val="00AA677F"/>
    <w:rsid w:val="00AA758D"/>
    <w:rsid w:val="00AB048A"/>
    <w:rsid w:val="00AB1E14"/>
    <w:rsid w:val="00AB1F6D"/>
    <w:rsid w:val="00AB3CB8"/>
    <w:rsid w:val="00AB495A"/>
    <w:rsid w:val="00AB597C"/>
    <w:rsid w:val="00AB6BE0"/>
    <w:rsid w:val="00AC14C2"/>
    <w:rsid w:val="00AC3007"/>
    <w:rsid w:val="00AC501A"/>
    <w:rsid w:val="00AD12FA"/>
    <w:rsid w:val="00AD1512"/>
    <w:rsid w:val="00AD27C4"/>
    <w:rsid w:val="00AD376A"/>
    <w:rsid w:val="00AD3BC6"/>
    <w:rsid w:val="00AD7A2C"/>
    <w:rsid w:val="00AE1A9F"/>
    <w:rsid w:val="00AE2F74"/>
    <w:rsid w:val="00AE4215"/>
    <w:rsid w:val="00AE43A9"/>
    <w:rsid w:val="00AE5039"/>
    <w:rsid w:val="00AE6E1C"/>
    <w:rsid w:val="00AE7DF1"/>
    <w:rsid w:val="00AF1B51"/>
    <w:rsid w:val="00AF1D2B"/>
    <w:rsid w:val="00AF6E51"/>
    <w:rsid w:val="00B00E13"/>
    <w:rsid w:val="00B02E6B"/>
    <w:rsid w:val="00B02FEC"/>
    <w:rsid w:val="00B039DA"/>
    <w:rsid w:val="00B042C3"/>
    <w:rsid w:val="00B07E9C"/>
    <w:rsid w:val="00B1030B"/>
    <w:rsid w:val="00B11B89"/>
    <w:rsid w:val="00B11ECF"/>
    <w:rsid w:val="00B13BBC"/>
    <w:rsid w:val="00B144F5"/>
    <w:rsid w:val="00B14C8F"/>
    <w:rsid w:val="00B15743"/>
    <w:rsid w:val="00B15DD4"/>
    <w:rsid w:val="00B16C1D"/>
    <w:rsid w:val="00B17EDF"/>
    <w:rsid w:val="00B20A30"/>
    <w:rsid w:val="00B23B4B"/>
    <w:rsid w:val="00B25BF2"/>
    <w:rsid w:val="00B32BEF"/>
    <w:rsid w:val="00B349AA"/>
    <w:rsid w:val="00B35654"/>
    <w:rsid w:val="00B35B54"/>
    <w:rsid w:val="00B40581"/>
    <w:rsid w:val="00B41044"/>
    <w:rsid w:val="00B42B0A"/>
    <w:rsid w:val="00B44C87"/>
    <w:rsid w:val="00B44FB1"/>
    <w:rsid w:val="00B45DF7"/>
    <w:rsid w:val="00B468CE"/>
    <w:rsid w:val="00B507B3"/>
    <w:rsid w:val="00B50802"/>
    <w:rsid w:val="00B50D49"/>
    <w:rsid w:val="00B54E40"/>
    <w:rsid w:val="00B54F7E"/>
    <w:rsid w:val="00B56AEE"/>
    <w:rsid w:val="00B619F3"/>
    <w:rsid w:val="00B622E1"/>
    <w:rsid w:val="00B63D53"/>
    <w:rsid w:val="00B63ED2"/>
    <w:rsid w:val="00B644A0"/>
    <w:rsid w:val="00B64A00"/>
    <w:rsid w:val="00B66CA4"/>
    <w:rsid w:val="00B70131"/>
    <w:rsid w:val="00B71602"/>
    <w:rsid w:val="00B74AFD"/>
    <w:rsid w:val="00B76474"/>
    <w:rsid w:val="00B765C9"/>
    <w:rsid w:val="00B76B17"/>
    <w:rsid w:val="00B80CD0"/>
    <w:rsid w:val="00B819B8"/>
    <w:rsid w:val="00B81B0F"/>
    <w:rsid w:val="00B81F36"/>
    <w:rsid w:val="00B8253B"/>
    <w:rsid w:val="00B83D1B"/>
    <w:rsid w:val="00B86BA0"/>
    <w:rsid w:val="00B86EDD"/>
    <w:rsid w:val="00B91250"/>
    <w:rsid w:val="00B9181D"/>
    <w:rsid w:val="00B9181F"/>
    <w:rsid w:val="00B9372E"/>
    <w:rsid w:val="00B93ED8"/>
    <w:rsid w:val="00B94B63"/>
    <w:rsid w:val="00B96409"/>
    <w:rsid w:val="00B97BDD"/>
    <w:rsid w:val="00BA0313"/>
    <w:rsid w:val="00BA0361"/>
    <w:rsid w:val="00BA1716"/>
    <w:rsid w:val="00BA21CE"/>
    <w:rsid w:val="00BA4D2C"/>
    <w:rsid w:val="00BB1010"/>
    <w:rsid w:val="00BB1840"/>
    <w:rsid w:val="00BB369F"/>
    <w:rsid w:val="00BB4E0B"/>
    <w:rsid w:val="00BB5E21"/>
    <w:rsid w:val="00BC0F8A"/>
    <w:rsid w:val="00BC252F"/>
    <w:rsid w:val="00BC2CBD"/>
    <w:rsid w:val="00BC659B"/>
    <w:rsid w:val="00BC6BA6"/>
    <w:rsid w:val="00BC7B5D"/>
    <w:rsid w:val="00BD0BE6"/>
    <w:rsid w:val="00BD0CE5"/>
    <w:rsid w:val="00BD475A"/>
    <w:rsid w:val="00BD71E4"/>
    <w:rsid w:val="00BD7657"/>
    <w:rsid w:val="00BE32BD"/>
    <w:rsid w:val="00BE4E72"/>
    <w:rsid w:val="00BE6B71"/>
    <w:rsid w:val="00BE7504"/>
    <w:rsid w:val="00BF022B"/>
    <w:rsid w:val="00BF15EF"/>
    <w:rsid w:val="00BF18CE"/>
    <w:rsid w:val="00BF28A2"/>
    <w:rsid w:val="00BF3C17"/>
    <w:rsid w:val="00BF4B51"/>
    <w:rsid w:val="00BF59CA"/>
    <w:rsid w:val="00BF5B63"/>
    <w:rsid w:val="00BF6781"/>
    <w:rsid w:val="00C01A91"/>
    <w:rsid w:val="00C05BCD"/>
    <w:rsid w:val="00C0614E"/>
    <w:rsid w:val="00C119B1"/>
    <w:rsid w:val="00C12619"/>
    <w:rsid w:val="00C13C98"/>
    <w:rsid w:val="00C143CC"/>
    <w:rsid w:val="00C14BB9"/>
    <w:rsid w:val="00C16E26"/>
    <w:rsid w:val="00C1728B"/>
    <w:rsid w:val="00C203E1"/>
    <w:rsid w:val="00C212A7"/>
    <w:rsid w:val="00C2161B"/>
    <w:rsid w:val="00C254E9"/>
    <w:rsid w:val="00C2645B"/>
    <w:rsid w:val="00C31015"/>
    <w:rsid w:val="00C32175"/>
    <w:rsid w:val="00C321F8"/>
    <w:rsid w:val="00C3315C"/>
    <w:rsid w:val="00C348B7"/>
    <w:rsid w:val="00C34C27"/>
    <w:rsid w:val="00C452F7"/>
    <w:rsid w:val="00C4640D"/>
    <w:rsid w:val="00C472EE"/>
    <w:rsid w:val="00C50B8E"/>
    <w:rsid w:val="00C529CD"/>
    <w:rsid w:val="00C53A40"/>
    <w:rsid w:val="00C55CB7"/>
    <w:rsid w:val="00C561EB"/>
    <w:rsid w:val="00C566A9"/>
    <w:rsid w:val="00C569E9"/>
    <w:rsid w:val="00C6061E"/>
    <w:rsid w:val="00C626C8"/>
    <w:rsid w:val="00C63A84"/>
    <w:rsid w:val="00C73FA6"/>
    <w:rsid w:val="00C74E4D"/>
    <w:rsid w:val="00C7604C"/>
    <w:rsid w:val="00C80824"/>
    <w:rsid w:val="00C813F4"/>
    <w:rsid w:val="00C83A64"/>
    <w:rsid w:val="00C84202"/>
    <w:rsid w:val="00C852A3"/>
    <w:rsid w:val="00C85861"/>
    <w:rsid w:val="00C87B54"/>
    <w:rsid w:val="00C906D3"/>
    <w:rsid w:val="00C907D8"/>
    <w:rsid w:val="00C90D66"/>
    <w:rsid w:val="00C91247"/>
    <w:rsid w:val="00C91BD8"/>
    <w:rsid w:val="00C933C6"/>
    <w:rsid w:val="00C94495"/>
    <w:rsid w:val="00C9500C"/>
    <w:rsid w:val="00C95532"/>
    <w:rsid w:val="00C95AA6"/>
    <w:rsid w:val="00C966BB"/>
    <w:rsid w:val="00CA17CB"/>
    <w:rsid w:val="00CA2908"/>
    <w:rsid w:val="00CA294A"/>
    <w:rsid w:val="00CA2F7E"/>
    <w:rsid w:val="00CA3E14"/>
    <w:rsid w:val="00CA4D38"/>
    <w:rsid w:val="00CA541C"/>
    <w:rsid w:val="00CB014A"/>
    <w:rsid w:val="00CB1C15"/>
    <w:rsid w:val="00CB2154"/>
    <w:rsid w:val="00CB272E"/>
    <w:rsid w:val="00CB588D"/>
    <w:rsid w:val="00CB6DFD"/>
    <w:rsid w:val="00CC0E5B"/>
    <w:rsid w:val="00CC2B5C"/>
    <w:rsid w:val="00CC2BF0"/>
    <w:rsid w:val="00CC5AC1"/>
    <w:rsid w:val="00CC65DD"/>
    <w:rsid w:val="00CD01ED"/>
    <w:rsid w:val="00CD0755"/>
    <w:rsid w:val="00CD3936"/>
    <w:rsid w:val="00CD5647"/>
    <w:rsid w:val="00CD57E7"/>
    <w:rsid w:val="00CD626B"/>
    <w:rsid w:val="00CD65C4"/>
    <w:rsid w:val="00CD65D8"/>
    <w:rsid w:val="00CE278E"/>
    <w:rsid w:val="00CE408F"/>
    <w:rsid w:val="00CE4970"/>
    <w:rsid w:val="00CE4F1A"/>
    <w:rsid w:val="00CE6C74"/>
    <w:rsid w:val="00CE7C1F"/>
    <w:rsid w:val="00CF00CD"/>
    <w:rsid w:val="00CF03AD"/>
    <w:rsid w:val="00CF1041"/>
    <w:rsid w:val="00CF2708"/>
    <w:rsid w:val="00CF2B93"/>
    <w:rsid w:val="00CF3EBD"/>
    <w:rsid w:val="00CF682B"/>
    <w:rsid w:val="00CF69ED"/>
    <w:rsid w:val="00CF7A84"/>
    <w:rsid w:val="00D03DA4"/>
    <w:rsid w:val="00D05810"/>
    <w:rsid w:val="00D05B6E"/>
    <w:rsid w:val="00D06638"/>
    <w:rsid w:val="00D068F8"/>
    <w:rsid w:val="00D10701"/>
    <w:rsid w:val="00D10A01"/>
    <w:rsid w:val="00D111BA"/>
    <w:rsid w:val="00D13D3F"/>
    <w:rsid w:val="00D13E0F"/>
    <w:rsid w:val="00D15C56"/>
    <w:rsid w:val="00D16359"/>
    <w:rsid w:val="00D20A90"/>
    <w:rsid w:val="00D21AA5"/>
    <w:rsid w:val="00D21E64"/>
    <w:rsid w:val="00D247DD"/>
    <w:rsid w:val="00D2554E"/>
    <w:rsid w:val="00D26AA6"/>
    <w:rsid w:val="00D26D38"/>
    <w:rsid w:val="00D2700D"/>
    <w:rsid w:val="00D30F20"/>
    <w:rsid w:val="00D31161"/>
    <w:rsid w:val="00D33A70"/>
    <w:rsid w:val="00D3539F"/>
    <w:rsid w:val="00D35B40"/>
    <w:rsid w:val="00D37907"/>
    <w:rsid w:val="00D40090"/>
    <w:rsid w:val="00D44B67"/>
    <w:rsid w:val="00D45CBE"/>
    <w:rsid w:val="00D45D9A"/>
    <w:rsid w:val="00D465C8"/>
    <w:rsid w:val="00D478A9"/>
    <w:rsid w:val="00D51768"/>
    <w:rsid w:val="00D51929"/>
    <w:rsid w:val="00D51E96"/>
    <w:rsid w:val="00D52846"/>
    <w:rsid w:val="00D5315C"/>
    <w:rsid w:val="00D5479C"/>
    <w:rsid w:val="00D563FC"/>
    <w:rsid w:val="00D569C4"/>
    <w:rsid w:val="00D60945"/>
    <w:rsid w:val="00D65292"/>
    <w:rsid w:val="00D65307"/>
    <w:rsid w:val="00D660EA"/>
    <w:rsid w:val="00D66E83"/>
    <w:rsid w:val="00D7171C"/>
    <w:rsid w:val="00D719F3"/>
    <w:rsid w:val="00D75A8F"/>
    <w:rsid w:val="00D775D8"/>
    <w:rsid w:val="00D77C47"/>
    <w:rsid w:val="00D80563"/>
    <w:rsid w:val="00D8107C"/>
    <w:rsid w:val="00D81F6C"/>
    <w:rsid w:val="00D840CD"/>
    <w:rsid w:val="00D8479D"/>
    <w:rsid w:val="00D847F3"/>
    <w:rsid w:val="00D84C3A"/>
    <w:rsid w:val="00D8607F"/>
    <w:rsid w:val="00D87EA6"/>
    <w:rsid w:val="00D91538"/>
    <w:rsid w:val="00D96630"/>
    <w:rsid w:val="00D96670"/>
    <w:rsid w:val="00D96AA8"/>
    <w:rsid w:val="00DA33E9"/>
    <w:rsid w:val="00DA433C"/>
    <w:rsid w:val="00DA4366"/>
    <w:rsid w:val="00DA608A"/>
    <w:rsid w:val="00DA60BB"/>
    <w:rsid w:val="00DA69DC"/>
    <w:rsid w:val="00DA7D1F"/>
    <w:rsid w:val="00DB361C"/>
    <w:rsid w:val="00DB4877"/>
    <w:rsid w:val="00DB52A4"/>
    <w:rsid w:val="00DB5304"/>
    <w:rsid w:val="00DB5530"/>
    <w:rsid w:val="00DB600A"/>
    <w:rsid w:val="00DB793E"/>
    <w:rsid w:val="00DC09BE"/>
    <w:rsid w:val="00DC1517"/>
    <w:rsid w:val="00DC1ADE"/>
    <w:rsid w:val="00DC3753"/>
    <w:rsid w:val="00DC7DFC"/>
    <w:rsid w:val="00DD0D16"/>
    <w:rsid w:val="00DD2DC0"/>
    <w:rsid w:val="00DD32E9"/>
    <w:rsid w:val="00DD3990"/>
    <w:rsid w:val="00DD4C14"/>
    <w:rsid w:val="00DD50A2"/>
    <w:rsid w:val="00DD5C86"/>
    <w:rsid w:val="00DD78C8"/>
    <w:rsid w:val="00DE06BB"/>
    <w:rsid w:val="00DE18D4"/>
    <w:rsid w:val="00DE193A"/>
    <w:rsid w:val="00DE1D1C"/>
    <w:rsid w:val="00DE38D7"/>
    <w:rsid w:val="00DE5F35"/>
    <w:rsid w:val="00DF14F7"/>
    <w:rsid w:val="00DF3DED"/>
    <w:rsid w:val="00DF6A6E"/>
    <w:rsid w:val="00DF7F8C"/>
    <w:rsid w:val="00E0372C"/>
    <w:rsid w:val="00E03C5F"/>
    <w:rsid w:val="00E043DA"/>
    <w:rsid w:val="00E04597"/>
    <w:rsid w:val="00E04A39"/>
    <w:rsid w:val="00E05B19"/>
    <w:rsid w:val="00E0789A"/>
    <w:rsid w:val="00E10197"/>
    <w:rsid w:val="00E10658"/>
    <w:rsid w:val="00E107C4"/>
    <w:rsid w:val="00E13E07"/>
    <w:rsid w:val="00E1703C"/>
    <w:rsid w:val="00E22771"/>
    <w:rsid w:val="00E24131"/>
    <w:rsid w:val="00E25F7D"/>
    <w:rsid w:val="00E277F4"/>
    <w:rsid w:val="00E27B3F"/>
    <w:rsid w:val="00E27FD1"/>
    <w:rsid w:val="00E31B0E"/>
    <w:rsid w:val="00E31BBB"/>
    <w:rsid w:val="00E31CF3"/>
    <w:rsid w:val="00E33087"/>
    <w:rsid w:val="00E332C8"/>
    <w:rsid w:val="00E3359C"/>
    <w:rsid w:val="00E35642"/>
    <w:rsid w:val="00E361AE"/>
    <w:rsid w:val="00E36DDB"/>
    <w:rsid w:val="00E41714"/>
    <w:rsid w:val="00E43F63"/>
    <w:rsid w:val="00E43F87"/>
    <w:rsid w:val="00E44121"/>
    <w:rsid w:val="00E467EE"/>
    <w:rsid w:val="00E468B3"/>
    <w:rsid w:val="00E46D0C"/>
    <w:rsid w:val="00E46F3B"/>
    <w:rsid w:val="00E51EE4"/>
    <w:rsid w:val="00E532D8"/>
    <w:rsid w:val="00E55B33"/>
    <w:rsid w:val="00E60614"/>
    <w:rsid w:val="00E611D3"/>
    <w:rsid w:val="00E62FF5"/>
    <w:rsid w:val="00E6417B"/>
    <w:rsid w:val="00E6442F"/>
    <w:rsid w:val="00E648C8"/>
    <w:rsid w:val="00E659AA"/>
    <w:rsid w:val="00E65D8B"/>
    <w:rsid w:val="00E66F78"/>
    <w:rsid w:val="00E67AD8"/>
    <w:rsid w:val="00E70039"/>
    <w:rsid w:val="00E702CE"/>
    <w:rsid w:val="00E703BD"/>
    <w:rsid w:val="00E7164C"/>
    <w:rsid w:val="00E71FD2"/>
    <w:rsid w:val="00E73595"/>
    <w:rsid w:val="00E74ADC"/>
    <w:rsid w:val="00E75A82"/>
    <w:rsid w:val="00E761B8"/>
    <w:rsid w:val="00E77A01"/>
    <w:rsid w:val="00E8272C"/>
    <w:rsid w:val="00E83B67"/>
    <w:rsid w:val="00E86878"/>
    <w:rsid w:val="00E87273"/>
    <w:rsid w:val="00E87494"/>
    <w:rsid w:val="00E902C3"/>
    <w:rsid w:val="00E92CFA"/>
    <w:rsid w:val="00E93236"/>
    <w:rsid w:val="00E9733D"/>
    <w:rsid w:val="00EA05AE"/>
    <w:rsid w:val="00EA1B2B"/>
    <w:rsid w:val="00EA21CE"/>
    <w:rsid w:val="00EA309D"/>
    <w:rsid w:val="00EA4482"/>
    <w:rsid w:val="00EA502E"/>
    <w:rsid w:val="00EA5E76"/>
    <w:rsid w:val="00EB1D3E"/>
    <w:rsid w:val="00EB6887"/>
    <w:rsid w:val="00EB6D50"/>
    <w:rsid w:val="00EC0087"/>
    <w:rsid w:val="00EC2198"/>
    <w:rsid w:val="00EC4CE1"/>
    <w:rsid w:val="00EC6B5E"/>
    <w:rsid w:val="00EC6E8B"/>
    <w:rsid w:val="00EC76C3"/>
    <w:rsid w:val="00ED2190"/>
    <w:rsid w:val="00ED37B0"/>
    <w:rsid w:val="00ED7187"/>
    <w:rsid w:val="00ED7CC3"/>
    <w:rsid w:val="00EE05F1"/>
    <w:rsid w:val="00EE0691"/>
    <w:rsid w:val="00EE07E0"/>
    <w:rsid w:val="00EE1EE0"/>
    <w:rsid w:val="00EE289E"/>
    <w:rsid w:val="00EE34F7"/>
    <w:rsid w:val="00EE70CC"/>
    <w:rsid w:val="00EF07F4"/>
    <w:rsid w:val="00EF1C0C"/>
    <w:rsid w:val="00EF2624"/>
    <w:rsid w:val="00EF2C8C"/>
    <w:rsid w:val="00EF5069"/>
    <w:rsid w:val="00EF6267"/>
    <w:rsid w:val="00EF7376"/>
    <w:rsid w:val="00F02973"/>
    <w:rsid w:val="00F032C3"/>
    <w:rsid w:val="00F06FF0"/>
    <w:rsid w:val="00F10425"/>
    <w:rsid w:val="00F11142"/>
    <w:rsid w:val="00F113BE"/>
    <w:rsid w:val="00F142F8"/>
    <w:rsid w:val="00F15808"/>
    <w:rsid w:val="00F2002C"/>
    <w:rsid w:val="00F20124"/>
    <w:rsid w:val="00F2038D"/>
    <w:rsid w:val="00F20526"/>
    <w:rsid w:val="00F212B6"/>
    <w:rsid w:val="00F221DA"/>
    <w:rsid w:val="00F2602C"/>
    <w:rsid w:val="00F26191"/>
    <w:rsid w:val="00F27D0A"/>
    <w:rsid w:val="00F27FFD"/>
    <w:rsid w:val="00F328EB"/>
    <w:rsid w:val="00F33163"/>
    <w:rsid w:val="00F338D6"/>
    <w:rsid w:val="00F33BDA"/>
    <w:rsid w:val="00F3433A"/>
    <w:rsid w:val="00F34846"/>
    <w:rsid w:val="00F35E64"/>
    <w:rsid w:val="00F37C52"/>
    <w:rsid w:val="00F40C31"/>
    <w:rsid w:val="00F41710"/>
    <w:rsid w:val="00F42090"/>
    <w:rsid w:val="00F420C2"/>
    <w:rsid w:val="00F433A9"/>
    <w:rsid w:val="00F45C48"/>
    <w:rsid w:val="00F462AA"/>
    <w:rsid w:val="00F47319"/>
    <w:rsid w:val="00F50EE2"/>
    <w:rsid w:val="00F51CFE"/>
    <w:rsid w:val="00F528BB"/>
    <w:rsid w:val="00F534F3"/>
    <w:rsid w:val="00F541F2"/>
    <w:rsid w:val="00F54C28"/>
    <w:rsid w:val="00F5567F"/>
    <w:rsid w:val="00F55CF7"/>
    <w:rsid w:val="00F56B46"/>
    <w:rsid w:val="00F5718C"/>
    <w:rsid w:val="00F601F1"/>
    <w:rsid w:val="00F610E3"/>
    <w:rsid w:val="00F62E1A"/>
    <w:rsid w:val="00F630CF"/>
    <w:rsid w:val="00F6362E"/>
    <w:rsid w:val="00F64A51"/>
    <w:rsid w:val="00F65883"/>
    <w:rsid w:val="00F66FA3"/>
    <w:rsid w:val="00F7114C"/>
    <w:rsid w:val="00F71ADC"/>
    <w:rsid w:val="00F75688"/>
    <w:rsid w:val="00F80AB7"/>
    <w:rsid w:val="00F80C3F"/>
    <w:rsid w:val="00F820C2"/>
    <w:rsid w:val="00F82775"/>
    <w:rsid w:val="00F853FD"/>
    <w:rsid w:val="00F90E9F"/>
    <w:rsid w:val="00F911F9"/>
    <w:rsid w:val="00F91523"/>
    <w:rsid w:val="00F92C6B"/>
    <w:rsid w:val="00F93BC9"/>
    <w:rsid w:val="00F93E55"/>
    <w:rsid w:val="00F94AA1"/>
    <w:rsid w:val="00F95269"/>
    <w:rsid w:val="00F95858"/>
    <w:rsid w:val="00F960A3"/>
    <w:rsid w:val="00F96F72"/>
    <w:rsid w:val="00F97C89"/>
    <w:rsid w:val="00FA0731"/>
    <w:rsid w:val="00FA32A5"/>
    <w:rsid w:val="00FA69E8"/>
    <w:rsid w:val="00FA7B07"/>
    <w:rsid w:val="00FB10FB"/>
    <w:rsid w:val="00FB1E10"/>
    <w:rsid w:val="00FB3EB4"/>
    <w:rsid w:val="00FB4578"/>
    <w:rsid w:val="00FB5BAE"/>
    <w:rsid w:val="00FC06B4"/>
    <w:rsid w:val="00FC2203"/>
    <w:rsid w:val="00FC47D3"/>
    <w:rsid w:val="00FC79A0"/>
    <w:rsid w:val="00FD1B78"/>
    <w:rsid w:val="00FD4795"/>
    <w:rsid w:val="00FD7E1E"/>
    <w:rsid w:val="00FE1A56"/>
    <w:rsid w:val="00FE2C48"/>
    <w:rsid w:val="00FE388D"/>
    <w:rsid w:val="00FE3E1B"/>
    <w:rsid w:val="00FE3EB8"/>
    <w:rsid w:val="00FE5F44"/>
    <w:rsid w:val="00FF04E0"/>
    <w:rsid w:val="00FF0810"/>
    <w:rsid w:val="00FF0BCC"/>
    <w:rsid w:val="00FF55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7">
      <o:colormenu v:ext="edit" fillcolor="none" strokecolor="none"/>
    </o:shapedefaults>
    <o:shapelayout v:ext="edit">
      <o:idmap v:ext="edit" data="1"/>
      <o:rules v:ext="edit">
        <o:r id="V:Rule8" type="callout" idref="#_x0000_s1068"/>
        <o:r id="V:Rule14" type="callout" idref="#_x0000_s1069"/>
        <o:r id="V:Rule15" type="connector" idref="#_x0000_s1031"/>
        <o:r id="V:Rule16" type="connector" idref="#_x0000_s1033"/>
        <o:r id="V:Rule17" type="connector" idref="#_x0000_s1058"/>
        <o:r id="V:Rule18" type="connector" idref="#_x0000_s1073"/>
        <o:r id="V:Rule19" type="connector" idref="#_x0000_s1072"/>
        <o:r id="V:Rule20" type="connector" idref="#_x0000_s1070"/>
        <o:r id="V:Rule21" type="connector" idref="#_x0000_s1046"/>
        <o:r id="V:Rule22" type="connector" idref="#_x0000_s1034"/>
        <o:r id="V:Rule23" type="connector" idref="#_x0000_s1032"/>
        <o:r id="V:Rule24" type="connector" idref="#_x0000_s1071"/>
        <o:r id="V:Rule25" type="connector" idref="#_x0000_s1043"/>
        <o:r id="V:Rule26" type="connector" idref="#_x0000_s1044"/>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97C"/>
  </w:style>
  <w:style w:type="paragraph" w:styleId="1">
    <w:name w:val="heading 1"/>
    <w:basedOn w:val="a"/>
    <w:next w:val="a"/>
    <w:link w:val="10"/>
    <w:uiPriority w:val="9"/>
    <w:qFormat/>
    <w:rsid w:val="007105F7"/>
    <w:pPr>
      <w:keepNext/>
      <w:keepLines/>
      <w:spacing w:after="12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8F6F8E"/>
    <w:pPr>
      <w:keepNext/>
      <w:keepLines/>
      <w:numPr>
        <w:ilvl w:val="1"/>
        <w:numId w:val="4"/>
      </w:numPr>
      <w:spacing w:before="200"/>
      <w:ind w:left="0" w:firstLine="0"/>
      <w:jc w:val="center"/>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8F6F8E"/>
    <w:pPr>
      <w:keepNext/>
      <w:keepLines/>
      <w:numPr>
        <w:ilvl w:val="2"/>
        <w:numId w:val="4"/>
      </w:numPr>
      <w:spacing w:before="200"/>
      <w:ind w:left="0" w:firstLine="0"/>
      <w:jc w:val="center"/>
      <w:outlineLvl w:val="2"/>
    </w:pPr>
    <w:rPr>
      <w:rFonts w:ascii="Times New Roman" w:eastAsiaTheme="majorEastAsia" w:hAnsi="Times New Roman"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05F7"/>
    <w:rPr>
      <w:rFonts w:ascii="Times New Roman" w:eastAsiaTheme="majorEastAsia" w:hAnsi="Times New Roman" w:cstheme="majorBidi"/>
      <w:b/>
      <w:bCs/>
      <w:sz w:val="28"/>
      <w:szCs w:val="28"/>
    </w:rPr>
  </w:style>
  <w:style w:type="paragraph" w:styleId="a3">
    <w:name w:val="List Paragraph"/>
    <w:basedOn w:val="a"/>
    <w:uiPriority w:val="34"/>
    <w:qFormat/>
    <w:rsid w:val="003B5A35"/>
    <w:pPr>
      <w:ind w:left="720"/>
      <w:contextualSpacing/>
    </w:pPr>
  </w:style>
  <w:style w:type="character" w:customStyle="1" w:styleId="20">
    <w:name w:val="Заголовок 2 Знак"/>
    <w:basedOn w:val="a0"/>
    <w:link w:val="2"/>
    <w:uiPriority w:val="9"/>
    <w:rsid w:val="008F6F8E"/>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8F6F8E"/>
    <w:rPr>
      <w:rFonts w:ascii="Times New Roman" w:eastAsiaTheme="majorEastAsia" w:hAnsi="Times New Roman" w:cstheme="majorBidi"/>
      <w:b/>
      <w:bCs/>
      <w:sz w:val="28"/>
    </w:rPr>
  </w:style>
  <w:style w:type="paragraph" w:styleId="a4">
    <w:name w:val="Normal (Web)"/>
    <w:basedOn w:val="a"/>
    <w:uiPriority w:val="99"/>
    <w:unhideWhenUsed/>
    <w:rsid w:val="00BD0C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BD0CE5"/>
    <w:rPr>
      <w:color w:val="0000FF"/>
      <w:u w:val="single"/>
    </w:rPr>
  </w:style>
  <w:style w:type="character" w:customStyle="1" w:styleId="w">
    <w:name w:val="w"/>
    <w:basedOn w:val="a0"/>
    <w:rsid w:val="00700DA8"/>
  </w:style>
  <w:style w:type="character" w:styleId="a6">
    <w:name w:val="Emphasis"/>
    <w:basedOn w:val="a0"/>
    <w:uiPriority w:val="20"/>
    <w:qFormat/>
    <w:rsid w:val="00700DA8"/>
    <w:rPr>
      <w:i/>
      <w:iCs/>
    </w:rPr>
  </w:style>
  <w:style w:type="paragraph" w:styleId="a7">
    <w:name w:val="TOC Heading"/>
    <w:basedOn w:val="1"/>
    <w:next w:val="a"/>
    <w:uiPriority w:val="39"/>
    <w:unhideWhenUsed/>
    <w:qFormat/>
    <w:rsid w:val="007105F7"/>
    <w:pPr>
      <w:spacing w:before="480"/>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7105F7"/>
    <w:pPr>
      <w:spacing w:after="100"/>
    </w:pPr>
  </w:style>
  <w:style w:type="paragraph" w:styleId="21">
    <w:name w:val="toc 2"/>
    <w:basedOn w:val="a"/>
    <w:next w:val="a"/>
    <w:autoRedefine/>
    <w:uiPriority w:val="39"/>
    <w:unhideWhenUsed/>
    <w:rsid w:val="0007506D"/>
    <w:pPr>
      <w:tabs>
        <w:tab w:val="left" w:pos="880"/>
        <w:tab w:val="right" w:leader="dot" w:pos="9344"/>
      </w:tabs>
      <w:spacing w:after="100"/>
      <w:ind w:left="220"/>
    </w:pPr>
  </w:style>
  <w:style w:type="paragraph" w:styleId="31">
    <w:name w:val="toc 3"/>
    <w:basedOn w:val="a"/>
    <w:next w:val="a"/>
    <w:autoRedefine/>
    <w:uiPriority w:val="39"/>
    <w:unhideWhenUsed/>
    <w:rsid w:val="007105F7"/>
    <w:pPr>
      <w:spacing w:after="100"/>
      <w:ind w:left="440"/>
    </w:pPr>
  </w:style>
  <w:style w:type="paragraph" w:styleId="a8">
    <w:name w:val="Balloon Text"/>
    <w:basedOn w:val="a"/>
    <w:link w:val="a9"/>
    <w:uiPriority w:val="99"/>
    <w:semiHidden/>
    <w:unhideWhenUsed/>
    <w:rsid w:val="007E01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0166"/>
    <w:rPr>
      <w:rFonts w:ascii="Tahoma" w:hAnsi="Tahoma" w:cs="Tahoma"/>
      <w:sz w:val="16"/>
      <w:szCs w:val="16"/>
    </w:rPr>
  </w:style>
  <w:style w:type="paragraph" w:styleId="aa">
    <w:name w:val="header"/>
    <w:basedOn w:val="a"/>
    <w:link w:val="ab"/>
    <w:uiPriority w:val="99"/>
    <w:semiHidden/>
    <w:unhideWhenUsed/>
    <w:rsid w:val="008D3E4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D3E4A"/>
  </w:style>
  <w:style w:type="paragraph" w:styleId="ac">
    <w:name w:val="footer"/>
    <w:basedOn w:val="a"/>
    <w:link w:val="ad"/>
    <w:uiPriority w:val="99"/>
    <w:unhideWhenUsed/>
    <w:rsid w:val="008D3E4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D3E4A"/>
  </w:style>
  <w:style w:type="paragraph" w:styleId="ae">
    <w:name w:val="footnote text"/>
    <w:basedOn w:val="a"/>
    <w:link w:val="af"/>
    <w:uiPriority w:val="99"/>
    <w:unhideWhenUsed/>
    <w:rsid w:val="004A7FC5"/>
    <w:pPr>
      <w:spacing w:after="0" w:line="240" w:lineRule="auto"/>
    </w:pPr>
    <w:rPr>
      <w:sz w:val="20"/>
      <w:szCs w:val="20"/>
    </w:rPr>
  </w:style>
  <w:style w:type="character" w:customStyle="1" w:styleId="af">
    <w:name w:val="Текст сноски Знак"/>
    <w:basedOn w:val="a0"/>
    <w:link w:val="ae"/>
    <w:uiPriority w:val="99"/>
    <w:rsid w:val="004A7FC5"/>
    <w:rPr>
      <w:sz w:val="20"/>
      <w:szCs w:val="20"/>
    </w:rPr>
  </w:style>
  <w:style w:type="character" w:styleId="af0">
    <w:name w:val="footnote reference"/>
    <w:basedOn w:val="a0"/>
    <w:uiPriority w:val="99"/>
    <w:semiHidden/>
    <w:unhideWhenUsed/>
    <w:rsid w:val="004A7FC5"/>
    <w:rPr>
      <w:vertAlign w:val="superscript"/>
    </w:rPr>
  </w:style>
  <w:style w:type="character" w:styleId="af1">
    <w:name w:val="FollowedHyperlink"/>
    <w:basedOn w:val="a0"/>
    <w:uiPriority w:val="99"/>
    <w:semiHidden/>
    <w:unhideWhenUsed/>
    <w:rsid w:val="00B40581"/>
    <w:rPr>
      <w:color w:val="800080" w:themeColor="followedHyperlink"/>
      <w:u w:val="single"/>
    </w:rPr>
  </w:style>
  <w:style w:type="character" w:styleId="af2">
    <w:name w:val="Strong"/>
    <w:basedOn w:val="a0"/>
    <w:uiPriority w:val="22"/>
    <w:qFormat/>
    <w:rsid w:val="005E7FDA"/>
    <w:rPr>
      <w:b/>
      <w:bCs/>
    </w:rPr>
  </w:style>
  <w:style w:type="character" w:customStyle="1" w:styleId="hl">
    <w:name w:val="hl"/>
    <w:basedOn w:val="a0"/>
    <w:rsid w:val="00DD4C14"/>
  </w:style>
  <w:style w:type="character" w:customStyle="1" w:styleId="exldetailsdisplayval">
    <w:name w:val="exldetailsdisplayval"/>
    <w:basedOn w:val="a0"/>
    <w:rsid w:val="00BB5E21"/>
  </w:style>
  <w:style w:type="character" w:customStyle="1" w:styleId="searchword">
    <w:name w:val="searchword"/>
    <w:basedOn w:val="a0"/>
    <w:rsid w:val="00BB5E21"/>
  </w:style>
  <w:style w:type="paragraph" w:styleId="af3">
    <w:name w:val="Document Map"/>
    <w:basedOn w:val="a"/>
    <w:link w:val="af4"/>
    <w:uiPriority w:val="99"/>
    <w:semiHidden/>
    <w:unhideWhenUsed/>
    <w:rsid w:val="00660310"/>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semiHidden/>
    <w:rsid w:val="00660310"/>
    <w:rPr>
      <w:rFonts w:ascii="Tahoma" w:hAnsi="Tahoma" w:cs="Tahoma"/>
      <w:sz w:val="16"/>
      <w:szCs w:val="16"/>
    </w:rPr>
  </w:style>
  <w:style w:type="table" w:styleId="af5">
    <w:name w:val="Table Grid"/>
    <w:basedOn w:val="a1"/>
    <w:uiPriority w:val="59"/>
    <w:rsid w:val="00750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uiPriority w:val="1"/>
    <w:qFormat/>
    <w:rsid w:val="00B819B8"/>
    <w:pPr>
      <w:widowControl w:val="0"/>
      <w:spacing w:before="5" w:after="0" w:line="240" w:lineRule="auto"/>
      <w:ind w:left="118"/>
    </w:pPr>
    <w:rPr>
      <w:rFonts w:ascii="Times New Roman" w:eastAsia="Times New Roman" w:hAnsi="Times New Roman"/>
      <w:sz w:val="28"/>
      <w:szCs w:val="28"/>
      <w:lang w:val="en-US"/>
    </w:rPr>
  </w:style>
  <w:style w:type="character" w:customStyle="1" w:styleId="af7">
    <w:name w:val="Основной текст Знак"/>
    <w:basedOn w:val="a0"/>
    <w:link w:val="af6"/>
    <w:uiPriority w:val="1"/>
    <w:rsid w:val="00B819B8"/>
    <w:rPr>
      <w:rFonts w:ascii="Times New Roman" w:eastAsia="Times New Roman" w:hAnsi="Times New Roman"/>
      <w:sz w:val="28"/>
      <w:szCs w:val="28"/>
      <w:lang w:val="en-US"/>
    </w:rPr>
  </w:style>
  <w:style w:type="character" w:customStyle="1" w:styleId="bigtext">
    <w:name w:val="bigtext"/>
    <w:basedOn w:val="a0"/>
    <w:rsid w:val="00E043DA"/>
  </w:style>
  <w:style w:type="paragraph" w:customStyle="1" w:styleId="Default">
    <w:name w:val="Default"/>
    <w:rsid w:val="008748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4">
    <w:name w:val="c4"/>
    <w:basedOn w:val="a0"/>
    <w:rsid w:val="008E62DB"/>
  </w:style>
  <w:style w:type="character" w:customStyle="1" w:styleId="eg">
    <w:name w:val="eg"/>
    <w:basedOn w:val="a0"/>
    <w:rsid w:val="001F7F77"/>
  </w:style>
  <w:style w:type="character" w:customStyle="1" w:styleId="b">
    <w:name w:val="b"/>
    <w:basedOn w:val="a0"/>
    <w:rsid w:val="001F7F77"/>
  </w:style>
  <w:style w:type="character" w:customStyle="1" w:styleId="gloss">
    <w:name w:val="gloss"/>
    <w:basedOn w:val="a0"/>
    <w:rsid w:val="001F7F77"/>
  </w:style>
  <w:style w:type="paragraph" w:customStyle="1" w:styleId="mol-para-with-font">
    <w:name w:val="mol-para-with-font"/>
    <w:basedOn w:val="a"/>
    <w:rsid w:val="003C125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752291">
      <w:bodyDiv w:val="1"/>
      <w:marLeft w:val="0"/>
      <w:marRight w:val="0"/>
      <w:marTop w:val="0"/>
      <w:marBottom w:val="0"/>
      <w:divBdr>
        <w:top w:val="none" w:sz="0" w:space="0" w:color="auto"/>
        <w:left w:val="none" w:sz="0" w:space="0" w:color="auto"/>
        <w:bottom w:val="none" w:sz="0" w:space="0" w:color="auto"/>
        <w:right w:val="none" w:sz="0" w:space="0" w:color="auto"/>
      </w:divBdr>
      <w:divsChild>
        <w:div w:id="53700000">
          <w:marLeft w:val="0"/>
          <w:marRight w:val="0"/>
          <w:marTop w:val="0"/>
          <w:marBottom w:val="0"/>
          <w:divBdr>
            <w:top w:val="none" w:sz="0" w:space="0" w:color="auto"/>
            <w:left w:val="none" w:sz="0" w:space="0" w:color="auto"/>
            <w:bottom w:val="none" w:sz="0" w:space="0" w:color="auto"/>
            <w:right w:val="none" w:sz="0" w:space="0" w:color="auto"/>
          </w:divBdr>
        </w:div>
        <w:div w:id="422385383">
          <w:marLeft w:val="0"/>
          <w:marRight w:val="0"/>
          <w:marTop w:val="0"/>
          <w:marBottom w:val="0"/>
          <w:divBdr>
            <w:top w:val="none" w:sz="0" w:space="0" w:color="auto"/>
            <w:left w:val="none" w:sz="0" w:space="0" w:color="auto"/>
            <w:bottom w:val="none" w:sz="0" w:space="0" w:color="auto"/>
            <w:right w:val="none" w:sz="0" w:space="0" w:color="auto"/>
          </w:divBdr>
        </w:div>
        <w:div w:id="425031063">
          <w:marLeft w:val="0"/>
          <w:marRight w:val="0"/>
          <w:marTop w:val="0"/>
          <w:marBottom w:val="0"/>
          <w:divBdr>
            <w:top w:val="none" w:sz="0" w:space="0" w:color="auto"/>
            <w:left w:val="none" w:sz="0" w:space="0" w:color="auto"/>
            <w:bottom w:val="none" w:sz="0" w:space="0" w:color="auto"/>
            <w:right w:val="none" w:sz="0" w:space="0" w:color="auto"/>
          </w:divBdr>
        </w:div>
        <w:div w:id="711418083">
          <w:marLeft w:val="0"/>
          <w:marRight w:val="0"/>
          <w:marTop w:val="0"/>
          <w:marBottom w:val="0"/>
          <w:divBdr>
            <w:top w:val="none" w:sz="0" w:space="0" w:color="auto"/>
            <w:left w:val="none" w:sz="0" w:space="0" w:color="auto"/>
            <w:bottom w:val="none" w:sz="0" w:space="0" w:color="auto"/>
            <w:right w:val="none" w:sz="0" w:space="0" w:color="auto"/>
          </w:divBdr>
        </w:div>
        <w:div w:id="1112675244">
          <w:marLeft w:val="0"/>
          <w:marRight w:val="0"/>
          <w:marTop w:val="0"/>
          <w:marBottom w:val="0"/>
          <w:divBdr>
            <w:top w:val="none" w:sz="0" w:space="0" w:color="auto"/>
            <w:left w:val="none" w:sz="0" w:space="0" w:color="auto"/>
            <w:bottom w:val="none" w:sz="0" w:space="0" w:color="auto"/>
            <w:right w:val="none" w:sz="0" w:space="0" w:color="auto"/>
          </w:divBdr>
        </w:div>
        <w:div w:id="1302611502">
          <w:marLeft w:val="0"/>
          <w:marRight w:val="0"/>
          <w:marTop w:val="0"/>
          <w:marBottom w:val="0"/>
          <w:divBdr>
            <w:top w:val="none" w:sz="0" w:space="0" w:color="auto"/>
            <w:left w:val="none" w:sz="0" w:space="0" w:color="auto"/>
            <w:bottom w:val="none" w:sz="0" w:space="0" w:color="auto"/>
            <w:right w:val="none" w:sz="0" w:space="0" w:color="auto"/>
          </w:divBdr>
        </w:div>
        <w:div w:id="1407723950">
          <w:marLeft w:val="0"/>
          <w:marRight w:val="0"/>
          <w:marTop w:val="0"/>
          <w:marBottom w:val="0"/>
          <w:divBdr>
            <w:top w:val="none" w:sz="0" w:space="0" w:color="auto"/>
            <w:left w:val="none" w:sz="0" w:space="0" w:color="auto"/>
            <w:bottom w:val="none" w:sz="0" w:space="0" w:color="auto"/>
            <w:right w:val="none" w:sz="0" w:space="0" w:color="auto"/>
          </w:divBdr>
        </w:div>
        <w:div w:id="1554534569">
          <w:marLeft w:val="0"/>
          <w:marRight w:val="0"/>
          <w:marTop w:val="0"/>
          <w:marBottom w:val="0"/>
          <w:divBdr>
            <w:top w:val="none" w:sz="0" w:space="0" w:color="auto"/>
            <w:left w:val="none" w:sz="0" w:space="0" w:color="auto"/>
            <w:bottom w:val="none" w:sz="0" w:space="0" w:color="auto"/>
            <w:right w:val="none" w:sz="0" w:space="0" w:color="auto"/>
          </w:divBdr>
        </w:div>
        <w:div w:id="2060281352">
          <w:marLeft w:val="0"/>
          <w:marRight w:val="0"/>
          <w:marTop w:val="0"/>
          <w:marBottom w:val="0"/>
          <w:divBdr>
            <w:top w:val="none" w:sz="0" w:space="0" w:color="auto"/>
            <w:left w:val="none" w:sz="0" w:space="0" w:color="auto"/>
            <w:bottom w:val="none" w:sz="0" w:space="0" w:color="auto"/>
            <w:right w:val="none" w:sz="0" w:space="0" w:color="auto"/>
          </w:divBdr>
        </w:div>
      </w:divsChild>
    </w:div>
    <w:div w:id="13659230">
      <w:bodyDiv w:val="1"/>
      <w:marLeft w:val="0"/>
      <w:marRight w:val="0"/>
      <w:marTop w:val="0"/>
      <w:marBottom w:val="0"/>
      <w:divBdr>
        <w:top w:val="none" w:sz="0" w:space="0" w:color="auto"/>
        <w:left w:val="none" w:sz="0" w:space="0" w:color="auto"/>
        <w:bottom w:val="none" w:sz="0" w:space="0" w:color="auto"/>
        <w:right w:val="none" w:sz="0" w:space="0" w:color="auto"/>
      </w:divBdr>
    </w:div>
    <w:div w:id="40982856">
      <w:bodyDiv w:val="1"/>
      <w:marLeft w:val="0"/>
      <w:marRight w:val="0"/>
      <w:marTop w:val="0"/>
      <w:marBottom w:val="0"/>
      <w:divBdr>
        <w:top w:val="none" w:sz="0" w:space="0" w:color="auto"/>
        <w:left w:val="none" w:sz="0" w:space="0" w:color="auto"/>
        <w:bottom w:val="none" w:sz="0" w:space="0" w:color="auto"/>
        <w:right w:val="none" w:sz="0" w:space="0" w:color="auto"/>
      </w:divBdr>
    </w:div>
    <w:div w:id="123742164">
      <w:bodyDiv w:val="1"/>
      <w:marLeft w:val="0"/>
      <w:marRight w:val="0"/>
      <w:marTop w:val="0"/>
      <w:marBottom w:val="0"/>
      <w:divBdr>
        <w:top w:val="none" w:sz="0" w:space="0" w:color="auto"/>
        <w:left w:val="none" w:sz="0" w:space="0" w:color="auto"/>
        <w:bottom w:val="none" w:sz="0" w:space="0" w:color="auto"/>
        <w:right w:val="none" w:sz="0" w:space="0" w:color="auto"/>
      </w:divBdr>
    </w:div>
    <w:div w:id="136146095">
      <w:bodyDiv w:val="1"/>
      <w:marLeft w:val="0"/>
      <w:marRight w:val="0"/>
      <w:marTop w:val="0"/>
      <w:marBottom w:val="0"/>
      <w:divBdr>
        <w:top w:val="none" w:sz="0" w:space="0" w:color="auto"/>
        <w:left w:val="none" w:sz="0" w:space="0" w:color="auto"/>
        <w:bottom w:val="none" w:sz="0" w:space="0" w:color="auto"/>
        <w:right w:val="none" w:sz="0" w:space="0" w:color="auto"/>
      </w:divBdr>
      <w:divsChild>
        <w:div w:id="1347756181">
          <w:marLeft w:val="0"/>
          <w:marRight w:val="0"/>
          <w:marTop w:val="0"/>
          <w:marBottom w:val="0"/>
          <w:divBdr>
            <w:top w:val="none" w:sz="0" w:space="0" w:color="auto"/>
            <w:left w:val="none" w:sz="0" w:space="0" w:color="auto"/>
            <w:bottom w:val="none" w:sz="0" w:space="0" w:color="auto"/>
            <w:right w:val="none" w:sz="0" w:space="0" w:color="auto"/>
          </w:divBdr>
        </w:div>
      </w:divsChild>
    </w:div>
    <w:div w:id="144401107">
      <w:bodyDiv w:val="1"/>
      <w:marLeft w:val="0"/>
      <w:marRight w:val="0"/>
      <w:marTop w:val="0"/>
      <w:marBottom w:val="0"/>
      <w:divBdr>
        <w:top w:val="none" w:sz="0" w:space="0" w:color="auto"/>
        <w:left w:val="none" w:sz="0" w:space="0" w:color="auto"/>
        <w:bottom w:val="none" w:sz="0" w:space="0" w:color="auto"/>
        <w:right w:val="none" w:sz="0" w:space="0" w:color="auto"/>
      </w:divBdr>
    </w:div>
    <w:div w:id="226768947">
      <w:bodyDiv w:val="1"/>
      <w:marLeft w:val="0"/>
      <w:marRight w:val="0"/>
      <w:marTop w:val="0"/>
      <w:marBottom w:val="0"/>
      <w:divBdr>
        <w:top w:val="none" w:sz="0" w:space="0" w:color="auto"/>
        <w:left w:val="none" w:sz="0" w:space="0" w:color="auto"/>
        <w:bottom w:val="none" w:sz="0" w:space="0" w:color="auto"/>
        <w:right w:val="none" w:sz="0" w:space="0" w:color="auto"/>
      </w:divBdr>
    </w:div>
    <w:div w:id="269316294">
      <w:bodyDiv w:val="1"/>
      <w:marLeft w:val="0"/>
      <w:marRight w:val="0"/>
      <w:marTop w:val="0"/>
      <w:marBottom w:val="0"/>
      <w:divBdr>
        <w:top w:val="none" w:sz="0" w:space="0" w:color="auto"/>
        <w:left w:val="none" w:sz="0" w:space="0" w:color="auto"/>
        <w:bottom w:val="none" w:sz="0" w:space="0" w:color="auto"/>
        <w:right w:val="none" w:sz="0" w:space="0" w:color="auto"/>
      </w:divBdr>
      <w:divsChild>
        <w:div w:id="882906871">
          <w:marLeft w:val="0"/>
          <w:marRight w:val="0"/>
          <w:marTop w:val="0"/>
          <w:marBottom w:val="0"/>
          <w:divBdr>
            <w:top w:val="none" w:sz="0" w:space="0" w:color="auto"/>
            <w:left w:val="none" w:sz="0" w:space="0" w:color="auto"/>
            <w:bottom w:val="none" w:sz="0" w:space="0" w:color="auto"/>
            <w:right w:val="none" w:sz="0" w:space="0" w:color="auto"/>
          </w:divBdr>
        </w:div>
      </w:divsChild>
    </w:div>
    <w:div w:id="273438240">
      <w:bodyDiv w:val="1"/>
      <w:marLeft w:val="0"/>
      <w:marRight w:val="0"/>
      <w:marTop w:val="0"/>
      <w:marBottom w:val="0"/>
      <w:divBdr>
        <w:top w:val="none" w:sz="0" w:space="0" w:color="auto"/>
        <w:left w:val="none" w:sz="0" w:space="0" w:color="auto"/>
        <w:bottom w:val="none" w:sz="0" w:space="0" w:color="auto"/>
        <w:right w:val="none" w:sz="0" w:space="0" w:color="auto"/>
      </w:divBdr>
    </w:div>
    <w:div w:id="355010250">
      <w:bodyDiv w:val="1"/>
      <w:marLeft w:val="0"/>
      <w:marRight w:val="0"/>
      <w:marTop w:val="0"/>
      <w:marBottom w:val="0"/>
      <w:divBdr>
        <w:top w:val="none" w:sz="0" w:space="0" w:color="auto"/>
        <w:left w:val="none" w:sz="0" w:space="0" w:color="auto"/>
        <w:bottom w:val="none" w:sz="0" w:space="0" w:color="auto"/>
        <w:right w:val="none" w:sz="0" w:space="0" w:color="auto"/>
      </w:divBdr>
    </w:div>
    <w:div w:id="417411078">
      <w:bodyDiv w:val="1"/>
      <w:marLeft w:val="0"/>
      <w:marRight w:val="0"/>
      <w:marTop w:val="0"/>
      <w:marBottom w:val="0"/>
      <w:divBdr>
        <w:top w:val="none" w:sz="0" w:space="0" w:color="auto"/>
        <w:left w:val="none" w:sz="0" w:space="0" w:color="auto"/>
        <w:bottom w:val="none" w:sz="0" w:space="0" w:color="auto"/>
        <w:right w:val="none" w:sz="0" w:space="0" w:color="auto"/>
      </w:divBdr>
    </w:div>
    <w:div w:id="422655393">
      <w:bodyDiv w:val="1"/>
      <w:marLeft w:val="0"/>
      <w:marRight w:val="0"/>
      <w:marTop w:val="0"/>
      <w:marBottom w:val="0"/>
      <w:divBdr>
        <w:top w:val="none" w:sz="0" w:space="0" w:color="auto"/>
        <w:left w:val="none" w:sz="0" w:space="0" w:color="auto"/>
        <w:bottom w:val="none" w:sz="0" w:space="0" w:color="auto"/>
        <w:right w:val="none" w:sz="0" w:space="0" w:color="auto"/>
      </w:divBdr>
      <w:divsChild>
        <w:div w:id="96141385">
          <w:marLeft w:val="0"/>
          <w:marRight w:val="0"/>
          <w:marTop w:val="0"/>
          <w:marBottom w:val="0"/>
          <w:divBdr>
            <w:top w:val="none" w:sz="0" w:space="0" w:color="auto"/>
            <w:left w:val="none" w:sz="0" w:space="0" w:color="auto"/>
            <w:bottom w:val="none" w:sz="0" w:space="0" w:color="auto"/>
            <w:right w:val="none" w:sz="0" w:space="0" w:color="auto"/>
          </w:divBdr>
        </w:div>
        <w:div w:id="885333554">
          <w:marLeft w:val="0"/>
          <w:marRight w:val="0"/>
          <w:marTop w:val="0"/>
          <w:marBottom w:val="0"/>
          <w:divBdr>
            <w:top w:val="none" w:sz="0" w:space="0" w:color="auto"/>
            <w:left w:val="none" w:sz="0" w:space="0" w:color="auto"/>
            <w:bottom w:val="none" w:sz="0" w:space="0" w:color="auto"/>
            <w:right w:val="none" w:sz="0" w:space="0" w:color="auto"/>
          </w:divBdr>
        </w:div>
        <w:div w:id="1264341728">
          <w:marLeft w:val="0"/>
          <w:marRight w:val="0"/>
          <w:marTop w:val="0"/>
          <w:marBottom w:val="0"/>
          <w:divBdr>
            <w:top w:val="none" w:sz="0" w:space="0" w:color="auto"/>
            <w:left w:val="none" w:sz="0" w:space="0" w:color="auto"/>
            <w:bottom w:val="none" w:sz="0" w:space="0" w:color="auto"/>
            <w:right w:val="none" w:sz="0" w:space="0" w:color="auto"/>
          </w:divBdr>
        </w:div>
        <w:div w:id="1754742752">
          <w:marLeft w:val="0"/>
          <w:marRight w:val="0"/>
          <w:marTop w:val="0"/>
          <w:marBottom w:val="0"/>
          <w:divBdr>
            <w:top w:val="none" w:sz="0" w:space="0" w:color="auto"/>
            <w:left w:val="none" w:sz="0" w:space="0" w:color="auto"/>
            <w:bottom w:val="none" w:sz="0" w:space="0" w:color="auto"/>
            <w:right w:val="none" w:sz="0" w:space="0" w:color="auto"/>
          </w:divBdr>
        </w:div>
        <w:div w:id="2120906445">
          <w:marLeft w:val="0"/>
          <w:marRight w:val="0"/>
          <w:marTop w:val="0"/>
          <w:marBottom w:val="0"/>
          <w:divBdr>
            <w:top w:val="none" w:sz="0" w:space="0" w:color="auto"/>
            <w:left w:val="none" w:sz="0" w:space="0" w:color="auto"/>
            <w:bottom w:val="none" w:sz="0" w:space="0" w:color="auto"/>
            <w:right w:val="none" w:sz="0" w:space="0" w:color="auto"/>
          </w:divBdr>
        </w:div>
        <w:div w:id="2136634520">
          <w:marLeft w:val="0"/>
          <w:marRight w:val="0"/>
          <w:marTop w:val="0"/>
          <w:marBottom w:val="0"/>
          <w:divBdr>
            <w:top w:val="none" w:sz="0" w:space="0" w:color="auto"/>
            <w:left w:val="none" w:sz="0" w:space="0" w:color="auto"/>
            <w:bottom w:val="none" w:sz="0" w:space="0" w:color="auto"/>
            <w:right w:val="none" w:sz="0" w:space="0" w:color="auto"/>
          </w:divBdr>
        </w:div>
      </w:divsChild>
    </w:div>
    <w:div w:id="491483374">
      <w:bodyDiv w:val="1"/>
      <w:marLeft w:val="0"/>
      <w:marRight w:val="0"/>
      <w:marTop w:val="0"/>
      <w:marBottom w:val="0"/>
      <w:divBdr>
        <w:top w:val="none" w:sz="0" w:space="0" w:color="auto"/>
        <w:left w:val="none" w:sz="0" w:space="0" w:color="auto"/>
        <w:bottom w:val="none" w:sz="0" w:space="0" w:color="auto"/>
        <w:right w:val="none" w:sz="0" w:space="0" w:color="auto"/>
      </w:divBdr>
    </w:div>
    <w:div w:id="498230373">
      <w:bodyDiv w:val="1"/>
      <w:marLeft w:val="0"/>
      <w:marRight w:val="0"/>
      <w:marTop w:val="0"/>
      <w:marBottom w:val="0"/>
      <w:divBdr>
        <w:top w:val="none" w:sz="0" w:space="0" w:color="auto"/>
        <w:left w:val="none" w:sz="0" w:space="0" w:color="auto"/>
        <w:bottom w:val="none" w:sz="0" w:space="0" w:color="auto"/>
        <w:right w:val="none" w:sz="0" w:space="0" w:color="auto"/>
      </w:divBdr>
    </w:div>
    <w:div w:id="503783898">
      <w:bodyDiv w:val="1"/>
      <w:marLeft w:val="0"/>
      <w:marRight w:val="0"/>
      <w:marTop w:val="0"/>
      <w:marBottom w:val="0"/>
      <w:divBdr>
        <w:top w:val="none" w:sz="0" w:space="0" w:color="auto"/>
        <w:left w:val="none" w:sz="0" w:space="0" w:color="auto"/>
        <w:bottom w:val="none" w:sz="0" w:space="0" w:color="auto"/>
        <w:right w:val="none" w:sz="0" w:space="0" w:color="auto"/>
      </w:divBdr>
      <w:divsChild>
        <w:div w:id="696858568">
          <w:marLeft w:val="0"/>
          <w:marRight w:val="0"/>
          <w:marTop w:val="0"/>
          <w:marBottom w:val="0"/>
          <w:divBdr>
            <w:top w:val="none" w:sz="0" w:space="0" w:color="auto"/>
            <w:left w:val="none" w:sz="0" w:space="0" w:color="auto"/>
            <w:bottom w:val="none" w:sz="0" w:space="0" w:color="auto"/>
            <w:right w:val="none" w:sz="0" w:space="0" w:color="auto"/>
          </w:divBdr>
        </w:div>
      </w:divsChild>
    </w:div>
    <w:div w:id="510678446">
      <w:bodyDiv w:val="1"/>
      <w:marLeft w:val="0"/>
      <w:marRight w:val="0"/>
      <w:marTop w:val="0"/>
      <w:marBottom w:val="0"/>
      <w:divBdr>
        <w:top w:val="none" w:sz="0" w:space="0" w:color="auto"/>
        <w:left w:val="none" w:sz="0" w:space="0" w:color="auto"/>
        <w:bottom w:val="none" w:sz="0" w:space="0" w:color="auto"/>
        <w:right w:val="none" w:sz="0" w:space="0" w:color="auto"/>
      </w:divBdr>
    </w:div>
    <w:div w:id="519274205">
      <w:bodyDiv w:val="1"/>
      <w:marLeft w:val="0"/>
      <w:marRight w:val="0"/>
      <w:marTop w:val="0"/>
      <w:marBottom w:val="0"/>
      <w:divBdr>
        <w:top w:val="none" w:sz="0" w:space="0" w:color="auto"/>
        <w:left w:val="none" w:sz="0" w:space="0" w:color="auto"/>
        <w:bottom w:val="none" w:sz="0" w:space="0" w:color="auto"/>
        <w:right w:val="none" w:sz="0" w:space="0" w:color="auto"/>
      </w:divBdr>
    </w:div>
    <w:div w:id="532621463">
      <w:bodyDiv w:val="1"/>
      <w:marLeft w:val="0"/>
      <w:marRight w:val="0"/>
      <w:marTop w:val="0"/>
      <w:marBottom w:val="0"/>
      <w:divBdr>
        <w:top w:val="none" w:sz="0" w:space="0" w:color="auto"/>
        <w:left w:val="none" w:sz="0" w:space="0" w:color="auto"/>
        <w:bottom w:val="none" w:sz="0" w:space="0" w:color="auto"/>
        <w:right w:val="none" w:sz="0" w:space="0" w:color="auto"/>
      </w:divBdr>
    </w:div>
    <w:div w:id="533269266">
      <w:bodyDiv w:val="1"/>
      <w:marLeft w:val="0"/>
      <w:marRight w:val="0"/>
      <w:marTop w:val="0"/>
      <w:marBottom w:val="0"/>
      <w:divBdr>
        <w:top w:val="none" w:sz="0" w:space="0" w:color="auto"/>
        <w:left w:val="none" w:sz="0" w:space="0" w:color="auto"/>
        <w:bottom w:val="none" w:sz="0" w:space="0" w:color="auto"/>
        <w:right w:val="none" w:sz="0" w:space="0" w:color="auto"/>
      </w:divBdr>
    </w:div>
    <w:div w:id="534466816">
      <w:bodyDiv w:val="1"/>
      <w:marLeft w:val="0"/>
      <w:marRight w:val="0"/>
      <w:marTop w:val="0"/>
      <w:marBottom w:val="0"/>
      <w:divBdr>
        <w:top w:val="none" w:sz="0" w:space="0" w:color="auto"/>
        <w:left w:val="none" w:sz="0" w:space="0" w:color="auto"/>
        <w:bottom w:val="none" w:sz="0" w:space="0" w:color="auto"/>
        <w:right w:val="none" w:sz="0" w:space="0" w:color="auto"/>
      </w:divBdr>
    </w:div>
    <w:div w:id="704064026">
      <w:bodyDiv w:val="1"/>
      <w:marLeft w:val="0"/>
      <w:marRight w:val="0"/>
      <w:marTop w:val="0"/>
      <w:marBottom w:val="0"/>
      <w:divBdr>
        <w:top w:val="none" w:sz="0" w:space="0" w:color="auto"/>
        <w:left w:val="none" w:sz="0" w:space="0" w:color="auto"/>
        <w:bottom w:val="none" w:sz="0" w:space="0" w:color="auto"/>
        <w:right w:val="none" w:sz="0" w:space="0" w:color="auto"/>
      </w:divBdr>
      <w:divsChild>
        <w:div w:id="951136417">
          <w:marLeft w:val="0"/>
          <w:marRight w:val="0"/>
          <w:marTop w:val="0"/>
          <w:marBottom w:val="0"/>
          <w:divBdr>
            <w:top w:val="none" w:sz="0" w:space="0" w:color="auto"/>
            <w:left w:val="none" w:sz="0" w:space="0" w:color="auto"/>
            <w:bottom w:val="none" w:sz="0" w:space="0" w:color="auto"/>
            <w:right w:val="none" w:sz="0" w:space="0" w:color="auto"/>
          </w:divBdr>
          <w:divsChild>
            <w:div w:id="1237016120">
              <w:marLeft w:val="0"/>
              <w:marRight w:val="0"/>
              <w:marTop w:val="0"/>
              <w:marBottom w:val="0"/>
              <w:divBdr>
                <w:top w:val="none" w:sz="0" w:space="0" w:color="auto"/>
                <w:left w:val="none" w:sz="0" w:space="0" w:color="auto"/>
                <w:bottom w:val="none" w:sz="0" w:space="0" w:color="auto"/>
                <w:right w:val="none" w:sz="0" w:space="0" w:color="auto"/>
              </w:divBdr>
            </w:div>
          </w:divsChild>
        </w:div>
        <w:div w:id="1052384313">
          <w:marLeft w:val="0"/>
          <w:marRight w:val="0"/>
          <w:marTop w:val="0"/>
          <w:marBottom w:val="0"/>
          <w:divBdr>
            <w:top w:val="none" w:sz="0" w:space="0" w:color="auto"/>
            <w:left w:val="none" w:sz="0" w:space="0" w:color="auto"/>
            <w:bottom w:val="none" w:sz="0" w:space="0" w:color="auto"/>
            <w:right w:val="none" w:sz="0" w:space="0" w:color="auto"/>
          </w:divBdr>
        </w:div>
      </w:divsChild>
    </w:div>
    <w:div w:id="721446875">
      <w:bodyDiv w:val="1"/>
      <w:marLeft w:val="0"/>
      <w:marRight w:val="0"/>
      <w:marTop w:val="0"/>
      <w:marBottom w:val="0"/>
      <w:divBdr>
        <w:top w:val="none" w:sz="0" w:space="0" w:color="auto"/>
        <w:left w:val="none" w:sz="0" w:space="0" w:color="auto"/>
        <w:bottom w:val="none" w:sz="0" w:space="0" w:color="auto"/>
        <w:right w:val="none" w:sz="0" w:space="0" w:color="auto"/>
      </w:divBdr>
      <w:divsChild>
        <w:div w:id="2116436157">
          <w:marLeft w:val="0"/>
          <w:marRight w:val="0"/>
          <w:marTop w:val="0"/>
          <w:marBottom w:val="0"/>
          <w:divBdr>
            <w:top w:val="none" w:sz="0" w:space="0" w:color="auto"/>
            <w:left w:val="none" w:sz="0" w:space="0" w:color="auto"/>
            <w:bottom w:val="none" w:sz="0" w:space="0" w:color="auto"/>
            <w:right w:val="none" w:sz="0" w:space="0" w:color="auto"/>
          </w:divBdr>
        </w:div>
      </w:divsChild>
    </w:div>
    <w:div w:id="740640001">
      <w:bodyDiv w:val="1"/>
      <w:marLeft w:val="0"/>
      <w:marRight w:val="0"/>
      <w:marTop w:val="0"/>
      <w:marBottom w:val="0"/>
      <w:divBdr>
        <w:top w:val="none" w:sz="0" w:space="0" w:color="auto"/>
        <w:left w:val="none" w:sz="0" w:space="0" w:color="auto"/>
        <w:bottom w:val="none" w:sz="0" w:space="0" w:color="auto"/>
        <w:right w:val="none" w:sz="0" w:space="0" w:color="auto"/>
      </w:divBdr>
    </w:div>
    <w:div w:id="859702236">
      <w:bodyDiv w:val="1"/>
      <w:marLeft w:val="0"/>
      <w:marRight w:val="0"/>
      <w:marTop w:val="0"/>
      <w:marBottom w:val="0"/>
      <w:divBdr>
        <w:top w:val="none" w:sz="0" w:space="0" w:color="auto"/>
        <w:left w:val="none" w:sz="0" w:space="0" w:color="auto"/>
        <w:bottom w:val="none" w:sz="0" w:space="0" w:color="auto"/>
        <w:right w:val="none" w:sz="0" w:space="0" w:color="auto"/>
      </w:divBdr>
    </w:div>
    <w:div w:id="872114287">
      <w:bodyDiv w:val="1"/>
      <w:marLeft w:val="0"/>
      <w:marRight w:val="0"/>
      <w:marTop w:val="0"/>
      <w:marBottom w:val="0"/>
      <w:divBdr>
        <w:top w:val="none" w:sz="0" w:space="0" w:color="auto"/>
        <w:left w:val="none" w:sz="0" w:space="0" w:color="auto"/>
        <w:bottom w:val="none" w:sz="0" w:space="0" w:color="auto"/>
        <w:right w:val="none" w:sz="0" w:space="0" w:color="auto"/>
      </w:divBdr>
    </w:div>
    <w:div w:id="883637641">
      <w:bodyDiv w:val="1"/>
      <w:marLeft w:val="0"/>
      <w:marRight w:val="0"/>
      <w:marTop w:val="0"/>
      <w:marBottom w:val="0"/>
      <w:divBdr>
        <w:top w:val="none" w:sz="0" w:space="0" w:color="auto"/>
        <w:left w:val="none" w:sz="0" w:space="0" w:color="auto"/>
        <w:bottom w:val="none" w:sz="0" w:space="0" w:color="auto"/>
        <w:right w:val="none" w:sz="0" w:space="0" w:color="auto"/>
      </w:divBdr>
    </w:div>
    <w:div w:id="891112845">
      <w:bodyDiv w:val="1"/>
      <w:marLeft w:val="0"/>
      <w:marRight w:val="0"/>
      <w:marTop w:val="0"/>
      <w:marBottom w:val="0"/>
      <w:divBdr>
        <w:top w:val="none" w:sz="0" w:space="0" w:color="auto"/>
        <w:left w:val="none" w:sz="0" w:space="0" w:color="auto"/>
        <w:bottom w:val="none" w:sz="0" w:space="0" w:color="auto"/>
        <w:right w:val="none" w:sz="0" w:space="0" w:color="auto"/>
      </w:divBdr>
    </w:div>
    <w:div w:id="967321056">
      <w:bodyDiv w:val="1"/>
      <w:marLeft w:val="0"/>
      <w:marRight w:val="0"/>
      <w:marTop w:val="0"/>
      <w:marBottom w:val="0"/>
      <w:divBdr>
        <w:top w:val="none" w:sz="0" w:space="0" w:color="auto"/>
        <w:left w:val="none" w:sz="0" w:space="0" w:color="auto"/>
        <w:bottom w:val="none" w:sz="0" w:space="0" w:color="auto"/>
        <w:right w:val="none" w:sz="0" w:space="0" w:color="auto"/>
      </w:divBdr>
    </w:div>
    <w:div w:id="1040787498">
      <w:bodyDiv w:val="1"/>
      <w:marLeft w:val="0"/>
      <w:marRight w:val="0"/>
      <w:marTop w:val="0"/>
      <w:marBottom w:val="0"/>
      <w:divBdr>
        <w:top w:val="none" w:sz="0" w:space="0" w:color="auto"/>
        <w:left w:val="none" w:sz="0" w:space="0" w:color="auto"/>
        <w:bottom w:val="none" w:sz="0" w:space="0" w:color="auto"/>
        <w:right w:val="none" w:sz="0" w:space="0" w:color="auto"/>
      </w:divBdr>
    </w:div>
    <w:div w:id="1077245142">
      <w:bodyDiv w:val="1"/>
      <w:marLeft w:val="0"/>
      <w:marRight w:val="0"/>
      <w:marTop w:val="0"/>
      <w:marBottom w:val="0"/>
      <w:divBdr>
        <w:top w:val="none" w:sz="0" w:space="0" w:color="auto"/>
        <w:left w:val="none" w:sz="0" w:space="0" w:color="auto"/>
        <w:bottom w:val="none" w:sz="0" w:space="0" w:color="auto"/>
        <w:right w:val="none" w:sz="0" w:space="0" w:color="auto"/>
      </w:divBdr>
    </w:div>
    <w:div w:id="1148861668">
      <w:bodyDiv w:val="1"/>
      <w:marLeft w:val="0"/>
      <w:marRight w:val="0"/>
      <w:marTop w:val="0"/>
      <w:marBottom w:val="0"/>
      <w:divBdr>
        <w:top w:val="none" w:sz="0" w:space="0" w:color="auto"/>
        <w:left w:val="none" w:sz="0" w:space="0" w:color="auto"/>
        <w:bottom w:val="none" w:sz="0" w:space="0" w:color="auto"/>
        <w:right w:val="none" w:sz="0" w:space="0" w:color="auto"/>
      </w:divBdr>
      <w:divsChild>
        <w:div w:id="1824196196">
          <w:marLeft w:val="0"/>
          <w:marRight w:val="0"/>
          <w:marTop w:val="0"/>
          <w:marBottom w:val="0"/>
          <w:divBdr>
            <w:top w:val="none" w:sz="0" w:space="0" w:color="auto"/>
            <w:left w:val="none" w:sz="0" w:space="0" w:color="auto"/>
            <w:bottom w:val="none" w:sz="0" w:space="0" w:color="auto"/>
            <w:right w:val="none" w:sz="0" w:space="0" w:color="auto"/>
          </w:divBdr>
        </w:div>
      </w:divsChild>
    </w:div>
    <w:div w:id="1213149990">
      <w:bodyDiv w:val="1"/>
      <w:marLeft w:val="0"/>
      <w:marRight w:val="0"/>
      <w:marTop w:val="0"/>
      <w:marBottom w:val="0"/>
      <w:divBdr>
        <w:top w:val="none" w:sz="0" w:space="0" w:color="auto"/>
        <w:left w:val="none" w:sz="0" w:space="0" w:color="auto"/>
        <w:bottom w:val="none" w:sz="0" w:space="0" w:color="auto"/>
        <w:right w:val="none" w:sz="0" w:space="0" w:color="auto"/>
      </w:divBdr>
    </w:div>
    <w:div w:id="1218853995">
      <w:bodyDiv w:val="1"/>
      <w:marLeft w:val="0"/>
      <w:marRight w:val="0"/>
      <w:marTop w:val="0"/>
      <w:marBottom w:val="0"/>
      <w:divBdr>
        <w:top w:val="none" w:sz="0" w:space="0" w:color="auto"/>
        <w:left w:val="none" w:sz="0" w:space="0" w:color="auto"/>
        <w:bottom w:val="none" w:sz="0" w:space="0" w:color="auto"/>
        <w:right w:val="none" w:sz="0" w:space="0" w:color="auto"/>
      </w:divBdr>
    </w:div>
    <w:div w:id="1358387237">
      <w:bodyDiv w:val="1"/>
      <w:marLeft w:val="0"/>
      <w:marRight w:val="0"/>
      <w:marTop w:val="0"/>
      <w:marBottom w:val="0"/>
      <w:divBdr>
        <w:top w:val="none" w:sz="0" w:space="0" w:color="auto"/>
        <w:left w:val="none" w:sz="0" w:space="0" w:color="auto"/>
        <w:bottom w:val="none" w:sz="0" w:space="0" w:color="auto"/>
        <w:right w:val="none" w:sz="0" w:space="0" w:color="auto"/>
      </w:divBdr>
    </w:div>
    <w:div w:id="1369834374">
      <w:bodyDiv w:val="1"/>
      <w:marLeft w:val="0"/>
      <w:marRight w:val="0"/>
      <w:marTop w:val="0"/>
      <w:marBottom w:val="0"/>
      <w:divBdr>
        <w:top w:val="none" w:sz="0" w:space="0" w:color="auto"/>
        <w:left w:val="none" w:sz="0" w:space="0" w:color="auto"/>
        <w:bottom w:val="none" w:sz="0" w:space="0" w:color="auto"/>
        <w:right w:val="none" w:sz="0" w:space="0" w:color="auto"/>
      </w:divBdr>
      <w:divsChild>
        <w:div w:id="1256743611">
          <w:marLeft w:val="0"/>
          <w:marRight w:val="0"/>
          <w:marTop w:val="0"/>
          <w:marBottom w:val="0"/>
          <w:divBdr>
            <w:top w:val="none" w:sz="0" w:space="0" w:color="auto"/>
            <w:left w:val="none" w:sz="0" w:space="0" w:color="auto"/>
            <w:bottom w:val="none" w:sz="0" w:space="0" w:color="auto"/>
            <w:right w:val="none" w:sz="0" w:space="0" w:color="auto"/>
          </w:divBdr>
        </w:div>
      </w:divsChild>
    </w:div>
    <w:div w:id="1483042057">
      <w:bodyDiv w:val="1"/>
      <w:marLeft w:val="0"/>
      <w:marRight w:val="0"/>
      <w:marTop w:val="0"/>
      <w:marBottom w:val="0"/>
      <w:divBdr>
        <w:top w:val="none" w:sz="0" w:space="0" w:color="auto"/>
        <w:left w:val="none" w:sz="0" w:space="0" w:color="auto"/>
        <w:bottom w:val="none" w:sz="0" w:space="0" w:color="auto"/>
        <w:right w:val="none" w:sz="0" w:space="0" w:color="auto"/>
      </w:divBdr>
    </w:div>
    <w:div w:id="1499345142">
      <w:bodyDiv w:val="1"/>
      <w:marLeft w:val="0"/>
      <w:marRight w:val="0"/>
      <w:marTop w:val="0"/>
      <w:marBottom w:val="0"/>
      <w:divBdr>
        <w:top w:val="none" w:sz="0" w:space="0" w:color="auto"/>
        <w:left w:val="none" w:sz="0" w:space="0" w:color="auto"/>
        <w:bottom w:val="none" w:sz="0" w:space="0" w:color="auto"/>
        <w:right w:val="none" w:sz="0" w:space="0" w:color="auto"/>
      </w:divBdr>
    </w:div>
    <w:div w:id="1549368309">
      <w:bodyDiv w:val="1"/>
      <w:marLeft w:val="0"/>
      <w:marRight w:val="0"/>
      <w:marTop w:val="0"/>
      <w:marBottom w:val="0"/>
      <w:divBdr>
        <w:top w:val="none" w:sz="0" w:space="0" w:color="auto"/>
        <w:left w:val="none" w:sz="0" w:space="0" w:color="auto"/>
        <w:bottom w:val="none" w:sz="0" w:space="0" w:color="auto"/>
        <w:right w:val="none" w:sz="0" w:space="0" w:color="auto"/>
      </w:divBdr>
    </w:div>
    <w:div w:id="1574000674">
      <w:bodyDiv w:val="1"/>
      <w:marLeft w:val="0"/>
      <w:marRight w:val="0"/>
      <w:marTop w:val="0"/>
      <w:marBottom w:val="0"/>
      <w:divBdr>
        <w:top w:val="none" w:sz="0" w:space="0" w:color="auto"/>
        <w:left w:val="none" w:sz="0" w:space="0" w:color="auto"/>
        <w:bottom w:val="none" w:sz="0" w:space="0" w:color="auto"/>
        <w:right w:val="none" w:sz="0" w:space="0" w:color="auto"/>
      </w:divBdr>
    </w:div>
    <w:div w:id="1643118914">
      <w:bodyDiv w:val="1"/>
      <w:marLeft w:val="0"/>
      <w:marRight w:val="0"/>
      <w:marTop w:val="0"/>
      <w:marBottom w:val="0"/>
      <w:divBdr>
        <w:top w:val="none" w:sz="0" w:space="0" w:color="auto"/>
        <w:left w:val="none" w:sz="0" w:space="0" w:color="auto"/>
        <w:bottom w:val="none" w:sz="0" w:space="0" w:color="auto"/>
        <w:right w:val="none" w:sz="0" w:space="0" w:color="auto"/>
      </w:divBdr>
    </w:div>
    <w:div w:id="1735424607">
      <w:bodyDiv w:val="1"/>
      <w:marLeft w:val="0"/>
      <w:marRight w:val="0"/>
      <w:marTop w:val="0"/>
      <w:marBottom w:val="0"/>
      <w:divBdr>
        <w:top w:val="none" w:sz="0" w:space="0" w:color="auto"/>
        <w:left w:val="none" w:sz="0" w:space="0" w:color="auto"/>
        <w:bottom w:val="none" w:sz="0" w:space="0" w:color="auto"/>
        <w:right w:val="none" w:sz="0" w:space="0" w:color="auto"/>
      </w:divBdr>
    </w:div>
    <w:div w:id="1805853545">
      <w:bodyDiv w:val="1"/>
      <w:marLeft w:val="0"/>
      <w:marRight w:val="0"/>
      <w:marTop w:val="0"/>
      <w:marBottom w:val="0"/>
      <w:divBdr>
        <w:top w:val="none" w:sz="0" w:space="0" w:color="auto"/>
        <w:left w:val="none" w:sz="0" w:space="0" w:color="auto"/>
        <w:bottom w:val="none" w:sz="0" w:space="0" w:color="auto"/>
        <w:right w:val="none" w:sz="0" w:space="0" w:color="auto"/>
      </w:divBdr>
    </w:div>
    <w:div w:id="1843279085">
      <w:bodyDiv w:val="1"/>
      <w:marLeft w:val="0"/>
      <w:marRight w:val="0"/>
      <w:marTop w:val="0"/>
      <w:marBottom w:val="0"/>
      <w:divBdr>
        <w:top w:val="none" w:sz="0" w:space="0" w:color="auto"/>
        <w:left w:val="none" w:sz="0" w:space="0" w:color="auto"/>
        <w:bottom w:val="none" w:sz="0" w:space="0" w:color="auto"/>
        <w:right w:val="none" w:sz="0" w:space="0" w:color="auto"/>
      </w:divBdr>
    </w:div>
    <w:div w:id="1902129955">
      <w:bodyDiv w:val="1"/>
      <w:marLeft w:val="0"/>
      <w:marRight w:val="0"/>
      <w:marTop w:val="0"/>
      <w:marBottom w:val="0"/>
      <w:divBdr>
        <w:top w:val="none" w:sz="0" w:space="0" w:color="auto"/>
        <w:left w:val="none" w:sz="0" w:space="0" w:color="auto"/>
        <w:bottom w:val="none" w:sz="0" w:space="0" w:color="auto"/>
        <w:right w:val="none" w:sz="0" w:space="0" w:color="auto"/>
      </w:divBdr>
      <w:divsChild>
        <w:div w:id="2045860927">
          <w:marLeft w:val="0"/>
          <w:marRight w:val="0"/>
          <w:marTop w:val="0"/>
          <w:marBottom w:val="0"/>
          <w:divBdr>
            <w:top w:val="none" w:sz="0" w:space="0" w:color="auto"/>
            <w:left w:val="none" w:sz="0" w:space="0" w:color="auto"/>
            <w:bottom w:val="none" w:sz="0" w:space="0" w:color="auto"/>
            <w:right w:val="none" w:sz="0" w:space="0" w:color="auto"/>
          </w:divBdr>
        </w:div>
      </w:divsChild>
    </w:div>
    <w:div w:id="1958831930">
      <w:bodyDiv w:val="1"/>
      <w:marLeft w:val="0"/>
      <w:marRight w:val="0"/>
      <w:marTop w:val="0"/>
      <w:marBottom w:val="0"/>
      <w:divBdr>
        <w:top w:val="none" w:sz="0" w:space="0" w:color="auto"/>
        <w:left w:val="none" w:sz="0" w:space="0" w:color="auto"/>
        <w:bottom w:val="none" w:sz="0" w:space="0" w:color="auto"/>
        <w:right w:val="none" w:sz="0" w:space="0" w:color="auto"/>
      </w:divBdr>
    </w:div>
    <w:div w:id="2010280876">
      <w:bodyDiv w:val="1"/>
      <w:marLeft w:val="0"/>
      <w:marRight w:val="0"/>
      <w:marTop w:val="0"/>
      <w:marBottom w:val="0"/>
      <w:divBdr>
        <w:top w:val="none" w:sz="0" w:space="0" w:color="auto"/>
        <w:left w:val="none" w:sz="0" w:space="0" w:color="auto"/>
        <w:bottom w:val="none" w:sz="0" w:space="0" w:color="auto"/>
        <w:right w:val="none" w:sz="0" w:space="0" w:color="auto"/>
      </w:divBdr>
      <w:divsChild>
        <w:div w:id="190649528">
          <w:marLeft w:val="0"/>
          <w:marRight w:val="0"/>
          <w:marTop w:val="0"/>
          <w:marBottom w:val="0"/>
          <w:divBdr>
            <w:top w:val="none" w:sz="0" w:space="0" w:color="auto"/>
            <w:left w:val="none" w:sz="0" w:space="0" w:color="auto"/>
            <w:bottom w:val="none" w:sz="0" w:space="0" w:color="auto"/>
            <w:right w:val="none" w:sz="0" w:space="0" w:color="auto"/>
          </w:divBdr>
        </w:div>
      </w:divsChild>
    </w:div>
    <w:div w:id="2025594670">
      <w:bodyDiv w:val="1"/>
      <w:marLeft w:val="0"/>
      <w:marRight w:val="0"/>
      <w:marTop w:val="0"/>
      <w:marBottom w:val="0"/>
      <w:divBdr>
        <w:top w:val="none" w:sz="0" w:space="0" w:color="auto"/>
        <w:left w:val="none" w:sz="0" w:space="0" w:color="auto"/>
        <w:bottom w:val="none" w:sz="0" w:space="0" w:color="auto"/>
        <w:right w:val="none" w:sz="0" w:space="0" w:color="auto"/>
      </w:divBdr>
    </w:div>
    <w:div w:id="2060740307">
      <w:bodyDiv w:val="1"/>
      <w:marLeft w:val="0"/>
      <w:marRight w:val="0"/>
      <w:marTop w:val="0"/>
      <w:marBottom w:val="0"/>
      <w:divBdr>
        <w:top w:val="none" w:sz="0" w:space="0" w:color="auto"/>
        <w:left w:val="none" w:sz="0" w:space="0" w:color="auto"/>
        <w:bottom w:val="none" w:sz="0" w:space="0" w:color="auto"/>
        <w:right w:val="none" w:sz="0" w:space="0" w:color="auto"/>
      </w:divBdr>
      <w:divsChild>
        <w:div w:id="1450125605">
          <w:marLeft w:val="0"/>
          <w:marRight w:val="0"/>
          <w:marTop w:val="0"/>
          <w:marBottom w:val="0"/>
          <w:divBdr>
            <w:top w:val="none" w:sz="0" w:space="0" w:color="auto"/>
            <w:left w:val="none" w:sz="0" w:space="0" w:color="auto"/>
            <w:bottom w:val="none" w:sz="0" w:space="0" w:color="auto"/>
            <w:right w:val="none" w:sz="0" w:space="0" w:color="auto"/>
          </w:divBdr>
        </w:div>
      </w:divsChild>
    </w:div>
    <w:div w:id="2139839737">
      <w:bodyDiv w:val="1"/>
      <w:marLeft w:val="0"/>
      <w:marRight w:val="0"/>
      <w:marTop w:val="0"/>
      <w:marBottom w:val="0"/>
      <w:divBdr>
        <w:top w:val="none" w:sz="0" w:space="0" w:color="auto"/>
        <w:left w:val="none" w:sz="0" w:space="0" w:color="auto"/>
        <w:bottom w:val="none" w:sz="0" w:space="0" w:color="auto"/>
        <w:right w:val="none" w:sz="0" w:space="0" w:color="auto"/>
      </w:divBdr>
      <w:divsChild>
        <w:div w:id="126415139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is.unesco.org/Education/%20Documents/isced-2011-ru.pdf"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gif"/><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teslj.org/Techniques/Tuzi-TVCommercials.html"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jcu.edu/cill/vol4/smith-rawley.html"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1084;&#1080;&#1085;&#1086;&#1073;&#1088;&#1085;&#1072;&#1091;&#1082;&#1080;.&#1088;&#1092;/&#1076;&#1086;&#1082;&#1091;&#1084;&#1077;&#1085;&#1090;&#1099;/2974"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files.eric.ed.gov/fulltext/ED494938.pdf" TargetMode="Externa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esl-lab.com/research/cms.htm" TargetMode="External"/><Relationship Id="rId14" Type="http://schemas.openxmlformats.org/officeDocument/2006/relationships/hyperlink" Target="http://www.firo.ru/wp-content/uploads/2015/06/FCPRO_2016-2020.pd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hyperlink" Target="https://e-koncept.ru/2016/96324.htm" TargetMode="External"/><Relationship Id="rId51" Type="http://schemas.openxmlformats.org/officeDocument/2006/relationships/image" Target="media/image3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400">
                <a:latin typeface="Arial" pitchFamily="34" charset="0"/>
                <a:cs typeface="Arial" pitchFamily="34" charset="0"/>
              </a:rPr>
              <a:t>Ethnicity</a:t>
            </a:r>
          </a:p>
        </c:rich>
      </c:tx>
    </c:title>
    <c:plotArea>
      <c:layout/>
      <c:pieChart>
        <c:varyColors val="1"/>
        <c:ser>
          <c:idx val="0"/>
          <c:order val="0"/>
          <c:tx>
            <c:strRef>
              <c:f>Лист1!$B$1</c:f>
              <c:strCache>
                <c:ptCount val="1"/>
                <c:pt idx="0">
                  <c:v>Ethnicity</c:v>
                </c:pt>
              </c:strCache>
            </c:strRef>
          </c:tx>
          <c:cat>
            <c:strRef>
              <c:f>Лист1!$A$2:$A$6</c:f>
              <c:strCache>
                <c:ptCount val="5"/>
                <c:pt idx="0">
                  <c:v>White Americans</c:v>
                </c:pt>
                <c:pt idx="1">
                  <c:v>African Americans</c:v>
                </c:pt>
                <c:pt idx="2">
                  <c:v>Asian Americans</c:v>
                </c:pt>
                <c:pt idx="3">
                  <c:v>Latino Americans</c:v>
                </c:pt>
                <c:pt idx="4">
                  <c:v>Others</c:v>
                </c:pt>
              </c:strCache>
            </c:strRef>
          </c:cat>
          <c:val>
            <c:numRef>
              <c:f>Лист1!$B$2:$B$6</c:f>
              <c:numCache>
                <c:formatCode>General</c:formatCode>
                <c:ptCount val="5"/>
                <c:pt idx="0">
                  <c:v>63</c:v>
                </c:pt>
                <c:pt idx="1">
                  <c:v>12</c:v>
                </c:pt>
                <c:pt idx="2">
                  <c:v>5</c:v>
                </c:pt>
                <c:pt idx="3">
                  <c:v>16</c:v>
                </c:pt>
                <c:pt idx="4">
                  <c:v>4</c:v>
                </c:pt>
              </c:numCache>
            </c:numRef>
          </c:val>
        </c:ser>
        <c:firstSliceAng val="0"/>
      </c:pieChart>
    </c:plotArea>
    <c:legend>
      <c:legendPos val="r"/>
      <c:legendEntry>
        <c:idx val="0"/>
        <c:txPr>
          <a:bodyPr/>
          <a:lstStyle/>
          <a:p>
            <a:pPr>
              <a:defRPr>
                <a:latin typeface="Arial" pitchFamily="34" charset="0"/>
                <a:cs typeface="Arial" pitchFamily="34" charset="0"/>
              </a:defRPr>
            </a:pPr>
            <a:endParaRPr lang="ru-RU"/>
          </a:p>
        </c:txPr>
      </c:legendEntry>
      <c:legendEntry>
        <c:idx val="1"/>
        <c:txPr>
          <a:bodyPr/>
          <a:lstStyle/>
          <a:p>
            <a:pPr>
              <a:defRPr>
                <a:latin typeface="Arial" pitchFamily="34" charset="0"/>
                <a:cs typeface="Arial" pitchFamily="34" charset="0"/>
              </a:defRPr>
            </a:pPr>
            <a:endParaRPr lang="ru-RU"/>
          </a:p>
        </c:txPr>
      </c:legendEntry>
      <c:legendEntry>
        <c:idx val="2"/>
        <c:txPr>
          <a:bodyPr/>
          <a:lstStyle/>
          <a:p>
            <a:pPr>
              <a:defRPr>
                <a:latin typeface="Arial" pitchFamily="34" charset="0"/>
                <a:cs typeface="Arial" pitchFamily="34" charset="0"/>
              </a:defRPr>
            </a:pPr>
            <a:endParaRPr lang="ru-RU"/>
          </a:p>
        </c:txPr>
      </c:legendEntry>
      <c:legendEntry>
        <c:idx val="3"/>
        <c:txPr>
          <a:bodyPr/>
          <a:lstStyle/>
          <a:p>
            <a:pPr>
              <a:defRPr>
                <a:latin typeface="Arial" pitchFamily="34" charset="0"/>
                <a:cs typeface="Arial" pitchFamily="34" charset="0"/>
              </a:defRPr>
            </a:pPr>
            <a:endParaRPr lang="ru-RU"/>
          </a:p>
        </c:txPr>
      </c:legendEntry>
      <c:legendEntry>
        <c:idx val="4"/>
        <c:txPr>
          <a:bodyPr/>
          <a:lstStyle/>
          <a:p>
            <a:pPr>
              <a:defRPr>
                <a:latin typeface="Arial" pitchFamily="34" charset="0"/>
                <a:cs typeface="Arial" pitchFamily="34" charset="0"/>
              </a:defRPr>
            </a:pPr>
            <a:endParaRPr lang="ru-RU"/>
          </a:p>
        </c:txPr>
      </c:legendEntry>
      <c:layout>
        <c:manualLayout>
          <c:xMode val="edge"/>
          <c:yMode val="edge"/>
          <c:x val="0.61815507355196464"/>
          <c:y val="0.22173365922515917"/>
          <c:w val="0.36034353689957332"/>
          <c:h val="0.69289712422144289"/>
        </c:manualLayout>
      </c:layout>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542B5-062A-4C1D-BA3E-A1B364110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13741</TotalTime>
  <Pages>145</Pages>
  <Words>35531</Words>
  <Characters>202532</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c:creator>
  <cp:lastModifiedBy>Вика</cp:lastModifiedBy>
  <cp:revision>92</cp:revision>
  <dcterms:created xsi:type="dcterms:W3CDTF">2017-02-24T10:24:00Z</dcterms:created>
  <dcterms:modified xsi:type="dcterms:W3CDTF">2017-06-04T10:07:00Z</dcterms:modified>
</cp:coreProperties>
</file>