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A9D5" w14:textId="77777777" w:rsidR="009556AD" w:rsidRDefault="009556AD" w:rsidP="009556AD">
      <w:pPr>
        <w:pStyle w:val="a7"/>
        <w:spacing w:line="360" w:lineRule="auto"/>
        <w:jc w:val="center"/>
        <w:rPr>
          <w:rFonts w:ascii="Times New Roman" w:hAnsi="Times New Roman"/>
          <w:sz w:val="28"/>
          <w:szCs w:val="28"/>
        </w:rPr>
      </w:pPr>
      <w:bookmarkStart w:id="0" w:name="_Toc342590485"/>
      <w:r>
        <w:rPr>
          <w:rFonts w:ascii="Times New Roman" w:hAnsi="Times New Roman"/>
          <w:sz w:val="28"/>
          <w:szCs w:val="28"/>
        </w:rPr>
        <w:t xml:space="preserve">САНКТ-ПЕТЕРБУРГСКИЙ </w:t>
      </w:r>
    </w:p>
    <w:p w14:paraId="4A153336"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ГОСУДАРСТВЕННЫЙ УНИВЕРСИТЕТ</w:t>
      </w:r>
    </w:p>
    <w:p w14:paraId="2A5A6880"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ФИЛОЛОГИЧЕСКИЙ ФАКУЛЬТЕТ</w:t>
      </w:r>
    </w:p>
    <w:p w14:paraId="6967ADB8" w14:textId="77777777" w:rsidR="009556AD" w:rsidRDefault="009556AD" w:rsidP="009556AD">
      <w:pPr>
        <w:pStyle w:val="a7"/>
        <w:spacing w:line="360" w:lineRule="auto"/>
        <w:jc w:val="center"/>
      </w:pPr>
      <w:r>
        <w:rPr>
          <w:rFonts w:ascii="Times New Roman" w:hAnsi="Times New Roman"/>
          <w:sz w:val="28"/>
          <w:szCs w:val="28"/>
        </w:rPr>
        <w:t>КАФЕДРА НЕМЕЦКОЙ ФИЛОЛОГИИ</w:t>
      </w:r>
    </w:p>
    <w:p w14:paraId="49806707" w14:textId="77777777" w:rsidR="009556AD" w:rsidRDefault="009556AD" w:rsidP="009556AD">
      <w:pPr>
        <w:pStyle w:val="a7"/>
        <w:spacing w:line="360" w:lineRule="auto"/>
        <w:jc w:val="center"/>
      </w:pPr>
    </w:p>
    <w:p w14:paraId="5DFD42B2" w14:textId="77777777" w:rsidR="009556AD" w:rsidRDefault="009556AD" w:rsidP="009556AD">
      <w:pPr>
        <w:pStyle w:val="a9"/>
        <w:spacing w:line="360" w:lineRule="auto"/>
        <w:jc w:val="center"/>
        <w:rPr>
          <w:rFonts w:ascii="Times New Roman" w:hAnsi="Times New Roman"/>
          <w:sz w:val="28"/>
          <w:szCs w:val="28"/>
        </w:rPr>
      </w:pPr>
    </w:p>
    <w:p w14:paraId="57F4879F"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ЯЗЫКОВЫЕ СРЕДСТВА ПЕРЕДАЧИ НАЦИОНАЛЬНО-ИСТОРИЧЕСКОГО КОЛОРИТА В ПЕРЕВОДАХ «ВЕЧЕРОВ НА ХУТОРЕ БЛИЗ ДИКАНЬКИ» Н.В. ГОГОЛЯ НА НЕМЕЦКИЙ ЯЗЫК</w:t>
      </w:r>
    </w:p>
    <w:p w14:paraId="5B03BA3F"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Выпускная квалификационная работа магистра</w:t>
      </w:r>
    </w:p>
    <w:p w14:paraId="390CFAC6"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Направление подготовки:</w:t>
      </w:r>
    </w:p>
    <w:p w14:paraId="41FD4962" w14:textId="5A608F00" w:rsidR="009556AD" w:rsidRDefault="00055DA8" w:rsidP="009556AD">
      <w:pPr>
        <w:pStyle w:val="a7"/>
        <w:spacing w:line="360" w:lineRule="auto"/>
        <w:jc w:val="center"/>
        <w:rPr>
          <w:rFonts w:ascii="Times New Roman" w:hAnsi="Times New Roman"/>
          <w:sz w:val="28"/>
          <w:szCs w:val="28"/>
        </w:rPr>
      </w:pPr>
      <w:r>
        <w:rPr>
          <w:rFonts w:ascii="Times New Roman" w:hAnsi="Times New Roman"/>
          <w:sz w:val="28"/>
          <w:szCs w:val="28"/>
        </w:rPr>
        <w:t>Лингвистика 450402</w:t>
      </w:r>
    </w:p>
    <w:p w14:paraId="2CF50B12"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 xml:space="preserve">Профиль: </w:t>
      </w:r>
    </w:p>
    <w:p w14:paraId="4FB67C8B" w14:textId="4266D470"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теория перевода и меж</w:t>
      </w:r>
      <w:r w:rsidR="00FB1D3B">
        <w:rPr>
          <w:rFonts w:ascii="Times New Roman" w:hAnsi="Times New Roman"/>
          <w:sz w:val="28"/>
          <w:szCs w:val="28"/>
        </w:rPr>
        <w:t>ъязыковая</w:t>
      </w:r>
      <w:r>
        <w:rPr>
          <w:rFonts w:ascii="Times New Roman" w:hAnsi="Times New Roman"/>
          <w:sz w:val="28"/>
          <w:szCs w:val="28"/>
        </w:rPr>
        <w:t xml:space="preserve"> коммуникация</w:t>
      </w:r>
    </w:p>
    <w:p w14:paraId="26D4B385" w14:textId="77777777" w:rsidR="009556AD" w:rsidRDefault="009556AD" w:rsidP="009556AD">
      <w:pPr>
        <w:pStyle w:val="a7"/>
        <w:spacing w:line="360" w:lineRule="auto"/>
        <w:jc w:val="center"/>
        <w:rPr>
          <w:rFonts w:ascii="Times New Roman" w:hAnsi="Times New Roman"/>
          <w:sz w:val="28"/>
          <w:szCs w:val="28"/>
        </w:rPr>
      </w:pPr>
    </w:p>
    <w:p w14:paraId="48F7B2AF" w14:textId="77777777" w:rsidR="009556AD" w:rsidRDefault="009556AD" w:rsidP="009556AD">
      <w:pPr>
        <w:pStyle w:val="a7"/>
        <w:spacing w:line="360" w:lineRule="auto"/>
        <w:jc w:val="center"/>
        <w:rPr>
          <w:rFonts w:ascii="Times New Roman" w:hAnsi="Times New Roman"/>
          <w:sz w:val="28"/>
          <w:szCs w:val="28"/>
        </w:rPr>
      </w:pPr>
    </w:p>
    <w:p w14:paraId="618EB458"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Исполнитель:</w:t>
      </w:r>
    </w:p>
    <w:p w14:paraId="3AA98CD4"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 xml:space="preserve">студентка </w:t>
      </w:r>
      <w:r>
        <w:rPr>
          <w:rFonts w:ascii="Times New Roman" w:hAnsi="Times New Roman"/>
          <w:sz w:val="28"/>
          <w:szCs w:val="28"/>
          <w:lang w:val="de-DE"/>
        </w:rPr>
        <w:t>II</w:t>
      </w:r>
      <w:r>
        <w:rPr>
          <w:rFonts w:ascii="Times New Roman" w:hAnsi="Times New Roman"/>
          <w:sz w:val="28"/>
          <w:szCs w:val="28"/>
          <w:lang w:val="en-US"/>
        </w:rPr>
        <w:t xml:space="preserve"> </w:t>
      </w:r>
      <w:r>
        <w:rPr>
          <w:rFonts w:ascii="Times New Roman" w:hAnsi="Times New Roman"/>
          <w:sz w:val="28"/>
          <w:szCs w:val="28"/>
        </w:rPr>
        <w:t>курса магистратуры</w:t>
      </w:r>
    </w:p>
    <w:p w14:paraId="158C7A55"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Тимофеева Александра Владимировна</w:t>
      </w:r>
    </w:p>
    <w:p w14:paraId="493DD623"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14:paraId="644CCC96"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к.ф.н., доцент</w:t>
      </w:r>
    </w:p>
    <w:p w14:paraId="71518875" w14:textId="306D0E7B" w:rsidR="009556AD" w:rsidRDefault="005424FD" w:rsidP="009556AD">
      <w:pPr>
        <w:pStyle w:val="a7"/>
        <w:spacing w:line="360" w:lineRule="auto"/>
        <w:jc w:val="right"/>
        <w:rPr>
          <w:rFonts w:ascii="Times New Roman" w:hAnsi="Times New Roman"/>
          <w:sz w:val="28"/>
          <w:szCs w:val="28"/>
        </w:rPr>
      </w:pPr>
      <w:r>
        <w:rPr>
          <w:rFonts w:ascii="Times New Roman" w:hAnsi="Times New Roman"/>
          <w:sz w:val="28"/>
          <w:szCs w:val="28"/>
        </w:rPr>
        <w:t xml:space="preserve"> Крепак Е.</w:t>
      </w:r>
      <w:r w:rsidR="009556AD">
        <w:rPr>
          <w:rFonts w:ascii="Times New Roman" w:hAnsi="Times New Roman"/>
          <w:sz w:val="28"/>
          <w:szCs w:val="28"/>
        </w:rPr>
        <w:t>М.</w:t>
      </w:r>
    </w:p>
    <w:p w14:paraId="5FECD4E8"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Рецензент:</w:t>
      </w:r>
    </w:p>
    <w:p w14:paraId="1BB0B168" w14:textId="59A0B01E"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к.ф.н.</w:t>
      </w:r>
      <w:r w:rsidR="005424FD">
        <w:rPr>
          <w:rFonts w:ascii="Times New Roman" w:hAnsi="Times New Roman"/>
          <w:sz w:val="28"/>
          <w:szCs w:val="28"/>
        </w:rPr>
        <w:t>, доцент</w:t>
      </w:r>
    </w:p>
    <w:p w14:paraId="49122EF8" w14:textId="62D15E85" w:rsidR="005424FD" w:rsidRDefault="005424FD" w:rsidP="009556AD">
      <w:pPr>
        <w:pStyle w:val="a7"/>
        <w:spacing w:line="360" w:lineRule="auto"/>
        <w:jc w:val="right"/>
        <w:rPr>
          <w:rFonts w:ascii="Times New Roman" w:hAnsi="Times New Roman"/>
          <w:sz w:val="28"/>
          <w:szCs w:val="28"/>
        </w:rPr>
      </w:pPr>
      <w:r>
        <w:rPr>
          <w:rFonts w:ascii="Times New Roman" w:hAnsi="Times New Roman"/>
          <w:sz w:val="28"/>
          <w:szCs w:val="28"/>
        </w:rPr>
        <w:t>Суслова Е.Г.</w:t>
      </w:r>
    </w:p>
    <w:p w14:paraId="6492B68D" w14:textId="77777777" w:rsidR="009556AD" w:rsidRDefault="009556AD" w:rsidP="009556AD">
      <w:pPr>
        <w:pStyle w:val="a7"/>
        <w:spacing w:line="360" w:lineRule="auto"/>
        <w:jc w:val="right"/>
        <w:rPr>
          <w:rFonts w:ascii="Times New Roman" w:hAnsi="Times New Roman"/>
          <w:sz w:val="28"/>
          <w:szCs w:val="28"/>
        </w:rPr>
      </w:pPr>
    </w:p>
    <w:p w14:paraId="6B721BE8" w14:textId="77777777" w:rsidR="009556AD" w:rsidRDefault="009556AD" w:rsidP="009556AD">
      <w:pPr>
        <w:pStyle w:val="a7"/>
        <w:spacing w:line="360" w:lineRule="auto"/>
        <w:jc w:val="right"/>
        <w:rPr>
          <w:rFonts w:ascii="Times New Roman" w:hAnsi="Times New Roman"/>
          <w:sz w:val="28"/>
          <w:szCs w:val="28"/>
        </w:rPr>
      </w:pPr>
      <w:r>
        <w:rPr>
          <w:rFonts w:ascii="Times New Roman" w:hAnsi="Times New Roman"/>
          <w:sz w:val="28"/>
          <w:szCs w:val="28"/>
        </w:rPr>
        <w:t xml:space="preserve"> </w:t>
      </w:r>
    </w:p>
    <w:p w14:paraId="13A58793" w14:textId="77777777" w:rsidR="009556AD" w:rsidRDefault="009556AD" w:rsidP="009556AD">
      <w:pPr>
        <w:pStyle w:val="a7"/>
        <w:spacing w:line="360" w:lineRule="auto"/>
        <w:jc w:val="right"/>
        <w:rPr>
          <w:rFonts w:ascii="Times New Roman" w:hAnsi="Times New Roman"/>
          <w:sz w:val="28"/>
          <w:szCs w:val="28"/>
        </w:rPr>
      </w:pPr>
    </w:p>
    <w:p w14:paraId="504EC248" w14:textId="22FAB216" w:rsidR="009556AD" w:rsidRDefault="005424FD" w:rsidP="009556AD">
      <w:pPr>
        <w:pStyle w:val="a7"/>
        <w:spacing w:line="360" w:lineRule="auto"/>
        <w:jc w:val="center"/>
        <w:rPr>
          <w:rFonts w:ascii="Times New Roman" w:hAnsi="Times New Roman"/>
          <w:sz w:val="28"/>
          <w:szCs w:val="28"/>
        </w:rPr>
      </w:pPr>
      <w:r>
        <w:rPr>
          <w:rFonts w:ascii="Times New Roman" w:hAnsi="Times New Roman"/>
          <w:sz w:val="28"/>
          <w:szCs w:val="28"/>
        </w:rPr>
        <w:t>Санкт-Петер</w:t>
      </w:r>
      <w:r w:rsidR="009556AD">
        <w:rPr>
          <w:rFonts w:ascii="Times New Roman" w:hAnsi="Times New Roman"/>
          <w:sz w:val="28"/>
          <w:szCs w:val="28"/>
        </w:rPr>
        <w:t>бург</w:t>
      </w:r>
    </w:p>
    <w:p w14:paraId="7880209D" w14:textId="77777777" w:rsidR="009556AD" w:rsidRDefault="009556AD" w:rsidP="009556AD">
      <w:pPr>
        <w:pStyle w:val="a7"/>
        <w:spacing w:line="360" w:lineRule="auto"/>
        <w:jc w:val="center"/>
        <w:rPr>
          <w:rFonts w:ascii="Times New Roman" w:hAnsi="Times New Roman"/>
          <w:sz w:val="28"/>
          <w:szCs w:val="28"/>
        </w:rPr>
      </w:pPr>
      <w:r>
        <w:rPr>
          <w:rFonts w:ascii="Times New Roman" w:hAnsi="Times New Roman"/>
          <w:sz w:val="28"/>
          <w:szCs w:val="28"/>
        </w:rPr>
        <w:t>2017</w:t>
      </w:r>
    </w:p>
    <w:p w14:paraId="66702CC8" w14:textId="1D157A5D" w:rsidR="009556AD" w:rsidRPr="00BD08E7" w:rsidRDefault="005424FD" w:rsidP="00D03B2A">
      <w:pPr>
        <w:pStyle w:val="a7"/>
        <w:spacing w:line="360" w:lineRule="auto"/>
        <w:jc w:val="center"/>
        <w:rPr>
          <w:rFonts w:ascii="Times New Roman" w:hAnsi="Times New Roman"/>
          <w:b/>
          <w:sz w:val="28"/>
          <w:szCs w:val="28"/>
        </w:rPr>
      </w:pPr>
      <w:r w:rsidRPr="00BD08E7">
        <w:rPr>
          <w:rFonts w:ascii="Times New Roman" w:hAnsi="Times New Roman"/>
          <w:b/>
          <w:sz w:val="28"/>
          <w:szCs w:val="28"/>
        </w:rPr>
        <w:lastRenderedPageBreak/>
        <w:t>Оглавление</w:t>
      </w:r>
    </w:p>
    <w:p w14:paraId="06116F69" w14:textId="77777777" w:rsidR="00BD08E7" w:rsidRPr="00BD08E7" w:rsidRDefault="009556AD" w:rsidP="00D03B2A">
      <w:pPr>
        <w:pStyle w:val="11"/>
        <w:spacing w:line="360" w:lineRule="auto"/>
        <w:rPr>
          <w:rFonts w:asciiTheme="minorHAnsi" w:hAnsiTheme="minorHAnsi"/>
          <w:noProof/>
          <w:sz w:val="28"/>
          <w:szCs w:val="28"/>
          <w:lang w:eastAsia="ja-JP"/>
        </w:rPr>
      </w:pPr>
      <w:r w:rsidRPr="00BD08E7">
        <w:rPr>
          <w:rFonts w:cs="Times New Roman"/>
          <w:color w:val="000000" w:themeColor="text1"/>
          <w:sz w:val="28"/>
          <w:szCs w:val="28"/>
          <w:shd w:val="clear" w:color="auto" w:fill="FFFFFF"/>
        </w:rPr>
        <w:fldChar w:fldCharType="begin"/>
      </w:r>
      <w:r w:rsidRPr="00BD08E7">
        <w:rPr>
          <w:rFonts w:cs="Times New Roman"/>
          <w:color w:val="000000" w:themeColor="text1"/>
          <w:sz w:val="28"/>
          <w:szCs w:val="28"/>
          <w:shd w:val="clear" w:color="auto" w:fill="FFFFFF"/>
        </w:rPr>
        <w:instrText xml:space="preserve"> TOC \o "1-3" </w:instrText>
      </w:r>
      <w:r w:rsidRPr="00BD08E7">
        <w:rPr>
          <w:rFonts w:cs="Times New Roman"/>
          <w:color w:val="000000" w:themeColor="text1"/>
          <w:sz w:val="28"/>
          <w:szCs w:val="28"/>
          <w:shd w:val="clear" w:color="auto" w:fill="FFFFFF"/>
        </w:rPr>
        <w:fldChar w:fldCharType="separate"/>
      </w:r>
      <w:r w:rsidR="00BD08E7" w:rsidRPr="00BD08E7">
        <w:rPr>
          <w:rFonts w:cs="Times New Roman"/>
          <w:b/>
          <w:noProof/>
          <w:sz w:val="28"/>
          <w:szCs w:val="28"/>
        </w:rPr>
        <w:t>Введение</w:t>
      </w:r>
      <w:r w:rsidR="00BD08E7" w:rsidRPr="00BD08E7">
        <w:rPr>
          <w:noProof/>
          <w:sz w:val="28"/>
          <w:szCs w:val="28"/>
        </w:rPr>
        <w:tab/>
      </w:r>
      <w:r w:rsidR="00BD08E7" w:rsidRPr="00BD08E7">
        <w:rPr>
          <w:noProof/>
          <w:sz w:val="28"/>
          <w:szCs w:val="28"/>
        </w:rPr>
        <w:fldChar w:fldCharType="begin"/>
      </w:r>
      <w:r w:rsidR="00BD08E7" w:rsidRPr="00BD08E7">
        <w:rPr>
          <w:noProof/>
          <w:sz w:val="28"/>
          <w:szCs w:val="28"/>
        </w:rPr>
        <w:instrText xml:space="preserve"> PAGEREF _Toc356065565 \h </w:instrText>
      </w:r>
      <w:r w:rsidR="00BD08E7" w:rsidRPr="00BD08E7">
        <w:rPr>
          <w:noProof/>
          <w:sz w:val="28"/>
          <w:szCs w:val="28"/>
        </w:rPr>
      </w:r>
      <w:r w:rsidR="00BD08E7" w:rsidRPr="00BD08E7">
        <w:rPr>
          <w:noProof/>
          <w:sz w:val="28"/>
          <w:szCs w:val="28"/>
        </w:rPr>
        <w:fldChar w:fldCharType="separate"/>
      </w:r>
      <w:r w:rsidR="00055DA8">
        <w:rPr>
          <w:noProof/>
          <w:sz w:val="28"/>
          <w:szCs w:val="28"/>
        </w:rPr>
        <w:t>4</w:t>
      </w:r>
      <w:r w:rsidR="00BD08E7" w:rsidRPr="00BD08E7">
        <w:rPr>
          <w:noProof/>
          <w:sz w:val="28"/>
          <w:szCs w:val="28"/>
        </w:rPr>
        <w:fldChar w:fldCharType="end"/>
      </w:r>
    </w:p>
    <w:p w14:paraId="65EBCD1C"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b/>
          <w:noProof/>
          <w:color w:val="000000" w:themeColor="text1"/>
          <w:sz w:val="28"/>
          <w:szCs w:val="28"/>
        </w:rPr>
        <w:t xml:space="preserve">Глава </w:t>
      </w:r>
      <w:r w:rsidRPr="00BD08E7">
        <w:rPr>
          <w:rFonts w:cs="Times New Roman"/>
          <w:b/>
          <w:noProof/>
          <w:color w:val="000000" w:themeColor="text1"/>
          <w:sz w:val="28"/>
          <w:szCs w:val="28"/>
          <w:lang w:val="en-US"/>
        </w:rPr>
        <w:t>I. Национально-исторический колорит в литературном произведении и способы его передачи</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_Toc356065566 \h </w:instrText>
      </w:r>
      <w:r w:rsidRPr="00BD08E7">
        <w:rPr>
          <w:noProof/>
          <w:sz w:val="28"/>
          <w:szCs w:val="28"/>
        </w:rPr>
      </w:r>
      <w:r w:rsidRPr="00BD08E7">
        <w:rPr>
          <w:noProof/>
          <w:sz w:val="28"/>
          <w:szCs w:val="28"/>
        </w:rPr>
        <w:fldChar w:fldCharType="separate"/>
      </w:r>
      <w:r w:rsidR="00055DA8">
        <w:rPr>
          <w:noProof/>
          <w:sz w:val="28"/>
          <w:szCs w:val="28"/>
        </w:rPr>
        <w:t>7</w:t>
      </w:r>
      <w:r w:rsidRPr="00BD08E7">
        <w:rPr>
          <w:noProof/>
          <w:sz w:val="28"/>
          <w:szCs w:val="28"/>
        </w:rPr>
        <w:fldChar w:fldCharType="end"/>
      </w:r>
    </w:p>
    <w:p w14:paraId="22288D55"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noProof/>
          <w:color w:val="000000" w:themeColor="text1"/>
          <w:sz w:val="28"/>
          <w:szCs w:val="28"/>
          <w:shd w:val="clear" w:color="auto" w:fill="FFFFFF"/>
        </w:rPr>
        <w:t xml:space="preserve">1.1. </w:t>
      </w:r>
      <w:r w:rsidRPr="00BD08E7">
        <w:rPr>
          <w:rFonts w:cs="Times New Roman"/>
          <w:noProof/>
          <w:color w:val="000000" w:themeColor="text1"/>
          <w:sz w:val="28"/>
          <w:szCs w:val="28"/>
        </w:rPr>
        <w:t>Понятие национального и исторического колорита</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_Toc356065567 \h </w:instrText>
      </w:r>
      <w:r w:rsidRPr="00BD08E7">
        <w:rPr>
          <w:noProof/>
          <w:sz w:val="28"/>
          <w:szCs w:val="28"/>
        </w:rPr>
      </w:r>
      <w:r w:rsidRPr="00BD08E7">
        <w:rPr>
          <w:noProof/>
          <w:sz w:val="28"/>
          <w:szCs w:val="28"/>
        </w:rPr>
        <w:fldChar w:fldCharType="separate"/>
      </w:r>
      <w:r w:rsidR="00055DA8">
        <w:rPr>
          <w:noProof/>
          <w:sz w:val="28"/>
          <w:szCs w:val="28"/>
        </w:rPr>
        <w:t>7</w:t>
      </w:r>
      <w:r w:rsidRPr="00BD08E7">
        <w:rPr>
          <w:noProof/>
          <w:sz w:val="28"/>
          <w:szCs w:val="28"/>
        </w:rPr>
        <w:fldChar w:fldCharType="end"/>
      </w:r>
    </w:p>
    <w:p w14:paraId="08C2A769"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noProof/>
          <w:color w:val="000000" w:themeColor="text1"/>
          <w:sz w:val="28"/>
          <w:szCs w:val="28"/>
          <w:shd w:val="clear" w:color="auto" w:fill="FFFFFF"/>
        </w:rPr>
        <w:t>1.2. Понятие  и термин «реалия» как средство передачи исторического и национального колорита</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_Toc356065568 \h </w:instrText>
      </w:r>
      <w:r w:rsidRPr="00BD08E7">
        <w:rPr>
          <w:noProof/>
          <w:sz w:val="28"/>
          <w:szCs w:val="28"/>
        </w:rPr>
      </w:r>
      <w:r w:rsidRPr="00BD08E7">
        <w:rPr>
          <w:noProof/>
          <w:sz w:val="28"/>
          <w:szCs w:val="28"/>
        </w:rPr>
        <w:fldChar w:fldCharType="separate"/>
      </w:r>
      <w:r w:rsidR="00055DA8">
        <w:rPr>
          <w:noProof/>
          <w:sz w:val="28"/>
          <w:szCs w:val="28"/>
        </w:rPr>
        <w:t>10</w:t>
      </w:r>
      <w:r w:rsidRPr="00BD08E7">
        <w:rPr>
          <w:noProof/>
          <w:sz w:val="28"/>
          <w:szCs w:val="28"/>
        </w:rPr>
        <w:fldChar w:fldCharType="end"/>
      </w:r>
    </w:p>
    <w:p w14:paraId="2E9D1D18"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1.2.2. Классификация реалий</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_Toc356065569 \h </w:instrText>
      </w:r>
      <w:r w:rsidRPr="00BD08E7">
        <w:rPr>
          <w:noProof/>
          <w:sz w:val="28"/>
          <w:szCs w:val="28"/>
        </w:rPr>
      </w:r>
      <w:r w:rsidRPr="00BD08E7">
        <w:rPr>
          <w:noProof/>
          <w:sz w:val="28"/>
          <w:szCs w:val="28"/>
        </w:rPr>
        <w:fldChar w:fldCharType="separate"/>
      </w:r>
      <w:r w:rsidR="00055DA8">
        <w:rPr>
          <w:noProof/>
          <w:sz w:val="28"/>
          <w:szCs w:val="28"/>
        </w:rPr>
        <w:t>16</w:t>
      </w:r>
      <w:r w:rsidRPr="00BD08E7">
        <w:rPr>
          <w:noProof/>
          <w:sz w:val="28"/>
          <w:szCs w:val="28"/>
        </w:rPr>
        <w:fldChar w:fldCharType="end"/>
      </w:r>
    </w:p>
    <w:p w14:paraId="5C71F32A"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1.2.3. Способы передачи реалий</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_Toc356065570 \h </w:instrText>
      </w:r>
      <w:r w:rsidRPr="00BD08E7">
        <w:rPr>
          <w:noProof/>
          <w:sz w:val="28"/>
          <w:szCs w:val="28"/>
        </w:rPr>
      </w:r>
      <w:r w:rsidRPr="00BD08E7">
        <w:rPr>
          <w:noProof/>
          <w:sz w:val="28"/>
          <w:szCs w:val="28"/>
        </w:rPr>
        <w:fldChar w:fldCharType="separate"/>
      </w:r>
      <w:r w:rsidR="00055DA8">
        <w:rPr>
          <w:noProof/>
          <w:sz w:val="28"/>
          <w:szCs w:val="28"/>
        </w:rPr>
        <w:t>19</w:t>
      </w:r>
      <w:r w:rsidRPr="00BD08E7">
        <w:rPr>
          <w:noProof/>
          <w:sz w:val="28"/>
          <w:szCs w:val="28"/>
        </w:rPr>
        <w:fldChar w:fldCharType="end"/>
      </w:r>
    </w:p>
    <w:p w14:paraId="1A8A7D1C" w14:textId="77777777" w:rsidR="00BD08E7" w:rsidRPr="00BD08E7" w:rsidRDefault="00BD08E7" w:rsidP="00D03B2A">
      <w:pPr>
        <w:pStyle w:val="31"/>
        <w:tabs>
          <w:tab w:val="right" w:leader="dot" w:pos="9339"/>
        </w:tabs>
        <w:spacing w:line="360" w:lineRule="auto"/>
        <w:rPr>
          <w:rFonts w:asciiTheme="minorHAnsi" w:hAnsiTheme="minorHAnsi"/>
          <w:noProof/>
          <w:sz w:val="28"/>
          <w:szCs w:val="28"/>
          <w:lang w:eastAsia="ja-JP"/>
        </w:rPr>
      </w:pPr>
      <w:r w:rsidRPr="00BD08E7">
        <w:rPr>
          <w:rFonts w:cs="Times New Roman"/>
          <w:noProof/>
          <w:color w:val="000000" w:themeColor="text1"/>
          <w:sz w:val="28"/>
          <w:szCs w:val="28"/>
          <w:lang w:val="en-US"/>
        </w:rPr>
        <w:t xml:space="preserve">1.2.3.1. Транскрипция и </w:t>
      </w:r>
      <w:r w:rsidRPr="00BD08E7">
        <w:rPr>
          <w:rFonts w:cs="Times New Roman"/>
          <w:noProof/>
          <w:color w:val="000000" w:themeColor="text1"/>
          <w:sz w:val="28"/>
          <w:szCs w:val="28"/>
        </w:rPr>
        <w:t>транслитерация</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_Toc356065571 \h </w:instrText>
      </w:r>
      <w:r w:rsidRPr="00BD08E7">
        <w:rPr>
          <w:noProof/>
          <w:sz w:val="28"/>
          <w:szCs w:val="28"/>
        </w:rPr>
      </w:r>
      <w:r w:rsidRPr="00BD08E7">
        <w:rPr>
          <w:noProof/>
          <w:sz w:val="28"/>
          <w:szCs w:val="28"/>
        </w:rPr>
        <w:fldChar w:fldCharType="separate"/>
      </w:r>
      <w:r w:rsidR="00055DA8">
        <w:rPr>
          <w:noProof/>
          <w:sz w:val="28"/>
          <w:szCs w:val="28"/>
        </w:rPr>
        <w:t>21</w:t>
      </w:r>
      <w:r w:rsidRPr="00BD08E7">
        <w:rPr>
          <w:noProof/>
          <w:sz w:val="28"/>
          <w:szCs w:val="28"/>
        </w:rPr>
        <w:fldChar w:fldCharType="end"/>
      </w:r>
    </w:p>
    <w:p w14:paraId="4DEE4F65" w14:textId="77777777" w:rsidR="00BD08E7" w:rsidRPr="00BD08E7" w:rsidRDefault="00BD08E7" w:rsidP="00D03B2A">
      <w:pPr>
        <w:pStyle w:val="31"/>
        <w:tabs>
          <w:tab w:val="right" w:leader="dot" w:pos="9339"/>
        </w:tabs>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1.2.3.2. Перевод</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_Toc356065572 \h </w:instrText>
      </w:r>
      <w:r w:rsidRPr="00BD08E7">
        <w:rPr>
          <w:noProof/>
          <w:sz w:val="28"/>
          <w:szCs w:val="28"/>
        </w:rPr>
      </w:r>
      <w:r w:rsidRPr="00BD08E7">
        <w:rPr>
          <w:noProof/>
          <w:sz w:val="28"/>
          <w:szCs w:val="28"/>
        </w:rPr>
        <w:fldChar w:fldCharType="separate"/>
      </w:r>
      <w:r w:rsidR="00055DA8">
        <w:rPr>
          <w:noProof/>
          <w:sz w:val="28"/>
          <w:szCs w:val="28"/>
        </w:rPr>
        <w:t>22</w:t>
      </w:r>
      <w:r w:rsidRPr="00BD08E7">
        <w:rPr>
          <w:noProof/>
          <w:sz w:val="28"/>
          <w:szCs w:val="28"/>
        </w:rPr>
        <w:fldChar w:fldCharType="end"/>
      </w:r>
    </w:p>
    <w:p w14:paraId="4A68C6AF"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1.3. Имена собственные и их роль в художественном произведении</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_Toc356065573 \h </w:instrText>
      </w:r>
      <w:r w:rsidRPr="00BD08E7">
        <w:rPr>
          <w:noProof/>
          <w:sz w:val="28"/>
          <w:szCs w:val="28"/>
        </w:rPr>
      </w:r>
      <w:r w:rsidRPr="00BD08E7">
        <w:rPr>
          <w:noProof/>
          <w:sz w:val="28"/>
          <w:szCs w:val="28"/>
        </w:rPr>
        <w:fldChar w:fldCharType="separate"/>
      </w:r>
      <w:r w:rsidR="00055DA8">
        <w:rPr>
          <w:noProof/>
          <w:sz w:val="28"/>
          <w:szCs w:val="28"/>
        </w:rPr>
        <w:t>23</w:t>
      </w:r>
      <w:r w:rsidRPr="00BD08E7">
        <w:rPr>
          <w:noProof/>
          <w:sz w:val="28"/>
          <w:szCs w:val="28"/>
        </w:rPr>
        <w:fldChar w:fldCharType="end"/>
      </w:r>
    </w:p>
    <w:p w14:paraId="309AFE1E"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b/>
          <w:noProof/>
          <w:sz w:val="28"/>
          <w:szCs w:val="28"/>
        </w:rPr>
        <w:t xml:space="preserve">Глава </w:t>
      </w:r>
      <w:r w:rsidRPr="00BD08E7">
        <w:rPr>
          <w:rFonts w:cs="Times New Roman"/>
          <w:b/>
          <w:noProof/>
          <w:sz w:val="28"/>
          <w:szCs w:val="28"/>
          <w:lang w:val="en-US"/>
        </w:rPr>
        <w:t xml:space="preserve">II. Языковые средства передачи национального и исторического колорита в переводах </w:t>
      </w:r>
      <w:r w:rsidRPr="00BD08E7">
        <w:rPr>
          <w:rFonts w:cs="Times New Roman"/>
          <w:b/>
          <w:noProof/>
          <w:sz w:val="28"/>
          <w:szCs w:val="28"/>
        </w:rPr>
        <w:t>«Вечеров на хуторе близ Диканьки» Н.В. Гоголя на немецкий язык</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_Toc356065574 \h </w:instrText>
      </w:r>
      <w:r w:rsidRPr="00BD08E7">
        <w:rPr>
          <w:noProof/>
          <w:sz w:val="28"/>
          <w:szCs w:val="28"/>
        </w:rPr>
      </w:r>
      <w:r w:rsidRPr="00BD08E7">
        <w:rPr>
          <w:noProof/>
          <w:sz w:val="28"/>
          <w:szCs w:val="28"/>
        </w:rPr>
        <w:fldChar w:fldCharType="separate"/>
      </w:r>
      <w:r w:rsidR="00055DA8">
        <w:rPr>
          <w:noProof/>
          <w:sz w:val="28"/>
          <w:szCs w:val="28"/>
        </w:rPr>
        <w:t>29</w:t>
      </w:r>
      <w:r w:rsidRPr="00BD08E7">
        <w:rPr>
          <w:noProof/>
          <w:sz w:val="28"/>
          <w:szCs w:val="28"/>
        </w:rPr>
        <w:fldChar w:fldCharType="end"/>
      </w:r>
    </w:p>
    <w:p w14:paraId="451396DF"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2.1. Обзор переводов. «Вечера на хуторе близ Диканьки» как особый жанр сказа</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_Toc356065575 \h </w:instrText>
      </w:r>
      <w:r w:rsidRPr="00BD08E7">
        <w:rPr>
          <w:noProof/>
          <w:sz w:val="28"/>
          <w:szCs w:val="28"/>
        </w:rPr>
      </w:r>
      <w:r w:rsidRPr="00BD08E7">
        <w:rPr>
          <w:noProof/>
          <w:sz w:val="28"/>
          <w:szCs w:val="28"/>
        </w:rPr>
        <w:fldChar w:fldCharType="separate"/>
      </w:r>
      <w:r w:rsidR="00055DA8">
        <w:rPr>
          <w:noProof/>
          <w:sz w:val="28"/>
          <w:szCs w:val="28"/>
        </w:rPr>
        <w:t>29</w:t>
      </w:r>
      <w:r w:rsidRPr="00BD08E7">
        <w:rPr>
          <w:noProof/>
          <w:sz w:val="28"/>
          <w:szCs w:val="28"/>
        </w:rPr>
        <w:fldChar w:fldCharType="end"/>
      </w:r>
    </w:p>
    <w:p w14:paraId="1B8FB7EA"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noProof/>
          <w:color w:val="000000" w:themeColor="text1"/>
          <w:sz w:val="28"/>
          <w:szCs w:val="28"/>
        </w:rPr>
        <w:t>2.2. Классификация ИС и способы их передачи</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_Toc356065576 \h </w:instrText>
      </w:r>
      <w:r w:rsidRPr="00BD08E7">
        <w:rPr>
          <w:noProof/>
          <w:sz w:val="28"/>
          <w:szCs w:val="28"/>
        </w:rPr>
      </w:r>
      <w:r w:rsidRPr="00BD08E7">
        <w:rPr>
          <w:noProof/>
          <w:sz w:val="28"/>
          <w:szCs w:val="28"/>
        </w:rPr>
        <w:fldChar w:fldCharType="separate"/>
      </w:r>
      <w:r w:rsidR="00055DA8">
        <w:rPr>
          <w:noProof/>
          <w:sz w:val="28"/>
          <w:szCs w:val="28"/>
        </w:rPr>
        <w:t>31</w:t>
      </w:r>
      <w:r w:rsidRPr="00BD08E7">
        <w:rPr>
          <w:noProof/>
          <w:sz w:val="28"/>
          <w:szCs w:val="28"/>
        </w:rPr>
        <w:fldChar w:fldCharType="end"/>
      </w:r>
    </w:p>
    <w:p w14:paraId="738F49BF" w14:textId="77777777" w:rsidR="00BD08E7" w:rsidRPr="00BD08E7" w:rsidRDefault="00BD08E7" w:rsidP="00D03B2A">
      <w:pPr>
        <w:pStyle w:val="11"/>
        <w:tabs>
          <w:tab w:val="left" w:pos="540"/>
        </w:tabs>
        <w:spacing w:line="360" w:lineRule="auto"/>
        <w:rPr>
          <w:rFonts w:asciiTheme="minorHAnsi" w:hAnsiTheme="minorHAnsi"/>
          <w:noProof/>
          <w:sz w:val="28"/>
          <w:szCs w:val="28"/>
          <w:lang w:eastAsia="ja-JP"/>
        </w:rPr>
      </w:pPr>
      <w:r w:rsidRPr="00BD08E7">
        <w:rPr>
          <w:rFonts w:cs="Times New Roman"/>
          <w:noProof/>
          <w:sz w:val="28"/>
          <w:szCs w:val="28"/>
          <w:lang w:val="en-US"/>
        </w:rPr>
        <w:t>2.3.</w:t>
      </w:r>
      <w:r w:rsidRPr="00BD08E7">
        <w:rPr>
          <w:rFonts w:asciiTheme="minorHAnsi" w:hAnsiTheme="minorHAnsi"/>
          <w:noProof/>
          <w:sz w:val="28"/>
          <w:szCs w:val="28"/>
          <w:lang w:eastAsia="ja-JP"/>
        </w:rPr>
        <w:tab/>
      </w:r>
      <w:r w:rsidRPr="00BD08E7">
        <w:rPr>
          <w:rFonts w:cs="Times New Roman"/>
          <w:noProof/>
          <w:sz w:val="28"/>
          <w:szCs w:val="28"/>
          <w:lang w:val="en-US"/>
        </w:rPr>
        <w:t xml:space="preserve">Классификация реалий </w:t>
      </w:r>
      <w:r w:rsidRPr="00BD08E7">
        <w:rPr>
          <w:rFonts w:cs="Times New Roman"/>
          <w:noProof/>
          <w:sz w:val="28"/>
          <w:szCs w:val="28"/>
        </w:rPr>
        <w:t>и способы их передачи</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_Toc356065577 \h </w:instrText>
      </w:r>
      <w:r w:rsidRPr="00BD08E7">
        <w:rPr>
          <w:noProof/>
          <w:sz w:val="28"/>
          <w:szCs w:val="28"/>
        </w:rPr>
      </w:r>
      <w:r w:rsidRPr="00BD08E7">
        <w:rPr>
          <w:noProof/>
          <w:sz w:val="28"/>
          <w:szCs w:val="28"/>
        </w:rPr>
        <w:fldChar w:fldCharType="separate"/>
      </w:r>
      <w:r w:rsidR="00055DA8">
        <w:rPr>
          <w:noProof/>
          <w:sz w:val="28"/>
          <w:szCs w:val="28"/>
        </w:rPr>
        <w:t>43</w:t>
      </w:r>
      <w:r w:rsidRPr="00BD08E7">
        <w:rPr>
          <w:noProof/>
          <w:sz w:val="28"/>
          <w:szCs w:val="28"/>
        </w:rPr>
        <w:fldChar w:fldCharType="end"/>
      </w:r>
    </w:p>
    <w:p w14:paraId="5B0D1800"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rPr>
        <w:t>2.3.1. Способы передачи этнографических бытовых реалий в переводах «Вечеров на хуторе близ Диканьки» Н.В. Гоголя. Еда и напитки.</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_Toc356065578 \h </w:instrText>
      </w:r>
      <w:r w:rsidRPr="00BD08E7">
        <w:rPr>
          <w:noProof/>
          <w:sz w:val="28"/>
          <w:szCs w:val="28"/>
        </w:rPr>
      </w:r>
      <w:r w:rsidRPr="00BD08E7">
        <w:rPr>
          <w:noProof/>
          <w:sz w:val="28"/>
          <w:szCs w:val="28"/>
        </w:rPr>
        <w:fldChar w:fldCharType="separate"/>
      </w:r>
      <w:r w:rsidR="00055DA8">
        <w:rPr>
          <w:noProof/>
          <w:sz w:val="28"/>
          <w:szCs w:val="28"/>
        </w:rPr>
        <w:t>46</w:t>
      </w:r>
      <w:r w:rsidRPr="00BD08E7">
        <w:rPr>
          <w:noProof/>
          <w:sz w:val="28"/>
          <w:szCs w:val="28"/>
        </w:rPr>
        <w:fldChar w:fldCharType="end"/>
      </w:r>
    </w:p>
    <w:p w14:paraId="205E9C55"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rPr>
        <w:t>2.3.2. Способы передачи этнографических бытовых реалий в переводах «Вечеров на хуторе близ Диканьки» Н.В. Гоголя. Одежда, обувь, головные уборы, украшения и др. предметы бытового обихода</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_Toc356065579 \h </w:instrText>
      </w:r>
      <w:r w:rsidRPr="00BD08E7">
        <w:rPr>
          <w:noProof/>
          <w:sz w:val="28"/>
          <w:szCs w:val="28"/>
        </w:rPr>
      </w:r>
      <w:r w:rsidRPr="00BD08E7">
        <w:rPr>
          <w:noProof/>
          <w:sz w:val="28"/>
          <w:szCs w:val="28"/>
        </w:rPr>
        <w:fldChar w:fldCharType="separate"/>
      </w:r>
      <w:r w:rsidR="00055DA8">
        <w:rPr>
          <w:noProof/>
          <w:sz w:val="28"/>
          <w:szCs w:val="28"/>
        </w:rPr>
        <w:t>53</w:t>
      </w:r>
      <w:r w:rsidRPr="00BD08E7">
        <w:rPr>
          <w:noProof/>
          <w:sz w:val="28"/>
          <w:szCs w:val="28"/>
        </w:rPr>
        <w:fldChar w:fldCharType="end"/>
      </w:r>
    </w:p>
    <w:p w14:paraId="68A024AB"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u w:color="000000"/>
          <w:lang w:val="en-US"/>
        </w:rPr>
        <w:t>2.3.3. Способы передачи этнографических бытовых реалий в переводах «Вечеров на хуторе близ Диканьки» Н.В. Гоголя. Жилье, мебель, посуда и др. утварь; заболевания.</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_Toc356065580 \h </w:instrText>
      </w:r>
      <w:r w:rsidRPr="00BD08E7">
        <w:rPr>
          <w:noProof/>
          <w:sz w:val="28"/>
          <w:szCs w:val="28"/>
        </w:rPr>
      </w:r>
      <w:r w:rsidRPr="00BD08E7">
        <w:rPr>
          <w:noProof/>
          <w:sz w:val="28"/>
          <w:szCs w:val="28"/>
        </w:rPr>
        <w:fldChar w:fldCharType="separate"/>
      </w:r>
      <w:r w:rsidR="00055DA8">
        <w:rPr>
          <w:noProof/>
          <w:sz w:val="28"/>
          <w:szCs w:val="28"/>
        </w:rPr>
        <w:t>56</w:t>
      </w:r>
      <w:r w:rsidRPr="00BD08E7">
        <w:rPr>
          <w:noProof/>
          <w:sz w:val="28"/>
          <w:szCs w:val="28"/>
        </w:rPr>
        <w:fldChar w:fldCharType="end"/>
      </w:r>
    </w:p>
    <w:p w14:paraId="62ABB260"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u w:color="000000"/>
          <w:lang w:val="en-US"/>
        </w:rPr>
        <w:t>2.3.4. Способы передачи этнографических бытовых реалий в переводах «Вечеров на хуторе близ Диканьки» Н.В. Гоголя. Искусство и культура.</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_Toc356065581 \h </w:instrText>
      </w:r>
      <w:r w:rsidRPr="00BD08E7">
        <w:rPr>
          <w:noProof/>
          <w:sz w:val="28"/>
          <w:szCs w:val="28"/>
        </w:rPr>
      </w:r>
      <w:r w:rsidRPr="00BD08E7">
        <w:rPr>
          <w:noProof/>
          <w:sz w:val="28"/>
          <w:szCs w:val="28"/>
        </w:rPr>
        <w:fldChar w:fldCharType="separate"/>
      </w:r>
      <w:r w:rsidR="00055DA8">
        <w:rPr>
          <w:noProof/>
          <w:sz w:val="28"/>
          <w:szCs w:val="28"/>
        </w:rPr>
        <w:t>58</w:t>
      </w:r>
      <w:r w:rsidRPr="00BD08E7">
        <w:rPr>
          <w:noProof/>
          <w:sz w:val="28"/>
          <w:szCs w:val="28"/>
        </w:rPr>
        <w:fldChar w:fldCharType="end"/>
      </w:r>
    </w:p>
    <w:p w14:paraId="6FE6E92F"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u w:color="000000"/>
          <w:lang w:val="en-US"/>
        </w:rPr>
        <w:t>2.3.5. Способы передачи общественно-исторических реалий в переводах «Вечеров на хуторе близ Диканьки» Н.В. Гоголя.</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_Toc356065582 \h </w:instrText>
      </w:r>
      <w:r w:rsidRPr="00BD08E7">
        <w:rPr>
          <w:noProof/>
          <w:sz w:val="28"/>
          <w:szCs w:val="28"/>
        </w:rPr>
      </w:r>
      <w:r w:rsidRPr="00BD08E7">
        <w:rPr>
          <w:noProof/>
          <w:sz w:val="28"/>
          <w:szCs w:val="28"/>
        </w:rPr>
        <w:fldChar w:fldCharType="separate"/>
      </w:r>
      <w:r w:rsidR="00055DA8">
        <w:rPr>
          <w:noProof/>
          <w:sz w:val="28"/>
          <w:szCs w:val="28"/>
        </w:rPr>
        <w:t>59</w:t>
      </w:r>
      <w:r w:rsidRPr="00BD08E7">
        <w:rPr>
          <w:noProof/>
          <w:sz w:val="28"/>
          <w:szCs w:val="28"/>
        </w:rPr>
        <w:fldChar w:fldCharType="end"/>
      </w:r>
    </w:p>
    <w:p w14:paraId="088CA7E3" w14:textId="77777777" w:rsidR="00BD08E7" w:rsidRPr="00BD08E7" w:rsidRDefault="00BD08E7" w:rsidP="00D03B2A">
      <w:pPr>
        <w:pStyle w:val="21"/>
        <w:tabs>
          <w:tab w:val="right" w:leader="dot" w:pos="9339"/>
        </w:tabs>
        <w:spacing w:line="360" w:lineRule="auto"/>
        <w:rPr>
          <w:rFonts w:asciiTheme="minorHAnsi" w:hAnsiTheme="minorHAnsi"/>
          <w:noProof/>
          <w:sz w:val="28"/>
          <w:szCs w:val="28"/>
          <w:lang w:eastAsia="ja-JP"/>
        </w:rPr>
      </w:pPr>
      <w:r w:rsidRPr="00BD08E7">
        <w:rPr>
          <w:rFonts w:cs="Times New Roman"/>
          <w:noProof/>
          <w:sz w:val="28"/>
          <w:szCs w:val="28"/>
          <w:u w:color="000000"/>
        </w:rPr>
        <w:t>2.3.6. Перевод реалий-мер и реалий-денег</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_Toc356065583 \h </w:instrText>
      </w:r>
      <w:r w:rsidRPr="00BD08E7">
        <w:rPr>
          <w:noProof/>
          <w:sz w:val="28"/>
          <w:szCs w:val="28"/>
        </w:rPr>
      </w:r>
      <w:r w:rsidRPr="00BD08E7">
        <w:rPr>
          <w:noProof/>
          <w:sz w:val="28"/>
          <w:szCs w:val="28"/>
        </w:rPr>
        <w:fldChar w:fldCharType="separate"/>
      </w:r>
      <w:r w:rsidR="00055DA8">
        <w:rPr>
          <w:noProof/>
          <w:sz w:val="28"/>
          <w:szCs w:val="28"/>
        </w:rPr>
        <w:t>60</w:t>
      </w:r>
      <w:r w:rsidRPr="00BD08E7">
        <w:rPr>
          <w:noProof/>
          <w:sz w:val="28"/>
          <w:szCs w:val="28"/>
        </w:rPr>
        <w:fldChar w:fldCharType="end"/>
      </w:r>
    </w:p>
    <w:p w14:paraId="17117407"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b/>
          <w:noProof/>
          <w:sz w:val="28"/>
          <w:szCs w:val="28"/>
          <w:u w:color="000000"/>
        </w:rPr>
        <w:t>Заключение</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_Toc356065584 \h </w:instrText>
      </w:r>
      <w:r w:rsidRPr="00BD08E7">
        <w:rPr>
          <w:noProof/>
          <w:sz w:val="28"/>
          <w:szCs w:val="28"/>
        </w:rPr>
      </w:r>
      <w:r w:rsidRPr="00BD08E7">
        <w:rPr>
          <w:noProof/>
          <w:sz w:val="28"/>
          <w:szCs w:val="28"/>
        </w:rPr>
        <w:fldChar w:fldCharType="separate"/>
      </w:r>
      <w:r w:rsidR="00055DA8">
        <w:rPr>
          <w:noProof/>
          <w:sz w:val="28"/>
          <w:szCs w:val="28"/>
        </w:rPr>
        <w:t>64</w:t>
      </w:r>
      <w:r w:rsidRPr="00BD08E7">
        <w:rPr>
          <w:noProof/>
          <w:sz w:val="28"/>
          <w:szCs w:val="28"/>
        </w:rPr>
        <w:fldChar w:fldCharType="end"/>
      </w:r>
    </w:p>
    <w:p w14:paraId="139CEBBD" w14:textId="77777777" w:rsidR="00BD08E7" w:rsidRPr="00BD08E7" w:rsidRDefault="00BD08E7" w:rsidP="00D03B2A">
      <w:pPr>
        <w:pStyle w:val="11"/>
        <w:spacing w:line="360" w:lineRule="auto"/>
        <w:rPr>
          <w:rFonts w:asciiTheme="minorHAnsi" w:hAnsiTheme="minorHAnsi"/>
          <w:noProof/>
          <w:sz w:val="28"/>
          <w:szCs w:val="28"/>
          <w:lang w:eastAsia="ja-JP"/>
        </w:rPr>
      </w:pPr>
      <w:r w:rsidRPr="00BD08E7">
        <w:rPr>
          <w:rFonts w:cs="Times New Roman"/>
          <w:b/>
          <w:noProof/>
          <w:sz w:val="28"/>
          <w:szCs w:val="28"/>
          <w:lang w:val="en-US"/>
        </w:rPr>
        <w:t>Список используемой литературы</w:t>
      </w:r>
      <w:r w:rsidRPr="00BD08E7">
        <w:rPr>
          <w:noProof/>
          <w:sz w:val="28"/>
          <w:szCs w:val="28"/>
        </w:rPr>
        <w:tab/>
      </w:r>
      <w:r w:rsidRPr="00BD08E7">
        <w:rPr>
          <w:noProof/>
          <w:sz w:val="28"/>
          <w:szCs w:val="28"/>
        </w:rPr>
        <w:fldChar w:fldCharType="begin"/>
      </w:r>
      <w:r w:rsidRPr="00BD08E7">
        <w:rPr>
          <w:noProof/>
          <w:sz w:val="28"/>
          <w:szCs w:val="28"/>
        </w:rPr>
        <w:instrText xml:space="preserve"> PAGEREF _Toc356065585 \h </w:instrText>
      </w:r>
      <w:r w:rsidRPr="00BD08E7">
        <w:rPr>
          <w:noProof/>
          <w:sz w:val="28"/>
          <w:szCs w:val="28"/>
        </w:rPr>
      </w:r>
      <w:r w:rsidRPr="00BD08E7">
        <w:rPr>
          <w:noProof/>
          <w:sz w:val="28"/>
          <w:szCs w:val="28"/>
        </w:rPr>
        <w:fldChar w:fldCharType="separate"/>
      </w:r>
      <w:r w:rsidR="00055DA8">
        <w:rPr>
          <w:noProof/>
          <w:sz w:val="28"/>
          <w:szCs w:val="28"/>
        </w:rPr>
        <w:t>66</w:t>
      </w:r>
      <w:r w:rsidRPr="00BD08E7">
        <w:rPr>
          <w:noProof/>
          <w:sz w:val="28"/>
          <w:szCs w:val="28"/>
        </w:rPr>
        <w:fldChar w:fldCharType="end"/>
      </w:r>
    </w:p>
    <w:p w14:paraId="35D39087" w14:textId="77777777" w:rsidR="009556AD" w:rsidRPr="009556AD" w:rsidRDefault="009556AD" w:rsidP="00D03B2A">
      <w:pPr>
        <w:pStyle w:val="1"/>
        <w:spacing w:line="360" w:lineRule="auto"/>
        <w:rPr>
          <w:rFonts w:ascii="Times New Roman" w:hAnsi="Times New Roman" w:cs="Times New Roman"/>
          <w:color w:val="000000" w:themeColor="text1"/>
          <w:sz w:val="28"/>
          <w:szCs w:val="28"/>
          <w:shd w:val="clear" w:color="auto" w:fill="FFFFFF"/>
        </w:rPr>
      </w:pPr>
      <w:r w:rsidRPr="00BD08E7">
        <w:rPr>
          <w:rFonts w:ascii="Times New Roman" w:hAnsi="Times New Roman" w:cs="Times New Roman"/>
          <w:color w:val="000000" w:themeColor="text1"/>
          <w:sz w:val="28"/>
          <w:szCs w:val="28"/>
          <w:shd w:val="clear" w:color="auto" w:fill="FFFFFF"/>
        </w:rPr>
        <w:fldChar w:fldCharType="end"/>
      </w:r>
    </w:p>
    <w:p w14:paraId="105C6496" w14:textId="77777777" w:rsidR="009556AD" w:rsidRPr="009556AD" w:rsidRDefault="009556AD" w:rsidP="009556AD">
      <w:pPr>
        <w:pStyle w:val="1"/>
        <w:spacing w:line="360" w:lineRule="auto"/>
        <w:rPr>
          <w:rFonts w:ascii="Times New Roman" w:hAnsi="Times New Roman" w:cs="Times New Roman"/>
          <w:color w:val="000000" w:themeColor="text1"/>
          <w:sz w:val="28"/>
          <w:szCs w:val="28"/>
          <w:shd w:val="clear" w:color="auto" w:fill="FFFFFF"/>
        </w:rPr>
      </w:pPr>
    </w:p>
    <w:p w14:paraId="438B844A" w14:textId="77777777" w:rsidR="009556AD" w:rsidRDefault="009556AD" w:rsidP="009556AD"/>
    <w:p w14:paraId="5A5EF4C1" w14:textId="77777777" w:rsidR="009556AD" w:rsidRDefault="009556AD" w:rsidP="009556AD"/>
    <w:p w14:paraId="07E08335" w14:textId="77777777" w:rsidR="009556AD" w:rsidRDefault="009556AD" w:rsidP="009556AD"/>
    <w:p w14:paraId="4B163BBB" w14:textId="77777777" w:rsidR="009556AD" w:rsidRDefault="009556AD" w:rsidP="009556AD"/>
    <w:p w14:paraId="2EFE469B" w14:textId="77777777" w:rsidR="009556AD" w:rsidRDefault="009556AD" w:rsidP="009556AD"/>
    <w:p w14:paraId="6BE781B2" w14:textId="77777777" w:rsidR="009556AD" w:rsidRDefault="009556AD" w:rsidP="009556AD"/>
    <w:p w14:paraId="2B677E41" w14:textId="77777777" w:rsidR="009556AD" w:rsidRDefault="009556AD" w:rsidP="009556AD"/>
    <w:p w14:paraId="572A6AE2" w14:textId="77777777" w:rsidR="005424FD" w:rsidRDefault="005424FD" w:rsidP="00EB5D3F">
      <w:pPr>
        <w:pStyle w:val="1"/>
        <w:rPr>
          <w:rFonts w:asciiTheme="minorHAnsi" w:eastAsiaTheme="minorEastAsia" w:hAnsiTheme="minorHAnsi" w:cstheme="minorBidi"/>
          <w:b w:val="0"/>
          <w:bCs w:val="0"/>
          <w:color w:val="auto"/>
          <w:sz w:val="24"/>
          <w:szCs w:val="24"/>
        </w:rPr>
      </w:pPr>
    </w:p>
    <w:p w14:paraId="0C8BAF9B" w14:textId="77777777" w:rsidR="005424FD" w:rsidRDefault="005424FD" w:rsidP="005424FD"/>
    <w:p w14:paraId="65DC783E" w14:textId="77777777" w:rsidR="005424FD" w:rsidRDefault="005424FD" w:rsidP="005424FD"/>
    <w:p w14:paraId="55FDBF6F" w14:textId="77777777" w:rsidR="005424FD" w:rsidRDefault="005424FD" w:rsidP="005424FD"/>
    <w:p w14:paraId="02A5E829" w14:textId="77777777" w:rsidR="005424FD" w:rsidRDefault="005424FD" w:rsidP="005424FD"/>
    <w:p w14:paraId="31C81069" w14:textId="77777777" w:rsidR="005424FD" w:rsidRDefault="005424FD" w:rsidP="005424FD"/>
    <w:p w14:paraId="632A69BB" w14:textId="77777777" w:rsidR="005424FD" w:rsidRDefault="005424FD" w:rsidP="005424FD"/>
    <w:p w14:paraId="0ECF07C1" w14:textId="77777777" w:rsidR="00AA125C" w:rsidRDefault="00AA125C" w:rsidP="005424FD"/>
    <w:p w14:paraId="37693E39" w14:textId="77777777" w:rsidR="00AA125C" w:rsidRDefault="00AA125C" w:rsidP="005424FD"/>
    <w:p w14:paraId="6D2716C1" w14:textId="77777777" w:rsidR="005424FD" w:rsidRDefault="005424FD" w:rsidP="005424FD"/>
    <w:p w14:paraId="0FA0D291" w14:textId="77777777" w:rsidR="005424FD" w:rsidRDefault="005424FD" w:rsidP="005424FD"/>
    <w:p w14:paraId="056B830B" w14:textId="77777777" w:rsidR="000C3C85" w:rsidRDefault="000C3C85" w:rsidP="005424FD"/>
    <w:p w14:paraId="088EE2D7" w14:textId="77777777" w:rsidR="000C3C85" w:rsidRDefault="000C3C85" w:rsidP="005424FD"/>
    <w:p w14:paraId="6CA0FB2A" w14:textId="77777777" w:rsidR="000C3C85" w:rsidRDefault="000C3C85" w:rsidP="005424FD"/>
    <w:p w14:paraId="76D068C6" w14:textId="77777777" w:rsidR="000C3C85" w:rsidRDefault="000C3C85" w:rsidP="005424FD"/>
    <w:p w14:paraId="34507123" w14:textId="77777777" w:rsidR="000C3C85" w:rsidRDefault="000C3C85" w:rsidP="005424FD"/>
    <w:p w14:paraId="0D111346" w14:textId="77777777" w:rsidR="000C3C85" w:rsidRDefault="000C3C85" w:rsidP="005424FD"/>
    <w:p w14:paraId="631D29D0" w14:textId="77777777" w:rsidR="000C3C85" w:rsidRDefault="000C3C85" w:rsidP="005424FD"/>
    <w:p w14:paraId="7B920559" w14:textId="77777777" w:rsidR="00DB79AB" w:rsidRDefault="00DB79AB" w:rsidP="005424FD"/>
    <w:p w14:paraId="4A34DC95" w14:textId="77777777" w:rsidR="000C276A" w:rsidRDefault="000C276A" w:rsidP="005424FD"/>
    <w:p w14:paraId="68FF20C9" w14:textId="77777777" w:rsidR="000C276A" w:rsidRDefault="000C276A" w:rsidP="005424FD"/>
    <w:p w14:paraId="1E99A500" w14:textId="77777777" w:rsidR="000C276A" w:rsidRDefault="000C276A" w:rsidP="005424FD"/>
    <w:p w14:paraId="075BACA6" w14:textId="77777777" w:rsidR="000C276A" w:rsidRDefault="000C276A" w:rsidP="005424FD"/>
    <w:p w14:paraId="62FAFFE5" w14:textId="77777777" w:rsidR="000C276A" w:rsidRDefault="000C276A" w:rsidP="005424FD"/>
    <w:p w14:paraId="5237D8BF" w14:textId="77777777" w:rsidR="000C276A" w:rsidRDefault="000C276A" w:rsidP="005424FD"/>
    <w:p w14:paraId="4382E816" w14:textId="77777777" w:rsidR="000C276A" w:rsidRDefault="000C276A" w:rsidP="005424FD"/>
    <w:p w14:paraId="100E5F86" w14:textId="77777777" w:rsidR="000C276A" w:rsidRDefault="000C276A" w:rsidP="005424FD"/>
    <w:p w14:paraId="12734EC1" w14:textId="77777777" w:rsidR="000C276A" w:rsidRDefault="000C276A" w:rsidP="005424FD"/>
    <w:p w14:paraId="2BE413FB" w14:textId="0AA45930" w:rsidR="00DB79AB" w:rsidRPr="00702924" w:rsidRDefault="00702924" w:rsidP="00702924">
      <w:pPr>
        <w:pStyle w:val="1"/>
        <w:spacing w:line="360" w:lineRule="auto"/>
        <w:ind w:firstLine="709"/>
        <w:rPr>
          <w:rFonts w:ascii="Times New Roman" w:hAnsi="Times New Roman" w:cs="Times New Roman"/>
          <w:color w:val="auto"/>
          <w:sz w:val="28"/>
          <w:szCs w:val="28"/>
        </w:rPr>
      </w:pPr>
      <w:bookmarkStart w:id="1" w:name="_Toc356065565"/>
      <w:r w:rsidRPr="00702924">
        <w:rPr>
          <w:rFonts w:ascii="Times New Roman" w:hAnsi="Times New Roman" w:cs="Times New Roman"/>
          <w:color w:val="auto"/>
          <w:sz w:val="28"/>
          <w:szCs w:val="28"/>
        </w:rPr>
        <w:t>Введение</w:t>
      </w:r>
      <w:bookmarkEnd w:id="1"/>
    </w:p>
    <w:p w14:paraId="1A45320E" w14:textId="77073731" w:rsidR="005E1D4A" w:rsidRDefault="00DB79AB" w:rsidP="005E1D4A">
      <w:pPr>
        <w:pStyle w:val="af0"/>
        <w:spacing w:line="360" w:lineRule="auto"/>
        <w:ind w:firstLine="709"/>
        <w:jc w:val="both"/>
        <w:rPr>
          <w:rFonts w:ascii="Times New Roman" w:hAnsi="Times New Roman" w:cs="Times New Roman"/>
          <w:sz w:val="28"/>
          <w:szCs w:val="28"/>
        </w:rPr>
      </w:pPr>
      <w:r w:rsidRPr="00262A33">
        <w:rPr>
          <w:rFonts w:ascii="Times New Roman" w:hAnsi="Times New Roman" w:cs="Times New Roman"/>
          <w:sz w:val="28"/>
          <w:szCs w:val="28"/>
        </w:rPr>
        <w:t xml:space="preserve">На произведения художественной литературы всегда </w:t>
      </w:r>
      <w:r w:rsidR="005E1D4A">
        <w:rPr>
          <w:rFonts w:ascii="Times New Roman" w:hAnsi="Times New Roman" w:cs="Times New Roman"/>
          <w:sz w:val="28"/>
          <w:szCs w:val="28"/>
        </w:rPr>
        <w:t>накладывается</w:t>
      </w:r>
      <w:r w:rsidRPr="00262A33">
        <w:rPr>
          <w:rFonts w:ascii="Times New Roman" w:hAnsi="Times New Roman" w:cs="Times New Roman"/>
          <w:sz w:val="28"/>
          <w:szCs w:val="28"/>
        </w:rPr>
        <w:t xml:space="preserve"> печать эпохи их создания или же </w:t>
      </w:r>
      <w:r w:rsidR="005E1D4A">
        <w:rPr>
          <w:rFonts w:ascii="Times New Roman" w:hAnsi="Times New Roman" w:cs="Times New Roman"/>
          <w:sz w:val="28"/>
          <w:szCs w:val="28"/>
        </w:rPr>
        <w:t>отражаемого</w:t>
      </w:r>
      <w:r w:rsidRPr="00262A33">
        <w:rPr>
          <w:rFonts w:ascii="Times New Roman" w:hAnsi="Times New Roman" w:cs="Times New Roman"/>
          <w:sz w:val="28"/>
          <w:szCs w:val="28"/>
        </w:rPr>
        <w:t xml:space="preserve"> в них периода. Такие произведения написаны особым языком, который</w:t>
      </w:r>
      <w:r w:rsidR="005E1D4A">
        <w:rPr>
          <w:rFonts w:ascii="Times New Roman" w:hAnsi="Times New Roman" w:cs="Times New Roman"/>
          <w:sz w:val="28"/>
          <w:szCs w:val="28"/>
        </w:rPr>
        <w:t>,</w:t>
      </w:r>
      <w:r w:rsidRPr="00262A33">
        <w:rPr>
          <w:rFonts w:ascii="Times New Roman" w:hAnsi="Times New Roman" w:cs="Times New Roman"/>
          <w:sz w:val="28"/>
          <w:szCs w:val="28"/>
        </w:rPr>
        <w:t xml:space="preserve"> несомненно</w:t>
      </w:r>
      <w:r w:rsidR="005E1D4A">
        <w:rPr>
          <w:rFonts w:ascii="Times New Roman" w:hAnsi="Times New Roman" w:cs="Times New Roman"/>
          <w:sz w:val="28"/>
          <w:szCs w:val="28"/>
        </w:rPr>
        <w:t>,</w:t>
      </w:r>
      <w:r w:rsidRPr="00262A33">
        <w:rPr>
          <w:rFonts w:ascii="Times New Roman" w:hAnsi="Times New Roman" w:cs="Times New Roman"/>
          <w:sz w:val="28"/>
          <w:szCs w:val="28"/>
        </w:rPr>
        <w:t xml:space="preserve"> отличается от современного. Лексика приобретает особую функцию — </w:t>
      </w:r>
      <w:r w:rsidRPr="00D40D00">
        <w:rPr>
          <w:rFonts w:ascii="Times New Roman" w:hAnsi="Times New Roman" w:cs="Times New Roman"/>
          <w:sz w:val="28"/>
          <w:szCs w:val="28"/>
        </w:rPr>
        <w:t>образно-э</w:t>
      </w:r>
      <w:r w:rsidR="00D40D00" w:rsidRPr="00D40D00">
        <w:rPr>
          <w:rFonts w:ascii="Times New Roman" w:hAnsi="Times New Roman" w:cs="Times New Roman"/>
          <w:sz w:val="28"/>
          <w:szCs w:val="28"/>
        </w:rPr>
        <w:t>сте</w:t>
      </w:r>
      <w:r w:rsidRPr="00D40D00">
        <w:rPr>
          <w:rFonts w:ascii="Times New Roman" w:hAnsi="Times New Roman" w:cs="Times New Roman"/>
          <w:sz w:val="28"/>
          <w:szCs w:val="28"/>
        </w:rPr>
        <w:t>тическую</w:t>
      </w:r>
      <w:r w:rsidRPr="00262A33">
        <w:rPr>
          <w:rFonts w:ascii="Times New Roman" w:hAnsi="Times New Roman" w:cs="Times New Roman"/>
          <w:sz w:val="28"/>
          <w:szCs w:val="28"/>
        </w:rPr>
        <w:t xml:space="preserve">, благодаря которой читатель узнает о культуре, традициях, истории народа. </w:t>
      </w:r>
      <w:r w:rsidR="005E1D4A">
        <w:rPr>
          <w:rFonts w:ascii="Times New Roman" w:hAnsi="Times New Roman" w:cs="Times New Roman"/>
          <w:sz w:val="28"/>
          <w:szCs w:val="28"/>
        </w:rPr>
        <w:t xml:space="preserve">Особую роль в таком произведении играет национально-исторический колорит </w:t>
      </w:r>
      <w:r w:rsidR="00D40D00">
        <w:rPr>
          <w:rFonts w:ascii="Times New Roman" w:hAnsi="Times New Roman" w:cs="Times New Roman"/>
          <w:sz w:val="28"/>
          <w:szCs w:val="28"/>
        </w:rPr>
        <w:t>произведения</w:t>
      </w:r>
      <w:r w:rsidR="005E1D4A">
        <w:rPr>
          <w:rFonts w:ascii="Times New Roman" w:hAnsi="Times New Roman" w:cs="Times New Roman"/>
          <w:sz w:val="28"/>
          <w:szCs w:val="28"/>
        </w:rPr>
        <w:t xml:space="preserve">. Вопрос о его передаче не теряет своей актуальности и на сегодняшний день. Чем ближе произведение к жизни народа, чем «роднее» </w:t>
      </w:r>
      <w:r w:rsidRPr="00262A33">
        <w:rPr>
          <w:rFonts w:ascii="Times New Roman" w:hAnsi="Times New Roman" w:cs="Times New Roman"/>
          <w:sz w:val="28"/>
          <w:szCs w:val="28"/>
        </w:rPr>
        <w:t xml:space="preserve">оно воспринимается, тем сложнее перевести его на другой язык. </w:t>
      </w:r>
    </w:p>
    <w:p w14:paraId="7C4E63A4" w14:textId="77777777" w:rsidR="00B97AE3" w:rsidRDefault="005E1D4A" w:rsidP="00B97AE3">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большое количество языковых средств передачи исторического и национального колорита, такие как реалии, имена собственные, фразеологизмы, диалектизмы, просторечные выражения, пословицы, поговорки и др. Однако далеко не всегда можно подобрать эквивалент таким единицам на другом языке, а порой это и вовсе невозможно. Поэтому переводчик </w:t>
      </w:r>
      <w:r w:rsidR="00B97AE3">
        <w:rPr>
          <w:rFonts w:ascii="Times New Roman" w:hAnsi="Times New Roman" w:cs="Times New Roman"/>
          <w:sz w:val="28"/>
          <w:szCs w:val="28"/>
        </w:rPr>
        <w:t>может либо сохранить специфическую национальную окраску, либо адаптировать текст для читателя. В первом случае есть риск сделать текст перевода экзотичным, во втором случае произведение будет понятно читателю, но утратит свою специфику и особенность. Какими методами руководствоваться переводчику в данной ситуации? Это и есть основной вопрос исследования.</w:t>
      </w:r>
    </w:p>
    <w:p w14:paraId="4E6AF571" w14:textId="4F042B77" w:rsidR="0028605E" w:rsidRDefault="00DB79AB" w:rsidP="00B97AE3">
      <w:pPr>
        <w:pStyle w:val="af0"/>
        <w:spacing w:line="360" w:lineRule="auto"/>
        <w:ind w:firstLine="709"/>
        <w:jc w:val="both"/>
        <w:rPr>
          <w:rFonts w:ascii="Times New Roman" w:hAnsi="Times New Roman" w:cs="Times New Roman"/>
          <w:sz w:val="28"/>
          <w:szCs w:val="28"/>
        </w:rPr>
      </w:pPr>
      <w:r w:rsidRPr="00262A33">
        <w:rPr>
          <w:rFonts w:ascii="Times New Roman" w:hAnsi="Times New Roman" w:cs="Times New Roman"/>
          <w:sz w:val="28"/>
          <w:szCs w:val="28"/>
        </w:rPr>
        <w:t>На сегодняшний день существует огромное количество работ, посвященных национальному колориту произведений Н.В. Гоголя, в частности</w:t>
      </w:r>
      <w:r w:rsidR="00E30B79">
        <w:rPr>
          <w:rFonts w:ascii="Times New Roman" w:hAnsi="Times New Roman" w:cs="Times New Roman"/>
          <w:sz w:val="28"/>
          <w:szCs w:val="28"/>
        </w:rPr>
        <w:t xml:space="preserve">, </w:t>
      </w:r>
      <w:r w:rsidRPr="00262A33">
        <w:rPr>
          <w:rFonts w:ascii="Times New Roman" w:hAnsi="Times New Roman" w:cs="Times New Roman"/>
          <w:sz w:val="28"/>
          <w:szCs w:val="28"/>
        </w:rPr>
        <w:t xml:space="preserve">колориту мира Малороссии. Однако </w:t>
      </w:r>
      <w:r w:rsidR="00B97AE3" w:rsidRPr="00B97AE3">
        <w:rPr>
          <w:rFonts w:ascii="Times New Roman" w:hAnsi="Times New Roman" w:cs="Times New Roman"/>
          <w:i/>
          <w:sz w:val="28"/>
          <w:szCs w:val="28"/>
        </w:rPr>
        <w:t>актуальность</w:t>
      </w:r>
      <w:r w:rsidR="00B97AE3">
        <w:rPr>
          <w:rFonts w:ascii="Times New Roman" w:hAnsi="Times New Roman" w:cs="Times New Roman"/>
          <w:sz w:val="28"/>
          <w:szCs w:val="28"/>
        </w:rPr>
        <w:t xml:space="preserve"> исследования заключается в том, что </w:t>
      </w:r>
      <w:r w:rsidRPr="00262A33">
        <w:rPr>
          <w:rFonts w:ascii="Times New Roman" w:hAnsi="Times New Roman" w:cs="Times New Roman"/>
          <w:sz w:val="28"/>
          <w:szCs w:val="28"/>
        </w:rPr>
        <w:t>это первая работа, в которой сра</w:t>
      </w:r>
      <w:r w:rsidR="00B97AE3">
        <w:rPr>
          <w:rFonts w:ascii="Times New Roman" w:hAnsi="Times New Roman" w:cs="Times New Roman"/>
          <w:sz w:val="28"/>
          <w:szCs w:val="28"/>
        </w:rPr>
        <w:t>вниваются два немецких перевода</w:t>
      </w:r>
      <w:r w:rsidRPr="00262A33">
        <w:rPr>
          <w:rFonts w:ascii="Times New Roman" w:hAnsi="Times New Roman" w:cs="Times New Roman"/>
          <w:sz w:val="28"/>
          <w:szCs w:val="28"/>
        </w:rPr>
        <w:t xml:space="preserve">: ранний перевод 1921-го г. Александра Элиасберга </w:t>
      </w:r>
      <w:r w:rsidRPr="00262A33">
        <w:rPr>
          <w:rFonts w:ascii="Times New Roman" w:hAnsi="Times New Roman" w:cs="Times New Roman"/>
          <w:sz w:val="28"/>
          <w:szCs w:val="28"/>
          <w:lang w:val="de-DE"/>
        </w:rPr>
        <w:t>(Alexander Eliasberg)</w:t>
      </w:r>
      <w:r w:rsidRPr="00262A33">
        <w:rPr>
          <w:rFonts w:ascii="Times New Roman" w:hAnsi="Times New Roman" w:cs="Times New Roman"/>
          <w:sz w:val="28"/>
          <w:szCs w:val="28"/>
        </w:rPr>
        <w:t xml:space="preserve"> и поздний перевод 1996-го г. Людвига Рубинера</w:t>
      </w:r>
      <w:r w:rsidR="00D40D00">
        <w:rPr>
          <w:rFonts w:ascii="Times New Roman" w:hAnsi="Times New Roman" w:cs="Times New Roman"/>
          <w:sz w:val="28"/>
          <w:szCs w:val="28"/>
        </w:rPr>
        <w:t xml:space="preserve"> и Фриды Ихак </w:t>
      </w:r>
      <w:r w:rsidRPr="00262A33">
        <w:rPr>
          <w:rFonts w:ascii="Times New Roman" w:hAnsi="Times New Roman" w:cs="Times New Roman"/>
          <w:sz w:val="28"/>
          <w:szCs w:val="28"/>
          <w:lang w:val="de-DE"/>
        </w:rPr>
        <w:t>(Ludwig Rubiner und Frida Ichak)</w:t>
      </w:r>
      <w:r w:rsidRPr="00262A33">
        <w:rPr>
          <w:rFonts w:ascii="Times New Roman" w:hAnsi="Times New Roman" w:cs="Times New Roman"/>
          <w:sz w:val="28"/>
          <w:szCs w:val="28"/>
        </w:rPr>
        <w:t xml:space="preserve">. Таким образом, на конкретных примерах можно проанализировать, какие изменения произошли в области художественного перевода за последние десятилетия, насколько изменились методы и предпочтения. </w:t>
      </w:r>
    </w:p>
    <w:p w14:paraId="33780DEB" w14:textId="7F2FD677" w:rsidR="0028605E" w:rsidRDefault="0028605E" w:rsidP="00B97AE3">
      <w:pPr>
        <w:pStyle w:val="af0"/>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Объектом </w:t>
      </w:r>
      <w:r>
        <w:rPr>
          <w:rFonts w:ascii="Times New Roman" w:hAnsi="Times New Roman" w:cs="Times New Roman"/>
          <w:sz w:val="28"/>
          <w:szCs w:val="28"/>
        </w:rPr>
        <w:t>данного исследования являются языковые средства передачи национально-исторического колорита.</w:t>
      </w:r>
    </w:p>
    <w:p w14:paraId="3925EE32" w14:textId="69439F6B" w:rsidR="0028605E" w:rsidRDefault="0028605E" w:rsidP="00B97AE3">
      <w:pPr>
        <w:pStyle w:val="af0"/>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Предмет </w:t>
      </w:r>
      <w:r>
        <w:rPr>
          <w:rFonts w:ascii="Times New Roman" w:hAnsi="Times New Roman" w:cs="Times New Roman"/>
          <w:sz w:val="28"/>
          <w:szCs w:val="28"/>
        </w:rPr>
        <w:t xml:space="preserve">исследования составляют способы передачи языковых средств национально-исторического колорита с русского языка на немецкий язык. </w:t>
      </w:r>
    </w:p>
    <w:p w14:paraId="090B4CC9" w14:textId="77777777" w:rsidR="0028605E" w:rsidRDefault="0028605E" w:rsidP="00B97AE3">
      <w:pPr>
        <w:pStyle w:val="af0"/>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Цель </w:t>
      </w:r>
      <w:r w:rsidRPr="0028605E">
        <w:rPr>
          <w:rFonts w:ascii="Times New Roman" w:hAnsi="Times New Roman" w:cs="Times New Roman"/>
          <w:sz w:val="28"/>
          <w:szCs w:val="28"/>
        </w:rPr>
        <w:t xml:space="preserve">работы </w:t>
      </w:r>
      <w:r>
        <w:rPr>
          <w:rFonts w:ascii="Times New Roman" w:hAnsi="Times New Roman" w:cs="Times New Roman"/>
          <w:sz w:val="28"/>
          <w:szCs w:val="28"/>
        </w:rPr>
        <w:t>заключается в том, чтобы определить и проанализировать языковые средства передачи национально-исторического колорита путем сравнения оригинальных текстов и переводов, определить наиболее предпочтительные стратегии перевода, а также способы адаптации.</w:t>
      </w:r>
    </w:p>
    <w:p w14:paraId="4C96C5EC" w14:textId="77777777" w:rsidR="0028605E" w:rsidRPr="00E30B79" w:rsidRDefault="0028605E" w:rsidP="00B97AE3">
      <w:pPr>
        <w:pStyle w:val="af0"/>
        <w:spacing w:line="360" w:lineRule="auto"/>
        <w:ind w:firstLine="709"/>
        <w:jc w:val="both"/>
        <w:rPr>
          <w:rFonts w:ascii="Times New Roman" w:hAnsi="Times New Roman" w:cs="Times New Roman"/>
          <w:sz w:val="28"/>
          <w:szCs w:val="28"/>
        </w:rPr>
      </w:pPr>
      <w:r w:rsidRPr="00E30B79">
        <w:rPr>
          <w:rFonts w:ascii="Times New Roman" w:hAnsi="Times New Roman" w:cs="Times New Roman"/>
          <w:sz w:val="28"/>
          <w:szCs w:val="28"/>
        </w:rPr>
        <w:t>Для достижения данной цели были поставлены следующие задачи:</w:t>
      </w:r>
    </w:p>
    <w:p w14:paraId="662BF039" w14:textId="6C7A53A9" w:rsidR="0028605E" w:rsidRPr="00E30B79" w:rsidRDefault="0028605E" w:rsidP="0028605E">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 xml:space="preserve">определить содержание термина «национально-исторический колорит», уточнить его значение в рамках теории перевода, в частности, применительно к художественному переводу; </w:t>
      </w:r>
    </w:p>
    <w:p w14:paraId="076944A0" w14:textId="4A672B62" w:rsidR="0028605E" w:rsidRPr="00E30B79" w:rsidRDefault="0028605E" w:rsidP="0028605E">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на основе анализа сборника новелл Н.В. Гоголя «Вечера на хуторе близ Диканьки» выделить языковые средства передачи национально-исторического колорита и проанализировать их особенности;</w:t>
      </w:r>
    </w:p>
    <w:p w14:paraId="71B51157" w14:textId="3C13DD8F" w:rsidR="0028605E" w:rsidRPr="00E30B79" w:rsidRDefault="0028605E" w:rsidP="0028605E">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провести анализ передачи таких средств на немецкий язык путем сравнения перевода Л. Рубинера, Ф. Ихак и перевода А. Элиасберга;</w:t>
      </w:r>
    </w:p>
    <w:p w14:paraId="32D8A3E2" w14:textId="43E21E76" w:rsidR="0028605E" w:rsidRPr="00E30B79" w:rsidRDefault="0028605E" w:rsidP="0028605E">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показать, как в процессе перевода формируется и реализуется интерпретация переводчика;</w:t>
      </w:r>
    </w:p>
    <w:p w14:paraId="61278339" w14:textId="1E9A2AD9" w:rsidR="0028605E" w:rsidRPr="00E30B79" w:rsidRDefault="0028605E" w:rsidP="0028605E">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выбрать наиболее предпочтительные стратегии перевода;</w:t>
      </w:r>
    </w:p>
    <w:p w14:paraId="30982370" w14:textId="77777777" w:rsidR="006A604F" w:rsidRPr="00E30B79" w:rsidRDefault="006A604F" w:rsidP="006A604F">
      <w:pPr>
        <w:pStyle w:val="af0"/>
        <w:numPr>
          <w:ilvl w:val="0"/>
          <w:numId w:val="50"/>
        </w:numPr>
        <w:spacing w:line="360" w:lineRule="auto"/>
        <w:jc w:val="both"/>
        <w:rPr>
          <w:rFonts w:ascii="Times New Roman" w:hAnsi="Times New Roman" w:cs="Times New Roman"/>
          <w:sz w:val="28"/>
          <w:szCs w:val="28"/>
        </w:rPr>
      </w:pPr>
      <w:r w:rsidRPr="00E30B79">
        <w:rPr>
          <w:rFonts w:ascii="Times New Roman" w:hAnsi="Times New Roman" w:cs="Times New Roman"/>
          <w:sz w:val="28"/>
          <w:szCs w:val="28"/>
        </w:rPr>
        <w:t>выявить нереализованные в переводе варианты или оттенки значений.</w:t>
      </w:r>
    </w:p>
    <w:p w14:paraId="2A749343" w14:textId="77777777" w:rsidR="006A604F" w:rsidRDefault="006A604F" w:rsidP="006A604F">
      <w:pPr>
        <w:pStyle w:val="af0"/>
        <w:spacing w:line="360" w:lineRule="auto"/>
        <w:ind w:left="720"/>
        <w:jc w:val="both"/>
        <w:rPr>
          <w:rFonts w:ascii="Times New Roman" w:hAnsi="Times New Roman" w:cs="Times New Roman"/>
          <w:sz w:val="28"/>
          <w:szCs w:val="28"/>
        </w:rPr>
      </w:pPr>
      <w:r w:rsidRPr="006A604F">
        <w:rPr>
          <w:rFonts w:ascii="Times New Roman" w:hAnsi="Times New Roman" w:cs="Times New Roman"/>
          <w:sz w:val="28"/>
          <w:szCs w:val="28"/>
        </w:rPr>
        <w:t xml:space="preserve">Работа осуществляется на </w:t>
      </w:r>
      <w:r w:rsidRPr="006A604F">
        <w:rPr>
          <w:rFonts w:ascii="Times New Roman" w:hAnsi="Times New Roman" w:cs="Times New Roman"/>
          <w:i/>
          <w:sz w:val="28"/>
          <w:szCs w:val="28"/>
        </w:rPr>
        <w:t xml:space="preserve">материале </w:t>
      </w:r>
      <w:r>
        <w:rPr>
          <w:rFonts w:ascii="Times New Roman" w:hAnsi="Times New Roman" w:cs="Times New Roman"/>
          <w:sz w:val="28"/>
          <w:szCs w:val="28"/>
        </w:rPr>
        <w:t>произведения Н.В. Гоголя</w:t>
      </w:r>
    </w:p>
    <w:p w14:paraId="799A7003" w14:textId="6E0447B3" w:rsidR="006A604F" w:rsidRDefault="006A604F" w:rsidP="006A604F">
      <w:pPr>
        <w:pStyle w:val="af0"/>
        <w:spacing w:line="360" w:lineRule="auto"/>
        <w:ind w:firstLine="709"/>
        <w:jc w:val="both"/>
        <w:rPr>
          <w:rFonts w:ascii="Times New Roman" w:hAnsi="Times New Roman" w:cs="Times New Roman"/>
          <w:sz w:val="28"/>
          <w:szCs w:val="28"/>
        </w:rPr>
      </w:pPr>
      <w:r w:rsidRPr="006A604F">
        <w:rPr>
          <w:rFonts w:ascii="Times New Roman" w:hAnsi="Times New Roman" w:cs="Times New Roman"/>
          <w:sz w:val="28"/>
          <w:szCs w:val="28"/>
        </w:rPr>
        <w:t xml:space="preserve">«Вечера на хуторе близ Диканьки». Анализ примеров проводится на основе сравнения двух немецких переводов произведения: перевода </w:t>
      </w:r>
      <w:r w:rsidR="00E30B79">
        <w:rPr>
          <w:rFonts w:ascii="Times New Roman" w:hAnsi="Times New Roman" w:cs="Times New Roman"/>
          <w:sz w:val="28"/>
          <w:szCs w:val="28"/>
        </w:rPr>
        <w:t xml:space="preserve">             </w:t>
      </w:r>
      <w:r w:rsidRPr="006A604F">
        <w:rPr>
          <w:rFonts w:ascii="Times New Roman" w:hAnsi="Times New Roman" w:cs="Times New Roman"/>
          <w:sz w:val="28"/>
          <w:szCs w:val="28"/>
        </w:rPr>
        <w:t xml:space="preserve">Л. Рубинера, </w:t>
      </w:r>
      <w:r w:rsidRPr="00D40D00">
        <w:rPr>
          <w:rFonts w:ascii="Times New Roman" w:hAnsi="Times New Roman" w:cs="Times New Roman"/>
          <w:sz w:val="28"/>
          <w:szCs w:val="28"/>
        </w:rPr>
        <w:t>Ф. Ихак</w:t>
      </w:r>
      <w:r w:rsidRPr="006A604F">
        <w:rPr>
          <w:rFonts w:ascii="Times New Roman" w:hAnsi="Times New Roman" w:cs="Times New Roman"/>
          <w:sz w:val="28"/>
          <w:szCs w:val="28"/>
        </w:rPr>
        <w:t>, а также перевода А. Элиасберга.</w:t>
      </w:r>
    </w:p>
    <w:p w14:paraId="1FBAAF8A" w14:textId="4994E6B0" w:rsidR="0028605E" w:rsidRDefault="006A604F" w:rsidP="006A604F">
      <w:pPr>
        <w:pStyle w:val="af0"/>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ценность </w:t>
      </w:r>
      <w:r>
        <w:rPr>
          <w:rFonts w:ascii="Times New Roman" w:hAnsi="Times New Roman" w:cs="Times New Roman"/>
          <w:sz w:val="28"/>
          <w:szCs w:val="28"/>
        </w:rPr>
        <w:t xml:space="preserve">исследования заключается в том, что полученные в ходе анализа результаты способствуют повышению качества перевода художественных произведений. Рассмотренные в работе примеры и составленные классификации могут быть использованы на практических занятиях по переводу и аналитическому чтению, лекциях и семинарах по истории литературы. </w:t>
      </w:r>
    </w:p>
    <w:p w14:paraId="5A5FF037" w14:textId="00E48ACA" w:rsidR="00DB79AB" w:rsidRPr="00262A33" w:rsidRDefault="00DB79AB" w:rsidP="00DB79AB">
      <w:pPr>
        <w:pStyle w:val="af0"/>
        <w:spacing w:line="360" w:lineRule="auto"/>
        <w:ind w:firstLine="709"/>
        <w:jc w:val="both"/>
        <w:rPr>
          <w:rFonts w:ascii="Times New Roman" w:eastAsia="Times New Roman" w:hAnsi="Times New Roman" w:cs="Times New Roman"/>
          <w:sz w:val="28"/>
          <w:szCs w:val="28"/>
        </w:rPr>
      </w:pPr>
      <w:r w:rsidRPr="00262A33">
        <w:rPr>
          <w:rFonts w:ascii="Times New Roman" w:hAnsi="Times New Roman" w:cs="Times New Roman"/>
          <w:sz w:val="28"/>
          <w:szCs w:val="28"/>
        </w:rPr>
        <w:t xml:space="preserve">В исследовании рассматриваются общие теоретические вопросы касательно имен собственных, реалий, диалектизмов и фразеологических единиц. </w:t>
      </w:r>
      <w:r w:rsidRPr="006A604F">
        <w:rPr>
          <w:rFonts w:ascii="Times New Roman" w:hAnsi="Times New Roman" w:cs="Times New Roman"/>
          <w:i/>
          <w:sz w:val="28"/>
          <w:szCs w:val="28"/>
        </w:rPr>
        <w:t>Методологической базо</w:t>
      </w:r>
      <w:r w:rsidRPr="00262A33">
        <w:rPr>
          <w:rFonts w:ascii="Times New Roman" w:hAnsi="Times New Roman" w:cs="Times New Roman"/>
          <w:sz w:val="28"/>
          <w:szCs w:val="28"/>
        </w:rPr>
        <w:t>й исследования послужили труды таких ученых, как И.С. Алексеева, Л.С. Бархударов, А.Д. Швейцер, А.В. Федоров,     В.С. Виноградов,  В.Н. Комиссаров, Я.И. Рецкер, А.В. Федоров, А.Е. Супрун, М.Д. Степанова, И.И. Чернышова, Д.Б. Гудков, А.В. Суперанская,                  Д.Е. Ермолович, С. И. Влахов, С. П. Флорин</w:t>
      </w:r>
      <w:r w:rsidR="006A604F">
        <w:rPr>
          <w:rFonts w:ascii="Times New Roman" w:hAnsi="Times New Roman" w:cs="Times New Roman"/>
          <w:sz w:val="28"/>
          <w:szCs w:val="28"/>
          <w:lang w:val="de-DE"/>
        </w:rPr>
        <w:t>, В. Вундт, В. Коллер</w:t>
      </w:r>
      <w:r w:rsidRPr="00262A33">
        <w:rPr>
          <w:rFonts w:ascii="Times New Roman" w:hAnsi="Times New Roman" w:cs="Times New Roman"/>
          <w:sz w:val="28"/>
          <w:szCs w:val="28"/>
          <w:lang w:val="de-DE"/>
        </w:rPr>
        <w:t xml:space="preserve">, </w:t>
      </w:r>
      <w:r w:rsidR="00CA3525">
        <w:rPr>
          <w:rFonts w:ascii="Times New Roman" w:hAnsi="Times New Roman" w:cs="Times New Roman"/>
          <w:sz w:val="28"/>
          <w:szCs w:val="28"/>
          <w:lang w:val="de-DE"/>
        </w:rPr>
        <w:t xml:space="preserve">                </w:t>
      </w:r>
      <w:r w:rsidRPr="00262A33">
        <w:rPr>
          <w:rFonts w:ascii="Times New Roman" w:hAnsi="Times New Roman" w:cs="Times New Roman"/>
          <w:sz w:val="28"/>
          <w:szCs w:val="28"/>
          <w:lang w:val="de-DE"/>
        </w:rPr>
        <w:t xml:space="preserve">M. </w:t>
      </w:r>
      <w:r w:rsidR="006A604F">
        <w:rPr>
          <w:rFonts w:ascii="Times New Roman" w:hAnsi="Times New Roman" w:cs="Times New Roman"/>
          <w:sz w:val="28"/>
          <w:szCs w:val="28"/>
          <w:lang w:val="de-DE"/>
        </w:rPr>
        <w:t>Шрайбер, Б</w:t>
      </w:r>
      <w:r w:rsidRPr="00262A33">
        <w:rPr>
          <w:rFonts w:ascii="Times New Roman" w:hAnsi="Times New Roman" w:cs="Times New Roman"/>
          <w:sz w:val="28"/>
          <w:szCs w:val="28"/>
          <w:lang w:val="de-DE"/>
        </w:rPr>
        <w:t xml:space="preserve">. </w:t>
      </w:r>
      <w:r w:rsidR="006A604F">
        <w:rPr>
          <w:rFonts w:ascii="Times New Roman" w:hAnsi="Times New Roman" w:cs="Times New Roman"/>
          <w:sz w:val="28"/>
          <w:szCs w:val="28"/>
          <w:lang w:val="de-DE"/>
        </w:rPr>
        <w:t>Келлер</w:t>
      </w:r>
      <w:r w:rsidRPr="00262A33">
        <w:rPr>
          <w:rFonts w:ascii="Times New Roman" w:hAnsi="Times New Roman" w:cs="Times New Roman"/>
          <w:sz w:val="28"/>
          <w:szCs w:val="28"/>
          <w:lang w:val="de-DE"/>
        </w:rPr>
        <w:t xml:space="preserve"> </w:t>
      </w:r>
      <w:r w:rsidRPr="00262A33">
        <w:rPr>
          <w:rFonts w:ascii="Times New Roman" w:hAnsi="Times New Roman" w:cs="Times New Roman"/>
          <w:sz w:val="28"/>
          <w:szCs w:val="28"/>
        </w:rPr>
        <w:t xml:space="preserve">и др. </w:t>
      </w:r>
    </w:p>
    <w:p w14:paraId="2D8F4F2A" w14:textId="794CBEF6" w:rsidR="00DB79AB" w:rsidRDefault="00DB79AB" w:rsidP="00DB79AB">
      <w:pPr>
        <w:pStyle w:val="af0"/>
        <w:spacing w:line="360" w:lineRule="auto"/>
        <w:ind w:firstLine="709"/>
        <w:jc w:val="both"/>
        <w:rPr>
          <w:rFonts w:ascii="Times New Roman" w:hAnsi="Times New Roman" w:cs="Times New Roman"/>
          <w:sz w:val="28"/>
          <w:szCs w:val="28"/>
        </w:rPr>
      </w:pPr>
      <w:r w:rsidRPr="006A604F">
        <w:rPr>
          <w:rFonts w:ascii="Times New Roman" w:hAnsi="Times New Roman" w:cs="Times New Roman"/>
          <w:i/>
          <w:sz w:val="28"/>
          <w:szCs w:val="28"/>
        </w:rPr>
        <w:t>Методика</w:t>
      </w:r>
      <w:r w:rsidRPr="00262A33">
        <w:rPr>
          <w:rFonts w:ascii="Times New Roman" w:hAnsi="Times New Roman" w:cs="Times New Roman"/>
          <w:sz w:val="28"/>
          <w:szCs w:val="28"/>
        </w:rPr>
        <w:t xml:space="preserve"> исследования носит комплексный характер, включая такие методы, как сравнительно-сопоставительный, классификационный, дедуктивный методы, а также метод переводоведческого и семантического анализа.</w:t>
      </w:r>
    </w:p>
    <w:p w14:paraId="1046D171" w14:textId="58E0CAD6" w:rsidR="006A604F" w:rsidRPr="006A604F" w:rsidRDefault="006A604F" w:rsidP="00DB79AB">
      <w:pPr>
        <w:pStyle w:val="af0"/>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i/>
          <w:sz w:val="28"/>
          <w:szCs w:val="28"/>
        </w:rPr>
        <w:t xml:space="preserve">Структура работы. </w:t>
      </w:r>
      <w:r>
        <w:rPr>
          <w:rFonts w:ascii="Times New Roman" w:hAnsi="Times New Roman" w:cs="Times New Roman"/>
          <w:sz w:val="28"/>
          <w:szCs w:val="28"/>
        </w:rPr>
        <w:t>Магистерская диссертация состоит из введения, двух глав, заключения и библиографического списка.</w:t>
      </w:r>
    </w:p>
    <w:p w14:paraId="722F1822" w14:textId="77777777" w:rsidR="00DB79AB" w:rsidRPr="00DB79AB" w:rsidRDefault="00DB79AB" w:rsidP="00DB79AB">
      <w:pPr>
        <w:spacing w:line="360" w:lineRule="auto"/>
        <w:rPr>
          <w:sz w:val="28"/>
          <w:szCs w:val="28"/>
        </w:rPr>
      </w:pPr>
    </w:p>
    <w:p w14:paraId="67DF4658" w14:textId="77777777" w:rsidR="00DB79AB" w:rsidRDefault="00DB79AB" w:rsidP="005424FD"/>
    <w:p w14:paraId="49FC840B" w14:textId="77777777" w:rsidR="00DB79AB" w:rsidRDefault="00DB79AB" w:rsidP="005424FD"/>
    <w:p w14:paraId="776266A5" w14:textId="77777777" w:rsidR="00DB79AB" w:rsidRDefault="00DB79AB" w:rsidP="005424FD"/>
    <w:p w14:paraId="1508C12E" w14:textId="77777777" w:rsidR="00DB79AB" w:rsidRDefault="00DB79AB" w:rsidP="005424FD"/>
    <w:p w14:paraId="0BE7B14B" w14:textId="77777777" w:rsidR="00DB79AB" w:rsidRDefault="00DB79AB" w:rsidP="005424FD"/>
    <w:p w14:paraId="52894AD5" w14:textId="77777777" w:rsidR="00DB79AB" w:rsidRDefault="00DB79AB" w:rsidP="005424FD"/>
    <w:p w14:paraId="7808BD3E" w14:textId="77777777" w:rsidR="00DB79AB" w:rsidRDefault="00DB79AB" w:rsidP="005424FD"/>
    <w:p w14:paraId="0250FAFF" w14:textId="77777777" w:rsidR="00DB79AB" w:rsidRDefault="00DB79AB" w:rsidP="005424FD"/>
    <w:p w14:paraId="77B9CBB2" w14:textId="77777777" w:rsidR="00DB79AB" w:rsidRDefault="00DB79AB" w:rsidP="005424FD"/>
    <w:p w14:paraId="2DC85B50" w14:textId="77777777" w:rsidR="00DB79AB" w:rsidRDefault="00DB79AB" w:rsidP="005424FD"/>
    <w:p w14:paraId="7A63C8FA" w14:textId="77777777" w:rsidR="00DB79AB" w:rsidRDefault="00DB79AB" w:rsidP="005424FD"/>
    <w:p w14:paraId="61221282" w14:textId="77777777" w:rsidR="00DB79AB" w:rsidRDefault="00DB79AB" w:rsidP="005424FD"/>
    <w:p w14:paraId="732CF072" w14:textId="77777777" w:rsidR="00DB79AB" w:rsidRDefault="00DB79AB" w:rsidP="005424FD"/>
    <w:p w14:paraId="1E1142D9" w14:textId="77777777" w:rsidR="00DB79AB" w:rsidRDefault="00DB79AB" w:rsidP="005424FD"/>
    <w:p w14:paraId="173E3502" w14:textId="77777777" w:rsidR="00DB79AB" w:rsidRDefault="00DB79AB" w:rsidP="005424FD"/>
    <w:p w14:paraId="48844DB7" w14:textId="77777777" w:rsidR="00DB79AB" w:rsidRDefault="00DB79AB" w:rsidP="005424FD"/>
    <w:p w14:paraId="16A643F8" w14:textId="77777777" w:rsidR="00DB79AB" w:rsidRDefault="00DB79AB" w:rsidP="005424FD"/>
    <w:p w14:paraId="038A3672" w14:textId="77777777" w:rsidR="00DB79AB" w:rsidRDefault="00DB79AB" w:rsidP="005424FD"/>
    <w:p w14:paraId="6857737A" w14:textId="77777777" w:rsidR="00DB79AB" w:rsidRDefault="00DB79AB" w:rsidP="005424FD"/>
    <w:p w14:paraId="7DF5F4C5" w14:textId="77777777" w:rsidR="00DB79AB" w:rsidRDefault="00DB79AB" w:rsidP="005424FD"/>
    <w:p w14:paraId="5FBC2785" w14:textId="77777777" w:rsidR="00DB79AB" w:rsidRDefault="00DB79AB" w:rsidP="005424FD"/>
    <w:p w14:paraId="50450031" w14:textId="77777777" w:rsidR="00DB79AB" w:rsidRDefault="00DB79AB" w:rsidP="005424FD"/>
    <w:p w14:paraId="3DCFB22E" w14:textId="77777777" w:rsidR="00DB79AB" w:rsidRPr="005424FD" w:rsidRDefault="00DB79AB" w:rsidP="005424FD"/>
    <w:p w14:paraId="4B617E60" w14:textId="09A38519" w:rsidR="009556AD" w:rsidRPr="00AB25BF" w:rsidRDefault="00EB5D3F" w:rsidP="00EB5D3F">
      <w:pPr>
        <w:pStyle w:val="1"/>
        <w:rPr>
          <w:rFonts w:ascii="Times New Roman" w:hAnsi="Times New Roman" w:cs="Times New Roman"/>
          <w:color w:val="000000" w:themeColor="text1"/>
          <w:sz w:val="28"/>
          <w:szCs w:val="28"/>
          <w:lang w:val="en-US"/>
        </w:rPr>
      </w:pPr>
      <w:bookmarkStart w:id="2" w:name="_Toc356065566"/>
      <w:r w:rsidRPr="00AB25BF">
        <w:rPr>
          <w:rFonts w:ascii="Times New Roman" w:hAnsi="Times New Roman" w:cs="Times New Roman"/>
          <w:color w:val="000000" w:themeColor="text1"/>
          <w:sz w:val="28"/>
          <w:szCs w:val="28"/>
        </w:rPr>
        <w:t xml:space="preserve">Глава </w:t>
      </w:r>
      <w:r w:rsidRPr="00AB25BF">
        <w:rPr>
          <w:rFonts w:ascii="Times New Roman" w:hAnsi="Times New Roman" w:cs="Times New Roman"/>
          <w:color w:val="000000" w:themeColor="text1"/>
          <w:sz w:val="28"/>
          <w:szCs w:val="28"/>
          <w:lang w:val="en-US"/>
        </w:rPr>
        <w:t>I</w:t>
      </w:r>
      <w:r w:rsidR="000C3C85" w:rsidRPr="00AB25BF">
        <w:rPr>
          <w:rFonts w:ascii="Times New Roman" w:hAnsi="Times New Roman" w:cs="Times New Roman"/>
          <w:color w:val="000000" w:themeColor="text1"/>
          <w:sz w:val="28"/>
          <w:szCs w:val="28"/>
          <w:lang w:val="en-US"/>
        </w:rPr>
        <w:t>.</w:t>
      </w:r>
      <w:r w:rsidR="006A604F">
        <w:rPr>
          <w:rFonts w:ascii="Times New Roman" w:hAnsi="Times New Roman" w:cs="Times New Roman"/>
          <w:color w:val="000000" w:themeColor="text1"/>
          <w:sz w:val="28"/>
          <w:szCs w:val="28"/>
          <w:lang w:val="en-US"/>
        </w:rPr>
        <w:t xml:space="preserve"> Национально-исторический </w:t>
      </w:r>
      <w:r w:rsidR="0044534C">
        <w:rPr>
          <w:rFonts w:ascii="Times New Roman" w:hAnsi="Times New Roman" w:cs="Times New Roman"/>
          <w:color w:val="000000" w:themeColor="text1"/>
          <w:sz w:val="28"/>
          <w:szCs w:val="28"/>
          <w:lang w:val="en-US"/>
        </w:rPr>
        <w:t>колорит в литературном произведении и способы его передачи</w:t>
      </w:r>
      <w:bookmarkEnd w:id="2"/>
    </w:p>
    <w:p w14:paraId="763A0C87" w14:textId="00CD4D7E" w:rsidR="002C58F2" w:rsidRPr="00AB25BF" w:rsidRDefault="007313ED" w:rsidP="002C58F2">
      <w:pPr>
        <w:pStyle w:val="1"/>
        <w:spacing w:line="360" w:lineRule="auto"/>
        <w:rPr>
          <w:rFonts w:ascii="Times New Roman" w:hAnsi="Times New Roman" w:cs="Times New Roman"/>
          <w:color w:val="000000" w:themeColor="text1"/>
          <w:sz w:val="28"/>
          <w:szCs w:val="28"/>
        </w:rPr>
      </w:pPr>
      <w:bookmarkStart w:id="3" w:name="_Toc356065567"/>
      <w:r w:rsidRPr="00AB25BF">
        <w:rPr>
          <w:rFonts w:ascii="Times New Roman" w:hAnsi="Times New Roman" w:cs="Times New Roman"/>
          <w:color w:val="000000" w:themeColor="text1"/>
          <w:sz w:val="28"/>
          <w:szCs w:val="28"/>
          <w:shd w:val="clear" w:color="auto" w:fill="FFFFFF"/>
        </w:rPr>
        <w:t>1.1</w:t>
      </w:r>
      <w:r w:rsidR="002C58F2" w:rsidRPr="00AB25BF">
        <w:rPr>
          <w:rFonts w:ascii="Times New Roman" w:hAnsi="Times New Roman" w:cs="Times New Roman"/>
          <w:color w:val="000000" w:themeColor="text1"/>
          <w:sz w:val="28"/>
          <w:szCs w:val="28"/>
          <w:shd w:val="clear" w:color="auto" w:fill="FFFFFF"/>
        </w:rPr>
        <w:t xml:space="preserve">. </w:t>
      </w:r>
      <w:r w:rsidR="002C58F2" w:rsidRPr="00AB25BF">
        <w:rPr>
          <w:rFonts w:ascii="Times New Roman" w:hAnsi="Times New Roman" w:cs="Times New Roman"/>
          <w:color w:val="000000" w:themeColor="text1"/>
          <w:sz w:val="28"/>
          <w:szCs w:val="28"/>
        </w:rPr>
        <w:t>Понятие национального и исторического колорита</w:t>
      </w:r>
      <w:bookmarkEnd w:id="3"/>
      <w:r w:rsidR="002C58F2" w:rsidRPr="00AB25BF">
        <w:rPr>
          <w:rFonts w:ascii="Times New Roman" w:hAnsi="Times New Roman" w:cs="Times New Roman"/>
          <w:color w:val="000000" w:themeColor="text1"/>
          <w:sz w:val="28"/>
          <w:szCs w:val="28"/>
        </w:rPr>
        <w:t xml:space="preserve"> </w:t>
      </w:r>
      <w:bookmarkEnd w:id="0"/>
    </w:p>
    <w:p w14:paraId="38E7DFE6" w14:textId="7DC94D2C" w:rsidR="001C6D62" w:rsidRPr="001C6D62" w:rsidRDefault="001C6D62" w:rsidP="001C6D62">
      <w:pPr>
        <w:spacing w:line="360" w:lineRule="auto"/>
        <w:ind w:left="4247"/>
        <w:jc w:val="both"/>
        <w:rPr>
          <w:rFonts w:cs="Times New Roman"/>
          <w:sz w:val="22"/>
          <w:szCs w:val="22"/>
          <w:lang w:val="en-US"/>
        </w:rPr>
      </w:pPr>
      <w:r w:rsidRPr="001C6D62">
        <w:rPr>
          <w:rFonts w:cs="Times New Roman"/>
          <w:sz w:val="22"/>
          <w:szCs w:val="22"/>
        </w:rPr>
        <w:t>«Перевод – это вызов</w:t>
      </w:r>
      <w:r>
        <w:rPr>
          <w:rFonts w:cs="Times New Roman"/>
          <w:sz w:val="22"/>
          <w:szCs w:val="22"/>
        </w:rPr>
        <w:t>, соревнование, борьба с неподатливым мате</w:t>
      </w:r>
      <w:r w:rsidRPr="001C6D62">
        <w:rPr>
          <w:rFonts w:cs="Times New Roman"/>
          <w:sz w:val="22"/>
          <w:szCs w:val="22"/>
        </w:rPr>
        <w:t>риалом, но не с целью подчинения п</w:t>
      </w:r>
      <w:r>
        <w:rPr>
          <w:rFonts w:cs="Times New Roman"/>
          <w:sz w:val="22"/>
          <w:szCs w:val="22"/>
        </w:rPr>
        <w:t>ротивника и не с целью собствен</w:t>
      </w:r>
      <w:r w:rsidRPr="001C6D62">
        <w:rPr>
          <w:rFonts w:cs="Times New Roman"/>
          <w:sz w:val="22"/>
          <w:szCs w:val="22"/>
        </w:rPr>
        <w:t>ного растворения без остатка, это борьба за подлинник, соревнование</w:t>
      </w:r>
      <w:r>
        <w:rPr>
          <w:rFonts w:cs="Times New Roman"/>
          <w:sz w:val="22"/>
          <w:szCs w:val="22"/>
        </w:rPr>
        <w:t xml:space="preserve"> </w:t>
      </w:r>
      <w:r w:rsidRPr="001C6D62">
        <w:rPr>
          <w:rFonts w:cs="Times New Roman"/>
          <w:sz w:val="22"/>
          <w:szCs w:val="22"/>
        </w:rPr>
        <w:t>с ним к вящей его славе и чести»</w:t>
      </w:r>
      <w:r>
        <w:rPr>
          <w:rFonts w:cs="Times New Roman"/>
          <w:sz w:val="22"/>
          <w:szCs w:val="22"/>
        </w:rPr>
        <w:t xml:space="preserve"> </w:t>
      </w:r>
      <w:r>
        <w:rPr>
          <w:rFonts w:cs="Times New Roman"/>
          <w:sz w:val="22"/>
          <w:szCs w:val="22"/>
          <w:lang w:val="en-US"/>
        </w:rPr>
        <w:t>[</w:t>
      </w:r>
      <w:r>
        <w:rPr>
          <w:rFonts w:cs="Times New Roman"/>
          <w:sz w:val="22"/>
          <w:szCs w:val="22"/>
        </w:rPr>
        <w:t>Кашкин 1968: 515</w:t>
      </w:r>
      <w:r>
        <w:rPr>
          <w:rFonts w:cs="Times New Roman"/>
          <w:sz w:val="22"/>
          <w:szCs w:val="22"/>
          <w:lang w:val="en-US"/>
        </w:rPr>
        <w:t>].</w:t>
      </w:r>
    </w:p>
    <w:p w14:paraId="2BFF8736" w14:textId="3C173364" w:rsidR="002C58F2" w:rsidRDefault="002C58F2" w:rsidP="002C58F2">
      <w:pPr>
        <w:spacing w:line="360" w:lineRule="auto"/>
        <w:ind w:firstLine="709"/>
        <w:jc w:val="both"/>
        <w:rPr>
          <w:rFonts w:cs="Times New Roman"/>
          <w:sz w:val="28"/>
          <w:szCs w:val="28"/>
        </w:rPr>
      </w:pPr>
      <w:r>
        <w:rPr>
          <w:rFonts w:cs="Times New Roman"/>
          <w:sz w:val="28"/>
          <w:szCs w:val="28"/>
        </w:rPr>
        <w:t>Вопрос о сохранении и передаче исторического и национального колорита в литературном произведении играе</w:t>
      </w:r>
      <w:r w:rsidR="005424FD">
        <w:rPr>
          <w:rFonts w:cs="Times New Roman"/>
          <w:sz w:val="28"/>
          <w:szCs w:val="28"/>
        </w:rPr>
        <w:t>т значительную и важную роль в</w:t>
      </w:r>
      <w:r>
        <w:rPr>
          <w:rFonts w:cs="Times New Roman"/>
          <w:sz w:val="28"/>
          <w:szCs w:val="28"/>
        </w:rPr>
        <w:t xml:space="preserve"> теории перевода и не теряет при этом своей актуальности. Любое художес</w:t>
      </w:r>
      <w:r w:rsidR="005424FD">
        <w:rPr>
          <w:rFonts w:cs="Times New Roman"/>
          <w:sz w:val="28"/>
          <w:szCs w:val="28"/>
        </w:rPr>
        <w:t>твенное произведение несет</w:t>
      </w:r>
      <w:r>
        <w:rPr>
          <w:rFonts w:cs="Times New Roman"/>
          <w:sz w:val="28"/>
          <w:szCs w:val="28"/>
        </w:rPr>
        <w:t xml:space="preserve"> отпечаток той эпохи, в которую оно было написано, передает как исторические, так и культурные особенности, отличительные черты менталитета. Именно поэтому так важно передать национальную окраску произведения.</w:t>
      </w:r>
    </w:p>
    <w:p w14:paraId="78532B9B" w14:textId="3EE93037" w:rsidR="002C58F2" w:rsidRPr="000C3C85" w:rsidRDefault="002C58F2" w:rsidP="00C030B6">
      <w:pPr>
        <w:spacing w:line="360" w:lineRule="auto"/>
        <w:ind w:firstLine="709"/>
        <w:jc w:val="both"/>
        <w:rPr>
          <w:rFonts w:cs="Times New Roman"/>
          <w:sz w:val="28"/>
          <w:szCs w:val="28"/>
        </w:rPr>
      </w:pPr>
      <w:r w:rsidRPr="00650BE5">
        <w:rPr>
          <w:rFonts w:cs="Times New Roman"/>
          <w:sz w:val="28"/>
          <w:szCs w:val="28"/>
        </w:rPr>
        <w:t xml:space="preserve">Понятие «колорит» пришло в литературоведение из </w:t>
      </w:r>
      <w:r w:rsidR="0044534C" w:rsidRPr="00650BE5">
        <w:rPr>
          <w:rFonts w:cs="Times New Roman"/>
          <w:sz w:val="28"/>
          <w:szCs w:val="28"/>
        </w:rPr>
        <w:t>искусствоведения</w:t>
      </w:r>
      <w:r w:rsidRPr="00650BE5">
        <w:rPr>
          <w:rFonts w:cs="Times New Roman"/>
          <w:sz w:val="28"/>
          <w:szCs w:val="28"/>
        </w:rPr>
        <w:t xml:space="preserve"> (лат. </w:t>
      </w:r>
      <w:r w:rsidRPr="00650BE5">
        <w:rPr>
          <w:rFonts w:cs="Times New Roman"/>
          <w:sz w:val="28"/>
          <w:szCs w:val="28"/>
          <w:lang w:val="de-DE"/>
        </w:rPr>
        <w:t xml:space="preserve">color </w:t>
      </w:r>
      <w:r w:rsidRPr="00650BE5">
        <w:rPr>
          <w:rFonts w:cs="Times New Roman"/>
          <w:sz w:val="28"/>
          <w:szCs w:val="28"/>
        </w:rPr>
        <w:t>= цвет).</w:t>
      </w:r>
      <w:r>
        <w:rPr>
          <w:rFonts w:cs="Times New Roman"/>
          <w:sz w:val="28"/>
          <w:szCs w:val="28"/>
        </w:rPr>
        <w:t xml:space="preserve"> Это «о</w:t>
      </w:r>
      <w:r w:rsidRPr="00650BE5">
        <w:rPr>
          <w:rFonts w:cs="Times New Roman"/>
          <w:sz w:val="28"/>
          <w:szCs w:val="28"/>
        </w:rPr>
        <w:t>собое свойство литературного произведения, речевой характеристики персонажа и т. п., обусловливаемое</w:t>
      </w:r>
      <w:r w:rsidR="00CA3525">
        <w:rPr>
          <w:rFonts w:cs="Times New Roman"/>
          <w:sz w:val="28"/>
          <w:szCs w:val="28"/>
        </w:rPr>
        <w:t xml:space="preserve"> наличием в них слов и выражений</w:t>
      </w:r>
      <w:r w:rsidRPr="00650BE5">
        <w:rPr>
          <w:rFonts w:cs="Times New Roman"/>
          <w:sz w:val="28"/>
          <w:szCs w:val="28"/>
        </w:rPr>
        <w:t>, заимствуемых из определенной диалектной среды или языка какой-л. эпохи, отражающих специфические черты какого-л. языка, реалии какой-л. страны, местности и т. п.»</w:t>
      </w:r>
      <w:r w:rsidRPr="00650BE5">
        <w:rPr>
          <w:rStyle w:val="a5"/>
          <w:rFonts w:cs="Times New Roman"/>
          <w:sz w:val="28"/>
          <w:szCs w:val="28"/>
        </w:rPr>
        <w:footnoteReference w:id="1"/>
      </w:r>
      <w:r w:rsidRPr="00650BE5">
        <w:rPr>
          <w:rFonts w:cs="Times New Roman"/>
          <w:sz w:val="28"/>
          <w:szCs w:val="28"/>
        </w:rPr>
        <w:t xml:space="preserve">, «особый картинный, эмоциональный или языковой облик отдельного литературного произведения или творчества писателя», «своеобразие, характерная особенность чего-либо», «отпечаток чего-нибудь, совокупность особенностей (эпохи, местности)». </w:t>
      </w:r>
      <w:r>
        <w:rPr>
          <w:rFonts w:ascii="Times" w:hAnsi="Times"/>
          <w:sz w:val="28"/>
        </w:rPr>
        <w:t xml:space="preserve">Вопрос о передаче национальной окраски </w:t>
      </w:r>
      <w:r w:rsidR="00516030">
        <w:rPr>
          <w:rFonts w:ascii="Times" w:hAnsi="Times"/>
          <w:sz w:val="28"/>
        </w:rPr>
        <w:t>затрагивает</w:t>
      </w:r>
      <w:r>
        <w:rPr>
          <w:rFonts w:ascii="Times" w:hAnsi="Times"/>
          <w:sz w:val="28"/>
        </w:rPr>
        <w:t xml:space="preserve"> не отдельные грамматические или семантические особенности какого-либо элемента текста, а произведение целиком. Чем ближе произведение к жизни народа, чем «роднее» оно воспринимается, тем сложнее задача для переводчика. Недаром перевод фольклора представляет собой особую трудность. Итак, переводчик может </w:t>
      </w:r>
      <w:r w:rsidR="00EF122E">
        <w:rPr>
          <w:rFonts w:ascii="Times" w:hAnsi="Times"/>
          <w:sz w:val="28"/>
        </w:rPr>
        <w:t xml:space="preserve">попытаться </w:t>
      </w:r>
      <w:r>
        <w:rPr>
          <w:rFonts w:ascii="Times" w:hAnsi="Times"/>
          <w:sz w:val="28"/>
        </w:rPr>
        <w:t xml:space="preserve">максимально полно передать специфическую национальную окраску, </w:t>
      </w:r>
      <w:r w:rsidR="001A6FB4">
        <w:rPr>
          <w:rFonts w:ascii="Times" w:hAnsi="Times"/>
          <w:sz w:val="28"/>
        </w:rPr>
        <w:t>рискуя сделать текст перевода  экзотичным</w:t>
      </w:r>
      <w:r>
        <w:rPr>
          <w:rFonts w:ascii="Times" w:hAnsi="Times"/>
          <w:sz w:val="28"/>
        </w:rPr>
        <w:t xml:space="preserve"> для читателя</w:t>
      </w:r>
      <w:r w:rsidR="001A6FB4">
        <w:rPr>
          <w:rFonts w:ascii="Times" w:hAnsi="Times"/>
          <w:sz w:val="28"/>
        </w:rPr>
        <w:t>. Л</w:t>
      </w:r>
      <w:r>
        <w:rPr>
          <w:rFonts w:ascii="Times" w:hAnsi="Times"/>
          <w:sz w:val="28"/>
        </w:rPr>
        <w:t xml:space="preserve">ибо </w:t>
      </w:r>
      <w:r w:rsidR="000C3C85">
        <w:rPr>
          <w:rFonts w:ascii="Times" w:hAnsi="Times"/>
          <w:sz w:val="28"/>
        </w:rPr>
        <w:t>же воспользоваться другим</w:t>
      </w:r>
      <w:r w:rsidR="001A6FB4">
        <w:rPr>
          <w:rFonts w:ascii="Times" w:hAnsi="Times"/>
          <w:sz w:val="28"/>
        </w:rPr>
        <w:t xml:space="preserve"> способ</w:t>
      </w:r>
      <w:r w:rsidR="000C3C85">
        <w:rPr>
          <w:rFonts w:ascii="Times" w:hAnsi="Times"/>
          <w:sz w:val="28"/>
        </w:rPr>
        <w:t>ом</w:t>
      </w:r>
      <w:r w:rsidR="001A6FB4">
        <w:rPr>
          <w:rFonts w:ascii="Times" w:hAnsi="Times"/>
          <w:sz w:val="28"/>
        </w:rPr>
        <w:t>:</w:t>
      </w:r>
      <w:r>
        <w:rPr>
          <w:rFonts w:ascii="Times" w:hAnsi="Times"/>
          <w:sz w:val="28"/>
        </w:rPr>
        <w:t xml:space="preserve"> подобрать аналогичные языковые средства</w:t>
      </w:r>
      <w:r w:rsidR="001A6FB4">
        <w:rPr>
          <w:rFonts w:ascii="Times" w:hAnsi="Times"/>
          <w:sz w:val="28"/>
        </w:rPr>
        <w:t>, привычные для языка перевода</w:t>
      </w:r>
      <w:r>
        <w:rPr>
          <w:rFonts w:ascii="Times" w:hAnsi="Times"/>
          <w:sz w:val="28"/>
        </w:rPr>
        <w:t>. В таком случа</w:t>
      </w:r>
      <w:r w:rsidR="00EF122E">
        <w:rPr>
          <w:rFonts w:ascii="Times" w:hAnsi="Times"/>
          <w:sz w:val="28"/>
        </w:rPr>
        <w:t>е</w:t>
      </w:r>
      <w:r>
        <w:rPr>
          <w:rFonts w:ascii="Times" w:hAnsi="Times"/>
          <w:sz w:val="28"/>
        </w:rPr>
        <w:t xml:space="preserve"> текст будет понятен читателю, но утратит свою специфику. Как быть в такой ситуации?</w:t>
      </w:r>
    </w:p>
    <w:p w14:paraId="29BCC655" w14:textId="7EE5BF64" w:rsidR="002C58F2" w:rsidRDefault="001A6FB4" w:rsidP="002C58F2">
      <w:pPr>
        <w:spacing w:line="360" w:lineRule="auto"/>
        <w:ind w:firstLine="709"/>
        <w:jc w:val="both"/>
        <w:rPr>
          <w:rFonts w:ascii="Times" w:hAnsi="Times"/>
          <w:sz w:val="28"/>
        </w:rPr>
      </w:pPr>
      <w:r>
        <w:rPr>
          <w:rFonts w:ascii="Times" w:hAnsi="Times" w:cs="Times New Roman"/>
          <w:sz w:val="28"/>
          <w:szCs w:val="28"/>
        </w:rPr>
        <w:t>Однозначного ответа на этот вопрос</w:t>
      </w:r>
      <w:r w:rsidR="002C58F2">
        <w:rPr>
          <w:rFonts w:ascii="Times" w:hAnsi="Times" w:cs="Times New Roman"/>
          <w:sz w:val="28"/>
          <w:szCs w:val="28"/>
        </w:rPr>
        <w:t xml:space="preserve"> не существует и не может существовать, но решение есть. Следует помнить, что п</w:t>
      </w:r>
      <w:r w:rsidR="002C58F2" w:rsidRPr="0075231D">
        <w:rPr>
          <w:rFonts w:ascii="Times" w:hAnsi="Times" w:cs="Times New Roman"/>
          <w:sz w:val="28"/>
          <w:szCs w:val="28"/>
        </w:rPr>
        <w:t>роблем</w:t>
      </w:r>
      <w:r w:rsidR="002C58F2">
        <w:rPr>
          <w:rFonts w:ascii="Times" w:hAnsi="Times" w:cs="Times New Roman"/>
          <w:sz w:val="28"/>
          <w:szCs w:val="28"/>
        </w:rPr>
        <w:t>а передачи национальной окраски тесно связана с вопросом:</w:t>
      </w:r>
      <w:r w:rsidR="002C58F2" w:rsidRPr="0075231D">
        <w:rPr>
          <w:rFonts w:ascii="Times" w:hAnsi="Times" w:cs="Times New Roman"/>
          <w:sz w:val="28"/>
          <w:szCs w:val="28"/>
        </w:rPr>
        <w:t xml:space="preserve"> возможно ли передать национальное содержание литературного произведения настолько полно, насколько его отражает язык оригина</w:t>
      </w:r>
      <w:r w:rsidR="002C58F2">
        <w:rPr>
          <w:rFonts w:ascii="Times" w:hAnsi="Times" w:cs="Times New Roman"/>
          <w:sz w:val="28"/>
          <w:szCs w:val="28"/>
        </w:rPr>
        <w:t xml:space="preserve">ла (далее: ОЯ)? По мнению                 А.В. </w:t>
      </w:r>
      <w:r w:rsidR="002C58F2" w:rsidRPr="0075231D">
        <w:rPr>
          <w:rFonts w:ascii="Times" w:hAnsi="Times" w:cs="Times New Roman"/>
          <w:sz w:val="28"/>
          <w:szCs w:val="28"/>
        </w:rPr>
        <w:t xml:space="preserve">Федорова, </w:t>
      </w:r>
      <w:r w:rsidR="002C58F2">
        <w:rPr>
          <w:rFonts w:ascii="Times" w:hAnsi="Times" w:cs="Times New Roman"/>
          <w:sz w:val="28"/>
          <w:szCs w:val="28"/>
        </w:rPr>
        <w:t>это возможно лишь при соблюдении органического един</w:t>
      </w:r>
      <w:r w:rsidR="002C58F2" w:rsidRPr="0075231D">
        <w:rPr>
          <w:rFonts w:ascii="Times" w:hAnsi="Times" w:cs="Times New Roman"/>
          <w:sz w:val="28"/>
          <w:szCs w:val="28"/>
        </w:rPr>
        <w:t>с</w:t>
      </w:r>
      <w:r w:rsidR="002C58F2">
        <w:rPr>
          <w:rFonts w:ascii="Times" w:hAnsi="Times" w:cs="Times New Roman"/>
          <w:sz w:val="28"/>
          <w:szCs w:val="28"/>
        </w:rPr>
        <w:t>т</w:t>
      </w:r>
      <w:r w:rsidR="002C58F2" w:rsidRPr="0075231D">
        <w:rPr>
          <w:rFonts w:ascii="Times" w:hAnsi="Times" w:cs="Times New Roman"/>
          <w:sz w:val="28"/>
          <w:szCs w:val="28"/>
        </w:rPr>
        <w:t>ва, т.е. единства содержания и формы литературного произведения «</w:t>
      </w:r>
      <w:r w:rsidR="002C58F2" w:rsidRPr="0075231D">
        <w:rPr>
          <w:rFonts w:ascii="Times" w:hAnsi="Times"/>
          <w:sz w:val="28"/>
        </w:rPr>
        <w:t xml:space="preserve">в его связи с жизнью народа, которую оно отражает в образах, и с языком народа, воплощающим эти образы, придающим им специфические оттенки </w:t>
      </w:r>
      <w:r w:rsidR="002C58F2" w:rsidRPr="0075231D">
        <w:rPr>
          <w:rFonts w:ascii="Times" w:hAnsi="Times"/>
          <w:noProof/>
          <w:sz w:val="28"/>
        </w:rPr>
        <w:t>—</w:t>
      </w:r>
      <w:r w:rsidR="002C58F2" w:rsidRPr="0075231D">
        <w:rPr>
          <w:rFonts w:ascii="Times" w:hAnsi="Times"/>
          <w:sz w:val="28"/>
        </w:rPr>
        <w:t xml:space="preserve"> при учете, разумеется, и сложившихся у читателей перевода фоновых знаний» </w:t>
      </w:r>
      <w:r w:rsidR="002C58F2" w:rsidRPr="0075231D">
        <w:rPr>
          <w:rFonts w:ascii="Times" w:hAnsi="Times"/>
          <w:sz w:val="28"/>
          <w:lang w:val="en-US"/>
        </w:rPr>
        <w:t>[</w:t>
      </w:r>
      <w:r w:rsidR="002C58F2" w:rsidRPr="0075231D">
        <w:rPr>
          <w:rFonts w:ascii="Times" w:hAnsi="Times"/>
          <w:sz w:val="28"/>
        </w:rPr>
        <w:t>Федоров 2002: 318</w:t>
      </w:r>
      <w:r w:rsidR="002C58F2" w:rsidRPr="0075231D">
        <w:rPr>
          <w:rFonts w:ascii="Times" w:hAnsi="Times"/>
          <w:sz w:val="28"/>
          <w:lang w:val="en-US"/>
        </w:rPr>
        <w:t>]</w:t>
      </w:r>
      <w:r w:rsidR="002C58F2" w:rsidRPr="0075231D">
        <w:rPr>
          <w:rFonts w:ascii="Times" w:hAnsi="Times"/>
          <w:sz w:val="28"/>
        </w:rPr>
        <w:t>.</w:t>
      </w:r>
    </w:p>
    <w:p w14:paraId="4A116972" w14:textId="61747719" w:rsidR="002C58F2" w:rsidRDefault="00C030B6" w:rsidP="002C58F2">
      <w:pPr>
        <w:spacing w:line="360" w:lineRule="auto"/>
        <w:ind w:firstLine="709"/>
        <w:jc w:val="both"/>
        <w:rPr>
          <w:rFonts w:ascii="Times" w:hAnsi="Times"/>
          <w:sz w:val="28"/>
        </w:rPr>
      </w:pPr>
      <w:r>
        <w:rPr>
          <w:rFonts w:ascii="Times" w:hAnsi="Times"/>
          <w:sz w:val="28"/>
        </w:rPr>
        <w:t>Для исследования в</w:t>
      </w:r>
      <w:r w:rsidR="002C58F2">
        <w:rPr>
          <w:rFonts w:ascii="Times" w:hAnsi="Times"/>
          <w:sz w:val="28"/>
        </w:rPr>
        <w:t xml:space="preserve"> данной работе </w:t>
      </w:r>
      <w:r w:rsidR="00182EB4">
        <w:rPr>
          <w:rFonts w:ascii="Times" w:hAnsi="Times"/>
          <w:sz w:val="28"/>
        </w:rPr>
        <w:t>было выделено</w:t>
      </w:r>
      <w:r w:rsidR="002C58F2">
        <w:rPr>
          <w:rFonts w:ascii="Times" w:hAnsi="Times"/>
          <w:sz w:val="28"/>
        </w:rPr>
        <w:t xml:space="preserve"> несколько групп</w:t>
      </w:r>
      <w:r w:rsidR="000A1B97">
        <w:rPr>
          <w:rFonts w:ascii="Times" w:hAnsi="Times"/>
          <w:sz w:val="28"/>
        </w:rPr>
        <w:t xml:space="preserve"> языковых средств</w:t>
      </w:r>
      <w:r w:rsidR="002C58F2">
        <w:rPr>
          <w:rFonts w:ascii="Times" w:hAnsi="Times"/>
          <w:sz w:val="28"/>
        </w:rPr>
        <w:t>,</w:t>
      </w:r>
      <w:r w:rsidR="000A1B97">
        <w:rPr>
          <w:rFonts w:ascii="Times" w:hAnsi="Times"/>
          <w:sz w:val="28"/>
        </w:rPr>
        <w:t xml:space="preserve"> которые передают исторический и национальный колорит,</w:t>
      </w:r>
      <w:r w:rsidR="002C58F2">
        <w:rPr>
          <w:rFonts w:ascii="Times" w:hAnsi="Times"/>
          <w:sz w:val="28"/>
        </w:rPr>
        <w:t xml:space="preserve"> а именно: </w:t>
      </w:r>
    </w:p>
    <w:p w14:paraId="19070798" w14:textId="77777777" w:rsidR="002C58F2" w:rsidRDefault="002C58F2" w:rsidP="002C58F2">
      <w:pPr>
        <w:pStyle w:val="a6"/>
        <w:numPr>
          <w:ilvl w:val="0"/>
          <w:numId w:val="1"/>
        </w:numPr>
        <w:spacing w:line="360" w:lineRule="auto"/>
        <w:jc w:val="both"/>
        <w:rPr>
          <w:rFonts w:ascii="Times" w:hAnsi="Times"/>
          <w:sz w:val="28"/>
        </w:rPr>
      </w:pPr>
      <w:r>
        <w:rPr>
          <w:rFonts w:ascii="Times" w:hAnsi="Times"/>
          <w:sz w:val="28"/>
        </w:rPr>
        <w:t>реалии</w:t>
      </w:r>
    </w:p>
    <w:p w14:paraId="3DBB0924" w14:textId="35321BD5" w:rsidR="002C58F2" w:rsidRDefault="002C58F2" w:rsidP="002C58F2">
      <w:pPr>
        <w:pStyle w:val="a6"/>
        <w:numPr>
          <w:ilvl w:val="0"/>
          <w:numId w:val="1"/>
        </w:numPr>
        <w:spacing w:line="360" w:lineRule="auto"/>
        <w:jc w:val="both"/>
        <w:rPr>
          <w:rFonts w:ascii="Times" w:hAnsi="Times"/>
          <w:sz w:val="28"/>
        </w:rPr>
      </w:pPr>
      <w:r>
        <w:rPr>
          <w:rFonts w:ascii="Times" w:hAnsi="Times"/>
          <w:sz w:val="28"/>
        </w:rPr>
        <w:t>имена собственные</w:t>
      </w:r>
    </w:p>
    <w:p w14:paraId="06E0D1A1" w14:textId="4D8504B5" w:rsidR="00C030B6" w:rsidRDefault="002C58F2" w:rsidP="002C58F2">
      <w:pPr>
        <w:pStyle w:val="a6"/>
        <w:numPr>
          <w:ilvl w:val="0"/>
          <w:numId w:val="1"/>
        </w:numPr>
        <w:spacing w:line="360" w:lineRule="auto"/>
        <w:jc w:val="both"/>
        <w:rPr>
          <w:rFonts w:ascii="Times" w:hAnsi="Times"/>
          <w:sz w:val="28"/>
        </w:rPr>
      </w:pPr>
      <w:r>
        <w:rPr>
          <w:rFonts w:ascii="Times" w:hAnsi="Times"/>
          <w:sz w:val="28"/>
        </w:rPr>
        <w:t>диалектизмы</w:t>
      </w:r>
    </w:p>
    <w:p w14:paraId="4B5A8963" w14:textId="6C3F2540" w:rsidR="002C58F2" w:rsidRDefault="00C030B6" w:rsidP="002C58F2">
      <w:pPr>
        <w:pStyle w:val="a6"/>
        <w:numPr>
          <w:ilvl w:val="0"/>
          <w:numId w:val="1"/>
        </w:numPr>
        <w:spacing w:line="360" w:lineRule="auto"/>
        <w:jc w:val="both"/>
        <w:rPr>
          <w:rFonts w:ascii="Times" w:hAnsi="Times"/>
          <w:sz w:val="28"/>
        </w:rPr>
      </w:pPr>
      <w:r>
        <w:rPr>
          <w:rFonts w:ascii="Times" w:hAnsi="Times"/>
          <w:sz w:val="28"/>
        </w:rPr>
        <w:t>просторечные выражения</w:t>
      </w:r>
    </w:p>
    <w:p w14:paraId="6F10B83B" w14:textId="601A055E" w:rsidR="002C58F2" w:rsidRPr="00650BE5" w:rsidRDefault="002C58F2" w:rsidP="002C58F2">
      <w:pPr>
        <w:spacing w:line="360" w:lineRule="auto"/>
        <w:ind w:firstLine="709"/>
        <w:jc w:val="both"/>
        <w:rPr>
          <w:rFonts w:cs="Times New Roman"/>
          <w:sz w:val="28"/>
          <w:szCs w:val="28"/>
        </w:rPr>
      </w:pPr>
      <w:r w:rsidRPr="00650BE5">
        <w:rPr>
          <w:rFonts w:cs="Times New Roman"/>
          <w:sz w:val="28"/>
          <w:szCs w:val="28"/>
        </w:rPr>
        <w:t xml:space="preserve">Коннотация, в том числе и колорит, является частью значения, поэтому подлежит переводу наравне с семантическим значением слова. Если переводчик передал лишь семантическое значение лексической единицы, то читатель из-за утраты колорита не сможет полностью «прочувствовать» образ. Пример подобной утраты приводит О.Н. Семенова </w:t>
      </w:r>
      <w:r w:rsidRPr="00650BE5">
        <w:rPr>
          <w:rFonts w:cs="Times New Roman"/>
          <w:sz w:val="28"/>
          <w:szCs w:val="28"/>
          <w:lang w:val="en-US"/>
        </w:rPr>
        <w:t>[</w:t>
      </w:r>
      <w:r w:rsidRPr="00650BE5">
        <w:rPr>
          <w:rFonts w:cs="Times New Roman"/>
          <w:sz w:val="28"/>
          <w:szCs w:val="28"/>
        </w:rPr>
        <w:t>Семенова 1962: 65</w:t>
      </w:r>
      <w:r w:rsidRPr="00650BE5">
        <w:rPr>
          <w:rFonts w:cs="Times New Roman"/>
          <w:sz w:val="28"/>
          <w:szCs w:val="28"/>
          <w:lang w:val="en-US"/>
        </w:rPr>
        <w:t>]</w:t>
      </w:r>
      <w:r w:rsidRPr="00650BE5">
        <w:rPr>
          <w:rFonts w:cs="Times New Roman"/>
          <w:sz w:val="28"/>
          <w:szCs w:val="28"/>
        </w:rPr>
        <w:t>, говор</w:t>
      </w:r>
      <w:r w:rsidR="000A1B97">
        <w:rPr>
          <w:rFonts w:cs="Times New Roman"/>
          <w:sz w:val="28"/>
          <w:szCs w:val="28"/>
        </w:rPr>
        <w:t>я о переводе на эстонский язык</w:t>
      </w:r>
      <w:r w:rsidRPr="00650BE5">
        <w:rPr>
          <w:rFonts w:cs="Times New Roman"/>
          <w:sz w:val="28"/>
          <w:szCs w:val="28"/>
        </w:rPr>
        <w:t xml:space="preserve"> слова </w:t>
      </w:r>
      <w:r w:rsidRPr="00650BE5">
        <w:rPr>
          <w:rFonts w:cs="Times New Roman"/>
          <w:i/>
          <w:sz w:val="28"/>
          <w:szCs w:val="28"/>
        </w:rPr>
        <w:t>бармы</w:t>
      </w:r>
      <w:r w:rsidR="000A1B97">
        <w:rPr>
          <w:rFonts w:cs="Times New Roman"/>
          <w:i/>
          <w:sz w:val="28"/>
          <w:szCs w:val="28"/>
        </w:rPr>
        <w:t xml:space="preserve"> </w:t>
      </w:r>
      <w:r w:rsidR="000A1B97">
        <w:rPr>
          <w:rFonts w:cs="Times New Roman"/>
          <w:sz w:val="28"/>
          <w:szCs w:val="28"/>
        </w:rPr>
        <w:t>из романа                 А.Н. Толстого «Петр Первый</w:t>
      </w:r>
      <w:r w:rsidR="000A1B97" w:rsidRPr="00650BE5">
        <w:rPr>
          <w:rFonts w:cs="Times New Roman"/>
          <w:sz w:val="28"/>
          <w:szCs w:val="28"/>
        </w:rPr>
        <w:t>»</w:t>
      </w:r>
      <w:r w:rsidRPr="00650BE5">
        <w:rPr>
          <w:rFonts w:cs="Times New Roman"/>
          <w:sz w:val="28"/>
          <w:szCs w:val="28"/>
        </w:rPr>
        <w:t>, утратившего значе</w:t>
      </w:r>
      <w:r>
        <w:rPr>
          <w:rFonts w:cs="Times New Roman"/>
          <w:sz w:val="28"/>
          <w:szCs w:val="28"/>
        </w:rPr>
        <w:t>ние символа царской власти. Такая утрата</w:t>
      </w:r>
      <w:r w:rsidR="000A1B97">
        <w:rPr>
          <w:rFonts w:cs="Times New Roman"/>
          <w:sz w:val="28"/>
          <w:szCs w:val="28"/>
        </w:rPr>
        <w:t xml:space="preserve"> колорита приводит в</w:t>
      </w:r>
      <w:r w:rsidRPr="00650BE5">
        <w:rPr>
          <w:rFonts w:cs="Times New Roman"/>
          <w:sz w:val="28"/>
          <w:szCs w:val="28"/>
        </w:rPr>
        <w:t xml:space="preserve">последствии к тому, что реалия перестает быть реалией, т.е. превращается в слово с нейтральной </w:t>
      </w:r>
      <w:r w:rsidR="0044534C" w:rsidRPr="00650BE5">
        <w:rPr>
          <w:rFonts w:cs="Times New Roman"/>
          <w:sz w:val="28"/>
          <w:szCs w:val="28"/>
        </w:rPr>
        <w:t>коннотацией</w:t>
      </w:r>
      <w:r w:rsidRPr="00650BE5">
        <w:rPr>
          <w:rFonts w:cs="Times New Roman"/>
          <w:sz w:val="28"/>
          <w:szCs w:val="28"/>
        </w:rPr>
        <w:t xml:space="preserve">. </w:t>
      </w:r>
      <w:r>
        <w:rPr>
          <w:rFonts w:cs="Times New Roman"/>
          <w:sz w:val="28"/>
          <w:szCs w:val="28"/>
        </w:rPr>
        <w:t xml:space="preserve">Другим </w:t>
      </w:r>
      <w:r w:rsidRPr="00650BE5">
        <w:rPr>
          <w:rFonts w:cs="Times New Roman"/>
          <w:sz w:val="28"/>
          <w:szCs w:val="28"/>
        </w:rPr>
        <w:t>п</w:t>
      </w:r>
      <w:r>
        <w:rPr>
          <w:rFonts w:cs="Times New Roman"/>
          <w:sz w:val="28"/>
          <w:szCs w:val="28"/>
        </w:rPr>
        <w:t>римером</w:t>
      </w:r>
      <w:r w:rsidRPr="00650BE5">
        <w:rPr>
          <w:rFonts w:cs="Times New Roman"/>
          <w:sz w:val="28"/>
          <w:szCs w:val="28"/>
        </w:rPr>
        <w:t xml:space="preserve"> является изначально заимствованная из итальянского языка реалия «макароны». Чтобы эта реалия превратилась в слово с нейтральной </w:t>
      </w:r>
      <w:r w:rsidR="0044534C" w:rsidRPr="00650BE5">
        <w:rPr>
          <w:rFonts w:cs="Times New Roman"/>
          <w:sz w:val="28"/>
          <w:szCs w:val="28"/>
        </w:rPr>
        <w:t>коннотацией</w:t>
      </w:r>
      <w:r w:rsidRPr="00650BE5">
        <w:rPr>
          <w:rFonts w:cs="Times New Roman"/>
          <w:sz w:val="28"/>
          <w:szCs w:val="28"/>
        </w:rPr>
        <w:t xml:space="preserve">, т.е. произошел процесс стирания колорита, </w:t>
      </w:r>
      <w:r w:rsidR="00516030">
        <w:rPr>
          <w:rFonts w:cs="Times New Roman"/>
          <w:sz w:val="28"/>
          <w:szCs w:val="28"/>
        </w:rPr>
        <w:t>должно было пройти</w:t>
      </w:r>
      <w:r w:rsidRPr="00650BE5">
        <w:rPr>
          <w:rFonts w:cs="Times New Roman"/>
          <w:sz w:val="28"/>
          <w:szCs w:val="28"/>
        </w:rPr>
        <w:t xml:space="preserve"> продолжительное время, во-первых, а также активное употребление этого слова в языке многи</w:t>
      </w:r>
      <w:r>
        <w:rPr>
          <w:rFonts w:cs="Times New Roman"/>
          <w:sz w:val="28"/>
          <w:szCs w:val="28"/>
        </w:rPr>
        <w:t>х народов, во-вторых. Человек пос</w:t>
      </w:r>
      <w:r w:rsidR="0044534C">
        <w:rPr>
          <w:rFonts w:cs="Times New Roman"/>
          <w:sz w:val="28"/>
          <w:szCs w:val="28"/>
        </w:rPr>
        <w:t>тоянно употребляет</w:t>
      </w:r>
      <w:r w:rsidRPr="00650BE5">
        <w:rPr>
          <w:rFonts w:cs="Times New Roman"/>
          <w:sz w:val="28"/>
          <w:szCs w:val="28"/>
        </w:rPr>
        <w:t xml:space="preserve"> в пищу данное блюдо</w:t>
      </w:r>
      <w:r w:rsidR="000A1B97">
        <w:rPr>
          <w:rFonts w:cs="Times New Roman"/>
          <w:sz w:val="28"/>
          <w:szCs w:val="28"/>
        </w:rPr>
        <w:t>, забыв, а точнее, не вспоминая</w:t>
      </w:r>
      <w:r w:rsidRPr="00650BE5">
        <w:rPr>
          <w:rFonts w:cs="Times New Roman"/>
          <w:sz w:val="28"/>
          <w:szCs w:val="28"/>
        </w:rPr>
        <w:t xml:space="preserve"> о его происхожден</w:t>
      </w:r>
      <w:r w:rsidR="00687375">
        <w:rPr>
          <w:rFonts w:cs="Times New Roman"/>
          <w:sz w:val="28"/>
          <w:szCs w:val="28"/>
        </w:rPr>
        <w:t>ии. Таким образом, слово лишилось</w:t>
      </w:r>
      <w:r w:rsidRPr="00650BE5">
        <w:rPr>
          <w:rFonts w:cs="Times New Roman"/>
          <w:sz w:val="28"/>
          <w:szCs w:val="28"/>
        </w:rPr>
        <w:t xml:space="preserve"> не только оригинального национального колорита, но и вообще налета чуждости. </w:t>
      </w:r>
    </w:p>
    <w:p w14:paraId="6F789183" w14:textId="589D1B31" w:rsidR="002C58F2" w:rsidRPr="00650BE5" w:rsidRDefault="002C58F2" w:rsidP="002C58F2">
      <w:pPr>
        <w:spacing w:line="360" w:lineRule="auto"/>
        <w:ind w:firstLine="709"/>
        <w:jc w:val="both"/>
        <w:rPr>
          <w:rFonts w:cs="Times New Roman"/>
          <w:sz w:val="28"/>
          <w:szCs w:val="28"/>
        </w:rPr>
      </w:pPr>
      <w:r>
        <w:rPr>
          <w:rFonts w:cs="Times New Roman"/>
          <w:sz w:val="28"/>
          <w:szCs w:val="28"/>
        </w:rPr>
        <w:t>Следующий</w:t>
      </w:r>
      <w:r w:rsidRPr="00650BE5">
        <w:rPr>
          <w:rFonts w:cs="Times New Roman"/>
          <w:sz w:val="28"/>
          <w:szCs w:val="28"/>
        </w:rPr>
        <w:t xml:space="preserve"> пример</w:t>
      </w:r>
      <w:r w:rsidR="0044534C">
        <w:rPr>
          <w:rFonts w:cs="Times New Roman"/>
          <w:sz w:val="28"/>
          <w:szCs w:val="28"/>
        </w:rPr>
        <w:t>,</w:t>
      </w:r>
      <w:r w:rsidRPr="00650BE5">
        <w:rPr>
          <w:rFonts w:cs="Times New Roman"/>
          <w:sz w:val="28"/>
          <w:szCs w:val="28"/>
        </w:rPr>
        <w:t xml:space="preserve"> наоборот</w:t>
      </w:r>
      <w:r w:rsidR="0044534C">
        <w:rPr>
          <w:rFonts w:cs="Times New Roman"/>
          <w:sz w:val="28"/>
          <w:szCs w:val="28"/>
        </w:rPr>
        <w:t>,</w:t>
      </w:r>
      <w:r w:rsidRPr="00650BE5">
        <w:rPr>
          <w:rFonts w:cs="Times New Roman"/>
          <w:sz w:val="28"/>
          <w:szCs w:val="28"/>
        </w:rPr>
        <w:t xml:space="preserve"> свидетельствует о сохранении исторического колорита слова, несмотря на широкое распространение и активное употребление, а именно – название денежных единиц некоторых стран (рубль, франк, доллар). </w:t>
      </w:r>
    </w:p>
    <w:p w14:paraId="7F7345F2" w14:textId="02E64338" w:rsidR="002C58F2" w:rsidRDefault="002C58F2" w:rsidP="002C58F2">
      <w:pPr>
        <w:spacing w:line="360" w:lineRule="auto"/>
        <w:ind w:firstLine="709"/>
        <w:jc w:val="both"/>
        <w:rPr>
          <w:rFonts w:cs="Times New Roman"/>
          <w:sz w:val="28"/>
          <w:szCs w:val="28"/>
        </w:rPr>
      </w:pPr>
      <w:r w:rsidRPr="00650BE5">
        <w:rPr>
          <w:rFonts w:cs="Times New Roman"/>
          <w:sz w:val="28"/>
          <w:szCs w:val="28"/>
        </w:rPr>
        <w:t>Наиболее сложным случаем при переводе являются реалии, употребленные не в прямом, а в перенос</w:t>
      </w:r>
      <w:r w:rsidR="00687375">
        <w:rPr>
          <w:rFonts w:cs="Times New Roman"/>
          <w:sz w:val="28"/>
          <w:szCs w:val="28"/>
        </w:rPr>
        <w:t>ном значении. Например, слово «ш</w:t>
      </w:r>
      <w:r w:rsidRPr="00650BE5">
        <w:rPr>
          <w:rFonts w:cs="Times New Roman"/>
          <w:sz w:val="28"/>
          <w:szCs w:val="28"/>
        </w:rPr>
        <w:t xml:space="preserve">ербет» употребляется в болгарском языке в значении прилагательного, когда речь идет о чем-то приторно сладком, приблизительно как синоним к слову «сироп». То же самое происходит с болг. «чорбаджия» и рум. «чокой» (в болгарском языке), которые употребляются не только в своем историческом значении, </w:t>
      </w:r>
      <w:r w:rsidRPr="003B2DB5">
        <w:rPr>
          <w:rFonts w:cs="Times New Roman"/>
          <w:sz w:val="28"/>
          <w:szCs w:val="28"/>
        </w:rPr>
        <w:t>но и переносно – об эксплуататорах, близко к русскому «удельный князь».</w:t>
      </w:r>
      <w:r w:rsidRPr="00650BE5">
        <w:rPr>
          <w:rFonts w:cs="Times New Roman"/>
          <w:sz w:val="28"/>
          <w:szCs w:val="28"/>
        </w:rPr>
        <w:t xml:space="preserve"> </w:t>
      </w:r>
      <w:r w:rsidRPr="00650BE5">
        <w:rPr>
          <w:rFonts w:cs="Times New Roman"/>
          <w:sz w:val="28"/>
          <w:szCs w:val="28"/>
          <w:lang w:val="en-US"/>
        </w:rPr>
        <w:t>[</w:t>
      </w:r>
      <w:r w:rsidRPr="00650BE5">
        <w:rPr>
          <w:rFonts w:cs="Times New Roman"/>
          <w:sz w:val="28"/>
          <w:szCs w:val="28"/>
        </w:rPr>
        <w:t>Влахов, Флорин</w:t>
      </w:r>
      <w:r w:rsidR="00687375">
        <w:rPr>
          <w:rFonts w:cs="Times New Roman"/>
          <w:sz w:val="28"/>
          <w:szCs w:val="28"/>
        </w:rPr>
        <w:t xml:space="preserve"> 2012</w:t>
      </w:r>
      <w:r w:rsidRPr="00650BE5">
        <w:rPr>
          <w:rFonts w:cs="Times New Roman"/>
          <w:sz w:val="28"/>
          <w:szCs w:val="28"/>
        </w:rPr>
        <w:t xml:space="preserve">: 112]. </w:t>
      </w:r>
    </w:p>
    <w:p w14:paraId="7FDC4AB5" w14:textId="0DA6B8A9" w:rsidR="00277685" w:rsidRDefault="000A1B97" w:rsidP="002C58F2">
      <w:pPr>
        <w:spacing w:line="360" w:lineRule="auto"/>
        <w:ind w:firstLine="709"/>
        <w:jc w:val="both"/>
        <w:rPr>
          <w:rFonts w:cs="Times New Roman"/>
          <w:sz w:val="28"/>
          <w:szCs w:val="28"/>
        </w:rPr>
      </w:pPr>
      <w:r>
        <w:rPr>
          <w:rFonts w:cs="Times New Roman"/>
          <w:sz w:val="28"/>
          <w:szCs w:val="28"/>
        </w:rPr>
        <w:t>С</w:t>
      </w:r>
      <w:r w:rsidR="00277685">
        <w:rPr>
          <w:rFonts w:cs="Times New Roman"/>
          <w:sz w:val="28"/>
          <w:szCs w:val="28"/>
        </w:rPr>
        <w:t xml:space="preserve"> понятием колорита связаны также отклонения от литературной нормы (просторечие, диалект, жаргон, ломаная </w:t>
      </w:r>
      <w:r>
        <w:rPr>
          <w:rFonts w:cs="Times New Roman"/>
          <w:sz w:val="28"/>
          <w:szCs w:val="28"/>
        </w:rPr>
        <w:t>речь, детский язык и др.). Наибо</w:t>
      </w:r>
      <w:r w:rsidR="00277685">
        <w:rPr>
          <w:rFonts w:cs="Times New Roman"/>
          <w:sz w:val="28"/>
          <w:szCs w:val="28"/>
        </w:rPr>
        <w:t>льший интерес для данног</w:t>
      </w:r>
      <w:r w:rsidR="007313ED">
        <w:rPr>
          <w:rFonts w:cs="Times New Roman"/>
          <w:sz w:val="28"/>
          <w:szCs w:val="28"/>
        </w:rPr>
        <w:t>о исследования представляют</w:t>
      </w:r>
      <w:r w:rsidR="00277685">
        <w:rPr>
          <w:rFonts w:cs="Times New Roman"/>
          <w:sz w:val="28"/>
          <w:szCs w:val="28"/>
        </w:rPr>
        <w:t xml:space="preserve"> два вида отклонений от литературной нормы</w:t>
      </w:r>
      <w:r w:rsidR="007313ED">
        <w:rPr>
          <w:rFonts w:cs="Times New Roman"/>
          <w:sz w:val="28"/>
          <w:szCs w:val="28"/>
        </w:rPr>
        <w:t>: просторечие и диалект</w:t>
      </w:r>
      <w:r w:rsidR="00277685">
        <w:rPr>
          <w:rFonts w:cs="Times New Roman"/>
          <w:sz w:val="28"/>
          <w:szCs w:val="28"/>
        </w:rPr>
        <w:t xml:space="preserve">. </w:t>
      </w:r>
    </w:p>
    <w:p w14:paraId="1824FE48" w14:textId="13E7D6B3" w:rsidR="00277685" w:rsidRDefault="00C030B6" w:rsidP="002C58F2">
      <w:pPr>
        <w:spacing w:line="360" w:lineRule="auto"/>
        <w:ind w:firstLine="709"/>
        <w:jc w:val="both"/>
        <w:rPr>
          <w:rFonts w:cs="Times New Roman"/>
          <w:sz w:val="28"/>
          <w:szCs w:val="28"/>
        </w:rPr>
      </w:pPr>
      <w:r>
        <w:rPr>
          <w:rFonts w:cs="Times New Roman"/>
          <w:sz w:val="28"/>
          <w:szCs w:val="28"/>
        </w:rPr>
        <w:t>Просторечные выражения и диалектизмы</w:t>
      </w:r>
      <w:r w:rsidR="00277685">
        <w:rPr>
          <w:rFonts w:cs="Times New Roman"/>
          <w:sz w:val="28"/>
          <w:szCs w:val="28"/>
        </w:rPr>
        <w:t xml:space="preserve"> не только обогащают </w:t>
      </w:r>
      <w:r w:rsidR="00A02757">
        <w:rPr>
          <w:rFonts w:cs="Times New Roman"/>
          <w:sz w:val="28"/>
          <w:szCs w:val="28"/>
        </w:rPr>
        <w:t>язык автора, но и исполь</w:t>
      </w:r>
      <w:r w:rsidR="00277685">
        <w:rPr>
          <w:rFonts w:cs="Times New Roman"/>
          <w:sz w:val="28"/>
          <w:szCs w:val="28"/>
        </w:rPr>
        <w:t xml:space="preserve">зуются для речевой характеристики персонажей. Но бывают такие случаи, когда произведение целиком написано на каком-либо диалекте с отклонениями от литературной нормы. В такой ситуации переводчик имеет право использовать при переводе только литературный язык. Если же автор </w:t>
      </w:r>
      <w:r w:rsidR="00AC582F">
        <w:rPr>
          <w:rFonts w:cs="Times New Roman"/>
          <w:sz w:val="28"/>
          <w:szCs w:val="28"/>
        </w:rPr>
        <w:t>употребил</w:t>
      </w:r>
      <w:r w:rsidR="00A02757">
        <w:rPr>
          <w:rFonts w:cs="Times New Roman"/>
          <w:sz w:val="28"/>
          <w:szCs w:val="28"/>
        </w:rPr>
        <w:t xml:space="preserve"> лишь отдельные</w:t>
      </w:r>
      <w:r w:rsidR="00277685">
        <w:rPr>
          <w:rFonts w:cs="Times New Roman"/>
          <w:sz w:val="28"/>
          <w:szCs w:val="28"/>
        </w:rPr>
        <w:t xml:space="preserve"> вкрапления для придания колорита произведению</w:t>
      </w:r>
      <w:r w:rsidR="00AB25BF">
        <w:rPr>
          <w:rFonts w:cs="Times New Roman"/>
          <w:sz w:val="28"/>
          <w:szCs w:val="28"/>
        </w:rPr>
        <w:t xml:space="preserve"> или речевой характеристике</w:t>
      </w:r>
      <w:r w:rsidR="00AC582F">
        <w:rPr>
          <w:rFonts w:cs="Times New Roman"/>
          <w:sz w:val="28"/>
          <w:szCs w:val="28"/>
        </w:rPr>
        <w:t xml:space="preserve"> персонажей</w:t>
      </w:r>
      <w:r w:rsidR="00277685">
        <w:rPr>
          <w:rFonts w:cs="Times New Roman"/>
          <w:sz w:val="28"/>
          <w:szCs w:val="28"/>
        </w:rPr>
        <w:t xml:space="preserve">, переводчик должен, руководствуясь своей компетенцией, </w:t>
      </w:r>
      <w:r w:rsidR="00AC582F">
        <w:rPr>
          <w:rFonts w:cs="Times New Roman"/>
          <w:sz w:val="28"/>
          <w:szCs w:val="28"/>
        </w:rPr>
        <w:t>подобрать</w:t>
      </w:r>
      <w:r w:rsidR="00277685">
        <w:rPr>
          <w:rFonts w:cs="Times New Roman"/>
          <w:sz w:val="28"/>
          <w:szCs w:val="28"/>
        </w:rPr>
        <w:t xml:space="preserve"> аналоги в ПЯ.</w:t>
      </w:r>
      <w:r w:rsidR="00AC582F">
        <w:rPr>
          <w:rFonts w:cs="Times New Roman"/>
          <w:sz w:val="28"/>
          <w:szCs w:val="28"/>
        </w:rPr>
        <w:t xml:space="preserve"> </w:t>
      </w:r>
      <w:r w:rsidR="00AB25BF" w:rsidRPr="00C030B6">
        <w:rPr>
          <w:rFonts w:cs="Times New Roman"/>
          <w:sz w:val="28"/>
          <w:szCs w:val="28"/>
        </w:rPr>
        <w:t xml:space="preserve">Это же касается и </w:t>
      </w:r>
      <w:r w:rsidR="00AB25BF">
        <w:rPr>
          <w:rFonts w:cs="Times New Roman"/>
          <w:sz w:val="28"/>
          <w:szCs w:val="28"/>
        </w:rPr>
        <w:t>просторечных выражений</w:t>
      </w:r>
      <w:r w:rsidR="00AB25BF" w:rsidRPr="00C030B6">
        <w:rPr>
          <w:rFonts w:cs="Times New Roman"/>
          <w:sz w:val="28"/>
          <w:szCs w:val="28"/>
        </w:rPr>
        <w:t xml:space="preserve">. </w:t>
      </w:r>
      <w:r w:rsidR="00AC582F">
        <w:rPr>
          <w:rFonts w:cs="Times New Roman"/>
          <w:sz w:val="28"/>
          <w:szCs w:val="28"/>
        </w:rPr>
        <w:t xml:space="preserve">Однако «…вовсе  не обязательно, чтобы в народной речи каждому разговорному обороту оригинала соответствовало просторечие в переводе: оно может использоваться </w:t>
      </w:r>
      <w:r w:rsidR="00A63854">
        <w:rPr>
          <w:rFonts w:cs="Times New Roman"/>
          <w:sz w:val="28"/>
          <w:szCs w:val="28"/>
        </w:rPr>
        <w:t xml:space="preserve">в другом месте, лишь бы общее впечатление от речевой характеристики сохранилось неизменным» </w:t>
      </w:r>
      <w:r w:rsidR="00A63854">
        <w:rPr>
          <w:rFonts w:cs="Times New Roman"/>
          <w:sz w:val="28"/>
          <w:szCs w:val="28"/>
          <w:lang w:val="en-US"/>
        </w:rPr>
        <w:t>[</w:t>
      </w:r>
      <w:r w:rsidR="00A63854">
        <w:rPr>
          <w:rFonts w:cs="Times New Roman"/>
          <w:sz w:val="28"/>
          <w:szCs w:val="28"/>
        </w:rPr>
        <w:t>Левый 1974: 148</w:t>
      </w:r>
      <w:r w:rsidR="00A63854">
        <w:rPr>
          <w:rFonts w:cs="Times New Roman"/>
          <w:sz w:val="28"/>
          <w:szCs w:val="28"/>
          <w:lang w:val="en-US"/>
        </w:rPr>
        <w:t>].</w:t>
      </w:r>
      <w:r w:rsidR="00277685">
        <w:rPr>
          <w:rFonts w:cs="Times New Roman"/>
          <w:sz w:val="28"/>
          <w:szCs w:val="28"/>
        </w:rPr>
        <w:t xml:space="preserve"> </w:t>
      </w:r>
      <w:r w:rsidR="00AB25BF">
        <w:rPr>
          <w:rFonts w:cs="Times New Roman"/>
          <w:sz w:val="28"/>
          <w:szCs w:val="28"/>
        </w:rPr>
        <w:t>Важно подчеркнуть, что</w:t>
      </w:r>
      <w:r w:rsidR="00A02757" w:rsidRPr="00C030B6">
        <w:rPr>
          <w:rFonts w:cs="Times New Roman"/>
          <w:sz w:val="28"/>
          <w:szCs w:val="28"/>
        </w:rPr>
        <w:t xml:space="preserve"> при переводе нельзя использовать средства, наделенные национальной окраской ПЯ. В противном случае произойдет сти</w:t>
      </w:r>
      <w:r w:rsidR="00EF122E" w:rsidRPr="00C030B6">
        <w:rPr>
          <w:rFonts w:cs="Times New Roman"/>
          <w:sz w:val="28"/>
          <w:szCs w:val="28"/>
        </w:rPr>
        <w:t xml:space="preserve">рание, а точнее </w:t>
      </w:r>
      <w:r w:rsidR="00AB25BF">
        <w:rPr>
          <w:rFonts w:cs="Times New Roman"/>
          <w:sz w:val="28"/>
          <w:szCs w:val="28"/>
        </w:rPr>
        <w:t xml:space="preserve">замена прежде всего национального </w:t>
      </w:r>
      <w:r w:rsidR="00EF122E" w:rsidRPr="00C030B6">
        <w:rPr>
          <w:rFonts w:cs="Times New Roman"/>
          <w:sz w:val="28"/>
          <w:szCs w:val="28"/>
        </w:rPr>
        <w:t>колорита</w:t>
      </w:r>
      <w:r w:rsidR="00A02757" w:rsidRPr="00C030B6">
        <w:rPr>
          <w:rFonts w:cs="Times New Roman"/>
          <w:sz w:val="28"/>
          <w:szCs w:val="28"/>
        </w:rPr>
        <w:t>, которая может стать причиной недопонимания.</w:t>
      </w:r>
      <w:r w:rsidR="00A02757">
        <w:rPr>
          <w:rFonts w:cs="Times New Roman"/>
          <w:sz w:val="28"/>
          <w:szCs w:val="28"/>
        </w:rPr>
        <w:t xml:space="preserve"> </w:t>
      </w:r>
    </w:p>
    <w:p w14:paraId="1518EC18" w14:textId="41222AED" w:rsidR="00277685" w:rsidRDefault="00277685" w:rsidP="002C58F2">
      <w:pPr>
        <w:spacing w:line="360" w:lineRule="auto"/>
        <w:ind w:firstLine="709"/>
        <w:jc w:val="both"/>
        <w:rPr>
          <w:rFonts w:cs="Times New Roman"/>
          <w:sz w:val="28"/>
          <w:szCs w:val="28"/>
          <w:lang w:val="en-US"/>
        </w:rPr>
      </w:pPr>
      <w:r>
        <w:rPr>
          <w:rFonts w:cs="Times New Roman"/>
          <w:sz w:val="28"/>
          <w:szCs w:val="28"/>
        </w:rPr>
        <w:t xml:space="preserve">В случае перевода диалектизмов необходимо сказать, что в художественном переводе закрепилась следующая традиция: диалектизм нельзя переводить диалектизмом </w:t>
      </w:r>
      <w:r>
        <w:rPr>
          <w:rFonts w:cs="Times New Roman"/>
          <w:sz w:val="28"/>
          <w:szCs w:val="28"/>
          <w:lang w:val="en-US"/>
        </w:rPr>
        <w:t>[</w:t>
      </w:r>
      <w:r>
        <w:rPr>
          <w:rFonts w:cs="Times New Roman"/>
          <w:sz w:val="28"/>
          <w:szCs w:val="28"/>
        </w:rPr>
        <w:t>См.: Гак 1966: 38</w:t>
      </w:r>
      <w:r>
        <w:rPr>
          <w:rFonts w:cs="Times New Roman"/>
          <w:sz w:val="28"/>
          <w:szCs w:val="28"/>
          <w:lang w:val="en-US"/>
        </w:rPr>
        <w:t xml:space="preserve">]. </w:t>
      </w:r>
      <w:r w:rsidR="00A02757">
        <w:rPr>
          <w:rFonts w:cs="Times New Roman"/>
          <w:sz w:val="28"/>
          <w:szCs w:val="28"/>
          <w:lang w:val="en-US"/>
        </w:rPr>
        <w:t>Переводчик вправе передать элементы диалекта средствами сниженного стиля, просторечи</w:t>
      </w:r>
      <w:r w:rsidR="005D7597">
        <w:rPr>
          <w:rFonts w:cs="Times New Roman"/>
          <w:sz w:val="28"/>
          <w:szCs w:val="28"/>
          <w:lang w:val="en-US"/>
        </w:rPr>
        <w:t>ем</w:t>
      </w:r>
      <w:r w:rsidR="00A02757">
        <w:rPr>
          <w:rFonts w:cs="Times New Roman"/>
          <w:sz w:val="28"/>
          <w:szCs w:val="28"/>
          <w:lang w:val="en-US"/>
        </w:rPr>
        <w:t>.</w:t>
      </w:r>
    </w:p>
    <w:p w14:paraId="6B82B7D7" w14:textId="47DBFAF0" w:rsidR="00277685" w:rsidRPr="00277685" w:rsidRDefault="00277685" w:rsidP="002C58F2">
      <w:pPr>
        <w:spacing w:line="360" w:lineRule="auto"/>
        <w:ind w:firstLine="709"/>
        <w:jc w:val="both"/>
        <w:rPr>
          <w:rFonts w:cs="Times New Roman"/>
          <w:sz w:val="28"/>
          <w:szCs w:val="28"/>
          <w:lang w:val="en-US"/>
        </w:rPr>
      </w:pPr>
      <w:r>
        <w:rPr>
          <w:rFonts w:cs="Times New Roman"/>
          <w:sz w:val="28"/>
          <w:szCs w:val="28"/>
          <w:lang w:val="en-US"/>
        </w:rPr>
        <w:t>Встречаются</w:t>
      </w:r>
      <w:r w:rsidR="000C3C85">
        <w:rPr>
          <w:rFonts w:cs="Times New Roman"/>
          <w:sz w:val="28"/>
          <w:szCs w:val="28"/>
          <w:lang w:val="en-US"/>
        </w:rPr>
        <w:t xml:space="preserve"> и такие случаи, когда автор сам</w:t>
      </w:r>
      <w:r>
        <w:rPr>
          <w:rFonts w:cs="Times New Roman"/>
          <w:sz w:val="28"/>
          <w:szCs w:val="28"/>
          <w:lang w:val="en-US"/>
        </w:rPr>
        <w:t xml:space="preserve"> де</w:t>
      </w:r>
      <w:r w:rsidR="007313ED">
        <w:rPr>
          <w:rFonts w:cs="Times New Roman"/>
          <w:sz w:val="28"/>
          <w:szCs w:val="28"/>
          <w:lang w:val="en-US"/>
        </w:rPr>
        <w:t xml:space="preserve">лает комментарий, в котором </w:t>
      </w:r>
      <w:r>
        <w:rPr>
          <w:rFonts w:cs="Times New Roman"/>
          <w:sz w:val="28"/>
          <w:szCs w:val="28"/>
          <w:lang w:val="en-US"/>
        </w:rPr>
        <w:t>оговари</w:t>
      </w:r>
      <w:r w:rsidR="00A02757">
        <w:rPr>
          <w:rFonts w:cs="Times New Roman"/>
          <w:sz w:val="28"/>
          <w:szCs w:val="28"/>
          <w:lang w:val="en-US"/>
        </w:rPr>
        <w:t>в</w:t>
      </w:r>
      <w:r>
        <w:rPr>
          <w:rFonts w:cs="Times New Roman"/>
          <w:sz w:val="28"/>
          <w:szCs w:val="28"/>
          <w:lang w:val="en-US"/>
        </w:rPr>
        <w:t>ет на ли</w:t>
      </w:r>
      <w:r w:rsidR="00A02757">
        <w:rPr>
          <w:rFonts w:cs="Times New Roman"/>
          <w:sz w:val="28"/>
          <w:szCs w:val="28"/>
          <w:lang w:val="en-US"/>
        </w:rPr>
        <w:t xml:space="preserve">тературном языке реплику героя. </w:t>
      </w:r>
      <w:r w:rsidR="00EB6FD1">
        <w:rPr>
          <w:rFonts w:cs="Times New Roman"/>
          <w:sz w:val="28"/>
          <w:szCs w:val="28"/>
          <w:lang w:val="en-US"/>
        </w:rPr>
        <w:t>Подобные примеры описаны в практической части</w:t>
      </w:r>
      <w:r>
        <w:rPr>
          <w:rFonts w:cs="Times New Roman"/>
          <w:sz w:val="28"/>
          <w:szCs w:val="28"/>
          <w:lang w:val="en-US"/>
        </w:rPr>
        <w:t xml:space="preserve"> работы.  </w:t>
      </w:r>
    </w:p>
    <w:p w14:paraId="044F62C2" w14:textId="77777777" w:rsidR="002C58F2" w:rsidRDefault="002C58F2" w:rsidP="005D6C33">
      <w:pPr>
        <w:spacing w:line="360" w:lineRule="auto"/>
        <w:ind w:firstLine="709"/>
        <w:jc w:val="both"/>
        <w:rPr>
          <w:rFonts w:cs="Times New Roman"/>
          <w:sz w:val="28"/>
          <w:szCs w:val="28"/>
        </w:rPr>
      </w:pPr>
      <w:r>
        <w:rPr>
          <w:rFonts w:cs="Times New Roman"/>
          <w:sz w:val="28"/>
          <w:szCs w:val="28"/>
        </w:rPr>
        <w:t xml:space="preserve">Рассмотрев понятие «колорита» слова и произведения, необходимо перейти к анализу конкретных случаев на примерах каждой из выделенных групп. </w:t>
      </w:r>
    </w:p>
    <w:p w14:paraId="748C5A1B" w14:textId="6240FBE4" w:rsidR="002C58F2" w:rsidRPr="00AB25BF" w:rsidRDefault="007313ED" w:rsidP="002C58F2">
      <w:pPr>
        <w:pStyle w:val="1"/>
        <w:spacing w:line="360" w:lineRule="auto"/>
        <w:rPr>
          <w:rFonts w:ascii="Times New Roman" w:hAnsi="Times New Roman" w:cs="Times New Roman"/>
          <w:color w:val="000000" w:themeColor="text1"/>
          <w:sz w:val="28"/>
          <w:szCs w:val="28"/>
          <w:shd w:val="clear" w:color="auto" w:fill="FFFFFF"/>
        </w:rPr>
      </w:pPr>
      <w:bookmarkStart w:id="4" w:name="_Toc342590486"/>
      <w:bookmarkStart w:id="5" w:name="_Toc356065568"/>
      <w:r w:rsidRPr="00AB25BF">
        <w:rPr>
          <w:rFonts w:ascii="Times New Roman" w:hAnsi="Times New Roman" w:cs="Times New Roman"/>
          <w:color w:val="000000" w:themeColor="text1"/>
          <w:sz w:val="28"/>
          <w:szCs w:val="28"/>
          <w:shd w:val="clear" w:color="auto" w:fill="FFFFFF"/>
        </w:rPr>
        <w:t>1.2</w:t>
      </w:r>
      <w:r w:rsidR="002C58F2" w:rsidRPr="00AB25BF">
        <w:rPr>
          <w:rFonts w:ascii="Times New Roman" w:hAnsi="Times New Roman" w:cs="Times New Roman"/>
          <w:color w:val="000000" w:themeColor="text1"/>
          <w:sz w:val="28"/>
          <w:szCs w:val="28"/>
          <w:shd w:val="clear" w:color="auto" w:fill="FFFFFF"/>
        </w:rPr>
        <w:t>.</w:t>
      </w:r>
      <w:r w:rsidR="00EF122E" w:rsidRPr="00AB25BF">
        <w:rPr>
          <w:rFonts w:ascii="Times New Roman" w:hAnsi="Times New Roman" w:cs="Times New Roman"/>
          <w:color w:val="000000" w:themeColor="text1"/>
          <w:sz w:val="28"/>
          <w:szCs w:val="28"/>
          <w:shd w:val="clear" w:color="auto" w:fill="FFFFFF"/>
        </w:rPr>
        <w:t xml:space="preserve"> Понятие  и термин «р</w:t>
      </w:r>
      <w:r w:rsidR="002C58F2" w:rsidRPr="00AB25BF">
        <w:rPr>
          <w:rFonts w:ascii="Times New Roman" w:hAnsi="Times New Roman" w:cs="Times New Roman"/>
          <w:color w:val="000000" w:themeColor="text1"/>
          <w:sz w:val="28"/>
          <w:szCs w:val="28"/>
          <w:shd w:val="clear" w:color="auto" w:fill="FFFFFF"/>
        </w:rPr>
        <w:t>еалия» как средство передачи исторического и национального колорита</w:t>
      </w:r>
      <w:bookmarkEnd w:id="4"/>
      <w:bookmarkEnd w:id="5"/>
    </w:p>
    <w:p w14:paraId="4769AF66" w14:textId="59CEB16A" w:rsidR="002C58F2" w:rsidRPr="00650BE5" w:rsidRDefault="002C58F2" w:rsidP="002C58F2">
      <w:pPr>
        <w:pStyle w:val="a7"/>
        <w:spacing w:line="360" w:lineRule="auto"/>
        <w:ind w:firstLine="709"/>
        <w:jc w:val="both"/>
        <w:rPr>
          <w:rFonts w:ascii="Times New Roman" w:hAnsi="Times New Roman" w:cs="Times New Roman"/>
          <w:sz w:val="28"/>
          <w:szCs w:val="28"/>
          <w:shd w:val="clear" w:color="auto" w:fill="FFFFFF"/>
        </w:rPr>
      </w:pPr>
      <w:r w:rsidRPr="00650BE5">
        <w:rPr>
          <w:rFonts w:ascii="Times New Roman" w:hAnsi="Times New Roman" w:cs="Times New Roman"/>
          <w:sz w:val="28"/>
          <w:szCs w:val="28"/>
          <w:shd w:val="clear" w:color="auto" w:fill="FFFFFF"/>
        </w:rPr>
        <w:t>Само слово «реалия» происходит от латинского прилагательного «</w:t>
      </w:r>
      <w:r w:rsidRPr="00650BE5">
        <w:rPr>
          <w:rFonts w:ascii="Times New Roman" w:hAnsi="Times New Roman" w:cs="Times New Roman"/>
          <w:sz w:val="28"/>
          <w:szCs w:val="28"/>
          <w:shd w:val="clear" w:color="auto" w:fill="FFFFFF"/>
          <w:lang w:val="en-US"/>
        </w:rPr>
        <w:t>realis</w:t>
      </w:r>
      <w:r w:rsidRPr="00650BE5">
        <w:rPr>
          <w:rFonts w:ascii="Times New Roman" w:hAnsi="Times New Roman" w:cs="Times New Roman"/>
          <w:sz w:val="28"/>
          <w:szCs w:val="28"/>
          <w:shd w:val="clear" w:color="auto" w:fill="FFFFFF"/>
        </w:rPr>
        <w:t>», что в переводе означает «вещественный», «действительный». Реалия обознача</w:t>
      </w:r>
      <w:r w:rsidR="007313ED">
        <w:rPr>
          <w:rFonts w:ascii="Times New Roman" w:hAnsi="Times New Roman" w:cs="Times New Roman"/>
          <w:sz w:val="28"/>
          <w:szCs w:val="28"/>
          <w:shd w:val="clear" w:color="auto" w:fill="FFFFFF"/>
        </w:rPr>
        <w:t xml:space="preserve">ет «предмет, вещь», материально </w:t>
      </w:r>
      <w:r w:rsidRPr="00650BE5">
        <w:rPr>
          <w:rFonts w:ascii="Times New Roman" w:hAnsi="Times New Roman" w:cs="Times New Roman"/>
          <w:sz w:val="28"/>
          <w:szCs w:val="28"/>
          <w:shd w:val="clear" w:color="auto" w:fill="FFFFFF"/>
        </w:rPr>
        <w:t>существующую</w:t>
      </w:r>
      <w:r w:rsidR="005D7597">
        <w:rPr>
          <w:rFonts w:ascii="Times New Roman" w:hAnsi="Times New Roman" w:cs="Times New Roman"/>
          <w:sz w:val="28"/>
          <w:szCs w:val="28"/>
          <w:shd w:val="clear" w:color="auto" w:fill="FFFFFF"/>
        </w:rPr>
        <w:t xml:space="preserve">, или </w:t>
      </w:r>
      <w:r w:rsidRPr="00650BE5">
        <w:rPr>
          <w:rFonts w:ascii="Times New Roman" w:hAnsi="Times New Roman" w:cs="Times New Roman"/>
          <w:sz w:val="28"/>
          <w:szCs w:val="28"/>
          <w:shd w:val="clear" w:color="auto" w:fill="FFFFFF"/>
        </w:rPr>
        <w:t>существовавшую</w:t>
      </w:r>
      <w:r w:rsidR="00A34CFD">
        <w:rPr>
          <w:rFonts w:ascii="Times New Roman" w:hAnsi="Times New Roman" w:cs="Times New Roman"/>
          <w:sz w:val="28"/>
          <w:szCs w:val="28"/>
          <w:shd w:val="clear" w:color="auto" w:fill="FFFFFF"/>
        </w:rPr>
        <w:t>»</w:t>
      </w:r>
      <w:r w:rsidRPr="00650BE5">
        <w:rPr>
          <w:rFonts w:ascii="Times New Roman" w:hAnsi="Times New Roman" w:cs="Times New Roman"/>
          <w:sz w:val="28"/>
          <w:szCs w:val="28"/>
          <w:shd w:val="clear" w:color="auto" w:fill="FFFFFF"/>
        </w:rPr>
        <w:t>. В переводоведении термином «реалия» именуют слова, называющие предметы, т. е. названия реалий [Влахов, Флорин 2012: 18]. Следует заметить, что слово «реал</w:t>
      </w:r>
      <w:r w:rsidR="005D7597">
        <w:rPr>
          <w:rFonts w:ascii="Times New Roman" w:hAnsi="Times New Roman" w:cs="Times New Roman"/>
          <w:sz w:val="28"/>
          <w:szCs w:val="28"/>
          <w:shd w:val="clear" w:color="auto" w:fill="FFFFFF"/>
        </w:rPr>
        <w:t xml:space="preserve">ия» не зафиксировано </w:t>
      </w:r>
      <w:r w:rsidR="0044534C">
        <w:rPr>
          <w:rFonts w:ascii="Times New Roman" w:hAnsi="Times New Roman" w:cs="Times New Roman"/>
          <w:sz w:val="28"/>
          <w:szCs w:val="28"/>
          <w:shd w:val="clear" w:color="auto" w:fill="FFFFFF"/>
        </w:rPr>
        <w:t xml:space="preserve">в </w:t>
      </w:r>
      <w:r w:rsidR="005D7597">
        <w:rPr>
          <w:rFonts w:ascii="Times New Roman" w:hAnsi="Times New Roman" w:cs="Times New Roman"/>
          <w:sz w:val="28"/>
          <w:szCs w:val="28"/>
          <w:shd w:val="clear" w:color="auto" w:fill="FFFFFF"/>
        </w:rPr>
        <w:t xml:space="preserve">словаре </w:t>
      </w:r>
      <w:r w:rsidR="0044534C">
        <w:rPr>
          <w:rFonts w:ascii="Times New Roman" w:hAnsi="Times New Roman" w:cs="Times New Roman"/>
          <w:sz w:val="28"/>
          <w:szCs w:val="28"/>
          <w:shd w:val="clear" w:color="auto" w:fill="FFFFFF"/>
        </w:rPr>
        <w:t xml:space="preserve">            </w:t>
      </w:r>
      <w:r w:rsidR="005D7597">
        <w:rPr>
          <w:rFonts w:ascii="Times New Roman" w:hAnsi="Times New Roman" w:cs="Times New Roman"/>
          <w:sz w:val="28"/>
          <w:szCs w:val="28"/>
          <w:shd w:val="clear" w:color="auto" w:fill="FFFFFF"/>
        </w:rPr>
        <w:t>А.</w:t>
      </w:r>
      <w:r w:rsidRPr="00650BE5">
        <w:rPr>
          <w:rFonts w:ascii="Times New Roman" w:hAnsi="Times New Roman" w:cs="Times New Roman"/>
          <w:sz w:val="28"/>
          <w:szCs w:val="28"/>
          <w:shd w:val="clear" w:color="auto" w:fill="FFFFFF"/>
        </w:rPr>
        <w:t xml:space="preserve">Д. Швейцера, первом кратком </w:t>
      </w:r>
      <w:r w:rsidR="00A34CFD">
        <w:rPr>
          <w:rFonts w:ascii="Times New Roman" w:hAnsi="Times New Roman" w:cs="Times New Roman"/>
          <w:sz w:val="28"/>
          <w:szCs w:val="28"/>
          <w:shd w:val="clear" w:color="auto" w:fill="FFFFFF"/>
        </w:rPr>
        <w:t xml:space="preserve">словаре переводческих терминов </w:t>
      </w:r>
      <w:r w:rsidRPr="00650BE5">
        <w:rPr>
          <w:rFonts w:ascii="Times New Roman" w:hAnsi="Times New Roman" w:cs="Times New Roman"/>
          <w:sz w:val="28"/>
          <w:szCs w:val="28"/>
          <w:shd w:val="clear" w:color="auto" w:fill="FFFFFF"/>
        </w:rPr>
        <w:t>[Швей</w:t>
      </w:r>
      <w:r w:rsidR="005D7597">
        <w:rPr>
          <w:rFonts w:ascii="Times New Roman" w:hAnsi="Times New Roman" w:cs="Times New Roman"/>
          <w:sz w:val="28"/>
          <w:szCs w:val="28"/>
          <w:shd w:val="clear" w:color="auto" w:fill="FFFFFF"/>
        </w:rPr>
        <w:t>цер 1973], как, впрочем, и у В.</w:t>
      </w:r>
      <w:r w:rsidRPr="00650BE5">
        <w:rPr>
          <w:rFonts w:ascii="Times New Roman" w:hAnsi="Times New Roman" w:cs="Times New Roman"/>
          <w:sz w:val="28"/>
          <w:szCs w:val="28"/>
          <w:shd w:val="clear" w:color="auto" w:fill="FFFFFF"/>
        </w:rPr>
        <w:t>Н. Комиссарова [Комиссаров 1990]. В то</w:t>
      </w:r>
      <w:r w:rsidR="005D7597">
        <w:rPr>
          <w:rFonts w:ascii="Times New Roman" w:hAnsi="Times New Roman" w:cs="Times New Roman"/>
          <w:sz w:val="28"/>
          <w:szCs w:val="28"/>
          <w:shd w:val="clear" w:color="auto" w:fill="FFFFFF"/>
        </w:rPr>
        <w:t>лковом переводческом словаре Л.</w:t>
      </w:r>
      <w:r w:rsidRPr="00650BE5">
        <w:rPr>
          <w:rFonts w:ascii="Times New Roman" w:hAnsi="Times New Roman" w:cs="Times New Roman"/>
          <w:sz w:val="28"/>
          <w:szCs w:val="28"/>
          <w:shd w:val="clear" w:color="auto" w:fill="FFFFFF"/>
        </w:rPr>
        <w:t xml:space="preserve">Л. Нелюбина слово «реалия» имеет следующие значения: «1. Слова или выражения, обозначающие предметы, понятия, ситуации, не существующие в практическом опыте людей, говорящих на другом языке. 2. Разнообразные факторы, изучаемые внешней лингвистикой и переводоведением, такие, как государственное </w:t>
      </w:r>
      <w:r w:rsidR="0044534C" w:rsidRPr="00650BE5">
        <w:rPr>
          <w:rFonts w:ascii="Times New Roman" w:hAnsi="Times New Roman" w:cs="Times New Roman"/>
          <w:sz w:val="28"/>
          <w:szCs w:val="28"/>
          <w:shd w:val="clear" w:color="auto" w:fill="FFFFFF"/>
        </w:rPr>
        <w:t>устройство</w:t>
      </w:r>
      <w:r w:rsidRPr="00650BE5">
        <w:rPr>
          <w:rFonts w:ascii="Times New Roman" w:hAnsi="Times New Roman" w:cs="Times New Roman"/>
          <w:sz w:val="28"/>
          <w:szCs w:val="28"/>
          <w:shd w:val="clear" w:color="auto" w:fill="FFFFFF"/>
        </w:rPr>
        <w:t xml:space="preserve"> данной страны, история и культура данного народа, языковые контакты н</w:t>
      </w:r>
      <w:r w:rsidR="00A34CFD">
        <w:rPr>
          <w:rFonts w:ascii="Times New Roman" w:hAnsi="Times New Roman" w:cs="Times New Roman"/>
          <w:sz w:val="28"/>
          <w:szCs w:val="28"/>
          <w:shd w:val="clear" w:color="auto" w:fill="FFFFFF"/>
        </w:rPr>
        <w:t>осителей данного языка и т.п. с</w:t>
      </w:r>
      <w:r w:rsidRPr="00650BE5">
        <w:rPr>
          <w:rFonts w:ascii="Times New Roman" w:hAnsi="Times New Roman" w:cs="Times New Roman"/>
          <w:sz w:val="28"/>
          <w:szCs w:val="28"/>
          <w:shd w:val="clear" w:color="auto" w:fill="FFFFFF"/>
        </w:rPr>
        <w:t xml:space="preserve"> точки зрения их отражения в данном языке. 3. Предметы материальной культуры, служащие основой для номинативного значения слова. 4. Слова, обозначающие национально-специфические особенности жизни и быта» [Нелюбин 2003 : 178].</w:t>
      </w:r>
    </w:p>
    <w:p w14:paraId="3C7AC3FB" w14:textId="68E54666" w:rsidR="00D32130" w:rsidRDefault="00EF122E" w:rsidP="002C58F2">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 реалиях</w:t>
      </w:r>
      <w:r w:rsidR="007313ED">
        <w:rPr>
          <w:rFonts w:ascii="Times New Roman" w:hAnsi="Times New Roman" w:cs="Times New Roman"/>
          <w:sz w:val="28"/>
          <w:szCs w:val="28"/>
          <w:shd w:val="clear" w:color="auto" w:fill="FFFFFF"/>
        </w:rPr>
        <w:t xml:space="preserve"> как о но</w:t>
      </w:r>
      <w:r w:rsidR="002C58F2" w:rsidRPr="00650BE5">
        <w:rPr>
          <w:rFonts w:ascii="Times New Roman" w:hAnsi="Times New Roman" w:cs="Times New Roman"/>
          <w:sz w:val="28"/>
          <w:szCs w:val="28"/>
          <w:shd w:val="clear" w:color="auto" w:fill="FFFFFF"/>
        </w:rPr>
        <w:t>сителях историч</w:t>
      </w:r>
      <w:r w:rsidR="0044534C">
        <w:rPr>
          <w:rFonts w:ascii="Times New Roman" w:hAnsi="Times New Roman" w:cs="Times New Roman"/>
          <w:sz w:val="28"/>
          <w:szCs w:val="28"/>
          <w:shd w:val="clear" w:color="auto" w:fill="FFFFFF"/>
        </w:rPr>
        <w:t>еского и национального колорита</w:t>
      </w:r>
      <w:r w:rsidR="002C58F2" w:rsidRPr="00650BE5">
        <w:rPr>
          <w:rFonts w:ascii="Times New Roman" w:hAnsi="Times New Roman" w:cs="Times New Roman"/>
          <w:sz w:val="28"/>
          <w:szCs w:val="28"/>
          <w:shd w:val="clear" w:color="auto" w:fill="FFFFFF"/>
        </w:rPr>
        <w:t xml:space="preserve"> заговорили в начале 1950-х годов. </w:t>
      </w:r>
      <w:r w:rsidR="002C58F2">
        <w:rPr>
          <w:rFonts w:ascii="Times New Roman" w:hAnsi="Times New Roman" w:cs="Times New Roman"/>
          <w:sz w:val="28"/>
          <w:szCs w:val="28"/>
          <w:shd w:val="clear" w:color="auto" w:fill="FFFFFF"/>
        </w:rPr>
        <w:t>Их изучением</w:t>
      </w:r>
      <w:r w:rsidR="002C58F2" w:rsidRPr="00650BE5">
        <w:rPr>
          <w:rFonts w:ascii="Times New Roman" w:hAnsi="Times New Roman" w:cs="Times New Roman"/>
          <w:sz w:val="28"/>
          <w:szCs w:val="28"/>
          <w:shd w:val="clear" w:color="auto" w:fill="FFFFFF"/>
        </w:rPr>
        <w:t xml:space="preserve"> стали заниматься в начале 1950-х годов. Одним из первых термин «реалия-слово» употребил в 1952 г. Л.Н. Соболев в статье «О переводе образа образом»: «Реалии – это те слова из национального быта, которых нет на других языках, потому что нет этих предметов и явлений в других странах» </w:t>
      </w:r>
      <w:r w:rsidR="002C58F2" w:rsidRPr="00650BE5">
        <w:rPr>
          <w:rFonts w:ascii="Times New Roman" w:hAnsi="Times New Roman" w:cs="Times New Roman"/>
          <w:sz w:val="28"/>
          <w:szCs w:val="28"/>
          <w:shd w:val="clear" w:color="auto" w:fill="FFFFFF"/>
          <w:lang w:val="en-US"/>
        </w:rPr>
        <w:t>[</w:t>
      </w:r>
      <w:r w:rsidR="002C58F2" w:rsidRPr="00650BE5">
        <w:rPr>
          <w:rFonts w:ascii="Times New Roman" w:hAnsi="Times New Roman" w:cs="Times New Roman"/>
          <w:sz w:val="28"/>
          <w:szCs w:val="28"/>
          <w:shd w:val="clear" w:color="auto" w:fill="FFFFFF"/>
        </w:rPr>
        <w:t>Соболев 1955: 51</w:t>
      </w:r>
      <w:r w:rsidR="002C58F2" w:rsidRPr="00650BE5">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rPr>
        <w:t xml:space="preserve">. </w:t>
      </w:r>
      <w:r w:rsidR="0044534C">
        <w:rPr>
          <w:rFonts w:ascii="Times New Roman" w:hAnsi="Times New Roman" w:cs="Times New Roman"/>
          <w:sz w:val="28"/>
          <w:szCs w:val="28"/>
          <w:shd w:val="clear" w:color="auto" w:fill="FFFFFF"/>
        </w:rPr>
        <w:t>Однако многие исследователи (Г.</w:t>
      </w:r>
      <w:r>
        <w:rPr>
          <w:rFonts w:ascii="Times New Roman" w:hAnsi="Times New Roman" w:cs="Times New Roman"/>
          <w:sz w:val="28"/>
          <w:szCs w:val="28"/>
          <w:shd w:val="clear" w:color="auto" w:fill="FFFFFF"/>
        </w:rPr>
        <w:t>В. Чернов, М.</w:t>
      </w:r>
      <w:r w:rsidR="002C58F2" w:rsidRPr="00650BE5">
        <w:rPr>
          <w:rFonts w:ascii="Times New Roman" w:hAnsi="Times New Roman" w:cs="Times New Roman"/>
          <w:sz w:val="28"/>
          <w:szCs w:val="28"/>
          <w:shd w:val="clear" w:color="auto" w:fill="FFFFFF"/>
        </w:rPr>
        <w:t>П. А</w:t>
      </w:r>
      <w:r>
        <w:rPr>
          <w:rFonts w:ascii="Times New Roman" w:hAnsi="Times New Roman" w:cs="Times New Roman"/>
          <w:sz w:val="28"/>
          <w:szCs w:val="28"/>
          <w:shd w:val="clear" w:color="auto" w:fill="FFFFFF"/>
        </w:rPr>
        <w:t>лексеев, А.</w:t>
      </w:r>
      <w:r w:rsidR="0044534C">
        <w:rPr>
          <w:rFonts w:ascii="Times New Roman" w:hAnsi="Times New Roman" w:cs="Times New Roman"/>
          <w:sz w:val="28"/>
          <w:szCs w:val="28"/>
          <w:shd w:val="clear" w:color="auto" w:fill="FFFFFF"/>
        </w:rPr>
        <w:t>В. Федоров, Я.</w:t>
      </w:r>
      <w:r w:rsidR="002C58F2" w:rsidRPr="00650BE5">
        <w:rPr>
          <w:rFonts w:ascii="Times New Roman" w:hAnsi="Times New Roman" w:cs="Times New Roman"/>
          <w:sz w:val="28"/>
          <w:szCs w:val="28"/>
          <w:shd w:val="clear" w:color="auto" w:fill="FFFFFF"/>
        </w:rPr>
        <w:t xml:space="preserve">И. Рецкер, </w:t>
      </w:r>
      <w:r w:rsidR="0099486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2C58F2" w:rsidRPr="00650BE5">
        <w:rPr>
          <w:rFonts w:ascii="Times New Roman" w:hAnsi="Times New Roman" w:cs="Times New Roman"/>
          <w:sz w:val="28"/>
          <w:szCs w:val="28"/>
          <w:shd w:val="clear" w:color="auto" w:fill="FFFFFF"/>
        </w:rPr>
        <w:t>И. Келлер</w:t>
      </w:r>
      <w:r w:rsidR="002C58F2" w:rsidRPr="00650BE5">
        <w:rPr>
          <w:rStyle w:val="a8"/>
          <w:rFonts w:ascii="Times New Roman" w:hAnsi="Times New Roman" w:cs="Times New Roman"/>
          <w:sz w:val="28"/>
          <w:szCs w:val="28"/>
          <w:shd w:val="clear" w:color="auto" w:fill="FFFFFF"/>
        </w:rPr>
        <w:footnoteReference w:id="2"/>
      </w:r>
      <w:r w:rsidR="005D6C33">
        <w:rPr>
          <w:rFonts w:ascii="Times New Roman" w:hAnsi="Times New Roman" w:cs="Times New Roman"/>
          <w:sz w:val="28"/>
          <w:szCs w:val="28"/>
          <w:shd w:val="clear" w:color="auto" w:fill="FFFFFF"/>
        </w:rPr>
        <w:t xml:space="preserve">) </w:t>
      </w:r>
      <w:r w:rsidR="002C58F2" w:rsidRPr="00650BE5">
        <w:rPr>
          <w:rFonts w:ascii="Times New Roman" w:hAnsi="Times New Roman" w:cs="Times New Roman"/>
          <w:sz w:val="28"/>
          <w:szCs w:val="28"/>
          <w:shd w:val="clear" w:color="auto" w:fill="FFFFFF"/>
        </w:rPr>
        <w:t>используют преимущественно название</w:t>
      </w:r>
      <w:r>
        <w:rPr>
          <w:rFonts w:ascii="Times New Roman" w:hAnsi="Times New Roman" w:cs="Times New Roman"/>
          <w:sz w:val="28"/>
          <w:szCs w:val="28"/>
          <w:shd w:val="clear" w:color="auto" w:fill="FFFFFF"/>
        </w:rPr>
        <w:t xml:space="preserve"> «безэквивалентная лексика». А.</w:t>
      </w:r>
      <w:r w:rsidR="002C58F2" w:rsidRPr="00650BE5">
        <w:rPr>
          <w:rFonts w:ascii="Times New Roman" w:hAnsi="Times New Roman" w:cs="Times New Roman"/>
          <w:sz w:val="28"/>
          <w:szCs w:val="28"/>
          <w:shd w:val="clear" w:color="auto" w:fill="FFFFFF"/>
        </w:rPr>
        <w:t>Е. Супрун рассматривает реалии как «экзотическую» лексику  [Супрун 1958: 50-54</w:t>
      </w:r>
      <w:r w:rsidR="002C58F2" w:rsidRPr="00650BE5">
        <w:rPr>
          <w:rFonts w:ascii="Times New Roman" w:hAnsi="Times New Roman" w:cs="Times New Roman"/>
          <w:sz w:val="28"/>
          <w:szCs w:val="28"/>
          <w:shd w:val="clear" w:color="auto" w:fill="FFFFFF"/>
          <w:lang w:val="en-US"/>
        </w:rPr>
        <w:t>]</w:t>
      </w:r>
      <w:r w:rsidR="002C58F2" w:rsidRPr="00650BE5">
        <w:rPr>
          <w:rFonts w:ascii="Times New Roman" w:hAnsi="Times New Roman" w:cs="Times New Roman"/>
          <w:sz w:val="28"/>
          <w:szCs w:val="28"/>
          <w:shd w:val="clear" w:color="auto" w:fill="FFFFFF"/>
        </w:rPr>
        <w:t xml:space="preserve">.  Вл. Россельс считает реалии отдельной переводческой категорией [Россельс 1953: 257-258]. У западных авторов термин для </w:t>
      </w:r>
      <w:r w:rsidR="00A34CFD">
        <w:rPr>
          <w:rFonts w:ascii="Times New Roman" w:hAnsi="Times New Roman" w:cs="Times New Roman"/>
          <w:sz w:val="28"/>
          <w:szCs w:val="28"/>
          <w:shd w:val="clear" w:color="auto" w:fill="FFFFFF"/>
        </w:rPr>
        <w:t xml:space="preserve">обозначения </w:t>
      </w:r>
      <w:r w:rsidR="002C58F2" w:rsidRPr="00650BE5">
        <w:rPr>
          <w:rFonts w:ascii="Times New Roman" w:hAnsi="Times New Roman" w:cs="Times New Roman"/>
          <w:sz w:val="28"/>
          <w:szCs w:val="28"/>
          <w:shd w:val="clear" w:color="auto" w:fill="FFFFFF"/>
        </w:rPr>
        <w:t xml:space="preserve">реалий отсутствует. Например, Ньюмарк </w:t>
      </w:r>
      <w:r w:rsidR="002C58F2" w:rsidRPr="00650BE5">
        <w:rPr>
          <w:rFonts w:ascii="Times New Roman" w:hAnsi="Times New Roman" w:cs="Times New Roman"/>
          <w:sz w:val="28"/>
          <w:szCs w:val="28"/>
          <w:shd w:val="clear" w:color="auto" w:fill="FFFFFF"/>
          <w:lang w:val="en-US"/>
        </w:rPr>
        <w:t xml:space="preserve">[Newmark 1981] </w:t>
      </w:r>
      <w:r w:rsidR="002C58F2" w:rsidRPr="00650BE5">
        <w:rPr>
          <w:rFonts w:ascii="Times New Roman" w:hAnsi="Times New Roman" w:cs="Times New Roman"/>
          <w:sz w:val="28"/>
          <w:szCs w:val="28"/>
          <w:shd w:val="clear" w:color="auto" w:fill="FFFFFF"/>
        </w:rPr>
        <w:t xml:space="preserve">использует термин </w:t>
      </w:r>
      <w:r w:rsidR="00A34CFD">
        <w:rPr>
          <w:rFonts w:ascii="Times New Roman" w:hAnsi="Times New Roman" w:cs="Times New Roman"/>
          <w:sz w:val="28"/>
          <w:szCs w:val="28"/>
          <w:shd w:val="clear" w:color="auto" w:fill="FFFFFF"/>
        </w:rPr>
        <w:t>«</w:t>
      </w:r>
      <w:r w:rsidR="002C58F2" w:rsidRPr="00650BE5">
        <w:rPr>
          <w:rFonts w:ascii="Times New Roman" w:hAnsi="Times New Roman" w:cs="Times New Roman"/>
          <w:sz w:val="28"/>
          <w:szCs w:val="28"/>
          <w:shd w:val="clear" w:color="auto" w:fill="FFFFFF"/>
          <w:lang w:val="en-US"/>
        </w:rPr>
        <w:t>national institutional terms</w:t>
      </w:r>
      <w:r w:rsidR="00EC68A9" w:rsidRPr="00650BE5">
        <w:rPr>
          <w:rFonts w:ascii="Times New Roman" w:hAnsi="Times New Roman" w:cs="Times New Roman"/>
          <w:sz w:val="28"/>
          <w:szCs w:val="28"/>
          <w:shd w:val="clear" w:color="auto" w:fill="FFFFFF"/>
        </w:rPr>
        <w:t>»</w:t>
      </w:r>
      <w:r w:rsidR="002C58F2" w:rsidRPr="00650BE5">
        <w:rPr>
          <w:rFonts w:ascii="Times New Roman" w:hAnsi="Times New Roman" w:cs="Times New Roman"/>
          <w:sz w:val="28"/>
          <w:szCs w:val="28"/>
          <w:shd w:val="clear" w:color="auto" w:fill="FFFFFF"/>
          <w:lang w:val="en-US"/>
        </w:rPr>
        <w:t xml:space="preserve">, </w:t>
      </w:r>
      <w:r w:rsidR="002C58F2" w:rsidRPr="00650BE5">
        <w:rPr>
          <w:rFonts w:ascii="Times New Roman" w:hAnsi="Times New Roman" w:cs="Times New Roman"/>
          <w:sz w:val="28"/>
          <w:szCs w:val="28"/>
          <w:shd w:val="clear" w:color="auto" w:fill="FFFFFF"/>
        </w:rPr>
        <w:t>под которым, вероятно, подразумеваются «о</w:t>
      </w:r>
      <w:r w:rsidR="00EC68A9">
        <w:rPr>
          <w:rFonts w:ascii="Times New Roman" w:hAnsi="Times New Roman" w:cs="Times New Roman"/>
          <w:sz w:val="28"/>
          <w:szCs w:val="28"/>
          <w:shd w:val="clear" w:color="auto" w:fill="FFFFFF"/>
        </w:rPr>
        <w:t>бщественно-политические реалии» и</w:t>
      </w:r>
      <w:r w:rsidR="002C58F2" w:rsidRPr="00650BE5">
        <w:rPr>
          <w:rFonts w:ascii="Times New Roman" w:hAnsi="Times New Roman" w:cs="Times New Roman"/>
          <w:sz w:val="28"/>
          <w:szCs w:val="28"/>
          <w:shd w:val="clear" w:color="auto" w:fill="FFFFFF"/>
        </w:rPr>
        <w:t xml:space="preserve"> </w:t>
      </w:r>
      <w:r w:rsidR="00EC68A9">
        <w:rPr>
          <w:rFonts w:ascii="Times New Roman" w:hAnsi="Times New Roman" w:cs="Times New Roman"/>
          <w:sz w:val="28"/>
          <w:szCs w:val="28"/>
          <w:shd w:val="clear" w:color="auto" w:fill="FFFFFF"/>
        </w:rPr>
        <w:t>«</w:t>
      </w:r>
      <w:r w:rsidR="002C58F2" w:rsidRPr="00650BE5">
        <w:rPr>
          <w:rFonts w:ascii="Times New Roman" w:hAnsi="Times New Roman" w:cs="Times New Roman"/>
          <w:sz w:val="28"/>
          <w:szCs w:val="28"/>
          <w:shd w:val="clear" w:color="auto" w:fill="FFFFFF"/>
          <w:lang w:val="en-US"/>
        </w:rPr>
        <w:t>cultural terms</w:t>
      </w:r>
      <w:r w:rsidR="00EC68A9" w:rsidRPr="00650BE5">
        <w:rPr>
          <w:rFonts w:ascii="Times New Roman" w:hAnsi="Times New Roman" w:cs="Times New Roman"/>
          <w:sz w:val="28"/>
          <w:szCs w:val="28"/>
          <w:shd w:val="clear" w:color="auto" w:fill="FFFFFF"/>
        </w:rPr>
        <w:t>»</w:t>
      </w:r>
      <w:r w:rsidR="002C58F2" w:rsidRPr="00650BE5">
        <w:rPr>
          <w:rFonts w:ascii="Times New Roman" w:hAnsi="Times New Roman" w:cs="Times New Roman"/>
          <w:sz w:val="28"/>
          <w:szCs w:val="28"/>
          <w:shd w:val="clear" w:color="auto" w:fill="FFFFFF"/>
          <w:lang w:val="en-US"/>
        </w:rPr>
        <w:t xml:space="preserve"> – </w:t>
      </w:r>
      <w:r w:rsidR="002C58F2" w:rsidRPr="00650BE5">
        <w:rPr>
          <w:rFonts w:ascii="Times New Roman" w:hAnsi="Times New Roman" w:cs="Times New Roman"/>
          <w:sz w:val="28"/>
          <w:szCs w:val="28"/>
          <w:shd w:val="clear" w:color="auto" w:fill="FFFFFF"/>
        </w:rPr>
        <w:t xml:space="preserve">для обозначения остальных реалий. </w:t>
      </w:r>
      <w:r w:rsidR="005D6C33">
        <w:rPr>
          <w:rFonts w:ascii="Times New Roman" w:hAnsi="Times New Roman" w:cs="Times New Roman"/>
          <w:sz w:val="28"/>
          <w:szCs w:val="28"/>
          <w:shd w:val="clear" w:color="auto" w:fill="FFFFFF"/>
        </w:rPr>
        <w:t xml:space="preserve">Однако </w:t>
      </w:r>
      <w:r w:rsidR="00ED7477">
        <w:rPr>
          <w:rFonts w:ascii="Times New Roman" w:hAnsi="Times New Roman" w:cs="Times New Roman"/>
          <w:sz w:val="28"/>
          <w:szCs w:val="28"/>
          <w:shd w:val="clear" w:color="auto" w:fill="FFFFFF"/>
        </w:rPr>
        <w:t xml:space="preserve">Вернер Коллер понимает под реалиями «обстоятельства политического, институционального, социального и географического вида» </w:t>
      </w:r>
      <w:r w:rsidR="00ED7477">
        <w:rPr>
          <w:rFonts w:ascii="Times New Roman" w:hAnsi="Times New Roman" w:cs="Times New Roman"/>
          <w:sz w:val="28"/>
          <w:szCs w:val="28"/>
          <w:shd w:val="clear" w:color="auto" w:fill="FFFFFF"/>
          <w:lang w:val="en-US"/>
        </w:rPr>
        <w:t>[</w:t>
      </w:r>
      <w:r w:rsidR="00ED7477" w:rsidRPr="00ED7477">
        <w:rPr>
          <w:rFonts w:ascii="Times New Roman" w:hAnsi="Times New Roman" w:cs="Times New Roman"/>
          <w:sz w:val="28"/>
          <w:szCs w:val="28"/>
          <w:shd w:val="clear" w:color="auto" w:fill="FFFFFF"/>
          <w:lang w:val="en-US"/>
        </w:rPr>
        <w:t>Koller 1983: 162</w:t>
      </w:r>
      <w:r w:rsidR="00ED7477">
        <w:rPr>
          <w:rFonts w:ascii="Times New Roman" w:hAnsi="Times New Roman" w:cs="Times New Roman"/>
          <w:sz w:val="28"/>
          <w:szCs w:val="28"/>
          <w:shd w:val="clear" w:color="auto" w:fill="FFFFFF"/>
          <w:lang w:val="en-US"/>
        </w:rPr>
        <w:t>].</w:t>
      </w:r>
      <w:r w:rsidR="00E95F4F">
        <w:rPr>
          <w:rFonts w:ascii="Times New Roman" w:hAnsi="Times New Roman" w:cs="Times New Roman"/>
          <w:sz w:val="28"/>
          <w:szCs w:val="28"/>
          <w:shd w:val="clear" w:color="auto" w:fill="FFFFFF"/>
          <w:lang w:val="en-US"/>
        </w:rPr>
        <w:t xml:space="preserve"> </w:t>
      </w:r>
      <w:r w:rsidR="00ED7477">
        <w:rPr>
          <w:rFonts w:ascii="Times New Roman" w:hAnsi="Times New Roman" w:cs="Times New Roman"/>
          <w:sz w:val="28"/>
          <w:szCs w:val="28"/>
          <w:shd w:val="clear" w:color="auto" w:fill="FFFFFF"/>
        </w:rPr>
        <w:t>Таким образом, к реалиям можно отнести породы животных, обычаи, назван</w:t>
      </w:r>
      <w:r w:rsidR="009423E1">
        <w:rPr>
          <w:rFonts w:ascii="Times New Roman" w:hAnsi="Times New Roman" w:cs="Times New Roman"/>
          <w:sz w:val="28"/>
          <w:szCs w:val="28"/>
          <w:shd w:val="clear" w:color="auto" w:fill="FFFFFF"/>
        </w:rPr>
        <w:t xml:space="preserve">ия </w:t>
      </w:r>
      <w:r w:rsidR="0044534C">
        <w:rPr>
          <w:rFonts w:ascii="Times New Roman" w:hAnsi="Times New Roman" w:cs="Times New Roman"/>
          <w:sz w:val="28"/>
          <w:szCs w:val="28"/>
          <w:shd w:val="clear" w:color="auto" w:fill="FFFFFF"/>
        </w:rPr>
        <w:t>национальных</w:t>
      </w:r>
      <w:r w:rsidR="0099486D">
        <w:rPr>
          <w:rFonts w:ascii="Times New Roman" w:hAnsi="Times New Roman" w:cs="Times New Roman"/>
          <w:sz w:val="28"/>
          <w:szCs w:val="28"/>
          <w:shd w:val="clear" w:color="auto" w:fill="FFFFFF"/>
        </w:rPr>
        <w:t xml:space="preserve"> блюд и напитков. Пекка Ку</w:t>
      </w:r>
      <w:r w:rsidR="00EC68A9">
        <w:rPr>
          <w:rFonts w:ascii="Times New Roman" w:hAnsi="Times New Roman" w:cs="Times New Roman"/>
          <w:sz w:val="28"/>
          <w:szCs w:val="28"/>
          <w:shd w:val="clear" w:color="auto" w:fill="FFFFFF"/>
        </w:rPr>
        <w:t>йямя</w:t>
      </w:r>
      <w:r w:rsidR="009423E1">
        <w:rPr>
          <w:rFonts w:ascii="Times New Roman" w:hAnsi="Times New Roman" w:cs="Times New Roman"/>
          <w:sz w:val="28"/>
          <w:szCs w:val="28"/>
          <w:shd w:val="clear" w:color="auto" w:fill="FFFFFF"/>
        </w:rPr>
        <w:t xml:space="preserve">ки относит к реалиям также и определенные языковые особенности, например, диалекты </w:t>
      </w:r>
      <w:r w:rsidR="009423E1">
        <w:rPr>
          <w:rFonts w:ascii="Times New Roman" w:hAnsi="Times New Roman" w:cs="Times New Roman"/>
          <w:sz w:val="28"/>
          <w:szCs w:val="28"/>
          <w:shd w:val="clear" w:color="auto" w:fill="FFFFFF"/>
          <w:lang w:val="en-US"/>
        </w:rPr>
        <w:t>[</w:t>
      </w:r>
      <w:r w:rsidR="009423E1" w:rsidRPr="009423E1">
        <w:rPr>
          <w:rFonts w:ascii="Times New Roman" w:hAnsi="Times New Roman" w:cs="Times New Roman"/>
          <w:sz w:val="28"/>
          <w:szCs w:val="28"/>
          <w:shd w:val="clear" w:color="auto" w:fill="FFFFFF"/>
        </w:rPr>
        <w:t>Kujamäki</w:t>
      </w:r>
      <w:r w:rsidR="009423E1">
        <w:rPr>
          <w:rFonts w:ascii="Times New Roman" w:hAnsi="Times New Roman" w:cs="Times New Roman"/>
          <w:sz w:val="28"/>
          <w:szCs w:val="28"/>
          <w:shd w:val="clear" w:color="auto" w:fill="FFFFFF"/>
        </w:rPr>
        <w:t xml:space="preserve"> </w:t>
      </w:r>
      <w:r w:rsidR="00D32130">
        <w:rPr>
          <w:rFonts w:ascii="Times New Roman" w:hAnsi="Times New Roman" w:cs="Times New Roman"/>
          <w:sz w:val="28"/>
          <w:szCs w:val="28"/>
          <w:shd w:val="clear" w:color="auto" w:fill="FFFFFF"/>
        </w:rPr>
        <w:t>1993</w:t>
      </w:r>
      <w:r w:rsidR="00D32130">
        <w:rPr>
          <w:rFonts w:ascii="Times New Roman" w:hAnsi="Times New Roman" w:cs="Times New Roman"/>
          <w:sz w:val="28"/>
          <w:szCs w:val="28"/>
          <w:shd w:val="clear" w:color="auto" w:fill="FFFFFF"/>
          <w:lang w:val="de-DE"/>
        </w:rPr>
        <w:t>: 115</w:t>
      </w:r>
      <w:r w:rsidR="00D32130">
        <w:rPr>
          <w:rFonts w:ascii="Times New Roman" w:hAnsi="Times New Roman" w:cs="Times New Roman"/>
          <w:sz w:val="28"/>
          <w:szCs w:val="28"/>
          <w:shd w:val="clear" w:color="auto" w:fill="FFFFFF"/>
          <w:lang w:val="en-US"/>
        </w:rPr>
        <w:t>]</w:t>
      </w:r>
      <w:r w:rsidR="00D32130">
        <w:rPr>
          <w:rFonts w:ascii="Times New Roman" w:hAnsi="Times New Roman" w:cs="Times New Roman"/>
          <w:sz w:val="28"/>
          <w:szCs w:val="28"/>
          <w:shd w:val="clear" w:color="auto" w:fill="FFFFFF"/>
          <w:lang w:val="de-DE"/>
        </w:rPr>
        <w:t xml:space="preserve">. </w:t>
      </w:r>
    </w:p>
    <w:p w14:paraId="4CBD4B8D" w14:textId="3DE99180" w:rsidR="00C8682B" w:rsidRDefault="00C8682B" w:rsidP="00C8682B">
      <w:pPr>
        <w:pStyle w:val="a7"/>
        <w:spacing w:line="360" w:lineRule="auto"/>
        <w:ind w:firstLine="709"/>
        <w:jc w:val="both"/>
        <w:rPr>
          <w:rFonts w:ascii="Times New Roman" w:hAnsi="Times New Roman" w:cs="Times New Roman"/>
          <w:sz w:val="28"/>
          <w:szCs w:val="28"/>
          <w:shd w:val="clear" w:color="auto" w:fill="FFFFFF"/>
        </w:rPr>
      </w:pPr>
      <w:r w:rsidRPr="00650BE5">
        <w:rPr>
          <w:rFonts w:ascii="Times New Roman" w:hAnsi="Times New Roman" w:cs="Times New Roman"/>
          <w:sz w:val="28"/>
          <w:szCs w:val="28"/>
          <w:shd w:val="clear" w:color="auto" w:fill="FFFFFF"/>
        </w:rPr>
        <w:t>На вопрос, к какой категории языковых единиц следует отнести реалии, специалисты не дают однозна</w:t>
      </w:r>
      <w:r w:rsidR="007313ED">
        <w:rPr>
          <w:rFonts w:ascii="Times New Roman" w:hAnsi="Times New Roman" w:cs="Times New Roman"/>
          <w:sz w:val="28"/>
          <w:szCs w:val="28"/>
          <w:shd w:val="clear" w:color="auto" w:fill="FFFFFF"/>
        </w:rPr>
        <w:t>чного ответа</w:t>
      </w:r>
      <w:r w:rsidRPr="00650BE5">
        <w:rPr>
          <w:rFonts w:ascii="Times New Roman" w:hAnsi="Times New Roman" w:cs="Times New Roman"/>
          <w:sz w:val="28"/>
          <w:szCs w:val="28"/>
          <w:shd w:val="clear" w:color="auto" w:fill="FFFFFF"/>
        </w:rPr>
        <w:t xml:space="preserve">. Например,                 </w:t>
      </w:r>
      <w:r w:rsidR="007313ED">
        <w:rPr>
          <w:rFonts w:ascii="Times New Roman" w:hAnsi="Times New Roman" w:cs="Times New Roman"/>
          <w:sz w:val="28"/>
          <w:szCs w:val="28"/>
          <w:shd w:val="clear" w:color="auto" w:fill="FFFFFF"/>
        </w:rPr>
        <w:t xml:space="preserve"> </w:t>
      </w:r>
      <w:r w:rsidR="00EC68A9">
        <w:rPr>
          <w:rFonts w:ascii="Times New Roman" w:hAnsi="Times New Roman" w:cs="Times New Roman"/>
          <w:sz w:val="28"/>
          <w:szCs w:val="28"/>
          <w:shd w:val="clear" w:color="auto" w:fill="FFFFFF"/>
        </w:rPr>
        <w:t xml:space="preserve">    М.</w:t>
      </w:r>
      <w:r w:rsidRPr="00650BE5">
        <w:rPr>
          <w:rFonts w:ascii="Times New Roman" w:hAnsi="Times New Roman" w:cs="Times New Roman"/>
          <w:sz w:val="28"/>
          <w:szCs w:val="28"/>
          <w:shd w:val="clear" w:color="auto" w:fill="FFFFFF"/>
        </w:rPr>
        <w:t>Л. Вайсбург считает, что «понятия, относящиеся к числу реалий, могут быть выражены отдельными словами (маёвка, декабристы, щи, пятак), словосочетаниями (Мамаев курган, дом от</w:t>
      </w:r>
      <w:r w:rsidR="00D91FA1">
        <w:rPr>
          <w:rFonts w:ascii="Times New Roman" w:hAnsi="Times New Roman" w:cs="Times New Roman"/>
          <w:sz w:val="28"/>
          <w:szCs w:val="28"/>
          <w:shd w:val="clear" w:color="auto" w:fill="FFFFFF"/>
        </w:rPr>
        <w:t>дыха), предложениями (не все кот</w:t>
      </w:r>
      <w:r w:rsidRPr="00650BE5">
        <w:rPr>
          <w:rFonts w:ascii="Times New Roman" w:hAnsi="Times New Roman" w:cs="Times New Roman"/>
          <w:sz w:val="28"/>
          <w:szCs w:val="28"/>
          <w:shd w:val="clear" w:color="auto" w:fill="FFFFFF"/>
        </w:rPr>
        <w:t>у масленица, что станет говорить княгиня Марья Алексевна), сокращениями (ЦПКиО, Опн, КВБ, комсомол)» [Вайсбург 1972 : 98]. В данной работе под реалиями будут пониматься только слова или словосочетания. Говоря о словосочет</w:t>
      </w:r>
      <w:r w:rsidR="00D91FA1">
        <w:rPr>
          <w:rFonts w:ascii="Times New Roman" w:hAnsi="Times New Roman" w:cs="Times New Roman"/>
          <w:sz w:val="28"/>
          <w:szCs w:val="28"/>
          <w:shd w:val="clear" w:color="auto" w:fill="FFFFFF"/>
        </w:rPr>
        <w:t>аниях, необходимо уточнить, что в таком случае</w:t>
      </w:r>
      <w:r w:rsidRPr="00650BE5">
        <w:rPr>
          <w:rFonts w:ascii="Times New Roman" w:hAnsi="Times New Roman" w:cs="Times New Roman"/>
          <w:sz w:val="28"/>
          <w:szCs w:val="28"/>
          <w:shd w:val="clear" w:color="auto" w:fill="FFFFFF"/>
        </w:rPr>
        <w:t xml:space="preserve"> под реалией подразумевается номинативное словосочетание, т.е. такие сочетания слов, которые семантически равны словам. </w:t>
      </w:r>
    </w:p>
    <w:p w14:paraId="1508321F" w14:textId="0B8E32CA" w:rsidR="002C58F2" w:rsidRPr="00650BE5" w:rsidRDefault="002C58F2" w:rsidP="002C58F2">
      <w:pPr>
        <w:pStyle w:val="a7"/>
        <w:spacing w:line="360" w:lineRule="auto"/>
        <w:ind w:firstLine="709"/>
        <w:jc w:val="both"/>
        <w:rPr>
          <w:rFonts w:ascii="Times New Roman" w:hAnsi="Times New Roman" w:cs="Times New Roman"/>
          <w:sz w:val="28"/>
          <w:szCs w:val="28"/>
          <w:shd w:val="clear" w:color="auto" w:fill="FFFFFF"/>
        </w:rPr>
      </w:pPr>
      <w:r w:rsidRPr="00650BE5">
        <w:rPr>
          <w:rFonts w:ascii="Times New Roman" w:hAnsi="Times New Roman" w:cs="Times New Roman"/>
          <w:sz w:val="28"/>
          <w:szCs w:val="28"/>
          <w:shd w:val="clear" w:color="auto" w:fill="FFFFFF"/>
        </w:rPr>
        <w:t>Чтобы в дальнейшем перейти к анализу примеров, необходимо понять, что понимается под реалиями в переводовед</w:t>
      </w:r>
      <w:r w:rsidR="00EC68A9">
        <w:rPr>
          <w:rFonts w:ascii="Times New Roman" w:hAnsi="Times New Roman" w:cs="Times New Roman"/>
          <w:sz w:val="28"/>
          <w:szCs w:val="28"/>
          <w:shd w:val="clear" w:color="auto" w:fill="FFFFFF"/>
        </w:rPr>
        <w:t>ении. Для этого нужно сравнить</w:t>
      </w:r>
      <w:r>
        <w:rPr>
          <w:rFonts w:ascii="Times New Roman" w:hAnsi="Times New Roman" w:cs="Times New Roman"/>
          <w:sz w:val="28"/>
          <w:szCs w:val="28"/>
          <w:shd w:val="clear" w:color="auto" w:fill="FFFFFF"/>
        </w:rPr>
        <w:t xml:space="preserve"> реалию с термином и</w:t>
      </w:r>
      <w:r w:rsidRPr="00650BE5">
        <w:rPr>
          <w:rFonts w:ascii="Times New Roman" w:hAnsi="Times New Roman" w:cs="Times New Roman"/>
          <w:sz w:val="28"/>
          <w:szCs w:val="28"/>
          <w:shd w:val="clear" w:color="auto" w:fill="FFFFFF"/>
        </w:rPr>
        <w:t xml:space="preserve"> именем собственным</w:t>
      </w:r>
      <w:r w:rsidR="00EC68A9">
        <w:rPr>
          <w:rFonts w:ascii="Times New Roman" w:hAnsi="Times New Roman" w:cs="Times New Roman"/>
          <w:sz w:val="28"/>
          <w:szCs w:val="28"/>
          <w:shd w:val="clear" w:color="auto" w:fill="FFFFFF"/>
        </w:rPr>
        <w:t>.</w:t>
      </w:r>
      <w:r w:rsidRPr="00650BE5">
        <w:rPr>
          <w:rFonts w:ascii="Times New Roman" w:hAnsi="Times New Roman" w:cs="Times New Roman"/>
          <w:sz w:val="28"/>
          <w:szCs w:val="28"/>
          <w:shd w:val="clear" w:color="auto" w:fill="FFFFFF"/>
        </w:rPr>
        <w:t xml:space="preserve"> </w:t>
      </w:r>
    </w:p>
    <w:p w14:paraId="76779731" w14:textId="109561EE" w:rsidR="002C58F2" w:rsidRPr="00650BE5" w:rsidRDefault="002C58F2" w:rsidP="002C58F2">
      <w:pPr>
        <w:pStyle w:val="a7"/>
        <w:spacing w:line="360" w:lineRule="auto"/>
        <w:ind w:firstLine="709"/>
        <w:jc w:val="both"/>
        <w:rPr>
          <w:rFonts w:ascii="Times New Roman" w:hAnsi="Times New Roman" w:cs="Times New Roman"/>
          <w:sz w:val="28"/>
          <w:szCs w:val="28"/>
          <w:shd w:val="clear" w:color="auto" w:fill="FFFFFF"/>
        </w:rPr>
      </w:pPr>
      <w:r w:rsidRPr="00650BE5">
        <w:rPr>
          <w:rFonts w:ascii="Times New Roman" w:hAnsi="Times New Roman" w:cs="Times New Roman"/>
          <w:sz w:val="28"/>
          <w:szCs w:val="28"/>
          <w:shd w:val="clear" w:color="auto" w:fill="FFFFFF"/>
        </w:rPr>
        <w:t>Сопоставляя реалию и термин, можно предположить, что эти понятия крайне схожи: имеют одно значение, лишены синонимов, нередко являются заимствованиями из других языков. И реалии, и термины могут состоять как из одного слова, так и являться словосочетанием. Часто переводч</w:t>
      </w:r>
      <w:r w:rsidR="00D91FA1">
        <w:rPr>
          <w:rFonts w:ascii="Times New Roman" w:hAnsi="Times New Roman" w:cs="Times New Roman"/>
          <w:sz w:val="28"/>
          <w:szCs w:val="28"/>
          <w:shd w:val="clear" w:color="auto" w:fill="FFFFFF"/>
        </w:rPr>
        <w:t>икам трудно, а порой и вовсе нев</w:t>
      </w:r>
      <w:r w:rsidRPr="00650BE5">
        <w:rPr>
          <w:rFonts w:ascii="Times New Roman" w:hAnsi="Times New Roman" w:cs="Times New Roman"/>
          <w:sz w:val="28"/>
          <w:szCs w:val="28"/>
          <w:shd w:val="clear" w:color="auto" w:fill="FFFFFF"/>
        </w:rPr>
        <w:t>озможно определить единицу как реалию или же как термин. Во многих случаях слово (или словосочетание) подходит как под первую,</w:t>
      </w:r>
      <w:r w:rsidR="00F914E0">
        <w:rPr>
          <w:rFonts w:ascii="Times New Roman" w:hAnsi="Times New Roman" w:cs="Times New Roman"/>
          <w:sz w:val="28"/>
          <w:szCs w:val="28"/>
          <w:shd w:val="clear" w:color="auto" w:fill="FFFFFF"/>
        </w:rPr>
        <w:t xml:space="preserve"> так и под вторую категории. А.</w:t>
      </w:r>
      <w:r w:rsidRPr="00650BE5">
        <w:rPr>
          <w:rFonts w:ascii="Times New Roman" w:hAnsi="Times New Roman" w:cs="Times New Roman"/>
          <w:sz w:val="28"/>
          <w:szCs w:val="28"/>
          <w:shd w:val="clear" w:color="auto" w:fill="FFFFFF"/>
        </w:rPr>
        <w:t xml:space="preserve">Д. Швейцер даже использовал название «термин-реалия». </w:t>
      </w:r>
      <w:r w:rsidRPr="00650BE5">
        <w:rPr>
          <w:rFonts w:ascii="Times New Roman" w:hAnsi="Times New Roman" w:cs="Times New Roman"/>
          <w:sz w:val="28"/>
          <w:szCs w:val="28"/>
          <w:shd w:val="clear" w:color="auto" w:fill="FFFFFF"/>
          <w:lang w:val="en-US"/>
        </w:rPr>
        <w:t>[</w:t>
      </w:r>
      <w:r w:rsidRPr="00650BE5">
        <w:rPr>
          <w:rFonts w:ascii="Times New Roman" w:hAnsi="Times New Roman" w:cs="Times New Roman"/>
          <w:sz w:val="28"/>
          <w:szCs w:val="28"/>
          <w:shd w:val="clear" w:color="auto" w:fill="FFFFFF"/>
        </w:rPr>
        <w:t>Швейцер 1973: 253</w:t>
      </w:r>
      <w:r w:rsidRPr="00650BE5">
        <w:rPr>
          <w:rFonts w:ascii="Times New Roman" w:hAnsi="Times New Roman" w:cs="Times New Roman"/>
          <w:sz w:val="28"/>
          <w:szCs w:val="28"/>
          <w:shd w:val="clear" w:color="auto" w:fill="FFFFFF"/>
          <w:lang w:val="en-US"/>
        </w:rPr>
        <w:t>]</w:t>
      </w:r>
      <w:r w:rsidRPr="00650BE5">
        <w:rPr>
          <w:rFonts w:ascii="Times New Roman" w:hAnsi="Times New Roman" w:cs="Times New Roman"/>
          <w:sz w:val="28"/>
          <w:szCs w:val="28"/>
          <w:shd w:val="clear" w:color="auto" w:fill="FFFFFF"/>
        </w:rPr>
        <w:t>.</w:t>
      </w:r>
    </w:p>
    <w:p w14:paraId="64F01B06" w14:textId="591FFC35" w:rsidR="002C58F2" w:rsidRPr="00650BE5" w:rsidRDefault="00D91FA1" w:rsidP="002C58F2">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2C58F2" w:rsidRPr="00650BE5">
        <w:rPr>
          <w:rFonts w:ascii="Times New Roman" w:hAnsi="Times New Roman" w:cs="Times New Roman"/>
          <w:sz w:val="28"/>
          <w:szCs w:val="28"/>
          <w:shd w:val="clear" w:color="auto" w:fill="FFFFFF"/>
        </w:rPr>
        <w:t>ациональная и историческая окрашенность, а также сфера употребления</w:t>
      </w:r>
      <w:r>
        <w:rPr>
          <w:rFonts w:ascii="Times New Roman" w:hAnsi="Times New Roman" w:cs="Times New Roman"/>
          <w:sz w:val="28"/>
          <w:szCs w:val="28"/>
          <w:shd w:val="clear" w:color="auto" w:fill="FFFFFF"/>
        </w:rPr>
        <w:t xml:space="preserve"> отличают реалию от термина</w:t>
      </w:r>
      <w:r w:rsidR="002C58F2" w:rsidRPr="00650BE5">
        <w:rPr>
          <w:rFonts w:ascii="Times New Roman" w:hAnsi="Times New Roman" w:cs="Times New Roman"/>
          <w:sz w:val="28"/>
          <w:szCs w:val="28"/>
          <w:shd w:val="clear" w:color="auto" w:fill="FFFFFF"/>
        </w:rPr>
        <w:t>. Реалия</w:t>
      </w:r>
      <w:r w:rsidR="00F914E0">
        <w:rPr>
          <w:rFonts w:ascii="Times New Roman" w:hAnsi="Times New Roman" w:cs="Times New Roman"/>
          <w:sz w:val="28"/>
          <w:szCs w:val="28"/>
          <w:shd w:val="clear" w:color="auto" w:fill="FFFFFF"/>
        </w:rPr>
        <w:t xml:space="preserve"> </w:t>
      </w:r>
      <w:r w:rsidR="002C58F2" w:rsidRPr="00650BE5">
        <w:rPr>
          <w:rFonts w:ascii="Times New Roman" w:hAnsi="Times New Roman" w:cs="Times New Roman"/>
          <w:sz w:val="28"/>
          <w:szCs w:val="28"/>
          <w:shd w:val="clear" w:color="auto" w:fill="FFFFFF"/>
        </w:rPr>
        <w:t>тесно связана с художественной литературой и фольклором. Другим различием данных лексических категорий является способ проникновения в другие языки: термин получает распространение вместе с предметом, названием которого является, реалия проникает в другой язык чаще из литературы и по каналам средств массовой информации.</w:t>
      </w:r>
    </w:p>
    <w:p w14:paraId="6A49A87E" w14:textId="06745AA1" w:rsidR="002C58F2" w:rsidRPr="00650BE5" w:rsidRDefault="00D91FA1" w:rsidP="002C58F2">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Проводя границу между реалиями и именами собственными,</w:t>
      </w:r>
      <w:r w:rsidR="002C58F2">
        <w:rPr>
          <w:rFonts w:ascii="Times New Roman" w:hAnsi="Times New Roman" w:cs="Times New Roman"/>
          <w:sz w:val="28"/>
          <w:szCs w:val="28"/>
          <w:shd w:val="clear" w:color="auto" w:fill="FFFFFF"/>
        </w:rPr>
        <w:t xml:space="preserve"> стоит заметить, что данный вопрос вызвал немало споров в истории русского переводоведения. Некоторые реалии обладают признаками имен собственных, в то </w:t>
      </w:r>
      <w:r w:rsidR="0044534C">
        <w:rPr>
          <w:rFonts w:ascii="Times New Roman" w:hAnsi="Times New Roman" w:cs="Times New Roman"/>
          <w:sz w:val="28"/>
          <w:szCs w:val="28"/>
          <w:shd w:val="clear" w:color="auto" w:fill="FFFFFF"/>
        </w:rPr>
        <w:t xml:space="preserve">же </w:t>
      </w:r>
      <w:r w:rsidR="002C58F2">
        <w:rPr>
          <w:rFonts w:ascii="Times New Roman" w:hAnsi="Times New Roman" w:cs="Times New Roman"/>
          <w:sz w:val="28"/>
          <w:szCs w:val="28"/>
          <w:shd w:val="clear" w:color="auto" w:fill="FFFFFF"/>
        </w:rPr>
        <w:t>время ряд имен собственных может претендовать на звание реалий. Главным отличием реалий от ИС является наличие собственного значения. Объединяет же два этих понятия наличие яркого коннотативного значения, а также способность передавать национальный и исторический колорит. В данной работе ИС будут рассматриваться как отдельная переводческая категория. Более подробная информация по данн</w:t>
      </w:r>
      <w:r w:rsidR="00EB6FD1">
        <w:rPr>
          <w:rFonts w:ascii="Times New Roman" w:hAnsi="Times New Roman" w:cs="Times New Roman"/>
          <w:sz w:val="28"/>
          <w:szCs w:val="28"/>
          <w:shd w:val="clear" w:color="auto" w:fill="FFFFFF"/>
        </w:rPr>
        <w:t xml:space="preserve">ому вопросу приведена в </w:t>
      </w:r>
      <w:r w:rsidR="002C58F2">
        <w:rPr>
          <w:rFonts w:ascii="Times New Roman" w:hAnsi="Times New Roman" w:cs="Times New Roman"/>
          <w:sz w:val="28"/>
          <w:szCs w:val="28"/>
          <w:shd w:val="clear" w:color="auto" w:fill="FFFFFF"/>
        </w:rPr>
        <w:t xml:space="preserve">следующих параграфах. </w:t>
      </w:r>
    </w:p>
    <w:p w14:paraId="26D1D885" w14:textId="2DCD3021" w:rsidR="00C8682B"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 xml:space="preserve">С точки зрения </w:t>
      </w:r>
      <w:r w:rsidR="0099486D">
        <w:rPr>
          <w:rFonts w:cs="Times New Roman"/>
          <w:sz w:val="28"/>
          <w:szCs w:val="28"/>
          <w:shd w:val="clear" w:color="auto" w:fill="FFFFFF"/>
        </w:rPr>
        <w:t>грамматической формы</w:t>
      </w:r>
      <w:r w:rsidRPr="00650BE5">
        <w:rPr>
          <w:rFonts w:cs="Times New Roman"/>
          <w:sz w:val="28"/>
          <w:szCs w:val="28"/>
          <w:shd w:val="clear" w:color="auto" w:fill="FFFFFF"/>
        </w:rPr>
        <w:t xml:space="preserve"> </w:t>
      </w:r>
      <w:r w:rsidR="008E0A22" w:rsidRPr="00650BE5">
        <w:rPr>
          <w:rFonts w:cs="Times New Roman"/>
          <w:sz w:val="28"/>
          <w:szCs w:val="28"/>
          <w:shd w:val="clear" w:color="auto" w:fill="FFFFFF"/>
        </w:rPr>
        <w:t xml:space="preserve">реалии </w:t>
      </w:r>
      <w:r w:rsidR="008E0A22">
        <w:rPr>
          <w:rFonts w:cs="Times New Roman"/>
          <w:sz w:val="28"/>
          <w:szCs w:val="28"/>
          <w:shd w:val="clear" w:color="auto" w:fill="FFFFFF"/>
        </w:rPr>
        <w:t>в большинстве случаев</w:t>
      </w:r>
      <w:r w:rsidRPr="00650BE5">
        <w:rPr>
          <w:rFonts w:cs="Times New Roman"/>
          <w:sz w:val="28"/>
          <w:szCs w:val="28"/>
          <w:shd w:val="clear" w:color="auto" w:fill="FFFFFF"/>
        </w:rPr>
        <w:t xml:space="preserve"> являются именами существительными. Это обусловлено предметным содержанием реалий как особого класса лексики. Вопрос об их  принадлежности к другим частям речи является спорным. </w:t>
      </w:r>
    </w:p>
    <w:p w14:paraId="5B6C2BA0" w14:textId="43C7B10E" w:rsidR="002C58F2" w:rsidRPr="00152A0F"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 xml:space="preserve">В контексте художественной литературы следует обратить особое внимание на диалектизмы, </w:t>
      </w:r>
      <w:r w:rsidR="008E0A22">
        <w:rPr>
          <w:rFonts w:cs="Times New Roman"/>
          <w:sz w:val="28"/>
          <w:szCs w:val="28"/>
          <w:shd w:val="clear" w:color="auto" w:fill="FFFFFF"/>
        </w:rPr>
        <w:t>проводя</w:t>
      </w:r>
      <w:r w:rsidRPr="00650BE5">
        <w:rPr>
          <w:rFonts w:cs="Times New Roman"/>
          <w:sz w:val="28"/>
          <w:szCs w:val="28"/>
          <w:shd w:val="clear" w:color="auto" w:fill="FFFFFF"/>
        </w:rPr>
        <w:t xml:space="preserve"> границу между ними и реалиями. Но независимо от того, к какой части речи относится та или иная реалия, задача переводчика з</w:t>
      </w:r>
      <w:r w:rsidR="008E0A22">
        <w:rPr>
          <w:rFonts w:cs="Times New Roman"/>
          <w:sz w:val="28"/>
          <w:szCs w:val="28"/>
          <w:shd w:val="clear" w:color="auto" w:fill="FFFFFF"/>
        </w:rPr>
        <w:t>аключается в том, чтобы сохранить и переда</w:t>
      </w:r>
      <w:r w:rsidRPr="00650BE5">
        <w:rPr>
          <w:rFonts w:cs="Times New Roman"/>
          <w:sz w:val="28"/>
          <w:szCs w:val="28"/>
          <w:shd w:val="clear" w:color="auto" w:fill="FFFFFF"/>
        </w:rPr>
        <w:t>ть (хотя бы частично) исторический колорит. Рассмотрим наиболее интер</w:t>
      </w:r>
      <w:r w:rsidR="001A25F3">
        <w:rPr>
          <w:rFonts w:cs="Times New Roman"/>
          <w:sz w:val="28"/>
          <w:szCs w:val="28"/>
          <w:shd w:val="clear" w:color="auto" w:fill="FFFFFF"/>
        </w:rPr>
        <w:t>есный пример перевода реалии Л.</w:t>
      </w:r>
      <w:r w:rsidRPr="00650BE5">
        <w:rPr>
          <w:rFonts w:cs="Times New Roman"/>
          <w:sz w:val="28"/>
          <w:szCs w:val="28"/>
          <w:shd w:val="clear" w:color="auto" w:fill="FFFFFF"/>
        </w:rPr>
        <w:t>В. Шапошниковой, приведе</w:t>
      </w:r>
      <w:r w:rsidR="001A25F3">
        <w:rPr>
          <w:rFonts w:cs="Times New Roman"/>
          <w:sz w:val="28"/>
          <w:szCs w:val="28"/>
          <w:shd w:val="clear" w:color="auto" w:fill="FFFFFF"/>
        </w:rPr>
        <w:t>нный на страницах монографии С.</w:t>
      </w:r>
      <w:r w:rsidR="00C50E71">
        <w:rPr>
          <w:rFonts w:cs="Times New Roman"/>
          <w:sz w:val="28"/>
          <w:szCs w:val="28"/>
          <w:shd w:val="clear" w:color="auto" w:fill="FFFFFF"/>
        </w:rPr>
        <w:t>И. Влахова и С.</w:t>
      </w:r>
      <w:r w:rsidRPr="00650BE5">
        <w:rPr>
          <w:rFonts w:cs="Times New Roman"/>
          <w:sz w:val="28"/>
          <w:szCs w:val="28"/>
          <w:shd w:val="clear" w:color="auto" w:fill="FFFFFF"/>
        </w:rPr>
        <w:t>П. Флорина. «Пусть будут отныне роды. Род мы назовем иллом и добавим к нему названия тех частей оленя, которые получили наши охотники». Прочитав данное предложение, русский читатель подумает, что «род на языке племени – это илл, поскольку – ом каждый примет за окончание творительного падежа. Однако из дальнейшего следует, что … род это не ил</w:t>
      </w:r>
      <w:r w:rsidR="001A25F3">
        <w:rPr>
          <w:rFonts w:cs="Times New Roman"/>
          <w:sz w:val="28"/>
          <w:szCs w:val="28"/>
          <w:shd w:val="clear" w:color="auto" w:fill="FFFFFF"/>
        </w:rPr>
        <w:t>л, а иллом» [Влахов, Флорин 2012</w:t>
      </w:r>
      <w:r w:rsidRPr="00650BE5">
        <w:rPr>
          <w:rFonts w:cs="Times New Roman"/>
          <w:sz w:val="28"/>
          <w:szCs w:val="28"/>
          <w:shd w:val="clear" w:color="auto" w:fill="FFFFFF"/>
        </w:rPr>
        <w:t>: 33].</w:t>
      </w:r>
    </w:p>
    <w:p w14:paraId="5FD273A3" w14:textId="320BE34B" w:rsidR="002C58F2" w:rsidRPr="00650BE5"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На сегодняшний день существует большое количество обозначений для  термина «реалия»: «безэквивалентная лексика», «экзотизмы» (близкие к ним по значению «варваризмы», «локализмы», «этнографизмы», «этнолексемы»,  «этнокультурная лексика», «культурно-коннотативная лексика»,  «страноведческая лексика», «алиенизм</w:t>
      </w:r>
      <w:r w:rsidR="00CA7E74">
        <w:rPr>
          <w:rFonts w:cs="Times New Roman"/>
          <w:sz w:val="28"/>
          <w:szCs w:val="28"/>
          <w:shd w:val="clear" w:color="auto" w:fill="FFFFFF"/>
        </w:rPr>
        <w:t>ы», «фоновые слова», «коннотативные</w:t>
      </w:r>
      <w:r w:rsidRPr="00650BE5">
        <w:rPr>
          <w:rFonts w:cs="Times New Roman"/>
          <w:sz w:val="28"/>
          <w:szCs w:val="28"/>
          <w:shd w:val="clear" w:color="auto" w:fill="FFFFFF"/>
        </w:rPr>
        <w:t xml:space="preserve"> слова»,  «слова с культурным компонентом», «пробелы», «лакуны», «слова с нулевым эквивалентом»). </w:t>
      </w:r>
      <w:r w:rsidR="0099486D">
        <w:rPr>
          <w:rFonts w:cs="Times New Roman"/>
          <w:sz w:val="28"/>
          <w:szCs w:val="28"/>
          <w:shd w:val="clear" w:color="auto" w:fill="FFFFFF"/>
        </w:rPr>
        <w:t>Ввиду</w:t>
      </w:r>
      <w:r w:rsidR="008E0A22">
        <w:rPr>
          <w:rFonts w:cs="Times New Roman"/>
          <w:sz w:val="28"/>
          <w:szCs w:val="28"/>
          <w:shd w:val="clear" w:color="auto" w:fill="FFFFFF"/>
        </w:rPr>
        <w:t xml:space="preserve"> такого обилия названий</w:t>
      </w:r>
      <w:r w:rsidRPr="00650BE5">
        <w:rPr>
          <w:rFonts w:cs="Times New Roman"/>
          <w:sz w:val="28"/>
          <w:szCs w:val="28"/>
          <w:shd w:val="clear" w:color="auto" w:fill="FFFFFF"/>
        </w:rPr>
        <w:t xml:space="preserve"> необходимо точно определить, что следует понимать под </w:t>
      </w:r>
      <w:r w:rsidRPr="00C8682B">
        <w:rPr>
          <w:rFonts w:cs="Times New Roman"/>
          <w:i/>
          <w:sz w:val="28"/>
          <w:szCs w:val="28"/>
          <w:shd w:val="clear" w:color="auto" w:fill="FFFFFF"/>
        </w:rPr>
        <w:t>термином</w:t>
      </w:r>
      <w:r w:rsidRPr="00650BE5">
        <w:rPr>
          <w:rFonts w:cs="Times New Roman"/>
          <w:sz w:val="28"/>
          <w:szCs w:val="28"/>
          <w:shd w:val="clear" w:color="auto" w:fill="FFFFFF"/>
        </w:rPr>
        <w:t xml:space="preserve"> «реалия». </w:t>
      </w:r>
    </w:p>
    <w:p w14:paraId="27AB1E3D" w14:textId="77777777" w:rsidR="00C8682B"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 xml:space="preserve">Первое, что необходимо подчеркнуть: все вышеперечисленные понятия объединяет </w:t>
      </w:r>
      <w:r w:rsidR="00C8682B">
        <w:rPr>
          <w:rFonts w:cs="Times New Roman"/>
          <w:sz w:val="28"/>
          <w:szCs w:val="28"/>
          <w:shd w:val="clear" w:color="auto" w:fill="FFFFFF"/>
        </w:rPr>
        <w:t>наличие национальной, исторической, местной, бытовой окраски</w:t>
      </w:r>
      <w:r w:rsidRPr="00650BE5">
        <w:rPr>
          <w:rFonts w:cs="Times New Roman"/>
          <w:sz w:val="28"/>
          <w:szCs w:val="28"/>
          <w:shd w:val="clear" w:color="auto" w:fill="FFFFFF"/>
        </w:rPr>
        <w:t xml:space="preserve">, </w:t>
      </w:r>
      <w:r w:rsidR="00C8682B">
        <w:rPr>
          <w:rFonts w:cs="Times New Roman"/>
          <w:sz w:val="28"/>
          <w:szCs w:val="28"/>
          <w:shd w:val="clear" w:color="auto" w:fill="FFFFFF"/>
        </w:rPr>
        <w:t xml:space="preserve">а также </w:t>
      </w:r>
      <w:r w:rsidRPr="00650BE5">
        <w:rPr>
          <w:rFonts w:cs="Times New Roman"/>
          <w:sz w:val="28"/>
          <w:szCs w:val="28"/>
          <w:shd w:val="clear" w:color="auto" w:fill="FFFFFF"/>
        </w:rPr>
        <w:t>отсутствие эквивалентов в ПЯ</w:t>
      </w:r>
      <w:r w:rsidR="00C8682B">
        <w:rPr>
          <w:rFonts w:cs="Times New Roman"/>
          <w:sz w:val="28"/>
          <w:szCs w:val="28"/>
          <w:shd w:val="clear" w:color="auto" w:fill="FFFFFF"/>
        </w:rPr>
        <w:t xml:space="preserve">. </w:t>
      </w:r>
    </w:p>
    <w:p w14:paraId="6AB3E4D2" w14:textId="5EE04BE9" w:rsidR="002C58F2" w:rsidRPr="00650BE5"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 xml:space="preserve">Одни исследователи называли реалии «локализмами» и «этнографизмами» [Финкель 1962: 112], другие использовали термин «бытовое слово»  [Левый 1974: 128]. Также в отношении реалии </w:t>
      </w:r>
      <w:r w:rsidR="00C8682B">
        <w:rPr>
          <w:rFonts w:cs="Times New Roman"/>
          <w:sz w:val="28"/>
          <w:szCs w:val="28"/>
          <w:shd w:val="clear" w:color="auto" w:fill="FFFFFF"/>
        </w:rPr>
        <w:t>применяли</w:t>
      </w:r>
      <w:r w:rsidRPr="00650BE5">
        <w:rPr>
          <w:rFonts w:cs="Times New Roman"/>
          <w:sz w:val="28"/>
          <w:szCs w:val="28"/>
          <w:shd w:val="clear" w:color="auto" w:fill="FFFFFF"/>
        </w:rPr>
        <w:t xml:space="preserve"> термин «пробел» («когда ситуации, обычные для культуры одного народа, не наблюдаются в другой культуре» [Ревзин 1964: 184]). Первые д</w:t>
      </w:r>
      <w:r w:rsidR="00C8682B">
        <w:rPr>
          <w:rFonts w:cs="Times New Roman"/>
          <w:sz w:val="28"/>
          <w:szCs w:val="28"/>
          <w:shd w:val="clear" w:color="auto" w:fill="FFFFFF"/>
        </w:rPr>
        <w:t>ва примера терминов («локализм</w:t>
      </w:r>
      <w:r w:rsidRPr="00650BE5">
        <w:rPr>
          <w:rFonts w:cs="Times New Roman"/>
          <w:sz w:val="28"/>
          <w:szCs w:val="28"/>
          <w:shd w:val="clear" w:color="auto" w:fill="FFFFFF"/>
        </w:rPr>
        <w:t>» и «этнографизм») в качестве синонима реалии сильно сужают содержание понятия. Те</w:t>
      </w:r>
      <w:r w:rsidR="00EC68A9">
        <w:rPr>
          <w:rFonts w:cs="Times New Roman"/>
          <w:sz w:val="28"/>
          <w:szCs w:val="28"/>
          <w:shd w:val="clear" w:color="auto" w:fill="FFFFFF"/>
        </w:rPr>
        <w:t>рмин «пробел» также не раскрывае</w:t>
      </w:r>
      <w:r w:rsidRPr="00650BE5">
        <w:rPr>
          <w:rFonts w:cs="Times New Roman"/>
          <w:sz w:val="28"/>
          <w:szCs w:val="28"/>
          <w:shd w:val="clear" w:color="auto" w:fill="FFFFFF"/>
        </w:rPr>
        <w:t xml:space="preserve">т весь смысл с точки зрения теории перевода. </w:t>
      </w:r>
      <w:r w:rsidR="001A25F3">
        <w:rPr>
          <w:rFonts w:cs="Times New Roman"/>
          <w:sz w:val="28"/>
          <w:szCs w:val="28"/>
          <w:shd w:val="clear" w:color="auto" w:fill="FFFFFF"/>
        </w:rPr>
        <w:t>Некоторые авторы (Л.П. Крысин, Д.</w:t>
      </w:r>
      <w:r w:rsidRPr="00650BE5">
        <w:rPr>
          <w:rFonts w:cs="Times New Roman"/>
          <w:sz w:val="28"/>
          <w:szCs w:val="28"/>
          <w:shd w:val="clear" w:color="auto" w:fill="FFFFFF"/>
        </w:rPr>
        <w:t>Э. Ро</w:t>
      </w:r>
      <w:r w:rsidR="001A25F3">
        <w:rPr>
          <w:rFonts w:cs="Times New Roman"/>
          <w:sz w:val="28"/>
          <w:szCs w:val="28"/>
          <w:shd w:val="clear" w:color="auto" w:fill="FFFFFF"/>
        </w:rPr>
        <w:t>зенталь, М.И. Фомина) использую</w:t>
      </w:r>
      <w:r w:rsidRPr="00650BE5">
        <w:rPr>
          <w:rFonts w:cs="Times New Roman"/>
          <w:sz w:val="28"/>
          <w:szCs w:val="28"/>
          <w:shd w:val="clear" w:color="auto" w:fill="FFFFFF"/>
        </w:rPr>
        <w:t>т термин «варваризм» (часто переплетен с «экзот</w:t>
      </w:r>
      <w:r w:rsidR="00C8682B">
        <w:rPr>
          <w:rFonts w:cs="Times New Roman"/>
          <w:sz w:val="28"/>
          <w:szCs w:val="28"/>
          <w:shd w:val="clear" w:color="auto" w:fill="FFFFFF"/>
        </w:rPr>
        <w:t xml:space="preserve">измом»), который был бы более уместен в области стилистики </w:t>
      </w:r>
      <w:r w:rsidR="00BB70E3">
        <w:rPr>
          <w:rFonts w:cs="Times New Roman"/>
          <w:sz w:val="28"/>
          <w:szCs w:val="28"/>
          <w:shd w:val="clear" w:color="auto" w:fill="FFFFFF"/>
        </w:rPr>
        <w:t>или лексикологии, но не перевода</w:t>
      </w:r>
      <w:r w:rsidRPr="00650BE5">
        <w:rPr>
          <w:rFonts w:cs="Times New Roman"/>
          <w:sz w:val="28"/>
          <w:szCs w:val="28"/>
          <w:shd w:val="clear" w:color="auto" w:fill="FFFFFF"/>
        </w:rPr>
        <w:t>. «Реалии, в отличие от варваризмов,  1) могут быть и исконными, не заимствованными словами, 2) не обязательно чужды языку по своей структуре  и 3) не имеют, как правило «слов-двойников»,</w:t>
      </w:r>
      <w:r w:rsidR="00C50E71">
        <w:rPr>
          <w:rFonts w:cs="Times New Roman"/>
          <w:sz w:val="28"/>
          <w:szCs w:val="28"/>
          <w:shd w:val="clear" w:color="auto" w:fill="FFFFFF"/>
        </w:rPr>
        <w:t xml:space="preserve"> </w:t>
      </w:r>
      <w:r w:rsidRPr="00650BE5">
        <w:rPr>
          <w:rFonts w:cs="Times New Roman"/>
          <w:sz w:val="28"/>
          <w:szCs w:val="28"/>
          <w:shd w:val="clear" w:color="auto" w:fill="FFFFFF"/>
        </w:rPr>
        <w:t>равноценных по смыслу», а, следовательно, не могут быть легко переведены…4)</w:t>
      </w:r>
      <w:r w:rsidR="001A25F3">
        <w:rPr>
          <w:rFonts w:cs="Times New Roman"/>
          <w:sz w:val="28"/>
          <w:szCs w:val="28"/>
          <w:shd w:val="clear" w:color="auto" w:fill="FFFFFF"/>
        </w:rPr>
        <w:t xml:space="preserve"> </w:t>
      </w:r>
      <w:r w:rsidRPr="00650BE5">
        <w:rPr>
          <w:rFonts w:cs="Times New Roman"/>
          <w:sz w:val="28"/>
          <w:szCs w:val="28"/>
          <w:shd w:val="clear" w:color="auto" w:fill="FFFFFF"/>
        </w:rPr>
        <w:t>многие из них фигурируют в словарях, в том числе и</w:t>
      </w:r>
      <w:r w:rsidR="001A25F3">
        <w:rPr>
          <w:rFonts w:cs="Times New Roman"/>
          <w:sz w:val="28"/>
          <w:szCs w:val="28"/>
          <w:shd w:val="clear" w:color="auto" w:fill="FFFFFF"/>
        </w:rPr>
        <w:t xml:space="preserve"> толковых…» [Влахов, Флорин 2012</w:t>
      </w:r>
      <w:r w:rsidRPr="00650BE5">
        <w:rPr>
          <w:rFonts w:cs="Times New Roman"/>
          <w:sz w:val="28"/>
          <w:szCs w:val="28"/>
          <w:shd w:val="clear" w:color="auto" w:fill="FFFFFF"/>
        </w:rPr>
        <w:t>: 48].</w:t>
      </w:r>
    </w:p>
    <w:p w14:paraId="125E4441" w14:textId="58659D06" w:rsidR="002C58F2" w:rsidRDefault="002C58F2" w:rsidP="002C58F2">
      <w:pPr>
        <w:spacing w:line="360" w:lineRule="auto"/>
        <w:ind w:firstLine="709"/>
        <w:jc w:val="both"/>
        <w:rPr>
          <w:rFonts w:cs="Times New Roman"/>
          <w:sz w:val="28"/>
          <w:szCs w:val="28"/>
          <w:shd w:val="clear" w:color="auto" w:fill="FFFFFF"/>
        </w:rPr>
      </w:pPr>
      <w:r w:rsidRPr="00650BE5">
        <w:rPr>
          <w:rFonts w:cs="Times New Roman"/>
          <w:sz w:val="28"/>
          <w:szCs w:val="28"/>
          <w:shd w:val="clear" w:color="auto" w:fill="FFFFFF"/>
        </w:rPr>
        <w:t>Самым часты</w:t>
      </w:r>
      <w:r w:rsidR="00BB70E3">
        <w:rPr>
          <w:rFonts w:cs="Times New Roman"/>
          <w:sz w:val="28"/>
          <w:szCs w:val="28"/>
          <w:shd w:val="clear" w:color="auto" w:fill="FFFFFF"/>
        </w:rPr>
        <w:t>м</w:t>
      </w:r>
      <w:r w:rsidRPr="00650BE5">
        <w:rPr>
          <w:rFonts w:cs="Times New Roman"/>
          <w:sz w:val="28"/>
          <w:szCs w:val="28"/>
          <w:shd w:val="clear" w:color="auto" w:fill="FFFFFF"/>
        </w:rPr>
        <w:t xml:space="preserve"> предметом спора в переводоведении является соприкосновение таких понятий</w:t>
      </w:r>
      <w:r w:rsidR="008E0A22">
        <w:rPr>
          <w:rFonts w:cs="Times New Roman"/>
          <w:sz w:val="28"/>
          <w:szCs w:val="28"/>
          <w:shd w:val="clear" w:color="auto" w:fill="FFFFFF"/>
        </w:rPr>
        <w:t>, как</w:t>
      </w:r>
      <w:r w:rsidRPr="00650BE5">
        <w:rPr>
          <w:rFonts w:cs="Times New Roman"/>
          <w:sz w:val="28"/>
          <w:szCs w:val="28"/>
          <w:shd w:val="clear" w:color="auto" w:fill="FFFFFF"/>
        </w:rPr>
        <w:t xml:space="preserve"> «экзотическая лексика», «безэквивалентная лексика» (далее: БЭЛ) и «реалии».  </w:t>
      </w:r>
      <w:r>
        <w:rPr>
          <w:rFonts w:cs="Times New Roman"/>
          <w:sz w:val="28"/>
          <w:szCs w:val="28"/>
          <w:shd w:val="clear" w:color="auto" w:fill="FFFFFF"/>
        </w:rPr>
        <w:t xml:space="preserve">Для дальнейшего анализа необходимо сравнить эти понятия и выявить различия. </w:t>
      </w:r>
    </w:p>
    <w:p w14:paraId="456D1DAC" w14:textId="77777777" w:rsidR="002C58F2" w:rsidRDefault="002C58F2" w:rsidP="002C58F2">
      <w:pPr>
        <w:spacing w:line="360" w:lineRule="auto"/>
        <w:ind w:firstLine="709"/>
        <w:jc w:val="both"/>
        <w:rPr>
          <w:rFonts w:cs="Times New Roman"/>
          <w:sz w:val="28"/>
          <w:szCs w:val="28"/>
          <w:shd w:val="clear" w:color="auto" w:fill="FFFFFF"/>
        </w:rPr>
      </w:pPr>
      <w:r>
        <w:rPr>
          <w:rFonts w:cs="Times New Roman"/>
          <w:sz w:val="28"/>
          <w:szCs w:val="28"/>
          <w:shd w:val="clear" w:color="auto" w:fill="FFFFFF"/>
        </w:rPr>
        <w:t>Слово экзотика обозначает «п</w:t>
      </w:r>
      <w:r w:rsidRPr="003C7AE5">
        <w:rPr>
          <w:rFonts w:cs="Times New Roman"/>
          <w:sz w:val="28"/>
          <w:szCs w:val="28"/>
          <w:shd w:val="clear" w:color="auto" w:fill="FFFFFF"/>
        </w:rPr>
        <w:t>редметы и я</w:t>
      </w:r>
      <w:r w:rsidR="00BB70E3">
        <w:rPr>
          <w:rFonts w:cs="Times New Roman"/>
          <w:sz w:val="28"/>
          <w:szCs w:val="28"/>
          <w:shd w:val="clear" w:color="auto" w:fill="FFFFFF"/>
        </w:rPr>
        <w:t>вления, характерные для какой-либо</w:t>
      </w:r>
      <w:r w:rsidRPr="003C7AE5">
        <w:rPr>
          <w:rFonts w:cs="Times New Roman"/>
          <w:sz w:val="28"/>
          <w:szCs w:val="28"/>
          <w:shd w:val="clear" w:color="auto" w:fill="FFFFFF"/>
        </w:rPr>
        <w:t xml:space="preserve"> местности</w:t>
      </w:r>
      <w:r>
        <w:rPr>
          <w:rFonts w:cs="Times New Roman"/>
          <w:sz w:val="28"/>
          <w:szCs w:val="28"/>
          <w:shd w:val="clear" w:color="auto" w:fill="FFFFFF"/>
        </w:rPr>
        <w:t xml:space="preserve"> </w:t>
      </w:r>
      <w:r w:rsidRPr="003C7AE5">
        <w:rPr>
          <w:rFonts w:cs="Times New Roman"/>
          <w:sz w:val="28"/>
          <w:szCs w:val="28"/>
          <w:shd w:val="clear" w:color="auto" w:fill="FFFFFF"/>
        </w:rPr>
        <w:t>и необычные для того, кто их воспринимает</w:t>
      </w:r>
      <w:r>
        <w:rPr>
          <w:rFonts w:cs="Times New Roman"/>
          <w:sz w:val="28"/>
          <w:szCs w:val="28"/>
          <w:shd w:val="clear" w:color="auto" w:fill="FFFFFF"/>
        </w:rPr>
        <w:t xml:space="preserve">» </w:t>
      </w:r>
      <w:r>
        <w:rPr>
          <w:rFonts w:cs="Times New Roman"/>
          <w:sz w:val="28"/>
          <w:szCs w:val="28"/>
          <w:shd w:val="clear" w:color="auto" w:fill="FFFFFF"/>
          <w:lang w:val="en-US"/>
        </w:rPr>
        <w:t>[</w:t>
      </w:r>
      <w:r>
        <w:rPr>
          <w:rFonts w:cs="Times New Roman"/>
          <w:sz w:val="28"/>
          <w:szCs w:val="28"/>
          <w:shd w:val="clear" w:color="auto" w:fill="FFFFFF"/>
        </w:rPr>
        <w:t>Ож.</w:t>
      </w:r>
      <w:r>
        <w:rPr>
          <w:rFonts w:cs="Times New Roman"/>
          <w:sz w:val="28"/>
          <w:szCs w:val="28"/>
          <w:shd w:val="clear" w:color="auto" w:fill="FFFFFF"/>
          <w:lang w:val="en-US"/>
        </w:rPr>
        <w:t>]</w:t>
      </w:r>
      <w:r>
        <w:rPr>
          <w:rFonts w:cs="Times New Roman"/>
          <w:sz w:val="28"/>
          <w:szCs w:val="28"/>
          <w:shd w:val="clear" w:color="auto" w:fill="FFFFFF"/>
        </w:rPr>
        <w:t>. Прилагательное «Экзотический» - «н</w:t>
      </w:r>
      <w:r w:rsidRPr="003C7AE5">
        <w:rPr>
          <w:rFonts w:cs="Times New Roman"/>
          <w:sz w:val="28"/>
          <w:szCs w:val="28"/>
          <w:shd w:val="clear" w:color="auto" w:fill="FFFFFF"/>
        </w:rPr>
        <w:t>еобычный для данной местности, не свойственный ей</w:t>
      </w:r>
      <w:r>
        <w:rPr>
          <w:rFonts w:cs="Times New Roman"/>
          <w:sz w:val="28"/>
          <w:szCs w:val="28"/>
          <w:shd w:val="clear" w:color="auto" w:fill="FFFFFF"/>
        </w:rPr>
        <w:t>», «п</w:t>
      </w:r>
      <w:r w:rsidRPr="003C7AE5">
        <w:rPr>
          <w:rFonts w:cs="Times New Roman"/>
          <w:sz w:val="28"/>
          <w:szCs w:val="28"/>
          <w:shd w:val="clear" w:color="auto" w:fill="FFFFFF"/>
        </w:rPr>
        <w:t>ричудливый, диковинный, поражающий своей странностью</w:t>
      </w:r>
      <w:r>
        <w:rPr>
          <w:rFonts w:cs="Times New Roman"/>
          <w:sz w:val="28"/>
          <w:szCs w:val="28"/>
          <w:shd w:val="clear" w:color="auto" w:fill="FFFFFF"/>
        </w:rPr>
        <w:t xml:space="preserve"> </w:t>
      </w:r>
      <w:r>
        <w:rPr>
          <w:rFonts w:cs="Times New Roman"/>
          <w:sz w:val="28"/>
          <w:szCs w:val="28"/>
          <w:shd w:val="clear" w:color="auto" w:fill="FFFFFF"/>
          <w:lang w:val="en-US"/>
        </w:rPr>
        <w:t>[</w:t>
      </w:r>
      <w:r>
        <w:rPr>
          <w:rFonts w:cs="Times New Roman"/>
          <w:sz w:val="28"/>
          <w:szCs w:val="28"/>
          <w:shd w:val="clear" w:color="auto" w:fill="FFFFFF"/>
        </w:rPr>
        <w:t>МАС</w:t>
      </w:r>
      <w:r>
        <w:rPr>
          <w:rFonts w:cs="Times New Roman"/>
          <w:sz w:val="28"/>
          <w:szCs w:val="28"/>
          <w:shd w:val="clear" w:color="auto" w:fill="FFFFFF"/>
          <w:lang w:val="en-US"/>
        </w:rPr>
        <w:t>]</w:t>
      </w:r>
      <w:r w:rsidRPr="003C7AE5">
        <w:rPr>
          <w:rFonts w:cs="Times New Roman"/>
          <w:sz w:val="28"/>
          <w:szCs w:val="28"/>
          <w:shd w:val="clear" w:color="auto" w:fill="FFFFFF"/>
        </w:rPr>
        <w:t xml:space="preserve">. </w:t>
      </w:r>
      <w:r>
        <w:rPr>
          <w:rFonts w:cs="Times New Roman"/>
          <w:sz w:val="28"/>
          <w:szCs w:val="28"/>
          <w:shd w:val="clear" w:color="auto" w:fill="FFFFFF"/>
        </w:rPr>
        <w:t xml:space="preserve">Исходя их этих определений, под термином «экзотизм» могут понимать как реалии, так и нереалии, а именно все слова, обладающие какой-либо эмоционально-исторической окраской, налетом экзотики, чуждым для ПЯ. </w:t>
      </w:r>
    </w:p>
    <w:p w14:paraId="061821D6" w14:textId="1FC7753A" w:rsidR="002C58F2" w:rsidRDefault="002C58F2" w:rsidP="002C58F2">
      <w:pPr>
        <w:spacing w:line="360" w:lineRule="auto"/>
        <w:ind w:firstLine="709"/>
        <w:jc w:val="both"/>
        <w:rPr>
          <w:rFonts w:cs="Times New Roman"/>
          <w:sz w:val="28"/>
          <w:szCs w:val="28"/>
          <w:shd w:val="clear" w:color="auto" w:fill="FFFFFF"/>
          <w:lang w:val="en-US"/>
        </w:rPr>
      </w:pPr>
      <w:r>
        <w:rPr>
          <w:rFonts w:cs="Times New Roman"/>
          <w:sz w:val="28"/>
          <w:szCs w:val="28"/>
          <w:shd w:val="clear" w:color="auto" w:fill="FFFFFF"/>
        </w:rPr>
        <w:t>Термин «безэквивалентная лексика» можно встретить довольно часто. О</w:t>
      </w:r>
      <w:r w:rsidR="001A25F3">
        <w:rPr>
          <w:rFonts w:cs="Times New Roman"/>
          <w:sz w:val="28"/>
          <w:szCs w:val="28"/>
          <w:shd w:val="clear" w:color="auto" w:fill="FFFFFF"/>
        </w:rPr>
        <w:t>дним из первых его употребил Г.</w:t>
      </w:r>
      <w:r>
        <w:rPr>
          <w:rFonts w:cs="Times New Roman"/>
          <w:sz w:val="28"/>
          <w:szCs w:val="28"/>
          <w:shd w:val="clear" w:color="auto" w:fill="FFFFFF"/>
        </w:rPr>
        <w:t>В. Шатков, который анализировал с</w:t>
      </w:r>
      <w:r w:rsidR="00EC68A9">
        <w:rPr>
          <w:rFonts w:cs="Times New Roman"/>
          <w:sz w:val="28"/>
          <w:szCs w:val="28"/>
          <w:shd w:val="clear" w:color="auto" w:fill="FFFFFF"/>
        </w:rPr>
        <w:t xml:space="preserve">пособы перевода </w:t>
      </w:r>
      <w:r w:rsidR="00CA7E74">
        <w:rPr>
          <w:rFonts w:cs="Times New Roman"/>
          <w:sz w:val="28"/>
          <w:szCs w:val="28"/>
          <w:shd w:val="clear" w:color="auto" w:fill="FFFFFF"/>
        </w:rPr>
        <w:t xml:space="preserve">на норвежский язык </w:t>
      </w:r>
      <w:r w:rsidR="00EC68A9">
        <w:rPr>
          <w:rFonts w:cs="Times New Roman"/>
          <w:sz w:val="28"/>
          <w:szCs w:val="28"/>
          <w:shd w:val="clear" w:color="auto" w:fill="FFFFFF"/>
        </w:rPr>
        <w:t>безэквивалентных</w:t>
      </w:r>
      <w:r>
        <w:rPr>
          <w:rFonts w:cs="Times New Roman"/>
          <w:sz w:val="28"/>
          <w:szCs w:val="28"/>
          <w:shd w:val="clear" w:color="auto" w:fill="FFFFFF"/>
        </w:rPr>
        <w:t xml:space="preserve"> лексических единиц в русской публицист</w:t>
      </w:r>
      <w:r w:rsidR="001A25F3">
        <w:rPr>
          <w:rFonts w:cs="Times New Roman"/>
          <w:sz w:val="28"/>
          <w:szCs w:val="28"/>
          <w:shd w:val="clear" w:color="auto" w:fill="FFFFFF"/>
        </w:rPr>
        <w:t>ике советского периода</w:t>
      </w:r>
      <w:r>
        <w:rPr>
          <w:rFonts w:cs="Times New Roman"/>
          <w:sz w:val="28"/>
          <w:szCs w:val="28"/>
          <w:shd w:val="clear" w:color="auto" w:fill="FFFFFF"/>
        </w:rPr>
        <w:t>. Под БЭЛ исследователь понимал имена собственные, национальные реалии, слова с национально-экспре</w:t>
      </w:r>
      <w:r w:rsidR="008E0A22">
        <w:rPr>
          <w:rFonts w:cs="Times New Roman"/>
          <w:sz w:val="28"/>
          <w:szCs w:val="28"/>
          <w:shd w:val="clear" w:color="auto" w:fill="FFFFFF"/>
        </w:rPr>
        <w:t xml:space="preserve">ссивной </w:t>
      </w:r>
      <w:r w:rsidR="00CA7E74">
        <w:rPr>
          <w:rFonts w:cs="Times New Roman"/>
          <w:sz w:val="28"/>
          <w:szCs w:val="28"/>
          <w:shd w:val="clear" w:color="auto" w:fill="FFFFFF"/>
        </w:rPr>
        <w:t>окраской</w:t>
      </w:r>
      <w:r w:rsidR="008E0A22">
        <w:rPr>
          <w:rFonts w:cs="Times New Roman"/>
          <w:sz w:val="28"/>
          <w:szCs w:val="28"/>
          <w:shd w:val="clear" w:color="auto" w:fill="FFFFFF"/>
        </w:rPr>
        <w:t>, лексику с суфф</w:t>
      </w:r>
      <w:r>
        <w:rPr>
          <w:rFonts w:cs="Times New Roman"/>
          <w:sz w:val="28"/>
          <w:szCs w:val="28"/>
          <w:shd w:val="clear" w:color="auto" w:fill="FFFFFF"/>
        </w:rPr>
        <w:t xml:space="preserve">иксами субъективной оценки, т.е. слова или отдельные значения полисемантов (прямые или переносные), не имеющие в данный исторический период готового точного соответствия к лексике другого языка </w:t>
      </w:r>
      <w:r>
        <w:rPr>
          <w:rFonts w:cs="Times New Roman"/>
          <w:sz w:val="28"/>
          <w:szCs w:val="28"/>
          <w:shd w:val="clear" w:color="auto" w:fill="FFFFFF"/>
          <w:lang w:val="en-US"/>
        </w:rPr>
        <w:t>[</w:t>
      </w:r>
      <w:r>
        <w:rPr>
          <w:rFonts w:cs="Times New Roman"/>
          <w:sz w:val="28"/>
          <w:szCs w:val="28"/>
          <w:shd w:val="clear" w:color="auto" w:fill="FFFFFF"/>
        </w:rPr>
        <w:t>Шатков 1952:</w:t>
      </w:r>
      <w:r w:rsidR="00C50E71">
        <w:rPr>
          <w:rFonts w:cs="Times New Roman"/>
          <w:sz w:val="28"/>
          <w:szCs w:val="28"/>
          <w:shd w:val="clear" w:color="auto" w:fill="FFFFFF"/>
        </w:rPr>
        <w:t xml:space="preserve"> </w:t>
      </w:r>
      <w:r>
        <w:rPr>
          <w:rFonts w:cs="Times New Roman"/>
          <w:sz w:val="28"/>
          <w:szCs w:val="28"/>
          <w:shd w:val="clear" w:color="auto" w:fill="FFFFFF"/>
        </w:rPr>
        <w:t>11</w:t>
      </w:r>
      <w:r>
        <w:rPr>
          <w:rFonts w:cs="Times New Roman"/>
          <w:sz w:val="28"/>
          <w:szCs w:val="28"/>
          <w:shd w:val="clear" w:color="auto" w:fill="FFFFFF"/>
          <w:lang w:val="en-US"/>
        </w:rPr>
        <w:t xml:space="preserve">]. </w:t>
      </w:r>
      <w:r w:rsidRPr="00A44ABF">
        <w:rPr>
          <w:rFonts w:cs="Times New Roman"/>
          <w:sz w:val="28"/>
          <w:szCs w:val="28"/>
          <w:shd w:val="clear" w:color="auto" w:fill="FFFFFF"/>
          <w:lang w:val="en-US"/>
        </w:rPr>
        <w:t>Е.М. Верещагин и В.Г. К</w:t>
      </w:r>
      <w:r>
        <w:rPr>
          <w:rFonts w:cs="Times New Roman"/>
          <w:sz w:val="28"/>
          <w:szCs w:val="28"/>
          <w:shd w:val="clear" w:color="auto" w:fill="FFFFFF"/>
          <w:lang w:val="en-US"/>
        </w:rPr>
        <w:t>остомаров определяют слой безэк</w:t>
      </w:r>
      <w:r w:rsidRPr="00A44ABF">
        <w:rPr>
          <w:rFonts w:cs="Times New Roman"/>
          <w:sz w:val="28"/>
          <w:szCs w:val="28"/>
          <w:shd w:val="clear" w:color="auto" w:fill="FFFFFF"/>
          <w:lang w:val="en-US"/>
        </w:rPr>
        <w:t>вивалентной лексики как «слова</w:t>
      </w:r>
      <w:r>
        <w:rPr>
          <w:rFonts w:cs="Times New Roman"/>
          <w:sz w:val="28"/>
          <w:szCs w:val="28"/>
          <w:shd w:val="clear" w:color="auto" w:fill="FFFFFF"/>
          <w:lang w:val="en-US"/>
        </w:rPr>
        <w:t>, план содержания которых невоз</w:t>
      </w:r>
      <w:r w:rsidRPr="00A44ABF">
        <w:rPr>
          <w:rFonts w:cs="Times New Roman"/>
          <w:sz w:val="28"/>
          <w:szCs w:val="28"/>
          <w:shd w:val="clear" w:color="auto" w:fill="FFFFFF"/>
          <w:lang w:val="en-US"/>
        </w:rPr>
        <w:t>можно сопоставить с какими-либо иноязычными лексическими</w:t>
      </w:r>
      <w:r>
        <w:rPr>
          <w:rFonts w:cs="Times New Roman"/>
          <w:sz w:val="28"/>
          <w:szCs w:val="28"/>
          <w:shd w:val="clear" w:color="auto" w:fill="FFFFFF"/>
          <w:lang w:val="en-US"/>
        </w:rPr>
        <w:t xml:space="preserve"> понятиями» [</w:t>
      </w:r>
      <w:r w:rsidRPr="00A44ABF">
        <w:rPr>
          <w:rFonts w:cs="Times New Roman"/>
          <w:sz w:val="28"/>
          <w:szCs w:val="28"/>
          <w:shd w:val="clear" w:color="auto" w:fill="FFFFFF"/>
          <w:lang w:val="en-US"/>
        </w:rPr>
        <w:t>В</w:t>
      </w:r>
      <w:r>
        <w:rPr>
          <w:rFonts w:cs="Times New Roman"/>
          <w:sz w:val="28"/>
          <w:szCs w:val="28"/>
          <w:shd w:val="clear" w:color="auto" w:fill="FFFFFF"/>
          <w:lang w:val="en-US"/>
        </w:rPr>
        <w:t>ерещагин, Костомаров 1983</w:t>
      </w:r>
      <w:r>
        <w:rPr>
          <w:rFonts w:cs="Times New Roman"/>
          <w:sz w:val="28"/>
          <w:szCs w:val="28"/>
          <w:shd w:val="clear" w:color="auto" w:fill="FFFFFF"/>
        </w:rPr>
        <w:t xml:space="preserve">: </w:t>
      </w:r>
      <w:r>
        <w:rPr>
          <w:rFonts w:cs="Times New Roman"/>
          <w:sz w:val="28"/>
          <w:szCs w:val="28"/>
          <w:shd w:val="clear" w:color="auto" w:fill="FFFFFF"/>
          <w:lang w:val="en-US"/>
        </w:rPr>
        <w:t>56]</w:t>
      </w:r>
      <w:r w:rsidRPr="00A44ABF">
        <w:rPr>
          <w:rFonts w:cs="Times New Roman"/>
          <w:sz w:val="28"/>
          <w:szCs w:val="28"/>
          <w:shd w:val="clear" w:color="auto" w:fill="FFFFFF"/>
          <w:lang w:val="en-US"/>
        </w:rPr>
        <w:t xml:space="preserve">. </w:t>
      </w:r>
      <w:r>
        <w:rPr>
          <w:rFonts w:cs="Times New Roman"/>
          <w:sz w:val="28"/>
          <w:szCs w:val="28"/>
          <w:shd w:val="clear" w:color="auto" w:fill="FFFFFF"/>
        </w:rPr>
        <w:t xml:space="preserve"> </w:t>
      </w:r>
      <w:r w:rsidRPr="003E27AE">
        <w:rPr>
          <w:rFonts w:cs="Times New Roman"/>
          <w:sz w:val="28"/>
          <w:szCs w:val="28"/>
          <w:shd w:val="clear" w:color="auto" w:fill="FFFFFF"/>
        </w:rPr>
        <w:t>А.Д. Швейцер относит к категории БЭЛ «лексические единицы, служащие для обозначения культурных реалий, не имеющих точных соответствий в другой культуре» [Швейцер: 1976, с. 108].</w:t>
      </w:r>
      <w:r>
        <w:rPr>
          <w:rFonts w:cs="Times New Roman"/>
          <w:sz w:val="28"/>
          <w:szCs w:val="28"/>
          <w:shd w:val="clear" w:color="auto" w:fill="FFFFFF"/>
          <w:lang w:val="en-US"/>
        </w:rPr>
        <w:t xml:space="preserve"> </w:t>
      </w:r>
      <w:r>
        <w:rPr>
          <w:rFonts w:cs="Times New Roman"/>
          <w:sz w:val="28"/>
          <w:szCs w:val="28"/>
          <w:shd w:val="clear" w:color="auto" w:fill="FFFFFF"/>
        </w:rPr>
        <w:t xml:space="preserve">В кратком словаре переводческих терминов </w:t>
      </w:r>
      <w:r w:rsidR="00C50E71">
        <w:rPr>
          <w:rFonts w:cs="Times New Roman"/>
          <w:sz w:val="28"/>
          <w:szCs w:val="28"/>
          <w:shd w:val="clear" w:color="auto" w:fill="FFFFFF"/>
        </w:rPr>
        <w:t xml:space="preserve">          </w:t>
      </w:r>
      <w:r>
        <w:rPr>
          <w:rFonts w:cs="Times New Roman"/>
          <w:sz w:val="28"/>
          <w:szCs w:val="28"/>
          <w:shd w:val="clear" w:color="auto" w:fill="FFFFFF"/>
        </w:rPr>
        <w:t>В.Н. Комиссарова это понятие трактуется как «</w:t>
      </w:r>
      <w:r w:rsidRPr="00F47DAF">
        <w:rPr>
          <w:rFonts w:cs="Times New Roman"/>
          <w:sz w:val="28"/>
          <w:szCs w:val="28"/>
          <w:shd w:val="clear" w:color="auto" w:fill="FFFFFF"/>
        </w:rPr>
        <w:t>лексические</w:t>
      </w:r>
      <w:r w:rsidR="00C50E71">
        <w:rPr>
          <w:rFonts w:cs="Times New Roman"/>
          <w:sz w:val="28"/>
          <w:szCs w:val="28"/>
          <w:shd w:val="clear" w:color="auto" w:fill="FFFFFF"/>
        </w:rPr>
        <w:t xml:space="preserve"> единицы О</w:t>
      </w:r>
      <w:r>
        <w:rPr>
          <w:rFonts w:cs="Times New Roman"/>
          <w:sz w:val="28"/>
          <w:szCs w:val="28"/>
          <w:shd w:val="clear" w:color="auto" w:fill="FFFFFF"/>
        </w:rPr>
        <w:t>Я, не имеющие регуляр</w:t>
      </w:r>
      <w:r w:rsidRPr="00F47DAF">
        <w:rPr>
          <w:rFonts w:cs="Times New Roman"/>
          <w:sz w:val="28"/>
          <w:szCs w:val="28"/>
          <w:shd w:val="clear" w:color="auto" w:fill="FFFFFF"/>
        </w:rPr>
        <w:t>ных (словарных) соответствий в ПЯ</w:t>
      </w:r>
      <w:r>
        <w:rPr>
          <w:rFonts w:cs="Times New Roman"/>
          <w:sz w:val="28"/>
          <w:szCs w:val="28"/>
          <w:shd w:val="clear" w:color="auto" w:fill="FFFFFF"/>
        </w:rPr>
        <w:t xml:space="preserve">» </w:t>
      </w:r>
      <w:r>
        <w:rPr>
          <w:rFonts w:cs="Times New Roman"/>
          <w:sz w:val="28"/>
          <w:szCs w:val="28"/>
          <w:shd w:val="clear" w:color="auto" w:fill="FFFFFF"/>
          <w:lang w:val="en-US"/>
        </w:rPr>
        <w:t>[</w:t>
      </w:r>
      <w:r>
        <w:rPr>
          <w:rFonts w:cs="Times New Roman"/>
          <w:sz w:val="28"/>
          <w:szCs w:val="28"/>
          <w:shd w:val="clear" w:color="auto" w:fill="FFFFFF"/>
        </w:rPr>
        <w:t xml:space="preserve">Комиссаров 1990: </w:t>
      </w:r>
      <w:r>
        <w:rPr>
          <w:rFonts w:cs="Times New Roman"/>
          <w:sz w:val="28"/>
          <w:szCs w:val="28"/>
          <w:shd w:val="clear" w:color="auto" w:fill="FFFFFF"/>
          <w:lang w:val="en-US"/>
        </w:rPr>
        <w:t>246]</w:t>
      </w:r>
      <w:r w:rsidRPr="00F47DAF">
        <w:rPr>
          <w:rFonts w:cs="Times New Roman"/>
          <w:sz w:val="28"/>
          <w:szCs w:val="28"/>
          <w:shd w:val="clear" w:color="auto" w:fill="FFFFFF"/>
        </w:rPr>
        <w:t>.</w:t>
      </w:r>
      <w:r w:rsidR="001A25F3">
        <w:rPr>
          <w:rFonts w:cs="Times New Roman"/>
          <w:sz w:val="28"/>
          <w:szCs w:val="28"/>
          <w:shd w:val="clear" w:color="auto" w:fill="FFFFFF"/>
        </w:rPr>
        <w:t xml:space="preserve"> Е.</w:t>
      </w:r>
      <w:r w:rsidR="008E0A22">
        <w:rPr>
          <w:rFonts w:cs="Times New Roman"/>
          <w:sz w:val="28"/>
          <w:szCs w:val="28"/>
          <w:shd w:val="clear" w:color="auto" w:fill="FFFFFF"/>
        </w:rPr>
        <w:t>О. Опарина в термино</w:t>
      </w:r>
      <w:r>
        <w:rPr>
          <w:rFonts w:cs="Times New Roman"/>
          <w:sz w:val="28"/>
          <w:szCs w:val="28"/>
          <w:shd w:val="clear" w:color="auto" w:fill="FFFFFF"/>
        </w:rPr>
        <w:t>ло</w:t>
      </w:r>
      <w:r w:rsidR="008E0A22">
        <w:rPr>
          <w:rFonts w:cs="Times New Roman"/>
          <w:sz w:val="28"/>
          <w:szCs w:val="28"/>
          <w:shd w:val="clear" w:color="auto" w:fill="FFFFFF"/>
        </w:rPr>
        <w:t>ги</w:t>
      </w:r>
      <w:r>
        <w:rPr>
          <w:rFonts w:cs="Times New Roman"/>
          <w:sz w:val="28"/>
          <w:szCs w:val="28"/>
          <w:shd w:val="clear" w:color="auto" w:fill="FFFFFF"/>
        </w:rPr>
        <w:t xml:space="preserve">ческом словаре-справочнике относит к разряду БЭЛ реалии и историзмы </w:t>
      </w:r>
      <w:r>
        <w:rPr>
          <w:rFonts w:cs="Times New Roman"/>
          <w:sz w:val="28"/>
          <w:szCs w:val="28"/>
          <w:shd w:val="clear" w:color="auto" w:fill="FFFFFF"/>
          <w:lang w:val="en-US"/>
        </w:rPr>
        <w:t>[</w:t>
      </w:r>
      <w:r>
        <w:rPr>
          <w:rFonts w:cs="Times New Roman"/>
          <w:sz w:val="28"/>
          <w:szCs w:val="28"/>
          <w:shd w:val="clear" w:color="auto" w:fill="FFFFFF"/>
        </w:rPr>
        <w:t>ТСС 2010:19</w:t>
      </w:r>
      <w:r>
        <w:rPr>
          <w:rFonts w:cs="Times New Roman"/>
          <w:sz w:val="28"/>
          <w:szCs w:val="28"/>
          <w:shd w:val="clear" w:color="auto" w:fill="FFFFFF"/>
          <w:lang w:val="en-US"/>
        </w:rPr>
        <w:t>]</w:t>
      </w:r>
      <w:r>
        <w:rPr>
          <w:rFonts w:cs="Times New Roman"/>
          <w:sz w:val="28"/>
          <w:szCs w:val="28"/>
          <w:shd w:val="clear" w:color="auto" w:fill="FFFFFF"/>
        </w:rPr>
        <w:t>. Исходя из вышеперечисленных определений, можно сделать вывод, что к разряду БЭЛ отн</w:t>
      </w:r>
      <w:r w:rsidR="008E0A22">
        <w:rPr>
          <w:rFonts w:cs="Times New Roman"/>
          <w:sz w:val="28"/>
          <w:szCs w:val="28"/>
          <w:shd w:val="clear" w:color="auto" w:fill="FFFFFF"/>
        </w:rPr>
        <w:t>осятся такие реалии и историзмы</w:t>
      </w:r>
      <w:r>
        <w:rPr>
          <w:rFonts w:cs="Times New Roman"/>
          <w:sz w:val="28"/>
          <w:szCs w:val="28"/>
          <w:shd w:val="clear" w:color="auto" w:fill="FFFFFF"/>
        </w:rPr>
        <w:t>,</w:t>
      </w:r>
      <w:r w:rsidR="008E0A22">
        <w:rPr>
          <w:rFonts w:cs="Times New Roman"/>
          <w:sz w:val="28"/>
          <w:szCs w:val="28"/>
          <w:shd w:val="clear" w:color="auto" w:fill="FFFFFF"/>
        </w:rPr>
        <w:t xml:space="preserve"> </w:t>
      </w:r>
      <w:r>
        <w:rPr>
          <w:rFonts w:cs="Times New Roman"/>
          <w:sz w:val="28"/>
          <w:szCs w:val="28"/>
          <w:shd w:val="clear" w:color="auto" w:fill="FFFFFF"/>
        </w:rPr>
        <w:t>которые не имеют полных эквивалентов в других языках. Однако полных эквивалентов в других языках не имеют также многие слова, не относящиеся к к разрядам реалий. «</w:t>
      </w:r>
      <w:r w:rsidRPr="00570984">
        <w:rPr>
          <w:rFonts w:cs="Times New Roman"/>
          <w:sz w:val="28"/>
          <w:szCs w:val="28"/>
          <w:shd w:val="clear" w:color="auto" w:fill="FFFFFF"/>
        </w:rPr>
        <w:t>Это происходит из-за различий в денотативной или коннотативной</w:t>
      </w:r>
      <w:r>
        <w:rPr>
          <w:rFonts w:cs="Times New Roman"/>
          <w:sz w:val="28"/>
          <w:szCs w:val="28"/>
          <w:shd w:val="clear" w:color="auto" w:fill="FFFFFF"/>
        </w:rPr>
        <w:t xml:space="preserve"> </w:t>
      </w:r>
      <w:r w:rsidRPr="00570984">
        <w:rPr>
          <w:rFonts w:cs="Times New Roman"/>
          <w:sz w:val="28"/>
          <w:szCs w:val="28"/>
          <w:shd w:val="clear" w:color="auto" w:fill="FFFFFF"/>
        </w:rPr>
        <w:t>семантике</w:t>
      </w:r>
      <w:r>
        <w:rPr>
          <w:rFonts w:cs="Times New Roman"/>
          <w:sz w:val="28"/>
          <w:szCs w:val="28"/>
          <w:shd w:val="clear" w:color="auto" w:fill="FFFFFF"/>
        </w:rPr>
        <w:t xml:space="preserve">» </w:t>
      </w:r>
      <w:r>
        <w:rPr>
          <w:rFonts w:cs="Times New Roman"/>
          <w:sz w:val="28"/>
          <w:szCs w:val="28"/>
          <w:shd w:val="clear" w:color="auto" w:fill="FFFFFF"/>
          <w:lang w:val="en-US"/>
        </w:rPr>
        <w:t>[</w:t>
      </w:r>
      <w:r>
        <w:rPr>
          <w:rFonts w:cs="Times New Roman"/>
          <w:sz w:val="28"/>
          <w:szCs w:val="28"/>
          <w:shd w:val="clear" w:color="auto" w:fill="FFFFFF"/>
        </w:rPr>
        <w:t xml:space="preserve">Там же </w:t>
      </w:r>
      <w:r>
        <w:rPr>
          <w:rFonts w:cs="Times New Roman"/>
          <w:sz w:val="28"/>
          <w:szCs w:val="28"/>
          <w:shd w:val="clear" w:color="auto" w:fill="FFFFFF"/>
          <w:lang w:val="en-US"/>
        </w:rPr>
        <w:t>]</w:t>
      </w:r>
      <w:r w:rsidRPr="00570984">
        <w:rPr>
          <w:rFonts w:cs="Times New Roman"/>
          <w:sz w:val="28"/>
          <w:szCs w:val="28"/>
          <w:shd w:val="clear" w:color="auto" w:fill="FFFFFF"/>
        </w:rPr>
        <w:t>.</w:t>
      </w:r>
      <w:r>
        <w:rPr>
          <w:rFonts w:cs="Times New Roman"/>
          <w:sz w:val="28"/>
          <w:szCs w:val="28"/>
          <w:shd w:val="clear" w:color="auto" w:fill="FFFFFF"/>
        </w:rPr>
        <w:t xml:space="preserve"> Например, в русском языке выделяют два цвета: голубой и синий, которым в немецком языке соответствует прилагательное </w:t>
      </w:r>
      <w:r>
        <w:rPr>
          <w:rFonts w:cs="Times New Roman"/>
          <w:sz w:val="28"/>
          <w:szCs w:val="28"/>
          <w:shd w:val="clear" w:color="auto" w:fill="FFFFFF"/>
          <w:lang w:val="en-US"/>
        </w:rPr>
        <w:t xml:space="preserve">blau. </w:t>
      </w:r>
    </w:p>
    <w:p w14:paraId="66D6B3C1" w14:textId="77777777" w:rsidR="002C58F2" w:rsidRDefault="002C58F2" w:rsidP="002C58F2">
      <w:pPr>
        <w:spacing w:line="360" w:lineRule="auto"/>
        <w:ind w:firstLine="709"/>
        <w:jc w:val="both"/>
        <w:rPr>
          <w:rFonts w:cs="Times New Roman"/>
          <w:sz w:val="28"/>
          <w:szCs w:val="28"/>
          <w:shd w:val="clear" w:color="auto" w:fill="FFFFFF"/>
        </w:rPr>
      </w:pPr>
      <w:r>
        <w:rPr>
          <w:rFonts w:cs="Times New Roman"/>
          <w:sz w:val="28"/>
          <w:szCs w:val="28"/>
          <w:shd w:val="clear" w:color="auto" w:fill="FFFFFF"/>
        </w:rPr>
        <w:t xml:space="preserve">Главным отличием БЭЛ от реалий, по мнению Е.О. Опариной, является то, что БЭЛ </w:t>
      </w:r>
      <w:r w:rsidRPr="00ED7DB9">
        <w:rPr>
          <w:rFonts w:cs="Times New Roman"/>
          <w:sz w:val="28"/>
          <w:szCs w:val="28"/>
          <w:shd w:val="clear" w:color="auto" w:fill="FFFFFF"/>
          <w:lang w:val="en-US"/>
        </w:rPr>
        <w:t>устанавливается</w:t>
      </w:r>
      <w:r>
        <w:rPr>
          <w:rFonts w:cs="Times New Roman"/>
          <w:sz w:val="28"/>
          <w:szCs w:val="28"/>
          <w:shd w:val="clear" w:color="auto" w:fill="FFFFFF"/>
          <w:lang w:val="en-US"/>
        </w:rPr>
        <w:t xml:space="preserve"> </w:t>
      </w:r>
      <w:r w:rsidRPr="00ED7DB9">
        <w:rPr>
          <w:rFonts w:cs="Times New Roman"/>
          <w:sz w:val="28"/>
          <w:szCs w:val="28"/>
          <w:shd w:val="clear" w:color="auto" w:fill="FFFFFF"/>
          <w:lang w:val="en-US"/>
        </w:rPr>
        <w:t>в рамках какой-либо пары языков, поэтому разные пары ИЯ и ПЯ</w:t>
      </w:r>
      <w:r>
        <w:rPr>
          <w:rFonts w:cs="Times New Roman"/>
          <w:sz w:val="28"/>
          <w:szCs w:val="28"/>
          <w:shd w:val="clear" w:color="auto" w:fill="FFFFFF"/>
          <w:lang w:val="en-US"/>
        </w:rPr>
        <w:t xml:space="preserve"> </w:t>
      </w:r>
      <w:r w:rsidRPr="00ED7DB9">
        <w:rPr>
          <w:rFonts w:cs="Times New Roman"/>
          <w:sz w:val="28"/>
          <w:szCs w:val="28"/>
          <w:shd w:val="clear" w:color="auto" w:fill="FFFFFF"/>
          <w:lang w:val="en-US"/>
        </w:rPr>
        <w:t>будут иметь различные словари безэквивалентной лексики. Реалия</w:t>
      </w:r>
      <w:r>
        <w:rPr>
          <w:rFonts w:cs="Times New Roman"/>
          <w:sz w:val="28"/>
          <w:szCs w:val="28"/>
          <w:shd w:val="clear" w:color="auto" w:fill="FFFFFF"/>
          <w:lang w:val="en-US"/>
        </w:rPr>
        <w:t xml:space="preserve"> </w:t>
      </w:r>
      <w:r w:rsidRPr="00ED7DB9">
        <w:rPr>
          <w:rFonts w:cs="Times New Roman"/>
          <w:sz w:val="28"/>
          <w:szCs w:val="28"/>
          <w:shd w:val="clear" w:color="auto" w:fill="FFFFFF"/>
          <w:lang w:val="en-US"/>
        </w:rPr>
        <w:t>же безотносительна к соотношению ИЯ и ПЯ, и набор реалий для</w:t>
      </w:r>
      <w:r>
        <w:rPr>
          <w:rFonts w:cs="Times New Roman"/>
          <w:sz w:val="28"/>
          <w:szCs w:val="28"/>
          <w:shd w:val="clear" w:color="auto" w:fill="FFFFFF"/>
          <w:lang w:val="en-US"/>
        </w:rPr>
        <w:t xml:space="preserve"> </w:t>
      </w:r>
      <w:r w:rsidRPr="00ED7DB9">
        <w:rPr>
          <w:rFonts w:cs="Times New Roman"/>
          <w:sz w:val="28"/>
          <w:szCs w:val="28"/>
          <w:shd w:val="clear" w:color="auto" w:fill="FFFFFF"/>
          <w:lang w:val="en-US"/>
        </w:rPr>
        <w:t>каждого языка в синхроническом плане более или менее устойчив</w:t>
      </w:r>
      <w:r>
        <w:rPr>
          <w:rFonts w:cs="Times New Roman"/>
          <w:sz w:val="28"/>
          <w:szCs w:val="28"/>
          <w:shd w:val="clear" w:color="auto" w:fill="FFFFFF"/>
          <w:lang w:val="en-US"/>
        </w:rPr>
        <w:t xml:space="preserve"> [</w:t>
      </w:r>
      <w:r>
        <w:rPr>
          <w:rFonts w:cs="Times New Roman"/>
          <w:sz w:val="28"/>
          <w:szCs w:val="28"/>
          <w:shd w:val="clear" w:color="auto" w:fill="FFFFFF"/>
        </w:rPr>
        <w:t>ТСС 2010:169</w:t>
      </w:r>
      <w:r>
        <w:rPr>
          <w:rFonts w:cs="Times New Roman"/>
          <w:sz w:val="28"/>
          <w:szCs w:val="28"/>
          <w:shd w:val="clear" w:color="auto" w:fill="FFFFFF"/>
          <w:lang w:val="en-US"/>
        </w:rPr>
        <w:t>]</w:t>
      </w:r>
      <w:r>
        <w:rPr>
          <w:rFonts w:cs="Times New Roman"/>
          <w:sz w:val="28"/>
          <w:szCs w:val="28"/>
          <w:shd w:val="clear" w:color="auto" w:fill="FFFFFF"/>
        </w:rPr>
        <w:t>.</w:t>
      </w:r>
    </w:p>
    <w:p w14:paraId="55BAE8F9" w14:textId="3FE1D829" w:rsidR="002C58F2" w:rsidRPr="00AB25BF" w:rsidRDefault="00AA125C" w:rsidP="009556AD">
      <w:pPr>
        <w:pStyle w:val="2"/>
        <w:spacing w:line="360" w:lineRule="auto"/>
        <w:rPr>
          <w:rFonts w:ascii="Times New Roman" w:hAnsi="Times New Roman" w:cs="Times New Roman"/>
          <w:color w:val="000000" w:themeColor="text1"/>
          <w:sz w:val="28"/>
          <w:szCs w:val="28"/>
        </w:rPr>
      </w:pPr>
      <w:bookmarkStart w:id="6" w:name="_Toc356065569"/>
      <w:r w:rsidRPr="00AB25BF">
        <w:rPr>
          <w:rFonts w:ascii="Times New Roman" w:hAnsi="Times New Roman" w:cs="Times New Roman"/>
          <w:color w:val="000000" w:themeColor="text1"/>
          <w:sz w:val="28"/>
          <w:szCs w:val="28"/>
        </w:rPr>
        <w:t xml:space="preserve">1.2.2. </w:t>
      </w:r>
      <w:r w:rsidR="00001034" w:rsidRPr="00AB25BF">
        <w:rPr>
          <w:rFonts w:ascii="Times New Roman" w:hAnsi="Times New Roman" w:cs="Times New Roman"/>
          <w:color w:val="000000" w:themeColor="text1"/>
          <w:sz w:val="28"/>
          <w:szCs w:val="28"/>
        </w:rPr>
        <w:t>Классификация реалий</w:t>
      </w:r>
      <w:bookmarkEnd w:id="6"/>
      <w:r w:rsidR="00001034" w:rsidRPr="00AB25BF">
        <w:rPr>
          <w:rFonts w:ascii="Times New Roman" w:hAnsi="Times New Roman" w:cs="Times New Roman"/>
          <w:color w:val="000000" w:themeColor="text1"/>
          <w:sz w:val="28"/>
          <w:szCs w:val="28"/>
        </w:rPr>
        <w:t xml:space="preserve"> </w:t>
      </w:r>
    </w:p>
    <w:p w14:paraId="7E888DF1" w14:textId="3E9578F4" w:rsidR="009556AD" w:rsidRDefault="00992392" w:rsidP="009556AD">
      <w:pPr>
        <w:spacing w:line="360" w:lineRule="auto"/>
        <w:ind w:firstLine="709"/>
        <w:jc w:val="both"/>
        <w:rPr>
          <w:rFonts w:cs="Times New Roman"/>
          <w:sz w:val="28"/>
          <w:szCs w:val="28"/>
          <w:shd w:val="clear" w:color="auto" w:fill="FFFFFF"/>
        </w:rPr>
      </w:pPr>
      <w:r>
        <w:rPr>
          <w:rFonts w:cs="Times New Roman"/>
          <w:sz w:val="28"/>
          <w:szCs w:val="28"/>
          <w:shd w:val="clear" w:color="auto" w:fill="FFFFFF"/>
        </w:rPr>
        <w:t>Целью данной работы не являетс</w:t>
      </w:r>
      <w:r w:rsidR="008E0A22">
        <w:rPr>
          <w:rFonts w:cs="Times New Roman"/>
          <w:sz w:val="28"/>
          <w:szCs w:val="28"/>
          <w:shd w:val="clear" w:color="auto" w:fill="FFFFFF"/>
        </w:rPr>
        <w:t xml:space="preserve">я </w:t>
      </w:r>
      <w:r w:rsidR="009556AD">
        <w:rPr>
          <w:rFonts w:cs="Times New Roman"/>
          <w:sz w:val="28"/>
          <w:szCs w:val="28"/>
          <w:shd w:val="clear" w:color="auto" w:fill="FFFFFF"/>
        </w:rPr>
        <w:t>чрезмерно подробно</w:t>
      </w:r>
      <w:r w:rsidR="008E0A22">
        <w:rPr>
          <w:rFonts w:cs="Times New Roman"/>
          <w:sz w:val="28"/>
          <w:szCs w:val="28"/>
          <w:shd w:val="clear" w:color="auto" w:fill="FFFFFF"/>
        </w:rPr>
        <w:t>е рассмотрение категории</w:t>
      </w:r>
      <w:r w:rsidR="009556AD">
        <w:rPr>
          <w:rFonts w:cs="Times New Roman"/>
          <w:sz w:val="28"/>
          <w:szCs w:val="28"/>
          <w:shd w:val="clear" w:color="auto" w:fill="FFFFFF"/>
        </w:rPr>
        <w:t xml:space="preserve"> реал</w:t>
      </w:r>
      <w:r w:rsidR="00EC68A9">
        <w:rPr>
          <w:rFonts w:cs="Times New Roman"/>
          <w:sz w:val="28"/>
          <w:szCs w:val="28"/>
          <w:shd w:val="clear" w:color="auto" w:fill="FFFFFF"/>
        </w:rPr>
        <w:t>ий, так как</w:t>
      </w:r>
      <w:r w:rsidR="008E0A22">
        <w:rPr>
          <w:rFonts w:cs="Times New Roman"/>
          <w:sz w:val="28"/>
          <w:szCs w:val="28"/>
          <w:shd w:val="clear" w:color="auto" w:fill="FFFFFF"/>
        </w:rPr>
        <w:t xml:space="preserve"> она </w:t>
      </w:r>
      <w:r>
        <w:rPr>
          <w:rFonts w:cs="Times New Roman"/>
          <w:sz w:val="28"/>
          <w:szCs w:val="28"/>
          <w:shd w:val="clear" w:color="auto" w:fill="FFFFFF"/>
        </w:rPr>
        <w:t>представляет</w:t>
      </w:r>
      <w:r w:rsidR="008E0A22">
        <w:rPr>
          <w:rFonts w:cs="Times New Roman"/>
          <w:sz w:val="28"/>
          <w:szCs w:val="28"/>
          <w:shd w:val="clear" w:color="auto" w:fill="FFFFFF"/>
        </w:rPr>
        <w:t xml:space="preserve"> </w:t>
      </w:r>
      <w:r>
        <w:rPr>
          <w:rFonts w:cs="Times New Roman"/>
          <w:sz w:val="28"/>
          <w:szCs w:val="28"/>
          <w:shd w:val="clear" w:color="auto" w:fill="FFFFFF"/>
        </w:rPr>
        <w:t>одну одной</w:t>
      </w:r>
      <w:r w:rsidR="009556AD">
        <w:rPr>
          <w:rFonts w:cs="Times New Roman"/>
          <w:sz w:val="28"/>
          <w:szCs w:val="28"/>
          <w:shd w:val="clear" w:color="auto" w:fill="FFFFFF"/>
        </w:rPr>
        <w:t xml:space="preserve"> из </w:t>
      </w:r>
      <w:r w:rsidR="008E0A22">
        <w:rPr>
          <w:rFonts w:cs="Times New Roman"/>
          <w:sz w:val="28"/>
          <w:szCs w:val="28"/>
          <w:shd w:val="clear" w:color="auto" w:fill="FFFFFF"/>
        </w:rPr>
        <w:t xml:space="preserve">языковых категорий </w:t>
      </w:r>
      <w:r w:rsidR="009556AD">
        <w:rPr>
          <w:rFonts w:cs="Times New Roman"/>
          <w:sz w:val="28"/>
          <w:szCs w:val="28"/>
          <w:shd w:val="clear" w:color="auto" w:fill="FFFFFF"/>
        </w:rPr>
        <w:t xml:space="preserve">передачи национальной окраски произведения </w:t>
      </w:r>
      <w:r w:rsidR="001A25F3">
        <w:rPr>
          <w:rFonts w:cs="Times New Roman"/>
          <w:sz w:val="28"/>
          <w:szCs w:val="28"/>
          <w:shd w:val="clear" w:color="auto" w:fill="FFFFFF"/>
        </w:rPr>
        <w:t xml:space="preserve">Н.В. </w:t>
      </w:r>
      <w:r w:rsidR="009556AD">
        <w:rPr>
          <w:rFonts w:cs="Times New Roman"/>
          <w:sz w:val="28"/>
          <w:szCs w:val="28"/>
          <w:shd w:val="clear" w:color="auto" w:fill="FFFFFF"/>
        </w:rPr>
        <w:t xml:space="preserve">Гоголя «Вечера на хуторе близ Диканьки». Сравнив несколько классификаций реалий, было принято </w:t>
      </w:r>
      <w:r w:rsidR="00CA7E74">
        <w:rPr>
          <w:rFonts w:cs="Times New Roman"/>
          <w:sz w:val="28"/>
          <w:szCs w:val="28"/>
          <w:shd w:val="clear" w:color="auto" w:fill="FFFFFF"/>
        </w:rPr>
        <w:t xml:space="preserve">решение </w:t>
      </w:r>
      <w:r w:rsidR="009556AD">
        <w:rPr>
          <w:rFonts w:cs="Times New Roman"/>
          <w:sz w:val="28"/>
          <w:szCs w:val="28"/>
          <w:shd w:val="clear" w:color="auto" w:fill="FFFFFF"/>
        </w:rPr>
        <w:t xml:space="preserve">взять за основу </w:t>
      </w:r>
      <w:r w:rsidR="00CA7E74">
        <w:rPr>
          <w:rFonts w:cs="Times New Roman"/>
          <w:sz w:val="28"/>
          <w:szCs w:val="28"/>
          <w:shd w:val="clear" w:color="auto" w:fill="FFFFFF"/>
        </w:rPr>
        <w:t>представленное</w:t>
      </w:r>
      <w:r w:rsidR="009556AD">
        <w:rPr>
          <w:rFonts w:cs="Times New Roman"/>
          <w:sz w:val="28"/>
          <w:szCs w:val="28"/>
          <w:shd w:val="clear" w:color="auto" w:fill="FFFFFF"/>
        </w:rPr>
        <w:t xml:space="preserve"> на страницах монографии Влахова и Флорина предметное деление, на основе которого будет производиться анализ примеров в практической части работы, однако, с небольшим пояснением. </w:t>
      </w:r>
      <w:r w:rsidR="009556AD" w:rsidRPr="003B2DB5">
        <w:rPr>
          <w:rFonts w:cs="Times New Roman"/>
          <w:sz w:val="28"/>
          <w:szCs w:val="28"/>
          <w:shd w:val="clear" w:color="auto" w:fill="FFFFFF"/>
        </w:rPr>
        <w:t xml:space="preserve">Автор </w:t>
      </w:r>
      <w:r w:rsidRPr="003B2DB5">
        <w:rPr>
          <w:rFonts w:cs="Times New Roman"/>
          <w:sz w:val="28"/>
          <w:szCs w:val="28"/>
          <w:shd w:val="clear" w:color="auto" w:fill="FFFFFF"/>
        </w:rPr>
        <w:t xml:space="preserve">настоящей </w:t>
      </w:r>
      <w:r w:rsidR="009556AD" w:rsidRPr="003B2DB5">
        <w:rPr>
          <w:rFonts w:cs="Times New Roman"/>
          <w:sz w:val="28"/>
          <w:szCs w:val="28"/>
          <w:shd w:val="clear" w:color="auto" w:fill="FFFFFF"/>
        </w:rPr>
        <w:t xml:space="preserve">работы с крайней осторожностью относится к подгруппам «праздники» и «мифология», т.к. считает, что реалии, относящиеся к этим подгруппам могут </w:t>
      </w:r>
      <w:r w:rsidRPr="003B2DB5">
        <w:rPr>
          <w:rFonts w:cs="Times New Roman"/>
          <w:sz w:val="28"/>
          <w:szCs w:val="28"/>
          <w:shd w:val="clear" w:color="auto" w:fill="FFFFFF"/>
        </w:rPr>
        <w:t xml:space="preserve">также </w:t>
      </w:r>
      <w:r w:rsidR="003B2DB5" w:rsidRPr="003B2DB5">
        <w:rPr>
          <w:rFonts w:cs="Times New Roman"/>
          <w:sz w:val="28"/>
          <w:szCs w:val="28"/>
          <w:shd w:val="clear" w:color="auto" w:fill="FFFFFF"/>
        </w:rPr>
        <w:t xml:space="preserve">иметь признаки ИС: </w:t>
      </w:r>
      <w:r w:rsidR="003B2DB5">
        <w:rPr>
          <w:rFonts w:cs="Times New Roman"/>
          <w:sz w:val="28"/>
          <w:szCs w:val="28"/>
          <w:shd w:val="clear" w:color="auto" w:fill="FFFFFF"/>
        </w:rPr>
        <w:t>коннотативное значение, способность передавать национальный и исторический колорит.</w:t>
      </w:r>
    </w:p>
    <w:p w14:paraId="57BA4F8F" w14:textId="77777777" w:rsidR="009556AD" w:rsidRPr="00E822C2" w:rsidRDefault="009556AD" w:rsidP="009556AD">
      <w:pPr>
        <w:pStyle w:val="a6"/>
        <w:numPr>
          <w:ilvl w:val="0"/>
          <w:numId w:val="2"/>
        </w:numPr>
        <w:spacing w:line="360" w:lineRule="auto"/>
        <w:ind w:hanging="371"/>
        <w:jc w:val="both"/>
        <w:rPr>
          <w:rFonts w:cs="Times New Roman"/>
          <w:b/>
          <w:sz w:val="28"/>
          <w:szCs w:val="28"/>
        </w:rPr>
      </w:pPr>
      <w:r w:rsidRPr="00E822C2">
        <w:rPr>
          <w:rFonts w:cs="Times New Roman"/>
          <w:b/>
          <w:sz w:val="28"/>
          <w:szCs w:val="28"/>
        </w:rPr>
        <w:t>Предметное деление</w:t>
      </w:r>
    </w:p>
    <w:p w14:paraId="218B0847" w14:textId="77777777" w:rsidR="009556AD" w:rsidRPr="00E822C2" w:rsidRDefault="009556AD" w:rsidP="00E822C2">
      <w:pPr>
        <w:pStyle w:val="a6"/>
        <w:numPr>
          <w:ilvl w:val="0"/>
          <w:numId w:val="3"/>
        </w:numPr>
        <w:spacing w:line="360" w:lineRule="auto"/>
        <w:ind w:left="284" w:hanging="11"/>
        <w:jc w:val="both"/>
        <w:rPr>
          <w:rFonts w:cs="Times New Roman"/>
          <w:b/>
          <w:sz w:val="28"/>
          <w:szCs w:val="28"/>
        </w:rPr>
      </w:pPr>
      <w:r w:rsidRPr="00E822C2">
        <w:rPr>
          <w:rFonts w:cs="Times New Roman"/>
          <w:b/>
          <w:sz w:val="28"/>
          <w:szCs w:val="28"/>
        </w:rPr>
        <w:t>Географические реалии</w:t>
      </w:r>
    </w:p>
    <w:p w14:paraId="6DC951C6" w14:textId="0FAE0D08" w:rsidR="009556AD" w:rsidRPr="00650BE5" w:rsidRDefault="009556AD" w:rsidP="00E822C2">
      <w:pPr>
        <w:pStyle w:val="a6"/>
        <w:numPr>
          <w:ilvl w:val="0"/>
          <w:numId w:val="4"/>
        </w:numPr>
        <w:spacing w:line="360" w:lineRule="auto"/>
        <w:ind w:hanging="11"/>
        <w:jc w:val="both"/>
        <w:rPr>
          <w:rFonts w:cs="Times New Roman"/>
          <w:sz w:val="28"/>
          <w:szCs w:val="28"/>
        </w:rPr>
      </w:pPr>
      <w:r w:rsidRPr="00650BE5">
        <w:rPr>
          <w:rFonts w:cs="Times New Roman"/>
          <w:sz w:val="28"/>
          <w:szCs w:val="28"/>
        </w:rPr>
        <w:t xml:space="preserve">Названия </w:t>
      </w:r>
      <w:r w:rsidR="00CA7E74" w:rsidRPr="00650BE5">
        <w:rPr>
          <w:rFonts w:cs="Times New Roman"/>
          <w:sz w:val="28"/>
          <w:szCs w:val="28"/>
        </w:rPr>
        <w:t>объектов</w:t>
      </w:r>
      <w:r w:rsidRPr="00650BE5">
        <w:rPr>
          <w:rFonts w:cs="Times New Roman"/>
          <w:sz w:val="28"/>
          <w:szCs w:val="28"/>
        </w:rPr>
        <w:t xml:space="preserve"> физической географии, в том числе и метеорологии: степь, прерия, пампа и др.</w:t>
      </w:r>
    </w:p>
    <w:p w14:paraId="5F530BCB" w14:textId="77777777" w:rsidR="009556AD" w:rsidRPr="00650BE5" w:rsidRDefault="009556AD" w:rsidP="00E822C2">
      <w:pPr>
        <w:pStyle w:val="a6"/>
        <w:numPr>
          <w:ilvl w:val="0"/>
          <w:numId w:val="4"/>
        </w:numPr>
        <w:spacing w:line="360" w:lineRule="auto"/>
        <w:ind w:hanging="11"/>
        <w:jc w:val="both"/>
        <w:rPr>
          <w:rFonts w:cs="Times New Roman"/>
          <w:sz w:val="28"/>
          <w:szCs w:val="28"/>
        </w:rPr>
      </w:pPr>
      <w:r w:rsidRPr="00650BE5">
        <w:rPr>
          <w:rFonts w:cs="Times New Roman"/>
          <w:sz w:val="28"/>
          <w:szCs w:val="28"/>
        </w:rPr>
        <w:t>Названия географических объектов, связанных с человеческой деятельностью: польдер, крига, язовир, ардык и др.</w:t>
      </w:r>
    </w:p>
    <w:p w14:paraId="0FF8561F" w14:textId="02CF35CB" w:rsidR="009556AD" w:rsidRPr="00650BE5" w:rsidRDefault="009556AD" w:rsidP="00E822C2">
      <w:pPr>
        <w:pStyle w:val="a6"/>
        <w:numPr>
          <w:ilvl w:val="0"/>
          <w:numId w:val="4"/>
        </w:numPr>
        <w:spacing w:line="360" w:lineRule="auto"/>
        <w:ind w:hanging="11"/>
        <w:jc w:val="both"/>
        <w:rPr>
          <w:rFonts w:cs="Times New Roman"/>
          <w:sz w:val="28"/>
          <w:szCs w:val="28"/>
        </w:rPr>
      </w:pPr>
      <w:r w:rsidRPr="00650BE5">
        <w:rPr>
          <w:rFonts w:cs="Times New Roman"/>
          <w:sz w:val="28"/>
          <w:szCs w:val="28"/>
        </w:rPr>
        <w:t xml:space="preserve">Названия эндемиков: киви, коала; </w:t>
      </w:r>
      <w:r w:rsidR="00CA7E74" w:rsidRPr="00650BE5">
        <w:rPr>
          <w:rFonts w:cs="Times New Roman"/>
          <w:sz w:val="28"/>
          <w:szCs w:val="28"/>
        </w:rPr>
        <w:t>степный</w:t>
      </w:r>
      <w:r w:rsidRPr="00650BE5">
        <w:rPr>
          <w:rFonts w:cs="Times New Roman"/>
          <w:sz w:val="28"/>
          <w:szCs w:val="28"/>
        </w:rPr>
        <w:t xml:space="preserve"> человек, йети и др.</w:t>
      </w:r>
    </w:p>
    <w:p w14:paraId="450CA1E7" w14:textId="77777777" w:rsidR="009556AD" w:rsidRPr="00E822C2" w:rsidRDefault="009556AD" w:rsidP="009556AD">
      <w:pPr>
        <w:pStyle w:val="a6"/>
        <w:numPr>
          <w:ilvl w:val="0"/>
          <w:numId w:val="3"/>
        </w:numPr>
        <w:spacing w:line="360" w:lineRule="auto"/>
        <w:ind w:hanging="371"/>
        <w:jc w:val="both"/>
        <w:rPr>
          <w:rFonts w:cs="Times New Roman"/>
          <w:b/>
          <w:sz w:val="28"/>
          <w:szCs w:val="28"/>
        </w:rPr>
      </w:pPr>
      <w:r w:rsidRPr="00E822C2">
        <w:rPr>
          <w:rFonts w:cs="Times New Roman"/>
          <w:b/>
          <w:sz w:val="28"/>
          <w:szCs w:val="28"/>
        </w:rPr>
        <w:t>Этнографические реалии</w:t>
      </w:r>
    </w:p>
    <w:p w14:paraId="10ABEF11" w14:textId="77777777" w:rsidR="009556AD" w:rsidRPr="00650BE5" w:rsidRDefault="009556AD" w:rsidP="009556AD">
      <w:pPr>
        <w:pStyle w:val="a6"/>
        <w:numPr>
          <w:ilvl w:val="0"/>
          <w:numId w:val="5"/>
        </w:numPr>
        <w:spacing w:line="360" w:lineRule="auto"/>
        <w:ind w:hanging="371"/>
        <w:jc w:val="both"/>
        <w:rPr>
          <w:rFonts w:cs="Times New Roman"/>
          <w:sz w:val="28"/>
          <w:szCs w:val="28"/>
        </w:rPr>
      </w:pPr>
      <w:r w:rsidRPr="00650BE5">
        <w:rPr>
          <w:rFonts w:cs="Times New Roman"/>
          <w:sz w:val="28"/>
          <w:szCs w:val="28"/>
        </w:rPr>
        <w:t>Быт:</w:t>
      </w:r>
    </w:p>
    <w:p w14:paraId="2EFF11FB" w14:textId="77777777" w:rsidR="009556AD" w:rsidRPr="00650BE5" w:rsidRDefault="009556AD" w:rsidP="009556AD">
      <w:pPr>
        <w:pStyle w:val="a6"/>
        <w:numPr>
          <w:ilvl w:val="0"/>
          <w:numId w:val="6"/>
        </w:numPr>
        <w:spacing w:line="360" w:lineRule="auto"/>
        <w:ind w:hanging="371"/>
        <w:jc w:val="both"/>
        <w:rPr>
          <w:rFonts w:cs="Times New Roman"/>
          <w:sz w:val="28"/>
          <w:szCs w:val="28"/>
        </w:rPr>
      </w:pPr>
      <w:r w:rsidRPr="00650BE5">
        <w:rPr>
          <w:rFonts w:cs="Times New Roman"/>
          <w:sz w:val="28"/>
          <w:szCs w:val="28"/>
        </w:rPr>
        <w:t>Пища, напитки и т.п.: борщ, пирог, чебуреки, драники, кисель и др.; бытовые заведения (общественного питания и др.): пышечная, пирожковая, бистро, таверна и др.</w:t>
      </w:r>
    </w:p>
    <w:p w14:paraId="0A618382" w14:textId="77777777" w:rsidR="009556AD" w:rsidRPr="00650BE5" w:rsidRDefault="009556AD" w:rsidP="009556AD">
      <w:pPr>
        <w:pStyle w:val="a6"/>
        <w:numPr>
          <w:ilvl w:val="0"/>
          <w:numId w:val="6"/>
        </w:numPr>
        <w:spacing w:line="360" w:lineRule="auto"/>
        <w:ind w:hanging="294"/>
        <w:jc w:val="both"/>
        <w:rPr>
          <w:rFonts w:cs="Times New Roman"/>
          <w:sz w:val="28"/>
          <w:szCs w:val="28"/>
        </w:rPr>
      </w:pPr>
      <w:r w:rsidRPr="00650BE5">
        <w:rPr>
          <w:rFonts w:cs="Times New Roman"/>
          <w:sz w:val="28"/>
          <w:szCs w:val="28"/>
        </w:rPr>
        <w:t>Одежда (включая обувь, головные уборы и пр.): бурнус, кимоно; валенки, унты; чалма, паранджа; украшения, уборы: кокошник, фибула и др.</w:t>
      </w:r>
    </w:p>
    <w:p w14:paraId="59FEC3FA" w14:textId="77777777" w:rsidR="009556AD" w:rsidRPr="00650BE5" w:rsidRDefault="009556AD" w:rsidP="009556AD">
      <w:pPr>
        <w:pStyle w:val="a6"/>
        <w:numPr>
          <w:ilvl w:val="0"/>
          <w:numId w:val="6"/>
        </w:numPr>
        <w:spacing w:line="360" w:lineRule="auto"/>
        <w:ind w:hanging="294"/>
        <w:jc w:val="both"/>
        <w:rPr>
          <w:rFonts w:cs="Times New Roman"/>
          <w:sz w:val="28"/>
          <w:szCs w:val="28"/>
        </w:rPr>
      </w:pPr>
      <w:r w:rsidRPr="00650BE5">
        <w:rPr>
          <w:rFonts w:cs="Times New Roman"/>
          <w:sz w:val="28"/>
          <w:szCs w:val="28"/>
        </w:rPr>
        <w:t>Жилье, мебель, посуда и др. утварь: хата, хутор; горница, девичья; ракла, софра; кубышка, куманец и др.</w:t>
      </w:r>
    </w:p>
    <w:p w14:paraId="1DB13F0A" w14:textId="77777777" w:rsidR="009556AD" w:rsidRPr="00650BE5" w:rsidRDefault="009556AD" w:rsidP="009556AD">
      <w:pPr>
        <w:pStyle w:val="a6"/>
        <w:numPr>
          <w:ilvl w:val="0"/>
          <w:numId w:val="6"/>
        </w:numPr>
        <w:spacing w:line="360" w:lineRule="auto"/>
        <w:ind w:hanging="294"/>
        <w:jc w:val="both"/>
        <w:rPr>
          <w:rFonts w:cs="Times New Roman"/>
          <w:sz w:val="28"/>
          <w:szCs w:val="28"/>
        </w:rPr>
      </w:pPr>
      <w:r w:rsidRPr="00650BE5">
        <w:rPr>
          <w:rFonts w:cs="Times New Roman"/>
          <w:sz w:val="28"/>
          <w:szCs w:val="28"/>
        </w:rPr>
        <w:t>Транспорт (средства и «водители»): тройка, рикша; ямщик, рикша и др.</w:t>
      </w:r>
    </w:p>
    <w:p w14:paraId="33CC27B8" w14:textId="77777777" w:rsidR="009556AD" w:rsidRPr="00650BE5" w:rsidRDefault="009556AD" w:rsidP="009556AD">
      <w:pPr>
        <w:pStyle w:val="a6"/>
        <w:numPr>
          <w:ilvl w:val="0"/>
          <w:numId w:val="6"/>
        </w:numPr>
        <w:spacing w:line="360" w:lineRule="auto"/>
        <w:ind w:hanging="294"/>
        <w:jc w:val="both"/>
        <w:rPr>
          <w:rFonts w:cs="Times New Roman"/>
          <w:sz w:val="28"/>
          <w:szCs w:val="28"/>
        </w:rPr>
      </w:pPr>
      <w:r w:rsidRPr="00650BE5">
        <w:rPr>
          <w:rFonts w:cs="Times New Roman"/>
          <w:sz w:val="28"/>
          <w:szCs w:val="28"/>
        </w:rPr>
        <w:t>Другие: саквы, махорка, путевка, кизяк и др.</w:t>
      </w:r>
    </w:p>
    <w:p w14:paraId="3A1C8374" w14:textId="77777777" w:rsidR="009556AD" w:rsidRPr="00650BE5" w:rsidRDefault="009556AD" w:rsidP="009556AD">
      <w:pPr>
        <w:pStyle w:val="a6"/>
        <w:numPr>
          <w:ilvl w:val="0"/>
          <w:numId w:val="5"/>
        </w:numPr>
        <w:spacing w:line="360" w:lineRule="auto"/>
        <w:ind w:hanging="294"/>
        <w:jc w:val="both"/>
        <w:rPr>
          <w:rFonts w:cs="Times New Roman"/>
          <w:sz w:val="28"/>
          <w:szCs w:val="28"/>
        </w:rPr>
      </w:pPr>
      <w:r w:rsidRPr="00650BE5">
        <w:rPr>
          <w:rFonts w:cs="Times New Roman"/>
          <w:sz w:val="28"/>
          <w:szCs w:val="28"/>
        </w:rPr>
        <w:t>Труд:</w:t>
      </w:r>
    </w:p>
    <w:p w14:paraId="72EBC929" w14:textId="77777777" w:rsidR="009556AD" w:rsidRPr="00650BE5" w:rsidRDefault="009556AD" w:rsidP="009556AD">
      <w:pPr>
        <w:pStyle w:val="a6"/>
        <w:numPr>
          <w:ilvl w:val="0"/>
          <w:numId w:val="7"/>
        </w:numPr>
        <w:spacing w:line="360" w:lineRule="auto"/>
        <w:ind w:hanging="294"/>
        <w:jc w:val="both"/>
        <w:rPr>
          <w:rFonts w:cs="Times New Roman"/>
          <w:sz w:val="28"/>
          <w:szCs w:val="28"/>
        </w:rPr>
      </w:pPr>
      <w:r w:rsidRPr="00650BE5">
        <w:rPr>
          <w:rFonts w:cs="Times New Roman"/>
          <w:sz w:val="28"/>
          <w:szCs w:val="28"/>
        </w:rPr>
        <w:t>Люди труда: передовик, ударник, бригадир и др.</w:t>
      </w:r>
    </w:p>
    <w:p w14:paraId="5A9129CC" w14:textId="77777777" w:rsidR="009556AD" w:rsidRPr="00650BE5" w:rsidRDefault="009556AD" w:rsidP="009556AD">
      <w:pPr>
        <w:pStyle w:val="a6"/>
        <w:numPr>
          <w:ilvl w:val="0"/>
          <w:numId w:val="7"/>
        </w:numPr>
        <w:spacing w:line="360" w:lineRule="auto"/>
        <w:ind w:hanging="294"/>
        <w:jc w:val="both"/>
        <w:rPr>
          <w:rFonts w:cs="Times New Roman"/>
          <w:sz w:val="28"/>
          <w:szCs w:val="28"/>
        </w:rPr>
      </w:pPr>
      <w:r w:rsidRPr="00650BE5">
        <w:rPr>
          <w:rFonts w:cs="Times New Roman"/>
          <w:sz w:val="28"/>
          <w:szCs w:val="28"/>
        </w:rPr>
        <w:t>Орудия труда: кетмень, мачете, кобылка и др.</w:t>
      </w:r>
    </w:p>
    <w:p w14:paraId="0DFD5359" w14:textId="77777777" w:rsidR="009556AD" w:rsidRPr="00650BE5" w:rsidRDefault="009556AD" w:rsidP="009556AD">
      <w:pPr>
        <w:pStyle w:val="a6"/>
        <w:numPr>
          <w:ilvl w:val="0"/>
          <w:numId w:val="7"/>
        </w:numPr>
        <w:spacing w:line="360" w:lineRule="auto"/>
        <w:ind w:hanging="294"/>
        <w:jc w:val="both"/>
        <w:rPr>
          <w:rFonts w:cs="Times New Roman"/>
          <w:sz w:val="28"/>
          <w:szCs w:val="28"/>
        </w:rPr>
      </w:pPr>
      <w:r w:rsidRPr="00650BE5">
        <w:rPr>
          <w:rFonts w:cs="Times New Roman"/>
          <w:sz w:val="28"/>
          <w:szCs w:val="28"/>
        </w:rPr>
        <w:t>Организация труда (включая хозяйство и т.п.): колхоз, ранчо, бригада и др.</w:t>
      </w:r>
    </w:p>
    <w:p w14:paraId="4A7347CF" w14:textId="77777777" w:rsidR="009556AD" w:rsidRPr="00650BE5" w:rsidRDefault="009556AD" w:rsidP="009556AD">
      <w:pPr>
        <w:pStyle w:val="a6"/>
        <w:numPr>
          <w:ilvl w:val="0"/>
          <w:numId w:val="5"/>
        </w:numPr>
        <w:spacing w:line="360" w:lineRule="auto"/>
        <w:ind w:hanging="294"/>
        <w:jc w:val="both"/>
        <w:rPr>
          <w:rFonts w:cs="Times New Roman"/>
          <w:sz w:val="28"/>
          <w:szCs w:val="28"/>
        </w:rPr>
      </w:pPr>
      <w:r w:rsidRPr="00650BE5">
        <w:rPr>
          <w:rFonts w:cs="Times New Roman"/>
          <w:sz w:val="28"/>
          <w:szCs w:val="28"/>
        </w:rPr>
        <w:t>Искусство и культура:</w:t>
      </w:r>
    </w:p>
    <w:p w14:paraId="4396BF2B"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Музыка и танцы: казачок, гопак, лезгинка и др.</w:t>
      </w:r>
    </w:p>
    <w:p w14:paraId="0930AED7"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Музыкальные инструменты и др.: балалайка, гусли, кавал и др.</w:t>
      </w:r>
    </w:p>
    <w:p w14:paraId="2BB015E5"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Фольклор: сага, частушки, былина и др.</w:t>
      </w:r>
    </w:p>
    <w:p w14:paraId="1D44B6FA"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Театр: кабуки, комедия дель арте, мистерия и др.</w:t>
      </w:r>
    </w:p>
    <w:p w14:paraId="702C64EB" w14:textId="406A45A5"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 xml:space="preserve">Другие искусства и предметы искусств:  </w:t>
      </w:r>
      <w:r w:rsidR="00CA7E74" w:rsidRPr="00650BE5">
        <w:rPr>
          <w:rFonts w:cs="Times New Roman"/>
          <w:sz w:val="28"/>
          <w:szCs w:val="28"/>
        </w:rPr>
        <w:t>икебана</w:t>
      </w:r>
      <w:r w:rsidRPr="00650BE5">
        <w:rPr>
          <w:rFonts w:cs="Times New Roman"/>
          <w:sz w:val="28"/>
          <w:szCs w:val="28"/>
        </w:rPr>
        <w:t>, сино, маконда и др.</w:t>
      </w:r>
    </w:p>
    <w:p w14:paraId="72286BE0" w14:textId="05F0E8ED"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 xml:space="preserve">Исполнители: </w:t>
      </w:r>
      <w:r w:rsidR="00CA7E74" w:rsidRPr="00650BE5">
        <w:rPr>
          <w:rFonts w:cs="Times New Roman"/>
          <w:sz w:val="28"/>
          <w:szCs w:val="28"/>
        </w:rPr>
        <w:t>миннезингер</w:t>
      </w:r>
      <w:r w:rsidRPr="00650BE5">
        <w:rPr>
          <w:rFonts w:cs="Times New Roman"/>
          <w:sz w:val="28"/>
          <w:szCs w:val="28"/>
        </w:rPr>
        <w:t>, скоморох, скальд и др.</w:t>
      </w:r>
    </w:p>
    <w:p w14:paraId="13BF6EC8"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Обычаи, ритуалы: мартеница, коляда, масленица и др.</w:t>
      </w:r>
    </w:p>
    <w:p w14:paraId="3209B29E"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Праздники, игры: День Ивана Купала, День Победы и др.</w:t>
      </w:r>
    </w:p>
    <w:p w14:paraId="39162793"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Мифология: леший, Дед Мороз, баба-яга и др.</w:t>
      </w:r>
    </w:p>
    <w:p w14:paraId="21F8F384" w14:textId="77777777"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Культы – служители и последователи: лама, ходжа, аббат и др.; культовые здания и предметы: мечеть, пагода, синагога и др.</w:t>
      </w:r>
    </w:p>
    <w:p w14:paraId="66A2E2DF" w14:textId="46FA5415" w:rsidR="009556AD" w:rsidRPr="00650BE5" w:rsidRDefault="009556AD" w:rsidP="009556AD">
      <w:pPr>
        <w:pStyle w:val="a6"/>
        <w:numPr>
          <w:ilvl w:val="0"/>
          <w:numId w:val="8"/>
        </w:numPr>
        <w:spacing w:line="360" w:lineRule="auto"/>
        <w:ind w:hanging="294"/>
        <w:jc w:val="both"/>
        <w:rPr>
          <w:rFonts w:cs="Times New Roman"/>
          <w:sz w:val="28"/>
          <w:szCs w:val="28"/>
        </w:rPr>
      </w:pPr>
      <w:r w:rsidRPr="00650BE5">
        <w:rPr>
          <w:rFonts w:cs="Times New Roman"/>
          <w:sz w:val="28"/>
          <w:szCs w:val="28"/>
        </w:rPr>
        <w:t>Ка</w:t>
      </w:r>
      <w:r w:rsidR="00CA7E74">
        <w:rPr>
          <w:rFonts w:cs="Times New Roman"/>
          <w:sz w:val="28"/>
          <w:szCs w:val="28"/>
        </w:rPr>
        <w:t>лендарь: вайшак, червень, баба М</w:t>
      </w:r>
      <w:r w:rsidRPr="00650BE5">
        <w:rPr>
          <w:rFonts w:cs="Times New Roman"/>
          <w:sz w:val="28"/>
          <w:szCs w:val="28"/>
        </w:rPr>
        <w:t>арта и др.</w:t>
      </w:r>
    </w:p>
    <w:p w14:paraId="11E66FA3" w14:textId="77777777" w:rsidR="009556AD" w:rsidRPr="00650BE5" w:rsidRDefault="009556AD" w:rsidP="009556AD">
      <w:pPr>
        <w:pStyle w:val="a6"/>
        <w:numPr>
          <w:ilvl w:val="0"/>
          <w:numId w:val="5"/>
        </w:numPr>
        <w:spacing w:line="360" w:lineRule="auto"/>
        <w:ind w:hanging="294"/>
        <w:jc w:val="both"/>
        <w:rPr>
          <w:rFonts w:cs="Times New Roman"/>
          <w:sz w:val="28"/>
          <w:szCs w:val="28"/>
        </w:rPr>
      </w:pPr>
      <w:r w:rsidRPr="00650BE5">
        <w:rPr>
          <w:rFonts w:cs="Times New Roman"/>
          <w:sz w:val="28"/>
          <w:szCs w:val="28"/>
        </w:rPr>
        <w:t>Этнические объекты:</w:t>
      </w:r>
    </w:p>
    <w:p w14:paraId="505585E6" w14:textId="77777777" w:rsidR="009556AD" w:rsidRPr="00650BE5" w:rsidRDefault="009556AD" w:rsidP="009556AD">
      <w:pPr>
        <w:pStyle w:val="a6"/>
        <w:numPr>
          <w:ilvl w:val="0"/>
          <w:numId w:val="5"/>
        </w:numPr>
        <w:spacing w:line="360" w:lineRule="auto"/>
        <w:ind w:hanging="294"/>
        <w:jc w:val="both"/>
        <w:rPr>
          <w:rFonts w:cs="Times New Roman"/>
          <w:sz w:val="28"/>
          <w:szCs w:val="28"/>
        </w:rPr>
      </w:pPr>
      <w:r w:rsidRPr="00650BE5">
        <w:rPr>
          <w:rFonts w:cs="Times New Roman"/>
          <w:sz w:val="28"/>
          <w:szCs w:val="28"/>
        </w:rPr>
        <w:t>Меры и деньги:</w:t>
      </w:r>
    </w:p>
    <w:p w14:paraId="7BFE9F8B" w14:textId="77777777" w:rsidR="009556AD" w:rsidRPr="00650BE5" w:rsidRDefault="009556AD" w:rsidP="009556AD">
      <w:pPr>
        <w:pStyle w:val="a6"/>
        <w:numPr>
          <w:ilvl w:val="0"/>
          <w:numId w:val="9"/>
        </w:numPr>
        <w:spacing w:line="360" w:lineRule="auto"/>
        <w:ind w:hanging="294"/>
        <w:jc w:val="both"/>
        <w:rPr>
          <w:rFonts w:cs="Times New Roman"/>
          <w:sz w:val="28"/>
          <w:szCs w:val="28"/>
        </w:rPr>
      </w:pPr>
      <w:r w:rsidRPr="00650BE5">
        <w:rPr>
          <w:rFonts w:cs="Times New Roman"/>
          <w:sz w:val="28"/>
          <w:szCs w:val="28"/>
        </w:rPr>
        <w:t>Единицы мер: аршин, фут; десятина акр и др.</w:t>
      </w:r>
    </w:p>
    <w:p w14:paraId="723B9346" w14:textId="7AC5388C" w:rsidR="009556AD" w:rsidRPr="00650BE5" w:rsidRDefault="009556AD" w:rsidP="009556AD">
      <w:pPr>
        <w:pStyle w:val="a6"/>
        <w:numPr>
          <w:ilvl w:val="0"/>
          <w:numId w:val="9"/>
        </w:numPr>
        <w:spacing w:line="360" w:lineRule="auto"/>
        <w:ind w:hanging="294"/>
        <w:jc w:val="both"/>
        <w:rPr>
          <w:rFonts w:cs="Times New Roman"/>
          <w:sz w:val="28"/>
          <w:szCs w:val="28"/>
        </w:rPr>
      </w:pPr>
      <w:r w:rsidRPr="00650BE5">
        <w:rPr>
          <w:rFonts w:cs="Times New Roman"/>
          <w:sz w:val="28"/>
          <w:szCs w:val="28"/>
        </w:rPr>
        <w:t xml:space="preserve">Денежные </w:t>
      </w:r>
      <w:r w:rsidR="00CA7E74" w:rsidRPr="00650BE5">
        <w:rPr>
          <w:rFonts w:cs="Times New Roman"/>
          <w:sz w:val="28"/>
          <w:szCs w:val="28"/>
        </w:rPr>
        <w:t>единицы</w:t>
      </w:r>
      <w:r w:rsidRPr="00650BE5">
        <w:rPr>
          <w:rFonts w:cs="Times New Roman"/>
          <w:sz w:val="28"/>
          <w:szCs w:val="28"/>
        </w:rPr>
        <w:t>: рубль, копейка, динар и др.</w:t>
      </w:r>
    </w:p>
    <w:p w14:paraId="728DE754" w14:textId="2B5BA28C" w:rsidR="009556AD" w:rsidRPr="00E822C2" w:rsidRDefault="00E822C2" w:rsidP="009556AD">
      <w:pPr>
        <w:pStyle w:val="a6"/>
        <w:numPr>
          <w:ilvl w:val="0"/>
          <w:numId w:val="3"/>
        </w:numPr>
        <w:spacing w:line="360" w:lineRule="auto"/>
        <w:ind w:hanging="294"/>
        <w:jc w:val="both"/>
        <w:rPr>
          <w:rFonts w:cs="Times New Roman"/>
          <w:b/>
          <w:sz w:val="28"/>
          <w:szCs w:val="28"/>
        </w:rPr>
      </w:pPr>
      <w:r>
        <w:rPr>
          <w:rFonts w:cs="Times New Roman"/>
          <w:b/>
          <w:sz w:val="28"/>
          <w:szCs w:val="28"/>
        </w:rPr>
        <w:t xml:space="preserve"> </w:t>
      </w:r>
      <w:r w:rsidR="009556AD" w:rsidRPr="00E822C2">
        <w:rPr>
          <w:rFonts w:cs="Times New Roman"/>
          <w:b/>
          <w:sz w:val="28"/>
          <w:szCs w:val="28"/>
        </w:rPr>
        <w:t>Общественно-политические реалии</w:t>
      </w:r>
    </w:p>
    <w:p w14:paraId="48F067F1" w14:textId="77777777" w:rsidR="009556AD" w:rsidRPr="00650BE5" w:rsidRDefault="009556AD" w:rsidP="009556AD">
      <w:pPr>
        <w:pStyle w:val="a6"/>
        <w:numPr>
          <w:ilvl w:val="0"/>
          <w:numId w:val="10"/>
        </w:numPr>
        <w:spacing w:line="360" w:lineRule="auto"/>
        <w:ind w:hanging="294"/>
        <w:jc w:val="both"/>
        <w:rPr>
          <w:rFonts w:cs="Times New Roman"/>
          <w:sz w:val="28"/>
          <w:szCs w:val="28"/>
        </w:rPr>
      </w:pPr>
      <w:r w:rsidRPr="00650BE5">
        <w:rPr>
          <w:rFonts w:cs="Times New Roman"/>
          <w:sz w:val="28"/>
          <w:szCs w:val="28"/>
        </w:rPr>
        <w:t>Административно-территориальное устройство:</w:t>
      </w:r>
    </w:p>
    <w:p w14:paraId="49D06E14" w14:textId="77777777" w:rsidR="009556AD" w:rsidRPr="00650BE5" w:rsidRDefault="009556AD" w:rsidP="009556AD">
      <w:pPr>
        <w:pStyle w:val="a6"/>
        <w:numPr>
          <w:ilvl w:val="0"/>
          <w:numId w:val="11"/>
        </w:numPr>
        <w:spacing w:line="360" w:lineRule="auto"/>
        <w:ind w:hanging="294"/>
        <w:jc w:val="both"/>
        <w:rPr>
          <w:rFonts w:cs="Times New Roman"/>
          <w:sz w:val="28"/>
          <w:szCs w:val="28"/>
        </w:rPr>
      </w:pPr>
      <w:r w:rsidRPr="00650BE5">
        <w:rPr>
          <w:rFonts w:cs="Times New Roman"/>
          <w:sz w:val="28"/>
          <w:szCs w:val="28"/>
        </w:rPr>
        <w:t>Административно-территориальные единицы: кантон, губерния и др.</w:t>
      </w:r>
    </w:p>
    <w:p w14:paraId="5C1BD3D3" w14:textId="19EBFF3B" w:rsidR="009556AD" w:rsidRPr="00650BE5" w:rsidRDefault="00CA7E74" w:rsidP="009556AD">
      <w:pPr>
        <w:pStyle w:val="a6"/>
        <w:numPr>
          <w:ilvl w:val="0"/>
          <w:numId w:val="11"/>
        </w:numPr>
        <w:spacing w:line="360" w:lineRule="auto"/>
        <w:ind w:hanging="294"/>
        <w:jc w:val="both"/>
        <w:rPr>
          <w:rFonts w:cs="Times New Roman"/>
          <w:sz w:val="28"/>
          <w:szCs w:val="28"/>
        </w:rPr>
      </w:pPr>
      <w:r w:rsidRPr="00650BE5">
        <w:rPr>
          <w:rFonts w:cs="Times New Roman"/>
          <w:sz w:val="28"/>
          <w:szCs w:val="28"/>
        </w:rPr>
        <w:t>Населённые</w:t>
      </w:r>
      <w:r w:rsidR="009556AD" w:rsidRPr="00650BE5">
        <w:rPr>
          <w:rFonts w:cs="Times New Roman"/>
          <w:sz w:val="28"/>
          <w:szCs w:val="28"/>
        </w:rPr>
        <w:t xml:space="preserve"> пункты: хутор, аул и др.</w:t>
      </w:r>
    </w:p>
    <w:p w14:paraId="329A2856" w14:textId="77777777" w:rsidR="009556AD" w:rsidRPr="00650BE5" w:rsidRDefault="009556AD" w:rsidP="009556AD">
      <w:pPr>
        <w:pStyle w:val="a6"/>
        <w:numPr>
          <w:ilvl w:val="0"/>
          <w:numId w:val="11"/>
        </w:numPr>
        <w:spacing w:line="360" w:lineRule="auto"/>
        <w:ind w:hanging="294"/>
        <w:jc w:val="both"/>
        <w:rPr>
          <w:rFonts w:cs="Times New Roman"/>
          <w:sz w:val="28"/>
          <w:szCs w:val="28"/>
        </w:rPr>
      </w:pPr>
      <w:r w:rsidRPr="00650BE5">
        <w:rPr>
          <w:rFonts w:cs="Times New Roman"/>
          <w:sz w:val="28"/>
          <w:szCs w:val="28"/>
        </w:rPr>
        <w:t>Части населенного пункта: аррондисман, кремль и др.</w:t>
      </w:r>
    </w:p>
    <w:p w14:paraId="5F0A272F" w14:textId="77777777" w:rsidR="009556AD" w:rsidRPr="00650BE5" w:rsidRDefault="009556AD" w:rsidP="009556AD">
      <w:pPr>
        <w:pStyle w:val="a6"/>
        <w:numPr>
          <w:ilvl w:val="0"/>
          <w:numId w:val="10"/>
        </w:numPr>
        <w:spacing w:line="360" w:lineRule="auto"/>
        <w:ind w:hanging="294"/>
        <w:jc w:val="both"/>
        <w:rPr>
          <w:rFonts w:cs="Times New Roman"/>
          <w:sz w:val="28"/>
          <w:szCs w:val="28"/>
        </w:rPr>
      </w:pPr>
      <w:r w:rsidRPr="00650BE5">
        <w:rPr>
          <w:rFonts w:cs="Times New Roman"/>
          <w:sz w:val="28"/>
          <w:szCs w:val="28"/>
        </w:rPr>
        <w:t>Органы и носители власти:</w:t>
      </w:r>
    </w:p>
    <w:p w14:paraId="238E1BE7" w14:textId="77777777" w:rsidR="009556AD" w:rsidRPr="00650BE5" w:rsidRDefault="009556AD" w:rsidP="009556AD">
      <w:pPr>
        <w:pStyle w:val="a6"/>
        <w:numPr>
          <w:ilvl w:val="0"/>
          <w:numId w:val="12"/>
        </w:numPr>
        <w:spacing w:line="360" w:lineRule="auto"/>
        <w:ind w:hanging="294"/>
        <w:jc w:val="both"/>
        <w:rPr>
          <w:rFonts w:cs="Times New Roman"/>
          <w:sz w:val="28"/>
          <w:szCs w:val="28"/>
        </w:rPr>
      </w:pPr>
      <w:r w:rsidRPr="00650BE5">
        <w:rPr>
          <w:rFonts w:cs="Times New Roman"/>
          <w:sz w:val="28"/>
          <w:szCs w:val="28"/>
        </w:rPr>
        <w:t>Органы власти: Народное собрание, Великий народный хурал и др.</w:t>
      </w:r>
    </w:p>
    <w:p w14:paraId="1DD140FD" w14:textId="77777777" w:rsidR="009556AD" w:rsidRPr="00650BE5" w:rsidRDefault="009556AD" w:rsidP="009556AD">
      <w:pPr>
        <w:pStyle w:val="a6"/>
        <w:numPr>
          <w:ilvl w:val="0"/>
          <w:numId w:val="12"/>
        </w:numPr>
        <w:spacing w:line="360" w:lineRule="auto"/>
        <w:ind w:hanging="294"/>
        <w:jc w:val="both"/>
        <w:rPr>
          <w:rFonts w:cs="Times New Roman"/>
          <w:sz w:val="28"/>
          <w:szCs w:val="28"/>
        </w:rPr>
      </w:pPr>
      <w:r w:rsidRPr="00650BE5">
        <w:rPr>
          <w:rFonts w:cs="Times New Roman"/>
          <w:sz w:val="28"/>
          <w:szCs w:val="28"/>
        </w:rPr>
        <w:t>Носители власти: канцлер, хан и др.</w:t>
      </w:r>
    </w:p>
    <w:p w14:paraId="7FB6FC1A" w14:textId="77777777" w:rsidR="009556AD" w:rsidRPr="00650BE5" w:rsidRDefault="009556AD" w:rsidP="009556AD">
      <w:pPr>
        <w:pStyle w:val="a6"/>
        <w:numPr>
          <w:ilvl w:val="0"/>
          <w:numId w:val="10"/>
        </w:numPr>
        <w:spacing w:line="360" w:lineRule="auto"/>
        <w:ind w:hanging="294"/>
        <w:jc w:val="both"/>
        <w:rPr>
          <w:rFonts w:cs="Times New Roman"/>
          <w:sz w:val="28"/>
          <w:szCs w:val="28"/>
        </w:rPr>
      </w:pPr>
      <w:r w:rsidRPr="00650BE5">
        <w:rPr>
          <w:rFonts w:cs="Times New Roman"/>
          <w:sz w:val="28"/>
          <w:szCs w:val="28"/>
        </w:rPr>
        <w:t>Общественно-политическая жизнь:</w:t>
      </w:r>
    </w:p>
    <w:p w14:paraId="29F27B9D" w14:textId="446A622C"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 xml:space="preserve">Политические </w:t>
      </w:r>
      <w:r w:rsidR="00CA7E74" w:rsidRPr="00650BE5">
        <w:rPr>
          <w:rFonts w:cs="Times New Roman"/>
          <w:sz w:val="28"/>
          <w:szCs w:val="28"/>
        </w:rPr>
        <w:t>организации</w:t>
      </w:r>
      <w:r w:rsidRPr="00650BE5">
        <w:rPr>
          <w:rFonts w:cs="Times New Roman"/>
          <w:sz w:val="28"/>
          <w:szCs w:val="28"/>
        </w:rPr>
        <w:t xml:space="preserve"> и политические деятели: виги, тори, </w:t>
      </w:r>
      <w:r w:rsidR="00CA7E74" w:rsidRPr="00650BE5">
        <w:rPr>
          <w:rFonts w:cs="Times New Roman"/>
          <w:sz w:val="28"/>
          <w:szCs w:val="28"/>
        </w:rPr>
        <w:t>круглоголовые</w:t>
      </w:r>
      <w:r w:rsidRPr="00650BE5">
        <w:rPr>
          <w:rFonts w:cs="Times New Roman"/>
          <w:sz w:val="28"/>
          <w:szCs w:val="28"/>
        </w:rPr>
        <w:t xml:space="preserve"> и др.</w:t>
      </w:r>
    </w:p>
    <w:p w14:paraId="567D0DC6"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Патриотические и общественные движения (и их деятели): западники, славянофилы и др.</w:t>
      </w:r>
    </w:p>
    <w:p w14:paraId="168659AC"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Социальные явления и движения (и их представители): бизнес, нэп, нэпман и др.</w:t>
      </w:r>
    </w:p>
    <w:p w14:paraId="3B2ACED0"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Звания, титулы, степени, обращения: магистр, заслуженный деятель культуры; князь, граф; мистер, сэр и др.</w:t>
      </w:r>
    </w:p>
    <w:p w14:paraId="744CC54B"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Учреждения: загс, верхняя палата, комитет искусства и культуры и др.</w:t>
      </w:r>
    </w:p>
    <w:p w14:paraId="4039D63E"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Учебные заведения и культурные учреждения: лицей, колледж и др.</w:t>
      </w:r>
    </w:p>
    <w:p w14:paraId="05DCD614"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Сословия и касты (и их члены): мещанство, дворянство; юнкерство, третье сословие; барин, мужик и др.</w:t>
      </w:r>
    </w:p>
    <w:p w14:paraId="040D70AC" w14:textId="77777777" w:rsidR="009556AD" w:rsidRPr="00650BE5" w:rsidRDefault="009556AD" w:rsidP="009556AD">
      <w:pPr>
        <w:pStyle w:val="a6"/>
        <w:numPr>
          <w:ilvl w:val="0"/>
          <w:numId w:val="13"/>
        </w:numPr>
        <w:spacing w:line="360" w:lineRule="auto"/>
        <w:ind w:hanging="294"/>
        <w:jc w:val="both"/>
        <w:rPr>
          <w:rFonts w:cs="Times New Roman"/>
          <w:sz w:val="28"/>
          <w:szCs w:val="28"/>
        </w:rPr>
      </w:pPr>
      <w:r w:rsidRPr="00650BE5">
        <w:rPr>
          <w:rFonts w:cs="Times New Roman"/>
          <w:sz w:val="28"/>
          <w:szCs w:val="28"/>
        </w:rPr>
        <w:t>Сословные знаки и символы: красное знамя, пятиконечная звезда и др.</w:t>
      </w:r>
    </w:p>
    <w:p w14:paraId="12A81AD4" w14:textId="77777777" w:rsidR="009556AD" w:rsidRPr="00650BE5" w:rsidRDefault="009556AD" w:rsidP="009556AD">
      <w:pPr>
        <w:pStyle w:val="a6"/>
        <w:numPr>
          <w:ilvl w:val="0"/>
          <w:numId w:val="10"/>
        </w:numPr>
        <w:spacing w:line="360" w:lineRule="auto"/>
        <w:ind w:hanging="294"/>
        <w:jc w:val="both"/>
        <w:rPr>
          <w:rFonts w:cs="Times New Roman"/>
          <w:sz w:val="28"/>
          <w:szCs w:val="28"/>
        </w:rPr>
      </w:pPr>
      <w:r w:rsidRPr="00650BE5">
        <w:rPr>
          <w:rFonts w:cs="Times New Roman"/>
          <w:sz w:val="28"/>
          <w:szCs w:val="28"/>
        </w:rPr>
        <w:t xml:space="preserve">Военные реалии: </w:t>
      </w:r>
    </w:p>
    <w:p w14:paraId="5619EE29" w14:textId="77777777" w:rsidR="009556AD" w:rsidRPr="00650BE5" w:rsidRDefault="009556AD" w:rsidP="009556AD">
      <w:pPr>
        <w:pStyle w:val="a6"/>
        <w:numPr>
          <w:ilvl w:val="0"/>
          <w:numId w:val="14"/>
        </w:numPr>
        <w:spacing w:line="360" w:lineRule="auto"/>
        <w:ind w:hanging="294"/>
        <w:jc w:val="both"/>
        <w:rPr>
          <w:rFonts w:cs="Times New Roman"/>
          <w:sz w:val="28"/>
          <w:szCs w:val="28"/>
        </w:rPr>
      </w:pPr>
      <w:r w:rsidRPr="00650BE5">
        <w:rPr>
          <w:rFonts w:cs="Times New Roman"/>
          <w:sz w:val="28"/>
          <w:szCs w:val="28"/>
        </w:rPr>
        <w:t>Подразделения: легион, фаланга, орда и др.</w:t>
      </w:r>
    </w:p>
    <w:p w14:paraId="3BD28F1C" w14:textId="77777777" w:rsidR="009556AD" w:rsidRPr="00650BE5" w:rsidRDefault="009556AD" w:rsidP="009556AD">
      <w:pPr>
        <w:pStyle w:val="a6"/>
        <w:numPr>
          <w:ilvl w:val="0"/>
          <w:numId w:val="14"/>
        </w:numPr>
        <w:spacing w:line="360" w:lineRule="auto"/>
        <w:ind w:hanging="294"/>
        <w:jc w:val="both"/>
        <w:rPr>
          <w:rFonts w:cs="Times New Roman"/>
          <w:sz w:val="28"/>
          <w:szCs w:val="28"/>
        </w:rPr>
      </w:pPr>
      <w:r w:rsidRPr="00650BE5">
        <w:rPr>
          <w:rFonts w:cs="Times New Roman"/>
          <w:sz w:val="28"/>
          <w:szCs w:val="28"/>
        </w:rPr>
        <w:t>Оружие: арбалет, катюша, фау и др.</w:t>
      </w:r>
    </w:p>
    <w:p w14:paraId="17C8F473" w14:textId="77777777" w:rsidR="009556AD" w:rsidRPr="00650BE5" w:rsidRDefault="009556AD" w:rsidP="009556AD">
      <w:pPr>
        <w:pStyle w:val="a6"/>
        <w:numPr>
          <w:ilvl w:val="0"/>
          <w:numId w:val="14"/>
        </w:numPr>
        <w:spacing w:line="360" w:lineRule="auto"/>
        <w:ind w:hanging="294"/>
        <w:jc w:val="both"/>
        <w:rPr>
          <w:rFonts w:cs="Times New Roman"/>
          <w:sz w:val="28"/>
          <w:szCs w:val="28"/>
        </w:rPr>
      </w:pPr>
      <w:r w:rsidRPr="00650BE5">
        <w:rPr>
          <w:rFonts w:cs="Times New Roman"/>
          <w:sz w:val="28"/>
          <w:szCs w:val="28"/>
        </w:rPr>
        <w:t>Обмундирование: шлем, бушлат, чекмень и др.</w:t>
      </w:r>
    </w:p>
    <w:p w14:paraId="13569A00" w14:textId="77777777" w:rsidR="009556AD" w:rsidRDefault="009556AD" w:rsidP="009556AD">
      <w:pPr>
        <w:pStyle w:val="a6"/>
        <w:numPr>
          <w:ilvl w:val="0"/>
          <w:numId w:val="14"/>
        </w:numPr>
        <w:spacing w:line="360" w:lineRule="auto"/>
        <w:ind w:hanging="294"/>
        <w:jc w:val="both"/>
        <w:rPr>
          <w:rFonts w:cs="Times New Roman"/>
          <w:sz w:val="28"/>
          <w:szCs w:val="28"/>
        </w:rPr>
      </w:pPr>
      <w:r w:rsidRPr="00650BE5">
        <w:rPr>
          <w:rFonts w:cs="Times New Roman"/>
          <w:sz w:val="28"/>
          <w:szCs w:val="28"/>
        </w:rPr>
        <w:t>Военнослужащие (и командиры): атаман, урядник, пластун и др.</w:t>
      </w:r>
    </w:p>
    <w:p w14:paraId="7C5EAAA4" w14:textId="33E09BA5" w:rsidR="009556AD" w:rsidRPr="00AB25BF" w:rsidRDefault="00AA125C" w:rsidP="009556AD">
      <w:pPr>
        <w:pStyle w:val="2"/>
        <w:spacing w:line="360" w:lineRule="auto"/>
        <w:rPr>
          <w:rFonts w:ascii="Times New Roman" w:hAnsi="Times New Roman" w:cs="Times New Roman"/>
          <w:color w:val="000000" w:themeColor="text1"/>
          <w:sz w:val="28"/>
          <w:szCs w:val="28"/>
        </w:rPr>
      </w:pPr>
      <w:bookmarkStart w:id="7" w:name="_Toc356065570"/>
      <w:r w:rsidRPr="00AB25BF">
        <w:rPr>
          <w:rFonts w:ascii="Times New Roman" w:hAnsi="Times New Roman" w:cs="Times New Roman"/>
          <w:color w:val="000000" w:themeColor="text1"/>
          <w:sz w:val="28"/>
          <w:szCs w:val="28"/>
        </w:rPr>
        <w:t>1.2</w:t>
      </w:r>
      <w:r w:rsidR="008E0A22" w:rsidRPr="00AB25BF">
        <w:rPr>
          <w:rFonts w:ascii="Times New Roman" w:hAnsi="Times New Roman" w:cs="Times New Roman"/>
          <w:color w:val="000000" w:themeColor="text1"/>
          <w:sz w:val="28"/>
          <w:szCs w:val="28"/>
        </w:rPr>
        <w:t>.</w:t>
      </w:r>
      <w:r w:rsidRPr="00AB25BF">
        <w:rPr>
          <w:rFonts w:ascii="Times New Roman" w:hAnsi="Times New Roman" w:cs="Times New Roman"/>
          <w:color w:val="000000" w:themeColor="text1"/>
          <w:sz w:val="28"/>
          <w:szCs w:val="28"/>
        </w:rPr>
        <w:t xml:space="preserve">3. </w:t>
      </w:r>
      <w:r w:rsidR="009556AD" w:rsidRPr="00AB25BF">
        <w:rPr>
          <w:rFonts w:ascii="Times New Roman" w:hAnsi="Times New Roman" w:cs="Times New Roman"/>
          <w:color w:val="000000" w:themeColor="text1"/>
          <w:sz w:val="28"/>
          <w:szCs w:val="28"/>
        </w:rPr>
        <w:t>Способы передачи реалий</w:t>
      </w:r>
      <w:bookmarkEnd w:id="7"/>
      <w:r w:rsidR="009556AD" w:rsidRPr="00AB25BF">
        <w:rPr>
          <w:rFonts w:ascii="Times New Roman" w:hAnsi="Times New Roman" w:cs="Times New Roman"/>
          <w:color w:val="000000" w:themeColor="text1"/>
          <w:sz w:val="28"/>
          <w:szCs w:val="28"/>
        </w:rPr>
        <w:t xml:space="preserve"> </w:t>
      </w:r>
    </w:p>
    <w:p w14:paraId="67FD0509" w14:textId="42551FA4" w:rsidR="00D1120A" w:rsidRDefault="009556AD" w:rsidP="008E0A22">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передаче реалий с ОЯ на ПЯ, целесообразно задать ключевой вопрос: транскрибировать или переводить? Но возможно ли вообще перевести реалию, исходя из факта отсутствия эквивалента у данной категории в чужом языке? </w:t>
      </w:r>
    </w:p>
    <w:p w14:paraId="70B72A8B" w14:textId="721F70C9" w:rsidR="009556AD"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термин «эквивалентность» имеет сложную историю. Когда-то им обозначалось соответствие суммы значений слов исходящего текста сумме значений слов переводного текста, как правило, не зависящее от контекста. Однако такое неконструктивное понимание данного термина сводит на нет существенные различия между категориями словарных соответствий. В теории перевода термин «эквивалент» используют в значении «правильно найденного соответствия». В данной работе под </w:t>
      </w:r>
      <w:r w:rsidR="00DF41D4">
        <w:rPr>
          <w:rFonts w:ascii="Times New Roman" w:hAnsi="Times New Roman" w:cs="Times New Roman"/>
          <w:sz w:val="28"/>
          <w:szCs w:val="28"/>
        </w:rPr>
        <w:t xml:space="preserve">этим термином </w:t>
      </w:r>
      <w:r>
        <w:rPr>
          <w:rFonts w:ascii="Times New Roman" w:hAnsi="Times New Roman" w:cs="Times New Roman"/>
          <w:sz w:val="28"/>
          <w:szCs w:val="28"/>
        </w:rPr>
        <w:t>подразумевается переводное соответствие с минимальной зависимостью от контек</w:t>
      </w:r>
      <w:r w:rsidR="00DF41D4">
        <w:rPr>
          <w:rFonts w:ascii="Times New Roman" w:hAnsi="Times New Roman" w:cs="Times New Roman"/>
          <w:sz w:val="28"/>
          <w:szCs w:val="28"/>
        </w:rPr>
        <w:t>ста. Впрочем, как утверждает Я.</w:t>
      </w:r>
      <w:r>
        <w:rPr>
          <w:rFonts w:ascii="Times New Roman" w:hAnsi="Times New Roman" w:cs="Times New Roman"/>
          <w:sz w:val="28"/>
          <w:szCs w:val="28"/>
        </w:rPr>
        <w:t>И. Рецкер, «это не освобождает переводчика от обязанности внимательно анализировать ситуацию и контекст, ибо они могут обусловить настолько нестандартное использование слова или словосочетания, что даже самый устойчивый эквивалент окажется неприемлем» [</w:t>
      </w:r>
      <w:r w:rsidRPr="009D4D5D">
        <w:rPr>
          <w:rFonts w:ascii="Times New Roman" w:hAnsi="Times New Roman" w:cs="Times New Roman"/>
          <w:sz w:val="28"/>
          <w:szCs w:val="28"/>
        </w:rPr>
        <w:t>Рецкер</w:t>
      </w:r>
      <w:r>
        <w:rPr>
          <w:rFonts w:ascii="Times New Roman" w:hAnsi="Times New Roman" w:cs="Times New Roman"/>
          <w:sz w:val="28"/>
          <w:szCs w:val="28"/>
        </w:rPr>
        <w:t xml:space="preserve"> </w:t>
      </w:r>
      <w:r w:rsidRPr="009D4D5D">
        <w:rPr>
          <w:rFonts w:ascii="Times New Roman" w:hAnsi="Times New Roman" w:cs="Times New Roman"/>
          <w:sz w:val="28"/>
          <w:szCs w:val="28"/>
        </w:rPr>
        <w:t>1974</w:t>
      </w:r>
      <w:r>
        <w:rPr>
          <w:rFonts w:ascii="Times New Roman" w:hAnsi="Times New Roman" w:cs="Times New Roman"/>
          <w:sz w:val="28"/>
          <w:szCs w:val="28"/>
        </w:rPr>
        <w:t xml:space="preserve">: 14]. «Эквивалентность оригинала и перевода — это прежде всего общность понимания содержащийся информации, включая ту, которая воздействует не только на разум, но и на чувства реципиента» </w:t>
      </w:r>
      <w:r>
        <w:rPr>
          <w:rFonts w:ascii="Times New Roman" w:hAnsi="Times New Roman" w:cs="Times New Roman"/>
          <w:sz w:val="28"/>
          <w:szCs w:val="28"/>
          <w:lang w:val="en-US"/>
        </w:rPr>
        <w:t>[</w:t>
      </w:r>
      <w:r w:rsidRPr="009D4D5D">
        <w:rPr>
          <w:rFonts w:ascii="Times New Roman" w:hAnsi="Times New Roman" w:cs="Times New Roman"/>
          <w:sz w:val="28"/>
          <w:szCs w:val="28"/>
          <w:lang w:val="en-US"/>
        </w:rPr>
        <w:t>Виноградов 2006</w:t>
      </w:r>
      <w:r>
        <w:rPr>
          <w:rFonts w:ascii="Times New Roman" w:hAnsi="Times New Roman" w:cs="Times New Roman"/>
          <w:sz w:val="28"/>
          <w:szCs w:val="28"/>
        </w:rPr>
        <w:t xml:space="preserve">: </w:t>
      </w:r>
      <w:r w:rsidRPr="009D4D5D">
        <w:rPr>
          <w:rFonts w:ascii="Times New Roman" w:hAnsi="Times New Roman" w:cs="Times New Roman"/>
          <w:sz w:val="28"/>
          <w:szCs w:val="28"/>
          <w:lang w:val="en-US"/>
        </w:rPr>
        <w:t>18</w:t>
      </w:r>
      <w:r>
        <w:rPr>
          <w:rFonts w:ascii="Times New Roman" w:hAnsi="Times New Roman" w:cs="Times New Roman"/>
          <w:sz w:val="28"/>
          <w:szCs w:val="28"/>
          <w:lang w:val="en-US"/>
        </w:rPr>
        <w:t>]</w:t>
      </w:r>
      <w:r>
        <w:rPr>
          <w:rFonts w:ascii="Times New Roman" w:hAnsi="Times New Roman" w:cs="Times New Roman"/>
          <w:sz w:val="28"/>
          <w:szCs w:val="28"/>
        </w:rPr>
        <w:t>. Поэтому для достижения эквивалентности необходимо учитывать не только эксплицитную, но и имплицитную информацию. Степень сближения с оригиналом зависит от ряда факторов: от мастерства переводчика, от особенностей сопоставляемых языков и к</w:t>
      </w:r>
      <w:r w:rsidR="00EC68A9">
        <w:rPr>
          <w:rFonts w:ascii="Times New Roman" w:hAnsi="Times New Roman" w:cs="Times New Roman"/>
          <w:sz w:val="28"/>
          <w:szCs w:val="28"/>
        </w:rPr>
        <w:t>у</w:t>
      </w:r>
      <w:r>
        <w:rPr>
          <w:rFonts w:ascii="Times New Roman" w:hAnsi="Times New Roman" w:cs="Times New Roman"/>
          <w:sz w:val="28"/>
          <w:szCs w:val="28"/>
        </w:rPr>
        <w:t>льтур, эпохи создания оригинала и перевода, способа перевода, характера переводимых текстов и т.д.</w:t>
      </w:r>
    </w:p>
    <w:p w14:paraId="3DE81580" w14:textId="32E67AB5" w:rsidR="009556AD" w:rsidRDefault="00DF41D4"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9556AD">
        <w:rPr>
          <w:rFonts w:ascii="Times New Roman" w:hAnsi="Times New Roman" w:cs="Times New Roman"/>
          <w:sz w:val="28"/>
          <w:szCs w:val="28"/>
        </w:rPr>
        <w:t xml:space="preserve">И. Рецкер </w:t>
      </w:r>
      <w:r w:rsidR="00EC68A9">
        <w:rPr>
          <w:rFonts w:ascii="Times New Roman" w:hAnsi="Times New Roman" w:cs="Times New Roman"/>
          <w:sz w:val="28"/>
          <w:szCs w:val="28"/>
          <w:lang w:val="en-US"/>
        </w:rPr>
        <w:t>[</w:t>
      </w:r>
      <w:r w:rsidR="00CA7E74">
        <w:rPr>
          <w:rFonts w:ascii="Times New Roman" w:hAnsi="Times New Roman" w:cs="Times New Roman"/>
          <w:sz w:val="28"/>
          <w:szCs w:val="28"/>
        </w:rPr>
        <w:t>Рецкер 1974: 14</w:t>
      </w:r>
      <w:r w:rsidR="00EC68A9">
        <w:rPr>
          <w:rFonts w:ascii="Times New Roman" w:hAnsi="Times New Roman" w:cs="Times New Roman"/>
          <w:sz w:val="28"/>
          <w:szCs w:val="28"/>
          <w:lang w:val="en-US"/>
        </w:rPr>
        <w:t xml:space="preserve">] </w:t>
      </w:r>
      <w:r w:rsidR="009556AD">
        <w:rPr>
          <w:rFonts w:ascii="Times New Roman" w:hAnsi="Times New Roman" w:cs="Times New Roman"/>
          <w:sz w:val="28"/>
          <w:szCs w:val="28"/>
        </w:rPr>
        <w:t xml:space="preserve">выделяет следующие группы эквивалентов: </w:t>
      </w:r>
    </w:p>
    <w:p w14:paraId="0B8DA4D9" w14:textId="77777777" w:rsidR="009556AD" w:rsidRDefault="009556AD" w:rsidP="009556AD">
      <w:pPr>
        <w:pStyle w:val="a7"/>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полные/частичные</w:t>
      </w:r>
    </w:p>
    <w:p w14:paraId="53F9C809" w14:textId="77777777" w:rsidR="009556AD" w:rsidRDefault="009556AD" w:rsidP="009556AD">
      <w:pPr>
        <w:pStyle w:val="a7"/>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абсолютные/относительные</w:t>
      </w:r>
    </w:p>
    <w:p w14:paraId="307BEBBE" w14:textId="41EE6A1C" w:rsidR="009556AD"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слово многозначно, то ни одно из значений нельзя считать эквивалентом. Это — вариантные соответствия. Они устанавливаются в том случае, когда в ПЯ существует несколько слов для передачи одного и того же значения исходного сл</w:t>
      </w:r>
      <w:r w:rsidR="003D0307">
        <w:rPr>
          <w:rFonts w:ascii="Times New Roman" w:hAnsi="Times New Roman" w:cs="Times New Roman"/>
          <w:sz w:val="28"/>
          <w:szCs w:val="28"/>
        </w:rPr>
        <w:t>ова. Однако</w:t>
      </w:r>
      <w:r>
        <w:rPr>
          <w:rFonts w:ascii="Times New Roman" w:hAnsi="Times New Roman" w:cs="Times New Roman"/>
          <w:sz w:val="28"/>
          <w:szCs w:val="28"/>
        </w:rPr>
        <w:t xml:space="preserve"> для переводчика различие между «частичным эквивалентом» и «вариантным соответствием» несущественно. Определить его можно с помощью словаря: в первом случае соответствия даются под отдельными цифрами и относятся к разным значениям многозначного слова, во втором — приводятся под одной цифрой как разные соответствия в рамках одного и</w:t>
      </w:r>
      <w:r w:rsidR="003D0307">
        <w:rPr>
          <w:rFonts w:ascii="Times New Roman" w:hAnsi="Times New Roman" w:cs="Times New Roman"/>
          <w:sz w:val="28"/>
          <w:szCs w:val="28"/>
        </w:rPr>
        <w:t xml:space="preserve"> того же значения. По мнению                    А.Д. Швейцера, Я.</w:t>
      </w:r>
      <w:r>
        <w:rPr>
          <w:rFonts w:ascii="Times New Roman" w:hAnsi="Times New Roman" w:cs="Times New Roman"/>
          <w:sz w:val="28"/>
          <w:szCs w:val="28"/>
        </w:rPr>
        <w:t xml:space="preserve">И. Рецкер допустил в своей классификации ошибку, утверждая, что «частичные эквиваленты» являются равнозначными соответствиями, </w:t>
      </w:r>
      <w:r w:rsidR="00E822C2">
        <w:rPr>
          <w:rFonts w:ascii="Times New Roman" w:hAnsi="Times New Roman" w:cs="Times New Roman"/>
          <w:sz w:val="28"/>
          <w:szCs w:val="28"/>
        </w:rPr>
        <w:t>которые не зависят от контекста, т</w:t>
      </w:r>
      <w:r>
        <w:rPr>
          <w:rFonts w:ascii="Times New Roman" w:hAnsi="Times New Roman" w:cs="Times New Roman"/>
          <w:sz w:val="28"/>
          <w:szCs w:val="28"/>
        </w:rPr>
        <w:t xml:space="preserve">ак как выяснить, «как следует перевести многозначное слово, можно только из контекста» </w:t>
      </w:r>
      <w:r>
        <w:rPr>
          <w:rFonts w:ascii="Times New Roman" w:hAnsi="Times New Roman" w:cs="Times New Roman"/>
          <w:sz w:val="28"/>
          <w:szCs w:val="28"/>
          <w:lang w:val="en-US"/>
        </w:rPr>
        <w:t>[</w:t>
      </w:r>
      <w:r w:rsidRPr="009D4D5D">
        <w:rPr>
          <w:rFonts w:ascii="Times New Roman" w:hAnsi="Times New Roman" w:cs="Times New Roman"/>
          <w:sz w:val="28"/>
          <w:szCs w:val="28"/>
          <w:lang w:val="en-US"/>
        </w:rPr>
        <w:t xml:space="preserve">Швейцер </w:t>
      </w:r>
      <w:r>
        <w:rPr>
          <w:rFonts w:ascii="Times New Roman" w:hAnsi="Times New Roman" w:cs="Times New Roman"/>
          <w:sz w:val="28"/>
          <w:szCs w:val="28"/>
          <w:lang w:val="en-US"/>
        </w:rPr>
        <w:t>2009</w:t>
      </w:r>
      <w:r>
        <w:rPr>
          <w:rFonts w:ascii="Times New Roman" w:hAnsi="Times New Roman" w:cs="Times New Roman"/>
          <w:sz w:val="28"/>
          <w:szCs w:val="28"/>
        </w:rPr>
        <w:t xml:space="preserve">: </w:t>
      </w:r>
      <w:r>
        <w:rPr>
          <w:rFonts w:ascii="Times New Roman" w:hAnsi="Times New Roman" w:cs="Times New Roman"/>
          <w:sz w:val="28"/>
          <w:szCs w:val="28"/>
          <w:lang w:val="en-US"/>
        </w:rPr>
        <w:t>77]</w:t>
      </w:r>
      <w:r>
        <w:rPr>
          <w:rFonts w:ascii="Times New Roman" w:hAnsi="Times New Roman" w:cs="Times New Roman"/>
          <w:sz w:val="28"/>
          <w:szCs w:val="28"/>
        </w:rPr>
        <w:t xml:space="preserve">. </w:t>
      </w:r>
    </w:p>
    <w:p w14:paraId="1D0FB623" w14:textId="77777777" w:rsidR="009556AD"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вопросу о переводимости реалий, стоит обратить особое внимание на роль контекста. Контекст помогает определить, какими интенциями руководствовался автор, чтобы довести до сознания читателя семантическое и коннотативное значение реалии. Задача переводчика заключается в том, чтобы читатель без затруднений смог понять смысл, а также «</w:t>
      </w:r>
      <w:r w:rsidR="00D1120A">
        <w:rPr>
          <w:rFonts w:ascii="Times New Roman" w:hAnsi="Times New Roman" w:cs="Times New Roman"/>
          <w:sz w:val="28"/>
          <w:szCs w:val="28"/>
        </w:rPr>
        <w:t>прочувствовать» национальный ко</w:t>
      </w:r>
      <w:r>
        <w:rPr>
          <w:rFonts w:ascii="Times New Roman" w:hAnsi="Times New Roman" w:cs="Times New Roman"/>
          <w:sz w:val="28"/>
          <w:szCs w:val="28"/>
        </w:rPr>
        <w:t xml:space="preserve">лорит. </w:t>
      </w:r>
    </w:p>
    <w:p w14:paraId="7ECB1595" w14:textId="5549EF1F" w:rsidR="00B04C9E"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Переводчик должен руководствоваться тремя основными правила</w:t>
      </w:r>
      <w:r w:rsidR="00EC68A9">
        <w:rPr>
          <w:rFonts w:ascii="Times New Roman" w:hAnsi="Times New Roman" w:cs="Times New Roman"/>
          <w:sz w:val="28"/>
          <w:szCs w:val="28"/>
        </w:rPr>
        <w:t>ми при переводе реалий, а именно:</w:t>
      </w:r>
    </w:p>
    <w:p w14:paraId="5007F029" w14:textId="77777777" w:rsidR="00B04C9E"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существует ли это иноязычное слово в ПЯ, </w:t>
      </w:r>
    </w:p>
    <w:p w14:paraId="5B95389F" w14:textId="77777777" w:rsidR="00B04C9E"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соответствует ли оно по своему значению слову, употре</w:t>
      </w:r>
      <w:r w:rsidR="00B04C9E">
        <w:rPr>
          <w:rFonts w:ascii="Times New Roman" w:hAnsi="Times New Roman" w:cs="Times New Roman"/>
          <w:sz w:val="28"/>
          <w:szCs w:val="28"/>
        </w:rPr>
        <w:t xml:space="preserve">бленному в переводимом тексте, </w:t>
      </w:r>
    </w:p>
    <w:p w14:paraId="06AA22E7" w14:textId="77777777" w:rsidR="00B04C9E" w:rsidRDefault="009556AD" w:rsidP="009556AD">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3) какую форму оно приобрело в ПЯ </w:t>
      </w:r>
      <w:r>
        <w:rPr>
          <w:rFonts w:ascii="Times New Roman" w:hAnsi="Times New Roman" w:cs="Times New Roman"/>
          <w:sz w:val="28"/>
          <w:szCs w:val="28"/>
          <w:lang w:val="en-US"/>
        </w:rPr>
        <w:t>[</w:t>
      </w:r>
      <w:r>
        <w:rPr>
          <w:rFonts w:ascii="Times New Roman" w:hAnsi="Times New Roman" w:cs="Times New Roman"/>
          <w:sz w:val="28"/>
          <w:szCs w:val="28"/>
        </w:rPr>
        <w:t>Влахов, Флорин 2012: 83</w:t>
      </w:r>
      <w:r>
        <w:rPr>
          <w:rFonts w:ascii="Times New Roman" w:hAnsi="Times New Roman" w:cs="Times New Roman"/>
          <w:sz w:val="28"/>
          <w:szCs w:val="28"/>
          <w:lang w:val="en-US"/>
        </w:rPr>
        <w:t xml:space="preserve">]. </w:t>
      </w:r>
    </w:p>
    <w:p w14:paraId="4809A40D" w14:textId="03D95743" w:rsidR="009556AD" w:rsidRDefault="00992392"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Н</w:t>
      </w:r>
      <w:r w:rsidR="009556AD">
        <w:rPr>
          <w:rFonts w:ascii="Times New Roman" w:hAnsi="Times New Roman" w:cs="Times New Roman"/>
          <w:sz w:val="28"/>
          <w:szCs w:val="28"/>
          <w:lang w:val="en-US"/>
        </w:rPr>
        <w:t xml:space="preserve">еобходимо </w:t>
      </w:r>
      <w:r>
        <w:rPr>
          <w:rFonts w:ascii="Times New Roman" w:hAnsi="Times New Roman" w:cs="Times New Roman"/>
          <w:sz w:val="28"/>
          <w:szCs w:val="28"/>
          <w:lang w:val="en-US"/>
        </w:rPr>
        <w:t xml:space="preserve">также </w:t>
      </w:r>
      <w:r w:rsidR="009556AD">
        <w:rPr>
          <w:rFonts w:ascii="Times New Roman" w:hAnsi="Times New Roman" w:cs="Times New Roman"/>
          <w:sz w:val="28"/>
          <w:szCs w:val="28"/>
          <w:lang w:val="en-US"/>
        </w:rPr>
        <w:t>установ</w:t>
      </w:r>
      <w:r w:rsidR="00EC68A9">
        <w:rPr>
          <w:rFonts w:ascii="Times New Roman" w:hAnsi="Times New Roman" w:cs="Times New Roman"/>
          <w:sz w:val="28"/>
          <w:szCs w:val="28"/>
          <w:lang w:val="en-US"/>
        </w:rPr>
        <w:t>ить, существует ли само понятие</w:t>
      </w:r>
      <w:r w:rsidR="00CA7E74">
        <w:rPr>
          <w:rFonts w:ascii="Times New Roman" w:hAnsi="Times New Roman" w:cs="Times New Roman"/>
          <w:sz w:val="28"/>
          <w:szCs w:val="28"/>
          <w:lang w:val="en-US"/>
        </w:rPr>
        <w:t>,</w:t>
      </w:r>
      <w:r w:rsidR="009556AD">
        <w:rPr>
          <w:rFonts w:ascii="Times New Roman" w:hAnsi="Times New Roman" w:cs="Times New Roman"/>
          <w:sz w:val="28"/>
          <w:szCs w:val="28"/>
          <w:lang w:val="en-US"/>
        </w:rPr>
        <w:t xml:space="preserve"> </w:t>
      </w:r>
      <w:r w:rsidR="00CA7E74">
        <w:rPr>
          <w:rFonts w:ascii="Times New Roman" w:hAnsi="Times New Roman" w:cs="Times New Roman"/>
          <w:sz w:val="28"/>
          <w:szCs w:val="28"/>
          <w:lang w:val="en-US"/>
        </w:rPr>
        <w:t xml:space="preserve">которое обозначает данная реалия, как таковое </w:t>
      </w:r>
      <w:r w:rsidR="009556AD">
        <w:rPr>
          <w:rFonts w:ascii="Times New Roman" w:hAnsi="Times New Roman" w:cs="Times New Roman"/>
          <w:sz w:val="28"/>
          <w:szCs w:val="28"/>
          <w:lang w:val="en-US"/>
        </w:rPr>
        <w:t xml:space="preserve">в ПЯ. </w:t>
      </w:r>
    </w:p>
    <w:p w14:paraId="62C9B697" w14:textId="2D4414A3" w:rsidR="00E814CE" w:rsidRDefault="005B3C4E" w:rsidP="001C6D62">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Проанализировав достаточно</w:t>
      </w:r>
      <w:r w:rsidR="00E434F5">
        <w:rPr>
          <w:rFonts w:ascii="Times New Roman" w:hAnsi="Times New Roman" w:cs="Times New Roman"/>
          <w:sz w:val="28"/>
          <w:szCs w:val="28"/>
          <w:lang w:val="en-US"/>
        </w:rPr>
        <w:t>е количество источников по теме перевода реалий,</w:t>
      </w:r>
      <w:r>
        <w:rPr>
          <w:rFonts w:ascii="Times New Roman" w:hAnsi="Times New Roman" w:cs="Times New Roman"/>
          <w:sz w:val="28"/>
          <w:szCs w:val="28"/>
          <w:lang w:val="en-US"/>
        </w:rPr>
        <w:t xml:space="preserve"> было принято решение создать собственную схему</w:t>
      </w:r>
      <w:r w:rsidR="00E434F5">
        <w:rPr>
          <w:rFonts w:ascii="Times New Roman" w:hAnsi="Times New Roman" w:cs="Times New Roman"/>
          <w:sz w:val="28"/>
          <w:szCs w:val="28"/>
          <w:lang w:val="en-US"/>
        </w:rPr>
        <w:t>, которая будет отражать</w:t>
      </w:r>
      <w:r>
        <w:rPr>
          <w:rFonts w:ascii="Times New Roman" w:hAnsi="Times New Roman" w:cs="Times New Roman"/>
          <w:sz w:val="28"/>
          <w:szCs w:val="28"/>
          <w:lang w:val="en-US"/>
        </w:rPr>
        <w:t xml:space="preserve"> наиболее актуальны</w:t>
      </w:r>
      <w:r w:rsidR="00E434F5">
        <w:rPr>
          <w:rFonts w:ascii="Times New Roman" w:hAnsi="Times New Roman" w:cs="Times New Roman"/>
          <w:sz w:val="28"/>
          <w:szCs w:val="28"/>
          <w:lang w:val="en-US"/>
        </w:rPr>
        <w:t>е</w:t>
      </w:r>
      <w:r>
        <w:rPr>
          <w:rFonts w:ascii="Times New Roman" w:hAnsi="Times New Roman" w:cs="Times New Roman"/>
          <w:sz w:val="28"/>
          <w:szCs w:val="28"/>
          <w:lang w:val="en-US"/>
        </w:rPr>
        <w:t xml:space="preserve"> в конт</w:t>
      </w:r>
      <w:r w:rsidR="00E434F5">
        <w:rPr>
          <w:rFonts w:ascii="Times New Roman" w:hAnsi="Times New Roman" w:cs="Times New Roman"/>
          <w:sz w:val="28"/>
          <w:szCs w:val="28"/>
          <w:lang w:val="en-US"/>
        </w:rPr>
        <w:t xml:space="preserve">ексте художественного перевода способы передачи реалий. </w:t>
      </w:r>
    </w:p>
    <w:p w14:paraId="6F6E9745" w14:textId="31F9FEC9" w:rsidR="00E814CE" w:rsidRDefault="00E814CE" w:rsidP="009556AD">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en-US" w:eastAsia="ru-RU" w:bidi="ar-SA"/>
        </w:rPr>
        <w:drawing>
          <wp:inline distT="0" distB="0" distL="0" distR="0" wp14:anchorId="5EB03318" wp14:editId="31E1D234">
            <wp:extent cx="5712551" cy="3468733"/>
            <wp:effectExtent l="0" t="76200" r="0" b="368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B5C26E4" w14:textId="1ECDB8CD" w:rsidR="005736EA" w:rsidRPr="00CA7E74" w:rsidRDefault="00AA125C" w:rsidP="005736EA">
      <w:pPr>
        <w:pStyle w:val="3"/>
        <w:spacing w:line="360" w:lineRule="auto"/>
        <w:rPr>
          <w:rFonts w:ascii="Times New Roman" w:hAnsi="Times New Roman" w:cs="Times New Roman"/>
          <w:color w:val="000000" w:themeColor="text1"/>
          <w:sz w:val="28"/>
          <w:szCs w:val="28"/>
        </w:rPr>
      </w:pPr>
      <w:bookmarkStart w:id="8" w:name="_Toc356065571"/>
      <w:r w:rsidRPr="00CA7E74">
        <w:rPr>
          <w:rFonts w:ascii="Times New Roman" w:hAnsi="Times New Roman" w:cs="Times New Roman"/>
          <w:color w:val="000000" w:themeColor="text1"/>
          <w:sz w:val="28"/>
          <w:szCs w:val="28"/>
          <w:lang w:val="en-US"/>
        </w:rPr>
        <w:t xml:space="preserve">1.2.3.1. </w:t>
      </w:r>
      <w:r w:rsidR="00A315EF" w:rsidRPr="00CA7E74">
        <w:rPr>
          <w:rFonts w:ascii="Times New Roman" w:hAnsi="Times New Roman" w:cs="Times New Roman"/>
          <w:color w:val="000000" w:themeColor="text1"/>
          <w:sz w:val="28"/>
          <w:szCs w:val="28"/>
          <w:lang w:val="en-US"/>
        </w:rPr>
        <w:t xml:space="preserve">Транскрипция и </w:t>
      </w:r>
      <w:r w:rsidR="00A87C31" w:rsidRPr="00CA7E74">
        <w:rPr>
          <w:rFonts w:ascii="Times New Roman" w:hAnsi="Times New Roman" w:cs="Times New Roman"/>
          <w:color w:val="000000" w:themeColor="text1"/>
          <w:sz w:val="28"/>
          <w:szCs w:val="28"/>
        </w:rPr>
        <w:t>трансли</w:t>
      </w:r>
      <w:r w:rsidR="005736EA" w:rsidRPr="00CA7E74">
        <w:rPr>
          <w:rFonts w:ascii="Times New Roman" w:hAnsi="Times New Roman" w:cs="Times New Roman"/>
          <w:color w:val="000000" w:themeColor="text1"/>
          <w:sz w:val="28"/>
          <w:szCs w:val="28"/>
        </w:rPr>
        <w:t>терация</w:t>
      </w:r>
      <w:bookmarkEnd w:id="8"/>
    </w:p>
    <w:p w14:paraId="094CC8B5" w14:textId="77777777" w:rsidR="009556AD" w:rsidRDefault="009556AD" w:rsidP="009556A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D1120A">
        <w:rPr>
          <w:rFonts w:ascii="Times New Roman" w:hAnsi="Times New Roman" w:cs="Times New Roman"/>
          <w:sz w:val="28"/>
          <w:szCs w:val="28"/>
        </w:rPr>
        <w:t>транскрипции</w:t>
      </w:r>
      <w:r>
        <w:rPr>
          <w:rFonts w:ascii="Times New Roman" w:hAnsi="Times New Roman" w:cs="Times New Roman"/>
          <w:sz w:val="28"/>
          <w:szCs w:val="28"/>
        </w:rPr>
        <w:t xml:space="preserve"> заключается в том, чтобы не только наиболее близко передать звучание иноязычного слова, но и найти соответствующие фонемы в ПЯ для его передачи. Но эта цель достигается далеко не всегда в связи со специфичностью фонологической системы </w:t>
      </w:r>
      <w:r w:rsidR="00D1120A">
        <w:rPr>
          <w:rFonts w:ascii="Times New Roman" w:hAnsi="Times New Roman" w:cs="Times New Roman"/>
          <w:sz w:val="28"/>
          <w:szCs w:val="28"/>
        </w:rPr>
        <w:t>ОЯ.</w:t>
      </w:r>
      <w:r>
        <w:rPr>
          <w:rFonts w:ascii="Times New Roman" w:hAnsi="Times New Roman" w:cs="Times New Roman"/>
          <w:sz w:val="28"/>
          <w:szCs w:val="28"/>
        </w:rPr>
        <w:t xml:space="preserve"> </w:t>
      </w:r>
    </w:p>
    <w:p w14:paraId="61BC6CFE" w14:textId="55BC3A4D" w:rsidR="009556AD" w:rsidRDefault="009556AD" w:rsidP="009556AD">
      <w:pPr>
        <w:pStyle w:val="a7"/>
        <w:spacing w:line="360" w:lineRule="auto"/>
        <w:ind w:firstLine="709"/>
        <w:jc w:val="both"/>
        <w:rPr>
          <w:rFonts w:ascii="Times New Roman" w:hAnsi="Times New Roman" w:cs="Times New Roman"/>
          <w:sz w:val="28"/>
          <w:szCs w:val="28"/>
        </w:rPr>
      </w:pPr>
      <w:r w:rsidRPr="004A3E5B">
        <w:rPr>
          <w:rFonts w:ascii="Times New Roman" w:hAnsi="Times New Roman" w:cs="Times New Roman"/>
          <w:iCs/>
          <w:sz w:val="28"/>
          <w:szCs w:val="28"/>
        </w:rPr>
        <w:t>Транслитерация</w:t>
      </w:r>
      <w:r>
        <w:rPr>
          <w:rFonts w:ascii="Times New Roman" w:hAnsi="Times New Roman" w:cs="Times New Roman"/>
          <w:sz w:val="28"/>
          <w:szCs w:val="28"/>
        </w:rPr>
        <w:t xml:space="preserve"> - способ перевода, при котором соответствие между единицами  ИЯ и ПЯ устан</w:t>
      </w:r>
      <w:r w:rsidR="00E822C2">
        <w:rPr>
          <w:rFonts w:ascii="Times New Roman" w:hAnsi="Times New Roman" w:cs="Times New Roman"/>
          <w:sz w:val="28"/>
          <w:szCs w:val="28"/>
        </w:rPr>
        <w:t>авливается на уровне графем, т.</w:t>
      </w:r>
      <w:r>
        <w:rPr>
          <w:rFonts w:ascii="Times New Roman" w:hAnsi="Times New Roman" w:cs="Times New Roman"/>
          <w:sz w:val="28"/>
          <w:szCs w:val="28"/>
        </w:rPr>
        <w:t xml:space="preserve">е. передается не звуковой облик, а написание ( графическая форма) исходного слова </w:t>
      </w:r>
      <w:r>
        <w:rPr>
          <w:rFonts w:ascii="Times New Roman" w:hAnsi="Times New Roman" w:cs="Times New Roman"/>
          <w:sz w:val="28"/>
          <w:szCs w:val="28"/>
          <w:lang w:val="en-US"/>
        </w:rPr>
        <w:t>[</w:t>
      </w:r>
      <w:r>
        <w:rPr>
          <w:rFonts w:ascii="Times New Roman" w:hAnsi="Times New Roman" w:cs="Times New Roman"/>
          <w:sz w:val="28"/>
          <w:szCs w:val="28"/>
        </w:rPr>
        <w:t>Федоров 1983: 176</w:t>
      </w:r>
      <w:r>
        <w:rPr>
          <w:rFonts w:ascii="Times New Roman" w:hAnsi="Times New Roman" w:cs="Times New Roman"/>
          <w:sz w:val="28"/>
          <w:szCs w:val="28"/>
          <w:lang w:val="en-US"/>
        </w:rPr>
        <w:t>]</w:t>
      </w:r>
      <w:r>
        <w:rPr>
          <w:rFonts w:ascii="Times New Roman" w:hAnsi="Times New Roman" w:cs="Times New Roman"/>
          <w:sz w:val="28"/>
          <w:szCs w:val="28"/>
        </w:rPr>
        <w:t xml:space="preserve">. </w:t>
      </w:r>
    </w:p>
    <w:p w14:paraId="14AE30AE" w14:textId="63988340" w:rsidR="009556AD" w:rsidRDefault="009556AD" w:rsidP="009556AD">
      <w:pPr>
        <w:pStyle w:val="a7"/>
        <w:spacing w:line="360" w:lineRule="auto"/>
        <w:ind w:firstLine="709"/>
        <w:jc w:val="both"/>
        <w:rPr>
          <w:rFonts w:ascii="Times New Roman" w:hAnsi="Times New Roman" w:cs="Times New Roman"/>
          <w:color w:val="000000"/>
          <w:sz w:val="28"/>
          <w:szCs w:val="28"/>
        </w:rPr>
      </w:pPr>
      <w:r w:rsidRPr="003B2DB5">
        <w:rPr>
          <w:rFonts w:ascii="Times New Roman" w:hAnsi="Times New Roman" w:cs="Times New Roman"/>
          <w:sz w:val="28"/>
          <w:szCs w:val="28"/>
        </w:rPr>
        <w:t>Способ переводческой транслитерац</w:t>
      </w:r>
      <w:r w:rsidR="00CA7E74" w:rsidRPr="003B2DB5">
        <w:rPr>
          <w:rFonts w:ascii="Times New Roman" w:hAnsi="Times New Roman" w:cs="Times New Roman"/>
          <w:sz w:val="28"/>
          <w:szCs w:val="28"/>
        </w:rPr>
        <w:t xml:space="preserve">ии наиболее актуален, когда </w:t>
      </w:r>
      <w:r w:rsidR="00582A44" w:rsidRPr="003B2DB5">
        <w:rPr>
          <w:rFonts w:ascii="Times New Roman" w:hAnsi="Times New Roman" w:cs="Times New Roman"/>
          <w:sz w:val="28"/>
          <w:szCs w:val="28"/>
        </w:rPr>
        <w:t>ОЯ</w:t>
      </w:r>
      <w:r w:rsidRPr="003B2DB5">
        <w:rPr>
          <w:rFonts w:ascii="Times New Roman" w:hAnsi="Times New Roman" w:cs="Times New Roman"/>
          <w:sz w:val="28"/>
          <w:szCs w:val="28"/>
        </w:rPr>
        <w:t xml:space="preserve"> и ПЯ имеют разную графическую основу письменности.</w:t>
      </w:r>
      <w:r>
        <w:rPr>
          <w:rFonts w:ascii="Times New Roman" w:hAnsi="Times New Roman" w:cs="Times New Roman"/>
          <w:sz w:val="28"/>
          <w:szCs w:val="28"/>
        </w:rPr>
        <w:t xml:space="preserve"> В случае немецкого и </w:t>
      </w:r>
      <w:r w:rsidR="00EC68A9">
        <w:rPr>
          <w:rFonts w:ascii="Times New Roman" w:hAnsi="Times New Roman" w:cs="Times New Roman"/>
          <w:sz w:val="28"/>
          <w:szCs w:val="28"/>
        </w:rPr>
        <w:t>русского языка</w:t>
      </w:r>
      <w:r>
        <w:rPr>
          <w:rFonts w:ascii="Times New Roman" w:hAnsi="Times New Roman" w:cs="Times New Roman"/>
          <w:sz w:val="28"/>
          <w:szCs w:val="28"/>
        </w:rPr>
        <w:t xml:space="preserve"> очевидно, что </w:t>
      </w:r>
      <w:r w:rsidR="00582A44">
        <w:rPr>
          <w:rFonts w:ascii="Times New Roman" w:hAnsi="Times New Roman" w:cs="Times New Roman"/>
          <w:sz w:val="28"/>
          <w:szCs w:val="28"/>
        </w:rPr>
        <w:t>ОЯ и ПЯ обладают разной графикой</w:t>
      </w:r>
      <w:r>
        <w:rPr>
          <w:rFonts w:ascii="Times New Roman" w:hAnsi="Times New Roman" w:cs="Times New Roman"/>
          <w:sz w:val="28"/>
          <w:szCs w:val="28"/>
        </w:rPr>
        <w:t>. Таким образом, соответствие</w:t>
      </w:r>
      <w:r w:rsidR="00EC68A9" w:rsidRPr="00EC68A9">
        <w:rPr>
          <w:rFonts w:ascii="Times New Roman" w:hAnsi="Times New Roman" w:cs="Times New Roman"/>
          <w:sz w:val="28"/>
          <w:szCs w:val="28"/>
        </w:rPr>
        <w:t xml:space="preserve"> </w:t>
      </w:r>
      <w:r w:rsidR="00A315EF">
        <w:rPr>
          <w:rFonts w:ascii="Times New Roman" w:hAnsi="Times New Roman" w:cs="Times New Roman"/>
          <w:sz w:val="28"/>
          <w:szCs w:val="28"/>
        </w:rPr>
        <w:t xml:space="preserve">устанавливает </w:t>
      </w:r>
      <w:r w:rsidR="00EC68A9">
        <w:rPr>
          <w:rFonts w:ascii="Times New Roman" w:hAnsi="Times New Roman" w:cs="Times New Roman"/>
          <w:sz w:val="28"/>
          <w:szCs w:val="28"/>
        </w:rPr>
        <w:t>переводчик</w:t>
      </w:r>
      <w:r>
        <w:rPr>
          <w:rFonts w:ascii="Times New Roman" w:hAnsi="Times New Roman" w:cs="Times New Roman"/>
          <w:sz w:val="28"/>
          <w:szCs w:val="28"/>
        </w:rPr>
        <w:t xml:space="preserve">. Нередко </w:t>
      </w:r>
      <w:r w:rsidR="00582A44">
        <w:rPr>
          <w:rFonts w:ascii="Times New Roman" w:hAnsi="Times New Roman" w:cs="Times New Roman"/>
          <w:sz w:val="28"/>
          <w:szCs w:val="28"/>
        </w:rPr>
        <w:t>это</w:t>
      </w:r>
      <w:r>
        <w:rPr>
          <w:rFonts w:ascii="Times New Roman" w:hAnsi="Times New Roman" w:cs="Times New Roman"/>
          <w:sz w:val="28"/>
          <w:szCs w:val="28"/>
        </w:rPr>
        <w:t xml:space="preserve"> может стать причиной неп</w:t>
      </w:r>
      <w:r w:rsidR="00AA125C">
        <w:rPr>
          <w:rFonts w:ascii="Times New Roman" w:hAnsi="Times New Roman" w:cs="Times New Roman"/>
          <w:sz w:val="28"/>
          <w:szCs w:val="28"/>
        </w:rPr>
        <w:t>равильного произношения. Однако</w:t>
      </w:r>
      <w:r>
        <w:rPr>
          <w:rFonts w:ascii="Times New Roman" w:hAnsi="Times New Roman" w:cs="Times New Roman"/>
          <w:sz w:val="28"/>
          <w:szCs w:val="28"/>
        </w:rPr>
        <w:t xml:space="preserve"> </w:t>
      </w:r>
      <w:r w:rsidR="00EC68A9">
        <w:rPr>
          <w:rFonts w:ascii="Times New Roman" w:hAnsi="Times New Roman" w:cs="Times New Roman"/>
          <w:color w:val="000000"/>
          <w:sz w:val="28"/>
          <w:szCs w:val="28"/>
        </w:rPr>
        <w:t>транслитерация</w:t>
      </w:r>
      <w:r>
        <w:rPr>
          <w:rFonts w:ascii="Times New Roman" w:hAnsi="Times New Roman" w:cs="Times New Roman"/>
          <w:color w:val="000000"/>
          <w:sz w:val="28"/>
          <w:szCs w:val="28"/>
        </w:rPr>
        <w:t xml:space="preserve"> не используется без транс</w:t>
      </w:r>
      <w:r w:rsidR="00EC68A9">
        <w:rPr>
          <w:rFonts w:ascii="Times New Roman" w:hAnsi="Times New Roman" w:cs="Times New Roman"/>
          <w:color w:val="000000"/>
          <w:sz w:val="28"/>
          <w:szCs w:val="28"/>
        </w:rPr>
        <w:t>крипции</w:t>
      </w:r>
      <w:r>
        <w:rPr>
          <w:rFonts w:ascii="Times New Roman" w:hAnsi="Times New Roman" w:cs="Times New Roman"/>
          <w:color w:val="000000"/>
          <w:sz w:val="28"/>
          <w:szCs w:val="28"/>
        </w:rPr>
        <w:t xml:space="preserve">. </w:t>
      </w:r>
      <w:r w:rsidR="00582A44">
        <w:rPr>
          <w:rFonts w:ascii="Times New Roman" w:hAnsi="Times New Roman" w:cs="Times New Roman"/>
          <w:color w:val="000000"/>
          <w:sz w:val="28"/>
          <w:szCs w:val="28"/>
        </w:rPr>
        <w:t>Этот способ</w:t>
      </w:r>
      <w:r>
        <w:rPr>
          <w:rFonts w:ascii="Times New Roman" w:hAnsi="Times New Roman" w:cs="Times New Roman"/>
          <w:color w:val="000000"/>
          <w:sz w:val="28"/>
          <w:szCs w:val="28"/>
        </w:rPr>
        <w:t xml:space="preserve"> применяются при передаче иноязычных </w:t>
      </w:r>
      <w:r w:rsidR="00EC68A9">
        <w:rPr>
          <w:rFonts w:ascii="Times New Roman" w:hAnsi="Times New Roman" w:cs="Times New Roman"/>
          <w:color w:val="000000"/>
          <w:sz w:val="28"/>
          <w:szCs w:val="28"/>
        </w:rPr>
        <w:t>антропонимов</w:t>
      </w:r>
      <w:r>
        <w:rPr>
          <w:rFonts w:ascii="Times New Roman" w:hAnsi="Times New Roman" w:cs="Times New Roman"/>
          <w:color w:val="000000"/>
          <w:sz w:val="28"/>
          <w:szCs w:val="28"/>
        </w:rPr>
        <w:t xml:space="preserve">, </w:t>
      </w:r>
      <w:r w:rsidR="00CA1E3D">
        <w:rPr>
          <w:rFonts w:ascii="Times New Roman" w:hAnsi="Times New Roman" w:cs="Times New Roman"/>
          <w:color w:val="000000"/>
          <w:sz w:val="28"/>
          <w:szCs w:val="28"/>
        </w:rPr>
        <w:t>топонимов</w:t>
      </w:r>
      <w:r>
        <w:rPr>
          <w:rFonts w:ascii="Times New Roman" w:hAnsi="Times New Roman" w:cs="Times New Roman"/>
          <w:color w:val="000000"/>
          <w:sz w:val="28"/>
          <w:szCs w:val="28"/>
        </w:rPr>
        <w:t xml:space="preserve">, названий фирм, пароходов, компаний и т. п., распространен в общественно-политической литературе и публицистике. В художественных произведениях способ переводческой транскрипции и транслитерации, напротив, встречается реже, особенно при переводе реалий. Это можно объяснить тем, что при передаче звукового и графического облика слова порой не раскрывается его значение. Для читателя, который не владеет </w:t>
      </w:r>
      <w:r w:rsidR="00EE492F">
        <w:rPr>
          <w:rFonts w:ascii="Times New Roman" w:hAnsi="Times New Roman" w:cs="Times New Roman"/>
          <w:color w:val="000000"/>
          <w:sz w:val="28"/>
          <w:szCs w:val="28"/>
        </w:rPr>
        <w:t>ОЯ</w:t>
      </w:r>
      <w:r>
        <w:rPr>
          <w:rFonts w:ascii="Times New Roman" w:hAnsi="Times New Roman" w:cs="Times New Roman"/>
          <w:color w:val="000000"/>
          <w:sz w:val="28"/>
          <w:szCs w:val="28"/>
        </w:rPr>
        <w:t>, такое слово будет непонятным, поэтому переводчик вынужден прибегать в таком сл</w:t>
      </w:r>
      <w:r w:rsidR="00AA125C">
        <w:rPr>
          <w:rFonts w:ascii="Times New Roman" w:hAnsi="Times New Roman" w:cs="Times New Roman"/>
          <w:color w:val="000000"/>
          <w:sz w:val="28"/>
          <w:szCs w:val="28"/>
        </w:rPr>
        <w:t>учае к пояснениям, либо же переводить иноязычную реалию.</w:t>
      </w:r>
    </w:p>
    <w:p w14:paraId="798E45F8" w14:textId="77777777" w:rsidR="00EE492F" w:rsidRPr="00883AF1" w:rsidRDefault="00EE492F" w:rsidP="009556AD">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rPr>
        <w:t>Следует заметить, что у немецких ученых такой способ называется прямым заимствованием (</w:t>
      </w:r>
      <w:r w:rsidRPr="00EE492F">
        <w:rPr>
          <w:rFonts w:ascii="Times New Roman" w:hAnsi="Times New Roman" w:cs="Times New Roman"/>
          <w:i/>
          <w:color w:val="000000"/>
          <w:sz w:val="28"/>
          <w:szCs w:val="28"/>
          <w:lang w:val="de-DE"/>
        </w:rPr>
        <w:t>Direktübernahme</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 xml:space="preserve">В отличие от русских исследователей, немецкие коллеги считают, что такой способ ведет к сохранению содержания </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de-DE"/>
        </w:rPr>
        <w:t>Schreiber 1993: 216</w:t>
      </w:r>
      <w:r>
        <w:rPr>
          <w:rFonts w:ascii="Times New Roman" w:hAnsi="Times New Roman" w:cs="Times New Roman"/>
          <w:color w:val="000000"/>
          <w:sz w:val="28"/>
          <w:szCs w:val="28"/>
          <w:lang w:val="en-US"/>
        </w:rPr>
        <w:t>]</w:t>
      </w:r>
      <w:r w:rsidR="00883AF1">
        <w:rPr>
          <w:rFonts w:ascii="Times New Roman" w:hAnsi="Times New Roman" w:cs="Times New Roman"/>
          <w:color w:val="000000"/>
          <w:sz w:val="28"/>
          <w:szCs w:val="28"/>
        </w:rPr>
        <w:t xml:space="preserve">, а также сохранению связи с ОЯ </w:t>
      </w:r>
      <w:r w:rsidR="00883AF1">
        <w:rPr>
          <w:rFonts w:ascii="Times New Roman" w:hAnsi="Times New Roman" w:cs="Times New Roman"/>
          <w:color w:val="000000"/>
          <w:sz w:val="28"/>
          <w:szCs w:val="28"/>
          <w:lang w:val="en-US"/>
        </w:rPr>
        <w:t>[</w:t>
      </w:r>
      <w:r w:rsidR="00883AF1">
        <w:rPr>
          <w:rFonts w:ascii="Times New Roman" w:hAnsi="Times New Roman" w:cs="Times New Roman"/>
          <w:color w:val="000000"/>
          <w:sz w:val="28"/>
          <w:szCs w:val="28"/>
          <w:lang w:val="de-DE"/>
        </w:rPr>
        <w:t>Schöning 1997: 173</w:t>
      </w:r>
      <w:r w:rsidR="00883AF1">
        <w:rPr>
          <w:rFonts w:ascii="Times New Roman" w:hAnsi="Times New Roman" w:cs="Times New Roman"/>
          <w:color w:val="000000"/>
          <w:sz w:val="28"/>
          <w:szCs w:val="28"/>
          <w:lang w:val="en-US"/>
        </w:rPr>
        <w:t>]</w:t>
      </w:r>
      <w:r w:rsidR="005736EA">
        <w:rPr>
          <w:rFonts w:ascii="Times New Roman" w:hAnsi="Times New Roman" w:cs="Times New Roman"/>
          <w:color w:val="000000"/>
          <w:sz w:val="28"/>
          <w:szCs w:val="28"/>
          <w:lang w:val="en-US"/>
        </w:rPr>
        <w:t>.</w:t>
      </w:r>
    </w:p>
    <w:p w14:paraId="621F353A" w14:textId="36334A92" w:rsidR="005736EA" w:rsidRPr="00234D66" w:rsidRDefault="00AA125C" w:rsidP="00576EB4">
      <w:pPr>
        <w:pStyle w:val="3"/>
        <w:spacing w:line="360" w:lineRule="auto"/>
        <w:ind w:firstLine="709"/>
        <w:rPr>
          <w:rFonts w:ascii="Times New Roman" w:hAnsi="Times New Roman" w:cs="Times New Roman"/>
          <w:color w:val="000000" w:themeColor="text1"/>
          <w:sz w:val="28"/>
          <w:szCs w:val="28"/>
        </w:rPr>
      </w:pPr>
      <w:bookmarkStart w:id="9" w:name="_Toc356065572"/>
      <w:r w:rsidRPr="00234D66">
        <w:rPr>
          <w:rFonts w:ascii="Times New Roman" w:hAnsi="Times New Roman" w:cs="Times New Roman"/>
          <w:color w:val="000000" w:themeColor="text1"/>
          <w:sz w:val="28"/>
          <w:szCs w:val="28"/>
        </w:rPr>
        <w:t xml:space="preserve">1.2.3.2. </w:t>
      </w:r>
      <w:r w:rsidR="005736EA" w:rsidRPr="00234D66">
        <w:rPr>
          <w:rFonts w:ascii="Times New Roman" w:hAnsi="Times New Roman" w:cs="Times New Roman"/>
          <w:color w:val="000000" w:themeColor="text1"/>
          <w:sz w:val="28"/>
          <w:szCs w:val="28"/>
        </w:rPr>
        <w:t>Перевод</w:t>
      </w:r>
      <w:bookmarkEnd w:id="9"/>
    </w:p>
    <w:p w14:paraId="1EC54BF9" w14:textId="5362AEA9" w:rsidR="00A144DE" w:rsidRDefault="00A144DE" w:rsidP="00576EB4">
      <w:pPr>
        <w:pStyle w:val="a7"/>
        <w:spacing w:line="360" w:lineRule="auto"/>
        <w:ind w:firstLine="709"/>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rPr>
        <w:t xml:space="preserve">Калька – это «заимствование путем буквального перевода (обычно по частям) слова или оборота (СЛТ). Такой способ позволяет максимально передать семантику слова. В немецком языке такой способ называют </w:t>
      </w:r>
      <w:r>
        <w:rPr>
          <w:rFonts w:ascii="Times New Roman" w:hAnsi="Times New Roman" w:cs="Times New Roman"/>
          <w:i/>
          <w:color w:val="000000" w:themeColor="text1"/>
          <w:sz w:val="28"/>
          <w:szCs w:val="28"/>
          <w:lang w:val="en-US"/>
        </w:rPr>
        <w:t>eine Glied-f</w:t>
      </w:r>
      <w:r>
        <w:rPr>
          <w:rFonts w:ascii="Times New Roman" w:hAnsi="Times New Roman" w:cs="Times New Roman"/>
          <w:i/>
          <w:color w:val="000000" w:themeColor="text1"/>
          <w:sz w:val="28"/>
          <w:szCs w:val="28"/>
          <w:lang w:val="de-DE"/>
        </w:rPr>
        <w:t>ür-Glied-Übrsetzung</w:t>
      </w:r>
      <w:r>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rPr>
        <w:t xml:space="preserve">например: фин.: </w:t>
      </w:r>
      <w:r>
        <w:rPr>
          <w:rFonts w:ascii="Times New Roman" w:hAnsi="Times New Roman" w:cs="Times New Roman"/>
          <w:color w:val="000000" w:themeColor="text1"/>
          <w:sz w:val="28"/>
          <w:szCs w:val="28"/>
          <w:lang w:val="de-DE"/>
        </w:rPr>
        <w:t xml:space="preserve">reikä-leipä – </w:t>
      </w:r>
      <w:r>
        <w:rPr>
          <w:rFonts w:ascii="Times New Roman" w:hAnsi="Times New Roman" w:cs="Times New Roman"/>
          <w:color w:val="000000" w:themeColor="text1"/>
          <w:sz w:val="28"/>
          <w:szCs w:val="28"/>
        </w:rPr>
        <w:t xml:space="preserve">нем.: </w:t>
      </w:r>
      <w:r>
        <w:rPr>
          <w:rFonts w:ascii="Times New Roman" w:hAnsi="Times New Roman" w:cs="Times New Roman"/>
          <w:color w:val="000000" w:themeColor="text1"/>
          <w:sz w:val="28"/>
          <w:szCs w:val="28"/>
          <w:lang w:val="de-DE"/>
        </w:rPr>
        <w:t xml:space="preserve">Loch-brot, </w:t>
      </w:r>
      <w:r>
        <w:rPr>
          <w:rFonts w:ascii="Times New Roman" w:hAnsi="Times New Roman" w:cs="Times New Roman"/>
          <w:color w:val="000000" w:themeColor="text1"/>
          <w:sz w:val="28"/>
          <w:szCs w:val="28"/>
        </w:rPr>
        <w:t xml:space="preserve">англ.: </w:t>
      </w:r>
      <w:r>
        <w:rPr>
          <w:rFonts w:ascii="Times New Roman" w:hAnsi="Times New Roman" w:cs="Times New Roman"/>
          <w:color w:val="000000" w:themeColor="text1"/>
          <w:sz w:val="28"/>
          <w:szCs w:val="28"/>
          <w:lang w:val="de-DE"/>
        </w:rPr>
        <w:t xml:space="preserve">skyscraper – </w:t>
      </w:r>
      <w:r>
        <w:rPr>
          <w:rFonts w:ascii="Times New Roman" w:hAnsi="Times New Roman" w:cs="Times New Roman"/>
          <w:color w:val="000000" w:themeColor="text1"/>
          <w:sz w:val="28"/>
          <w:szCs w:val="28"/>
        </w:rPr>
        <w:t xml:space="preserve">нем.: </w:t>
      </w:r>
      <w:r>
        <w:rPr>
          <w:rFonts w:ascii="Times New Roman" w:hAnsi="Times New Roman" w:cs="Times New Roman"/>
          <w:color w:val="000000" w:themeColor="text1"/>
          <w:sz w:val="28"/>
          <w:szCs w:val="28"/>
          <w:lang w:val="de-DE"/>
        </w:rPr>
        <w:t>Wolken-kratzer.</w:t>
      </w:r>
      <w:r w:rsidR="001707A5">
        <w:rPr>
          <w:rFonts w:ascii="Times New Roman" w:hAnsi="Times New Roman" w:cs="Times New Roman"/>
          <w:color w:val="000000" w:themeColor="text1"/>
          <w:sz w:val="28"/>
          <w:szCs w:val="28"/>
          <w:lang w:val="de-DE"/>
        </w:rPr>
        <w:t xml:space="preserve"> </w:t>
      </w:r>
      <w:r w:rsidR="001707A5">
        <w:rPr>
          <w:rFonts w:ascii="Times New Roman" w:hAnsi="Times New Roman" w:cs="Times New Roman"/>
          <w:color w:val="000000" w:themeColor="text1"/>
          <w:sz w:val="28"/>
          <w:szCs w:val="28"/>
        </w:rPr>
        <w:t xml:space="preserve">Такой способом </w:t>
      </w:r>
      <w:r w:rsidR="00582A44">
        <w:rPr>
          <w:rFonts w:ascii="Times New Roman" w:hAnsi="Times New Roman" w:cs="Times New Roman"/>
          <w:color w:val="000000" w:themeColor="text1"/>
          <w:sz w:val="28"/>
          <w:szCs w:val="28"/>
        </w:rPr>
        <w:t>переводчики</w:t>
      </w:r>
      <w:r w:rsidR="001707A5">
        <w:rPr>
          <w:rFonts w:ascii="Times New Roman" w:hAnsi="Times New Roman" w:cs="Times New Roman"/>
          <w:color w:val="000000" w:themeColor="text1"/>
          <w:sz w:val="28"/>
          <w:szCs w:val="28"/>
        </w:rPr>
        <w:t xml:space="preserve"> руководствовались, прежде всего, в ранних переводах, а также он нередко встречается при переводе топонимов. Использование кальки может также указывать на </w:t>
      </w:r>
      <w:r w:rsidR="00561E3C">
        <w:rPr>
          <w:rFonts w:ascii="Times New Roman" w:hAnsi="Times New Roman" w:cs="Times New Roman"/>
          <w:color w:val="000000" w:themeColor="text1"/>
          <w:sz w:val="28"/>
          <w:szCs w:val="28"/>
        </w:rPr>
        <w:t xml:space="preserve">недостаточную осведомленность переводчика: ср.: англ.: </w:t>
      </w:r>
      <w:r w:rsidR="00561E3C">
        <w:rPr>
          <w:rFonts w:ascii="Times New Roman" w:hAnsi="Times New Roman" w:cs="Times New Roman"/>
          <w:color w:val="000000" w:themeColor="text1"/>
          <w:sz w:val="28"/>
          <w:szCs w:val="28"/>
          <w:lang w:val="de-DE"/>
        </w:rPr>
        <w:t xml:space="preserve">blackbird – </w:t>
      </w:r>
      <w:r w:rsidR="00561E3C">
        <w:rPr>
          <w:rFonts w:ascii="Times New Roman" w:hAnsi="Times New Roman" w:cs="Times New Roman"/>
          <w:color w:val="000000" w:themeColor="text1"/>
          <w:sz w:val="28"/>
          <w:szCs w:val="28"/>
        </w:rPr>
        <w:t xml:space="preserve">нем.: </w:t>
      </w:r>
      <w:r w:rsidR="00142DF7">
        <w:rPr>
          <w:rFonts w:ascii="Times New Roman" w:hAnsi="Times New Roman" w:cs="Times New Roman"/>
          <w:color w:val="000000" w:themeColor="text1"/>
          <w:sz w:val="28"/>
          <w:szCs w:val="28"/>
          <w:lang w:val="de-DE"/>
        </w:rPr>
        <w:t>Schwarzvo</w:t>
      </w:r>
      <w:r w:rsidR="00561E3C">
        <w:rPr>
          <w:rFonts w:ascii="Times New Roman" w:hAnsi="Times New Roman" w:cs="Times New Roman"/>
          <w:color w:val="000000" w:themeColor="text1"/>
          <w:sz w:val="28"/>
          <w:szCs w:val="28"/>
          <w:lang w:val="de-DE"/>
        </w:rPr>
        <w:t xml:space="preserve">gel (Amsel). </w:t>
      </w:r>
    </w:p>
    <w:p w14:paraId="1200482E" w14:textId="77777777" w:rsidR="00561E3C" w:rsidRPr="00AA125C" w:rsidRDefault="00561E3C" w:rsidP="00576EB4">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Подвидом калек являются так называемые полукальки, слова или словосочетания «состоящие частью из своего собственного материала, а частью из материала иноязычного слова»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Шанский 1972: 110</w:t>
      </w:r>
      <w:r>
        <w:rPr>
          <w:rFonts w:ascii="Times New Roman" w:hAnsi="Times New Roman" w:cs="Times New Roman"/>
          <w:color w:val="000000" w:themeColor="text1"/>
          <w:sz w:val="28"/>
          <w:szCs w:val="28"/>
          <w:lang w:val="en-US"/>
        </w:rPr>
        <w:t xml:space="preserve">]. Чаще всего полукальки при переводе становятся словосочетаниями. Ср.: нем.: </w:t>
      </w:r>
      <w:r w:rsidRPr="00AA125C">
        <w:rPr>
          <w:rFonts w:ascii="Times New Roman" w:hAnsi="Times New Roman" w:cs="Times New Roman"/>
          <w:color w:val="000000" w:themeColor="text1"/>
          <w:sz w:val="28"/>
          <w:szCs w:val="28"/>
          <w:lang w:val="de-DE"/>
        </w:rPr>
        <w:t xml:space="preserve">Bundeshaus – </w:t>
      </w:r>
      <w:r w:rsidRPr="00AA125C">
        <w:rPr>
          <w:rFonts w:ascii="Times New Roman" w:hAnsi="Times New Roman" w:cs="Times New Roman"/>
          <w:color w:val="000000" w:themeColor="text1"/>
          <w:sz w:val="28"/>
          <w:szCs w:val="28"/>
        </w:rPr>
        <w:t xml:space="preserve">рус.: здание бундестага. </w:t>
      </w:r>
    </w:p>
    <w:p w14:paraId="5A824B09" w14:textId="45556995" w:rsidR="005B3C4E" w:rsidRPr="00AA125C" w:rsidRDefault="005B3C4E" w:rsidP="00576EB4">
      <w:pPr>
        <w:pStyle w:val="a7"/>
        <w:spacing w:line="360" w:lineRule="auto"/>
        <w:ind w:firstLine="709"/>
        <w:jc w:val="both"/>
        <w:rPr>
          <w:rFonts w:ascii="Times New Roman" w:hAnsi="Times New Roman" w:cs="Times New Roman"/>
          <w:color w:val="000000" w:themeColor="text1"/>
          <w:sz w:val="28"/>
          <w:szCs w:val="28"/>
        </w:rPr>
      </w:pPr>
      <w:r w:rsidRPr="00AA125C">
        <w:rPr>
          <w:rFonts w:ascii="Times New Roman" w:hAnsi="Times New Roman" w:cs="Times New Roman"/>
          <w:color w:val="000000" w:themeColor="text1"/>
          <w:sz w:val="28"/>
          <w:szCs w:val="28"/>
        </w:rPr>
        <w:t xml:space="preserve">При помощи освоения переводчик как бы адаптирует иноязычную реалию, придавая ей форму родного языка: нем.: </w:t>
      </w:r>
      <w:r w:rsidRPr="00AA125C">
        <w:rPr>
          <w:rFonts w:ascii="Times New Roman" w:hAnsi="Times New Roman" w:cs="Times New Roman"/>
          <w:color w:val="000000" w:themeColor="text1"/>
          <w:sz w:val="28"/>
          <w:szCs w:val="28"/>
          <w:lang w:val="de-DE"/>
        </w:rPr>
        <w:t xml:space="preserve">Walküre – </w:t>
      </w:r>
      <w:r w:rsidRPr="00AA125C">
        <w:rPr>
          <w:rFonts w:ascii="Times New Roman" w:hAnsi="Times New Roman" w:cs="Times New Roman"/>
          <w:color w:val="000000" w:themeColor="text1"/>
          <w:sz w:val="28"/>
          <w:szCs w:val="28"/>
        </w:rPr>
        <w:t>рус.: валькирия.</w:t>
      </w:r>
    </w:p>
    <w:p w14:paraId="761FD6B7" w14:textId="0666007C" w:rsidR="00434804" w:rsidRPr="00AA125C" w:rsidRDefault="00434804" w:rsidP="00576EB4">
      <w:pPr>
        <w:pStyle w:val="a7"/>
        <w:spacing w:line="360" w:lineRule="auto"/>
        <w:ind w:firstLine="709"/>
        <w:jc w:val="both"/>
        <w:rPr>
          <w:rFonts w:ascii="Times New Roman" w:hAnsi="Times New Roman" w:cs="Times New Roman"/>
          <w:color w:val="000000" w:themeColor="text1"/>
          <w:sz w:val="28"/>
          <w:szCs w:val="28"/>
        </w:rPr>
      </w:pPr>
      <w:r w:rsidRPr="00AA125C">
        <w:rPr>
          <w:rFonts w:ascii="Times New Roman" w:hAnsi="Times New Roman" w:cs="Times New Roman"/>
          <w:color w:val="000000" w:themeColor="text1"/>
          <w:sz w:val="28"/>
          <w:szCs w:val="28"/>
        </w:rPr>
        <w:t xml:space="preserve">Можно наблюдать случаи, когда переводчик, чтобы облегчить понимание текста для читателя, прибегает к способу замены реалии ОЯ реалией, уже известной читателю ПЯ. Например: нем.: </w:t>
      </w:r>
      <w:r w:rsidRPr="00AA125C">
        <w:rPr>
          <w:rFonts w:ascii="Times New Roman" w:hAnsi="Times New Roman" w:cs="Times New Roman"/>
          <w:color w:val="000000" w:themeColor="text1"/>
          <w:sz w:val="28"/>
          <w:szCs w:val="28"/>
          <w:lang w:val="de-DE"/>
        </w:rPr>
        <w:t xml:space="preserve">Meilenstiefel – </w:t>
      </w:r>
      <w:r w:rsidR="001E551C" w:rsidRPr="00AA125C">
        <w:rPr>
          <w:rFonts w:ascii="Times New Roman" w:hAnsi="Times New Roman" w:cs="Times New Roman"/>
          <w:color w:val="000000" w:themeColor="text1"/>
          <w:sz w:val="28"/>
          <w:szCs w:val="28"/>
        </w:rPr>
        <w:t>рус.: сапоги-скороходы, болг.: шоп – рус.: донский козак. Нередко такой способ влечет за собой подмену, а порой и вовсе утерю колорита (см. 2-ой пример).</w:t>
      </w:r>
    </w:p>
    <w:p w14:paraId="22B87B41" w14:textId="7E394C88" w:rsidR="001E551C" w:rsidRPr="00AA125C" w:rsidRDefault="001E551C" w:rsidP="00576EB4">
      <w:pPr>
        <w:pStyle w:val="a7"/>
        <w:spacing w:line="360" w:lineRule="auto"/>
        <w:ind w:firstLine="709"/>
        <w:jc w:val="both"/>
        <w:rPr>
          <w:rFonts w:ascii="Times New Roman" w:hAnsi="Times New Roman" w:cs="Times New Roman"/>
          <w:color w:val="000000" w:themeColor="text1"/>
          <w:sz w:val="28"/>
          <w:szCs w:val="28"/>
        </w:rPr>
      </w:pPr>
      <w:r w:rsidRPr="00AA125C">
        <w:rPr>
          <w:rFonts w:ascii="Times New Roman" w:hAnsi="Times New Roman" w:cs="Times New Roman"/>
          <w:color w:val="000000" w:themeColor="text1"/>
          <w:sz w:val="28"/>
          <w:szCs w:val="28"/>
        </w:rPr>
        <w:t xml:space="preserve">Смысл способа </w:t>
      </w:r>
      <w:r w:rsidR="00576EB4">
        <w:rPr>
          <w:rFonts w:ascii="Times New Roman" w:hAnsi="Times New Roman" w:cs="Times New Roman"/>
          <w:color w:val="000000" w:themeColor="text1"/>
          <w:sz w:val="28"/>
          <w:szCs w:val="28"/>
        </w:rPr>
        <w:t xml:space="preserve">родовидовой замены </w:t>
      </w:r>
      <w:r w:rsidRPr="00AA125C">
        <w:rPr>
          <w:rFonts w:ascii="Times New Roman" w:hAnsi="Times New Roman" w:cs="Times New Roman"/>
          <w:color w:val="000000" w:themeColor="text1"/>
          <w:sz w:val="28"/>
          <w:szCs w:val="28"/>
        </w:rPr>
        <w:t>заключается в замене видового понятия на родовое, т.е. понятие с более широким значением.</w:t>
      </w:r>
      <w:r w:rsidR="000F016B" w:rsidRPr="00AA125C">
        <w:rPr>
          <w:rFonts w:ascii="Times New Roman" w:hAnsi="Times New Roman" w:cs="Times New Roman"/>
          <w:color w:val="000000" w:themeColor="text1"/>
          <w:sz w:val="28"/>
          <w:szCs w:val="28"/>
        </w:rPr>
        <w:t xml:space="preserve"> Ср.: лапти – обувь, нарзан – минеральная вода. </w:t>
      </w:r>
    </w:p>
    <w:p w14:paraId="6F1B74DD" w14:textId="0461B6D7" w:rsidR="000F016B" w:rsidRPr="00AA125C" w:rsidRDefault="000F016B" w:rsidP="00576EB4">
      <w:pPr>
        <w:spacing w:line="360" w:lineRule="auto"/>
        <w:ind w:firstLine="709"/>
        <w:rPr>
          <w:rFonts w:cs="Times New Roman"/>
          <w:sz w:val="28"/>
          <w:szCs w:val="28"/>
        </w:rPr>
      </w:pPr>
      <w:r w:rsidRPr="00AA125C">
        <w:rPr>
          <w:rFonts w:cs="Times New Roman"/>
          <w:sz w:val="28"/>
          <w:szCs w:val="28"/>
        </w:rPr>
        <w:t xml:space="preserve">К способу </w:t>
      </w:r>
      <w:r w:rsidR="00576EB4">
        <w:rPr>
          <w:rFonts w:cs="Times New Roman"/>
          <w:sz w:val="28"/>
          <w:szCs w:val="28"/>
        </w:rPr>
        <w:t xml:space="preserve">описания (толкования) </w:t>
      </w:r>
      <w:r w:rsidRPr="00AA125C">
        <w:rPr>
          <w:rFonts w:cs="Times New Roman"/>
          <w:sz w:val="28"/>
          <w:szCs w:val="28"/>
        </w:rPr>
        <w:t>переводчик обычно прибегает в том случае, когда ни один из предыдущих способов применить невозможно.</w:t>
      </w:r>
    </w:p>
    <w:p w14:paraId="6B85A1B7" w14:textId="6ADA339A" w:rsidR="00AA125C" w:rsidRDefault="00764BB1" w:rsidP="00576EB4">
      <w:pPr>
        <w:spacing w:line="360" w:lineRule="auto"/>
        <w:ind w:firstLine="709"/>
        <w:rPr>
          <w:rFonts w:cs="Times New Roman"/>
          <w:sz w:val="28"/>
          <w:szCs w:val="28"/>
        </w:rPr>
      </w:pPr>
      <w:r w:rsidRPr="00AA125C">
        <w:rPr>
          <w:rFonts w:cs="Times New Roman"/>
          <w:sz w:val="28"/>
          <w:szCs w:val="28"/>
        </w:rPr>
        <w:t>В любом случае, переводчик дол</w:t>
      </w:r>
      <w:r w:rsidR="00EF1DB1" w:rsidRPr="00AA125C">
        <w:rPr>
          <w:rFonts w:cs="Times New Roman"/>
          <w:sz w:val="28"/>
          <w:szCs w:val="28"/>
        </w:rPr>
        <w:t xml:space="preserve">жен </w:t>
      </w:r>
      <w:r w:rsidR="00CA1E3D">
        <w:rPr>
          <w:rFonts w:cs="Times New Roman"/>
          <w:sz w:val="28"/>
          <w:szCs w:val="28"/>
        </w:rPr>
        <w:t>решать</w:t>
      </w:r>
      <w:r w:rsidR="00CA1E3D" w:rsidRPr="00CA1E3D">
        <w:rPr>
          <w:rFonts w:cs="Times New Roman"/>
          <w:sz w:val="28"/>
          <w:szCs w:val="28"/>
        </w:rPr>
        <w:t xml:space="preserve"> </w:t>
      </w:r>
      <w:r w:rsidR="00CA1E3D" w:rsidRPr="00AA125C">
        <w:rPr>
          <w:rFonts w:cs="Times New Roman"/>
          <w:sz w:val="28"/>
          <w:szCs w:val="28"/>
        </w:rPr>
        <w:t>сам</w:t>
      </w:r>
      <w:r w:rsidR="00EF1DB1" w:rsidRPr="00AA125C">
        <w:rPr>
          <w:rFonts w:cs="Times New Roman"/>
          <w:sz w:val="28"/>
          <w:szCs w:val="28"/>
        </w:rPr>
        <w:t>, какой</w:t>
      </w:r>
      <w:r w:rsidRPr="00AA125C">
        <w:rPr>
          <w:rFonts w:cs="Times New Roman"/>
          <w:sz w:val="28"/>
          <w:szCs w:val="28"/>
        </w:rPr>
        <w:t xml:space="preserve"> способ</w:t>
      </w:r>
      <w:r w:rsidR="00EF1DB1" w:rsidRPr="00AA125C">
        <w:rPr>
          <w:rFonts w:cs="Times New Roman"/>
          <w:sz w:val="28"/>
          <w:szCs w:val="28"/>
        </w:rPr>
        <w:t xml:space="preserve"> он будет использовать. </w:t>
      </w:r>
      <w:r w:rsidRPr="00AA125C">
        <w:rPr>
          <w:rFonts w:cs="Times New Roman"/>
          <w:sz w:val="28"/>
          <w:szCs w:val="28"/>
        </w:rPr>
        <w:t xml:space="preserve"> </w:t>
      </w:r>
      <w:bookmarkStart w:id="10" w:name="_Toc342590487"/>
    </w:p>
    <w:p w14:paraId="595DBFAD" w14:textId="30FC7629" w:rsidR="00DE469B" w:rsidRPr="00234D66" w:rsidRDefault="00576EB4" w:rsidP="00576EB4">
      <w:pPr>
        <w:pStyle w:val="1"/>
        <w:spacing w:line="360" w:lineRule="auto"/>
        <w:rPr>
          <w:rFonts w:ascii="Times New Roman" w:hAnsi="Times New Roman" w:cs="Times New Roman"/>
          <w:color w:val="000000" w:themeColor="text1"/>
          <w:sz w:val="28"/>
          <w:szCs w:val="28"/>
        </w:rPr>
      </w:pPr>
      <w:bookmarkStart w:id="11" w:name="_Toc356065573"/>
      <w:r w:rsidRPr="00234D66">
        <w:rPr>
          <w:rFonts w:ascii="Times New Roman" w:hAnsi="Times New Roman" w:cs="Times New Roman"/>
          <w:color w:val="000000" w:themeColor="text1"/>
          <w:sz w:val="28"/>
          <w:szCs w:val="28"/>
        </w:rPr>
        <w:t>1.3</w:t>
      </w:r>
      <w:r w:rsidR="00DE469B" w:rsidRPr="00234D66">
        <w:rPr>
          <w:rFonts w:ascii="Times New Roman" w:hAnsi="Times New Roman" w:cs="Times New Roman"/>
          <w:color w:val="000000" w:themeColor="text1"/>
          <w:sz w:val="28"/>
          <w:szCs w:val="28"/>
        </w:rPr>
        <w:t xml:space="preserve">. Имена собственные </w:t>
      </w:r>
      <w:bookmarkEnd w:id="10"/>
      <w:r w:rsidR="00DE469B" w:rsidRPr="00234D66">
        <w:rPr>
          <w:rFonts w:ascii="Times New Roman" w:hAnsi="Times New Roman" w:cs="Times New Roman"/>
          <w:color w:val="000000" w:themeColor="text1"/>
          <w:sz w:val="28"/>
          <w:szCs w:val="28"/>
        </w:rPr>
        <w:t>и их роль в художественном произведении</w:t>
      </w:r>
      <w:bookmarkEnd w:id="11"/>
    </w:p>
    <w:p w14:paraId="7C8F451B" w14:textId="5429DE0D" w:rsidR="00DE469B" w:rsidRDefault="00DE469B" w:rsidP="00576EB4">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Имена собственные занимают значительное место в составе лексики любого языка. Их специфика издавна привлекала внимание исследователей в самых разных областях науки —</w:t>
      </w:r>
      <w:r w:rsidR="00CA1E3D">
        <w:rPr>
          <w:rFonts w:ascii="Times New Roman" w:hAnsi="Times New Roman" w:cs="Times New Roman"/>
          <w:sz w:val="28"/>
          <w:szCs w:val="28"/>
        </w:rPr>
        <w:t xml:space="preserve"> истории, географии, лингвистике, философии, логике</w:t>
      </w:r>
      <w:r>
        <w:rPr>
          <w:rFonts w:ascii="Times New Roman" w:hAnsi="Times New Roman" w:cs="Times New Roman"/>
          <w:sz w:val="28"/>
          <w:szCs w:val="28"/>
        </w:rPr>
        <w:t xml:space="preserve">, социологии и др. </w:t>
      </w:r>
      <w:r>
        <w:rPr>
          <w:rFonts w:ascii="Times New Roman" w:hAnsi="Times New Roman" w:cs="Times New Roman"/>
          <w:color w:val="000000"/>
          <w:sz w:val="28"/>
          <w:szCs w:val="28"/>
        </w:rPr>
        <w:t>Своеобразие имен собственных (далее: ИС) позволило выделить их изучение в отдельную науку</w:t>
      </w:r>
      <w:r w:rsidR="00151E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151E6F">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ономастику.</w:t>
      </w:r>
      <w:r>
        <w:rPr>
          <w:rFonts w:ascii="Times New Roman" w:hAnsi="Times New Roman" w:cs="Times New Roman"/>
          <w:color w:val="000000"/>
          <w:sz w:val="28"/>
          <w:szCs w:val="28"/>
        </w:rPr>
        <w:t xml:space="preserve">  </w:t>
      </w:r>
      <w:r>
        <w:rPr>
          <w:rFonts w:ascii="Verdana" w:hAnsi="Verdana" w:cs="Verdana"/>
          <w:color w:val="000000"/>
          <w:sz w:val="18"/>
        </w:rPr>
        <w:br/>
      </w:r>
      <w:r w:rsidR="00151E6F">
        <w:rPr>
          <w:rFonts w:ascii="Times New Roman" w:hAnsi="Times New Roman" w:cs="Times New Roman"/>
          <w:sz w:val="28"/>
          <w:szCs w:val="28"/>
        </w:rPr>
        <w:t xml:space="preserve"> </w:t>
      </w:r>
      <w:r>
        <w:rPr>
          <w:rFonts w:ascii="Times New Roman" w:hAnsi="Times New Roman" w:cs="Times New Roman"/>
          <w:sz w:val="28"/>
          <w:szCs w:val="28"/>
        </w:rPr>
        <w:t xml:space="preserve">Ономастика (от греч. </w:t>
      </w:r>
      <w:r>
        <w:rPr>
          <w:rFonts w:ascii="Times New Roman" w:hAnsi="Times New Roman" w:cs="Times New Roman"/>
          <w:sz w:val="28"/>
          <w:szCs w:val="28"/>
          <w:lang w:val="en-US"/>
        </w:rPr>
        <w:t xml:space="preserve">onomastike (techne) </w:t>
      </w:r>
      <w:r>
        <w:rPr>
          <w:rFonts w:ascii="Times New Roman" w:hAnsi="Times New Roman" w:cs="Times New Roman"/>
          <w:sz w:val="28"/>
          <w:szCs w:val="28"/>
        </w:rPr>
        <w:t xml:space="preserve">«искусство давать имена» - от греч. </w:t>
      </w:r>
      <w:r>
        <w:rPr>
          <w:rFonts w:ascii="Times New Roman" w:hAnsi="Times New Roman" w:cs="Times New Roman"/>
          <w:sz w:val="28"/>
          <w:szCs w:val="28"/>
          <w:lang w:val="en-US"/>
        </w:rPr>
        <w:t xml:space="preserve">onoma </w:t>
      </w:r>
      <w:r>
        <w:rPr>
          <w:rFonts w:ascii="Times New Roman" w:hAnsi="Times New Roman" w:cs="Times New Roman"/>
          <w:sz w:val="28"/>
          <w:szCs w:val="28"/>
        </w:rPr>
        <w:t xml:space="preserve">«имя») как раздел языкознания, изучающий ИС, обретает научный статус в 30-е гг. </w:t>
      </w:r>
      <w:r>
        <w:rPr>
          <w:rFonts w:ascii="Times New Roman" w:hAnsi="Times New Roman" w:cs="Times New Roman"/>
          <w:sz w:val="28"/>
          <w:szCs w:val="28"/>
          <w:lang w:val="en-US"/>
        </w:rPr>
        <w:t xml:space="preserve">XX </w:t>
      </w:r>
      <w:r>
        <w:rPr>
          <w:rFonts w:ascii="Times New Roman" w:hAnsi="Times New Roman" w:cs="Times New Roman"/>
          <w:sz w:val="28"/>
          <w:szCs w:val="28"/>
        </w:rPr>
        <w:t xml:space="preserve">в. после Первого международного ономастического конгресса (1930), созванного во Франции по инициативе   А. Доза и заложившего теоретические основы ономастической теории со своим объектом и методами исследования </w:t>
      </w:r>
      <w:r>
        <w:rPr>
          <w:rFonts w:ascii="Times New Roman" w:hAnsi="Times New Roman" w:cs="Times New Roman"/>
          <w:sz w:val="28"/>
          <w:szCs w:val="28"/>
          <w:lang w:val="en-US"/>
        </w:rPr>
        <w:t>[ЛЭС 1990</w:t>
      </w:r>
      <w:r>
        <w:rPr>
          <w:rFonts w:ascii="Times New Roman" w:hAnsi="Times New Roman" w:cs="Times New Roman"/>
          <w:sz w:val="28"/>
          <w:szCs w:val="28"/>
        </w:rPr>
        <w:t xml:space="preserve">: </w:t>
      </w:r>
      <w:r w:rsidRPr="006973C0">
        <w:rPr>
          <w:rFonts w:ascii="Times New Roman" w:hAnsi="Times New Roman" w:cs="Times New Roman"/>
          <w:sz w:val="28"/>
          <w:szCs w:val="28"/>
          <w:lang w:val="en-US"/>
        </w:rPr>
        <w:t>347</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Сам термин имеет два значения. Во-первых, им обозначается комплексная наука об ИС; во-вторых — сами ИС; в последнем значении употребляется также термин </w:t>
      </w:r>
      <w:r>
        <w:rPr>
          <w:rFonts w:ascii="Times New Roman" w:hAnsi="Times New Roman" w:cs="Times New Roman"/>
          <w:i/>
          <w:iCs/>
          <w:sz w:val="28"/>
          <w:szCs w:val="28"/>
        </w:rPr>
        <w:t xml:space="preserve">онимия </w:t>
      </w:r>
      <w:r>
        <w:rPr>
          <w:rFonts w:ascii="Times New Roman" w:hAnsi="Times New Roman" w:cs="Times New Roman"/>
          <w:sz w:val="28"/>
          <w:szCs w:val="28"/>
        </w:rPr>
        <w:t xml:space="preserve">[Суперанская 2009: 5]. Ономастика возникла как прикладная наука, но позднее выделилась в самостоятельную дисциплину, которая занимается изучением истории, развития и функционирования ИС. </w:t>
      </w:r>
    </w:p>
    <w:p w14:paraId="1F5B2747" w14:textId="77777777" w:rsidR="00DE469B" w:rsidRDefault="00DE469B"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 начали исследовать  еще в древние века. Собственное имя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 xml:space="preserve">(оним) (калька лат. </w:t>
      </w:r>
      <w:r>
        <w:rPr>
          <w:rFonts w:ascii="Times New Roman" w:hAnsi="Times New Roman" w:cs="Times New Roman"/>
          <w:sz w:val="28"/>
          <w:szCs w:val="28"/>
          <w:shd w:val="clear" w:color="auto" w:fill="FFFFFF"/>
          <w:lang w:val="la-Latn"/>
        </w:rPr>
        <w:t>nomen proprium</w:t>
      </w:r>
      <w:r>
        <w:rPr>
          <w:rFonts w:ascii="Times New Roman" w:hAnsi="Times New Roman" w:cs="Times New Roman"/>
          <w:sz w:val="28"/>
          <w:szCs w:val="28"/>
          <w:shd w:val="clear" w:color="auto" w:fill="FFFFFF"/>
        </w:rPr>
        <w:t xml:space="preserve">; оним — от греч. </w:t>
      </w:r>
      <w:r>
        <w:rPr>
          <w:rFonts w:ascii="Times New Roman" w:hAnsi="Times New Roman" w:cs="Times New Roman"/>
          <w:sz w:val="28"/>
          <w:szCs w:val="28"/>
          <w:shd w:val="clear" w:color="auto" w:fill="FFFFFF"/>
          <w:lang w:val="el-GR"/>
        </w:rPr>
        <w:t xml:space="preserve">ὄνομα, ὄνυμα </w:t>
      </w:r>
      <w:r>
        <w:rPr>
          <w:rFonts w:ascii="Times New Roman" w:hAnsi="Times New Roman" w:cs="Times New Roman"/>
          <w:sz w:val="28"/>
          <w:szCs w:val="28"/>
          <w:shd w:val="clear" w:color="auto" w:fill="FFFFFF"/>
        </w:rPr>
        <w:t xml:space="preserve">— имя, название) — слово, словосочетание или предложение, которое служит для выделения именуемого им объекта из ряда подобных, индивидуализируя и идентифицируя данный объект  </w:t>
      </w:r>
      <w:r>
        <w:rPr>
          <w:rFonts w:ascii="Times New Roman" w:hAnsi="Times New Roman" w:cs="Times New Roman"/>
          <w:sz w:val="28"/>
          <w:szCs w:val="28"/>
          <w:lang w:val="en-US"/>
        </w:rPr>
        <w:t>[ЛЭС 1990</w:t>
      </w:r>
      <w:r>
        <w:rPr>
          <w:rFonts w:ascii="Times New Roman" w:hAnsi="Times New Roman" w:cs="Times New Roman"/>
          <w:sz w:val="28"/>
          <w:szCs w:val="28"/>
        </w:rPr>
        <w:t xml:space="preserve">: </w:t>
      </w:r>
      <w:r>
        <w:rPr>
          <w:rFonts w:ascii="Times New Roman" w:hAnsi="Times New Roman" w:cs="Times New Roman"/>
          <w:sz w:val="28"/>
          <w:szCs w:val="28"/>
          <w:lang w:val="en-US"/>
        </w:rPr>
        <w:t>348]</w:t>
      </w:r>
      <w:r>
        <w:rPr>
          <w:rFonts w:ascii="Times New Roman" w:hAnsi="Times New Roman" w:cs="Times New Roman"/>
          <w:sz w:val="28"/>
          <w:szCs w:val="28"/>
          <w:shd w:val="clear" w:color="auto" w:fill="FFFFFF"/>
        </w:rPr>
        <w:t xml:space="preserve">. </w:t>
      </w:r>
    </w:p>
    <w:p w14:paraId="06FE9C0C" w14:textId="6EE766DC" w:rsidR="00DE469B" w:rsidRDefault="00DE469B"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Прежде чем приступить к изучению ИС, следует задать во</w:t>
      </w:r>
      <w:r w:rsidR="00576EB4">
        <w:rPr>
          <w:rFonts w:ascii="Times New Roman" w:hAnsi="Times New Roman" w:cs="Times New Roman"/>
          <w:sz w:val="28"/>
          <w:szCs w:val="28"/>
          <w:shd w:val="clear" w:color="auto" w:fill="FFFFFF"/>
        </w:rPr>
        <w:t>прос о том, какой объект может назы</w:t>
      </w:r>
      <w:r>
        <w:rPr>
          <w:rFonts w:ascii="Times New Roman" w:hAnsi="Times New Roman" w:cs="Times New Roman"/>
          <w:sz w:val="28"/>
          <w:szCs w:val="28"/>
          <w:shd w:val="clear" w:color="auto" w:fill="FFFFFF"/>
        </w:rPr>
        <w:t xml:space="preserve">ваться именем собственным, т. е. определить границы ономастической номинации. </w:t>
      </w:r>
    </w:p>
    <w:p w14:paraId="70B5363F" w14:textId="77777777" w:rsidR="00DE469B" w:rsidRDefault="00DE469B"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Рассмотрим ситуацию, в которой ребенок видит новый предмет. Он спрашивает о его названии. Название способно заменить на некоторое время понятие, с которым соотносится предмет, пока ребенок не узнает свойства данного предмета и не научится объединять сходные предметы в один класс. Точно так же взрослый, знакомясь с новым человеком, или посетив новое место, запоминает его имя (собственное). Он будет оперировать этим именем, пока не составит определенное мнение о данном объекте. Имя при первичном знакомстве является субститутом неопознанного. Таким образом, «лишь предметы могут иметь собственные имена, и чем реальнее и конкретнее предмет, тем выше его способность иметь собственное имя» </w:t>
      </w:r>
      <w:r w:rsidRPr="006973C0">
        <w:rPr>
          <w:rFonts w:ascii="Times New Roman" w:hAnsi="Times New Roman" w:cs="Times New Roman"/>
          <w:sz w:val="28"/>
          <w:szCs w:val="28"/>
          <w:shd w:val="clear" w:color="auto" w:fill="FFFFFF"/>
        </w:rPr>
        <w:t xml:space="preserve">[Суперанская 2009: </w:t>
      </w:r>
      <w:r>
        <w:rPr>
          <w:rFonts w:ascii="Times New Roman" w:hAnsi="Times New Roman" w:cs="Times New Roman"/>
          <w:sz w:val="28"/>
          <w:szCs w:val="28"/>
          <w:shd w:val="clear" w:color="auto" w:fill="FFFFFF"/>
        </w:rPr>
        <w:t>10</w:t>
      </w:r>
      <w:r w:rsidRPr="006973C0">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w:t>
      </w:r>
    </w:p>
    <w:p w14:paraId="72EF106F" w14:textId="77777777" w:rsidR="00DE469B" w:rsidRDefault="00DE469B"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Собственное имя является вторичным названием предмета, дополняющим и уточняющим первичное, нарицательное. Таким образом, если предмет имеет имя нарицательное (далее: ИН), у него необязательно должно быть ИС, и наоборот, если предмет обладает ИС, он также имеет ИН. А.В. Суперанская предполагает, что «...в этой вторичности и кроется причина того, что некоторые ученые (Ж. Вандриес) отказываются безоговорочно относить собственные имена к словарному составу языка» </w:t>
      </w:r>
      <w:r>
        <w:rPr>
          <w:rFonts w:ascii="Times New Roman" w:hAnsi="Times New Roman" w:cs="Times New Roman"/>
          <w:sz w:val="28"/>
          <w:szCs w:val="28"/>
        </w:rPr>
        <w:t>[Суперанская 1969: 9]</w:t>
      </w:r>
      <w:r>
        <w:rPr>
          <w:rFonts w:ascii="Times New Roman" w:hAnsi="Times New Roman" w:cs="Times New Roman"/>
          <w:sz w:val="28"/>
          <w:szCs w:val="28"/>
          <w:shd w:val="clear" w:color="auto" w:fill="FFFFFF"/>
        </w:rPr>
        <w:t>.</w:t>
      </w:r>
    </w:p>
    <w:p w14:paraId="585674C6" w14:textId="4327FD9F" w:rsidR="00DE469B" w:rsidRDefault="00151E6F"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DE469B">
        <w:rPr>
          <w:rFonts w:ascii="Times New Roman" w:hAnsi="Times New Roman" w:cs="Times New Roman"/>
          <w:sz w:val="28"/>
          <w:szCs w:val="28"/>
          <w:shd w:val="clear" w:color="auto" w:fill="FFFFFF"/>
        </w:rPr>
        <w:t xml:space="preserve">Б. Гудков придерживается несколько иной терминологии. Прежде всего, он делит имена на </w:t>
      </w:r>
      <w:r w:rsidR="00DE469B">
        <w:rPr>
          <w:rFonts w:ascii="Times New Roman" w:hAnsi="Times New Roman" w:cs="Times New Roman"/>
          <w:i/>
          <w:iCs/>
          <w:sz w:val="28"/>
          <w:szCs w:val="28"/>
          <w:shd w:val="clear" w:color="auto" w:fill="FFFFFF"/>
        </w:rPr>
        <w:t>общие</w:t>
      </w:r>
      <w:r w:rsidR="00DE469B">
        <w:rPr>
          <w:rFonts w:ascii="Times New Roman" w:hAnsi="Times New Roman" w:cs="Times New Roman"/>
          <w:sz w:val="28"/>
          <w:szCs w:val="28"/>
          <w:shd w:val="clear" w:color="auto" w:fill="FFFFFF"/>
        </w:rPr>
        <w:t xml:space="preserve"> и </w:t>
      </w:r>
      <w:r w:rsidR="00DE469B">
        <w:rPr>
          <w:rFonts w:ascii="Times New Roman" w:hAnsi="Times New Roman" w:cs="Times New Roman"/>
          <w:i/>
          <w:iCs/>
          <w:sz w:val="28"/>
          <w:szCs w:val="28"/>
          <w:shd w:val="clear" w:color="auto" w:fill="FFFFFF"/>
        </w:rPr>
        <w:t>индивидуальные</w:t>
      </w:r>
      <w:r w:rsidR="00DE469B">
        <w:rPr>
          <w:rFonts w:ascii="Times New Roman" w:hAnsi="Times New Roman" w:cs="Times New Roman"/>
          <w:sz w:val="28"/>
          <w:szCs w:val="28"/>
          <w:shd w:val="clear" w:color="auto" w:fill="FFFFFF"/>
        </w:rPr>
        <w:t xml:space="preserve"> (т. е. на ИН и ИС). Общим именем он называет «...имя, область определения которого состоит из бесконечного числа элементов. Этим оно отличается от индивидуального имени, область определения которого состоит лишь из одного элемента, экстенсионал этого имени включает лишь один объект» </w:t>
      </w:r>
      <w:r w:rsidR="00DE469B">
        <w:rPr>
          <w:rFonts w:ascii="Times New Roman" w:hAnsi="Times New Roman" w:cs="Times New Roman"/>
          <w:sz w:val="28"/>
          <w:szCs w:val="28"/>
        </w:rPr>
        <w:t>[Гудков 1999: 60]</w:t>
      </w:r>
      <w:r w:rsidR="00DE469B">
        <w:rPr>
          <w:rFonts w:ascii="Times New Roman" w:hAnsi="Times New Roman" w:cs="Times New Roman"/>
          <w:sz w:val="28"/>
          <w:szCs w:val="28"/>
          <w:shd w:val="clear" w:color="auto" w:fill="FFFFFF"/>
        </w:rPr>
        <w:t xml:space="preserve">. Исследователь противопоставляет индивидуальные ИС, утверждая, что ИС имеют две формы: «телесную» и «бестелесную», или «воплощенную» и «развоплощенную» </w:t>
      </w:r>
      <w:r w:rsidR="00DE469B">
        <w:rPr>
          <w:rFonts w:ascii="Times New Roman" w:hAnsi="Times New Roman" w:cs="Times New Roman"/>
          <w:sz w:val="28"/>
          <w:szCs w:val="28"/>
          <w:shd w:val="clear" w:color="auto" w:fill="FFFFFF"/>
          <w:lang w:val="en-US"/>
        </w:rPr>
        <w:t>[</w:t>
      </w:r>
      <w:r w:rsidR="00DE469B">
        <w:rPr>
          <w:rFonts w:ascii="Times New Roman" w:hAnsi="Times New Roman" w:cs="Times New Roman"/>
          <w:sz w:val="28"/>
          <w:szCs w:val="28"/>
          <w:shd w:val="clear" w:color="auto" w:fill="FFFFFF"/>
        </w:rPr>
        <w:t>Там же</w:t>
      </w:r>
      <w:r w:rsidR="00DE469B">
        <w:rPr>
          <w:rFonts w:ascii="Times New Roman" w:hAnsi="Times New Roman" w:cs="Times New Roman"/>
          <w:sz w:val="28"/>
          <w:szCs w:val="28"/>
          <w:shd w:val="clear" w:color="auto" w:fill="FFFFFF"/>
          <w:lang w:val="en-US"/>
        </w:rPr>
        <w:t>]</w:t>
      </w:r>
      <w:r w:rsidR="00DE469B">
        <w:rPr>
          <w:rFonts w:ascii="Times New Roman" w:hAnsi="Times New Roman" w:cs="Times New Roman"/>
          <w:sz w:val="28"/>
          <w:szCs w:val="28"/>
          <w:shd w:val="clear" w:color="auto" w:fill="FFFFFF"/>
        </w:rPr>
        <w:t>. То есть индивидуальные имена представляют собой имена конкретных людей, мест, событий и т. п., а ИС</w:t>
      </w:r>
      <w:r w:rsidR="00A97063">
        <w:rPr>
          <w:rFonts w:ascii="Times New Roman" w:hAnsi="Times New Roman" w:cs="Times New Roman"/>
          <w:sz w:val="28"/>
          <w:szCs w:val="28"/>
          <w:shd w:val="clear" w:color="auto" w:fill="FFFFFF"/>
        </w:rPr>
        <w:t xml:space="preserve"> - имена вообще </w:t>
      </w:r>
      <w:r w:rsidR="00DE469B">
        <w:rPr>
          <w:rFonts w:ascii="Times New Roman" w:hAnsi="Times New Roman" w:cs="Times New Roman"/>
          <w:sz w:val="28"/>
          <w:szCs w:val="28"/>
          <w:shd w:val="clear" w:color="auto" w:fill="FFFFFF"/>
        </w:rPr>
        <w:t xml:space="preserve">как часть нашего языка. Рассмотрим в качестве примера распространенную немецкую фамилию </w:t>
      </w:r>
      <w:r w:rsidR="00DE469B">
        <w:rPr>
          <w:rFonts w:ascii="Times New Roman" w:hAnsi="Times New Roman" w:cs="Times New Roman"/>
          <w:sz w:val="28"/>
          <w:szCs w:val="28"/>
          <w:shd w:val="clear" w:color="auto" w:fill="FFFFFF"/>
          <w:lang w:val="en-US"/>
        </w:rPr>
        <w:t>M</w:t>
      </w:r>
      <w:r w:rsidR="00DE469B">
        <w:rPr>
          <w:rFonts w:ascii="Times New Roman" w:hAnsi="Times New Roman" w:cs="Times New Roman"/>
          <w:sz w:val="28"/>
          <w:szCs w:val="28"/>
          <w:shd w:val="clear" w:color="auto" w:fill="FFFFFF"/>
          <w:lang w:val="de-DE"/>
        </w:rPr>
        <w:t xml:space="preserve">üller. </w:t>
      </w:r>
      <w:r w:rsidR="00DE469B">
        <w:rPr>
          <w:rFonts w:ascii="Times New Roman" w:hAnsi="Times New Roman" w:cs="Times New Roman"/>
          <w:sz w:val="28"/>
          <w:szCs w:val="28"/>
          <w:shd w:val="clear" w:color="auto" w:fill="FFFFFF"/>
        </w:rPr>
        <w:t xml:space="preserve">У данной фамилии, употребленной вне контекста, отсутствует денотат, т. е. данное ИС является «бестелесным». Индивидуально имя, </w:t>
      </w:r>
      <w:r w:rsidR="00DE469B">
        <w:rPr>
          <w:rFonts w:ascii="Times New Roman" w:hAnsi="Times New Roman" w:cs="Times New Roman"/>
          <w:sz w:val="28"/>
          <w:szCs w:val="28"/>
          <w:shd w:val="clear" w:color="auto" w:fill="FFFFFF"/>
          <w:lang w:val="en-US"/>
        </w:rPr>
        <w:t>Arthur M</w:t>
      </w:r>
      <w:r w:rsidR="00DE469B">
        <w:rPr>
          <w:rFonts w:ascii="Times New Roman" w:hAnsi="Times New Roman" w:cs="Times New Roman"/>
          <w:sz w:val="28"/>
          <w:szCs w:val="28"/>
          <w:shd w:val="clear" w:color="auto" w:fill="FFFFFF"/>
          <w:lang w:val="de-DE"/>
        </w:rPr>
        <w:t xml:space="preserve">üller, </w:t>
      </w:r>
      <w:r w:rsidR="00DE469B">
        <w:rPr>
          <w:rFonts w:ascii="Times New Roman" w:hAnsi="Times New Roman" w:cs="Times New Roman"/>
          <w:sz w:val="28"/>
          <w:szCs w:val="28"/>
          <w:shd w:val="clear" w:color="auto" w:fill="FFFFFF"/>
        </w:rPr>
        <w:t>в свою очередь,</w:t>
      </w:r>
      <w:r w:rsidR="00DE469B">
        <w:rPr>
          <w:rFonts w:ascii="Times New Roman" w:hAnsi="Times New Roman" w:cs="Times New Roman"/>
          <w:sz w:val="28"/>
          <w:szCs w:val="28"/>
          <w:shd w:val="clear" w:color="auto" w:fill="FFFFFF"/>
          <w:lang w:val="de-DE"/>
        </w:rPr>
        <w:t xml:space="preserve"> </w:t>
      </w:r>
      <w:r w:rsidR="00DE469B">
        <w:rPr>
          <w:rFonts w:ascii="Times New Roman" w:hAnsi="Times New Roman" w:cs="Times New Roman"/>
          <w:sz w:val="28"/>
          <w:szCs w:val="28"/>
          <w:shd w:val="clear" w:color="auto" w:fill="FFFFFF"/>
        </w:rPr>
        <w:t>денотативно как в контекстном, так и во внеконтекстном употреблении.</w:t>
      </w:r>
    </w:p>
    <w:p w14:paraId="07CAB2EA" w14:textId="4902B5EA" w:rsidR="00DE469B" w:rsidRDefault="00582A44" w:rsidP="00DE469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w:t>
      </w:r>
      <w:r w:rsidR="00DE469B">
        <w:rPr>
          <w:rFonts w:ascii="Times New Roman" w:hAnsi="Times New Roman" w:cs="Times New Roman"/>
          <w:sz w:val="28"/>
          <w:szCs w:val="28"/>
          <w:shd w:val="clear" w:color="auto" w:fill="FFFFFF"/>
        </w:rPr>
        <w:t xml:space="preserve">Е. Ермолович считает, что основным критерием подразделения имен на собственные и нарицательные является </w:t>
      </w:r>
      <w:r w:rsidR="00DE469B">
        <w:rPr>
          <w:rFonts w:ascii="Times New Roman" w:hAnsi="Times New Roman" w:cs="Times New Roman"/>
          <w:i/>
          <w:iCs/>
          <w:sz w:val="28"/>
          <w:szCs w:val="28"/>
          <w:shd w:val="clear" w:color="auto" w:fill="FFFFFF"/>
        </w:rPr>
        <w:t>характер номинации</w:t>
      </w:r>
      <w:r w:rsidR="00DE469B">
        <w:rPr>
          <w:rFonts w:ascii="Times New Roman" w:hAnsi="Times New Roman" w:cs="Times New Roman"/>
          <w:sz w:val="28"/>
          <w:szCs w:val="28"/>
          <w:shd w:val="clear" w:color="auto" w:fill="FFFFFF"/>
        </w:rPr>
        <w:t>, связь между формальной и содержательной стороной языкового знака. По мнению исследователя, ИН обозначают некоторое множество похожих предметов и обладают классифицирующей номинацией. «Нарицательное имя может обозначать класс предметов или какой либо отдельный предмет внутри этого класса». ИС, в свою очередь, «служат для особого, индивидуального обозначения предмета безотносительно к описываемой ситуации и без обязательных уточняющих определений. ИС выполняют функцию индивидуальной номинации</w:t>
      </w:r>
      <w:r w:rsidR="00DE469B">
        <w:rPr>
          <w:rFonts w:ascii="Times New Roman" w:hAnsi="Times New Roman" w:cs="Times New Roman"/>
          <w:sz w:val="28"/>
          <w:szCs w:val="28"/>
          <w:shd w:val="clear" w:color="auto" w:fill="FFFFFF"/>
          <w:lang w:val="en-US"/>
        </w:rPr>
        <w:t xml:space="preserve"> [</w:t>
      </w:r>
      <w:r w:rsidR="00DE469B">
        <w:rPr>
          <w:rFonts w:ascii="Times New Roman" w:hAnsi="Times New Roman" w:cs="Times New Roman"/>
          <w:sz w:val="28"/>
          <w:szCs w:val="28"/>
          <w:shd w:val="clear" w:color="auto" w:fill="FFFFFF"/>
        </w:rPr>
        <w:t>Ермолович 2001: 9</w:t>
      </w:r>
      <w:r w:rsidR="00DE469B">
        <w:rPr>
          <w:rFonts w:ascii="Times New Roman" w:hAnsi="Times New Roman" w:cs="Times New Roman"/>
          <w:sz w:val="28"/>
          <w:szCs w:val="28"/>
          <w:shd w:val="clear" w:color="auto" w:fill="FFFFFF"/>
          <w:lang w:val="en-US"/>
        </w:rPr>
        <w:t>]</w:t>
      </w:r>
      <w:r w:rsidR="00DE469B">
        <w:rPr>
          <w:rFonts w:ascii="Times New Roman" w:hAnsi="Times New Roman" w:cs="Times New Roman"/>
          <w:sz w:val="28"/>
          <w:szCs w:val="28"/>
          <w:shd w:val="clear" w:color="auto" w:fill="FFFFFF"/>
        </w:rPr>
        <w:t xml:space="preserve">. Стоит заметить, что при утрате ИС индивидуализирующей номинативной функции оно перейдет в разряд ИН. </w:t>
      </w:r>
    </w:p>
    <w:p w14:paraId="23D3C036" w14:textId="1659CD80" w:rsidR="00DE469B" w:rsidRDefault="00DE469B" w:rsidP="00C6622B">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необходимо </w:t>
      </w:r>
      <w:r w:rsidR="00CA1E3D">
        <w:rPr>
          <w:rFonts w:ascii="Times New Roman" w:hAnsi="Times New Roman" w:cs="Times New Roman"/>
          <w:sz w:val="28"/>
          <w:szCs w:val="28"/>
          <w:shd w:val="clear" w:color="auto" w:fill="FFFFFF"/>
        </w:rPr>
        <w:t>установить границу между реали</w:t>
      </w:r>
      <w:r>
        <w:rPr>
          <w:rFonts w:ascii="Times New Roman" w:hAnsi="Times New Roman" w:cs="Times New Roman"/>
          <w:sz w:val="28"/>
          <w:szCs w:val="28"/>
          <w:shd w:val="clear" w:color="auto" w:fill="FFFFFF"/>
        </w:rPr>
        <w:t xml:space="preserve">ями и ИС, а точнее, ответить на вопрос: входят ли ИС в состав реалий. Отчасти информация по данному вопросу была представлена в </w:t>
      </w:r>
      <w:r w:rsidR="00A315EF">
        <w:rPr>
          <w:rFonts w:ascii="Times New Roman" w:hAnsi="Times New Roman" w:cs="Times New Roman"/>
          <w:color w:val="000000" w:themeColor="text1"/>
          <w:sz w:val="28"/>
          <w:szCs w:val="28"/>
          <w:shd w:val="clear" w:color="auto" w:fill="FFFFFF"/>
        </w:rPr>
        <w:t>части 1.2.1</w:t>
      </w:r>
      <w:r>
        <w:rPr>
          <w:rFonts w:ascii="Times New Roman" w:hAnsi="Times New Roman" w:cs="Times New Roman"/>
          <w:color w:val="000000" w:themeColor="text1"/>
          <w:sz w:val="28"/>
          <w:szCs w:val="28"/>
          <w:shd w:val="clear" w:color="auto" w:fill="FFFFFF"/>
        </w:rPr>
        <w:t xml:space="preserve">. </w:t>
      </w:r>
      <w:r w:rsidR="00C6622B">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литературном произведении ИС обладают не только номинативной функцией, </w:t>
      </w:r>
      <w:r w:rsidRPr="009A4AC8">
        <w:rPr>
          <w:rFonts w:ascii="Times New Roman" w:hAnsi="Times New Roman" w:cs="Times New Roman"/>
          <w:sz w:val="28"/>
          <w:szCs w:val="28"/>
          <w:shd w:val="clear" w:color="auto" w:fill="FFFFFF"/>
        </w:rPr>
        <w:t xml:space="preserve">но и </w:t>
      </w:r>
      <w:r>
        <w:rPr>
          <w:rFonts w:ascii="Times New Roman" w:hAnsi="Times New Roman" w:cs="Times New Roman"/>
          <w:sz w:val="28"/>
          <w:szCs w:val="28"/>
          <w:shd w:val="clear" w:color="auto" w:fill="FFFFFF"/>
        </w:rPr>
        <w:t>«</w:t>
      </w:r>
      <w:r w:rsidRPr="009A4AC8">
        <w:rPr>
          <w:rFonts w:ascii="Times New Roman" w:hAnsi="Times New Roman" w:cs="Times New Roman"/>
          <w:sz w:val="28"/>
          <w:szCs w:val="28"/>
          <w:shd w:val="clear" w:color="auto" w:fill="FFFFFF"/>
        </w:rPr>
        <w:t>являются теми немногими словами, сама форма которых у</w:t>
      </w:r>
      <w:r>
        <w:rPr>
          <w:rFonts w:ascii="Times New Roman" w:hAnsi="Times New Roman" w:cs="Times New Roman"/>
          <w:sz w:val="28"/>
          <w:szCs w:val="28"/>
          <w:shd w:val="clear" w:color="auto" w:fill="FFFFFF"/>
        </w:rPr>
        <w:t>казывает на национальную принад</w:t>
      </w:r>
      <w:r w:rsidRPr="009A4AC8">
        <w:rPr>
          <w:rFonts w:ascii="Times New Roman" w:hAnsi="Times New Roman" w:cs="Times New Roman"/>
          <w:sz w:val="28"/>
          <w:szCs w:val="28"/>
          <w:shd w:val="clear" w:color="auto" w:fill="FFFFFF"/>
        </w:rPr>
        <w:t>лежность наименованного предмета мысли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rPr>
        <w:t>Виноградов 2001:57</w:t>
      </w:r>
      <w:r>
        <w:rPr>
          <w:rFonts w:ascii="Times New Roman" w:hAnsi="Times New Roman" w:cs="Times New Roman"/>
          <w:sz w:val="28"/>
          <w:szCs w:val="28"/>
          <w:shd w:val="clear" w:color="auto" w:fill="FFFFFF"/>
          <w:lang w:val="en-US"/>
        </w:rPr>
        <w:t>]</w:t>
      </w:r>
      <w:r w:rsidRPr="009A4AC8">
        <w:rPr>
          <w:rFonts w:ascii="Times New Roman" w:hAnsi="Times New Roman" w:cs="Times New Roman"/>
          <w:sz w:val="28"/>
          <w:szCs w:val="28"/>
          <w:shd w:val="clear" w:color="auto" w:fill="FFFFFF"/>
        </w:rPr>
        <w:t>. Таким обра</w:t>
      </w:r>
      <w:r>
        <w:rPr>
          <w:rFonts w:ascii="Times New Roman" w:hAnsi="Times New Roman" w:cs="Times New Roman"/>
          <w:sz w:val="28"/>
          <w:szCs w:val="28"/>
          <w:shd w:val="clear" w:color="auto" w:fill="FFFFFF"/>
        </w:rPr>
        <w:t>зом, собст</w:t>
      </w:r>
      <w:r w:rsidRPr="009A4AC8">
        <w:rPr>
          <w:rFonts w:ascii="Times New Roman" w:hAnsi="Times New Roman" w:cs="Times New Roman"/>
          <w:sz w:val="28"/>
          <w:szCs w:val="28"/>
          <w:shd w:val="clear" w:color="auto" w:fill="FFFFFF"/>
        </w:rPr>
        <w:t>венные имена способствуют сохранению в переводе национального колорита оригинала.</w:t>
      </w:r>
      <w:r>
        <w:rPr>
          <w:rFonts w:ascii="Times New Roman" w:hAnsi="Times New Roman" w:cs="Times New Roman"/>
          <w:sz w:val="28"/>
          <w:szCs w:val="28"/>
          <w:shd w:val="clear" w:color="auto" w:fill="FFFFFF"/>
        </w:rPr>
        <w:t xml:space="preserve"> В.С. Виноградов причисляет ИС к реалиям. В данной работе, как было указано ранее, ИС будут рассматриваться как отдельный класс со своими признаками и способами передачи при переводе, пусть и имеющий много сходства с реалиями.</w:t>
      </w:r>
    </w:p>
    <w:p w14:paraId="0D81AD30" w14:textId="19D5A15D" w:rsidR="00DE469B" w:rsidRPr="00230426" w:rsidRDefault="00DE469B" w:rsidP="00D837E8">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 в литературе играют особую роль, т.к. они включены в образную систему произведения, передают заложенные автором качества персонажей. </w:t>
      </w:r>
      <w:r w:rsidR="00A97063">
        <w:rPr>
          <w:rFonts w:ascii="Times New Roman" w:hAnsi="Times New Roman" w:cs="Times New Roman"/>
          <w:sz w:val="28"/>
          <w:szCs w:val="28"/>
        </w:rPr>
        <w:t>Наибольший интерес представляет</w:t>
      </w:r>
      <w:r>
        <w:rPr>
          <w:rFonts w:ascii="Times New Roman" w:hAnsi="Times New Roman" w:cs="Times New Roman"/>
          <w:sz w:val="28"/>
          <w:szCs w:val="28"/>
        </w:rPr>
        <w:t xml:space="preserve"> </w:t>
      </w:r>
      <w:r w:rsidR="00A97063">
        <w:rPr>
          <w:rFonts w:ascii="Times New Roman" w:hAnsi="Times New Roman" w:cs="Times New Roman"/>
          <w:sz w:val="28"/>
          <w:szCs w:val="28"/>
        </w:rPr>
        <w:t>так называемая группа</w:t>
      </w:r>
      <w:r>
        <w:rPr>
          <w:rFonts w:ascii="Times New Roman" w:hAnsi="Times New Roman" w:cs="Times New Roman"/>
          <w:sz w:val="28"/>
          <w:szCs w:val="28"/>
        </w:rPr>
        <w:t xml:space="preserve"> «говорящих имен», т.е. имен, обладающих характеризующей функцией. </w:t>
      </w:r>
      <w:r w:rsidR="0054335E">
        <w:rPr>
          <w:rFonts w:ascii="Times New Roman" w:hAnsi="Times New Roman" w:cs="Times New Roman"/>
          <w:sz w:val="28"/>
          <w:szCs w:val="28"/>
        </w:rPr>
        <w:t xml:space="preserve">Такие имена в переводоведении получили также название «значащих» имен. </w:t>
      </w:r>
    </w:p>
    <w:p w14:paraId="42DDCE8C" w14:textId="1D825966" w:rsidR="00DE469B" w:rsidRDefault="0054335E" w:rsidP="00D837E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большинстве случаев принято транскрибировать ИС. При этом переводчик должен владеть современными правилами переводческой транскрипции. Переводчик должен быть уверен, что да</w:t>
      </w:r>
      <w:r w:rsidR="00576EB4">
        <w:rPr>
          <w:rFonts w:ascii="Times New Roman" w:hAnsi="Times New Roman" w:cs="Times New Roman"/>
          <w:sz w:val="28"/>
          <w:szCs w:val="28"/>
        </w:rPr>
        <w:t>нное ИС не было зафиксировано в</w:t>
      </w:r>
      <w:r>
        <w:rPr>
          <w:rFonts w:ascii="Times New Roman" w:hAnsi="Times New Roman" w:cs="Times New Roman"/>
          <w:sz w:val="28"/>
          <w:szCs w:val="28"/>
        </w:rPr>
        <w:t xml:space="preserve"> ПЯ ранее. В случае</w:t>
      </w:r>
      <w:r w:rsidR="00576EB4">
        <w:rPr>
          <w:rFonts w:ascii="Times New Roman" w:hAnsi="Times New Roman" w:cs="Times New Roman"/>
          <w:sz w:val="28"/>
          <w:szCs w:val="28"/>
        </w:rPr>
        <w:t xml:space="preserve"> наличия традиции</w:t>
      </w:r>
      <w:r>
        <w:rPr>
          <w:rFonts w:ascii="Times New Roman" w:hAnsi="Times New Roman" w:cs="Times New Roman"/>
          <w:sz w:val="28"/>
          <w:szCs w:val="28"/>
        </w:rPr>
        <w:t xml:space="preserve"> необходимо сохранить его в уже зафиксированной форме: </w:t>
      </w:r>
      <w:r>
        <w:rPr>
          <w:rFonts w:ascii="Times New Roman" w:hAnsi="Times New Roman" w:cs="Times New Roman"/>
          <w:sz w:val="28"/>
          <w:szCs w:val="28"/>
          <w:lang w:val="de-DE"/>
        </w:rPr>
        <w:t xml:space="preserve">Heinrich Heine – </w:t>
      </w:r>
      <w:r>
        <w:rPr>
          <w:rFonts w:ascii="Times New Roman" w:hAnsi="Times New Roman" w:cs="Times New Roman"/>
          <w:sz w:val="28"/>
          <w:szCs w:val="28"/>
        </w:rPr>
        <w:t xml:space="preserve">Генрих Гейне, </w:t>
      </w:r>
      <w:r>
        <w:rPr>
          <w:rFonts w:ascii="Times New Roman" w:hAnsi="Times New Roman" w:cs="Times New Roman"/>
          <w:sz w:val="28"/>
          <w:szCs w:val="28"/>
          <w:lang w:val="de-DE"/>
        </w:rPr>
        <w:t xml:space="preserve">Sigmund Freud – </w:t>
      </w:r>
      <w:r>
        <w:rPr>
          <w:rFonts w:ascii="Times New Roman" w:hAnsi="Times New Roman" w:cs="Times New Roman"/>
          <w:sz w:val="28"/>
          <w:szCs w:val="28"/>
        </w:rPr>
        <w:t>Зигмунд Фрейд.</w:t>
      </w:r>
    </w:p>
    <w:p w14:paraId="03F6D45C" w14:textId="0CC68E8F" w:rsidR="0054335E" w:rsidRPr="00277685" w:rsidRDefault="0054335E" w:rsidP="00D837E8">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Сложность передачи говорящих имен заключается, прежде всего, в их </w:t>
      </w:r>
      <w:r w:rsidR="001C6D62">
        <w:rPr>
          <w:rFonts w:ascii="Times New Roman" w:hAnsi="Times New Roman" w:cs="Times New Roman"/>
          <w:sz w:val="28"/>
          <w:szCs w:val="28"/>
        </w:rPr>
        <w:t xml:space="preserve">характеризующей персонажа функции, эмоциональной окраске, а также нередко игре слов, которую очень часто не удается сохранить переводчику. </w:t>
      </w:r>
      <w:r w:rsidR="00277685">
        <w:rPr>
          <w:rFonts w:ascii="Times New Roman" w:hAnsi="Times New Roman" w:cs="Times New Roman"/>
          <w:sz w:val="28"/>
          <w:szCs w:val="28"/>
        </w:rPr>
        <w:t xml:space="preserve">Такие имена способны указывать на определенные физические и душевные признаки носителя, на его привычки и предпочтения, работу, проиcхождение и образ жизни </w:t>
      </w:r>
      <w:r w:rsidR="00277685">
        <w:rPr>
          <w:rFonts w:ascii="Times New Roman" w:hAnsi="Times New Roman" w:cs="Times New Roman"/>
          <w:sz w:val="28"/>
          <w:szCs w:val="28"/>
          <w:lang w:val="en-US"/>
        </w:rPr>
        <w:t>[</w:t>
      </w:r>
      <w:r w:rsidR="00277685">
        <w:rPr>
          <w:rFonts w:ascii="Times New Roman" w:hAnsi="Times New Roman" w:cs="Times New Roman"/>
          <w:sz w:val="28"/>
          <w:szCs w:val="28"/>
          <w:lang w:val="de-DE"/>
        </w:rPr>
        <w:t>Gutschmidt 1985</w:t>
      </w:r>
      <w:r w:rsidR="00277685">
        <w:rPr>
          <w:rFonts w:ascii="Times New Roman" w:hAnsi="Times New Roman" w:cs="Times New Roman"/>
          <w:sz w:val="28"/>
          <w:szCs w:val="28"/>
        </w:rPr>
        <w:t>: 141</w:t>
      </w:r>
      <w:r w:rsidR="00277685">
        <w:rPr>
          <w:rFonts w:ascii="Times New Roman" w:hAnsi="Times New Roman" w:cs="Times New Roman"/>
          <w:sz w:val="28"/>
          <w:szCs w:val="28"/>
          <w:lang w:val="en-US"/>
        </w:rPr>
        <w:t>].</w:t>
      </w:r>
    </w:p>
    <w:p w14:paraId="25809561" w14:textId="1240B23F" w:rsidR="00277685" w:rsidRDefault="00582A44" w:rsidP="00702924">
      <w:pPr>
        <w:pStyle w:val="a7"/>
        <w:spacing w:line="360" w:lineRule="auto"/>
        <w:ind w:firstLine="709"/>
        <w:jc w:val="both"/>
        <w:rPr>
          <w:rFonts w:ascii="Times New Roman" w:hAnsi="Times New Roman" w:cs="Times New Roman"/>
          <w:sz w:val="28"/>
          <w:szCs w:val="28"/>
        </w:rPr>
      </w:pPr>
      <w:r w:rsidRPr="00582A44">
        <w:rPr>
          <w:rFonts w:ascii="Times New Roman" w:hAnsi="Times New Roman" w:cs="Times New Roman"/>
          <w:sz w:val="28"/>
          <w:szCs w:val="28"/>
        </w:rPr>
        <w:t>В силу того, что было сказано ранее, ч</w:t>
      </w:r>
      <w:r w:rsidR="00D837E8" w:rsidRPr="00582A44">
        <w:rPr>
          <w:rFonts w:ascii="Times New Roman" w:hAnsi="Times New Roman" w:cs="Times New Roman"/>
          <w:sz w:val="28"/>
          <w:szCs w:val="28"/>
        </w:rPr>
        <w:t>еткого переводческого ответа на вопрос: переводи</w:t>
      </w:r>
      <w:r>
        <w:rPr>
          <w:rFonts w:ascii="Times New Roman" w:hAnsi="Times New Roman" w:cs="Times New Roman"/>
          <w:sz w:val="28"/>
          <w:szCs w:val="28"/>
        </w:rPr>
        <w:t xml:space="preserve">ть или транскрибировать </w:t>
      </w:r>
      <w:r w:rsidRPr="004D5676">
        <w:rPr>
          <w:rFonts w:ascii="Times New Roman" w:hAnsi="Times New Roman" w:cs="Times New Roman"/>
          <w:sz w:val="28"/>
          <w:szCs w:val="28"/>
        </w:rPr>
        <w:t>так же</w:t>
      </w:r>
      <w:r w:rsidR="004D5676" w:rsidRPr="004D5676">
        <w:rPr>
          <w:rFonts w:ascii="Times New Roman" w:hAnsi="Times New Roman" w:cs="Times New Roman"/>
          <w:sz w:val="28"/>
          <w:szCs w:val="28"/>
        </w:rPr>
        <w:t>,</w:t>
      </w:r>
      <w:r w:rsidR="00D837E8" w:rsidRPr="004D5676">
        <w:rPr>
          <w:rFonts w:ascii="Times New Roman" w:hAnsi="Times New Roman" w:cs="Times New Roman"/>
          <w:sz w:val="28"/>
          <w:szCs w:val="28"/>
        </w:rPr>
        <w:t xml:space="preserve"> как и</w:t>
      </w:r>
      <w:r w:rsidR="00D837E8" w:rsidRPr="00582A44">
        <w:rPr>
          <w:rFonts w:ascii="Times New Roman" w:hAnsi="Times New Roman" w:cs="Times New Roman"/>
          <w:sz w:val="28"/>
          <w:szCs w:val="28"/>
        </w:rPr>
        <w:t xml:space="preserve"> в случае с передачей реалий, нет</w:t>
      </w:r>
      <w:r w:rsidRPr="00582A44">
        <w:rPr>
          <w:rFonts w:ascii="Times New Roman" w:hAnsi="Times New Roman" w:cs="Times New Roman"/>
          <w:sz w:val="28"/>
          <w:szCs w:val="28"/>
        </w:rPr>
        <w:t>.</w:t>
      </w:r>
    </w:p>
    <w:p w14:paraId="0F8736B3" w14:textId="237E6503" w:rsidR="00582A44" w:rsidRPr="00582A44" w:rsidRDefault="00582A44" w:rsidP="00702924">
      <w:pPr>
        <w:pStyle w:val="a7"/>
        <w:spacing w:line="360" w:lineRule="auto"/>
        <w:ind w:firstLine="709"/>
        <w:jc w:val="both"/>
        <w:rPr>
          <w:rFonts w:ascii="Times New Roman" w:hAnsi="Times New Roman" w:cs="Times New Roman"/>
          <w:b/>
          <w:color w:val="000000"/>
          <w:sz w:val="28"/>
          <w:szCs w:val="28"/>
          <w:lang w:val="de-DE"/>
        </w:rPr>
      </w:pPr>
      <w:r w:rsidRPr="00582A44">
        <w:rPr>
          <w:rFonts w:ascii="Times New Roman" w:hAnsi="Times New Roman" w:cs="Times New Roman"/>
          <w:b/>
          <w:sz w:val="28"/>
          <w:szCs w:val="28"/>
        </w:rPr>
        <w:t xml:space="preserve">Выводы по главе </w:t>
      </w:r>
      <w:r w:rsidRPr="00582A44">
        <w:rPr>
          <w:rFonts w:ascii="Times New Roman" w:hAnsi="Times New Roman" w:cs="Times New Roman"/>
          <w:b/>
          <w:sz w:val="28"/>
          <w:szCs w:val="28"/>
          <w:lang w:val="de-DE"/>
        </w:rPr>
        <w:t>I.</w:t>
      </w:r>
    </w:p>
    <w:p w14:paraId="49B26D96" w14:textId="7A9DC94E" w:rsidR="00702924" w:rsidRDefault="00CA1E3D" w:rsidP="00174336">
      <w:pPr>
        <w:spacing w:line="360" w:lineRule="auto"/>
        <w:ind w:firstLine="709"/>
        <w:jc w:val="both"/>
        <w:rPr>
          <w:rFonts w:cs="Times New Roman"/>
          <w:sz w:val="28"/>
          <w:szCs w:val="28"/>
        </w:rPr>
      </w:pPr>
      <w:r w:rsidRPr="001E354B">
        <w:rPr>
          <w:sz w:val="28"/>
          <w:szCs w:val="28"/>
        </w:rPr>
        <w:t>В результат</w:t>
      </w:r>
      <w:r w:rsidR="00702924">
        <w:rPr>
          <w:sz w:val="28"/>
          <w:szCs w:val="28"/>
        </w:rPr>
        <w:t xml:space="preserve">е исследования было установлено, </w:t>
      </w:r>
      <w:r w:rsidR="00702924" w:rsidRPr="004D5676">
        <w:rPr>
          <w:sz w:val="28"/>
          <w:szCs w:val="28"/>
        </w:rPr>
        <w:t xml:space="preserve">что </w:t>
      </w:r>
      <w:r w:rsidR="00702924" w:rsidRPr="004D5676">
        <w:rPr>
          <w:rFonts w:cs="Times New Roman"/>
          <w:color w:val="000000" w:themeColor="text1"/>
          <w:sz w:val="28"/>
          <w:szCs w:val="28"/>
        </w:rPr>
        <w:t>н</w:t>
      </w:r>
      <w:r w:rsidR="009C5B1F" w:rsidRPr="004D5676">
        <w:rPr>
          <w:rFonts w:cs="Times New Roman"/>
          <w:color w:val="000000" w:themeColor="text1"/>
          <w:sz w:val="28"/>
          <w:szCs w:val="28"/>
        </w:rPr>
        <w:t>ациональный и исторический колорит</w:t>
      </w:r>
      <w:r w:rsidR="00174336" w:rsidRPr="004D5676">
        <w:rPr>
          <w:rFonts w:cs="Times New Roman"/>
          <w:color w:val="000000" w:themeColor="text1"/>
          <w:sz w:val="28"/>
          <w:szCs w:val="28"/>
        </w:rPr>
        <w:t xml:space="preserve"> </w:t>
      </w:r>
      <w:r w:rsidR="004D5676" w:rsidRPr="004D5676">
        <w:rPr>
          <w:rFonts w:cs="Times New Roman"/>
          <w:color w:val="000000" w:themeColor="text1"/>
          <w:sz w:val="28"/>
          <w:szCs w:val="28"/>
        </w:rPr>
        <w:t xml:space="preserve">произведения </w:t>
      </w:r>
      <w:r w:rsidR="00582A44" w:rsidRPr="004D5676">
        <w:rPr>
          <w:rFonts w:cs="Times New Roman"/>
          <w:color w:val="000000" w:themeColor="text1"/>
          <w:sz w:val="28"/>
          <w:szCs w:val="28"/>
        </w:rPr>
        <w:t>характеризует</w:t>
      </w:r>
      <w:r w:rsidR="009C5B1F" w:rsidRPr="004D5676">
        <w:rPr>
          <w:rFonts w:cs="Times New Roman"/>
          <w:color w:val="000000" w:themeColor="text1"/>
          <w:sz w:val="28"/>
          <w:szCs w:val="28"/>
        </w:rPr>
        <w:t xml:space="preserve"> </w:t>
      </w:r>
      <w:r w:rsidR="009C5B1F" w:rsidRPr="004D5676">
        <w:rPr>
          <w:rFonts w:cs="Times New Roman"/>
          <w:sz w:val="28"/>
          <w:szCs w:val="28"/>
        </w:rPr>
        <w:t>индивидуальные временные и географические особенности.</w:t>
      </w:r>
      <w:r w:rsidR="009C5B1F" w:rsidRPr="00702924">
        <w:rPr>
          <w:rFonts w:cs="Times New Roman"/>
          <w:sz w:val="28"/>
          <w:szCs w:val="28"/>
        </w:rPr>
        <w:t xml:space="preserve"> При переводе просторечий нельзя использовать средства, наделенные эмоциональной окраской ПЯ, так как произойдет стирание национального колорита ОЯ.</w:t>
      </w:r>
      <w:r w:rsidR="00702924">
        <w:rPr>
          <w:sz w:val="28"/>
          <w:szCs w:val="28"/>
        </w:rPr>
        <w:t xml:space="preserve"> </w:t>
      </w:r>
      <w:r w:rsidR="00C6622B">
        <w:rPr>
          <w:sz w:val="28"/>
          <w:szCs w:val="28"/>
        </w:rPr>
        <w:t xml:space="preserve">Также был сделан вывод о том, что </w:t>
      </w:r>
      <w:r w:rsidR="00C6622B">
        <w:rPr>
          <w:rFonts w:cs="Times New Roman"/>
          <w:sz w:val="28"/>
          <w:szCs w:val="28"/>
        </w:rPr>
        <w:t>н</w:t>
      </w:r>
      <w:r w:rsidR="009C5B1F" w:rsidRPr="00702924">
        <w:rPr>
          <w:rFonts w:cs="Times New Roman"/>
          <w:sz w:val="28"/>
          <w:szCs w:val="28"/>
        </w:rPr>
        <w:t xml:space="preserve">ельзя переводить диалект диалектом. Переводчик имеет право </w:t>
      </w:r>
      <w:r w:rsidR="00582A44">
        <w:rPr>
          <w:rFonts w:cs="Times New Roman"/>
          <w:sz w:val="28"/>
          <w:szCs w:val="28"/>
        </w:rPr>
        <w:t>использовать средства</w:t>
      </w:r>
      <w:r w:rsidR="009C5B1F" w:rsidRPr="00702924">
        <w:rPr>
          <w:rFonts w:cs="Times New Roman"/>
          <w:sz w:val="28"/>
          <w:szCs w:val="28"/>
        </w:rPr>
        <w:t xml:space="preserve"> сниженного стиля, а также </w:t>
      </w:r>
      <w:r w:rsidR="00C6622B">
        <w:rPr>
          <w:rFonts w:cs="Times New Roman"/>
          <w:sz w:val="28"/>
          <w:szCs w:val="28"/>
        </w:rPr>
        <w:t>просторечные выражения</w:t>
      </w:r>
      <w:r w:rsidR="009C5B1F" w:rsidRPr="00702924">
        <w:rPr>
          <w:rFonts w:cs="Times New Roman"/>
          <w:sz w:val="28"/>
          <w:szCs w:val="28"/>
        </w:rPr>
        <w:t xml:space="preserve">. </w:t>
      </w:r>
      <w:r w:rsidR="00C6622B">
        <w:rPr>
          <w:rFonts w:cs="Times New Roman"/>
          <w:sz w:val="28"/>
          <w:szCs w:val="28"/>
        </w:rPr>
        <w:t>В случае, е</w:t>
      </w:r>
      <w:r w:rsidR="009C5B1F" w:rsidRPr="00702924">
        <w:rPr>
          <w:rFonts w:cs="Times New Roman"/>
          <w:sz w:val="28"/>
          <w:szCs w:val="28"/>
        </w:rPr>
        <w:t xml:space="preserve">сли автор сам </w:t>
      </w:r>
      <w:r w:rsidR="00C6622B">
        <w:rPr>
          <w:rFonts w:cs="Times New Roman"/>
          <w:sz w:val="28"/>
          <w:szCs w:val="28"/>
        </w:rPr>
        <w:t>приводит</w:t>
      </w:r>
      <w:r w:rsidR="009C5B1F" w:rsidRPr="00702924">
        <w:rPr>
          <w:rFonts w:cs="Times New Roman"/>
          <w:sz w:val="28"/>
          <w:szCs w:val="28"/>
        </w:rPr>
        <w:t xml:space="preserve"> комментарий, в котором поясняет реплику героя на литературном языке, </w:t>
      </w:r>
      <w:r w:rsidR="00C6622B">
        <w:rPr>
          <w:rFonts w:cs="Times New Roman"/>
          <w:sz w:val="28"/>
          <w:szCs w:val="28"/>
        </w:rPr>
        <w:t>нейтрального перевода</w:t>
      </w:r>
      <w:r w:rsidR="009C5B1F" w:rsidRPr="00702924">
        <w:rPr>
          <w:rFonts w:cs="Times New Roman"/>
          <w:sz w:val="28"/>
          <w:szCs w:val="28"/>
        </w:rPr>
        <w:t>, опуская диалект, будет достаточно.</w:t>
      </w:r>
      <w:r w:rsidR="00702924">
        <w:rPr>
          <w:sz w:val="28"/>
          <w:szCs w:val="28"/>
        </w:rPr>
        <w:t xml:space="preserve"> </w:t>
      </w:r>
      <w:r w:rsidR="00C6622B">
        <w:rPr>
          <w:sz w:val="28"/>
          <w:szCs w:val="28"/>
        </w:rPr>
        <w:t xml:space="preserve">Благодаря подробному рассмотрению реалий было установлено, что </w:t>
      </w:r>
      <w:r w:rsidR="00C6622B">
        <w:rPr>
          <w:rFonts w:cs="Times New Roman"/>
          <w:color w:val="000000" w:themeColor="text1"/>
          <w:sz w:val="28"/>
          <w:szCs w:val="28"/>
        </w:rPr>
        <w:t xml:space="preserve">реалии – это </w:t>
      </w:r>
      <w:r w:rsidR="009C5B1F" w:rsidRPr="00702924">
        <w:rPr>
          <w:rFonts w:cs="Times New Roman"/>
          <w:color w:val="000000" w:themeColor="text1"/>
          <w:sz w:val="28"/>
          <w:szCs w:val="28"/>
        </w:rPr>
        <w:t xml:space="preserve">слова, выражения, события и предметы, которые отсутствуют в других языках. С </w:t>
      </w:r>
      <w:r w:rsidRPr="00702924">
        <w:rPr>
          <w:rFonts w:cs="Times New Roman"/>
          <w:color w:val="000000" w:themeColor="text1"/>
          <w:sz w:val="28"/>
          <w:szCs w:val="28"/>
        </w:rPr>
        <w:t>точки зрения языковой категории</w:t>
      </w:r>
      <w:r w:rsidR="009C5B1F" w:rsidRPr="00702924">
        <w:rPr>
          <w:rFonts w:cs="Times New Roman"/>
          <w:color w:val="000000" w:themeColor="text1"/>
          <w:sz w:val="28"/>
          <w:szCs w:val="28"/>
        </w:rPr>
        <w:t xml:space="preserve"> под реалиями понимаются слова и словосочетания. Отличием реалии от термина является эмоциональная окрашенность, а также сфера употребления, от имени собственного - наличие собственного значения.</w:t>
      </w:r>
      <w:r w:rsidR="00702924">
        <w:rPr>
          <w:sz w:val="28"/>
          <w:szCs w:val="28"/>
        </w:rPr>
        <w:t xml:space="preserve"> </w:t>
      </w:r>
      <w:r w:rsidR="009C5B1F" w:rsidRPr="00702924">
        <w:rPr>
          <w:rFonts w:cs="Times New Roman"/>
          <w:sz w:val="28"/>
          <w:szCs w:val="28"/>
          <w:shd w:val="clear" w:color="auto" w:fill="FFFFFF"/>
          <w:lang w:val="en-US"/>
        </w:rPr>
        <w:t>Реалия безотносительна к соотношению ИЯ и ПЯ, набор реалий для каждого языка в синхроническом плане устойчив.</w:t>
      </w:r>
      <w:r w:rsidR="00702924">
        <w:rPr>
          <w:sz w:val="28"/>
          <w:szCs w:val="28"/>
        </w:rPr>
        <w:t xml:space="preserve"> </w:t>
      </w:r>
      <w:r w:rsidR="009C5B1F" w:rsidRPr="00702924">
        <w:rPr>
          <w:rFonts w:cs="Times New Roman"/>
          <w:color w:val="000000" w:themeColor="text1"/>
          <w:sz w:val="28"/>
          <w:szCs w:val="28"/>
        </w:rPr>
        <w:t xml:space="preserve">Выделяют два способа передачи реалий: транскрипция (транслитерация) и перевод. Перевод включает в себя такие виды, как калькирование, освоение, замену и описание. Выбор стратегии </w:t>
      </w:r>
      <w:r w:rsidR="00174336">
        <w:rPr>
          <w:rFonts w:cs="Times New Roman"/>
          <w:color w:val="000000" w:themeColor="text1"/>
          <w:sz w:val="28"/>
          <w:szCs w:val="28"/>
        </w:rPr>
        <w:t xml:space="preserve">перевода </w:t>
      </w:r>
      <w:r w:rsidR="009C5B1F" w:rsidRPr="00702924">
        <w:rPr>
          <w:rFonts w:cs="Times New Roman"/>
          <w:color w:val="000000" w:themeColor="text1"/>
          <w:sz w:val="28"/>
          <w:szCs w:val="28"/>
        </w:rPr>
        <w:t xml:space="preserve">зависит </w:t>
      </w:r>
      <w:r w:rsidR="00174336">
        <w:rPr>
          <w:rFonts w:cs="Times New Roman"/>
          <w:color w:val="000000" w:themeColor="text1"/>
          <w:sz w:val="28"/>
          <w:szCs w:val="28"/>
        </w:rPr>
        <w:t xml:space="preserve">исключительно </w:t>
      </w:r>
      <w:r w:rsidR="009C5B1F" w:rsidRPr="00702924">
        <w:rPr>
          <w:rFonts w:cs="Times New Roman"/>
          <w:color w:val="000000" w:themeColor="text1"/>
          <w:sz w:val="28"/>
          <w:szCs w:val="28"/>
        </w:rPr>
        <w:t xml:space="preserve">от </w:t>
      </w:r>
      <w:r w:rsidR="00174336">
        <w:rPr>
          <w:rFonts w:cs="Times New Roman"/>
          <w:color w:val="000000" w:themeColor="text1"/>
          <w:sz w:val="28"/>
          <w:szCs w:val="28"/>
        </w:rPr>
        <w:t xml:space="preserve">профессиональной компетенции </w:t>
      </w:r>
      <w:r w:rsidR="009C5B1F" w:rsidRPr="00702924">
        <w:rPr>
          <w:rFonts w:cs="Times New Roman"/>
          <w:color w:val="000000" w:themeColor="text1"/>
          <w:sz w:val="28"/>
          <w:szCs w:val="28"/>
        </w:rPr>
        <w:t xml:space="preserve">переводчика. </w:t>
      </w:r>
      <w:r w:rsidR="00702924">
        <w:rPr>
          <w:sz w:val="28"/>
          <w:szCs w:val="28"/>
        </w:rPr>
        <w:t xml:space="preserve"> </w:t>
      </w:r>
      <w:r w:rsidR="009C5B1F" w:rsidRPr="00702924">
        <w:rPr>
          <w:rFonts w:cs="Times New Roman"/>
          <w:color w:val="000000" w:themeColor="text1"/>
          <w:sz w:val="28"/>
          <w:szCs w:val="28"/>
        </w:rPr>
        <w:t>При переводе ИС переводчик в первую очередь должен убедиться, что</w:t>
      </w:r>
      <w:r w:rsidR="009C5B1F" w:rsidRPr="00702924">
        <w:rPr>
          <w:rFonts w:cs="Times New Roman"/>
          <w:sz w:val="28"/>
          <w:szCs w:val="28"/>
        </w:rPr>
        <w:t xml:space="preserve"> да</w:t>
      </w:r>
      <w:r w:rsidR="00174336">
        <w:rPr>
          <w:rFonts w:cs="Times New Roman"/>
          <w:sz w:val="28"/>
          <w:szCs w:val="28"/>
        </w:rPr>
        <w:t>нное ИС не было зафиксировано в</w:t>
      </w:r>
      <w:r w:rsidR="009C5B1F" w:rsidRPr="00702924">
        <w:rPr>
          <w:rFonts w:cs="Times New Roman"/>
          <w:sz w:val="28"/>
          <w:szCs w:val="28"/>
        </w:rPr>
        <w:t xml:space="preserve"> ПЯ ранее. В </w:t>
      </w:r>
      <w:r w:rsidR="005F3D85">
        <w:rPr>
          <w:rFonts w:cs="Times New Roman"/>
          <w:sz w:val="28"/>
          <w:szCs w:val="28"/>
        </w:rPr>
        <w:t xml:space="preserve">том </w:t>
      </w:r>
      <w:r w:rsidR="009C5B1F" w:rsidRPr="00702924">
        <w:rPr>
          <w:rFonts w:cs="Times New Roman"/>
          <w:sz w:val="28"/>
          <w:szCs w:val="28"/>
        </w:rPr>
        <w:t xml:space="preserve">случае, если оно уже знакомо читателю, необходимо сохранить его в уже зафиксированной форме. </w:t>
      </w:r>
      <w:r w:rsidR="00174336">
        <w:rPr>
          <w:rFonts w:cs="Times New Roman"/>
          <w:sz w:val="28"/>
          <w:szCs w:val="28"/>
        </w:rPr>
        <w:t xml:space="preserve">Таким образом, были подробно рассмотрены все выбранные в качестве основных пунктов исследования языковые категории, передающие национальный и исторический колорит литературного </w:t>
      </w:r>
      <w:r w:rsidR="005F3D85">
        <w:rPr>
          <w:rFonts w:cs="Times New Roman"/>
          <w:sz w:val="28"/>
          <w:szCs w:val="28"/>
        </w:rPr>
        <w:t>произведения</w:t>
      </w:r>
      <w:r w:rsidR="00174336">
        <w:rPr>
          <w:rFonts w:cs="Times New Roman"/>
          <w:sz w:val="28"/>
          <w:szCs w:val="28"/>
        </w:rPr>
        <w:t xml:space="preserve">, </w:t>
      </w:r>
      <w:r w:rsidR="005F3D85">
        <w:rPr>
          <w:rFonts w:cs="Times New Roman"/>
          <w:sz w:val="28"/>
          <w:szCs w:val="28"/>
        </w:rPr>
        <w:t xml:space="preserve">а </w:t>
      </w:r>
      <w:r w:rsidR="00174336">
        <w:rPr>
          <w:rFonts w:cs="Times New Roman"/>
          <w:sz w:val="28"/>
          <w:szCs w:val="28"/>
        </w:rPr>
        <w:t xml:space="preserve">именно – реалии, ИС, диалектизмы и </w:t>
      </w:r>
      <w:r w:rsidR="005F3D85">
        <w:rPr>
          <w:rFonts w:cs="Times New Roman"/>
          <w:sz w:val="28"/>
          <w:szCs w:val="28"/>
        </w:rPr>
        <w:t>просторечные</w:t>
      </w:r>
      <w:r w:rsidR="00174336">
        <w:rPr>
          <w:rFonts w:cs="Times New Roman"/>
          <w:sz w:val="28"/>
          <w:szCs w:val="28"/>
        </w:rPr>
        <w:t xml:space="preserve"> выражения и определены способы и стратегии их передачи.</w:t>
      </w:r>
    </w:p>
    <w:p w14:paraId="41DF8FD4" w14:textId="77777777" w:rsidR="005F3D85" w:rsidRDefault="005F3D85" w:rsidP="00174336">
      <w:pPr>
        <w:spacing w:line="360" w:lineRule="auto"/>
        <w:ind w:firstLine="709"/>
        <w:jc w:val="both"/>
        <w:rPr>
          <w:rFonts w:cs="Times New Roman"/>
          <w:sz w:val="28"/>
          <w:szCs w:val="28"/>
        </w:rPr>
      </w:pPr>
    </w:p>
    <w:p w14:paraId="389D9CA5" w14:textId="77777777" w:rsidR="005F3D85" w:rsidRDefault="005F3D85" w:rsidP="00174336">
      <w:pPr>
        <w:spacing w:line="360" w:lineRule="auto"/>
        <w:ind w:firstLine="709"/>
        <w:jc w:val="both"/>
        <w:rPr>
          <w:rFonts w:cs="Times New Roman"/>
          <w:sz w:val="28"/>
          <w:szCs w:val="28"/>
        </w:rPr>
      </w:pPr>
    </w:p>
    <w:p w14:paraId="118F3D9C" w14:textId="77777777" w:rsidR="005F3D85" w:rsidRDefault="005F3D85" w:rsidP="00174336">
      <w:pPr>
        <w:spacing w:line="360" w:lineRule="auto"/>
        <w:ind w:firstLine="709"/>
        <w:jc w:val="both"/>
        <w:rPr>
          <w:rFonts w:cs="Times New Roman"/>
          <w:sz w:val="28"/>
          <w:szCs w:val="28"/>
        </w:rPr>
      </w:pPr>
    </w:p>
    <w:p w14:paraId="3F3B5114" w14:textId="77777777" w:rsidR="005F3D85" w:rsidRDefault="005F3D85" w:rsidP="00174336">
      <w:pPr>
        <w:spacing w:line="360" w:lineRule="auto"/>
        <w:ind w:firstLine="709"/>
        <w:jc w:val="both"/>
        <w:rPr>
          <w:rFonts w:cs="Times New Roman"/>
          <w:sz w:val="28"/>
          <w:szCs w:val="28"/>
        </w:rPr>
      </w:pPr>
    </w:p>
    <w:p w14:paraId="61A24A13" w14:textId="77777777" w:rsidR="005F3D85" w:rsidRDefault="005F3D85" w:rsidP="00174336">
      <w:pPr>
        <w:spacing w:line="360" w:lineRule="auto"/>
        <w:ind w:firstLine="709"/>
        <w:jc w:val="both"/>
        <w:rPr>
          <w:rFonts w:cs="Times New Roman"/>
          <w:sz w:val="28"/>
          <w:szCs w:val="28"/>
        </w:rPr>
      </w:pPr>
    </w:p>
    <w:p w14:paraId="2A00A4A1" w14:textId="77777777" w:rsidR="005F3D85" w:rsidRDefault="005F3D85" w:rsidP="00174336">
      <w:pPr>
        <w:spacing w:line="360" w:lineRule="auto"/>
        <w:ind w:firstLine="709"/>
        <w:jc w:val="both"/>
        <w:rPr>
          <w:rFonts w:cs="Times New Roman"/>
          <w:sz w:val="28"/>
          <w:szCs w:val="28"/>
        </w:rPr>
      </w:pPr>
    </w:p>
    <w:p w14:paraId="75B87346" w14:textId="77777777" w:rsidR="005F3D85" w:rsidRDefault="005F3D85" w:rsidP="00174336">
      <w:pPr>
        <w:spacing w:line="360" w:lineRule="auto"/>
        <w:ind w:firstLine="709"/>
        <w:jc w:val="both"/>
        <w:rPr>
          <w:rFonts w:cs="Times New Roman"/>
          <w:sz w:val="28"/>
          <w:szCs w:val="28"/>
        </w:rPr>
      </w:pPr>
    </w:p>
    <w:p w14:paraId="402B4CE0" w14:textId="77777777" w:rsidR="005F3D85" w:rsidRDefault="005F3D85" w:rsidP="00174336">
      <w:pPr>
        <w:spacing w:line="360" w:lineRule="auto"/>
        <w:ind w:firstLine="709"/>
        <w:jc w:val="both"/>
        <w:rPr>
          <w:rFonts w:cs="Times New Roman"/>
          <w:sz w:val="28"/>
          <w:szCs w:val="28"/>
        </w:rPr>
      </w:pPr>
    </w:p>
    <w:p w14:paraId="5830FE5F" w14:textId="77777777" w:rsidR="005F3D85" w:rsidRDefault="005F3D85" w:rsidP="00174336">
      <w:pPr>
        <w:spacing w:line="360" w:lineRule="auto"/>
        <w:ind w:firstLine="709"/>
        <w:jc w:val="both"/>
        <w:rPr>
          <w:rFonts w:cs="Times New Roman"/>
          <w:sz w:val="28"/>
          <w:szCs w:val="28"/>
        </w:rPr>
      </w:pPr>
    </w:p>
    <w:p w14:paraId="6A9B69E9" w14:textId="77777777" w:rsidR="005F3D85" w:rsidRDefault="005F3D85" w:rsidP="00174336">
      <w:pPr>
        <w:spacing w:line="360" w:lineRule="auto"/>
        <w:ind w:firstLine="709"/>
        <w:jc w:val="both"/>
        <w:rPr>
          <w:rFonts w:cs="Times New Roman"/>
          <w:sz w:val="28"/>
          <w:szCs w:val="28"/>
        </w:rPr>
      </w:pPr>
    </w:p>
    <w:p w14:paraId="673B02F5" w14:textId="77777777" w:rsidR="005F3D85" w:rsidRDefault="005F3D85" w:rsidP="00174336">
      <w:pPr>
        <w:spacing w:line="360" w:lineRule="auto"/>
        <w:ind w:firstLine="709"/>
        <w:jc w:val="both"/>
        <w:rPr>
          <w:rFonts w:cs="Times New Roman"/>
          <w:sz w:val="28"/>
          <w:szCs w:val="28"/>
        </w:rPr>
      </w:pPr>
    </w:p>
    <w:p w14:paraId="5DED5FBF" w14:textId="77777777" w:rsidR="005F3D85" w:rsidRDefault="005F3D85" w:rsidP="00174336">
      <w:pPr>
        <w:spacing w:line="360" w:lineRule="auto"/>
        <w:ind w:firstLine="709"/>
        <w:jc w:val="both"/>
        <w:rPr>
          <w:rFonts w:cs="Times New Roman"/>
          <w:sz w:val="28"/>
          <w:szCs w:val="28"/>
        </w:rPr>
      </w:pPr>
    </w:p>
    <w:p w14:paraId="767F0E0E" w14:textId="77777777" w:rsidR="005F3D85" w:rsidRDefault="005F3D85" w:rsidP="00174336">
      <w:pPr>
        <w:spacing w:line="360" w:lineRule="auto"/>
        <w:ind w:firstLine="709"/>
        <w:jc w:val="both"/>
        <w:rPr>
          <w:rFonts w:cs="Times New Roman"/>
          <w:sz w:val="28"/>
          <w:szCs w:val="28"/>
        </w:rPr>
      </w:pPr>
    </w:p>
    <w:p w14:paraId="034B2FF7" w14:textId="77777777" w:rsidR="005F3D85" w:rsidRDefault="005F3D85" w:rsidP="00174336">
      <w:pPr>
        <w:spacing w:line="360" w:lineRule="auto"/>
        <w:ind w:firstLine="709"/>
        <w:jc w:val="both"/>
        <w:rPr>
          <w:rFonts w:cs="Times New Roman"/>
          <w:sz w:val="28"/>
          <w:szCs w:val="28"/>
        </w:rPr>
      </w:pPr>
    </w:p>
    <w:p w14:paraId="767BDA63" w14:textId="77777777" w:rsidR="005F3D85" w:rsidRDefault="005F3D85" w:rsidP="00174336">
      <w:pPr>
        <w:spacing w:line="360" w:lineRule="auto"/>
        <w:ind w:firstLine="709"/>
        <w:jc w:val="both"/>
        <w:rPr>
          <w:rFonts w:cs="Times New Roman"/>
          <w:sz w:val="28"/>
          <w:szCs w:val="28"/>
        </w:rPr>
      </w:pPr>
    </w:p>
    <w:p w14:paraId="087608FF" w14:textId="77777777" w:rsidR="005F3D85" w:rsidRDefault="005F3D85" w:rsidP="00174336">
      <w:pPr>
        <w:spacing w:line="360" w:lineRule="auto"/>
        <w:ind w:firstLine="709"/>
        <w:jc w:val="both"/>
        <w:rPr>
          <w:rFonts w:cs="Times New Roman"/>
          <w:sz w:val="28"/>
          <w:szCs w:val="28"/>
        </w:rPr>
      </w:pPr>
    </w:p>
    <w:p w14:paraId="3343E0F3" w14:textId="77777777" w:rsidR="005F3D85" w:rsidRDefault="005F3D85" w:rsidP="00174336">
      <w:pPr>
        <w:spacing w:line="360" w:lineRule="auto"/>
        <w:ind w:firstLine="709"/>
        <w:jc w:val="both"/>
        <w:rPr>
          <w:rFonts w:cs="Times New Roman"/>
          <w:sz w:val="28"/>
          <w:szCs w:val="28"/>
        </w:rPr>
      </w:pPr>
    </w:p>
    <w:p w14:paraId="4E199A9A" w14:textId="77777777" w:rsidR="005F3D85" w:rsidRDefault="005F3D85" w:rsidP="00174336">
      <w:pPr>
        <w:spacing w:line="360" w:lineRule="auto"/>
        <w:ind w:firstLine="709"/>
        <w:jc w:val="both"/>
        <w:rPr>
          <w:rFonts w:cs="Times New Roman"/>
          <w:sz w:val="28"/>
          <w:szCs w:val="28"/>
        </w:rPr>
      </w:pPr>
    </w:p>
    <w:p w14:paraId="474CD4FF" w14:textId="77777777" w:rsidR="005F3D85" w:rsidRDefault="005F3D85" w:rsidP="00174336">
      <w:pPr>
        <w:spacing w:line="360" w:lineRule="auto"/>
        <w:ind w:firstLine="709"/>
        <w:jc w:val="both"/>
        <w:rPr>
          <w:rFonts w:cs="Times New Roman"/>
          <w:sz w:val="28"/>
          <w:szCs w:val="28"/>
        </w:rPr>
      </w:pPr>
    </w:p>
    <w:p w14:paraId="69940650" w14:textId="77777777" w:rsidR="005F3D85" w:rsidRDefault="005F3D85" w:rsidP="00174336">
      <w:pPr>
        <w:spacing w:line="360" w:lineRule="auto"/>
        <w:ind w:firstLine="709"/>
        <w:jc w:val="both"/>
        <w:rPr>
          <w:rFonts w:cs="Times New Roman"/>
          <w:sz w:val="28"/>
          <w:szCs w:val="28"/>
        </w:rPr>
      </w:pPr>
    </w:p>
    <w:p w14:paraId="6EC3166F" w14:textId="77777777" w:rsidR="005F3D85" w:rsidRDefault="005F3D85" w:rsidP="00174336">
      <w:pPr>
        <w:spacing w:line="360" w:lineRule="auto"/>
        <w:ind w:firstLine="709"/>
        <w:jc w:val="both"/>
        <w:rPr>
          <w:rFonts w:cs="Times New Roman"/>
          <w:sz w:val="28"/>
          <w:szCs w:val="28"/>
        </w:rPr>
      </w:pPr>
    </w:p>
    <w:p w14:paraId="4D408554" w14:textId="77777777" w:rsidR="005F3D85" w:rsidRDefault="005F3D85" w:rsidP="00174336">
      <w:pPr>
        <w:spacing w:line="360" w:lineRule="auto"/>
        <w:ind w:firstLine="709"/>
        <w:jc w:val="both"/>
        <w:rPr>
          <w:rFonts w:cs="Times New Roman"/>
          <w:sz w:val="28"/>
          <w:szCs w:val="28"/>
        </w:rPr>
      </w:pPr>
    </w:p>
    <w:p w14:paraId="3F47BBA9" w14:textId="77777777" w:rsidR="005F3D85" w:rsidRDefault="005F3D85" w:rsidP="00174336">
      <w:pPr>
        <w:spacing w:line="360" w:lineRule="auto"/>
        <w:ind w:firstLine="709"/>
        <w:jc w:val="both"/>
        <w:rPr>
          <w:rFonts w:cs="Times New Roman"/>
          <w:sz w:val="28"/>
          <w:szCs w:val="28"/>
        </w:rPr>
      </w:pPr>
    </w:p>
    <w:p w14:paraId="3DF71B8F" w14:textId="77777777" w:rsidR="005F3D85" w:rsidRDefault="005F3D85" w:rsidP="00174336">
      <w:pPr>
        <w:spacing w:line="360" w:lineRule="auto"/>
        <w:ind w:firstLine="709"/>
        <w:jc w:val="both"/>
        <w:rPr>
          <w:rFonts w:cs="Times New Roman"/>
          <w:sz w:val="28"/>
          <w:szCs w:val="28"/>
        </w:rPr>
      </w:pPr>
    </w:p>
    <w:p w14:paraId="4BE91CA2" w14:textId="77777777" w:rsidR="005F3D85" w:rsidRPr="00174336" w:rsidRDefault="005F3D85" w:rsidP="00174336">
      <w:pPr>
        <w:spacing w:line="360" w:lineRule="auto"/>
        <w:ind w:firstLine="709"/>
        <w:jc w:val="both"/>
        <w:rPr>
          <w:sz w:val="28"/>
          <w:szCs w:val="28"/>
        </w:rPr>
      </w:pPr>
    </w:p>
    <w:p w14:paraId="2C4FF706" w14:textId="77777777" w:rsidR="00234D66" w:rsidRDefault="00234D66" w:rsidP="00702924">
      <w:pPr>
        <w:spacing w:line="360" w:lineRule="auto"/>
        <w:contextualSpacing/>
        <w:rPr>
          <w:rFonts w:cs="Times New Roman"/>
          <w:color w:val="000000" w:themeColor="text1"/>
          <w:sz w:val="28"/>
          <w:szCs w:val="28"/>
        </w:rPr>
      </w:pPr>
    </w:p>
    <w:p w14:paraId="122DB38A" w14:textId="70053486" w:rsidR="001A01E7" w:rsidRPr="00BD08E7" w:rsidRDefault="00EB5D3F" w:rsidP="00BD08E7">
      <w:pPr>
        <w:pStyle w:val="1"/>
        <w:spacing w:line="360" w:lineRule="auto"/>
        <w:rPr>
          <w:rFonts w:ascii="Times New Roman" w:hAnsi="Times New Roman" w:cs="Times New Roman"/>
          <w:color w:val="auto"/>
          <w:sz w:val="28"/>
          <w:szCs w:val="28"/>
        </w:rPr>
      </w:pPr>
      <w:bookmarkStart w:id="12" w:name="_Toc356065574"/>
      <w:r w:rsidRPr="00BD08E7">
        <w:rPr>
          <w:rFonts w:ascii="Times New Roman" w:hAnsi="Times New Roman" w:cs="Times New Roman"/>
          <w:color w:val="auto"/>
          <w:sz w:val="28"/>
          <w:szCs w:val="28"/>
        </w:rPr>
        <w:t xml:space="preserve">Глава </w:t>
      </w:r>
      <w:r w:rsidRPr="00BD08E7">
        <w:rPr>
          <w:rFonts w:ascii="Times New Roman" w:hAnsi="Times New Roman" w:cs="Times New Roman"/>
          <w:color w:val="auto"/>
          <w:sz w:val="28"/>
          <w:szCs w:val="28"/>
          <w:lang w:val="en-US"/>
        </w:rPr>
        <w:t>II</w:t>
      </w:r>
      <w:r w:rsidR="001A01E7" w:rsidRPr="00BD08E7">
        <w:rPr>
          <w:rFonts w:ascii="Times New Roman" w:hAnsi="Times New Roman" w:cs="Times New Roman"/>
          <w:color w:val="auto"/>
          <w:sz w:val="28"/>
          <w:szCs w:val="28"/>
          <w:lang w:val="en-US"/>
        </w:rPr>
        <w:t>.</w:t>
      </w:r>
      <w:r w:rsidR="00174336" w:rsidRPr="00BD08E7">
        <w:rPr>
          <w:rFonts w:ascii="Times New Roman" w:hAnsi="Times New Roman" w:cs="Times New Roman"/>
          <w:color w:val="auto"/>
          <w:sz w:val="28"/>
          <w:szCs w:val="28"/>
          <w:lang w:val="en-US"/>
        </w:rPr>
        <w:t xml:space="preserve"> Языковые средства передачи национального и исторического колорита в переводах </w:t>
      </w:r>
      <w:r w:rsidR="00174336" w:rsidRPr="00BD08E7">
        <w:rPr>
          <w:rFonts w:ascii="Times New Roman" w:hAnsi="Times New Roman" w:cs="Times New Roman"/>
          <w:color w:val="auto"/>
          <w:sz w:val="28"/>
          <w:szCs w:val="28"/>
        </w:rPr>
        <w:t>«Вечеров на хуторе близ Диканьки» Н.В. Гоголя на немецкий язык</w:t>
      </w:r>
      <w:bookmarkEnd w:id="12"/>
    </w:p>
    <w:p w14:paraId="2731398C" w14:textId="30BA985D" w:rsidR="00277685" w:rsidRPr="00702924" w:rsidRDefault="001A01E7" w:rsidP="005F3D85">
      <w:pPr>
        <w:pStyle w:val="1"/>
        <w:spacing w:line="360" w:lineRule="auto"/>
        <w:contextualSpacing/>
        <w:rPr>
          <w:rFonts w:ascii="Times New Roman" w:hAnsi="Times New Roman" w:cs="Times New Roman"/>
          <w:color w:val="000000" w:themeColor="text1"/>
          <w:sz w:val="28"/>
          <w:szCs w:val="28"/>
          <w:lang w:val="en-US"/>
        </w:rPr>
      </w:pPr>
      <w:bookmarkStart w:id="13" w:name="_Toc356065575"/>
      <w:r w:rsidRPr="00702924">
        <w:rPr>
          <w:rFonts w:ascii="Times New Roman" w:hAnsi="Times New Roman" w:cs="Times New Roman"/>
          <w:color w:val="000000" w:themeColor="text1"/>
          <w:sz w:val="28"/>
          <w:szCs w:val="28"/>
        </w:rPr>
        <w:t>2.1</w:t>
      </w:r>
      <w:r w:rsidR="00277685" w:rsidRPr="00702924">
        <w:rPr>
          <w:rFonts w:ascii="Times New Roman" w:hAnsi="Times New Roman" w:cs="Times New Roman"/>
          <w:color w:val="000000" w:themeColor="text1"/>
          <w:sz w:val="28"/>
          <w:szCs w:val="28"/>
        </w:rPr>
        <w:t>. Обзор переводов. «Вечера на хуторе близ Диканьки» как особый жанр сказа</w:t>
      </w:r>
      <w:bookmarkEnd w:id="13"/>
    </w:p>
    <w:p w14:paraId="354860C1" w14:textId="0F59C739" w:rsidR="00277685" w:rsidRDefault="00CA1E3D" w:rsidP="00182EB4">
      <w:pPr>
        <w:spacing w:line="360" w:lineRule="auto"/>
        <w:ind w:firstLine="709"/>
        <w:jc w:val="both"/>
        <w:rPr>
          <w:rFonts w:cs="Times New Roman"/>
          <w:sz w:val="28"/>
          <w:szCs w:val="28"/>
        </w:rPr>
      </w:pPr>
      <w:r>
        <w:rPr>
          <w:rFonts w:cs="Times New Roman"/>
          <w:sz w:val="28"/>
          <w:szCs w:val="28"/>
        </w:rPr>
        <w:t xml:space="preserve">Сборник </w:t>
      </w:r>
      <w:r w:rsidR="00571F56">
        <w:rPr>
          <w:rFonts w:cs="Times New Roman"/>
          <w:sz w:val="28"/>
          <w:szCs w:val="28"/>
        </w:rPr>
        <w:t>новелл</w:t>
      </w:r>
      <w:r w:rsidR="00277685">
        <w:rPr>
          <w:rFonts w:cs="Times New Roman"/>
          <w:sz w:val="28"/>
          <w:szCs w:val="28"/>
        </w:rPr>
        <w:t xml:space="preserve"> «Вечера на </w:t>
      </w:r>
      <w:r>
        <w:rPr>
          <w:rFonts w:cs="Times New Roman"/>
          <w:sz w:val="28"/>
          <w:szCs w:val="28"/>
        </w:rPr>
        <w:t>хуторе близ Диканьки», выбранный</w:t>
      </w:r>
      <w:r w:rsidR="00277685">
        <w:rPr>
          <w:rFonts w:cs="Times New Roman"/>
          <w:sz w:val="28"/>
          <w:szCs w:val="28"/>
        </w:rPr>
        <w:t xml:space="preserve"> в качес</w:t>
      </w:r>
      <w:r>
        <w:rPr>
          <w:rFonts w:cs="Times New Roman"/>
          <w:sz w:val="28"/>
          <w:szCs w:val="28"/>
        </w:rPr>
        <w:t>тве материала исследования, был написан</w:t>
      </w:r>
      <w:r w:rsidR="00277685">
        <w:rPr>
          <w:rFonts w:cs="Times New Roman"/>
          <w:sz w:val="28"/>
          <w:szCs w:val="28"/>
        </w:rPr>
        <w:t xml:space="preserve"> в первой половине </w:t>
      </w:r>
      <w:r w:rsidR="00277685">
        <w:rPr>
          <w:rFonts w:cs="Times New Roman"/>
          <w:sz w:val="28"/>
          <w:szCs w:val="28"/>
          <w:lang w:val="de-DE"/>
        </w:rPr>
        <w:t xml:space="preserve">XIX </w:t>
      </w:r>
      <w:r w:rsidR="00277685">
        <w:rPr>
          <w:rFonts w:cs="Times New Roman"/>
          <w:sz w:val="28"/>
          <w:szCs w:val="28"/>
        </w:rPr>
        <w:t xml:space="preserve">в. Уже во второй половине </w:t>
      </w:r>
      <w:r w:rsidR="00277685">
        <w:rPr>
          <w:rFonts w:cs="Times New Roman"/>
          <w:sz w:val="28"/>
          <w:szCs w:val="28"/>
          <w:lang w:val="de-DE"/>
        </w:rPr>
        <w:t xml:space="preserve">XIX </w:t>
      </w:r>
      <w:r w:rsidR="00277685">
        <w:rPr>
          <w:rFonts w:cs="Times New Roman"/>
          <w:sz w:val="28"/>
          <w:szCs w:val="28"/>
        </w:rPr>
        <w:t xml:space="preserve">в. творчество Гоголя приобретает популярность за рубежом. Первый перевод </w:t>
      </w:r>
      <w:r>
        <w:rPr>
          <w:rFonts w:cs="Times New Roman"/>
          <w:sz w:val="28"/>
          <w:szCs w:val="28"/>
        </w:rPr>
        <w:t xml:space="preserve">Н.В. </w:t>
      </w:r>
      <w:r w:rsidR="00277685">
        <w:rPr>
          <w:rFonts w:cs="Times New Roman"/>
          <w:sz w:val="28"/>
          <w:szCs w:val="28"/>
        </w:rPr>
        <w:t>Гоголя, а именно</w:t>
      </w:r>
      <w:r w:rsidR="00151E6F">
        <w:rPr>
          <w:rFonts w:cs="Times New Roman"/>
          <w:sz w:val="28"/>
          <w:szCs w:val="28"/>
        </w:rPr>
        <w:t xml:space="preserve">, перевод </w:t>
      </w:r>
      <w:r w:rsidR="00277685">
        <w:rPr>
          <w:rFonts w:cs="Times New Roman"/>
          <w:sz w:val="28"/>
          <w:szCs w:val="28"/>
        </w:rPr>
        <w:t>повести «Тарас Бульба» был выполнен на чешский</w:t>
      </w:r>
      <w:r>
        <w:rPr>
          <w:rFonts w:cs="Times New Roman"/>
          <w:sz w:val="28"/>
          <w:szCs w:val="28"/>
        </w:rPr>
        <w:t xml:space="preserve"> язык известным литератором  К.</w:t>
      </w:r>
      <w:r w:rsidR="00277685">
        <w:rPr>
          <w:rFonts w:cs="Times New Roman"/>
          <w:sz w:val="28"/>
          <w:szCs w:val="28"/>
        </w:rPr>
        <w:t>В. Запом в 1839 г. В этом же году в газете «</w:t>
      </w:r>
      <w:r w:rsidR="00277685">
        <w:rPr>
          <w:rFonts w:cs="Times New Roman"/>
          <w:sz w:val="28"/>
          <w:szCs w:val="28"/>
          <w:lang w:val="de-DE"/>
        </w:rPr>
        <w:t>Morgenblatt</w:t>
      </w:r>
      <w:r w:rsidR="00277685">
        <w:rPr>
          <w:rFonts w:cs="Times New Roman"/>
          <w:sz w:val="28"/>
          <w:szCs w:val="28"/>
        </w:rPr>
        <w:t xml:space="preserve">» на немецком языке публикуется повесть «Записки </w:t>
      </w:r>
      <w:r w:rsidR="00576EB4">
        <w:rPr>
          <w:rFonts w:cs="Times New Roman"/>
          <w:sz w:val="28"/>
          <w:szCs w:val="28"/>
        </w:rPr>
        <w:t>сумасшедшего</w:t>
      </w:r>
      <w:r>
        <w:rPr>
          <w:rFonts w:cs="Times New Roman"/>
          <w:sz w:val="28"/>
          <w:szCs w:val="28"/>
        </w:rPr>
        <w:t xml:space="preserve">», перевод которой выполнил                     </w:t>
      </w:r>
      <w:r w:rsidR="00277685" w:rsidRPr="007C5B23">
        <w:rPr>
          <w:rFonts w:cs="Times New Roman"/>
          <w:sz w:val="28"/>
          <w:szCs w:val="28"/>
        </w:rPr>
        <w:t>Н.</w:t>
      </w:r>
      <w:r w:rsidR="00277685">
        <w:rPr>
          <w:rFonts w:cs="Times New Roman"/>
          <w:sz w:val="28"/>
          <w:szCs w:val="28"/>
        </w:rPr>
        <w:t>А. Мельгунов</w:t>
      </w:r>
      <w:r w:rsidR="00277685" w:rsidRPr="007C5B23">
        <w:rPr>
          <w:rFonts w:cs="Times New Roman"/>
          <w:sz w:val="28"/>
          <w:szCs w:val="28"/>
        </w:rPr>
        <w:t xml:space="preserve"> совместно с Генрихом Кёнигом</w:t>
      </w:r>
      <w:r w:rsidR="00A315EF">
        <w:rPr>
          <w:rFonts w:cs="Times New Roman"/>
          <w:sz w:val="28"/>
          <w:szCs w:val="28"/>
        </w:rPr>
        <w:t>. Однако</w:t>
      </w:r>
      <w:r w:rsidR="00277685">
        <w:rPr>
          <w:rFonts w:cs="Times New Roman"/>
          <w:sz w:val="28"/>
          <w:szCs w:val="28"/>
        </w:rPr>
        <w:t xml:space="preserve"> это можно назвать лишь первыми попытками перевода, так как тексты пестрили ошибками, неточностям, а также искажением содержания. Зачастую это было связано с при</w:t>
      </w:r>
      <w:r>
        <w:rPr>
          <w:rFonts w:cs="Times New Roman"/>
          <w:sz w:val="28"/>
          <w:szCs w:val="28"/>
        </w:rPr>
        <w:t>нятой</w:t>
      </w:r>
      <w:r w:rsidR="00277685">
        <w:rPr>
          <w:rFonts w:cs="Times New Roman"/>
          <w:sz w:val="28"/>
          <w:szCs w:val="28"/>
        </w:rPr>
        <w:t xml:space="preserve"> в то время стратегией перевода. Главная задача переводчика заключалась в передаче содержания, которая зачастую достигалась путем адаптации текста на ЯП. </w:t>
      </w:r>
    </w:p>
    <w:p w14:paraId="34B49FE2" w14:textId="49C1CA17" w:rsidR="00277685" w:rsidRDefault="00277685" w:rsidP="00277685">
      <w:pPr>
        <w:spacing w:line="360" w:lineRule="auto"/>
        <w:ind w:firstLine="709"/>
        <w:jc w:val="both"/>
        <w:rPr>
          <w:rFonts w:cs="Times New Roman"/>
          <w:sz w:val="28"/>
          <w:szCs w:val="28"/>
        </w:rPr>
      </w:pPr>
      <w:r>
        <w:rPr>
          <w:rFonts w:cs="Times New Roman"/>
          <w:sz w:val="28"/>
          <w:szCs w:val="28"/>
        </w:rPr>
        <w:t xml:space="preserve">В 1849 г. на немецкий язык публикуется перевод «Мертвых душ», выполненный </w:t>
      </w:r>
      <w:r w:rsidRPr="00657E65">
        <w:rPr>
          <w:rFonts w:cs="Times New Roman"/>
          <w:sz w:val="28"/>
          <w:szCs w:val="28"/>
        </w:rPr>
        <w:t>А. Левальдом в Бадене</w:t>
      </w:r>
      <w:r>
        <w:rPr>
          <w:rFonts w:cs="Times New Roman"/>
          <w:sz w:val="28"/>
          <w:szCs w:val="28"/>
        </w:rPr>
        <w:t xml:space="preserve">. </w:t>
      </w:r>
      <w:r w:rsidR="00A315EF">
        <w:rPr>
          <w:rFonts w:cs="Times New Roman"/>
          <w:sz w:val="28"/>
          <w:szCs w:val="28"/>
        </w:rPr>
        <w:t xml:space="preserve">Н.В. </w:t>
      </w:r>
      <w:r>
        <w:rPr>
          <w:rFonts w:cs="Times New Roman"/>
          <w:sz w:val="28"/>
          <w:szCs w:val="28"/>
        </w:rPr>
        <w:t xml:space="preserve">Гоголь лично вел переговоры с </w:t>
      </w:r>
      <w:r w:rsidR="00CA1E3D">
        <w:rPr>
          <w:rFonts w:cs="Times New Roman"/>
          <w:sz w:val="28"/>
          <w:szCs w:val="28"/>
        </w:rPr>
        <w:t>баденским издателем</w:t>
      </w:r>
      <w:r>
        <w:rPr>
          <w:rFonts w:cs="Times New Roman"/>
          <w:sz w:val="28"/>
          <w:szCs w:val="28"/>
        </w:rPr>
        <w:t xml:space="preserve">, однако переводом остался крайне недоволен. </w:t>
      </w:r>
    </w:p>
    <w:p w14:paraId="10667DCB" w14:textId="71F5A001" w:rsidR="00277685" w:rsidRDefault="00277685" w:rsidP="00277685">
      <w:pPr>
        <w:spacing w:line="360" w:lineRule="auto"/>
        <w:ind w:firstLine="709"/>
        <w:jc w:val="both"/>
        <w:rPr>
          <w:rFonts w:cs="Times New Roman"/>
          <w:sz w:val="28"/>
          <w:szCs w:val="28"/>
        </w:rPr>
      </w:pPr>
      <w:r>
        <w:rPr>
          <w:rFonts w:cs="Times New Roman"/>
          <w:sz w:val="28"/>
          <w:szCs w:val="28"/>
        </w:rPr>
        <w:t xml:space="preserve">В 1910 г. выходит перевод </w:t>
      </w:r>
      <w:r w:rsidR="00CA1E3D">
        <w:rPr>
          <w:rFonts w:cs="Times New Roman"/>
          <w:sz w:val="28"/>
          <w:szCs w:val="28"/>
        </w:rPr>
        <w:t>«Вечеров</w:t>
      </w:r>
      <w:r>
        <w:rPr>
          <w:rFonts w:cs="Times New Roman"/>
          <w:sz w:val="28"/>
          <w:szCs w:val="28"/>
        </w:rPr>
        <w:t xml:space="preserve"> на хуторе близ Диканьки</w:t>
      </w:r>
      <w:r w:rsidR="00CA1E3D">
        <w:rPr>
          <w:rFonts w:cs="Times New Roman"/>
          <w:sz w:val="28"/>
          <w:szCs w:val="28"/>
        </w:rPr>
        <w:t>» на немецкий язык</w:t>
      </w:r>
      <w:r>
        <w:rPr>
          <w:rFonts w:cs="Times New Roman"/>
          <w:sz w:val="28"/>
          <w:szCs w:val="28"/>
        </w:rPr>
        <w:t xml:space="preserve">, выполненный Людвигом </w:t>
      </w:r>
      <w:r w:rsidR="00CA1E3D">
        <w:rPr>
          <w:rFonts w:cs="Times New Roman"/>
          <w:sz w:val="28"/>
          <w:szCs w:val="28"/>
        </w:rPr>
        <w:t>Рубинером в соавторстве с</w:t>
      </w:r>
      <w:r>
        <w:rPr>
          <w:rFonts w:cs="Times New Roman"/>
          <w:sz w:val="28"/>
          <w:szCs w:val="28"/>
        </w:rPr>
        <w:t xml:space="preserve"> женой</w:t>
      </w:r>
      <w:r w:rsidR="00647DB7">
        <w:rPr>
          <w:rFonts w:cs="Times New Roman"/>
          <w:sz w:val="28"/>
          <w:szCs w:val="28"/>
        </w:rPr>
        <w:t>,</w:t>
      </w:r>
      <w:r>
        <w:rPr>
          <w:rFonts w:cs="Times New Roman"/>
          <w:sz w:val="28"/>
          <w:szCs w:val="28"/>
        </w:rPr>
        <w:t xml:space="preserve"> Фридо</w:t>
      </w:r>
      <w:r w:rsidR="00D40D00">
        <w:rPr>
          <w:rFonts w:cs="Times New Roman"/>
          <w:sz w:val="28"/>
          <w:szCs w:val="28"/>
        </w:rPr>
        <w:t>й Ихак</w:t>
      </w:r>
      <w:r>
        <w:rPr>
          <w:rFonts w:cs="Times New Roman"/>
          <w:sz w:val="28"/>
          <w:szCs w:val="28"/>
        </w:rPr>
        <w:t xml:space="preserve">. В 1962 г. </w:t>
      </w:r>
      <w:r w:rsidR="00720B6C">
        <w:rPr>
          <w:rFonts w:cs="Times New Roman"/>
          <w:sz w:val="28"/>
          <w:szCs w:val="28"/>
        </w:rPr>
        <w:t xml:space="preserve">– </w:t>
      </w:r>
      <w:r>
        <w:rPr>
          <w:rFonts w:cs="Times New Roman"/>
          <w:sz w:val="28"/>
          <w:szCs w:val="28"/>
        </w:rPr>
        <w:t xml:space="preserve">перевод Александра Элиасберга, а чуть позднее в 1969 г. </w:t>
      </w:r>
      <w:r w:rsidR="00720B6C">
        <w:rPr>
          <w:rFonts w:cs="Times New Roman"/>
          <w:sz w:val="28"/>
          <w:szCs w:val="28"/>
        </w:rPr>
        <w:t>–</w:t>
      </w:r>
      <w:r>
        <w:rPr>
          <w:rFonts w:cs="Times New Roman"/>
          <w:sz w:val="28"/>
          <w:szCs w:val="28"/>
        </w:rPr>
        <w:t xml:space="preserve"> Михаэля Пфайфера. Исследование в данной работе будет проводиться на материале двух </w:t>
      </w:r>
      <w:r w:rsidR="00382554">
        <w:rPr>
          <w:rFonts w:cs="Times New Roman"/>
          <w:sz w:val="28"/>
          <w:szCs w:val="28"/>
        </w:rPr>
        <w:t>первых</w:t>
      </w:r>
      <w:r>
        <w:rPr>
          <w:rFonts w:cs="Times New Roman"/>
          <w:sz w:val="28"/>
          <w:szCs w:val="28"/>
        </w:rPr>
        <w:t xml:space="preserve"> переводов. </w:t>
      </w:r>
    </w:p>
    <w:p w14:paraId="46F47C4F" w14:textId="11D4D6F3" w:rsidR="00277685" w:rsidRDefault="00277685" w:rsidP="00277685">
      <w:pPr>
        <w:spacing w:line="360" w:lineRule="auto"/>
        <w:ind w:firstLine="709"/>
        <w:jc w:val="both"/>
        <w:rPr>
          <w:rFonts w:cs="Times New Roman"/>
          <w:sz w:val="28"/>
          <w:szCs w:val="28"/>
        </w:rPr>
      </w:pPr>
      <w:r>
        <w:rPr>
          <w:rFonts w:cs="Times New Roman"/>
          <w:sz w:val="28"/>
          <w:szCs w:val="28"/>
        </w:rPr>
        <w:t xml:space="preserve">Обращение к летописям, фольклору, произведениям украинской литературы позволили автору особенно ярко передать черты национального своебразия украинского народа. Самобытность языка Гоголя делает его стиль </w:t>
      </w:r>
      <w:r w:rsidR="005F3D85">
        <w:rPr>
          <w:rFonts w:cs="Times New Roman"/>
          <w:sz w:val="28"/>
          <w:szCs w:val="28"/>
        </w:rPr>
        <w:t>уникальным. При этом</w:t>
      </w:r>
      <w:r>
        <w:rPr>
          <w:rFonts w:cs="Times New Roman"/>
          <w:sz w:val="28"/>
          <w:szCs w:val="28"/>
        </w:rPr>
        <w:t xml:space="preserve"> как писатель, пришедший из другой страны – из Украины, он отошел от традиций и норм старорусской аристократической речевой культуры. Несмотря на </w:t>
      </w:r>
      <w:r w:rsidR="00576EB4">
        <w:rPr>
          <w:rFonts w:cs="Times New Roman"/>
          <w:sz w:val="28"/>
          <w:szCs w:val="28"/>
        </w:rPr>
        <w:t>то, что Гоголь</w:t>
      </w:r>
      <w:r>
        <w:rPr>
          <w:rFonts w:cs="Times New Roman"/>
          <w:sz w:val="28"/>
          <w:szCs w:val="28"/>
        </w:rPr>
        <w:t xml:space="preserve"> ст</w:t>
      </w:r>
      <w:r w:rsidR="00576EB4">
        <w:rPr>
          <w:rFonts w:cs="Times New Roman"/>
          <w:sz w:val="28"/>
          <w:szCs w:val="28"/>
        </w:rPr>
        <w:t>растно любил Малороссию, он начал</w:t>
      </w:r>
      <w:r>
        <w:rPr>
          <w:rFonts w:cs="Times New Roman"/>
          <w:sz w:val="28"/>
          <w:szCs w:val="28"/>
        </w:rPr>
        <w:t xml:space="preserve"> писать по-русски, а не по-малороссийски.</w:t>
      </w:r>
    </w:p>
    <w:p w14:paraId="2C51B8F1" w14:textId="741001CE" w:rsidR="00277685" w:rsidRPr="00CF4E1C" w:rsidRDefault="00277685" w:rsidP="00277685">
      <w:pPr>
        <w:spacing w:line="360" w:lineRule="auto"/>
        <w:ind w:firstLine="709"/>
        <w:jc w:val="both"/>
        <w:rPr>
          <w:rFonts w:cs="Times New Roman"/>
          <w:sz w:val="28"/>
          <w:szCs w:val="28"/>
          <w:lang w:val="en-US"/>
        </w:rPr>
      </w:pPr>
      <w:r>
        <w:rPr>
          <w:rFonts w:cs="Times New Roman"/>
          <w:sz w:val="28"/>
          <w:szCs w:val="28"/>
        </w:rPr>
        <w:t xml:space="preserve">Вопрос о существовании малороссийского языка как такового можно считать спорным. По мнению Белинского, до эпохи Петра </w:t>
      </w:r>
      <w:r>
        <w:rPr>
          <w:rFonts w:cs="Times New Roman"/>
          <w:sz w:val="28"/>
          <w:szCs w:val="28"/>
          <w:lang w:val="en-US"/>
        </w:rPr>
        <w:t>I</w:t>
      </w:r>
      <w:r>
        <w:rPr>
          <w:rFonts w:cs="Times New Roman"/>
          <w:sz w:val="28"/>
          <w:szCs w:val="28"/>
        </w:rPr>
        <w:t xml:space="preserve"> классовой дифференциации украинского языка не наблюдалось </w:t>
      </w:r>
      <w:r>
        <w:rPr>
          <w:rFonts w:cs="Times New Roman"/>
          <w:sz w:val="28"/>
          <w:szCs w:val="28"/>
          <w:lang w:val="en-US"/>
        </w:rPr>
        <w:t>[</w:t>
      </w:r>
      <w:r>
        <w:rPr>
          <w:rFonts w:cs="Times New Roman"/>
          <w:sz w:val="28"/>
          <w:szCs w:val="28"/>
        </w:rPr>
        <w:t>Белинский 1875: 200-202</w:t>
      </w:r>
      <w:r>
        <w:rPr>
          <w:rFonts w:cs="Times New Roman"/>
          <w:sz w:val="28"/>
          <w:szCs w:val="28"/>
          <w:lang w:val="en-US"/>
        </w:rPr>
        <w:t>]</w:t>
      </w:r>
      <w:r>
        <w:rPr>
          <w:rFonts w:cs="Times New Roman"/>
          <w:sz w:val="28"/>
          <w:szCs w:val="28"/>
        </w:rPr>
        <w:t xml:space="preserve">. В начале </w:t>
      </w:r>
      <w:r>
        <w:rPr>
          <w:rFonts w:cs="Times New Roman"/>
          <w:sz w:val="28"/>
          <w:szCs w:val="28"/>
          <w:lang w:val="en-US"/>
        </w:rPr>
        <w:t xml:space="preserve">XIX </w:t>
      </w:r>
      <w:r>
        <w:rPr>
          <w:rFonts w:cs="Times New Roman"/>
          <w:sz w:val="28"/>
          <w:szCs w:val="28"/>
        </w:rPr>
        <w:t>в. украинский язык счетался «мужицким» народным языком, языком домашнего обихода. Но именно в «народности»</w:t>
      </w:r>
      <w:r w:rsidR="00A97063">
        <w:rPr>
          <w:rFonts w:cs="Times New Roman"/>
          <w:sz w:val="28"/>
          <w:szCs w:val="28"/>
        </w:rPr>
        <w:t xml:space="preserve"> так нуждалось</w:t>
      </w:r>
      <w:r w:rsidR="00720B6C">
        <w:rPr>
          <w:rFonts w:cs="Times New Roman"/>
          <w:sz w:val="28"/>
          <w:szCs w:val="28"/>
        </w:rPr>
        <w:t xml:space="preserve"> поколение</w:t>
      </w:r>
      <w:r w:rsidR="00A97063">
        <w:rPr>
          <w:rFonts w:cs="Times New Roman"/>
          <w:sz w:val="28"/>
          <w:szCs w:val="28"/>
        </w:rPr>
        <w:t>. В.</w:t>
      </w:r>
      <w:r>
        <w:rPr>
          <w:rFonts w:cs="Times New Roman"/>
          <w:sz w:val="28"/>
          <w:szCs w:val="28"/>
        </w:rPr>
        <w:t xml:space="preserve">В. Виноградов выделял четыре основных языковых пласта, характерных для раннего творчества автора: украинский «простонародный» язык, стили русской разговорной речи и русского национально-бытового просторечия, русский официально-деловой язык (канцелярские стили), романтические стили русской литературно-художественной и публицистической речи </w:t>
      </w:r>
      <w:r>
        <w:rPr>
          <w:rFonts w:cs="Times New Roman"/>
          <w:sz w:val="28"/>
          <w:szCs w:val="28"/>
          <w:lang w:val="en-US"/>
        </w:rPr>
        <w:t>[</w:t>
      </w:r>
      <w:r>
        <w:rPr>
          <w:rFonts w:cs="Times New Roman"/>
          <w:sz w:val="28"/>
          <w:szCs w:val="28"/>
        </w:rPr>
        <w:t>Виноградов 1982: 379</w:t>
      </w:r>
      <w:r>
        <w:rPr>
          <w:rFonts w:cs="Times New Roman"/>
          <w:sz w:val="28"/>
          <w:szCs w:val="28"/>
          <w:lang w:val="en-US"/>
        </w:rPr>
        <w:t xml:space="preserve">]. </w:t>
      </w:r>
    </w:p>
    <w:p w14:paraId="5630D203" w14:textId="0201EDA4" w:rsidR="00277685" w:rsidRPr="00273382" w:rsidRDefault="00277685" w:rsidP="00277685">
      <w:pPr>
        <w:spacing w:line="360" w:lineRule="auto"/>
        <w:ind w:firstLine="709"/>
        <w:jc w:val="both"/>
        <w:rPr>
          <w:rFonts w:cs="Times New Roman"/>
          <w:sz w:val="28"/>
          <w:szCs w:val="28"/>
        </w:rPr>
      </w:pPr>
      <w:r>
        <w:rPr>
          <w:rFonts w:cs="Times New Roman"/>
          <w:sz w:val="28"/>
          <w:szCs w:val="28"/>
        </w:rPr>
        <w:t xml:space="preserve">Стоит обратить внимание на то, что </w:t>
      </w:r>
      <w:r w:rsidR="005F3D85">
        <w:rPr>
          <w:rFonts w:cs="Times New Roman"/>
          <w:sz w:val="28"/>
          <w:szCs w:val="28"/>
        </w:rPr>
        <w:t>большинство</w:t>
      </w:r>
      <w:r w:rsidR="00720B6C">
        <w:rPr>
          <w:rFonts w:cs="Times New Roman"/>
          <w:sz w:val="28"/>
          <w:szCs w:val="28"/>
        </w:rPr>
        <w:t xml:space="preserve"> повестей (кроме «Иван Федорович Шпонька</w:t>
      </w:r>
      <w:r w:rsidR="005F3D85">
        <w:rPr>
          <w:rFonts w:cs="Times New Roman"/>
          <w:sz w:val="28"/>
          <w:szCs w:val="28"/>
        </w:rPr>
        <w:t xml:space="preserve"> и его тетушка</w:t>
      </w:r>
      <w:r w:rsidR="00720B6C">
        <w:rPr>
          <w:rFonts w:cs="Times New Roman"/>
          <w:sz w:val="28"/>
          <w:szCs w:val="28"/>
        </w:rPr>
        <w:t>») написаны</w:t>
      </w:r>
      <w:r>
        <w:rPr>
          <w:rFonts w:cs="Times New Roman"/>
          <w:sz w:val="28"/>
          <w:szCs w:val="28"/>
        </w:rPr>
        <w:t xml:space="preserve"> в форме сказа, </w:t>
      </w:r>
      <w:r w:rsidR="00647DB7">
        <w:rPr>
          <w:rFonts w:cs="Times New Roman"/>
          <w:sz w:val="28"/>
          <w:szCs w:val="28"/>
        </w:rPr>
        <w:t>максимально приближенного к устн</w:t>
      </w:r>
      <w:r>
        <w:rPr>
          <w:rFonts w:cs="Times New Roman"/>
          <w:sz w:val="28"/>
          <w:szCs w:val="28"/>
        </w:rPr>
        <w:t xml:space="preserve">ой речи. </w:t>
      </w:r>
      <w:r w:rsidRPr="0090146B">
        <w:rPr>
          <w:rFonts w:cs="Times New Roman"/>
          <w:sz w:val="28"/>
          <w:szCs w:val="28"/>
        </w:rPr>
        <w:t>Сказоведение является одной из сложнейших сфер фольклористики и литературоведения, к которой обращались как отечествие, так и западные известные фило</w:t>
      </w:r>
      <w:r w:rsidR="005F3D85">
        <w:rPr>
          <w:rFonts w:cs="Times New Roman"/>
          <w:sz w:val="28"/>
          <w:szCs w:val="28"/>
        </w:rPr>
        <w:t xml:space="preserve">логи и лингвисты, такие </w:t>
      </w:r>
      <w:r w:rsidR="00720B6C">
        <w:rPr>
          <w:rFonts w:cs="Times New Roman"/>
          <w:sz w:val="28"/>
          <w:szCs w:val="28"/>
        </w:rPr>
        <w:t>как Б.М. Эйхбаум, В.В. Виноградов, М.</w:t>
      </w:r>
      <w:r w:rsidRPr="0090146B">
        <w:rPr>
          <w:rFonts w:cs="Times New Roman"/>
          <w:sz w:val="28"/>
          <w:szCs w:val="28"/>
        </w:rPr>
        <w:t>М. Бахтин, В. Гирке, Р. Ходель</w:t>
      </w:r>
      <w:r>
        <w:rPr>
          <w:rFonts w:cs="Times New Roman"/>
          <w:sz w:val="28"/>
          <w:szCs w:val="28"/>
        </w:rPr>
        <w:t>, В. Шмид</w:t>
      </w:r>
      <w:r w:rsidRPr="0090146B">
        <w:rPr>
          <w:rFonts w:cs="Times New Roman"/>
          <w:sz w:val="28"/>
          <w:szCs w:val="28"/>
        </w:rPr>
        <w:t xml:space="preserve"> и др. До сих не существует четкого определения понятия «сказа», которое бы в полной мере отражало его смысл. </w:t>
      </w:r>
      <w:r>
        <w:rPr>
          <w:rFonts w:cs="Times New Roman"/>
          <w:sz w:val="28"/>
          <w:szCs w:val="28"/>
        </w:rPr>
        <w:t xml:space="preserve">В «Краткой литературной энциклопедии» сказ </w:t>
      </w:r>
      <w:r w:rsidR="005F3D85">
        <w:rPr>
          <w:rFonts w:cs="Times New Roman"/>
          <w:sz w:val="28"/>
          <w:szCs w:val="28"/>
        </w:rPr>
        <w:t>трактуется</w:t>
      </w:r>
      <w:r>
        <w:rPr>
          <w:rFonts w:cs="Times New Roman"/>
          <w:sz w:val="28"/>
          <w:szCs w:val="28"/>
        </w:rPr>
        <w:t xml:space="preserve"> как «</w:t>
      </w:r>
      <w:r w:rsidR="005F3D85" w:rsidRPr="007B1382">
        <w:rPr>
          <w:rFonts w:cs="Times New Roman"/>
          <w:sz w:val="28"/>
          <w:szCs w:val="28"/>
        </w:rPr>
        <w:t>особый</w:t>
      </w:r>
      <w:r w:rsidRPr="007B1382">
        <w:rPr>
          <w:rFonts w:cs="Times New Roman"/>
          <w:sz w:val="28"/>
          <w:szCs w:val="28"/>
        </w:rPr>
        <w:t>̆ тип повествования, строящегося как рассказ некоего отдаленного от автора лица (конкретно поименованного или подразумеваемого), обладающего своеобразной собственной речевой манерой</w:t>
      </w:r>
      <w:r>
        <w:rPr>
          <w:rFonts w:cs="Times New Roman"/>
          <w:sz w:val="28"/>
          <w:szCs w:val="28"/>
        </w:rPr>
        <w:t xml:space="preserve">» </w:t>
      </w:r>
      <w:r>
        <w:rPr>
          <w:rFonts w:cs="Times New Roman"/>
          <w:sz w:val="28"/>
          <w:szCs w:val="28"/>
          <w:lang w:val="en-US"/>
        </w:rPr>
        <w:t xml:space="preserve">[Чудаков, Чудакова 1971: 876]. </w:t>
      </w:r>
    </w:p>
    <w:p w14:paraId="29F59C7A" w14:textId="4BFC6232" w:rsidR="00277685" w:rsidRDefault="00277685" w:rsidP="00D52F31">
      <w:pPr>
        <w:spacing w:line="360" w:lineRule="auto"/>
        <w:ind w:firstLine="709"/>
        <w:jc w:val="both"/>
        <w:rPr>
          <w:rFonts w:cs="Times New Roman"/>
          <w:sz w:val="28"/>
          <w:szCs w:val="28"/>
        </w:rPr>
      </w:pPr>
      <w:r w:rsidRPr="0090146B">
        <w:rPr>
          <w:rFonts w:cs="Times New Roman"/>
          <w:sz w:val="28"/>
          <w:szCs w:val="28"/>
        </w:rPr>
        <w:t>Сказ вошел в литературу в начале XIX в. как художественно обособленное произведение устного народного творчества [Гельгардт 1958: 156], особая семантико-стилистическая традиция, которая обрела свое нача</w:t>
      </w:r>
      <w:r w:rsidR="00720B6C">
        <w:rPr>
          <w:rFonts w:cs="Times New Roman"/>
          <w:sz w:val="28"/>
          <w:szCs w:val="28"/>
        </w:rPr>
        <w:t>ло в прозе Гоголя. По мнению В.</w:t>
      </w:r>
      <w:r w:rsidRPr="0090146B">
        <w:rPr>
          <w:rFonts w:cs="Times New Roman"/>
          <w:sz w:val="28"/>
          <w:szCs w:val="28"/>
        </w:rPr>
        <w:t>В. Виноградова, сказ является своеобразной комбинированной стилевой формой художественной литературы, «понимание которой осуществляется на фоне сродных конструктивных монологических образований, бытующих в общественной практике речевых взаимодействий…» [Виноградов 1981: 34].</w:t>
      </w:r>
      <w:r>
        <w:rPr>
          <w:rFonts w:cs="Times New Roman"/>
          <w:sz w:val="28"/>
          <w:szCs w:val="28"/>
        </w:rPr>
        <w:t xml:space="preserve"> </w:t>
      </w:r>
      <w:r w:rsidRPr="0090146B">
        <w:rPr>
          <w:rFonts w:cs="Times New Roman"/>
          <w:sz w:val="28"/>
          <w:szCs w:val="28"/>
        </w:rPr>
        <w:t>Также под сказом понимают двухголосое повествование, которое соотносит автора и рассказчика [Мущенко, Скобелева, Кройчик 1979: 34]. Говоря о двухголосом повествовании</w:t>
      </w:r>
      <w:r w:rsidR="00647DB7">
        <w:rPr>
          <w:rFonts w:cs="Times New Roman"/>
          <w:sz w:val="28"/>
          <w:szCs w:val="28"/>
        </w:rPr>
        <w:t>,</w:t>
      </w:r>
      <w:r w:rsidRPr="0090146B">
        <w:rPr>
          <w:rFonts w:cs="Times New Roman"/>
          <w:sz w:val="28"/>
          <w:szCs w:val="28"/>
        </w:rPr>
        <w:t xml:space="preserve"> стоит упомянуть работы западных исследователей, которые рассматривают жанр ска</w:t>
      </w:r>
      <w:r w:rsidR="00234D66">
        <w:rPr>
          <w:rFonts w:cs="Times New Roman"/>
          <w:sz w:val="28"/>
          <w:szCs w:val="28"/>
        </w:rPr>
        <w:t>за как «рассказ в рассказе» [Mc</w:t>
      </w:r>
      <w:r w:rsidR="00234D66">
        <w:rPr>
          <w:rFonts w:cs="Times New Roman"/>
          <w:sz w:val="28"/>
          <w:szCs w:val="28"/>
          <w:lang w:val="de-DE"/>
        </w:rPr>
        <w:t>l</w:t>
      </w:r>
      <w:r w:rsidRPr="0090146B">
        <w:rPr>
          <w:rFonts w:cs="Times New Roman"/>
          <w:sz w:val="28"/>
          <w:szCs w:val="28"/>
        </w:rPr>
        <w:t>ean 1954: 299-300, Titunik 1977: 129].</w:t>
      </w:r>
    </w:p>
    <w:p w14:paraId="74318BAD" w14:textId="512A9833" w:rsidR="00374B33" w:rsidRPr="00A97063" w:rsidRDefault="00576EB4" w:rsidP="00A97063">
      <w:pPr>
        <w:spacing w:line="360" w:lineRule="auto"/>
        <w:ind w:firstLine="709"/>
        <w:jc w:val="both"/>
        <w:rPr>
          <w:rFonts w:cs="Times New Roman"/>
          <w:sz w:val="28"/>
          <w:szCs w:val="28"/>
        </w:rPr>
      </w:pPr>
      <w:r>
        <w:rPr>
          <w:rFonts w:cs="Times New Roman"/>
          <w:sz w:val="28"/>
          <w:szCs w:val="28"/>
        </w:rPr>
        <w:t>Стиль</w:t>
      </w:r>
      <w:r w:rsidR="00277685">
        <w:rPr>
          <w:rFonts w:cs="Times New Roman"/>
          <w:sz w:val="28"/>
          <w:szCs w:val="28"/>
        </w:rPr>
        <w:t xml:space="preserve"> Гоголя уникален, язык специфичен, лексика насыщенна, </w:t>
      </w:r>
      <w:r w:rsidR="000F02FE">
        <w:rPr>
          <w:rFonts w:cs="Times New Roman"/>
          <w:sz w:val="28"/>
          <w:szCs w:val="28"/>
        </w:rPr>
        <w:t xml:space="preserve">а </w:t>
      </w:r>
      <w:r w:rsidR="00277685">
        <w:rPr>
          <w:rFonts w:cs="Times New Roman"/>
          <w:sz w:val="28"/>
          <w:szCs w:val="28"/>
        </w:rPr>
        <w:t xml:space="preserve">произведения Гоголя считаются одними из самых сложных для перевода на другой язык. </w:t>
      </w:r>
    </w:p>
    <w:p w14:paraId="1D8EB74B" w14:textId="40966605" w:rsidR="005D72A1" w:rsidRPr="00702924" w:rsidRDefault="001A01E7" w:rsidP="00545AB5">
      <w:pPr>
        <w:pStyle w:val="1"/>
        <w:spacing w:line="360" w:lineRule="auto"/>
        <w:ind w:firstLine="709"/>
        <w:jc w:val="both"/>
        <w:rPr>
          <w:rFonts w:ascii="Times New Roman" w:hAnsi="Times New Roman" w:cs="Times New Roman"/>
          <w:color w:val="000000" w:themeColor="text1"/>
          <w:sz w:val="28"/>
          <w:szCs w:val="28"/>
        </w:rPr>
      </w:pPr>
      <w:bookmarkStart w:id="14" w:name="_Toc356065576"/>
      <w:r w:rsidRPr="00702924">
        <w:rPr>
          <w:rFonts w:ascii="Times New Roman" w:hAnsi="Times New Roman" w:cs="Times New Roman"/>
          <w:color w:val="000000" w:themeColor="text1"/>
          <w:sz w:val="28"/>
          <w:szCs w:val="28"/>
        </w:rPr>
        <w:t>2</w:t>
      </w:r>
      <w:r w:rsidR="00497AC0" w:rsidRPr="00702924">
        <w:rPr>
          <w:rFonts w:ascii="Times New Roman" w:hAnsi="Times New Roman" w:cs="Times New Roman"/>
          <w:color w:val="000000" w:themeColor="text1"/>
          <w:sz w:val="28"/>
          <w:szCs w:val="28"/>
        </w:rPr>
        <w:t>.</w:t>
      </w:r>
      <w:r w:rsidRPr="00702924">
        <w:rPr>
          <w:rFonts w:ascii="Times New Roman" w:hAnsi="Times New Roman" w:cs="Times New Roman"/>
          <w:color w:val="000000" w:themeColor="text1"/>
          <w:sz w:val="28"/>
          <w:szCs w:val="28"/>
        </w:rPr>
        <w:t>2.</w:t>
      </w:r>
      <w:r w:rsidR="00497AC0" w:rsidRPr="00702924">
        <w:rPr>
          <w:rFonts w:ascii="Times New Roman" w:hAnsi="Times New Roman" w:cs="Times New Roman"/>
          <w:color w:val="000000" w:themeColor="text1"/>
          <w:sz w:val="28"/>
          <w:szCs w:val="28"/>
        </w:rPr>
        <w:t xml:space="preserve"> </w:t>
      </w:r>
      <w:r w:rsidR="00B3193B" w:rsidRPr="00702924">
        <w:rPr>
          <w:rFonts w:ascii="Times New Roman" w:hAnsi="Times New Roman" w:cs="Times New Roman"/>
          <w:color w:val="000000" w:themeColor="text1"/>
          <w:sz w:val="28"/>
          <w:szCs w:val="28"/>
        </w:rPr>
        <w:t>Классификация ИС и способы их передачи</w:t>
      </w:r>
      <w:bookmarkEnd w:id="14"/>
    </w:p>
    <w:p w14:paraId="777D38BE" w14:textId="1F065471" w:rsidR="00497AC0" w:rsidRPr="00545AB5" w:rsidRDefault="00BD4FF0" w:rsidP="00545AB5">
      <w:pPr>
        <w:pStyle w:val="a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произведении </w:t>
      </w:r>
      <w:r w:rsidR="005D72A1" w:rsidRPr="00545AB5">
        <w:rPr>
          <w:rFonts w:ascii="Times New Roman" w:hAnsi="Times New Roman" w:cs="Times New Roman"/>
          <w:sz w:val="28"/>
          <w:szCs w:val="28"/>
        </w:rPr>
        <w:t>«Вечера</w:t>
      </w:r>
      <w:r>
        <w:rPr>
          <w:rFonts w:ascii="Times New Roman" w:hAnsi="Times New Roman" w:cs="Times New Roman"/>
          <w:sz w:val="28"/>
          <w:szCs w:val="28"/>
        </w:rPr>
        <w:t xml:space="preserve"> на хуторе близ Диканьки</w:t>
      </w:r>
      <w:r w:rsidR="005D72A1" w:rsidRPr="00545AB5">
        <w:rPr>
          <w:rFonts w:ascii="Times New Roman" w:hAnsi="Times New Roman" w:cs="Times New Roman"/>
          <w:sz w:val="28"/>
          <w:szCs w:val="28"/>
        </w:rPr>
        <w:t xml:space="preserve">» </w:t>
      </w:r>
      <w:r>
        <w:rPr>
          <w:rFonts w:ascii="Times New Roman" w:hAnsi="Times New Roman" w:cs="Times New Roman"/>
          <w:sz w:val="28"/>
          <w:szCs w:val="28"/>
        </w:rPr>
        <w:t xml:space="preserve">можно встретить </w:t>
      </w:r>
      <w:r w:rsidR="00234D66">
        <w:rPr>
          <w:rFonts w:ascii="Times New Roman" w:hAnsi="Times New Roman" w:cs="Times New Roman"/>
          <w:sz w:val="28"/>
          <w:szCs w:val="28"/>
        </w:rPr>
        <w:t>просторечные выражения</w:t>
      </w:r>
      <w:r>
        <w:rPr>
          <w:rFonts w:ascii="Times New Roman" w:hAnsi="Times New Roman" w:cs="Times New Roman"/>
          <w:sz w:val="28"/>
          <w:szCs w:val="28"/>
        </w:rPr>
        <w:t>, диалектизмы</w:t>
      </w:r>
      <w:r w:rsidR="005D72A1" w:rsidRPr="00545AB5">
        <w:rPr>
          <w:rFonts w:ascii="Times New Roman" w:hAnsi="Times New Roman" w:cs="Times New Roman"/>
          <w:sz w:val="28"/>
          <w:szCs w:val="28"/>
        </w:rPr>
        <w:t>, автор умело прибегает к различным  ироническим выражениям, а также каламбурам, объединяет юмор и трагедию</w:t>
      </w:r>
      <w:r w:rsidR="009C2196" w:rsidRPr="00545AB5">
        <w:rPr>
          <w:rFonts w:ascii="Times New Roman" w:hAnsi="Times New Roman" w:cs="Times New Roman"/>
          <w:sz w:val="28"/>
          <w:szCs w:val="28"/>
        </w:rPr>
        <w:t>, фантазию и реальность. Однако</w:t>
      </w:r>
      <w:r w:rsidR="005D72A1" w:rsidRPr="00545AB5">
        <w:rPr>
          <w:rFonts w:ascii="Times New Roman" w:hAnsi="Times New Roman" w:cs="Times New Roman"/>
          <w:sz w:val="28"/>
          <w:szCs w:val="28"/>
        </w:rPr>
        <w:t xml:space="preserve"> одну из ключевых ролей в произведении с точки зрения передачи исторического и национального колорита украинского народа играют </w:t>
      </w:r>
      <w:r w:rsidR="00D52F31" w:rsidRPr="00545AB5">
        <w:rPr>
          <w:rFonts w:ascii="Times New Roman" w:hAnsi="Times New Roman" w:cs="Times New Roman"/>
          <w:sz w:val="28"/>
          <w:szCs w:val="28"/>
        </w:rPr>
        <w:t>имена собственные</w:t>
      </w:r>
      <w:r w:rsidR="005D72A1" w:rsidRPr="00545AB5">
        <w:rPr>
          <w:rFonts w:ascii="Times New Roman" w:hAnsi="Times New Roman" w:cs="Times New Roman"/>
          <w:sz w:val="28"/>
          <w:szCs w:val="28"/>
        </w:rPr>
        <w:t>.</w:t>
      </w:r>
    </w:p>
    <w:p w14:paraId="5B5CC7AF" w14:textId="3A626AB2" w:rsidR="00CA5C04" w:rsidRPr="00382554" w:rsidRDefault="00D52F31"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sidRPr="00545AB5">
        <w:rPr>
          <w:rFonts w:cs="Times New Roman"/>
          <w:color w:val="000000"/>
          <w:sz w:val="28"/>
          <w:szCs w:val="28"/>
          <w:lang w:val="en-US"/>
        </w:rPr>
        <w:t xml:space="preserve">Чаще всего ИС </w:t>
      </w:r>
      <w:r w:rsidR="009C2196" w:rsidRPr="00545AB5">
        <w:rPr>
          <w:rFonts w:cs="Times New Roman"/>
          <w:color w:val="000000"/>
          <w:sz w:val="28"/>
          <w:szCs w:val="28"/>
          <w:lang w:val="en-US"/>
        </w:rPr>
        <w:t>делят</w:t>
      </w:r>
      <w:r w:rsidRPr="00545AB5">
        <w:rPr>
          <w:rFonts w:cs="Times New Roman"/>
          <w:color w:val="000000"/>
          <w:sz w:val="28"/>
          <w:szCs w:val="28"/>
          <w:lang w:val="en-US"/>
        </w:rPr>
        <w:t xml:space="preserve"> на одушевленные (имена, фамилии, отчества, прозвища людей, клички животных) и неодушевленные (географические объекты, произведения культуры и искусства, праздники и т.д.). Но такая классификация едва ли будет полезна для решения </w:t>
      </w:r>
      <w:r w:rsidR="000F02FE" w:rsidRPr="00545AB5">
        <w:rPr>
          <w:rFonts w:cs="Times New Roman"/>
          <w:color w:val="000000"/>
          <w:sz w:val="28"/>
          <w:szCs w:val="28"/>
          <w:lang w:val="en-US"/>
        </w:rPr>
        <w:t>переводческих проблем</w:t>
      </w:r>
      <w:r w:rsidRPr="00545AB5">
        <w:rPr>
          <w:rFonts w:cs="Times New Roman"/>
          <w:color w:val="000000"/>
          <w:sz w:val="28"/>
          <w:szCs w:val="28"/>
          <w:lang w:val="en-US"/>
        </w:rPr>
        <w:t xml:space="preserve">. Поэтому была разработана собственная классификация ИС, наиболее актуальная для последующего анализа. </w:t>
      </w:r>
      <w:r w:rsidR="000F02FE" w:rsidRPr="00545AB5">
        <w:rPr>
          <w:rFonts w:cs="Times New Roman"/>
          <w:color w:val="000000"/>
          <w:sz w:val="28"/>
          <w:szCs w:val="28"/>
          <w:lang w:val="en-US"/>
        </w:rPr>
        <w:t>В классификации в</w:t>
      </w:r>
      <w:r w:rsidR="009C2196" w:rsidRPr="00545AB5">
        <w:rPr>
          <w:rFonts w:cs="Times New Roman"/>
          <w:color w:val="000000"/>
          <w:sz w:val="28"/>
          <w:szCs w:val="28"/>
          <w:lang w:val="en-US"/>
        </w:rPr>
        <w:t xml:space="preserve">се примеры </w:t>
      </w:r>
      <w:r w:rsidR="000F02FE" w:rsidRPr="00545AB5">
        <w:rPr>
          <w:rFonts w:cs="Times New Roman"/>
          <w:color w:val="000000"/>
          <w:sz w:val="28"/>
          <w:szCs w:val="28"/>
          <w:lang w:val="en-US"/>
        </w:rPr>
        <w:t>даны</w:t>
      </w:r>
      <w:r w:rsidR="00CA5C04" w:rsidRPr="00545AB5">
        <w:rPr>
          <w:rFonts w:cs="Times New Roman"/>
          <w:color w:val="000000"/>
          <w:sz w:val="28"/>
          <w:szCs w:val="28"/>
          <w:lang w:val="en-US"/>
        </w:rPr>
        <w:t xml:space="preserve"> в именительном падеже</w:t>
      </w:r>
      <w:r w:rsidR="005F3D85">
        <w:rPr>
          <w:rFonts w:cs="Times New Roman"/>
          <w:color w:val="000000"/>
          <w:sz w:val="28"/>
          <w:szCs w:val="28"/>
          <w:lang w:val="en-US"/>
        </w:rPr>
        <w:t>,</w:t>
      </w:r>
      <w:r w:rsidR="00835D98" w:rsidRPr="00545AB5">
        <w:rPr>
          <w:rFonts w:cs="Times New Roman"/>
          <w:color w:val="000000"/>
          <w:sz w:val="28"/>
          <w:szCs w:val="28"/>
          <w:lang w:val="en-US"/>
        </w:rPr>
        <w:t xml:space="preserve"> </w:t>
      </w:r>
      <w:r w:rsidR="00647DB7">
        <w:rPr>
          <w:rFonts w:cs="Times New Roman"/>
          <w:color w:val="000000"/>
          <w:sz w:val="28"/>
          <w:szCs w:val="28"/>
        </w:rPr>
        <w:t>вне</w:t>
      </w:r>
      <w:r w:rsidR="00835D98" w:rsidRPr="00545AB5">
        <w:rPr>
          <w:rFonts w:cs="Times New Roman"/>
          <w:color w:val="000000"/>
          <w:sz w:val="28"/>
          <w:szCs w:val="28"/>
        </w:rPr>
        <w:t xml:space="preserve"> контекста</w:t>
      </w:r>
      <w:r w:rsidR="00CA5C04" w:rsidRPr="00545AB5">
        <w:rPr>
          <w:rFonts w:cs="Times New Roman"/>
          <w:color w:val="000000"/>
          <w:sz w:val="28"/>
          <w:szCs w:val="28"/>
          <w:lang w:val="en-US"/>
        </w:rPr>
        <w:t xml:space="preserve">. </w:t>
      </w:r>
      <w:r w:rsidR="005F32FE">
        <w:rPr>
          <w:rFonts w:cs="Times New Roman"/>
          <w:color w:val="000000"/>
          <w:sz w:val="28"/>
          <w:szCs w:val="28"/>
          <w:lang w:val="en-US"/>
        </w:rPr>
        <w:t>Контекст приведен</w:t>
      </w:r>
      <w:r w:rsidR="00835D98" w:rsidRPr="00545AB5">
        <w:rPr>
          <w:rFonts w:cs="Times New Roman"/>
          <w:color w:val="000000"/>
          <w:sz w:val="28"/>
          <w:szCs w:val="28"/>
          <w:lang w:val="en-US"/>
        </w:rPr>
        <w:t xml:space="preserve"> </w:t>
      </w:r>
      <w:r w:rsidR="005F32FE">
        <w:rPr>
          <w:rFonts w:cs="Times New Roman"/>
          <w:color w:val="000000"/>
          <w:sz w:val="28"/>
          <w:szCs w:val="28"/>
          <w:lang w:val="en-US"/>
        </w:rPr>
        <w:t>при сравнении конкретных примеров перевода</w:t>
      </w:r>
      <w:r w:rsidR="00CA5C04" w:rsidRPr="00545AB5">
        <w:rPr>
          <w:rFonts w:cs="Times New Roman"/>
          <w:color w:val="000000"/>
          <w:sz w:val="28"/>
          <w:szCs w:val="28"/>
          <w:lang w:val="en-US"/>
        </w:rPr>
        <w:t>.</w:t>
      </w:r>
      <w:r w:rsidR="000F02FE" w:rsidRPr="00545AB5">
        <w:rPr>
          <w:rFonts w:cs="Times New Roman"/>
          <w:color w:val="000000"/>
          <w:sz w:val="28"/>
          <w:szCs w:val="28"/>
          <w:lang w:val="en-US"/>
        </w:rPr>
        <w:t xml:space="preserve"> В работе </w:t>
      </w:r>
      <w:r w:rsidR="00835D98" w:rsidRPr="00545AB5">
        <w:rPr>
          <w:rFonts w:cs="Times New Roman"/>
          <w:color w:val="000000"/>
          <w:sz w:val="28"/>
          <w:szCs w:val="28"/>
          <w:lang w:val="en-US"/>
        </w:rPr>
        <w:t>исследуются</w:t>
      </w:r>
      <w:r w:rsidR="000F02FE" w:rsidRPr="00545AB5">
        <w:rPr>
          <w:rFonts w:cs="Times New Roman"/>
          <w:color w:val="000000"/>
          <w:sz w:val="28"/>
          <w:szCs w:val="28"/>
          <w:lang w:val="en-US"/>
        </w:rPr>
        <w:t xml:space="preserve"> не все примеры, а лишь те, которые представляют наибольший интерес с точки зрения переводческих проблем.</w:t>
      </w:r>
      <w:r w:rsidR="00CA5C04" w:rsidRPr="00545AB5">
        <w:rPr>
          <w:rFonts w:cs="Times New Roman"/>
          <w:color w:val="000000"/>
          <w:sz w:val="28"/>
          <w:szCs w:val="28"/>
          <w:lang w:val="en-US"/>
        </w:rPr>
        <w:t xml:space="preserve"> </w:t>
      </w:r>
      <w:r w:rsidR="00382554">
        <w:rPr>
          <w:rFonts w:cs="Times New Roman"/>
          <w:color w:val="000000"/>
          <w:sz w:val="28"/>
          <w:szCs w:val="28"/>
          <w:lang w:val="en-US"/>
        </w:rPr>
        <w:t>Дальнейший анализ примеров проводится на материале двух перевод</w:t>
      </w:r>
      <w:r w:rsidR="00D40D00">
        <w:rPr>
          <w:rFonts w:cs="Times New Roman"/>
          <w:color w:val="000000"/>
          <w:sz w:val="28"/>
          <w:szCs w:val="28"/>
          <w:lang w:val="en-US"/>
        </w:rPr>
        <w:t>ов: перевода Л. Рубинера, Ф. Ихак</w:t>
      </w:r>
      <w:r w:rsidR="00382554">
        <w:rPr>
          <w:rFonts w:cs="Times New Roman"/>
          <w:color w:val="000000"/>
          <w:sz w:val="28"/>
          <w:szCs w:val="28"/>
          <w:lang w:val="en-US"/>
        </w:rPr>
        <w:t xml:space="preserve"> и перевода </w:t>
      </w:r>
      <w:r w:rsidR="003C6813">
        <w:rPr>
          <w:rFonts w:cs="Times New Roman"/>
          <w:color w:val="000000"/>
          <w:sz w:val="28"/>
          <w:szCs w:val="28"/>
          <w:lang w:val="en-US"/>
        </w:rPr>
        <w:t xml:space="preserve">           </w:t>
      </w:r>
      <w:r w:rsidR="00382554">
        <w:rPr>
          <w:rFonts w:cs="Times New Roman"/>
          <w:color w:val="000000"/>
          <w:sz w:val="28"/>
          <w:szCs w:val="28"/>
          <w:lang w:val="en-US"/>
        </w:rPr>
        <w:t>А. Элиасберга. Первым указывается перево</w:t>
      </w:r>
      <w:r w:rsidR="00D40D00">
        <w:rPr>
          <w:rFonts w:cs="Times New Roman"/>
          <w:color w:val="000000"/>
          <w:sz w:val="28"/>
          <w:szCs w:val="28"/>
          <w:lang w:val="en-US"/>
        </w:rPr>
        <w:t xml:space="preserve">д Л. Рубинера совместно с </w:t>
      </w:r>
      <w:r w:rsidR="003C6813">
        <w:rPr>
          <w:rFonts w:cs="Times New Roman"/>
          <w:color w:val="000000"/>
          <w:sz w:val="28"/>
          <w:szCs w:val="28"/>
          <w:lang w:val="en-US"/>
        </w:rPr>
        <w:t xml:space="preserve">           </w:t>
      </w:r>
      <w:r w:rsidR="00D40D00">
        <w:rPr>
          <w:rFonts w:cs="Times New Roman"/>
          <w:color w:val="000000"/>
          <w:sz w:val="28"/>
          <w:szCs w:val="28"/>
          <w:lang w:val="en-US"/>
        </w:rPr>
        <w:t>Ф. Ихак</w:t>
      </w:r>
      <w:r w:rsidR="00382554">
        <w:rPr>
          <w:rFonts w:cs="Times New Roman"/>
          <w:color w:val="000000"/>
          <w:sz w:val="28"/>
          <w:szCs w:val="28"/>
          <w:lang w:val="en-US"/>
        </w:rPr>
        <w:t>, а затем – А. Элиасберга. Там, где авторы пользуютс</w:t>
      </w:r>
      <w:r w:rsidR="003C6813">
        <w:rPr>
          <w:rFonts w:cs="Times New Roman"/>
          <w:color w:val="000000"/>
          <w:sz w:val="28"/>
          <w:szCs w:val="28"/>
          <w:lang w:val="en-US"/>
        </w:rPr>
        <w:t>я разными стратегиями перевода,</w:t>
      </w:r>
      <w:r w:rsidR="00382554">
        <w:rPr>
          <w:rFonts w:cs="Times New Roman"/>
          <w:color w:val="000000"/>
          <w:sz w:val="28"/>
          <w:szCs w:val="28"/>
          <w:lang w:val="en-US"/>
        </w:rPr>
        <w:t xml:space="preserve"> примеры разбиты на разные группы в зависимости от способа перевода, имя переводчика/</w:t>
      </w:r>
      <w:r w:rsidR="00382554">
        <w:rPr>
          <w:rFonts w:cs="Times New Roman"/>
          <w:color w:val="000000"/>
          <w:sz w:val="28"/>
          <w:szCs w:val="28"/>
        </w:rPr>
        <w:t xml:space="preserve">ов указано в скобках. </w:t>
      </w:r>
    </w:p>
    <w:p w14:paraId="3F5B597D" w14:textId="61E10313" w:rsidR="00B3193B" w:rsidRPr="003C6813" w:rsidRDefault="00C45094" w:rsidP="003C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lang w:val="en-US"/>
        </w:rPr>
      </w:pPr>
      <w:r w:rsidRPr="003C6813">
        <w:rPr>
          <w:rFonts w:cs="Times New Roman"/>
          <w:b/>
          <w:color w:val="000000"/>
          <w:sz w:val="28"/>
          <w:szCs w:val="28"/>
          <w:lang w:val="en-US"/>
        </w:rPr>
        <w:t xml:space="preserve">I. </w:t>
      </w:r>
      <w:r w:rsidR="00B3193B" w:rsidRPr="003C6813">
        <w:rPr>
          <w:rFonts w:cs="Times New Roman"/>
          <w:b/>
          <w:color w:val="000000"/>
          <w:sz w:val="28"/>
          <w:szCs w:val="28"/>
          <w:lang w:val="en-US"/>
        </w:rPr>
        <w:t xml:space="preserve">Антропонимы: </w:t>
      </w:r>
    </w:p>
    <w:p w14:paraId="2E84F4BE" w14:textId="55AF1D90"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1.</w:t>
      </w:r>
      <w:r w:rsidRPr="00545AB5">
        <w:rPr>
          <w:rFonts w:cs="Times New Roman"/>
          <w:color w:val="000000"/>
          <w:sz w:val="28"/>
          <w:szCs w:val="28"/>
          <w:lang w:val="en-US"/>
        </w:rPr>
        <w:tab/>
        <w:t>Информативные, или исторические име</w:t>
      </w:r>
      <w:r w:rsidR="00CA5C04" w:rsidRPr="00545AB5">
        <w:rPr>
          <w:rFonts w:cs="Times New Roman"/>
          <w:color w:val="000000"/>
          <w:sz w:val="28"/>
          <w:szCs w:val="28"/>
          <w:lang w:val="en-US"/>
        </w:rPr>
        <w:t>на: Потемкин, Екатерина, пан Степан, князь Седмиградский, Са</w:t>
      </w:r>
      <w:r w:rsidR="00B63CC9" w:rsidRPr="00545AB5">
        <w:rPr>
          <w:rFonts w:cs="Times New Roman"/>
          <w:color w:val="000000"/>
          <w:sz w:val="28"/>
          <w:szCs w:val="28"/>
          <w:lang w:val="en-US"/>
        </w:rPr>
        <w:t>гайдачный, Деркач-Дришпановский</w:t>
      </w:r>
      <w:r w:rsidR="00CA5C04" w:rsidRPr="00545AB5">
        <w:rPr>
          <w:rFonts w:cs="Times New Roman"/>
          <w:color w:val="000000"/>
          <w:sz w:val="28"/>
          <w:szCs w:val="28"/>
          <w:lang w:val="en-US"/>
        </w:rPr>
        <w:t>.</w:t>
      </w:r>
    </w:p>
    <w:p w14:paraId="3DADD8D1" w14:textId="43DDB51D"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2.</w:t>
      </w:r>
      <w:r w:rsidRPr="00545AB5">
        <w:rPr>
          <w:rFonts w:cs="Times New Roman"/>
          <w:color w:val="000000"/>
          <w:sz w:val="28"/>
          <w:szCs w:val="28"/>
          <w:lang w:val="en-US"/>
        </w:rPr>
        <w:tab/>
        <w:t>Имена, вводимые автором для придания</w:t>
      </w:r>
      <w:r w:rsidR="00CA5C04" w:rsidRPr="00545AB5">
        <w:rPr>
          <w:rFonts w:cs="Times New Roman"/>
          <w:color w:val="000000"/>
          <w:sz w:val="28"/>
          <w:szCs w:val="28"/>
          <w:lang w:val="en-US"/>
        </w:rPr>
        <w:t xml:space="preserve"> национального </w:t>
      </w:r>
      <w:r w:rsidR="000F02FE" w:rsidRPr="00545AB5">
        <w:rPr>
          <w:rFonts w:cs="Times New Roman"/>
          <w:color w:val="000000"/>
          <w:sz w:val="28"/>
          <w:szCs w:val="28"/>
          <w:lang w:val="en-US"/>
        </w:rPr>
        <w:t xml:space="preserve">и исторического </w:t>
      </w:r>
      <w:r w:rsidR="00CA5C04" w:rsidRPr="00545AB5">
        <w:rPr>
          <w:rFonts w:cs="Times New Roman"/>
          <w:color w:val="000000"/>
          <w:sz w:val="28"/>
          <w:szCs w:val="28"/>
          <w:lang w:val="en-US"/>
        </w:rPr>
        <w:t>колорита: Хвеська</w:t>
      </w:r>
      <w:r w:rsidR="00BD4FF0">
        <w:rPr>
          <w:rFonts w:cs="Times New Roman"/>
          <w:color w:val="000000"/>
          <w:sz w:val="28"/>
          <w:szCs w:val="28"/>
          <w:lang w:val="en-US"/>
        </w:rPr>
        <w:t>, Петрусь, Пидорка, Ивась, Левко, Галя</w:t>
      </w:r>
      <w:r w:rsidRPr="00545AB5">
        <w:rPr>
          <w:rFonts w:cs="Times New Roman"/>
          <w:color w:val="000000"/>
          <w:sz w:val="28"/>
          <w:szCs w:val="28"/>
          <w:lang w:val="en-US"/>
        </w:rPr>
        <w:t>, Ганна, Панас, Копрян</w:t>
      </w:r>
      <w:r w:rsidR="00720B6C">
        <w:rPr>
          <w:rFonts w:cs="Times New Roman"/>
          <w:color w:val="000000"/>
          <w:sz w:val="28"/>
          <w:szCs w:val="28"/>
          <w:lang w:val="en-US"/>
        </w:rPr>
        <w:t>, Каленик.</w:t>
      </w:r>
    </w:p>
    <w:p w14:paraId="5163A1D1" w14:textId="4387CA96"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3.</w:t>
      </w:r>
      <w:r w:rsidRPr="00545AB5">
        <w:rPr>
          <w:rFonts w:cs="Times New Roman"/>
          <w:color w:val="000000"/>
          <w:sz w:val="28"/>
          <w:szCs w:val="28"/>
          <w:lang w:val="en-US"/>
        </w:rPr>
        <w:tab/>
        <w:t xml:space="preserve">Имена, обладающие внутренней формой: </w:t>
      </w:r>
    </w:p>
    <w:p w14:paraId="7643AB3C" w14:textId="5F0BFDFF"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w:t>
      </w:r>
      <w:r w:rsidRPr="00545AB5">
        <w:rPr>
          <w:rFonts w:cs="Times New Roman"/>
          <w:color w:val="000000"/>
          <w:sz w:val="28"/>
          <w:szCs w:val="28"/>
          <w:lang w:val="en-US"/>
        </w:rPr>
        <w:tab/>
        <w:t>используемые автором для характеристики персонаже</w:t>
      </w:r>
      <w:r w:rsidR="00CA5C04" w:rsidRPr="00545AB5">
        <w:rPr>
          <w:rFonts w:cs="Times New Roman"/>
          <w:color w:val="000000"/>
          <w:sz w:val="28"/>
          <w:szCs w:val="28"/>
          <w:lang w:val="en-US"/>
        </w:rPr>
        <w:t>й: Рудый Панько, Петр Безродный</w:t>
      </w:r>
      <w:r w:rsidR="0023005E">
        <w:rPr>
          <w:rFonts w:cs="Times New Roman"/>
          <w:color w:val="000000"/>
          <w:sz w:val="28"/>
          <w:szCs w:val="28"/>
          <w:lang w:val="en-US"/>
        </w:rPr>
        <w:t>,</w:t>
      </w:r>
      <w:r w:rsidR="0023005E" w:rsidRPr="0023005E">
        <w:rPr>
          <w:rFonts w:cs="Times New Roman"/>
          <w:color w:val="000000"/>
          <w:sz w:val="28"/>
          <w:szCs w:val="28"/>
          <w:lang w:val="en-US"/>
        </w:rPr>
        <w:t xml:space="preserve"> </w:t>
      </w:r>
      <w:r w:rsidR="00382554">
        <w:rPr>
          <w:rFonts w:cs="Times New Roman"/>
          <w:color w:val="000000"/>
          <w:sz w:val="28"/>
          <w:szCs w:val="28"/>
          <w:lang w:val="en-US"/>
        </w:rPr>
        <w:t>Пузаты</w:t>
      </w:r>
      <w:r w:rsidR="0023005E" w:rsidRPr="00545AB5">
        <w:rPr>
          <w:rFonts w:cs="Times New Roman"/>
          <w:color w:val="000000"/>
          <w:sz w:val="28"/>
          <w:szCs w:val="28"/>
          <w:lang w:val="en-US"/>
        </w:rPr>
        <w:t>й Пацюк</w:t>
      </w:r>
      <w:r w:rsidR="00CA5C04" w:rsidRPr="00545AB5">
        <w:rPr>
          <w:rFonts w:cs="Times New Roman"/>
          <w:color w:val="000000"/>
          <w:sz w:val="28"/>
          <w:szCs w:val="28"/>
          <w:lang w:val="en-US"/>
        </w:rPr>
        <w:t>;</w:t>
      </w:r>
    </w:p>
    <w:p w14:paraId="1D0D149C" w14:textId="3123CCAE"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w:t>
      </w:r>
      <w:r w:rsidRPr="00545AB5">
        <w:rPr>
          <w:rFonts w:cs="Times New Roman"/>
          <w:color w:val="000000"/>
          <w:sz w:val="28"/>
          <w:szCs w:val="28"/>
          <w:lang w:val="en-US"/>
        </w:rPr>
        <w:tab/>
        <w:t>п</w:t>
      </w:r>
      <w:r w:rsidR="00CA5C04" w:rsidRPr="00545AB5">
        <w:rPr>
          <w:rFonts w:cs="Times New Roman"/>
          <w:color w:val="000000"/>
          <w:sz w:val="28"/>
          <w:szCs w:val="28"/>
          <w:lang w:val="en-US"/>
        </w:rPr>
        <w:t>розвища:</w:t>
      </w:r>
      <w:r w:rsidRPr="00545AB5">
        <w:rPr>
          <w:rFonts w:cs="Times New Roman"/>
          <w:color w:val="000000"/>
          <w:sz w:val="28"/>
          <w:szCs w:val="28"/>
          <w:lang w:val="en-US"/>
        </w:rPr>
        <w:t xml:space="preserve"> </w:t>
      </w:r>
      <w:r w:rsidR="00B63CC9" w:rsidRPr="00545AB5">
        <w:rPr>
          <w:rFonts w:cs="Times New Roman"/>
          <w:color w:val="000000"/>
          <w:sz w:val="28"/>
          <w:szCs w:val="28"/>
          <w:lang w:val="en-US"/>
        </w:rPr>
        <w:t xml:space="preserve">Терентий Корж (сухая лепешка), </w:t>
      </w:r>
      <w:r w:rsidR="00C40E6E" w:rsidRPr="00545AB5">
        <w:rPr>
          <w:rFonts w:cs="Times New Roman"/>
          <w:color w:val="000000"/>
          <w:sz w:val="28"/>
          <w:szCs w:val="28"/>
          <w:lang w:val="en-US"/>
        </w:rPr>
        <w:t xml:space="preserve">Корний Чуб (прядь волос), </w:t>
      </w:r>
      <w:r w:rsidR="00FE56F5" w:rsidRPr="00545AB5">
        <w:rPr>
          <w:rFonts w:cs="Times New Roman"/>
          <w:color w:val="000000"/>
          <w:sz w:val="28"/>
          <w:szCs w:val="28"/>
          <w:lang w:val="en-US"/>
        </w:rPr>
        <w:t>Горобец</w:t>
      </w:r>
      <w:r w:rsidR="00C40E6E" w:rsidRPr="00545AB5">
        <w:rPr>
          <w:rFonts w:cs="Times New Roman"/>
          <w:color w:val="000000"/>
          <w:sz w:val="28"/>
          <w:szCs w:val="28"/>
          <w:lang w:val="en-US"/>
        </w:rPr>
        <w:t xml:space="preserve"> (воробей</w:t>
      </w:r>
      <w:r w:rsidR="00B63CC9" w:rsidRPr="00545AB5">
        <w:rPr>
          <w:rFonts w:cs="Times New Roman"/>
          <w:color w:val="000000"/>
          <w:sz w:val="28"/>
          <w:szCs w:val="28"/>
          <w:lang w:val="en-US"/>
        </w:rPr>
        <w:t>), Ледачий (ленивый), Цибуля (лук)</w:t>
      </w:r>
      <w:r w:rsidR="0023005E">
        <w:rPr>
          <w:rFonts w:cs="Times New Roman"/>
          <w:color w:val="000000"/>
          <w:sz w:val="28"/>
          <w:szCs w:val="28"/>
          <w:lang w:val="en-US"/>
        </w:rPr>
        <w:t>;</w:t>
      </w:r>
    </w:p>
    <w:p w14:paraId="19DC693C" w14:textId="7B99E62A" w:rsidR="00B3193B" w:rsidRPr="00545AB5" w:rsidRDefault="00B3193B" w:rsidP="0023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w:t>
      </w:r>
      <w:r w:rsidRPr="00545AB5">
        <w:rPr>
          <w:rFonts w:cs="Times New Roman"/>
          <w:color w:val="000000"/>
          <w:sz w:val="28"/>
          <w:szCs w:val="28"/>
          <w:lang w:val="en-US"/>
        </w:rPr>
        <w:tab/>
        <w:t xml:space="preserve">используемые для </w:t>
      </w:r>
      <w:r w:rsidR="0023005E">
        <w:rPr>
          <w:rFonts w:cs="Times New Roman"/>
          <w:color w:val="000000"/>
          <w:sz w:val="28"/>
          <w:szCs w:val="28"/>
          <w:lang w:val="en-US"/>
        </w:rPr>
        <w:t xml:space="preserve">создания </w:t>
      </w:r>
      <w:r w:rsidR="005D1D43">
        <w:rPr>
          <w:rFonts w:cs="Times New Roman"/>
          <w:color w:val="000000"/>
          <w:sz w:val="28"/>
          <w:szCs w:val="28"/>
          <w:lang w:val="en-US"/>
        </w:rPr>
        <w:t>юмористического</w:t>
      </w:r>
      <w:r w:rsidRPr="00545AB5">
        <w:rPr>
          <w:rFonts w:cs="Times New Roman"/>
          <w:color w:val="000000"/>
          <w:sz w:val="28"/>
          <w:szCs w:val="28"/>
          <w:lang w:val="en-US"/>
        </w:rPr>
        <w:t xml:space="preserve"> эффекта (автор подбирает смешную </w:t>
      </w:r>
      <w:r w:rsidR="005F3D85">
        <w:rPr>
          <w:rFonts w:cs="Times New Roman"/>
          <w:color w:val="000000"/>
          <w:sz w:val="28"/>
          <w:szCs w:val="28"/>
          <w:lang w:val="en-US"/>
        </w:rPr>
        <w:t>юмористическую</w:t>
      </w:r>
      <w:r w:rsidRPr="00545AB5">
        <w:rPr>
          <w:rFonts w:cs="Times New Roman"/>
          <w:color w:val="000000"/>
          <w:sz w:val="28"/>
          <w:szCs w:val="28"/>
          <w:lang w:val="en-US"/>
        </w:rPr>
        <w:t xml:space="preserve"> форму): Шапуваленко, Василиса Чупчевська, Кизяколупенко, Данило Бурульбаш, Голопуцек, Заха</w:t>
      </w:r>
      <w:r w:rsidR="00CA5C04" w:rsidRPr="00545AB5">
        <w:rPr>
          <w:rFonts w:cs="Times New Roman"/>
          <w:color w:val="000000"/>
          <w:sz w:val="28"/>
          <w:szCs w:val="28"/>
          <w:lang w:val="en-US"/>
        </w:rPr>
        <w:t>р Кириллович Чухопупенко, Евтух Макогоненко</w:t>
      </w:r>
      <w:r w:rsidRPr="00545AB5">
        <w:rPr>
          <w:rFonts w:cs="Times New Roman"/>
          <w:color w:val="000000"/>
          <w:sz w:val="28"/>
          <w:szCs w:val="28"/>
          <w:lang w:val="en-US"/>
        </w:rPr>
        <w:t>, Конашевич, Степан Иванович Курочка, Тарас Иванович Смачненький, Харлампий Кириллович Хлоста, Свербыгуз, Иван Федорович Шпонька, Никифор Тимофеевич Деепричастие, Крутотрыщенко, Переперчиха</w:t>
      </w:r>
      <w:r w:rsidR="00CA5C04" w:rsidRPr="00545AB5">
        <w:rPr>
          <w:rFonts w:cs="Times New Roman"/>
          <w:color w:val="000000"/>
          <w:sz w:val="28"/>
          <w:szCs w:val="28"/>
          <w:lang w:val="en-US"/>
        </w:rPr>
        <w:t>.</w:t>
      </w:r>
    </w:p>
    <w:p w14:paraId="22304D8B" w14:textId="77777777" w:rsidR="0023005E" w:rsidRDefault="00CF26B4" w:rsidP="0023005E">
      <w:pPr>
        <w:pStyle w:val="a6"/>
        <w:widowControl w:val="0"/>
        <w:numPr>
          <w:ilvl w:val="0"/>
          <w:numId w:val="4"/>
        </w:numPr>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23005E">
        <w:rPr>
          <w:rFonts w:cs="Times New Roman"/>
          <w:color w:val="000000"/>
          <w:sz w:val="28"/>
          <w:szCs w:val="28"/>
          <w:lang w:val="en-US"/>
        </w:rPr>
        <w:t xml:space="preserve">Символические имена: </w:t>
      </w:r>
      <w:r w:rsidR="00B3193B" w:rsidRPr="0023005E">
        <w:rPr>
          <w:rFonts w:cs="Times New Roman"/>
          <w:color w:val="000000"/>
          <w:sz w:val="28"/>
          <w:szCs w:val="28"/>
          <w:lang w:val="en-US"/>
        </w:rPr>
        <w:t>Цы</w:t>
      </w:r>
      <w:r w:rsidR="00CA5C04" w:rsidRPr="0023005E">
        <w:rPr>
          <w:rFonts w:cs="Times New Roman"/>
          <w:color w:val="000000"/>
          <w:sz w:val="28"/>
          <w:szCs w:val="28"/>
          <w:lang w:val="en-US"/>
        </w:rPr>
        <w:t>буля</w:t>
      </w:r>
      <w:r w:rsidR="00B3193B" w:rsidRPr="0023005E">
        <w:rPr>
          <w:rFonts w:cs="Times New Roman"/>
          <w:color w:val="000000"/>
          <w:sz w:val="28"/>
          <w:szCs w:val="28"/>
          <w:lang w:val="en-US"/>
        </w:rPr>
        <w:t>, Параска, Солопий Черевик</w:t>
      </w:r>
      <w:r w:rsidRPr="0023005E">
        <w:rPr>
          <w:rFonts w:cs="Times New Roman"/>
          <w:color w:val="000000"/>
          <w:sz w:val="28"/>
          <w:szCs w:val="28"/>
          <w:lang w:val="en-US"/>
        </w:rPr>
        <w:t>, Солоха, Вакула, Одарка</w:t>
      </w:r>
      <w:r w:rsidR="00835D98" w:rsidRPr="0023005E">
        <w:rPr>
          <w:rFonts w:cs="Times New Roman"/>
          <w:color w:val="000000"/>
          <w:sz w:val="28"/>
          <w:szCs w:val="28"/>
          <w:lang w:val="en-US"/>
        </w:rPr>
        <w:t>.</w:t>
      </w:r>
    </w:p>
    <w:p w14:paraId="6410038D" w14:textId="4F3022EF" w:rsidR="0023005E" w:rsidRPr="0023005E" w:rsidRDefault="00B3193B" w:rsidP="0023005E">
      <w:pPr>
        <w:pStyle w:val="a6"/>
        <w:widowControl w:val="0"/>
        <w:numPr>
          <w:ilvl w:val="0"/>
          <w:numId w:val="4"/>
        </w:numPr>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23005E">
        <w:rPr>
          <w:rFonts w:cs="Times New Roman"/>
          <w:color w:val="000000"/>
          <w:sz w:val="28"/>
          <w:szCs w:val="28"/>
          <w:lang w:val="en-US"/>
        </w:rPr>
        <w:t xml:space="preserve">Аллюзивные имена: </w:t>
      </w:r>
      <w:r w:rsidR="00CF26B4" w:rsidRPr="0023005E">
        <w:rPr>
          <w:rFonts w:cs="Times New Roman"/>
          <w:color w:val="000000"/>
          <w:sz w:val="28"/>
          <w:szCs w:val="28"/>
          <w:lang w:val="en-US"/>
        </w:rPr>
        <w:t>Охрим, Хавронья,</w:t>
      </w:r>
      <w:r w:rsidR="00835D98" w:rsidRPr="0023005E">
        <w:rPr>
          <w:rFonts w:cs="Times New Roman"/>
          <w:color w:val="000000"/>
          <w:sz w:val="28"/>
          <w:szCs w:val="28"/>
          <w:lang w:val="en-US"/>
        </w:rPr>
        <w:t xml:space="preserve"> Макар.</w:t>
      </w:r>
    </w:p>
    <w:p w14:paraId="73AF5FD9" w14:textId="7768980D" w:rsidR="00B3193B" w:rsidRPr="003C6813" w:rsidRDefault="00B3193B" w:rsidP="0023005E">
      <w:pPr>
        <w:pStyle w:val="a6"/>
        <w:widowControl w:val="0"/>
        <w:numPr>
          <w:ilvl w:val="0"/>
          <w:numId w:val="2"/>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lang w:val="en-US"/>
        </w:rPr>
      </w:pPr>
      <w:r w:rsidRPr="003C6813">
        <w:rPr>
          <w:rFonts w:cs="Times New Roman"/>
          <w:b/>
          <w:color w:val="000000"/>
          <w:sz w:val="28"/>
          <w:szCs w:val="28"/>
          <w:lang w:val="en-US"/>
        </w:rPr>
        <w:t>Топонимы</w:t>
      </w:r>
      <w:r w:rsidR="00835D98" w:rsidRPr="003C6813">
        <w:rPr>
          <w:rFonts w:cs="Times New Roman"/>
          <w:b/>
          <w:color w:val="000000"/>
          <w:sz w:val="28"/>
          <w:szCs w:val="28"/>
          <w:lang w:val="en-US"/>
        </w:rPr>
        <w:t>:</w:t>
      </w:r>
    </w:p>
    <w:p w14:paraId="636725AA" w14:textId="76679B6E" w:rsidR="0023005E" w:rsidRDefault="00B3193B" w:rsidP="0023005E">
      <w:pPr>
        <w:pStyle w:val="a6"/>
        <w:widowControl w:val="0"/>
        <w:numPr>
          <w:ilvl w:val="0"/>
          <w:numId w:val="29"/>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jc w:val="both"/>
        <w:rPr>
          <w:rFonts w:cs="Times New Roman"/>
          <w:color w:val="000000"/>
          <w:sz w:val="28"/>
          <w:szCs w:val="28"/>
          <w:lang w:val="en-US"/>
        </w:rPr>
      </w:pPr>
      <w:r w:rsidRPr="0023005E">
        <w:rPr>
          <w:rFonts w:cs="Times New Roman"/>
          <w:color w:val="000000"/>
          <w:sz w:val="28"/>
          <w:szCs w:val="28"/>
          <w:lang w:val="en-US"/>
        </w:rPr>
        <w:t xml:space="preserve">Информативные, или исторические </w:t>
      </w:r>
      <w:r w:rsidR="000F02FE" w:rsidRPr="0023005E">
        <w:rPr>
          <w:rFonts w:cs="Times New Roman"/>
          <w:color w:val="000000"/>
          <w:sz w:val="28"/>
          <w:szCs w:val="28"/>
          <w:lang w:val="en-US"/>
        </w:rPr>
        <w:t>топонимы: Малороссия, Крым,</w:t>
      </w:r>
      <w:r w:rsidRPr="0023005E">
        <w:rPr>
          <w:rFonts w:cs="Times New Roman"/>
          <w:color w:val="000000"/>
          <w:sz w:val="28"/>
          <w:szCs w:val="28"/>
          <w:lang w:val="en-US"/>
        </w:rPr>
        <w:t xml:space="preserve"> Заднепровье, Седмиградск</w:t>
      </w:r>
      <w:r w:rsidR="008244F3" w:rsidRPr="0023005E">
        <w:rPr>
          <w:rFonts w:cs="Times New Roman"/>
          <w:color w:val="000000"/>
          <w:sz w:val="28"/>
          <w:szCs w:val="28"/>
          <w:lang w:val="en-US"/>
        </w:rPr>
        <w:t>ая земля, Канев, Шумск, Батурин, земля Галическая, Сорочинцы</w:t>
      </w:r>
      <w:r w:rsidRPr="0023005E">
        <w:rPr>
          <w:rFonts w:cs="Times New Roman"/>
          <w:color w:val="000000"/>
          <w:sz w:val="28"/>
          <w:szCs w:val="28"/>
          <w:lang w:val="en-US"/>
        </w:rPr>
        <w:t>, Диканька, Гадяч, Хортыще</w:t>
      </w:r>
      <w:r w:rsidR="005D1D43">
        <w:rPr>
          <w:rFonts w:cs="Times New Roman"/>
          <w:color w:val="000000"/>
          <w:sz w:val="28"/>
          <w:szCs w:val="28"/>
          <w:lang w:val="en-US"/>
        </w:rPr>
        <w:t xml:space="preserve">, </w:t>
      </w:r>
      <w:r w:rsidR="005D1D43" w:rsidRPr="0023005E">
        <w:rPr>
          <w:rFonts w:cs="Times New Roman"/>
          <w:color w:val="000000"/>
          <w:sz w:val="28"/>
          <w:szCs w:val="28"/>
          <w:lang w:val="en-US"/>
        </w:rPr>
        <w:t>Коното</w:t>
      </w:r>
      <w:r w:rsidR="005D1D43">
        <w:rPr>
          <w:rFonts w:cs="Times New Roman"/>
          <w:color w:val="000000"/>
          <w:sz w:val="28"/>
          <w:szCs w:val="28"/>
          <w:lang w:val="en-US"/>
        </w:rPr>
        <w:t>п</w:t>
      </w:r>
      <w:r w:rsidRPr="0023005E">
        <w:rPr>
          <w:rFonts w:cs="Times New Roman"/>
          <w:color w:val="000000"/>
          <w:sz w:val="28"/>
          <w:szCs w:val="28"/>
          <w:lang w:val="en-US"/>
        </w:rPr>
        <w:t xml:space="preserve"> (назв</w:t>
      </w:r>
      <w:r w:rsidR="005D1D43">
        <w:rPr>
          <w:rFonts w:cs="Times New Roman"/>
          <w:color w:val="000000"/>
          <w:sz w:val="28"/>
          <w:szCs w:val="28"/>
          <w:lang w:val="en-US"/>
        </w:rPr>
        <w:t xml:space="preserve">ания населенных пунктов); Псел </w:t>
      </w:r>
      <w:r w:rsidR="00BD4FF0" w:rsidRPr="0023005E">
        <w:rPr>
          <w:rFonts w:cs="Times New Roman"/>
          <w:color w:val="000000"/>
          <w:sz w:val="28"/>
          <w:szCs w:val="28"/>
          <w:lang w:val="en-US"/>
        </w:rPr>
        <w:t>(названия рек</w:t>
      </w:r>
      <w:r w:rsidR="005D1D43">
        <w:rPr>
          <w:rFonts w:cs="Times New Roman"/>
          <w:color w:val="000000"/>
          <w:sz w:val="28"/>
          <w:szCs w:val="28"/>
          <w:lang w:val="en-US"/>
        </w:rPr>
        <w:t>и</w:t>
      </w:r>
      <w:r w:rsidR="00BD4FF0" w:rsidRPr="0023005E">
        <w:rPr>
          <w:rFonts w:cs="Times New Roman"/>
          <w:color w:val="000000"/>
          <w:sz w:val="28"/>
          <w:szCs w:val="28"/>
          <w:lang w:val="en-US"/>
        </w:rPr>
        <w:t>)</w:t>
      </w:r>
      <w:r w:rsidRPr="0023005E">
        <w:rPr>
          <w:rFonts w:cs="Times New Roman"/>
          <w:color w:val="000000"/>
          <w:sz w:val="28"/>
          <w:szCs w:val="28"/>
          <w:lang w:val="en-US"/>
        </w:rPr>
        <w:t>, Сиваш</w:t>
      </w:r>
      <w:r w:rsidR="00BD4FF0">
        <w:rPr>
          <w:rFonts w:cs="Times New Roman"/>
          <w:color w:val="000000"/>
          <w:sz w:val="28"/>
          <w:szCs w:val="28"/>
          <w:lang w:val="en-US"/>
        </w:rPr>
        <w:t xml:space="preserve"> (название залива).</w:t>
      </w:r>
    </w:p>
    <w:p w14:paraId="7CC30862" w14:textId="77777777" w:rsidR="00797F06" w:rsidRDefault="008244F3" w:rsidP="00797F06">
      <w:pPr>
        <w:pStyle w:val="a6"/>
        <w:widowControl w:val="0"/>
        <w:numPr>
          <w:ilvl w:val="0"/>
          <w:numId w:val="29"/>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jc w:val="both"/>
        <w:rPr>
          <w:rFonts w:cs="Times New Roman"/>
          <w:color w:val="000000"/>
          <w:sz w:val="28"/>
          <w:szCs w:val="28"/>
          <w:lang w:val="en-US"/>
        </w:rPr>
      </w:pPr>
      <w:r w:rsidRPr="0023005E">
        <w:rPr>
          <w:rFonts w:cs="Times New Roman"/>
          <w:color w:val="000000"/>
          <w:sz w:val="28"/>
          <w:szCs w:val="28"/>
          <w:lang w:val="en-US"/>
        </w:rPr>
        <w:t>Топонимы</w:t>
      </w:r>
      <w:r w:rsidR="00B3193B" w:rsidRPr="0023005E">
        <w:rPr>
          <w:rFonts w:cs="Times New Roman"/>
          <w:color w:val="000000"/>
          <w:sz w:val="28"/>
          <w:szCs w:val="28"/>
          <w:lang w:val="en-US"/>
        </w:rPr>
        <w:t>, обладающие внутренней формой: Миргород, Туречина, Глухов, Пете</w:t>
      </w:r>
      <w:r w:rsidR="00B3193B" w:rsidRPr="00BD4FF0">
        <w:rPr>
          <w:rFonts w:cs="Times New Roman"/>
          <w:color w:val="000000"/>
          <w:sz w:val="28"/>
          <w:szCs w:val="28"/>
          <w:lang w:val="en-US"/>
        </w:rPr>
        <w:t>м</w:t>
      </w:r>
      <w:r w:rsidR="00B3193B" w:rsidRPr="0023005E">
        <w:rPr>
          <w:rFonts w:cs="Times New Roman"/>
          <w:color w:val="000000"/>
          <w:sz w:val="28"/>
          <w:szCs w:val="28"/>
          <w:lang w:val="en-US"/>
        </w:rPr>
        <w:t>бург</w:t>
      </w:r>
      <w:r w:rsidR="00797F06">
        <w:rPr>
          <w:rFonts w:cs="Times New Roman"/>
          <w:color w:val="000000"/>
          <w:sz w:val="28"/>
          <w:szCs w:val="28"/>
          <w:lang w:val="en-US"/>
        </w:rPr>
        <w:t>.</w:t>
      </w:r>
    </w:p>
    <w:p w14:paraId="257965FF" w14:textId="6ADD3913" w:rsidR="00D52F31" w:rsidRPr="00797F06" w:rsidRDefault="00CD17CA" w:rsidP="00797F06">
      <w:pPr>
        <w:pStyle w:val="a6"/>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561"/>
        <w:jc w:val="both"/>
        <w:rPr>
          <w:rFonts w:cs="Times New Roman"/>
          <w:color w:val="000000"/>
          <w:sz w:val="28"/>
          <w:szCs w:val="28"/>
          <w:lang w:val="en-US"/>
        </w:rPr>
      </w:pPr>
      <w:r w:rsidRPr="00797F06">
        <w:rPr>
          <w:rFonts w:cs="Times New Roman"/>
          <w:color w:val="000000"/>
          <w:sz w:val="28"/>
          <w:szCs w:val="28"/>
          <w:lang w:val="en-US"/>
        </w:rPr>
        <w:t xml:space="preserve"> </w:t>
      </w:r>
      <w:r w:rsidR="00D52F31" w:rsidRPr="00797F06">
        <w:rPr>
          <w:rFonts w:cs="Times New Roman"/>
          <w:color w:val="000000"/>
          <w:sz w:val="28"/>
          <w:szCs w:val="28"/>
          <w:lang w:val="en-US"/>
        </w:rPr>
        <w:t>Имена исторических личн</w:t>
      </w:r>
      <w:r w:rsidR="00797F06">
        <w:rPr>
          <w:rFonts w:cs="Times New Roman"/>
          <w:color w:val="000000"/>
          <w:sz w:val="28"/>
          <w:szCs w:val="28"/>
          <w:lang w:val="en-US"/>
        </w:rPr>
        <w:t xml:space="preserve">остей </w:t>
      </w:r>
      <w:r w:rsidR="00797F06" w:rsidRPr="00E30B79">
        <w:rPr>
          <w:rFonts w:cs="Times New Roman"/>
          <w:color w:val="000000"/>
          <w:sz w:val="28"/>
          <w:szCs w:val="28"/>
          <w:lang w:val="en-US"/>
        </w:rPr>
        <w:t>и географических названий, как правило,</w:t>
      </w:r>
      <w:r w:rsidR="00D52F31" w:rsidRPr="00797F06">
        <w:rPr>
          <w:rFonts w:cs="Times New Roman"/>
          <w:color w:val="000000"/>
          <w:sz w:val="28"/>
          <w:szCs w:val="28"/>
          <w:lang w:val="en-US"/>
        </w:rPr>
        <w:t xml:space="preserve"> транскрибируются. Однако переводчик должен сначала убедиться в том, что ИС не было перенесено в ПЯ </w:t>
      </w:r>
      <w:r w:rsidR="00797F06">
        <w:rPr>
          <w:rFonts w:cs="Times New Roman"/>
          <w:color w:val="000000"/>
          <w:sz w:val="28"/>
          <w:szCs w:val="28"/>
          <w:lang w:val="en-US"/>
        </w:rPr>
        <w:t xml:space="preserve">кем-либо </w:t>
      </w:r>
      <w:r w:rsidR="00D52F31" w:rsidRPr="00797F06">
        <w:rPr>
          <w:rFonts w:cs="Times New Roman"/>
          <w:color w:val="000000"/>
          <w:sz w:val="28"/>
          <w:szCs w:val="28"/>
          <w:lang w:val="en-US"/>
        </w:rPr>
        <w:t>до него. Если имя уже знакомо читателю, то необ</w:t>
      </w:r>
      <w:r w:rsidR="008244F3" w:rsidRPr="00797F06">
        <w:rPr>
          <w:rFonts w:cs="Times New Roman"/>
          <w:color w:val="000000"/>
          <w:sz w:val="28"/>
          <w:szCs w:val="28"/>
          <w:lang w:val="en-US"/>
        </w:rPr>
        <w:t xml:space="preserve">ходимо </w:t>
      </w:r>
      <w:r w:rsidR="00797F06">
        <w:rPr>
          <w:rFonts w:cs="Times New Roman"/>
          <w:color w:val="000000"/>
          <w:sz w:val="28"/>
          <w:szCs w:val="28"/>
          <w:lang w:val="en-US"/>
        </w:rPr>
        <w:t>найти</w:t>
      </w:r>
      <w:r w:rsidR="008244F3" w:rsidRPr="00797F06">
        <w:rPr>
          <w:rFonts w:cs="Times New Roman"/>
          <w:color w:val="000000"/>
          <w:sz w:val="28"/>
          <w:szCs w:val="28"/>
          <w:lang w:val="en-US"/>
        </w:rPr>
        <w:t xml:space="preserve"> уже утвердившуюся форму</w:t>
      </w:r>
      <w:r w:rsidR="00D52F31" w:rsidRPr="00797F06">
        <w:rPr>
          <w:rFonts w:cs="Times New Roman"/>
          <w:color w:val="000000"/>
          <w:sz w:val="28"/>
          <w:szCs w:val="28"/>
          <w:lang w:val="en-US"/>
        </w:rPr>
        <w:t xml:space="preserve"> (что</w:t>
      </w:r>
      <w:r w:rsidR="0023005E" w:rsidRPr="00797F06">
        <w:rPr>
          <w:rFonts w:cs="Times New Roman"/>
          <w:color w:val="000000"/>
          <w:sz w:val="28"/>
          <w:szCs w:val="28"/>
          <w:lang w:val="en-US"/>
        </w:rPr>
        <w:t xml:space="preserve"> порой требует большого усердия</w:t>
      </w:r>
      <w:r w:rsidR="00D52F31" w:rsidRPr="00797F06">
        <w:rPr>
          <w:rFonts w:cs="Times New Roman"/>
          <w:color w:val="000000"/>
          <w:sz w:val="28"/>
          <w:szCs w:val="28"/>
          <w:lang w:val="en-US"/>
        </w:rPr>
        <w:t>) и придерживаться ее. Если имя встречается в первый раз, переводчик руководствуется правилами транскрипции, а также своим собственным переводческим «чутьем», когда необходимо отклониться от норм</w:t>
      </w:r>
      <w:r w:rsidR="008244F3" w:rsidRPr="00797F06">
        <w:rPr>
          <w:rFonts w:cs="Times New Roman"/>
          <w:color w:val="000000"/>
          <w:sz w:val="28"/>
          <w:szCs w:val="28"/>
          <w:lang w:val="en-US"/>
        </w:rPr>
        <w:t>ы</w:t>
      </w:r>
      <w:r w:rsidR="00D52F31" w:rsidRPr="00797F06">
        <w:rPr>
          <w:rFonts w:cs="Times New Roman"/>
          <w:color w:val="000000"/>
          <w:sz w:val="28"/>
          <w:szCs w:val="28"/>
          <w:lang w:val="en-US"/>
        </w:rPr>
        <w:t>.</w:t>
      </w:r>
    </w:p>
    <w:p w14:paraId="2AF50CF2" w14:textId="65E8970F" w:rsidR="000553CB" w:rsidRPr="00545AB5" w:rsidRDefault="00E40EBC"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 </w:t>
      </w:r>
      <w:r w:rsidR="005D1D43">
        <w:rPr>
          <w:rFonts w:cs="Times New Roman"/>
          <w:color w:val="000000"/>
          <w:sz w:val="28"/>
          <w:szCs w:val="28"/>
          <w:lang w:val="en-US"/>
        </w:rPr>
        <w:t xml:space="preserve">исследуемых </w:t>
      </w:r>
      <w:r w:rsidRPr="00545AB5">
        <w:rPr>
          <w:rFonts w:cs="Times New Roman"/>
          <w:color w:val="000000"/>
          <w:sz w:val="28"/>
          <w:szCs w:val="28"/>
          <w:lang w:val="en-US"/>
        </w:rPr>
        <w:t>переводах имена исторических личностей были транскрибированы</w:t>
      </w:r>
      <w:r w:rsidR="00F309B7" w:rsidRPr="00545AB5">
        <w:rPr>
          <w:rFonts w:cs="Times New Roman"/>
          <w:color w:val="000000"/>
          <w:sz w:val="28"/>
          <w:szCs w:val="28"/>
          <w:lang w:val="en-US"/>
        </w:rPr>
        <w:t>/</w:t>
      </w:r>
      <w:r w:rsidR="00F309B7" w:rsidRPr="00545AB5">
        <w:rPr>
          <w:rFonts w:cs="Times New Roman"/>
          <w:color w:val="000000"/>
          <w:sz w:val="28"/>
          <w:szCs w:val="28"/>
        </w:rPr>
        <w:t>транслитерированы</w:t>
      </w:r>
      <w:r w:rsidRPr="00545AB5">
        <w:rPr>
          <w:rFonts w:cs="Times New Roman"/>
          <w:color w:val="000000"/>
          <w:sz w:val="28"/>
          <w:szCs w:val="28"/>
          <w:lang w:val="en-US"/>
        </w:rPr>
        <w:t xml:space="preserve">: </w:t>
      </w:r>
      <w:r w:rsidRPr="00545AB5">
        <w:rPr>
          <w:rFonts w:cs="Times New Roman"/>
          <w:i/>
          <w:color w:val="000000"/>
          <w:sz w:val="28"/>
          <w:szCs w:val="28"/>
          <w:lang w:val="de-DE"/>
        </w:rPr>
        <w:t>Potjomkin</w:t>
      </w:r>
      <w:r w:rsidR="00F309B7" w:rsidRPr="00545AB5">
        <w:rPr>
          <w:rFonts w:cs="Times New Roman"/>
          <w:color w:val="000000"/>
          <w:sz w:val="28"/>
          <w:szCs w:val="28"/>
          <w:lang w:val="de-DE"/>
        </w:rPr>
        <w:t xml:space="preserve"> (транскрипция в двух переводах)</w:t>
      </w:r>
      <w:r w:rsidRPr="00545AB5">
        <w:rPr>
          <w:rFonts w:cs="Times New Roman"/>
          <w:color w:val="000000"/>
          <w:sz w:val="28"/>
          <w:szCs w:val="28"/>
          <w:lang w:val="de-DE"/>
        </w:rPr>
        <w:t xml:space="preserve">, </w:t>
      </w:r>
      <w:r w:rsidR="00F309B7" w:rsidRPr="00545AB5">
        <w:rPr>
          <w:rFonts w:cs="Times New Roman"/>
          <w:i/>
          <w:color w:val="000000"/>
          <w:sz w:val="28"/>
          <w:szCs w:val="28"/>
          <w:lang w:val="en-US"/>
        </w:rPr>
        <w:t xml:space="preserve">Sagaidatschny </w:t>
      </w:r>
      <w:r w:rsidR="00F309B7" w:rsidRPr="00545AB5">
        <w:rPr>
          <w:rFonts w:cs="Times New Roman"/>
          <w:color w:val="000000"/>
          <w:sz w:val="28"/>
          <w:szCs w:val="28"/>
        </w:rPr>
        <w:t>(А. Элиасберг, тран</w:t>
      </w:r>
      <w:r w:rsidR="00457CA2">
        <w:rPr>
          <w:rFonts w:cs="Times New Roman"/>
          <w:color w:val="000000"/>
          <w:sz w:val="28"/>
          <w:szCs w:val="28"/>
        </w:rPr>
        <w:t>слитерация</w:t>
      </w:r>
      <w:r w:rsidR="00F309B7" w:rsidRPr="00545AB5">
        <w:rPr>
          <w:rFonts w:cs="Times New Roman"/>
          <w:color w:val="000000"/>
          <w:sz w:val="28"/>
          <w:szCs w:val="28"/>
        </w:rPr>
        <w:t>)</w:t>
      </w:r>
      <w:r w:rsidR="00F309B7" w:rsidRPr="00545AB5">
        <w:rPr>
          <w:rFonts w:cs="Times New Roman"/>
          <w:color w:val="000000"/>
          <w:sz w:val="28"/>
          <w:szCs w:val="28"/>
          <w:lang w:val="en-US"/>
        </w:rPr>
        <w:t xml:space="preserve">, </w:t>
      </w:r>
      <w:r w:rsidR="00F309B7" w:rsidRPr="00545AB5">
        <w:rPr>
          <w:rFonts w:cs="Times New Roman"/>
          <w:i/>
          <w:color w:val="000000"/>
          <w:sz w:val="28"/>
          <w:szCs w:val="28"/>
          <w:lang w:val="en-US"/>
        </w:rPr>
        <w:t>Ssagaidatschnij</w:t>
      </w:r>
      <w:r w:rsidR="00F309B7" w:rsidRPr="00545AB5">
        <w:rPr>
          <w:rFonts w:cs="Times New Roman"/>
          <w:color w:val="000000"/>
          <w:sz w:val="28"/>
          <w:szCs w:val="28"/>
          <w:lang w:val="en-US"/>
        </w:rPr>
        <w:t xml:space="preserve"> </w:t>
      </w:r>
      <w:r w:rsidR="003C6813">
        <w:rPr>
          <w:rFonts w:cs="Times New Roman"/>
          <w:color w:val="000000"/>
          <w:sz w:val="28"/>
          <w:szCs w:val="28"/>
          <w:lang w:val="en-US"/>
        </w:rPr>
        <w:t xml:space="preserve">  </w:t>
      </w:r>
      <w:r w:rsidR="00F309B7" w:rsidRPr="00545AB5">
        <w:rPr>
          <w:rFonts w:cs="Times New Roman"/>
          <w:color w:val="000000"/>
          <w:sz w:val="28"/>
          <w:szCs w:val="28"/>
          <w:lang w:val="en-US"/>
        </w:rPr>
        <w:t>(</w:t>
      </w:r>
      <w:r w:rsidR="00D40D00">
        <w:rPr>
          <w:rFonts w:cs="Times New Roman"/>
          <w:color w:val="000000"/>
          <w:sz w:val="28"/>
          <w:szCs w:val="28"/>
          <w:lang w:val="en-US"/>
        </w:rPr>
        <w:t>Л. Рубинер, Ф. Ихак</w:t>
      </w:r>
      <w:r w:rsidR="009D2598" w:rsidRPr="00545AB5">
        <w:rPr>
          <w:rFonts w:cs="Times New Roman"/>
          <w:color w:val="000000"/>
          <w:sz w:val="28"/>
          <w:szCs w:val="28"/>
          <w:lang w:val="en-US"/>
        </w:rPr>
        <w:t xml:space="preserve">, </w:t>
      </w:r>
      <w:r w:rsidR="00457CA2">
        <w:rPr>
          <w:rFonts w:cs="Times New Roman"/>
          <w:color w:val="000000"/>
          <w:sz w:val="28"/>
          <w:szCs w:val="28"/>
          <w:lang w:val="en-US"/>
        </w:rPr>
        <w:t>транскрипция</w:t>
      </w:r>
      <w:r w:rsidR="009D2598" w:rsidRPr="00545AB5">
        <w:rPr>
          <w:rFonts w:cs="Times New Roman"/>
          <w:color w:val="000000"/>
          <w:sz w:val="28"/>
          <w:szCs w:val="28"/>
          <w:lang w:val="en-US"/>
        </w:rPr>
        <w:t>)</w:t>
      </w:r>
      <w:r w:rsidR="00F309B7" w:rsidRPr="00545AB5">
        <w:rPr>
          <w:rFonts w:cs="Times New Roman"/>
          <w:color w:val="000000"/>
          <w:sz w:val="28"/>
          <w:szCs w:val="28"/>
          <w:lang w:val="en-US"/>
        </w:rPr>
        <w:t xml:space="preserve">, </w:t>
      </w:r>
      <w:r w:rsidR="00F309B7" w:rsidRPr="00545AB5">
        <w:rPr>
          <w:rFonts w:cs="Times New Roman"/>
          <w:i/>
          <w:color w:val="000000"/>
          <w:sz w:val="28"/>
          <w:szCs w:val="28"/>
          <w:lang w:val="en-US"/>
        </w:rPr>
        <w:t>Derkatsch-Drischpanowski</w:t>
      </w:r>
      <w:r w:rsidR="009D2598" w:rsidRPr="00545AB5">
        <w:rPr>
          <w:rFonts w:cs="Times New Roman"/>
          <w:color w:val="000000"/>
          <w:sz w:val="28"/>
          <w:szCs w:val="28"/>
          <w:lang w:val="en-US"/>
        </w:rPr>
        <w:t xml:space="preserve"> </w:t>
      </w:r>
      <w:r w:rsidR="003C6813">
        <w:rPr>
          <w:rFonts w:cs="Times New Roman"/>
          <w:color w:val="000000"/>
          <w:sz w:val="28"/>
          <w:szCs w:val="28"/>
          <w:lang w:val="en-US"/>
        </w:rPr>
        <w:t xml:space="preserve">                    </w:t>
      </w:r>
      <w:r w:rsidR="009D2598" w:rsidRPr="00545AB5">
        <w:rPr>
          <w:rFonts w:cs="Times New Roman"/>
          <w:color w:val="000000"/>
          <w:sz w:val="28"/>
          <w:szCs w:val="28"/>
        </w:rPr>
        <w:t xml:space="preserve">(А. Элиасберг, </w:t>
      </w:r>
      <w:r w:rsidR="005D1D43">
        <w:rPr>
          <w:rFonts w:cs="Times New Roman"/>
          <w:color w:val="000000"/>
          <w:sz w:val="28"/>
          <w:szCs w:val="28"/>
        </w:rPr>
        <w:t>транслитерация</w:t>
      </w:r>
      <w:r w:rsidR="009D2598" w:rsidRPr="00545AB5">
        <w:rPr>
          <w:rFonts w:cs="Times New Roman"/>
          <w:color w:val="000000"/>
          <w:sz w:val="28"/>
          <w:szCs w:val="28"/>
        </w:rPr>
        <w:t>)</w:t>
      </w:r>
      <w:r w:rsidR="009D2598" w:rsidRPr="00545AB5">
        <w:rPr>
          <w:rFonts w:cs="Times New Roman"/>
          <w:color w:val="000000"/>
          <w:sz w:val="28"/>
          <w:szCs w:val="28"/>
          <w:lang w:val="en-US"/>
        </w:rPr>
        <w:t>,</w:t>
      </w:r>
      <w:r w:rsidR="00797F06">
        <w:rPr>
          <w:rFonts w:cs="Times New Roman"/>
          <w:color w:val="000000"/>
          <w:sz w:val="28"/>
          <w:szCs w:val="28"/>
          <w:lang w:val="en-US"/>
        </w:rPr>
        <w:t xml:space="preserve"> </w:t>
      </w:r>
      <w:r w:rsidR="00F309B7" w:rsidRPr="00545AB5">
        <w:rPr>
          <w:rFonts w:cs="Times New Roman"/>
          <w:i/>
          <w:color w:val="000000"/>
          <w:sz w:val="28"/>
          <w:szCs w:val="28"/>
          <w:lang w:val="en-US"/>
        </w:rPr>
        <w:t>Derkatsch-Drischpanowskij</w:t>
      </w:r>
      <w:r w:rsidR="00797F06">
        <w:rPr>
          <w:rFonts w:cs="Times New Roman"/>
          <w:i/>
          <w:color w:val="000000"/>
          <w:sz w:val="28"/>
          <w:szCs w:val="28"/>
          <w:lang w:val="en-US"/>
        </w:rPr>
        <w:t xml:space="preserve"> </w:t>
      </w:r>
      <w:r w:rsidR="000553CB" w:rsidRPr="00545AB5">
        <w:rPr>
          <w:rFonts w:cs="Times New Roman"/>
          <w:color w:val="000000"/>
          <w:sz w:val="28"/>
          <w:szCs w:val="28"/>
          <w:lang w:val="en-US"/>
        </w:rPr>
        <w:t>(Л.</w:t>
      </w:r>
      <w:r w:rsidR="00797F06">
        <w:rPr>
          <w:rFonts w:cs="Times New Roman"/>
          <w:color w:val="000000"/>
          <w:sz w:val="28"/>
          <w:szCs w:val="28"/>
          <w:lang w:val="en-US"/>
        </w:rPr>
        <w:t xml:space="preserve"> Рубинер, </w:t>
      </w:r>
      <w:r w:rsidR="003C6813">
        <w:rPr>
          <w:rFonts w:cs="Times New Roman"/>
          <w:color w:val="000000"/>
          <w:sz w:val="28"/>
          <w:szCs w:val="28"/>
          <w:lang w:val="en-US"/>
        </w:rPr>
        <w:t xml:space="preserve">     </w:t>
      </w:r>
      <w:r w:rsidR="000553CB" w:rsidRPr="00545AB5">
        <w:rPr>
          <w:rFonts w:cs="Times New Roman"/>
          <w:color w:val="000000"/>
          <w:sz w:val="28"/>
          <w:szCs w:val="28"/>
          <w:lang w:val="en-US"/>
        </w:rPr>
        <w:t>Ф.</w:t>
      </w:r>
      <w:r w:rsidR="0023005E">
        <w:rPr>
          <w:rFonts w:cs="Times New Roman"/>
          <w:color w:val="000000"/>
          <w:sz w:val="28"/>
          <w:szCs w:val="28"/>
          <w:lang w:val="en-US"/>
        </w:rPr>
        <w:t xml:space="preserve"> </w:t>
      </w:r>
      <w:r w:rsidR="00D40D00">
        <w:rPr>
          <w:rFonts w:cs="Times New Roman"/>
          <w:color w:val="000000"/>
          <w:sz w:val="28"/>
          <w:szCs w:val="28"/>
          <w:lang w:val="en-US"/>
        </w:rPr>
        <w:t>Ихак</w:t>
      </w:r>
      <w:r w:rsidR="009D2598" w:rsidRPr="00545AB5">
        <w:rPr>
          <w:rFonts w:cs="Times New Roman"/>
          <w:color w:val="000000"/>
          <w:sz w:val="28"/>
          <w:szCs w:val="28"/>
          <w:lang w:val="en-US"/>
        </w:rPr>
        <w:t xml:space="preserve">, </w:t>
      </w:r>
      <w:r w:rsidR="005D1D43">
        <w:rPr>
          <w:rFonts w:cs="Times New Roman"/>
          <w:color w:val="000000"/>
          <w:sz w:val="28"/>
          <w:szCs w:val="28"/>
          <w:lang w:val="en-US"/>
        </w:rPr>
        <w:t>транскрипция</w:t>
      </w:r>
      <w:r w:rsidR="009D2598" w:rsidRPr="00545AB5">
        <w:rPr>
          <w:rFonts w:cs="Times New Roman"/>
          <w:color w:val="000000"/>
          <w:sz w:val="28"/>
          <w:szCs w:val="28"/>
          <w:lang w:val="en-US"/>
        </w:rPr>
        <w:t xml:space="preserve">). </w:t>
      </w:r>
      <w:r w:rsidR="00797F06">
        <w:rPr>
          <w:rFonts w:cs="Times New Roman"/>
          <w:color w:val="000000"/>
          <w:sz w:val="28"/>
          <w:szCs w:val="28"/>
          <w:lang w:val="en-US"/>
        </w:rPr>
        <w:t>Стоит отметить</w:t>
      </w:r>
      <w:r w:rsidR="009D2598" w:rsidRPr="00545AB5">
        <w:rPr>
          <w:rFonts w:cs="Times New Roman"/>
          <w:color w:val="000000"/>
          <w:sz w:val="28"/>
          <w:szCs w:val="28"/>
          <w:lang w:val="en-US"/>
        </w:rPr>
        <w:t xml:space="preserve">, что в оригинале ИС </w:t>
      </w:r>
      <w:r w:rsidR="009D2598" w:rsidRPr="00545AB5">
        <w:rPr>
          <w:rFonts w:cs="Times New Roman"/>
          <w:i/>
          <w:color w:val="000000"/>
          <w:sz w:val="28"/>
          <w:szCs w:val="28"/>
          <w:lang w:val="en-US"/>
        </w:rPr>
        <w:t>Деркач-Дришпановский</w:t>
      </w:r>
      <w:r w:rsidR="009D2598" w:rsidRPr="00545AB5">
        <w:rPr>
          <w:rFonts w:cs="Times New Roman"/>
          <w:color w:val="000000"/>
          <w:sz w:val="28"/>
          <w:szCs w:val="28"/>
          <w:lang w:val="en-US"/>
        </w:rPr>
        <w:t xml:space="preserve"> выделено курсивом. Курсив – одно из средств актуализации внимания читателя. В переводах курсив не был сохранен. </w:t>
      </w:r>
    </w:p>
    <w:p w14:paraId="07E191EE" w14:textId="7A857DF9" w:rsidR="00F309B7" w:rsidRPr="00545AB5" w:rsidRDefault="009D2598"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Нетрудно догадаться, что далеко не каждый читатель хорошо знаком с историей </w:t>
      </w:r>
      <w:r w:rsidR="00647DB7">
        <w:rPr>
          <w:rFonts w:cs="Times New Roman"/>
          <w:color w:val="000000"/>
          <w:sz w:val="28"/>
          <w:szCs w:val="28"/>
          <w:lang w:val="en-US"/>
        </w:rPr>
        <w:t xml:space="preserve">чужой </w:t>
      </w:r>
      <w:r w:rsidRPr="00545AB5">
        <w:rPr>
          <w:rFonts w:cs="Times New Roman"/>
          <w:color w:val="000000"/>
          <w:sz w:val="28"/>
          <w:szCs w:val="28"/>
          <w:lang w:val="en-US"/>
        </w:rPr>
        <w:t>страны. Поэтому переводчик</w:t>
      </w:r>
      <w:r w:rsidR="000553CB" w:rsidRPr="00545AB5">
        <w:rPr>
          <w:rFonts w:cs="Times New Roman"/>
          <w:color w:val="000000"/>
          <w:sz w:val="28"/>
          <w:szCs w:val="28"/>
          <w:lang w:val="en-US"/>
        </w:rPr>
        <w:t>,</w:t>
      </w:r>
      <w:r w:rsidRPr="00545AB5">
        <w:rPr>
          <w:rFonts w:cs="Times New Roman"/>
          <w:color w:val="000000"/>
          <w:sz w:val="28"/>
          <w:szCs w:val="28"/>
          <w:lang w:val="en-US"/>
        </w:rPr>
        <w:t xml:space="preserve"> как правило</w:t>
      </w:r>
      <w:r w:rsidR="000553CB" w:rsidRPr="00545AB5">
        <w:rPr>
          <w:rFonts w:cs="Times New Roman"/>
          <w:color w:val="000000"/>
          <w:sz w:val="28"/>
          <w:szCs w:val="28"/>
          <w:lang w:val="en-US"/>
        </w:rPr>
        <w:t>,</w:t>
      </w:r>
      <w:r w:rsidRPr="00545AB5">
        <w:rPr>
          <w:rFonts w:cs="Times New Roman"/>
          <w:color w:val="000000"/>
          <w:sz w:val="28"/>
          <w:szCs w:val="28"/>
          <w:lang w:val="en-US"/>
        </w:rPr>
        <w:t xml:space="preserve"> должен неким образом </w:t>
      </w:r>
      <w:r w:rsidR="005D1D43">
        <w:rPr>
          <w:rFonts w:cs="Times New Roman"/>
          <w:color w:val="000000"/>
          <w:sz w:val="28"/>
          <w:szCs w:val="28"/>
          <w:lang w:val="en-US"/>
        </w:rPr>
        <w:t>про</w:t>
      </w:r>
      <w:r w:rsidRPr="00545AB5">
        <w:rPr>
          <w:rFonts w:cs="Times New Roman"/>
          <w:color w:val="000000"/>
          <w:sz w:val="28"/>
          <w:szCs w:val="28"/>
          <w:lang w:val="en-US"/>
        </w:rPr>
        <w:t xml:space="preserve">комментировать имя исторической личности. К сожалению, в </w:t>
      </w:r>
      <w:r w:rsidR="005D1D43">
        <w:rPr>
          <w:rFonts w:cs="Times New Roman"/>
          <w:color w:val="000000"/>
          <w:sz w:val="28"/>
          <w:szCs w:val="28"/>
          <w:lang w:val="en-US"/>
        </w:rPr>
        <w:t>исследуемых текстах</w:t>
      </w:r>
      <w:r w:rsidRPr="00545AB5">
        <w:rPr>
          <w:rFonts w:cs="Times New Roman"/>
          <w:color w:val="000000"/>
          <w:sz w:val="28"/>
          <w:szCs w:val="28"/>
          <w:lang w:val="en-US"/>
        </w:rPr>
        <w:t xml:space="preserve"> ни один из переводчиков не предоставил читателю комментария или же сноски. </w:t>
      </w:r>
      <w:r w:rsidR="000553CB" w:rsidRPr="00545AB5">
        <w:rPr>
          <w:rFonts w:cs="Times New Roman"/>
          <w:color w:val="000000"/>
          <w:sz w:val="28"/>
          <w:szCs w:val="28"/>
          <w:lang w:val="en-US"/>
        </w:rPr>
        <w:t xml:space="preserve">В одном из примеров автор сам дает историческую справку, которая не была переведена, что является ошибкой: </w:t>
      </w:r>
    </w:p>
    <w:p w14:paraId="6C824874" w14:textId="4E39C169" w:rsidR="000553CB" w:rsidRPr="0023005E" w:rsidRDefault="000553C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rPr>
      </w:pPr>
      <w:r w:rsidRPr="00545AB5">
        <w:rPr>
          <w:rFonts w:cs="Times New Roman"/>
          <w:i/>
          <w:color w:val="000000"/>
          <w:sz w:val="28"/>
          <w:szCs w:val="28"/>
          <w:lang w:val="en-US"/>
        </w:rPr>
        <w:t>За пан</w:t>
      </w:r>
      <w:r w:rsidR="0023005E">
        <w:rPr>
          <w:rFonts w:cs="Times New Roman"/>
          <w:i/>
          <w:color w:val="000000"/>
          <w:sz w:val="28"/>
          <w:szCs w:val="28"/>
          <w:lang w:val="en-US"/>
        </w:rPr>
        <w:t>а Степана, князя Седмиградског</w:t>
      </w:r>
      <w:r w:rsidR="0023005E">
        <w:rPr>
          <w:rFonts w:cs="Times New Roman"/>
          <w:i/>
          <w:color w:val="000000"/>
          <w:sz w:val="28"/>
          <w:szCs w:val="28"/>
        </w:rPr>
        <w:t>о…</w:t>
      </w:r>
    </w:p>
    <w:p w14:paraId="13701F6A" w14:textId="31D93571" w:rsidR="000553CB" w:rsidRPr="00545AB5" w:rsidRDefault="000553C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rPr>
        <w:t>* К</w:t>
      </w:r>
      <w:r w:rsidRPr="00545AB5">
        <w:rPr>
          <w:rFonts w:cs="Times New Roman"/>
          <w:color w:val="000000"/>
          <w:sz w:val="28"/>
          <w:szCs w:val="28"/>
          <w:lang w:val="en-US"/>
        </w:rPr>
        <w:t>нязь Седмиградский - Стефан Баторий, воевода седмиградский, в 1576 - 1586 гг. - король польский (примечание автора (Н.В. Гоголя)</w:t>
      </w:r>
    </w:p>
    <w:p w14:paraId="5D227729" w14:textId="5912267A" w:rsidR="000553CB" w:rsidRPr="00545AB5" w:rsidRDefault="000553C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Zu Zeiten Pan Stephans, des Fürsten von Siebenbürgen</w:t>
      </w:r>
      <w:r w:rsidR="0023005E">
        <w:rPr>
          <w:rFonts w:cs="Times New Roman"/>
          <w:i/>
          <w:color w:val="000000"/>
          <w:sz w:val="28"/>
          <w:szCs w:val="28"/>
          <w:lang w:val="en-US"/>
        </w:rPr>
        <w:t>…</w:t>
      </w:r>
      <w:r w:rsidRPr="00545AB5">
        <w:rPr>
          <w:rFonts w:cs="Times New Roman"/>
          <w:color w:val="000000"/>
          <w:sz w:val="28"/>
          <w:szCs w:val="28"/>
          <w:lang w:val="en-US"/>
        </w:rPr>
        <w:t xml:space="preserve"> (</w:t>
      </w:r>
      <w:r w:rsidRPr="00545AB5">
        <w:rPr>
          <w:rFonts w:cs="Times New Roman"/>
          <w:color w:val="000000"/>
          <w:sz w:val="28"/>
          <w:szCs w:val="28"/>
        </w:rPr>
        <w:t>А. Элиасберг)</w:t>
      </w:r>
    </w:p>
    <w:p w14:paraId="0E4244D4" w14:textId="2A28DE92" w:rsidR="000553CB" w:rsidRPr="00545AB5" w:rsidRDefault="000553C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In der Zeit des Pan Stephans, des Fürsten von Siebenbürgen…</w:t>
      </w:r>
      <w:r w:rsidRPr="00545AB5">
        <w:rPr>
          <w:rFonts w:cs="Times New Roman"/>
          <w:color w:val="000000"/>
          <w:sz w:val="28"/>
          <w:szCs w:val="28"/>
          <w:lang w:val="en-US"/>
        </w:rPr>
        <w:t xml:space="preserve">(Л. Рубинер,          </w:t>
      </w:r>
      <w:r w:rsidR="00D40D00">
        <w:rPr>
          <w:rFonts w:cs="Times New Roman"/>
          <w:color w:val="000000"/>
          <w:sz w:val="28"/>
          <w:szCs w:val="28"/>
          <w:lang w:val="en-US"/>
        </w:rPr>
        <w:t>Ф. Ихак</w:t>
      </w:r>
      <w:r w:rsidRPr="00545AB5">
        <w:rPr>
          <w:rFonts w:cs="Times New Roman"/>
          <w:color w:val="000000"/>
          <w:sz w:val="28"/>
          <w:szCs w:val="28"/>
          <w:lang w:val="en-US"/>
        </w:rPr>
        <w:t>).</w:t>
      </w:r>
    </w:p>
    <w:p w14:paraId="3302CB71" w14:textId="39A07E91" w:rsidR="00835D98" w:rsidRPr="00545AB5" w:rsidRDefault="000553C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 одном из примеров при переводе имени императрицы Екатерины </w:t>
      </w:r>
      <w:r w:rsidR="00457CA2">
        <w:rPr>
          <w:rFonts w:cs="Times New Roman"/>
          <w:color w:val="000000"/>
          <w:sz w:val="28"/>
          <w:szCs w:val="28"/>
          <w:lang w:val="en-US"/>
        </w:rPr>
        <w:t>наблюдается гипо-гиперонимический перевод</w:t>
      </w:r>
      <w:r w:rsidR="00CF0FDD" w:rsidRPr="00545AB5">
        <w:rPr>
          <w:rFonts w:cs="Times New Roman"/>
          <w:color w:val="000000"/>
          <w:sz w:val="28"/>
          <w:szCs w:val="28"/>
        </w:rPr>
        <w:t>:</w:t>
      </w:r>
      <w:r w:rsidRPr="00545AB5">
        <w:rPr>
          <w:rFonts w:cs="Times New Roman"/>
          <w:color w:val="000000"/>
          <w:sz w:val="28"/>
          <w:szCs w:val="28"/>
          <w:lang w:val="en-US"/>
        </w:rPr>
        <w:t xml:space="preserve"> </w:t>
      </w:r>
    </w:p>
    <w:p w14:paraId="6C7A88BF" w14:textId="4C369048" w:rsidR="00F309B7" w:rsidRPr="00545AB5" w:rsidRDefault="00F309B7"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de-DE"/>
        </w:rPr>
      </w:pPr>
      <w:r w:rsidRPr="00545AB5">
        <w:rPr>
          <w:rFonts w:cs="Times New Roman"/>
          <w:color w:val="000000"/>
          <w:sz w:val="28"/>
          <w:szCs w:val="28"/>
          <w:lang w:val="de-DE"/>
        </w:rPr>
        <w:t xml:space="preserve">Чего же хотите вы? – заботливо спросила </w:t>
      </w:r>
      <w:r w:rsidRPr="00457CA2">
        <w:rPr>
          <w:rFonts w:cs="Times New Roman"/>
          <w:i/>
          <w:color w:val="000000"/>
          <w:sz w:val="28"/>
          <w:szCs w:val="28"/>
          <w:lang w:val="de-DE"/>
        </w:rPr>
        <w:t>Екатерина</w:t>
      </w:r>
      <w:r w:rsidRPr="00545AB5">
        <w:rPr>
          <w:rFonts w:cs="Times New Roman"/>
          <w:color w:val="000000"/>
          <w:sz w:val="28"/>
          <w:szCs w:val="28"/>
          <w:lang w:val="de-DE"/>
        </w:rPr>
        <w:t>.</w:t>
      </w:r>
    </w:p>
    <w:p w14:paraId="24F45390" w14:textId="406F78BE" w:rsidR="00F309B7" w:rsidRPr="00545AB5" w:rsidRDefault="00F309B7"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de-DE"/>
        </w:rPr>
        <w:t>Was wünscht ihr also? –</w:t>
      </w:r>
      <w:r w:rsidR="00CF0FDD" w:rsidRPr="00545AB5">
        <w:rPr>
          <w:rFonts w:cs="Times New Roman"/>
          <w:color w:val="000000"/>
          <w:sz w:val="28"/>
          <w:szCs w:val="28"/>
          <w:lang w:val="de-DE"/>
        </w:rPr>
        <w:t xml:space="preserve"> fragte die </w:t>
      </w:r>
      <w:r w:rsidR="00CF0FDD" w:rsidRPr="00457CA2">
        <w:rPr>
          <w:rFonts w:cs="Times New Roman"/>
          <w:i/>
          <w:color w:val="000000"/>
          <w:sz w:val="28"/>
          <w:szCs w:val="28"/>
          <w:lang w:val="de-DE"/>
        </w:rPr>
        <w:t>Zarin</w:t>
      </w:r>
      <w:r w:rsidR="00CF0FDD" w:rsidRPr="00545AB5">
        <w:rPr>
          <w:rFonts w:cs="Times New Roman"/>
          <w:color w:val="000000"/>
          <w:sz w:val="28"/>
          <w:szCs w:val="28"/>
          <w:lang w:val="de-DE"/>
        </w:rPr>
        <w:t xml:space="preserve"> gütig </w:t>
      </w:r>
      <w:r w:rsidR="00CF0FDD" w:rsidRPr="00545AB5">
        <w:rPr>
          <w:rFonts w:cs="Times New Roman"/>
          <w:color w:val="000000"/>
          <w:sz w:val="28"/>
          <w:szCs w:val="28"/>
          <w:lang w:val="en-US"/>
        </w:rPr>
        <w:t>(</w:t>
      </w:r>
      <w:r w:rsidR="00CF0FDD" w:rsidRPr="00545AB5">
        <w:rPr>
          <w:rFonts w:cs="Times New Roman"/>
          <w:color w:val="000000"/>
          <w:sz w:val="28"/>
          <w:szCs w:val="28"/>
        </w:rPr>
        <w:t>А. Элиасберг)</w:t>
      </w:r>
    </w:p>
    <w:p w14:paraId="735E15A7" w14:textId="024858BF" w:rsidR="00F309B7" w:rsidRPr="00545AB5" w:rsidRDefault="00F309B7"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de-DE"/>
        </w:rPr>
        <w:t>Was wollt ihr also? –</w:t>
      </w:r>
      <w:r w:rsidR="00CF0FDD" w:rsidRPr="00545AB5">
        <w:rPr>
          <w:rFonts w:cs="Times New Roman"/>
          <w:color w:val="000000"/>
          <w:sz w:val="28"/>
          <w:szCs w:val="28"/>
          <w:lang w:val="de-DE"/>
        </w:rPr>
        <w:t xml:space="preserve"> fragte </w:t>
      </w:r>
      <w:r w:rsidR="00CF0FDD" w:rsidRPr="00457CA2">
        <w:rPr>
          <w:rFonts w:cs="Times New Roman"/>
          <w:i/>
          <w:color w:val="000000"/>
          <w:sz w:val="28"/>
          <w:szCs w:val="28"/>
          <w:lang w:val="de-DE"/>
        </w:rPr>
        <w:t>Katarina</w:t>
      </w:r>
      <w:r w:rsidR="00CF0FDD" w:rsidRPr="00545AB5">
        <w:rPr>
          <w:rFonts w:cs="Times New Roman"/>
          <w:color w:val="000000"/>
          <w:sz w:val="28"/>
          <w:szCs w:val="28"/>
          <w:lang w:val="de-DE"/>
        </w:rPr>
        <w:t xml:space="preserve"> besorgt </w:t>
      </w:r>
      <w:r w:rsidR="00CF0FDD" w:rsidRPr="00545AB5">
        <w:rPr>
          <w:rFonts w:cs="Times New Roman"/>
          <w:i/>
          <w:color w:val="000000"/>
          <w:sz w:val="28"/>
          <w:szCs w:val="28"/>
          <w:lang w:val="en-US"/>
        </w:rPr>
        <w:t>…</w:t>
      </w:r>
      <w:r w:rsidR="00D40D00">
        <w:rPr>
          <w:rFonts w:cs="Times New Roman"/>
          <w:color w:val="000000"/>
          <w:sz w:val="28"/>
          <w:szCs w:val="28"/>
          <w:lang w:val="en-US"/>
        </w:rPr>
        <w:t>(Л. Рубинер, Ф. Ихак</w:t>
      </w:r>
      <w:r w:rsidR="00CF0FDD" w:rsidRPr="00545AB5">
        <w:rPr>
          <w:rFonts w:cs="Times New Roman"/>
          <w:color w:val="000000"/>
          <w:sz w:val="28"/>
          <w:szCs w:val="28"/>
          <w:lang w:val="en-US"/>
        </w:rPr>
        <w:t>)</w:t>
      </w:r>
    </w:p>
    <w:p w14:paraId="61F0A7CD" w14:textId="2D219152" w:rsidR="00C45094" w:rsidRPr="00545AB5" w:rsidRDefault="008244F3"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Имена героев можно раз</w:t>
      </w:r>
      <w:r w:rsidR="00D52F31" w:rsidRPr="00545AB5">
        <w:rPr>
          <w:rFonts w:cs="Times New Roman"/>
          <w:color w:val="000000"/>
          <w:sz w:val="28"/>
          <w:szCs w:val="28"/>
          <w:lang w:val="en-US"/>
        </w:rPr>
        <w:t>делить на две группы: имена, не обладающие внутренней формой и</w:t>
      </w:r>
      <w:r w:rsidR="00457CA2">
        <w:rPr>
          <w:rFonts w:cs="Times New Roman"/>
          <w:color w:val="000000"/>
          <w:sz w:val="28"/>
          <w:szCs w:val="28"/>
          <w:lang w:val="en-US"/>
        </w:rPr>
        <w:t xml:space="preserve"> имена,</w:t>
      </w:r>
      <w:r w:rsidR="00D52F31" w:rsidRPr="00545AB5">
        <w:rPr>
          <w:rFonts w:cs="Times New Roman"/>
          <w:color w:val="000000"/>
          <w:sz w:val="28"/>
          <w:szCs w:val="28"/>
          <w:lang w:val="en-US"/>
        </w:rPr>
        <w:t xml:space="preserve"> обладающие ей. Первые, как правило, автор использует для создания исторического и национального колорита. Часто автор подбирает для таких имен «смешную» фонетическую оболочку. Переводить или транскрибировать - переводчик решает сам. Но стоит заметить, что добиться комического эффекта можно и без помощи перевода, </w:t>
      </w:r>
      <w:r w:rsidR="005A470E">
        <w:rPr>
          <w:rFonts w:cs="Times New Roman"/>
          <w:color w:val="000000"/>
          <w:sz w:val="28"/>
          <w:szCs w:val="28"/>
          <w:lang w:val="en-US"/>
        </w:rPr>
        <w:t>а</w:t>
      </w:r>
      <w:r w:rsidR="00D52F31" w:rsidRPr="00545AB5">
        <w:rPr>
          <w:rFonts w:cs="Times New Roman"/>
          <w:color w:val="000000"/>
          <w:sz w:val="28"/>
          <w:szCs w:val="28"/>
          <w:lang w:val="en-US"/>
        </w:rPr>
        <w:t xml:space="preserve"> </w:t>
      </w:r>
      <w:r w:rsidR="005A470E">
        <w:rPr>
          <w:rFonts w:cs="Times New Roman"/>
          <w:color w:val="000000"/>
          <w:sz w:val="28"/>
          <w:szCs w:val="28"/>
          <w:lang w:val="en-US"/>
        </w:rPr>
        <w:t>благодаря контексту</w:t>
      </w:r>
      <w:r w:rsidR="00D52F31" w:rsidRPr="00545AB5">
        <w:rPr>
          <w:rFonts w:cs="Times New Roman"/>
          <w:color w:val="000000"/>
          <w:sz w:val="28"/>
          <w:szCs w:val="28"/>
          <w:lang w:val="en-US"/>
        </w:rPr>
        <w:t xml:space="preserve">. </w:t>
      </w:r>
      <w:r w:rsidR="00C45094" w:rsidRPr="00545AB5">
        <w:rPr>
          <w:rFonts w:cs="Times New Roman"/>
          <w:color w:val="000000"/>
          <w:sz w:val="28"/>
          <w:szCs w:val="28"/>
          <w:lang w:val="en-US"/>
        </w:rPr>
        <w:t>В следующем примере на</w:t>
      </w:r>
      <w:r w:rsidRPr="00545AB5">
        <w:rPr>
          <w:rFonts w:cs="Times New Roman"/>
          <w:color w:val="000000"/>
          <w:sz w:val="28"/>
          <w:szCs w:val="28"/>
          <w:lang w:val="en-US"/>
        </w:rPr>
        <w:t>блюдается некая игра слов и</w:t>
      </w:r>
      <w:r w:rsidR="00C45094" w:rsidRPr="00545AB5">
        <w:rPr>
          <w:rFonts w:cs="Times New Roman"/>
          <w:color w:val="000000"/>
          <w:sz w:val="28"/>
          <w:szCs w:val="28"/>
          <w:lang w:val="en-US"/>
        </w:rPr>
        <w:t xml:space="preserve"> безусловно присутствует доля комичности:</w:t>
      </w:r>
    </w:p>
    <w:p w14:paraId="686253A1" w14:textId="77777777" w:rsidR="00C45094" w:rsidRPr="00545AB5" w:rsidRDefault="00C45094"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color w:val="000000"/>
          <w:sz w:val="28"/>
          <w:szCs w:val="28"/>
          <w:lang w:val="en-US"/>
        </w:rPr>
        <w:t xml:space="preserve">Тогдашний полковой писарь, - вот нелегкая его возьми, и прозвища не вспомню… </w:t>
      </w:r>
      <w:r w:rsidRPr="00545AB5">
        <w:rPr>
          <w:rFonts w:cs="Times New Roman"/>
          <w:i/>
          <w:iCs/>
          <w:color w:val="000000"/>
          <w:sz w:val="28"/>
          <w:szCs w:val="28"/>
          <w:lang w:val="en-US"/>
        </w:rPr>
        <w:t xml:space="preserve">Вискряк </w:t>
      </w:r>
      <w:r w:rsidRPr="005A470E">
        <w:rPr>
          <w:rFonts w:cs="Times New Roman"/>
          <w:iCs/>
          <w:color w:val="000000"/>
          <w:sz w:val="28"/>
          <w:szCs w:val="28"/>
          <w:lang w:val="en-US"/>
        </w:rPr>
        <w:t>не</w:t>
      </w:r>
      <w:r w:rsidRPr="00545AB5">
        <w:rPr>
          <w:rFonts w:cs="Times New Roman"/>
          <w:i/>
          <w:iCs/>
          <w:color w:val="000000"/>
          <w:sz w:val="28"/>
          <w:szCs w:val="28"/>
          <w:lang w:val="en-US"/>
        </w:rPr>
        <w:t xml:space="preserve"> Вискряк, Мотузочка </w:t>
      </w:r>
      <w:r w:rsidRPr="005A470E">
        <w:rPr>
          <w:rFonts w:cs="Times New Roman"/>
          <w:iCs/>
          <w:color w:val="000000"/>
          <w:sz w:val="28"/>
          <w:szCs w:val="28"/>
          <w:lang w:val="en-US"/>
        </w:rPr>
        <w:t>не</w:t>
      </w:r>
      <w:r w:rsidRPr="00545AB5">
        <w:rPr>
          <w:rFonts w:cs="Times New Roman"/>
          <w:i/>
          <w:iCs/>
          <w:color w:val="000000"/>
          <w:sz w:val="28"/>
          <w:szCs w:val="28"/>
          <w:lang w:val="en-US"/>
        </w:rPr>
        <w:t xml:space="preserve"> Мотузочка, Голопуцек </w:t>
      </w:r>
      <w:r w:rsidRPr="005A470E">
        <w:rPr>
          <w:rFonts w:cs="Times New Roman"/>
          <w:iCs/>
          <w:color w:val="000000"/>
          <w:sz w:val="28"/>
          <w:szCs w:val="28"/>
          <w:lang w:val="en-US"/>
        </w:rPr>
        <w:t>не</w:t>
      </w:r>
      <w:r w:rsidRPr="00545AB5">
        <w:rPr>
          <w:rFonts w:cs="Times New Roman"/>
          <w:i/>
          <w:iCs/>
          <w:color w:val="000000"/>
          <w:sz w:val="28"/>
          <w:szCs w:val="28"/>
          <w:lang w:val="en-US"/>
        </w:rPr>
        <w:t xml:space="preserve"> Голопуцек… </w:t>
      </w:r>
    </w:p>
    <w:p w14:paraId="1F2F3530" w14:textId="5EDD839A" w:rsidR="00C45094" w:rsidRPr="00545AB5" w:rsidRDefault="00C45094" w:rsidP="00797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Der damalige Regimentsschreiber - daß dich der Geier hole, jetzt ist mir sein Name entfallen… </w:t>
      </w:r>
      <w:r w:rsidRPr="00545AB5">
        <w:rPr>
          <w:rFonts w:cs="Times New Roman"/>
          <w:i/>
          <w:color w:val="000000"/>
          <w:sz w:val="28"/>
          <w:szCs w:val="28"/>
          <w:lang w:val="en-US"/>
        </w:rPr>
        <w:t>Wiskrjak</w:t>
      </w:r>
      <w:r w:rsidRPr="00545AB5">
        <w:rPr>
          <w:rFonts w:cs="Times New Roman"/>
          <w:color w:val="000000"/>
          <w:sz w:val="28"/>
          <w:szCs w:val="28"/>
          <w:lang w:val="en-US"/>
        </w:rPr>
        <w:t xml:space="preserve">? - nein, </w:t>
      </w:r>
      <w:r w:rsidRPr="00545AB5">
        <w:rPr>
          <w:rFonts w:cs="Times New Roman"/>
          <w:i/>
          <w:color w:val="000000"/>
          <w:sz w:val="28"/>
          <w:szCs w:val="28"/>
          <w:lang w:val="en-US"/>
        </w:rPr>
        <w:t>Witschkrjak</w:t>
      </w:r>
      <w:r w:rsidRPr="00545AB5">
        <w:rPr>
          <w:rFonts w:cs="Times New Roman"/>
          <w:color w:val="000000"/>
          <w:sz w:val="28"/>
          <w:szCs w:val="28"/>
          <w:lang w:val="en-US"/>
        </w:rPr>
        <w:t xml:space="preserve">? - auch nicht, oder </w:t>
      </w:r>
      <w:r w:rsidRPr="00545AB5">
        <w:rPr>
          <w:rFonts w:cs="Times New Roman"/>
          <w:i/>
          <w:color w:val="000000"/>
          <w:sz w:val="28"/>
          <w:szCs w:val="28"/>
          <w:lang w:val="en-US"/>
        </w:rPr>
        <w:t>Motusotschka</w:t>
      </w:r>
      <w:r w:rsidRPr="00545AB5">
        <w:rPr>
          <w:rFonts w:cs="Times New Roman"/>
          <w:color w:val="000000"/>
          <w:sz w:val="28"/>
          <w:szCs w:val="28"/>
          <w:lang w:val="en-US"/>
        </w:rPr>
        <w:t>?</w:t>
      </w:r>
      <w:r w:rsidRPr="00545AB5">
        <w:rPr>
          <w:rFonts w:cs="Times New Roman"/>
          <w:i/>
          <w:color w:val="000000"/>
          <w:sz w:val="28"/>
          <w:szCs w:val="28"/>
          <w:lang w:val="en-US"/>
        </w:rPr>
        <w:t xml:space="preserve"> Mosutotschka</w:t>
      </w:r>
      <w:r w:rsidRPr="00545AB5">
        <w:rPr>
          <w:rFonts w:cs="Times New Roman"/>
          <w:color w:val="000000"/>
          <w:sz w:val="28"/>
          <w:szCs w:val="28"/>
          <w:lang w:val="en-US"/>
        </w:rPr>
        <w:t>?</w:t>
      </w:r>
      <w:r w:rsidRPr="00545AB5">
        <w:rPr>
          <w:rFonts w:cs="Times New Roman"/>
          <w:i/>
          <w:color w:val="000000"/>
          <w:sz w:val="28"/>
          <w:szCs w:val="28"/>
          <w:lang w:val="en-US"/>
        </w:rPr>
        <w:t xml:space="preserve"> Golopuzek</w:t>
      </w:r>
      <w:r w:rsidRPr="00545AB5">
        <w:rPr>
          <w:rFonts w:cs="Times New Roman"/>
          <w:color w:val="000000"/>
          <w:sz w:val="28"/>
          <w:szCs w:val="28"/>
          <w:lang w:val="en-US"/>
        </w:rPr>
        <w:t>?</w:t>
      </w:r>
      <w:r w:rsidRPr="00545AB5">
        <w:rPr>
          <w:rFonts w:cs="Times New Roman"/>
          <w:i/>
          <w:color w:val="000000"/>
          <w:sz w:val="28"/>
          <w:szCs w:val="28"/>
          <w:lang w:val="en-US"/>
        </w:rPr>
        <w:t xml:space="preserve"> Gopoluzek</w:t>
      </w:r>
      <w:r w:rsidRPr="00545AB5">
        <w:rPr>
          <w:rFonts w:cs="Times New Roman"/>
          <w:color w:val="000000"/>
          <w:sz w:val="28"/>
          <w:szCs w:val="28"/>
          <w:lang w:val="en-US"/>
        </w:rPr>
        <w:t>?…</w:t>
      </w:r>
      <w:r w:rsidR="00797F06" w:rsidRPr="00797F06">
        <w:rPr>
          <w:rFonts w:cs="Times New Roman"/>
          <w:color w:val="000000"/>
          <w:sz w:val="28"/>
          <w:szCs w:val="28"/>
          <w:lang w:val="en-US"/>
        </w:rPr>
        <w:t xml:space="preserve"> </w:t>
      </w:r>
      <w:r w:rsidR="00797F06" w:rsidRPr="00545AB5">
        <w:rPr>
          <w:rFonts w:cs="Times New Roman"/>
          <w:color w:val="000000"/>
          <w:sz w:val="28"/>
          <w:szCs w:val="28"/>
          <w:lang w:val="en-US"/>
        </w:rPr>
        <w:t>(</w:t>
      </w:r>
      <w:r w:rsidR="00797F06" w:rsidRPr="00545AB5">
        <w:rPr>
          <w:rFonts w:cs="Times New Roman"/>
          <w:color w:val="000000"/>
          <w:sz w:val="28"/>
          <w:szCs w:val="28"/>
        </w:rPr>
        <w:t>А. Элиасберг)</w:t>
      </w:r>
    </w:p>
    <w:p w14:paraId="711822EA" w14:textId="78E23DC8" w:rsidR="00C45094" w:rsidRPr="00545AB5" w:rsidRDefault="00C45094"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Der damalige Heeresschreiber - hol’ ihn der Teufel, ich kann mich auf seinen Namen nicht besinnen… </w:t>
      </w:r>
      <w:r w:rsidRPr="00545AB5">
        <w:rPr>
          <w:rFonts w:cs="Times New Roman"/>
          <w:i/>
          <w:color w:val="000000"/>
          <w:sz w:val="28"/>
          <w:szCs w:val="28"/>
          <w:lang w:val="en-US"/>
        </w:rPr>
        <w:t>Wiskrjak</w:t>
      </w:r>
      <w:r w:rsidRPr="00545AB5">
        <w:rPr>
          <w:rFonts w:cs="Times New Roman"/>
          <w:color w:val="000000"/>
          <w:sz w:val="28"/>
          <w:szCs w:val="28"/>
          <w:lang w:val="en-US"/>
        </w:rPr>
        <w:t xml:space="preserve">? Nein, nicht </w:t>
      </w:r>
      <w:r w:rsidRPr="00545AB5">
        <w:rPr>
          <w:rFonts w:cs="Times New Roman"/>
          <w:i/>
          <w:color w:val="000000"/>
          <w:sz w:val="28"/>
          <w:szCs w:val="28"/>
          <w:lang w:val="en-US"/>
        </w:rPr>
        <w:t>Wiskrjak</w:t>
      </w:r>
      <w:r w:rsidRPr="00545AB5">
        <w:rPr>
          <w:rFonts w:cs="Times New Roman"/>
          <w:color w:val="000000"/>
          <w:sz w:val="28"/>
          <w:szCs w:val="28"/>
          <w:lang w:val="en-US"/>
        </w:rPr>
        <w:t xml:space="preserve">; </w:t>
      </w:r>
      <w:r w:rsidRPr="00545AB5">
        <w:rPr>
          <w:rFonts w:cs="Times New Roman"/>
          <w:i/>
          <w:color w:val="000000"/>
          <w:sz w:val="28"/>
          <w:szCs w:val="28"/>
          <w:lang w:val="en-US"/>
        </w:rPr>
        <w:t>Motusotschka</w:t>
      </w:r>
      <w:r w:rsidRPr="00545AB5">
        <w:rPr>
          <w:rFonts w:cs="Times New Roman"/>
          <w:color w:val="000000"/>
          <w:sz w:val="28"/>
          <w:szCs w:val="28"/>
          <w:lang w:val="en-US"/>
        </w:rPr>
        <w:t xml:space="preserve">? Nein, nicht </w:t>
      </w:r>
      <w:r w:rsidRPr="00545AB5">
        <w:rPr>
          <w:rFonts w:cs="Times New Roman"/>
          <w:i/>
          <w:color w:val="000000"/>
          <w:sz w:val="28"/>
          <w:szCs w:val="28"/>
          <w:lang w:val="en-US"/>
        </w:rPr>
        <w:t>Motusotschka</w:t>
      </w:r>
      <w:r w:rsidRPr="00545AB5">
        <w:rPr>
          <w:rFonts w:cs="Times New Roman"/>
          <w:color w:val="000000"/>
          <w:sz w:val="28"/>
          <w:szCs w:val="28"/>
          <w:lang w:val="en-US"/>
        </w:rPr>
        <w:t xml:space="preserve">: </w:t>
      </w:r>
      <w:r w:rsidRPr="00545AB5">
        <w:rPr>
          <w:rFonts w:cs="Times New Roman"/>
          <w:i/>
          <w:color w:val="000000"/>
          <w:sz w:val="28"/>
          <w:szCs w:val="28"/>
          <w:lang w:val="en-US"/>
        </w:rPr>
        <w:t>Golopuzek</w:t>
      </w:r>
      <w:r w:rsidRPr="00545AB5">
        <w:rPr>
          <w:rFonts w:cs="Times New Roman"/>
          <w:color w:val="000000"/>
          <w:sz w:val="28"/>
          <w:szCs w:val="28"/>
          <w:lang w:val="en-US"/>
        </w:rPr>
        <w:t xml:space="preserve">? Nein, nicht </w:t>
      </w:r>
      <w:r w:rsidRPr="00545AB5">
        <w:rPr>
          <w:rFonts w:cs="Times New Roman"/>
          <w:i/>
          <w:color w:val="000000"/>
          <w:sz w:val="28"/>
          <w:szCs w:val="28"/>
          <w:lang w:val="en-US"/>
        </w:rPr>
        <w:t>Golopuzek</w:t>
      </w:r>
      <w:r w:rsidRPr="00545AB5">
        <w:rPr>
          <w:rFonts w:cs="Times New Roman"/>
          <w:color w:val="000000"/>
          <w:sz w:val="28"/>
          <w:szCs w:val="28"/>
          <w:lang w:val="en-US"/>
        </w:rPr>
        <w:t>…</w:t>
      </w:r>
      <w:r w:rsidR="00D40D00">
        <w:rPr>
          <w:rFonts w:cs="Times New Roman"/>
          <w:color w:val="000000"/>
          <w:sz w:val="28"/>
          <w:szCs w:val="28"/>
          <w:lang w:val="en-US"/>
        </w:rPr>
        <w:t>(Л. Рубинер, Ф. Ихак</w:t>
      </w:r>
      <w:r w:rsidR="00797F06" w:rsidRPr="00545AB5">
        <w:rPr>
          <w:rFonts w:cs="Times New Roman"/>
          <w:color w:val="000000"/>
          <w:sz w:val="28"/>
          <w:szCs w:val="28"/>
          <w:lang w:val="en-US"/>
        </w:rPr>
        <w:t>)</w:t>
      </w:r>
    </w:p>
    <w:p w14:paraId="103FCB65" w14:textId="20A11233" w:rsidR="00C45094" w:rsidRPr="00545AB5" w:rsidRDefault="00C45094"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 первом варианте переводчик несколько отходит от оригинала и образовывает собственные имена. Так как авторская идея сохранена, такой вариант перевода </w:t>
      </w:r>
      <w:r w:rsidR="00797F06">
        <w:rPr>
          <w:rFonts w:cs="Times New Roman"/>
          <w:color w:val="000000"/>
          <w:sz w:val="28"/>
          <w:szCs w:val="28"/>
          <w:lang w:val="en-US"/>
        </w:rPr>
        <w:t xml:space="preserve">представляется </w:t>
      </w:r>
      <w:r w:rsidRPr="00545AB5">
        <w:rPr>
          <w:rFonts w:cs="Times New Roman"/>
          <w:color w:val="000000"/>
          <w:sz w:val="28"/>
          <w:szCs w:val="28"/>
          <w:lang w:val="en-US"/>
        </w:rPr>
        <w:t>возможным и приемлимым.</w:t>
      </w:r>
    </w:p>
    <w:p w14:paraId="3D4A9E8F" w14:textId="26F7FD95" w:rsidR="00D52F31" w:rsidRPr="00545AB5" w:rsidRDefault="00D52F31"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Большая часть примеров ИС, относящихся к вышеперечисленным группам</w:t>
      </w:r>
      <w:r w:rsidR="00457CA2">
        <w:rPr>
          <w:rFonts w:cs="Times New Roman"/>
          <w:color w:val="000000"/>
          <w:sz w:val="28"/>
          <w:szCs w:val="28"/>
          <w:lang w:val="en-US"/>
        </w:rPr>
        <w:t>,</w:t>
      </w:r>
      <w:r w:rsidRPr="00545AB5">
        <w:rPr>
          <w:rFonts w:cs="Times New Roman"/>
          <w:color w:val="000000"/>
          <w:sz w:val="28"/>
          <w:szCs w:val="28"/>
          <w:lang w:val="en-US"/>
        </w:rPr>
        <w:t xml:space="preserve"> была транскрибирована или транслитерирована. </w:t>
      </w:r>
      <w:r w:rsidR="005A470E">
        <w:rPr>
          <w:rFonts w:cs="Times New Roman"/>
          <w:color w:val="000000"/>
          <w:sz w:val="28"/>
          <w:szCs w:val="28"/>
          <w:lang w:val="en-US"/>
        </w:rPr>
        <w:t xml:space="preserve">Согласно традиции перевода, </w:t>
      </w:r>
      <w:r w:rsidR="00457CA2">
        <w:rPr>
          <w:rFonts w:cs="Times New Roman"/>
          <w:color w:val="000000"/>
          <w:sz w:val="28"/>
          <w:szCs w:val="28"/>
          <w:lang w:val="en-US"/>
        </w:rPr>
        <w:t>раньше</w:t>
      </w:r>
      <w:r w:rsidR="008244F3" w:rsidRPr="00545AB5">
        <w:rPr>
          <w:rFonts w:cs="Times New Roman"/>
          <w:color w:val="000000"/>
          <w:sz w:val="28"/>
          <w:szCs w:val="28"/>
          <w:lang w:val="en-US"/>
        </w:rPr>
        <w:t xml:space="preserve"> было принято передавать ИС </w:t>
      </w:r>
      <w:r w:rsidR="008244F3" w:rsidRPr="00545AB5">
        <w:rPr>
          <w:rFonts w:cs="Times New Roman"/>
          <w:color w:val="000000"/>
          <w:sz w:val="28"/>
          <w:szCs w:val="28"/>
        </w:rPr>
        <w:t>«</w:t>
      </w:r>
      <w:r w:rsidR="008244F3" w:rsidRPr="00545AB5">
        <w:rPr>
          <w:rFonts w:cs="Times New Roman"/>
          <w:color w:val="000000"/>
          <w:sz w:val="28"/>
          <w:szCs w:val="28"/>
          <w:lang w:val="en-US"/>
        </w:rPr>
        <w:t>по буквам</w:t>
      </w:r>
      <w:r w:rsidR="008244F3" w:rsidRPr="00545AB5">
        <w:rPr>
          <w:rFonts w:cs="Times New Roman"/>
          <w:color w:val="000000"/>
          <w:sz w:val="28"/>
          <w:szCs w:val="28"/>
        </w:rPr>
        <w:t>», что порой меняло имена до неузнаваемости. Поэтому необхо</w:t>
      </w:r>
      <w:r w:rsidR="00457CA2">
        <w:rPr>
          <w:rFonts w:cs="Times New Roman"/>
          <w:color w:val="000000"/>
          <w:sz w:val="28"/>
          <w:szCs w:val="28"/>
        </w:rPr>
        <w:t xml:space="preserve">димо сравнить </w:t>
      </w:r>
      <w:r w:rsidR="005A470E">
        <w:rPr>
          <w:rFonts w:cs="Times New Roman"/>
          <w:color w:val="000000"/>
          <w:sz w:val="28"/>
          <w:szCs w:val="28"/>
        </w:rPr>
        <w:t xml:space="preserve">перевод </w:t>
      </w:r>
      <w:r w:rsidR="00457CA2">
        <w:rPr>
          <w:rFonts w:cs="Times New Roman"/>
          <w:color w:val="000000"/>
          <w:sz w:val="28"/>
          <w:szCs w:val="28"/>
        </w:rPr>
        <w:t xml:space="preserve">    </w:t>
      </w:r>
      <w:r w:rsidR="005A470E">
        <w:rPr>
          <w:rFonts w:cs="Times New Roman"/>
          <w:color w:val="000000"/>
          <w:sz w:val="28"/>
          <w:szCs w:val="28"/>
        </w:rPr>
        <w:t xml:space="preserve">А. Элиасберга </w:t>
      </w:r>
      <w:r w:rsidR="00436E10">
        <w:rPr>
          <w:rFonts w:cs="Times New Roman"/>
          <w:color w:val="000000"/>
          <w:sz w:val="28"/>
          <w:szCs w:val="28"/>
        </w:rPr>
        <w:t>(1921</w:t>
      </w:r>
      <w:r w:rsidR="002E30B8">
        <w:rPr>
          <w:rFonts w:cs="Times New Roman"/>
          <w:color w:val="000000"/>
          <w:sz w:val="28"/>
          <w:szCs w:val="28"/>
        </w:rPr>
        <w:t xml:space="preserve"> г.</w:t>
      </w:r>
      <w:r w:rsidR="00436E10">
        <w:rPr>
          <w:rFonts w:cs="Times New Roman"/>
          <w:color w:val="000000"/>
          <w:sz w:val="28"/>
          <w:szCs w:val="28"/>
        </w:rPr>
        <w:t>)</w:t>
      </w:r>
      <w:r w:rsidR="008244F3" w:rsidRPr="00545AB5">
        <w:rPr>
          <w:rFonts w:cs="Times New Roman"/>
          <w:color w:val="000000"/>
          <w:sz w:val="28"/>
          <w:szCs w:val="28"/>
        </w:rPr>
        <w:t xml:space="preserve"> и </w:t>
      </w:r>
      <w:r w:rsidR="00436E10">
        <w:rPr>
          <w:rFonts w:cs="Times New Roman"/>
          <w:color w:val="000000"/>
          <w:sz w:val="28"/>
          <w:szCs w:val="28"/>
        </w:rPr>
        <w:t>более п</w:t>
      </w:r>
      <w:r w:rsidR="00457CA2">
        <w:rPr>
          <w:rFonts w:cs="Times New Roman"/>
          <w:color w:val="000000"/>
          <w:sz w:val="28"/>
          <w:szCs w:val="28"/>
        </w:rPr>
        <w:t>оздний перевод</w:t>
      </w:r>
      <w:r w:rsidR="00436E10">
        <w:rPr>
          <w:rFonts w:cs="Times New Roman"/>
          <w:color w:val="000000"/>
          <w:sz w:val="28"/>
          <w:szCs w:val="28"/>
        </w:rPr>
        <w:t>, выполненный</w:t>
      </w:r>
      <w:r w:rsidR="005A470E">
        <w:rPr>
          <w:rFonts w:cs="Times New Roman"/>
          <w:color w:val="000000"/>
          <w:sz w:val="28"/>
          <w:szCs w:val="28"/>
        </w:rPr>
        <w:t xml:space="preserve"> </w:t>
      </w:r>
      <w:r w:rsidR="003C6813">
        <w:rPr>
          <w:rFonts w:cs="Times New Roman"/>
          <w:color w:val="000000"/>
          <w:sz w:val="28"/>
          <w:szCs w:val="28"/>
        </w:rPr>
        <w:t xml:space="preserve">                     </w:t>
      </w:r>
      <w:r w:rsidR="00436E10">
        <w:rPr>
          <w:rFonts w:cs="Times New Roman"/>
          <w:color w:val="000000"/>
          <w:sz w:val="28"/>
          <w:szCs w:val="28"/>
        </w:rPr>
        <w:t>Л. Рубинером</w:t>
      </w:r>
      <w:r w:rsidR="002E30B8">
        <w:rPr>
          <w:rFonts w:cs="Times New Roman"/>
          <w:color w:val="000000"/>
          <w:sz w:val="28"/>
          <w:szCs w:val="28"/>
        </w:rPr>
        <w:t xml:space="preserve"> совместно с </w:t>
      </w:r>
      <w:r w:rsidR="00D40D00">
        <w:rPr>
          <w:rFonts w:cs="Times New Roman"/>
          <w:color w:val="000000"/>
          <w:sz w:val="28"/>
          <w:szCs w:val="28"/>
        </w:rPr>
        <w:t>Ф. Ихак</w:t>
      </w:r>
      <w:r w:rsidR="005A470E">
        <w:rPr>
          <w:rFonts w:cs="Times New Roman"/>
          <w:color w:val="000000"/>
          <w:sz w:val="28"/>
          <w:szCs w:val="28"/>
        </w:rPr>
        <w:t xml:space="preserve"> </w:t>
      </w:r>
      <w:r w:rsidR="00436E10">
        <w:rPr>
          <w:rFonts w:cs="Times New Roman"/>
          <w:color w:val="000000"/>
          <w:sz w:val="28"/>
          <w:szCs w:val="28"/>
        </w:rPr>
        <w:t>(1996</w:t>
      </w:r>
      <w:r w:rsidR="002E30B8">
        <w:rPr>
          <w:rFonts w:cs="Times New Roman"/>
          <w:color w:val="000000"/>
          <w:sz w:val="28"/>
          <w:szCs w:val="28"/>
        </w:rPr>
        <w:t xml:space="preserve"> г</w:t>
      </w:r>
      <w:r w:rsidR="00B649A7" w:rsidRPr="00545AB5">
        <w:rPr>
          <w:rFonts w:cs="Times New Roman"/>
          <w:color w:val="000000"/>
          <w:sz w:val="28"/>
          <w:szCs w:val="28"/>
        </w:rPr>
        <w:t>.</w:t>
      </w:r>
      <w:r w:rsidR="00436E10">
        <w:rPr>
          <w:rFonts w:cs="Times New Roman"/>
          <w:color w:val="000000"/>
          <w:sz w:val="28"/>
          <w:szCs w:val="28"/>
        </w:rPr>
        <w:t>)</w:t>
      </w:r>
      <w:r w:rsidR="003D7479">
        <w:rPr>
          <w:rFonts w:cs="Times New Roman"/>
          <w:color w:val="000000"/>
          <w:sz w:val="28"/>
          <w:szCs w:val="28"/>
        </w:rPr>
        <w:t>, чтобы конкретными</w:t>
      </w:r>
      <w:r w:rsidR="005A470E">
        <w:rPr>
          <w:rFonts w:cs="Times New Roman"/>
          <w:color w:val="000000"/>
          <w:sz w:val="28"/>
          <w:szCs w:val="28"/>
        </w:rPr>
        <w:t xml:space="preserve"> </w:t>
      </w:r>
      <w:r w:rsidR="003D7479">
        <w:rPr>
          <w:rFonts w:cs="Times New Roman"/>
          <w:color w:val="000000"/>
          <w:sz w:val="28"/>
          <w:szCs w:val="28"/>
        </w:rPr>
        <w:t>примерами</w:t>
      </w:r>
      <w:r w:rsidR="00B649A7" w:rsidRPr="00545AB5">
        <w:rPr>
          <w:rFonts w:cs="Times New Roman"/>
          <w:color w:val="000000"/>
          <w:sz w:val="28"/>
          <w:szCs w:val="28"/>
        </w:rPr>
        <w:t xml:space="preserve"> оправдать или опровергнуть данную теорию.</w:t>
      </w:r>
      <w:r w:rsidR="008244F3" w:rsidRPr="00545AB5">
        <w:rPr>
          <w:rFonts w:cs="Times New Roman"/>
          <w:color w:val="000000"/>
          <w:sz w:val="28"/>
          <w:szCs w:val="28"/>
        </w:rPr>
        <w:t xml:space="preserve"> </w:t>
      </w:r>
      <w:r w:rsidRPr="00545AB5">
        <w:rPr>
          <w:rFonts w:cs="Times New Roman"/>
          <w:color w:val="000000"/>
          <w:sz w:val="28"/>
          <w:szCs w:val="28"/>
          <w:lang w:val="en-US"/>
        </w:rPr>
        <w:t xml:space="preserve">Для наиболее удобного сравнения ИС помещены в таблицу; по необходимости в некоторых примерах представлена часть контекста; различия маркированы красным цветом. </w:t>
      </w:r>
    </w:p>
    <w:tbl>
      <w:tblPr>
        <w:tblStyle w:val="af"/>
        <w:tblW w:w="9663" w:type="dxa"/>
        <w:tblLook w:val="04A0" w:firstRow="1" w:lastRow="0" w:firstColumn="1" w:lastColumn="0" w:noHBand="0" w:noVBand="1"/>
      </w:tblPr>
      <w:tblGrid>
        <w:gridCol w:w="4831"/>
        <w:gridCol w:w="4832"/>
      </w:tblGrid>
      <w:tr w:rsidR="005B562A" w:rsidRPr="00545AB5" w14:paraId="69B5D3E9" w14:textId="77777777" w:rsidTr="005B562A">
        <w:trPr>
          <w:trHeight w:val="971"/>
        </w:trPr>
        <w:tc>
          <w:tcPr>
            <w:tcW w:w="4831" w:type="dxa"/>
          </w:tcPr>
          <w:p w14:paraId="44312895"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b/>
                <w:color w:val="000000"/>
                <w:sz w:val="28"/>
                <w:szCs w:val="28"/>
                <w:lang w:val="en-US"/>
              </w:rPr>
            </w:pPr>
            <w:r w:rsidRPr="00545AB5">
              <w:rPr>
                <w:rFonts w:cs="Times New Roman"/>
                <w:b/>
                <w:color w:val="000000"/>
                <w:sz w:val="28"/>
                <w:szCs w:val="28"/>
                <w:lang w:val="en-US"/>
              </w:rPr>
              <w:t xml:space="preserve">Транслитерация </w:t>
            </w:r>
          </w:p>
          <w:p w14:paraId="2CEEA230"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b/>
                <w:color w:val="000000"/>
                <w:sz w:val="28"/>
                <w:szCs w:val="28"/>
                <w:lang w:val="en-US"/>
              </w:rPr>
            </w:pPr>
            <w:r w:rsidRPr="00545AB5">
              <w:rPr>
                <w:rFonts w:cs="Times New Roman"/>
                <w:b/>
                <w:color w:val="000000"/>
                <w:sz w:val="28"/>
                <w:szCs w:val="28"/>
                <w:lang w:val="en-US"/>
              </w:rPr>
              <w:t>(на уровне графем)</w:t>
            </w:r>
          </w:p>
        </w:tc>
        <w:tc>
          <w:tcPr>
            <w:tcW w:w="4832" w:type="dxa"/>
          </w:tcPr>
          <w:p w14:paraId="59D0DEE8"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b/>
                <w:color w:val="000000"/>
                <w:sz w:val="28"/>
                <w:szCs w:val="28"/>
                <w:lang w:val="en-US"/>
              </w:rPr>
            </w:pPr>
            <w:r w:rsidRPr="00545AB5">
              <w:rPr>
                <w:rFonts w:cs="Times New Roman"/>
                <w:b/>
                <w:color w:val="000000"/>
                <w:sz w:val="28"/>
                <w:szCs w:val="28"/>
                <w:lang w:val="en-US"/>
              </w:rPr>
              <w:t xml:space="preserve">Транскрипция </w:t>
            </w:r>
          </w:p>
          <w:p w14:paraId="3D045175"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b/>
                <w:color w:val="000000"/>
                <w:sz w:val="28"/>
                <w:szCs w:val="28"/>
                <w:lang w:val="en-US"/>
              </w:rPr>
            </w:pPr>
            <w:r w:rsidRPr="00545AB5">
              <w:rPr>
                <w:rFonts w:cs="Times New Roman"/>
                <w:b/>
                <w:color w:val="000000"/>
                <w:sz w:val="28"/>
                <w:szCs w:val="28"/>
                <w:lang w:val="en-US"/>
              </w:rPr>
              <w:t>(на уровне фонем)</w:t>
            </w:r>
          </w:p>
        </w:tc>
      </w:tr>
      <w:tr w:rsidR="005B562A" w:rsidRPr="00545AB5" w14:paraId="41178C4C" w14:textId="77777777" w:rsidTr="005B562A">
        <w:trPr>
          <w:trHeight w:val="485"/>
        </w:trPr>
        <w:tc>
          <w:tcPr>
            <w:tcW w:w="9663" w:type="dxa"/>
            <w:gridSpan w:val="2"/>
          </w:tcPr>
          <w:p w14:paraId="7F8F8CC0" w14:textId="77777777"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Ганна</w:t>
            </w:r>
          </w:p>
        </w:tc>
      </w:tr>
      <w:tr w:rsidR="005B562A" w:rsidRPr="00545AB5" w14:paraId="21AC4E8D" w14:textId="77777777" w:rsidTr="005B562A">
        <w:trPr>
          <w:trHeight w:val="485"/>
        </w:trPr>
        <w:tc>
          <w:tcPr>
            <w:tcW w:w="4831" w:type="dxa"/>
          </w:tcPr>
          <w:p w14:paraId="3F6E24D6"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H</w:t>
            </w:r>
            <w:r w:rsidRPr="00545AB5">
              <w:rPr>
                <w:rFonts w:cs="Times New Roman"/>
                <w:color w:val="000000"/>
                <w:sz w:val="28"/>
                <w:szCs w:val="28"/>
                <w:lang w:val="en-US"/>
              </w:rPr>
              <w:t>anna 1996</w:t>
            </w:r>
          </w:p>
        </w:tc>
        <w:tc>
          <w:tcPr>
            <w:tcW w:w="4832" w:type="dxa"/>
          </w:tcPr>
          <w:p w14:paraId="7F880ECA"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G</w:t>
            </w:r>
            <w:r w:rsidRPr="00545AB5">
              <w:rPr>
                <w:rFonts w:cs="Times New Roman"/>
                <w:color w:val="000000"/>
                <w:sz w:val="28"/>
                <w:szCs w:val="28"/>
                <w:lang w:val="en-US"/>
              </w:rPr>
              <w:t>anna 1921</w:t>
            </w:r>
          </w:p>
        </w:tc>
      </w:tr>
      <w:tr w:rsidR="005B562A" w:rsidRPr="00545AB5" w14:paraId="54D71A8B" w14:textId="77777777" w:rsidTr="005B562A">
        <w:trPr>
          <w:trHeight w:val="485"/>
        </w:trPr>
        <w:tc>
          <w:tcPr>
            <w:tcW w:w="9663" w:type="dxa"/>
            <w:gridSpan w:val="2"/>
          </w:tcPr>
          <w:p w14:paraId="6A4E31BD"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Галю</w:t>
            </w:r>
          </w:p>
        </w:tc>
      </w:tr>
      <w:tr w:rsidR="005B562A" w:rsidRPr="00545AB5" w14:paraId="44424485" w14:textId="77777777" w:rsidTr="005B562A">
        <w:trPr>
          <w:trHeight w:val="485"/>
        </w:trPr>
        <w:tc>
          <w:tcPr>
            <w:tcW w:w="4831" w:type="dxa"/>
          </w:tcPr>
          <w:p w14:paraId="5B221C23"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H</w:t>
            </w:r>
            <w:r w:rsidRPr="00545AB5">
              <w:rPr>
                <w:rFonts w:cs="Times New Roman"/>
                <w:color w:val="000000"/>
                <w:sz w:val="28"/>
                <w:szCs w:val="28"/>
                <w:lang w:val="en-US"/>
              </w:rPr>
              <w:t>alja 1996</w:t>
            </w:r>
          </w:p>
        </w:tc>
        <w:tc>
          <w:tcPr>
            <w:tcW w:w="4832" w:type="dxa"/>
          </w:tcPr>
          <w:p w14:paraId="469E5C28"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G</w:t>
            </w:r>
            <w:r w:rsidRPr="00545AB5">
              <w:rPr>
                <w:rFonts w:cs="Times New Roman"/>
                <w:color w:val="000000"/>
                <w:sz w:val="28"/>
                <w:szCs w:val="28"/>
                <w:lang w:val="en-US"/>
              </w:rPr>
              <w:t>alja 1921</w:t>
            </w:r>
          </w:p>
        </w:tc>
      </w:tr>
      <w:tr w:rsidR="005B562A" w:rsidRPr="00545AB5" w14:paraId="14C4323F" w14:textId="77777777" w:rsidTr="005B562A">
        <w:trPr>
          <w:trHeight w:val="485"/>
        </w:trPr>
        <w:tc>
          <w:tcPr>
            <w:tcW w:w="9663" w:type="dxa"/>
            <w:gridSpan w:val="2"/>
          </w:tcPr>
          <w:p w14:paraId="3D4B81ED"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отец Афанасий</w:t>
            </w:r>
          </w:p>
        </w:tc>
      </w:tr>
      <w:tr w:rsidR="005B562A" w:rsidRPr="00545AB5" w14:paraId="61498AC4" w14:textId="77777777" w:rsidTr="005B562A">
        <w:trPr>
          <w:trHeight w:val="485"/>
        </w:trPr>
        <w:tc>
          <w:tcPr>
            <w:tcW w:w="4831" w:type="dxa"/>
          </w:tcPr>
          <w:p w14:paraId="45C869DC"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P. Afanasi</w:t>
            </w:r>
            <w:r w:rsidRPr="00545AB5">
              <w:rPr>
                <w:rFonts w:cs="Times New Roman"/>
                <w:color w:val="FF0000"/>
                <w:sz w:val="28"/>
                <w:szCs w:val="28"/>
                <w:lang w:val="en-US"/>
              </w:rPr>
              <w:t>j</w:t>
            </w:r>
            <w:r w:rsidRPr="00545AB5">
              <w:rPr>
                <w:rFonts w:cs="Times New Roman"/>
                <w:color w:val="000000"/>
                <w:sz w:val="28"/>
                <w:szCs w:val="28"/>
                <w:lang w:val="en-US"/>
              </w:rPr>
              <w:t xml:space="preserve"> 1921</w:t>
            </w:r>
          </w:p>
        </w:tc>
        <w:tc>
          <w:tcPr>
            <w:tcW w:w="4832" w:type="dxa"/>
          </w:tcPr>
          <w:p w14:paraId="349207FF"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Vater Afanass</w:t>
            </w:r>
            <w:r w:rsidRPr="00545AB5">
              <w:rPr>
                <w:rFonts w:cs="Times New Roman"/>
                <w:color w:val="FF0000"/>
                <w:sz w:val="28"/>
                <w:szCs w:val="28"/>
                <w:lang w:val="en-US"/>
              </w:rPr>
              <w:t xml:space="preserve">i </w:t>
            </w:r>
            <w:r w:rsidRPr="00545AB5">
              <w:rPr>
                <w:rFonts w:cs="Times New Roman"/>
                <w:color w:val="000000"/>
                <w:sz w:val="28"/>
                <w:szCs w:val="28"/>
                <w:lang w:val="en-US"/>
              </w:rPr>
              <w:t>1996</w:t>
            </w:r>
          </w:p>
        </w:tc>
      </w:tr>
      <w:tr w:rsidR="005B562A" w:rsidRPr="00545AB5" w14:paraId="6318740B" w14:textId="77777777" w:rsidTr="005B562A">
        <w:trPr>
          <w:trHeight w:val="485"/>
        </w:trPr>
        <w:tc>
          <w:tcPr>
            <w:tcW w:w="9663" w:type="dxa"/>
            <w:gridSpan w:val="2"/>
          </w:tcPr>
          <w:p w14:paraId="5D5D65D5"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комиссару тогдашнему Ледачему</w:t>
            </w:r>
          </w:p>
        </w:tc>
      </w:tr>
      <w:tr w:rsidR="005B562A" w:rsidRPr="00545AB5" w14:paraId="41A4F4B8" w14:textId="77777777" w:rsidTr="005B562A">
        <w:trPr>
          <w:trHeight w:val="485"/>
        </w:trPr>
        <w:tc>
          <w:tcPr>
            <w:tcW w:w="4831" w:type="dxa"/>
          </w:tcPr>
          <w:p w14:paraId="011EB804" w14:textId="086EB730"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an den damaligen Kommissär Ljedastschi</w:t>
            </w:r>
            <w:r w:rsidRPr="00545AB5">
              <w:rPr>
                <w:rFonts w:cs="Times New Roman"/>
                <w:color w:val="FF0000"/>
                <w:sz w:val="28"/>
                <w:szCs w:val="28"/>
                <w:lang w:val="en-US"/>
              </w:rPr>
              <w:t xml:space="preserve">j </w:t>
            </w:r>
            <w:r w:rsidRPr="00545AB5">
              <w:rPr>
                <w:rFonts w:cs="Times New Roman"/>
                <w:color w:val="000000"/>
                <w:sz w:val="28"/>
                <w:szCs w:val="28"/>
                <w:lang w:val="en-US"/>
              </w:rPr>
              <w:t>1921</w:t>
            </w:r>
          </w:p>
        </w:tc>
        <w:tc>
          <w:tcPr>
            <w:tcW w:w="4832" w:type="dxa"/>
          </w:tcPr>
          <w:p w14:paraId="128634D1"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der damalige Kommissar Ledatsch</w:t>
            </w:r>
            <w:r w:rsidRPr="00545AB5">
              <w:rPr>
                <w:rFonts w:cs="Times New Roman"/>
                <w:color w:val="FF0000"/>
                <w:sz w:val="28"/>
                <w:szCs w:val="28"/>
                <w:lang w:val="en-US"/>
              </w:rPr>
              <w:t>i</w:t>
            </w:r>
            <w:r w:rsidRPr="00545AB5">
              <w:rPr>
                <w:rFonts w:cs="Times New Roman"/>
                <w:color w:val="000000"/>
                <w:sz w:val="28"/>
                <w:szCs w:val="28"/>
                <w:lang w:val="en-US"/>
              </w:rPr>
              <w:t xml:space="preserve"> 1996</w:t>
            </w:r>
          </w:p>
        </w:tc>
      </w:tr>
      <w:tr w:rsidR="005B562A" w:rsidRPr="00545AB5" w14:paraId="54BB8B6C" w14:textId="77777777" w:rsidTr="005B562A">
        <w:trPr>
          <w:trHeight w:val="485"/>
        </w:trPr>
        <w:tc>
          <w:tcPr>
            <w:tcW w:w="9663" w:type="dxa"/>
            <w:gridSpan w:val="2"/>
          </w:tcPr>
          <w:p w14:paraId="704CFE0F" w14:textId="4659EC31"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Деркач-Дришпановский</w:t>
            </w:r>
          </w:p>
        </w:tc>
      </w:tr>
      <w:tr w:rsidR="005B562A" w:rsidRPr="00545AB5" w14:paraId="78DA6F79" w14:textId="77777777" w:rsidTr="005B562A">
        <w:trPr>
          <w:trHeight w:val="485"/>
        </w:trPr>
        <w:tc>
          <w:tcPr>
            <w:tcW w:w="4831" w:type="dxa"/>
          </w:tcPr>
          <w:p w14:paraId="39E07F62" w14:textId="02C6FF1A"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Derkatsch-Drischpanowski</w:t>
            </w:r>
            <w:r w:rsidRPr="00545AB5">
              <w:rPr>
                <w:rFonts w:cs="Times New Roman"/>
                <w:color w:val="FF0000"/>
                <w:sz w:val="28"/>
                <w:szCs w:val="28"/>
                <w:lang w:val="en-US"/>
              </w:rPr>
              <w:t xml:space="preserve">j </w:t>
            </w:r>
            <w:r w:rsidRPr="00545AB5">
              <w:rPr>
                <w:rFonts w:cs="Times New Roman"/>
                <w:color w:val="000000"/>
                <w:sz w:val="28"/>
                <w:szCs w:val="28"/>
                <w:lang w:val="en-US"/>
              </w:rPr>
              <w:t>1921</w:t>
            </w:r>
          </w:p>
        </w:tc>
        <w:tc>
          <w:tcPr>
            <w:tcW w:w="4832" w:type="dxa"/>
          </w:tcPr>
          <w:p w14:paraId="7483A193" w14:textId="2735401E"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Derkatsch-Drischpanowsk</w:t>
            </w:r>
            <w:r w:rsidRPr="00545AB5">
              <w:rPr>
                <w:rFonts w:cs="Times New Roman"/>
                <w:color w:val="FF0000"/>
                <w:sz w:val="28"/>
                <w:szCs w:val="28"/>
                <w:lang w:val="en-US"/>
              </w:rPr>
              <w:t xml:space="preserve">i </w:t>
            </w:r>
            <w:r w:rsidRPr="00545AB5">
              <w:rPr>
                <w:rFonts w:cs="Times New Roman"/>
                <w:color w:val="000000"/>
                <w:sz w:val="28"/>
                <w:szCs w:val="28"/>
                <w:lang w:val="en-US"/>
              </w:rPr>
              <w:t>1996</w:t>
            </w:r>
          </w:p>
        </w:tc>
      </w:tr>
      <w:tr w:rsidR="005B562A" w:rsidRPr="00545AB5" w14:paraId="4604DB49" w14:textId="77777777" w:rsidTr="005B562A">
        <w:trPr>
          <w:trHeight w:val="485"/>
        </w:trPr>
        <w:tc>
          <w:tcPr>
            <w:tcW w:w="9663" w:type="dxa"/>
            <w:gridSpan w:val="2"/>
          </w:tcPr>
          <w:p w14:paraId="0A64545B" w14:textId="1D3C00CE"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Про молодецкие дела (…) Сагайдачного</w:t>
            </w:r>
          </w:p>
        </w:tc>
      </w:tr>
      <w:tr w:rsidR="005B562A" w:rsidRPr="00545AB5" w14:paraId="66793EA4" w14:textId="77777777" w:rsidTr="005B562A">
        <w:trPr>
          <w:trHeight w:val="485"/>
        </w:trPr>
        <w:tc>
          <w:tcPr>
            <w:tcW w:w="4831" w:type="dxa"/>
          </w:tcPr>
          <w:p w14:paraId="6CF26A58" w14:textId="3DF0193D"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FF0000"/>
                <w:sz w:val="28"/>
                <w:szCs w:val="28"/>
                <w:lang w:val="en-US"/>
              </w:rPr>
            </w:pPr>
            <w:r w:rsidRPr="00545AB5">
              <w:rPr>
                <w:rFonts w:cs="Times New Roman"/>
                <w:color w:val="000000"/>
                <w:sz w:val="28"/>
                <w:szCs w:val="28"/>
                <w:lang w:val="en-US"/>
              </w:rPr>
              <w:t xml:space="preserve">… von den Heldentaten eines (…) eines </w:t>
            </w:r>
            <w:r w:rsidRPr="00545AB5">
              <w:rPr>
                <w:rFonts w:cs="Times New Roman"/>
                <w:color w:val="FF0000"/>
                <w:sz w:val="28"/>
                <w:szCs w:val="28"/>
                <w:lang w:val="en-US"/>
              </w:rPr>
              <w:t>Ss</w:t>
            </w:r>
            <w:r w:rsidRPr="00545AB5">
              <w:rPr>
                <w:rFonts w:cs="Times New Roman"/>
                <w:color w:val="000000"/>
                <w:sz w:val="28"/>
                <w:szCs w:val="28"/>
                <w:lang w:val="en-US"/>
              </w:rPr>
              <w:t>agaidatschni</w:t>
            </w:r>
            <w:r w:rsidRPr="00545AB5">
              <w:rPr>
                <w:rFonts w:cs="Times New Roman"/>
                <w:color w:val="FF0000"/>
                <w:sz w:val="28"/>
                <w:szCs w:val="28"/>
                <w:lang w:val="en-US"/>
              </w:rPr>
              <w:t>j</w:t>
            </w:r>
            <w:r w:rsidR="003D2B80" w:rsidRPr="00545AB5">
              <w:rPr>
                <w:rFonts w:cs="Times New Roman"/>
                <w:color w:val="FF0000"/>
                <w:sz w:val="28"/>
                <w:szCs w:val="28"/>
                <w:lang w:val="en-US"/>
              </w:rPr>
              <w:t xml:space="preserve"> </w:t>
            </w:r>
            <w:r w:rsidRPr="00545AB5">
              <w:rPr>
                <w:rFonts w:cs="Times New Roman"/>
                <w:sz w:val="28"/>
                <w:szCs w:val="28"/>
                <w:lang w:val="en-US"/>
              </w:rPr>
              <w:t>1921</w:t>
            </w:r>
          </w:p>
        </w:tc>
        <w:tc>
          <w:tcPr>
            <w:tcW w:w="4832" w:type="dxa"/>
          </w:tcPr>
          <w:p w14:paraId="6E204162" w14:textId="42BC2165"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von den kühnen Taten des (…) </w:t>
            </w:r>
            <w:r w:rsidRPr="00545AB5">
              <w:rPr>
                <w:rFonts w:cs="Times New Roman"/>
                <w:color w:val="FF0000"/>
                <w:sz w:val="28"/>
                <w:szCs w:val="28"/>
                <w:lang w:val="en-US"/>
              </w:rPr>
              <w:t>S</w:t>
            </w:r>
            <w:r w:rsidRPr="00545AB5">
              <w:rPr>
                <w:rFonts w:cs="Times New Roman"/>
                <w:color w:val="000000"/>
                <w:sz w:val="28"/>
                <w:szCs w:val="28"/>
                <w:lang w:val="en-US"/>
              </w:rPr>
              <w:t>agaidatschn</w:t>
            </w:r>
            <w:r w:rsidRPr="00545AB5">
              <w:rPr>
                <w:rFonts w:cs="Times New Roman"/>
                <w:color w:val="FF0000"/>
                <w:sz w:val="28"/>
                <w:szCs w:val="28"/>
                <w:lang w:val="en-US"/>
              </w:rPr>
              <w:t>y</w:t>
            </w:r>
            <w:r w:rsidR="003D2B80" w:rsidRPr="00545AB5">
              <w:rPr>
                <w:rFonts w:cs="Times New Roman"/>
                <w:color w:val="000000"/>
                <w:sz w:val="28"/>
                <w:szCs w:val="28"/>
                <w:lang w:val="en-US"/>
              </w:rPr>
              <w:t xml:space="preserve"> </w:t>
            </w:r>
            <w:r w:rsidRPr="00545AB5">
              <w:rPr>
                <w:rFonts w:cs="Times New Roman"/>
                <w:color w:val="000000"/>
                <w:sz w:val="28"/>
                <w:szCs w:val="28"/>
                <w:lang w:val="en-US"/>
              </w:rPr>
              <w:t>1996</w:t>
            </w:r>
          </w:p>
        </w:tc>
      </w:tr>
      <w:tr w:rsidR="005B562A" w:rsidRPr="00545AB5" w14:paraId="7D8C4914" w14:textId="77777777" w:rsidTr="005B562A">
        <w:trPr>
          <w:trHeight w:val="485"/>
        </w:trPr>
        <w:tc>
          <w:tcPr>
            <w:tcW w:w="9663" w:type="dxa"/>
            <w:gridSpan w:val="2"/>
          </w:tcPr>
          <w:p w14:paraId="42818306" w14:textId="0EA345F0"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Cs/>
                <w:color w:val="000000"/>
                <w:sz w:val="28"/>
                <w:szCs w:val="28"/>
                <w:lang w:val="en-US"/>
              </w:rPr>
            </w:pPr>
            <w:r w:rsidRPr="00545AB5">
              <w:rPr>
                <w:rFonts w:cs="Times New Roman"/>
                <w:color w:val="000000"/>
                <w:sz w:val="28"/>
                <w:szCs w:val="28"/>
                <w:lang w:val="en-US"/>
              </w:rPr>
              <w:t xml:space="preserve">… тебя зовут </w:t>
            </w:r>
            <w:r w:rsidR="005A470E">
              <w:rPr>
                <w:rFonts w:cs="Times New Roman"/>
                <w:iCs/>
                <w:color w:val="000000"/>
                <w:sz w:val="28"/>
                <w:szCs w:val="28"/>
                <w:lang w:val="en-US"/>
              </w:rPr>
              <w:t>Солопий Черевик</w:t>
            </w:r>
          </w:p>
        </w:tc>
      </w:tr>
      <w:tr w:rsidR="005B562A" w:rsidRPr="00545AB5" w14:paraId="784F53D9" w14:textId="77777777" w:rsidTr="005B562A">
        <w:trPr>
          <w:trHeight w:val="485"/>
        </w:trPr>
        <w:tc>
          <w:tcPr>
            <w:tcW w:w="4831" w:type="dxa"/>
          </w:tcPr>
          <w:p w14:paraId="6BD5A122" w14:textId="65B43F77" w:rsidR="005B562A" w:rsidRPr="00545AB5" w:rsidRDefault="00CC3D47"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Du heißt </w:t>
            </w:r>
            <w:r w:rsidRPr="00545AB5">
              <w:rPr>
                <w:rFonts w:cs="Times New Roman"/>
                <w:iCs/>
                <w:color w:val="FF0000"/>
                <w:sz w:val="28"/>
                <w:szCs w:val="28"/>
                <w:lang w:val="en-US"/>
              </w:rPr>
              <w:t>S</w:t>
            </w:r>
            <w:r w:rsidRPr="00545AB5">
              <w:rPr>
                <w:rFonts w:cs="Times New Roman"/>
                <w:iCs/>
                <w:color w:val="000000"/>
                <w:sz w:val="28"/>
                <w:szCs w:val="28"/>
                <w:lang w:val="en-US"/>
              </w:rPr>
              <w:t>olop</w:t>
            </w:r>
            <w:r w:rsidRPr="00545AB5">
              <w:rPr>
                <w:rFonts w:cs="Times New Roman"/>
                <w:iCs/>
                <w:color w:val="FF0000"/>
                <w:sz w:val="28"/>
                <w:szCs w:val="28"/>
                <w:lang w:val="en-US"/>
              </w:rPr>
              <w:t>i</w:t>
            </w:r>
            <w:r w:rsidRPr="00545AB5">
              <w:rPr>
                <w:rFonts w:cs="Times New Roman"/>
                <w:iCs/>
                <w:color w:val="000000"/>
                <w:sz w:val="28"/>
                <w:szCs w:val="28"/>
                <w:lang w:val="en-US"/>
              </w:rPr>
              <w:t xml:space="preserve"> Tscherevik </w:t>
            </w:r>
            <w:r w:rsidRPr="00545AB5">
              <w:rPr>
                <w:rFonts w:cs="Times New Roman"/>
                <w:color w:val="000000"/>
                <w:sz w:val="28"/>
                <w:szCs w:val="28"/>
                <w:lang w:val="en-US"/>
              </w:rPr>
              <w:t>1996</w:t>
            </w:r>
          </w:p>
        </w:tc>
        <w:tc>
          <w:tcPr>
            <w:tcW w:w="4832" w:type="dxa"/>
          </w:tcPr>
          <w:p w14:paraId="212DE24C" w14:textId="278CF589" w:rsidR="005B562A" w:rsidRPr="00545AB5" w:rsidRDefault="00CC3D47" w:rsidP="00CC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r w:rsidRPr="00545AB5">
              <w:rPr>
                <w:rFonts w:cs="Times New Roman"/>
                <w:color w:val="000000"/>
                <w:sz w:val="28"/>
                <w:szCs w:val="28"/>
                <w:lang w:val="en-US"/>
              </w:rPr>
              <w:t xml:space="preserve">…du heißt </w:t>
            </w:r>
            <w:r w:rsidRPr="00545AB5">
              <w:rPr>
                <w:rFonts w:cs="Times New Roman"/>
                <w:color w:val="FF0000"/>
                <w:sz w:val="28"/>
                <w:szCs w:val="28"/>
                <w:lang w:val="en-US"/>
              </w:rPr>
              <w:t>Ss</w:t>
            </w:r>
            <w:r w:rsidRPr="00545AB5">
              <w:rPr>
                <w:rFonts w:cs="Times New Roman"/>
                <w:color w:val="000000"/>
                <w:sz w:val="28"/>
                <w:szCs w:val="28"/>
                <w:lang w:val="en-US"/>
              </w:rPr>
              <w:t>olopi</w:t>
            </w:r>
            <w:r w:rsidRPr="00545AB5">
              <w:rPr>
                <w:rFonts w:cs="Times New Roman"/>
                <w:color w:val="FF0000"/>
                <w:sz w:val="28"/>
                <w:szCs w:val="28"/>
                <w:lang w:val="en-US"/>
              </w:rPr>
              <w:t xml:space="preserve">j </w:t>
            </w:r>
            <w:r>
              <w:rPr>
                <w:rFonts w:cs="Times New Roman"/>
                <w:color w:val="000000"/>
                <w:sz w:val="28"/>
                <w:szCs w:val="28"/>
                <w:lang w:val="en-US"/>
              </w:rPr>
              <w:t xml:space="preserve">Tscherewik </w:t>
            </w:r>
            <w:r w:rsidRPr="00545AB5">
              <w:rPr>
                <w:rFonts w:cs="Times New Roman"/>
                <w:color w:val="000000"/>
                <w:sz w:val="28"/>
                <w:szCs w:val="28"/>
                <w:lang w:val="en-US"/>
              </w:rPr>
              <w:t>1921</w:t>
            </w:r>
          </w:p>
        </w:tc>
      </w:tr>
      <w:tr w:rsidR="005B562A" w:rsidRPr="00545AB5" w14:paraId="058B7EDC" w14:textId="77777777" w:rsidTr="005B562A">
        <w:trPr>
          <w:trHeight w:val="485"/>
        </w:trPr>
        <w:tc>
          <w:tcPr>
            <w:tcW w:w="9663" w:type="dxa"/>
            <w:gridSpan w:val="2"/>
          </w:tcPr>
          <w:p w14:paraId="30494291" w14:textId="4A4960E0"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Захар Кириллович Чухопупенко</w:t>
            </w:r>
          </w:p>
        </w:tc>
      </w:tr>
      <w:tr w:rsidR="005B562A" w:rsidRPr="00545AB5" w14:paraId="427335E9" w14:textId="77777777" w:rsidTr="005B562A">
        <w:trPr>
          <w:trHeight w:val="485"/>
        </w:trPr>
        <w:tc>
          <w:tcPr>
            <w:tcW w:w="4831" w:type="dxa"/>
          </w:tcPr>
          <w:p w14:paraId="199E735E" w14:textId="32959A7D"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Sachar Kiri</w:t>
            </w:r>
            <w:r w:rsidRPr="00545AB5">
              <w:rPr>
                <w:rFonts w:cs="Times New Roman"/>
                <w:color w:val="FF0000"/>
                <w:sz w:val="28"/>
                <w:szCs w:val="28"/>
                <w:lang w:val="en-US"/>
              </w:rPr>
              <w:t>ll</w:t>
            </w:r>
            <w:r w:rsidRPr="00545AB5">
              <w:rPr>
                <w:rFonts w:cs="Times New Roman"/>
                <w:color w:val="000000"/>
                <w:sz w:val="28"/>
                <w:szCs w:val="28"/>
                <w:lang w:val="en-US"/>
              </w:rPr>
              <w:t>owitsch Tschuchopupenko</w:t>
            </w:r>
            <w:r w:rsidR="005A470E">
              <w:rPr>
                <w:rFonts w:cs="Times New Roman"/>
                <w:color w:val="000000"/>
                <w:sz w:val="28"/>
                <w:szCs w:val="28"/>
                <w:lang w:val="en-US"/>
              </w:rPr>
              <w:t xml:space="preserve"> </w:t>
            </w:r>
            <w:r w:rsidRPr="00545AB5">
              <w:rPr>
                <w:rFonts w:cs="Times New Roman"/>
                <w:color w:val="000000"/>
                <w:sz w:val="28"/>
                <w:szCs w:val="28"/>
                <w:lang w:val="en-US"/>
              </w:rPr>
              <w:t>1921</w:t>
            </w:r>
          </w:p>
        </w:tc>
        <w:tc>
          <w:tcPr>
            <w:tcW w:w="4832" w:type="dxa"/>
          </w:tcPr>
          <w:p w14:paraId="56CAF058" w14:textId="31AB03E7"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Sachar Kiri</w:t>
            </w:r>
            <w:r w:rsidRPr="00545AB5">
              <w:rPr>
                <w:rFonts w:cs="Times New Roman"/>
                <w:color w:val="FF0000"/>
                <w:sz w:val="28"/>
                <w:szCs w:val="28"/>
                <w:lang w:val="en-US"/>
              </w:rPr>
              <w:t>l</w:t>
            </w:r>
            <w:r w:rsidRPr="00545AB5">
              <w:rPr>
                <w:rFonts w:cs="Times New Roman"/>
                <w:color w:val="000000"/>
                <w:sz w:val="28"/>
                <w:szCs w:val="28"/>
                <w:lang w:val="en-US"/>
              </w:rPr>
              <w:t>owitsch Tschuchopupenko</w:t>
            </w:r>
            <w:r w:rsidR="005A470E">
              <w:rPr>
                <w:rFonts w:cs="Times New Roman"/>
                <w:color w:val="000000"/>
                <w:sz w:val="28"/>
                <w:szCs w:val="28"/>
                <w:lang w:val="en-US"/>
              </w:rPr>
              <w:t xml:space="preserve"> </w:t>
            </w:r>
            <w:r w:rsidRPr="00545AB5">
              <w:rPr>
                <w:rFonts w:cs="Times New Roman"/>
                <w:color w:val="000000"/>
                <w:sz w:val="28"/>
                <w:szCs w:val="28"/>
                <w:lang w:val="en-US"/>
              </w:rPr>
              <w:t>1996</w:t>
            </w:r>
          </w:p>
        </w:tc>
      </w:tr>
      <w:tr w:rsidR="005B562A" w:rsidRPr="00545AB5" w14:paraId="55B3CA19" w14:textId="77777777" w:rsidTr="005B562A">
        <w:trPr>
          <w:trHeight w:val="485"/>
        </w:trPr>
        <w:tc>
          <w:tcPr>
            <w:tcW w:w="9663" w:type="dxa"/>
            <w:gridSpan w:val="2"/>
          </w:tcPr>
          <w:p w14:paraId="5A1E4116" w14:textId="78BFA43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Тарас Иванович Смачненький</w:t>
            </w:r>
          </w:p>
        </w:tc>
      </w:tr>
      <w:tr w:rsidR="005B562A" w:rsidRPr="00545AB5" w14:paraId="04EDEDE8" w14:textId="77777777" w:rsidTr="005B562A">
        <w:trPr>
          <w:trHeight w:val="485"/>
        </w:trPr>
        <w:tc>
          <w:tcPr>
            <w:tcW w:w="4831" w:type="dxa"/>
          </w:tcPr>
          <w:p w14:paraId="6D5D0A81"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Taras Iwanovitsch Smatschnenjki</w:t>
            </w:r>
            <w:r w:rsidRPr="00545AB5">
              <w:rPr>
                <w:rFonts w:cs="Times New Roman"/>
                <w:color w:val="FF0000"/>
                <w:sz w:val="28"/>
                <w:szCs w:val="28"/>
                <w:lang w:val="en-US"/>
              </w:rPr>
              <w:t>j</w:t>
            </w:r>
          </w:p>
          <w:p w14:paraId="2568E682"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1921</w:t>
            </w:r>
          </w:p>
        </w:tc>
        <w:tc>
          <w:tcPr>
            <w:tcW w:w="4832" w:type="dxa"/>
          </w:tcPr>
          <w:p w14:paraId="445FD594"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Taras Iwanowitsch Smatschenk</w:t>
            </w:r>
            <w:r w:rsidRPr="00545AB5">
              <w:rPr>
                <w:rFonts w:cs="Times New Roman"/>
                <w:color w:val="FF0000"/>
                <w:sz w:val="28"/>
                <w:szCs w:val="28"/>
                <w:lang w:val="en-US"/>
              </w:rPr>
              <w:t>i</w:t>
            </w:r>
          </w:p>
          <w:p w14:paraId="2B916C21"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1996</w:t>
            </w:r>
          </w:p>
        </w:tc>
      </w:tr>
      <w:tr w:rsidR="005B562A" w:rsidRPr="00545AB5" w14:paraId="53889C95" w14:textId="77777777" w:rsidTr="005B562A">
        <w:trPr>
          <w:trHeight w:val="485"/>
        </w:trPr>
        <w:tc>
          <w:tcPr>
            <w:tcW w:w="9663" w:type="dxa"/>
            <w:gridSpan w:val="2"/>
          </w:tcPr>
          <w:p w14:paraId="60811828" w14:textId="08C188B1"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Харлампий Кириллович Хлоста</w:t>
            </w:r>
          </w:p>
        </w:tc>
      </w:tr>
      <w:tr w:rsidR="005B562A" w:rsidRPr="00545AB5" w14:paraId="557DFAB4" w14:textId="77777777" w:rsidTr="005B562A">
        <w:trPr>
          <w:trHeight w:val="485"/>
        </w:trPr>
        <w:tc>
          <w:tcPr>
            <w:tcW w:w="4831" w:type="dxa"/>
          </w:tcPr>
          <w:p w14:paraId="075A76A5" w14:textId="04A95C0E"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Charlampij Kiri</w:t>
            </w:r>
            <w:r w:rsidRPr="00545AB5">
              <w:rPr>
                <w:rFonts w:cs="Times New Roman"/>
                <w:color w:val="FF0000"/>
                <w:sz w:val="28"/>
                <w:szCs w:val="28"/>
                <w:lang w:val="en-US"/>
              </w:rPr>
              <w:t>ll</w:t>
            </w:r>
            <w:r w:rsidR="005A470E">
              <w:rPr>
                <w:rFonts w:cs="Times New Roman"/>
                <w:color w:val="000000"/>
                <w:sz w:val="28"/>
                <w:szCs w:val="28"/>
                <w:lang w:val="en-US"/>
              </w:rPr>
              <w:t xml:space="preserve">owitsch Chlosta </w:t>
            </w:r>
            <w:r w:rsidRPr="00545AB5">
              <w:rPr>
                <w:rFonts w:cs="Times New Roman"/>
                <w:color w:val="000000"/>
                <w:sz w:val="28"/>
                <w:szCs w:val="28"/>
                <w:lang w:val="en-US"/>
              </w:rPr>
              <w:t>1921</w:t>
            </w:r>
          </w:p>
        </w:tc>
        <w:tc>
          <w:tcPr>
            <w:tcW w:w="4832" w:type="dxa"/>
          </w:tcPr>
          <w:p w14:paraId="20B18668" w14:textId="5C59160D"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Charlampi  Kiri</w:t>
            </w:r>
            <w:r w:rsidRPr="00545AB5">
              <w:rPr>
                <w:rFonts w:cs="Times New Roman"/>
                <w:color w:val="FF0000"/>
                <w:sz w:val="28"/>
                <w:szCs w:val="28"/>
                <w:lang w:val="en-US"/>
              </w:rPr>
              <w:t>l</w:t>
            </w:r>
            <w:r w:rsidRPr="00545AB5">
              <w:rPr>
                <w:rFonts w:cs="Times New Roman"/>
                <w:color w:val="000000"/>
                <w:sz w:val="28"/>
                <w:szCs w:val="28"/>
                <w:lang w:val="en-US"/>
              </w:rPr>
              <w:t>owitsch Chlosta</w:t>
            </w:r>
            <w:r w:rsidR="003D2B80" w:rsidRPr="00545AB5">
              <w:rPr>
                <w:rFonts w:cs="Times New Roman"/>
                <w:color w:val="000000"/>
                <w:sz w:val="28"/>
                <w:szCs w:val="28"/>
                <w:lang w:val="en-US"/>
              </w:rPr>
              <w:t xml:space="preserve"> </w:t>
            </w:r>
            <w:r w:rsidRPr="00545AB5">
              <w:rPr>
                <w:rFonts w:cs="Times New Roman"/>
                <w:color w:val="000000"/>
                <w:sz w:val="28"/>
                <w:szCs w:val="28"/>
                <w:lang w:val="en-US"/>
              </w:rPr>
              <w:t>1996</w:t>
            </w:r>
          </w:p>
        </w:tc>
      </w:tr>
      <w:tr w:rsidR="005B562A" w:rsidRPr="00545AB5" w14:paraId="0A2C70AB" w14:textId="77777777" w:rsidTr="005B562A">
        <w:trPr>
          <w:trHeight w:val="485"/>
        </w:trPr>
        <w:tc>
          <w:tcPr>
            <w:tcW w:w="9663" w:type="dxa"/>
            <w:gridSpan w:val="2"/>
          </w:tcPr>
          <w:p w14:paraId="5D07AAB3"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Корний Чуб</w:t>
            </w:r>
          </w:p>
        </w:tc>
      </w:tr>
      <w:tr w:rsidR="005B562A" w:rsidRPr="00545AB5" w14:paraId="6C63E648" w14:textId="77777777" w:rsidTr="005B562A">
        <w:trPr>
          <w:trHeight w:val="485"/>
        </w:trPr>
        <w:tc>
          <w:tcPr>
            <w:tcW w:w="4831" w:type="dxa"/>
          </w:tcPr>
          <w:p w14:paraId="04CD6C8F" w14:textId="257D62CB"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Korni</w:t>
            </w:r>
            <w:r w:rsidRPr="00545AB5">
              <w:rPr>
                <w:rFonts w:cs="Times New Roman"/>
                <w:color w:val="FF0000"/>
                <w:sz w:val="28"/>
                <w:szCs w:val="28"/>
                <w:lang w:val="en-US"/>
              </w:rPr>
              <w:t>j</w:t>
            </w:r>
            <w:r w:rsidRPr="00545AB5">
              <w:rPr>
                <w:rFonts w:cs="Times New Roman"/>
                <w:color w:val="000000"/>
                <w:sz w:val="28"/>
                <w:szCs w:val="28"/>
                <w:lang w:val="en-US"/>
              </w:rPr>
              <w:t xml:space="preserve"> Tschub</w:t>
            </w:r>
            <w:r w:rsidR="00B649A7" w:rsidRPr="00545AB5">
              <w:rPr>
                <w:rFonts w:cs="Times New Roman"/>
                <w:color w:val="000000"/>
                <w:sz w:val="28"/>
                <w:szCs w:val="28"/>
                <w:lang w:val="en-US"/>
              </w:rPr>
              <w:t xml:space="preserve"> </w:t>
            </w:r>
            <w:r w:rsidRPr="00545AB5">
              <w:rPr>
                <w:rFonts w:cs="Times New Roman"/>
                <w:color w:val="000000"/>
                <w:sz w:val="28"/>
                <w:szCs w:val="28"/>
                <w:lang w:val="en-US"/>
              </w:rPr>
              <w:t>1921</w:t>
            </w:r>
          </w:p>
        </w:tc>
        <w:tc>
          <w:tcPr>
            <w:tcW w:w="4832" w:type="dxa"/>
          </w:tcPr>
          <w:p w14:paraId="090A54CD" w14:textId="013399B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Korn</w:t>
            </w:r>
            <w:r w:rsidRPr="00545AB5">
              <w:rPr>
                <w:rFonts w:cs="Times New Roman"/>
                <w:color w:val="FF0000"/>
                <w:sz w:val="28"/>
                <w:szCs w:val="28"/>
                <w:lang w:val="en-US"/>
              </w:rPr>
              <w:t>i</w:t>
            </w:r>
            <w:r w:rsidRPr="00545AB5">
              <w:rPr>
                <w:rFonts w:cs="Times New Roman"/>
                <w:color w:val="000000"/>
                <w:sz w:val="28"/>
                <w:szCs w:val="28"/>
                <w:lang w:val="en-US"/>
              </w:rPr>
              <w:t xml:space="preserve"> Tschub</w:t>
            </w:r>
            <w:r w:rsidR="00B649A7" w:rsidRPr="00545AB5">
              <w:rPr>
                <w:rFonts w:cs="Times New Roman"/>
                <w:color w:val="000000"/>
                <w:sz w:val="28"/>
                <w:szCs w:val="28"/>
                <w:lang w:val="en-US"/>
              </w:rPr>
              <w:t xml:space="preserve"> </w:t>
            </w:r>
            <w:r w:rsidRPr="00545AB5">
              <w:rPr>
                <w:rFonts w:cs="Times New Roman"/>
                <w:color w:val="000000"/>
                <w:sz w:val="28"/>
                <w:szCs w:val="28"/>
                <w:lang w:val="en-US"/>
              </w:rPr>
              <w:t>1996</w:t>
            </w:r>
          </w:p>
        </w:tc>
      </w:tr>
      <w:tr w:rsidR="005B562A" w:rsidRPr="00545AB5" w14:paraId="076E3910" w14:textId="77777777" w:rsidTr="005B562A">
        <w:trPr>
          <w:trHeight w:val="485"/>
        </w:trPr>
        <w:tc>
          <w:tcPr>
            <w:tcW w:w="9663" w:type="dxa"/>
            <w:gridSpan w:val="2"/>
          </w:tcPr>
          <w:p w14:paraId="6C43FDD8" w14:textId="703D34F6"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Касьян Свербыгуз</w:t>
            </w:r>
          </w:p>
        </w:tc>
      </w:tr>
      <w:tr w:rsidR="005B562A" w:rsidRPr="00545AB5" w14:paraId="781C885A" w14:textId="77777777" w:rsidTr="005B562A">
        <w:trPr>
          <w:trHeight w:val="485"/>
        </w:trPr>
        <w:tc>
          <w:tcPr>
            <w:tcW w:w="4831" w:type="dxa"/>
          </w:tcPr>
          <w:p w14:paraId="6C06263D" w14:textId="7C0BA8C6"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Ka</w:t>
            </w:r>
            <w:r w:rsidRPr="00545AB5">
              <w:rPr>
                <w:rFonts w:cs="Times New Roman"/>
                <w:color w:val="FF0000"/>
                <w:sz w:val="28"/>
                <w:szCs w:val="28"/>
                <w:lang w:val="en-US"/>
              </w:rPr>
              <w:t>ß</w:t>
            </w:r>
            <w:r w:rsidRPr="00545AB5">
              <w:rPr>
                <w:rFonts w:cs="Times New Roman"/>
                <w:color w:val="000000"/>
                <w:sz w:val="28"/>
                <w:szCs w:val="28"/>
                <w:lang w:val="en-US"/>
              </w:rPr>
              <w:t>jan Swerbygus</w:t>
            </w:r>
            <w:r w:rsidR="00B649A7" w:rsidRPr="00545AB5">
              <w:rPr>
                <w:rFonts w:cs="Times New Roman"/>
                <w:color w:val="000000"/>
                <w:sz w:val="28"/>
                <w:szCs w:val="28"/>
                <w:lang w:val="en-US"/>
              </w:rPr>
              <w:t xml:space="preserve"> </w:t>
            </w:r>
            <w:r w:rsidRPr="00545AB5">
              <w:rPr>
                <w:rFonts w:cs="Times New Roman"/>
                <w:color w:val="000000"/>
                <w:sz w:val="28"/>
                <w:szCs w:val="28"/>
                <w:lang w:val="en-US"/>
              </w:rPr>
              <w:t>1921</w:t>
            </w:r>
          </w:p>
        </w:tc>
        <w:tc>
          <w:tcPr>
            <w:tcW w:w="4832" w:type="dxa"/>
          </w:tcPr>
          <w:p w14:paraId="6F2EF93D" w14:textId="1FBCB6D3"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Ka</w:t>
            </w:r>
            <w:r w:rsidRPr="00545AB5">
              <w:rPr>
                <w:rFonts w:cs="Times New Roman"/>
                <w:color w:val="FF0000"/>
                <w:sz w:val="28"/>
                <w:szCs w:val="28"/>
                <w:lang w:val="en-US"/>
              </w:rPr>
              <w:t>ss</w:t>
            </w:r>
            <w:r w:rsidRPr="00545AB5">
              <w:rPr>
                <w:rFonts w:cs="Times New Roman"/>
                <w:color w:val="000000"/>
                <w:sz w:val="28"/>
                <w:szCs w:val="28"/>
                <w:lang w:val="en-US"/>
              </w:rPr>
              <w:t>jan Swerbygus</w:t>
            </w:r>
            <w:r w:rsidR="00B649A7" w:rsidRPr="00545AB5">
              <w:rPr>
                <w:rFonts w:cs="Times New Roman"/>
                <w:color w:val="000000"/>
                <w:sz w:val="28"/>
                <w:szCs w:val="28"/>
                <w:lang w:val="en-US"/>
              </w:rPr>
              <w:t xml:space="preserve"> </w:t>
            </w:r>
            <w:r w:rsidRPr="00545AB5">
              <w:rPr>
                <w:rFonts w:cs="Times New Roman"/>
                <w:color w:val="000000"/>
                <w:sz w:val="28"/>
                <w:szCs w:val="28"/>
                <w:lang w:val="en-US"/>
              </w:rPr>
              <w:t>1996</w:t>
            </w:r>
          </w:p>
        </w:tc>
      </w:tr>
      <w:tr w:rsidR="005B562A" w:rsidRPr="00545AB5" w14:paraId="3675BACA" w14:textId="77777777" w:rsidTr="005B562A">
        <w:trPr>
          <w:trHeight w:val="485"/>
        </w:trPr>
        <w:tc>
          <w:tcPr>
            <w:tcW w:w="9663" w:type="dxa"/>
            <w:gridSpan w:val="2"/>
          </w:tcPr>
          <w:p w14:paraId="79A7D3D0"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Оксана</w:t>
            </w:r>
          </w:p>
        </w:tc>
      </w:tr>
      <w:tr w:rsidR="005B562A" w:rsidRPr="00545AB5" w14:paraId="2991A26F" w14:textId="77777777" w:rsidTr="005B562A">
        <w:trPr>
          <w:trHeight w:val="485"/>
        </w:trPr>
        <w:tc>
          <w:tcPr>
            <w:tcW w:w="4831" w:type="dxa"/>
          </w:tcPr>
          <w:p w14:paraId="5D8BA455"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O</w:t>
            </w:r>
            <w:r w:rsidRPr="00545AB5">
              <w:rPr>
                <w:rFonts w:cs="Times New Roman"/>
                <w:color w:val="FF0000"/>
                <w:sz w:val="28"/>
                <w:szCs w:val="28"/>
                <w:lang w:val="en-US"/>
              </w:rPr>
              <w:t>ks</w:t>
            </w:r>
            <w:r w:rsidRPr="00545AB5">
              <w:rPr>
                <w:rFonts w:cs="Times New Roman"/>
                <w:color w:val="000000"/>
                <w:sz w:val="28"/>
                <w:szCs w:val="28"/>
                <w:lang w:val="en-US"/>
              </w:rPr>
              <w:t>ana 1921</w:t>
            </w:r>
          </w:p>
        </w:tc>
        <w:tc>
          <w:tcPr>
            <w:tcW w:w="4832" w:type="dxa"/>
          </w:tcPr>
          <w:p w14:paraId="512C3F9F"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O</w:t>
            </w:r>
            <w:r w:rsidRPr="00545AB5">
              <w:rPr>
                <w:rFonts w:cs="Times New Roman"/>
                <w:color w:val="FF0000"/>
                <w:sz w:val="28"/>
                <w:szCs w:val="28"/>
                <w:lang w:val="en-US"/>
              </w:rPr>
              <w:t>x</w:t>
            </w:r>
            <w:r w:rsidRPr="00545AB5">
              <w:rPr>
                <w:rFonts w:cs="Times New Roman"/>
                <w:color w:val="000000"/>
                <w:sz w:val="28"/>
                <w:szCs w:val="28"/>
                <w:lang w:val="en-US"/>
              </w:rPr>
              <w:t>ana 1996</w:t>
            </w:r>
          </w:p>
        </w:tc>
      </w:tr>
      <w:tr w:rsidR="005B562A" w:rsidRPr="00545AB5" w14:paraId="5B3D39C4" w14:textId="77777777" w:rsidTr="005B562A">
        <w:trPr>
          <w:trHeight w:val="485"/>
        </w:trPr>
        <w:tc>
          <w:tcPr>
            <w:tcW w:w="9663" w:type="dxa"/>
            <w:gridSpan w:val="2"/>
          </w:tcPr>
          <w:p w14:paraId="531156D6"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sidRPr="00545AB5">
              <w:rPr>
                <w:rFonts w:cs="Times New Roman"/>
                <w:color w:val="000000"/>
                <w:sz w:val="28"/>
                <w:szCs w:val="28"/>
              </w:rPr>
              <w:t>Солоха</w:t>
            </w:r>
          </w:p>
        </w:tc>
      </w:tr>
      <w:tr w:rsidR="005B562A" w:rsidRPr="00545AB5" w14:paraId="710E1F4E" w14:textId="77777777" w:rsidTr="005B562A">
        <w:trPr>
          <w:trHeight w:val="485"/>
        </w:trPr>
        <w:tc>
          <w:tcPr>
            <w:tcW w:w="4831" w:type="dxa"/>
          </w:tcPr>
          <w:p w14:paraId="56DDEEDE"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S</w:t>
            </w:r>
            <w:r w:rsidRPr="00545AB5">
              <w:rPr>
                <w:rFonts w:cs="Times New Roman"/>
                <w:color w:val="000000"/>
                <w:sz w:val="28"/>
                <w:szCs w:val="28"/>
                <w:lang w:val="en-US"/>
              </w:rPr>
              <w:t>olocha 1996</w:t>
            </w:r>
          </w:p>
        </w:tc>
        <w:tc>
          <w:tcPr>
            <w:tcW w:w="4832" w:type="dxa"/>
          </w:tcPr>
          <w:p w14:paraId="1B218C3F"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FF0000"/>
                <w:sz w:val="28"/>
                <w:szCs w:val="28"/>
                <w:lang w:val="en-US"/>
              </w:rPr>
              <w:t>Ss</w:t>
            </w:r>
            <w:r w:rsidRPr="00545AB5">
              <w:rPr>
                <w:rFonts w:cs="Times New Roman"/>
                <w:color w:val="000000"/>
                <w:sz w:val="28"/>
                <w:szCs w:val="28"/>
                <w:lang w:val="en-US"/>
              </w:rPr>
              <w:t>olocha 1921</w:t>
            </w:r>
          </w:p>
        </w:tc>
      </w:tr>
      <w:tr w:rsidR="005B562A" w:rsidRPr="00545AB5" w14:paraId="6E1353CF" w14:textId="77777777" w:rsidTr="005B562A">
        <w:trPr>
          <w:trHeight w:val="485"/>
        </w:trPr>
        <w:tc>
          <w:tcPr>
            <w:tcW w:w="9663" w:type="dxa"/>
            <w:gridSpan w:val="2"/>
          </w:tcPr>
          <w:p w14:paraId="45D3EC0C"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Тымыш Коростявый</w:t>
            </w:r>
          </w:p>
        </w:tc>
      </w:tr>
      <w:tr w:rsidR="005B562A" w:rsidRPr="00545AB5" w14:paraId="7C18977A" w14:textId="77777777" w:rsidTr="005B562A">
        <w:trPr>
          <w:trHeight w:val="485"/>
        </w:trPr>
        <w:tc>
          <w:tcPr>
            <w:tcW w:w="4831" w:type="dxa"/>
          </w:tcPr>
          <w:p w14:paraId="76832907"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Tymisch Korostjawy</w:t>
            </w:r>
            <w:r w:rsidRPr="00545AB5">
              <w:rPr>
                <w:rFonts w:cs="Times New Roman"/>
                <w:color w:val="FF0000"/>
                <w:sz w:val="28"/>
                <w:szCs w:val="28"/>
                <w:lang w:val="en-US"/>
              </w:rPr>
              <w:t>j</w:t>
            </w:r>
            <w:r w:rsidRPr="00545AB5">
              <w:rPr>
                <w:rFonts w:cs="Times New Roman"/>
                <w:color w:val="000000"/>
                <w:sz w:val="28"/>
                <w:szCs w:val="28"/>
                <w:lang w:val="en-US"/>
              </w:rPr>
              <w:t xml:space="preserve"> 1921</w:t>
            </w:r>
          </w:p>
        </w:tc>
        <w:tc>
          <w:tcPr>
            <w:tcW w:w="4832" w:type="dxa"/>
          </w:tcPr>
          <w:p w14:paraId="20C9E310"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Tymisch Korostjaw</w:t>
            </w:r>
            <w:r w:rsidRPr="00545AB5">
              <w:rPr>
                <w:rFonts w:cs="Times New Roman"/>
                <w:color w:val="FF0000"/>
                <w:sz w:val="28"/>
                <w:szCs w:val="28"/>
                <w:lang w:val="en-US"/>
              </w:rPr>
              <w:t>y</w:t>
            </w:r>
            <w:r w:rsidRPr="00545AB5">
              <w:rPr>
                <w:rFonts w:cs="Times New Roman"/>
                <w:color w:val="000000"/>
                <w:sz w:val="28"/>
                <w:szCs w:val="28"/>
                <w:lang w:val="en-US"/>
              </w:rPr>
              <w:t xml:space="preserve"> 1996</w:t>
            </w:r>
          </w:p>
        </w:tc>
      </w:tr>
      <w:tr w:rsidR="005B562A" w:rsidRPr="00545AB5" w14:paraId="5B422EA1" w14:textId="77777777" w:rsidTr="005B562A">
        <w:trPr>
          <w:trHeight w:val="485"/>
        </w:trPr>
        <w:tc>
          <w:tcPr>
            <w:tcW w:w="9663" w:type="dxa"/>
            <w:gridSpan w:val="2"/>
          </w:tcPr>
          <w:p w14:paraId="56782C23"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Иван Федорович Шпонька</w:t>
            </w:r>
          </w:p>
        </w:tc>
      </w:tr>
      <w:tr w:rsidR="005B562A" w:rsidRPr="00545AB5" w14:paraId="62F0FD09" w14:textId="77777777" w:rsidTr="005B562A">
        <w:trPr>
          <w:trHeight w:val="485"/>
        </w:trPr>
        <w:tc>
          <w:tcPr>
            <w:tcW w:w="4831" w:type="dxa"/>
          </w:tcPr>
          <w:p w14:paraId="498D7851" w14:textId="7725C430"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Iwan Fjodorowitsch Schpon</w:t>
            </w:r>
            <w:r w:rsidRPr="00545AB5">
              <w:rPr>
                <w:rFonts w:cs="Times New Roman"/>
                <w:color w:val="FF0000"/>
                <w:sz w:val="28"/>
                <w:szCs w:val="28"/>
                <w:lang w:val="en-US"/>
              </w:rPr>
              <w:t>j</w:t>
            </w:r>
            <w:r w:rsidRPr="00545AB5">
              <w:rPr>
                <w:rFonts w:cs="Times New Roman"/>
                <w:color w:val="000000"/>
                <w:sz w:val="28"/>
                <w:szCs w:val="28"/>
                <w:lang w:val="en-US"/>
              </w:rPr>
              <w:t>ka 1921</w:t>
            </w:r>
          </w:p>
        </w:tc>
        <w:tc>
          <w:tcPr>
            <w:tcW w:w="4832" w:type="dxa"/>
          </w:tcPr>
          <w:p w14:paraId="534D98EF"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de-DE"/>
              </w:rPr>
            </w:pPr>
            <w:r w:rsidRPr="00545AB5">
              <w:rPr>
                <w:rFonts w:cs="Times New Roman"/>
                <w:color w:val="000000"/>
                <w:sz w:val="28"/>
                <w:szCs w:val="28"/>
                <w:lang w:val="en-US"/>
              </w:rPr>
              <w:t xml:space="preserve">Iwan Fjodorowitsch </w:t>
            </w:r>
            <w:r w:rsidRPr="00545AB5">
              <w:rPr>
                <w:rFonts w:cs="Times New Roman"/>
                <w:color w:val="000000"/>
                <w:sz w:val="28"/>
                <w:szCs w:val="28"/>
                <w:lang w:val="de-DE"/>
              </w:rPr>
              <w:t>Spo</w:t>
            </w:r>
            <w:r w:rsidRPr="00545AB5">
              <w:rPr>
                <w:rFonts w:cs="Times New Roman"/>
                <w:color w:val="FF0000"/>
                <w:sz w:val="28"/>
                <w:szCs w:val="28"/>
                <w:lang w:val="de-DE"/>
              </w:rPr>
              <w:t>nk</w:t>
            </w:r>
            <w:r w:rsidRPr="00545AB5">
              <w:rPr>
                <w:rFonts w:cs="Times New Roman"/>
                <w:color w:val="000000"/>
                <w:sz w:val="28"/>
                <w:szCs w:val="28"/>
                <w:lang w:val="de-DE"/>
              </w:rPr>
              <w:t>a 1996</w:t>
            </w:r>
          </w:p>
        </w:tc>
      </w:tr>
      <w:tr w:rsidR="005B562A" w:rsidRPr="00545AB5" w14:paraId="6BF59FDD" w14:textId="77777777" w:rsidTr="005B562A">
        <w:trPr>
          <w:trHeight w:val="485"/>
        </w:trPr>
        <w:tc>
          <w:tcPr>
            <w:tcW w:w="9663" w:type="dxa"/>
            <w:gridSpan w:val="2"/>
          </w:tcPr>
          <w:p w14:paraId="522837E8"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Никифор Тимофеевич Деепричастие</w:t>
            </w:r>
          </w:p>
        </w:tc>
      </w:tr>
      <w:tr w:rsidR="005B562A" w:rsidRPr="00545AB5" w14:paraId="12330049" w14:textId="77777777" w:rsidTr="005B562A">
        <w:trPr>
          <w:trHeight w:val="485"/>
        </w:trPr>
        <w:tc>
          <w:tcPr>
            <w:tcW w:w="4831" w:type="dxa"/>
          </w:tcPr>
          <w:p w14:paraId="0997E361" w14:textId="1BF68C80"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Nikifor Timofejewitsch De</w:t>
            </w:r>
            <w:r w:rsidRPr="00545AB5">
              <w:rPr>
                <w:rFonts w:cs="Times New Roman"/>
                <w:color w:val="FF0000"/>
                <w:sz w:val="28"/>
                <w:szCs w:val="28"/>
                <w:lang w:val="en-US"/>
              </w:rPr>
              <w:t>j</w:t>
            </w:r>
            <w:r w:rsidRPr="00545AB5">
              <w:rPr>
                <w:rFonts w:cs="Times New Roman"/>
                <w:color w:val="000000"/>
                <w:sz w:val="28"/>
                <w:szCs w:val="28"/>
                <w:lang w:val="en-US"/>
              </w:rPr>
              <w:t>epritschastije</w:t>
            </w:r>
            <w:r w:rsidR="005A470E">
              <w:rPr>
                <w:rFonts w:cs="Times New Roman"/>
                <w:color w:val="000000"/>
                <w:sz w:val="28"/>
                <w:szCs w:val="28"/>
                <w:lang w:val="en-US"/>
              </w:rPr>
              <w:t xml:space="preserve"> </w:t>
            </w:r>
            <w:r w:rsidRPr="00545AB5">
              <w:rPr>
                <w:rFonts w:cs="Times New Roman"/>
                <w:color w:val="000000"/>
                <w:sz w:val="28"/>
                <w:szCs w:val="28"/>
                <w:lang w:val="en-US"/>
              </w:rPr>
              <w:t>1921</w:t>
            </w:r>
          </w:p>
        </w:tc>
        <w:tc>
          <w:tcPr>
            <w:tcW w:w="4832" w:type="dxa"/>
          </w:tcPr>
          <w:p w14:paraId="045D8138" w14:textId="5C78BE46" w:rsidR="005B562A" w:rsidRPr="00545AB5" w:rsidRDefault="005B562A"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Nikifor Timofejewitsch D</w:t>
            </w:r>
            <w:r w:rsidRPr="00545AB5">
              <w:rPr>
                <w:rFonts w:cs="Times New Roman"/>
                <w:color w:val="FF0000"/>
                <w:sz w:val="28"/>
                <w:szCs w:val="28"/>
                <w:lang w:val="en-US"/>
              </w:rPr>
              <w:t>ee</w:t>
            </w:r>
            <w:r w:rsidRPr="00545AB5">
              <w:rPr>
                <w:rFonts w:cs="Times New Roman"/>
                <w:color w:val="000000"/>
                <w:sz w:val="28"/>
                <w:szCs w:val="28"/>
                <w:lang w:val="en-US"/>
              </w:rPr>
              <w:t>pritschastije1996</w:t>
            </w:r>
          </w:p>
        </w:tc>
      </w:tr>
      <w:tr w:rsidR="005B562A" w:rsidRPr="00545AB5" w14:paraId="69591907" w14:textId="77777777" w:rsidTr="005B562A">
        <w:trPr>
          <w:trHeight w:val="485"/>
        </w:trPr>
        <w:tc>
          <w:tcPr>
            <w:tcW w:w="9663" w:type="dxa"/>
            <w:gridSpan w:val="2"/>
          </w:tcPr>
          <w:p w14:paraId="499EBA2C"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Василиса Чупчевська</w:t>
            </w:r>
          </w:p>
        </w:tc>
      </w:tr>
      <w:tr w:rsidR="005B562A" w:rsidRPr="00545AB5" w14:paraId="202CD01B" w14:textId="77777777" w:rsidTr="005B562A">
        <w:trPr>
          <w:trHeight w:val="485"/>
        </w:trPr>
        <w:tc>
          <w:tcPr>
            <w:tcW w:w="4831" w:type="dxa"/>
          </w:tcPr>
          <w:p w14:paraId="1A2202BA"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Wasilissa Zup</w:t>
            </w:r>
            <w:r w:rsidRPr="00545AB5">
              <w:rPr>
                <w:rFonts w:cs="Times New Roman"/>
                <w:color w:val="FF0000"/>
                <w:sz w:val="28"/>
                <w:szCs w:val="28"/>
                <w:lang w:val="en-US"/>
              </w:rPr>
              <w:t>cz</w:t>
            </w:r>
            <w:r w:rsidRPr="00545AB5">
              <w:rPr>
                <w:rFonts w:cs="Times New Roman"/>
                <w:color w:val="000000"/>
                <w:sz w:val="28"/>
                <w:szCs w:val="28"/>
                <w:lang w:val="en-US"/>
              </w:rPr>
              <w:t>ewska 1921</w:t>
            </w:r>
          </w:p>
        </w:tc>
        <w:tc>
          <w:tcPr>
            <w:tcW w:w="4832" w:type="dxa"/>
          </w:tcPr>
          <w:p w14:paraId="25CF639A"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Wasilissa Zup</w:t>
            </w:r>
            <w:r w:rsidRPr="00545AB5">
              <w:rPr>
                <w:rFonts w:cs="Times New Roman"/>
                <w:color w:val="FF0000"/>
                <w:sz w:val="28"/>
                <w:szCs w:val="28"/>
                <w:lang w:val="en-US"/>
              </w:rPr>
              <w:t>tsch</w:t>
            </w:r>
            <w:r w:rsidRPr="00545AB5">
              <w:rPr>
                <w:rFonts w:cs="Times New Roman"/>
                <w:color w:val="000000"/>
                <w:sz w:val="28"/>
                <w:szCs w:val="28"/>
                <w:lang w:val="en-US"/>
              </w:rPr>
              <w:t>ewska 1996</w:t>
            </w:r>
          </w:p>
        </w:tc>
      </w:tr>
      <w:tr w:rsidR="00545AB5" w:rsidRPr="00545AB5" w14:paraId="44A5953F" w14:textId="77777777" w:rsidTr="00545AB5">
        <w:trPr>
          <w:trHeight w:val="485"/>
        </w:trPr>
        <w:tc>
          <w:tcPr>
            <w:tcW w:w="9663" w:type="dxa"/>
            <w:gridSpan w:val="2"/>
          </w:tcPr>
          <w:p w14:paraId="419322A9" w14:textId="715CD625" w:rsidR="00545AB5" w:rsidRPr="00545AB5" w:rsidRDefault="00545AB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Pr>
                <w:rFonts w:cs="Times New Roman"/>
                <w:color w:val="000000"/>
                <w:sz w:val="28"/>
                <w:szCs w:val="28"/>
              </w:rPr>
              <w:t>Горобецъ</w:t>
            </w:r>
            <w:r w:rsidR="003D7479">
              <w:rPr>
                <w:rFonts w:cs="Times New Roman"/>
                <w:color w:val="000000"/>
                <w:sz w:val="28"/>
                <w:szCs w:val="28"/>
              </w:rPr>
              <w:t xml:space="preserve"> (орфография Гоголя)</w:t>
            </w:r>
          </w:p>
        </w:tc>
      </w:tr>
      <w:tr w:rsidR="00545AB5" w:rsidRPr="00545AB5" w14:paraId="0365170F" w14:textId="77777777" w:rsidTr="005B562A">
        <w:trPr>
          <w:trHeight w:val="485"/>
        </w:trPr>
        <w:tc>
          <w:tcPr>
            <w:tcW w:w="4831" w:type="dxa"/>
          </w:tcPr>
          <w:p w14:paraId="2E4255B1" w14:textId="1D5B8DF3" w:rsidR="00545AB5" w:rsidRPr="00545AB5" w:rsidRDefault="00545AB5" w:rsidP="00545AB5">
            <w:pPr>
              <w:rPr>
                <w:rFonts w:cs="Times New Roman"/>
                <w:color w:val="000000"/>
                <w:sz w:val="28"/>
                <w:szCs w:val="28"/>
                <w:lang w:val="en-US"/>
              </w:rPr>
            </w:pPr>
            <w:r w:rsidRPr="00545AB5">
              <w:rPr>
                <w:rFonts w:cs="Times New Roman"/>
                <w:color w:val="000000"/>
                <w:sz w:val="28"/>
                <w:szCs w:val="28"/>
                <w:lang w:val="en-US"/>
              </w:rPr>
              <w:t>Gorobetz</w:t>
            </w:r>
            <w:r>
              <w:rPr>
                <w:rFonts w:cs="Times New Roman"/>
                <w:color w:val="000000"/>
                <w:sz w:val="28"/>
                <w:szCs w:val="28"/>
                <w:lang w:val="en-US"/>
              </w:rPr>
              <w:t xml:space="preserve"> 1921</w:t>
            </w:r>
          </w:p>
        </w:tc>
        <w:tc>
          <w:tcPr>
            <w:tcW w:w="4832" w:type="dxa"/>
          </w:tcPr>
          <w:p w14:paraId="41DE2CAF" w14:textId="7272134E" w:rsidR="00545AB5" w:rsidRPr="00545AB5" w:rsidRDefault="00545AB5" w:rsidP="00545AB5">
            <w:pPr>
              <w:rPr>
                <w:rFonts w:cs="Times New Roman"/>
                <w:color w:val="000000"/>
                <w:sz w:val="28"/>
                <w:szCs w:val="28"/>
                <w:lang w:val="en-US"/>
              </w:rPr>
            </w:pPr>
            <w:r w:rsidRPr="00545AB5">
              <w:rPr>
                <w:rFonts w:cs="Times New Roman"/>
                <w:color w:val="000000"/>
                <w:sz w:val="28"/>
                <w:szCs w:val="28"/>
                <w:lang w:val="en-US"/>
              </w:rPr>
              <w:t>Gorobez</w:t>
            </w:r>
            <w:r>
              <w:rPr>
                <w:rFonts w:cs="Times New Roman"/>
                <w:color w:val="000000"/>
                <w:sz w:val="28"/>
                <w:szCs w:val="28"/>
                <w:lang w:val="en-US"/>
              </w:rPr>
              <w:t xml:space="preserve"> 1996</w:t>
            </w:r>
          </w:p>
        </w:tc>
      </w:tr>
    </w:tbl>
    <w:p w14:paraId="7C54337D" w14:textId="1C298D83" w:rsidR="00C52F5B" w:rsidRPr="00545AB5" w:rsidRDefault="00436E10" w:rsidP="005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Pr>
          <w:rFonts w:cs="Times New Roman"/>
          <w:color w:val="000000"/>
          <w:sz w:val="28"/>
          <w:szCs w:val="28"/>
          <w:lang w:val="en-US"/>
        </w:rPr>
        <w:t>Благодаря сравнению примеров в таблице</w:t>
      </w:r>
      <w:r w:rsidR="00B649A7" w:rsidRPr="00545AB5">
        <w:rPr>
          <w:rFonts w:cs="Times New Roman"/>
          <w:color w:val="000000"/>
          <w:sz w:val="28"/>
          <w:szCs w:val="28"/>
          <w:lang w:val="en-US"/>
        </w:rPr>
        <w:t xml:space="preserve"> </w:t>
      </w:r>
      <w:r>
        <w:rPr>
          <w:rFonts w:cs="Times New Roman"/>
          <w:color w:val="000000"/>
          <w:sz w:val="28"/>
          <w:szCs w:val="28"/>
          <w:lang w:val="en-US"/>
        </w:rPr>
        <w:t>становится ясно</w:t>
      </w:r>
      <w:r w:rsidR="00B649A7" w:rsidRPr="00545AB5">
        <w:rPr>
          <w:rFonts w:cs="Times New Roman"/>
          <w:color w:val="000000"/>
          <w:sz w:val="28"/>
          <w:szCs w:val="28"/>
          <w:lang w:val="en-US"/>
        </w:rPr>
        <w:t xml:space="preserve">, что в более раннем переводе </w:t>
      </w:r>
      <w:r w:rsidR="00B649A7" w:rsidRPr="00545AB5">
        <w:rPr>
          <w:rFonts w:cs="Times New Roman"/>
          <w:color w:val="000000"/>
          <w:sz w:val="28"/>
          <w:szCs w:val="28"/>
        </w:rPr>
        <w:t>«Вечеров на хуторе близ Диканьки» преобладающее большенство ИС было транс</w:t>
      </w:r>
      <w:r w:rsidR="00647DB7">
        <w:rPr>
          <w:rFonts w:cs="Times New Roman"/>
          <w:color w:val="000000"/>
          <w:sz w:val="28"/>
          <w:szCs w:val="28"/>
        </w:rPr>
        <w:t>литерировано</w:t>
      </w:r>
      <w:r w:rsidR="00B649A7" w:rsidRPr="00545AB5">
        <w:rPr>
          <w:rFonts w:cs="Times New Roman"/>
          <w:color w:val="000000"/>
          <w:sz w:val="28"/>
          <w:szCs w:val="28"/>
        </w:rPr>
        <w:t>. Однако в ряде случаев (не вошедших в таблицу) переводчик</w:t>
      </w:r>
      <w:r w:rsidR="005A470E">
        <w:rPr>
          <w:rFonts w:cs="Times New Roman"/>
          <w:color w:val="000000"/>
          <w:sz w:val="28"/>
          <w:szCs w:val="28"/>
        </w:rPr>
        <w:t>и</w:t>
      </w:r>
      <w:r w:rsidR="00B649A7" w:rsidRPr="00545AB5">
        <w:rPr>
          <w:rFonts w:cs="Times New Roman"/>
          <w:color w:val="000000"/>
          <w:sz w:val="28"/>
          <w:szCs w:val="28"/>
        </w:rPr>
        <w:t xml:space="preserve"> допустил</w:t>
      </w:r>
      <w:r w:rsidR="005A470E">
        <w:rPr>
          <w:rFonts w:cs="Times New Roman"/>
          <w:color w:val="000000"/>
          <w:sz w:val="28"/>
          <w:szCs w:val="28"/>
        </w:rPr>
        <w:t xml:space="preserve">и ошибки </w:t>
      </w:r>
      <w:r w:rsidR="00C52F5B" w:rsidRPr="00545AB5">
        <w:rPr>
          <w:rFonts w:cs="Times New Roman"/>
          <w:color w:val="000000"/>
          <w:sz w:val="28"/>
          <w:szCs w:val="28"/>
        </w:rPr>
        <w:t>(на примере сравнения двух авторов</w:t>
      </w:r>
      <w:r w:rsidR="005A470E">
        <w:rPr>
          <w:rFonts w:cs="Times New Roman"/>
          <w:color w:val="000000"/>
          <w:sz w:val="28"/>
          <w:szCs w:val="28"/>
        </w:rPr>
        <w:t xml:space="preserve">, первым приводится перевод 1996 г, затем </w:t>
      </w:r>
      <w:r w:rsidR="002E30B8">
        <w:rPr>
          <w:rFonts w:cs="Times New Roman"/>
          <w:color w:val="000000"/>
          <w:sz w:val="28"/>
          <w:szCs w:val="28"/>
        </w:rPr>
        <w:t>перевод 1921 г.</w:t>
      </w:r>
      <w:r>
        <w:rPr>
          <w:rFonts w:cs="Times New Roman"/>
          <w:color w:val="000000"/>
          <w:sz w:val="28"/>
          <w:szCs w:val="28"/>
        </w:rPr>
        <w:t>, ошибки маркированы красным цветом</w:t>
      </w:r>
      <w:r w:rsidR="00C52F5B" w:rsidRPr="00545AB5">
        <w:rPr>
          <w:rFonts w:cs="Times New Roman"/>
          <w:color w:val="000000"/>
          <w:sz w:val="28"/>
          <w:szCs w:val="28"/>
        </w:rPr>
        <w:t>)</w:t>
      </w:r>
      <w:r>
        <w:rPr>
          <w:rFonts w:cs="Times New Roman"/>
          <w:color w:val="000000"/>
          <w:sz w:val="28"/>
          <w:szCs w:val="28"/>
        </w:rPr>
        <w:t>.</w:t>
      </w:r>
    </w:p>
    <w:p w14:paraId="4548429D"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Cs/>
          <w:color w:val="000000"/>
          <w:sz w:val="28"/>
          <w:szCs w:val="28"/>
          <w:lang w:val="en-US"/>
        </w:rPr>
      </w:pPr>
      <w:r w:rsidRPr="00545AB5">
        <w:rPr>
          <w:rFonts w:cs="Times New Roman"/>
          <w:color w:val="000000"/>
          <w:sz w:val="28"/>
          <w:szCs w:val="28"/>
          <w:lang w:val="en-US"/>
        </w:rPr>
        <w:t xml:space="preserve">Жаль же, что ты не помнишь </w:t>
      </w:r>
      <w:r w:rsidRPr="00545AB5">
        <w:rPr>
          <w:rFonts w:cs="Times New Roman"/>
          <w:i/>
          <w:iCs/>
          <w:color w:val="000000"/>
          <w:sz w:val="28"/>
          <w:szCs w:val="28"/>
          <w:lang w:val="en-US"/>
        </w:rPr>
        <w:t>Голопупенкова</w:t>
      </w:r>
      <w:r w:rsidRPr="00545AB5">
        <w:rPr>
          <w:rFonts w:cs="Times New Roman"/>
          <w:iCs/>
          <w:color w:val="000000"/>
          <w:sz w:val="28"/>
          <w:szCs w:val="28"/>
          <w:lang w:val="en-US"/>
        </w:rPr>
        <w:t xml:space="preserve"> </w:t>
      </w:r>
      <w:r w:rsidRPr="00545AB5">
        <w:rPr>
          <w:rFonts w:cs="Times New Roman"/>
          <w:color w:val="000000"/>
          <w:sz w:val="28"/>
          <w:szCs w:val="28"/>
          <w:lang w:val="en-US"/>
        </w:rPr>
        <w:t>сына</w:t>
      </w:r>
      <w:r w:rsidRPr="00545AB5">
        <w:rPr>
          <w:rFonts w:cs="Times New Roman"/>
          <w:iCs/>
          <w:color w:val="000000"/>
          <w:sz w:val="28"/>
          <w:szCs w:val="28"/>
          <w:lang w:val="en-US"/>
        </w:rPr>
        <w:t>…</w:t>
      </w:r>
    </w:p>
    <w:p w14:paraId="003052C9" w14:textId="5B9B144F"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Schade, dass du dich an </w:t>
      </w:r>
      <w:r w:rsidRPr="00545AB5">
        <w:rPr>
          <w:rFonts w:cs="Times New Roman"/>
          <w:i/>
          <w:iCs/>
          <w:color w:val="000000"/>
          <w:sz w:val="28"/>
          <w:szCs w:val="28"/>
          <w:lang w:val="en-US"/>
        </w:rPr>
        <w:t>Golupupenkos</w:t>
      </w:r>
      <w:r w:rsidRPr="00545AB5">
        <w:rPr>
          <w:rFonts w:cs="Times New Roman"/>
          <w:iCs/>
          <w:color w:val="000000"/>
          <w:sz w:val="28"/>
          <w:szCs w:val="28"/>
          <w:lang w:val="en-US"/>
        </w:rPr>
        <w:t xml:space="preserve"> Sohn nicht erinnerst</w:t>
      </w:r>
      <w:r w:rsidRPr="00545AB5">
        <w:rPr>
          <w:rFonts w:cs="Times New Roman"/>
          <w:color w:val="000000"/>
          <w:sz w:val="28"/>
          <w:szCs w:val="28"/>
          <w:lang w:val="en-US"/>
        </w:rPr>
        <w:t xml:space="preserve"> (ошибка в </w:t>
      </w:r>
      <w:r w:rsidR="002E30B8">
        <w:rPr>
          <w:rFonts w:cs="Times New Roman"/>
          <w:color w:val="000000"/>
          <w:sz w:val="28"/>
          <w:szCs w:val="28"/>
          <w:lang w:val="en-US"/>
        </w:rPr>
        <w:t>транскрипции</w:t>
      </w:r>
      <w:r w:rsidRPr="00545AB5">
        <w:rPr>
          <w:rFonts w:cs="Times New Roman"/>
          <w:color w:val="000000"/>
          <w:sz w:val="28"/>
          <w:szCs w:val="28"/>
          <w:lang w:val="en-US"/>
        </w:rPr>
        <w:t xml:space="preserve">: </w:t>
      </w:r>
      <w:r w:rsidRPr="00545AB5">
        <w:rPr>
          <w:rFonts w:cs="Times New Roman"/>
          <w:color w:val="000000"/>
          <w:sz w:val="28"/>
          <w:szCs w:val="28"/>
          <w:lang w:val="de-DE"/>
        </w:rPr>
        <w:t>Gol</w:t>
      </w:r>
      <w:r w:rsidRPr="00545AB5">
        <w:rPr>
          <w:rFonts w:cs="Times New Roman"/>
          <w:color w:val="FF0000"/>
          <w:sz w:val="28"/>
          <w:szCs w:val="28"/>
          <w:lang w:val="de-DE"/>
        </w:rPr>
        <w:t>u</w:t>
      </w:r>
      <w:r w:rsidRPr="00545AB5">
        <w:rPr>
          <w:rFonts w:cs="Times New Roman"/>
          <w:color w:val="000000"/>
          <w:sz w:val="28"/>
          <w:szCs w:val="28"/>
          <w:lang w:val="de-DE"/>
        </w:rPr>
        <w:t>pupenkos</w:t>
      </w:r>
      <w:r w:rsidRPr="00545AB5">
        <w:rPr>
          <w:rFonts w:cs="Times New Roman"/>
          <w:color w:val="000000"/>
          <w:sz w:val="28"/>
          <w:szCs w:val="28"/>
          <w:lang w:val="en-US"/>
        </w:rPr>
        <w:t xml:space="preserve"> )</w:t>
      </w:r>
    </w:p>
    <w:p w14:paraId="58E4A303"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Dann ist es schade, daß du dich nicht an </w:t>
      </w:r>
      <w:r w:rsidRPr="00545AB5">
        <w:rPr>
          <w:rFonts w:cs="Times New Roman"/>
          <w:i/>
          <w:color w:val="000000"/>
          <w:sz w:val="28"/>
          <w:szCs w:val="28"/>
          <w:lang w:val="en-US"/>
        </w:rPr>
        <w:t>Golopupenko</w:t>
      </w:r>
      <w:r w:rsidRPr="00545AB5">
        <w:rPr>
          <w:rFonts w:cs="Times New Roman"/>
          <w:color w:val="000000"/>
          <w:sz w:val="28"/>
          <w:szCs w:val="28"/>
          <w:lang w:val="en-US"/>
        </w:rPr>
        <w:t>s Sohn erinnerst.</w:t>
      </w:r>
    </w:p>
    <w:p w14:paraId="564E9A8F"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i/>
          <w:iCs/>
          <w:color w:val="000000"/>
          <w:sz w:val="28"/>
          <w:szCs w:val="28"/>
          <w:lang w:val="en-US"/>
        </w:rPr>
        <w:t xml:space="preserve">Хивря </w:t>
      </w:r>
    </w:p>
    <w:p w14:paraId="208C3A77" w14:textId="75DF6B5C"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iCs/>
          <w:color w:val="000000"/>
          <w:sz w:val="28"/>
          <w:szCs w:val="28"/>
          <w:lang w:val="en-US"/>
        </w:rPr>
        <w:t>Chiwirja</w:t>
      </w:r>
      <w:r w:rsidRPr="00545AB5">
        <w:rPr>
          <w:rFonts w:cs="Times New Roman"/>
          <w:iCs/>
          <w:color w:val="000000"/>
          <w:sz w:val="28"/>
          <w:szCs w:val="28"/>
          <w:lang w:val="en-US"/>
        </w:rPr>
        <w:t xml:space="preserve"> (</w:t>
      </w:r>
      <w:r w:rsidRPr="00545AB5">
        <w:rPr>
          <w:rFonts w:cs="Times New Roman"/>
          <w:color w:val="000000"/>
          <w:sz w:val="28"/>
          <w:szCs w:val="28"/>
        </w:rPr>
        <w:t>ошибка</w:t>
      </w:r>
      <w:r w:rsidR="002E30B8">
        <w:rPr>
          <w:rFonts w:cs="Times New Roman"/>
          <w:color w:val="000000"/>
          <w:sz w:val="28"/>
          <w:szCs w:val="28"/>
          <w:lang w:val="en-US"/>
        </w:rPr>
        <w:t xml:space="preserve"> в транскрип</w:t>
      </w:r>
      <w:r w:rsidRPr="00545AB5">
        <w:rPr>
          <w:rFonts w:cs="Times New Roman"/>
          <w:color w:val="000000"/>
          <w:sz w:val="28"/>
          <w:szCs w:val="28"/>
          <w:lang w:val="en-US"/>
        </w:rPr>
        <w:t xml:space="preserve">ции: </w:t>
      </w:r>
      <w:r w:rsidRPr="00545AB5">
        <w:rPr>
          <w:rFonts w:cs="Times New Roman"/>
          <w:iCs/>
          <w:color w:val="000000"/>
          <w:sz w:val="28"/>
          <w:szCs w:val="28"/>
          <w:lang w:val="en-US"/>
        </w:rPr>
        <w:t>Chiw</w:t>
      </w:r>
      <w:r w:rsidRPr="00545AB5">
        <w:rPr>
          <w:rFonts w:cs="Times New Roman"/>
          <w:iCs/>
          <w:color w:val="FF0000"/>
          <w:sz w:val="28"/>
          <w:szCs w:val="28"/>
          <w:lang w:val="en-US"/>
        </w:rPr>
        <w:t>i</w:t>
      </w:r>
      <w:r w:rsidRPr="00545AB5">
        <w:rPr>
          <w:rFonts w:cs="Times New Roman"/>
          <w:iCs/>
          <w:color w:val="000000"/>
          <w:sz w:val="28"/>
          <w:szCs w:val="28"/>
          <w:lang w:val="en-US"/>
        </w:rPr>
        <w:t>rja</w:t>
      </w:r>
      <w:r w:rsidRPr="00545AB5">
        <w:rPr>
          <w:rFonts w:cs="Times New Roman"/>
          <w:color w:val="000000"/>
          <w:sz w:val="28"/>
          <w:szCs w:val="28"/>
          <w:lang w:val="en-US"/>
        </w:rPr>
        <w:t xml:space="preserve"> )</w:t>
      </w:r>
    </w:p>
    <w:p w14:paraId="3EABAAE4"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Chiwrja</w:t>
      </w:r>
    </w:p>
    <w:p w14:paraId="5AC7C77D"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Про молодецкие дела Подковы, </w:t>
      </w:r>
      <w:r w:rsidRPr="00545AB5">
        <w:rPr>
          <w:rFonts w:cs="Times New Roman"/>
          <w:i/>
          <w:color w:val="000000"/>
          <w:sz w:val="28"/>
          <w:szCs w:val="28"/>
          <w:lang w:val="en-US"/>
        </w:rPr>
        <w:t>Полтора Кожуха</w:t>
      </w:r>
      <w:r w:rsidRPr="00545AB5">
        <w:rPr>
          <w:rFonts w:cs="Times New Roman"/>
          <w:color w:val="000000"/>
          <w:sz w:val="28"/>
          <w:szCs w:val="28"/>
          <w:lang w:val="en-US"/>
        </w:rPr>
        <w:t xml:space="preserve"> и Сагайдачного</w:t>
      </w:r>
    </w:p>
    <w:p w14:paraId="3D3CFE5F" w14:textId="67B3AD45"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von den kühnen Taten des Podkowa, des </w:t>
      </w:r>
      <w:r w:rsidR="003D7479">
        <w:rPr>
          <w:rFonts w:cs="Times New Roman"/>
          <w:i/>
          <w:color w:val="000000"/>
          <w:sz w:val="28"/>
          <w:szCs w:val="28"/>
          <w:lang w:val="en-US"/>
        </w:rPr>
        <w:t>Poltora-Ko</w:t>
      </w:r>
      <w:r w:rsidRPr="00545AB5">
        <w:rPr>
          <w:rFonts w:cs="Times New Roman"/>
          <w:i/>
          <w:color w:val="000000"/>
          <w:sz w:val="28"/>
          <w:szCs w:val="28"/>
          <w:lang w:val="en-US"/>
        </w:rPr>
        <w:t>schuch</w:t>
      </w:r>
      <w:r w:rsidRPr="00545AB5">
        <w:rPr>
          <w:rFonts w:cs="Times New Roman"/>
          <w:color w:val="000000"/>
          <w:sz w:val="28"/>
          <w:szCs w:val="28"/>
          <w:lang w:val="en-US"/>
        </w:rPr>
        <w:t xml:space="preserve"> oder Sagaidatschny</w:t>
      </w:r>
    </w:p>
    <w:p w14:paraId="67F754EE" w14:textId="3F5108C5"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von den Heldentaten eines Podkowa, eines </w:t>
      </w:r>
      <w:r w:rsidRPr="00545AB5">
        <w:rPr>
          <w:rFonts w:cs="Times New Roman"/>
          <w:i/>
          <w:color w:val="000000"/>
          <w:sz w:val="28"/>
          <w:szCs w:val="28"/>
          <w:lang w:val="en-US"/>
        </w:rPr>
        <w:t>Poltora-Koshucha</w:t>
      </w:r>
      <w:r w:rsidRPr="00545AB5">
        <w:rPr>
          <w:rFonts w:cs="Times New Roman"/>
          <w:color w:val="000000"/>
          <w:sz w:val="28"/>
          <w:szCs w:val="28"/>
          <w:lang w:val="en-US"/>
        </w:rPr>
        <w:t xml:space="preserve"> oder eines Ssagaidatschnij (ошибка в транс</w:t>
      </w:r>
      <w:r w:rsidR="002E30B8">
        <w:rPr>
          <w:rFonts w:cs="Times New Roman"/>
          <w:color w:val="000000"/>
          <w:sz w:val="28"/>
          <w:szCs w:val="28"/>
          <w:lang w:val="en-US"/>
        </w:rPr>
        <w:t>крипции</w:t>
      </w:r>
      <w:r w:rsidRPr="00545AB5">
        <w:rPr>
          <w:rFonts w:cs="Times New Roman"/>
          <w:color w:val="000000"/>
          <w:sz w:val="28"/>
          <w:szCs w:val="28"/>
          <w:lang w:val="en-US"/>
        </w:rPr>
        <w:t>: Poltora-Koshuch</w:t>
      </w:r>
      <w:r w:rsidRPr="00545AB5">
        <w:rPr>
          <w:rFonts w:cs="Times New Roman"/>
          <w:color w:val="FF0000"/>
          <w:sz w:val="28"/>
          <w:szCs w:val="28"/>
          <w:lang w:val="en-US"/>
        </w:rPr>
        <w:t>a</w:t>
      </w:r>
      <w:r w:rsidRPr="00545AB5">
        <w:rPr>
          <w:rFonts w:cs="Times New Roman"/>
          <w:sz w:val="28"/>
          <w:szCs w:val="28"/>
          <w:lang w:val="en-US"/>
        </w:rPr>
        <w:t>, ИС должно стоять в именительном падеже</w:t>
      </w:r>
      <w:r w:rsidRPr="00545AB5">
        <w:rPr>
          <w:rFonts w:cs="Times New Roman"/>
          <w:color w:val="000000"/>
          <w:sz w:val="28"/>
          <w:szCs w:val="28"/>
          <w:lang w:val="en-US"/>
        </w:rPr>
        <w:t>)</w:t>
      </w:r>
    </w:p>
    <w:p w14:paraId="1682272C"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…выучился обнимать покойную свою </w:t>
      </w:r>
      <w:r w:rsidRPr="00545AB5">
        <w:rPr>
          <w:rFonts w:cs="Times New Roman"/>
          <w:i/>
          <w:iCs/>
          <w:color w:val="000000"/>
          <w:sz w:val="28"/>
          <w:szCs w:val="28"/>
          <w:lang w:val="en-US"/>
        </w:rPr>
        <w:t>Хвеську</w:t>
      </w:r>
      <w:r w:rsidRPr="00545AB5">
        <w:rPr>
          <w:rFonts w:cs="Times New Roman"/>
          <w:color w:val="000000"/>
          <w:sz w:val="28"/>
          <w:szCs w:val="28"/>
          <w:lang w:val="en-US"/>
        </w:rPr>
        <w:t>…</w:t>
      </w:r>
    </w:p>
    <w:p w14:paraId="1A258E5D"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…gekonnt, meine</w:t>
      </w:r>
      <w:r w:rsidRPr="00545AB5">
        <w:rPr>
          <w:rFonts w:cs="Times New Roman"/>
          <w:iCs/>
          <w:color w:val="000000"/>
          <w:sz w:val="28"/>
          <w:szCs w:val="28"/>
          <w:lang w:val="en-US"/>
        </w:rPr>
        <w:t xml:space="preserve"> </w:t>
      </w:r>
      <w:r w:rsidRPr="00545AB5">
        <w:rPr>
          <w:rFonts w:cs="Times New Roman"/>
          <w:i/>
          <w:iCs/>
          <w:color w:val="000000"/>
          <w:sz w:val="28"/>
          <w:szCs w:val="28"/>
          <w:lang w:val="en-US"/>
        </w:rPr>
        <w:t>Chweska</w:t>
      </w:r>
      <w:r w:rsidRPr="00545AB5">
        <w:rPr>
          <w:rFonts w:cs="Times New Roman"/>
          <w:iCs/>
          <w:color w:val="000000"/>
          <w:sz w:val="28"/>
          <w:szCs w:val="28"/>
          <w:lang w:val="en-US"/>
        </w:rPr>
        <w:t xml:space="preserve"> </w:t>
      </w:r>
      <w:r w:rsidRPr="00545AB5">
        <w:rPr>
          <w:rFonts w:cs="Times New Roman"/>
          <w:color w:val="000000"/>
          <w:sz w:val="28"/>
          <w:szCs w:val="28"/>
          <w:lang w:val="en-US"/>
        </w:rPr>
        <w:t>zu tätscheln…</w:t>
      </w:r>
    </w:p>
    <w:p w14:paraId="2DD35549"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sidRPr="00545AB5">
        <w:rPr>
          <w:rFonts w:cs="Times New Roman"/>
          <w:color w:val="000000"/>
          <w:sz w:val="28"/>
          <w:szCs w:val="28"/>
          <w:lang w:val="en-US"/>
        </w:rPr>
        <w:t xml:space="preserve">… gelernt, meine selige </w:t>
      </w:r>
      <w:r w:rsidRPr="00545AB5">
        <w:rPr>
          <w:rFonts w:cs="Times New Roman"/>
          <w:i/>
          <w:color w:val="000000"/>
          <w:sz w:val="28"/>
          <w:szCs w:val="28"/>
          <w:lang w:val="en-US"/>
        </w:rPr>
        <w:t>Chwess</w:t>
      </w:r>
      <w:r w:rsidRPr="00545AB5">
        <w:rPr>
          <w:rFonts w:cs="Times New Roman"/>
          <w:i/>
          <w:sz w:val="28"/>
          <w:szCs w:val="28"/>
          <w:lang w:val="en-US"/>
        </w:rPr>
        <w:t>j</w:t>
      </w:r>
      <w:r w:rsidRPr="00545AB5">
        <w:rPr>
          <w:rFonts w:cs="Times New Roman"/>
          <w:i/>
          <w:color w:val="000000"/>
          <w:sz w:val="28"/>
          <w:szCs w:val="28"/>
          <w:lang w:val="en-US"/>
        </w:rPr>
        <w:t>ka</w:t>
      </w:r>
      <w:r w:rsidRPr="00545AB5">
        <w:rPr>
          <w:rFonts w:cs="Times New Roman"/>
          <w:color w:val="000000"/>
          <w:sz w:val="28"/>
          <w:szCs w:val="28"/>
          <w:lang w:val="en-US"/>
        </w:rPr>
        <w:t xml:space="preserve"> zu umarmen… (ошибка </w:t>
      </w:r>
      <w:r w:rsidRPr="00545AB5">
        <w:rPr>
          <w:rFonts w:cs="Times New Roman"/>
          <w:color w:val="000000"/>
          <w:sz w:val="28"/>
          <w:szCs w:val="28"/>
        </w:rPr>
        <w:t xml:space="preserve">в добавлении лишней буквы </w:t>
      </w:r>
      <w:r w:rsidRPr="00545AB5">
        <w:rPr>
          <w:rFonts w:cs="Times New Roman"/>
          <w:color w:val="000000"/>
          <w:sz w:val="28"/>
          <w:szCs w:val="28"/>
          <w:lang w:val="en-US"/>
        </w:rPr>
        <w:t>Chwess</w:t>
      </w:r>
      <w:r w:rsidRPr="00545AB5">
        <w:rPr>
          <w:rFonts w:cs="Times New Roman"/>
          <w:color w:val="FF0000"/>
          <w:sz w:val="28"/>
          <w:szCs w:val="28"/>
          <w:lang w:val="en-US"/>
        </w:rPr>
        <w:t>j</w:t>
      </w:r>
      <w:r w:rsidRPr="00545AB5">
        <w:rPr>
          <w:rFonts w:cs="Times New Roman"/>
          <w:color w:val="000000"/>
          <w:sz w:val="28"/>
          <w:szCs w:val="28"/>
          <w:lang w:val="en-US"/>
        </w:rPr>
        <w:t>ka</w:t>
      </w:r>
      <w:r w:rsidRPr="00545AB5">
        <w:rPr>
          <w:rFonts w:cs="Times New Roman"/>
          <w:color w:val="000000"/>
          <w:sz w:val="28"/>
          <w:szCs w:val="28"/>
        </w:rPr>
        <w:t xml:space="preserve"> при транскрибировании )</w:t>
      </w:r>
    </w:p>
    <w:p w14:paraId="1F7BA0A5"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 xml:space="preserve">Каленик </w:t>
      </w:r>
    </w:p>
    <w:p w14:paraId="64CEAC96"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Kalenik</w:t>
      </w:r>
    </w:p>
    <w:p w14:paraId="67BFDDBE"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Kalennik</w:t>
      </w:r>
      <w:r w:rsidRPr="00545AB5">
        <w:rPr>
          <w:rFonts w:cs="Times New Roman"/>
          <w:color w:val="000000"/>
          <w:sz w:val="28"/>
          <w:szCs w:val="28"/>
          <w:lang w:val="en-US"/>
        </w:rPr>
        <w:t xml:space="preserve"> (ошибка в добавлении лишней буквы Kalen</w:t>
      </w:r>
      <w:r w:rsidRPr="00545AB5">
        <w:rPr>
          <w:rFonts w:cs="Times New Roman"/>
          <w:color w:val="FF0000"/>
          <w:sz w:val="28"/>
          <w:szCs w:val="28"/>
          <w:lang w:val="en-US"/>
        </w:rPr>
        <w:t>n</w:t>
      </w:r>
      <w:r w:rsidRPr="00545AB5">
        <w:rPr>
          <w:rFonts w:cs="Times New Roman"/>
          <w:color w:val="000000"/>
          <w:sz w:val="28"/>
          <w:szCs w:val="28"/>
          <w:lang w:val="en-US"/>
        </w:rPr>
        <w:t>ik при транскрибировании)</w:t>
      </w:r>
    </w:p>
    <w:p w14:paraId="46AAA767"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 xml:space="preserve">Шапуваленко </w:t>
      </w:r>
    </w:p>
    <w:p w14:paraId="1BE4EB0B"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Schapuwalenko</w:t>
      </w:r>
    </w:p>
    <w:p w14:paraId="78269CA4" w14:textId="50562E24"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sz w:val="28"/>
          <w:szCs w:val="28"/>
          <w:lang w:val="en-US"/>
        </w:rPr>
        <w:t>Schapowalenko</w:t>
      </w:r>
      <w:r w:rsidRPr="00545AB5">
        <w:rPr>
          <w:rFonts w:cs="Times New Roman"/>
          <w:color w:val="000000"/>
          <w:sz w:val="28"/>
          <w:szCs w:val="28"/>
          <w:lang w:val="en-US"/>
        </w:rPr>
        <w:t xml:space="preserve"> (ошибка в транскрибировании Schap</w:t>
      </w:r>
      <w:r w:rsidRPr="00545AB5">
        <w:rPr>
          <w:rFonts w:cs="Times New Roman"/>
          <w:color w:val="FF0000"/>
          <w:sz w:val="28"/>
          <w:szCs w:val="28"/>
          <w:lang w:val="en-US"/>
        </w:rPr>
        <w:t>o</w:t>
      </w:r>
      <w:r w:rsidRPr="00545AB5">
        <w:rPr>
          <w:rFonts w:cs="Times New Roman"/>
          <w:color w:val="000000"/>
          <w:sz w:val="28"/>
          <w:szCs w:val="28"/>
          <w:lang w:val="en-US"/>
        </w:rPr>
        <w:t>walenko)</w:t>
      </w:r>
    </w:p>
    <w:p w14:paraId="2361EACE" w14:textId="323912C9" w:rsidR="00D52F31" w:rsidRPr="00545AB5" w:rsidRDefault="00C45094"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В произведении встретили</w:t>
      </w:r>
      <w:r w:rsidR="005B562A" w:rsidRPr="00545AB5">
        <w:rPr>
          <w:rFonts w:cs="Times New Roman"/>
          <w:color w:val="000000"/>
          <w:sz w:val="28"/>
          <w:szCs w:val="28"/>
          <w:lang w:val="en-US"/>
        </w:rPr>
        <w:t xml:space="preserve">сь также несколько диалектально окрашенных ИС: </w:t>
      </w:r>
    </w:p>
    <w:p w14:paraId="44FDED52"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Ивасю</w:t>
      </w:r>
      <w:r w:rsidRPr="00545AB5">
        <w:rPr>
          <w:rFonts w:cs="Times New Roman"/>
          <w:color w:val="000000"/>
          <w:sz w:val="28"/>
          <w:szCs w:val="28"/>
          <w:lang w:val="en-US"/>
        </w:rPr>
        <w:t xml:space="preserve"> мой любый! </w:t>
      </w:r>
    </w:p>
    <w:p w14:paraId="5C864C23"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Iwassja</w:t>
      </w:r>
      <w:r w:rsidRPr="00545AB5">
        <w:rPr>
          <w:rFonts w:cs="Times New Roman"/>
          <w:color w:val="000000"/>
          <w:sz w:val="28"/>
          <w:szCs w:val="28"/>
          <w:lang w:val="en-US"/>
        </w:rPr>
        <w:t>, mein Liebling!</w:t>
      </w:r>
    </w:p>
    <w:p w14:paraId="2723C364"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lieber </w:t>
      </w:r>
      <w:r w:rsidRPr="00545AB5">
        <w:rPr>
          <w:rFonts w:cs="Times New Roman"/>
          <w:i/>
          <w:color w:val="000000"/>
          <w:sz w:val="28"/>
          <w:szCs w:val="28"/>
          <w:lang w:val="en-US"/>
        </w:rPr>
        <w:t>Iwasj</w:t>
      </w:r>
    </w:p>
    <w:p w14:paraId="220BA3A7" w14:textId="3D7128D9" w:rsidR="005B562A" w:rsidRPr="00545AB5" w:rsidRDefault="00457CA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Pr>
          <w:rFonts w:cs="Times New Roman"/>
          <w:color w:val="000000"/>
          <w:sz w:val="28"/>
          <w:szCs w:val="28"/>
          <w:lang w:val="en-US"/>
        </w:rPr>
        <w:t>В этом примере встретился так называемый звательный падеж</w:t>
      </w:r>
      <w:r w:rsidR="00906C9B">
        <w:rPr>
          <w:rFonts w:cs="Times New Roman"/>
          <w:color w:val="000000"/>
          <w:sz w:val="28"/>
          <w:szCs w:val="28"/>
          <w:lang w:val="en-US"/>
        </w:rPr>
        <w:t xml:space="preserve"> (вокатив) – </w:t>
      </w:r>
      <w:r w:rsidR="00906C9B">
        <w:rPr>
          <w:rFonts w:cs="Times New Roman"/>
          <w:color w:val="000000"/>
          <w:sz w:val="28"/>
          <w:szCs w:val="28"/>
        </w:rPr>
        <w:t>«</w:t>
      </w:r>
      <w:r w:rsidR="00906C9B" w:rsidRPr="00906C9B">
        <w:rPr>
          <w:rFonts w:cs="Times New Roman"/>
          <w:color w:val="000000"/>
          <w:sz w:val="28"/>
          <w:szCs w:val="28"/>
          <w:lang w:val="en-US"/>
        </w:rPr>
        <w:t>особая форма имени (чаще всего существительного), используемая для идентификации объект</w:t>
      </w:r>
      <w:r w:rsidR="00906C9B">
        <w:rPr>
          <w:rFonts w:cs="Times New Roman"/>
          <w:color w:val="000000"/>
          <w:sz w:val="28"/>
          <w:szCs w:val="28"/>
          <w:lang w:val="en-US"/>
        </w:rPr>
        <w:t>а, к которому ведётся обращение [</w:t>
      </w:r>
      <w:r w:rsidR="00906C9B">
        <w:rPr>
          <w:rFonts w:cs="Times New Roman"/>
          <w:color w:val="000000"/>
          <w:sz w:val="28"/>
          <w:szCs w:val="28"/>
        </w:rPr>
        <w:t>Реформатский 1988: 488</w:t>
      </w:r>
      <w:r w:rsidR="00906C9B">
        <w:rPr>
          <w:rFonts w:cs="Times New Roman"/>
          <w:color w:val="000000"/>
          <w:sz w:val="28"/>
          <w:szCs w:val="28"/>
          <w:lang w:val="en-US"/>
        </w:rPr>
        <w:t>]</w:t>
      </w:r>
      <w:r w:rsidR="00906C9B">
        <w:rPr>
          <w:rFonts w:cs="Times New Roman"/>
          <w:color w:val="000000"/>
          <w:sz w:val="28"/>
          <w:szCs w:val="28"/>
        </w:rPr>
        <w:t>»</w:t>
      </w:r>
      <w:r>
        <w:rPr>
          <w:rFonts w:cs="Times New Roman"/>
          <w:color w:val="000000"/>
          <w:sz w:val="28"/>
          <w:szCs w:val="28"/>
          <w:lang w:val="en-US"/>
        </w:rPr>
        <w:t xml:space="preserve">. </w:t>
      </w:r>
      <w:r w:rsidR="00EF1CB3">
        <w:rPr>
          <w:rFonts w:cs="Times New Roman"/>
          <w:color w:val="000000"/>
          <w:sz w:val="28"/>
          <w:szCs w:val="28"/>
          <w:lang w:val="en-US"/>
        </w:rPr>
        <w:t>Звательная форма наблюдалась еще в индоевропейской системе падежей. Впоследствии многие языки утратили вокатив, а нек</w:t>
      </w:r>
      <w:r w:rsidR="00647DB7">
        <w:rPr>
          <w:rFonts w:cs="Times New Roman"/>
          <w:color w:val="000000"/>
          <w:sz w:val="28"/>
          <w:szCs w:val="28"/>
          <w:lang w:val="en-US"/>
        </w:rPr>
        <w:t>о</w:t>
      </w:r>
      <w:r w:rsidR="00EF1CB3">
        <w:rPr>
          <w:rFonts w:cs="Times New Roman"/>
          <w:color w:val="000000"/>
          <w:sz w:val="28"/>
          <w:szCs w:val="28"/>
          <w:lang w:val="en-US"/>
        </w:rPr>
        <w:t>торые сохранили его вплоть до современности, в том числе и украинский язык. Звательный вариант “Ивасю” от имени Иван</w:t>
      </w:r>
      <w:r w:rsidR="005B562A" w:rsidRPr="00545AB5">
        <w:rPr>
          <w:rFonts w:cs="Times New Roman"/>
          <w:color w:val="000000"/>
          <w:sz w:val="28"/>
          <w:szCs w:val="28"/>
          <w:lang w:val="en-US"/>
        </w:rPr>
        <w:t>. Оба переводчика не стали переводить диалект</w:t>
      </w:r>
      <w:r w:rsidR="003D7479">
        <w:rPr>
          <w:rFonts w:cs="Times New Roman"/>
          <w:color w:val="000000"/>
          <w:sz w:val="28"/>
          <w:szCs w:val="28"/>
          <w:lang w:val="en-US"/>
        </w:rPr>
        <w:t>изм диалектизмом</w:t>
      </w:r>
      <w:r w:rsidR="005B562A" w:rsidRPr="00545AB5">
        <w:rPr>
          <w:rFonts w:cs="Times New Roman"/>
          <w:color w:val="000000"/>
          <w:sz w:val="28"/>
          <w:szCs w:val="28"/>
          <w:lang w:val="en-US"/>
        </w:rPr>
        <w:t>, что является</w:t>
      </w:r>
      <w:r w:rsidR="00B649A7" w:rsidRPr="00545AB5">
        <w:rPr>
          <w:rFonts w:cs="Times New Roman"/>
          <w:color w:val="000000"/>
          <w:sz w:val="28"/>
          <w:szCs w:val="28"/>
          <w:lang w:val="en-US"/>
        </w:rPr>
        <w:t>, ссылаясь на правила перевода диалектизмов (см. теор.</w:t>
      </w:r>
      <w:r w:rsidR="002E30B8">
        <w:rPr>
          <w:rFonts w:cs="Times New Roman"/>
          <w:color w:val="000000"/>
          <w:sz w:val="28"/>
          <w:szCs w:val="28"/>
          <w:lang w:val="en-US"/>
        </w:rPr>
        <w:t xml:space="preserve"> часть</w:t>
      </w:r>
      <w:r w:rsidR="00B649A7" w:rsidRPr="00545AB5">
        <w:rPr>
          <w:rFonts w:cs="Times New Roman"/>
          <w:color w:val="000000"/>
          <w:sz w:val="28"/>
          <w:szCs w:val="28"/>
          <w:lang w:val="en-US"/>
        </w:rPr>
        <w:t>)</w:t>
      </w:r>
      <w:r w:rsidR="005B562A" w:rsidRPr="00545AB5">
        <w:rPr>
          <w:rFonts w:cs="Times New Roman"/>
          <w:color w:val="000000"/>
          <w:sz w:val="28"/>
          <w:szCs w:val="28"/>
          <w:lang w:val="en-US"/>
        </w:rPr>
        <w:t xml:space="preserve"> правильным. В первом случае переводчик попытался употребить нейтральную форму имени, однако имя “Ивася” в произведении отсутствует. Кроме диалектально окрашенной формы “Ивасю” Н.В. Гоголь употребляет “Ивась”( </w:t>
      </w:r>
      <w:r w:rsidR="00B649A7" w:rsidRPr="00545AB5">
        <w:rPr>
          <w:rFonts w:cs="Times New Roman"/>
          <w:color w:val="000000"/>
          <w:sz w:val="28"/>
          <w:szCs w:val="28"/>
          <w:lang w:val="en-US"/>
        </w:rPr>
        <w:t>с нулевым</w:t>
      </w:r>
      <w:r w:rsidR="005B562A" w:rsidRPr="00545AB5">
        <w:rPr>
          <w:rFonts w:cs="Times New Roman"/>
          <w:color w:val="000000"/>
          <w:sz w:val="28"/>
          <w:szCs w:val="28"/>
          <w:lang w:val="en-US"/>
        </w:rPr>
        <w:t xml:space="preserve"> окончание</w:t>
      </w:r>
      <w:r w:rsidR="00B649A7" w:rsidRPr="00545AB5">
        <w:rPr>
          <w:rFonts w:cs="Times New Roman"/>
          <w:color w:val="000000"/>
          <w:sz w:val="28"/>
          <w:szCs w:val="28"/>
          <w:lang w:val="en-US"/>
        </w:rPr>
        <w:t>м</w:t>
      </w:r>
      <w:r w:rsidR="005B562A" w:rsidRPr="00545AB5">
        <w:rPr>
          <w:rFonts w:cs="Times New Roman"/>
          <w:color w:val="000000"/>
          <w:sz w:val="28"/>
          <w:szCs w:val="28"/>
          <w:lang w:val="en-US"/>
        </w:rPr>
        <w:t>), которое можно было</w:t>
      </w:r>
      <w:r w:rsidR="00B649A7" w:rsidRPr="00545AB5">
        <w:rPr>
          <w:rFonts w:cs="Times New Roman"/>
          <w:color w:val="000000"/>
          <w:sz w:val="28"/>
          <w:szCs w:val="28"/>
          <w:lang w:val="en-US"/>
        </w:rPr>
        <w:t xml:space="preserve"> использовать при переводе. В</w:t>
      </w:r>
      <w:r w:rsidR="005B562A" w:rsidRPr="00545AB5">
        <w:rPr>
          <w:rFonts w:cs="Times New Roman"/>
          <w:color w:val="000000"/>
          <w:sz w:val="28"/>
          <w:szCs w:val="28"/>
          <w:lang w:val="en-US"/>
        </w:rPr>
        <w:t xml:space="preserve"> первом случае ИС транскрибировали, во втором – транслитерировали. </w:t>
      </w:r>
    </w:p>
    <w:p w14:paraId="33920CB8" w14:textId="228F4E62"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Подобные п</w:t>
      </w:r>
      <w:r w:rsidR="00B649A7" w:rsidRPr="00545AB5">
        <w:rPr>
          <w:rFonts w:cs="Times New Roman"/>
          <w:color w:val="000000"/>
          <w:sz w:val="28"/>
          <w:szCs w:val="28"/>
          <w:lang w:val="en-US"/>
        </w:rPr>
        <w:t>римеры</w:t>
      </w:r>
      <w:r w:rsidRPr="00545AB5">
        <w:rPr>
          <w:rFonts w:cs="Times New Roman"/>
          <w:color w:val="000000"/>
          <w:sz w:val="28"/>
          <w:szCs w:val="28"/>
          <w:lang w:val="en-US"/>
        </w:rPr>
        <w:t xml:space="preserve">: </w:t>
      </w:r>
    </w:p>
    <w:p w14:paraId="04FEBA86"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как дожидался </w:t>
      </w:r>
      <w:r w:rsidRPr="00545AB5">
        <w:rPr>
          <w:rFonts w:cs="Times New Roman"/>
          <w:i/>
          <w:color w:val="000000"/>
          <w:sz w:val="28"/>
          <w:szCs w:val="28"/>
          <w:lang w:val="en-US"/>
        </w:rPr>
        <w:t>Петрусь</w:t>
      </w:r>
      <w:r w:rsidRPr="00545AB5">
        <w:rPr>
          <w:rFonts w:cs="Times New Roman"/>
          <w:color w:val="000000"/>
          <w:sz w:val="28"/>
          <w:szCs w:val="28"/>
          <w:lang w:val="en-US"/>
        </w:rPr>
        <w:t xml:space="preserve"> вечера </w:t>
      </w:r>
    </w:p>
    <w:p w14:paraId="3B466BB0"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wie unser </w:t>
      </w:r>
      <w:r w:rsidRPr="00545AB5">
        <w:rPr>
          <w:rFonts w:cs="Times New Roman"/>
          <w:i/>
          <w:color w:val="000000"/>
          <w:sz w:val="28"/>
          <w:szCs w:val="28"/>
          <w:lang w:val="en-US"/>
        </w:rPr>
        <w:t>Petrussja</w:t>
      </w:r>
      <w:r w:rsidRPr="00545AB5">
        <w:rPr>
          <w:rFonts w:cs="Times New Roman"/>
          <w:color w:val="000000"/>
          <w:sz w:val="28"/>
          <w:szCs w:val="28"/>
          <w:lang w:val="en-US"/>
        </w:rPr>
        <w:t xml:space="preserve"> auf den Abend gewartet hat</w:t>
      </w:r>
    </w:p>
    <w:p w14:paraId="179E23F2"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wie </w:t>
      </w:r>
      <w:r w:rsidRPr="00545AB5">
        <w:rPr>
          <w:rFonts w:cs="Times New Roman"/>
          <w:i/>
          <w:color w:val="000000"/>
          <w:sz w:val="28"/>
          <w:szCs w:val="28"/>
          <w:lang w:val="en-US"/>
        </w:rPr>
        <w:t>Petrusj</w:t>
      </w:r>
      <w:r w:rsidRPr="00545AB5">
        <w:rPr>
          <w:rFonts w:cs="Times New Roman"/>
          <w:color w:val="000000"/>
          <w:sz w:val="28"/>
          <w:szCs w:val="28"/>
          <w:lang w:val="en-US"/>
        </w:rPr>
        <w:t xml:space="preserve"> auf den Abend wartete</w:t>
      </w:r>
    </w:p>
    <w:p w14:paraId="28D5A8B2"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Галю! Галю</w:t>
      </w:r>
      <w:r w:rsidRPr="00545AB5">
        <w:rPr>
          <w:rFonts w:cs="Times New Roman"/>
          <w:color w:val="000000"/>
          <w:sz w:val="28"/>
          <w:szCs w:val="28"/>
          <w:lang w:val="en-US"/>
        </w:rPr>
        <w:t xml:space="preserve">! ты спишь или не хочешь ко мне выйти ? </w:t>
      </w:r>
    </w:p>
    <w:p w14:paraId="27B58DD5"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Halja!</w:t>
      </w:r>
      <w:r w:rsidRPr="00545AB5">
        <w:rPr>
          <w:rFonts w:cs="Times New Roman"/>
          <w:color w:val="000000"/>
          <w:sz w:val="28"/>
          <w:szCs w:val="28"/>
          <w:lang w:val="en-US"/>
        </w:rPr>
        <w:t xml:space="preserve"> Schläfst du, oder willst du nicht herauskommen ?</w:t>
      </w:r>
    </w:p>
    <w:p w14:paraId="7B0EDDB2"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Galja, Galja!</w:t>
      </w:r>
      <w:r w:rsidRPr="00545AB5">
        <w:rPr>
          <w:rFonts w:cs="Times New Roman"/>
          <w:color w:val="000000"/>
          <w:sz w:val="28"/>
          <w:szCs w:val="28"/>
          <w:lang w:val="en-US"/>
        </w:rPr>
        <w:t xml:space="preserve"> Schläfst du oder willst du nicht zu mir kommen ?</w:t>
      </w:r>
    </w:p>
    <w:p w14:paraId="045BF426"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бедного </w:t>
      </w:r>
      <w:r w:rsidRPr="00545AB5">
        <w:rPr>
          <w:rFonts w:cs="Times New Roman"/>
          <w:i/>
          <w:color w:val="000000"/>
          <w:sz w:val="28"/>
          <w:szCs w:val="28"/>
          <w:lang w:val="en-US"/>
        </w:rPr>
        <w:t>Петруся</w:t>
      </w:r>
    </w:p>
    <w:p w14:paraId="56B1FA4B" w14:textId="77777777" w:rsidR="005B562A"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der arme </w:t>
      </w:r>
      <w:r w:rsidRPr="00545AB5">
        <w:rPr>
          <w:rFonts w:cs="Times New Roman"/>
          <w:i/>
          <w:color w:val="000000"/>
          <w:sz w:val="28"/>
          <w:szCs w:val="28"/>
          <w:lang w:val="en-US"/>
        </w:rPr>
        <w:t>Petrussja</w:t>
      </w:r>
    </w:p>
    <w:p w14:paraId="6C5FF923" w14:textId="1E40D612" w:rsidR="00D3394D" w:rsidRPr="00545AB5" w:rsidRDefault="005B562A"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der arme </w:t>
      </w:r>
      <w:r w:rsidRPr="00545AB5">
        <w:rPr>
          <w:rFonts w:cs="Times New Roman"/>
          <w:i/>
          <w:color w:val="000000"/>
          <w:sz w:val="28"/>
          <w:szCs w:val="28"/>
          <w:lang w:val="en-US"/>
        </w:rPr>
        <w:t xml:space="preserve">Petrusj </w:t>
      </w:r>
    </w:p>
    <w:p w14:paraId="38612D75" w14:textId="2996834E" w:rsidR="00C45094" w:rsidRPr="00545AB5" w:rsidRDefault="00D3394D"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Наибольший интерес </w:t>
      </w:r>
      <w:r w:rsidR="00B649A7" w:rsidRPr="00545AB5">
        <w:rPr>
          <w:rFonts w:cs="Times New Roman"/>
          <w:color w:val="000000"/>
          <w:sz w:val="28"/>
          <w:szCs w:val="28"/>
          <w:lang w:val="en-US"/>
        </w:rPr>
        <w:t>для перевода</w:t>
      </w:r>
      <w:r w:rsidRPr="00545AB5">
        <w:rPr>
          <w:rFonts w:cs="Times New Roman"/>
          <w:color w:val="000000"/>
          <w:sz w:val="28"/>
          <w:szCs w:val="28"/>
          <w:lang w:val="en-US"/>
        </w:rPr>
        <w:t xml:space="preserve"> представляют так называемые </w:t>
      </w:r>
      <w:r w:rsidR="00CF26B4" w:rsidRPr="00545AB5">
        <w:rPr>
          <w:rFonts w:cs="Times New Roman"/>
          <w:color w:val="000000"/>
          <w:sz w:val="28"/>
          <w:szCs w:val="28"/>
          <w:lang w:val="en-US"/>
        </w:rPr>
        <w:t xml:space="preserve">символические и </w:t>
      </w:r>
      <w:r w:rsidRPr="00545AB5">
        <w:rPr>
          <w:rFonts w:cs="Times New Roman"/>
          <w:color w:val="000000"/>
          <w:sz w:val="28"/>
          <w:szCs w:val="28"/>
          <w:lang w:val="en-US"/>
        </w:rPr>
        <w:t xml:space="preserve">аллюзивные имена, «книжные имена, которые в литературном произведении перекликаются с другими </w:t>
      </w:r>
      <w:r w:rsidR="00B649A7" w:rsidRPr="00545AB5">
        <w:rPr>
          <w:rFonts w:cs="Times New Roman"/>
          <w:color w:val="000000"/>
          <w:sz w:val="28"/>
          <w:szCs w:val="28"/>
          <w:lang w:val="en-US"/>
        </w:rPr>
        <w:t>ИС</w:t>
      </w:r>
      <w:r w:rsidR="003D7479">
        <w:rPr>
          <w:rFonts w:cs="Times New Roman"/>
          <w:color w:val="000000"/>
          <w:sz w:val="28"/>
          <w:szCs w:val="28"/>
          <w:lang w:val="en-US"/>
        </w:rPr>
        <w:t>, например</w:t>
      </w:r>
      <w:r w:rsidRPr="00545AB5">
        <w:rPr>
          <w:rFonts w:cs="Times New Roman"/>
          <w:color w:val="000000"/>
          <w:sz w:val="28"/>
          <w:szCs w:val="28"/>
          <w:lang w:val="en-US"/>
        </w:rPr>
        <w:t xml:space="preserve"> фольклорн</w:t>
      </w:r>
      <w:r w:rsidR="009C2196" w:rsidRPr="00545AB5">
        <w:rPr>
          <w:rFonts w:cs="Times New Roman"/>
          <w:color w:val="000000"/>
          <w:sz w:val="28"/>
          <w:szCs w:val="28"/>
          <w:lang w:val="en-US"/>
        </w:rPr>
        <w:t>ыми, литературными или именами-</w:t>
      </w:r>
      <w:r w:rsidRPr="00545AB5">
        <w:rPr>
          <w:rFonts w:cs="Times New Roman"/>
          <w:color w:val="000000"/>
          <w:sz w:val="28"/>
          <w:szCs w:val="28"/>
          <w:lang w:val="en-US"/>
        </w:rPr>
        <w:t xml:space="preserve">компонентами пословиц, поговорок, речений, фразеологизмов» [Виноградов 1978: 150]. </w:t>
      </w:r>
      <w:r w:rsidR="00B649A7" w:rsidRPr="00545AB5">
        <w:rPr>
          <w:rFonts w:cs="Times New Roman"/>
          <w:color w:val="000000"/>
          <w:sz w:val="28"/>
          <w:szCs w:val="28"/>
          <w:lang w:val="en-US"/>
        </w:rPr>
        <w:t>Также</w:t>
      </w:r>
      <w:r w:rsidR="00C45094" w:rsidRPr="00545AB5">
        <w:rPr>
          <w:rFonts w:cs="Times New Roman"/>
          <w:color w:val="000000"/>
          <w:sz w:val="28"/>
          <w:szCs w:val="28"/>
          <w:lang w:val="en-US"/>
        </w:rPr>
        <w:t xml:space="preserve"> автор часто использует имена как средство художественного изображения, т.е. употребляет имя в качестве метафоры, сравнения, синекдохи и т.д. </w:t>
      </w:r>
    </w:p>
    <w:p w14:paraId="089538BE" w14:textId="4641EE4D" w:rsidR="009C2196" w:rsidRPr="00545AB5" w:rsidRDefault="009C2196"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При анализе таких имен большую роль играет их этимология. </w:t>
      </w:r>
      <w:r w:rsidRPr="00545AB5">
        <w:rPr>
          <w:rFonts w:cs="Times New Roman"/>
          <w:color w:val="000000"/>
          <w:sz w:val="28"/>
          <w:szCs w:val="28"/>
        </w:rPr>
        <w:t>Большинство ИС в произведении тесно связаны с фольклором и мифологией. Рассмотрим лишь несколько наиболее интересных имен с точки зрения их происхождения, чтобы показать современному читателю, как много порой незаметных характерных качеств может со</w:t>
      </w:r>
      <w:r w:rsidR="007A1D71">
        <w:rPr>
          <w:rFonts w:cs="Times New Roman"/>
          <w:color w:val="000000"/>
          <w:sz w:val="28"/>
          <w:szCs w:val="28"/>
        </w:rPr>
        <w:t>четать</w:t>
      </w:r>
      <w:r w:rsidRPr="00545AB5">
        <w:rPr>
          <w:rFonts w:cs="Times New Roman"/>
          <w:color w:val="000000"/>
          <w:sz w:val="28"/>
          <w:szCs w:val="28"/>
        </w:rPr>
        <w:t xml:space="preserve"> в себе одно имя. Ана</w:t>
      </w:r>
      <w:r w:rsidR="007A1D71">
        <w:rPr>
          <w:rFonts w:cs="Times New Roman"/>
          <w:color w:val="000000"/>
          <w:sz w:val="28"/>
          <w:szCs w:val="28"/>
        </w:rPr>
        <w:t>лиз имен проводится на основе</w:t>
      </w:r>
      <w:r w:rsidRPr="00545AB5">
        <w:rPr>
          <w:rFonts w:cs="Times New Roman"/>
          <w:color w:val="000000"/>
          <w:sz w:val="28"/>
          <w:szCs w:val="28"/>
        </w:rPr>
        <w:t xml:space="preserve"> списка «Имен, даемых при Крещении» из гоголевской рукописной «Книги всякой всячины, или подручной энциклопедии». </w:t>
      </w:r>
    </w:p>
    <w:p w14:paraId="5FAE9069" w14:textId="1C2CB75F" w:rsidR="009C2196" w:rsidRPr="00545AB5" w:rsidRDefault="009C2196"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 xml:space="preserve">Черевик: обозначает любую </w:t>
      </w:r>
      <w:r w:rsidR="00647DB7">
        <w:rPr>
          <w:rFonts w:ascii="Times New Roman" w:hAnsi="Times New Roman" w:cs="Times New Roman"/>
          <w:color w:val="000000"/>
          <w:sz w:val="28"/>
          <w:szCs w:val="28"/>
        </w:rPr>
        <w:t>разношенную обувь и женский наря</w:t>
      </w:r>
      <w:r w:rsidRPr="00545AB5">
        <w:rPr>
          <w:rFonts w:ascii="Times New Roman" w:hAnsi="Times New Roman" w:cs="Times New Roman"/>
          <w:color w:val="000000"/>
          <w:sz w:val="28"/>
          <w:szCs w:val="28"/>
        </w:rPr>
        <w:t>дный полусапожек. Героя можно охарактеризовать как недальновидного подкаблучника; он простодушный, трусливый, жадный, болтливый.</w:t>
      </w:r>
    </w:p>
    <w:p w14:paraId="46E6FF9C" w14:textId="17865B61" w:rsidR="009C2196" w:rsidRPr="00545AB5" w:rsidRDefault="009C2196" w:rsidP="00545AB5">
      <w:pPr>
        <w:pStyle w:val="a7"/>
        <w:spacing w:line="360" w:lineRule="auto"/>
        <w:ind w:firstLine="709"/>
        <w:jc w:val="both"/>
        <w:rPr>
          <w:rFonts w:ascii="Times New Roman" w:hAnsi="Times New Roman" w:cs="Times New Roman"/>
          <w:color w:val="000000"/>
          <w:sz w:val="28"/>
          <w:szCs w:val="28"/>
          <w:lang w:val="en-US"/>
        </w:rPr>
      </w:pPr>
      <w:r w:rsidRPr="00545AB5">
        <w:rPr>
          <w:rFonts w:ascii="Times New Roman" w:hAnsi="Times New Roman" w:cs="Times New Roman"/>
          <w:color w:val="000000"/>
          <w:sz w:val="28"/>
          <w:szCs w:val="28"/>
        </w:rPr>
        <w:t>Хавронья: в своей «энциклопедии» Гоголь изначально использует имя Х</w:t>
      </w:r>
      <w:r w:rsidR="00647DB7">
        <w:rPr>
          <w:rFonts w:ascii="Times New Roman" w:hAnsi="Times New Roman" w:cs="Times New Roman"/>
          <w:color w:val="000000"/>
          <w:sz w:val="28"/>
          <w:szCs w:val="28"/>
        </w:rPr>
        <w:t>ивря, которое соответствует русскому имени Феврония. Если вспомнить друвнерусскую повесть</w:t>
      </w:r>
      <w:r w:rsidR="00CC3D47">
        <w:rPr>
          <w:rFonts w:ascii="Times New Roman" w:hAnsi="Times New Roman" w:cs="Times New Roman"/>
          <w:color w:val="000000"/>
          <w:sz w:val="28"/>
          <w:szCs w:val="28"/>
        </w:rPr>
        <w:t xml:space="preserve"> о Петре и Февронии</w:t>
      </w:r>
      <w:r w:rsidRPr="00545AB5">
        <w:rPr>
          <w:rFonts w:ascii="Times New Roman" w:hAnsi="Times New Roman" w:cs="Times New Roman"/>
          <w:color w:val="000000"/>
          <w:sz w:val="28"/>
          <w:szCs w:val="28"/>
        </w:rPr>
        <w:t xml:space="preserve">, можно </w:t>
      </w:r>
      <w:r w:rsidR="003D7479">
        <w:rPr>
          <w:rFonts w:ascii="Times New Roman" w:hAnsi="Times New Roman" w:cs="Times New Roman"/>
          <w:color w:val="000000"/>
          <w:sz w:val="28"/>
          <w:szCs w:val="28"/>
        </w:rPr>
        <w:t>утверждать</w:t>
      </w:r>
      <w:r w:rsidRPr="00545AB5">
        <w:rPr>
          <w:rFonts w:ascii="Times New Roman" w:hAnsi="Times New Roman" w:cs="Times New Roman"/>
          <w:color w:val="000000"/>
          <w:sz w:val="28"/>
          <w:szCs w:val="28"/>
        </w:rPr>
        <w:t>, что имя Феврония является символом мудрости, добродетели, олицетворяет верную жену. Однако гоголевская Хавронья намеренно введена в пр</w:t>
      </w:r>
      <w:r w:rsidR="00CC3D47">
        <w:rPr>
          <w:rFonts w:ascii="Times New Roman" w:hAnsi="Times New Roman" w:cs="Times New Roman"/>
          <w:color w:val="000000"/>
          <w:sz w:val="28"/>
          <w:szCs w:val="28"/>
        </w:rPr>
        <w:t xml:space="preserve">оизведение как атипод Февронии. Рассказчик сравнивает ее со свиньей. </w:t>
      </w:r>
      <w:r w:rsidRPr="00545AB5">
        <w:rPr>
          <w:rFonts w:ascii="Times New Roman" w:hAnsi="Times New Roman" w:cs="Times New Roman"/>
          <w:color w:val="000000"/>
          <w:sz w:val="28"/>
          <w:szCs w:val="28"/>
        </w:rPr>
        <w:t xml:space="preserve">Уместно будет упомянуть также </w:t>
      </w:r>
      <w:r w:rsidR="00CC3D47">
        <w:rPr>
          <w:rFonts w:ascii="Times New Roman" w:hAnsi="Times New Roman" w:cs="Times New Roman"/>
          <w:color w:val="000000"/>
          <w:sz w:val="28"/>
          <w:szCs w:val="28"/>
        </w:rPr>
        <w:t>описание</w:t>
      </w:r>
      <w:r w:rsidRPr="00545AB5">
        <w:rPr>
          <w:rFonts w:ascii="Times New Roman" w:hAnsi="Times New Roman" w:cs="Times New Roman"/>
          <w:color w:val="000000"/>
          <w:sz w:val="28"/>
          <w:szCs w:val="28"/>
        </w:rPr>
        <w:t xml:space="preserve"> черта из повести «Ночь перед Рождеством»: «мордочка оканчивалась, как и у наших свиней, кругленьким пятачком» </w:t>
      </w:r>
      <w:r w:rsidRPr="00545AB5">
        <w:rPr>
          <w:rFonts w:ascii="Times New Roman" w:hAnsi="Times New Roman" w:cs="Times New Roman"/>
          <w:color w:val="000000"/>
          <w:sz w:val="28"/>
          <w:szCs w:val="28"/>
          <w:lang w:val="en-US"/>
        </w:rPr>
        <w:t>[</w:t>
      </w:r>
      <w:r w:rsidRPr="00545AB5">
        <w:rPr>
          <w:rFonts w:ascii="Times New Roman" w:hAnsi="Times New Roman" w:cs="Times New Roman"/>
          <w:color w:val="000000"/>
          <w:sz w:val="28"/>
          <w:szCs w:val="28"/>
        </w:rPr>
        <w:t>Гоголь 2003: 150</w:t>
      </w:r>
      <w:r w:rsidRPr="00545AB5">
        <w:rPr>
          <w:rFonts w:ascii="Times New Roman" w:hAnsi="Times New Roman" w:cs="Times New Roman"/>
          <w:color w:val="000000"/>
          <w:sz w:val="28"/>
          <w:szCs w:val="28"/>
          <w:lang w:val="en-US"/>
        </w:rPr>
        <w:t xml:space="preserve">]. Таким образом, персонаж с именем Хавронья </w:t>
      </w:r>
      <w:r w:rsidR="00CC3D47">
        <w:rPr>
          <w:rFonts w:ascii="Times New Roman" w:hAnsi="Times New Roman" w:cs="Times New Roman"/>
          <w:color w:val="000000"/>
          <w:sz w:val="28"/>
          <w:szCs w:val="28"/>
          <w:lang w:val="en-US"/>
        </w:rPr>
        <w:t>сравнивается</w:t>
      </w:r>
      <w:r w:rsidR="00EF1CB3">
        <w:rPr>
          <w:rFonts w:ascii="Times New Roman" w:hAnsi="Times New Roman" w:cs="Times New Roman"/>
          <w:color w:val="000000"/>
          <w:sz w:val="28"/>
          <w:szCs w:val="28"/>
          <w:lang w:val="en-US"/>
        </w:rPr>
        <w:t xml:space="preserve"> не только </w:t>
      </w:r>
      <w:r w:rsidR="00CC3D47">
        <w:rPr>
          <w:rFonts w:ascii="Times New Roman" w:hAnsi="Times New Roman" w:cs="Times New Roman"/>
          <w:color w:val="000000"/>
          <w:sz w:val="28"/>
          <w:szCs w:val="28"/>
          <w:lang w:val="en-US"/>
        </w:rPr>
        <w:t>со свиньей</w:t>
      </w:r>
      <w:r w:rsidR="00EF1CB3">
        <w:rPr>
          <w:rFonts w:ascii="Times New Roman" w:hAnsi="Times New Roman" w:cs="Times New Roman"/>
          <w:color w:val="000000"/>
          <w:sz w:val="28"/>
          <w:szCs w:val="28"/>
          <w:lang w:val="en-US"/>
        </w:rPr>
        <w:t>, но и</w:t>
      </w:r>
      <w:r w:rsidR="00CC3D47">
        <w:rPr>
          <w:rFonts w:ascii="Times New Roman" w:hAnsi="Times New Roman" w:cs="Times New Roman"/>
          <w:color w:val="000000"/>
          <w:sz w:val="28"/>
          <w:szCs w:val="28"/>
          <w:lang w:val="en-US"/>
        </w:rPr>
        <w:t xml:space="preserve"> чертом</w:t>
      </w:r>
      <w:r w:rsidRPr="00545AB5">
        <w:rPr>
          <w:rFonts w:ascii="Times New Roman" w:hAnsi="Times New Roman" w:cs="Times New Roman"/>
          <w:color w:val="000000"/>
          <w:sz w:val="28"/>
          <w:szCs w:val="28"/>
          <w:lang w:val="en-US"/>
        </w:rPr>
        <w:t>.</w:t>
      </w:r>
    </w:p>
    <w:p w14:paraId="26E8D9FE" w14:textId="50E1451D" w:rsidR="009C2196" w:rsidRPr="00545AB5" w:rsidRDefault="009C2196"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lang w:val="en-US"/>
        </w:rPr>
        <w:t xml:space="preserve">Параська: образ </w:t>
      </w:r>
      <w:r w:rsidRPr="00545AB5">
        <w:rPr>
          <w:rFonts w:ascii="Times New Roman" w:hAnsi="Times New Roman" w:cs="Times New Roman"/>
          <w:color w:val="000000"/>
          <w:sz w:val="28"/>
          <w:szCs w:val="28"/>
        </w:rPr>
        <w:t>«порося», что так же характеризует поведение персонажа. Соит обратить внимание на то, что Параська выступает в роли падчерицы Хавроньи, т.о. автор достигает комического эфекта. Гоголь ставит имя Параська в одном ряду с Прасковьей (Пара́ск</w:t>
      </w:r>
      <w:r w:rsidR="00EF1CB3">
        <w:rPr>
          <w:rFonts w:ascii="Times New Roman" w:hAnsi="Times New Roman" w:cs="Times New Roman"/>
          <w:color w:val="000000"/>
          <w:sz w:val="28"/>
          <w:szCs w:val="28"/>
        </w:rPr>
        <w:t>а, Пара́сочка, Пара́ся Параскови</w:t>
      </w:r>
      <w:r w:rsidR="002B6562">
        <w:rPr>
          <w:rFonts w:ascii="Times New Roman" w:hAnsi="Times New Roman" w:cs="Times New Roman"/>
          <w:color w:val="000000"/>
          <w:sz w:val="28"/>
          <w:szCs w:val="28"/>
        </w:rPr>
        <w:t xml:space="preserve">я). С греческого языка имя Параскева переводится как </w:t>
      </w:r>
      <w:r w:rsidRPr="00545AB5">
        <w:rPr>
          <w:rFonts w:ascii="Times New Roman" w:hAnsi="Times New Roman" w:cs="Times New Roman"/>
          <w:color w:val="000000"/>
          <w:sz w:val="28"/>
          <w:szCs w:val="28"/>
        </w:rPr>
        <w:t xml:space="preserve">Пятница. Именно в этот день героиня впервые приезжает на ярмарку, именно с этого дня жизнь героини полностью меняется. </w:t>
      </w:r>
    </w:p>
    <w:p w14:paraId="6B56C703" w14:textId="71AD2BEE" w:rsidR="003D0B06" w:rsidRPr="00545AB5" w:rsidRDefault="003D0B06"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 xml:space="preserve">Вакула – </w:t>
      </w:r>
      <w:r w:rsidR="00661ECD" w:rsidRPr="00545AB5">
        <w:rPr>
          <w:rFonts w:ascii="Times New Roman" w:hAnsi="Times New Roman" w:cs="Times New Roman"/>
          <w:color w:val="000000"/>
          <w:sz w:val="28"/>
          <w:szCs w:val="28"/>
        </w:rPr>
        <w:t>«продувной плут, обманщик. Вакул всех надул» (Даль)</w:t>
      </w:r>
      <w:r w:rsidR="002E30B8">
        <w:rPr>
          <w:rFonts w:ascii="Times New Roman" w:hAnsi="Times New Roman" w:cs="Times New Roman"/>
          <w:color w:val="000000"/>
          <w:sz w:val="28"/>
          <w:szCs w:val="28"/>
        </w:rPr>
        <w:t>.</w:t>
      </w:r>
    </w:p>
    <w:p w14:paraId="5E17D9BD" w14:textId="0780D305" w:rsidR="00661ECD" w:rsidRPr="00545AB5" w:rsidRDefault="00661ECD"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Одарка – девушка, которой дарят подарки.</w:t>
      </w:r>
    </w:p>
    <w:p w14:paraId="7F173F3C" w14:textId="5EFA652F" w:rsidR="00661ECD" w:rsidRPr="00545AB5" w:rsidRDefault="00661ECD"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 xml:space="preserve">Солоха – «неопрятная, косматая женщина», «русалка» (Даль), на Украине </w:t>
      </w:r>
      <w:r w:rsidR="002E30B8">
        <w:rPr>
          <w:rFonts w:ascii="Times New Roman" w:hAnsi="Times New Roman" w:cs="Times New Roman"/>
          <w:color w:val="000000"/>
          <w:sz w:val="28"/>
          <w:szCs w:val="28"/>
        </w:rPr>
        <w:t>данное имя являло</w:t>
      </w:r>
      <w:r w:rsidRPr="00545AB5">
        <w:rPr>
          <w:rFonts w:ascii="Times New Roman" w:hAnsi="Times New Roman" w:cs="Times New Roman"/>
          <w:color w:val="000000"/>
          <w:sz w:val="28"/>
          <w:szCs w:val="28"/>
        </w:rPr>
        <w:t>сь синонимом к слову ведьма.</w:t>
      </w:r>
    </w:p>
    <w:p w14:paraId="28DA560A" w14:textId="4A276812" w:rsidR="00661ECD" w:rsidRPr="00545AB5" w:rsidRDefault="00661ECD"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Грицко – сокращение от Григорий, на Украине символизировало черта.</w:t>
      </w:r>
    </w:p>
    <w:p w14:paraId="4BA0A2D8" w14:textId="4708B1A3" w:rsidR="00661ECD" w:rsidRPr="00545AB5" w:rsidRDefault="00CF26B4"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Охрим – украинский вариант имени Ефрем, переводится как «плодотворный»</w:t>
      </w:r>
      <w:r w:rsidR="002E30B8">
        <w:rPr>
          <w:rFonts w:ascii="Times New Roman" w:hAnsi="Times New Roman" w:cs="Times New Roman"/>
          <w:color w:val="000000"/>
          <w:sz w:val="28"/>
          <w:szCs w:val="28"/>
        </w:rPr>
        <w:t xml:space="preserve"> (Даль)</w:t>
      </w:r>
      <w:r w:rsidRPr="00545AB5">
        <w:rPr>
          <w:rFonts w:ascii="Times New Roman" w:hAnsi="Times New Roman" w:cs="Times New Roman"/>
          <w:color w:val="000000"/>
          <w:sz w:val="28"/>
          <w:szCs w:val="28"/>
        </w:rPr>
        <w:t xml:space="preserve">. В «Энеиде» Котляровского так звали знахаря и упыря. </w:t>
      </w:r>
    </w:p>
    <w:p w14:paraId="067CB690" w14:textId="10ECABFD" w:rsidR="003C4583" w:rsidRPr="00545AB5" w:rsidRDefault="003C4583" w:rsidP="00545AB5">
      <w:pPr>
        <w:pStyle w:val="a7"/>
        <w:spacing w:line="360" w:lineRule="auto"/>
        <w:ind w:firstLine="709"/>
        <w:jc w:val="both"/>
        <w:rPr>
          <w:rFonts w:ascii="Times New Roman" w:hAnsi="Times New Roman" w:cs="Times New Roman"/>
          <w:color w:val="000000"/>
          <w:sz w:val="28"/>
          <w:szCs w:val="28"/>
        </w:rPr>
      </w:pPr>
      <w:r w:rsidRPr="00545AB5">
        <w:rPr>
          <w:rFonts w:ascii="Times New Roman" w:hAnsi="Times New Roman" w:cs="Times New Roman"/>
          <w:color w:val="000000"/>
          <w:sz w:val="28"/>
          <w:szCs w:val="28"/>
        </w:rPr>
        <w:t>При</w:t>
      </w:r>
      <w:r w:rsidR="002B6562">
        <w:rPr>
          <w:rFonts w:ascii="Times New Roman" w:hAnsi="Times New Roman" w:cs="Times New Roman"/>
          <w:color w:val="000000"/>
          <w:sz w:val="28"/>
          <w:szCs w:val="28"/>
        </w:rPr>
        <w:t xml:space="preserve"> переводе таких имен необходимо </w:t>
      </w:r>
      <w:r w:rsidRPr="00545AB5">
        <w:rPr>
          <w:rFonts w:ascii="Times New Roman" w:hAnsi="Times New Roman" w:cs="Times New Roman"/>
          <w:color w:val="000000"/>
          <w:sz w:val="28"/>
          <w:szCs w:val="28"/>
        </w:rPr>
        <w:t>учитывать</w:t>
      </w:r>
      <w:r w:rsidR="00C40E6E" w:rsidRPr="00545AB5">
        <w:rPr>
          <w:rFonts w:ascii="Times New Roman" w:hAnsi="Times New Roman" w:cs="Times New Roman"/>
          <w:color w:val="000000"/>
          <w:sz w:val="28"/>
          <w:szCs w:val="28"/>
        </w:rPr>
        <w:t xml:space="preserve"> </w:t>
      </w:r>
      <w:r w:rsidR="002B6562">
        <w:rPr>
          <w:rFonts w:ascii="Times New Roman" w:hAnsi="Times New Roman" w:cs="Times New Roman"/>
          <w:color w:val="000000"/>
          <w:sz w:val="28"/>
          <w:szCs w:val="28"/>
        </w:rPr>
        <w:t xml:space="preserve">компетентность </w:t>
      </w:r>
      <w:r w:rsidR="00C40E6E" w:rsidRPr="00545AB5">
        <w:rPr>
          <w:rFonts w:ascii="Times New Roman" w:hAnsi="Times New Roman" w:cs="Times New Roman"/>
          <w:color w:val="000000"/>
          <w:sz w:val="28"/>
          <w:szCs w:val="28"/>
        </w:rPr>
        <w:t>читателя</w:t>
      </w:r>
      <w:r w:rsidRPr="00545AB5">
        <w:rPr>
          <w:rFonts w:ascii="Times New Roman" w:hAnsi="Times New Roman" w:cs="Times New Roman"/>
          <w:color w:val="000000"/>
          <w:sz w:val="28"/>
          <w:szCs w:val="28"/>
        </w:rPr>
        <w:t xml:space="preserve">, </w:t>
      </w:r>
      <w:r w:rsidR="003D7479">
        <w:rPr>
          <w:rFonts w:ascii="Times New Roman" w:hAnsi="Times New Roman" w:cs="Times New Roman"/>
          <w:color w:val="000000"/>
          <w:sz w:val="28"/>
          <w:szCs w:val="28"/>
        </w:rPr>
        <w:t xml:space="preserve">то, </w:t>
      </w:r>
      <w:r w:rsidRPr="00545AB5">
        <w:rPr>
          <w:rFonts w:ascii="Times New Roman" w:hAnsi="Times New Roman" w:cs="Times New Roman"/>
          <w:color w:val="000000"/>
          <w:sz w:val="28"/>
          <w:szCs w:val="28"/>
        </w:rPr>
        <w:t xml:space="preserve">насколько имена </w:t>
      </w:r>
      <w:r w:rsidR="002B6562">
        <w:rPr>
          <w:rFonts w:ascii="Times New Roman" w:hAnsi="Times New Roman" w:cs="Times New Roman"/>
          <w:color w:val="000000"/>
          <w:sz w:val="28"/>
          <w:szCs w:val="28"/>
        </w:rPr>
        <w:t xml:space="preserve">и </w:t>
      </w:r>
      <w:r w:rsidR="003D7479">
        <w:rPr>
          <w:rFonts w:ascii="Times New Roman" w:hAnsi="Times New Roman" w:cs="Times New Roman"/>
          <w:color w:val="000000"/>
          <w:sz w:val="28"/>
          <w:szCs w:val="28"/>
        </w:rPr>
        <w:t xml:space="preserve">их </w:t>
      </w:r>
      <w:r w:rsidR="002B6562">
        <w:rPr>
          <w:rFonts w:ascii="Times New Roman" w:hAnsi="Times New Roman" w:cs="Times New Roman"/>
          <w:color w:val="000000"/>
          <w:sz w:val="28"/>
          <w:szCs w:val="28"/>
        </w:rPr>
        <w:t xml:space="preserve">этимология </w:t>
      </w:r>
      <w:r w:rsidRPr="00545AB5">
        <w:rPr>
          <w:rFonts w:ascii="Times New Roman" w:hAnsi="Times New Roman" w:cs="Times New Roman"/>
          <w:color w:val="000000"/>
          <w:sz w:val="28"/>
          <w:szCs w:val="28"/>
        </w:rPr>
        <w:t xml:space="preserve">ему знакомы. А также помнить, что аллюзия аллюзии рознь. Бывают случаи, когда переводчик начинает додумывать за автора. Если даже самый внимательный читатель не смог увидеть аллюзию, значит такое ИС не нуждается в переводе и дополнительном комментарии. </w:t>
      </w:r>
    </w:p>
    <w:p w14:paraId="1E32D124" w14:textId="77777777"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color w:val="000000"/>
          <w:sz w:val="28"/>
          <w:szCs w:val="28"/>
          <w:lang w:val="en-US"/>
        </w:rPr>
        <w:t xml:space="preserve">… тебя зовут </w:t>
      </w:r>
      <w:r w:rsidRPr="00545AB5">
        <w:rPr>
          <w:rFonts w:cs="Times New Roman"/>
          <w:i/>
          <w:iCs/>
          <w:color w:val="000000"/>
          <w:sz w:val="28"/>
          <w:szCs w:val="28"/>
          <w:lang w:val="en-US"/>
        </w:rPr>
        <w:t>Солопий Черевик.</w:t>
      </w:r>
    </w:p>
    <w:p w14:paraId="1E8E2686" w14:textId="5CE6DC0B"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Du heißt </w:t>
      </w:r>
      <w:r w:rsidRPr="00545AB5">
        <w:rPr>
          <w:rFonts w:cs="Times New Roman"/>
          <w:i/>
          <w:iCs/>
          <w:color w:val="000000"/>
          <w:sz w:val="28"/>
          <w:szCs w:val="28"/>
          <w:lang w:val="en-US"/>
        </w:rPr>
        <w:t xml:space="preserve">Solopi Tscherevik </w:t>
      </w:r>
      <w:r w:rsidRPr="00545AB5">
        <w:rPr>
          <w:rFonts w:cs="Times New Roman"/>
          <w:color w:val="000000"/>
          <w:sz w:val="28"/>
          <w:szCs w:val="28"/>
          <w:lang w:val="en-US"/>
        </w:rPr>
        <w:t>! (</w:t>
      </w:r>
      <w:r w:rsidR="00CC3D47" w:rsidRPr="00545AB5">
        <w:rPr>
          <w:rFonts w:cs="Times New Roman"/>
          <w:color w:val="000000"/>
          <w:sz w:val="28"/>
          <w:szCs w:val="28"/>
          <w:lang w:val="en-US"/>
        </w:rPr>
        <w:t>транслитерация</w:t>
      </w:r>
      <w:r w:rsidRPr="00545AB5">
        <w:rPr>
          <w:rFonts w:cs="Times New Roman"/>
          <w:color w:val="000000"/>
          <w:sz w:val="28"/>
          <w:szCs w:val="28"/>
          <w:lang w:val="en-US"/>
        </w:rPr>
        <w:t>)</w:t>
      </w:r>
    </w:p>
    <w:p w14:paraId="4E68B15B" w14:textId="0C05FDD0"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…du heißt Ssolopij Tscherewik. (</w:t>
      </w:r>
      <w:r w:rsidR="00CC3D47" w:rsidRPr="00545AB5">
        <w:rPr>
          <w:rFonts w:cs="Times New Roman"/>
          <w:color w:val="000000"/>
          <w:sz w:val="28"/>
          <w:szCs w:val="28"/>
          <w:lang w:val="en-US"/>
        </w:rPr>
        <w:t>транскрипция</w:t>
      </w:r>
      <w:r w:rsidRPr="00545AB5">
        <w:rPr>
          <w:rFonts w:cs="Times New Roman"/>
          <w:color w:val="000000"/>
          <w:sz w:val="28"/>
          <w:szCs w:val="28"/>
          <w:lang w:val="en-US"/>
        </w:rPr>
        <w:t>)</w:t>
      </w:r>
    </w:p>
    <w:p w14:paraId="553F9151" w14:textId="47F612B9" w:rsidR="00C52F5B" w:rsidRPr="00545AB5" w:rsidRDefault="00C52F5B"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i/>
          <w:iCs/>
          <w:color w:val="000000"/>
          <w:sz w:val="28"/>
          <w:szCs w:val="28"/>
          <w:lang w:val="en-US"/>
        </w:rPr>
        <w:t xml:space="preserve">Хавронья Никифоровна - Chawronja Nikiforowna </w:t>
      </w:r>
      <w:r w:rsidRPr="00545AB5">
        <w:rPr>
          <w:rFonts w:cs="Times New Roman"/>
          <w:iCs/>
          <w:color w:val="000000"/>
          <w:sz w:val="28"/>
          <w:szCs w:val="28"/>
          <w:lang w:val="en-US"/>
        </w:rPr>
        <w:t>(транскрипция в обоих переводчиков)</w:t>
      </w:r>
      <w:r w:rsidRPr="00545AB5">
        <w:rPr>
          <w:rFonts w:cs="Times New Roman"/>
          <w:i/>
          <w:iCs/>
          <w:color w:val="000000"/>
          <w:sz w:val="28"/>
          <w:szCs w:val="28"/>
          <w:lang w:val="en-US"/>
        </w:rPr>
        <w:t xml:space="preserve">, Параска - Paraska </w:t>
      </w:r>
      <w:r w:rsidRPr="00545AB5">
        <w:rPr>
          <w:rFonts w:cs="Times New Roman"/>
          <w:iCs/>
          <w:color w:val="000000"/>
          <w:sz w:val="28"/>
          <w:szCs w:val="28"/>
          <w:lang w:val="en-US"/>
        </w:rPr>
        <w:t xml:space="preserve">(транскрипция в </w:t>
      </w:r>
      <w:r w:rsidR="003D7479">
        <w:rPr>
          <w:rFonts w:cs="Times New Roman"/>
          <w:iCs/>
          <w:color w:val="000000"/>
          <w:sz w:val="28"/>
          <w:szCs w:val="28"/>
          <w:lang w:val="en-US"/>
        </w:rPr>
        <w:t>двух переводах</w:t>
      </w:r>
      <w:r w:rsidRPr="00545AB5">
        <w:rPr>
          <w:rFonts w:cs="Times New Roman"/>
          <w:iCs/>
          <w:color w:val="000000"/>
          <w:sz w:val="28"/>
          <w:szCs w:val="28"/>
          <w:lang w:val="en-US"/>
        </w:rPr>
        <w:t>). Так как в ИС Черевик, как</w:t>
      </w:r>
      <w:r w:rsidR="003D7479">
        <w:rPr>
          <w:rFonts w:cs="Times New Roman"/>
          <w:iCs/>
          <w:color w:val="000000"/>
          <w:sz w:val="28"/>
          <w:szCs w:val="28"/>
          <w:lang w:val="en-US"/>
        </w:rPr>
        <w:t>,</w:t>
      </w:r>
      <w:r w:rsidRPr="00545AB5">
        <w:rPr>
          <w:rFonts w:cs="Times New Roman"/>
          <w:iCs/>
          <w:color w:val="000000"/>
          <w:sz w:val="28"/>
          <w:szCs w:val="28"/>
          <w:lang w:val="en-US"/>
        </w:rPr>
        <w:t xml:space="preserve"> например</w:t>
      </w:r>
      <w:r w:rsidR="003D7479">
        <w:rPr>
          <w:rFonts w:cs="Times New Roman"/>
          <w:iCs/>
          <w:color w:val="000000"/>
          <w:sz w:val="28"/>
          <w:szCs w:val="28"/>
          <w:lang w:val="en-US"/>
        </w:rPr>
        <w:t>, и в имени Цыбуля (</w:t>
      </w:r>
      <w:r w:rsidRPr="00545AB5">
        <w:rPr>
          <w:rFonts w:cs="Times New Roman"/>
          <w:iCs/>
          <w:color w:val="000000"/>
          <w:sz w:val="28"/>
          <w:szCs w:val="28"/>
          <w:lang w:val="en-US"/>
        </w:rPr>
        <w:t xml:space="preserve">укр.: лук), содержется сравнение, </w:t>
      </w:r>
      <w:r w:rsidRPr="00545AB5">
        <w:rPr>
          <w:rFonts w:cs="Times New Roman"/>
          <w:color w:val="000000"/>
          <w:sz w:val="28"/>
          <w:szCs w:val="28"/>
          <w:lang w:val="en-US"/>
        </w:rPr>
        <w:t xml:space="preserve">было бы уместно сделать поясняющую сноску. Например:  </w:t>
      </w:r>
      <w:r w:rsidRPr="00545AB5">
        <w:rPr>
          <w:rFonts w:cs="Times New Roman"/>
          <w:i/>
          <w:color w:val="000000"/>
          <w:sz w:val="28"/>
          <w:szCs w:val="28"/>
          <w:lang w:val="de-DE"/>
        </w:rPr>
        <w:t>Russ:</w:t>
      </w:r>
      <w:r w:rsidRPr="00545AB5">
        <w:rPr>
          <w:rFonts w:cs="Times New Roman"/>
          <w:color w:val="000000"/>
          <w:sz w:val="28"/>
          <w:szCs w:val="28"/>
          <w:lang w:val="de-DE"/>
        </w:rPr>
        <w:t xml:space="preserve"> </w:t>
      </w:r>
      <w:r w:rsidRPr="00545AB5">
        <w:rPr>
          <w:rFonts w:cs="Times New Roman"/>
          <w:i/>
          <w:iCs/>
          <w:color w:val="000000"/>
          <w:sz w:val="28"/>
          <w:szCs w:val="28"/>
          <w:lang w:val="en-US"/>
        </w:rPr>
        <w:t xml:space="preserve">Tscherevik, volktüml. für: </w:t>
      </w:r>
      <w:r w:rsidRPr="00545AB5">
        <w:rPr>
          <w:rFonts w:cs="Times New Roman"/>
          <w:i/>
          <w:iCs/>
          <w:color w:val="000000"/>
          <w:sz w:val="28"/>
          <w:szCs w:val="28"/>
          <w:lang w:val="de-DE"/>
        </w:rPr>
        <w:t>ausgetragene</w:t>
      </w:r>
      <w:r w:rsidR="00CD10CD">
        <w:rPr>
          <w:rFonts w:cs="Times New Roman"/>
          <w:i/>
          <w:iCs/>
          <w:color w:val="000000"/>
          <w:sz w:val="28"/>
          <w:szCs w:val="28"/>
          <w:lang w:val="de-DE"/>
        </w:rPr>
        <w:t>n</w:t>
      </w:r>
      <w:r w:rsidRPr="00545AB5">
        <w:rPr>
          <w:rFonts w:cs="Times New Roman"/>
          <w:i/>
          <w:iCs/>
          <w:color w:val="000000"/>
          <w:sz w:val="28"/>
          <w:szCs w:val="28"/>
          <w:lang w:val="de-DE"/>
        </w:rPr>
        <w:t xml:space="preserve"> Stiefel; </w:t>
      </w:r>
      <w:r w:rsidR="00CD10CD">
        <w:rPr>
          <w:rFonts w:cs="Times New Roman"/>
          <w:i/>
          <w:iCs/>
          <w:color w:val="000000"/>
          <w:sz w:val="28"/>
          <w:szCs w:val="28"/>
          <w:lang w:val="en-US"/>
        </w:rPr>
        <w:t>Zybulja –</w:t>
      </w:r>
      <w:r w:rsidRPr="00545AB5">
        <w:rPr>
          <w:rFonts w:cs="Times New Roman"/>
          <w:i/>
          <w:iCs/>
          <w:color w:val="000000"/>
          <w:sz w:val="28"/>
          <w:szCs w:val="28"/>
          <w:lang w:val="en-US"/>
        </w:rPr>
        <w:t xml:space="preserve"> ukr.: die Zwiebel. </w:t>
      </w:r>
    </w:p>
    <w:p w14:paraId="00EA5C28"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Что за дьявол! Смотри! смотри, </w:t>
      </w:r>
      <w:r w:rsidRPr="00545AB5">
        <w:rPr>
          <w:rFonts w:cs="Times New Roman"/>
          <w:i/>
          <w:color w:val="000000"/>
          <w:sz w:val="28"/>
          <w:szCs w:val="28"/>
          <w:lang w:val="en-US"/>
        </w:rPr>
        <w:t>Панас</w:t>
      </w:r>
      <w:r w:rsidRPr="00545AB5">
        <w:rPr>
          <w:rFonts w:cs="Times New Roman"/>
          <w:color w:val="000000"/>
          <w:sz w:val="28"/>
          <w:szCs w:val="28"/>
          <w:lang w:val="en-US"/>
        </w:rPr>
        <w:t xml:space="preserve">! - </w:t>
      </w:r>
    </w:p>
    <w:p w14:paraId="39DE14DE"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Was ist denn das, Teufel noch eins! Sieh doch mal, </w:t>
      </w:r>
      <w:r w:rsidRPr="00545AB5">
        <w:rPr>
          <w:rFonts w:cs="Times New Roman"/>
          <w:i/>
          <w:color w:val="000000"/>
          <w:sz w:val="28"/>
          <w:szCs w:val="28"/>
          <w:lang w:val="en-US"/>
        </w:rPr>
        <w:t>Gevatter</w:t>
      </w:r>
      <w:r w:rsidRPr="00545AB5">
        <w:rPr>
          <w:rFonts w:cs="Times New Roman"/>
          <w:color w:val="000000"/>
          <w:sz w:val="28"/>
          <w:szCs w:val="28"/>
          <w:lang w:val="en-US"/>
        </w:rPr>
        <w:t>!</w:t>
      </w:r>
    </w:p>
    <w:p w14:paraId="17D3542E"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Zum Teufel! Schau!… Schau, </w:t>
      </w:r>
      <w:r w:rsidRPr="00545AB5">
        <w:rPr>
          <w:rFonts w:cs="Times New Roman"/>
          <w:i/>
          <w:color w:val="000000"/>
          <w:sz w:val="28"/>
          <w:szCs w:val="28"/>
          <w:lang w:val="en-US"/>
        </w:rPr>
        <w:t>Panas</w:t>
      </w:r>
      <w:r w:rsidRPr="00545AB5">
        <w:rPr>
          <w:rFonts w:cs="Times New Roman"/>
          <w:color w:val="000000"/>
          <w:sz w:val="28"/>
          <w:szCs w:val="28"/>
          <w:lang w:val="en-US"/>
        </w:rPr>
        <w:t>!</w:t>
      </w:r>
    </w:p>
    <w:p w14:paraId="21512B40" w14:textId="3F8F9D26"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Это </w:t>
      </w:r>
      <w:r w:rsidR="002E30B8">
        <w:rPr>
          <w:rFonts w:cs="Times New Roman"/>
          <w:color w:val="000000"/>
          <w:sz w:val="28"/>
          <w:szCs w:val="28"/>
          <w:lang w:val="en-US"/>
        </w:rPr>
        <w:t>второй и последний</w:t>
      </w:r>
      <w:r w:rsidRPr="00545AB5">
        <w:rPr>
          <w:rFonts w:cs="Times New Roman"/>
          <w:color w:val="000000"/>
          <w:sz w:val="28"/>
          <w:szCs w:val="28"/>
          <w:lang w:val="en-US"/>
        </w:rPr>
        <w:t xml:space="preserve"> с</w:t>
      </w:r>
      <w:r w:rsidR="002E30B8">
        <w:rPr>
          <w:rFonts w:cs="Times New Roman"/>
          <w:color w:val="000000"/>
          <w:sz w:val="28"/>
          <w:szCs w:val="28"/>
          <w:lang w:val="en-US"/>
        </w:rPr>
        <w:t>лучай родовидовой замены ИС (антропонима)</w:t>
      </w:r>
      <w:r w:rsidRPr="00545AB5">
        <w:rPr>
          <w:rFonts w:cs="Times New Roman"/>
          <w:color w:val="000000"/>
          <w:sz w:val="28"/>
          <w:szCs w:val="28"/>
          <w:lang w:val="en-US"/>
        </w:rPr>
        <w:t xml:space="preserve">, встретившийся в произведении. ИС </w:t>
      </w:r>
      <w:r w:rsidRPr="00545AB5">
        <w:rPr>
          <w:rFonts w:cs="Times New Roman"/>
          <w:i/>
          <w:color w:val="000000"/>
          <w:sz w:val="28"/>
          <w:szCs w:val="28"/>
          <w:lang w:val="en-US"/>
        </w:rPr>
        <w:t>Panas</w:t>
      </w:r>
      <w:r w:rsidRPr="00545AB5">
        <w:rPr>
          <w:rFonts w:cs="Times New Roman"/>
          <w:color w:val="000000"/>
          <w:sz w:val="28"/>
          <w:szCs w:val="28"/>
          <w:lang w:val="en-US"/>
        </w:rPr>
        <w:t xml:space="preserve"> </w:t>
      </w:r>
      <w:r w:rsidRPr="00545AB5">
        <w:rPr>
          <w:rFonts w:cs="Times New Roman"/>
          <w:color w:val="000000"/>
          <w:sz w:val="28"/>
          <w:szCs w:val="28"/>
        </w:rPr>
        <w:t xml:space="preserve">в первом примере заменили существительным </w:t>
      </w:r>
      <w:r w:rsidRPr="00545AB5">
        <w:rPr>
          <w:rFonts w:cs="Times New Roman"/>
          <w:i/>
          <w:color w:val="000000"/>
          <w:sz w:val="28"/>
          <w:szCs w:val="28"/>
          <w:lang w:val="en-US"/>
        </w:rPr>
        <w:t>Gevatter.</w:t>
      </w:r>
    </w:p>
    <w:p w14:paraId="0CECA42F" w14:textId="169C8A17" w:rsidR="00342E7E" w:rsidRPr="00545AB5" w:rsidRDefault="00772577"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rPr>
      </w:pPr>
      <w:r w:rsidRPr="00545AB5">
        <w:rPr>
          <w:rFonts w:cs="Times New Roman"/>
          <w:color w:val="000000"/>
          <w:sz w:val="28"/>
          <w:szCs w:val="28"/>
        </w:rPr>
        <w:t>Во время исследования встретили</w:t>
      </w:r>
      <w:r w:rsidR="00342E7E" w:rsidRPr="00545AB5">
        <w:rPr>
          <w:rFonts w:cs="Times New Roman"/>
          <w:color w:val="000000"/>
          <w:sz w:val="28"/>
          <w:szCs w:val="28"/>
        </w:rPr>
        <w:t xml:space="preserve">сь лишь три примера ИС, которые были переведены. </w:t>
      </w:r>
    </w:p>
    <w:p w14:paraId="6D634DE7"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За что меня миряне прозвали </w:t>
      </w:r>
      <w:r w:rsidRPr="00545AB5">
        <w:rPr>
          <w:rFonts w:cs="Times New Roman"/>
          <w:i/>
          <w:iCs/>
          <w:color w:val="000000"/>
          <w:sz w:val="28"/>
          <w:szCs w:val="28"/>
          <w:lang w:val="en-US"/>
        </w:rPr>
        <w:t>Рудым Паньком</w:t>
      </w:r>
      <w:r w:rsidRPr="00545AB5">
        <w:rPr>
          <w:rFonts w:cs="Times New Roman"/>
          <w:color w:val="000000"/>
          <w:sz w:val="28"/>
          <w:szCs w:val="28"/>
          <w:lang w:val="en-US"/>
        </w:rPr>
        <w:t>…</w:t>
      </w:r>
    </w:p>
    <w:p w14:paraId="15B084EA"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Warum mich die Leute «</w:t>
      </w:r>
      <w:r w:rsidRPr="00545AB5">
        <w:rPr>
          <w:rFonts w:cs="Times New Roman"/>
          <w:i/>
          <w:iCs/>
          <w:color w:val="000000"/>
          <w:sz w:val="28"/>
          <w:szCs w:val="28"/>
          <w:lang w:val="en-US"/>
        </w:rPr>
        <w:t>Rotfuchs Panko»</w:t>
      </w:r>
      <w:r w:rsidRPr="00545AB5">
        <w:rPr>
          <w:rFonts w:cs="Times New Roman"/>
          <w:color w:val="000000"/>
          <w:sz w:val="28"/>
          <w:szCs w:val="28"/>
          <w:lang w:val="en-US"/>
        </w:rPr>
        <w:t xml:space="preserve"> nennen…</w:t>
      </w:r>
    </w:p>
    <w:p w14:paraId="2FE7D15C"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Warum mich die Leute </w:t>
      </w:r>
      <w:r w:rsidRPr="00545AB5">
        <w:rPr>
          <w:rFonts w:cs="Times New Roman"/>
          <w:i/>
          <w:iCs/>
          <w:color w:val="000000"/>
          <w:sz w:val="28"/>
          <w:szCs w:val="28"/>
          <w:lang w:val="en-US"/>
        </w:rPr>
        <w:t>Panjko der Rote</w:t>
      </w:r>
      <w:r w:rsidRPr="00545AB5">
        <w:rPr>
          <w:rFonts w:cs="Times New Roman"/>
          <w:color w:val="000000"/>
          <w:sz w:val="28"/>
          <w:szCs w:val="28"/>
          <w:lang w:val="en-US"/>
        </w:rPr>
        <w:t xml:space="preserve"> nennen…</w:t>
      </w:r>
    </w:p>
    <w:p w14:paraId="6B5793C8"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работник, которого люди звали </w:t>
      </w:r>
      <w:r w:rsidRPr="00F374A6">
        <w:rPr>
          <w:rFonts w:cs="Times New Roman"/>
          <w:i/>
          <w:color w:val="000000"/>
          <w:sz w:val="28"/>
          <w:szCs w:val="28"/>
          <w:lang w:val="en-US"/>
        </w:rPr>
        <w:t>Петром Безродным</w:t>
      </w:r>
      <w:r w:rsidRPr="00545AB5">
        <w:rPr>
          <w:rFonts w:cs="Times New Roman"/>
          <w:color w:val="000000"/>
          <w:sz w:val="28"/>
          <w:szCs w:val="28"/>
          <w:lang w:val="en-US"/>
        </w:rPr>
        <w:t>…</w:t>
      </w:r>
    </w:p>
    <w:p w14:paraId="19CD45F0"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einen Knecht, den die Leute </w:t>
      </w:r>
      <w:r w:rsidRPr="00F374A6">
        <w:rPr>
          <w:rFonts w:cs="Times New Roman"/>
          <w:i/>
          <w:color w:val="000000"/>
          <w:sz w:val="28"/>
          <w:szCs w:val="28"/>
          <w:lang w:val="en-US"/>
        </w:rPr>
        <w:t>Pjotr Heimatlos</w:t>
      </w:r>
      <w:r w:rsidRPr="00545AB5">
        <w:rPr>
          <w:rFonts w:cs="Times New Roman"/>
          <w:color w:val="000000"/>
          <w:sz w:val="28"/>
          <w:szCs w:val="28"/>
          <w:lang w:val="en-US"/>
        </w:rPr>
        <w:t xml:space="preserve"> nannten…</w:t>
      </w:r>
    </w:p>
    <w:p w14:paraId="7300B96A" w14:textId="46392B82"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einen Arbeiter, den die Leute </w:t>
      </w:r>
      <w:r w:rsidRPr="00F374A6">
        <w:rPr>
          <w:rFonts w:cs="Times New Roman"/>
          <w:i/>
          <w:color w:val="000000"/>
          <w:sz w:val="28"/>
          <w:szCs w:val="28"/>
          <w:lang w:val="en-US"/>
        </w:rPr>
        <w:t>Pjotr Besrodnyj</w:t>
      </w:r>
      <w:r w:rsidRPr="00545AB5">
        <w:rPr>
          <w:rFonts w:cs="Times New Roman"/>
          <w:color w:val="000000"/>
          <w:sz w:val="28"/>
          <w:szCs w:val="28"/>
          <w:lang w:val="en-US"/>
        </w:rPr>
        <w:t>, das ist «Elternlos»</w:t>
      </w:r>
      <w:r w:rsidR="00CD10CD">
        <w:rPr>
          <w:rFonts w:cs="Times New Roman"/>
          <w:color w:val="000000"/>
          <w:sz w:val="28"/>
          <w:szCs w:val="28"/>
          <w:lang w:val="en-US"/>
        </w:rPr>
        <w:t>,</w:t>
      </w:r>
      <w:r w:rsidRPr="00545AB5">
        <w:rPr>
          <w:rFonts w:cs="Times New Roman"/>
          <w:color w:val="000000"/>
          <w:sz w:val="28"/>
          <w:szCs w:val="28"/>
          <w:lang w:val="en-US"/>
        </w:rPr>
        <w:t xml:space="preserve"> nannten…</w:t>
      </w:r>
    </w:p>
    <w:p w14:paraId="7DD5FE4E"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i/>
          <w:color w:val="000000"/>
          <w:sz w:val="28"/>
          <w:szCs w:val="28"/>
          <w:lang w:val="en-US"/>
        </w:rPr>
        <w:t>Пузатый Пацюк</w:t>
      </w:r>
      <w:r w:rsidRPr="00545AB5">
        <w:rPr>
          <w:rFonts w:cs="Times New Roman"/>
          <w:color w:val="000000"/>
          <w:sz w:val="28"/>
          <w:szCs w:val="28"/>
          <w:lang w:val="en-US"/>
        </w:rPr>
        <w:t xml:space="preserve"> - </w:t>
      </w:r>
    </w:p>
    <w:p w14:paraId="1589FEA2" w14:textId="77777777" w:rsidR="00342E7E"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 xml:space="preserve">Pazjuk Schmerbauch </w:t>
      </w:r>
    </w:p>
    <w:p w14:paraId="064B4786" w14:textId="20635818" w:rsidR="00CD17CA" w:rsidRPr="00545AB5" w:rsidRDefault="00342E7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i/>
          <w:color w:val="000000"/>
          <w:sz w:val="28"/>
          <w:szCs w:val="28"/>
          <w:lang w:val="en-US"/>
        </w:rPr>
        <w:t>der Dicke Pazjuk</w:t>
      </w:r>
    </w:p>
    <w:p w14:paraId="528CC5FD" w14:textId="16138342" w:rsidR="001A1B8F" w:rsidRDefault="00342E7E"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lang w:val="en-US"/>
        </w:rPr>
      </w:pPr>
      <w:r w:rsidRPr="00545AB5">
        <w:rPr>
          <w:rFonts w:cs="Times New Roman"/>
          <w:color w:val="000000"/>
          <w:sz w:val="28"/>
          <w:szCs w:val="28"/>
        </w:rPr>
        <w:t>Можно выделить два способа передачи топонимов: транскрипция (транс</w:t>
      </w:r>
      <w:r w:rsidR="00CD10CD">
        <w:rPr>
          <w:rFonts w:cs="Times New Roman"/>
          <w:color w:val="000000"/>
          <w:sz w:val="28"/>
          <w:szCs w:val="28"/>
        </w:rPr>
        <w:t xml:space="preserve">литерация) в чистом виде или же транскрипция </w:t>
      </w:r>
      <w:r w:rsidR="00B32175" w:rsidRPr="00545AB5">
        <w:rPr>
          <w:rFonts w:cs="Times New Roman"/>
          <w:color w:val="000000"/>
          <w:sz w:val="28"/>
          <w:szCs w:val="28"/>
        </w:rPr>
        <w:t>с элементами перевода. Как и в случае с транскрибированием ИС, переводчик должен удосто</w:t>
      </w:r>
      <w:r w:rsidR="00772577" w:rsidRPr="00545AB5">
        <w:rPr>
          <w:rFonts w:cs="Times New Roman"/>
          <w:color w:val="000000"/>
          <w:sz w:val="28"/>
          <w:szCs w:val="28"/>
        </w:rPr>
        <w:t>вериться, что данный топоним</w:t>
      </w:r>
      <w:r w:rsidR="00B32175" w:rsidRPr="00545AB5">
        <w:rPr>
          <w:rFonts w:cs="Times New Roman"/>
          <w:color w:val="000000"/>
          <w:sz w:val="28"/>
          <w:szCs w:val="28"/>
        </w:rPr>
        <w:t xml:space="preserve"> не </w:t>
      </w:r>
      <w:r w:rsidR="00772577" w:rsidRPr="00545AB5">
        <w:rPr>
          <w:rFonts w:cs="Times New Roman"/>
          <w:color w:val="000000"/>
          <w:sz w:val="28"/>
          <w:szCs w:val="28"/>
        </w:rPr>
        <w:t xml:space="preserve">был </w:t>
      </w:r>
      <w:r w:rsidR="00B32175" w:rsidRPr="00545AB5">
        <w:rPr>
          <w:rFonts w:cs="Times New Roman"/>
          <w:color w:val="000000"/>
          <w:sz w:val="28"/>
          <w:szCs w:val="28"/>
        </w:rPr>
        <w:t xml:space="preserve">представлен </w:t>
      </w:r>
      <w:r w:rsidR="00772577" w:rsidRPr="00545AB5">
        <w:rPr>
          <w:rFonts w:cs="Times New Roman"/>
          <w:color w:val="000000"/>
          <w:sz w:val="28"/>
          <w:szCs w:val="28"/>
        </w:rPr>
        <w:t xml:space="preserve">ранее </w:t>
      </w:r>
      <w:r w:rsidR="00B32175" w:rsidRPr="00545AB5">
        <w:rPr>
          <w:rFonts w:cs="Times New Roman"/>
          <w:color w:val="000000"/>
          <w:sz w:val="28"/>
          <w:szCs w:val="28"/>
        </w:rPr>
        <w:t xml:space="preserve">в географических справочниках. </w:t>
      </w:r>
      <w:r w:rsidR="008C448D">
        <w:rPr>
          <w:rFonts w:cs="Times New Roman"/>
          <w:color w:val="000000"/>
          <w:sz w:val="28"/>
          <w:szCs w:val="28"/>
        </w:rPr>
        <w:t xml:space="preserve">Например, в случае перевода топонима земля Галическая, один из переводчиков </w:t>
      </w:r>
      <w:r w:rsidR="008C448D">
        <w:rPr>
          <w:rFonts w:cs="Times New Roman"/>
          <w:color w:val="000000"/>
          <w:sz w:val="28"/>
          <w:szCs w:val="28"/>
          <w:lang w:val="en-US"/>
        </w:rPr>
        <w:t xml:space="preserve">(A. </w:t>
      </w:r>
      <w:r w:rsidR="008C448D">
        <w:rPr>
          <w:rFonts w:cs="Times New Roman"/>
          <w:color w:val="000000"/>
          <w:sz w:val="28"/>
          <w:szCs w:val="28"/>
        </w:rPr>
        <w:t xml:space="preserve">Элиасберг) употребил </w:t>
      </w:r>
      <w:r w:rsidR="008C448D">
        <w:rPr>
          <w:rFonts w:cs="Times New Roman"/>
          <w:color w:val="000000"/>
          <w:sz w:val="28"/>
          <w:szCs w:val="28"/>
          <w:lang w:val="en-US"/>
        </w:rPr>
        <w:t xml:space="preserve">Galizien вместо кальки </w:t>
      </w:r>
      <w:r w:rsidR="008C448D" w:rsidRPr="001A1B8F">
        <w:rPr>
          <w:rFonts w:cs="Times New Roman"/>
          <w:sz w:val="28"/>
          <w:szCs w:val="28"/>
          <w:lang w:val="en-US"/>
        </w:rPr>
        <w:t>das galizische Land (как это был</w:t>
      </w:r>
      <w:r w:rsidR="00D40D00">
        <w:rPr>
          <w:rFonts w:cs="Times New Roman"/>
          <w:sz w:val="28"/>
          <w:szCs w:val="28"/>
          <w:lang w:val="en-US"/>
        </w:rPr>
        <w:t>о передано Л. Рубинером и Ф. Ихак</w:t>
      </w:r>
      <w:r w:rsidR="008C448D" w:rsidRPr="001A1B8F">
        <w:rPr>
          <w:rFonts w:cs="Times New Roman"/>
          <w:sz w:val="28"/>
          <w:szCs w:val="28"/>
          <w:lang w:val="en-US"/>
        </w:rPr>
        <w:t xml:space="preserve">), что также является правильным решением. </w:t>
      </w:r>
    </w:p>
    <w:p w14:paraId="60E17C3A" w14:textId="33AD67F4" w:rsidR="00CD10CD" w:rsidRDefault="00CD10CD"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lang w:val="en-US"/>
        </w:rPr>
      </w:pPr>
      <w:r>
        <w:rPr>
          <w:rFonts w:cs="Times New Roman"/>
          <w:sz w:val="28"/>
          <w:szCs w:val="28"/>
          <w:lang w:val="en-US"/>
        </w:rPr>
        <w:t>Семиградская земля</w:t>
      </w:r>
    </w:p>
    <w:p w14:paraId="4567A18D" w14:textId="4178B2F2" w:rsidR="00CD10CD" w:rsidRDefault="00CD10CD"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lang w:val="de-DE"/>
        </w:rPr>
      </w:pPr>
      <w:r>
        <w:rPr>
          <w:rFonts w:cs="Times New Roman"/>
          <w:sz w:val="28"/>
          <w:szCs w:val="28"/>
          <w:lang w:val="de-DE"/>
        </w:rPr>
        <w:t>die Siebenbürgen</w:t>
      </w:r>
    </w:p>
    <w:p w14:paraId="1E79CB4B" w14:textId="4E75B851" w:rsidR="00CD10CD" w:rsidRDefault="00CD10CD"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lang w:val="de-DE"/>
        </w:rPr>
      </w:pPr>
      <w:r>
        <w:rPr>
          <w:rFonts w:cs="Times New Roman"/>
          <w:sz w:val="28"/>
          <w:szCs w:val="28"/>
          <w:lang w:val="de-DE"/>
        </w:rPr>
        <w:t>das Siebengebirge</w:t>
      </w:r>
    </w:p>
    <w:p w14:paraId="6B336099" w14:textId="578A727C" w:rsidR="00CD10CD" w:rsidRPr="00CD10CD" w:rsidRDefault="00CD10CD"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rPr>
      </w:pPr>
      <w:r>
        <w:rPr>
          <w:rFonts w:cs="Times New Roman"/>
          <w:sz w:val="28"/>
          <w:szCs w:val="28"/>
        </w:rPr>
        <w:t xml:space="preserve">В случае с передачей топонима </w:t>
      </w:r>
      <w:r w:rsidRPr="00CD10CD">
        <w:rPr>
          <w:rFonts w:cs="Times New Roman"/>
          <w:sz w:val="28"/>
          <w:szCs w:val="28"/>
        </w:rPr>
        <w:t>Семиградская земля</w:t>
      </w:r>
      <w:r>
        <w:rPr>
          <w:rFonts w:cs="Times New Roman"/>
          <w:sz w:val="28"/>
          <w:szCs w:val="28"/>
        </w:rPr>
        <w:t xml:space="preserve"> один из переводчиков допустил ошибку. </w:t>
      </w:r>
      <w:r>
        <w:rPr>
          <w:rFonts w:cs="Times New Roman"/>
          <w:sz w:val="28"/>
          <w:szCs w:val="28"/>
          <w:lang w:val="de-DE"/>
        </w:rPr>
        <w:t xml:space="preserve">Siebengebirge </w:t>
      </w:r>
      <w:r>
        <w:rPr>
          <w:rFonts w:cs="Times New Roman"/>
          <w:sz w:val="28"/>
          <w:szCs w:val="28"/>
        </w:rPr>
        <w:t xml:space="preserve">можно скорее перевести как семигорье, а не семиградье. </w:t>
      </w:r>
    </w:p>
    <w:p w14:paraId="0CD03E8E" w14:textId="7C781C2C" w:rsidR="00B32175" w:rsidRPr="00545AB5" w:rsidRDefault="00B32175" w:rsidP="001A1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lang w:val="en-US"/>
        </w:rPr>
      </w:pPr>
      <w:r w:rsidRPr="00545AB5">
        <w:rPr>
          <w:rFonts w:cs="Times New Roman"/>
          <w:color w:val="000000"/>
          <w:sz w:val="28"/>
          <w:szCs w:val="28"/>
        </w:rPr>
        <w:t xml:space="preserve">В большинстве случаев </w:t>
      </w:r>
      <w:r w:rsidR="00F374A6">
        <w:rPr>
          <w:rFonts w:cs="Times New Roman"/>
          <w:color w:val="000000"/>
          <w:sz w:val="28"/>
          <w:szCs w:val="28"/>
        </w:rPr>
        <w:t xml:space="preserve">у переводчиков </w:t>
      </w:r>
      <w:r w:rsidRPr="00545AB5">
        <w:rPr>
          <w:rFonts w:cs="Times New Roman"/>
          <w:color w:val="000000"/>
          <w:sz w:val="28"/>
          <w:szCs w:val="28"/>
        </w:rPr>
        <w:t xml:space="preserve">преобладает одинаковая транскрипция топонимов: Гадяч – </w:t>
      </w:r>
      <w:r w:rsidRPr="00545AB5">
        <w:rPr>
          <w:rFonts w:cs="Times New Roman"/>
          <w:i/>
          <w:color w:val="000000"/>
          <w:sz w:val="28"/>
          <w:szCs w:val="28"/>
          <w:lang w:val="en-US"/>
        </w:rPr>
        <w:t xml:space="preserve">Gagjatsch, Конотоп – Konotop, Батурин –Baturin, Сиваш – Siwasch, Канев – Kanew, Шумск – Schumsk. </w:t>
      </w:r>
      <w:r w:rsidR="00772577" w:rsidRPr="00545AB5">
        <w:rPr>
          <w:rFonts w:cs="Times New Roman"/>
          <w:color w:val="000000"/>
          <w:sz w:val="28"/>
          <w:szCs w:val="28"/>
          <w:lang w:val="en-US"/>
        </w:rPr>
        <w:t>Однако есть ряд примеров, требующих дополнительного комментария:</w:t>
      </w:r>
    </w:p>
    <w:p w14:paraId="213CB137" w14:textId="0B7E7161"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color w:val="000000"/>
          <w:sz w:val="28"/>
          <w:szCs w:val="28"/>
          <w:lang w:val="en-US"/>
        </w:rPr>
        <w:t>Мне легче два раза в год съездить в</w:t>
      </w:r>
      <w:r w:rsidRPr="00545AB5">
        <w:rPr>
          <w:rFonts w:cs="Times New Roman"/>
          <w:i/>
          <w:iCs/>
          <w:color w:val="000000"/>
          <w:sz w:val="28"/>
          <w:szCs w:val="28"/>
          <w:lang w:val="en-US"/>
        </w:rPr>
        <w:t xml:space="preserve"> Миргород… </w:t>
      </w:r>
    </w:p>
    <w:p w14:paraId="30675815" w14:textId="77777777"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mir fällt es leichter , zweimal im Jahr nach </w:t>
      </w:r>
      <w:r w:rsidRPr="00545AB5">
        <w:rPr>
          <w:rFonts w:cs="Times New Roman"/>
          <w:i/>
          <w:iCs/>
          <w:color w:val="000000"/>
          <w:sz w:val="28"/>
          <w:szCs w:val="28"/>
          <w:lang w:val="en-US"/>
        </w:rPr>
        <w:t>Mirgorod</w:t>
      </w:r>
      <w:r w:rsidRPr="00545AB5">
        <w:rPr>
          <w:rFonts w:cs="Times New Roman"/>
          <w:color w:val="000000"/>
          <w:sz w:val="28"/>
          <w:szCs w:val="28"/>
          <w:lang w:val="en-US"/>
        </w:rPr>
        <w:t xml:space="preserve"> zu fahren…</w:t>
      </w:r>
    </w:p>
    <w:p w14:paraId="07AAF3F3" w14:textId="77777777"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Es fällt mir leichter, zweimal im Jahr nach </w:t>
      </w:r>
      <w:r w:rsidRPr="00545AB5">
        <w:rPr>
          <w:rFonts w:cs="Times New Roman"/>
          <w:i/>
          <w:iCs/>
          <w:color w:val="000000"/>
          <w:sz w:val="28"/>
          <w:szCs w:val="28"/>
          <w:lang w:val="en-US"/>
        </w:rPr>
        <w:t>Mirgorod</w:t>
      </w:r>
      <w:r w:rsidRPr="00545AB5">
        <w:rPr>
          <w:rFonts w:cs="Times New Roman"/>
          <w:color w:val="000000"/>
          <w:sz w:val="28"/>
          <w:szCs w:val="28"/>
          <w:lang w:val="en-US"/>
        </w:rPr>
        <w:t xml:space="preserve"> hinüberzufahren…</w:t>
      </w:r>
    </w:p>
    <w:p w14:paraId="770856FE" w14:textId="1A80E2A1" w:rsidR="00772577" w:rsidRPr="00545AB5" w:rsidRDefault="00C40E6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Так как ИС Миргород играет значительную роль </w:t>
      </w:r>
      <w:r w:rsidR="008C448D">
        <w:rPr>
          <w:rFonts w:cs="Times New Roman"/>
          <w:color w:val="000000"/>
          <w:sz w:val="28"/>
          <w:szCs w:val="28"/>
          <w:lang w:val="en-US"/>
        </w:rPr>
        <w:t xml:space="preserve">в произведении и </w:t>
      </w:r>
      <w:r w:rsidRPr="00545AB5">
        <w:rPr>
          <w:rFonts w:cs="Times New Roman"/>
          <w:color w:val="000000"/>
          <w:sz w:val="28"/>
          <w:szCs w:val="28"/>
          <w:lang w:val="en-US"/>
        </w:rPr>
        <w:t>в творчестве Гоголя</w:t>
      </w:r>
      <w:r w:rsidR="008C448D">
        <w:rPr>
          <w:rFonts w:cs="Times New Roman"/>
          <w:color w:val="000000"/>
          <w:sz w:val="28"/>
          <w:szCs w:val="28"/>
          <w:lang w:val="en-US"/>
        </w:rPr>
        <w:t xml:space="preserve">, </w:t>
      </w:r>
      <w:r w:rsidRPr="00545AB5">
        <w:rPr>
          <w:rFonts w:cs="Times New Roman"/>
          <w:color w:val="000000"/>
          <w:sz w:val="28"/>
          <w:szCs w:val="28"/>
          <w:lang w:val="en-US"/>
        </w:rPr>
        <w:t xml:space="preserve">является олицетворением мира, </w:t>
      </w:r>
      <w:r w:rsidR="00F374A6">
        <w:rPr>
          <w:rFonts w:cs="Times New Roman"/>
          <w:color w:val="000000"/>
          <w:sz w:val="28"/>
          <w:szCs w:val="28"/>
          <w:lang w:val="en-US"/>
        </w:rPr>
        <w:t xml:space="preserve">переводчикам </w:t>
      </w:r>
      <w:r w:rsidRPr="00545AB5">
        <w:rPr>
          <w:rFonts w:cs="Times New Roman"/>
          <w:color w:val="000000"/>
          <w:sz w:val="28"/>
          <w:szCs w:val="28"/>
          <w:lang w:val="en-US"/>
        </w:rPr>
        <w:t xml:space="preserve">следовало </w:t>
      </w:r>
      <w:r w:rsidR="00CD10CD">
        <w:rPr>
          <w:rFonts w:cs="Times New Roman"/>
          <w:color w:val="000000"/>
          <w:sz w:val="28"/>
          <w:szCs w:val="28"/>
          <w:lang w:val="en-US"/>
        </w:rPr>
        <w:t>бы пояс</w:t>
      </w:r>
      <w:r w:rsidR="00F374A6">
        <w:rPr>
          <w:rFonts w:cs="Times New Roman"/>
          <w:color w:val="000000"/>
          <w:sz w:val="28"/>
          <w:szCs w:val="28"/>
          <w:lang w:val="en-US"/>
        </w:rPr>
        <w:t>нить этимологию</w:t>
      </w:r>
      <w:r w:rsidRPr="00545AB5">
        <w:rPr>
          <w:rFonts w:cs="Times New Roman"/>
          <w:color w:val="000000"/>
          <w:sz w:val="28"/>
          <w:szCs w:val="28"/>
          <w:lang w:val="en-US"/>
        </w:rPr>
        <w:t xml:space="preserve"> слова.  </w:t>
      </w:r>
    </w:p>
    <w:p w14:paraId="24577A0D" w14:textId="46752F26" w:rsidR="004C51DE"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 следующих примерах </w:t>
      </w:r>
      <w:r w:rsidR="00E40EBC" w:rsidRPr="00545AB5">
        <w:rPr>
          <w:rFonts w:cs="Times New Roman"/>
          <w:color w:val="000000"/>
          <w:sz w:val="28"/>
          <w:szCs w:val="28"/>
          <w:lang w:val="en-US"/>
        </w:rPr>
        <w:t>использован</w:t>
      </w:r>
      <w:r w:rsidRPr="00545AB5">
        <w:rPr>
          <w:rFonts w:cs="Times New Roman"/>
          <w:color w:val="000000"/>
          <w:sz w:val="28"/>
          <w:szCs w:val="28"/>
          <w:lang w:val="en-US"/>
        </w:rPr>
        <w:t xml:space="preserve"> прием гипо-гиперонимического перевода: </w:t>
      </w:r>
    </w:p>
    <w:p w14:paraId="445D6E58" w14:textId="4AF215A5"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Глазам наших путешественников начал уже открываться </w:t>
      </w:r>
      <w:r w:rsidRPr="00545AB5">
        <w:rPr>
          <w:rFonts w:cs="Times New Roman"/>
          <w:i/>
          <w:iCs/>
          <w:color w:val="000000"/>
          <w:sz w:val="28"/>
          <w:szCs w:val="28"/>
          <w:lang w:val="en-US"/>
        </w:rPr>
        <w:t>Псёл</w:t>
      </w:r>
      <w:r w:rsidRPr="00545AB5">
        <w:rPr>
          <w:rFonts w:cs="Times New Roman"/>
          <w:color w:val="000000"/>
          <w:sz w:val="28"/>
          <w:szCs w:val="28"/>
          <w:lang w:val="en-US"/>
        </w:rPr>
        <w:t>…</w:t>
      </w:r>
    </w:p>
    <w:p w14:paraId="4F5F013B" w14:textId="77777777"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Aber schon begann den Blicken der Reisenden das </w:t>
      </w:r>
      <w:r w:rsidRPr="00545AB5">
        <w:rPr>
          <w:rFonts w:cs="Times New Roman"/>
          <w:i/>
          <w:iCs/>
          <w:color w:val="000000"/>
          <w:sz w:val="28"/>
          <w:szCs w:val="28"/>
          <w:lang w:val="en-US"/>
        </w:rPr>
        <w:t>Psjol-Ufer</w:t>
      </w:r>
      <w:r w:rsidRPr="00545AB5">
        <w:rPr>
          <w:rFonts w:cs="Times New Roman"/>
          <w:color w:val="000000"/>
          <w:sz w:val="28"/>
          <w:szCs w:val="28"/>
          <w:lang w:val="en-US"/>
        </w:rPr>
        <w:t xml:space="preserve"> zu winken…</w:t>
      </w:r>
    </w:p>
    <w:p w14:paraId="0ABF176B" w14:textId="77777777" w:rsidR="00B32175" w:rsidRPr="00545AB5" w:rsidRDefault="00B32175"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Vor den Augen unserer Reisenden lag bereits der </w:t>
      </w:r>
      <w:r w:rsidRPr="00545AB5">
        <w:rPr>
          <w:rFonts w:cs="Times New Roman"/>
          <w:i/>
          <w:iCs/>
          <w:color w:val="000000"/>
          <w:sz w:val="28"/>
          <w:szCs w:val="28"/>
          <w:lang w:val="en-US"/>
        </w:rPr>
        <w:t>Psjol</w:t>
      </w:r>
      <w:r w:rsidRPr="00545AB5">
        <w:rPr>
          <w:rFonts w:cs="Times New Roman"/>
          <w:color w:val="000000"/>
          <w:sz w:val="28"/>
          <w:szCs w:val="28"/>
          <w:lang w:val="en-US"/>
        </w:rPr>
        <w:t>…</w:t>
      </w:r>
    </w:p>
    <w:p w14:paraId="359E9D06" w14:textId="77777777" w:rsidR="004C51DE"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Вдали засинел </w:t>
      </w:r>
      <w:r w:rsidRPr="00545AB5">
        <w:rPr>
          <w:rFonts w:cs="Times New Roman"/>
          <w:i/>
          <w:color w:val="000000"/>
          <w:sz w:val="28"/>
          <w:szCs w:val="28"/>
          <w:lang w:val="en-US"/>
        </w:rPr>
        <w:t xml:space="preserve">Лиман </w:t>
      </w:r>
    </w:p>
    <w:p w14:paraId="20FAC14E" w14:textId="6807DAB3" w:rsidR="004C51DE"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In der Ferne blaue </w:t>
      </w:r>
      <w:r w:rsidR="002B6562">
        <w:rPr>
          <w:rFonts w:cs="Times New Roman"/>
          <w:i/>
          <w:color w:val="000000"/>
          <w:sz w:val="28"/>
          <w:szCs w:val="28"/>
          <w:lang w:val="en-US"/>
        </w:rPr>
        <w:t>eine breite Stro</w:t>
      </w:r>
      <w:r w:rsidRPr="00545AB5">
        <w:rPr>
          <w:rFonts w:cs="Times New Roman"/>
          <w:i/>
          <w:color w:val="000000"/>
          <w:sz w:val="28"/>
          <w:szCs w:val="28"/>
          <w:lang w:val="en-US"/>
        </w:rPr>
        <w:t xml:space="preserve">mmündung. </w:t>
      </w:r>
    </w:p>
    <w:p w14:paraId="5F4A0494" w14:textId="4296EF06" w:rsidR="004C51DE"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color w:val="000000"/>
          <w:sz w:val="28"/>
          <w:szCs w:val="28"/>
          <w:lang w:val="en-US"/>
        </w:rPr>
      </w:pPr>
      <w:r w:rsidRPr="00545AB5">
        <w:rPr>
          <w:rFonts w:cs="Times New Roman"/>
          <w:color w:val="000000"/>
          <w:sz w:val="28"/>
          <w:szCs w:val="28"/>
          <w:lang w:val="en-US"/>
        </w:rPr>
        <w:t xml:space="preserve">In der Ferne blaute </w:t>
      </w:r>
      <w:r w:rsidRPr="00545AB5">
        <w:rPr>
          <w:rFonts w:cs="Times New Roman"/>
          <w:i/>
          <w:color w:val="000000"/>
          <w:sz w:val="28"/>
          <w:szCs w:val="28"/>
          <w:lang w:val="en-US"/>
        </w:rPr>
        <w:t>die Mündung des Dnjepr</w:t>
      </w:r>
    </w:p>
    <w:p w14:paraId="54006C9D" w14:textId="3F87155A" w:rsidR="00A27E72"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Транскрипция с элементами перевода встретилась лишь в одном примере:</w:t>
      </w:r>
    </w:p>
    <w:p w14:paraId="2F53ACC3" w14:textId="77777777"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как роскошен летний день в </w:t>
      </w:r>
      <w:r w:rsidRPr="00545AB5">
        <w:rPr>
          <w:rFonts w:cs="Times New Roman"/>
          <w:i/>
          <w:iCs/>
          <w:color w:val="000000"/>
          <w:sz w:val="28"/>
          <w:szCs w:val="28"/>
          <w:lang w:val="en-US"/>
        </w:rPr>
        <w:t>Малороссии</w:t>
      </w:r>
      <w:r w:rsidRPr="00545AB5">
        <w:rPr>
          <w:rFonts w:cs="Times New Roman"/>
          <w:color w:val="000000"/>
          <w:sz w:val="28"/>
          <w:szCs w:val="28"/>
          <w:lang w:val="en-US"/>
        </w:rPr>
        <w:t>!</w:t>
      </w:r>
    </w:p>
    <w:p w14:paraId="381773A1" w14:textId="76050504"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 wie herrlich ist ein Sommertag in </w:t>
      </w:r>
      <w:r w:rsidRPr="00545AB5">
        <w:rPr>
          <w:rFonts w:cs="Times New Roman"/>
          <w:i/>
          <w:iCs/>
          <w:color w:val="000000"/>
          <w:sz w:val="28"/>
          <w:szCs w:val="28"/>
          <w:lang w:val="en-US"/>
        </w:rPr>
        <w:t>Kleinrußland</w:t>
      </w:r>
      <w:r w:rsidR="00C40E6E" w:rsidRPr="00545AB5">
        <w:rPr>
          <w:rFonts w:cs="Times New Roman"/>
          <w:i/>
          <w:iCs/>
          <w:color w:val="000000"/>
          <w:sz w:val="28"/>
          <w:szCs w:val="28"/>
          <w:lang w:val="en-US"/>
        </w:rPr>
        <w:t xml:space="preserve"> </w:t>
      </w:r>
      <w:r w:rsidRPr="00545AB5">
        <w:rPr>
          <w:rFonts w:cs="Times New Roman"/>
          <w:color w:val="000000"/>
          <w:sz w:val="28"/>
          <w:szCs w:val="28"/>
          <w:lang w:val="en-US"/>
        </w:rPr>
        <w:t>!</w:t>
      </w:r>
    </w:p>
    <w:p w14:paraId="76BBC991" w14:textId="77777777"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i/>
          <w:iCs/>
          <w:color w:val="000000"/>
          <w:sz w:val="28"/>
          <w:szCs w:val="28"/>
          <w:lang w:val="en-US"/>
        </w:rPr>
      </w:pPr>
      <w:r w:rsidRPr="00545AB5">
        <w:rPr>
          <w:rFonts w:cs="Times New Roman"/>
          <w:color w:val="000000"/>
          <w:sz w:val="28"/>
          <w:szCs w:val="28"/>
          <w:lang w:val="en-US"/>
        </w:rPr>
        <w:t xml:space="preserve">… wie herrlich ist so ein Sommertag in </w:t>
      </w:r>
      <w:r w:rsidRPr="00545AB5">
        <w:rPr>
          <w:rFonts w:cs="Times New Roman"/>
          <w:i/>
          <w:iCs/>
          <w:color w:val="000000"/>
          <w:sz w:val="28"/>
          <w:szCs w:val="28"/>
          <w:lang w:val="en-US"/>
        </w:rPr>
        <w:t xml:space="preserve">Kleinrußland. </w:t>
      </w:r>
    </w:p>
    <w:p w14:paraId="70E7DBCC" w14:textId="09F19F4F" w:rsidR="00A27E72" w:rsidRPr="00545AB5" w:rsidRDefault="004C51DE"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Часто автор </w:t>
      </w:r>
      <w:r w:rsidR="00CF0FDD" w:rsidRPr="00545AB5">
        <w:rPr>
          <w:rFonts w:cs="Times New Roman"/>
          <w:color w:val="000000"/>
          <w:sz w:val="28"/>
          <w:szCs w:val="28"/>
          <w:lang w:val="en-US"/>
        </w:rPr>
        <w:t>использует</w:t>
      </w:r>
      <w:r w:rsidRPr="00545AB5">
        <w:rPr>
          <w:rFonts w:cs="Times New Roman"/>
          <w:color w:val="000000"/>
          <w:sz w:val="28"/>
          <w:szCs w:val="28"/>
          <w:lang w:val="en-US"/>
        </w:rPr>
        <w:t xml:space="preserve"> пейоративное значени</w:t>
      </w:r>
      <w:r w:rsidR="00CD10CD">
        <w:rPr>
          <w:rFonts w:cs="Times New Roman"/>
          <w:color w:val="000000"/>
          <w:sz w:val="28"/>
          <w:szCs w:val="28"/>
          <w:lang w:val="en-US"/>
        </w:rPr>
        <w:t>е</w:t>
      </w:r>
      <w:r w:rsidRPr="00545AB5">
        <w:rPr>
          <w:rFonts w:cs="Times New Roman"/>
          <w:color w:val="000000"/>
          <w:sz w:val="28"/>
          <w:szCs w:val="28"/>
          <w:lang w:val="en-US"/>
        </w:rPr>
        <w:t xml:space="preserve">. В следующем примере топоним Туречина для обозначения Турции </w:t>
      </w:r>
      <w:r w:rsidR="00CF0FDD" w:rsidRPr="00545AB5">
        <w:rPr>
          <w:rFonts w:cs="Times New Roman"/>
          <w:color w:val="000000"/>
          <w:sz w:val="28"/>
          <w:szCs w:val="28"/>
          <w:lang w:val="en-US"/>
        </w:rPr>
        <w:t>содержит явно негативную эмоциональную окраску, которая, к сожалению, абсолютно пропала</w:t>
      </w:r>
      <w:r w:rsidRPr="00545AB5">
        <w:rPr>
          <w:rFonts w:cs="Times New Roman"/>
          <w:color w:val="000000"/>
          <w:sz w:val="28"/>
          <w:szCs w:val="28"/>
          <w:lang w:val="en-US"/>
        </w:rPr>
        <w:t xml:space="preserve"> в переводах:</w:t>
      </w:r>
    </w:p>
    <w:p w14:paraId="09E8188C" w14:textId="37C67913" w:rsidR="00A27E72" w:rsidRPr="00545AB5" w:rsidRDefault="00F374A6"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Pr>
          <w:rFonts w:cs="Times New Roman"/>
          <w:color w:val="000000"/>
          <w:sz w:val="28"/>
          <w:szCs w:val="28"/>
          <w:lang w:val="en-US"/>
        </w:rPr>
        <w:t xml:space="preserve">… </w:t>
      </w:r>
      <w:r w:rsidR="00A27E72" w:rsidRPr="00545AB5">
        <w:rPr>
          <w:rFonts w:cs="Times New Roman"/>
          <w:color w:val="000000"/>
          <w:sz w:val="28"/>
          <w:szCs w:val="28"/>
          <w:lang w:val="en-US"/>
        </w:rPr>
        <w:t xml:space="preserve">идти в Крым и </w:t>
      </w:r>
      <w:r w:rsidR="00A27E72" w:rsidRPr="00545AB5">
        <w:rPr>
          <w:rFonts w:cs="Times New Roman"/>
          <w:i/>
          <w:color w:val="000000"/>
          <w:sz w:val="28"/>
          <w:szCs w:val="28"/>
          <w:lang w:val="en-US"/>
        </w:rPr>
        <w:t>Туречину</w:t>
      </w:r>
    </w:p>
    <w:p w14:paraId="28027B04" w14:textId="2579412F" w:rsidR="00A27E72" w:rsidRPr="00545AB5" w:rsidRDefault="00F374A6"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Pr>
          <w:rFonts w:cs="Times New Roman"/>
          <w:color w:val="000000"/>
          <w:sz w:val="28"/>
          <w:szCs w:val="28"/>
          <w:lang w:val="en-US"/>
        </w:rPr>
        <w:t xml:space="preserve">… </w:t>
      </w:r>
      <w:r w:rsidR="00A27E72" w:rsidRPr="00545AB5">
        <w:rPr>
          <w:rFonts w:cs="Times New Roman"/>
          <w:color w:val="000000"/>
          <w:sz w:val="28"/>
          <w:szCs w:val="28"/>
          <w:lang w:val="en-US"/>
        </w:rPr>
        <w:t xml:space="preserve">auszuziehen in die Fremde, auf die Krim oder </w:t>
      </w:r>
      <w:r w:rsidR="00A27E72" w:rsidRPr="00545AB5">
        <w:rPr>
          <w:rFonts w:cs="Times New Roman"/>
          <w:i/>
          <w:color w:val="000000"/>
          <w:sz w:val="28"/>
          <w:szCs w:val="28"/>
          <w:lang w:val="en-US"/>
        </w:rPr>
        <w:t>in die Türkei</w:t>
      </w:r>
    </w:p>
    <w:p w14:paraId="02361F39" w14:textId="2ED466D2" w:rsidR="00A27E72" w:rsidRPr="00545AB5" w:rsidRDefault="00F374A6"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Pr>
          <w:rFonts w:cs="Times New Roman"/>
          <w:color w:val="000000"/>
          <w:sz w:val="28"/>
          <w:szCs w:val="28"/>
          <w:lang w:val="en-US"/>
        </w:rPr>
        <w:t xml:space="preserve">… </w:t>
      </w:r>
      <w:r w:rsidR="00A27E72" w:rsidRPr="00545AB5">
        <w:rPr>
          <w:rFonts w:cs="Times New Roman"/>
          <w:color w:val="000000"/>
          <w:sz w:val="28"/>
          <w:szCs w:val="28"/>
          <w:lang w:val="en-US"/>
        </w:rPr>
        <w:t xml:space="preserve">nach der Krim </w:t>
      </w:r>
      <w:r w:rsidR="00A27E72" w:rsidRPr="00545AB5">
        <w:rPr>
          <w:rFonts w:cs="Times New Roman"/>
          <w:i/>
          <w:color w:val="000000"/>
          <w:sz w:val="28"/>
          <w:szCs w:val="28"/>
          <w:lang w:val="en-US"/>
        </w:rPr>
        <w:t>oder zu den Türken</w:t>
      </w:r>
      <w:r w:rsidR="00A27E72" w:rsidRPr="00545AB5">
        <w:rPr>
          <w:rFonts w:cs="Times New Roman"/>
          <w:color w:val="000000"/>
          <w:sz w:val="28"/>
          <w:szCs w:val="28"/>
          <w:lang w:val="en-US"/>
        </w:rPr>
        <w:t xml:space="preserve"> zu ziehen</w:t>
      </w:r>
    </w:p>
    <w:p w14:paraId="3DED1ABA" w14:textId="096880DF" w:rsidR="00E40EBC" w:rsidRPr="00545AB5" w:rsidRDefault="00E40EBC"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Как и в случае с ИС, топонимы могут также быть диалектизированы. В такой ситуции переводчик должен передать топоним в нейтральной форме: </w:t>
      </w:r>
    </w:p>
    <w:p w14:paraId="71588E38" w14:textId="4C27396C"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В </w:t>
      </w:r>
      <w:r w:rsidRPr="00545AB5">
        <w:rPr>
          <w:rFonts w:cs="Times New Roman"/>
          <w:i/>
          <w:color w:val="000000"/>
          <w:sz w:val="28"/>
          <w:szCs w:val="28"/>
          <w:lang w:val="en-US"/>
        </w:rPr>
        <w:t>Петембур</w:t>
      </w:r>
      <w:r w:rsidRPr="00545AB5">
        <w:rPr>
          <w:rFonts w:cs="Times New Roman"/>
          <w:color w:val="000000"/>
          <w:sz w:val="28"/>
          <w:szCs w:val="28"/>
          <w:lang w:val="en-US"/>
        </w:rPr>
        <w:t>г, к царице!</w:t>
      </w:r>
    </w:p>
    <w:p w14:paraId="6D54E33E" w14:textId="77777777"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Nach </w:t>
      </w:r>
      <w:r w:rsidRPr="00545AB5">
        <w:rPr>
          <w:rFonts w:cs="Times New Roman"/>
          <w:i/>
          <w:color w:val="000000"/>
          <w:sz w:val="28"/>
          <w:szCs w:val="28"/>
          <w:lang w:val="en-US"/>
        </w:rPr>
        <w:t>Petersburg</w:t>
      </w:r>
      <w:r w:rsidRPr="00545AB5">
        <w:rPr>
          <w:rFonts w:cs="Times New Roman"/>
          <w:color w:val="000000"/>
          <w:sz w:val="28"/>
          <w:szCs w:val="28"/>
          <w:lang w:val="en-US"/>
        </w:rPr>
        <w:t>, zur Zarin !</w:t>
      </w:r>
    </w:p>
    <w:p w14:paraId="4B094874" w14:textId="59BB8080" w:rsidR="00A27E72" w:rsidRPr="00545AB5"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545AB5">
        <w:rPr>
          <w:rFonts w:cs="Times New Roman"/>
          <w:color w:val="000000"/>
          <w:sz w:val="28"/>
          <w:szCs w:val="28"/>
          <w:lang w:val="en-US"/>
        </w:rPr>
        <w:t xml:space="preserve">Nach </w:t>
      </w:r>
      <w:r w:rsidRPr="00545AB5">
        <w:rPr>
          <w:rFonts w:cs="Times New Roman"/>
          <w:i/>
          <w:color w:val="000000"/>
          <w:sz w:val="28"/>
          <w:szCs w:val="28"/>
          <w:lang w:val="en-US"/>
        </w:rPr>
        <w:t>Petersburg</w:t>
      </w:r>
      <w:r w:rsidR="00F374A6">
        <w:rPr>
          <w:rFonts w:cs="Times New Roman"/>
          <w:color w:val="000000"/>
          <w:sz w:val="28"/>
          <w:szCs w:val="28"/>
          <w:lang w:val="en-US"/>
        </w:rPr>
        <w:t>, gerade</w:t>
      </w:r>
      <w:r w:rsidRPr="00545AB5">
        <w:rPr>
          <w:rFonts w:cs="Times New Roman"/>
          <w:color w:val="000000"/>
          <w:sz w:val="28"/>
          <w:szCs w:val="28"/>
          <w:lang w:val="en-US"/>
        </w:rPr>
        <w:t>wegs zur Zarin!</w:t>
      </w:r>
    </w:p>
    <w:p w14:paraId="64A76052" w14:textId="77777777" w:rsidR="001A1B8F" w:rsidRPr="001A1B8F" w:rsidRDefault="001A1B8F"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sz w:val="28"/>
          <w:szCs w:val="28"/>
          <w:lang w:val="en-US"/>
        </w:rPr>
      </w:pPr>
      <w:r w:rsidRPr="001A1B8F">
        <w:rPr>
          <w:rFonts w:cs="Times New Roman"/>
          <w:sz w:val="28"/>
          <w:szCs w:val="28"/>
          <w:lang w:val="en-US"/>
        </w:rPr>
        <w:t xml:space="preserve">Последний пример вызвал наибольший интерес: </w:t>
      </w:r>
    </w:p>
    <w:p w14:paraId="4807D3D4" w14:textId="04270EA6" w:rsidR="00A27E72"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1A1B8F">
        <w:rPr>
          <w:rFonts w:cs="Times New Roman"/>
          <w:color w:val="000000"/>
          <w:sz w:val="28"/>
          <w:szCs w:val="28"/>
          <w:lang w:val="en-US"/>
        </w:rPr>
        <w:t xml:space="preserve">В городе </w:t>
      </w:r>
      <w:r w:rsidRPr="001A1B8F">
        <w:rPr>
          <w:rFonts w:cs="Times New Roman"/>
          <w:i/>
          <w:color w:val="000000"/>
          <w:sz w:val="28"/>
          <w:szCs w:val="28"/>
          <w:lang w:val="en-US"/>
        </w:rPr>
        <w:t>Глухов</w:t>
      </w:r>
      <w:r w:rsidRPr="001A1B8F">
        <w:rPr>
          <w:rFonts w:cs="Times New Roman"/>
          <w:color w:val="000000"/>
          <w:sz w:val="28"/>
          <w:szCs w:val="28"/>
          <w:lang w:val="en-US"/>
        </w:rPr>
        <w:t xml:space="preserve"> собрался народ около старца бандуриста и уже час слушал, как слепец играл на бандуре. </w:t>
      </w:r>
    </w:p>
    <w:p w14:paraId="093D9D3F" w14:textId="7E81B96A" w:rsidR="00F374A6" w:rsidRPr="001A1B8F" w:rsidRDefault="00F374A6"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Pr>
          <w:rFonts w:cs="Times New Roman"/>
          <w:color w:val="000000"/>
          <w:sz w:val="28"/>
          <w:szCs w:val="28"/>
          <w:lang w:val="en-US"/>
        </w:rPr>
        <w:t xml:space="preserve">Название города Глухова (от прил.: глухой) невольно характеризует и его жителей. </w:t>
      </w:r>
      <w:r w:rsidR="007222C5">
        <w:rPr>
          <w:rFonts w:cs="Times New Roman"/>
          <w:color w:val="000000"/>
          <w:sz w:val="28"/>
          <w:szCs w:val="28"/>
          <w:lang w:val="en-US"/>
        </w:rPr>
        <w:t>В</w:t>
      </w:r>
      <w:r w:rsidR="007969D6">
        <w:rPr>
          <w:rFonts w:cs="Times New Roman"/>
          <w:color w:val="000000"/>
          <w:sz w:val="28"/>
          <w:szCs w:val="28"/>
          <w:lang w:val="en-US"/>
        </w:rPr>
        <w:t>озможно</w:t>
      </w:r>
      <w:r w:rsidR="007222C5">
        <w:rPr>
          <w:rFonts w:cs="Times New Roman"/>
          <w:color w:val="000000"/>
          <w:sz w:val="28"/>
          <w:szCs w:val="28"/>
          <w:lang w:val="en-US"/>
        </w:rPr>
        <w:t xml:space="preserve"> </w:t>
      </w:r>
      <w:r w:rsidR="007969D6">
        <w:rPr>
          <w:rFonts w:cs="Times New Roman"/>
          <w:color w:val="000000"/>
          <w:sz w:val="28"/>
          <w:szCs w:val="28"/>
          <w:lang w:val="en-US"/>
        </w:rPr>
        <w:t xml:space="preserve">в </w:t>
      </w:r>
      <w:r w:rsidR="007222C5">
        <w:rPr>
          <w:rFonts w:cs="Times New Roman"/>
          <w:color w:val="000000"/>
          <w:sz w:val="28"/>
          <w:szCs w:val="28"/>
          <w:lang w:val="en-US"/>
        </w:rPr>
        <w:t>городе Глухове</w:t>
      </w:r>
      <w:r w:rsidR="007969D6">
        <w:rPr>
          <w:rFonts w:cs="Times New Roman"/>
          <w:color w:val="000000"/>
          <w:sz w:val="28"/>
          <w:szCs w:val="28"/>
          <w:lang w:val="en-US"/>
        </w:rPr>
        <w:t xml:space="preserve"> </w:t>
      </w:r>
      <w:r w:rsidR="007222C5">
        <w:rPr>
          <w:rFonts w:cs="Times New Roman"/>
          <w:color w:val="000000"/>
          <w:sz w:val="28"/>
          <w:szCs w:val="28"/>
          <w:lang w:val="en-US"/>
        </w:rPr>
        <w:t xml:space="preserve">живут недалекие (ср.: Глухов – Глухомань) провинциальные люди. Также данный пример содержит в себе явное противопоставление: народ, как бы лишенный слуха, слушает, как слепой человек играет на музыкальном инструменте. Н.В. Гоголь использует целую игру слов, которая, к сожалению, утеряна при переводе. </w:t>
      </w:r>
    </w:p>
    <w:p w14:paraId="6F563A50" w14:textId="77777777" w:rsidR="00A27E72" w:rsidRPr="001A1B8F" w:rsidRDefault="00A27E72" w:rsidP="0054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1A1B8F">
        <w:rPr>
          <w:rFonts w:cs="Times New Roman"/>
          <w:color w:val="000000"/>
          <w:sz w:val="28"/>
          <w:szCs w:val="28"/>
          <w:lang w:val="en-US"/>
        </w:rPr>
        <w:t xml:space="preserve">In der Stadt </w:t>
      </w:r>
      <w:r w:rsidRPr="007222C5">
        <w:rPr>
          <w:rFonts w:cs="Times New Roman"/>
          <w:i/>
          <w:color w:val="000000"/>
          <w:sz w:val="28"/>
          <w:szCs w:val="28"/>
          <w:lang w:val="en-US"/>
        </w:rPr>
        <w:t>Gluchow</w:t>
      </w:r>
      <w:r w:rsidRPr="001A1B8F">
        <w:rPr>
          <w:rFonts w:cs="Times New Roman"/>
          <w:color w:val="000000"/>
          <w:sz w:val="28"/>
          <w:szCs w:val="28"/>
          <w:lang w:val="en-US"/>
        </w:rPr>
        <w:t xml:space="preserve"> hatte sich das Volk um einen blinden Alten versammelt und lauschte schon über eine Stunde seinem Banduraspiel.</w:t>
      </w:r>
    </w:p>
    <w:p w14:paraId="64D14E73" w14:textId="0369A817" w:rsidR="00F17F9E" w:rsidRPr="00162A88" w:rsidRDefault="00A27E72" w:rsidP="00162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cs="Times New Roman"/>
          <w:color w:val="000000"/>
          <w:sz w:val="28"/>
          <w:szCs w:val="28"/>
          <w:lang w:val="en-US"/>
        </w:rPr>
      </w:pPr>
      <w:r w:rsidRPr="001A1B8F">
        <w:rPr>
          <w:rFonts w:cs="Times New Roman"/>
          <w:color w:val="000000"/>
          <w:sz w:val="28"/>
          <w:szCs w:val="28"/>
          <w:lang w:val="en-US"/>
        </w:rPr>
        <w:t xml:space="preserve">In der Stadt </w:t>
      </w:r>
      <w:r w:rsidRPr="007222C5">
        <w:rPr>
          <w:rFonts w:cs="Times New Roman"/>
          <w:i/>
          <w:color w:val="000000"/>
          <w:sz w:val="28"/>
          <w:szCs w:val="28"/>
          <w:lang w:val="en-US"/>
        </w:rPr>
        <w:t>Gluchow</w:t>
      </w:r>
      <w:r w:rsidRPr="001A1B8F">
        <w:rPr>
          <w:rFonts w:cs="Times New Roman"/>
          <w:color w:val="000000"/>
          <w:sz w:val="28"/>
          <w:szCs w:val="28"/>
          <w:lang w:val="en-US"/>
        </w:rPr>
        <w:t xml:space="preserve"> hat sich das Volk um einen greisen Leiermann versammelt und hört wohl seit einer Stunde dem Spiele des Blinden zu.</w:t>
      </w:r>
    </w:p>
    <w:p w14:paraId="416D3E17" w14:textId="6FD0B15C" w:rsidR="002D2F7B" w:rsidRPr="00E7574F" w:rsidRDefault="00704D18" w:rsidP="00E7574F">
      <w:pPr>
        <w:pStyle w:val="1"/>
        <w:numPr>
          <w:ilvl w:val="1"/>
          <w:numId w:val="29"/>
        </w:numPr>
        <w:spacing w:line="360" w:lineRule="auto"/>
        <w:rPr>
          <w:rFonts w:ascii="Times New Roman" w:hAnsi="Times New Roman" w:cs="Times New Roman"/>
          <w:color w:val="auto"/>
          <w:sz w:val="28"/>
          <w:szCs w:val="28"/>
          <w:lang w:val="en-US"/>
        </w:rPr>
      </w:pPr>
      <w:bookmarkStart w:id="15" w:name="_Toc356065577"/>
      <w:r w:rsidRPr="00E7574F">
        <w:rPr>
          <w:rFonts w:ascii="Times New Roman" w:hAnsi="Times New Roman" w:cs="Times New Roman"/>
          <w:color w:val="auto"/>
          <w:sz w:val="28"/>
          <w:szCs w:val="28"/>
          <w:lang w:val="en-US"/>
        </w:rPr>
        <w:t>Классификация реалий</w:t>
      </w:r>
      <w:r w:rsidR="00B42815" w:rsidRPr="00E7574F">
        <w:rPr>
          <w:rFonts w:ascii="Times New Roman" w:hAnsi="Times New Roman" w:cs="Times New Roman"/>
          <w:color w:val="auto"/>
          <w:sz w:val="28"/>
          <w:szCs w:val="28"/>
          <w:lang w:val="en-US"/>
        </w:rPr>
        <w:t xml:space="preserve"> </w:t>
      </w:r>
      <w:r w:rsidR="00E7574F" w:rsidRPr="00E7574F">
        <w:rPr>
          <w:rFonts w:ascii="Times New Roman" w:hAnsi="Times New Roman" w:cs="Times New Roman"/>
          <w:color w:val="auto"/>
          <w:sz w:val="28"/>
          <w:szCs w:val="28"/>
        </w:rPr>
        <w:t>и способы их передачи</w:t>
      </w:r>
      <w:bookmarkEnd w:id="15"/>
    </w:p>
    <w:p w14:paraId="476A6846" w14:textId="58CFB0BE" w:rsidR="002D2F7B" w:rsidRDefault="002D2F7B" w:rsidP="007222C5">
      <w:pPr>
        <w:spacing w:line="360" w:lineRule="auto"/>
        <w:ind w:firstLine="709"/>
        <w:jc w:val="both"/>
        <w:rPr>
          <w:rFonts w:cs="Times New Roman"/>
          <w:sz w:val="28"/>
          <w:szCs w:val="28"/>
        </w:rPr>
      </w:pPr>
      <w:r>
        <w:rPr>
          <w:rFonts w:cs="Times New Roman"/>
          <w:sz w:val="28"/>
          <w:szCs w:val="28"/>
        </w:rPr>
        <w:t xml:space="preserve">Прежде чем приступить к анализу </w:t>
      </w:r>
      <w:r w:rsidR="00114932">
        <w:rPr>
          <w:rFonts w:cs="Times New Roman"/>
          <w:sz w:val="28"/>
          <w:szCs w:val="28"/>
        </w:rPr>
        <w:t xml:space="preserve">переводов </w:t>
      </w:r>
      <w:r>
        <w:rPr>
          <w:rFonts w:cs="Times New Roman"/>
          <w:sz w:val="28"/>
          <w:szCs w:val="28"/>
        </w:rPr>
        <w:t xml:space="preserve">реалий, необходимо </w:t>
      </w:r>
      <w:r w:rsidR="007222C5">
        <w:rPr>
          <w:rFonts w:cs="Times New Roman"/>
          <w:sz w:val="28"/>
          <w:szCs w:val="28"/>
        </w:rPr>
        <w:t xml:space="preserve">пару слов </w:t>
      </w:r>
      <w:r w:rsidR="00550F65">
        <w:rPr>
          <w:rFonts w:cs="Times New Roman"/>
          <w:sz w:val="28"/>
          <w:szCs w:val="28"/>
        </w:rPr>
        <w:t xml:space="preserve">сказать про </w:t>
      </w:r>
      <w:r w:rsidR="00114932">
        <w:rPr>
          <w:rFonts w:cs="Times New Roman"/>
          <w:sz w:val="28"/>
          <w:szCs w:val="28"/>
        </w:rPr>
        <w:t xml:space="preserve">реалии в оригинале. </w:t>
      </w:r>
      <w:r w:rsidR="007969D6">
        <w:rPr>
          <w:rFonts w:cs="Times New Roman"/>
          <w:sz w:val="28"/>
          <w:szCs w:val="28"/>
        </w:rPr>
        <w:t>Сборник новелл</w:t>
      </w:r>
      <w:r w:rsidR="00114932">
        <w:rPr>
          <w:rFonts w:cs="Times New Roman"/>
          <w:sz w:val="28"/>
          <w:szCs w:val="28"/>
        </w:rPr>
        <w:t xml:space="preserve"> «Вечера на хуторе близ Диканьки» </w:t>
      </w:r>
      <w:r w:rsidR="002A0CCA">
        <w:rPr>
          <w:rFonts w:cs="Times New Roman"/>
          <w:sz w:val="28"/>
          <w:szCs w:val="28"/>
        </w:rPr>
        <w:t xml:space="preserve">содержит в себе не только </w:t>
      </w:r>
      <w:r w:rsidR="001B502C">
        <w:rPr>
          <w:rFonts w:cs="Times New Roman"/>
          <w:sz w:val="28"/>
          <w:szCs w:val="28"/>
        </w:rPr>
        <w:t>бытовые, но и культурные</w:t>
      </w:r>
      <w:r w:rsidR="002A0CCA">
        <w:rPr>
          <w:rFonts w:cs="Times New Roman"/>
          <w:sz w:val="28"/>
          <w:szCs w:val="28"/>
        </w:rPr>
        <w:t xml:space="preserve"> факты из жизни Малороссии.</w:t>
      </w:r>
      <w:r w:rsidR="00114932">
        <w:rPr>
          <w:rFonts w:cs="Times New Roman"/>
          <w:sz w:val="28"/>
          <w:szCs w:val="28"/>
        </w:rPr>
        <w:t xml:space="preserve"> Авторы таких произведений часто переоценивают знания своих </w:t>
      </w:r>
      <w:r w:rsidR="00550F65">
        <w:rPr>
          <w:rFonts w:cs="Times New Roman"/>
          <w:sz w:val="28"/>
          <w:szCs w:val="28"/>
        </w:rPr>
        <w:t>читателей, не комментируя незна</w:t>
      </w:r>
      <w:r w:rsidR="00114932">
        <w:rPr>
          <w:rFonts w:cs="Times New Roman"/>
          <w:sz w:val="28"/>
          <w:szCs w:val="28"/>
        </w:rPr>
        <w:t>к</w:t>
      </w:r>
      <w:r w:rsidR="00550F65">
        <w:rPr>
          <w:rFonts w:cs="Times New Roman"/>
          <w:sz w:val="28"/>
          <w:szCs w:val="28"/>
        </w:rPr>
        <w:t>о</w:t>
      </w:r>
      <w:r w:rsidR="00114932">
        <w:rPr>
          <w:rFonts w:cs="Times New Roman"/>
          <w:sz w:val="28"/>
          <w:szCs w:val="28"/>
        </w:rPr>
        <w:t xml:space="preserve">мые слова. Как в этом случае ведет себя </w:t>
      </w:r>
      <w:r w:rsidR="002A0CCA">
        <w:rPr>
          <w:rFonts w:cs="Times New Roman"/>
          <w:sz w:val="28"/>
          <w:szCs w:val="28"/>
        </w:rPr>
        <w:t xml:space="preserve">Н.В. </w:t>
      </w:r>
      <w:r w:rsidR="00114932">
        <w:rPr>
          <w:rFonts w:cs="Times New Roman"/>
          <w:sz w:val="28"/>
          <w:szCs w:val="28"/>
        </w:rPr>
        <w:t>Гоголь ?</w:t>
      </w:r>
    </w:p>
    <w:p w14:paraId="5A563C90" w14:textId="6E23DDE9" w:rsidR="00114932" w:rsidRDefault="002A0CCA" w:rsidP="007222C5">
      <w:pPr>
        <w:spacing w:line="360" w:lineRule="auto"/>
        <w:ind w:firstLine="709"/>
        <w:jc w:val="both"/>
        <w:rPr>
          <w:rFonts w:cs="Times New Roman"/>
          <w:sz w:val="28"/>
          <w:szCs w:val="28"/>
        </w:rPr>
      </w:pPr>
      <w:r>
        <w:rPr>
          <w:rFonts w:cs="Times New Roman"/>
          <w:sz w:val="28"/>
          <w:szCs w:val="28"/>
        </w:rPr>
        <w:t>Говоря о незнакомой лексике, н</w:t>
      </w:r>
      <w:r w:rsidR="00114932">
        <w:rPr>
          <w:rFonts w:cs="Times New Roman"/>
          <w:sz w:val="28"/>
          <w:szCs w:val="28"/>
        </w:rPr>
        <w:t xml:space="preserve">еобходимо сразу упомянуть «словарики» Н.В. Гоголя. </w:t>
      </w:r>
      <w:r>
        <w:rPr>
          <w:rFonts w:cs="Times New Roman"/>
          <w:sz w:val="28"/>
          <w:szCs w:val="28"/>
        </w:rPr>
        <w:t xml:space="preserve">Сборник </w:t>
      </w:r>
      <w:r w:rsidR="00571F56">
        <w:rPr>
          <w:rFonts w:cs="Times New Roman"/>
          <w:sz w:val="28"/>
          <w:szCs w:val="28"/>
        </w:rPr>
        <w:t>новелл</w:t>
      </w:r>
      <w:r w:rsidR="00114932">
        <w:rPr>
          <w:rFonts w:cs="Times New Roman"/>
          <w:sz w:val="28"/>
          <w:szCs w:val="28"/>
        </w:rPr>
        <w:t xml:space="preserve"> </w:t>
      </w:r>
      <w:r>
        <w:rPr>
          <w:rFonts w:cs="Times New Roman"/>
          <w:sz w:val="28"/>
          <w:szCs w:val="28"/>
        </w:rPr>
        <w:t xml:space="preserve">«Вечера на хуторе близ Диканьки» </w:t>
      </w:r>
      <w:r w:rsidR="00114932">
        <w:rPr>
          <w:rFonts w:cs="Times New Roman"/>
          <w:sz w:val="28"/>
          <w:szCs w:val="28"/>
        </w:rPr>
        <w:t>состоит из двух частей, в начале каждой части автор приводит толкование незнакомых реалий, заботясь о своем читателе и экономя его время: «На всякий случай, чтобы не помянули меня недобрым словом, выписываю сюда, по азбучному порядку, те слова, которые в книжке этой не всякому понятны</w:t>
      </w:r>
      <w:r w:rsidR="0005314A">
        <w:rPr>
          <w:rFonts w:cs="Times New Roman"/>
          <w:sz w:val="28"/>
          <w:szCs w:val="28"/>
        </w:rPr>
        <w:t xml:space="preserve"> </w:t>
      </w:r>
      <w:r w:rsidR="0005314A">
        <w:rPr>
          <w:rFonts w:cs="Times New Roman"/>
          <w:sz w:val="28"/>
          <w:szCs w:val="28"/>
          <w:lang w:val="en-US"/>
        </w:rPr>
        <w:t>[Гоголь 1980: 9]</w:t>
      </w:r>
      <w:r w:rsidR="00114932">
        <w:rPr>
          <w:rFonts w:cs="Times New Roman"/>
          <w:sz w:val="28"/>
          <w:szCs w:val="28"/>
        </w:rPr>
        <w:t xml:space="preserve">». Однако в этом списке представлены далеко не все слова, вызывающие затруднение при </w:t>
      </w:r>
      <w:r>
        <w:rPr>
          <w:rFonts w:cs="Times New Roman"/>
          <w:sz w:val="28"/>
          <w:szCs w:val="28"/>
        </w:rPr>
        <w:t>понимании</w:t>
      </w:r>
      <w:r w:rsidR="00114932">
        <w:rPr>
          <w:rFonts w:cs="Times New Roman"/>
          <w:sz w:val="28"/>
          <w:szCs w:val="28"/>
        </w:rPr>
        <w:t xml:space="preserve">. </w:t>
      </w:r>
      <w:r w:rsidR="0005314A">
        <w:rPr>
          <w:rFonts w:cs="Times New Roman"/>
          <w:sz w:val="28"/>
          <w:szCs w:val="28"/>
        </w:rPr>
        <w:t xml:space="preserve">Поэтому </w:t>
      </w:r>
      <w:r w:rsidR="003F289E">
        <w:rPr>
          <w:rFonts w:cs="Times New Roman"/>
          <w:sz w:val="28"/>
          <w:szCs w:val="28"/>
        </w:rPr>
        <w:t xml:space="preserve">необходимо </w:t>
      </w:r>
      <w:r w:rsidR="003F289E" w:rsidRPr="00BF23F5">
        <w:rPr>
          <w:rFonts w:cs="Times New Roman"/>
          <w:sz w:val="28"/>
          <w:szCs w:val="28"/>
        </w:rPr>
        <w:t xml:space="preserve">рассмотреть </w:t>
      </w:r>
      <w:r w:rsidR="00BF23F5" w:rsidRPr="00BF23F5">
        <w:rPr>
          <w:rFonts w:cs="Times New Roman"/>
          <w:i/>
          <w:sz w:val="28"/>
          <w:szCs w:val="28"/>
        </w:rPr>
        <w:t>вспомогательные средства</w:t>
      </w:r>
      <w:r w:rsidR="003F289E" w:rsidRPr="00BF23F5">
        <w:rPr>
          <w:rFonts w:cs="Times New Roman"/>
          <w:sz w:val="28"/>
          <w:szCs w:val="28"/>
        </w:rPr>
        <w:t xml:space="preserve">, к которым </w:t>
      </w:r>
      <w:r w:rsidR="0005314A" w:rsidRPr="00BF23F5">
        <w:rPr>
          <w:rFonts w:cs="Times New Roman"/>
          <w:sz w:val="28"/>
          <w:szCs w:val="28"/>
        </w:rPr>
        <w:t>прибегает</w:t>
      </w:r>
      <w:r w:rsidR="003F289E" w:rsidRPr="00BF23F5">
        <w:rPr>
          <w:rFonts w:cs="Times New Roman"/>
          <w:sz w:val="28"/>
          <w:szCs w:val="28"/>
        </w:rPr>
        <w:t xml:space="preserve"> автор</w:t>
      </w:r>
      <w:r w:rsidR="0005314A" w:rsidRPr="00BF23F5">
        <w:rPr>
          <w:rFonts w:cs="Times New Roman"/>
          <w:sz w:val="28"/>
          <w:szCs w:val="28"/>
        </w:rPr>
        <w:t xml:space="preserve">. В тексте оригинала можно часто наблюдать реалии, выделенные курсивом: </w:t>
      </w:r>
      <w:r w:rsidR="0005314A" w:rsidRPr="00BF23F5">
        <w:rPr>
          <w:rFonts w:cs="Times New Roman"/>
          <w:i/>
          <w:sz w:val="28"/>
          <w:szCs w:val="28"/>
        </w:rPr>
        <w:t>болячка, соняшница, дружка, красная свитка, паноче</w:t>
      </w:r>
      <w:r w:rsidR="00550F65" w:rsidRPr="00BF23F5">
        <w:rPr>
          <w:rFonts w:cs="Times New Roman"/>
          <w:sz w:val="28"/>
          <w:szCs w:val="28"/>
        </w:rPr>
        <w:t xml:space="preserve"> и др</w:t>
      </w:r>
      <w:r w:rsidR="0005314A" w:rsidRPr="00BF23F5">
        <w:rPr>
          <w:rFonts w:cs="Times New Roman"/>
          <w:sz w:val="28"/>
          <w:szCs w:val="28"/>
        </w:rPr>
        <w:t>. Однако выделение курсивом является лишь</w:t>
      </w:r>
      <w:r w:rsidR="0005314A">
        <w:rPr>
          <w:rFonts w:cs="Times New Roman"/>
          <w:sz w:val="28"/>
          <w:szCs w:val="28"/>
        </w:rPr>
        <w:t xml:space="preserve"> способом привлечения внимания чита</w:t>
      </w:r>
      <w:r w:rsidR="003F289E">
        <w:rPr>
          <w:rFonts w:cs="Times New Roman"/>
          <w:sz w:val="28"/>
          <w:szCs w:val="28"/>
        </w:rPr>
        <w:t>теля. Больши</w:t>
      </w:r>
      <w:r w:rsidR="0005314A">
        <w:rPr>
          <w:rFonts w:cs="Times New Roman"/>
          <w:sz w:val="28"/>
          <w:szCs w:val="28"/>
        </w:rPr>
        <w:t>нство из этих с</w:t>
      </w:r>
      <w:r w:rsidR="00C71D2F">
        <w:rPr>
          <w:rFonts w:cs="Times New Roman"/>
          <w:sz w:val="28"/>
          <w:szCs w:val="28"/>
        </w:rPr>
        <w:t>лов представлено в «словариках»</w:t>
      </w:r>
      <w:r w:rsidR="003F289E">
        <w:rPr>
          <w:rFonts w:cs="Times New Roman"/>
          <w:sz w:val="28"/>
          <w:szCs w:val="28"/>
        </w:rPr>
        <w:t xml:space="preserve"> </w:t>
      </w:r>
      <w:r w:rsidR="0005314A">
        <w:rPr>
          <w:rFonts w:cs="Times New Roman"/>
          <w:sz w:val="28"/>
          <w:szCs w:val="28"/>
        </w:rPr>
        <w:t xml:space="preserve">Н.В. </w:t>
      </w:r>
      <w:r w:rsidR="00550F65">
        <w:rPr>
          <w:rFonts w:cs="Times New Roman"/>
          <w:sz w:val="28"/>
          <w:szCs w:val="28"/>
        </w:rPr>
        <w:t>Гоголя, но есть также группы, оставшиес</w:t>
      </w:r>
      <w:r w:rsidR="0005314A">
        <w:rPr>
          <w:rFonts w:cs="Times New Roman"/>
          <w:sz w:val="28"/>
          <w:szCs w:val="28"/>
        </w:rPr>
        <w:t>я без пояснения автора. Автор выделяет диалектизмы</w:t>
      </w:r>
      <w:r w:rsidR="007969D6" w:rsidRPr="007969D6">
        <w:rPr>
          <w:rFonts w:cs="Times New Roman"/>
          <w:sz w:val="28"/>
          <w:szCs w:val="28"/>
        </w:rPr>
        <w:t xml:space="preserve"> </w:t>
      </w:r>
      <w:r w:rsidR="007969D6">
        <w:rPr>
          <w:rFonts w:cs="Times New Roman"/>
          <w:sz w:val="28"/>
          <w:szCs w:val="28"/>
        </w:rPr>
        <w:t>курсивом</w:t>
      </w:r>
      <w:r w:rsidR="0005314A">
        <w:rPr>
          <w:rFonts w:cs="Times New Roman"/>
          <w:sz w:val="28"/>
          <w:szCs w:val="28"/>
        </w:rPr>
        <w:t xml:space="preserve">. </w:t>
      </w:r>
      <w:r w:rsidR="002F0640">
        <w:rPr>
          <w:rFonts w:cs="Times New Roman"/>
          <w:sz w:val="28"/>
          <w:szCs w:val="28"/>
        </w:rPr>
        <w:t xml:space="preserve">Исходя из того, что </w:t>
      </w:r>
      <w:r w:rsidR="007969D6">
        <w:rPr>
          <w:rFonts w:cs="Times New Roman"/>
          <w:sz w:val="28"/>
          <w:szCs w:val="28"/>
        </w:rPr>
        <w:t>сам Гоголь</w:t>
      </w:r>
      <w:r w:rsidR="002F0640">
        <w:rPr>
          <w:rFonts w:cs="Times New Roman"/>
          <w:sz w:val="28"/>
          <w:szCs w:val="28"/>
        </w:rPr>
        <w:t xml:space="preserve"> не считает нужным комментировать </w:t>
      </w:r>
      <w:r w:rsidR="003F289E">
        <w:rPr>
          <w:rFonts w:cs="Times New Roman"/>
          <w:sz w:val="28"/>
          <w:szCs w:val="28"/>
        </w:rPr>
        <w:t>значение диалектизмов</w:t>
      </w:r>
      <w:r w:rsidR="002F0640">
        <w:rPr>
          <w:rFonts w:cs="Times New Roman"/>
          <w:sz w:val="28"/>
          <w:szCs w:val="28"/>
        </w:rPr>
        <w:t xml:space="preserve">, можно сделать вывод, что они играют </w:t>
      </w:r>
      <w:r w:rsidR="007969D6">
        <w:rPr>
          <w:rFonts w:cs="Times New Roman"/>
          <w:sz w:val="28"/>
          <w:szCs w:val="28"/>
        </w:rPr>
        <w:t xml:space="preserve">лишь </w:t>
      </w:r>
      <w:r w:rsidR="002F0640">
        <w:rPr>
          <w:rFonts w:cs="Times New Roman"/>
          <w:sz w:val="28"/>
          <w:szCs w:val="28"/>
        </w:rPr>
        <w:t xml:space="preserve">роль маркеров национального, исторического и культурного колорита. </w:t>
      </w:r>
      <w:r w:rsidR="00BF23F5">
        <w:rPr>
          <w:rFonts w:cs="Times New Roman"/>
          <w:sz w:val="28"/>
          <w:szCs w:val="28"/>
        </w:rPr>
        <w:t xml:space="preserve">Часто автор использует также </w:t>
      </w:r>
      <w:r w:rsidR="003F289E">
        <w:rPr>
          <w:rFonts w:cs="Times New Roman"/>
          <w:sz w:val="28"/>
          <w:szCs w:val="28"/>
        </w:rPr>
        <w:t>комментирующий перевод. Такой</w:t>
      </w:r>
      <w:r w:rsidR="002F0640">
        <w:rPr>
          <w:rFonts w:cs="Times New Roman"/>
          <w:sz w:val="28"/>
          <w:szCs w:val="28"/>
        </w:rPr>
        <w:t xml:space="preserve"> способ считается возможным </w:t>
      </w:r>
      <w:r w:rsidR="003F289E">
        <w:rPr>
          <w:rFonts w:cs="Times New Roman"/>
          <w:sz w:val="28"/>
          <w:szCs w:val="28"/>
        </w:rPr>
        <w:t xml:space="preserve">и уместным в том случае, когда понимание в </w:t>
      </w:r>
      <w:r w:rsidR="002C2276">
        <w:rPr>
          <w:rFonts w:cs="Times New Roman"/>
          <w:sz w:val="28"/>
          <w:szCs w:val="28"/>
        </w:rPr>
        <w:t xml:space="preserve">контексте </w:t>
      </w:r>
      <w:r w:rsidR="003F289E">
        <w:rPr>
          <w:rFonts w:cs="Times New Roman"/>
          <w:sz w:val="28"/>
          <w:szCs w:val="28"/>
        </w:rPr>
        <w:t>затруднено</w:t>
      </w:r>
      <w:r w:rsidR="002F0640">
        <w:rPr>
          <w:rFonts w:cs="Times New Roman"/>
          <w:sz w:val="28"/>
          <w:szCs w:val="28"/>
        </w:rPr>
        <w:t xml:space="preserve">. Чаще всего </w:t>
      </w:r>
      <w:r w:rsidR="00BF23F5">
        <w:rPr>
          <w:rFonts w:cs="Times New Roman"/>
          <w:sz w:val="28"/>
          <w:szCs w:val="28"/>
        </w:rPr>
        <w:t>в произведении встречается пояснение фразеологических единиц</w:t>
      </w:r>
      <w:r w:rsidR="002F0640">
        <w:rPr>
          <w:rFonts w:cs="Times New Roman"/>
          <w:sz w:val="28"/>
          <w:szCs w:val="28"/>
        </w:rPr>
        <w:t xml:space="preserve">: </w:t>
      </w:r>
      <w:r w:rsidR="002F0640" w:rsidRPr="00EB1ADA">
        <w:rPr>
          <w:rFonts w:cs="Times New Roman"/>
          <w:i/>
          <w:sz w:val="28"/>
          <w:szCs w:val="28"/>
        </w:rPr>
        <w:t>москаля везть</w:t>
      </w:r>
      <w:r w:rsidR="002C2276" w:rsidRPr="00EB1ADA">
        <w:rPr>
          <w:rFonts w:cs="Times New Roman"/>
          <w:i/>
          <w:sz w:val="28"/>
          <w:szCs w:val="28"/>
        </w:rPr>
        <w:t xml:space="preserve"> – лгать, провозить попа в решете – солгать на исповеди</w:t>
      </w:r>
      <w:r w:rsidR="00EB1ADA">
        <w:rPr>
          <w:rFonts w:cs="Times New Roman"/>
          <w:i/>
          <w:sz w:val="28"/>
          <w:szCs w:val="28"/>
        </w:rPr>
        <w:t xml:space="preserve"> </w:t>
      </w:r>
      <w:r w:rsidR="00EB1ADA">
        <w:rPr>
          <w:rFonts w:cs="Times New Roman"/>
          <w:sz w:val="28"/>
          <w:szCs w:val="28"/>
        </w:rPr>
        <w:t>и др</w:t>
      </w:r>
      <w:r w:rsidR="002C2276">
        <w:rPr>
          <w:rFonts w:cs="Times New Roman"/>
          <w:sz w:val="28"/>
          <w:szCs w:val="28"/>
        </w:rPr>
        <w:t>.</w:t>
      </w:r>
    </w:p>
    <w:p w14:paraId="4CA422AB" w14:textId="600E84E2" w:rsidR="002C2276" w:rsidRDefault="00BF23F5" w:rsidP="007222C5">
      <w:pPr>
        <w:spacing w:line="360" w:lineRule="auto"/>
        <w:ind w:firstLine="709"/>
        <w:jc w:val="both"/>
        <w:rPr>
          <w:rFonts w:cs="Times New Roman"/>
          <w:sz w:val="28"/>
          <w:szCs w:val="28"/>
        </w:rPr>
      </w:pPr>
      <w:r>
        <w:rPr>
          <w:rFonts w:cs="Times New Roman"/>
          <w:sz w:val="28"/>
          <w:szCs w:val="28"/>
        </w:rPr>
        <w:t>Таким образом</w:t>
      </w:r>
      <w:r w:rsidR="002C2276">
        <w:rPr>
          <w:rFonts w:cs="Times New Roman"/>
          <w:sz w:val="28"/>
          <w:szCs w:val="28"/>
        </w:rPr>
        <w:t>, можно выделить несколько свособов пояснения автором незнакомой реалии</w:t>
      </w:r>
      <w:r w:rsidR="00550F65">
        <w:rPr>
          <w:rFonts w:cs="Times New Roman"/>
          <w:sz w:val="28"/>
          <w:szCs w:val="28"/>
        </w:rPr>
        <w:t xml:space="preserve"> в оригинале</w:t>
      </w:r>
      <w:r w:rsidR="002C2276">
        <w:rPr>
          <w:rFonts w:cs="Times New Roman"/>
          <w:sz w:val="28"/>
          <w:szCs w:val="28"/>
        </w:rPr>
        <w:t>:</w:t>
      </w:r>
    </w:p>
    <w:p w14:paraId="481AFD59" w14:textId="746E8E80" w:rsidR="002C2276" w:rsidRDefault="002C2276" w:rsidP="002C2276">
      <w:pPr>
        <w:pStyle w:val="a6"/>
        <w:numPr>
          <w:ilvl w:val="0"/>
          <w:numId w:val="41"/>
        </w:numPr>
        <w:spacing w:line="360" w:lineRule="auto"/>
        <w:jc w:val="both"/>
        <w:rPr>
          <w:rFonts w:cs="Times New Roman"/>
          <w:sz w:val="28"/>
          <w:szCs w:val="28"/>
        </w:rPr>
      </w:pPr>
      <w:r>
        <w:rPr>
          <w:rFonts w:cs="Times New Roman"/>
          <w:sz w:val="28"/>
          <w:szCs w:val="28"/>
        </w:rPr>
        <w:t>Толкование в словаре в начале каждой части</w:t>
      </w:r>
      <w:r w:rsidR="00BF23F5">
        <w:rPr>
          <w:rFonts w:cs="Times New Roman"/>
          <w:sz w:val="28"/>
          <w:szCs w:val="28"/>
        </w:rPr>
        <w:t>:</w:t>
      </w:r>
    </w:p>
    <w:p w14:paraId="31FED149" w14:textId="2C1DB8C1" w:rsidR="002C2276" w:rsidRPr="002C2276" w:rsidRDefault="002C2276" w:rsidP="002C2276">
      <w:pPr>
        <w:pStyle w:val="a6"/>
        <w:numPr>
          <w:ilvl w:val="0"/>
          <w:numId w:val="47"/>
        </w:numPr>
        <w:spacing w:line="360" w:lineRule="auto"/>
        <w:jc w:val="both"/>
        <w:rPr>
          <w:rFonts w:cs="Times New Roman"/>
          <w:sz w:val="28"/>
          <w:szCs w:val="28"/>
        </w:rPr>
      </w:pPr>
      <w:r>
        <w:rPr>
          <w:rFonts w:cs="Times New Roman"/>
          <w:sz w:val="28"/>
          <w:szCs w:val="28"/>
        </w:rPr>
        <w:t>реалии (чаще всего этнографические</w:t>
      </w:r>
      <w:r w:rsidR="00EB1ADA">
        <w:rPr>
          <w:rFonts w:cs="Times New Roman"/>
          <w:sz w:val="28"/>
          <w:szCs w:val="28"/>
        </w:rPr>
        <w:t>,</w:t>
      </w:r>
      <w:r>
        <w:rPr>
          <w:rFonts w:cs="Times New Roman"/>
          <w:sz w:val="28"/>
          <w:szCs w:val="28"/>
        </w:rPr>
        <w:t xml:space="preserve"> бытовые)</w:t>
      </w:r>
    </w:p>
    <w:p w14:paraId="1698FA8C" w14:textId="2F36C2B1" w:rsidR="002C2276" w:rsidRDefault="002C2276" w:rsidP="002C2276">
      <w:pPr>
        <w:pStyle w:val="a6"/>
        <w:numPr>
          <w:ilvl w:val="0"/>
          <w:numId w:val="41"/>
        </w:numPr>
        <w:spacing w:line="360" w:lineRule="auto"/>
        <w:jc w:val="both"/>
        <w:rPr>
          <w:rFonts w:cs="Times New Roman"/>
          <w:sz w:val="28"/>
          <w:szCs w:val="28"/>
        </w:rPr>
      </w:pPr>
      <w:r>
        <w:rPr>
          <w:rFonts w:cs="Times New Roman"/>
          <w:sz w:val="28"/>
          <w:szCs w:val="28"/>
        </w:rPr>
        <w:t xml:space="preserve">Выделение курсивом: </w:t>
      </w:r>
    </w:p>
    <w:p w14:paraId="62D7C815" w14:textId="48961A6D" w:rsidR="002C2276" w:rsidRDefault="002C2276" w:rsidP="002C2276">
      <w:pPr>
        <w:pStyle w:val="a6"/>
        <w:numPr>
          <w:ilvl w:val="0"/>
          <w:numId w:val="42"/>
        </w:numPr>
        <w:spacing w:line="360" w:lineRule="auto"/>
        <w:jc w:val="both"/>
        <w:rPr>
          <w:rFonts w:cs="Times New Roman"/>
          <w:sz w:val="28"/>
          <w:szCs w:val="28"/>
        </w:rPr>
      </w:pPr>
      <w:r>
        <w:rPr>
          <w:rFonts w:cs="Times New Roman"/>
          <w:sz w:val="28"/>
          <w:szCs w:val="28"/>
        </w:rPr>
        <w:t>диалектизмы</w:t>
      </w:r>
    </w:p>
    <w:p w14:paraId="23993BC1" w14:textId="0189D729" w:rsidR="002C2276" w:rsidRDefault="002C2276" w:rsidP="002C2276">
      <w:pPr>
        <w:pStyle w:val="a6"/>
        <w:numPr>
          <w:ilvl w:val="0"/>
          <w:numId w:val="42"/>
        </w:numPr>
        <w:spacing w:line="360" w:lineRule="auto"/>
        <w:jc w:val="both"/>
        <w:rPr>
          <w:rFonts w:cs="Times New Roman"/>
          <w:sz w:val="28"/>
          <w:szCs w:val="28"/>
        </w:rPr>
      </w:pPr>
      <w:r>
        <w:rPr>
          <w:rFonts w:cs="Times New Roman"/>
          <w:sz w:val="28"/>
          <w:szCs w:val="28"/>
        </w:rPr>
        <w:t>обращения</w:t>
      </w:r>
    </w:p>
    <w:p w14:paraId="1FB99C84" w14:textId="3958CB69" w:rsidR="002C2276" w:rsidRDefault="002C2276" w:rsidP="002C2276">
      <w:pPr>
        <w:pStyle w:val="a6"/>
        <w:numPr>
          <w:ilvl w:val="0"/>
          <w:numId w:val="41"/>
        </w:numPr>
        <w:spacing w:line="360" w:lineRule="auto"/>
        <w:jc w:val="both"/>
        <w:rPr>
          <w:rFonts w:cs="Times New Roman"/>
          <w:sz w:val="28"/>
          <w:szCs w:val="28"/>
        </w:rPr>
      </w:pPr>
      <w:r>
        <w:rPr>
          <w:rFonts w:cs="Times New Roman"/>
          <w:sz w:val="28"/>
          <w:szCs w:val="28"/>
        </w:rPr>
        <w:t>Выделение курсивом + сноска:</w:t>
      </w:r>
    </w:p>
    <w:p w14:paraId="1E804819" w14:textId="69D530EC" w:rsidR="002C2276" w:rsidRDefault="002C2276" w:rsidP="002C2276">
      <w:pPr>
        <w:pStyle w:val="a6"/>
        <w:numPr>
          <w:ilvl w:val="0"/>
          <w:numId w:val="46"/>
        </w:numPr>
        <w:spacing w:line="360" w:lineRule="auto"/>
        <w:jc w:val="both"/>
        <w:rPr>
          <w:rFonts w:cs="Times New Roman"/>
          <w:sz w:val="28"/>
          <w:szCs w:val="28"/>
        </w:rPr>
      </w:pPr>
      <w:r>
        <w:rPr>
          <w:rFonts w:cs="Times New Roman"/>
          <w:sz w:val="28"/>
          <w:szCs w:val="28"/>
        </w:rPr>
        <w:t>фразеологические единицы</w:t>
      </w:r>
    </w:p>
    <w:p w14:paraId="17B0846E" w14:textId="2E840B94" w:rsidR="002C2276" w:rsidRDefault="002C2276" w:rsidP="002C2276">
      <w:pPr>
        <w:pStyle w:val="a6"/>
        <w:numPr>
          <w:ilvl w:val="0"/>
          <w:numId w:val="46"/>
        </w:numPr>
        <w:spacing w:line="360" w:lineRule="auto"/>
        <w:jc w:val="both"/>
        <w:rPr>
          <w:rFonts w:cs="Times New Roman"/>
          <w:sz w:val="28"/>
          <w:szCs w:val="28"/>
        </w:rPr>
      </w:pPr>
      <w:r>
        <w:rPr>
          <w:rFonts w:cs="Times New Roman"/>
          <w:sz w:val="28"/>
          <w:szCs w:val="28"/>
        </w:rPr>
        <w:t>реалии (чаще всего названия праздников )</w:t>
      </w:r>
    </w:p>
    <w:p w14:paraId="5702C692" w14:textId="2088A4E9" w:rsidR="004D5676" w:rsidRPr="002C2276" w:rsidRDefault="002C2276" w:rsidP="004D5676">
      <w:pPr>
        <w:spacing w:line="360" w:lineRule="auto"/>
        <w:ind w:firstLine="709"/>
        <w:jc w:val="both"/>
        <w:rPr>
          <w:rFonts w:cs="Times New Roman"/>
          <w:sz w:val="28"/>
          <w:szCs w:val="28"/>
        </w:rPr>
      </w:pPr>
      <w:r>
        <w:rPr>
          <w:rFonts w:cs="Times New Roman"/>
          <w:sz w:val="28"/>
          <w:szCs w:val="28"/>
        </w:rPr>
        <w:t>Теперь</w:t>
      </w:r>
      <w:r w:rsidR="007969D6">
        <w:rPr>
          <w:rFonts w:cs="Times New Roman"/>
          <w:sz w:val="28"/>
          <w:szCs w:val="28"/>
        </w:rPr>
        <w:t>,</w:t>
      </w:r>
      <w:r>
        <w:rPr>
          <w:rFonts w:cs="Times New Roman"/>
          <w:sz w:val="28"/>
          <w:szCs w:val="28"/>
        </w:rPr>
        <w:t xml:space="preserve"> после </w:t>
      </w:r>
      <w:r w:rsidR="00EB1ADA">
        <w:rPr>
          <w:rFonts w:cs="Times New Roman"/>
          <w:sz w:val="28"/>
          <w:szCs w:val="28"/>
        </w:rPr>
        <w:t>рассмотрения места</w:t>
      </w:r>
      <w:r>
        <w:rPr>
          <w:rFonts w:cs="Times New Roman"/>
          <w:sz w:val="28"/>
          <w:szCs w:val="28"/>
        </w:rPr>
        <w:t xml:space="preserve"> реалий в тексте оригинала можно непоследственно перейти к анализу переводов. Для более удобного рассмотрения была составлена классификация реалий. Примеры в классификации стоят в именительном падеже</w:t>
      </w:r>
      <w:r w:rsidR="007969D6">
        <w:rPr>
          <w:rFonts w:cs="Times New Roman"/>
          <w:sz w:val="28"/>
          <w:szCs w:val="28"/>
        </w:rPr>
        <w:t>,</w:t>
      </w:r>
      <w:r w:rsidR="00EB1ADA">
        <w:rPr>
          <w:rFonts w:cs="Times New Roman"/>
          <w:sz w:val="28"/>
          <w:szCs w:val="28"/>
        </w:rPr>
        <w:t xml:space="preserve"> вне контекста</w:t>
      </w:r>
      <w:r>
        <w:rPr>
          <w:rFonts w:cs="Times New Roman"/>
          <w:sz w:val="28"/>
          <w:szCs w:val="28"/>
        </w:rPr>
        <w:t xml:space="preserve">. </w:t>
      </w:r>
      <w:r w:rsidR="005D38A2">
        <w:rPr>
          <w:rFonts w:cs="Times New Roman"/>
          <w:sz w:val="28"/>
          <w:szCs w:val="28"/>
        </w:rPr>
        <w:t xml:space="preserve">Как и в случае с ИС, </w:t>
      </w:r>
      <w:r w:rsidR="007969D6">
        <w:rPr>
          <w:rFonts w:cs="Times New Roman"/>
          <w:sz w:val="28"/>
          <w:szCs w:val="28"/>
        </w:rPr>
        <w:t>нами</w:t>
      </w:r>
      <w:r w:rsidR="005D38A2">
        <w:rPr>
          <w:rFonts w:cs="Times New Roman"/>
          <w:sz w:val="28"/>
          <w:szCs w:val="28"/>
        </w:rPr>
        <w:t xml:space="preserve"> исследуются наиболее интересные случаи. </w:t>
      </w:r>
    </w:p>
    <w:p w14:paraId="41432189" w14:textId="77777777" w:rsidR="002D2F7B" w:rsidRPr="002D2F7B" w:rsidRDefault="002D2F7B" w:rsidP="002D2F7B">
      <w:pPr>
        <w:rPr>
          <w:lang w:val="en-US"/>
        </w:rPr>
      </w:pPr>
    </w:p>
    <w:p w14:paraId="60850839" w14:textId="2DDAE8B8" w:rsidR="00704D18" w:rsidRPr="002D1659" w:rsidRDefault="00EB1ADA" w:rsidP="00704D18">
      <w:pPr>
        <w:pStyle w:val="a6"/>
        <w:spacing w:line="360" w:lineRule="auto"/>
        <w:jc w:val="both"/>
        <w:rPr>
          <w:rFonts w:cs="Times New Roman"/>
          <w:b/>
          <w:sz w:val="28"/>
          <w:szCs w:val="28"/>
        </w:rPr>
      </w:pPr>
      <w:r>
        <w:rPr>
          <w:rFonts w:cs="Times New Roman"/>
          <w:b/>
          <w:sz w:val="28"/>
          <w:szCs w:val="28"/>
          <w:lang w:val="en-US"/>
        </w:rPr>
        <w:t xml:space="preserve">I. </w:t>
      </w:r>
      <w:r w:rsidR="00704D18" w:rsidRPr="002D1659">
        <w:rPr>
          <w:rFonts w:cs="Times New Roman"/>
          <w:b/>
          <w:sz w:val="28"/>
          <w:szCs w:val="28"/>
        </w:rPr>
        <w:t>Географические реалии</w:t>
      </w:r>
    </w:p>
    <w:p w14:paraId="5943EC6F" w14:textId="51D40E23" w:rsidR="002D1659" w:rsidRDefault="00EB1ADA" w:rsidP="0096460A">
      <w:pPr>
        <w:pStyle w:val="a6"/>
        <w:numPr>
          <w:ilvl w:val="0"/>
          <w:numId w:val="30"/>
        </w:numPr>
        <w:spacing w:line="360" w:lineRule="auto"/>
        <w:ind w:left="0" w:firstLine="0"/>
        <w:jc w:val="both"/>
        <w:rPr>
          <w:rFonts w:cs="Times New Roman"/>
          <w:sz w:val="28"/>
          <w:szCs w:val="28"/>
        </w:rPr>
      </w:pPr>
      <w:r w:rsidRPr="00EB1ADA">
        <w:rPr>
          <w:rFonts w:cs="Times New Roman"/>
          <w:b/>
          <w:sz w:val="28"/>
          <w:szCs w:val="28"/>
        </w:rPr>
        <w:t xml:space="preserve">Названия </w:t>
      </w:r>
      <w:r w:rsidR="00625DB7" w:rsidRPr="00EB1ADA">
        <w:rPr>
          <w:rFonts w:cs="Times New Roman"/>
          <w:b/>
          <w:sz w:val="28"/>
          <w:szCs w:val="28"/>
        </w:rPr>
        <w:t>растений и животных</w:t>
      </w:r>
      <w:r w:rsidR="00704D18" w:rsidRPr="002D1659">
        <w:rPr>
          <w:rFonts w:cs="Times New Roman"/>
          <w:sz w:val="28"/>
          <w:szCs w:val="28"/>
        </w:rPr>
        <w:t>:</w:t>
      </w:r>
      <w:r w:rsidR="002D1659" w:rsidRPr="002D1659">
        <w:rPr>
          <w:rFonts w:cs="Times New Roman"/>
          <w:sz w:val="28"/>
          <w:szCs w:val="28"/>
        </w:rPr>
        <w:t xml:space="preserve"> нечуй-ветер, трилистник, петровы </w:t>
      </w:r>
      <w:r w:rsidR="00F7045E">
        <w:rPr>
          <w:rFonts w:cs="Times New Roman"/>
          <w:sz w:val="28"/>
          <w:szCs w:val="28"/>
        </w:rPr>
        <w:t>батоги, гайворон</w:t>
      </w:r>
      <w:r>
        <w:rPr>
          <w:rFonts w:cs="Times New Roman"/>
          <w:sz w:val="28"/>
          <w:szCs w:val="28"/>
        </w:rPr>
        <w:t>, нетопырь.</w:t>
      </w:r>
    </w:p>
    <w:p w14:paraId="3663D652" w14:textId="2A949217" w:rsidR="00F7045E" w:rsidRPr="002D1659" w:rsidRDefault="00F7045E" w:rsidP="0096460A">
      <w:pPr>
        <w:pStyle w:val="a6"/>
        <w:numPr>
          <w:ilvl w:val="0"/>
          <w:numId w:val="30"/>
        </w:numPr>
        <w:spacing w:line="360" w:lineRule="auto"/>
        <w:ind w:left="0" w:firstLine="0"/>
        <w:jc w:val="both"/>
        <w:rPr>
          <w:rFonts w:cs="Times New Roman"/>
          <w:sz w:val="28"/>
          <w:szCs w:val="28"/>
        </w:rPr>
      </w:pPr>
      <w:r w:rsidRPr="00EB1ADA">
        <w:rPr>
          <w:rFonts w:cs="Times New Roman"/>
          <w:b/>
          <w:sz w:val="28"/>
          <w:szCs w:val="28"/>
        </w:rPr>
        <w:t>Этнони</w:t>
      </w:r>
      <w:r w:rsidR="005643EA" w:rsidRPr="00EB1ADA">
        <w:rPr>
          <w:rFonts w:cs="Times New Roman"/>
          <w:b/>
          <w:sz w:val="28"/>
          <w:szCs w:val="28"/>
        </w:rPr>
        <w:t>мы</w:t>
      </w:r>
      <w:r w:rsidR="005643EA">
        <w:rPr>
          <w:rFonts w:cs="Times New Roman"/>
          <w:sz w:val="28"/>
          <w:szCs w:val="28"/>
        </w:rPr>
        <w:t>: лях, бусурман</w:t>
      </w:r>
      <w:r>
        <w:rPr>
          <w:rFonts w:cs="Times New Roman"/>
          <w:sz w:val="28"/>
          <w:szCs w:val="28"/>
        </w:rPr>
        <w:t>, москаль,</w:t>
      </w:r>
      <w:r w:rsidR="00975CD1">
        <w:rPr>
          <w:rFonts w:cs="Times New Roman"/>
          <w:sz w:val="28"/>
          <w:szCs w:val="28"/>
        </w:rPr>
        <w:t xml:space="preserve"> </w:t>
      </w:r>
      <w:r w:rsidR="00E433CC">
        <w:rPr>
          <w:rFonts w:cs="Times New Roman"/>
          <w:sz w:val="28"/>
          <w:szCs w:val="28"/>
        </w:rPr>
        <w:t>шляхтич, посполитство</w:t>
      </w:r>
      <w:r w:rsidR="00EB1ADA">
        <w:rPr>
          <w:rFonts w:cs="Times New Roman"/>
          <w:sz w:val="28"/>
          <w:szCs w:val="28"/>
        </w:rPr>
        <w:t>.</w:t>
      </w:r>
    </w:p>
    <w:p w14:paraId="3C445F4B" w14:textId="421EA985" w:rsidR="00704D18" w:rsidRPr="00BF23F5" w:rsidRDefault="00EB1ADA" w:rsidP="00EB1ADA">
      <w:pPr>
        <w:pStyle w:val="a6"/>
        <w:spacing w:line="360" w:lineRule="auto"/>
        <w:ind w:left="0" w:firstLine="709"/>
        <w:jc w:val="both"/>
        <w:rPr>
          <w:rFonts w:cs="Times New Roman"/>
          <w:sz w:val="28"/>
          <w:szCs w:val="28"/>
        </w:rPr>
      </w:pPr>
      <w:r>
        <w:rPr>
          <w:rFonts w:cs="Times New Roman"/>
          <w:b/>
          <w:sz w:val="28"/>
          <w:szCs w:val="28"/>
        </w:rPr>
        <w:t xml:space="preserve">II. </w:t>
      </w:r>
      <w:r w:rsidR="00704D18" w:rsidRPr="002D1659">
        <w:rPr>
          <w:rFonts w:cs="Times New Roman"/>
          <w:b/>
          <w:sz w:val="28"/>
          <w:szCs w:val="28"/>
        </w:rPr>
        <w:t>Этнографические реалии</w:t>
      </w:r>
    </w:p>
    <w:p w14:paraId="2608A09B" w14:textId="77777777" w:rsidR="00704D18" w:rsidRPr="00BF23F5" w:rsidRDefault="00704D18" w:rsidP="0096460A">
      <w:pPr>
        <w:pStyle w:val="a6"/>
        <w:numPr>
          <w:ilvl w:val="0"/>
          <w:numId w:val="31"/>
        </w:numPr>
        <w:spacing w:line="360" w:lineRule="auto"/>
        <w:ind w:left="0" w:firstLine="0"/>
        <w:jc w:val="both"/>
        <w:rPr>
          <w:rFonts w:cs="Times New Roman"/>
          <w:b/>
          <w:sz w:val="28"/>
          <w:szCs w:val="28"/>
        </w:rPr>
      </w:pPr>
      <w:r w:rsidRPr="00BF23F5">
        <w:rPr>
          <w:rFonts w:cs="Times New Roman"/>
          <w:b/>
          <w:sz w:val="28"/>
          <w:szCs w:val="28"/>
        </w:rPr>
        <w:t>Быт:</w:t>
      </w:r>
    </w:p>
    <w:p w14:paraId="3406246A" w14:textId="4F2F3FDD" w:rsidR="00704D18" w:rsidRPr="00650BE5" w:rsidRDefault="00704D18" w:rsidP="0096460A">
      <w:pPr>
        <w:pStyle w:val="a6"/>
        <w:numPr>
          <w:ilvl w:val="0"/>
          <w:numId w:val="32"/>
        </w:numPr>
        <w:spacing w:line="360" w:lineRule="auto"/>
        <w:ind w:left="0" w:firstLine="0"/>
        <w:jc w:val="both"/>
        <w:rPr>
          <w:rFonts w:cs="Times New Roman"/>
          <w:sz w:val="28"/>
          <w:szCs w:val="28"/>
        </w:rPr>
      </w:pPr>
      <w:r w:rsidRPr="00D14B95">
        <w:rPr>
          <w:rFonts w:cs="Times New Roman"/>
          <w:b/>
          <w:sz w:val="28"/>
          <w:szCs w:val="28"/>
        </w:rPr>
        <w:t>Пища, напитки и т.п.:</w:t>
      </w:r>
      <w:r w:rsidRPr="00650BE5">
        <w:rPr>
          <w:rFonts w:cs="Times New Roman"/>
          <w:sz w:val="28"/>
          <w:szCs w:val="28"/>
        </w:rPr>
        <w:t xml:space="preserve"> </w:t>
      </w:r>
      <w:r>
        <w:rPr>
          <w:rFonts w:cs="Times New Roman"/>
          <w:sz w:val="28"/>
          <w:szCs w:val="28"/>
        </w:rPr>
        <w:t xml:space="preserve">картофельный кисель, пироги, грушевый квас, варенуха, путря с молоком, сливянка, варенички, галушечки пшеничные, пампушечки, товченички, бухарцы пшеничные, маковники, </w:t>
      </w:r>
      <w:r w:rsidR="00E137A5">
        <w:rPr>
          <w:rFonts w:cs="Times New Roman"/>
          <w:sz w:val="28"/>
          <w:szCs w:val="28"/>
        </w:rPr>
        <w:t>сивуха, шишки, горелка, коровай</w:t>
      </w:r>
      <w:r w:rsidR="007969D6">
        <w:rPr>
          <w:rFonts w:cs="Times New Roman"/>
          <w:sz w:val="28"/>
          <w:szCs w:val="28"/>
        </w:rPr>
        <w:t xml:space="preserve"> (орфография Гоголя)</w:t>
      </w:r>
      <w:r w:rsidR="00E137A5">
        <w:rPr>
          <w:rFonts w:cs="Times New Roman"/>
          <w:sz w:val="28"/>
          <w:szCs w:val="28"/>
        </w:rPr>
        <w:t xml:space="preserve">, </w:t>
      </w:r>
      <w:r w:rsidR="00672E7C">
        <w:rPr>
          <w:rFonts w:cs="Times New Roman"/>
          <w:sz w:val="28"/>
          <w:szCs w:val="28"/>
        </w:rPr>
        <w:t xml:space="preserve">кисель, бублики, квас, кутья, </w:t>
      </w:r>
      <w:r w:rsidR="006E3BF0">
        <w:rPr>
          <w:rFonts w:cs="Times New Roman"/>
          <w:sz w:val="28"/>
          <w:szCs w:val="28"/>
        </w:rPr>
        <w:t xml:space="preserve">паляницы, вареники, гречанки, корж, книш, окроп, </w:t>
      </w:r>
      <w:r w:rsidR="002D1659">
        <w:rPr>
          <w:rFonts w:cs="Times New Roman"/>
          <w:sz w:val="28"/>
          <w:szCs w:val="28"/>
        </w:rPr>
        <w:t>арнаутка, сырники, сировец, смальц</w:t>
      </w:r>
      <w:r w:rsidR="00EB1ADA">
        <w:rPr>
          <w:rFonts w:cs="Times New Roman"/>
          <w:sz w:val="28"/>
          <w:szCs w:val="28"/>
        </w:rPr>
        <w:t>;</w:t>
      </w:r>
    </w:p>
    <w:p w14:paraId="6AAFC2A2" w14:textId="5904B5DA" w:rsidR="00704D18" w:rsidRPr="00650BE5" w:rsidRDefault="000D695D" w:rsidP="0096460A">
      <w:pPr>
        <w:pStyle w:val="a6"/>
        <w:numPr>
          <w:ilvl w:val="0"/>
          <w:numId w:val="32"/>
        </w:numPr>
        <w:spacing w:line="360" w:lineRule="auto"/>
        <w:ind w:left="0" w:firstLine="0"/>
        <w:jc w:val="both"/>
        <w:rPr>
          <w:rFonts w:cs="Times New Roman"/>
          <w:sz w:val="28"/>
          <w:szCs w:val="28"/>
        </w:rPr>
      </w:pPr>
      <w:r>
        <w:rPr>
          <w:rFonts w:cs="Times New Roman"/>
          <w:b/>
          <w:sz w:val="28"/>
          <w:szCs w:val="28"/>
        </w:rPr>
        <w:t>Одежда, обувь, головные уборы, украшения</w:t>
      </w:r>
      <w:r w:rsidR="00625DB7">
        <w:rPr>
          <w:rFonts w:cs="Times New Roman"/>
          <w:b/>
          <w:sz w:val="28"/>
          <w:szCs w:val="28"/>
        </w:rPr>
        <w:t xml:space="preserve"> и др</w:t>
      </w:r>
      <w:r w:rsidR="00F7045E">
        <w:rPr>
          <w:rFonts w:cs="Times New Roman"/>
          <w:b/>
          <w:sz w:val="28"/>
          <w:szCs w:val="28"/>
        </w:rPr>
        <w:t>.</w:t>
      </w:r>
      <w:r w:rsidR="00625DB7">
        <w:rPr>
          <w:rFonts w:cs="Times New Roman"/>
          <w:b/>
          <w:sz w:val="28"/>
          <w:szCs w:val="28"/>
        </w:rPr>
        <w:t xml:space="preserve"> предметы бытового обихода</w:t>
      </w:r>
      <w:r w:rsidR="00704D18" w:rsidRPr="00D14B95">
        <w:rPr>
          <w:rFonts w:cs="Times New Roman"/>
          <w:b/>
          <w:sz w:val="28"/>
          <w:szCs w:val="28"/>
        </w:rPr>
        <w:t>:</w:t>
      </w:r>
      <w:r w:rsidR="00704D18" w:rsidRPr="00650BE5">
        <w:rPr>
          <w:rFonts w:cs="Times New Roman"/>
          <w:sz w:val="28"/>
          <w:szCs w:val="28"/>
        </w:rPr>
        <w:t xml:space="preserve"> </w:t>
      </w:r>
      <w:r w:rsidR="007969D6">
        <w:rPr>
          <w:rFonts w:cs="Times New Roman"/>
          <w:sz w:val="28"/>
          <w:szCs w:val="28"/>
        </w:rPr>
        <w:t>кафтан, шаровары,</w:t>
      </w:r>
      <w:r w:rsidR="00704D18">
        <w:rPr>
          <w:rFonts w:cs="Times New Roman"/>
          <w:sz w:val="28"/>
          <w:szCs w:val="28"/>
        </w:rPr>
        <w:t xml:space="preserve"> дукаты</w:t>
      </w:r>
      <w:r w:rsidR="007969D6">
        <w:rPr>
          <w:rStyle w:val="a5"/>
          <w:rFonts w:cs="Times New Roman"/>
          <w:sz w:val="28"/>
          <w:szCs w:val="28"/>
        </w:rPr>
        <w:footnoteReference w:id="3"/>
      </w:r>
      <w:r w:rsidR="00704D18">
        <w:rPr>
          <w:rFonts w:cs="Times New Roman"/>
          <w:sz w:val="28"/>
          <w:szCs w:val="28"/>
        </w:rPr>
        <w:t xml:space="preserve">, </w:t>
      </w:r>
      <w:r w:rsidR="00E137A5">
        <w:rPr>
          <w:rFonts w:cs="Times New Roman"/>
          <w:sz w:val="28"/>
          <w:szCs w:val="28"/>
        </w:rPr>
        <w:t>жупан, шапка из черных смушек, малахай, свитка, хру</w:t>
      </w:r>
      <w:r w:rsidR="005643EA">
        <w:rPr>
          <w:rFonts w:cs="Times New Roman"/>
          <w:sz w:val="28"/>
          <w:szCs w:val="28"/>
        </w:rPr>
        <w:t>стка</w:t>
      </w:r>
      <w:r w:rsidR="00E137A5">
        <w:rPr>
          <w:rFonts w:cs="Times New Roman"/>
          <w:sz w:val="28"/>
          <w:szCs w:val="28"/>
        </w:rPr>
        <w:t xml:space="preserve">, сафьяновые сапоги, </w:t>
      </w:r>
      <w:r w:rsidR="00672E7C">
        <w:rPr>
          <w:rFonts w:cs="Times New Roman"/>
          <w:sz w:val="28"/>
          <w:szCs w:val="28"/>
        </w:rPr>
        <w:t xml:space="preserve">очипок, монисто, </w:t>
      </w:r>
      <w:r w:rsidR="006E3BF0">
        <w:rPr>
          <w:rFonts w:cs="Times New Roman"/>
          <w:sz w:val="28"/>
          <w:szCs w:val="28"/>
        </w:rPr>
        <w:t xml:space="preserve">ладунка, черевики, намиток, исподница, власяница, </w:t>
      </w:r>
      <w:r w:rsidR="00D14B95">
        <w:rPr>
          <w:rFonts w:cs="Times New Roman"/>
          <w:sz w:val="28"/>
          <w:szCs w:val="28"/>
        </w:rPr>
        <w:t xml:space="preserve">шинель, карпетки, </w:t>
      </w:r>
      <w:r w:rsidR="00F7045E">
        <w:rPr>
          <w:rFonts w:cs="Times New Roman"/>
          <w:sz w:val="28"/>
          <w:szCs w:val="28"/>
        </w:rPr>
        <w:t xml:space="preserve">люлька, обшлаг, </w:t>
      </w:r>
      <w:r w:rsidR="00E2448D">
        <w:rPr>
          <w:rFonts w:cs="Times New Roman"/>
          <w:sz w:val="28"/>
          <w:szCs w:val="28"/>
        </w:rPr>
        <w:t>кобеняк, видлога</w:t>
      </w:r>
      <w:r w:rsidR="005643EA">
        <w:rPr>
          <w:rFonts w:cs="Times New Roman"/>
          <w:sz w:val="28"/>
          <w:szCs w:val="28"/>
        </w:rPr>
        <w:t xml:space="preserve">, </w:t>
      </w:r>
      <w:r w:rsidR="005643EA" w:rsidRPr="002D1659">
        <w:rPr>
          <w:rFonts w:cs="Times New Roman"/>
          <w:sz w:val="28"/>
          <w:szCs w:val="28"/>
        </w:rPr>
        <w:t>канупер</w:t>
      </w:r>
      <w:r w:rsidR="005643EA">
        <w:rPr>
          <w:rFonts w:cs="Times New Roman"/>
          <w:sz w:val="28"/>
          <w:szCs w:val="28"/>
        </w:rPr>
        <w:t xml:space="preserve">, </w:t>
      </w:r>
      <w:r w:rsidR="00EB1ADA">
        <w:rPr>
          <w:rFonts w:cs="Times New Roman"/>
          <w:sz w:val="28"/>
          <w:szCs w:val="28"/>
        </w:rPr>
        <w:t>ярь, бакан;</w:t>
      </w:r>
    </w:p>
    <w:p w14:paraId="6D782239" w14:textId="603C668D" w:rsidR="00672E7C" w:rsidRPr="002D1659" w:rsidRDefault="00704D18" w:rsidP="0096460A">
      <w:pPr>
        <w:pStyle w:val="a6"/>
        <w:numPr>
          <w:ilvl w:val="0"/>
          <w:numId w:val="32"/>
        </w:numPr>
        <w:spacing w:line="360" w:lineRule="auto"/>
        <w:ind w:left="0" w:firstLine="0"/>
        <w:jc w:val="both"/>
        <w:rPr>
          <w:rFonts w:cs="Times New Roman"/>
          <w:sz w:val="28"/>
          <w:szCs w:val="28"/>
        </w:rPr>
      </w:pPr>
      <w:r w:rsidRPr="00D14B95">
        <w:rPr>
          <w:rFonts w:cs="Times New Roman"/>
          <w:b/>
          <w:sz w:val="28"/>
          <w:szCs w:val="28"/>
        </w:rPr>
        <w:t>Жилье, мебель, посуда и др. утварь</w:t>
      </w:r>
      <w:r w:rsidRPr="00650BE5">
        <w:rPr>
          <w:rFonts w:cs="Times New Roman"/>
          <w:sz w:val="28"/>
          <w:szCs w:val="28"/>
        </w:rPr>
        <w:t xml:space="preserve">: </w:t>
      </w:r>
      <w:r>
        <w:rPr>
          <w:rFonts w:cs="Times New Roman"/>
          <w:sz w:val="28"/>
          <w:szCs w:val="28"/>
        </w:rPr>
        <w:t xml:space="preserve">макитра, </w:t>
      </w:r>
      <w:r w:rsidR="00E137A5">
        <w:rPr>
          <w:rFonts w:cs="Times New Roman"/>
          <w:sz w:val="28"/>
          <w:szCs w:val="28"/>
        </w:rPr>
        <w:t xml:space="preserve">рушник, </w:t>
      </w:r>
      <w:r w:rsidR="00672E7C">
        <w:rPr>
          <w:rFonts w:cs="Times New Roman"/>
          <w:sz w:val="28"/>
          <w:szCs w:val="28"/>
        </w:rPr>
        <w:t>чарка, д</w:t>
      </w:r>
      <w:r w:rsidR="00180BD1">
        <w:rPr>
          <w:rFonts w:cs="Times New Roman"/>
          <w:sz w:val="28"/>
          <w:szCs w:val="28"/>
        </w:rPr>
        <w:t>ижа, светлица, покут, паникадило</w:t>
      </w:r>
      <w:r w:rsidR="00672E7C">
        <w:rPr>
          <w:rFonts w:cs="Times New Roman"/>
          <w:sz w:val="28"/>
          <w:szCs w:val="28"/>
        </w:rPr>
        <w:t xml:space="preserve">, </w:t>
      </w:r>
      <w:r w:rsidR="00D14B95">
        <w:rPr>
          <w:rFonts w:cs="Times New Roman"/>
          <w:sz w:val="28"/>
          <w:szCs w:val="28"/>
        </w:rPr>
        <w:t>штофики, тавлинка</w:t>
      </w:r>
      <w:r w:rsidR="00F7045E">
        <w:rPr>
          <w:rFonts w:cs="Times New Roman"/>
          <w:sz w:val="28"/>
          <w:szCs w:val="28"/>
        </w:rPr>
        <w:t>, ятки</w:t>
      </w:r>
      <w:r w:rsidR="005C4BB4">
        <w:rPr>
          <w:rFonts w:cs="Times New Roman"/>
          <w:sz w:val="28"/>
          <w:szCs w:val="28"/>
        </w:rPr>
        <w:t xml:space="preserve">, дуб (лодка), пуховик, </w:t>
      </w:r>
      <w:r w:rsidR="00E433CC">
        <w:rPr>
          <w:rFonts w:cs="Times New Roman"/>
          <w:sz w:val="28"/>
          <w:szCs w:val="28"/>
        </w:rPr>
        <w:t>батог</w:t>
      </w:r>
      <w:r w:rsidR="00EB1ADA">
        <w:rPr>
          <w:rFonts w:cs="Times New Roman"/>
          <w:sz w:val="28"/>
          <w:szCs w:val="28"/>
        </w:rPr>
        <w:t>, шинок;</w:t>
      </w:r>
      <w:r w:rsidR="00E433CC">
        <w:rPr>
          <w:rFonts w:cs="Times New Roman"/>
          <w:sz w:val="28"/>
          <w:szCs w:val="28"/>
        </w:rPr>
        <w:t xml:space="preserve"> </w:t>
      </w:r>
    </w:p>
    <w:p w14:paraId="41C225C3" w14:textId="25D37D80" w:rsidR="00704D18" w:rsidRPr="00650BE5" w:rsidRDefault="00704D18" w:rsidP="0096460A">
      <w:pPr>
        <w:pStyle w:val="a6"/>
        <w:numPr>
          <w:ilvl w:val="0"/>
          <w:numId w:val="32"/>
        </w:numPr>
        <w:spacing w:line="360" w:lineRule="auto"/>
        <w:ind w:left="0" w:firstLine="0"/>
        <w:jc w:val="both"/>
        <w:rPr>
          <w:rFonts w:cs="Times New Roman"/>
          <w:sz w:val="28"/>
          <w:szCs w:val="28"/>
        </w:rPr>
      </w:pPr>
      <w:r w:rsidRPr="00D14B95">
        <w:rPr>
          <w:rFonts w:cs="Times New Roman"/>
          <w:b/>
          <w:sz w:val="28"/>
          <w:szCs w:val="28"/>
        </w:rPr>
        <w:t>Транспорт</w:t>
      </w:r>
      <w:r w:rsidR="00EB1ADA">
        <w:rPr>
          <w:rFonts w:cs="Times New Roman"/>
          <w:sz w:val="28"/>
          <w:szCs w:val="28"/>
        </w:rPr>
        <w:t>: тройка;</w:t>
      </w:r>
    </w:p>
    <w:p w14:paraId="502F8062" w14:textId="57B39E64" w:rsidR="00704D18" w:rsidRPr="00650BE5" w:rsidRDefault="0096460A" w:rsidP="0096460A">
      <w:pPr>
        <w:pStyle w:val="a6"/>
        <w:numPr>
          <w:ilvl w:val="0"/>
          <w:numId w:val="32"/>
        </w:numPr>
        <w:spacing w:line="360" w:lineRule="auto"/>
        <w:ind w:left="0" w:firstLine="0"/>
        <w:jc w:val="both"/>
        <w:rPr>
          <w:rFonts w:cs="Times New Roman"/>
          <w:sz w:val="28"/>
          <w:szCs w:val="28"/>
        </w:rPr>
      </w:pPr>
      <w:r w:rsidRPr="0096460A">
        <w:rPr>
          <w:rFonts w:cs="Times New Roman"/>
          <w:b/>
          <w:sz w:val="28"/>
          <w:szCs w:val="28"/>
        </w:rPr>
        <w:t>Болезни и заболевания</w:t>
      </w:r>
      <w:r w:rsidR="00F7045E">
        <w:rPr>
          <w:rFonts w:cs="Times New Roman"/>
          <w:sz w:val="28"/>
          <w:szCs w:val="28"/>
        </w:rPr>
        <w:t>: болячка, соняшница</w:t>
      </w:r>
      <w:r w:rsidR="00560F47">
        <w:rPr>
          <w:rFonts w:cs="Times New Roman"/>
          <w:sz w:val="28"/>
          <w:szCs w:val="28"/>
        </w:rPr>
        <w:t>.</w:t>
      </w:r>
    </w:p>
    <w:p w14:paraId="495D0193" w14:textId="77777777" w:rsidR="00704D18" w:rsidRPr="00704D18" w:rsidRDefault="00704D18" w:rsidP="0096460A">
      <w:pPr>
        <w:pStyle w:val="a6"/>
        <w:numPr>
          <w:ilvl w:val="0"/>
          <w:numId w:val="31"/>
        </w:numPr>
        <w:spacing w:line="360" w:lineRule="auto"/>
        <w:ind w:left="0" w:firstLine="0"/>
        <w:jc w:val="both"/>
        <w:rPr>
          <w:rFonts w:cs="Times New Roman"/>
          <w:b/>
          <w:sz w:val="28"/>
          <w:szCs w:val="28"/>
        </w:rPr>
      </w:pPr>
      <w:r w:rsidRPr="00704D18">
        <w:rPr>
          <w:rFonts w:cs="Times New Roman"/>
          <w:b/>
          <w:sz w:val="28"/>
          <w:szCs w:val="28"/>
        </w:rPr>
        <w:t>Труд:</w:t>
      </w:r>
    </w:p>
    <w:p w14:paraId="1012334E" w14:textId="22C0F9C2" w:rsidR="00704D18" w:rsidRPr="00650BE5" w:rsidRDefault="00704D18" w:rsidP="0096460A">
      <w:pPr>
        <w:pStyle w:val="a6"/>
        <w:numPr>
          <w:ilvl w:val="0"/>
          <w:numId w:val="33"/>
        </w:numPr>
        <w:spacing w:line="360" w:lineRule="auto"/>
        <w:ind w:left="0" w:firstLine="0"/>
        <w:jc w:val="both"/>
        <w:rPr>
          <w:rFonts w:cs="Times New Roman"/>
          <w:sz w:val="28"/>
          <w:szCs w:val="28"/>
        </w:rPr>
      </w:pPr>
      <w:r w:rsidRPr="0096460A">
        <w:rPr>
          <w:rFonts w:cs="Times New Roman"/>
          <w:b/>
          <w:sz w:val="28"/>
          <w:szCs w:val="28"/>
        </w:rPr>
        <w:t>Люди труда</w:t>
      </w:r>
      <w:r w:rsidRPr="00650BE5">
        <w:rPr>
          <w:rFonts w:cs="Times New Roman"/>
          <w:sz w:val="28"/>
          <w:szCs w:val="28"/>
        </w:rPr>
        <w:t xml:space="preserve">: </w:t>
      </w:r>
      <w:r w:rsidR="00F7045E">
        <w:rPr>
          <w:rFonts w:cs="Times New Roman"/>
          <w:sz w:val="28"/>
          <w:szCs w:val="28"/>
        </w:rPr>
        <w:t xml:space="preserve">перекупка, чумак, </w:t>
      </w:r>
      <w:r w:rsidR="00975CD1">
        <w:rPr>
          <w:rFonts w:cs="Times New Roman"/>
          <w:sz w:val="28"/>
          <w:szCs w:val="28"/>
        </w:rPr>
        <w:t>форейтор</w:t>
      </w:r>
      <w:r w:rsidR="00EB1ADA">
        <w:rPr>
          <w:rFonts w:cs="Times New Roman"/>
          <w:sz w:val="28"/>
          <w:szCs w:val="28"/>
        </w:rPr>
        <w:t>;</w:t>
      </w:r>
    </w:p>
    <w:p w14:paraId="2546F514" w14:textId="603A56AD" w:rsidR="00704D18" w:rsidRPr="00650BE5" w:rsidRDefault="00704D18" w:rsidP="0096460A">
      <w:pPr>
        <w:pStyle w:val="a6"/>
        <w:numPr>
          <w:ilvl w:val="0"/>
          <w:numId w:val="33"/>
        </w:numPr>
        <w:spacing w:line="360" w:lineRule="auto"/>
        <w:ind w:left="0" w:firstLine="0"/>
        <w:jc w:val="both"/>
        <w:rPr>
          <w:rFonts w:cs="Times New Roman"/>
          <w:sz w:val="28"/>
          <w:szCs w:val="28"/>
        </w:rPr>
      </w:pPr>
      <w:r w:rsidRPr="00D14B95">
        <w:rPr>
          <w:rFonts w:cs="Times New Roman"/>
          <w:b/>
          <w:sz w:val="28"/>
          <w:szCs w:val="28"/>
        </w:rPr>
        <w:t>Орудия труда</w:t>
      </w:r>
      <w:r w:rsidRPr="00650BE5">
        <w:rPr>
          <w:rFonts w:cs="Times New Roman"/>
          <w:sz w:val="28"/>
          <w:szCs w:val="28"/>
        </w:rPr>
        <w:t xml:space="preserve">: </w:t>
      </w:r>
      <w:r w:rsidR="00E433CC">
        <w:rPr>
          <w:rFonts w:cs="Times New Roman"/>
          <w:sz w:val="28"/>
          <w:szCs w:val="28"/>
        </w:rPr>
        <w:t>коромысло</w:t>
      </w:r>
      <w:r w:rsidR="00EB1ADA">
        <w:rPr>
          <w:rFonts w:cs="Times New Roman"/>
          <w:sz w:val="28"/>
          <w:szCs w:val="28"/>
        </w:rPr>
        <w:t>.</w:t>
      </w:r>
    </w:p>
    <w:p w14:paraId="3ABD2535" w14:textId="77777777" w:rsidR="00704D18" w:rsidRPr="00704D18" w:rsidRDefault="00704D18" w:rsidP="0096460A">
      <w:pPr>
        <w:pStyle w:val="a6"/>
        <w:numPr>
          <w:ilvl w:val="0"/>
          <w:numId w:val="31"/>
        </w:numPr>
        <w:spacing w:line="360" w:lineRule="auto"/>
        <w:ind w:left="0" w:firstLine="0"/>
        <w:jc w:val="both"/>
        <w:rPr>
          <w:rFonts w:cs="Times New Roman"/>
          <w:b/>
          <w:sz w:val="28"/>
          <w:szCs w:val="28"/>
        </w:rPr>
      </w:pPr>
      <w:r w:rsidRPr="00704D18">
        <w:rPr>
          <w:rFonts w:cs="Times New Roman"/>
          <w:b/>
          <w:sz w:val="28"/>
          <w:szCs w:val="28"/>
        </w:rPr>
        <w:t>Искусство и культура:</w:t>
      </w:r>
    </w:p>
    <w:p w14:paraId="63435A0D" w14:textId="02E40600" w:rsidR="001A7940" w:rsidRDefault="00704D18" w:rsidP="0096460A">
      <w:pPr>
        <w:pStyle w:val="a6"/>
        <w:numPr>
          <w:ilvl w:val="0"/>
          <w:numId w:val="34"/>
        </w:numPr>
        <w:spacing w:line="360" w:lineRule="auto"/>
        <w:ind w:left="0" w:firstLine="0"/>
        <w:jc w:val="both"/>
        <w:rPr>
          <w:rFonts w:cs="Times New Roman"/>
          <w:sz w:val="28"/>
          <w:szCs w:val="28"/>
        </w:rPr>
      </w:pPr>
      <w:r w:rsidRPr="001A7940">
        <w:rPr>
          <w:rFonts w:cs="Times New Roman"/>
          <w:b/>
          <w:sz w:val="28"/>
          <w:szCs w:val="28"/>
        </w:rPr>
        <w:t>Музыка и танцы</w:t>
      </w:r>
      <w:r w:rsidRPr="001A7940">
        <w:rPr>
          <w:rFonts w:cs="Times New Roman"/>
          <w:sz w:val="28"/>
          <w:szCs w:val="28"/>
        </w:rPr>
        <w:t xml:space="preserve">: </w:t>
      </w:r>
      <w:r w:rsidR="00672E7C" w:rsidRPr="001A7940">
        <w:rPr>
          <w:rFonts w:cs="Times New Roman"/>
          <w:sz w:val="28"/>
          <w:szCs w:val="28"/>
        </w:rPr>
        <w:t>горлица</w:t>
      </w:r>
      <w:r w:rsidRPr="001A7940">
        <w:rPr>
          <w:rFonts w:cs="Times New Roman"/>
          <w:sz w:val="28"/>
          <w:szCs w:val="28"/>
        </w:rPr>
        <w:t xml:space="preserve">, гопак, </w:t>
      </w:r>
      <w:r w:rsidR="0096460A">
        <w:rPr>
          <w:rFonts w:cs="Times New Roman"/>
          <w:sz w:val="28"/>
          <w:szCs w:val="28"/>
        </w:rPr>
        <w:t>тропак</w:t>
      </w:r>
      <w:r w:rsidR="00EB1ADA">
        <w:rPr>
          <w:rFonts w:cs="Times New Roman"/>
          <w:sz w:val="28"/>
          <w:szCs w:val="28"/>
        </w:rPr>
        <w:t>;</w:t>
      </w:r>
    </w:p>
    <w:p w14:paraId="65C6F410" w14:textId="6A8DE26E" w:rsidR="00704D18" w:rsidRPr="001A7940" w:rsidRDefault="00704D18" w:rsidP="0096460A">
      <w:pPr>
        <w:pStyle w:val="a6"/>
        <w:numPr>
          <w:ilvl w:val="0"/>
          <w:numId w:val="34"/>
        </w:numPr>
        <w:spacing w:line="360" w:lineRule="auto"/>
        <w:ind w:left="0" w:firstLine="0"/>
        <w:jc w:val="both"/>
        <w:rPr>
          <w:rFonts w:cs="Times New Roman"/>
          <w:sz w:val="28"/>
          <w:szCs w:val="28"/>
        </w:rPr>
      </w:pPr>
      <w:r w:rsidRPr="001A7940">
        <w:rPr>
          <w:rFonts w:cs="Times New Roman"/>
          <w:b/>
          <w:sz w:val="28"/>
          <w:szCs w:val="28"/>
        </w:rPr>
        <w:t>Музыкальные инструменты и др.:</w:t>
      </w:r>
      <w:r w:rsidRPr="001A7940">
        <w:rPr>
          <w:rFonts w:cs="Times New Roman"/>
          <w:sz w:val="28"/>
          <w:szCs w:val="28"/>
        </w:rPr>
        <w:t xml:space="preserve"> балалайка, </w:t>
      </w:r>
      <w:r w:rsidR="00E137A5" w:rsidRPr="001A7940">
        <w:rPr>
          <w:rFonts w:cs="Times New Roman"/>
          <w:sz w:val="28"/>
          <w:szCs w:val="28"/>
        </w:rPr>
        <w:t>ба</w:t>
      </w:r>
      <w:r w:rsidR="0096460A">
        <w:rPr>
          <w:rFonts w:cs="Times New Roman"/>
          <w:sz w:val="28"/>
          <w:szCs w:val="28"/>
        </w:rPr>
        <w:t>ндура, кобза, цимбалы, сопилка</w:t>
      </w:r>
      <w:r w:rsidR="00EB1ADA">
        <w:rPr>
          <w:rFonts w:cs="Times New Roman"/>
          <w:sz w:val="28"/>
          <w:szCs w:val="28"/>
        </w:rPr>
        <w:t>;</w:t>
      </w:r>
    </w:p>
    <w:p w14:paraId="1C8DE5C1" w14:textId="599D020C" w:rsidR="00704D18" w:rsidRPr="00650BE5" w:rsidRDefault="00704D18" w:rsidP="0096460A">
      <w:pPr>
        <w:pStyle w:val="a6"/>
        <w:numPr>
          <w:ilvl w:val="0"/>
          <w:numId w:val="34"/>
        </w:numPr>
        <w:spacing w:line="360" w:lineRule="auto"/>
        <w:ind w:left="0" w:firstLine="0"/>
        <w:jc w:val="both"/>
        <w:rPr>
          <w:rFonts w:cs="Times New Roman"/>
          <w:sz w:val="28"/>
          <w:szCs w:val="28"/>
        </w:rPr>
      </w:pPr>
      <w:r w:rsidRPr="001A7940">
        <w:rPr>
          <w:rFonts w:cs="Times New Roman"/>
          <w:b/>
          <w:sz w:val="28"/>
          <w:szCs w:val="28"/>
        </w:rPr>
        <w:t>Фольклор</w:t>
      </w:r>
      <w:r w:rsidRPr="00650BE5">
        <w:rPr>
          <w:rFonts w:cs="Times New Roman"/>
          <w:sz w:val="28"/>
          <w:szCs w:val="28"/>
        </w:rPr>
        <w:t xml:space="preserve">: </w:t>
      </w:r>
      <w:r w:rsidR="00975CD1">
        <w:rPr>
          <w:rFonts w:cs="Times New Roman"/>
          <w:sz w:val="28"/>
          <w:szCs w:val="28"/>
        </w:rPr>
        <w:t>я</w:t>
      </w:r>
      <w:r w:rsidR="00E433CC">
        <w:rPr>
          <w:rFonts w:cs="Times New Roman"/>
          <w:sz w:val="28"/>
          <w:szCs w:val="28"/>
        </w:rPr>
        <w:t>га, избушка на курьих ножках</w:t>
      </w:r>
      <w:r w:rsidR="00EB1ADA">
        <w:rPr>
          <w:rFonts w:cs="Times New Roman"/>
          <w:sz w:val="28"/>
          <w:szCs w:val="28"/>
        </w:rPr>
        <w:t>;</w:t>
      </w:r>
    </w:p>
    <w:p w14:paraId="0D97ABFE" w14:textId="650CC52F" w:rsidR="00704D18" w:rsidRPr="00650BE5" w:rsidRDefault="00704D18" w:rsidP="0096460A">
      <w:pPr>
        <w:pStyle w:val="a6"/>
        <w:numPr>
          <w:ilvl w:val="0"/>
          <w:numId w:val="34"/>
        </w:numPr>
        <w:spacing w:line="360" w:lineRule="auto"/>
        <w:ind w:left="0" w:firstLine="0"/>
        <w:jc w:val="both"/>
        <w:rPr>
          <w:rFonts w:cs="Times New Roman"/>
          <w:sz w:val="28"/>
          <w:szCs w:val="28"/>
        </w:rPr>
      </w:pPr>
      <w:r w:rsidRPr="001A7940">
        <w:rPr>
          <w:rFonts w:cs="Times New Roman"/>
          <w:b/>
          <w:sz w:val="28"/>
          <w:szCs w:val="28"/>
        </w:rPr>
        <w:t>Праздники, игры</w:t>
      </w:r>
      <w:r w:rsidR="00E433CC">
        <w:rPr>
          <w:rFonts w:cs="Times New Roman"/>
          <w:b/>
          <w:sz w:val="28"/>
          <w:szCs w:val="28"/>
        </w:rPr>
        <w:t>, традиции</w:t>
      </w:r>
      <w:r w:rsidRPr="001A7940">
        <w:rPr>
          <w:rFonts w:cs="Times New Roman"/>
          <w:b/>
          <w:sz w:val="28"/>
          <w:szCs w:val="28"/>
        </w:rPr>
        <w:t>:</w:t>
      </w:r>
      <w:r w:rsidRPr="00650BE5">
        <w:rPr>
          <w:rFonts w:cs="Times New Roman"/>
          <w:sz w:val="28"/>
          <w:szCs w:val="28"/>
        </w:rPr>
        <w:t xml:space="preserve"> </w:t>
      </w:r>
      <w:r w:rsidR="005643EA">
        <w:rPr>
          <w:rFonts w:cs="Times New Roman"/>
          <w:sz w:val="28"/>
          <w:szCs w:val="28"/>
        </w:rPr>
        <w:t>вечер</w:t>
      </w:r>
      <w:r w:rsidR="000608D9">
        <w:rPr>
          <w:rFonts w:cs="Times New Roman"/>
          <w:sz w:val="28"/>
          <w:szCs w:val="28"/>
        </w:rPr>
        <w:t xml:space="preserve"> накануне</w:t>
      </w:r>
      <w:r w:rsidRPr="00650BE5">
        <w:rPr>
          <w:rFonts w:cs="Times New Roman"/>
          <w:sz w:val="28"/>
          <w:szCs w:val="28"/>
        </w:rPr>
        <w:t xml:space="preserve"> Ивана Купала, </w:t>
      </w:r>
      <w:r>
        <w:rPr>
          <w:rFonts w:cs="Times New Roman"/>
          <w:sz w:val="28"/>
          <w:szCs w:val="28"/>
        </w:rPr>
        <w:t>вечерницы</w:t>
      </w:r>
      <w:r w:rsidR="001A7940">
        <w:rPr>
          <w:rFonts w:cs="Times New Roman"/>
          <w:sz w:val="28"/>
          <w:szCs w:val="28"/>
        </w:rPr>
        <w:t>, тризна</w:t>
      </w:r>
      <w:r w:rsidR="00975CD1">
        <w:rPr>
          <w:rFonts w:cs="Times New Roman"/>
          <w:sz w:val="28"/>
          <w:szCs w:val="28"/>
        </w:rPr>
        <w:t xml:space="preserve">, щедровки, голодная кутья, </w:t>
      </w:r>
      <w:r w:rsidR="00E433CC">
        <w:rPr>
          <w:rFonts w:cs="Times New Roman"/>
          <w:sz w:val="28"/>
          <w:szCs w:val="28"/>
        </w:rPr>
        <w:t>хлебосольство</w:t>
      </w:r>
      <w:r w:rsidR="00EB1ADA">
        <w:rPr>
          <w:rFonts w:cs="Times New Roman"/>
          <w:sz w:val="28"/>
          <w:szCs w:val="28"/>
        </w:rPr>
        <w:t>;</w:t>
      </w:r>
    </w:p>
    <w:p w14:paraId="430B4CF4" w14:textId="253227C5" w:rsidR="00704D18" w:rsidRPr="00650BE5" w:rsidRDefault="005C4BB4" w:rsidP="0096460A">
      <w:pPr>
        <w:pStyle w:val="a6"/>
        <w:numPr>
          <w:ilvl w:val="0"/>
          <w:numId w:val="34"/>
        </w:numPr>
        <w:spacing w:line="360" w:lineRule="auto"/>
        <w:ind w:left="0" w:firstLine="0"/>
        <w:jc w:val="both"/>
        <w:rPr>
          <w:rFonts w:cs="Times New Roman"/>
          <w:sz w:val="28"/>
          <w:szCs w:val="28"/>
        </w:rPr>
      </w:pPr>
      <w:r>
        <w:rPr>
          <w:rFonts w:cs="Times New Roman"/>
          <w:b/>
          <w:sz w:val="28"/>
          <w:szCs w:val="28"/>
        </w:rPr>
        <w:t>Религии и культы</w:t>
      </w:r>
      <w:r w:rsidR="00704D18" w:rsidRPr="00650BE5">
        <w:rPr>
          <w:rFonts w:cs="Times New Roman"/>
          <w:sz w:val="28"/>
          <w:szCs w:val="28"/>
        </w:rPr>
        <w:t>:</w:t>
      </w:r>
      <w:r w:rsidR="00D14B95">
        <w:rPr>
          <w:rFonts w:cs="Times New Roman"/>
          <w:sz w:val="28"/>
          <w:szCs w:val="28"/>
        </w:rPr>
        <w:t xml:space="preserve"> ворожея, </w:t>
      </w:r>
      <w:r w:rsidR="00EB1ADA">
        <w:rPr>
          <w:rFonts w:cs="Times New Roman"/>
          <w:sz w:val="28"/>
          <w:szCs w:val="28"/>
        </w:rPr>
        <w:t>схимник, ксендз, униаты.</w:t>
      </w:r>
    </w:p>
    <w:p w14:paraId="17B2EB82" w14:textId="77777777" w:rsidR="00704D18" w:rsidRPr="00704D18" w:rsidRDefault="00704D18" w:rsidP="0096460A">
      <w:pPr>
        <w:pStyle w:val="a6"/>
        <w:numPr>
          <w:ilvl w:val="0"/>
          <w:numId w:val="31"/>
        </w:numPr>
        <w:spacing w:line="360" w:lineRule="auto"/>
        <w:ind w:left="0" w:firstLine="0"/>
        <w:jc w:val="both"/>
        <w:rPr>
          <w:rFonts w:cs="Times New Roman"/>
          <w:b/>
          <w:sz w:val="28"/>
          <w:szCs w:val="28"/>
        </w:rPr>
      </w:pPr>
      <w:r w:rsidRPr="00704D18">
        <w:rPr>
          <w:rFonts w:cs="Times New Roman"/>
          <w:b/>
          <w:sz w:val="28"/>
          <w:szCs w:val="28"/>
        </w:rPr>
        <w:t>Меры и деньги:</w:t>
      </w:r>
    </w:p>
    <w:p w14:paraId="6E65914A" w14:textId="26519151" w:rsidR="00704D18" w:rsidRDefault="00704D18" w:rsidP="0096460A">
      <w:pPr>
        <w:pStyle w:val="a6"/>
        <w:numPr>
          <w:ilvl w:val="0"/>
          <w:numId w:val="35"/>
        </w:numPr>
        <w:spacing w:line="360" w:lineRule="auto"/>
        <w:ind w:left="0" w:firstLine="0"/>
        <w:jc w:val="both"/>
        <w:rPr>
          <w:rFonts w:cs="Times New Roman"/>
          <w:sz w:val="28"/>
          <w:szCs w:val="28"/>
        </w:rPr>
      </w:pPr>
      <w:r w:rsidRPr="001A7940">
        <w:rPr>
          <w:rFonts w:cs="Times New Roman"/>
          <w:b/>
          <w:sz w:val="28"/>
          <w:szCs w:val="28"/>
        </w:rPr>
        <w:t>Единицы мер:</w:t>
      </w:r>
      <w:r w:rsidRPr="00650BE5">
        <w:rPr>
          <w:rFonts w:cs="Times New Roman"/>
          <w:sz w:val="28"/>
          <w:szCs w:val="28"/>
        </w:rPr>
        <w:t xml:space="preserve"> аршин, </w:t>
      </w:r>
      <w:r>
        <w:rPr>
          <w:rFonts w:cs="Times New Roman"/>
          <w:sz w:val="28"/>
          <w:szCs w:val="28"/>
        </w:rPr>
        <w:t>верста, полкварты,</w:t>
      </w:r>
      <w:r w:rsidR="00EB1ADA">
        <w:rPr>
          <w:rFonts w:cs="Times New Roman"/>
          <w:sz w:val="28"/>
          <w:szCs w:val="28"/>
        </w:rPr>
        <w:t xml:space="preserve"> кухоль;</w:t>
      </w:r>
    </w:p>
    <w:p w14:paraId="2F627B60" w14:textId="3659C5AD" w:rsidR="00704D18" w:rsidRPr="00704D18" w:rsidRDefault="005643EA" w:rsidP="0096460A">
      <w:pPr>
        <w:pStyle w:val="a6"/>
        <w:numPr>
          <w:ilvl w:val="0"/>
          <w:numId w:val="35"/>
        </w:numPr>
        <w:spacing w:line="360" w:lineRule="auto"/>
        <w:ind w:left="0" w:firstLine="0"/>
        <w:jc w:val="both"/>
        <w:rPr>
          <w:rFonts w:cs="Times New Roman"/>
          <w:sz w:val="28"/>
          <w:szCs w:val="28"/>
        </w:rPr>
      </w:pPr>
      <w:r>
        <w:rPr>
          <w:rFonts w:cs="Times New Roman"/>
          <w:b/>
          <w:sz w:val="28"/>
          <w:szCs w:val="28"/>
        </w:rPr>
        <w:t>Денежные еди</w:t>
      </w:r>
      <w:r w:rsidR="00704D18" w:rsidRPr="001A7940">
        <w:rPr>
          <w:rFonts w:cs="Times New Roman"/>
          <w:b/>
          <w:sz w:val="28"/>
          <w:szCs w:val="28"/>
        </w:rPr>
        <w:t>ницы:</w:t>
      </w:r>
      <w:r w:rsidR="00704D18" w:rsidRPr="00704D18">
        <w:rPr>
          <w:rFonts w:cs="Times New Roman"/>
          <w:sz w:val="28"/>
          <w:szCs w:val="28"/>
        </w:rPr>
        <w:t xml:space="preserve"> рубль, </w:t>
      </w:r>
      <w:r w:rsidR="00EB1ADA">
        <w:rPr>
          <w:rFonts w:cs="Times New Roman"/>
          <w:sz w:val="28"/>
          <w:szCs w:val="28"/>
        </w:rPr>
        <w:t>гривна.</w:t>
      </w:r>
    </w:p>
    <w:p w14:paraId="74B7ED5C" w14:textId="2240A014" w:rsidR="00704D18" w:rsidRPr="00704D18" w:rsidRDefault="00EB1ADA" w:rsidP="00EB1ADA">
      <w:pPr>
        <w:pStyle w:val="a6"/>
        <w:spacing w:line="360" w:lineRule="auto"/>
        <w:ind w:left="0" w:firstLine="709"/>
        <w:jc w:val="both"/>
        <w:rPr>
          <w:rFonts w:cs="Times New Roman"/>
          <w:b/>
          <w:sz w:val="28"/>
          <w:szCs w:val="28"/>
        </w:rPr>
      </w:pPr>
      <w:r>
        <w:rPr>
          <w:rFonts w:cs="Times New Roman"/>
          <w:b/>
          <w:sz w:val="28"/>
          <w:szCs w:val="28"/>
          <w:lang w:val="en-US"/>
        </w:rPr>
        <w:t xml:space="preserve">III. </w:t>
      </w:r>
      <w:r w:rsidR="00704D18" w:rsidRPr="00704D18">
        <w:rPr>
          <w:rFonts w:cs="Times New Roman"/>
          <w:b/>
          <w:sz w:val="28"/>
          <w:szCs w:val="28"/>
        </w:rPr>
        <w:t>Общественно-</w:t>
      </w:r>
      <w:r w:rsidR="000D695D">
        <w:rPr>
          <w:rFonts w:cs="Times New Roman"/>
          <w:b/>
          <w:sz w:val="28"/>
          <w:szCs w:val="28"/>
        </w:rPr>
        <w:t>исторические</w:t>
      </w:r>
      <w:r w:rsidR="00704D18" w:rsidRPr="00704D18">
        <w:rPr>
          <w:rFonts w:cs="Times New Roman"/>
          <w:b/>
          <w:sz w:val="28"/>
          <w:szCs w:val="28"/>
        </w:rPr>
        <w:t xml:space="preserve"> реалии</w:t>
      </w:r>
    </w:p>
    <w:p w14:paraId="4F19D25D" w14:textId="77777777" w:rsidR="00704D18" w:rsidRPr="00704D18" w:rsidRDefault="00704D18" w:rsidP="0096460A">
      <w:pPr>
        <w:pStyle w:val="a6"/>
        <w:numPr>
          <w:ilvl w:val="0"/>
          <w:numId w:val="36"/>
        </w:numPr>
        <w:spacing w:line="360" w:lineRule="auto"/>
        <w:ind w:left="0" w:firstLine="0"/>
        <w:jc w:val="both"/>
        <w:rPr>
          <w:rFonts w:cs="Times New Roman"/>
          <w:b/>
          <w:sz w:val="28"/>
          <w:szCs w:val="28"/>
        </w:rPr>
      </w:pPr>
      <w:r w:rsidRPr="00704D18">
        <w:rPr>
          <w:rFonts w:cs="Times New Roman"/>
          <w:b/>
          <w:sz w:val="28"/>
          <w:szCs w:val="28"/>
        </w:rPr>
        <w:t>Административно-территориальное устройство:</w:t>
      </w:r>
    </w:p>
    <w:p w14:paraId="2CA82203" w14:textId="1827FAAF" w:rsidR="00704D18" w:rsidRPr="00650BE5" w:rsidRDefault="000D695D" w:rsidP="00EB1ADA">
      <w:pPr>
        <w:pStyle w:val="a6"/>
        <w:spacing w:line="360" w:lineRule="auto"/>
        <w:ind w:left="0" w:firstLine="709"/>
        <w:jc w:val="both"/>
        <w:rPr>
          <w:rFonts w:cs="Times New Roman"/>
          <w:sz w:val="28"/>
          <w:szCs w:val="28"/>
        </w:rPr>
      </w:pPr>
      <w:r>
        <w:rPr>
          <w:rFonts w:cs="Times New Roman"/>
          <w:b/>
          <w:sz w:val="28"/>
          <w:szCs w:val="28"/>
        </w:rPr>
        <w:t>Административно-территориальные единицы и населенные пункты</w:t>
      </w:r>
      <w:r w:rsidR="00704D18" w:rsidRPr="001A7940">
        <w:rPr>
          <w:rFonts w:cs="Times New Roman"/>
          <w:b/>
          <w:sz w:val="28"/>
          <w:szCs w:val="28"/>
        </w:rPr>
        <w:t>:</w:t>
      </w:r>
      <w:r w:rsidR="00704D18">
        <w:rPr>
          <w:rFonts w:cs="Times New Roman"/>
          <w:sz w:val="28"/>
          <w:szCs w:val="28"/>
        </w:rPr>
        <w:t xml:space="preserve"> </w:t>
      </w:r>
      <w:r>
        <w:rPr>
          <w:rFonts w:cs="Times New Roman"/>
          <w:sz w:val="28"/>
          <w:szCs w:val="28"/>
        </w:rPr>
        <w:t xml:space="preserve"> губерния, хутор</w:t>
      </w:r>
      <w:r w:rsidR="00EB1ADA">
        <w:rPr>
          <w:rFonts w:cs="Times New Roman"/>
          <w:sz w:val="28"/>
          <w:szCs w:val="28"/>
        </w:rPr>
        <w:t>.</w:t>
      </w:r>
    </w:p>
    <w:p w14:paraId="2AE6C4A8" w14:textId="77777777" w:rsidR="00704D18" w:rsidRPr="00704D18" w:rsidRDefault="00704D18" w:rsidP="0096460A">
      <w:pPr>
        <w:pStyle w:val="a6"/>
        <w:numPr>
          <w:ilvl w:val="0"/>
          <w:numId w:val="36"/>
        </w:numPr>
        <w:spacing w:line="360" w:lineRule="auto"/>
        <w:ind w:left="0" w:firstLine="0"/>
        <w:jc w:val="both"/>
        <w:rPr>
          <w:rFonts w:cs="Times New Roman"/>
          <w:b/>
          <w:sz w:val="28"/>
          <w:szCs w:val="28"/>
        </w:rPr>
      </w:pPr>
      <w:r w:rsidRPr="00704D18">
        <w:rPr>
          <w:rFonts w:cs="Times New Roman"/>
          <w:b/>
          <w:sz w:val="28"/>
          <w:szCs w:val="28"/>
        </w:rPr>
        <w:t>Органы и носители власти:</w:t>
      </w:r>
    </w:p>
    <w:p w14:paraId="5F06A73D" w14:textId="50C8D3E1" w:rsidR="005643EA" w:rsidRPr="00650BE5" w:rsidRDefault="00704D18" w:rsidP="00EB1ADA">
      <w:pPr>
        <w:pStyle w:val="a6"/>
        <w:spacing w:line="360" w:lineRule="auto"/>
        <w:ind w:left="0" w:firstLine="709"/>
        <w:jc w:val="both"/>
        <w:rPr>
          <w:rFonts w:cs="Times New Roman"/>
          <w:sz w:val="28"/>
          <w:szCs w:val="28"/>
        </w:rPr>
      </w:pPr>
      <w:r w:rsidRPr="00EB1ADA">
        <w:rPr>
          <w:rFonts w:cs="Times New Roman"/>
          <w:b/>
          <w:sz w:val="28"/>
          <w:szCs w:val="28"/>
        </w:rPr>
        <w:t>Носители власти</w:t>
      </w:r>
      <w:r w:rsidRPr="005643EA">
        <w:rPr>
          <w:rFonts w:cs="Times New Roman"/>
          <w:sz w:val="28"/>
          <w:szCs w:val="28"/>
        </w:rPr>
        <w:t xml:space="preserve">: </w:t>
      </w:r>
      <w:r w:rsidR="005643EA">
        <w:rPr>
          <w:rFonts w:cs="Times New Roman"/>
          <w:sz w:val="28"/>
          <w:szCs w:val="28"/>
        </w:rPr>
        <w:t>городничий, сотник</w:t>
      </w:r>
      <w:r w:rsidR="00EB1ADA">
        <w:rPr>
          <w:rFonts w:cs="Times New Roman"/>
          <w:sz w:val="28"/>
          <w:szCs w:val="28"/>
        </w:rPr>
        <w:t>.</w:t>
      </w:r>
    </w:p>
    <w:p w14:paraId="19DF10AE" w14:textId="38F6617C" w:rsidR="00704D18" w:rsidRPr="005643EA" w:rsidRDefault="00704D18" w:rsidP="0096460A">
      <w:pPr>
        <w:pStyle w:val="a6"/>
        <w:numPr>
          <w:ilvl w:val="0"/>
          <w:numId w:val="36"/>
        </w:numPr>
        <w:spacing w:line="360" w:lineRule="auto"/>
        <w:ind w:left="0" w:firstLine="0"/>
        <w:jc w:val="both"/>
        <w:rPr>
          <w:rFonts w:cs="Times New Roman"/>
          <w:b/>
          <w:sz w:val="28"/>
          <w:szCs w:val="28"/>
        </w:rPr>
      </w:pPr>
      <w:r w:rsidRPr="005643EA">
        <w:rPr>
          <w:rFonts w:cs="Times New Roman"/>
          <w:b/>
          <w:sz w:val="28"/>
          <w:szCs w:val="28"/>
        </w:rPr>
        <w:t>Общественно-политическая жизнь:</w:t>
      </w:r>
    </w:p>
    <w:p w14:paraId="32F8A761" w14:textId="7404F57E" w:rsidR="00704D18" w:rsidRPr="00650BE5" w:rsidRDefault="00704D18" w:rsidP="00EB1ADA">
      <w:pPr>
        <w:pStyle w:val="a6"/>
        <w:spacing w:line="360" w:lineRule="auto"/>
        <w:ind w:left="0" w:firstLine="709"/>
        <w:jc w:val="both"/>
        <w:rPr>
          <w:rFonts w:cs="Times New Roman"/>
          <w:sz w:val="28"/>
          <w:szCs w:val="28"/>
        </w:rPr>
      </w:pPr>
      <w:r w:rsidRPr="00EB1ADA">
        <w:rPr>
          <w:rFonts w:cs="Times New Roman"/>
          <w:b/>
          <w:sz w:val="28"/>
          <w:szCs w:val="28"/>
        </w:rPr>
        <w:t>Звания, титулы, степени, обращения</w:t>
      </w:r>
      <w:r w:rsidRPr="00650BE5">
        <w:rPr>
          <w:rFonts w:cs="Times New Roman"/>
          <w:sz w:val="28"/>
          <w:szCs w:val="28"/>
        </w:rPr>
        <w:t>:</w:t>
      </w:r>
      <w:r w:rsidR="00672E7C">
        <w:rPr>
          <w:rFonts w:cs="Times New Roman"/>
          <w:sz w:val="28"/>
          <w:szCs w:val="28"/>
        </w:rPr>
        <w:t xml:space="preserve"> дьякон, </w:t>
      </w:r>
      <w:r w:rsidR="00E433CC">
        <w:rPr>
          <w:rFonts w:cs="Times New Roman"/>
          <w:sz w:val="28"/>
          <w:szCs w:val="28"/>
        </w:rPr>
        <w:t>церковный титар</w:t>
      </w:r>
      <w:r w:rsidR="00EB1ADA">
        <w:rPr>
          <w:rFonts w:cs="Times New Roman"/>
          <w:sz w:val="28"/>
          <w:szCs w:val="28"/>
        </w:rPr>
        <w:t xml:space="preserve"> (ктито</w:t>
      </w:r>
      <w:r w:rsidR="005643EA">
        <w:rPr>
          <w:rFonts w:cs="Times New Roman"/>
          <w:sz w:val="28"/>
          <w:szCs w:val="28"/>
        </w:rPr>
        <w:t>р)</w:t>
      </w:r>
      <w:r w:rsidR="00EB1ADA">
        <w:rPr>
          <w:rFonts w:cs="Times New Roman"/>
          <w:sz w:val="28"/>
          <w:szCs w:val="28"/>
        </w:rPr>
        <w:t>.</w:t>
      </w:r>
    </w:p>
    <w:p w14:paraId="3A2ED0CD" w14:textId="77777777" w:rsidR="00704D18" w:rsidRPr="00704D18" w:rsidRDefault="00704D18" w:rsidP="0096460A">
      <w:pPr>
        <w:pStyle w:val="a6"/>
        <w:numPr>
          <w:ilvl w:val="0"/>
          <w:numId w:val="36"/>
        </w:numPr>
        <w:spacing w:line="360" w:lineRule="auto"/>
        <w:ind w:left="0" w:firstLine="0"/>
        <w:jc w:val="both"/>
        <w:rPr>
          <w:rFonts w:cs="Times New Roman"/>
          <w:b/>
          <w:sz w:val="28"/>
          <w:szCs w:val="28"/>
        </w:rPr>
      </w:pPr>
      <w:r w:rsidRPr="00704D18">
        <w:rPr>
          <w:rFonts w:cs="Times New Roman"/>
          <w:b/>
          <w:sz w:val="28"/>
          <w:szCs w:val="28"/>
        </w:rPr>
        <w:t xml:space="preserve">Военные реалии: </w:t>
      </w:r>
    </w:p>
    <w:p w14:paraId="604BE456" w14:textId="7D4AE9CA" w:rsidR="00704D18" w:rsidRPr="00650BE5" w:rsidRDefault="00704D18" w:rsidP="0096460A">
      <w:pPr>
        <w:pStyle w:val="a6"/>
        <w:numPr>
          <w:ilvl w:val="0"/>
          <w:numId w:val="40"/>
        </w:numPr>
        <w:spacing w:line="360" w:lineRule="auto"/>
        <w:ind w:left="0" w:firstLine="0"/>
        <w:jc w:val="both"/>
        <w:rPr>
          <w:rFonts w:cs="Times New Roman"/>
          <w:sz w:val="28"/>
          <w:szCs w:val="28"/>
        </w:rPr>
      </w:pPr>
      <w:r w:rsidRPr="001A7940">
        <w:rPr>
          <w:rFonts w:cs="Times New Roman"/>
          <w:b/>
          <w:sz w:val="28"/>
          <w:szCs w:val="28"/>
        </w:rPr>
        <w:t>Оружие</w:t>
      </w:r>
      <w:r w:rsidRPr="00650BE5">
        <w:rPr>
          <w:rFonts w:cs="Times New Roman"/>
          <w:sz w:val="28"/>
          <w:szCs w:val="28"/>
        </w:rPr>
        <w:t xml:space="preserve">: </w:t>
      </w:r>
      <w:r w:rsidR="005C4BB4">
        <w:rPr>
          <w:rFonts w:cs="Times New Roman"/>
          <w:sz w:val="28"/>
          <w:szCs w:val="28"/>
        </w:rPr>
        <w:t>мушкеты, пищаль</w:t>
      </w:r>
      <w:r w:rsidR="006E3BF0">
        <w:rPr>
          <w:rFonts w:cs="Times New Roman"/>
          <w:sz w:val="28"/>
          <w:szCs w:val="28"/>
        </w:rPr>
        <w:t xml:space="preserve">, </w:t>
      </w:r>
      <w:r w:rsidR="00F7045E">
        <w:rPr>
          <w:rFonts w:cs="Times New Roman"/>
          <w:sz w:val="28"/>
          <w:szCs w:val="28"/>
        </w:rPr>
        <w:t>фузея</w:t>
      </w:r>
      <w:r w:rsidR="00EB1ADA">
        <w:rPr>
          <w:rFonts w:cs="Times New Roman"/>
          <w:sz w:val="28"/>
          <w:szCs w:val="28"/>
        </w:rPr>
        <w:t>;</w:t>
      </w:r>
    </w:p>
    <w:p w14:paraId="5A839DF8" w14:textId="6CC6B907" w:rsidR="00704D18" w:rsidRPr="00650BE5" w:rsidRDefault="00704D18" w:rsidP="0096460A">
      <w:pPr>
        <w:pStyle w:val="a6"/>
        <w:numPr>
          <w:ilvl w:val="0"/>
          <w:numId w:val="40"/>
        </w:numPr>
        <w:spacing w:line="360" w:lineRule="auto"/>
        <w:ind w:left="0" w:firstLine="0"/>
        <w:jc w:val="both"/>
        <w:rPr>
          <w:rFonts w:cs="Times New Roman"/>
          <w:sz w:val="28"/>
          <w:szCs w:val="28"/>
        </w:rPr>
      </w:pPr>
      <w:r w:rsidRPr="001A7940">
        <w:rPr>
          <w:rFonts w:cs="Times New Roman"/>
          <w:b/>
          <w:sz w:val="28"/>
          <w:szCs w:val="28"/>
        </w:rPr>
        <w:t>Обмундирование:</w:t>
      </w:r>
      <w:r w:rsidRPr="00650BE5">
        <w:rPr>
          <w:rFonts w:cs="Times New Roman"/>
          <w:sz w:val="28"/>
          <w:szCs w:val="28"/>
        </w:rPr>
        <w:t xml:space="preserve"> </w:t>
      </w:r>
      <w:r w:rsidR="00EB1ADA">
        <w:rPr>
          <w:rFonts w:cs="Times New Roman"/>
          <w:sz w:val="28"/>
          <w:szCs w:val="28"/>
        </w:rPr>
        <w:t>латы, темляк;</w:t>
      </w:r>
    </w:p>
    <w:p w14:paraId="2603B03B" w14:textId="123B8F08" w:rsidR="00E7574F" w:rsidRPr="00E7574F" w:rsidRDefault="00704D18" w:rsidP="00E7574F">
      <w:pPr>
        <w:pStyle w:val="a6"/>
        <w:numPr>
          <w:ilvl w:val="0"/>
          <w:numId w:val="40"/>
        </w:numPr>
        <w:spacing w:line="360" w:lineRule="auto"/>
        <w:ind w:left="0" w:firstLine="0"/>
        <w:jc w:val="both"/>
        <w:rPr>
          <w:rFonts w:cs="Times New Roman"/>
          <w:sz w:val="28"/>
          <w:szCs w:val="28"/>
        </w:rPr>
      </w:pPr>
      <w:r w:rsidRPr="001A7940">
        <w:rPr>
          <w:rFonts w:cs="Times New Roman"/>
          <w:b/>
          <w:sz w:val="28"/>
          <w:szCs w:val="28"/>
        </w:rPr>
        <w:t>Военнослужащие (и командиры):</w:t>
      </w:r>
      <w:r w:rsidRPr="00650BE5">
        <w:rPr>
          <w:rFonts w:cs="Times New Roman"/>
          <w:sz w:val="28"/>
          <w:szCs w:val="28"/>
        </w:rPr>
        <w:t xml:space="preserve"> атаман, </w:t>
      </w:r>
      <w:r w:rsidR="006E3BF0">
        <w:rPr>
          <w:rFonts w:cs="Times New Roman"/>
          <w:sz w:val="28"/>
          <w:szCs w:val="28"/>
        </w:rPr>
        <w:t xml:space="preserve">есаул, </w:t>
      </w:r>
      <w:r w:rsidR="00E433CC">
        <w:rPr>
          <w:rFonts w:cs="Times New Roman"/>
          <w:sz w:val="28"/>
          <w:szCs w:val="28"/>
        </w:rPr>
        <w:t>сотник, гетман,</w:t>
      </w:r>
      <w:r w:rsidR="005643EA">
        <w:rPr>
          <w:rFonts w:cs="Times New Roman"/>
          <w:sz w:val="28"/>
          <w:szCs w:val="28"/>
        </w:rPr>
        <w:t xml:space="preserve"> запорожец, казак.</w:t>
      </w:r>
    </w:p>
    <w:p w14:paraId="63225AAA" w14:textId="11EADBC8" w:rsidR="004C674A" w:rsidRPr="00E7574F" w:rsidRDefault="00E7574F" w:rsidP="00E7574F">
      <w:pPr>
        <w:pStyle w:val="2"/>
        <w:spacing w:line="360" w:lineRule="auto"/>
        <w:jc w:val="both"/>
        <w:rPr>
          <w:rFonts w:ascii="Times New Roman" w:hAnsi="Times New Roman" w:cs="Times New Roman"/>
          <w:color w:val="auto"/>
          <w:sz w:val="28"/>
          <w:szCs w:val="28"/>
        </w:rPr>
      </w:pPr>
      <w:bookmarkStart w:id="16" w:name="_Toc356065578"/>
      <w:r>
        <w:rPr>
          <w:rFonts w:ascii="Times New Roman" w:hAnsi="Times New Roman" w:cs="Times New Roman"/>
          <w:color w:val="auto"/>
          <w:sz w:val="28"/>
          <w:szCs w:val="28"/>
        </w:rPr>
        <w:t xml:space="preserve">2.3.1. </w:t>
      </w:r>
      <w:r w:rsidR="001E354B" w:rsidRPr="00E7574F">
        <w:rPr>
          <w:rFonts w:ascii="Times New Roman" w:hAnsi="Times New Roman" w:cs="Times New Roman"/>
          <w:color w:val="auto"/>
          <w:sz w:val="28"/>
          <w:szCs w:val="28"/>
        </w:rPr>
        <w:t xml:space="preserve">Способы передачи этнографических </w:t>
      </w:r>
      <w:r w:rsidR="00B8560B" w:rsidRPr="00E7574F">
        <w:rPr>
          <w:rFonts w:ascii="Times New Roman" w:hAnsi="Times New Roman" w:cs="Times New Roman"/>
          <w:color w:val="auto"/>
          <w:sz w:val="28"/>
          <w:szCs w:val="28"/>
        </w:rPr>
        <w:t xml:space="preserve">бытовых </w:t>
      </w:r>
      <w:r w:rsidR="001E354B" w:rsidRPr="00E7574F">
        <w:rPr>
          <w:rFonts w:ascii="Times New Roman" w:hAnsi="Times New Roman" w:cs="Times New Roman"/>
          <w:color w:val="auto"/>
          <w:sz w:val="28"/>
          <w:szCs w:val="28"/>
        </w:rPr>
        <w:t>реалий</w:t>
      </w:r>
      <w:r w:rsidR="004C674A" w:rsidRPr="00E7574F">
        <w:rPr>
          <w:rFonts w:ascii="Times New Roman" w:hAnsi="Times New Roman" w:cs="Times New Roman"/>
          <w:color w:val="auto"/>
          <w:sz w:val="28"/>
          <w:szCs w:val="28"/>
        </w:rPr>
        <w:t xml:space="preserve"> в переводах «Вечеров на хуторе близ Диканьки»</w:t>
      </w:r>
      <w:r w:rsidR="00B8560B" w:rsidRPr="00E7574F">
        <w:rPr>
          <w:rFonts w:ascii="Times New Roman" w:hAnsi="Times New Roman" w:cs="Times New Roman"/>
          <w:color w:val="auto"/>
          <w:sz w:val="28"/>
          <w:szCs w:val="28"/>
        </w:rPr>
        <w:t xml:space="preserve"> Н.В. Гоголя</w:t>
      </w:r>
      <w:r w:rsidRPr="00E7574F">
        <w:rPr>
          <w:rFonts w:ascii="Times New Roman" w:hAnsi="Times New Roman" w:cs="Times New Roman"/>
          <w:color w:val="auto"/>
          <w:sz w:val="28"/>
          <w:szCs w:val="28"/>
        </w:rPr>
        <w:t>. Еда и напитки.</w:t>
      </w:r>
      <w:bookmarkEnd w:id="16"/>
      <w:r w:rsidRPr="00E7574F">
        <w:rPr>
          <w:rFonts w:ascii="Times New Roman" w:hAnsi="Times New Roman" w:cs="Times New Roman"/>
          <w:color w:val="auto"/>
          <w:sz w:val="28"/>
          <w:szCs w:val="28"/>
        </w:rPr>
        <w:t xml:space="preserve"> </w:t>
      </w:r>
    </w:p>
    <w:p w14:paraId="551889DF" w14:textId="77777777" w:rsidR="00B8560B" w:rsidRPr="00B8560B" w:rsidRDefault="00B8560B" w:rsidP="00B8560B"/>
    <w:p w14:paraId="4B609734" w14:textId="18CAD1AE" w:rsidR="00A27E72" w:rsidRPr="00FE439C" w:rsidRDefault="00550F65" w:rsidP="00FE4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sz w:val="28"/>
          <w:szCs w:val="28"/>
        </w:rPr>
      </w:pPr>
      <w:r w:rsidRPr="00FE439C">
        <w:rPr>
          <w:rFonts w:cs="Times New Roman"/>
          <w:b/>
          <w:sz w:val="28"/>
          <w:szCs w:val="28"/>
        </w:rPr>
        <w:t>Транскрипция</w:t>
      </w:r>
      <w:r w:rsidR="00B42815">
        <w:rPr>
          <w:rFonts w:cs="Times New Roman"/>
          <w:b/>
          <w:sz w:val="28"/>
          <w:szCs w:val="28"/>
          <w:lang w:val="en-US"/>
        </w:rPr>
        <w:t xml:space="preserve"> и </w:t>
      </w:r>
      <w:r w:rsidRPr="00FE439C">
        <w:rPr>
          <w:rFonts w:cs="Times New Roman"/>
          <w:b/>
          <w:sz w:val="28"/>
          <w:szCs w:val="28"/>
        </w:rPr>
        <w:t>транслитерация</w:t>
      </w:r>
    </w:p>
    <w:p w14:paraId="12FEA15B" w14:textId="77777777" w:rsidR="00550F65" w:rsidRPr="005A4D73" w:rsidRDefault="00550F65" w:rsidP="0055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color w:val="000000"/>
          <w:sz w:val="28"/>
          <w:szCs w:val="28"/>
          <w:u w:color="000000"/>
          <w:lang w:val="en-US"/>
        </w:rPr>
      </w:pPr>
      <w:r w:rsidRPr="005A4D73">
        <w:rPr>
          <w:rFonts w:cs="Times New Roman"/>
          <w:b/>
          <w:color w:val="000000"/>
          <w:sz w:val="28"/>
          <w:szCs w:val="28"/>
          <w:u w:color="000000"/>
          <w:lang w:val="en-US"/>
        </w:rPr>
        <w:t xml:space="preserve">квас – </w:t>
      </w:r>
    </w:p>
    <w:p w14:paraId="4D80CFA3" w14:textId="4B0715EC" w:rsidR="00550F65" w:rsidRDefault="00463692" w:rsidP="0055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 xml:space="preserve">der </w:t>
      </w:r>
      <w:r w:rsidR="00550F65" w:rsidRPr="00AF5E16">
        <w:rPr>
          <w:rFonts w:cs="Times New Roman"/>
          <w:color w:val="000000"/>
          <w:sz w:val="28"/>
          <w:szCs w:val="28"/>
          <w:u w:color="000000"/>
          <w:lang w:val="en-US"/>
        </w:rPr>
        <w:t>Kwaß</w:t>
      </w:r>
    </w:p>
    <w:p w14:paraId="61AA872A" w14:textId="69E0D221" w:rsidR="00550F65" w:rsidRDefault="00463692" w:rsidP="0055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 xml:space="preserve">der </w:t>
      </w:r>
      <w:r w:rsidR="00550F65" w:rsidRPr="00AF5E16">
        <w:rPr>
          <w:rFonts w:cs="Times New Roman"/>
          <w:color w:val="000000"/>
          <w:sz w:val="28"/>
          <w:szCs w:val="28"/>
          <w:u w:color="000000"/>
          <w:lang w:val="en-US"/>
        </w:rPr>
        <w:t>Kwaß</w:t>
      </w:r>
    </w:p>
    <w:p w14:paraId="329CF1A1" w14:textId="77777777" w:rsidR="00CF6FD6" w:rsidRDefault="00CF6FD6" w:rsidP="00C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sidRPr="005A4D73">
        <w:rPr>
          <w:rFonts w:cs="Times New Roman"/>
          <w:b/>
          <w:color w:val="000000"/>
          <w:sz w:val="28"/>
          <w:szCs w:val="28"/>
          <w:u w:color="000000"/>
          <w:lang w:val="en-US"/>
        </w:rPr>
        <w:t xml:space="preserve">тройка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49EE6AB4" w14:textId="77777777" w:rsidR="00CF6FD6" w:rsidRDefault="00CF6FD6" w:rsidP="00C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sidRPr="00AF5E16">
        <w:rPr>
          <w:rFonts w:cs="Times New Roman"/>
          <w:color w:val="000000"/>
          <w:sz w:val="28"/>
          <w:szCs w:val="28"/>
          <w:u w:color="000000"/>
          <w:lang w:val="en-US"/>
        </w:rPr>
        <w:t xml:space="preserve">Troika </w:t>
      </w:r>
    </w:p>
    <w:p w14:paraId="58403779" w14:textId="0A9FCF99" w:rsidR="00CF6FD6" w:rsidRDefault="00CF6FD6" w:rsidP="00550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Troika</w:t>
      </w:r>
    </w:p>
    <w:p w14:paraId="4FDA47FB" w14:textId="4D7A7F19" w:rsidR="00FE439C" w:rsidRDefault="00FE439C" w:rsidP="00FE4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Pr>
          <w:rFonts w:cs="Times New Roman"/>
          <w:b/>
          <w:color w:val="000000"/>
          <w:sz w:val="28"/>
          <w:szCs w:val="28"/>
          <w:u w:color="000000"/>
        </w:rPr>
        <w:t>Калька + транскрипция</w:t>
      </w:r>
    </w:p>
    <w:p w14:paraId="6B006719" w14:textId="04084CE4" w:rsidR="000F195E" w:rsidRDefault="000F195E" w:rsidP="000F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CC7018">
        <w:rPr>
          <w:rFonts w:cs="Times New Roman"/>
          <w:b/>
          <w:color w:val="000000"/>
          <w:sz w:val="28"/>
          <w:szCs w:val="28"/>
          <w:u w:color="000000"/>
          <w:lang w:val="en-US"/>
        </w:rPr>
        <w:t>грушевый квас</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09800CC5" w14:textId="7508F3C7" w:rsidR="000F195E" w:rsidRDefault="00B8560B" w:rsidP="000F1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der </w:t>
      </w:r>
      <w:r w:rsidR="000F195E" w:rsidRPr="00AF5E16">
        <w:rPr>
          <w:rFonts w:cs="Times New Roman"/>
          <w:color w:val="000000"/>
          <w:sz w:val="28"/>
          <w:szCs w:val="28"/>
          <w:u w:color="000000"/>
          <w:lang w:val="en-US"/>
        </w:rPr>
        <w:t>Birnenkwaß</w:t>
      </w:r>
    </w:p>
    <w:p w14:paraId="003ACE13" w14:textId="737D1599" w:rsidR="000F195E" w:rsidRPr="00AF5E16" w:rsidRDefault="00B8560B" w:rsidP="00242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0F195E">
        <w:rPr>
          <w:rFonts w:cs="Times New Roman"/>
          <w:color w:val="000000"/>
          <w:sz w:val="28"/>
          <w:szCs w:val="28"/>
          <w:u w:color="000000"/>
          <w:lang w:val="en-US"/>
        </w:rPr>
        <w:t>Birnenkwaß</w:t>
      </w:r>
    </w:p>
    <w:p w14:paraId="7091615B" w14:textId="2B1FBE79" w:rsidR="000F195E" w:rsidRDefault="00D0177F" w:rsidP="00FE4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iCs/>
          <w:color w:val="000000"/>
          <w:sz w:val="28"/>
          <w:szCs w:val="28"/>
        </w:rPr>
      </w:pPr>
      <w:r>
        <w:rPr>
          <w:rFonts w:cs="Times New Roman"/>
          <w:b/>
          <w:iCs/>
          <w:color w:val="000000"/>
          <w:sz w:val="28"/>
          <w:szCs w:val="28"/>
        </w:rPr>
        <w:t>Частичная калька</w:t>
      </w:r>
    </w:p>
    <w:p w14:paraId="7BDAF98D" w14:textId="77777777" w:rsidR="00D0177F"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67770E">
        <w:rPr>
          <w:rFonts w:cs="Times New Roman"/>
          <w:b/>
          <w:color w:val="000000"/>
          <w:sz w:val="28"/>
          <w:szCs w:val="28"/>
          <w:u w:color="000000"/>
          <w:lang w:val="en-US"/>
        </w:rPr>
        <w:t>сливянка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1AA48F02" w14:textId="2E5208EC" w:rsidR="00D0177F"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der </w:t>
      </w:r>
      <w:r w:rsidRPr="00AF5E16">
        <w:rPr>
          <w:rFonts w:cs="Times New Roman"/>
          <w:color w:val="000000"/>
          <w:sz w:val="28"/>
          <w:szCs w:val="28"/>
          <w:u w:color="000000"/>
          <w:lang w:val="en-US"/>
        </w:rPr>
        <w:t xml:space="preserve">Pflaumenwein </w:t>
      </w:r>
    </w:p>
    <w:p w14:paraId="360F1213" w14:textId="1C2D10F7" w:rsidR="00D0177F"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der Zwetschgenschnaps</w:t>
      </w:r>
    </w:p>
    <w:p w14:paraId="06ACB81C" w14:textId="1EB22BBF" w:rsidR="00D0177F" w:rsidRPr="00FE0F65"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rPr>
        <w:t xml:space="preserve">Сливянка – это наливка, настоянная на сливах. Несмотря на то, что данный напиток считают </w:t>
      </w:r>
      <w:r w:rsidR="00814C7C">
        <w:rPr>
          <w:rFonts w:cs="Times New Roman"/>
          <w:color w:val="000000"/>
          <w:sz w:val="28"/>
          <w:szCs w:val="28"/>
          <w:u w:color="000000"/>
        </w:rPr>
        <w:t>десертным</w:t>
      </w:r>
      <w:r>
        <w:rPr>
          <w:rFonts w:cs="Times New Roman"/>
          <w:color w:val="000000"/>
          <w:sz w:val="28"/>
          <w:szCs w:val="28"/>
          <w:u w:color="000000"/>
        </w:rPr>
        <w:t>, его крепость составляет 18-20</w:t>
      </w:r>
      <w:r>
        <w:rPr>
          <w:rFonts w:cs="Times New Roman"/>
          <w:color w:val="000000"/>
          <w:sz w:val="28"/>
          <w:szCs w:val="28"/>
          <w:u w:color="000000"/>
          <w:lang w:val="de-DE"/>
        </w:rPr>
        <w:t xml:space="preserve">%. </w:t>
      </w:r>
    </w:p>
    <w:p w14:paraId="554E50DE" w14:textId="77777777" w:rsidR="00ED7F7B" w:rsidRPr="00ED4652" w:rsidRDefault="00ED7F7B"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ED4652">
        <w:rPr>
          <w:rFonts w:cs="Times New Roman"/>
          <w:b/>
          <w:color w:val="000000"/>
          <w:sz w:val="28"/>
          <w:szCs w:val="28"/>
          <w:u w:color="000000"/>
          <w:lang w:val="en-US"/>
        </w:rPr>
        <w:t xml:space="preserve">гречанки – </w:t>
      </w:r>
    </w:p>
    <w:p w14:paraId="38812CFD" w14:textId="56D605D7" w:rsidR="00ED7F7B" w:rsidRDefault="00C71D2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ED7F7B" w:rsidRPr="00AF5E16">
        <w:rPr>
          <w:rFonts w:cs="Times New Roman"/>
          <w:color w:val="000000"/>
          <w:sz w:val="28"/>
          <w:szCs w:val="28"/>
          <w:u w:color="000000"/>
          <w:lang w:val="en-US"/>
        </w:rPr>
        <w:t>Buchweizenbrote</w:t>
      </w:r>
    </w:p>
    <w:p w14:paraId="6023B7C8" w14:textId="6BAAE198" w:rsidR="00ED7F7B" w:rsidRDefault="00C71D2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ED7F7B">
        <w:rPr>
          <w:rFonts w:cs="Times New Roman"/>
          <w:color w:val="000000"/>
          <w:sz w:val="28"/>
          <w:szCs w:val="28"/>
          <w:u w:color="000000"/>
          <w:lang w:val="en-US"/>
        </w:rPr>
        <w:t>Buchweizenbrote</w:t>
      </w:r>
    </w:p>
    <w:p w14:paraId="481587FC" w14:textId="5427F4D9" w:rsidR="00ED7F7B" w:rsidRPr="00ED7F7B" w:rsidRDefault="00ED7F7B"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rPr>
      </w:pPr>
      <w:r>
        <w:rPr>
          <w:rFonts w:cs="Times New Roman"/>
          <w:color w:val="000000"/>
          <w:sz w:val="28"/>
          <w:szCs w:val="28"/>
          <w:u w:color="000000"/>
        </w:rPr>
        <w:t xml:space="preserve">Гречанки это не </w:t>
      </w:r>
      <w:r w:rsidR="00814C7C">
        <w:rPr>
          <w:rFonts w:cs="Times New Roman"/>
          <w:color w:val="000000"/>
          <w:sz w:val="28"/>
          <w:szCs w:val="28"/>
          <w:u w:color="000000"/>
        </w:rPr>
        <w:t>булочки, и даже не хлебное блюдо</w:t>
      </w:r>
      <w:r>
        <w:rPr>
          <w:rFonts w:cs="Times New Roman"/>
          <w:color w:val="000000"/>
          <w:sz w:val="28"/>
          <w:szCs w:val="28"/>
          <w:u w:color="000000"/>
        </w:rPr>
        <w:t>, а</w:t>
      </w:r>
      <w:r w:rsidR="00B42815">
        <w:rPr>
          <w:rFonts w:cs="Times New Roman"/>
          <w:color w:val="000000"/>
          <w:sz w:val="28"/>
          <w:szCs w:val="28"/>
          <w:u w:color="000000"/>
        </w:rPr>
        <w:t xml:space="preserve"> </w:t>
      </w:r>
      <w:r>
        <w:rPr>
          <w:rFonts w:cs="Times New Roman"/>
          <w:color w:val="000000"/>
          <w:sz w:val="28"/>
          <w:szCs w:val="28"/>
          <w:u w:color="000000"/>
        </w:rPr>
        <w:t xml:space="preserve">котлеты из фарша и гречки. Поэтому перевод в данном случае </w:t>
      </w:r>
      <w:r w:rsidR="00B42815">
        <w:rPr>
          <w:rFonts w:cs="Times New Roman"/>
          <w:color w:val="000000"/>
          <w:sz w:val="28"/>
          <w:szCs w:val="28"/>
          <w:u w:color="000000"/>
        </w:rPr>
        <w:t xml:space="preserve">является </w:t>
      </w:r>
      <w:r w:rsidR="00C71D2F">
        <w:rPr>
          <w:rFonts w:cs="Times New Roman"/>
          <w:color w:val="000000"/>
          <w:sz w:val="28"/>
          <w:szCs w:val="28"/>
          <w:u w:color="000000"/>
        </w:rPr>
        <w:t>неправильным</w:t>
      </w:r>
      <w:r>
        <w:rPr>
          <w:rFonts w:cs="Times New Roman"/>
          <w:color w:val="000000"/>
          <w:sz w:val="28"/>
          <w:szCs w:val="28"/>
          <w:u w:color="000000"/>
        </w:rPr>
        <w:t xml:space="preserve">. </w:t>
      </w:r>
    </w:p>
    <w:p w14:paraId="3DF16976" w14:textId="77777777" w:rsidR="00D0177F" w:rsidRPr="00CA42C0"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CA42C0">
        <w:rPr>
          <w:rFonts w:cs="Times New Roman"/>
          <w:b/>
          <w:color w:val="000000"/>
          <w:sz w:val="28"/>
          <w:szCs w:val="28"/>
          <w:u w:color="000000"/>
          <w:lang w:val="en-US"/>
        </w:rPr>
        <w:t xml:space="preserve">маковники – </w:t>
      </w:r>
    </w:p>
    <w:p w14:paraId="71679D4B" w14:textId="77777777" w:rsidR="00D0177F"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Mohnbrötchen</w:t>
      </w:r>
    </w:p>
    <w:p w14:paraId="1F0EC1EB" w14:textId="0AE74C51" w:rsidR="00A94D55" w:rsidRPr="00A9111D" w:rsidRDefault="00D0177F"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die Mohnkuchen</w:t>
      </w:r>
    </w:p>
    <w:p w14:paraId="0197330D" w14:textId="06E1BFA6" w:rsidR="000F195E" w:rsidRDefault="000F195E" w:rsidP="00ED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iCs/>
          <w:color w:val="000000"/>
          <w:sz w:val="28"/>
          <w:szCs w:val="28"/>
        </w:rPr>
      </w:pPr>
      <w:r>
        <w:rPr>
          <w:rFonts w:cs="Times New Roman"/>
          <w:b/>
          <w:iCs/>
          <w:color w:val="000000"/>
          <w:sz w:val="28"/>
          <w:szCs w:val="28"/>
        </w:rPr>
        <w:t>Функциональный аналог</w:t>
      </w:r>
    </w:p>
    <w:p w14:paraId="6F6ACBBA" w14:textId="2306D812" w:rsidR="00FE439C" w:rsidRPr="0015527B" w:rsidRDefault="0015527B"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iCs/>
          <w:color w:val="000000"/>
          <w:sz w:val="28"/>
          <w:szCs w:val="28"/>
        </w:rPr>
      </w:pPr>
      <w:r w:rsidRPr="0015527B">
        <w:rPr>
          <w:rFonts w:cs="Times New Roman"/>
          <w:iCs/>
          <w:color w:val="000000"/>
          <w:sz w:val="28"/>
          <w:szCs w:val="28"/>
        </w:rPr>
        <w:t xml:space="preserve">Предложенный А.Д. </w:t>
      </w:r>
      <w:r w:rsidR="00A94D55">
        <w:rPr>
          <w:rFonts w:cs="Times New Roman"/>
          <w:iCs/>
          <w:color w:val="000000"/>
          <w:sz w:val="28"/>
          <w:szCs w:val="28"/>
        </w:rPr>
        <w:t>Швейцером термин «</w:t>
      </w:r>
      <w:r>
        <w:rPr>
          <w:rFonts w:cs="Times New Roman"/>
          <w:iCs/>
          <w:color w:val="000000"/>
          <w:sz w:val="28"/>
          <w:szCs w:val="28"/>
        </w:rPr>
        <w:t xml:space="preserve">функциональный аналог» - это «элемент конечного высказывания, вызывающего сходную реакцию у русского читателя» </w:t>
      </w:r>
      <w:r>
        <w:rPr>
          <w:rFonts w:cs="Times New Roman"/>
          <w:iCs/>
          <w:color w:val="000000"/>
          <w:sz w:val="28"/>
          <w:szCs w:val="28"/>
          <w:lang w:val="en-US"/>
        </w:rPr>
        <w:t>[</w:t>
      </w:r>
      <w:r w:rsidR="002E6B0D">
        <w:rPr>
          <w:rFonts w:cs="Times New Roman"/>
          <w:iCs/>
          <w:color w:val="000000"/>
          <w:sz w:val="28"/>
          <w:szCs w:val="28"/>
        </w:rPr>
        <w:t>Швейцер</w:t>
      </w:r>
      <w:r>
        <w:rPr>
          <w:rFonts w:cs="Times New Roman"/>
          <w:iCs/>
          <w:color w:val="000000"/>
          <w:sz w:val="28"/>
          <w:szCs w:val="28"/>
          <w:lang w:val="en-US"/>
        </w:rPr>
        <w:t xml:space="preserve"> 1973</w:t>
      </w:r>
      <w:r>
        <w:rPr>
          <w:rFonts w:cs="Times New Roman"/>
          <w:iCs/>
          <w:color w:val="000000"/>
          <w:sz w:val="28"/>
          <w:szCs w:val="28"/>
        </w:rPr>
        <w:t>: 251</w:t>
      </w:r>
      <w:r>
        <w:rPr>
          <w:rFonts w:cs="Times New Roman"/>
          <w:iCs/>
          <w:color w:val="000000"/>
          <w:sz w:val="28"/>
          <w:szCs w:val="28"/>
          <w:lang w:val="en-US"/>
        </w:rPr>
        <w:t>]</w:t>
      </w:r>
      <w:r>
        <w:rPr>
          <w:rFonts w:cs="Times New Roman"/>
          <w:iCs/>
          <w:color w:val="000000"/>
          <w:sz w:val="28"/>
          <w:szCs w:val="28"/>
        </w:rPr>
        <w:t xml:space="preserve">. </w:t>
      </w:r>
      <w:r w:rsidR="00A94D55">
        <w:rPr>
          <w:rFonts w:cs="Times New Roman"/>
          <w:iCs/>
          <w:color w:val="000000"/>
          <w:sz w:val="28"/>
          <w:szCs w:val="28"/>
        </w:rPr>
        <w:t>Поиск аналога наиболее актуален при переводе безэквивалентной лексики. Но</w:t>
      </w:r>
      <w:r w:rsidR="00814C7C">
        <w:rPr>
          <w:rFonts w:cs="Times New Roman"/>
          <w:iCs/>
          <w:color w:val="000000"/>
          <w:sz w:val="28"/>
          <w:szCs w:val="28"/>
        </w:rPr>
        <w:t xml:space="preserve"> не стоит забывать, что</w:t>
      </w:r>
      <w:r w:rsidR="00A94D55">
        <w:rPr>
          <w:rFonts w:cs="Times New Roman"/>
          <w:iCs/>
          <w:color w:val="000000"/>
          <w:sz w:val="28"/>
          <w:szCs w:val="28"/>
        </w:rPr>
        <w:t xml:space="preserve"> необходимо грамотно подбирать соответствие, ориентируясь в большей степени на контекст, т.к. любая замена влечет за собой утрату </w:t>
      </w:r>
      <w:r w:rsidR="00A9111D">
        <w:rPr>
          <w:rFonts w:cs="Times New Roman"/>
          <w:iCs/>
          <w:color w:val="000000"/>
          <w:sz w:val="28"/>
          <w:szCs w:val="28"/>
        </w:rPr>
        <w:t xml:space="preserve">национального </w:t>
      </w:r>
      <w:r w:rsidR="00A94D55">
        <w:rPr>
          <w:rFonts w:cs="Times New Roman"/>
          <w:iCs/>
          <w:color w:val="000000"/>
          <w:sz w:val="28"/>
          <w:szCs w:val="28"/>
        </w:rPr>
        <w:t xml:space="preserve">колорита слова или словосочетания. </w:t>
      </w:r>
    </w:p>
    <w:p w14:paraId="456AD9DE" w14:textId="07BEB76E" w:rsidR="00443D54" w:rsidRPr="005D38A2" w:rsidRDefault="00443D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rPr>
        <w:t xml:space="preserve">Больше всего затруднений вызвал перевод </w:t>
      </w:r>
      <w:r w:rsidR="00CD150A">
        <w:rPr>
          <w:rFonts w:cs="Times New Roman"/>
          <w:color w:val="000000"/>
          <w:sz w:val="28"/>
          <w:szCs w:val="28"/>
          <w:u w:color="000000"/>
        </w:rPr>
        <w:t xml:space="preserve">на немецкий язык </w:t>
      </w:r>
      <w:r>
        <w:rPr>
          <w:rFonts w:cs="Times New Roman"/>
          <w:color w:val="000000"/>
          <w:sz w:val="28"/>
          <w:szCs w:val="28"/>
          <w:u w:color="000000"/>
        </w:rPr>
        <w:t xml:space="preserve">слова «кисель», которое встречалось в тексте оригинала несколько раз и каждый раз было передано по-новому. </w:t>
      </w:r>
      <w:r w:rsidR="005D38A2">
        <w:rPr>
          <w:rFonts w:cs="Times New Roman"/>
          <w:color w:val="000000"/>
          <w:sz w:val="28"/>
          <w:szCs w:val="28"/>
          <w:u w:color="000000"/>
        </w:rPr>
        <w:t xml:space="preserve">Стоит заранее подчеркнуть, что для данной реалии существует соответствующий аналог, а именно </w:t>
      </w:r>
      <w:r w:rsidR="005D38A2">
        <w:rPr>
          <w:rFonts w:cs="Times New Roman"/>
          <w:color w:val="000000"/>
          <w:sz w:val="28"/>
          <w:szCs w:val="28"/>
          <w:u w:color="000000"/>
          <w:lang w:val="en-US"/>
        </w:rPr>
        <w:t>der Kissel.</w:t>
      </w:r>
    </w:p>
    <w:p w14:paraId="02F4B41B" w14:textId="777DB594" w:rsidR="00CD150A" w:rsidRDefault="00CD150A"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 xml:space="preserve">…он всегда вас примет в балахоне из тонкого сукна, цвету застуженного </w:t>
      </w:r>
      <w:r w:rsidRPr="00015491">
        <w:rPr>
          <w:rFonts w:cs="Times New Roman"/>
          <w:i/>
          <w:color w:val="000000"/>
          <w:sz w:val="28"/>
          <w:szCs w:val="28"/>
          <w:u w:color="000000"/>
        </w:rPr>
        <w:t>картофельного киселя</w:t>
      </w:r>
      <w:r>
        <w:rPr>
          <w:rFonts w:cs="Times New Roman"/>
          <w:color w:val="000000"/>
          <w:sz w:val="28"/>
          <w:szCs w:val="28"/>
          <w:u w:color="000000"/>
        </w:rPr>
        <w:t>…</w:t>
      </w:r>
    </w:p>
    <w:p w14:paraId="5980CA8B" w14:textId="3CE71462" w:rsidR="00015491" w:rsidRDefault="00CD150A"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en-US"/>
        </w:rPr>
        <w:t xml:space="preserve">immer empfing er Euch </w:t>
      </w:r>
      <w:r w:rsidR="00015491">
        <w:rPr>
          <w:rFonts w:cs="Times New Roman"/>
          <w:color w:val="000000"/>
          <w:sz w:val="28"/>
          <w:szCs w:val="28"/>
          <w:u w:color="000000"/>
          <w:lang w:val="en-US"/>
        </w:rPr>
        <w:t>in vornehmem Staubrock – feinstes Tuch, gelblichwei</w:t>
      </w:r>
      <w:r w:rsidR="00015491">
        <w:rPr>
          <w:rFonts w:cs="Times New Roman"/>
          <w:color w:val="000000"/>
          <w:sz w:val="28"/>
          <w:szCs w:val="28"/>
          <w:u w:color="000000"/>
          <w:lang w:val="de-DE"/>
        </w:rPr>
        <w:t xml:space="preserve">ß wie abgestandener </w:t>
      </w:r>
      <w:r w:rsidR="00015491" w:rsidRPr="00015491">
        <w:rPr>
          <w:rFonts w:cs="Times New Roman"/>
          <w:i/>
          <w:color w:val="000000"/>
          <w:sz w:val="28"/>
          <w:szCs w:val="28"/>
          <w:u w:color="000000"/>
          <w:lang w:val="de-DE"/>
        </w:rPr>
        <w:t>Kartoffelauflauf</w:t>
      </w:r>
      <w:r w:rsidR="00015491">
        <w:rPr>
          <w:rFonts w:cs="Times New Roman"/>
          <w:color w:val="000000"/>
          <w:sz w:val="28"/>
          <w:szCs w:val="28"/>
          <w:u w:color="000000"/>
          <w:lang w:val="de-DE"/>
        </w:rPr>
        <w:t>...</w:t>
      </w:r>
    </w:p>
    <w:p w14:paraId="1C3418BF" w14:textId="1EE7475B" w:rsidR="00015491" w:rsidRDefault="00015491"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empfängt er euch in einem Rock aus feinem Tuch von der Farbe eines kalten </w:t>
      </w:r>
      <w:r w:rsidRPr="00015491">
        <w:rPr>
          <w:rFonts w:cs="Times New Roman"/>
          <w:i/>
          <w:color w:val="000000"/>
          <w:sz w:val="28"/>
          <w:szCs w:val="28"/>
          <w:u w:color="000000"/>
          <w:lang w:val="de-DE"/>
        </w:rPr>
        <w:t>Kartoffelbreis</w:t>
      </w:r>
      <w:r>
        <w:rPr>
          <w:rFonts w:cs="Times New Roman"/>
          <w:color w:val="000000"/>
          <w:sz w:val="28"/>
          <w:szCs w:val="28"/>
          <w:u w:color="000000"/>
          <w:lang w:val="de-DE"/>
        </w:rPr>
        <w:t>...</w:t>
      </w:r>
    </w:p>
    <w:p w14:paraId="72B61119" w14:textId="56DBA21E" w:rsidR="00015491" w:rsidRPr="0007160B" w:rsidRDefault="00015491"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de-DE"/>
        </w:rPr>
        <w:t xml:space="preserve">Кисель считался на Украине полноценным вторым блюдом, которое имело студенистую форму и приготавливалось путем заквашивания. </w:t>
      </w:r>
      <w:r>
        <w:rPr>
          <w:rFonts w:cs="Times New Roman"/>
          <w:color w:val="000000"/>
          <w:sz w:val="28"/>
          <w:szCs w:val="28"/>
          <w:u w:color="000000"/>
          <w:lang w:val="en-US"/>
        </w:rPr>
        <w:t xml:space="preserve">Der </w:t>
      </w:r>
      <w:r w:rsidRPr="00AF5E16">
        <w:rPr>
          <w:rFonts w:cs="Times New Roman"/>
          <w:color w:val="000000"/>
          <w:sz w:val="28"/>
          <w:szCs w:val="28"/>
          <w:u w:color="000000"/>
          <w:lang w:val="en-US"/>
        </w:rPr>
        <w:t>Kartoffelauflauf</w:t>
      </w:r>
      <w:r>
        <w:rPr>
          <w:rFonts w:cs="Times New Roman"/>
          <w:color w:val="000000"/>
          <w:sz w:val="28"/>
          <w:szCs w:val="28"/>
          <w:u w:color="000000"/>
          <w:lang w:val="en-US"/>
        </w:rPr>
        <w:t xml:space="preserve"> </w:t>
      </w:r>
      <w:r>
        <w:rPr>
          <w:rFonts w:cs="Times New Roman"/>
          <w:color w:val="000000"/>
          <w:sz w:val="28"/>
          <w:szCs w:val="28"/>
          <w:u w:color="000000"/>
        </w:rPr>
        <w:t xml:space="preserve">можно перевести как </w:t>
      </w:r>
      <w:r w:rsidR="005D38A2">
        <w:rPr>
          <w:rFonts w:cs="Times New Roman"/>
          <w:color w:val="000000"/>
          <w:sz w:val="28"/>
          <w:szCs w:val="28"/>
          <w:u w:color="000000"/>
        </w:rPr>
        <w:t>картофельную</w:t>
      </w:r>
      <w:r w:rsidR="00A9111D">
        <w:rPr>
          <w:rFonts w:cs="Times New Roman"/>
          <w:color w:val="000000"/>
          <w:sz w:val="28"/>
          <w:szCs w:val="28"/>
          <w:u w:color="000000"/>
        </w:rPr>
        <w:t xml:space="preserve"> запеканку, но ни в коем слу</w:t>
      </w:r>
      <w:r>
        <w:rPr>
          <w:rFonts w:cs="Times New Roman"/>
          <w:color w:val="000000"/>
          <w:sz w:val="28"/>
          <w:szCs w:val="28"/>
          <w:u w:color="000000"/>
        </w:rPr>
        <w:t xml:space="preserve">чае не как кисель. </w:t>
      </w:r>
      <w:r w:rsidR="00814C7C">
        <w:rPr>
          <w:rFonts w:cs="Times New Roman"/>
          <w:color w:val="000000"/>
          <w:sz w:val="28"/>
          <w:szCs w:val="28"/>
          <w:u w:color="000000"/>
          <w:lang w:val="en-US"/>
        </w:rPr>
        <w:t>Картофельное пюре</w:t>
      </w:r>
      <w:r w:rsidR="0007160B">
        <w:rPr>
          <w:rFonts w:cs="Times New Roman"/>
          <w:color w:val="000000"/>
          <w:sz w:val="28"/>
          <w:szCs w:val="28"/>
          <w:u w:color="000000"/>
          <w:lang w:val="en-US"/>
        </w:rPr>
        <w:t xml:space="preserve"> (der Kartoffelbrei) </w:t>
      </w:r>
      <w:r w:rsidR="0007160B">
        <w:rPr>
          <w:rFonts w:cs="Times New Roman"/>
          <w:color w:val="000000"/>
          <w:sz w:val="28"/>
          <w:szCs w:val="28"/>
          <w:u w:color="000000"/>
        </w:rPr>
        <w:t xml:space="preserve">также не соответствует оригиналу. Поэтому в данном случае было бы уместнее транслитерировать слово, а также предоставить читателю некое пояснения об этом нехарактерном для западной Европы блюде. </w:t>
      </w:r>
    </w:p>
    <w:p w14:paraId="45736257" w14:textId="0865CB38" w:rsidR="0007160B" w:rsidRDefault="0007160B"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А это выходит, все ты, </w:t>
      </w:r>
      <w:r w:rsidRPr="00E13258">
        <w:rPr>
          <w:rFonts w:cs="Times New Roman"/>
          <w:i/>
          <w:color w:val="000000"/>
          <w:sz w:val="28"/>
          <w:szCs w:val="28"/>
          <w:u w:color="000000"/>
          <w:lang w:val="en-US"/>
        </w:rPr>
        <w:t>невареный кисель</w:t>
      </w:r>
      <w:r>
        <w:rPr>
          <w:rFonts w:cs="Times New Roman"/>
          <w:color w:val="000000"/>
          <w:sz w:val="28"/>
          <w:szCs w:val="28"/>
          <w:u w:color="000000"/>
          <w:lang w:val="en-US"/>
        </w:rPr>
        <w:t xml:space="preserve"> твоему батьке в горло</w:t>
      </w:r>
      <w:r w:rsidR="00801915">
        <w:rPr>
          <w:rFonts w:cs="Times New Roman"/>
          <w:color w:val="000000"/>
          <w:sz w:val="28"/>
          <w:szCs w:val="28"/>
          <w:u w:color="000000"/>
          <w:lang w:val="en-US"/>
        </w:rPr>
        <w:t xml:space="preserve">… </w:t>
      </w:r>
    </w:p>
    <w:p w14:paraId="0189594A" w14:textId="4CCC8E87" w:rsidR="00801915" w:rsidRDefault="00801915"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en-US"/>
        </w:rPr>
        <w:t xml:space="preserve">Du bist es – </w:t>
      </w:r>
      <w:r w:rsidR="00E66415">
        <w:rPr>
          <w:rFonts w:cs="Times New Roman"/>
          <w:i/>
          <w:color w:val="000000"/>
          <w:sz w:val="28"/>
          <w:szCs w:val="28"/>
          <w:u w:color="000000"/>
          <w:lang w:val="en-US"/>
        </w:rPr>
        <w:t>der ungekochte Me</w:t>
      </w:r>
      <w:r w:rsidRPr="00E13258">
        <w:rPr>
          <w:rFonts w:cs="Times New Roman"/>
          <w:i/>
          <w:color w:val="000000"/>
          <w:sz w:val="28"/>
          <w:szCs w:val="28"/>
          <w:u w:color="000000"/>
          <w:lang w:val="en-US"/>
        </w:rPr>
        <w:t>hlbrei</w:t>
      </w:r>
      <w:r>
        <w:rPr>
          <w:rFonts w:cs="Times New Roman"/>
          <w:color w:val="000000"/>
          <w:sz w:val="28"/>
          <w:szCs w:val="28"/>
          <w:u w:color="000000"/>
          <w:lang w:val="en-US"/>
        </w:rPr>
        <w:t xml:space="preserve"> m</w:t>
      </w:r>
      <w:r>
        <w:rPr>
          <w:rFonts w:cs="Times New Roman"/>
          <w:color w:val="000000"/>
          <w:sz w:val="28"/>
          <w:szCs w:val="28"/>
          <w:u w:color="000000"/>
          <w:lang w:val="de-DE"/>
        </w:rPr>
        <w:t xml:space="preserve">öge deinem Vater den Hals verstopfen! </w:t>
      </w:r>
    </w:p>
    <w:p w14:paraId="4431E31C" w14:textId="1EF3DEF5" w:rsidR="00801915" w:rsidRDefault="00E13258"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Und nun stellt es sich heraus, daß du es bist... </w:t>
      </w:r>
      <w:r w:rsidRPr="00E13258">
        <w:rPr>
          <w:rFonts w:cs="Times New Roman"/>
          <w:i/>
          <w:color w:val="000000"/>
          <w:sz w:val="28"/>
          <w:szCs w:val="28"/>
          <w:u w:color="000000"/>
          <w:lang w:val="de-DE"/>
        </w:rPr>
        <w:t>ungekochter Haferbrei</w:t>
      </w:r>
      <w:r>
        <w:rPr>
          <w:rFonts w:cs="Times New Roman"/>
          <w:color w:val="000000"/>
          <w:sz w:val="28"/>
          <w:szCs w:val="28"/>
          <w:u w:color="000000"/>
          <w:lang w:val="de-DE"/>
        </w:rPr>
        <w:t xml:space="preserve"> soll deinem Vater in der Kehle steckenbleiben...</w:t>
      </w:r>
    </w:p>
    <w:p w14:paraId="5E84BE36" w14:textId="20F39841" w:rsidR="00E66415" w:rsidRPr="00E66415" w:rsidRDefault="00E66415"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 xml:space="preserve">Как было указано ранее каша </w:t>
      </w:r>
      <w:r>
        <w:rPr>
          <w:rFonts w:cs="Times New Roman"/>
          <w:color w:val="000000"/>
          <w:sz w:val="28"/>
          <w:szCs w:val="28"/>
          <w:u w:color="000000"/>
          <w:lang w:val="de-DE"/>
        </w:rPr>
        <w:t xml:space="preserve">(der Brei) </w:t>
      </w:r>
      <w:r>
        <w:rPr>
          <w:rFonts w:cs="Times New Roman"/>
          <w:color w:val="000000"/>
          <w:sz w:val="28"/>
          <w:szCs w:val="28"/>
          <w:u w:color="000000"/>
        </w:rPr>
        <w:t xml:space="preserve">и кисель не имеют ничего общего. </w:t>
      </w:r>
    </w:p>
    <w:p w14:paraId="4183F69C" w14:textId="42E74BFD" w:rsidR="00E66415" w:rsidRPr="00E66415" w:rsidRDefault="0007160B"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Только заране</w:t>
      </w:r>
      <w:r w:rsidR="00814C7C">
        <w:rPr>
          <w:rFonts w:cs="Times New Roman"/>
          <w:color w:val="000000"/>
          <w:sz w:val="28"/>
          <w:szCs w:val="28"/>
          <w:u w:color="000000"/>
          <w:lang w:val="en-US"/>
        </w:rPr>
        <w:t>е</w:t>
      </w:r>
      <w:r>
        <w:rPr>
          <w:rFonts w:cs="Times New Roman"/>
          <w:color w:val="000000"/>
          <w:sz w:val="28"/>
          <w:szCs w:val="28"/>
          <w:u w:color="000000"/>
          <w:lang w:val="en-US"/>
        </w:rPr>
        <w:t xml:space="preserve"> прошу вас, господа, не с</w:t>
      </w:r>
      <w:r w:rsidR="00E13258">
        <w:rPr>
          <w:rFonts w:cs="Times New Roman"/>
          <w:color w:val="000000"/>
          <w:sz w:val="28"/>
          <w:szCs w:val="28"/>
          <w:u w:color="000000"/>
        </w:rPr>
        <w:t>бивайте</w:t>
      </w:r>
      <w:r>
        <w:rPr>
          <w:rFonts w:cs="Times New Roman"/>
          <w:color w:val="000000"/>
          <w:sz w:val="28"/>
          <w:szCs w:val="28"/>
          <w:u w:color="000000"/>
          <w:lang w:val="en-US"/>
        </w:rPr>
        <w:t xml:space="preserve"> с толку, а то такой </w:t>
      </w:r>
      <w:r w:rsidRPr="00E66415">
        <w:rPr>
          <w:rFonts w:cs="Times New Roman"/>
          <w:i/>
          <w:color w:val="000000"/>
          <w:sz w:val="28"/>
          <w:szCs w:val="28"/>
          <w:u w:color="000000"/>
          <w:lang w:val="en-US"/>
        </w:rPr>
        <w:t>кисель</w:t>
      </w:r>
      <w:r>
        <w:rPr>
          <w:rFonts w:cs="Times New Roman"/>
          <w:color w:val="000000"/>
          <w:sz w:val="28"/>
          <w:szCs w:val="28"/>
          <w:u w:color="000000"/>
          <w:lang w:val="en-US"/>
        </w:rPr>
        <w:t xml:space="preserve"> выйдет, </w:t>
      </w:r>
      <w:r w:rsidR="00E13258">
        <w:rPr>
          <w:rFonts w:cs="Times New Roman"/>
          <w:color w:val="000000"/>
          <w:sz w:val="28"/>
          <w:szCs w:val="28"/>
          <w:u w:color="000000"/>
          <w:lang w:val="en-US"/>
        </w:rPr>
        <w:t>что совестно будет в роть взять</w:t>
      </w:r>
      <w:r w:rsidR="00E66415">
        <w:rPr>
          <w:rFonts w:cs="Times New Roman"/>
          <w:color w:val="000000"/>
          <w:sz w:val="28"/>
          <w:szCs w:val="28"/>
          <w:u w:color="000000"/>
          <w:lang w:val="en-US"/>
        </w:rPr>
        <w:t>.</w:t>
      </w:r>
    </w:p>
    <w:p w14:paraId="666ED79F" w14:textId="57465DA9" w:rsidR="00556B94" w:rsidRDefault="00556B9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en-US"/>
        </w:rPr>
        <w:t>Aber eins mu</w:t>
      </w:r>
      <w:r>
        <w:rPr>
          <w:rFonts w:cs="Times New Roman"/>
          <w:color w:val="000000"/>
          <w:sz w:val="28"/>
          <w:szCs w:val="28"/>
          <w:u w:color="000000"/>
          <w:lang w:val="de-DE"/>
        </w:rPr>
        <w:t xml:space="preserve">ß ich mir ausbitten, Herrschaften: Redet mir nicht dazwischen, sonst </w:t>
      </w:r>
      <w:r w:rsidR="00E66415">
        <w:rPr>
          <w:rFonts w:cs="Times New Roman"/>
          <w:color w:val="000000"/>
          <w:sz w:val="28"/>
          <w:szCs w:val="28"/>
          <w:u w:color="000000"/>
          <w:lang w:val="de-DE"/>
        </w:rPr>
        <w:t xml:space="preserve">gerate ich durcheinander, und es kommt solch ein </w:t>
      </w:r>
      <w:r w:rsidR="00E66415" w:rsidRPr="00E66415">
        <w:rPr>
          <w:rFonts w:cs="Times New Roman"/>
          <w:i/>
          <w:color w:val="000000"/>
          <w:sz w:val="28"/>
          <w:szCs w:val="28"/>
          <w:u w:color="000000"/>
          <w:lang w:val="de-DE"/>
        </w:rPr>
        <w:t>Kohl</w:t>
      </w:r>
      <w:r w:rsidR="00E66415">
        <w:rPr>
          <w:rFonts w:cs="Times New Roman"/>
          <w:color w:val="000000"/>
          <w:sz w:val="28"/>
          <w:szCs w:val="28"/>
          <w:u w:color="000000"/>
          <w:lang w:val="de-DE"/>
        </w:rPr>
        <w:t xml:space="preserve"> heraus, daß er nicht zu genießen ist.</w:t>
      </w:r>
    </w:p>
    <w:p w14:paraId="545A361B" w14:textId="6DC14A84" w:rsidR="00E66415" w:rsidRPr="00312B18" w:rsidRDefault="00E66415"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de-DE"/>
        </w:rPr>
        <w:t xml:space="preserve">В </w:t>
      </w:r>
      <w:r w:rsidR="00A9111D">
        <w:rPr>
          <w:rFonts w:cs="Times New Roman"/>
          <w:color w:val="000000"/>
          <w:sz w:val="28"/>
          <w:szCs w:val="28"/>
          <w:u w:color="000000"/>
          <w:lang w:val="de-DE"/>
        </w:rPr>
        <w:t>данном примере</w:t>
      </w:r>
      <w:r>
        <w:rPr>
          <w:rFonts w:cs="Times New Roman"/>
          <w:color w:val="000000"/>
          <w:sz w:val="28"/>
          <w:szCs w:val="28"/>
          <w:u w:color="000000"/>
          <w:lang w:val="de-DE"/>
        </w:rPr>
        <w:t xml:space="preserve"> слово кисель является не только реалией, но и </w:t>
      </w:r>
      <w:r w:rsidR="00312B18">
        <w:rPr>
          <w:rFonts w:cs="Times New Roman"/>
          <w:color w:val="000000"/>
          <w:sz w:val="28"/>
          <w:szCs w:val="28"/>
          <w:u w:color="000000"/>
          <w:lang w:val="de-DE"/>
        </w:rPr>
        <w:t xml:space="preserve">фразеологизмом. Подразумевается, что может выйти ерунда, чепуха. В данном случае переводчик умело подобрал аналог </w:t>
      </w:r>
      <w:r w:rsidR="00312B18">
        <w:rPr>
          <w:rFonts w:cs="Times New Roman"/>
          <w:color w:val="000000"/>
          <w:sz w:val="28"/>
          <w:szCs w:val="28"/>
          <w:u w:color="000000"/>
          <w:lang w:val="en-US"/>
        </w:rPr>
        <w:t xml:space="preserve">der Kohl, </w:t>
      </w:r>
      <w:r w:rsidR="00312B18">
        <w:rPr>
          <w:rFonts w:cs="Times New Roman"/>
          <w:color w:val="000000"/>
          <w:sz w:val="28"/>
          <w:szCs w:val="28"/>
          <w:u w:color="000000"/>
        </w:rPr>
        <w:t>так как это слово (как и кисель) имеет два значения: п</w:t>
      </w:r>
      <w:r w:rsidR="00A9111D">
        <w:rPr>
          <w:rFonts w:cs="Times New Roman"/>
          <w:color w:val="000000"/>
          <w:sz w:val="28"/>
          <w:szCs w:val="28"/>
          <w:u w:color="000000"/>
        </w:rPr>
        <w:t>рямое значение - капуста и перено</w:t>
      </w:r>
      <w:r w:rsidR="00312B18">
        <w:rPr>
          <w:rFonts w:cs="Times New Roman"/>
          <w:color w:val="000000"/>
          <w:sz w:val="28"/>
          <w:szCs w:val="28"/>
          <w:u w:color="000000"/>
        </w:rPr>
        <w:t xml:space="preserve">сное – вздор, чепуха. В данном случае </w:t>
      </w:r>
      <w:r w:rsidR="002E6B0D">
        <w:rPr>
          <w:rFonts w:cs="Times New Roman"/>
          <w:color w:val="000000"/>
          <w:sz w:val="28"/>
          <w:szCs w:val="28"/>
          <w:u w:color="000000"/>
        </w:rPr>
        <w:t xml:space="preserve">важным </w:t>
      </w:r>
      <w:r w:rsidR="00312B18">
        <w:rPr>
          <w:rFonts w:cs="Times New Roman"/>
          <w:color w:val="000000"/>
          <w:sz w:val="28"/>
          <w:szCs w:val="28"/>
          <w:u w:color="000000"/>
        </w:rPr>
        <w:t xml:space="preserve">является именно переносное значение, поэтому </w:t>
      </w:r>
      <w:r w:rsidR="002E6B0D">
        <w:rPr>
          <w:rFonts w:cs="Times New Roman"/>
          <w:color w:val="000000"/>
          <w:sz w:val="28"/>
          <w:szCs w:val="28"/>
          <w:u w:color="000000"/>
        </w:rPr>
        <w:t>замена</w:t>
      </w:r>
      <w:r w:rsidR="00312B18">
        <w:rPr>
          <w:rFonts w:cs="Times New Roman"/>
          <w:color w:val="000000"/>
          <w:sz w:val="28"/>
          <w:szCs w:val="28"/>
          <w:u w:color="000000"/>
        </w:rPr>
        <w:t xml:space="preserve"> реалии </w:t>
      </w:r>
      <w:r w:rsidR="002E6B0D">
        <w:rPr>
          <w:rFonts w:cs="Times New Roman"/>
          <w:color w:val="000000"/>
          <w:sz w:val="28"/>
          <w:szCs w:val="28"/>
          <w:u w:color="000000"/>
        </w:rPr>
        <w:t xml:space="preserve">ОЯ </w:t>
      </w:r>
      <w:r w:rsidR="00312B18">
        <w:rPr>
          <w:rFonts w:cs="Times New Roman"/>
          <w:color w:val="000000"/>
          <w:sz w:val="28"/>
          <w:szCs w:val="28"/>
          <w:u w:color="000000"/>
        </w:rPr>
        <w:t xml:space="preserve">на </w:t>
      </w:r>
      <w:r w:rsidR="002E6B0D">
        <w:rPr>
          <w:rFonts w:cs="Times New Roman"/>
          <w:color w:val="000000"/>
          <w:sz w:val="28"/>
          <w:szCs w:val="28"/>
          <w:u w:color="000000"/>
        </w:rPr>
        <w:t xml:space="preserve">реалию ПЯ не считается грубым </w:t>
      </w:r>
      <w:r w:rsidR="00312B18">
        <w:rPr>
          <w:rFonts w:cs="Times New Roman"/>
          <w:color w:val="000000"/>
          <w:sz w:val="28"/>
          <w:szCs w:val="28"/>
          <w:u w:color="000000"/>
        </w:rPr>
        <w:t xml:space="preserve">нарушением. </w:t>
      </w:r>
    </w:p>
    <w:p w14:paraId="0A117BF0" w14:textId="314FF3AF" w:rsidR="00E66415" w:rsidRDefault="00E66415"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Aber ich bitte euch in voraus, meine Herrschaften, bring mich nicht aus dem Konzept, sonst gibt es einen </w:t>
      </w:r>
      <w:r w:rsidRPr="00E66415">
        <w:rPr>
          <w:rFonts w:cs="Times New Roman"/>
          <w:i/>
          <w:color w:val="000000"/>
          <w:sz w:val="28"/>
          <w:szCs w:val="28"/>
          <w:u w:color="000000"/>
          <w:lang w:val="de-DE"/>
        </w:rPr>
        <w:t>Brei</w:t>
      </w:r>
      <w:r>
        <w:rPr>
          <w:rFonts w:cs="Times New Roman"/>
          <w:color w:val="000000"/>
          <w:sz w:val="28"/>
          <w:szCs w:val="28"/>
          <w:u w:color="000000"/>
          <w:lang w:val="de-DE"/>
        </w:rPr>
        <w:t xml:space="preserve">, daß man sich schämen muß, ihn in den Mund zu nehmen. </w:t>
      </w:r>
    </w:p>
    <w:p w14:paraId="4D9E7446" w14:textId="5B0B2F0F" w:rsidR="00312B18" w:rsidRPr="00556B94" w:rsidRDefault="00312B18"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В данном переводе, к сожалению, не удалось </w:t>
      </w:r>
      <w:r w:rsidR="00A9111D">
        <w:rPr>
          <w:rFonts w:cs="Times New Roman"/>
          <w:color w:val="000000"/>
          <w:sz w:val="28"/>
          <w:szCs w:val="28"/>
          <w:u w:color="000000"/>
          <w:lang w:val="de-DE"/>
        </w:rPr>
        <w:t xml:space="preserve">передать </w:t>
      </w:r>
      <w:r>
        <w:rPr>
          <w:rFonts w:cs="Times New Roman"/>
          <w:color w:val="000000"/>
          <w:sz w:val="28"/>
          <w:szCs w:val="28"/>
          <w:u w:color="000000"/>
          <w:lang w:val="de-DE"/>
        </w:rPr>
        <w:t>ни значение блюда</w:t>
      </w:r>
      <w:r w:rsidR="00A9111D">
        <w:rPr>
          <w:rFonts w:cs="Times New Roman"/>
          <w:color w:val="000000"/>
          <w:sz w:val="28"/>
          <w:szCs w:val="28"/>
          <w:u w:color="000000"/>
          <w:lang w:val="de-DE"/>
        </w:rPr>
        <w:t>, ни скр</w:t>
      </w:r>
      <w:r>
        <w:rPr>
          <w:rFonts w:cs="Times New Roman"/>
          <w:color w:val="000000"/>
          <w:sz w:val="28"/>
          <w:szCs w:val="28"/>
          <w:u w:color="000000"/>
          <w:lang w:val="de-DE"/>
        </w:rPr>
        <w:t xml:space="preserve">ытый смысл выражения. </w:t>
      </w:r>
    </w:p>
    <w:p w14:paraId="66A19291" w14:textId="4BECB6A4" w:rsidR="005643EA" w:rsidRPr="0067770E" w:rsidRDefault="005643EA"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67770E">
        <w:rPr>
          <w:rFonts w:cs="Times New Roman"/>
          <w:b/>
          <w:color w:val="000000"/>
          <w:sz w:val="28"/>
          <w:szCs w:val="28"/>
          <w:u w:color="000000"/>
          <w:lang w:val="en-US"/>
        </w:rPr>
        <w:t xml:space="preserve">пампушечки – </w:t>
      </w:r>
    </w:p>
    <w:p w14:paraId="5F80B152" w14:textId="6F59DD08" w:rsidR="005643EA" w:rsidRDefault="00463692"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5643EA" w:rsidRPr="00AF5E16">
        <w:rPr>
          <w:rFonts w:cs="Times New Roman"/>
          <w:color w:val="000000"/>
          <w:sz w:val="28"/>
          <w:szCs w:val="28"/>
          <w:u w:color="000000"/>
          <w:lang w:val="en-US"/>
        </w:rPr>
        <w:t>Krapfen</w:t>
      </w:r>
    </w:p>
    <w:p w14:paraId="671F7F2A" w14:textId="65817836" w:rsidR="005643EA" w:rsidRDefault="00463692"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5643EA" w:rsidRPr="00AF5E16">
        <w:rPr>
          <w:rFonts w:cs="Times New Roman"/>
          <w:color w:val="000000"/>
          <w:sz w:val="28"/>
          <w:szCs w:val="28"/>
          <w:u w:color="000000"/>
          <w:lang w:val="en-US"/>
        </w:rPr>
        <w:t>Krapfen</w:t>
      </w:r>
    </w:p>
    <w:p w14:paraId="6328A0D7" w14:textId="204F3D82" w:rsidR="00463692" w:rsidRPr="004F7AD0" w:rsidRDefault="00463692"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 xml:space="preserve">Случай с подбором соответствия в немецком языке к слову </w:t>
      </w:r>
      <w:r w:rsidR="004F7AD0">
        <w:rPr>
          <w:rFonts w:cs="Times New Roman"/>
          <w:color w:val="000000"/>
          <w:sz w:val="28"/>
          <w:szCs w:val="28"/>
          <w:u w:color="000000"/>
          <w:lang w:val="en-US"/>
        </w:rPr>
        <w:t xml:space="preserve">“пампушка” </w:t>
      </w:r>
      <w:r>
        <w:rPr>
          <w:rFonts w:cs="Times New Roman"/>
          <w:color w:val="000000"/>
          <w:sz w:val="28"/>
          <w:szCs w:val="28"/>
          <w:u w:color="000000"/>
          <w:lang w:val="en-US"/>
        </w:rPr>
        <w:t>требует отдельного комментария, так как автор данной работы считает перевод неудачным. Пампушка -  это “р</w:t>
      </w:r>
      <w:r w:rsidRPr="00463692">
        <w:rPr>
          <w:rFonts w:cs="Times New Roman"/>
          <w:color w:val="000000"/>
          <w:sz w:val="28"/>
          <w:szCs w:val="28"/>
          <w:u w:color="000000"/>
          <w:lang w:val="en-US"/>
        </w:rPr>
        <w:t>од хлебного печенья, вроде хлебца или оладьев</w:t>
      </w:r>
      <w:r w:rsidR="004F7AD0">
        <w:rPr>
          <w:rFonts w:cs="Times New Roman"/>
          <w:color w:val="000000"/>
          <w:sz w:val="28"/>
          <w:szCs w:val="28"/>
          <w:u w:color="000000"/>
          <w:lang w:val="en-US"/>
        </w:rPr>
        <w:t>”</w:t>
      </w:r>
      <w:r>
        <w:rPr>
          <w:rFonts w:cs="Times New Roman"/>
          <w:color w:val="000000"/>
          <w:sz w:val="28"/>
          <w:szCs w:val="28"/>
          <w:u w:color="000000"/>
          <w:lang w:val="en-US"/>
        </w:rPr>
        <w:t xml:space="preserve"> у восточных славян (Словарь Ушакова)</w:t>
      </w:r>
      <w:r w:rsidRPr="00463692">
        <w:rPr>
          <w:rFonts w:cs="Times New Roman"/>
          <w:color w:val="000000"/>
          <w:sz w:val="28"/>
          <w:szCs w:val="28"/>
          <w:u w:color="000000"/>
          <w:lang w:val="en-US"/>
        </w:rPr>
        <w:t>.</w:t>
      </w:r>
      <w:r>
        <w:rPr>
          <w:rFonts w:cs="Times New Roman"/>
          <w:color w:val="000000"/>
          <w:sz w:val="28"/>
          <w:szCs w:val="28"/>
          <w:u w:color="000000"/>
          <w:lang w:val="en-US"/>
        </w:rPr>
        <w:t xml:space="preserve"> Подобранный аналог Krapfen </w:t>
      </w:r>
      <w:r w:rsidR="00F95E12">
        <w:rPr>
          <w:rFonts w:cs="Times New Roman"/>
          <w:color w:val="000000"/>
          <w:sz w:val="28"/>
          <w:szCs w:val="28"/>
          <w:u w:color="000000"/>
        </w:rPr>
        <w:t>имеет же несколько другое значение в немецком языке: это кусо</w:t>
      </w:r>
      <w:r w:rsidR="004F7AD0">
        <w:rPr>
          <w:rFonts w:cs="Times New Roman"/>
          <w:color w:val="000000"/>
          <w:sz w:val="28"/>
          <w:szCs w:val="28"/>
          <w:u w:color="000000"/>
        </w:rPr>
        <w:t xml:space="preserve">чки мяса или овощей, обжаренные во фритюре. Либо же под </w:t>
      </w:r>
      <w:r w:rsidR="004F7AD0">
        <w:rPr>
          <w:rFonts w:cs="Times New Roman"/>
          <w:color w:val="000000"/>
          <w:sz w:val="28"/>
          <w:szCs w:val="28"/>
          <w:u w:color="000000"/>
          <w:lang w:val="en-US"/>
        </w:rPr>
        <w:t xml:space="preserve">Krapfen </w:t>
      </w:r>
      <w:r w:rsidR="004F7AD0">
        <w:rPr>
          <w:rFonts w:cs="Times New Roman"/>
          <w:color w:val="000000"/>
          <w:sz w:val="28"/>
          <w:szCs w:val="28"/>
          <w:u w:color="000000"/>
        </w:rPr>
        <w:t>подразумевают обжаренные в масле пончики с вареньем (</w:t>
      </w:r>
      <w:r w:rsidR="004F7AD0">
        <w:rPr>
          <w:rFonts w:cs="Times New Roman"/>
          <w:color w:val="000000"/>
          <w:sz w:val="28"/>
          <w:szCs w:val="28"/>
          <w:u w:color="000000"/>
          <w:lang w:val="en-US"/>
        </w:rPr>
        <w:t>Duden), что совершенно не соответствует украинской кухне</w:t>
      </w:r>
      <w:r w:rsidR="004F7AD0">
        <w:rPr>
          <w:rFonts w:cs="Times New Roman"/>
          <w:color w:val="000000"/>
          <w:sz w:val="28"/>
          <w:szCs w:val="28"/>
          <w:u w:color="000000"/>
        </w:rPr>
        <w:t xml:space="preserve">. Таким образом, при переводе произошла не только подмена реалии и колорита слова, но и частичное изменение его значения. </w:t>
      </w:r>
    </w:p>
    <w:p w14:paraId="4A4FFE15" w14:textId="4A5520D1" w:rsidR="005643EA" w:rsidRDefault="004F7AD0"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Также не точно у</w:t>
      </w:r>
      <w:r w:rsidR="00651CAE">
        <w:rPr>
          <w:rFonts w:cs="Times New Roman"/>
          <w:color w:val="000000"/>
          <w:sz w:val="28"/>
          <w:szCs w:val="28"/>
          <w:u w:color="000000"/>
          <w:lang w:val="en-US"/>
        </w:rPr>
        <w:t>далось передать значение слова “</w:t>
      </w:r>
      <w:r w:rsidR="005643EA" w:rsidRPr="007C7E5C">
        <w:rPr>
          <w:rFonts w:cs="Times New Roman"/>
          <w:b/>
          <w:color w:val="000000"/>
          <w:sz w:val="28"/>
          <w:szCs w:val="28"/>
          <w:u w:color="000000"/>
          <w:lang w:val="en-US"/>
        </w:rPr>
        <w:t>товченички</w:t>
      </w:r>
      <w:r>
        <w:rPr>
          <w:rFonts w:cs="Times New Roman"/>
          <w:b/>
          <w:color w:val="000000"/>
          <w:sz w:val="28"/>
          <w:szCs w:val="28"/>
          <w:u w:color="000000"/>
          <w:lang w:val="en-US"/>
        </w:rPr>
        <w:t>”</w:t>
      </w:r>
      <w:r w:rsidR="005643EA" w:rsidRPr="007C7E5C">
        <w:rPr>
          <w:rFonts w:cs="Times New Roman"/>
          <w:b/>
          <w:color w:val="000000"/>
          <w:sz w:val="28"/>
          <w:szCs w:val="28"/>
          <w:u w:color="000000"/>
          <w:lang w:val="en-US"/>
        </w:rPr>
        <w:t xml:space="preserve"> </w:t>
      </w:r>
      <w:r w:rsidRPr="004F7AD0">
        <w:rPr>
          <w:rFonts w:cs="Times New Roman"/>
          <w:color w:val="000000"/>
          <w:sz w:val="28"/>
          <w:szCs w:val="28"/>
          <w:u w:color="000000"/>
          <w:lang w:val="en-US"/>
        </w:rPr>
        <w:t xml:space="preserve">как </w:t>
      </w:r>
      <w:r>
        <w:rPr>
          <w:rFonts w:cs="Times New Roman"/>
          <w:color w:val="000000"/>
          <w:sz w:val="28"/>
          <w:szCs w:val="28"/>
          <w:u w:color="000000"/>
          <w:lang w:val="en-US"/>
        </w:rPr>
        <w:t xml:space="preserve">der </w:t>
      </w:r>
      <w:r w:rsidR="005643EA" w:rsidRPr="00AF5E16">
        <w:rPr>
          <w:rFonts w:cs="Times New Roman"/>
          <w:color w:val="000000"/>
          <w:sz w:val="28"/>
          <w:szCs w:val="28"/>
          <w:u w:color="000000"/>
          <w:lang w:val="en-US"/>
        </w:rPr>
        <w:t>Striezel</w:t>
      </w:r>
      <w:r>
        <w:rPr>
          <w:rFonts w:cs="Times New Roman"/>
          <w:color w:val="000000"/>
          <w:sz w:val="28"/>
          <w:szCs w:val="28"/>
          <w:u w:color="000000"/>
          <w:lang w:val="en-US"/>
        </w:rPr>
        <w:t xml:space="preserve"> (</w:t>
      </w:r>
      <w:r w:rsidR="00D40D00">
        <w:rPr>
          <w:rFonts w:cs="Times New Roman"/>
          <w:color w:val="000000"/>
          <w:sz w:val="28"/>
          <w:szCs w:val="28"/>
          <w:u w:color="000000"/>
        </w:rPr>
        <w:t>Л. Рубинер, Ф. Ихак</w:t>
      </w:r>
      <w:r>
        <w:rPr>
          <w:rFonts w:cs="Times New Roman"/>
          <w:color w:val="000000"/>
          <w:sz w:val="28"/>
          <w:szCs w:val="28"/>
          <w:u w:color="000000"/>
        </w:rPr>
        <w:t xml:space="preserve">). Под товчеником </w:t>
      </w:r>
      <w:r w:rsidR="00651CAE">
        <w:rPr>
          <w:rFonts w:cs="Times New Roman"/>
          <w:color w:val="000000"/>
          <w:sz w:val="28"/>
          <w:szCs w:val="28"/>
          <w:u w:color="000000"/>
        </w:rPr>
        <w:t xml:space="preserve">понимают «кулинарное изделие в виде клецки или лепешки из истолченного рыбьего мяса, картофеля» </w:t>
      </w:r>
      <w:r w:rsidR="00651CAE">
        <w:rPr>
          <w:rStyle w:val="a5"/>
          <w:rFonts w:cs="Times New Roman"/>
          <w:color w:val="000000"/>
          <w:sz w:val="28"/>
          <w:szCs w:val="28"/>
          <w:u w:color="000000"/>
        </w:rPr>
        <w:footnoteReference w:id="4"/>
      </w:r>
      <w:r w:rsidR="00651CAE">
        <w:rPr>
          <w:rFonts w:cs="Times New Roman"/>
          <w:color w:val="000000"/>
          <w:sz w:val="28"/>
          <w:szCs w:val="28"/>
          <w:u w:color="000000"/>
        </w:rPr>
        <w:t xml:space="preserve">. Der Striezel обозначает плетеное сдобное хлебоболочное изделие, в народе просто «плетенка». </w:t>
      </w:r>
      <w:r w:rsidR="00443D54">
        <w:rPr>
          <w:rFonts w:cs="Times New Roman"/>
          <w:color w:val="000000"/>
          <w:sz w:val="28"/>
          <w:szCs w:val="28"/>
          <w:u w:color="000000"/>
        </w:rPr>
        <w:t xml:space="preserve">Перевод А. Элиасберга </w:t>
      </w:r>
      <w:r w:rsidR="00443D54">
        <w:rPr>
          <w:rFonts w:cs="Times New Roman"/>
          <w:color w:val="000000"/>
          <w:sz w:val="28"/>
          <w:szCs w:val="28"/>
          <w:u w:color="000000"/>
          <w:lang w:val="en-US"/>
        </w:rPr>
        <w:t xml:space="preserve">die Fischklöße </w:t>
      </w:r>
      <w:r w:rsidR="00443D54">
        <w:rPr>
          <w:rFonts w:cs="Times New Roman"/>
          <w:color w:val="000000"/>
          <w:sz w:val="28"/>
          <w:szCs w:val="28"/>
          <w:u w:color="000000"/>
        </w:rPr>
        <w:t xml:space="preserve">является правильным. </w:t>
      </w:r>
    </w:p>
    <w:p w14:paraId="277A4B91" w14:textId="77777777" w:rsidR="00E40154" w:rsidRPr="00E01CF7" w:rsidRDefault="00E401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b/>
          <w:color w:val="000000"/>
          <w:sz w:val="28"/>
          <w:szCs w:val="28"/>
          <w:u w:color="000000"/>
          <w:lang w:val="en-US"/>
        </w:rPr>
      </w:pPr>
      <w:r>
        <w:rPr>
          <w:rFonts w:cs="Times New Roman"/>
          <w:b/>
          <w:color w:val="000000"/>
          <w:sz w:val="28"/>
          <w:szCs w:val="28"/>
          <w:u w:color="000000"/>
          <w:lang w:val="en-US"/>
        </w:rPr>
        <w:t>пале</w:t>
      </w:r>
      <w:r w:rsidRPr="00E01CF7">
        <w:rPr>
          <w:rFonts w:cs="Times New Roman"/>
          <w:b/>
          <w:color w:val="000000"/>
          <w:sz w:val="28"/>
          <w:szCs w:val="28"/>
          <w:u w:color="000000"/>
          <w:lang w:val="en-US"/>
        </w:rPr>
        <w:t xml:space="preserve">ницы – </w:t>
      </w:r>
    </w:p>
    <w:p w14:paraId="19B1AEF4" w14:textId="77777777" w:rsidR="00E40154" w:rsidRDefault="00E401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de-DE"/>
        </w:rPr>
        <w:t xml:space="preserve">das </w:t>
      </w:r>
      <w:r w:rsidRPr="00AF5E16">
        <w:rPr>
          <w:rFonts w:cs="Times New Roman"/>
          <w:color w:val="000000"/>
          <w:sz w:val="28"/>
          <w:szCs w:val="28"/>
          <w:u w:color="000000"/>
          <w:lang w:val="en-US"/>
        </w:rPr>
        <w:t>Roggenbrot</w:t>
      </w:r>
    </w:p>
    <w:p w14:paraId="50917FBC" w14:textId="77777777" w:rsidR="00E40154" w:rsidRDefault="00E401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en-US"/>
        </w:rPr>
        <w:t>einfaches Brot</w:t>
      </w:r>
    </w:p>
    <w:p w14:paraId="7023C645" w14:textId="08AA849C" w:rsidR="00E40154" w:rsidRDefault="00E401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Паленица – это украинский белый хлеб (без начинки) из пшеничной муки</w:t>
      </w:r>
      <w:r w:rsidR="00814C7C">
        <w:rPr>
          <w:rFonts w:cs="Times New Roman"/>
          <w:color w:val="000000"/>
          <w:sz w:val="28"/>
          <w:szCs w:val="28"/>
          <w:u w:color="000000"/>
          <w:lang w:val="en-US"/>
        </w:rPr>
        <w:t xml:space="preserve"> (Даль)</w:t>
      </w:r>
      <w:r>
        <w:rPr>
          <w:rFonts w:cs="Times New Roman"/>
          <w:color w:val="000000"/>
          <w:sz w:val="28"/>
          <w:szCs w:val="28"/>
          <w:u w:color="000000"/>
          <w:lang w:val="en-US"/>
        </w:rPr>
        <w:t xml:space="preserve">. </w:t>
      </w:r>
      <w:r>
        <w:rPr>
          <w:rFonts w:cs="Times New Roman"/>
          <w:color w:val="000000"/>
          <w:sz w:val="28"/>
          <w:szCs w:val="28"/>
          <w:u w:color="000000"/>
          <w:lang w:val="de-DE"/>
        </w:rPr>
        <w:t xml:space="preserve">Das  Roggenbrot </w:t>
      </w:r>
      <w:r>
        <w:rPr>
          <w:rFonts w:cs="Times New Roman"/>
          <w:color w:val="000000"/>
          <w:sz w:val="28"/>
          <w:szCs w:val="28"/>
          <w:u w:color="000000"/>
        </w:rPr>
        <w:t>– это хлеб из ржаной муки (</w:t>
      </w:r>
      <w:r>
        <w:rPr>
          <w:rFonts w:cs="Times New Roman"/>
          <w:color w:val="000000"/>
          <w:sz w:val="28"/>
          <w:szCs w:val="28"/>
          <w:u w:color="000000"/>
          <w:lang w:val="de-DE"/>
        </w:rPr>
        <w:t xml:space="preserve">Duden), </w:t>
      </w:r>
      <w:r>
        <w:rPr>
          <w:rFonts w:cs="Times New Roman"/>
          <w:color w:val="000000"/>
          <w:sz w:val="28"/>
          <w:szCs w:val="28"/>
          <w:u w:color="000000"/>
        </w:rPr>
        <w:t xml:space="preserve">ржаной хлеб чаще всего является темным, поэтому перевод слова не совсем удачный. </w:t>
      </w:r>
      <w:r>
        <w:rPr>
          <w:rFonts w:cs="Times New Roman"/>
          <w:color w:val="000000"/>
          <w:sz w:val="28"/>
          <w:szCs w:val="28"/>
          <w:u w:color="000000"/>
          <w:lang w:val="de-DE"/>
        </w:rPr>
        <w:t xml:space="preserve">Einfaches Brot </w:t>
      </w:r>
      <w:r>
        <w:rPr>
          <w:rFonts w:cs="Times New Roman"/>
          <w:color w:val="000000"/>
          <w:sz w:val="28"/>
          <w:szCs w:val="28"/>
          <w:u w:color="000000"/>
        </w:rPr>
        <w:t>вызывает еще больше вопросов. Исх</w:t>
      </w:r>
      <w:r w:rsidR="00814C7C">
        <w:rPr>
          <w:rFonts w:cs="Times New Roman"/>
          <w:color w:val="000000"/>
          <w:sz w:val="28"/>
          <w:szCs w:val="28"/>
          <w:u w:color="000000"/>
        </w:rPr>
        <w:t xml:space="preserve">одя из того, что менталитеты Украины и </w:t>
      </w:r>
      <w:r>
        <w:rPr>
          <w:rFonts w:cs="Times New Roman"/>
          <w:color w:val="000000"/>
          <w:sz w:val="28"/>
          <w:szCs w:val="28"/>
          <w:u w:color="000000"/>
        </w:rPr>
        <w:t>Германии сильно отличаются друг от друга, представление о том, как должен выглядеть «обычный» хлеб тоже является спорным. В данном случае было бы разумно использовать родо-видовую замену, то есть ограничиться словом «</w:t>
      </w:r>
      <w:r>
        <w:rPr>
          <w:rFonts w:cs="Times New Roman"/>
          <w:color w:val="000000"/>
          <w:sz w:val="28"/>
          <w:szCs w:val="28"/>
          <w:u w:color="000000"/>
          <w:lang w:val="de-DE"/>
        </w:rPr>
        <w:t>Brot</w:t>
      </w:r>
      <w:r>
        <w:rPr>
          <w:rFonts w:cs="Times New Roman"/>
          <w:color w:val="000000"/>
          <w:sz w:val="28"/>
          <w:szCs w:val="28"/>
          <w:u w:color="000000"/>
        </w:rPr>
        <w:t xml:space="preserve">». </w:t>
      </w:r>
    </w:p>
    <w:p w14:paraId="19B3F0B7" w14:textId="77777777" w:rsidR="004C6966" w:rsidRPr="00B45FF7" w:rsidRDefault="004C6966"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Pr>
          <w:rFonts w:cs="Times New Roman"/>
          <w:b/>
          <w:color w:val="000000"/>
          <w:sz w:val="28"/>
          <w:szCs w:val="28"/>
          <w:u w:color="000000"/>
          <w:lang w:val="en-US"/>
        </w:rPr>
        <w:t>коро</w:t>
      </w:r>
      <w:r w:rsidRPr="00B45FF7">
        <w:rPr>
          <w:rFonts w:cs="Times New Roman"/>
          <w:b/>
          <w:color w:val="000000"/>
          <w:sz w:val="28"/>
          <w:szCs w:val="28"/>
          <w:u w:color="000000"/>
          <w:lang w:val="en-US"/>
        </w:rPr>
        <w:t xml:space="preserve">вай -  </w:t>
      </w:r>
    </w:p>
    <w:p w14:paraId="27266311" w14:textId="77777777" w:rsidR="004C6966" w:rsidRDefault="004C6966"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Fleischpastete</w:t>
      </w:r>
    </w:p>
    <w:p w14:paraId="06B33AB4" w14:textId="77777777" w:rsidR="004C6966" w:rsidRDefault="004C6966"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das Hochzeitsbrot</w:t>
      </w:r>
    </w:p>
    <w:p w14:paraId="39109099" w14:textId="65FD2125" w:rsidR="00ED7F7B" w:rsidRPr="00ED7F7B" w:rsidRDefault="004C6966"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Восточные и западные славяне использовали слово коровай дл</w:t>
      </w:r>
      <w:r w:rsidR="002E6B0D">
        <w:rPr>
          <w:rFonts w:cs="Times New Roman"/>
          <w:color w:val="000000"/>
          <w:sz w:val="28"/>
          <w:szCs w:val="28"/>
          <w:u w:color="000000"/>
          <w:lang w:val="en-US"/>
        </w:rPr>
        <w:t>я обозначения свадебного круглог</w:t>
      </w:r>
      <w:r>
        <w:rPr>
          <w:rFonts w:cs="Times New Roman"/>
          <w:color w:val="000000"/>
          <w:sz w:val="28"/>
          <w:szCs w:val="28"/>
          <w:u w:color="000000"/>
          <w:lang w:val="en-US"/>
        </w:rPr>
        <w:t xml:space="preserve">о хлеба, который делили между всеми гостями. Пусть коровай был искусно украшен, но все-таки это хлеб без начинки. Поэтому перевод </w:t>
      </w:r>
      <w:r>
        <w:rPr>
          <w:rFonts w:cs="Times New Roman"/>
          <w:color w:val="000000"/>
          <w:sz w:val="28"/>
          <w:szCs w:val="28"/>
          <w:u w:color="000000"/>
          <w:lang w:val="de-DE"/>
        </w:rPr>
        <w:t xml:space="preserve">die Fleischpastete </w:t>
      </w:r>
      <w:r>
        <w:rPr>
          <w:rFonts w:cs="Times New Roman"/>
          <w:color w:val="000000"/>
          <w:sz w:val="28"/>
          <w:szCs w:val="28"/>
          <w:u w:color="000000"/>
        </w:rPr>
        <w:t xml:space="preserve">не имеет ничего общего с украинским короваем. </w:t>
      </w:r>
    </w:p>
    <w:p w14:paraId="0B6D6DC9" w14:textId="77777777" w:rsidR="00187DAC"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CC7018">
        <w:rPr>
          <w:rFonts w:cs="Times New Roman"/>
          <w:b/>
          <w:color w:val="000000"/>
          <w:sz w:val="28"/>
          <w:szCs w:val="28"/>
          <w:u w:color="000000"/>
          <w:lang w:val="en-US"/>
        </w:rPr>
        <w:t>пироги</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00197B29" w14:textId="77777777" w:rsidR="00187DAC"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Pasteten</w:t>
      </w:r>
    </w:p>
    <w:p w14:paraId="6C967DC7" w14:textId="77777777" w:rsidR="00187DAC"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Pasteten</w:t>
      </w:r>
    </w:p>
    <w:p w14:paraId="402DCDF0" w14:textId="1367C326" w:rsidR="00ED7F7B" w:rsidRPr="00ED7F7B" w:rsidRDefault="00361E18"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rPr>
        <w:t xml:space="preserve">Die Pastete – это блюдо из слоеного теста с мясной начинкой, не имеющее ничего общего с русскими пирогами. Можно предположить, что на момент первого перевода в Западной Европе слово «пирог» еще не было знакомо читателю, однако </w:t>
      </w:r>
      <w:r w:rsidR="00FE0F65">
        <w:rPr>
          <w:rFonts w:cs="Times New Roman"/>
          <w:color w:val="000000"/>
          <w:sz w:val="28"/>
          <w:szCs w:val="28"/>
          <w:u w:color="000000"/>
        </w:rPr>
        <w:t xml:space="preserve">это не так. В немецком языке </w:t>
      </w:r>
      <w:r w:rsidR="00B000B5">
        <w:rPr>
          <w:rFonts w:cs="Times New Roman"/>
          <w:color w:val="000000"/>
          <w:sz w:val="28"/>
          <w:szCs w:val="28"/>
          <w:u w:color="000000"/>
        </w:rPr>
        <w:t>заимствование «</w:t>
      </w:r>
      <w:r w:rsidR="00B000B5">
        <w:rPr>
          <w:rFonts w:cs="Times New Roman"/>
          <w:color w:val="000000"/>
          <w:sz w:val="28"/>
          <w:szCs w:val="28"/>
          <w:u w:color="000000"/>
          <w:lang w:val="de-DE"/>
        </w:rPr>
        <w:t>Pirog</w:t>
      </w:r>
      <w:r w:rsidR="00B000B5">
        <w:rPr>
          <w:rFonts w:cs="Times New Roman"/>
          <w:color w:val="000000"/>
          <w:sz w:val="28"/>
          <w:szCs w:val="28"/>
          <w:u w:color="000000"/>
        </w:rPr>
        <w:t xml:space="preserve">» впервые было упомянуто в 1612 г. </w:t>
      </w:r>
      <w:r w:rsidR="00B000B5">
        <w:rPr>
          <w:rFonts w:cs="Times New Roman"/>
          <w:color w:val="000000"/>
          <w:sz w:val="28"/>
          <w:szCs w:val="28"/>
          <w:u w:color="000000"/>
          <w:lang w:val="en-US"/>
        </w:rPr>
        <w:t>[</w:t>
      </w:r>
      <w:r w:rsidR="00B000B5" w:rsidRPr="00B000B5">
        <w:rPr>
          <w:rFonts w:cs="Times New Roman"/>
          <w:color w:val="000000"/>
          <w:sz w:val="28"/>
          <w:szCs w:val="28"/>
          <w:u w:color="000000"/>
          <w:lang w:val="en-US"/>
        </w:rPr>
        <w:t>Max Vasmer</w:t>
      </w:r>
      <w:r w:rsidR="00B000B5">
        <w:rPr>
          <w:rFonts w:cs="Times New Roman"/>
          <w:color w:val="000000"/>
          <w:sz w:val="28"/>
          <w:szCs w:val="28"/>
          <w:u w:color="000000"/>
          <w:lang w:val="en-US"/>
        </w:rPr>
        <w:t xml:space="preserve"> </w:t>
      </w:r>
      <w:r w:rsidR="00B000B5" w:rsidRPr="00B000B5">
        <w:rPr>
          <w:rFonts w:cs="Times New Roman"/>
          <w:color w:val="000000"/>
          <w:sz w:val="28"/>
          <w:szCs w:val="28"/>
          <w:u w:color="000000"/>
          <w:lang w:val="en-US"/>
        </w:rPr>
        <w:t>1953-1958</w:t>
      </w:r>
      <w:r w:rsidR="00B000B5">
        <w:rPr>
          <w:rFonts w:cs="Times New Roman"/>
          <w:color w:val="000000"/>
          <w:sz w:val="28"/>
          <w:szCs w:val="28"/>
          <w:u w:color="000000"/>
          <w:lang w:val="en-US"/>
        </w:rPr>
        <w:t xml:space="preserve">: </w:t>
      </w:r>
      <w:r w:rsidR="00B000B5" w:rsidRPr="00B000B5">
        <w:rPr>
          <w:rFonts w:cs="Times New Roman"/>
          <w:color w:val="000000"/>
          <w:sz w:val="28"/>
          <w:szCs w:val="28"/>
          <w:u w:color="000000"/>
          <w:lang w:val="en-US"/>
        </w:rPr>
        <w:t>265–266</w:t>
      </w:r>
      <w:r w:rsidR="00B000B5">
        <w:rPr>
          <w:rFonts w:cs="Times New Roman"/>
          <w:color w:val="000000"/>
          <w:sz w:val="28"/>
          <w:szCs w:val="28"/>
          <w:u w:color="000000"/>
          <w:lang w:val="en-US"/>
        </w:rPr>
        <w:t>]</w:t>
      </w:r>
      <w:r w:rsidR="00B000B5">
        <w:rPr>
          <w:rFonts w:cs="Times New Roman"/>
          <w:color w:val="000000"/>
          <w:sz w:val="28"/>
          <w:szCs w:val="28"/>
          <w:u w:color="000000"/>
        </w:rPr>
        <w:t xml:space="preserve">, поэтому </w:t>
      </w:r>
      <w:r>
        <w:rPr>
          <w:rFonts w:cs="Times New Roman"/>
          <w:color w:val="000000"/>
          <w:sz w:val="28"/>
          <w:szCs w:val="28"/>
          <w:u w:color="000000"/>
        </w:rPr>
        <w:t xml:space="preserve">реалию </w:t>
      </w:r>
      <w:r w:rsidR="00B000B5" w:rsidRPr="00B000B5">
        <w:rPr>
          <w:rFonts w:cs="Times New Roman"/>
          <w:i/>
          <w:color w:val="000000"/>
          <w:sz w:val="28"/>
          <w:szCs w:val="28"/>
          <w:u w:color="000000"/>
        </w:rPr>
        <w:t>пироги</w:t>
      </w:r>
      <w:r w:rsidR="00B000B5">
        <w:rPr>
          <w:rFonts w:cs="Times New Roman"/>
          <w:color w:val="000000"/>
          <w:sz w:val="28"/>
          <w:szCs w:val="28"/>
          <w:u w:color="000000"/>
        </w:rPr>
        <w:t xml:space="preserve"> необходимо</w:t>
      </w:r>
      <w:r>
        <w:rPr>
          <w:rFonts w:cs="Times New Roman"/>
          <w:color w:val="000000"/>
          <w:sz w:val="28"/>
          <w:szCs w:val="28"/>
          <w:u w:color="000000"/>
        </w:rPr>
        <w:t xml:space="preserve"> </w:t>
      </w:r>
      <w:r w:rsidR="00B000B5">
        <w:rPr>
          <w:rFonts w:cs="Times New Roman"/>
          <w:color w:val="000000"/>
          <w:sz w:val="28"/>
          <w:szCs w:val="28"/>
          <w:u w:color="000000"/>
        </w:rPr>
        <w:t xml:space="preserve">было </w:t>
      </w:r>
      <w:r>
        <w:rPr>
          <w:rFonts w:cs="Times New Roman"/>
          <w:color w:val="000000"/>
          <w:sz w:val="28"/>
          <w:szCs w:val="28"/>
          <w:u w:color="000000"/>
        </w:rPr>
        <w:t>транскрибировать</w:t>
      </w:r>
      <w:r w:rsidR="00B000B5">
        <w:rPr>
          <w:rFonts w:cs="Times New Roman"/>
          <w:color w:val="000000"/>
          <w:sz w:val="28"/>
          <w:szCs w:val="28"/>
          <w:u w:color="000000"/>
        </w:rPr>
        <w:t xml:space="preserve"> как «</w:t>
      </w:r>
      <w:r w:rsidR="00B000B5">
        <w:rPr>
          <w:rFonts w:cs="Times New Roman"/>
          <w:color w:val="000000"/>
          <w:sz w:val="28"/>
          <w:szCs w:val="28"/>
          <w:u w:color="000000"/>
          <w:lang w:val="de-DE"/>
        </w:rPr>
        <w:t>Piroggen</w:t>
      </w:r>
      <w:r w:rsidR="00B000B5">
        <w:rPr>
          <w:rFonts w:cs="Times New Roman"/>
          <w:color w:val="000000"/>
          <w:sz w:val="28"/>
          <w:szCs w:val="28"/>
          <w:u w:color="000000"/>
        </w:rPr>
        <w:t>»</w:t>
      </w:r>
      <w:r>
        <w:rPr>
          <w:rFonts w:cs="Times New Roman"/>
          <w:color w:val="000000"/>
          <w:sz w:val="28"/>
          <w:szCs w:val="28"/>
          <w:u w:color="000000"/>
        </w:rPr>
        <w:t xml:space="preserve">. </w:t>
      </w:r>
    </w:p>
    <w:p w14:paraId="646429BD" w14:textId="77777777" w:rsidR="00187DAC" w:rsidRPr="0067770E"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67770E">
        <w:rPr>
          <w:rFonts w:cs="Times New Roman"/>
          <w:b/>
          <w:color w:val="000000"/>
          <w:sz w:val="28"/>
          <w:szCs w:val="28"/>
          <w:u w:color="000000"/>
          <w:lang w:val="en-US"/>
        </w:rPr>
        <w:t xml:space="preserve">варенички – </w:t>
      </w:r>
    </w:p>
    <w:p w14:paraId="71A2153E" w14:textId="77777777" w:rsidR="00187DAC"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Quarkkuchen</w:t>
      </w:r>
    </w:p>
    <w:p w14:paraId="440EEB80" w14:textId="3D6B3D50" w:rsidR="00187DAC" w:rsidRDefault="00187DAC"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Quarkkuchen</w:t>
      </w:r>
    </w:p>
    <w:p w14:paraId="11C568FE" w14:textId="67B3FD1A" w:rsidR="00A43B8F" w:rsidRPr="005D38A2"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i/>
          <w:color w:val="000000"/>
          <w:sz w:val="28"/>
          <w:szCs w:val="28"/>
          <w:u w:color="000000"/>
          <w:lang w:val="en-US"/>
        </w:rPr>
      </w:pPr>
      <w:r>
        <w:rPr>
          <w:rFonts w:cs="Times New Roman"/>
          <w:color w:val="000000"/>
          <w:sz w:val="28"/>
          <w:szCs w:val="28"/>
          <w:u w:color="000000"/>
        </w:rPr>
        <w:t xml:space="preserve">Подобранный аналог </w:t>
      </w:r>
      <w:r>
        <w:rPr>
          <w:rFonts w:cs="Times New Roman"/>
          <w:color w:val="000000"/>
          <w:sz w:val="28"/>
          <w:szCs w:val="28"/>
          <w:u w:color="000000"/>
          <w:lang w:val="de-DE"/>
        </w:rPr>
        <w:t xml:space="preserve">der Kuchen </w:t>
      </w:r>
      <w:r>
        <w:rPr>
          <w:rFonts w:cs="Times New Roman"/>
          <w:color w:val="000000"/>
          <w:sz w:val="28"/>
          <w:szCs w:val="28"/>
          <w:u w:color="000000"/>
        </w:rPr>
        <w:t xml:space="preserve">не совсем правильно передает значение данного слова. Вареник – это «род маленьких пирожков из пресного теста, начиненных творогом» (Ожегов), в то время как </w:t>
      </w:r>
      <w:r>
        <w:rPr>
          <w:rFonts w:cs="Times New Roman"/>
          <w:color w:val="000000"/>
          <w:sz w:val="28"/>
          <w:szCs w:val="28"/>
          <w:u w:color="000000"/>
          <w:lang w:val="de-DE"/>
        </w:rPr>
        <w:t xml:space="preserve">Kuchen </w:t>
      </w:r>
      <w:r>
        <w:rPr>
          <w:rFonts w:cs="Times New Roman"/>
          <w:color w:val="000000"/>
          <w:sz w:val="28"/>
          <w:szCs w:val="28"/>
          <w:u w:color="000000"/>
        </w:rPr>
        <w:t>скорее можно перевести как торт.</w:t>
      </w:r>
      <w:r w:rsidR="005D38A2">
        <w:rPr>
          <w:rFonts w:cs="Times New Roman"/>
          <w:color w:val="000000"/>
          <w:sz w:val="28"/>
          <w:szCs w:val="28"/>
          <w:u w:color="000000"/>
        </w:rPr>
        <w:t xml:space="preserve"> Уместнее было бы использовать слово </w:t>
      </w:r>
      <w:r w:rsidR="005D38A2">
        <w:rPr>
          <w:rFonts w:cs="Times New Roman"/>
          <w:i/>
          <w:color w:val="000000"/>
          <w:sz w:val="28"/>
          <w:szCs w:val="28"/>
          <w:u w:color="000000"/>
          <w:lang w:val="en-US"/>
        </w:rPr>
        <w:t>Maultaschen.</w:t>
      </w:r>
    </w:p>
    <w:p w14:paraId="28A129B4" w14:textId="31DD987A" w:rsidR="00A43B8F" w:rsidRP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A43B8F">
        <w:rPr>
          <w:rFonts w:cs="Times New Roman"/>
          <w:b/>
          <w:color w:val="000000"/>
          <w:sz w:val="28"/>
          <w:szCs w:val="28"/>
          <w:u w:color="000000"/>
        </w:rPr>
        <w:t>шишки –</w:t>
      </w:r>
    </w:p>
    <w:p w14:paraId="49C9B0BD" w14:textId="3B8EB4FB"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der Kuchen</w:t>
      </w:r>
    </w:p>
    <w:p w14:paraId="1D2F52F8" w14:textId="65B6F2EF"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Berge von Kuchen</w:t>
      </w:r>
    </w:p>
    <w:p w14:paraId="6CC1E68F" w14:textId="5B446126"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В данном случае переводчикам не удалось даже близко передать семантическое значение реалии, так как шишки – это попросту обжаренные в масле котлеты из свиного фарша.</w:t>
      </w:r>
    </w:p>
    <w:p w14:paraId="694FE39E" w14:textId="65805D3E"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A43B8F">
        <w:rPr>
          <w:rFonts w:cs="Times New Roman"/>
          <w:b/>
          <w:color w:val="000000"/>
          <w:sz w:val="28"/>
          <w:szCs w:val="28"/>
          <w:u w:color="000000"/>
        </w:rPr>
        <w:t xml:space="preserve">сырники </w:t>
      </w:r>
      <w:r>
        <w:rPr>
          <w:rFonts w:cs="Times New Roman"/>
          <w:b/>
          <w:color w:val="000000"/>
          <w:sz w:val="28"/>
          <w:szCs w:val="28"/>
          <w:u w:color="000000"/>
        </w:rPr>
        <w:t>–</w:t>
      </w:r>
      <w:r w:rsidRPr="00A43B8F">
        <w:rPr>
          <w:rFonts w:cs="Times New Roman"/>
          <w:b/>
          <w:color w:val="000000"/>
          <w:sz w:val="28"/>
          <w:szCs w:val="28"/>
          <w:u w:color="000000"/>
        </w:rPr>
        <w:t xml:space="preserve"> </w:t>
      </w:r>
    </w:p>
    <w:p w14:paraId="6BBAD010" w14:textId="168DC7D6"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Quarkpasteten</w:t>
      </w:r>
    </w:p>
    <w:p w14:paraId="0885F828" w14:textId="58382426" w:rsidR="00A43B8F" w:rsidRP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der Käsekuchen</w:t>
      </w:r>
    </w:p>
    <w:p w14:paraId="42BECE7E" w14:textId="77777777" w:rsidR="005643EA" w:rsidRDefault="005643EA"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B45FF7">
        <w:rPr>
          <w:rFonts w:cs="Times New Roman"/>
          <w:b/>
          <w:color w:val="000000"/>
          <w:sz w:val="28"/>
          <w:szCs w:val="28"/>
          <w:u w:color="000000"/>
          <w:lang w:val="en-US"/>
        </w:rPr>
        <w:t>горелка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2D049A4E" w14:textId="6B112B10" w:rsidR="005643EA" w:rsidRDefault="00443D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5643EA" w:rsidRPr="00AF5E16">
        <w:rPr>
          <w:rFonts w:cs="Times New Roman"/>
          <w:color w:val="000000"/>
          <w:sz w:val="28"/>
          <w:szCs w:val="28"/>
          <w:u w:color="000000"/>
          <w:lang w:val="en-US"/>
        </w:rPr>
        <w:t>Branntwein</w:t>
      </w:r>
    </w:p>
    <w:p w14:paraId="312710DD" w14:textId="0CADFB5A" w:rsidR="005643EA" w:rsidRDefault="00443D54"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5643EA" w:rsidRPr="00AF5E16">
        <w:rPr>
          <w:rFonts w:cs="Times New Roman"/>
          <w:color w:val="000000"/>
          <w:sz w:val="28"/>
          <w:szCs w:val="28"/>
          <w:u w:color="000000"/>
          <w:lang w:val="en-US"/>
        </w:rPr>
        <w:t>Branntwein</w:t>
      </w:r>
    </w:p>
    <w:p w14:paraId="7CCFA39D" w14:textId="1BC407DB"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Pr>
          <w:rFonts w:cs="Times New Roman"/>
          <w:b/>
          <w:color w:val="000000"/>
          <w:sz w:val="28"/>
          <w:szCs w:val="28"/>
          <w:u w:color="000000"/>
        </w:rPr>
        <w:t>бухарцы пшеничные –</w:t>
      </w:r>
    </w:p>
    <w:p w14:paraId="44C4A7C2" w14:textId="7C782EC8"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das Weißbrot</w:t>
      </w:r>
    </w:p>
    <w:p w14:paraId="4A6E1714" w14:textId="204B06EA"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das Weizenbrot</w:t>
      </w:r>
    </w:p>
    <w:p w14:paraId="29A7AAAA" w14:textId="77CF7B27"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Pr>
          <w:rFonts w:cs="Times New Roman"/>
          <w:b/>
          <w:color w:val="000000"/>
          <w:sz w:val="28"/>
          <w:szCs w:val="28"/>
          <w:u w:color="000000"/>
        </w:rPr>
        <w:t>корж –</w:t>
      </w:r>
    </w:p>
    <w:p w14:paraId="7954F999" w14:textId="07E67C59" w:rsidR="00A43B8F" w:rsidRDefault="00A43B8F" w:rsidP="002E6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sidRPr="00A43B8F">
        <w:rPr>
          <w:rFonts w:cs="Times New Roman"/>
          <w:color w:val="000000"/>
          <w:sz w:val="28"/>
          <w:szCs w:val="28"/>
          <w:u w:color="000000"/>
          <w:lang w:val="de-DE"/>
        </w:rPr>
        <w:t xml:space="preserve">der </w:t>
      </w:r>
      <w:r>
        <w:rPr>
          <w:rFonts w:cs="Times New Roman"/>
          <w:color w:val="000000"/>
          <w:sz w:val="28"/>
          <w:szCs w:val="28"/>
          <w:u w:color="000000"/>
          <w:lang w:val="de-DE"/>
        </w:rPr>
        <w:t>Fladen</w:t>
      </w:r>
    </w:p>
    <w:p w14:paraId="31562556" w14:textId="77777777" w:rsidR="00A43B8F" w:rsidRDefault="00A43B8F"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der Weizenfladen</w:t>
      </w:r>
    </w:p>
    <w:p w14:paraId="07141D70" w14:textId="77777777" w:rsidR="00A43B8F" w:rsidRDefault="00A43B8F"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sidRPr="00CC7018">
        <w:rPr>
          <w:rFonts w:cs="Times New Roman"/>
          <w:b/>
          <w:color w:val="000000"/>
          <w:sz w:val="28"/>
          <w:szCs w:val="28"/>
          <w:u w:color="000000"/>
          <w:lang w:val="en-US"/>
        </w:rPr>
        <w:t xml:space="preserve">смальц – </w:t>
      </w:r>
    </w:p>
    <w:p w14:paraId="73C7A880" w14:textId="638B884E" w:rsidR="00A43B8F" w:rsidRDefault="00A43B8F"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en-US"/>
        </w:rPr>
        <w:t xml:space="preserve">das </w:t>
      </w:r>
      <w:r w:rsidRPr="00AF5E16">
        <w:rPr>
          <w:rFonts w:cs="Times New Roman"/>
          <w:color w:val="000000"/>
          <w:sz w:val="28"/>
          <w:szCs w:val="28"/>
          <w:u w:color="000000"/>
          <w:lang w:val="en-US"/>
        </w:rPr>
        <w:t>Schmalz</w:t>
      </w:r>
    </w:p>
    <w:p w14:paraId="647410E1" w14:textId="6E595C4E" w:rsidR="00A43B8F" w:rsidRDefault="00A43B8F"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das Gänseschmalz</w:t>
      </w:r>
    </w:p>
    <w:p w14:paraId="6B1F357C" w14:textId="0B67B928" w:rsidR="00586902" w:rsidRPr="00A43B8F" w:rsidRDefault="00586902" w:rsidP="00586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Смалец – это </w:t>
      </w:r>
      <w:r w:rsidRPr="00586902">
        <w:rPr>
          <w:rFonts w:cs="Times New Roman"/>
          <w:color w:val="000000"/>
          <w:sz w:val="28"/>
          <w:szCs w:val="28"/>
          <w:u w:color="000000"/>
          <w:lang w:val="de-DE"/>
        </w:rPr>
        <w:t>"топленое свиное сало"</w:t>
      </w:r>
      <w:r>
        <w:rPr>
          <w:rFonts w:cs="Times New Roman"/>
          <w:color w:val="000000"/>
          <w:sz w:val="28"/>
          <w:szCs w:val="28"/>
          <w:u w:color="000000"/>
          <w:lang w:val="de-DE"/>
        </w:rPr>
        <w:t xml:space="preserve"> (МАС). Существует несколько способов приготовление смальца, в том числе из гусиного жира, однако на Украине смальц делали преимущественно из вытопленного нутряного свиного сала, поэтому перевод </w:t>
      </w:r>
      <w:r w:rsidRPr="00586902">
        <w:rPr>
          <w:rFonts w:cs="Times New Roman"/>
          <w:i/>
          <w:color w:val="000000"/>
          <w:sz w:val="28"/>
          <w:szCs w:val="28"/>
          <w:u w:color="000000"/>
          <w:lang w:val="de-DE"/>
        </w:rPr>
        <w:t>das Gänseschmalz</w:t>
      </w:r>
      <w:r>
        <w:rPr>
          <w:rFonts w:cs="Times New Roman"/>
          <w:color w:val="000000"/>
          <w:sz w:val="28"/>
          <w:szCs w:val="28"/>
          <w:u w:color="000000"/>
          <w:lang w:val="de-DE"/>
        </w:rPr>
        <w:t xml:space="preserve"> является неправильным. </w:t>
      </w:r>
    </w:p>
    <w:p w14:paraId="3230818F" w14:textId="77777777" w:rsidR="00FE439C" w:rsidRDefault="00FE439C" w:rsidP="00FE4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Pr>
          <w:rFonts w:cs="Times New Roman"/>
          <w:b/>
          <w:color w:val="000000"/>
          <w:sz w:val="28"/>
          <w:szCs w:val="28"/>
          <w:u w:color="000000"/>
          <w:lang w:val="en-US"/>
        </w:rPr>
        <w:t>Родовидовая замена</w:t>
      </w:r>
    </w:p>
    <w:p w14:paraId="09E70B8B" w14:textId="77777777" w:rsidR="00FE439C" w:rsidRPr="00B45FF7" w:rsidRDefault="00FE439C"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сивуха – </w:t>
      </w:r>
    </w:p>
    <w:p w14:paraId="7FB276A2" w14:textId="1209AF0C" w:rsidR="00FE439C" w:rsidRDefault="002E6B0D"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FE439C" w:rsidRPr="00AF5E16">
        <w:rPr>
          <w:rFonts w:cs="Times New Roman"/>
          <w:color w:val="000000"/>
          <w:sz w:val="28"/>
          <w:szCs w:val="28"/>
          <w:u w:color="000000"/>
          <w:lang w:val="en-US"/>
        </w:rPr>
        <w:t xml:space="preserve">Wodka </w:t>
      </w:r>
    </w:p>
    <w:p w14:paraId="2C46C641" w14:textId="188D1982" w:rsidR="00FE439C" w:rsidRPr="00AF5E16" w:rsidRDefault="002E6B0D"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FE439C">
        <w:rPr>
          <w:rFonts w:cs="Times New Roman"/>
          <w:color w:val="000000"/>
          <w:sz w:val="28"/>
          <w:szCs w:val="28"/>
          <w:u w:color="000000"/>
          <w:lang w:val="en-US"/>
        </w:rPr>
        <w:t>Branntwein</w:t>
      </w:r>
    </w:p>
    <w:p w14:paraId="7E6E6B84" w14:textId="77777777" w:rsidR="00312B18" w:rsidRDefault="00312B18"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CC7018">
        <w:rPr>
          <w:rFonts w:cs="Times New Roman"/>
          <w:b/>
          <w:color w:val="000000"/>
          <w:sz w:val="28"/>
          <w:szCs w:val="28"/>
          <w:u w:color="000000"/>
          <w:lang w:val="en-US"/>
        </w:rPr>
        <w:t>варенуха</w:t>
      </w:r>
      <w:r w:rsidRPr="00AF5E16">
        <w:rPr>
          <w:rFonts w:cs="Times New Roman"/>
          <w:color w:val="000000"/>
          <w:sz w:val="28"/>
          <w:szCs w:val="28"/>
          <w:u w:color="000000"/>
          <w:lang w:val="en-US"/>
        </w:rPr>
        <w:t xml:space="preserve"> -  </w:t>
      </w:r>
    </w:p>
    <w:p w14:paraId="6D1FACC6" w14:textId="77777777" w:rsidR="00312B18" w:rsidRDefault="00312B18"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Pr="00AF5E16">
        <w:rPr>
          <w:rFonts w:cs="Times New Roman"/>
          <w:color w:val="000000"/>
          <w:sz w:val="28"/>
          <w:szCs w:val="28"/>
          <w:u w:color="000000"/>
          <w:lang w:val="en-US"/>
        </w:rPr>
        <w:t>Beerenschnaps</w:t>
      </w:r>
    </w:p>
    <w:p w14:paraId="26D90BF8" w14:textId="69912B15" w:rsidR="00FE439C" w:rsidRDefault="00312B18"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der Ostschnaps</w:t>
      </w:r>
    </w:p>
    <w:p w14:paraId="1599F61C" w14:textId="77777777" w:rsidR="003040CB" w:rsidRPr="00FD0E66"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FD0E66">
        <w:rPr>
          <w:rFonts w:cs="Times New Roman"/>
          <w:b/>
          <w:color w:val="000000"/>
          <w:sz w:val="28"/>
          <w:szCs w:val="28"/>
          <w:u w:color="000000"/>
          <w:lang w:val="en-US"/>
        </w:rPr>
        <w:t xml:space="preserve">арнаутка – </w:t>
      </w:r>
    </w:p>
    <w:p w14:paraId="4E8343CC" w14:textId="773D0BFD"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Pr="00AF5E16">
        <w:rPr>
          <w:rFonts w:cs="Times New Roman"/>
          <w:color w:val="000000"/>
          <w:sz w:val="28"/>
          <w:szCs w:val="28"/>
          <w:u w:color="000000"/>
          <w:lang w:val="en-US"/>
        </w:rPr>
        <w:t>Staatweizen</w:t>
      </w:r>
    </w:p>
    <w:p w14:paraId="1CCCC8B8" w14:textId="7C01DE3F"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Weizensamen</w:t>
      </w:r>
    </w:p>
    <w:p w14:paraId="71743310" w14:textId="77777777"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A55E80">
        <w:rPr>
          <w:rFonts w:cs="Times New Roman"/>
          <w:b/>
          <w:color w:val="000000"/>
          <w:sz w:val="28"/>
          <w:szCs w:val="28"/>
          <w:u w:color="000000"/>
          <w:lang w:val="en-US"/>
        </w:rPr>
        <w:t>кухоль сировцу</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11D7E886" w14:textId="53D7A772" w:rsidR="003040CB" w:rsidRPr="00AF5E16"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AF5E16">
        <w:rPr>
          <w:rFonts w:cs="Times New Roman"/>
          <w:color w:val="000000"/>
          <w:sz w:val="28"/>
          <w:szCs w:val="28"/>
          <w:u w:color="000000"/>
          <w:lang w:val="en-US"/>
        </w:rPr>
        <w:t>ein Krug Brotkwaß</w:t>
      </w:r>
    </w:p>
    <w:p w14:paraId="734D48AD" w14:textId="1FB27AB1" w:rsidR="00FE439C" w:rsidRDefault="003040CB" w:rsidP="003040CB">
      <w:pPr>
        <w:spacing w:line="360" w:lineRule="auto"/>
        <w:ind w:firstLine="561"/>
        <w:rPr>
          <w:rFonts w:cs="Times New Roman"/>
          <w:sz w:val="28"/>
          <w:szCs w:val="28"/>
        </w:rPr>
      </w:pPr>
      <w:r>
        <w:rPr>
          <w:rFonts w:cs="Times New Roman"/>
          <w:sz w:val="28"/>
          <w:szCs w:val="28"/>
        </w:rPr>
        <w:t>ein Krug Kwaß</w:t>
      </w:r>
    </w:p>
    <w:p w14:paraId="5300F1E4" w14:textId="2676B103" w:rsidR="00F510D8" w:rsidRDefault="00F510D8" w:rsidP="00F510D8">
      <w:pPr>
        <w:spacing w:line="360" w:lineRule="auto"/>
        <w:ind w:firstLine="561"/>
        <w:jc w:val="center"/>
        <w:rPr>
          <w:rFonts w:cs="Times New Roman"/>
          <w:b/>
          <w:sz w:val="28"/>
          <w:szCs w:val="28"/>
        </w:rPr>
      </w:pPr>
      <w:r>
        <w:rPr>
          <w:rFonts w:cs="Times New Roman"/>
          <w:b/>
          <w:sz w:val="28"/>
          <w:szCs w:val="28"/>
        </w:rPr>
        <w:t>Замена реалии ОЯ реалией ПЯ</w:t>
      </w:r>
    </w:p>
    <w:p w14:paraId="3271986E" w14:textId="77777777" w:rsidR="00F510D8" w:rsidRPr="005A4D73" w:rsidRDefault="00F510D8" w:rsidP="00F51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5A4D73">
        <w:rPr>
          <w:rFonts w:cs="Times New Roman"/>
          <w:b/>
          <w:color w:val="000000"/>
          <w:sz w:val="28"/>
          <w:szCs w:val="28"/>
          <w:u w:color="000000"/>
          <w:lang w:val="en-US"/>
        </w:rPr>
        <w:t xml:space="preserve">бублики – </w:t>
      </w:r>
    </w:p>
    <w:p w14:paraId="4AF193B8" w14:textId="77777777" w:rsidR="00F510D8" w:rsidRDefault="00F510D8" w:rsidP="00F51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Brezeln</w:t>
      </w:r>
    </w:p>
    <w:p w14:paraId="30BCD8EE" w14:textId="77777777" w:rsidR="00F510D8" w:rsidRDefault="00F510D8" w:rsidP="00F51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Brezeln</w:t>
      </w:r>
    </w:p>
    <w:p w14:paraId="664CAC31" w14:textId="0430E8A0" w:rsidR="00F510D8" w:rsidRPr="00F510D8" w:rsidRDefault="00F510D8" w:rsidP="00F51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 xml:space="preserve">Слово </w:t>
      </w:r>
      <w:r>
        <w:rPr>
          <w:rFonts w:cs="Times New Roman"/>
          <w:color w:val="000000"/>
          <w:sz w:val="28"/>
          <w:szCs w:val="28"/>
          <w:u w:color="000000"/>
          <w:lang w:val="en-US"/>
        </w:rPr>
        <w:t xml:space="preserve">Bretzel </w:t>
      </w:r>
      <w:r>
        <w:rPr>
          <w:rFonts w:cs="Times New Roman"/>
          <w:color w:val="000000"/>
          <w:sz w:val="28"/>
          <w:szCs w:val="28"/>
          <w:u w:color="000000"/>
        </w:rPr>
        <w:t xml:space="preserve">переводится как крендель. Таким образом, переводчики заменяют реалию ОЯ реалией ПЯ. В данном случае было бы уместнее использовать при переводе слово </w:t>
      </w:r>
      <w:r w:rsidRPr="00F510D8">
        <w:rPr>
          <w:rFonts w:cs="Times New Roman"/>
          <w:i/>
          <w:color w:val="000000"/>
          <w:sz w:val="28"/>
          <w:szCs w:val="28"/>
          <w:u w:color="000000"/>
        </w:rPr>
        <w:t>der Kringel</w:t>
      </w:r>
      <w:r>
        <w:rPr>
          <w:rFonts w:cs="Times New Roman"/>
          <w:color w:val="000000"/>
          <w:sz w:val="28"/>
          <w:szCs w:val="28"/>
          <w:u w:color="000000"/>
        </w:rPr>
        <w:t xml:space="preserve">. </w:t>
      </w:r>
    </w:p>
    <w:p w14:paraId="2D6F4D97" w14:textId="220076FE" w:rsidR="00FE439C" w:rsidRDefault="00FE439C"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center"/>
        <w:rPr>
          <w:rFonts w:cs="Times New Roman"/>
          <w:b/>
          <w:color w:val="000000"/>
          <w:sz w:val="28"/>
          <w:szCs w:val="28"/>
          <w:u w:color="000000"/>
          <w:lang w:val="en-US"/>
        </w:rPr>
      </w:pPr>
      <w:r>
        <w:rPr>
          <w:rFonts w:cs="Times New Roman"/>
          <w:b/>
          <w:color w:val="000000"/>
          <w:sz w:val="28"/>
          <w:szCs w:val="28"/>
          <w:u w:color="000000"/>
          <w:lang w:val="en-US"/>
        </w:rPr>
        <w:t>Толкование</w:t>
      </w:r>
    </w:p>
    <w:p w14:paraId="26CD9405" w14:textId="77777777" w:rsidR="00EF1242" w:rsidRPr="005A4D73" w:rsidRDefault="00EF124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b/>
          <w:color w:val="000000"/>
          <w:sz w:val="28"/>
          <w:szCs w:val="28"/>
          <w:u w:color="000000"/>
          <w:lang w:val="en-US"/>
        </w:rPr>
      </w:pPr>
      <w:r w:rsidRPr="005A4D73">
        <w:rPr>
          <w:rFonts w:cs="Times New Roman"/>
          <w:b/>
          <w:color w:val="000000"/>
          <w:sz w:val="28"/>
          <w:szCs w:val="28"/>
          <w:u w:color="000000"/>
          <w:lang w:val="en-US"/>
        </w:rPr>
        <w:t xml:space="preserve">кутья – </w:t>
      </w:r>
    </w:p>
    <w:p w14:paraId="37B442AF" w14:textId="77777777" w:rsidR="00EF1242" w:rsidRDefault="00EF124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sidRPr="00AF5E16">
        <w:rPr>
          <w:rFonts w:cs="Times New Roman"/>
          <w:color w:val="000000"/>
          <w:sz w:val="28"/>
          <w:szCs w:val="28"/>
          <w:u w:color="000000"/>
          <w:lang w:val="en-US"/>
        </w:rPr>
        <w:t xml:space="preserve">weihnachtliche Rosinenreis </w:t>
      </w:r>
    </w:p>
    <w:p w14:paraId="196EF643" w14:textId="77777777" w:rsidR="00EF1242" w:rsidRDefault="00EF124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rPr>
      </w:pPr>
      <w:r>
        <w:rPr>
          <w:rFonts w:cs="Times New Roman"/>
          <w:color w:val="000000"/>
          <w:sz w:val="28"/>
          <w:szCs w:val="28"/>
          <w:u w:color="000000"/>
          <w:lang w:val="en-US"/>
        </w:rPr>
        <w:t>Kutja (</w:t>
      </w:r>
      <w:r>
        <w:rPr>
          <w:rFonts w:cs="Times New Roman"/>
          <w:color w:val="000000"/>
          <w:sz w:val="28"/>
          <w:szCs w:val="28"/>
          <w:u w:color="000000"/>
        </w:rPr>
        <w:t>приводится сноска)</w:t>
      </w:r>
    </w:p>
    <w:p w14:paraId="3C6EF42C" w14:textId="77777777" w:rsidR="00FE439C" w:rsidRDefault="00FE439C"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C72042">
        <w:rPr>
          <w:rFonts w:cs="Times New Roman"/>
          <w:b/>
          <w:color w:val="000000"/>
          <w:sz w:val="28"/>
          <w:szCs w:val="28"/>
          <w:u w:color="000000"/>
          <w:lang w:val="en-US"/>
        </w:rPr>
        <w:t>окроп</w:t>
      </w:r>
      <w:r w:rsidRPr="00AF5E16">
        <w:rPr>
          <w:rFonts w:cs="Times New Roman"/>
          <w:color w:val="000000"/>
          <w:sz w:val="28"/>
          <w:szCs w:val="28"/>
          <w:u w:color="000000"/>
          <w:lang w:val="en-US"/>
        </w:rPr>
        <w:t xml:space="preserve"> - кипящая жидкость (помета автора)</w:t>
      </w:r>
      <w:r w:rsidRPr="00C72042">
        <w:rPr>
          <w:rFonts w:cs="Times New Roman"/>
          <w:color w:val="000000"/>
          <w:sz w:val="28"/>
          <w:szCs w:val="28"/>
          <w:u w:color="000000"/>
          <w:lang w:val="en-US"/>
        </w:rPr>
        <w:t xml:space="preserve"> </w:t>
      </w:r>
    </w:p>
    <w:p w14:paraId="079A1A53" w14:textId="204C68E8" w:rsidR="00FE439C" w:rsidRDefault="003040CB"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das</w:t>
      </w:r>
      <w:r w:rsidR="00FE439C" w:rsidRPr="00AF5E16">
        <w:rPr>
          <w:rFonts w:cs="Times New Roman"/>
          <w:color w:val="000000"/>
          <w:sz w:val="28"/>
          <w:szCs w:val="28"/>
          <w:u w:color="000000"/>
          <w:lang w:val="en-US"/>
        </w:rPr>
        <w:t xml:space="preserve"> siedende Wasser</w:t>
      </w:r>
    </w:p>
    <w:p w14:paraId="3DF08991" w14:textId="63846AE6" w:rsidR="00FE439C" w:rsidRDefault="003040CB"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das siedende </w:t>
      </w:r>
      <w:r w:rsidR="00FE439C">
        <w:rPr>
          <w:rFonts w:cs="Times New Roman"/>
          <w:color w:val="000000"/>
          <w:sz w:val="28"/>
          <w:szCs w:val="28"/>
          <w:u w:color="000000"/>
          <w:lang w:val="en-US"/>
        </w:rPr>
        <w:t>Wasser</w:t>
      </w:r>
    </w:p>
    <w:p w14:paraId="78DCC939" w14:textId="77777777" w:rsidR="00463692" w:rsidRDefault="0046369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67770E">
        <w:rPr>
          <w:rFonts w:cs="Times New Roman"/>
          <w:b/>
          <w:color w:val="000000"/>
          <w:sz w:val="28"/>
          <w:szCs w:val="28"/>
          <w:u w:color="000000"/>
          <w:lang w:val="en-US"/>
        </w:rPr>
        <w:t>галушечки пшеничные</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492099F3" w14:textId="77777777" w:rsidR="00463692" w:rsidRDefault="0046369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Mehlklößchen</w:t>
      </w:r>
    </w:p>
    <w:p w14:paraId="02BEDE11" w14:textId="77777777" w:rsidR="00463692" w:rsidRDefault="00463692" w:rsidP="00A43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Klöße aus Weizenmehl</w:t>
      </w:r>
    </w:p>
    <w:p w14:paraId="75A3AD36" w14:textId="0820F8E6" w:rsidR="00DF0CD1" w:rsidRPr="00E7574F" w:rsidRDefault="00E7574F" w:rsidP="00702924">
      <w:pPr>
        <w:pStyle w:val="2"/>
        <w:spacing w:line="360" w:lineRule="auto"/>
        <w:jc w:val="both"/>
        <w:rPr>
          <w:rFonts w:ascii="Times New Roman" w:hAnsi="Times New Roman" w:cs="Times New Roman"/>
          <w:color w:val="auto"/>
          <w:sz w:val="28"/>
          <w:szCs w:val="28"/>
        </w:rPr>
      </w:pPr>
      <w:bookmarkStart w:id="17" w:name="_Toc356065579"/>
      <w:r w:rsidRPr="00E7574F">
        <w:rPr>
          <w:rFonts w:ascii="Times New Roman" w:hAnsi="Times New Roman" w:cs="Times New Roman"/>
          <w:color w:val="auto"/>
          <w:sz w:val="28"/>
          <w:szCs w:val="28"/>
        </w:rPr>
        <w:t xml:space="preserve">2.3.2. Способы передачи этнографических бытовых реалий в переводах «Вечеров на хуторе близ Диканьки» Н.В. Гоголя. </w:t>
      </w:r>
      <w:r w:rsidR="00AD025A" w:rsidRPr="00E7574F">
        <w:rPr>
          <w:rFonts w:ascii="Times New Roman" w:hAnsi="Times New Roman" w:cs="Times New Roman"/>
          <w:color w:val="auto"/>
          <w:sz w:val="28"/>
          <w:szCs w:val="28"/>
        </w:rPr>
        <w:t>Одежда, обувь, головные уборы, украшения и др. предметы бытового обихода</w:t>
      </w:r>
      <w:bookmarkEnd w:id="17"/>
    </w:p>
    <w:p w14:paraId="61B10ED0" w14:textId="6B12BB0E" w:rsidR="00AD025A" w:rsidRDefault="00AD025A" w:rsidP="00EC1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Pr>
          <w:rFonts w:cs="Times New Roman"/>
          <w:b/>
          <w:color w:val="000000"/>
          <w:sz w:val="28"/>
          <w:szCs w:val="28"/>
          <w:u w:color="000000"/>
          <w:lang w:val="en-US"/>
        </w:rPr>
        <w:t>Транскрипция</w:t>
      </w:r>
    </w:p>
    <w:p w14:paraId="5AC15126" w14:textId="77777777" w:rsidR="00AD025A" w:rsidRPr="00B45FF7"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жупан – </w:t>
      </w:r>
    </w:p>
    <w:p w14:paraId="4552F439" w14:textId="1DAF1425" w:rsidR="00AD025A"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sidRPr="00AF5E16">
        <w:rPr>
          <w:rFonts w:cs="Times New Roman"/>
          <w:color w:val="000000"/>
          <w:sz w:val="28"/>
          <w:szCs w:val="28"/>
          <w:u w:color="000000"/>
          <w:lang w:val="en-US"/>
        </w:rPr>
        <w:t>Schupan</w:t>
      </w:r>
      <w:r>
        <w:rPr>
          <w:rFonts w:cs="Times New Roman"/>
          <w:color w:val="000000"/>
          <w:sz w:val="28"/>
          <w:szCs w:val="28"/>
          <w:u w:color="000000"/>
          <w:lang w:val="en-US"/>
        </w:rPr>
        <w:t xml:space="preserve"> (</w:t>
      </w:r>
      <w:r w:rsidR="00D40D00">
        <w:rPr>
          <w:rFonts w:cs="Times New Roman"/>
          <w:color w:val="000000"/>
          <w:sz w:val="28"/>
          <w:szCs w:val="28"/>
          <w:u w:color="000000"/>
        </w:rPr>
        <w:t>Л. Рубинер, Ф. Ихак</w:t>
      </w:r>
      <w:r>
        <w:rPr>
          <w:rFonts w:cs="Times New Roman"/>
          <w:color w:val="000000"/>
          <w:sz w:val="28"/>
          <w:szCs w:val="28"/>
          <w:u w:color="000000"/>
        </w:rPr>
        <w:t>)</w:t>
      </w:r>
    </w:p>
    <w:p w14:paraId="748C544E" w14:textId="77777777" w:rsidR="00AD025A" w:rsidRDefault="00AD025A" w:rsidP="00EC1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Pr>
          <w:rFonts w:cs="Times New Roman"/>
          <w:b/>
          <w:color w:val="000000"/>
          <w:sz w:val="28"/>
          <w:szCs w:val="28"/>
          <w:u w:color="000000"/>
          <w:lang w:val="en-US"/>
        </w:rPr>
        <w:t>Функциональный аналог</w:t>
      </w:r>
    </w:p>
    <w:p w14:paraId="463110EE" w14:textId="77777777" w:rsidR="00BE1627" w:rsidRPr="00B86C9B" w:rsidRDefault="00BE162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B86C9B">
        <w:rPr>
          <w:rFonts w:cs="Times New Roman"/>
          <w:b/>
          <w:color w:val="000000"/>
          <w:sz w:val="28"/>
          <w:szCs w:val="28"/>
          <w:u w:color="000000"/>
        </w:rPr>
        <w:t>жупан</w:t>
      </w:r>
    </w:p>
    <w:p w14:paraId="703BEE47" w14:textId="7391EC0F" w:rsidR="00BE1627" w:rsidRPr="00BE1627" w:rsidRDefault="00BE162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 xml:space="preserve">der Überrock (A. </w:t>
      </w:r>
      <w:r>
        <w:rPr>
          <w:rFonts w:cs="Times New Roman"/>
          <w:color w:val="000000"/>
          <w:sz w:val="28"/>
          <w:szCs w:val="28"/>
          <w:u w:color="000000"/>
        </w:rPr>
        <w:t>Элиасберг)</w:t>
      </w:r>
    </w:p>
    <w:p w14:paraId="13B6389B" w14:textId="468B1BA9"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CC7018">
        <w:rPr>
          <w:rFonts w:cs="Times New Roman"/>
          <w:b/>
          <w:color w:val="000000"/>
          <w:sz w:val="28"/>
          <w:szCs w:val="28"/>
          <w:u w:color="000000"/>
          <w:lang w:val="en-US"/>
        </w:rPr>
        <w:t xml:space="preserve">кафтан </w:t>
      </w:r>
      <w:r>
        <w:rPr>
          <w:rFonts w:cs="Times New Roman"/>
          <w:b/>
          <w:color w:val="000000"/>
          <w:sz w:val="28"/>
          <w:szCs w:val="28"/>
          <w:u w:color="000000"/>
          <w:lang w:val="en-US"/>
        </w:rPr>
        <w:t>–</w:t>
      </w:r>
      <w:r w:rsidRPr="00CC7018">
        <w:rPr>
          <w:rFonts w:cs="Times New Roman"/>
          <w:b/>
          <w:color w:val="000000"/>
          <w:sz w:val="28"/>
          <w:szCs w:val="28"/>
          <w:u w:color="000000"/>
          <w:lang w:val="en-US"/>
        </w:rPr>
        <w:t xml:space="preserve"> </w:t>
      </w:r>
    </w:p>
    <w:p w14:paraId="50A64BDA" w14:textId="193091F3" w:rsidR="00AD025A"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sidRPr="00CC7018">
        <w:rPr>
          <w:rFonts w:cs="Times New Roman"/>
          <w:color w:val="000000"/>
          <w:sz w:val="28"/>
          <w:szCs w:val="28"/>
          <w:u w:color="000000"/>
          <w:lang w:val="en-US"/>
        </w:rPr>
        <w:t>Rock</w:t>
      </w:r>
    </w:p>
    <w:p w14:paraId="16B8D738" w14:textId="775BC61B" w:rsidR="00AD025A"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Pr>
          <w:rFonts w:cs="Times New Roman"/>
          <w:color w:val="000000"/>
          <w:sz w:val="28"/>
          <w:szCs w:val="28"/>
          <w:u w:color="000000"/>
          <w:lang w:val="en-US"/>
        </w:rPr>
        <w:t>Rock</w:t>
      </w:r>
    </w:p>
    <w:p w14:paraId="40E15DD1" w14:textId="77777777" w:rsidR="00C60C30" w:rsidRP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C60C30">
        <w:rPr>
          <w:rFonts w:cs="Times New Roman"/>
          <w:b/>
          <w:color w:val="000000"/>
          <w:sz w:val="28"/>
          <w:szCs w:val="28"/>
          <w:u w:color="000000"/>
        </w:rPr>
        <w:t>люлька</w:t>
      </w:r>
      <w:r>
        <w:rPr>
          <w:rFonts w:cs="Times New Roman"/>
          <w:b/>
          <w:color w:val="000000"/>
          <w:sz w:val="28"/>
          <w:szCs w:val="28"/>
          <w:u w:color="000000"/>
        </w:rPr>
        <w:t xml:space="preserve"> - </w:t>
      </w:r>
    </w:p>
    <w:p w14:paraId="20D8FA03" w14:textId="77777777" w:rsid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Pfeife</w:t>
      </w:r>
    </w:p>
    <w:p w14:paraId="4D5E975B" w14:textId="665E631C" w:rsidR="00C60C30" w:rsidRP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Pfeife</w:t>
      </w:r>
    </w:p>
    <w:p w14:paraId="02835783" w14:textId="77777777"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90016B">
        <w:rPr>
          <w:rFonts w:cs="Times New Roman"/>
          <w:b/>
          <w:color w:val="000000"/>
          <w:sz w:val="28"/>
          <w:szCs w:val="28"/>
          <w:u w:color="000000"/>
          <w:lang w:val="en-US"/>
        </w:rPr>
        <w:t>шаровары</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03C0F577" w14:textId="254FFFBD" w:rsidR="00AD025A" w:rsidRDefault="00CB2788"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AD025A" w:rsidRPr="00AF5E16">
        <w:rPr>
          <w:rFonts w:cs="Times New Roman"/>
          <w:color w:val="000000"/>
          <w:sz w:val="28"/>
          <w:szCs w:val="28"/>
          <w:u w:color="000000"/>
          <w:lang w:val="en-US"/>
        </w:rPr>
        <w:t>Pumphosen</w:t>
      </w:r>
      <w:r>
        <w:rPr>
          <w:rFonts w:cs="Times New Roman"/>
          <w:color w:val="000000"/>
          <w:sz w:val="28"/>
          <w:szCs w:val="28"/>
          <w:u w:color="000000"/>
          <w:lang w:val="en-US"/>
        </w:rPr>
        <w:t xml:space="preserve"> (</w:t>
      </w:r>
      <w:r w:rsidR="00D40D00">
        <w:rPr>
          <w:rFonts w:cs="Times New Roman"/>
          <w:color w:val="000000"/>
          <w:sz w:val="28"/>
          <w:szCs w:val="28"/>
          <w:u w:color="000000"/>
        </w:rPr>
        <w:t>Л. Рубинер, Ф. Ихак</w:t>
      </w:r>
      <w:r>
        <w:rPr>
          <w:rFonts w:cs="Times New Roman"/>
          <w:color w:val="000000"/>
          <w:sz w:val="28"/>
          <w:szCs w:val="28"/>
          <w:u w:color="000000"/>
        </w:rPr>
        <w:t>)</w:t>
      </w:r>
    </w:p>
    <w:p w14:paraId="1C95848A" w14:textId="7E134D23" w:rsidR="00AD025A" w:rsidRDefault="00CB2788"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 xml:space="preserve">die </w:t>
      </w:r>
      <w:r w:rsidR="00AD025A">
        <w:rPr>
          <w:rFonts w:cs="Times New Roman"/>
          <w:color w:val="000000"/>
          <w:sz w:val="28"/>
          <w:szCs w:val="28"/>
          <w:u w:color="000000"/>
          <w:lang w:val="en-US"/>
        </w:rPr>
        <w:t>Leinenhose</w:t>
      </w:r>
      <w:r>
        <w:rPr>
          <w:rFonts w:cs="Times New Roman"/>
          <w:color w:val="000000"/>
          <w:sz w:val="28"/>
          <w:szCs w:val="28"/>
          <w:u w:color="000000"/>
          <w:lang w:val="en-US"/>
        </w:rPr>
        <w:t xml:space="preserve"> (A. </w:t>
      </w:r>
      <w:r>
        <w:rPr>
          <w:rFonts w:cs="Times New Roman"/>
          <w:color w:val="000000"/>
          <w:sz w:val="28"/>
          <w:szCs w:val="28"/>
          <w:u w:color="000000"/>
        </w:rPr>
        <w:t xml:space="preserve">Элиасберг) </w:t>
      </w:r>
    </w:p>
    <w:p w14:paraId="21C42D87" w14:textId="4C699DC5" w:rsidR="00CB2788" w:rsidRPr="00CB2788" w:rsidRDefault="00CB2788"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 xml:space="preserve">Эквивалент </w:t>
      </w:r>
      <w:r>
        <w:rPr>
          <w:rFonts w:cs="Times New Roman"/>
          <w:i/>
          <w:color w:val="000000"/>
          <w:sz w:val="28"/>
          <w:szCs w:val="28"/>
          <w:u w:color="000000"/>
          <w:lang w:val="en-US"/>
        </w:rPr>
        <w:t xml:space="preserve">die Leinenhose </w:t>
      </w:r>
      <w:r>
        <w:rPr>
          <w:rFonts w:cs="Times New Roman"/>
          <w:color w:val="000000"/>
          <w:sz w:val="28"/>
          <w:szCs w:val="28"/>
          <w:u w:color="000000"/>
        </w:rPr>
        <w:t xml:space="preserve">подобран неудачно. Во-первых, казачьи шаровары шили не изо льна, а из толстого сукна, а во-вторых, такой перевод (льняные штаны) никак не передает отличие шаровар от других штанов. </w:t>
      </w:r>
    </w:p>
    <w:p w14:paraId="127AF382" w14:textId="0A72BE29"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90016B">
        <w:rPr>
          <w:rFonts w:cs="Times New Roman"/>
          <w:b/>
          <w:color w:val="000000"/>
          <w:sz w:val="28"/>
          <w:szCs w:val="28"/>
          <w:u w:color="000000"/>
          <w:lang w:val="en-US"/>
        </w:rPr>
        <w:t>дукат</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11DC7A5A" w14:textId="409F1097" w:rsidR="00AD025A" w:rsidRDefault="00CB2788"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sidRPr="00AF5E16">
        <w:rPr>
          <w:rFonts w:cs="Times New Roman"/>
          <w:color w:val="000000"/>
          <w:sz w:val="28"/>
          <w:szCs w:val="28"/>
          <w:u w:color="000000"/>
          <w:lang w:val="en-US"/>
        </w:rPr>
        <w:t>Sch</w:t>
      </w:r>
      <w:r>
        <w:rPr>
          <w:rFonts w:cs="Times New Roman"/>
          <w:color w:val="000000"/>
          <w:sz w:val="28"/>
          <w:szCs w:val="28"/>
          <w:u w:color="000000"/>
          <w:lang w:val="en-US"/>
        </w:rPr>
        <w:t>muckdukat</w:t>
      </w:r>
    </w:p>
    <w:p w14:paraId="524E9B0C" w14:textId="467BB29C" w:rsidR="00AD025A" w:rsidRDefault="00CB2788"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2256A5">
        <w:rPr>
          <w:rFonts w:cs="Times New Roman"/>
          <w:color w:val="000000"/>
          <w:sz w:val="28"/>
          <w:szCs w:val="28"/>
          <w:u w:color="000000"/>
          <w:lang w:val="en-US"/>
        </w:rPr>
        <w:t>Dukat</w:t>
      </w:r>
    </w:p>
    <w:p w14:paraId="0B549242" w14:textId="0F1EEE0E" w:rsidR="002256A5" w:rsidRPr="002256A5"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Дукат, или дукач – </w:t>
      </w:r>
      <w:r w:rsidR="00007FFC">
        <w:rPr>
          <w:rFonts w:cs="Times New Roman"/>
          <w:color w:val="000000"/>
          <w:sz w:val="28"/>
          <w:szCs w:val="28"/>
          <w:u w:color="000000"/>
          <w:lang w:val="en-US"/>
        </w:rPr>
        <w:t xml:space="preserve">это “старинная венецианская золотая монета” (Ушаков). Однако </w:t>
      </w:r>
      <w:r w:rsidR="00AD7E2A">
        <w:rPr>
          <w:rFonts w:cs="Times New Roman"/>
          <w:color w:val="000000"/>
          <w:sz w:val="28"/>
          <w:szCs w:val="28"/>
          <w:u w:color="000000"/>
          <w:lang w:val="en-US"/>
        </w:rPr>
        <w:t xml:space="preserve">в </w:t>
      </w:r>
      <w:r w:rsidR="00007FFC">
        <w:rPr>
          <w:rFonts w:cs="Times New Roman"/>
          <w:color w:val="000000"/>
          <w:sz w:val="28"/>
          <w:szCs w:val="28"/>
          <w:u w:color="000000"/>
        </w:rPr>
        <w:t xml:space="preserve">тексте имеется в виду второе значение данной реалии, а именно - </w:t>
      </w:r>
      <w:r>
        <w:rPr>
          <w:rFonts w:cs="Times New Roman"/>
          <w:color w:val="000000"/>
          <w:sz w:val="28"/>
          <w:szCs w:val="28"/>
          <w:u w:color="000000"/>
          <w:lang w:val="en-US"/>
        </w:rPr>
        <w:t xml:space="preserve">старинное </w:t>
      </w:r>
      <w:r w:rsidR="00AD7E2A">
        <w:rPr>
          <w:rFonts w:cs="Times New Roman"/>
          <w:color w:val="000000"/>
          <w:sz w:val="28"/>
          <w:szCs w:val="28"/>
          <w:u w:color="000000"/>
          <w:lang w:val="en-US"/>
        </w:rPr>
        <w:t xml:space="preserve">украинское </w:t>
      </w:r>
      <w:r>
        <w:rPr>
          <w:rFonts w:cs="Times New Roman"/>
          <w:color w:val="000000"/>
          <w:sz w:val="28"/>
          <w:szCs w:val="28"/>
          <w:u w:color="000000"/>
          <w:lang w:val="en-US"/>
        </w:rPr>
        <w:t xml:space="preserve">украшение, выполненное в </w:t>
      </w:r>
      <w:r w:rsidR="00007FFC">
        <w:rPr>
          <w:rFonts w:cs="Times New Roman"/>
          <w:color w:val="000000"/>
          <w:sz w:val="28"/>
          <w:szCs w:val="28"/>
          <w:u w:color="000000"/>
          <w:lang w:val="en-US"/>
        </w:rPr>
        <w:t>форме</w:t>
      </w:r>
      <w:r>
        <w:rPr>
          <w:rFonts w:cs="Times New Roman"/>
          <w:color w:val="000000"/>
          <w:sz w:val="28"/>
          <w:szCs w:val="28"/>
          <w:u w:color="000000"/>
          <w:lang w:val="en-US"/>
        </w:rPr>
        <w:t xml:space="preserve"> </w:t>
      </w:r>
      <w:r w:rsidR="00AD7E2A">
        <w:rPr>
          <w:rFonts w:cs="Times New Roman"/>
          <w:color w:val="000000"/>
          <w:sz w:val="28"/>
          <w:szCs w:val="28"/>
          <w:u w:color="000000"/>
          <w:lang w:val="en-US"/>
        </w:rPr>
        <w:t>медальона, украшенного</w:t>
      </w:r>
      <w:r>
        <w:rPr>
          <w:rFonts w:cs="Times New Roman"/>
          <w:color w:val="000000"/>
          <w:sz w:val="28"/>
          <w:szCs w:val="28"/>
          <w:u w:color="000000"/>
          <w:lang w:val="en-US"/>
        </w:rPr>
        <w:t xml:space="preserve"> драгоценными камнями</w:t>
      </w:r>
      <w:r w:rsidR="00007FFC">
        <w:rPr>
          <w:rFonts w:cs="Times New Roman"/>
          <w:color w:val="000000"/>
          <w:sz w:val="28"/>
          <w:szCs w:val="28"/>
          <w:u w:color="000000"/>
          <w:lang w:val="en-US"/>
        </w:rPr>
        <w:t>.</w:t>
      </w:r>
      <w:r>
        <w:rPr>
          <w:rFonts w:cs="Times New Roman"/>
          <w:color w:val="000000"/>
          <w:sz w:val="28"/>
          <w:szCs w:val="28"/>
          <w:u w:color="000000"/>
          <w:lang w:val="en-US"/>
        </w:rPr>
        <w:t xml:space="preserve"> Поэтому, чтобы не запутать читателя, необходимо сделать акцент на том, что эта реалия используется для об</w:t>
      </w:r>
      <w:r w:rsidR="00007FFC">
        <w:rPr>
          <w:rFonts w:cs="Times New Roman"/>
          <w:color w:val="000000"/>
          <w:sz w:val="28"/>
          <w:szCs w:val="28"/>
          <w:u w:color="000000"/>
          <w:lang w:val="en-US"/>
        </w:rPr>
        <w:t>означения женского украшения, а не</w:t>
      </w:r>
      <w:r>
        <w:rPr>
          <w:rFonts w:cs="Times New Roman"/>
          <w:color w:val="000000"/>
          <w:sz w:val="28"/>
          <w:szCs w:val="28"/>
          <w:u w:color="000000"/>
          <w:lang w:val="en-US"/>
        </w:rPr>
        <w:t xml:space="preserve"> денежной единицы. </w:t>
      </w:r>
    </w:p>
    <w:p w14:paraId="7F727775" w14:textId="77777777"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B45FF7">
        <w:rPr>
          <w:rFonts w:cs="Times New Roman"/>
          <w:b/>
          <w:color w:val="000000"/>
          <w:sz w:val="28"/>
          <w:szCs w:val="28"/>
          <w:u w:color="000000"/>
          <w:lang w:val="en-US"/>
        </w:rPr>
        <w:t>свитка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655DC308" w14:textId="1C3CDACA" w:rsidR="00AD025A"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sidRPr="00AF5E16">
        <w:rPr>
          <w:rFonts w:cs="Times New Roman"/>
          <w:color w:val="000000"/>
          <w:sz w:val="28"/>
          <w:szCs w:val="28"/>
          <w:u w:color="000000"/>
          <w:lang w:val="en-US"/>
        </w:rPr>
        <w:t>Kittel</w:t>
      </w:r>
    </w:p>
    <w:p w14:paraId="20733985" w14:textId="4B122483" w:rsidR="00AD025A" w:rsidRPr="00AF5E16"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AD025A">
        <w:rPr>
          <w:rFonts w:cs="Times New Roman"/>
          <w:color w:val="000000"/>
          <w:sz w:val="28"/>
          <w:szCs w:val="28"/>
          <w:u w:color="000000"/>
          <w:lang w:val="en-US"/>
        </w:rPr>
        <w:t>Kittel</w:t>
      </w:r>
    </w:p>
    <w:p w14:paraId="3A2DA228" w14:textId="4E0D119F"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B45FF7">
        <w:rPr>
          <w:rFonts w:cs="Times New Roman"/>
          <w:b/>
          <w:color w:val="000000"/>
          <w:sz w:val="28"/>
          <w:szCs w:val="28"/>
          <w:u w:color="000000"/>
          <w:lang w:val="en-US"/>
        </w:rPr>
        <w:t>шапка из смушек</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03B2B3DF" w14:textId="0AD670F3" w:rsidR="00AD025A" w:rsidRDefault="00E552A2"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de-DE"/>
        </w:rPr>
        <w:t xml:space="preserve">die </w:t>
      </w:r>
      <w:r w:rsidR="00AD025A" w:rsidRPr="00AF5E16">
        <w:rPr>
          <w:rFonts w:cs="Times New Roman"/>
          <w:color w:val="000000"/>
          <w:sz w:val="28"/>
          <w:szCs w:val="28"/>
          <w:u w:color="000000"/>
          <w:lang w:val="en-US"/>
        </w:rPr>
        <w:t>Lammfellmütze</w:t>
      </w:r>
    </w:p>
    <w:p w14:paraId="09B36891" w14:textId="77777777" w:rsidR="00BF5CDF" w:rsidRDefault="00E552A2"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Pr>
          <w:rFonts w:cs="Times New Roman"/>
          <w:color w:val="000000"/>
          <w:sz w:val="28"/>
          <w:szCs w:val="28"/>
          <w:u w:color="000000"/>
          <w:lang w:val="en-US"/>
        </w:rPr>
        <w:t xml:space="preserve">die </w:t>
      </w:r>
      <w:r w:rsidR="00AD025A" w:rsidRPr="00AF5E16">
        <w:rPr>
          <w:rFonts w:cs="Times New Roman"/>
          <w:color w:val="000000"/>
          <w:sz w:val="28"/>
          <w:szCs w:val="28"/>
          <w:u w:color="000000"/>
          <w:lang w:val="en-US"/>
        </w:rPr>
        <w:t>Lammfellmütze</w:t>
      </w:r>
      <w:r w:rsidR="00BF5CDF" w:rsidRPr="00BF5CDF">
        <w:rPr>
          <w:rFonts w:cs="Times New Roman"/>
          <w:b/>
          <w:color w:val="000000"/>
          <w:sz w:val="28"/>
          <w:szCs w:val="28"/>
          <w:u w:color="000000"/>
          <w:lang w:val="en-US"/>
        </w:rPr>
        <w:t xml:space="preserve"> </w:t>
      </w:r>
    </w:p>
    <w:p w14:paraId="179316F4" w14:textId="42BF381A" w:rsidR="00BF5CDF" w:rsidRDefault="00BF5CDF"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B45FF7">
        <w:rPr>
          <w:rFonts w:cs="Times New Roman"/>
          <w:b/>
          <w:color w:val="000000"/>
          <w:sz w:val="28"/>
          <w:szCs w:val="28"/>
          <w:u w:color="000000"/>
          <w:lang w:val="en-US"/>
        </w:rPr>
        <w:t>малахай</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00E44A96" w14:textId="77777777" w:rsidR="00BF5CDF" w:rsidRDefault="00BF5CDF"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AF5E16">
        <w:rPr>
          <w:rFonts w:cs="Times New Roman"/>
          <w:color w:val="000000"/>
          <w:sz w:val="28"/>
          <w:szCs w:val="28"/>
          <w:u w:color="000000"/>
          <w:lang w:val="en-US"/>
        </w:rPr>
        <w:t>eine lange Peitsche</w:t>
      </w:r>
    </w:p>
    <w:p w14:paraId="510E1BF5" w14:textId="77777777" w:rsidR="00BF5CDF" w:rsidRDefault="00BF5CDF"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Peitsche</w:t>
      </w:r>
    </w:p>
    <w:p w14:paraId="79AB3598" w14:textId="6669E28B" w:rsidR="00AD025A" w:rsidRDefault="00BF5CDF"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 xml:space="preserve">Малахай – это “большая ушастая шапка из меха” (Даль). </w:t>
      </w:r>
      <w:r>
        <w:rPr>
          <w:rFonts w:cs="Times New Roman"/>
          <w:color w:val="000000"/>
          <w:sz w:val="28"/>
          <w:szCs w:val="28"/>
          <w:u w:color="000000"/>
          <w:lang w:val="de-DE"/>
        </w:rPr>
        <w:t xml:space="preserve">Die Peitsche </w:t>
      </w:r>
      <w:r w:rsidR="00C60C30">
        <w:rPr>
          <w:rFonts w:cs="Times New Roman"/>
          <w:color w:val="000000"/>
          <w:sz w:val="28"/>
          <w:szCs w:val="28"/>
          <w:u w:color="000000"/>
        </w:rPr>
        <w:t>обозначает кнут, плеть. Пер</w:t>
      </w:r>
      <w:r>
        <w:rPr>
          <w:rFonts w:cs="Times New Roman"/>
          <w:color w:val="000000"/>
          <w:sz w:val="28"/>
          <w:szCs w:val="28"/>
          <w:u w:color="000000"/>
        </w:rPr>
        <w:t xml:space="preserve">евод выполнен неправильно. </w:t>
      </w:r>
    </w:p>
    <w:p w14:paraId="12E821A9" w14:textId="51D0B04E" w:rsid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C60C30">
        <w:rPr>
          <w:rFonts w:cs="Times New Roman"/>
          <w:b/>
          <w:color w:val="000000"/>
          <w:sz w:val="28"/>
          <w:szCs w:val="28"/>
          <w:u w:color="000000"/>
        </w:rPr>
        <w:t>кобеняк</w:t>
      </w:r>
      <w:r>
        <w:rPr>
          <w:rFonts w:cs="Times New Roman"/>
          <w:b/>
          <w:color w:val="000000"/>
          <w:sz w:val="28"/>
          <w:szCs w:val="28"/>
          <w:u w:color="000000"/>
        </w:rPr>
        <w:t xml:space="preserve"> –</w:t>
      </w:r>
    </w:p>
    <w:p w14:paraId="3A33F6BB" w14:textId="2FBDE98C" w:rsid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de-DE"/>
        </w:rPr>
        <w:t xml:space="preserve">der Mantel </w:t>
      </w:r>
      <w:r>
        <w:rPr>
          <w:rFonts w:cs="Times New Roman"/>
          <w:color w:val="000000"/>
          <w:sz w:val="28"/>
          <w:szCs w:val="28"/>
          <w:u w:color="000000"/>
          <w:lang w:val="en-US"/>
        </w:rPr>
        <w:t>(</w:t>
      </w:r>
      <w:r w:rsidR="00D40D00">
        <w:rPr>
          <w:rFonts w:cs="Times New Roman"/>
          <w:color w:val="000000"/>
          <w:sz w:val="28"/>
          <w:szCs w:val="28"/>
          <w:u w:color="000000"/>
        </w:rPr>
        <w:t>Л. Рубинер, Ф. Ихак</w:t>
      </w:r>
      <w:r>
        <w:rPr>
          <w:rFonts w:cs="Times New Roman"/>
          <w:color w:val="000000"/>
          <w:sz w:val="28"/>
          <w:szCs w:val="28"/>
          <w:u w:color="000000"/>
        </w:rPr>
        <w:t>)</w:t>
      </w:r>
    </w:p>
    <w:p w14:paraId="76923BE2" w14:textId="756A94E7" w:rsidR="00C60C30"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de-DE"/>
        </w:rPr>
      </w:pPr>
      <w:r w:rsidRPr="00C60C30">
        <w:rPr>
          <w:rFonts w:cs="Times New Roman"/>
          <w:b/>
          <w:color w:val="000000"/>
          <w:sz w:val="28"/>
          <w:szCs w:val="28"/>
          <w:u w:color="000000"/>
          <w:lang w:val="de-DE"/>
        </w:rPr>
        <w:t>видлога</w:t>
      </w:r>
      <w:r>
        <w:rPr>
          <w:rFonts w:cs="Times New Roman"/>
          <w:b/>
          <w:color w:val="000000"/>
          <w:sz w:val="28"/>
          <w:szCs w:val="28"/>
          <w:u w:color="000000"/>
          <w:lang w:val="de-DE"/>
        </w:rPr>
        <w:t xml:space="preserve"> –</w:t>
      </w:r>
    </w:p>
    <w:p w14:paraId="0459D9A1" w14:textId="01951607" w:rsidR="00193BD2" w:rsidRDefault="00C60C3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C60C30">
        <w:rPr>
          <w:rFonts w:cs="Times New Roman"/>
          <w:color w:val="000000"/>
          <w:sz w:val="28"/>
          <w:szCs w:val="28"/>
          <w:u w:color="000000"/>
          <w:lang w:val="de-DE"/>
        </w:rPr>
        <w:t>die Kapuze</w:t>
      </w:r>
      <w:r w:rsidR="00193BD2">
        <w:rPr>
          <w:rFonts w:cs="Times New Roman"/>
          <w:color w:val="000000"/>
          <w:sz w:val="28"/>
          <w:szCs w:val="28"/>
          <w:u w:color="000000"/>
          <w:lang w:val="de-DE"/>
        </w:rPr>
        <w:t xml:space="preserve"> </w:t>
      </w:r>
      <w:r w:rsidR="00193BD2">
        <w:rPr>
          <w:rFonts w:cs="Times New Roman"/>
          <w:color w:val="000000"/>
          <w:sz w:val="28"/>
          <w:szCs w:val="28"/>
          <w:u w:color="000000"/>
          <w:lang w:val="en-US"/>
        </w:rPr>
        <w:t>(</w:t>
      </w:r>
      <w:r w:rsidR="00D40D00">
        <w:rPr>
          <w:rFonts w:cs="Times New Roman"/>
          <w:color w:val="000000"/>
          <w:sz w:val="28"/>
          <w:szCs w:val="28"/>
          <w:u w:color="000000"/>
        </w:rPr>
        <w:t>Л. Рубинер, Ф. Ихак</w:t>
      </w:r>
      <w:r w:rsidR="00193BD2">
        <w:rPr>
          <w:rFonts w:cs="Times New Roman"/>
          <w:color w:val="000000"/>
          <w:sz w:val="28"/>
          <w:szCs w:val="28"/>
          <w:u w:color="000000"/>
        </w:rPr>
        <w:t>)</w:t>
      </w:r>
    </w:p>
    <w:p w14:paraId="2550B20A" w14:textId="002CE16D" w:rsidR="00C60C30" w:rsidRDefault="00193BD2"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193BD2">
        <w:rPr>
          <w:rFonts w:cs="Times New Roman"/>
          <w:b/>
          <w:color w:val="000000"/>
          <w:sz w:val="28"/>
          <w:szCs w:val="28"/>
          <w:u w:color="000000"/>
        </w:rPr>
        <w:t>обшлаг</w:t>
      </w:r>
      <w:r>
        <w:rPr>
          <w:rFonts w:cs="Times New Roman"/>
          <w:b/>
          <w:color w:val="000000"/>
          <w:sz w:val="28"/>
          <w:szCs w:val="28"/>
          <w:u w:color="000000"/>
        </w:rPr>
        <w:t xml:space="preserve"> –</w:t>
      </w:r>
    </w:p>
    <w:p w14:paraId="12F01C93" w14:textId="68C45324" w:rsidR="00193BD2" w:rsidRDefault="00193BD2"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der Aufschlag</w:t>
      </w:r>
    </w:p>
    <w:p w14:paraId="54D0C938" w14:textId="4EB68696" w:rsidR="00193BD2" w:rsidRDefault="00193BD2"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der Ärmelfetzen</w:t>
      </w:r>
    </w:p>
    <w:p w14:paraId="789DD92C" w14:textId="68540341" w:rsidR="00A20639" w:rsidRDefault="00A2063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de-DE"/>
        </w:rPr>
      </w:pPr>
      <w:r w:rsidRPr="00A20639">
        <w:rPr>
          <w:rFonts w:cs="Times New Roman"/>
          <w:b/>
          <w:color w:val="000000"/>
          <w:sz w:val="28"/>
          <w:szCs w:val="28"/>
          <w:u w:color="000000"/>
          <w:lang w:val="de-DE"/>
        </w:rPr>
        <w:t>ярь –</w:t>
      </w:r>
    </w:p>
    <w:p w14:paraId="7A0DC90C" w14:textId="1C8F0137" w:rsidR="00A20639" w:rsidRDefault="00A2063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das Karmin</w:t>
      </w:r>
    </w:p>
    <w:p w14:paraId="7DE6DBE6" w14:textId="4E845928" w:rsidR="00A20639" w:rsidRDefault="00A2063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das Karmin</w:t>
      </w:r>
    </w:p>
    <w:p w14:paraId="35A45EB4" w14:textId="77777777" w:rsidR="00560F47" w:rsidRDefault="00560F4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A20639">
        <w:rPr>
          <w:rFonts w:cs="Times New Roman"/>
          <w:b/>
          <w:color w:val="000000"/>
          <w:sz w:val="28"/>
          <w:szCs w:val="28"/>
          <w:u w:color="000000"/>
        </w:rPr>
        <w:t>бакан</w:t>
      </w:r>
      <w:r>
        <w:rPr>
          <w:rFonts w:cs="Times New Roman"/>
          <w:b/>
          <w:color w:val="000000"/>
          <w:sz w:val="28"/>
          <w:szCs w:val="28"/>
          <w:u w:color="000000"/>
        </w:rPr>
        <w:t xml:space="preserve"> –</w:t>
      </w:r>
    </w:p>
    <w:p w14:paraId="7DD1F2C8" w14:textId="77777777" w:rsidR="00560F47" w:rsidRPr="00A20639" w:rsidRDefault="00560F4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sidRPr="00A20639">
        <w:rPr>
          <w:rFonts w:cs="Times New Roman"/>
          <w:color w:val="000000"/>
          <w:sz w:val="28"/>
          <w:szCs w:val="28"/>
          <w:u w:color="000000"/>
        </w:rPr>
        <w:t>der Grünspan</w:t>
      </w:r>
    </w:p>
    <w:p w14:paraId="7A5BE939" w14:textId="77777777" w:rsidR="00560F47" w:rsidRPr="00A20639" w:rsidRDefault="00560F4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sidRPr="00A20639">
        <w:rPr>
          <w:rFonts w:cs="Times New Roman"/>
          <w:color w:val="000000"/>
          <w:sz w:val="28"/>
          <w:szCs w:val="28"/>
          <w:u w:color="000000"/>
        </w:rPr>
        <w:t>das Kupfergrün</w:t>
      </w:r>
    </w:p>
    <w:p w14:paraId="27293903" w14:textId="0F2D4B6F" w:rsidR="00193BD2" w:rsidRPr="00560F47" w:rsidRDefault="00A2063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Аналог подобран неверно, так как ярь – это «</w:t>
      </w:r>
      <w:r w:rsidRPr="00A20639">
        <w:rPr>
          <w:rFonts w:cs="Times New Roman"/>
          <w:color w:val="000000"/>
          <w:sz w:val="28"/>
          <w:szCs w:val="28"/>
          <w:u w:color="000000"/>
        </w:rPr>
        <w:t>Зеленая краска, получаемая путём окисления меди</w:t>
      </w:r>
      <w:r>
        <w:rPr>
          <w:rFonts w:cs="Times New Roman"/>
          <w:color w:val="000000"/>
          <w:sz w:val="28"/>
          <w:szCs w:val="28"/>
          <w:u w:color="000000"/>
        </w:rPr>
        <w:t>» (Ефремова), а кармин – «</w:t>
      </w:r>
      <w:r w:rsidRPr="00A20639">
        <w:rPr>
          <w:rFonts w:cs="Times New Roman"/>
          <w:color w:val="000000"/>
          <w:sz w:val="28"/>
          <w:szCs w:val="28"/>
          <w:u w:color="000000"/>
        </w:rPr>
        <w:t>краска высокого, яркого алого цвета, из червеца</w:t>
      </w:r>
      <w:r>
        <w:rPr>
          <w:rFonts w:cs="Times New Roman"/>
          <w:color w:val="000000"/>
          <w:sz w:val="28"/>
          <w:szCs w:val="28"/>
          <w:u w:color="000000"/>
        </w:rPr>
        <w:t>» (Даль)</w:t>
      </w:r>
      <w:r w:rsidRPr="00A20639">
        <w:rPr>
          <w:rFonts w:cs="Times New Roman"/>
          <w:color w:val="000000"/>
          <w:sz w:val="28"/>
          <w:szCs w:val="28"/>
          <w:u w:color="000000"/>
        </w:rPr>
        <w:t>.</w:t>
      </w:r>
      <w:r>
        <w:rPr>
          <w:rFonts w:cs="Times New Roman"/>
          <w:color w:val="000000"/>
          <w:sz w:val="28"/>
          <w:szCs w:val="28"/>
          <w:u w:color="000000"/>
        </w:rPr>
        <w:t xml:space="preserve"> То же самое можно сказать про </w:t>
      </w:r>
      <w:r w:rsidR="00560F47">
        <w:rPr>
          <w:rFonts w:cs="Times New Roman"/>
          <w:color w:val="000000"/>
          <w:sz w:val="28"/>
          <w:szCs w:val="28"/>
          <w:u w:color="000000"/>
        </w:rPr>
        <w:t xml:space="preserve">следующие аналоги: </w:t>
      </w:r>
      <w:r w:rsidR="00560F47">
        <w:rPr>
          <w:rFonts w:cs="Times New Roman"/>
          <w:color w:val="000000"/>
          <w:sz w:val="28"/>
          <w:szCs w:val="28"/>
          <w:u w:color="000000"/>
          <w:lang w:val="de-DE"/>
        </w:rPr>
        <w:t xml:space="preserve">der Grünspan, das Kupfergrün </w:t>
      </w:r>
      <w:r w:rsidR="00560F47">
        <w:rPr>
          <w:rFonts w:cs="Times New Roman"/>
          <w:color w:val="000000"/>
          <w:sz w:val="28"/>
          <w:szCs w:val="28"/>
          <w:u w:color="000000"/>
        </w:rPr>
        <w:t xml:space="preserve">для реалии </w:t>
      </w:r>
      <w:r w:rsidR="00560F47" w:rsidRPr="00560F47">
        <w:rPr>
          <w:rFonts w:cs="Times New Roman"/>
          <w:i/>
          <w:color w:val="000000"/>
          <w:sz w:val="28"/>
          <w:szCs w:val="28"/>
          <w:u w:color="000000"/>
        </w:rPr>
        <w:t>бакан</w:t>
      </w:r>
      <w:r w:rsidR="00560F47">
        <w:rPr>
          <w:rFonts w:cs="Times New Roman"/>
          <w:i/>
          <w:color w:val="000000"/>
          <w:sz w:val="28"/>
          <w:szCs w:val="28"/>
          <w:u w:color="000000"/>
        </w:rPr>
        <w:t xml:space="preserve"> </w:t>
      </w:r>
      <w:r w:rsidR="00560F47">
        <w:rPr>
          <w:rFonts w:cs="Times New Roman"/>
          <w:color w:val="000000"/>
          <w:sz w:val="28"/>
          <w:szCs w:val="28"/>
          <w:u w:color="000000"/>
        </w:rPr>
        <w:t xml:space="preserve">(ярко красная краска). Важно подчеркнуть, что Гоголь сам приводит толкование данных слов в сноске. Предположительно, переводчики поменяли слова местами, причина такой перестановки не ясна. </w:t>
      </w:r>
    </w:p>
    <w:p w14:paraId="66B2BB19" w14:textId="2962BA33" w:rsidR="00BF5CDF" w:rsidRDefault="00E552A2" w:rsidP="00C60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Pr>
          <w:rFonts w:cs="Times New Roman"/>
          <w:b/>
          <w:color w:val="000000"/>
          <w:sz w:val="28"/>
          <w:szCs w:val="28"/>
          <w:u w:color="000000"/>
          <w:lang w:val="en-US"/>
        </w:rPr>
        <w:t xml:space="preserve">Толкование </w:t>
      </w:r>
    </w:p>
    <w:p w14:paraId="447334EC" w14:textId="77777777" w:rsidR="00EC13C0" w:rsidRPr="00C72042"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C72042">
        <w:rPr>
          <w:rFonts w:cs="Times New Roman"/>
          <w:b/>
          <w:color w:val="000000"/>
          <w:sz w:val="28"/>
          <w:szCs w:val="28"/>
          <w:u w:color="000000"/>
          <w:lang w:val="en-US"/>
        </w:rPr>
        <w:t xml:space="preserve">власяница – </w:t>
      </w:r>
    </w:p>
    <w:p w14:paraId="12C2113D" w14:textId="77777777" w:rsidR="00EC13C0"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AF5E16">
        <w:rPr>
          <w:rFonts w:cs="Times New Roman"/>
          <w:color w:val="000000"/>
          <w:sz w:val="28"/>
          <w:szCs w:val="28"/>
          <w:u w:color="000000"/>
          <w:lang w:val="en-US"/>
        </w:rPr>
        <w:t>ein härenes Hemd</w:t>
      </w:r>
    </w:p>
    <w:p w14:paraId="3A1BF9EC" w14:textId="77777777" w:rsidR="00EC13C0" w:rsidRDefault="00EC13C0"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AF5E16">
        <w:rPr>
          <w:rFonts w:cs="Times New Roman"/>
          <w:color w:val="000000"/>
          <w:sz w:val="28"/>
          <w:szCs w:val="28"/>
          <w:u w:color="000000"/>
          <w:lang w:val="en-US"/>
        </w:rPr>
        <w:t>ein härenes Hemd</w:t>
      </w:r>
    </w:p>
    <w:p w14:paraId="0C926428" w14:textId="6718F958" w:rsidR="00AD025A" w:rsidRDefault="00AD025A" w:rsidP="00BE1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Pr>
          <w:rFonts w:cs="Times New Roman"/>
          <w:b/>
          <w:color w:val="000000"/>
          <w:sz w:val="28"/>
          <w:szCs w:val="28"/>
          <w:u w:color="000000"/>
          <w:lang w:val="en-US"/>
        </w:rPr>
        <w:t>Калька</w:t>
      </w:r>
    </w:p>
    <w:p w14:paraId="0788D8EE" w14:textId="785E94A0" w:rsidR="00AD025A" w:rsidRPr="00B45FF7" w:rsidRDefault="00C5312E"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Pr>
          <w:rFonts w:cs="Times New Roman"/>
          <w:b/>
          <w:color w:val="000000"/>
          <w:sz w:val="28"/>
          <w:szCs w:val="28"/>
          <w:u w:color="000000"/>
        </w:rPr>
        <w:t>сафьяновый сапог</w:t>
      </w:r>
      <w:r w:rsidR="00AD025A" w:rsidRPr="00B45FF7">
        <w:rPr>
          <w:rFonts w:cs="Times New Roman"/>
          <w:b/>
          <w:color w:val="000000"/>
          <w:sz w:val="28"/>
          <w:szCs w:val="28"/>
          <w:u w:color="000000"/>
          <w:lang w:val="en-US"/>
        </w:rPr>
        <w:t xml:space="preserve"> – </w:t>
      </w:r>
    </w:p>
    <w:p w14:paraId="27F6E0BA" w14:textId="453636DE" w:rsidR="00AD025A" w:rsidRDefault="00C5312E"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der Saffianstiefel</w:t>
      </w:r>
    </w:p>
    <w:p w14:paraId="4518173D" w14:textId="5D1D7444" w:rsidR="00AD025A" w:rsidRPr="00AF5E16" w:rsidRDefault="00C5312E"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das </w:t>
      </w:r>
      <w:r w:rsidR="00AD025A">
        <w:rPr>
          <w:rFonts w:cs="Times New Roman"/>
          <w:color w:val="000000"/>
          <w:sz w:val="28"/>
          <w:szCs w:val="28"/>
          <w:u w:color="000000"/>
          <w:lang w:val="en-US"/>
        </w:rPr>
        <w:t>Saffianstiefelchen</w:t>
      </w:r>
    </w:p>
    <w:p w14:paraId="548832E2" w14:textId="77777777" w:rsidR="00AD025A" w:rsidRDefault="00AD025A" w:rsidP="0055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Pr>
          <w:rFonts w:cs="Times New Roman"/>
          <w:b/>
          <w:color w:val="000000"/>
          <w:sz w:val="28"/>
          <w:szCs w:val="28"/>
          <w:u w:color="000000"/>
        </w:rPr>
        <w:t>Родовидовая замена</w:t>
      </w:r>
    </w:p>
    <w:p w14:paraId="214FD600" w14:textId="566D0031" w:rsidR="00553D89" w:rsidRDefault="00553D8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Pr>
          <w:rFonts w:cs="Times New Roman"/>
          <w:b/>
          <w:color w:val="000000"/>
          <w:sz w:val="28"/>
          <w:szCs w:val="28"/>
          <w:u w:color="000000"/>
        </w:rPr>
        <w:t>карпетки –</w:t>
      </w:r>
    </w:p>
    <w:p w14:paraId="02230A8A" w14:textId="4966C36F" w:rsidR="00553D89" w:rsidRDefault="00553D8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Zwirnsocken</w:t>
      </w:r>
    </w:p>
    <w:p w14:paraId="2EAD4CC4" w14:textId="06645710" w:rsidR="00553D89" w:rsidRPr="00553D89" w:rsidRDefault="00553D89"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die Zwirnsocken</w:t>
      </w:r>
    </w:p>
    <w:p w14:paraId="7FDC0FCF" w14:textId="77777777" w:rsidR="00B86C9B" w:rsidRPr="00B45FF7" w:rsidRDefault="00B86C9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очипок – </w:t>
      </w:r>
    </w:p>
    <w:p w14:paraId="38576944" w14:textId="77777777" w:rsidR="00B86C9B" w:rsidRDefault="00B86C9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de-DE"/>
        </w:rPr>
        <w:t xml:space="preserve">das </w:t>
      </w:r>
      <w:r w:rsidRPr="00AF5E16">
        <w:rPr>
          <w:rFonts w:cs="Times New Roman"/>
          <w:color w:val="000000"/>
          <w:sz w:val="28"/>
          <w:szCs w:val="28"/>
          <w:u w:color="000000"/>
          <w:lang w:val="en-US"/>
        </w:rPr>
        <w:t>Häubchen</w:t>
      </w:r>
    </w:p>
    <w:p w14:paraId="4083157C" w14:textId="7AB272B3" w:rsidR="00B86C9B" w:rsidRPr="00B86C9B" w:rsidRDefault="00B86C9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 Haube</w:t>
      </w:r>
    </w:p>
    <w:p w14:paraId="5C525797" w14:textId="0814EDA2" w:rsidR="00AD025A" w:rsidRPr="00E01CF7"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b/>
          <w:color w:val="000000"/>
          <w:sz w:val="28"/>
          <w:szCs w:val="28"/>
          <w:u w:color="000000"/>
          <w:lang w:val="en-US"/>
        </w:rPr>
      </w:pPr>
      <w:r w:rsidRPr="00E01CF7">
        <w:rPr>
          <w:rFonts w:cs="Times New Roman"/>
          <w:b/>
          <w:color w:val="000000"/>
          <w:sz w:val="28"/>
          <w:szCs w:val="28"/>
          <w:u w:color="000000"/>
          <w:lang w:val="en-US"/>
        </w:rPr>
        <w:t xml:space="preserve">ладунка – </w:t>
      </w:r>
    </w:p>
    <w:p w14:paraId="5DF71EE9" w14:textId="780187E6" w:rsidR="00AD025A" w:rsidRDefault="00E601F1"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en-US"/>
        </w:rPr>
        <w:t>die</w:t>
      </w:r>
      <w:r w:rsidR="00AD025A">
        <w:rPr>
          <w:rFonts w:cs="Times New Roman"/>
          <w:color w:val="000000"/>
          <w:sz w:val="28"/>
          <w:szCs w:val="28"/>
          <w:u w:color="000000"/>
          <w:lang w:val="en-US"/>
        </w:rPr>
        <w:t xml:space="preserve"> </w:t>
      </w:r>
      <w:r w:rsidR="00AD025A" w:rsidRPr="00AF5E16">
        <w:rPr>
          <w:rFonts w:cs="Times New Roman"/>
          <w:color w:val="000000"/>
          <w:sz w:val="28"/>
          <w:szCs w:val="28"/>
          <w:u w:color="000000"/>
          <w:lang w:val="en-US"/>
        </w:rPr>
        <w:t>Umhängtasche</w:t>
      </w:r>
    </w:p>
    <w:p w14:paraId="6C69AF6D" w14:textId="1B490EB5" w:rsidR="00AD025A" w:rsidRPr="00AF5E16" w:rsidRDefault="00E601F1"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en-US"/>
        </w:rPr>
        <w:t>die</w:t>
      </w:r>
      <w:r w:rsidR="00AD025A">
        <w:rPr>
          <w:rFonts w:cs="Times New Roman"/>
          <w:color w:val="000000"/>
          <w:sz w:val="28"/>
          <w:szCs w:val="28"/>
          <w:u w:color="000000"/>
          <w:lang w:val="en-US"/>
        </w:rPr>
        <w:t xml:space="preserve"> Tasche</w:t>
      </w:r>
    </w:p>
    <w:p w14:paraId="0927E84A" w14:textId="5276C92C" w:rsidR="00AD025A" w:rsidRDefault="00C5312E"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b/>
          <w:color w:val="000000"/>
          <w:sz w:val="28"/>
          <w:szCs w:val="28"/>
          <w:u w:color="000000"/>
          <w:lang w:val="en-US"/>
        </w:rPr>
        <w:t>намит</w:t>
      </w:r>
      <w:r>
        <w:rPr>
          <w:rFonts w:cs="Times New Roman"/>
          <w:b/>
          <w:color w:val="000000"/>
          <w:sz w:val="28"/>
          <w:szCs w:val="28"/>
          <w:u w:color="000000"/>
        </w:rPr>
        <w:t>ок</w:t>
      </w:r>
      <w:r w:rsidR="00AD025A" w:rsidRPr="00AF5E16">
        <w:rPr>
          <w:rFonts w:cs="Times New Roman"/>
          <w:color w:val="000000"/>
          <w:sz w:val="28"/>
          <w:szCs w:val="28"/>
          <w:u w:color="000000"/>
          <w:lang w:val="en-US"/>
        </w:rPr>
        <w:t xml:space="preserve"> </w:t>
      </w:r>
      <w:r w:rsidR="00AD025A">
        <w:rPr>
          <w:rFonts w:cs="Times New Roman"/>
          <w:color w:val="000000"/>
          <w:sz w:val="28"/>
          <w:szCs w:val="28"/>
          <w:u w:color="000000"/>
          <w:lang w:val="en-US"/>
        </w:rPr>
        <w:t>–</w:t>
      </w:r>
      <w:r w:rsidR="00AD025A" w:rsidRPr="00AF5E16">
        <w:rPr>
          <w:rFonts w:cs="Times New Roman"/>
          <w:color w:val="000000"/>
          <w:sz w:val="28"/>
          <w:szCs w:val="28"/>
          <w:u w:color="000000"/>
          <w:lang w:val="en-US"/>
        </w:rPr>
        <w:t xml:space="preserve"> </w:t>
      </w:r>
    </w:p>
    <w:p w14:paraId="5B0719A0" w14:textId="532F58ED" w:rsidR="00AD025A" w:rsidRDefault="00AD7E2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en-US"/>
        </w:rPr>
        <w:t>das Kopft</w:t>
      </w:r>
      <w:r>
        <w:rPr>
          <w:rFonts w:cs="Times New Roman"/>
          <w:color w:val="000000"/>
          <w:sz w:val="28"/>
          <w:szCs w:val="28"/>
          <w:u w:color="000000"/>
          <w:lang w:val="de-DE"/>
        </w:rPr>
        <w:t>u</w:t>
      </w:r>
      <w:r w:rsidR="00C5312E">
        <w:rPr>
          <w:rFonts w:cs="Times New Roman"/>
          <w:color w:val="000000"/>
          <w:sz w:val="28"/>
          <w:szCs w:val="28"/>
          <w:u w:color="000000"/>
          <w:lang w:val="en-US"/>
        </w:rPr>
        <w:t>ch</w:t>
      </w:r>
    </w:p>
    <w:p w14:paraId="3A6EF88D" w14:textId="14E5B32C" w:rsidR="00AD025A" w:rsidRPr="00AF5E16" w:rsidRDefault="00AD7E2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rPr>
          <w:rFonts w:cs="Times New Roman"/>
          <w:color w:val="000000"/>
          <w:sz w:val="28"/>
          <w:szCs w:val="28"/>
          <w:u w:color="000000"/>
          <w:lang w:val="en-US"/>
        </w:rPr>
      </w:pPr>
      <w:r>
        <w:rPr>
          <w:rFonts w:cs="Times New Roman"/>
          <w:color w:val="000000"/>
          <w:sz w:val="28"/>
          <w:szCs w:val="28"/>
          <w:u w:color="000000"/>
          <w:lang w:val="en-US"/>
        </w:rPr>
        <w:t>das Kopftu</w:t>
      </w:r>
      <w:r w:rsidR="00C5312E">
        <w:rPr>
          <w:rFonts w:cs="Times New Roman"/>
          <w:color w:val="000000"/>
          <w:sz w:val="28"/>
          <w:szCs w:val="28"/>
          <w:u w:color="000000"/>
          <w:lang w:val="en-US"/>
        </w:rPr>
        <w:t>ch</w:t>
      </w:r>
    </w:p>
    <w:p w14:paraId="19AADE1B" w14:textId="77777777" w:rsidR="00AD025A" w:rsidRPr="00862701"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862701">
        <w:rPr>
          <w:rFonts w:cs="Times New Roman"/>
          <w:b/>
          <w:color w:val="000000"/>
          <w:sz w:val="28"/>
          <w:szCs w:val="28"/>
          <w:u w:color="000000"/>
          <w:lang w:val="en-US"/>
        </w:rPr>
        <w:t xml:space="preserve">исподница – </w:t>
      </w:r>
    </w:p>
    <w:p w14:paraId="4B176236" w14:textId="037E7F0B" w:rsidR="00AD025A" w:rsidRDefault="004E294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00AD025A" w:rsidRPr="00AF5E16">
        <w:rPr>
          <w:rFonts w:cs="Times New Roman"/>
          <w:color w:val="000000"/>
          <w:sz w:val="28"/>
          <w:szCs w:val="28"/>
          <w:u w:color="000000"/>
          <w:lang w:val="en-US"/>
        </w:rPr>
        <w:t>Bluse</w:t>
      </w:r>
    </w:p>
    <w:p w14:paraId="5B1F987E" w14:textId="73E4FC86" w:rsidR="00AD025A" w:rsidRDefault="004E294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der</w:t>
      </w:r>
      <w:r w:rsidR="00AD025A">
        <w:rPr>
          <w:rFonts w:cs="Times New Roman"/>
          <w:color w:val="000000"/>
          <w:sz w:val="28"/>
          <w:szCs w:val="28"/>
          <w:u w:color="000000"/>
          <w:lang w:val="en-US"/>
        </w:rPr>
        <w:t xml:space="preserve"> Rock</w:t>
      </w:r>
    </w:p>
    <w:p w14:paraId="6429C091" w14:textId="77777777" w:rsidR="002256A5" w:rsidRPr="00B45FF7"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кунтуш – </w:t>
      </w:r>
    </w:p>
    <w:p w14:paraId="30CD5DE2" w14:textId="77777777" w:rsidR="002256A5"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das </w:t>
      </w:r>
      <w:r w:rsidRPr="00AF5E16">
        <w:rPr>
          <w:rFonts w:cs="Times New Roman"/>
          <w:color w:val="000000"/>
          <w:sz w:val="28"/>
          <w:szCs w:val="28"/>
          <w:u w:color="000000"/>
          <w:lang w:val="en-US"/>
        </w:rPr>
        <w:t>Jäckchen</w:t>
      </w:r>
    </w:p>
    <w:p w14:paraId="51976D75" w14:textId="77777777" w:rsidR="002256A5" w:rsidRDefault="002256A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en-US"/>
        </w:rPr>
        <w:t xml:space="preserve">das </w:t>
      </w:r>
      <w:r>
        <w:rPr>
          <w:rFonts w:cs="Times New Roman"/>
          <w:color w:val="000000"/>
          <w:sz w:val="28"/>
          <w:szCs w:val="28"/>
          <w:u w:color="000000"/>
          <w:lang w:val="de-DE"/>
        </w:rPr>
        <w:t>Überkleid</w:t>
      </w:r>
    </w:p>
    <w:p w14:paraId="27A79C73" w14:textId="7EC3618F" w:rsidR="002256A5" w:rsidRPr="004E2945" w:rsidRDefault="004E2945"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 xml:space="preserve">Пусть слово die Jacke </w:t>
      </w:r>
      <w:r>
        <w:rPr>
          <w:rFonts w:cs="Times New Roman"/>
          <w:color w:val="000000"/>
          <w:sz w:val="28"/>
          <w:szCs w:val="28"/>
          <w:u w:color="000000"/>
        </w:rPr>
        <w:t xml:space="preserve">и служит для обозначения мужской верхней одежды, однако заменяя кунтуш на </w:t>
      </w:r>
      <w:r>
        <w:rPr>
          <w:rFonts w:cs="Times New Roman"/>
          <w:color w:val="000000"/>
          <w:sz w:val="28"/>
          <w:szCs w:val="28"/>
          <w:u w:color="000000"/>
          <w:lang w:val="en-US"/>
        </w:rPr>
        <w:t xml:space="preserve">die Jacke </w:t>
      </w:r>
      <w:r>
        <w:rPr>
          <w:rFonts w:cs="Times New Roman"/>
          <w:color w:val="000000"/>
          <w:sz w:val="28"/>
          <w:szCs w:val="28"/>
          <w:u w:color="000000"/>
        </w:rPr>
        <w:t xml:space="preserve">переводчик также </w:t>
      </w:r>
      <w:r w:rsidR="00AD7E2A">
        <w:rPr>
          <w:rFonts w:cs="Times New Roman"/>
          <w:color w:val="000000"/>
          <w:sz w:val="28"/>
          <w:szCs w:val="28"/>
          <w:u w:color="000000"/>
        </w:rPr>
        <w:t>снимает</w:t>
      </w:r>
      <w:r w:rsidRPr="00007FFC">
        <w:rPr>
          <w:rFonts w:cs="Times New Roman"/>
          <w:color w:val="000000"/>
          <w:sz w:val="28"/>
          <w:szCs w:val="28"/>
          <w:u w:color="000000"/>
        </w:rPr>
        <w:t xml:space="preserve"> исторический и национальный колорит этой реалии, так как различий между данными </w:t>
      </w:r>
      <w:r w:rsidR="00AD7E2A">
        <w:rPr>
          <w:rFonts w:cs="Times New Roman"/>
          <w:color w:val="000000"/>
          <w:sz w:val="28"/>
          <w:szCs w:val="28"/>
          <w:u w:color="000000"/>
        </w:rPr>
        <w:t>реалиями</w:t>
      </w:r>
      <w:r w:rsidRPr="00007FFC">
        <w:rPr>
          <w:rFonts w:cs="Times New Roman"/>
          <w:color w:val="000000"/>
          <w:sz w:val="28"/>
          <w:szCs w:val="28"/>
          <w:u w:color="000000"/>
        </w:rPr>
        <w:t xml:space="preserve"> слишком много.</w:t>
      </w:r>
      <w:r>
        <w:rPr>
          <w:rFonts w:cs="Times New Roman"/>
          <w:color w:val="000000"/>
          <w:sz w:val="28"/>
          <w:szCs w:val="28"/>
          <w:u w:color="000000"/>
        </w:rPr>
        <w:t xml:space="preserve"> </w:t>
      </w:r>
    </w:p>
    <w:p w14:paraId="01E1DA9D" w14:textId="77777777" w:rsidR="00AD025A" w:rsidRPr="00FD0E66"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FD0E66">
        <w:rPr>
          <w:rFonts w:cs="Times New Roman"/>
          <w:b/>
          <w:color w:val="000000"/>
          <w:sz w:val="28"/>
          <w:szCs w:val="28"/>
          <w:u w:color="000000"/>
          <w:lang w:val="en-US"/>
        </w:rPr>
        <w:t xml:space="preserve">попона – </w:t>
      </w:r>
    </w:p>
    <w:p w14:paraId="508C759D" w14:textId="38644A27" w:rsidR="00AD025A" w:rsidRDefault="00AD025A"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Pferdedecke</w:t>
      </w:r>
    </w:p>
    <w:p w14:paraId="3788FB0C" w14:textId="752D8BF1" w:rsidR="00AD025A" w:rsidRDefault="00C5312E"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die</w:t>
      </w:r>
      <w:r w:rsidR="00AD025A">
        <w:rPr>
          <w:rFonts w:cs="Times New Roman"/>
          <w:color w:val="000000"/>
          <w:sz w:val="28"/>
          <w:szCs w:val="28"/>
          <w:u w:color="000000"/>
          <w:lang w:val="en-US"/>
        </w:rPr>
        <w:t xml:space="preserve"> Decke</w:t>
      </w:r>
    </w:p>
    <w:p w14:paraId="15CA2824" w14:textId="2CD6D8E6" w:rsidR="00BE1627" w:rsidRPr="007C3EE2" w:rsidRDefault="00BE1627"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rPr>
      </w:pPr>
      <w:r w:rsidRPr="007C3EE2">
        <w:rPr>
          <w:rFonts w:cs="Times New Roman"/>
          <w:b/>
          <w:color w:val="000000"/>
          <w:sz w:val="28"/>
          <w:szCs w:val="28"/>
          <w:u w:color="000000"/>
        </w:rPr>
        <w:t>кобеняк с видлогою</w:t>
      </w:r>
      <w:r>
        <w:rPr>
          <w:rFonts w:cs="Times New Roman"/>
          <w:b/>
          <w:color w:val="000000"/>
          <w:sz w:val="28"/>
          <w:szCs w:val="28"/>
          <w:u w:color="000000"/>
        </w:rPr>
        <w:t xml:space="preserve"> –</w:t>
      </w:r>
    </w:p>
    <w:p w14:paraId="134DFC18" w14:textId="2152EAD4" w:rsidR="00BE1627" w:rsidRDefault="00007FFC"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en-US"/>
        </w:rPr>
        <w:t>der</w:t>
      </w:r>
      <w:r w:rsidR="00BE1627">
        <w:rPr>
          <w:rFonts w:cs="Times New Roman"/>
          <w:color w:val="000000"/>
          <w:sz w:val="28"/>
          <w:szCs w:val="28"/>
          <w:u w:color="000000"/>
          <w:lang w:val="en-US"/>
        </w:rPr>
        <w:t xml:space="preserve"> Kapuzenumzug (</w:t>
      </w:r>
      <w:r w:rsidR="00BE1627">
        <w:rPr>
          <w:rFonts w:cs="Times New Roman"/>
          <w:color w:val="000000"/>
          <w:sz w:val="28"/>
          <w:szCs w:val="28"/>
          <w:u w:color="000000"/>
        </w:rPr>
        <w:t>А. Элиасберг)</w:t>
      </w:r>
    </w:p>
    <w:p w14:paraId="57A68BA2" w14:textId="2B47B1C0" w:rsidR="003040CB" w:rsidRP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3040CB">
        <w:rPr>
          <w:rFonts w:cs="Times New Roman"/>
          <w:b/>
          <w:color w:val="000000"/>
          <w:sz w:val="28"/>
          <w:szCs w:val="28"/>
          <w:u w:color="000000"/>
        </w:rPr>
        <w:t>Замена реалии ОЯ реалией ПЯ</w:t>
      </w:r>
    </w:p>
    <w:p w14:paraId="787ADBCD" w14:textId="77777777"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sidRPr="00B45FF7">
        <w:rPr>
          <w:rFonts w:cs="Times New Roman"/>
          <w:b/>
          <w:color w:val="000000"/>
          <w:sz w:val="28"/>
          <w:szCs w:val="28"/>
          <w:u w:color="000000"/>
          <w:lang w:val="en-US"/>
        </w:rPr>
        <w:t>монисто</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1C4F4B80" w14:textId="77777777"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das </w:t>
      </w:r>
      <w:r w:rsidRPr="00AF5E16">
        <w:rPr>
          <w:rFonts w:cs="Times New Roman"/>
          <w:color w:val="000000"/>
          <w:sz w:val="28"/>
          <w:szCs w:val="28"/>
          <w:u w:color="000000"/>
          <w:lang w:val="en-US"/>
        </w:rPr>
        <w:t>Korallenhalsband</w:t>
      </w:r>
    </w:p>
    <w:p w14:paraId="29102313" w14:textId="77777777" w:rsidR="003040CB" w:rsidRDefault="003040CB" w:rsidP="0030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das </w:t>
      </w:r>
      <w:r w:rsidRPr="00AF5E16">
        <w:rPr>
          <w:rFonts w:cs="Times New Roman"/>
          <w:color w:val="000000"/>
          <w:sz w:val="28"/>
          <w:szCs w:val="28"/>
          <w:u w:color="000000"/>
          <w:lang w:val="en-US"/>
        </w:rPr>
        <w:t>Korallenhals</w:t>
      </w:r>
      <w:r>
        <w:rPr>
          <w:rFonts w:cs="Times New Roman"/>
          <w:color w:val="000000"/>
          <w:sz w:val="28"/>
          <w:szCs w:val="28"/>
          <w:u w:color="000000"/>
          <w:lang w:val="en-US"/>
        </w:rPr>
        <w:t>schmuck</w:t>
      </w:r>
    </w:p>
    <w:p w14:paraId="749A8D3D" w14:textId="26D3DD82" w:rsidR="00085CDA" w:rsidRDefault="00E7574F" w:rsidP="00702924">
      <w:pPr>
        <w:pStyle w:val="2"/>
        <w:spacing w:line="360" w:lineRule="auto"/>
        <w:jc w:val="both"/>
        <w:rPr>
          <w:rFonts w:ascii="Times New Roman" w:hAnsi="Times New Roman" w:cs="Times New Roman"/>
          <w:color w:val="auto"/>
          <w:sz w:val="28"/>
          <w:szCs w:val="28"/>
          <w:u w:color="000000"/>
          <w:lang w:val="en-US"/>
        </w:rPr>
      </w:pPr>
      <w:bookmarkStart w:id="18" w:name="_Toc356065580"/>
      <w:r w:rsidRPr="00702924">
        <w:rPr>
          <w:rFonts w:ascii="Times New Roman" w:hAnsi="Times New Roman" w:cs="Times New Roman"/>
          <w:color w:val="auto"/>
          <w:sz w:val="28"/>
          <w:szCs w:val="28"/>
          <w:u w:color="000000"/>
          <w:lang w:val="en-US"/>
        </w:rPr>
        <w:t>2.3.3. Способы передачи этнографических бытовых реалий в переводах «Вечеров на хуторе близ Дика</w:t>
      </w:r>
      <w:r w:rsidR="00702924">
        <w:rPr>
          <w:rFonts w:ascii="Times New Roman" w:hAnsi="Times New Roman" w:cs="Times New Roman"/>
          <w:color w:val="auto"/>
          <w:sz w:val="28"/>
          <w:szCs w:val="28"/>
          <w:u w:color="000000"/>
          <w:lang w:val="en-US"/>
        </w:rPr>
        <w:t xml:space="preserve">ньки» Н.В. Гоголя. </w:t>
      </w:r>
      <w:r w:rsidR="00B04270" w:rsidRPr="00B04270">
        <w:rPr>
          <w:rFonts w:ascii="Times New Roman" w:hAnsi="Times New Roman" w:cs="Times New Roman"/>
          <w:color w:val="auto"/>
          <w:sz w:val="28"/>
          <w:szCs w:val="28"/>
          <w:u w:color="000000"/>
          <w:lang w:val="en-US"/>
        </w:rPr>
        <w:t>Жилье, мебель, посуда и др. утварь</w:t>
      </w:r>
      <w:r w:rsidR="00B04270">
        <w:rPr>
          <w:rFonts w:ascii="Times New Roman" w:hAnsi="Times New Roman" w:cs="Times New Roman"/>
          <w:color w:val="auto"/>
          <w:sz w:val="28"/>
          <w:szCs w:val="28"/>
          <w:u w:color="000000"/>
          <w:lang w:val="en-US"/>
        </w:rPr>
        <w:t>; заболевания.</w:t>
      </w:r>
      <w:bookmarkEnd w:id="18"/>
      <w:r w:rsidR="00B04270">
        <w:rPr>
          <w:rFonts w:ascii="Times New Roman" w:hAnsi="Times New Roman" w:cs="Times New Roman"/>
          <w:color w:val="auto"/>
          <w:sz w:val="28"/>
          <w:szCs w:val="28"/>
          <w:u w:color="000000"/>
          <w:lang w:val="en-US"/>
        </w:rPr>
        <w:t xml:space="preserve"> </w:t>
      </w:r>
    </w:p>
    <w:p w14:paraId="5027E7E3" w14:textId="77777777" w:rsidR="00B04270" w:rsidRPr="00CB18E1"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Pr>
          <w:rFonts w:cs="Times New Roman"/>
          <w:b/>
          <w:color w:val="000000"/>
          <w:sz w:val="28"/>
          <w:szCs w:val="28"/>
          <w:u w:color="000000"/>
        </w:rPr>
        <w:t>Толкование (описание)</w:t>
      </w:r>
    </w:p>
    <w:p w14:paraId="25F7C928"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90016B">
        <w:rPr>
          <w:rFonts w:cs="Times New Roman"/>
          <w:b/>
          <w:color w:val="000000"/>
          <w:sz w:val="28"/>
          <w:szCs w:val="28"/>
          <w:u w:color="000000"/>
          <w:lang w:val="en-US"/>
        </w:rPr>
        <w:t>макитра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2DECC745" w14:textId="300CD7B1"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F5E16">
        <w:rPr>
          <w:rFonts w:cs="Times New Roman"/>
          <w:color w:val="000000"/>
          <w:sz w:val="28"/>
          <w:szCs w:val="28"/>
          <w:u w:color="000000"/>
          <w:lang w:val="en-US"/>
        </w:rPr>
        <w:t xml:space="preserve">ein farbiger Topf </w:t>
      </w:r>
      <w:r>
        <w:rPr>
          <w:rFonts w:cs="Times New Roman"/>
          <w:color w:val="000000"/>
          <w:sz w:val="28"/>
          <w:szCs w:val="28"/>
          <w:u w:color="000000"/>
          <w:lang w:val="en-US"/>
        </w:rPr>
        <w:t>(</w:t>
      </w:r>
      <w:r w:rsidR="00D40D00">
        <w:rPr>
          <w:rFonts w:cs="Times New Roman"/>
          <w:color w:val="000000"/>
          <w:sz w:val="28"/>
          <w:szCs w:val="28"/>
          <w:u w:color="000000"/>
        </w:rPr>
        <w:t>Л. Рубинер, Ф. Ихак</w:t>
      </w:r>
      <w:r>
        <w:rPr>
          <w:rFonts w:cs="Times New Roman"/>
          <w:color w:val="000000"/>
          <w:sz w:val="28"/>
          <w:szCs w:val="28"/>
          <w:u w:color="000000"/>
        </w:rPr>
        <w:t>)</w:t>
      </w:r>
    </w:p>
    <w:p w14:paraId="6FA55D55" w14:textId="77777777" w:rsidR="00B04270" w:rsidRPr="00B45FF7"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чарка – </w:t>
      </w:r>
    </w:p>
    <w:p w14:paraId="35FA79B8" w14:textId="6EA3A36B"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rPr>
      </w:pPr>
      <w:r w:rsidRPr="00AF5E16">
        <w:rPr>
          <w:rFonts w:cs="Times New Roman"/>
          <w:color w:val="000000"/>
          <w:sz w:val="28"/>
          <w:szCs w:val="28"/>
          <w:u w:color="000000"/>
          <w:lang w:val="en-US"/>
        </w:rPr>
        <w:t xml:space="preserve">ein gefülltes Schnapsglas </w:t>
      </w:r>
      <w:r>
        <w:rPr>
          <w:rFonts w:cs="Times New Roman"/>
          <w:color w:val="000000"/>
          <w:sz w:val="28"/>
          <w:szCs w:val="28"/>
          <w:u w:color="000000"/>
          <w:lang w:val="en-US"/>
        </w:rPr>
        <w:t>(</w:t>
      </w:r>
      <w:r w:rsidR="00D40D00">
        <w:rPr>
          <w:rFonts w:cs="Times New Roman"/>
          <w:color w:val="000000"/>
          <w:sz w:val="28"/>
          <w:szCs w:val="28"/>
          <w:u w:color="000000"/>
        </w:rPr>
        <w:t>Л. Рубинер, Ф. Ихак</w:t>
      </w:r>
      <w:r>
        <w:rPr>
          <w:rFonts w:cs="Times New Roman"/>
          <w:color w:val="000000"/>
          <w:sz w:val="28"/>
          <w:szCs w:val="28"/>
          <w:u w:color="000000"/>
        </w:rPr>
        <w:t>)</w:t>
      </w:r>
    </w:p>
    <w:p w14:paraId="651C5ACA" w14:textId="77777777" w:rsidR="00B04270" w:rsidRPr="00472896"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862701">
        <w:rPr>
          <w:rFonts w:cs="Times New Roman"/>
          <w:b/>
          <w:color w:val="000000"/>
          <w:sz w:val="28"/>
          <w:szCs w:val="28"/>
          <w:u w:color="000000"/>
          <w:lang w:val="en-US"/>
        </w:rPr>
        <w:t>дуб - лодка (помета автора)</w:t>
      </w:r>
    </w:p>
    <w:p w14:paraId="0BD3D426"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F5E16">
        <w:rPr>
          <w:rFonts w:cs="Times New Roman"/>
          <w:color w:val="000000"/>
          <w:sz w:val="28"/>
          <w:szCs w:val="28"/>
          <w:u w:color="000000"/>
          <w:lang w:val="en-US"/>
        </w:rPr>
        <w:t xml:space="preserve">ein dunkler Kahn </w:t>
      </w:r>
    </w:p>
    <w:p w14:paraId="587E6456"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ein eichener Einbaum</w:t>
      </w:r>
    </w:p>
    <w:p w14:paraId="03DC095E"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90016B">
        <w:rPr>
          <w:rFonts w:cs="Times New Roman"/>
          <w:b/>
          <w:color w:val="000000"/>
          <w:sz w:val="28"/>
          <w:szCs w:val="28"/>
          <w:u w:color="000000"/>
          <w:lang w:val="en-US"/>
        </w:rPr>
        <w:t>ятки</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2B60119F"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die Leinwandzelte</w:t>
      </w:r>
    </w:p>
    <w:p w14:paraId="1F90DCA0"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die leinenen Zeltdächer</w:t>
      </w:r>
    </w:p>
    <w:p w14:paraId="136CB421"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CC7018">
        <w:rPr>
          <w:rFonts w:cs="Times New Roman"/>
          <w:b/>
          <w:color w:val="000000"/>
          <w:sz w:val="28"/>
          <w:szCs w:val="28"/>
          <w:u w:color="000000"/>
          <w:lang w:val="en-US"/>
        </w:rPr>
        <w:t>коромысло</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p>
    <w:p w14:paraId="4C470CD6" w14:textId="0F146708" w:rsidR="00B04270" w:rsidRPr="00AF5E16"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der</w:t>
      </w:r>
      <w:r>
        <w:rPr>
          <w:rFonts w:cs="Times New Roman"/>
          <w:color w:val="000000"/>
          <w:sz w:val="28"/>
          <w:szCs w:val="28"/>
          <w:u w:color="000000"/>
          <w:lang w:val="en-US"/>
        </w:rPr>
        <w:t xml:space="preserve"> hohe</w:t>
      </w:r>
      <w:r w:rsidRPr="00AF5E16">
        <w:rPr>
          <w:rFonts w:cs="Times New Roman"/>
          <w:color w:val="000000"/>
          <w:sz w:val="28"/>
          <w:szCs w:val="28"/>
          <w:u w:color="000000"/>
          <w:lang w:val="en-US"/>
        </w:rPr>
        <w:t xml:space="preserve"> Bogen </w:t>
      </w:r>
      <w:r>
        <w:rPr>
          <w:rFonts w:cs="Times New Roman"/>
          <w:color w:val="000000"/>
          <w:sz w:val="28"/>
          <w:szCs w:val="28"/>
          <w:u w:color="000000"/>
          <w:lang w:val="en-US"/>
        </w:rPr>
        <w:t>(</w:t>
      </w:r>
      <w:r w:rsidR="00D40D00">
        <w:rPr>
          <w:rFonts w:cs="Times New Roman"/>
          <w:color w:val="000000"/>
          <w:sz w:val="28"/>
          <w:szCs w:val="28"/>
          <w:u w:color="000000"/>
        </w:rPr>
        <w:t>Л. Рубинер, Ф. Ихак</w:t>
      </w:r>
      <w:r>
        <w:rPr>
          <w:rFonts w:cs="Times New Roman"/>
          <w:color w:val="000000"/>
          <w:sz w:val="28"/>
          <w:szCs w:val="28"/>
          <w:u w:color="000000"/>
        </w:rPr>
        <w:t>)</w:t>
      </w:r>
    </w:p>
    <w:p w14:paraId="5CC44615"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AD7E2A">
        <w:rPr>
          <w:rFonts w:cs="Times New Roman"/>
          <w:b/>
          <w:color w:val="000000"/>
          <w:sz w:val="28"/>
          <w:szCs w:val="28"/>
          <w:u w:color="000000"/>
        </w:rPr>
        <w:t>Функциональный аналог</w:t>
      </w:r>
    </w:p>
    <w:p w14:paraId="70C17362"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rPr>
      </w:pPr>
      <w:r w:rsidRPr="00AD7E2A">
        <w:rPr>
          <w:rFonts w:cs="Times New Roman"/>
          <w:b/>
          <w:color w:val="000000"/>
          <w:sz w:val="28"/>
          <w:szCs w:val="28"/>
          <w:u w:color="000000"/>
        </w:rPr>
        <w:t>макитра –</w:t>
      </w:r>
    </w:p>
    <w:p w14:paraId="48747C0C"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de-DE"/>
        </w:rPr>
        <w:t>der</w:t>
      </w:r>
      <w:r w:rsidRPr="00AD7E2A">
        <w:rPr>
          <w:rFonts w:cs="Times New Roman"/>
          <w:color w:val="000000"/>
          <w:sz w:val="28"/>
          <w:szCs w:val="28"/>
          <w:u w:color="000000"/>
          <w:lang w:val="en-US"/>
        </w:rPr>
        <w:t xml:space="preserve"> Mohntopf (А. Элиасберг) </w:t>
      </w:r>
    </w:p>
    <w:p w14:paraId="37C7C588"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b/>
          <w:color w:val="000000"/>
          <w:sz w:val="28"/>
          <w:szCs w:val="28"/>
          <w:u w:color="000000"/>
          <w:lang w:val="en-US"/>
        </w:rPr>
        <w:t>рушник</w:t>
      </w:r>
      <w:r w:rsidRPr="00AD7E2A">
        <w:rPr>
          <w:rFonts w:cs="Times New Roman"/>
          <w:color w:val="000000"/>
          <w:sz w:val="28"/>
          <w:szCs w:val="28"/>
          <w:u w:color="000000"/>
          <w:lang w:val="en-US"/>
        </w:rPr>
        <w:t xml:space="preserve"> – </w:t>
      </w:r>
    </w:p>
    <w:p w14:paraId="05F1BED6"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der Tücher</w:t>
      </w:r>
    </w:p>
    <w:p w14:paraId="2632D5B6"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Handtuch</w:t>
      </w:r>
    </w:p>
    <w:p w14:paraId="073D62EA"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b/>
          <w:color w:val="000000"/>
          <w:sz w:val="28"/>
          <w:szCs w:val="28"/>
          <w:u w:color="000000"/>
          <w:lang w:val="en-US"/>
        </w:rPr>
        <w:t xml:space="preserve">чарка – </w:t>
      </w:r>
    </w:p>
    <w:p w14:paraId="59085C89"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color w:val="000000"/>
          <w:sz w:val="28"/>
          <w:szCs w:val="28"/>
          <w:u w:color="000000"/>
          <w:lang w:val="en-US"/>
        </w:rPr>
        <w:t>der Becher (А. Элиасберг)</w:t>
      </w:r>
      <w:r w:rsidRPr="00AD7E2A">
        <w:rPr>
          <w:rFonts w:cs="Times New Roman"/>
          <w:b/>
          <w:color w:val="000000"/>
          <w:sz w:val="28"/>
          <w:szCs w:val="28"/>
          <w:u w:color="000000"/>
          <w:lang w:val="en-US"/>
        </w:rPr>
        <w:t xml:space="preserve"> </w:t>
      </w:r>
    </w:p>
    <w:p w14:paraId="30D2D015"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b/>
          <w:color w:val="000000"/>
          <w:sz w:val="28"/>
          <w:szCs w:val="28"/>
          <w:u w:color="000000"/>
          <w:lang w:val="en-US"/>
        </w:rPr>
        <w:t xml:space="preserve">светлица – </w:t>
      </w:r>
    </w:p>
    <w:p w14:paraId="22858714"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Stübchen</w:t>
      </w:r>
    </w:p>
    <w:p w14:paraId="779BCEBF"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Kammerlein</w:t>
      </w:r>
    </w:p>
    <w:p w14:paraId="2F577657"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b/>
          <w:color w:val="000000"/>
          <w:sz w:val="28"/>
          <w:szCs w:val="28"/>
          <w:u w:color="000000"/>
          <w:lang w:val="en-US"/>
        </w:rPr>
        <w:t>покут</w:t>
      </w:r>
      <w:r w:rsidRPr="00AD7E2A">
        <w:rPr>
          <w:rFonts w:cs="Times New Roman"/>
          <w:color w:val="000000"/>
          <w:sz w:val="28"/>
          <w:szCs w:val="28"/>
          <w:u w:color="000000"/>
          <w:lang w:val="en-US"/>
        </w:rPr>
        <w:t xml:space="preserve"> – </w:t>
      </w:r>
    </w:p>
    <w:p w14:paraId="4963B24F"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Heiligbild</w:t>
      </w:r>
    </w:p>
    <w:p w14:paraId="10BC5E37"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Heiligenbilde</w:t>
      </w:r>
    </w:p>
    <w:p w14:paraId="25770B78"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b/>
          <w:color w:val="000000"/>
          <w:sz w:val="28"/>
          <w:szCs w:val="28"/>
          <w:u w:color="000000"/>
          <w:lang w:val="en-US"/>
        </w:rPr>
        <w:t xml:space="preserve">тавлинки – </w:t>
      </w:r>
    </w:p>
    <w:p w14:paraId="62FFC9DE"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die Tabakdosen</w:t>
      </w:r>
    </w:p>
    <w:p w14:paraId="09F02A3C"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die Schnupftabakdosen</w:t>
      </w:r>
    </w:p>
    <w:p w14:paraId="5D90F871"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b/>
          <w:color w:val="000000"/>
          <w:sz w:val="28"/>
          <w:szCs w:val="28"/>
          <w:u w:color="000000"/>
          <w:lang w:val="en-US"/>
        </w:rPr>
        <w:t xml:space="preserve">пуховик – </w:t>
      </w:r>
    </w:p>
    <w:p w14:paraId="1D97ED2E"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Kissen</w:t>
      </w:r>
    </w:p>
    <w:p w14:paraId="6872C74A"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Kissen</w:t>
      </w:r>
    </w:p>
    <w:p w14:paraId="165449F6"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b/>
          <w:color w:val="000000"/>
          <w:sz w:val="28"/>
          <w:szCs w:val="28"/>
          <w:u w:color="000000"/>
          <w:lang w:val="en-US"/>
        </w:rPr>
        <w:t>шинок</w:t>
      </w:r>
      <w:r w:rsidRPr="00AD7E2A">
        <w:rPr>
          <w:rFonts w:cs="Times New Roman"/>
          <w:color w:val="000000"/>
          <w:sz w:val="28"/>
          <w:szCs w:val="28"/>
          <w:u w:color="000000"/>
          <w:lang w:val="en-US"/>
        </w:rPr>
        <w:t xml:space="preserve"> – </w:t>
      </w:r>
    </w:p>
    <w:p w14:paraId="3AA6214F"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 xml:space="preserve">die Schenke </w:t>
      </w:r>
    </w:p>
    <w:p w14:paraId="12589D5B"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die Schenke</w:t>
      </w:r>
    </w:p>
    <w:p w14:paraId="6C9974BD"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b/>
          <w:color w:val="000000"/>
          <w:sz w:val="28"/>
          <w:szCs w:val="28"/>
          <w:u w:color="000000"/>
          <w:lang w:val="en-US"/>
        </w:rPr>
        <w:t>болячка</w:t>
      </w:r>
      <w:r w:rsidRPr="00AD7E2A">
        <w:rPr>
          <w:rFonts w:cs="Times New Roman"/>
          <w:color w:val="000000"/>
          <w:sz w:val="28"/>
          <w:szCs w:val="28"/>
          <w:u w:color="000000"/>
          <w:lang w:val="en-US"/>
        </w:rPr>
        <w:t xml:space="preserve"> – </w:t>
      </w:r>
    </w:p>
    <w:p w14:paraId="562057D7"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das Reißen</w:t>
      </w:r>
    </w:p>
    <w:p w14:paraId="31D6C393"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de-DE"/>
        </w:rPr>
        <w:t>die</w:t>
      </w:r>
      <w:r w:rsidRPr="00AD7E2A">
        <w:rPr>
          <w:rFonts w:cs="Times New Roman"/>
          <w:color w:val="000000"/>
          <w:sz w:val="28"/>
          <w:szCs w:val="28"/>
          <w:u w:color="000000"/>
          <w:lang w:val="en-US"/>
        </w:rPr>
        <w:t xml:space="preserve"> Beule</w:t>
      </w:r>
    </w:p>
    <w:p w14:paraId="1719AA88"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D7E2A">
        <w:rPr>
          <w:rFonts w:cs="Times New Roman"/>
          <w:b/>
          <w:color w:val="000000"/>
          <w:sz w:val="28"/>
          <w:szCs w:val="28"/>
          <w:u w:color="000000"/>
          <w:lang w:val="en-US"/>
        </w:rPr>
        <w:t xml:space="preserve">соняшница – </w:t>
      </w:r>
    </w:p>
    <w:p w14:paraId="4EAFEBDD"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der Bauchgrimmel</w:t>
      </w:r>
    </w:p>
    <w:p w14:paraId="0F3AB6CB" w14:textId="52F448A2" w:rsidR="00B04270" w:rsidRPr="00AD7E2A" w:rsidRDefault="00AD7E2A"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das L</w:t>
      </w:r>
      <w:r>
        <w:rPr>
          <w:rFonts w:cs="Times New Roman"/>
          <w:color w:val="000000"/>
          <w:sz w:val="28"/>
          <w:szCs w:val="28"/>
          <w:u w:color="000000"/>
          <w:lang w:val="de-DE"/>
        </w:rPr>
        <w:t>ei</w:t>
      </w:r>
      <w:r w:rsidR="00B04270" w:rsidRPr="00AD7E2A">
        <w:rPr>
          <w:rFonts w:cs="Times New Roman"/>
          <w:color w:val="000000"/>
          <w:sz w:val="28"/>
          <w:szCs w:val="28"/>
          <w:u w:color="000000"/>
          <w:lang w:val="en-US"/>
        </w:rPr>
        <w:t>bschmerzen</w:t>
      </w:r>
    </w:p>
    <w:p w14:paraId="599C8761"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AD7E2A">
        <w:rPr>
          <w:rFonts w:cs="Times New Roman"/>
          <w:b/>
          <w:color w:val="000000"/>
          <w:sz w:val="28"/>
          <w:szCs w:val="28"/>
          <w:u w:color="000000"/>
        </w:rPr>
        <w:t>Родовидовая замена</w:t>
      </w:r>
    </w:p>
    <w:p w14:paraId="65026994"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b/>
          <w:color w:val="000000"/>
          <w:sz w:val="28"/>
          <w:szCs w:val="28"/>
          <w:u w:color="000000"/>
          <w:lang w:val="en-US"/>
        </w:rPr>
        <w:t>дижа</w:t>
      </w:r>
      <w:r w:rsidRPr="00AD7E2A">
        <w:rPr>
          <w:rFonts w:cs="Times New Roman"/>
          <w:color w:val="000000"/>
          <w:sz w:val="28"/>
          <w:szCs w:val="28"/>
          <w:u w:color="000000"/>
          <w:lang w:val="en-US"/>
        </w:rPr>
        <w:t xml:space="preserve"> - </w:t>
      </w:r>
    </w:p>
    <w:p w14:paraId="28994EB3"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der Trog</w:t>
      </w:r>
    </w:p>
    <w:p w14:paraId="1C6CED24"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de-DE"/>
        </w:rPr>
        <w:t>der</w:t>
      </w:r>
      <w:r w:rsidRPr="00AD7E2A">
        <w:rPr>
          <w:rFonts w:cs="Times New Roman"/>
          <w:color w:val="000000"/>
          <w:sz w:val="28"/>
          <w:szCs w:val="28"/>
          <w:u w:color="000000"/>
          <w:lang w:val="en-US"/>
        </w:rPr>
        <w:t xml:space="preserve"> riesige Trog</w:t>
      </w:r>
    </w:p>
    <w:p w14:paraId="19D235D4" w14:textId="44C0C382" w:rsidR="00B04270" w:rsidRPr="00AD7E2A" w:rsidRDefault="00AD7E2A"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Pr>
          <w:rFonts w:cs="Times New Roman"/>
          <w:b/>
          <w:color w:val="000000"/>
          <w:sz w:val="28"/>
          <w:szCs w:val="28"/>
          <w:u w:color="000000"/>
          <w:lang w:val="en-US"/>
        </w:rPr>
        <w:t>паникадил</w:t>
      </w:r>
      <w:r>
        <w:rPr>
          <w:rFonts w:cs="Times New Roman"/>
          <w:b/>
          <w:color w:val="000000"/>
          <w:sz w:val="28"/>
          <w:szCs w:val="28"/>
          <w:u w:color="000000"/>
        </w:rPr>
        <w:t>о</w:t>
      </w:r>
      <w:r w:rsidR="00B04270" w:rsidRPr="00AD7E2A">
        <w:rPr>
          <w:rFonts w:cs="Times New Roman"/>
          <w:b/>
          <w:color w:val="000000"/>
          <w:sz w:val="28"/>
          <w:szCs w:val="28"/>
          <w:u w:color="000000"/>
          <w:lang w:val="en-US"/>
        </w:rPr>
        <w:t xml:space="preserve"> – </w:t>
      </w:r>
    </w:p>
    <w:p w14:paraId="3067BEE3" w14:textId="77777777" w:rsidR="00B04270" w:rsidRPr="00AD7E2A"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die Altarlampe</w:t>
      </w:r>
    </w:p>
    <w:p w14:paraId="1D18815F" w14:textId="4BA0B748" w:rsidR="00B04270" w:rsidRP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D7E2A">
        <w:rPr>
          <w:rFonts w:cs="Times New Roman"/>
          <w:color w:val="000000"/>
          <w:sz w:val="28"/>
          <w:szCs w:val="28"/>
          <w:u w:color="000000"/>
          <w:lang w:val="en-US"/>
        </w:rPr>
        <w:t>der Kronleuchter</w:t>
      </w:r>
      <w:r>
        <w:rPr>
          <w:rFonts w:cs="Times New Roman"/>
          <w:color w:val="000000"/>
          <w:sz w:val="28"/>
          <w:szCs w:val="28"/>
          <w:u w:color="000000"/>
          <w:lang w:val="en-US"/>
        </w:rPr>
        <w:t xml:space="preserve"> </w:t>
      </w:r>
    </w:p>
    <w:p w14:paraId="0724B8D8" w14:textId="77777777" w:rsidR="00B04270" w:rsidRPr="00B04270" w:rsidRDefault="00B04270" w:rsidP="00B04270"/>
    <w:p w14:paraId="32AA34CE" w14:textId="31E9BB55" w:rsidR="00B04270" w:rsidRPr="00702924" w:rsidRDefault="00B04270" w:rsidP="00B04270">
      <w:pPr>
        <w:pStyle w:val="2"/>
        <w:spacing w:line="360" w:lineRule="auto"/>
        <w:jc w:val="both"/>
        <w:rPr>
          <w:rFonts w:ascii="Times New Roman" w:hAnsi="Times New Roman" w:cs="Times New Roman"/>
          <w:color w:val="auto"/>
          <w:sz w:val="28"/>
          <w:szCs w:val="28"/>
          <w:u w:color="000000"/>
          <w:lang w:val="en-US"/>
        </w:rPr>
      </w:pPr>
      <w:bookmarkStart w:id="19" w:name="_Toc356065581"/>
      <w:r>
        <w:rPr>
          <w:rFonts w:ascii="Times New Roman" w:hAnsi="Times New Roman" w:cs="Times New Roman"/>
          <w:color w:val="auto"/>
          <w:sz w:val="28"/>
          <w:szCs w:val="28"/>
          <w:u w:color="000000"/>
          <w:lang w:val="en-US"/>
        </w:rPr>
        <w:t>2.3.4</w:t>
      </w:r>
      <w:r w:rsidRPr="00702924">
        <w:rPr>
          <w:rFonts w:ascii="Times New Roman" w:hAnsi="Times New Roman" w:cs="Times New Roman"/>
          <w:color w:val="auto"/>
          <w:sz w:val="28"/>
          <w:szCs w:val="28"/>
          <w:u w:color="000000"/>
          <w:lang w:val="en-US"/>
        </w:rPr>
        <w:t>. Способы передачи этнографических бытовых реалий в переводах «Вечеров на хуторе близ Дика</w:t>
      </w:r>
      <w:r>
        <w:rPr>
          <w:rFonts w:ascii="Times New Roman" w:hAnsi="Times New Roman" w:cs="Times New Roman"/>
          <w:color w:val="auto"/>
          <w:sz w:val="28"/>
          <w:szCs w:val="28"/>
          <w:u w:color="000000"/>
          <w:lang w:val="en-US"/>
        </w:rPr>
        <w:t>ньки» Н.В. Гоголя. Искусство и культура.</w:t>
      </w:r>
      <w:bookmarkEnd w:id="19"/>
      <w:r>
        <w:rPr>
          <w:rFonts w:ascii="Times New Roman" w:hAnsi="Times New Roman" w:cs="Times New Roman"/>
          <w:color w:val="auto"/>
          <w:sz w:val="28"/>
          <w:szCs w:val="28"/>
          <w:u w:color="000000"/>
          <w:lang w:val="en-US"/>
        </w:rPr>
        <w:t xml:space="preserve"> </w:t>
      </w:r>
    </w:p>
    <w:p w14:paraId="16C585C9" w14:textId="77777777" w:rsidR="00B04270" w:rsidRPr="00B04270" w:rsidRDefault="00B04270" w:rsidP="00B04270"/>
    <w:p w14:paraId="6829630E" w14:textId="77777777" w:rsidR="00085CDA" w:rsidRDefault="00085CDA" w:rsidP="00AA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Pr>
          <w:rFonts w:cs="Times New Roman"/>
          <w:b/>
          <w:color w:val="000000"/>
          <w:sz w:val="28"/>
          <w:szCs w:val="28"/>
          <w:u w:color="000000"/>
        </w:rPr>
        <w:t xml:space="preserve">Транскрипция </w:t>
      </w:r>
    </w:p>
    <w:p w14:paraId="4B1B35F1" w14:textId="1531A4DD" w:rsidR="00085CDA" w:rsidRPr="00CC7018" w:rsidRDefault="0076216C"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Pr>
          <w:rFonts w:cs="Times New Roman"/>
          <w:b/>
          <w:color w:val="000000"/>
          <w:sz w:val="28"/>
          <w:szCs w:val="28"/>
          <w:u w:color="000000"/>
          <w:lang w:val="en-US"/>
        </w:rPr>
        <w:t>б</w:t>
      </w:r>
      <w:r w:rsidR="00085CDA" w:rsidRPr="00CC7018">
        <w:rPr>
          <w:rFonts w:cs="Times New Roman"/>
          <w:b/>
          <w:color w:val="000000"/>
          <w:sz w:val="28"/>
          <w:szCs w:val="28"/>
          <w:u w:color="000000"/>
          <w:lang w:val="en-US"/>
        </w:rPr>
        <w:t xml:space="preserve">алалайка – </w:t>
      </w:r>
    </w:p>
    <w:p w14:paraId="6DF13B62" w14:textId="0078332C" w:rsid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die </w:t>
      </w:r>
      <w:r w:rsidRPr="00AF5E16">
        <w:rPr>
          <w:rFonts w:cs="Times New Roman"/>
          <w:color w:val="000000"/>
          <w:sz w:val="28"/>
          <w:szCs w:val="28"/>
          <w:u w:color="000000"/>
          <w:lang w:val="en-US"/>
        </w:rPr>
        <w:t>Balalaika</w:t>
      </w:r>
    </w:p>
    <w:p w14:paraId="5A8020D3" w14:textId="74220EE1" w:rsidR="00085CDA" w:rsidRPr="00D25167"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de-DE"/>
        </w:rPr>
        <w:t>die Balalaika</w:t>
      </w:r>
    </w:p>
    <w:p w14:paraId="072A4F9C" w14:textId="77777777" w:rsidR="00085CDA" w:rsidRPr="00B45FF7"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бандуры – </w:t>
      </w:r>
    </w:p>
    <w:p w14:paraId="7D3CD5AE" w14:textId="404A838A" w:rsid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rPr>
      </w:pPr>
      <w:r>
        <w:rPr>
          <w:rFonts w:cs="Times New Roman"/>
          <w:color w:val="000000"/>
          <w:sz w:val="28"/>
          <w:szCs w:val="28"/>
          <w:u w:color="000000"/>
          <w:lang w:val="de-DE"/>
        </w:rPr>
        <w:t xml:space="preserve">die </w:t>
      </w:r>
      <w:r w:rsidRPr="00AF5E16">
        <w:rPr>
          <w:rFonts w:cs="Times New Roman"/>
          <w:color w:val="000000"/>
          <w:sz w:val="28"/>
          <w:szCs w:val="28"/>
          <w:u w:color="000000"/>
          <w:lang w:val="en-US"/>
        </w:rPr>
        <w:t>Bandura (неправильное число при переводе )</w:t>
      </w:r>
      <w:r>
        <w:rPr>
          <w:rFonts w:cs="Times New Roman"/>
          <w:color w:val="000000"/>
          <w:sz w:val="28"/>
          <w:szCs w:val="28"/>
          <w:u w:color="000000"/>
          <w:lang w:val="en-US"/>
        </w:rPr>
        <w:t xml:space="preserve"> (</w:t>
      </w:r>
      <w:r w:rsidR="00D40D00">
        <w:rPr>
          <w:rFonts w:cs="Times New Roman"/>
          <w:color w:val="000000"/>
          <w:sz w:val="28"/>
          <w:szCs w:val="28"/>
          <w:u w:color="000000"/>
        </w:rPr>
        <w:t>Л. Рубинер, Ф. Ихак</w:t>
      </w:r>
      <w:r>
        <w:rPr>
          <w:rFonts w:cs="Times New Roman"/>
          <w:color w:val="000000"/>
          <w:sz w:val="28"/>
          <w:szCs w:val="28"/>
          <w:u w:color="000000"/>
        </w:rPr>
        <w:t>)</w:t>
      </w:r>
    </w:p>
    <w:p w14:paraId="4E546DE5" w14:textId="77777777" w:rsid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B45FF7">
        <w:rPr>
          <w:rFonts w:cs="Times New Roman"/>
          <w:b/>
          <w:color w:val="000000"/>
          <w:sz w:val="28"/>
          <w:szCs w:val="28"/>
          <w:u w:color="000000"/>
          <w:lang w:val="en-US"/>
        </w:rPr>
        <w:t>кобза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318E071C" w14:textId="2B0C6358" w:rsid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rPr>
      </w:pPr>
      <w:r>
        <w:rPr>
          <w:rFonts w:cs="Times New Roman"/>
          <w:color w:val="000000"/>
          <w:sz w:val="28"/>
          <w:szCs w:val="28"/>
          <w:u w:color="000000"/>
          <w:lang w:val="de-DE"/>
        </w:rPr>
        <w:t xml:space="preserve">die </w:t>
      </w:r>
      <w:r w:rsidRPr="00AF5E16">
        <w:rPr>
          <w:rFonts w:cs="Times New Roman"/>
          <w:color w:val="000000"/>
          <w:sz w:val="28"/>
          <w:szCs w:val="28"/>
          <w:u w:color="000000"/>
          <w:lang w:val="en-US"/>
        </w:rPr>
        <w:t xml:space="preserve">Kobsa </w:t>
      </w:r>
      <w:r>
        <w:rPr>
          <w:rFonts w:cs="Times New Roman"/>
          <w:color w:val="000000"/>
          <w:sz w:val="28"/>
          <w:szCs w:val="28"/>
          <w:u w:color="000000"/>
          <w:lang w:val="en-US"/>
        </w:rPr>
        <w:t>(</w:t>
      </w:r>
      <w:r>
        <w:rPr>
          <w:rFonts w:cs="Times New Roman"/>
          <w:color w:val="000000"/>
          <w:sz w:val="28"/>
          <w:szCs w:val="28"/>
          <w:u w:color="000000"/>
        </w:rPr>
        <w:t>Л. Рубин</w:t>
      </w:r>
      <w:r w:rsidR="00D40D00">
        <w:rPr>
          <w:rFonts w:cs="Times New Roman"/>
          <w:color w:val="000000"/>
          <w:sz w:val="28"/>
          <w:szCs w:val="28"/>
          <w:u w:color="000000"/>
        </w:rPr>
        <w:t>ер, Ф. Ихак</w:t>
      </w:r>
      <w:r>
        <w:rPr>
          <w:rFonts w:cs="Times New Roman"/>
          <w:color w:val="000000"/>
          <w:sz w:val="28"/>
          <w:szCs w:val="28"/>
          <w:u w:color="000000"/>
        </w:rPr>
        <w:t>)</w:t>
      </w:r>
    </w:p>
    <w:p w14:paraId="540B92DA" w14:textId="35B035DA" w:rsidR="00B3736F" w:rsidRPr="00B3736F" w:rsidRDefault="00B3736F" w:rsidP="00B3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B3736F">
        <w:rPr>
          <w:rFonts w:cs="Times New Roman"/>
          <w:b/>
          <w:color w:val="000000"/>
          <w:sz w:val="28"/>
          <w:szCs w:val="28"/>
          <w:u w:color="000000"/>
        </w:rPr>
        <w:t>Калька</w:t>
      </w:r>
    </w:p>
    <w:p w14:paraId="440EBA0C" w14:textId="77777777" w:rsidR="00B3736F" w:rsidRPr="00B45FF7" w:rsidRDefault="00B3736F" w:rsidP="00B3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избушка на курьих ножках – </w:t>
      </w:r>
    </w:p>
    <w:p w14:paraId="04042DA3" w14:textId="1B2B0002" w:rsidR="00B3736F" w:rsidRDefault="00B3736F" w:rsidP="00B3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das</w:t>
      </w:r>
      <w:r>
        <w:rPr>
          <w:rFonts w:cs="Times New Roman"/>
          <w:color w:val="000000"/>
          <w:sz w:val="28"/>
          <w:szCs w:val="28"/>
          <w:u w:color="000000"/>
          <w:lang w:val="en-US"/>
        </w:rPr>
        <w:t xml:space="preserve"> </w:t>
      </w:r>
      <w:r w:rsidRPr="00AF5E16">
        <w:rPr>
          <w:rFonts w:cs="Times New Roman"/>
          <w:color w:val="000000"/>
          <w:sz w:val="28"/>
          <w:szCs w:val="28"/>
          <w:u w:color="000000"/>
          <w:lang w:val="en-US"/>
        </w:rPr>
        <w:t>Häuschen auf Hühnerbeinchen</w:t>
      </w:r>
    </w:p>
    <w:p w14:paraId="500797B9" w14:textId="025D9639" w:rsidR="00085CDA" w:rsidRDefault="00B3736F"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das Hüttchen auf Hühnerfüßchen</w:t>
      </w:r>
    </w:p>
    <w:p w14:paraId="60B66474" w14:textId="5038AEC6" w:rsidR="00085CDA" w:rsidRP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sidRPr="00085CDA">
        <w:rPr>
          <w:rFonts w:cs="Times New Roman"/>
          <w:b/>
          <w:color w:val="000000"/>
          <w:sz w:val="28"/>
          <w:szCs w:val="28"/>
          <w:u w:color="000000"/>
          <w:lang w:val="en-US"/>
        </w:rPr>
        <w:t>Замена реалии ОЯ реалией ПЯ</w:t>
      </w:r>
    </w:p>
    <w:p w14:paraId="5329E6D7" w14:textId="77777777" w:rsidR="00085CDA" w:rsidRPr="00B45FF7"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бандуры – </w:t>
      </w:r>
    </w:p>
    <w:p w14:paraId="4C5A8FAB" w14:textId="77777777" w:rsidR="00085CDA" w:rsidRDefault="00085CDA" w:rsidP="0008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rPr>
      </w:pPr>
      <w:r>
        <w:rPr>
          <w:rFonts w:cs="Times New Roman"/>
          <w:color w:val="000000"/>
          <w:sz w:val="28"/>
          <w:szCs w:val="28"/>
          <w:u w:color="000000"/>
          <w:lang w:val="en-US"/>
        </w:rPr>
        <w:t>die Leiern (</w:t>
      </w:r>
      <w:r>
        <w:rPr>
          <w:rFonts w:cs="Times New Roman"/>
          <w:color w:val="000000"/>
          <w:sz w:val="28"/>
          <w:szCs w:val="28"/>
          <w:u w:color="000000"/>
        </w:rPr>
        <w:t>А. Элиасберг)</w:t>
      </w:r>
    </w:p>
    <w:p w14:paraId="6FDCA4BF" w14:textId="326A8BAA" w:rsidR="0076216C" w:rsidRPr="00D33DD1" w:rsidRDefault="0076216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rPr>
        <w:t xml:space="preserve">Бандура представляет собой музыкальный инструмент с арфоподобным способом игры, который имеет овальный корпус и короткий гриф </w:t>
      </w:r>
      <w:r w:rsidR="0096294E">
        <w:rPr>
          <w:rFonts w:cs="Times New Roman"/>
          <w:color w:val="000000"/>
          <w:sz w:val="28"/>
          <w:szCs w:val="28"/>
          <w:u w:color="000000"/>
        </w:rPr>
        <w:t xml:space="preserve">(Брокгауз, Ефрон). На Украине бандура приобрела популярность в начале </w:t>
      </w:r>
      <w:r w:rsidR="0096294E">
        <w:rPr>
          <w:rFonts w:cs="Times New Roman"/>
          <w:color w:val="000000"/>
          <w:sz w:val="28"/>
          <w:szCs w:val="28"/>
          <w:u w:color="000000"/>
          <w:lang w:val="de-DE"/>
        </w:rPr>
        <w:t xml:space="preserve">XVIII </w:t>
      </w:r>
      <w:r w:rsidR="0096294E">
        <w:rPr>
          <w:rFonts w:cs="Times New Roman"/>
          <w:color w:val="000000"/>
          <w:sz w:val="28"/>
          <w:szCs w:val="28"/>
          <w:u w:color="000000"/>
        </w:rPr>
        <w:t>в. Лира же (</w:t>
      </w:r>
      <w:r w:rsidR="0096294E">
        <w:rPr>
          <w:rFonts w:cs="Times New Roman"/>
          <w:color w:val="000000"/>
          <w:sz w:val="28"/>
          <w:szCs w:val="28"/>
          <w:u w:color="000000"/>
          <w:lang w:val="de-DE"/>
        </w:rPr>
        <w:t>die Leier)</w:t>
      </w:r>
      <w:r w:rsidR="0096294E">
        <w:rPr>
          <w:rFonts w:cs="Times New Roman"/>
          <w:color w:val="000000"/>
          <w:sz w:val="28"/>
          <w:szCs w:val="28"/>
          <w:u w:color="000000"/>
        </w:rPr>
        <w:t xml:space="preserve"> имеет другую форму – форму «хомута с двумя изогнутыми стойками </w:t>
      </w:r>
      <w:r w:rsidR="0096294E" w:rsidRPr="0096294E">
        <w:rPr>
          <w:rFonts w:cs="Times New Roman"/>
          <w:color w:val="000000"/>
          <w:sz w:val="28"/>
          <w:szCs w:val="28"/>
          <w:u w:color="000000"/>
        </w:rPr>
        <w:t>выступающими из резонаторного корпуса и соединенными ближе к верхнему концу перекладиной, к которой от корпуса протянуты пять или более жильных струн</w:t>
      </w:r>
      <w:r w:rsidR="0096294E">
        <w:rPr>
          <w:rFonts w:cs="Times New Roman"/>
          <w:color w:val="000000"/>
          <w:sz w:val="28"/>
          <w:szCs w:val="28"/>
          <w:u w:color="000000"/>
        </w:rPr>
        <w:t xml:space="preserve">» </w:t>
      </w:r>
      <w:r w:rsidR="00D33DD1">
        <w:rPr>
          <w:rFonts w:cs="Times New Roman"/>
          <w:color w:val="000000"/>
          <w:sz w:val="28"/>
          <w:szCs w:val="28"/>
          <w:u w:color="000000"/>
        </w:rPr>
        <w:t xml:space="preserve">(Ожегов). И пусть лира существовала на Украине и в Белоруссии с </w:t>
      </w:r>
      <w:r w:rsidR="00D33DD1">
        <w:rPr>
          <w:rFonts w:cs="Times New Roman"/>
          <w:color w:val="000000"/>
          <w:sz w:val="28"/>
          <w:szCs w:val="28"/>
          <w:u w:color="000000"/>
          <w:lang w:val="de-DE"/>
        </w:rPr>
        <w:t xml:space="preserve">XVII </w:t>
      </w:r>
      <w:r w:rsidR="00D33DD1">
        <w:rPr>
          <w:rFonts w:cs="Times New Roman"/>
          <w:color w:val="000000"/>
          <w:sz w:val="28"/>
          <w:szCs w:val="28"/>
          <w:u w:color="000000"/>
        </w:rPr>
        <w:t xml:space="preserve">в., однако бандура и лира </w:t>
      </w:r>
      <w:r w:rsidR="00007FFC">
        <w:rPr>
          <w:rFonts w:cs="Times New Roman"/>
          <w:color w:val="000000"/>
          <w:sz w:val="28"/>
          <w:szCs w:val="28"/>
          <w:u w:color="000000"/>
        </w:rPr>
        <w:t xml:space="preserve">все же </w:t>
      </w:r>
      <w:r w:rsidR="00D33DD1">
        <w:rPr>
          <w:rFonts w:cs="Times New Roman"/>
          <w:color w:val="000000"/>
          <w:sz w:val="28"/>
          <w:szCs w:val="28"/>
          <w:u w:color="000000"/>
        </w:rPr>
        <w:t xml:space="preserve">являются разными музыкальными инструментами. </w:t>
      </w:r>
    </w:p>
    <w:p w14:paraId="4E76E90A" w14:textId="2703735B" w:rsidR="00AC29B2" w:rsidRP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en-US"/>
        </w:rPr>
      </w:pPr>
      <w:r w:rsidRPr="00AC29B2">
        <w:rPr>
          <w:rFonts w:cs="Times New Roman"/>
          <w:b/>
          <w:color w:val="000000"/>
          <w:sz w:val="28"/>
          <w:szCs w:val="28"/>
          <w:u w:color="000000"/>
          <w:lang w:val="en-US"/>
        </w:rPr>
        <w:t>Функциональный аналог</w:t>
      </w:r>
    </w:p>
    <w:p w14:paraId="10065C30" w14:textId="77777777" w:rsidR="00AC29B2" w:rsidRPr="00AA2E0C"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AA2E0C">
        <w:rPr>
          <w:rFonts w:cs="Times New Roman"/>
          <w:b/>
          <w:color w:val="000000"/>
          <w:sz w:val="28"/>
          <w:szCs w:val="28"/>
          <w:u w:color="000000"/>
          <w:lang w:val="en-US"/>
        </w:rPr>
        <w:t xml:space="preserve">тризна – </w:t>
      </w:r>
    </w:p>
    <w:p w14:paraId="5F0B6897"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F5E16">
        <w:rPr>
          <w:rFonts w:cs="Times New Roman"/>
          <w:color w:val="000000"/>
          <w:sz w:val="28"/>
          <w:szCs w:val="28"/>
          <w:u w:color="000000"/>
          <w:lang w:val="en-US"/>
        </w:rPr>
        <w:t>die Totenfeier</w:t>
      </w:r>
    </w:p>
    <w:p w14:paraId="53B849D0" w14:textId="77777777" w:rsidR="00AC29B2" w:rsidRPr="00AF5E16"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das</w:t>
      </w:r>
      <w:r>
        <w:rPr>
          <w:rFonts w:cs="Times New Roman"/>
          <w:color w:val="000000"/>
          <w:sz w:val="28"/>
          <w:szCs w:val="28"/>
          <w:u w:color="000000"/>
          <w:lang w:val="en-US"/>
        </w:rPr>
        <w:t xml:space="preserve"> Totenschmaus</w:t>
      </w:r>
    </w:p>
    <w:p w14:paraId="5FF48C0C"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b/>
          <w:color w:val="000000"/>
          <w:sz w:val="28"/>
          <w:szCs w:val="28"/>
          <w:u w:color="000000"/>
        </w:rPr>
        <w:t xml:space="preserve">вечер </w:t>
      </w:r>
      <w:r w:rsidRPr="007C7E5C">
        <w:rPr>
          <w:rFonts w:cs="Times New Roman"/>
          <w:b/>
          <w:color w:val="000000"/>
          <w:sz w:val="28"/>
          <w:szCs w:val="28"/>
          <w:u w:color="000000"/>
          <w:lang w:val="en-US"/>
        </w:rPr>
        <w:t>накануне Ивана Купала</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43ADA03F"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F5E16">
        <w:rPr>
          <w:rFonts w:cs="Times New Roman"/>
          <w:color w:val="000000"/>
          <w:sz w:val="28"/>
          <w:szCs w:val="28"/>
          <w:u w:color="000000"/>
          <w:lang w:val="en-US"/>
        </w:rPr>
        <w:t>die Johannisnacht</w:t>
      </w:r>
    </w:p>
    <w:p w14:paraId="76E95C56" w14:textId="77777777" w:rsidR="00AC29B2" w:rsidRPr="00AF5E16"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die </w:t>
      </w:r>
      <w:r>
        <w:rPr>
          <w:rFonts w:cs="Times New Roman"/>
          <w:color w:val="000000"/>
          <w:sz w:val="28"/>
          <w:szCs w:val="28"/>
          <w:u w:color="000000"/>
          <w:lang w:val="en-US"/>
        </w:rPr>
        <w:t>Johannisnacht</w:t>
      </w:r>
    </w:p>
    <w:p w14:paraId="71884C12"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55E80">
        <w:rPr>
          <w:rFonts w:cs="Times New Roman"/>
          <w:b/>
          <w:color w:val="000000"/>
          <w:sz w:val="28"/>
          <w:szCs w:val="28"/>
          <w:u w:color="000000"/>
          <w:lang w:val="en-US"/>
        </w:rPr>
        <w:t>хлебосольство</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14DB400F"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AF5E16">
        <w:rPr>
          <w:rFonts w:cs="Times New Roman"/>
          <w:color w:val="000000"/>
          <w:sz w:val="28"/>
          <w:szCs w:val="28"/>
          <w:u w:color="000000"/>
          <w:lang w:val="en-US"/>
        </w:rPr>
        <w:t>die gastliche Aufnahme</w:t>
      </w:r>
    </w:p>
    <w:p w14:paraId="3A353A1E" w14:textId="77777777" w:rsidR="00AC29B2" w:rsidRDefault="00AC29B2" w:rsidP="00AC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de-DE"/>
        </w:rPr>
        <w:t>die Gastfreundlichkeit</w:t>
      </w:r>
    </w:p>
    <w:p w14:paraId="42D714E0" w14:textId="331216B2" w:rsidR="00AC29B2" w:rsidRP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B04270">
        <w:rPr>
          <w:rFonts w:cs="Times New Roman"/>
          <w:b/>
          <w:color w:val="000000"/>
          <w:sz w:val="28"/>
          <w:szCs w:val="28"/>
          <w:u w:color="000000"/>
          <w:lang w:val="de-DE"/>
        </w:rPr>
        <w:t>Родовидовая замена</w:t>
      </w:r>
    </w:p>
    <w:p w14:paraId="6FA4255D" w14:textId="77777777" w:rsidR="00B04270" w:rsidRPr="00B45FF7"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сопилки – </w:t>
      </w:r>
    </w:p>
    <w:p w14:paraId="073A4352" w14:textId="0E6737E3"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Flöte</w:t>
      </w:r>
      <w:r w:rsidR="008F56C2">
        <w:rPr>
          <w:rFonts w:cs="Times New Roman"/>
          <w:color w:val="000000"/>
          <w:sz w:val="28"/>
          <w:szCs w:val="28"/>
          <w:u w:color="000000"/>
          <w:lang w:val="de-DE"/>
        </w:rPr>
        <w:t>n</w:t>
      </w:r>
      <w:r w:rsidRPr="00AF5E16">
        <w:rPr>
          <w:rFonts w:cs="Times New Roman"/>
          <w:color w:val="000000"/>
          <w:sz w:val="28"/>
          <w:szCs w:val="28"/>
          <w:u w:color="000000"/>
          <w:lang w:val="en-US"/>
        </w:rPr>
        <w:t xml:space="preserve"> </w:t>
      </w:r>
    </w:p>
    <w:p w14:paraId="61354EDE"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de-DE"/>
        </w:rPr>
        <w:t>die Flöten</w:t>
      </w:r>
    </w:p>
    <w:p w14:paraId="551F8FAF" w14:textId="77777777" w:rsidR="00B04270" w:rsidRPr="00B45FF7"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яга – </w:t>
      </w:r>
    </w:p>
    <w:p w14:paraId="36D82223"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Hexe</w:t>
      </w:r>
    </w:p>
    <w:p w14:paraId="1CA27255" w14:textId="77777777" w:rsidR="00B04270" w:rsidRDefault="00B04270" w:rsidP="00B0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die Hexe</w:t>
      </w:r>
    </w:p>
    <w:p w14:paraId="72B25A1E" w14:textId="3F383094" w:rsidR="007A5EB6" w:rsidRDefault="00B04270" w:rsidP="00007FFC">
      <w:pPr>
        <w:pStyle w:val="2"/>
        <w:spacing w:line="360" w:lineRule="auto"/>
        <w:jc w:val="both"/>
        <w:rPr>
          <w:rFonts w:ascii="Times New Roman" w:hAnsi="Times New Roman" w:cs="Times New Roman"/>
          <w:color w:val="auto"/>
          <w:sz w:val="28"/>
          <w:szCs w:val="28"/>
          <w:u w:color="000000"/>
          <w:lang w:val="en-US"/>
        </w:rPr>
      </w:pPr>
      <w:bookmarkStart w:id="20" w:name="_Toc356065582"/>
      <w:r w:rsidRPr="007A5EB6">
        <w:rPr>
          <w:rFonts w:ascii="Times New Roman" w:hAnsi="Times New Roman" w:cs="Times New Roman"/>
          <w:color w:val="auto"/>
          <w:sz w:val="28"/>
          <w:szCs w:val="28"/>
          <w:u w:color="000000"/>
          <w:lang w:val="en-US"/>
        </w:rPr>
        <w:t>2.3.5. Способы передачи общественно-исторических реалий в переводах «Вечеров на хуторе близ Диканьки» Н.В. Гоголя.</w:t>
      </w:r>
      <w:bookmarkEnd w:id="20"/>
    </w:p>
    <w:p w14:paraId="22010BC2" w14:textId="77777777" w:rsidR="00007FFC"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en-US"/>
        </w:rPr>
      </w:pPr>
      <w:r>
        <w:rPr>
          <w:rFonts w:cs="Times New Roman"/>
          <w:color w:val="000000"/>
          <w:sz w:val="28"/>
          <w:szCs w:val="28"/>
          <w:u w:color="000000"/>
          <w:lang w:val="en-US"/>
        </w:rPr>
        <w:t xml:space="preserve">Большой интерес с точки зрения передачи национального колорита в произведении играют казачьи чины, т.е. звания, которые присваивали военнослужащим и военнообязанным. Особое внимание стоит уделить переводу двух чинов: сотника и есаула. </w:t>
      </w:r>
    </w:p>
    <w:p w14:paraId="1D2CDB82" w14:textId="77777777" w:rsidR="00007FFC" w:rsidRPr="00B45FF7"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B45FF7">
        <w:rPr>
          <w:rFonts w:cs="Times New Roman"/>
          <w:b/>
          <w:color w:val="000000"/>
          <w:sz w:val="28"/>
          <w:szCs w:val="28"/>
          <w:u w:color="000000"/>
          <w:lang w:val="en-US"/>
        </w:rPr>
        <w:t xml:space="preserve">сотник – </w:t>
      </w:r>
    </w:p>
    <w:p w14:paraId="5CEDCF62" w14:textId="360A735C" w:rsidR="00007FFC"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der </w:t>
      </w:r>
      <w:r w:rsidR="00180BD1">
        <w:rPr>
          <w:rFonts w:cs="Times New Roman"/>
          <w:color w:val="000000"/>
          <w:sz w:val="28"/>
          <w:szCs w:val="28"/>
          <w:u w:color="000000"/>
          <w:lang w:val="en-US"/>
        </w:rPr>
        <w:t>Kо</w:t>
      </w:r>
      <w:r w:rsidRPr="00AF5E16">
        <w:rPr>
          <w:rFonts w:cs="Times New Roman"/>
          <w:color w:val="000000"/>
          <w:sz w:val="28"/>
          <w:szCs w:val="28"/>
          <w:u w:color="000000"/>
          <w:lang w:val="en-US"/>
        </w:rPr>
        <w:t>sakenhauptmann</w:t>
      </w:r>
      <w:r w:rsidR="00180BD1">
        <w:rPr>
          <w:rFonts w:cs="Times New Roman"/>
          <w:color w:val="000000"/>
          <w:sz w:val="28"/>
          <w:szCs w:val="28"/>
          <w:u w:color="000000"/>
          <w:lang w:val="en-US"/>
        </w:rPr>
        <w:t xml:space="preserve"> (орфография автора перевода)</w:t>
      </w:r>
    </w:p>
    <w:p w14:paraId="2A39D58B" w14:textId="77777777" w:rsidR="00007FFC"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der Hauptmann</w:t>
      </w:r>
    </w:p>
    <w:p w14:paraId="07C20167" w14:textId="77777777" w:rsidR="00007FFC" w:rsidRPr="00371BBD"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en-US"/>
        </w:rPr>
      </w:pPr>
      <w:r w:rsidRPr="00371BBD">
        <w:rPr>
          <w:rFonts w:cs="Times New Roman"/>
          <w:b/>
          <w:color w:val="000000"/>
          <w:sz w:val="28"/>
          <w:szCs w:val="28"/>
          <w:u w:color="000000"/>
          <w:lang w:val="en-US"/>
        </w:rPr>
        <w:t xml:space="preserve">есаул – </w:t>
      </w:r>
    </w:p>
    <w:p w14:paraId="38BC7FF8" w14:textId="13CFA7AB" w:rsidR="00007FFC"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der Ko</w:t>
      </w:r>
      <w:r w:rsidRPr="00AF5E16">
        <w:rPr>
          <w:rFonts w:cs="Times New Roman"/>
          <w:color w:val="000000"/>
          <w:sz w:val="28"/>
          <w:szCs w:val="28"/>
          <w:u w:color="000000"/>
          <w:lang w:val="en-US"/>
        </w:rPr>
        <w:t>sakenhauptmann</w:t>
      </w:r>
      <w:r w:rsidR="00180BD1">
        <w:rPr>
          <w:rFonts w:cs="Times New Roman"/>
          <w:color w:val="000000"/>
          <w:sz w:val="28"/>
          <w:szCs w:val="28"/>
          <w:u w:color="000000"/>
          <w:lang w:val="en-US"/>
        </w:rPr>
        <w:t xml:space="preserve"> (орфография автора перевода)</w:t>
      </w:r>
    </w:p>
    <w:p w14:paraId="328625BC" w14:textId="77777777" w:rsidR="00007FFC" w:rsidRPr="00AF5E16" w:rsidRDefault="00007FFC"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der Hauptmann</w:t>
      </w:r>
    </w:p>
    <w:p w14:paraId="3967EC66" w14:textId="5F627290" w:rsidR="00007FFC" w:rsidRPr="00007FFC" w:rsidRDefault="00007FFC" w:rsidP="00007FFC">
      <w:pPr>
        <w:spacing w:line="360" w:lineRule="auto"/>
        <w:ind w:firstLine="709"/>
        <w:jc w:val="both"/>
      </w:pPr>
      <w:r>
        <w:rPr>
          <w:rFonts w:cs="Times New Roman"/>
          <w:color w:val="000000"/>
          <w:sz w:val="28"/>
          <w:szCs w:val="28"/>
          <w:u w:color="000000"/>
          <w:lang w:val="en-US"/>
        </w:rPr>
        <w:t xml:space="preserve">Как слудует из примеров, переводчики перевели оба чина одинаково, однако необходимо разобраться в различии данных реалий. Сотник – это </w:t>
      </w:r>
      <w:r>
        <w:rPr>
          <w:rFonts w:cs="Times New Roman"/>
          <w:color w:val="000000"/>
          <w:sz w:val="28"/>
          <w:szCs w:val="28"/>
          <w:u w:color="000000"/>
        </w:rPr>
        <w:t>«</w:t>
      </w:r>
      <w:r w:rsidRPr="008E60AD">
        <w:rPr>
          <w:rFonts w:cs="Times New Roman"/>
          <w:color w:val="000000"/>
          <w:sz w:val="28"/>
          <w:szCs w:val="28"/>
          <w:u w:color="000000"/>
          <w:lang w:val="en-US"/>
        </w:rPr>
        <w:t>1. Офицерский чин в казачьих войсках, соответствующий ч</w:t>
      </w:r>
      <w:r>
        <w:rPr>
          <w:rFonts w:cs="Times New Roman"/>
          <w:color w:val="000000"/>
          <w:sz w:val="28"/>
          <w:szCs w:val="28"/>
          <w:u w:color="000000"/>
          <w:lang w:val="en-US"/>
        </w:rPr>
        <w:t xml:space="preserve">ину поручика в пехоте (дорев.). </w:t>
      </w:r>
      <w:r w:rsidRPr="008E60AD">
        <w:rPr>
          <w:rFonts w:cs="Times New Roman"/>
          <w:color w:val="000000"/>
          <w:sz w:val="28"/>
          <w:szCs w:val="28"/>
          <w:u w:color="000000"/>
          <w:lang w:val="en-US"/>
        </w:rPr>
        <w:t>2. Командир небольшого войскового подразделения, сотни (ист.). Стрелецкий сотник</w:t>
      </w:r>
      <w:r>
        <w:rPr>
          <w:rFonts w:cs="Times New Roman"/>
          <w:color w:val="000000"/>
          <w:sz w:val="28"/>
          <w:szCs w:val="28"/>
          <w:u w:color="000000"/>
        </w:rPr>
        <w:t xml:space="preserve">» (Ушаков). Есаул – «это </w:t>
      </w:r>
      <w:r w:rsidRPr="008E60AD">
        <w:rPr>
          <w:rFonts w:cs="Times New Roman"/>
          <w:color w:val="000000"/>
          <w:sz w:val="28"/>
          <w:szCs w:val="28"/>
          <w:u w:color="000000"/>
        </w:rPr>
        <w:t>казачий офицерский чин, соответствующей капитану</w:t>
      </w:r>
      <w:r>
        <w:rPr>
          <w:rFonts w:cs="Times New Roman"/>
          <w:color w:val="000000"/>
          <w:sz w:val="28"/>
          <w:szCs w:val="28"/>
          <w:u w:color="000000"/>
        </w:rPr>
        <w:t>» (Попов). На Украине есаул имел право командовать войском в отсутствие гетмана. Таким образом, чин есаула является более высоким, следовательно и перевод данных реалий не может быть одинаковым.</w:t>
      </w:r>
    </w:p>
    <w:p w14:paraId="28D7ACCC" w14:textId="0A8D0E11" w:rsidR="008F56C2" w:rsidRDefault="008F56C2" w:rsidP="008F5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Pr>
          <w:rFonts w:cs="Times New Roman"/>
          <w:b/>
          <w:color w:val="000000"/>
          <w:sz w:val="28"/>
          <w:szCs w:val="28"/>
          <w:u w:color="000000"/>
        </w:rPr>
        <w:t>Транскрипция</w:t>
      </w:r>
    </w:p>
    <w:p w14:paraId="11FA4FB1" w14:textId="750CE3D3" w:rsidR="007A5EB6" w:rsidRPr="005A4D73" w:rsidRDefault="007A5EB6" w:rsidP="007A5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b/>
          <w:color w:val="000000"/>
          <w:sz w:val="28"/>
          <w:szCs w:val="28"/>
          <w:u w:color="000000"/>
          <w:lang w:val="en-US"/>
        </w:rPr>
      </w:pPr>
      <w:r w:rsidRPr="005A4D73">
        <w:rPr>
          <w:rFonts w:cs="Times New Roman"/>
          <w:b/>
          <w:color w:val="000000"/>
          <w:sz w:val="28"/>
          <w:szCs w:val="28"/>
          <w:u w:color="000000"/>
          <w:lang w:val="en-US"/>
        </w:rPr>
        <w:t xml:space="preserve">дьякон – </w:t>
      </w:r>
    </w:p>
    <w:p w14:paraId="4ACFF757" w14:textId="77777777" w:rsidR="007A5EB6" w:rsidRDefault="007A5EB6" w:rsidP="007A5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sidRPr="00AF5E16">
        <w:rPr>
          <w:rFonts w:cs="Times New Roman"/>
          <w:color w:val="000000"/>
          <w:sz w:val="28"/>
          <w:szCs w:val="28"/>
          <w:u w:color="000000"/>
          <w:lang w:val="en-US"/>
        </w:rPr>
        <w:t>der Diakon</w:t>
      </w:r>
    </w:p>
    <w:p w14:paraId="2750ADBB" w14:textId="5954B718" w:rsidR="007A5EB6" w:rsidRDefault="007A5EB6" w:rsidP="0000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der Diakon</w:t>
      </w:r>
    </w:p>
    <w:p w14:paraId="75EA4934"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CA42C0">
        <w:rPr>
          <w:rFonts w:cs="Times New Roman"/>
          <w:b/>
          <w:color w:val="000000"/>
          <w:sz w:val="28"/>
          <w:szCs w:val="28"/>
          <w:u w:color="000000"/>
          <w:lang w:val="en-US"/>
        </w:rPr>
        <w:t>запорожцы</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38074BE6"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die </w:t>
      </w:r>
      <w:r w:rsidRPr="00AF5E16">
        <w:rPr>
          <w:rFonts w:cs="Times New Roman"/>
          <w:color w:val="000000"/>
          <w:sz w:val="28"/>
          <w:szCs w:val="28"/>
          <w:u w:color="000000"/>
          <w:lang w:val="en-US"/>
        </w:rPr>
        <w:t>Saporoger</w:t>
      </w:r>
    </w:p>
    <w:p w14:paraId="0AF781B6"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en-US"/>
        </w:rPr>
        <w:t xml:space="preserve">die </w:t>
      </w:r>
      <w:r w:rsidRPr="00AF5E16">
        <w:rPr>
          <w:rFonts w:cs="Times New Roman"/>
          <w:color w:val="000000"/>
          <w:sz w:val="28"/>
          <w:szCs w:val="28"/>
          <w:u w:color="000000"/>
          <w:lang w:val="en-US"/>
        </w:rPr>
        <w:t>Saporoger</w:t>
      </w:r>
      <w:r>
        <w:rPr>
          <w:rFonts w:cs="Times New Roman"/>
          <w:color w:val="000000"/>
          <w:sz w:val="28"/>
          <w:szCs w:val="28"/>
          <w:u w:color="000000"/>
          <w:lang w:val="en-US"/>
        </w:rPr>
        <w:t xml:space="preserve"> </w:t>
      </w:r>
      <w:r>
        <w:rPr>
          <w:rFonts w:cs="Times New Roman"/>
          <w:color w:val="000000"/>
          <w:sz w:val="28"/>
          <w:szCs w:val="28"/>
          <w:u w:color="000000"/>
          <w:lang w:val="de-DE"/>
        </w:rPr>
        <w:t>Kosaken</w:t>
      </w:r>
    </w:p>
    <w:p w14:paraId="5437DDB6" w14:textId="77777777" w:rsidR="00583789" w:rsidRPr="00CA42C0"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color w:val="000000"/>
          <w:sz w:val="28"/>
          <w:szCs w:val="28"/>
          <w:u w:color="000000"/>
          <w:lang w:val="de-DE"/>
        </w:rPr>
      </w:pPr>
      <w:r>
        <w:rPr>
          <w:rFonts w:cs="Times New Roman"/>
          <w:b/>
          <w:color w:val="000000"/>
          <w:sz w:val="28"/>
          <w:szCs w:val="28"/>
          <w:u w:color="000000"/>
          <w:lang w:val="de-DE"/>
        </w:rPr>
        <w:t>ка</w:t>
      </w:r>
      <w:r w:rsidRPr="00CA42C0">
        <w:rPr>
          <w:rFonts w:cs="Times New Roman"/>
          <w:b/>
          <w:color w:val="000000"/>
          <w:sz w:val="28"/>
          <w:szCs w:val="28"/>
          <w:u w:color="000000"/>
          <w:lang w:val="de-DE"/>
        </w:rPr>
        <w:t>зак –</w:t>
      </w:r>
    </w:p>
    <w:p w14:paraId="7E416A9A"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de-DE"/>
        </w:rPr>
        <w:t>der Kosak</w:t>
      </w:r>
    </w:p>
    <w:p w14:paraId="7C08BA91" w14:textId="5384EFD5"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Pr>
          <w:rFonts w:cs="Times New Roman"/>
          <w:color w:val="000000"/>
          <w:sz w:val="28"/>
          <w:szCs w:val="28"/>
          <w:u w:color="000000"/>
          <w:lang w:val="de-DE"/>
        </w:rPr>
        <w:t>der Kosak</w:t>
      </w:r>
    </w:p>
    <w:p w14:paraId="27E813D6" w14:textId="1E3DC258" w:rsidR="00583789" w:rsidRP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lang w:val="de-DE"/>
        </w:rPr>
      </w:pPr>
      <w:r w:rsidRPr="00583789">
        <w:rPr>
          <w:rFonts w:cs="Times New Roman"/>
          <w:b/>
          <w:color w:val="000000"/>
          <w:sz w:val="28"/>
          <w:szCs w:val="28"/>
          <w:u w:color="000000"/>
          <w:lang w:val="de-DE"/>
        </w:rPr>
        <w:t>Функциональный аналог</w:t>
      </w:r>
    </w:p>
    <w:p w14:paraId="74FE08BD" w14:textId="15AC670E" w:rsidR="007A5EB6" w:rsidRDefault="007A5EB6" w:rsidP="007A5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67770E">
        <w:rPr>
          <w:rFonts w:cs="Times New Roman"/>
          <w:b/>
          <w:color w:val="000000"/>
          <w:sz w:val="28"/>
          <w:szCs w:val="28"/>
          <w:u w:color="000000"/>
          <w:lang w:val="en-US"/>
        </w:rPr>
        <w:t>губерния</w:t>
      </w:r>
      <w:r w:rsidRPr="00AF5E16">
        <w:rPr>
          <w:rFonts w:cs="Times New Roman"/>
          <w:color w:val="000000"/>
          <w:sz w:val="28"/>
          <w:szCs w:val="28"/>
          <w:u w:color="000000"/>
          <w:lang w:val="en-US"/>
        </w:rPr>
        <w:t xml:space="preserve">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50A23970" w14:textId="606151C1" w:rsidR="007A5EB6" w:rsidRDefault="008F56C2" w:rsidP="007A5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de-DE"/>
        </w:rPr>
        <w:t xml:space="preserve">das </w:t>
      </w:r>
      <w:r w:rsidR="007A5EB6">
        <w:rPr>
          <w:rFonts w:cs="Times New Roman"/>
          <w:color w:val="000000"/>
          <w:sz w:val="28"/>
          <w:szCs w:val="28"/>
          <w:u w:color="000000"/>
          <w:lang w:val="en-US"/>
        </w:rPr>
        <w:t>Government</w:t>
      </w:r>
    </w:p>
    <w:p w14:paraId="7C1F52BB" w14:textId="7D0F82F6" w:rsidR="00583789" w:rsidRPr="00AF5E16" w:rsidRDefault="008F56C2" w:rsidP="007A5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Pr>
          <w:rFonts w:cs="Times New Roman"/>
          <w:color w:val="000000"/>
          <w:sz w:val="28"/>
          <w:szCs w:val="28"/>
          <w:u w:color="000000"/>
          <w:lang w:val="en-US"/>
        </w:rPr>
        <w:t xml:space="preserve">das </w:t>
      </w:r>
      <w:r w:rsidR="007A5EB6">
        <w:rPr>
          <w:rFonts w:cs="Times New Roman"/>
          <w:color w:val="000000"/>
          <w:sz w:val="28"/>
          <w:szCs w:val="28"/>
          <w:u w:color="000000"/>
          <w:lang w:val="en-US"/>
        </w:rPr>
        <w:t>Government</w:t>
      </w:r>
    </w:p>
    <w:p w14:paraId="2851270C" w14:textId="1859BCDA" w:rsidR="007A5EB6" w:rsidRP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Times New Roman"/>
          <w:b/>
          <w:color w:val="000000"/>
          <w:sz w:val="28"/>
          <w:szCs w:val="28"/>
          <w:u w:color="000000"/>
        </w:rPr>
      </w:pPr>
      <w:r w:rsidRPr="00583789">
        <w:rPr>
          <w:rFonts w:cs="Times New Roman"/>
          <w:b/>
          <w:color w:val="000000"/>
          <w:sz w:val="28"/>
          <w:szCs w:val="28"/>
          <w:u w:color="000000"/>
        </w:rPr>
        <w:t>Родовидовая замена</w:t>
      </w:r>
    </w:p>
    <w:p w14:paraId="3065F68A"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sidRPr="00AF5E16">
        <w:rPr>
          <w:rFonts w:cs="Times New Roman"/>
          <w:color w:val="000000"/>
          <w:sz w:val="28"/>
          <w:szCs w:val="28"/>
          <w:u w:color="000000"/>
          <w:lang w:val="en-US"/>
        </w:rPr>
        <w:t xml:space="preserve">церковный </w:t>
      </w:r>
      <w:r w:rsidRPr="00371BBD">
        <w:rPr>
          <w:rFonts w:cs="Times New Roman"/>
          <w:b/>
          <w:color w:val="000000"/>
          <w:sz w:val="28"/>
          <w:szCs w:val="28"/>
          <w:u w:color="000000"/>
          <w:lang w:val="en-US"/>
        </w:rPr>
        <w:t xml:space="preserve">титар </w:t>
      </w:r>
      <w:r>
        <w:rPr>
          <w:rFonts w:cs="Times New Roman"/>
          <w:color w:val="000000"/>
          <w:sz w:val="28"/>
          <w:szCs w:val="28"/>
          <w:u w:color="000000"/>
          <w:lang w:val="en-US"/>
        </w:rPr>
        <w:t>–</w:t>
      </w:r>
      <w:r w:rsidRPr="00AF5E16">
        <w:rPr>
          <w:rFonts w:cs="Times New Roman"/>
          <w:color w:val="000000"/>
          <w:sz w:val="28"/>
          <w:szCs w:val="28"/>
          <w:u w:color="000000"/>
          <w:lang w:val="en-US"/>
        </w:rPr>
        <w:t xml:space="preserve"> </w:t>
      </w:r>
    </w:p>
    <w:p w14:paraId="52AFE705"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 xml:space="preserve">der </w:t>
      </w:r>
      <w:r w:rsidRPr="00AF5E16">
        <w:rPr>
          <w:rFonts w:cs="Times New Roman"/>
          <w:color w:val="000000"/>
          <w:sz w:val="28"/>
          <w:szCs w:val="28"/>
          <w:u w:color="000000"/>
          <w:lang w:val="en-US"/>
        </w:rPr>
        <w:t>Kirchenvorstand</w:t>
      </w:r>
    </w:p>
    <w:p w14:paraId="413E9152" w14:textId="77777777" w:rsidR="00583789" w:rsidRDefault="00583789" w:rsidP="00583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color w:val="000000"/>
          <w:sz w:val="28"/>
          <w:szCs w:val="28"/>
          <w:u w:color="000000"/>
          <w:lang w:val="en-US"/>
        </w:rPr>
      </w:pPr>
      <w:r>
        <w:rPr>
          <w:rFonts w:cs="Times New Roman"/>
          <w:color w:val="000000"/>
          <w:sz w:val="28"/>
          <w:szCs w:val="28"/>
          <w:u w:color="000000"/>
          <w:lang w:val="en-US"/>
        </w:rPr>
        <w:t xml:space="preserve">der </w:t>
      </w:r>
      <w:r w:rsidRPr="00AF5E16">
        <w:rPr>
          <w:rFonts w:cs="Times New Roman"/>
          <w:color w:val="000000"/>
          <w:sz w:val="28"/>
          <w:szCs w:val="28"/>
          <w:u w:color="000000"/>
          <w:lang w:val="en-US"/>
        </w:rPr>
        <w:t>Kirchenvorstand</w:t>
      </w:r>
    </w:p>
    <w:p w14:paraId="12B1F048" w14:textId="598B8BF7" w:rsidR="004A510C" w:rsidRPr="00BD08E7" w:rsidRDefault="006D7279" w:rsidP="00BD08E7">
      <w:pPr>
        <w:pStyle w:val="2"/>
        <w:spacing w:line="360" w:lineRule="auto"/>
        <w:rPr>
          <w:rFonts w:ascii="Times New Roman" w:hAnsi="Times New Roman" w:cs="Times New Roman"/>
          <w:color w:val="auto"/>
          <w:sz w:val="28"/>
          <w:szCs w:val="28"/>
          <w:u w:color="000000"/>
        </w:rPr>
      </w:pPr>
      <w:bookmarkStart w:id="21" w:name="_Toc356065583"/>
      <w:r w:rsidRPr="00BD08E7">
        <w:rPr>
          <w:rFonts w:ascii="Times New Roman" w:hAnsi="Times New Roman" w:cs="Times New Roman"/>
          <w:color w:val="auto"/>
          <w:sz w:val="28"/>
          <w:szCs w:val="28"/>
          <w:u w:color="000000"/>
        </w:rPr>
        <w:t xml:space="preserve">2.3.6. </w:t>
      </w:r>
      <w:r w:rsidR="00282859" w:rsidRPr="00BD08E7">
        <w:rPr>
          <w:rFonts w:ascii="Times New Roman" w:hAnsi="Times New Roman" w:cs="Times New Roman"/>
          <w:color w:val="auto"/>
          <w:sz w:val="28"/>
          <w:szCs w:val="28"/>
          <w:u w:color="000000"/>
        </w:rPr>
        <w:t>Перевод реалий-мер и реалий-денег</w:t>
      </w:r>
      <w:bookmarkEnd w:id="21"/>
    </w:p>
    <w:p w14:paraId="5AB581BB" w14:textId="2EC43B56" w:rsidR="004A3047" w:rsidRDefault="004A3047" w:rsidP="006D7279">
      <w:pPr>
        <w:spacing w:line="360" w:lineRule="auto"/>
        <w:ind w:firstLine="709"/>
        <w:jc w:val="both"/>
        <w:rPr>
          <w:sz w:val="28"/>
          <w:szCs w:val="28"/>
        </w:rPr>
      </w:pPr>
      <w:r>
        <w:rPr>
          <w:sz w:val="28"/>
          <w:szCs w:val="28"/>
        </w:rPr>
        <w:t xml:space="preserve">Единицы мер всегда несут в себе определенную информацию о расстоянии, весе, объеме и т.д. Существует два способа передачи таких реалий: первод и транскрипция. Однако есть ряд нюансов, которые необходимо учитывать при переводе. Во-первый, реалии-меры в художественном тексте играют роль не только носителей информации, но и являются художественными образами, а также маркерами национального колорита. </w:t>
      </w:r>
      <w:r w:rsidR="00E56688">
        <w:rPr>
          <w:sz w:val="28"/>
          <w:szCs w:val="28"/>
        </w:rPr>
        <w:t>К сожалению, не каждый переводчик обладает достаточными знаниями о метрической системе, принято</w:t>
      </w:r>
      <w:r w:rsidR="0089782E">
        <w:rPr>
          <w:sz w:val="28"/>
          <w:szCs w:val="28"/>
        </w:rPr>
        <w:t>й в разных странах. Однако в худ</w:t>
      </w:r>
      <w:r w:rsidR="00E56688">
        <w:rPr>
          <w:sz w:val="28"/>
          <w:szCs w:val="28"/>
        </w:rPr>
        <w:t xml:space="preserve">ожественном тексте точность передачи цифрового показателя играет не такую важную роль (как в научно-техничестком тексте), порой достаточно  лишь приблизительного соответствия. </w:t>
      </w:r>
      <w:r w:rsidR="008C6EC0">
        <w:rPr>
          <w:sz w:val="28"/>
          <w:szCs w:val="28"/>
        </w:rPr>
        <w:t xml:space="preserve">Часто на помощь читателю приходят такие наводящие слова, как «целых», «всего», «больше» и т.п. </w:t>
      </w:r>
    </w:p>
    <w:p w14:paraId="698AEF53" w14:textId="622FF169" w:rsidR="008C6EC0" w:rsidRDefault="0089782E" w:rsidP="004A3047">
      <w:pPr>
        <w:spacing w:line="360" w:lineRule="auto"/>
        <w:ind w:firstLine="709"/>
        <w:jc w:val="both"/>
        <w:rPr>
          <w:sz w:val="28"/>
          <w:szCs w:val="28"/>
        </w:rPr>
      </w:pPr>
      <w:r>
        <w:rPr>
          <w:sz w:val="28"/>
          <w:szCs w:val="28"/>
        </w:rPr>
        <w:t>Но часто</w:t>
      </w:r>
      <w:r w:rsidR="008C6EC0">
        <w:rPr>
          <w:sz w:val="28"/>
          <w:szCs w:val="28"/>
        </w:rPr>
        <w:t xml:space="preserve"> бывают случаи, когда реалия-мера не знакома читателю, и даже наводящие слова не могут помочь представить образ в воображении. В такой ситуации переводчику стоит задуматься, насколько важна роль данной р</w:t>
      </w:r>
      <w:r>
        <w:rPr>
          <w:sz w:val="28"/>
          <w:szCs w:val="28"/>
        </w:rPr>
        <w:t>еалии-меры для колорита произвед</w:t>
      </w:r>
      <w:r w:rsidR="008C6EC0">
        <w:rPr>
          <w:sz w:val="28"/>
          <w:szCs w:val="28"/>
        </w:rPr>
        <w:t>ения. От ответа на данный вопрос зависит, будет ли переводчик транскрибировать или достаточно заменить такую реалию на нейтральную, но понятную читателю языка перевода, т.е. использовать ее функциональный аналог.</w:t>
      </w:r>
    </w:p>
    <w:p w14:paraId="79585B2C" w14:textId="7EC46C2F" w:rsidR="004C7FA7" w:rsidRDefault="004C7FA7" w:rsidP="004A3047">
      <w:pPr>
        <w:spacing w:line="360" w:lineRule="auto"/>
        <w:ind w:firstLine="709"/>
        <w:jc w:val="both"/>
        <w:rPr>
          <w:sz w:val="28"/>
          <w:szCs w:val="28"/>
        </w:rPr>
      </w:pPr>
      <w:r>
        <w:rPr>
          <w:sz w:val="28"/>
          <w:szCs w:val="28"/>
        </w:rPr>
        <w:t>В отличие от перевода реалий-мер, реалии-деньги наоборот, как правило, транскрибируются. Это можно объяснить тем, что денежные единицы являются символом страны</w:t>
      </w:r>
      <w:r w:rsidR="008F3053">
        <w:rPr>
          <w:sz w:val="28"/>
          <w:szCs w:val="28"/>
        </w:rPr>
        <w:t xml:space="preserve">, с которой тесно связаны. Важно подчеркнуть, что при транскрибировании реалия часто получает уже принятую в ПЯ форму: ср.: немeцкая </w:t>
      </w:r>
      <w:r w:rsidR="008F3053">
        <w:rPr>
          <w:sz w:val="28"/>
          <w:szCs w:val="28"/>
          <w:lang w:val="en-US"/>
        </w:rPr>
        <w:t xml:space="preserve">die Mark </w:t>
      </w:r>
      <w:r w:rsidR="008F3053">
        <w:rPr>
          <w:sz w:val="28"/>
          <w:szCs w:val="28"/>
        </w:rPr>
        <w:t>получила окончание –а в русском языке</w:t>
      </w:r>
      <w:r w:rsidR="00001ABA">
        <w:rPr>
          <w:sz w:val="28"/>
          <w:szCs w:val="28"/>
        </w:rPr>
        <w:t>: марка</w:t>
      </w:r>
      <w:r w:rsidR="008F3053">
        <w:rPr>
          <w:sz w:val="28"/>
          <w:szCs w:val="28"/>
        </w:rPr>
        <w:t xml:space="preserve">, а в финском и вовсе превратилась в </w:t>
      </w:r>
      <w:r w:rsidR="008F3053">
        <w:rPr>
          <w:sz w:val="28"/>
          <w:szCs w:val="28"/>
          <w:lang w:val="en-US"/>
        </w:rPr>
        <w:t xml:space="preserve">markka. </w:t>
      </w:r>
      <w:r w:rsidR="008F3053">
        <w:rPr>
          <w:sz w:val="28"/>
          <w:szCs w:val="28"/>
        </w:rPr>
        <w:t xml:space="preserve">Едва ли </w:t>
      </w:r>
      <w:r w:rsidR="00001ABA">
        <w:rPr>
          <w:sz w:val="28"/>
          <w:szCs w:val="28"/>
        </w:rPr>
        <w:t>такой свособ передачи реалии можно назвать классической транскрипцией.</w:t>
      </w:r>
    </w:p>
    <w:p w14:paraId="50774B66" w14:textId="1DD6A3D5" w:rsidR="00001ABA" w:rsidRPr="00001ABA" w:rsidRDefault="00001ABA" w:rsidP="004A3047">
      <w:pPr>
        <w:spacing w:line="360" w:lineRule="auto"/>
        <w:ind w:firstLine="709"/>
        <w:jc w:val="both"/>
        <w:rPr>
          <w:sz w:val="28"/>
          <w:szCs w:val="28"/>
          <w:lang w:val="en-US"/>
        </w:rPr>
      </w:pPr>
      <w:r>
        <w:rPr>
          <w:sz w:val="28"/>
          <w:szCs w:val="28"/>
        </w:rPr>
        <w:t xml:space="preserve">Также все наименования денежных единиц можно разделить на две группы: существующие денежные единицы (рубль, лев, стотинка, копейка, фунт и др.) и единицы, которые с течением времени </w:t>
      </w:r>
      <w:r w:rsidR="00180BD1">
        <w:rPr>
          <w:sz w:val="28"/>
          <w:szCs w:val="28"/>
        </w:rPr>
        <w:t>лишились номинала</w:t>
      </w:r>
      <w:r>
        <w:rPr>
          <w:sz w:val="28"/>
          <w:szCs w:val="28"/>
        </w:rPr>
        <w:t xml:space="preserve">, превратившиеся в историзмы (грош, обол, алтын и др.). Реалии, относящиеся ко второй группе «могут быть обычно реалиями только в диахроническом плане, только историческими реалиями, т.е. в текстах, где их функция связана с тем временем, когда они имели хождение в качестве нормальных денег» </w:t>
      </w:r>
      <w:r>
        <w:rPr>
          <w:sz w:val="28"/>
          <w:szCs w:val="28"/>
          <w:lang w:val="en-US"/>
        </w:rPr>
        <w:t>[</w:t>
      </w:r>
      <w:r>
        <w:rPr>
          <w:sz w:val="28"/>
          <w:szCs w:val="28"/>
        </w:rPr>
        <w:t>Влахов, Флорин 2012: 163</w:t>
      </w:r>
      <w:r>
        <w:rPr>
          <w:sz w:val="28"/>
          <w:szCs w:val="28"/>
          <w:lang w:val="en-US"/>
        </w:rPr>
        <w:t>].</w:t>
      </w:r>
    </w:p>
    <w:p w14:paraId="0963F706" w14:textId="1FDBF5F8" w:rsidR="00001ABA" w:rsidRPr="002375DC" w:rsidRDefault="00B116D3" w:rsidP="004A3047">
      <w:pPr>
        <w:spacing w:line="360" w:lineRule="auto"/>
        <w:ind w:firstLine="709"/>
        <w:jc w:val="both"/>
        <w:rPr>
          <w:sz w:val="28"/>
          <w:szCs w:val="28"/>
        </w:rPr>
      </w:pPr>
      <w:r>
        <w:rPr>
          <w:sz w:val="28"/>
          <w:szCs w:val="28"/>
        </w:rPr>
        <w:t xml:space="preserve">В следующих примере встретилась как реалия-мера аршин, так и реалия денежной единицы рубль. Без сомнения </w:t>
      </w:r>
      <w:r w:rsidRPr="00B116D3">
        <w:rPr>
          <w:i/>
          <w:sz w:val="28"/>
          <w:szCs w:val="28"/>
        </w:rPr>
        <w:t>рубль</w:t>
      </w:r>
      <w:r>
        <w:rPr>
          <w:sz w:val="28"/>
          <w:szCs w:val="28"/>
        </w:rPr>
        <w:t xml:space="preserve">, как символ страны, необходимо транскрибировать, что и сделали оба переводчика. Что касается передачи реалии </w:t>
      </w:r>
      <w:r w:rsidRPr="00B116D3">
        <w:rPr>
          <w:i/>
          <w:sz w:val="28"/>
          <w:szCs w:val="28"/>
        </w:rPr>
        <w:t>аршин</w:t>
      </w:r>
      <w:r>
        <w:rPr>
          <w:i/>
          <w:sz w:val="28"/>
          <w:szCs w:val="28"/>
        </w:rPr>
        <w:t xml:space="preserve">, </w:t>
      </w:r>
      <w:r>
        <w:rPr>
          <w:sz w:val="28"/>
          <w:szCs w:val="28"/>
        </w:rPr>
        <w:t xml:space="preserve">здесь мнения переводчиков разошлись. </w:t>
      </w:r>
      <w:r w:rsidR="00D40D00">
        <w:rPr>
          <w:rFonts w:cs="Times New Roman"/>
          <w:color w:val="000000"/>
          <w:sz w:val="28"/>
          <w:szCs w:val="28"/>
          <w:u w:color="000000"/>
        </w:rPr>
        <w:t>Л. Рубинер и Ф. Ихак</w:t>
      </w:r>
      <w:r>
        <w:rPr>
          <w:rFonts w:cs="Times New Roman"/>
          <w:color w:val="000000"/>
          <w:sz w:val="28"/>
          <w:szCs w:val="28"/>
          <w:u w:color="000000"/>
        </w:rPr>
        <w:t xml:space="preserve"> использовали вариантное соответствие </w:t>
      </w:r>
      <w:r w:rsidR="002375DC">
        <w:rPr>
          <w:rFonts w:cs="Times New Roman"/>
          <w:color w:val="000000"/>
          <w:sz w:val="28"/>
          <w:szCs w:val="28"/>
          <w:u w:color="000000"/>
          <w:lang w:val="en-US"/>
        </w:rPr>
        <w:t>die Elle</w:t>
      </w:r>
      <w:r w:rsidR="002375DC">
        <w:rPr>
          <w:rFonts w:cs="Times New Roman"/>
          <w:color w:val="000000"/>
          <w:sz w:val="28"/>
          <w:szCs w:val="28"/>
          <w:u w:color="000000"/>
        </w:rPr>
        <w:t xml:space="preserve">. Мера аршин встречается довольно часто в переводах, хорошо известна читателем и не нуждается в дополнительном комментарии поэтому предпочтительнее было бы ее транскрибировать. Это касается также и реалии </w:t>
      </w:r>
      <w:r w:rsidR="002375DC" w:rsidRPr="002375DC">
        <w:rPr>
          <w:rFonts w:cs="Times New Roman"/>
          <w:i/>
          <w:color w:val="000000"/>
          <w:sz w:val="28"/>
          <w:szCs w:val="28"/>
          <w:u w:color="000000"/>
        </w:rPr>
        <w:t>верст</w:t>
      </w:r>
      <w:r w:rsidR="002375DC">
        <w:rPr>
          <w:rFonts w:cs="Times New Roman"/>
          <w:color w:val="000000"/>
          <w:sz w:val="28"/>
          <w:szCs w:val="28"/>
          <w:u w:color="000000"/>
        </w:rPr>
        <w:t>а в последующем примере.</w:t>
      </w:r>
    </w:p>
    <w:p w14:paraId="222E3BC6" w14:textId="03AD19B0" w:rsidR="00282859" w:rsidRPr="004A3047" w:rsidRDefault="00282859" w:rsidP="004A3047">
      <w:pPr>
        <w:spacing w:line="360" w:lineRule="auto"/>
        <w:jc w:val="both"/>
        <w:rPr>
          <w:rFonts w:cs="Times New Roman"/>
          <w:sz w:val="28"/>
          <w:szCs w:val="28"/>
        </w:rPr>
      </w:pPr>
      <w:r w:rsidRPr="004A3047">
        <w:rPr>
          <w:rFonts w:cs="Times New Roman"/>
          <w:sz w:val="28"/>
          <w:szCs w:val="28"/>
        </w:rPr>
        <w:t xml:space="preserve">…он всегда примет вас в балахоне из тонкого сукна, …, за которое платил он в Полтаве чуть ли не по шести </w:t>
      </w:r>
      <w:r w:rsidRPr="004A3047">
        <w:rPr>
          <w:rFonts w:cs="Times New Roman"/>
          <w:i/>
          <w:sz w:val="28"/>
          <w:szCs w:val="28"/>
        </w:rPr>
        <w:t>рублей</w:t>
      </w:r>
      <w:r w:rsidRPr="004A3047">
        <w:rPr>
          <w:rFonts w:cs="Times New Roman"/>
          <w:sz w:val="28"/>
          <w:szCs w:val="28"/>
        </w:rPr>
        <w:t xml:space="preserve"> за </w:t>
      </w:r>
      <w:r w:rsidRPr="004A3047">
        <w:rPr>
          <w:rFonts w:cs="Times New Roman"/>
          <w:i/>
          <w:sz w:val="28"/>
          <w:szCs w:val="28"/>
        </w:rPr>
        <w:t>аршин</w:t>
      </w:r>
      <w:r w:rsidRPr="004A3047">
        <w:rPr>
          <w:rFonts w:cs="Times New Roman"/>
          <w:sz w:val="28"/>
          <w:szCs w:val="28"/>
        </w:rPr>
        <w:t>.</w:t>
      </w:r>
    </w:p>
    <w:p w14:paraId="5049AA50" w14:textId="553CEAE0" w:rsidR="00BE1802" w:rsidRPr="004A3047" w:rsidRDefault="00BE1802" w:rsidP="004A3047">
      <w:pPr>
        <w:spacing w:line="360" w:lineRule="auto"/>
        <w:jc w:val="both"/>
        <w:rPr>
          <w:rFonts w:cs="Times New Roman"/>
          <w:sz w:val="28"/>
          <w:szCs w:val="28"/>
          <w:lang w:val="de-DE"/>
        </w:rPr>
      </w:pPr>
      <w:r w:rsidRPr="004A3047">
        <w:rPr>
          <w:rFonts w:cs="Times New Roman"/>
          <w:sz w:val="28"/>
          <w:szCs w:val="28"/>
        </w:rPr>
        <w:t xml:space="preserve">… </w:t>
      </w:r>
      <w:r w:rsidRPr="004A3047">
        <w:rPr>
          <w:rFonts w:cs="Times New Roman"/>
          <w:sz w:val="28"/>
          <w:szCs w:val="28"/>
          <w:lang w:val="de-DE"/>
        </w:rPr>
        <w:t xml:space="preserve">immer empfing er Euch in vornehmendem Staubrock, ..., das er in Poltawa für </w:t>
      </w:r>
      <w:r w:rsidR="00E802B4" w:rsidRPr="004A3047">
        <w:rPr>
          <w:rFonts w:cs="Times New Roman"/>
          <w:sz w:val="28"/>
          <w:szCs w:val="28"/>
          <w:lang w:val="de-DE"/>
        </w:rPr>
        <w:t xml:space="preserve">fast sechs </w:t>
      </w:r>
      <w:r w:rsidR="00E802B4" w:rsidRPr="004A3047">
        <w:rPr>
          <w:rFonts w:cs="Times New Roman"/>
          <w:i/>
          <w:sz w:val="28"/>
          <w:szCs w:val="28"/>
          <w:lang w:val="de-DE"/>
        </w:rPr>
        <w:t>Rubel</w:t>
      </w:r>
      <w:r w:rsidR="00E802B4" w:rsidRPr="004A3047">
        <w:rPr>
          <w:rFonts w:cs="Times New Roman"/>
          <w:sz w:val="28"/>
          <w:szCs w:val="28"/>
          <w:lang w:val="de-DE"/>
        </w:rPr>
        <w:t xml:space="preserve"> die </w:t>
      </w:r>
      <w:r w:rsidR="00E802B4" w:rsidRPr="004A3047">
        <w:rPr>
          <w:rFonts w:cs="Times New Roman"/>
          <w:i/>
          <w:sz w:val="28"/>
          <w:szCs w:val="28"/>
          <w:lang w:val="de-DE"/>
        </w:rPr>
        <w:t xml:space="preserve">Elle </w:t>
      </w:r>
      <w:r w:rsidR="00E802B4" w:rsidRPr="004A3047">
        <w:rPr>
          <w:rFonts w:cs="Times New Roman"/>
          <w:sz w:val="28"/>
          <w:szCs w:val="28"/>
          <w:lang w:val="de-DE"/>
        </w:rPr>
        <w:t>gekauft hat.</w:t>
      </w:r>
    </w:p>
    <w:p w14:paraId="69AAB70A" w14:textId="067A2E11" w:rsidR="00E802B4" w:rsidRPr="004A3047" w:rsidRDefault="00E802B4" w:rsidP="004A3047">
      <w:pPr>
        <w:spacing w:line="360" w:lineRule="auto"/>
        <w:jc w:val="both"/>
        <w:rPr>
          <w:rFonts w:cs="Times New Roman"/>
          <w:sz w:val="28"/>
          <w:szCs w:val="28"/>
          <w:lang w:val="de-DE"/>
        </w:rPr>
      </w:pPr>
      <w:r w:rsidRPr="004A3047">
        <w:rPr>
          <w:rFonts w:cs="Times New Roman"/>
          <w:sz w:val="28"/>
          <w:szCs w:val="28"/>
          <w:lang w:val="de-DE"/>
        </w:rPr>
        <w:t xml:space="preserve">... empfängt er euch in einem Rock aus feinem Tuch... – für dieses Tuch hat er in Poltawa fast sechs </w:t>
      </w:r>
      <w:r w:rsidRPr="004A3047">
        <w:rPr>
          <w:rFonts w:cs="Times New Roman"/>
          <w:i/>
          <w:sz w:val="28"/>
          <w:szCs w:val="28"/>
          <w:lang w:val="de-DE"/>
        </w:rPr>
        <w:t>Rubel</w:t>
      </w:r>
      <w:r w:rsidRPr="004A3047">
        <w:rPr>
          <w:rFonts w:cs="Times New Roman"/>
          <w:sz w:val="28"/>
          <w:szCs w:val="28"/>
          <w:lang w:val="de-DE"/>
        </w:rPr>
        <w:t xml:space="preserve"> für den </w:t>
      </w:r>
      <w:r w:rsidRPr="004A3047">
        <w:rPr>
          <w:rFonts w:cs="Times New Roman"/>
          <w:i/>
          <w:sz w:val="28"/>
          <w:szCs w:val="28"/>
          <w:lang w:val="de-DE"/>
        </w:rPr>
        <w:t>Arschin</w:t>
      </w:r>
      <w:r w:rsidRPr="004A3047">
        <w:rPr>
          <w:rFonts w:cs="Times New Roman"/>
          <w:sz w:val="28"/>
          <w:szCs w:val="28"/>
          <w:lang w:val="de-DE"/>
        </w:rPr>
        <w:t xml:space="preserve"> bezahlt.</w:t>
      </w:r>
    </w:p>
    <w:p w14:paraId="3B94F502" w14:textId="77777777" w:rsidR="004A510C" w:rsidRPr="004A3047" w:rsidRDefault="004A510C"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4A3047">
        <w:rPr>
          <w:rFonts w:cs="Times New Roman"/>
          <w:color w:val="000000"/>
          <w:sz w:val="28"/>
          <w:szCs w:val="28"/>
          <w:u w:color="000000"/>
          <w:lang w:val="en-US"/>
        </w:rPr>
        <w:t xml:space="preserve">аршин – </w:t>
      </w:r>
    </w:p>
    <w:p w14:paraId="450E2044" w14:textId="138EEC19" w:rsidR="00BE1802" w:rsidRPr="004A3047" w:rsidRDefault="00BE1802"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4A3047">
        <w:rPr>
          <w:rFonts w:cs="Times New Roman"/>
          <w:color w:val="000000"/>
          <w:sz w:val="28"/>
          <w:szCs w:val="28"/>
          <w:u w:color="000000"/>
          <w:lang w:val="en-US"/>
        </w:rPr>
        <w:t xml:space="preserve">Да, лет тридцать будет назад тому, когда дорога, </w:t>
      </w:r>
      <w:r w:rsidRPr="004A3047">
        <w:rPr>
          <w:rFonts w:cs="Times New Roman"/>
          <w:i/>
          <w:color w:val="000000"/>
          <w:sz w:val="28"/>
          <w:szCs w:val="28"/>
          <w:u w:color="000000"/>
          <w:lang w:val="en-US"/>
        </w:rPr>
        <w:t>верст</w:t>
      </w:r>
      <w:r w:rsidRPr="004A3047">
        <w:rPr>
          <w:rFonts w:cs="Times New Roman"/>
          <w:color w:val="000000"/>
          <w:sz w:val="28"/>
          <w:szCs w:val="28"/>
          <w:u w:color="000000"/>
          <w:lang w:val="en-US"/>
        </w:rPr>
        <w:t xml:space="preserve"> за десять до местечка Сорочинец, кипела народом…</w:t>
      </w:r>
    </w:p>
    <w:p w14:paraId="1845F056" w14:textId="003059C3" w:rsidR="00E802B4" w:rsidRPr="004A3047" w:rsidRDefault="00E802B4"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Ja, es wird seine dreißig Jahre her sein, daß die Landstraße schon zehn </w:t>
      </w:r>
      <w:r w:rsidRPr="004A3047">
        <w:rPr>
          <w:rFonts w:cs="Times New Roman"/>
          <w:i/>
          <w:color w:val="000000"/>
          <w:sz w:val="28"/>
          <w:szCs w:val="28"/>
          <w:u w:color="000000"/>
          <w:lang w:val="de-DE"/>
        </w:rPr>
        <w:t>Werst</w:t>
      </w:r>
      <w:r w:rsidRPr="004A3047">
        <w:rPr>
          <w:rFonts w:cs="Times New Roman"/>
          <w:color w:val="000000"/>
          <w:sz w:val="28"/>
          <w:szCs w:val="28"/>
          <w:u w:color="000000"/>
          <w:lang w:val="de-DE"/>
        </w:rPr>
        <w:t xml:space="preserve"> vor Sorotschinzy von buntem Volk wimmelte...</w:t>
      </w:r>
    </w:p>
    <w:p w14:paraId="4E21C285" w14:textId="59F04177" w:rsidR="00E802B4" w:rsidRDefault="00E802B4"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 ja, es werden wohl dreißig Jahre her sein, als die Straße schon zehn </w:t>
      </w:r>
      <w:r w:rsidRPr="004A3047">
        <w:rPr>
          <w:rFonts w:cs="Times New Roman"/>
          <w:i/>
          <w:color w:val="000000"/>
          <w:sz w:val="28"/>
          <w:szCs w:val="28"/>
          <w:u w:color="000000"/>
          <w:lang w:val="de-DE"/>
        </w:rPr>
        <w:t>Werst</w:t>
      </w:r>
      <w:r w:rsidRPr="004A3047">
        <w:rPr>
          <w:rFonts w:cs="Times New Roman"/>
          <w:color w:val="000000"/>
          <w:sz w:val="28"/>
          <w:szCs w:val="28"/>
          <w:u w:color="000000"/>
          <w:lang w:val="de-DE"/>
        </w:rPr>
        <w:t xml:space="preserve"> vor dem Flecken Ssorotschinzy vom Volke wimmelte...</w:t>
      </w:r>
    </w:p>
    <w:p w14:paraId="0A29730B" w14:textId="511269C4" w:rsidR="002375DC" w:rsidRPr="004A3047" w:rsidRDefault="002375DC" w:rsidP="00237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 xml:space="preserve">Наибольший интерес вызвал выбор переводчиков при транскрипции реалии </w:t>
      </w:r>
      <w:r w:rsidRPr="002375DC">
        <w:rPr>
          <w:rFonts w:cs="Times New Roman"/>
          <w:i/>
          <w:color w:val="000000"/>
          <w:sz w:val="28"/>
          <w:szCs w:val="28"/>
          <w:u w:color="000000"/>
          <w:lang w:val="de-DE"/>
        </w:rPr>
        <w:t>гривна</w:t>
      </w:r>
      <w:r>
        <w:rPr>
          <w:rFonts w:cs="Times New Roman"/>
          <w:color w:val="000000"/>
          <w:sz w:val="28"/>
          <w:szCs w:val="28"/>
          <w:u w:color="000000"/>
          <w:lang w:val="de-DE"/>
        </w:rPr>
        <w:t xml:space="preserve">. Как следует из примеров, произошла ничем не обоснованная замена украинской реалии на русскую, что является недопустимой ошибкой. </w:t>
      </w:r>
    </w:p>
    <w:p w14:paraId="6D043DC4" w14:textId="56C27B5E" w:rsidR="00BE1802" w:rsidRPr="004A3047" w:rsidRDefault="00BE1802"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en-US"/>
        </w:rPr>
      </w:pPr>
      <w:r w:rsidRPr="004A3047">
        <w:rPr>
          <w:rFonts w:cs="Times New Roman"/>
          <w:color w:val="000000"/>
          <w:sz w:val="28"/>
          <w:szCs w:val="28"/>
          <w:u w:color="000000"/>
          <w:lang w:val="en-US"/>
        </w:rPr>
        <w:t xml:space="preserve">Канцелярист и волостной писарь третьего году взяли синей китайки по шести </w:t>
      </w:r>
      <w:r w:rsidRPr="004A3047">
        <w:rPr>
          <w:rFonts w:cs="Times New Roman"/>
          <w:i/>
          <w:color w:val="000000"/>
          <w:sz w:val="28"/>
          <w:szCs w:val="28"/>
          <w:u w:color="000000"/>
          <w:lang w:val="en-US"/>
        </w:rPr>
        <w:t>гривен</w:t>
      </w:r>
      <w:r w:rsidRPr="004A3047">
        <w:rPr>
          <w:rFonts w:cs="Times New Roman"/>
          <w:color w:val="000000"/>
          <w:sz w:val="28"/>
          <w:szCs w:val="28"/>
          <w:u w:color="000000"/>
          <w:lang w:val="en-US"/>
        </w:rPr>
        <w:t xml:space="preserve"> за </w:t>
      </w:r>
      <w:r w:rsidRPr="004A3047">
        <w:rPr>
          <w:rFonts w:cs="Times New Roman"/>
          <w:i/>
          <w:color w:val="000000"/>
          <w:sz w:val="28"/>
          <w:szCs w:val="28"/>
          <w:u w:color="000000"/>
          <w:lang w:val="en-US"/>
        </w:rPr>
        <w:t>аршин</w:t>
      </w:r>
      <w:r w:rsidRPr="004A3047">
        <w:rPr>
          <w:rFonts w:cs="Times New Roman"/>
          <w:color w:val="000000"/>
          <w:sz w:val="28"/>
          <w:szCs w:val="28"/>
          <w:u w:color="000000"/>
          <w:lang w:val="en-US"/>
        </w:rPr>
        <w:t>.</w:t>
      </w:r>
    </w:p>
    <w:p w14:paraId="756951D4" w14:textId="7085903F" w:rsidR="000B00AC" w:rsidRPr="004A3047" w:rsidRDefault="000B00AC"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en-US"/>
        </w:rPr>
        <w:t>…</w:t>
      </w:r>
      <w:r w:rsidRPr="004A3047">
        <w:rPr>
          <w:rFonts w:cs="Times New Roman"/>
          <w:color w:val="000000"/>
          <w:sz w:val="28"/>
          <w:szCs w:val="28"/>
          <w:u w:color="000000"/>
          <w:lang w:val="de-DE"/>
        </w:rPr>
        <w:t xml:space="preserve"> das sich der Kanzlist und der Gemeindeschreiber Nanking zu sechzig </w:t>
      </w:r>
      <w:r w:rsidRPr="004A3047">
        <w:rPr>
          <w:rFonts w:cs="Times New Roman"/>
          <w:i/>
          <w:color w:val="000000"/>
          <w:sz w:val="28"/>
          <w:szCs w:val="28"/>
          <w:u w:color="000000"/>
          <w:lang w:val="de-DE"/>
        </w:rPr>
        <w:t>Kopeken</w:t>
      </w:r>
      <w:r w:rsidRPr="004A3047">
        <w:rPr>
          <w:rFonts w:cs="Times New Roman"/>
          <w:color w:val="000000"/>
          <w:sz w:val="28"/>
          <w:szCs w:val="28"/>
          <w:u w:color="000000"/>
          <w:lang w:val="de-DE"/>
        </w:rPr>
        <w:t xml:space="preserve"> die </w:t>
      </w:r>
      <w:r w:rsidRPr="004A3047">
        <w:rPr>
          <w:rFonts w:cs="Times New Roman"/>
          <w:i/>
          <w:color w:val="000000"/>
          <w:sz w:val="28"/>
          <w:szCs w:val="28"/>
          <w:u w:color="000000"/>
          <w:lang w:val="de-DE"/>
        </w:rPr>
        <w:t>Elle</w:t>
      </w:r>
      <w:r w:rsidRPr="004A3047">
        <w:rPr>
          <w:rFonts w:cs="Times New Roman"/>
          <w:color w:val="000000"/>
          <w:sz w:val="28"/>
          <w:szCs w:val="28"/>
          <w:u w:color="000000"/>
          <w:lang w:val="de-DE"/>
        </w:rPr>
        <w:t xml:space="preserve"> kauften...</w:t>
      </w:r>
    </w:p>
    <w:p w14:paraId="7B4DBE2C" w14:textId="3EC60359" w:rsidR="000B00AC" w:rsidRDefault="000B00AC"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Der Kanzlist und der Gemeindeschreiber hatten sich vor zwei Jahren blauen Baumwollstoff zu sechzig </w:t>
      </w:r>
      <w:r w:rsidRPr="004A3047">
        <w:rPr>
          <w:rFonts w:cs="Times New Roman"/>
          <w:i/>
          <w:color w:val="000000"/>
          <w:sz w:val="28"/>
          <w:szCs w:val="28"/>
          <w:u w:color="000000"/>
          <w:lang w:val="de-DE"/>
        </w:rPr>
        <w:t>Kopeken</w:t>
      </w:r>
      <w:r w:rsidRPr="004A3047">
        <w:rPr>
          <w:rFonts w:cs="Times New Roman"/>
          <w:color w:val="000000"/>
          <w:sz w:val="28"/>
          <w:szCs w:val="28"/>
          <w:u w:color="000000"/>
          <w:lang w:val="de-DE"/>
        </w:rPr>
        <w:t xml:space="preserve"> den </w:t>
      </w:r>
      <w:r w:rsidRPr="004A3047">
        <w:rPr>
          <w:rFonts w:cs="Times New Roman"/>
          <w:i/>
          <w:color w:val="000000"/>
          <w:sz w:val="28"/>
          <w:szCs w:val="28"/>
          <w:u w:color="000000"/>
          <w:lang w:val="de-DE"/>
        </w:rPr>
        <w:t>Arschin</w:t>
      </w:r>
      <w:r w:rsidRPr="004A3047">
        <w:rPr>
          <w:rFonts w:cs="Times New Roman"/>
          <w:color w:val="000000"/>
          <w:sz w:val="28"/>
          <w:szCs w:val="28"/>
          <w:u w:color="000000"/>
          <w:lang w:val="de-DE"/>
        </w:rPr>
        <w:t xml:space="preserve"> ge</w:t>
      </w:r>
      <w:r w:rsidR="003016C5" w:rsidRPr="004A3047">
        <w:rPr>
          <w:rFonts w:cs="Times New Roman"/>
          <w:color w:val="000000"/>
          <w:sz w:val="28"/>
          <w:szCs w:val="28"/>
          <w:u w:color="000000"/>
          <w:lang w:val="de-DE"/>
        </w:rPr>
        <w:t>kauft.</w:t>
      </w:r>
    </w:p>
    <w:p w14:paraId="083C7AF3" w14:textId="534A2E8F" w:rsidR="002375DC" w:rsidRPr="00932A58" w:rsidRDefault="00582BEB" w:rsidP="00D80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rPr>
      </w:pPr>
      <w:r>
        <w:rPr>
          <w:rFonts w:cs="Times New Roman"/>
          <w:color w:val="000000"/>
          <w:sz w:val="28"/>
          <w:szCs w:val="28"/>
          <w:u w:color="000000"/>
          <w:lang w:val="de-DE"/>
        </w:rPr>
        <w:t xml:space="preserve">Другой пример является явным нарушением выбора функционального аналога. Кварта </w:t>
      </w:r>
      <w:r w:rsidR="003F1F1B">
        <w:rPr>
          <w:rFonts w:cs="Times New Roman"/>
          <w:color w:val="000000"/>
          <w:sz w:val="28"/>
          <w:szCs w:val="28"/>
          <w:u w:color="000000"/>
          <w:lang w:val="de-DE"/>
        </w:rPr>
        <w:t>–</w:t>
      </w:r>
      <w:r>
        <w:rPr>
          <w:rFonts w:cs="Times New Roman"/>
          <w:color w:val="000000"/>
          <w:sz w:val="28"/>
          <w:szCs w:val="28"/>
          <w:u w:color="000000"/>
          <w:lang w:val="de-DE"/>
        </w:rPr>
        <w:t xml:space="preserve"> </w:t>
      </w:r>
      <w:r w:rsidR="003F1F1B">
        <w:rPr>
          <w:rFonts w:cs="Times New Roman"/>
          <w:color w:val="000000"/>
          <w:sz w:val="28"/>
          <w:szCs w:val="28"/>
          <w:u w:color="000000"/>
          <w:lang w:val="de-DE"/>
        </w:rPr>
        <w:t xml:space="preserve">это мера емкости, равная примерно одному литру. В некоторых странах словом кварта обозначают </w:t>
      </w:r>
      <w:r w:rsidR="003F1F1B">
        <w:rPr>
          <w:rFonts w:cs="Times New Roman"/>
          <w:b/>
          <w:color w:val="000000"/>
          <w:sz w:val="28"/>
          <w:szCs w:val="28"/>
        </w:rPr>
        <w:t>«</w:t>
      </w:r>
      <w:r w:rsidR="003F1F1B">
        <w:rPr>
          <w:rFonts w:cs="Times New Roman"/>
          <w:color w:val="000000"/>
          <w:sz w:val="28"/>
          <w:szCs w:val="28"/>
          <w:u w:color="000000"/>
          <w:lang w:val="de-DE"/>
        </w:rPr>
        <w:t>соответствующего рода сосуд</w:t>
      </w:r>
      <w:r w:rsidR="00932A58">
        <w:rPr>
          <w:rFonts w:cs="Times New Roman"/>
          <w:b/>
          <w:color w:val="000000"/>
          <w:sz w:val="28"/>
          <w:szCs w:val="28"/>
        </w:rPr>
        <w:t>»</w:t>
      </w:r>
      <w:r w:rsidR="003F1F1B">
        <w:rPr>
          <w:rFonts w:cs="Times New Roman"/>
          <w:color w:val="000000"/>
          <w:sz w:val="28"/>
          <w:szCs w:val="28"/>
          <w:u w:color="000000"/>
          <w:lang w:val="de-DE"/>
        </w:rPr>
        <w:t>: кварта пива (Ушаков)</w:t>
      </w:r>
      <w:r w:rsidR="00932A58">
        <w:rPr>
          <w:rFonts w:cs="Times New Roman"/>
          <w:color w:val="000000"/>
          <w:sz w:val="28"/>
          <w:szCs w:val="28"/>
          <w:u w:color="000000"/>
          <w:lang w:val="de-DE"/>
        </w:rPr>
        <w:t xml:space="preserve">. </w:t>
      </w:r>
      <w:r w:rsidR="00932A58">
        <w:rPr>
          <w:rFonts w:cs="Times New Roman"/>
          <w:color w:val="000000"/>
          <w:sz w:val="28"/>
          <w:szCs w:val="28"/>
          <w:u w:color="000000"/>
        </w:rPr>
        <w:t>Таким образом, полкварты – это половина кружки, в то время как</w:t>
      </w:r>
      <w:r w:rsidR="00932A58">
        <w:rPr>
          <w:rFonts w:cs="Times New Roman"/>
          <w:color w:val="000000"/>
          <w:sz w:val="28"/>
          <w:szCs w:val="28"/>
          <w:u w:color="000000"/>
          <w:lang w:val="en-US"/>
        </w:rPr>
        <w:t xml:space="preserve"> Achtelma</w:t>
      </w:r>
      <w:r w:rsidR="00932A58">
        <w:rPr>
          <w:rFonts w:cs="Times New Roman"/>
          <w:color w:val="000000"/>
          <w:sz w:val="28"/>
          <w:szCs w:val="28"/>
          <w:u w:color="000000"/>
          <w:lang w:val="de-DE"/>
        </w:rPr>
        <w:t xml:space="preserve">ß </w:t>
      </w:r>
      <w:r w:rsidR="00932A58">
        <w:rPr>
          <w:rFonts w:cs="Times New Roman"/>
          <w:color w:val="000000"/>
          <w:sz w:val="28"/>
          <w:szCs w:val="28"/>
          <w:u w:color="000000"/>
          <w:lang w:val="en-US"/>
        </w:rPr>
        <w:t xml:space="preserve">– 1/8 </w:t>
      </w:r>
      <w:r w:rsidR="00932A58">
        <w:rPr>
          <w:rFonts w:cs="Times New Roman"/>
          <w:color w:val="000000"/>
          <w:sz w:val="28"/>
          <w:szCs w:val="28"/>
          <w:u w:color="000000"/>
        </w:rPr>
        <w:t>заполняемого сосуда.</w:t>
      </w:r>
    </w:p>
    <w:p w14:paraId="7E03A607" w14:textId="6D05556C" w:rsidR="00BE1802" w:rsidRPr="004A3047" w:rsidRDefault="00BE1802"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Черт меня возьми вместе с тобою, если я видел на веку своем, чтобы парубок духом вытянул </w:t>
      </w:r>
      <w:r w:rsidRPr="004A3047">
        <w:rPr>
          <w:rFonts w:cs="Times New Roman"/>
          <w:i/>
          <w:color w:val="000000"/>
          <w:sz w:val="28"/>
          <w:szCs w:val="28"/>
          <w:u w:color="000000"/>
          <w:lang w:val="de-DE"/>
        </w:rPr>
        <w:t>полкварты</w:t>
      </w:r>
      <w:r w:rsidRPr="004A3047">
        <w:rPr>
          <w:rFonts w:cs="Times New Roman"/>
          <w:color w:val="000000"/>
          <w:sz w:val="28"/>
          <w:szCs w:val="28"/>
          <w:u w:color="000000"/>
          <w:lang w:val="de-DE"/>
        </w:rPr>
        <w:t xml:space="preserve"> не поморщившись.</w:t>
      </w:r>
    </w:p>
    <w:p w14:paraId="6B131468" w14:textId="2A105C30" w:rsidR="003016C5" w:rsidRPr="004A3047" w:rsidRDefault="003016C5"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Der Teufel soll mich und dich holen, wenn ich jemals einen so jungen Burschen gesehen habe, der ein </w:t>
      </w:r>
      <w:r w:rsidRPr="004A3047">
        <w:rPr>
          <w:rFonts w:cs="Times New Roman"/>
          <w:i/>
          <w:color w:val="000000"/>
          <w:sz w:val="28"/>
          <w:szCs w:val="28"/>
          <w:u w:color="000000"/>
          <w:lang w:val="de-DE"/>
        </w:rPr>
        <w:t>Achtelmaß</w:t>
      </w:r>
      <w:r w:rsidRPr="004A3047">
        <w:rPr>
          <w:rFonts w:cs="Times New Roman"/>
          <w:color w:val="000000"/>
          <w:sz w:val="28"/>
          <w:szCs w:val="28"/>
          <w:u w:color="000000"/>
          <w:lang w:val="de-DE"/>
        </w:rPr>
        <w:t xml:space="preserve"> auf einen Zug wegtrinkt wie nichts.</w:t>
      </w:r>
    </w:p>
    <w:p w14:paraId="4D7B326A" w14:textId="0A49F87C" w:rsidR="003016C5" w:rsidRDefault="003016C5" w:rsidP="004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u w:color="000000"/>
          <w:lang w:val="de-DE"/>
        </w:rPr>
      </w:pPr>
      <w:r w:rsidRPr="004A3047">
        <w:rPr>
          <w:rFonts w:cs="Times New Roman"/>
          <w:color w:val="000000"/>
          <w:sz w:val="28"/>
          <w:szCs w:val="28"/>
          <w:u w:color="000000"/>
          <w:lang w:val="de-DE"/>
        </w:rPr>
        <w:t xml:space="preserve">Der Teufel soll uns alle beide holen, wenn ich schon je gesehen habe, daß ein Bursche ein </w:t>
      </w:r>
      <w:r w:rsidRPr="004A3047">
        <w:rPr>
          <w:rFonts w:cs="Times New Roman"/>
          <w:i/>
          <w:color w:val="000000"/>
          <w:sz w:val="28"/>
          <w:szCs w:val="28"/>
          <w:u w:color="000000"/>
          <w:lang w:val="de-DE"/>
        </w:rPr>
        <w:t xml:space="preserve">halbes Quart </w:t>
      </w:r>
      <w:r w:rsidRPr="004A3047">
        <w:rPr>
          <w:rFonts w:cs="Times New Roman"/>
          <w:color w:val="000000"/>
          <w:sz w:val="28"/>
          <w:szCs w:val="28"/>
          <w:u w:color="000000"/>
          <w:lang w:val="de-DE"/>
        </w:rPr>
        <w:t>auf einen Zug leerte, ohne mit der Wimper zu zucken.</w:t>
      </w:r>
    </w:p>
    <w:p w14:paraId="3545752B" w14:textId="3066C7FE" w:rsidR="00BD08E7" w:rsidRPr="00BD08E7" w:rsidRDefault="00BD08E7" w:rsidP="0057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b/>
          <w:color w:val="000000"/>
          <w:sz w:val="28"/>
          <w:szCs w:val="28"/>
          <w:u w:color="000000"/>
          <w:lang w:val="en-US"/>
        </w:rPr>
      </w:pPr>
      <w:r w:rsidRPr="00BD08E7">
        <w:rPr>
          <w:rFonts w:cs="Times New Roman"/>
          <w:b/>
          <w:color w:val="000000"/>
          <w:sz w:val="28"/>
          <w:szCs w:val="28"/>
          <w:u w:color="000000"/>
          <w:lang w:val="de-DE"/>
        </w:rPr>
        <w:t xml:space="preserve">Выводы по главе </w:t>
      </w:r>
      <w:r w:rsidRPr="00BD08E7">
        <w:rPr>
          <w:rFonts w:cs="Times New Roman"/>
          <w:b/>
          <w:color w:val="000000"/>
          <w:sz w:val="28"/>
          <w:szCs w:val="28"/>
          <w:u w:color="000000"/>
          <w:lang w:val="en-US"/>
        </w:rPr>
        <w:t>II.</w:t>
      </w:r>
    </w:p>
    <w:p w14:paraId="45AEA44D" w14:textId="421AE714" w:rsidR="00583789" w:rsidRDefault="006D7279" w:rsidP="0057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cs="Times New Roman"/>
          <w:color w:val="000000"/>
          <w:sz w:val="28"/>
          <w:szCs w:val="28"/>
          <w:u w:color="000000"/>
          <w:lang w:val="de-DE"/>
        </w:rPr>
      </w:pPr>
      <w:r>
        <w:rPr>
          <w:rFonts w:cs="Times New Roman"/>
          <w:color w:val="000000"/>
          <w:sz w:val="28"/>
          <w:szCs w:val="28"/>
          <w:u w:color="000000"/>
          <w:lang w:val="de-DE"/>
        </w:rPr>
        <w:t>Таким образом</w:t>
      </w:r>
      <w:r w:rsidR="00776E61">
        <w:rPr>
          <w:rFonts w:cs="Times New Roman"/>
          <w:color w:val="000000"/>
          <w:sz w:val="28"/>
          <w:szCs w:val="28"/>
          <w:u w:color="000000"/>
          <w:lang w:val="de-DE"/>
        </w:rPr>
        <w:t>,</w:t>
      </w:r>
      <w:r>
        <w:rPr>
          <w:rFonts w:cs="Times New Roman"/>
          <w:color w:val="000000"/>
          <w:sz w:val="28"/>
          <w:szCs w:val="28"/>
          <w:u w:color="000000"/>
          <w:lang w:val="de-DE"/>
        </w:rPr>
        <w:t xml:space="preserve"> во второй главе были рассмотрены два перевода сборника </w:t>
      </w:r>
      <w:r w:rsidR="00571F56">
        <w:rPr>
          <w:rFonts w:cs="Times New Roman"/>
          <w:color w:val="000000"/>
          <w:sz w:val="28"/>
          <w:szCs w:val="28"/>
          <w:u w:color="000000"/>
          <w:lang w:val="de-DE"/>
        </w:rPr>
        <w:t>новелл</w:t>
      </w:r>
      <w:r>
        <w:rPr>
          <w:rFonts w:cs="Times New Roman"/>
          <w:color w:val="000000"/>
          <w:sz w:val="28"/>
          <w:szCs w:val="28"/>
          <w:u w:color="000000"/>
          <w:lang w:val="de-DE"/>
        </w:rPr>
        <w:t xml:space="preserve"> Н.В. Гоголя </w:t>
      </w:r>
      <w:r w:rsidRPr="006D7279">
        <w:rPr>
          <w:rFonts w:cs="Times New Roman"/>
          <w:color w:val="000000"/>
          <w:sz w:val="28"/>
          <w:szCs w:val="28"/>
          <w:u w:color="000000"/>
          <w:lang w:val="de-DE"/>
        </w:rPr>
        <w:t>«В</w:t>
      </w:r>
      <w:r>
        <w:rPr>
          <w:rFonts w:cs="Times New Roman"/>
          <w:color w:val="000000"/>
          <w:sz w:val="28"/>
          <w:szCs w:val="28"/>
          <w:u w:color="000000"/>
          <w:lang w:val="de-DE"/>
        </w:rPr>
        <w:t>ечера на хуторе близ Диканьки</w:t>
      </w:r>
      <w:r w:rsidRPr="006D7279">
        <w:rPr>
          <w:rFonts w:cs="Times New Roman"/>
          <w:color w:val="000000"/>
          <w:sz w:val="28"/>
          <w:szCs w:val="28"/>
          <w:u w:color="000000"/>
          <w:lang w:val="de-DE"/>
        </w:rPr>
        <w:t>»</w:t>
      </w:r>
      <w:r>
        <w:rPr>
          <w:rFonts w:cs="Times New Roman"/>
          <w:color w:val="000000"/>
          <w:sz w:val="28"/>
          <w:szCs w:val="28"/>
          <w:u w:color="000000"/>
          <w:lang w:val="de-DE"/>
        </w:rPr>
        <w:t xml:space="preserve">: </w:t>
      </w:r>
      <w:r w:rsidR="00D40D00">
        <w:rPr>
          <w:rFonts w:cs="Times New Roman"/>
          <w:color w:val="000000"/>
          <w:sz w:val="28"/>
          <w:szCs w:val="28"/>
          <w:u w:color="000000"/>
          <w:lang w:val="de-DE"/>
        </w:rPr>
        <w:t xml:space="preserve">перевод </w:t>
      </w:r>
      <w:r w:rsidR="009809C0">
        <w:rPr>
          <w:rFonts w:cs="Times New Roman"/>
          <w:color w:val="000000"/>
          <w:sz w:val="28"/>
          <w:szCs w:val="28"/>
          <w:u w:color="000000"/>
          <w:lang w:val="de-DE"/>
        </w:rPr>
        <w:t xml:space="preserve">    А. Элиасберга 1921-го г. и перевод 1996 г. Л. </w:t>
      </w:r>
      <w:r w:rsidR="00D40D00">
        <w:rPr>
          <w:rFonts w:cs="Times New Roman"/>
          <w:color w:val="000000"/>
          <w:sz w:val="28"/>
          <w:szCs w:val="28"/>
          <w:u w:color="000000"/>
          <w:lang w:val="de-DE"/>
        </w:rPr>
        <w:t>Рубинера и Ф. Ихак</w:t>
      </w:r>
      <w:r w:rsidR="009809C0">
        <w:rPr>
          <w:rFonts w:cs="Times New Roman"/>
          <w:color w:val="000000"/>
          <w:sz w:val="28"/>
          <w:szCs w:val="28"/>
          <w:u w:color="000000"/>
          <w:lang w:val="de-DE"/>
        </w:rPr>
        <w:t xml:space="preserve">. </w:t>
      </w:r>
      <w:r w:rsidR="00BD08E7" w:rsidRPr="00BD08E7">
        <w:rPr>
          <w:rFonts w:cs="Times New Roman"/>
          <w:color w:val="000000"/>
          <w:sz w:val="28"/>
          <w:szCs w:val="28"/>
          <w:u w:color="000000"/>
          <w:lang w:val="de-DE"/>
        </w:rPr>
        <w:t>Была составлена собственная классификация ИС (ант</w:t>
      </w:r>
      <w:r w:rsidR="00E30B79">
        <w:rPr>
          <w:rFonts w:cs="Times New Roman"/>
          <w:color w:val="000000"/>
          <w:sz w:val="28"/>
          <w:szCs w:val="28"/>
          <w:u w:color="000000"/>
          <w:lang w:val="de-DE"/>
        </w:rPr>
        <w:t>ропонимов и топонимов). В переводах</w:t>
      </w:r>
      <w:r w:rsidR="00BD08E7" w:rsidRPr="00BD08E7">
        <w:rPr>
          <w:rFonts w:cs="Times New Roman"/>
          <w:color w:val="000000"/>
          <w:sz w:val="28"/>
          <w:szCs w:val="28"/>
          <w:u w:color="000000"/>
          <w:lang w:val="de-DE"/>
        </w:rPr>
        <w:t xml:space="preserve"> встретились следующие способы передачи ИС: транскрипция, транслитерация, гипо-гиперонимический перевод, комментирующий перевод, случаи опущения, а также родовидовой замены. Было уст</w:t>
      </w:r>
      <w:r w:rsidR="00AE42F4">
        <w:rPr>
          <w:rFonts w:cs="Times New Roman"/>
          <w:color w:val="000000"/>
          <w:sz w:val="28"/>
          <w:szCs w:val="28"/>
          <w:u w:color="000000"/>
          <w:lang w:val="de-DE"/>
        </w:rPr>
        <w:t>ановлено, что ИС в переводе 1921</w:t>
      </w:r>
      <w:r w:rsidR="00BD08E7" w:rsidRPr="00BD08E7">
        <w:rPr>
          <w:rFonts w:cs="Times New Roman"/>
          <w:color w:val="000000"/>
          <w:sz w:val="28"/>
          <w:szCs w:val="28"/>
          <w:u w:color="000000"/>
          <w:lang w:val="de-DE"/>
        </w:rPr>
        <w:t xml:space="preserve"> г. преимущественно транслитерируются, а в более позднем переводе - транскрибируются. Был выявлен и проанализирован ряд ошибок при транскр</w:t>
      </w:r>
      <w:r w:rsidR="00E30B79">
        <w:rPr>
          <w:rFonts w:cs="Times New Roman"/>
          <w:color w:val="000000"/>
          <w:sz w:val="28"/>
          <w:szCs w:val="28"/>
          <w:u w:color="000000"/>
          <w:lang w:val="de-DE"/>
        </w:rPr>
        <w:t>ибировании/транслитерировании,</w:t>
      </w:r>
      <w:r w:rsidR="00BD08E7" w:rsidRPr="00BD08E7">
        <w:rPr>
          <w:rFonts w:cs="Times New Roman"/>
          <w:color w:val="000000"/>
          <w:sz w:val="28"/>
          <w:szCs w:val="28"/>
          <w:u w:color="000000"/>
          <w:lang w:val="de-DE"/>
        </w:rPr>
        <w:t xml:space="preserve"> в частности</w:t>
      </w:r>
      <w:r w:rsidR="00E30B79">
        <w:rPr>
          <w:rFonts w:cs="Times New Roman"/>
          <w:color w:val="000000"/>
          <w:sz w:val="28"/>
          <w:szCs w:val="28"/>
          <w:u w:color="000000"/>
          <w:lang w:val="de-DE"/>
        </w:rPr>
        <w:t>,</w:t>
      </w:r>
      <w:r w:rsidR="00BD08E7" w:rsidRPr="00BD08E7">
        <w:rPr>
          <w:rFonts w:cs="Times New Roman"/>
          <w:color w:val="000000"/>
          <w:sz w:val="28"/>
          <w:szCs w:val="28"/>
          <w:u w:color="000000"/>
          <w:lang w:val="de-DE"/>
        </w:rPr>
        <w:t xml:space="preserve"> ошибки при передаче категории звательного падежа на немецкий язык. Встретились лишь т</w:t>
      </w:r>
      <w:r w:rsidR="00E30B79">
        <w:rPr>
          <w:rFonts w:cs="Times New Roman"/>
          <w:color w:val="000000"/>
          <w:sz w:val="28"/>
          <w:szCs w:val="28"/>
          <w:u w:color="000000"/>
          <w:lang w:val="de-DE"/>
        </w:rPr>
        <w:t xml:space="preserve">ри примера чистого перевода ИС, которые </w:t>
      </w:r>
      <w:r w:rsidR="00BD08E7" w:rsidRPr="00BD08E7">
        <w:rPr>
          <w:rFonts w:cs="Times New Roman"/>
          <w:color w:val="000000"/>
          <w:sz w:val="28"/>
          <w:szCs w:val="28"/>
          <w:u w:color="000000"/>
          <w:lang w:val="de-DE"/>
        </w:rPr>
        <w:t>относятся к группе прозвищ. В отличие от антропонимов, большинство топонимов в обоих переводах было транскрибировано, но также встретилось два случая гипо-гиперонимического перевода и полукалька, проанализированы случаи пояснения и его отсутствия. При анализе примеров реалий была составлена собственная классификация и рассмотрены следующие способы передачи: транскрипция, транслитерация, калька, полукалька, функциональный аналог, родовидовая замена, замена реалии ОЯ реалий ПЯ, описание.</w:t>
      </w:r>
    </w:p>
    <w:p w14:paraId="3C47EC02" w14:textId="2E35E32B" w:rsidR="00BD08E7" w:rsidRDefault="00BD08E7" w:rsidP="00BD08E7">
      <w:pPr>
        <w:pStyle w:val="1"/>
        <w:spacing w:line="360" w:lineRule="auto"/>
        <w:rPr>
          <w:rFonts w:ascii="Times New Roman" w:hAnsi="Times New Roman" w:cs="Times New Roman"/>
          <w:color w:val="auto"/>
          <w:sz w:val="28"/>
          <w:szCs w:val="28"/>
          <w:u w:color="000000"/>
        </w:rPr>
      </w:pPr>
      <w:bookmarkStart w:id="22" w:name="_Toc356065584"/>
      <w:r w:rsidRPr="00BD08E7">
        <w:rPr>
          <w:rFonts w:ascii="Times New Roman" w:hAnsi="Times New Roman" w:cs="Times New Roman"/>
          <w:color w:val="auto"/>
          <w:sz w:val="28"/>
          <w:szCs w:val="28"/>
          <w:u w:color="000000"/>
        </w:rPr>
        <w:t>Заключение</w:t>
      </w:r>
      <w:bookmarkEnd w:id="22"/>
    </w:p>
    <w:p w14:paraId="13171560" w14:textId="690DA2AC" w:rsidR="0032179E" w:rsidRDefault="00A63373" w:rsidP="00A63373">
      <w:pPr>
        <w:spacing w:line="360" w:lineRule="auto"/>
        <w:ind w:firstLine="709"/>
        <w:jc w:val="both"/>
        <w:rPr>
          <w:sz w:val="28"/>
          <w:szCs w:val="28"/>
        </w:rPr>
      </w:pPr>
      <w:r w:rsidRPr="00A63373">
        <w:rPr>
          <w:sz w:val="28"/>
          <w:szCs w:val="28"/>
        </w:rPr>
        <w:t xml:space="preserve">В данном исследовании были определены и проанализированы языковые средства передачи национально-исторического колорита в художественном произведении. Работа была осуществлена на материале </w:t>
      </w:r>
      <w:r>
        <w:rPr>
          <w:sz w:val="28"/>
          <w:szCs w:val="28"/>
        </w:rPr>
        <w:t>сборника новелл</w:t>
      </w:r>
      <w:r w:rsidRPr="00A63373">
        <w:rPr>
          <w:sz w:val="28"/>
          <w:szCs w:val="28"/>
        </w:rPr>
        <w:t xml:space="preserve"> Н.В. Гоголя «В</w:t>
      </w:r>
      <w:r w:rsidR="00E30B79">
        <w:rPr>
          <w:sz w:val="28"/>
          <w:szCs w:val="28"/>
        </w:rPr>
        <w:t xml:space="preserve">ечера на хуторе близ Диканьки» </w:t>
      </w:r>
      <w:r w:rsidR="00D6154D">
        <w:rPr>
          <w:sz w:val="28"/>
          <w:szCs w:val="28"/>
        </w:rPr>
        <w:t xml:space="preserve">и </w:t>
      </w:r>
      <w:r w:rsidR="00E30B79" w:rsidRPr="006A604F">
        <w:rPr>
          <w:rFonts w:cs="Times New Roman"/>
          <w:sz w:val="28"/>
          <w:szCs w:val="28"/>
        </w:rPr>
        <w:t>двух немецких п</w:t>
      </w:r>
      <w:r w:rsidR="00D6154D">
        <w:rPr>
          <w:rFonts w:cs="Times New Roman"/>
          <w:sz w:val="28"/>
          <w:szCs w:val="28"/>
        </w:rPr>
        <w:t>ереводов сборника: перевода</w:t>
      </w:r>
      <w:r w:rsidR="00E30B79">
        <w:rPr>
          <w:rFonts w:cs="Times New Roman"/>
          <w:sz w:val="28"/>
          <w:szCs w:val="28"/>
        </w:rPr>
        <w:t xml:space="preserve"> </w:t>
      </w:r>
      <w:r w:rsidR="00E30B79" w:rsidRPr="006A604F">
        <w:rPr>
          <w:rFonts w:cs="Times New Roman"/>
          <w:sz w:val="28"/>
          <w:szCs w:val="28"/>
        </w:rPr>
        <w:t xml:space="preserve">Л. Рубинера, </w:t>
      </w:r>
      <w:r w:rsidR="00E30B79" w:rsidRPr="00D40D00">
        <w:rPr>
          <w:rFonts w:cs="Times New Roman"/>
          <w:sz w:val="28"/>
          <w:szCs w:val="28"/>
        </w:rPr>
        <w:t>Ф. Ихак</w:t>
      </w:r>
      <w:r w:rsidR="00E30B79" w:rsidRPr="006A604F">
        <w:rPr>
          <w:rFonts w:cs="Times New Roman"/>
          <w:sz w:val="28"/>
          <w:szCs w:val="28"/>
        </w:rPr>
        <w:t>, а также перевода А. Элиасберга.</w:t>
      </w:r>
    </w:p>
    <w:p w14:paraId="2B688E48" w14:textId="5167A5A6" w:rsidR="0032179E" w:rsidRDefault="0032179E" w:rsidP="00A63373">
      <w:pPr>
        <w:spacing w:line="360" w:lineRule="auto"/>
        <w:ind w:firstLine="709"/>
        <w:jc w:val="both"/>
        <w:rPr>
          <w:sz w:val="28"/>
          <w:szCs w:val="28"/>
        </w:rPr>
      </w:pPr>
      <w:r>
        <w:rPr>
          <w:sz w:val="28"/>
          <w:szCs w:val="28"/>
        </w:rPr>
        <w:t>Первая глава работы посвящена теоретическим вопросам, связанным с трактовкой понятия «национально-исторического колорита», а также языковыми средствами его передачи. Во второй главе был проведен конкретный анализ примеров, рассмотрены ошибки, нереализованные в переводе варианты и оттенки значения, а также выбраны наиболее предпочтительные стратегии перевода.</w:t>
      </w:r>
    </w:p>
    <w:p w14:paraId="352B3844" w14:textId="09761C57" w:rsidR="004D5676" w:rsidRDefault="00A63373" w:rsidP="00A63373">
      <w:pPr>
        <w:spacing w:line="360" w:lineRule="auto"/>
        <w:ind w:firstLine="709"/>
        <w:jc w:val="both"/>
        <w:rPr>
          <w:sz w:val="28"/>
          <w:szCs w:val="28"/>
        </w:rPr>
      </w:pPr>
      <w:r w:rsidRPr="00A63373">
        <w:rPr>
          <w:sz w:val="28"/>
          <w:szCs w:val="28"/>
        </w:rPr>
        <w:t>В ходе исследования был</w:t>
      </w:r>
      <w:r>
        <w:rPr>
          <w:sz w:val="28"/>
          <w:szCs w:val="28"/>
        </w:rPr>
        <w:t>о</w:t>
      </w:r>
      <w:r w:rsidRPr="00A63373">
        <w:rPr>
          <w:sz w:val="28"/>
          <w:szCs w:val="28"/>
        </w:rPr>
        <w:t xml:space="preserve"> рассмотрено значение самого термина «национально-исторического колорита» в рамках теории перевода. На основе анализа текста оригинала были выделены и рассмотрены такие языковые средства передачи национально-исторического колорита, как реалии, имена собственные (антропонимы и топонимы), диалектизмы и просторечные выражения.  </w:t>
      </w:r>
      <w:r w:rsidR="00F915C4">
        <w:rPr>
          <w:sz w:val="28"/>
          <w:szCs w:val="28"/>
        </w:rPr>
        <w:t>Для класса имен собственных, а также реалий были составлены собственные классификации</w:t>
      </w:r>
      <w:r w:rsidR="0032179E">
        <w:rPr>
          <w:sz w:val="28"/>
          <w:szCs w:val="28"/>
        </w:rPr>
        <w:t xml:space="preserve">. </w:t>
      </w:r>
      <w:r>
        <w:rPr>
          <w:sz w:val="28"/>
          <w:szCs w:val="28"/>
        </w:rPr>
        <w:t>Примеры были проанализированы</w:t>
      </w:r>
      <w:r w:rsidRPr="00A63373">
        <w:rPr>
          <w:sz w:val="28"/>
          <w:szCs w:val="28"/>
        </w:rPr>
        <w:t xml:space="preserve"> на основе сравнения двух немецких переводов сборни</w:t>
      </w:r>
      <w:r w:rsidR="00F915C4">
        <w:rPr>
          <w:sz w:val="28"/>
          <w:szCs w:val="28"/>
        </w:rPr>
        <w:t>ка: перевода Л. Руб</w:t>
      </w:r>
      <w:r w:rsidR="00D40D00">
        <w:rPr>
          <w:sz w:val="28"/>
          <w:szCs w:val="28"/>
        </w:rPr>
        <w:t xml:space="preserve">инера, </w:t>
      </w:r>
      <w:r w:rsidR="00F915C4">
        <w:rPr>
          <w:sz w:val="28"/>
          <w:szCs w:val="28"/>
        </w:rPr>
        <w:t xml:space="preserve">         </w:t>
      </w:r>
      <w:r w:rsidR="00D40D00">
        <w:rPr>
          <w:sz w:val="28"/>
          <w:szCs w:val="28"/>
        </w:rPr>
        <w:t>Ф. Ихак</w:t>
      </w:r>
      <w:r w:rsidR="00D6154D">
        <w:rPr>
          <w:sz w:val="28"/>
          <w:szCs w:val="28"/>
        </w:rPr>
        <w:t xml:space="preserve"> и </w:t>
      </w:r>
      <w:r w:rsidRPr="00A63373">
        <w:rPr>
          <w:sz w:val="28"/>
          <w:szCs w:val="28"/>
        </w:rPr>
        <w:t xml:space="preserve">перевода А. Элиасберга. </w:t>
      </w:r>
    </w:p>
    <w:p w14:paraId="33B58954" w14:textId="2DA7418A" w:rsidR="00A63373" w:rsidRDefault="00F915C4" w:rsidP="00A63373">
      <w:pPr>
        <w:spacing w:line="360" w:lineRule="auto"/>
        <w:ind w:firstLine="709"/>
        <w:jc w:val="both"/>
        <w:rPr>
          <w:sz w:val="28"/>
          <w:szCs w:val="28"/>
        </w:rPr>
      </w:pPr>
      <w:r>
        <w:rPr>
          <w:sz w:val="28"/>
          <w:szCs w:val="28"/>
        </w:rPr>
        <w:t xml:space="preserve">В результате проведенного анализа были определены следующие способы </w:t>
      </w:r>
      <w:r w:rsidR="00A63373" w:rsidRPr="00A63373">
        <w:rPr>
          <w:sz w:val="28"/>
          <w:szCs w:val="28"/>
        </w:rPr>
        <w:t>передачи</w:t>
      </w:r>
      <w:r w:rsidR="00A63373">
        <w:rPr>
          <w:sz w:val="28"/>
          <w:szCs w:val="28"/>
        </w:rPr>
        <w:t xml:space="preserve"> национально-исторического колорита</w:t>
      </w:r>
      <w:r w:rsidR="00A63373" w:rsidRPr="00A63373">
        <w:rPr>
          <w:sz w:val="28"/>
          <w:szCs w:val="28"/>
        </w:rPr>
        <w:t xml:space="preserve">: транскрипция, транслитерация, гипо-гиперонимический перевод, комментирующий перевод, случаи опущения, а также родовидовой замены. </w:t>
      </w:r>
      <w:r w:rsidR="004D5676">
        <w:rPr>
          <w:sz w:val="28"/>
          <w:szCs w:val="28"/>
        </w:rPr>
        <w:t>При рассмотрении</w:t>
      </w:r>
      <w:r w:rsidR="00A63373" w:rsidRPr="00A63373">
        <w:rPr>
          <w:sz w:val="28"/>
          <w:szCs w:val="28"/>
        </w:rPr>
        <w:t xml:space="preserve"> 50 примеров передачи имен собственных на немецкий язык</w:t>
      </w:r>
      <w:r w:rsidR="004D5676">
        <w:rPr>
          <w:sz w:val="28"/>
          <w:szCs w:val="28"/>
        </w:rPr>
        <w:t xml:space="preserve"> было выявлено</w:t>
      </w:r>
      <w:r w:rsidR="00A63373" w:rsidRPr="00A63373">
        <w:rPr>
          <w:sz w:val="28"/>
          <w:szCs w:val="28"/>
        </w:rPr>
        <w:t>,</w:t>
      </w:r>
      <w:r w:rsidR="004D5676">
        <w:rPr>
          <w:sz w:val="28"/>
          <w:szCs w:val="28"/>
        </w:rPr>
        <w:t xml:space="preserve"> что</w:t>
      </w:r>
      <w:r w:rsidR="00A63373" w:rsidRPr="00A63373">
        <w:rPr>
          <w:sz w:val="28"/>
          <w:szCs w:val="28"/>
        </w:rPr>
        <w:t xml:space="preserve"> преобладающее большинство </w:t>
      </w:r>
      <w:r w:rsidR="004D5676">
        <w:rPr>
          <w:sz w:val="28"/>
          <w:szCs w:val="28"/>
        </w:rPr>
        <w:t>таковых</w:t>
      </w:r>
      <w:r w:rsidR="00A63373" w:rsidRPr="00A63373">
        <w:rPr>
          <w:sz w:val="28"/>
          <w:szCs w:val="28"/>
        </w:rPr>
        <w:t xml:space="preserve"> было транскрибировано. </w:t>
      </w:r>
      <w:r>
        <w:rPr>
          <w:sz w:val="28"/>
          <w:szCs w:val="28"/>
        </w:rPr>
        <w:t xml:space="preserve">При анализе 92 примеров реалий было установлено, что в </w:t>
      </w:r>
      <w:r w:rsidR="00A63373" w:rsidRPr="00A63373">
        <w:rPr>
          <w:sz w:val="28"/>
          <w:szCs w:val="28"/>
        </w:rPr>
        <w:t xml:space="preserve">качестве предпочтительного способа перевода был </w:t>
      </w:r>
      <w:r>
        <w:rPr>
          <w:sz w:val="28"/>
          <w:szCs w:val="28"/>
        </w:rPr>
        <w:t>выбран</w:t>
      </w:r>
      <w:r w:rsidR="00A63373" w:rsidRPr="00A63373">
        <w:rPr>
          <w:sz w:val="28"/>
          <w:szCs w:val="28"/>
        </w:rPr>
        <w:t xml:space="preserve"> функциональный аналог. Благодаря сравнению более раннего (1921 г.) и более позднего (1996 г.) переводов был </w:t>
      </w:r>
      <w:r w:rsidR="00A63373">
        <w:rPr>
          <w:sz w:val="28"/>
          <w:szCs w:val="28"/>
        </w:rPr>
        <w:t>найден и прокомментирован</w:t>
      </w:r>
      <w:r w:rsidR="00A63373" w:rsidRPr="00A63373">
        <w:rPr>
          <w:sz w:val="28"/>
          <w:szCs w:val="28"/>
        </w:rPr>
        <w:t xml:space="preserve"> ряд ошибок</w:t>
      </w:r>
      <w:r w:rsidR="00A63373">
        <w:rPr>
          <w:sz w:val="28"/>
          <w:szCs w:val="28"/>
        </w:rPr>
        <w:t xml:space="preserve">, а также </w:t>
      </w:r>
      <w:r w:rsidR="00A63373" w:rsidRPr="00A63373">
        <w:rPr>
          <w:sz w:val="28"/>
          <w:szCs w:val="28"/>
        </w:rPr>
        <w:t>предложены собственные варианты их исправления.</w:t>
      </w:r>
      <w:r w:rsidR="0032179E">
        <w:rPr>
          <w:sz w:val="28"/>
          <w:szCs w:val="28"/>
        </w:rPr>
        <w:t xml:space="preserve"> В большинстве случаев ошибки встречались из-за неправильного понимания переводчиком реалии ОЯ или же отсутствия эквивалента перевода.</w:t>
      </w:r>
    </w:p>
    <w:p w14:paraId="05F0A8D8" w14:textId="6C78E0EB" w:rsidR="00A63373" w:rsidRDefault="0032179E" w:rsidP="007A25FA">
      <w:pPr>
        <w:spacing w:line="360" w:lineRule="auto"/>
        <w:ind w:firstLine="709"/>
        <w:jc w:val="both"/>
        <w:rPr>
          <w:sz w:val="28"/>
          <w:szCs w:val="28"/>
        </w:rPr>
      </w:pPr>
      <w:r>
        <w:rPr>
          <w:sz w:val="28"/>
          <w:szCs w:val="28"/>
        </w:rPr>
        <w:t xml:space="preserve">Таким образом, полученные результаты </w:t>
      </w:r>
      <w:r w:rsidR="007A25FA">
        <w:rPr>
          <w:sz w:val="28"/>
          <w:szCs w:val="28"/>
        </w:rPr>
        <w:t>могут быть использованы как</w:t>
      </w:r>
      <w:r>
        <w:rPr>
          <w:sz w:val="28"/>
          <w:szCs w:val="28"/>
        </w:rPr>
        <w:t xml:space="preserve"> при переводе художественной ли</w:t>
      </w:r>
      <w:r w:rsidR="007A25FA">
        <w:rPr>
          <w:sz w:val="28"/>
          <w:szCs w:val="28"/>
        </w:rPr>
        <w:t xml:space="preserve">тературы, так и на практических занятиях по переводу и аналитическому чтению, лекциях и семинарах по истории литературы. </w:t>
      </w:r>
    </w:p>
    <w:p w14:paraId="60E5FA60" w14:textId="77777777" w:rsidR="00E30B79" w:rsidRDefault="00E30B79" w:rsidP="007A25FA">
      <w:pPr>
        <w:spacing w:line="360" w:lineRule="auto"/>
        <w:ind w:firstLine="709"/>
        <w:jc w:val="both"/>
        <w:rPr>
          <w:sz w:val="28"/>
          <w:szCs w:val="28"/>
        </w:rPr>
      </w:pPr>
    </w:p>
    <w:p w14:paraId="71C31096" w14:textId="77777777" w:rsidR="00E30B79" w:rsidRDefault="00E30B79" w:rsidP="007A25FA">
      <w:pPr>
        <w:spacing w:line="360" w:lineRule="auto"/>
        <w:ind w:firstLine="709"/>
        <w:jc w:val="both"/>
        <w:rPr>
          <w:sz w:val="28"/>
          <w:szCs w:val="28"/>
        </w:rPr>
      </w:pPr>
    </w:p>
    <w:p w14:paraId="636030EB" w14:textId="77777777" w:rsidR="00E30B79" w:rsidRDefault="00E30B79" w:rsidP="007A25FA">
      <w:pPr>
        <w:spacing w:line="360" w:lineRule="auto"/>
        <w:ind w:firstLine="709"/>
        <w:jc w:val="both"/>
        <w:rPr>
          <w:sz w:val="28"/>
          <w:szCs w:val="28"/>
        </w:rPr>
      </w:pPr>
    </w:p>
    <w:p w14:paraId="7C418CE5" w14:textId="77777777" w:rsidR="00E30B79" w:rsidRDefault="00E30B79" w:rsidP="007A25FA">
      <w:pPr>
        <w:spacing w:line="360" w:lineRule="auto"/>
        <w:ind w:firstLine="709"/>
        <w:jc w:val="both"/>
        <w:rPr>
          <w:sz w:val="28"/>
          <w:szCs w:val="28"/>
        </w:rPr>
      </w:pPr>
    </w:p>
    <w:p w14:paraId="79C7321C" w14:textId="77777777" w:rsidR="00E30B79" w:rsidRDefault="00E30B79" w:rsidP="007A25FA">
      <w:pPr>
        <w:spacing w:line="360" w:lineRule="auto"/>
        <w:ind w:firstLine="709"/>
        <w:jc w:val="both"/>
        <w:rPr>
          <w:sz w:val="28"/>
          <w:szCs w:val="28"/>
        </w:rPr>
      </w:pPr>
    </w:p>
    <w:p w14:paraId="69DA655D" w14:textId="77777777" w:rsidR="00E30B79" w:rsidRDefault="00E30B79" w:rsidP="007A25FA">
      <w:pPr>
        <w:spacing w:line="360" w:lineRule="auto"/>
        <w:ind w:firstLine="709"/>
        <w:jc w:val="both"/>
        <w:rPr>
          <w:sz w:val="28"/>
          <w:szCs w:val="28"/>
        </w:rPr>
      </w:pPr>
    </w:p>
    <w:p w14:paraId="7A6F9119" w14:textId="77777777" w:rsidR="00E30B79" w:rsidRDefault="00E30B79" w:rsidP="007A25FA">
      <w:pPr>
        <w:spacing w:line="360" w:lineRule="auto"/>
        <w:ind w:firstLine="709"/>
        <w:jc w:val="both"/>
        <w:rPr>
          <w:sz w:val="28"/>
          <w:szCs w:val="28"/>
        </w:rPr>
      </w:pPr>
    </w:p>
    <w:p w14:paraId="251E7700" w14:textId="77777777" w:rsidR="00E30B79" w:rsidRDefault="00E30B79" w:rsidP="007A25FA">
      <w:pPr>
        <w:spacing w:line="360" w:lineRule="auto"/>
        <w:ind w:firstLine="709"/>
        <w:jc w:val="both"/>
        <w:rPr>
          <w:sz w:val="28"/>
          <w:szCs w:val="28"/>
        </w:rPr>
      </w:pPr>
    </w:p>
    <w:p w14:paraId="1CC80BDA" w14:textId="77777777" w:rsidR="00E30B79" w:rsidRDefault="00E30B79" w:rsidP="007A25FA">
      <w:pPr>
        <w:spacing w:line="360" w:lineRule="auto"/>
        <w:ind w:firstLine="709"/>
        <w:jc w:val="both"/>
        <w:rPr>
          <w:sz w:val="28"/>
          <w:szCs w:val="28"/>
        </w:rPr>
      </w:pPr>
    </w:p>
    <w:p w14:paraId="417B5D4C" w14:textId="77777777" w:rsidR="00E30B79" w:rsidRDefault="00E30B79" w:rsidP="007A25FA">
      <w:pPr>
        <w:spacing w:line="360" w:lineRule="auto"/>
        <w:ind w:firstLine="709"/>
        <w:jc w:val="both"/>
        <w:rPr>
          <w:sz w:val="28"/>
          <w:szCs w:val="28"/>
        </w:rPr>
      </w:pPr>
    </w:p>
    <w:p w14:paraId="34B701CE" w14:textId="77777777" w:rsidR="00E30B79" w:rsidRDefault="00E30B79" w:rsidP="007A25FA">
      <w:pPr>
        <w:spacing w:line="360" w:lineRule="auto"/>
        <w:ind w:firstLine="709"/>
        <w:jc w:val="both"/>
        <w:rPr>
          <w:sz w:val="28"/>
          <w:szCs w:val="28"/>
        </w:rPr>
      </w:pPr>
    </w:p>
    <w:p w14:paraId="6BCD0377" w14:textId="77777777" w:rsidR="00E30B79" w:rsidRDefault="00E30B79" w:rsidP="007A25FA">
      <w:pPr>
        <w:spacing w:line="360" w:lineRule="auto"/>
        <w:ind w:firstLine="709"/>
        <w:jc w:val="both"/>
        <w:rPr>
          <w:sz w:val="28"/>
          <w:szCs w:val="28"/>
        </w:rPr>
      </w:pPr>
    </w:p>
    <w:p w14:paraId="330ADEF2" w14:textId="77777777" w:rsidR="00E30B79" w:rsidRDefault="00E30B79" w:rsidP="007A25FA">
      <w:pPr>
        <w:spacing w:line="360" w:lineRule="auto"/>
        <w:ind w:firstLine="709"/>
        <w:jc w:val="both"/>
        <w:rPr>
          <w:sz w:val="28"/>
          <w:szCs w:val="28"/>
        </w:rPr>
      </w:pPr>
    </w:p>
    <w:p w14:paraId="4317C75A" w14:textId="77777777" w:rsidR="00E30B79" w:rsidRDefault="00E30B79" w:rsidP="007A25FA">
      <w:pPr>
        <w:spacing w:line="360" w:lineRule="auto"/>
        <w:ind w:firstLine="709"/>
        <w:jc w:val="both"/>
        <w:rPr>
          <w:sz w:val="28"/>
          <w:szCs w:val="28"/>
        </w:rPr>
      </w:pPr>
    </w:p>
    <w:p w14:paraId="6E2F0BF5" w14:textId="77777777" w:rsidR="00537294" w:rsidRPr="00A63373" w:rsidRDefault="00537294" w:rsidP="007A25FA">
      <w:pPr>
        <w:spacing w:line="360" w:lineRule="auto"/>
        <w:ind w:firstLine="709"/>
        <w:jc w:val="both"/>
        <w:rPr>
          <w:sz w:val="28"/>
          <w:szCs w:val="28"/>
        </w:rPr>
      </w:pPr>
    </w:p>
    <w:p w14:paraId="63D2795C" w14:textId="77777777" w:rsidR="007A5EB6" w:rsidRPr="00FC687B" w:rsidRDefault="007A5EB6" w:rsidP="00FC687B">
      <w:pPr>
        <w:pStyle w:val="1"/>
        <w:spacing w:line="360" w:lineRule="auto"/>
        <w:rPr>
          <w:rFonts w:ascii="Times New Roman" w:hAnsi="Times New Roman" w:cs="Times New Roman"/>
          <w:color w:val="auto"/>
          <w:sz w:val="28"/>
          <w:szCs w:val="28"/>
          <w:lang w:val="en-US"/>
        </w:rPr>
      </w:pPr>
      <w:bookmarkStart w:id="23" w:name="_Toc356065585"/>
      <w:r w:rsidRPr="00FC687B">
        <w:rPr>
          <w:rFonts w:ascii="Times New Roman" w:hAnsi="Times New Roman" w:cs="Times New Roman"/>
          <w:color w:val="auto"/>
          <w:sz w:val="28"/>
          <w:szCs w:val="28"/>
          <w:lang w:val="en-US"/>
        </w:rPr>
        <w:t>Список используемой литературы</w:t>
      </w:r>
      <w:bookmarkEnd w:id="23"/>
    </w:p>
    <w:p w14:paraId="1C86B111" w14:textId="78E2F20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Алексеев М.П. Проблемы художественного перевода. Иркутск, 1931</w:t>
      </w:r>
      <w:r w:rsidR="000C276A">
        <w:rPr>
          <w:rFonts w:cs="Times New Roman"/>
          <w:sz w:val="28"/>
          <w:szCs w:val="28"/>
          <w:lang w:val="en-US"/>
        </w:rPr>
        <w:t>.</w:t>
      </w:r>
    </w:p>
    <w:p w14:paraId="7643A034" w14:textId="6CA108FE"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Алексеева И. С. Введение в переводоведение. М.: 2004.</w:t>
      </w:r>
    </w:p>
    <w:p w14:paraId="7A7CA3FE" w14:textId="77777777" w:rsidR="005962B0"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Бархударов Л.С. Язык и перевод: Вопросы общей и частной теории перевода. М.: 2010. </w:t>
      </w:r>
    </w:p>
    <w:p w14:paraId="178C2C7D" w14:textId="39B1C45E" w:rsidR="005962B0" w:rsidRPr="005962B0" w:rsidRDefault="005962B0" w:rsidP="005962B0">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5962B0">
        <w:rPr>
          <w:rFonts w:cs="Times New Roman"/>
          <w:sz w:val="28"/>
          <w:szCs w:val="28"/>
          <w:lang w:val="en-US"/>
        </w:rPr>
        <w:t>Безрукова Л.Г. «Говорящие имена» собственные в немецком художественном тексте и их передача на русский язык. Вестник Московского государственного лингвистического университета, № 563, 2009. С. 20-29.</w:t>
      </w:r>
    </w:p>
    <w:p w14:paraId="31183C89" w14:textId="1AA67F2F"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iCs/>
          <w:sz w:val="28"/>
          <w:szCs w:val="28"/>
          <w:shd w:val="clear" w:color="auto" w:fill="FFFFFF"/>
        </w:rPr>
        <w:t>Белинский В.Г.</w:t>
      </w:r>
      <w:r w:rsidRPr="00FC687B">
        <w:rPr>
          <w:rFonts w:eastAsia="Times New Roman" w:cs="Times New Roman"/>
          <w:sz w:val="28"/>
          <w:szCs w:val="28"/>
          <w:shd w:val="clear" w:color="auto" w:fill="FFFFFF"/>
        </w:rPr>
        <w:t> О Гоголе: Статьи, рецензии, письма / Ред., вступит. ст. и комм. С. Машинского. — М.: Гослитиздат, 1949</w:t>
      </w:r>
      <w:r w:rsidR="000C276A">
        <w:rPr>
          <w:rFonts w:eastAsia="Times New Roman" w:cs="Times New Roman"/>
          <w:sz w:val="28"/>
          <w:szCs w:val="28"/>
          <w:shd w:val="clear" w:color="auto" w:fill="FFFFFF"/>
        </w:rPr>
        <w:t>/</w:t>
      </w:r>
    </w:p>
    <w:p w14:paraId="09D717A8" w14:textId="772D80EA"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Вайсбурд М.Л. Реалии как элемент страноведения. – РязР 1972, № 3</w:t>
      </w:r>
      <w:r w:rsidR="000C276A">
        <w:rPr>
          <w:rFonts w:cs="Times New Roman"/>
          <w:sz w:val="28"/>
          <w:szCs w:val="28"/>
          <w:lang w:val="en-US"/>
        </w:rPr>
        <w:t>.</w:t>
      </w:r>
    </w:p>
    <w:p w14:paraId="1BB3513D" w14:textId="67DCF1FB"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Верещагин Е.М., Костомаров В.Г. Язык и культура. Изд. 3-е, перераб. и доп.– М., 1983.</w:t>
      </w:r>
    </w:p>
    <w:p w14:paraId="49405665" w14:textId="27B77749"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Виноградов В.В. Очерки по истории русского литературного языка XVII-XIX </w:t>
      </w:r>
      <w:r w:rsidRPr="00FC687B">
        <w:rPr>
          <w:rFonts w:cs="Times New Roman"/>
          <w:sz w:val="28"/>
          <w:szCs w:val="28"/>
        </w:rPr>
        <w:t>вв. М.: Высш.школа, 1982.</w:t>
      </w:r>
    </w:p>
    <w:p w14:paraId="443F343D" w14:textId="4468031C"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rPr>
        <w:t>Виноградов В. С. Введение в переводоведение (общие и лексические вопросы). — М.: 2001.</w:t>
      </w:r>
    </w:p>
    <w:p w14:paraId="47C3CFF1" w14:textId="654C2FF9"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Виноградов, В.С. Лексические вопросы перевода художественной прозы. – М.: 1978.</w:t>
      </w:r>
    </w:p>
    <w:p w14:paraId="3E0D2AD7" w14:textId="36D94564"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Виноградов В. С. Перевод: общие и лексические вопросы. М.: 2006.</w:t>
      </w:r>
    </w:p>
    <w:p w14:paraId="1A314F3A" w14:textId="1A24A3FC"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rPr>
        <w:t>Виноградов В.С. Проблемы русск</w:t>
      </w:r>
      <w:r w:rsidR="000C276A">
        <w:rPr>
          <w:rFonts w:eastAsia="Times New Roman" w:cs="Times New Roman"/>
          <w:sz w:val="28"/>
          <w:szCs w:val="28"/>
        </w:rPr>
        <w:t>ой стилистики. - М.,  1981.</w:t>
      </w:r>
    </w:p>
    <w:p w14:paraId="70B924BB" w14:textId="06F31419"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Влахов С. И.,  Флорин С. П. Непереводимое в переводе. М., 2012</w:t>
      </w:r>
      <w:r w:rsidR="000C276A">
        <w:rPr>
          <w:rFonts w:cs="Times New Roman"/>
          <w:sz w:val="28"/>
          <w:szCs w:val="28"/>
          <w:lang w:val="en-US"/>
        </w:rPr>
        <w:t>.</w:t>
      </w:r>
    </w:p>
    <w:p w14:paraId="09C310C6" w14:textId="3656C8FE"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rPr>
        <w:t>Гельгардт Р. Р. Стиль сказов Бажова : очерки / вступ. ст. и ред. В. И. Чичерова. Пермь : Кн. изд-во, 1958.</w:t>
      </w:r>
    </w:p>
    <w:p w14:paraId="1B6732B4" w14:textId="59E33AA2"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NSimSun" w:cs="Times New Roman"/>
          <w:sz w:val="28"/>
          <w:szCs w:val="28"/>
          <w:shd w:val="clear" w:color="auto" w:fill="FFFFFF"/>
        </w:rPr>
        <w:t>Гудков Д. Б. Прецедентное имя и проблемы прецедентности. М., 1999</w:t>
      </w:r>
      <w:r w:rsidR="000C276A">
        <w:rPr>
          <w:rFonts w:eastAsia="NSimSun" w:cs="Times New Roman"/>
          <w:sz w:val="28"/>
          <w:szCs w:val="28"/>
          <w:shd w:val="clear" w:color="auto" w:fill="FFFFFF"/>
        </w:rPr>
        <w:t>.</w:t>
      </w:r>
    </w:p>
    <w:p w14:paraId="177D0BFB" w14:textId="0B26B540" w:rsidR="003A54A8"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Ермолович Д. Е. Имена собственные на стыке языков и культур. М., 2001</w:t>
      </w:r>
      <w:r w:rsidR="000C276A">
        <w:rPr>
          <w:rFonts w:cs="Times New Roman"/>
          <w:sz w:val="28"/>
          <w:szCs w:val="28"/>
          <w:lang w:val="en-US"/>
        </w:rPr>
        <w:t>.</w:t>
      </w:r>
      <w:r w:rsidR="003A54A8">
        <w:rPr>
          <w:rFonts w:cs="Times New Roman"/>
          <w:sz w:val="28"/>
          <w:szCs w:val="28"/>
          <w:lang w:val="en-US"/>
        </w:rPr>
        <w:t xml:space="preserve"> </w:t>
      </w:r>
    </w:p>
    <w:p w14:paraId="78C39C5E" w14:textId="79851732" w:rsidR="003A54A8" w:rsidRPr="003A54A8" w:rsidRDefault="003A54A8"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Жук Е.Е. Реалии и способы их передачи при адаптации текста на иностранном языке. Вестник Адыгейского государственного университета. Серия 2: Филология и искусствоведение, № 3 (164), 2015. </w:t>
      </w:r>
    </w:p>
    <w:p w14:paraId="628AC0B8"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Караулов  Ю. Н. Русский язык и языковая личность. М., 1987. </w:t>
      </w:r>
    </w:p>
    <w:p w14:paraId="0010318F" w14:textId="725C4CC1"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Комиссаров В.Н. Теория перевода (линг</w:t>
      </w:r>
      <w:r w:rsidR="000C276A">
        <w:rPr>
          <w:rFonts w:cs="Times New Roman"/>
          <w:sz w:val="28"/>
          <w:szCs w:val="28"/>
          <w:lang w:val="en-US"/>
        </w:rPr>
        <w:t>вистические аспекты). М., 1990.</w:t>
      </w:r>
    </w:p>
    <w:p w14:paraId="0849DED8"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Красных В. В. «Свой» среди «чужих». Миф или реальность? М., 2002.</w:t>
      </w:r>
    </w:p>
    <w:p w14:paraId="14F6B82C"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Латышев Л. К., Семенов А. Л. Перевод: Теория, практика и методика преподавания. М. 2003.</w:t>
      </w:r>
    </w:p>
    <w:p w14:paraId="58043DDA" w14:textId="089ED691"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Левый Иржи. Искусство перевода. – М., 1974</w:t>
      </w:r>
      <w:r w:rsidR="000C276A">
        <w:rPr>
          <w:rFonts w:cs="Times New Roman"/>
          <w:sz w:val="28"/>
          <w:szCs w:val="28"/>
          <w:lang w:val="en-US"/>
        </w:rPr>
        <w:t>.</w:t>
      </w:r>
    </w:p>
    <w:p w14:paraId="35C5C1FC" w14:textId="6CAFCF81"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rPr>
        <w:t>Мущенко Е. Г., Скобелев В. П., Кройчик Л. Е. Поэтика сказа. Воронеж, 1979</w:t>
      </w:r>
      <w:r w:rsidR="000C276A">
        <w:rPr>
          <w:rFonts w:cs="Times New Roman"/>
          <w:sz w:val="28"/>
          <w:szCs w:val="28"/>
        </w:rPr>
        <w:t>.</w:t>
      </w:r>
    </w:p>
    <w:p w14:paraId="35F8C05D"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Ревзин И.И., Розенцвейг В.Ю. Основы общего и машинного перевода. – М., 1964, С. 184.</w:t>
      </w:r>
    </w:p>
    <w:p w14:paraId="22F87971" w14:textId="7FE6CB84"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 </w:t>
      </w:r>
      <w:r w:rsidRPr="00FC687B">
        <w:rPr>
          <w:rFonts w:cs="Times New Roman"/>
          <w:sz w:val="28"/>
          <w:szCs w:val="28"/>
        </w:rPr>
        <w:t xml:space="preserve">Реформатский А. А. Введение в языковедение. — М.: 1998. </w:t>
      </w:r>
    </w:p>
    <w:p w14:paraId="3157ACBC" w14:textId="17D425E3"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Рецкер Я. И. О закономерных соответствиях при пер</w:t>
      </w:r>
      <w:r w:rsidR="000C276A">
        <w:rPr>
          <w:rFonts w:cs="Times New Roman"/>
          <w:sz w:val="28"/>
          <w:szCs w:val="28"/>
          <w:lang w:val="en-US"/>
        </w:rPr>
        <w:t>еводе на родной язык. М.,1950.</w:t>
      </w:r>
    </w:p>
    <w:p w14:paraId="0B8A631E" w14:textId="76F8FC36"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Рецкер Я. И. Теория перевода и переводческая практика. – М., 1974</w:t>
      </w:r>
      <w:r w:rsidR="000C276A">
        <w:rPr>
          <w:rFonts w:cs="Times New Roman"/>
          <w:sz w:val="28"/>
          <w:szCs w:val="28"/>
          <w:lang w:val="en-US"/>
        </w:rPr>
        <w:t>.</w:t>
      </w:r>
    </w:p>
    <w:p w14:paraId="57093FED" w14:textId="362A1A39"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Style w:val="hl"/>
          <w:rFonts w:eastAsia="Times New Roman" w:cs="Times New Roman"/>
          <w:sz w:val="28"/>
          <w:szCs w:val="28"/>
        </w:rPr>
        <w:t>Россельс</w:t>
      </w:r>
      <w:r w:rsidRPr="00FC687B">
        <w:rPr>
          <w:rFonts w:eastAsia="Times New Roman" w:cs="Times New Roman"/>
          <w:sz w:val="28"/>
          <w:szCs w:val="28"/>
          <w:shd w:val="clear" w:color="auto" w:fill="FFFFFF"/>
        </w:rPr>
        <w:t>, В.М.: 1953, О передаче национальной формы в художественномпереводе, (Записки переводчика)//Дружба на</w:t>
      </w:r>
      <w:r w:rsidR="000C276A">
        <w:rPr>
          <w:rFonts w:eastAsia="Times New Roman" w:cs="Times New Roman"/>
          <w:sz w:val="28"/>
          <w:szCs w:val="28"/>
          <w:shd w:val="clear" w:color="auto" w:fill="FFFFFF"/>
        </w:rPr>
        <w:t>родов, № 5.</w:t>
      </w:r>
    </w:p>
    <w:p w14:paraId="18E6529F" w14:textId="5B2C8456"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Семенова О.Н. Архаическая лексика в романе А.Н. Толстого “Петр I</w:t>
      </w:r>
      <w:r w:rsidRPr="00FC687B">
        <w:rPr>
          <w:rFonts w:cs="Times New Roman"/>
          <w:sz w:val="28"/>
          <w:szCs w:val="28"/>
        </w:rPr>
        <w:t>» и способы ее перевода на эстонский язык. – ТКП 1962</w:t>
      </w:r>
      <w:r w:rsidR="000C276A">
        <w:rPr>
          <w:rFonts w:cs="Times New Roman"/>
          <w:sz w:val="28"/>
          <w:szCs w:val="28"/>
        </w:rPr>
        <w:t>.</w:t>
      </w:r>
    </w:p>
    <w:p w14:paraId="56FC6A56" w14:textId="045B4A70"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Соболев Л.Н. О переводе образа образом. М.: Вопр. худ. Пер., 1955</w:t>
      </w:r>
      <w:r w:rsidR="000C276A">
        <w:rPr>
          <w:rFonts w:cs="Times New Roman"/>
          <w:sz w:val="28"/>
          <w:szCs w:val="28"/>
          <w:lang w:val="en-US"/>
        </w:rPr>
        <w:t>.</w:t>
      </w:r>
    </w:p>
    <w:p w14:paraId="2C885782" w14:textId="5DBC74B4"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Суперанская А.В. Общая теория имени собственного. М., 2009</w:t>
      </w:r>
      <w:r w:rsidR="000C276A">
        <w:rPr>
          <w:rFonts w:cs="Times New Roman"/>
          <w:sz w:val="28"/>
          <w:szCs w:val="28"/>
          <w:lang w:val="en-US"/>
        </w:rPr>
        <w:t>.</w:t>
      </w:r>
    </w:p>
    <w:p w14:paraId="0591F025" w14:textId="36A706BD"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Суперанская А. В. Структура имени собственного.  М., 1969</w:t>
      </w:r>
      <w:r w:rsidR="000C276A">
        <w:rPr>
          <w:rFonts w:cs="Times New Roman"/>
          <w:sz w:val="28"/>
          <w:szCs w:val="28"/>
          <w:lang w:val="en-US"/>
        </w:rPr>
        <w:t>.</w:t>
      </w:r>
    </w:p>
    <w:p w14:paraId="066ECD5C" w14:textId="6466D007" w:rsidR="008F3053" w:rsidRDefault="007A5EB6" w:rsidP="008F3053">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eastAsia="Times New Roman" w:cs="Times New Roman"/>
          <w:sz w:val="28"/>
          <w:szCs w:val="28"/>
          <w:shd w:val="clear" w:color="auto" w:fill="FFFFFF"/>
        </w:rPr>
      </w:pPr>
      <w:r w:rsidRPr="00FC687B">
        <w:rPr>
          <w:rFonts w:eastAsia="Times New Roman" w:cs="Times New Roman"/>
          <w:sz w:val="28"/>
          <w:szCs w:val="28"/>
          <w:shd w:val="clear" w:color="auto" w:fill="FFFFFF"/>
        </w:rPr>
        <w:t>Супрун, А.Е.: 1958, Экзотическая лекси</w:t>
      </w:r>
      <w:r w:rsidR="000C276A">
        <w:rPr>
          <w:rFonts w:eastAsia="Times New Roman" w:cs="Times New Roman"/>
          <w:sz w:val="28"/>
          <w:szCs w:val="28"/>
          <w:shd w:val="clear" w:color="auto" w:fill="FFFFFF"/>
        </w:rPr>
        <w:t>ка// Филологические науки, № 2.</w:t>
      </w:r>
    </w:p>
    <w:p w14:paraId="2D9A484C" w14:textId="6E8790D8" w:rsidR="008F3053" w:rsidRPr="008F3053" w:rsidRDefault="008F3053" w:rsidP="008F3053">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eastAsia="Times New Roman" w:cs="Times New Roman"/>
          <w:sz w:val="28"/>
          <w:szCs w:val="28"/>
          <w:shd w:val="clear" w:color="auto" w:fill="FFFFFF"/>
        </w:rPr>
      </w:pPr>
      <w:r w:rsidRPr="008F3053">
        <w:rPr>
          <w:rFonts w:eastAsia="Times New Roman" w:cs="Times New Roman"/>
          <w:sz w:val="28"/>
          <w:szCs w:val="28"/>
          <w:shd w:val="clear" w:color="auto" w:fill="FFFFFF"/>
        </w:rPr>
        <w:t>Томахин, Г. Д. Реалии в культуре и языке // Иностранные языки в школе. —</w:t>
      </w:r>
      <w:r w:rsidR="000C276A">
        <w:rPr>
          <w:rFonts w:eastAsia="Times New Roman" w:cs="Times New Roman"/>
          <w:sz w:val="28"/>
          <w:szCs w:val="28"/>
          <w:shd w:val="clear" w:color="auto" w:fill="FFFFFF"/>
        </w:rPr>
        <w:t xml:space="preserve"> 1981.- № 1. </w:t>
      </w:r>
    </w:p>
    <w:p w14:paraId="539C011C" w14:textId="01E8EA2B"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Федоров А. В. Введен</w:t>
      </w:r>
      <w:r w:rsidR="000C276A">
        <w:rPr>
          <w:rFonts w:cs="Times New Roman"/>
          <w:sz w:val="28"/>
          <w:szCs w:val="28"/>
          <w:lang w:val="en-US"/>
        </w:rPr>
        <w:t>ие в теорию перевода. М., 1953.</w:t>
      </w:r>
    </w:p>
    <w:p w14:paraId="22E38423" w14:textId="17EF55F4"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Федоров. А. В. Искусство перевода и жизнь литературы. Очерки. – Л., 1983</w:t>
      </w:r>
      <w:r w:rsidR="000C276A">
        <w:rPr>
          <w:rFonts w:cs="Times New Roman"/>
          <w:sz w:val="28"/>
          <w:szCs w:val="28"/>
          <w:lang w:val="en-US"/>
        </w:rPr>
        <w:t>.</w:t>
      </w:r>
    </w:p>
    <w:p w14:paraId="0D50FAF3" w14:textId="53C1322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Федоров А. В. Основы общей теории перевода. М., 2002. </w:t>
      </w:r>
    </w:p>
    <w:p w14:paraId="45D6F635" w14:textId="23F6FD85" w:rsidR="003A54A8"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Финкель А.М. Об автопереводе. – ТК</w:t>
      </w:r>
      <w:r w:rsidR="000C276A">
        <w:rPr>
          <w:rFonts w:cs="Times New Roman"/>
          <w:sz w:val="28"/>
          <w:szCs w:val="28"/>
          <w:lang w:val="en-US"/>
        </w:rPr>
        <w:t>П 1963.</w:t>
      </w:r>
    </w:p>
    <w:p w14:paraId="76B7F3A5" w14:textId="5568A9BD" w:rsidR="007A5EB6" w:rsidRPr="00FC687B" w:rsidRDefault="003A54A8"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Чепель Н.П. Приемы воссоздания национально-исторического колорита оригинала в переводе (на материале перевода А.Н. Толстого “Петр Первый” на английский язык). Вестн. Волгогр. гос. ун-та. Сер. 2, Языкозн. 2010. №2 (12). </w:t>
      </w:r>
    </w:p>
    <w:p w14:paraId="6FD7B39D" w14:textId="03F7E7F8" w:rsidR="003A54A8"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Чудаков А. П., Чудакова М. О. Сказ// Краткая литературная энциклопедия. Т. 6. М., 1971. </w:t>
      </w:r>
    </w:p>
    <w:p w14:paraId="5D68F6ED" w14:textId="5456EFFF" w:rsidR="003A54A8" w:rsidRDefault="003A54A8"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Чукшис В.А. Классификация и стилистические функции диалектизмов в произведениях австрийского писателя Томаса Рааба. Известия Волгоградского государственного педагогического университета. № 1 (96), 2015. </w:t>
      </w:r>
    </w:p>
    <w:p w14:paraId="0A0B0A10" w14:textId="51C588FC" w:rsidR="007A5EB6" w:rsidRPr="00FC687B" w:rsidRDefault="003A54A8"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Шаповалова. Е.О. К вопросу об эквивалентной передаче фразеологизмов с именами собственными. Вестник Челябинского государственного университета. 2012. № 20 (274). Филология. Искусствоведение. Вып. 67. </w:t>
      </w:r>
    </w:p>
    <w:p w14:paraId="648DCADF" w14:textId="3CA7123A"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Шатков Г.В. Перевод русской безэквивалентной лексики на норвежский я</w:t>
      </w:r>
      <w:r w:rsidR="000C276A">
        <w:rPr>
          <w:rFonts w:cs="Times New Roman"/>
          <w:sz w:val="28"/>
          <w:szCs w:val="28"/>
          <w:lang w:val="en-US"/>
        </w:rPr>
        <w:t>зык. Канд.дисс. М., ВИИЯ, 1952.</w:t>
      </w:r>
    </w:p>
    <w:p w14:paraId="2EACBCA8" w14:textId="156ED7EB"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Швейцер А.Д. Перевод и лингвистика. М., 1973</w:t>
      </w:r>
      <w:r w:rsidR="000C276A">
        <w:rPr>
          <w:rFonts w:cs="Times New Roman"/>
          <w:sz w:val="28"/>
          <w:szCs w:val="28"/>
          <w:lang w:val="en-US"/>
        </w:rPr>
        <w:t>.</w:t>
      </w:r>
    </w:p>
    <w:p w14:paraId="33CE453C" w14:textId="79B52C48"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shd w:val="clear" w:color="auto" w:fill="FFFFFF"/>
        </w:rPr>
        <w:t>Швейцер А. Д. Современная социолингвистика. Теор</w:t>
      </w:r>
      <w:r w:rsidR="000C276A">
        <w:rPr>
          <w:rFonts w:eastAsia="Times New Roman" w:cs="Times New Roman"/>
          <w:sz w:val="28"/>
          <w:szCs w:val="28"/>
          <w:shd w:val="clear" w:color="auto" w:fill="FFFFFF"/>
        </w:rPr>
        <w:t>ия. Проблемы. Методы. М.: 1976.</w:t>
      </w:r>
    </w:p>
    <w:p w14:paraId="0B42DE39" w14:textId="1BA26DD0"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Швейцер А. Д. Теория перевода: Статус, п</w:t>
      </w:r>
      <w:r w:rsidR="000C276A">
        <w:rPr>
          <w:rFonts w:cs="Times New Roman"/>
          <w:sz w:val="28"/>
          <w:szCs w:val="28"/>
          <w:lang w:val="en-US"/>
        </w:rPr>
        <w:t>роблемы, аспекты. М..: 2009.</w:t>
      </w:r>
    </w:p>
    <w:p w14:paraId="20781BA0" w14:textId="77777777" w:rsidR="003A54A8"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Супрун А. Э. Экзотическая лексика. - Филологические науки, 1958, №2.</w:t>
      </w:r>
      <w:r w:rsidR="003A54A8">
        <w:rPr>
          <w:rFonts w:cs="Times New Roman"/>
          <w:sz w:val="28"/>
          <w:szCs w:val="28"/>
          <w:lang w:val="en-US"/>
        </w:rPr>
        <w:t xml:space="preserve"> </w:t>
      </w:r>
    </w:p>
    <w:p w14:paraId="00EC31DE" w14:textId="38D1BE8C" w:rsidR="003A54A8" w:rsidRDefault="003A54A8"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Bakurova E.N. Die Möglichkeiten der Übertragung von Russischen Realien ins Deutsche. Языковое образование: традиции и инновации: материалы международной научно-практической конференции. Елен, 2013. </w:t>
      </w:r>
    </w:p>
    <w:p w14:paraId="38E982DC" w14:textId="77777777" w:rsidR="00AE42F4" w:rsidRDefault="003A54A8" w:rsidP="00AE42F4">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cs="Times New Roman"/>
          <w:sz w:val="28"/>
          <w:szCs w:val="28"/>
          <w:lang w:val="en-US"/>
        </w:rPr>
        <w:t xml:space="preserve">Drössiger H. Zum Begriff und zu Problemen der Realien und ihrer Bezeichnungen. Vertimo studijos, Heft 3, 2010. </w:t>
      </w:r>
    </w:p>
    <w:p w14:paraId="75AE6B0B" w14:textId="77777777" w:rsidR="00AE42F4" w:rsidRDefault="00AE42F4" w:rsidP="00AE42F4">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AE42F4">
        <w:rPr>
          <w:rFonts w:cs="Times New Roman"/>
          <w:sz w:val="28"/>
          <w:szCs w:val="28"/>
          <w:lang w:val="en-US"/>
        </w:rPr>
        <w:t>Gutschmidt K. Kategorien und Einheiten des Sprachvergleichs. In:</w:t>
      </w:r>
      <w:r>
        <w:rPr>
          <w:rFonts w:cs="Times New Roman"/>
          <w:sz w:val="28"/>
          <w:szCs w:val="28"/>
          <w:lang w:val="en-US"/>
        </w:rPr>
        <w:t xml:space="preserve"> </w:t>
      </w:r>
      <w:r w:rsidRPr="00AE42F4">
        <w:rPr>
          <w:rFonts w:cs="Times New Roman"/>
          <w:sz w:val="28"/>
          <w:szCs w:val="28"/>
          <w:lang w:val="en-US"/>
        </w:rPr>
        <w:t>Linguistische Studien. Reihe A. Berlin, 1982, № 94/1</w:t>
      </w:r>
      <w:r>
        <w:rPr>
          <w:rFonts w:cs="Times New Roman"/>
          <w:sz w:val="28"/>
          <w:szCs w:val="28"/>
          <w:lang w:val="en-US"/>
        </w:rPr>
        <w:t xml:space="preserve"> </w:t>
      </w:r>
    </w:p>
    <w:p w14:paraId="432D808A" w14:textId="054C1048" w:rsidR="00AE42F4" w:rsidRPr="00AE42F4" w:rsidRDefault="00AE42F4" w:rsidP="00AE42F4">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AE42F4">
        <w:rPr>
          <w:rFonts w:cs="Times New Roman"/>
          <w:sz w:val="28"/>
          <w:szCs w:val="28"/>
          <w:lang w:val="en-US"/>
        </w:rPr>
        <w:t>Helbig G. Sprachwissenschaft — Konfrontation — Fremdsprachenunterricht.</w:t>
      </w:r>
      <w:r>
        <w:rPr>
          <w:rFonts w:cs="Times New Roman"/>
          <w:sz w:val="28"/>
          <w:szCs w:val="28"/>
          <w:lang w:val="en-US"/>
        </w:rPr>
        <w:t xml:space="preserve"> </w:t>
      </w:r>
      <w:r w:rsidRPr="00AE42F4">
        <w:rPr>
          <w:rFonts w:cs="Times New Roman"/>
          <w:sz w:val="28"/>
          <w:szCs w:val="28"/>
          <w:lang w:val="en-US"/>
        </w:rPr>
        <w:t>Leipzig, 1981.</w:t>
      </w:r>
    </w:p>
    <w:p w14:paraId="6C249299"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rPr>
        <w:t>McLean H. Nikolai Leskov. The Man and His Art. Harvard, 2002, S. 299-300.</w:t>
      </w:r>
    </w:p>
    <w:p w14:paraId="5218E08E" w14:textId="77777777" w:rsidR="007A5EB6" w:rsidRPr="00FC687B"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shd w:val="clear" w:color="auto" w:fill="FDFDFE"/>
        </w:rPr>
        <w:t>NEWMARK, Peter. </w:t>
      </w:r>
      <w:r w:rsidRPr="00FC687B">
        <w:rPr>
          <w:rFonts w:eastAsia="Times New Roman" w:cs="Times New Roman"/>
          <w:iCs/>
          <w:sz w:val="28"/>
          <w:szCs w:val="28"/>
          <w:shd w:val="clear" w:color="auto" w:fill="FDFDFE"/>
        </w:rPr>
        <w:t>Approaches to translation [Newmark, 1981]</w:t>
      </w:r>
      <w:r w:rsidRPr="00FC687B">
        <w:rPr>
          <w:rFonts w:eastAsia="Times New Roman" w:cs="Times New Roman"/>
          <w:sz w:val="28"/>
          <w:szCs w:val="28"/>
          <w:shd w:val="clear" w:color="auto" w:fill="FDFDFE"/>
        </w:rPr>
        <w:t>. 1st ed. Oxford: Pergamon Press, 1981. </w:t>
      </w:r>
    </w:p>
    <w:p w14:paraId="6E7E3CF1" w14:textId="2ACDD2F0" w:rsidR="003A54A8" w:rsidRPr="003A54A8" w:rsidRDefault="007A5EB6" w:rsidP="00FC687B">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rPr>
        <w:t xml:space="preserve">Koller W. </w:t>
      </w:r>
      <w:r w:rsidRPr="00FC687B">
        <w:rPr>
          <w:rFonts w:eastAsia="Times New Roman" w:cs="Times New Roman"/>
          <w:iCs/>
          <w:sz w:val="28"/>
          <w:szCs w:val="28"/>
        </w:rPr>
        <w:t>Einführung in die Übersetzungswissenschaft</w:t>
      </w:r>
      <w:r w:rsidR="000C276A">
        <w:rPr>
          <w:rFonts w:eastAsia="Times New Roman" w:cs="Times New Roman"/>
          <w:sz w:val="28"/>
          <w:szCs w:val="28"/>
        </w:rPr>
        <w:t>. Heidelberg/Wiesbaden, 1992.</w:t>
      </w:r>
    </w:p>
    <w:p w14:paraId="04F6BD52" w14:textId="352203CD" w:rsidR="003A54A8" w:rsidRPr="003A54A8" w:rsidRDefault="003A54A8"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eastAsia="Times New Roman" w:cs="Times New Roman"/>
          <w:sz w:val="28"/>
          <w:szCs w:val="28"/>
        </w:rPr>
        <w:t xml:space="preserve">Kujamäki P. Übersetzung von Realienbezeichnungen in literarischen Texten. Handbuch zur Sprach- und Kommunikationswissenschaft, 2008. </w:t>
      </w:r>
    </w:p>
    <w:p w14:paraId="5F56201A" w14:textId="2C4397C8" w:rsidR="008F3053" w:rsidRPr="008F3053" w:rsidRDefault="003A54A8"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eastAsia="Times New Roman" w:cs="Times New Roman"/>
          <w:sz w:val="28"/>
          <w:szCs w:val="28"/>
        </w:rPr>
        <w:t>Elsen H. Die Aufgaben der Namen in literarischen Texten - Science Fiction und Fantasy. Zeitschrift für Literaturwissenschaft und Linguistik. Heft 147, 2008</w:t>
      </w:r>
      <w:r>
        <w:rPr>
          <w:rFonts w:eastAsia="Times New Roman" w:cs="Times New Roman"/>
          <w:sz w:val="28"/>
          <w:szCs w:val="28"/>
        </w:rPr>
        <w:t xml:space="preserve"> </w:t>
      </w:r>
    </w:p>
    <w:p w14:paraId="41B20A5E" w14:textId="33F65B0C" w:rsidR="003A54A8" w:rsidRPr="003A54A8" w:rsidRDefault="008F3053"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8F3053">
        <w:rPr>
          <w:rFonts w:eastAsia="Times New Roman" w:cs="Times New Roman"/>
          <w:sz w:val="28"/>
          <w:szCs w:val="28"/>
        </w:rPr>
        <w:t xml:space="preserve">Enderman, H. Das Geld und seine Bezeichnungen in der deutschen Sprache [Text] / H. Enderman // Sprachpflege. – 1978. – № 4. </w:t>
      </w:r>
    </w:p>
    <w:p w14:paraId="3429B0ED" w14:textId="66448ED7" w:rsidR="003A54A8" w:rsidRPr="003A54A8" w:rsidRDefault="003A54A8"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3A54A8">
        <w:rPr>
          <w:rFonts w:eastAsia="Times New Roman" w:cs="Times New Roman"/>
          <w:sz w:val="28"/>
          <w:szCs w:val="28"/>
        </w:rPr>
        <w:t>Sadiku M. Zur literarischen Übersetzung von Phraseologismen aus dem Deutschen ins Albanische. Germanica Wratislaviensia 135, 2012. S. 127-137.</w:t>
      </w:r>
    </w:p>
    <w:p w14:paraId="144D0126" w14:textId="3F4A545A" w:rsidR="003A54A8" w:rsidRDefault="007A5EB6" w:rsidP="003A54A8">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eastAsia="Times New Roman" w:cs="Times New Roman"/>
          <w:sz w:val="28"/>
          <w:szCs w:val="28"/>
          <w:shd w:val="clear" w:color="auto" w:fill="FFFFFF"/>
        </w:rPr>
        <w:t xml:space="preserve">Titunik, Irwin R. Das Problem des skaz. Kritik und Theorie. – </w:t>
      </w:r>
      <w:r w:rsidRPr="00FC687B">
        <w:rPr>
          <w:rFonts w:eastAsia="Times New Roman" w:cs="Times New Roman"/>
          <w:sz w:val="28"/>
          <w:szCs w:val="28"/>
          <w:shd w:val="clear" w:color="auto" w:fill="FFFFFF"/>
          <w:lang w:val="en-US"/>
        </w:rPr>
        <w:t>G</w:t>
      </w:r>
      <w:r w:rsidR="000C276A">
        <w:rPr>
          <w:rFonts w:eastAsia="Times New Roman" w:cs="Times New Roman"/>
          <w:sz w:val="28"/>
          <w:szCs w:val="28"/>
          <w:shd w:val="clear" w:color="auto" w:fill="FFFFFF"/>
          <w:lang w:val="de-DE"/>
        </w:rPr>
        <w:t>öttingen: 1977.</w:t>
      </w:r>
    </w:p>
    <w:p w14:paraId="5677E71C" w14:textId="126473D9" w:rsidR="000C276A" w:rsidRPr="000C276A" w:rsidRDefault="003A54A8" w:rsidP="000C276A">
      <w:pPr>
        <w:widowControl w:val="0"/>
        <w:numPr>
          <w:ilvl w:val="0"/>
          <w:numId w:val="19"/>
        </w:numPr>
        <w:tabs>
          <w:tab w:val="left" w:pos="20"/>
          <w:tab w:val="left" w:pos="412"/>
          <w:tab w:val="left" w:pos="720"/>
        </w:tabs>
        <w:autoSpaceDE w:val="0"/>
        <w:autoSpaceDN w:val="0"/>
        <w:adjustRightInd w:val="0"/>
        <w:spacing w:line="360" w:lineRule="auto"/>
        <w:ind w:left="392" w:hanging="393"/>
        <w:jc w:val="both"/>
        <w:rPr>
          <w:rFonts w:cs="Times New Roman"/>
          <w:sz w:val="28"/>
          <w:szCs w:val="28"/>
          <w:lang w:val="en-US"/>
        </w:rPr>
      </w:pPr>
      <w:r w:rsidRPr="00FC687B">
        <w:rPr>
          <w:rFonts w:cs="Times New Roman"/>
          <w:sz w:val="28"/>
          <w:szCs w:val="28"/>
          <w:lang w:val="en-US"/>
        </w:rPr>
        <w:t xml:space="preserve">Wundt W. Volker-psychologie. Bd.II. Abt.I. </w:t>
      </w:r>
    </w:p>
    <w:p w14:paraId="648FFCAF" w14:textId="77777777" w:rsidR="007A5EB6" w:rsidRPr="00FC687B" w:rsidRDefault="007A5EB6" w:rsidP="00FC687B">
      <w:pPr>
        <w:spacing w:line="360" w:lineRule="auto"/>
        <w:jc w:val="both"/>
        <w:rPr>
          <w:rFonts w:cs="Times New Roman"/>
          <w:b/>
          <w:sz w:val="28"/>
          <w:szCs w:val="28"/>
        </w:rPr>
      </w:pPr>
      <w:bookmarkStart w:id="24" w:name="_GoBack"/>
      <w:bookmarkEnd w:id="24"/>
      <w:r w:rsidRPr="00FC687B">
        <w:rPr>
          <w:rFonts w:cs="Times New Roman"/>
          <w:b/>
          <w:sz w:val="28"/>
          <w:szCs w:val="28"/>
        </w:rPr>
        <w:t>Cловари</w:t>
      </w:r>
    </w:p>
    <w:p w14:paraId="3F8D3D26" w14:textId="14B137B2" w:rsidR="0096294E" w:rsidRPr="003A54A8" w:rsidRDefault="007A5EB6" w:rsidP="003A54A8">
      <w:pPr>
        <w:pStyle w:val="a6"/>
        <w:numPr>
          <w:ilvl w:val="0"/>
          <w:numId w:val="48"/>
        </w:numPr>
        <w:spacing w:line="360" w:lineRule="auto"/>
        <w:jc w:val="both"/>
        <w:rPr>
          <w:rFonts w:cs="Times New Roman"/>
          <w:sz w:val="28"/>
          <w:szCs w:val="28"/>
          <w:lang w:val="en-US"/>
        </w:rPr>
      </w:pPr>
      <w:r w:rsidRPr="003A54A8">
        <w:rPr>
          <w:rFonts w:cs="Times New Roman"/>
          <w:sz w:val="28"/>
          <w:szCs w:val="28"/>
        </w:rPr>
        <w:t xml:space="preserve">Ахманова О.С. Cловарь лингвистических терминов </w:t>
      </w:r>
      <w:r w:rsidRPr="003A54A8">
        <w:rPr>
          <w:rFonts w:cs="Times New Roman"/>
          <w:sz w:val="28"/>
          <w:szCs w:val="28"/>
          <w:lang w:val="en-US"/>
        </w:rPr>
        <w:t>[</w:t>
      </w:r>
      <w:r w:rsidRPr="003A54A8">
        <w:rPr>
          <w:rFonts w:cs="Times New Roman"/>
          <w:sz w:val="28"/>
          <w:szCs w:val="28"/>
        </w:rPr>
        <w:t>Электронный ресурс</w:t>
      </w:r>
      <w:r w:rsidRPr="003A54A8">
        <w:rPr>
          <w:rFonts w:cs="Times New Roman"/>
          <w:sz w:val="28"/>
          <w:szCs w:val="28"/>
          <w:lang w:val="en-US"/>
        </w:rPr>
        <w:t xml:space="preserve">], </w:t>
      </w:r>
      <w:r w:rsidR="0096294E" w:rsidRPr="003A54A8">
        <w:rPr>
          <w:rFonts w:cs="Times New Roman"/>
          <w:sz w:val="28"/>
          <w:szCs w:val="28"/>
          <w:lang w:val="en-US"/>
        </w:rPr>
        <w:t>http://www.classes.ru/grammar/174.Akhmanova/source/worddocuments/_13.h</w:t>
      </w:r>
    </w:p>
    <w:p w14:paraId="5D638247" w14:textId="2192CDF3" w:rsidR="0096294E" w:rsidRPr="003A54A8" w:rsidRDefault="0096294E" w:rsidP="003A54A8">
      <w:pPr>
        <w:pStyle w:val="a6"/>
        <w:numPr>
          <w:ilvl w:val="0"/>
          <w:numId w:val="48"/>
        </w:numPr>
        <w:spacing w:line="360" w:lineRule="auto"/>
        <w:jc w:val="both"/>
        <w:rPr>
          <w:rFonts w:cs="Times New Roman"/>
          <w:sz w:val="28"/>
          <w:szCs w:val="28"/>
          <w:lang w:val="en-US"/>
        </w:rPr>
      </w:pPr>
      <w:r w:rsidRPr="003A54A8">
        <w:rPr>
          <w:rFonts w:eastAsia="Times New Roman" w:cs="Times New Roman"/>
          <w:sz w:val="28"/>
          <w:szCs w:val="28"/>
        </w:rPr>
        <w:t>Энциклопедический словарь Ф.А. Брокгауза и И.А. Ефрона СПб., 1890—1907</w:t>
      </w:r>
      <w:r w:rsidR="000C276A">
        <w:rPr>
          <w:rFonts w:eastAsia="Times New Roman" w:cs="Times New Roman"/>
          <w:sz w:val="28"/>
          <w:szCs w:val="28"/>
        </w:rPr>
        <w:t>.</w:t>
      </w:r>
    </w:p>
    <w:p w14:paraId="0C8F87CB" w14:textId="7DF48EFE" w:rsidR="007A5EB6" w:rsidRPr="003A54A8" w:rsidRDefault="007A5EB6" w:rsidP="003A54A8">
      <w:pPr>
        <w:pStyle w:val="a6"/>
        <w:numPr>
          <w:ilvl w:val="0"/>
          <w:numId w:val="48"/>
        </w:numPr>
        <w:spacing w:line="360" w:lineRule="auto"/>
        <w:jc w:val="both"/>
        <w:rPr>
          <w:rFonts w:cs="Times New Roman"/>
          <w:sz w:val="28"/>
          <w:szCs w:val="28"/>
          <w:lang w:val="en-US"/>
        </w:rPr>
      </w:pPr>
      <w:r w:rsidRPr="003A54A8">
        <w:rPr>
          <w:rFonts w:cs="Times New Roman"/>
          <w:sz w:val="28"/>
          <w:szCs w:val="28"/>
          <w:lang w:val="en-US"/>
        </w:rPr>
        <w:t>Нелюбин Л.Л. Толковый переводоведческий словарь/Л.Л. Нелюбин. — 3-е изд., перераб. — М.: Флинта: На</w:t>
      </w:r>
      <w:r w:rsidR="000C276A">
        <w:rPr>
          <w:rFonts w:cs="Times New Roman"/>
          <w:sz w:val="28"/>
          <w:szCs w:val="28"/>
          <w:lang w:val="en-US"/>
        </w:rPr>
        <w:t>ука, 2003.</w:t>
      </w:r>
    </w:p>
    <w:p w14:paraId="79593217" w14:textId="2A1EA6DA" w:rsidR="007A5EB6" w:rsidRPr="003A54A8" w:rsidRDefault="007A5EB6" w:rsidP="003A54A8">
      <w:pPr>
        <w:pStyle w:val="a6"/>
        <w:numPr>
          <w:ilvl w:val="0"/>
          <w:numId w:val="48"/>
        </w:numPr>
        <w:spacing w:line="360" w:lineRule="auto"/>
        <w:jc w:val="both"/>
        <w:rPr>
          <w:rFonts w:cs="Times New Roman"/>
          <w:sz w:val="28"/>
          <w:szCs w:val="28"/>
          <w:lang w:val="en-US"/>
        </w:rPr>
      </w:pPr>
      <w:r w:rsidRPr="003A54A8">
        <w:rPr>
          <w:rFonts w:cs="Times New Roman"/>
          <w:sz w:val="28"/>
          <w:szCs w:val="28"/>
          <w:lang w:val="en-US"/>
        </w:rPr>
        <w:t>Лингвистический энциклопедический словарь/ Под ред. В. Н. Ярцевой; Ин-т языкознания АН СССР. — М.: Сов. энцикл., 1990.</w:t>
      </w:r>
    </w:p>
    <w:p w14:paraId="5D04FC25" w14:textId="7426E7A9" w:rsidR="007A5EB6" w:rsidRPr="003A54A8" w:rsidRDefault="007A5EB6" w:rsidP="003A54A8">
      <w:pPr>
        <w:pStyle w:val="a6"/>
        <w:numPr>
          <w:ilvl w:val="0"/>
          <w:numId w:val="48"/>
        </w:numPr>
        <w:spacing w:line="360" w:lineRule="auto"/>
        <w:jc w:val="both"/>
        <w:rPr>
          <w:rFonts w:eastAsia="Times New Roman" w:cs="Times New Roman"/>
          <w:sz w:val="28"/>
          <w:szCs w:val="28"/>
        </w:rPr>
      </w:pPr>
      <w:r w:rsidRPr="003A54A8">
        <w:rPr>
          <w:rFonts w:eastAsia="Times New Roman" w:cs="Times New Roman"/>
          <w:sz w:val="28"/>
          <w:szCs w:val="28"/>
          <w:shd w:val="clear" w:color="auto" w:fill="FFFFFF"/>
        </w:rPr>
        <w:t>Малый академический словарь. — М.: Институт русского языка Академии наук СССР Евгеньева А. П. 1957—1984</w:t>
      </w:r>
    </w:p>
    <w:p w14:paraId="4B5D5A0A" w14:textId="77777777" w:rsidR="008E60AD" w:rsidRPr="000C276A" w:rsidRDefault="008E60AD" w:rsidP="003A54A8">
      <w:pPr>
        <w:pStyle w:val="a6"/>
        <w:numPr>
          <w:ilvl w:val="0"/>
          <w:numId w:val="48"/>
        </w:numPr>
        <w:spacing w:line="360" w:lineRule="auto"/>
        <w:rPr>
          <w:rFonts w:eastAsia="Times New Roman" w:cs="Times New Roman"/>
          <w:sz w:val="28"/>
          <w:szCs w:val="28"/>
        </w:rPr>
      </w:pPr>
      <w:r w:rsidRPr="003A54A8">
        <w:rPr>
          <w:rFonts w:eastAsia="Times New Roman" w:cs="Times New Roman"/>
          <w:iCs/>
          <w:sz w:val="28"/>
          <w:szCs w:val="28"/>
          <w:shd w:val="clear" w:color="auto" w:fill="FFFFFF"/>
        </w:rPr>
        <w:t>Полный словарь иностранных слов, вошедших в употребление в русском </w:t>
      </w:r>
      <w:r w:rsidRPr="000C276A">
        <w:rPr>
          <w:rFonts w:eastAsia="Times New Roman" w:cs="Times New Roman"/>
          <w:iCs/>
          <w:sz w:val="28"/>
          <w:szCs w:val="28"/>
          <w:shd w:val="clear" w:color="auto" w:fill="FFFFFF"/>
        </w:rPr>
        <w:t>языке.- Попов М., 1907.</w:t>
      </w:r>
    </w:p>
    <w:p w14:paraId="06BC7A74" w14:textId="484120DB" w:rsidR="003A54A8" w:rsidRPr="000C276A" w:rsidRDefault="003A54A8" w:rsidP="003A54A8">
      <w:pPr>
        <w:pStyle w:val="a6"/>
        <w:numPr>
          <w:ilvl w:val="0"/>
          <w:numId w:val="48"/>
        </w:numPr>
        <w:spacing w:line="360" w:lineRule="auto"/>
        <w:rPr>
          <w:rFonts w:eastAsia="Times New Roman" w:cs="Times New Roman"/>
          <w:sz w:val="28"/>
          <w:szCs w:val="28"/>
        </w:rPr>
      </w:pPr>
      <w:r w:rsidRPr="000C276A">
        <w:rPr>
          <w:rFonts w:eastAsia="Times New Roman" w:cs="Times New Roman"/>
          <w:iCs/>
          <w:sz w:val="28"/>
          <w:szCs w:val="28"/>
          <w:shd w:val="clear" w:color="auto" w:fill="FFFFFF"/>
        </w:rPr>
        <w:t>Duden</w:t>
      </w:r>
      <w:r w:rsidR="000C276A" w:rsidRPr="000C276A">
        <w:rPr>
          <w:rFonts w:eastAsia="Times New Roman" w:cs="Times New Roman"/>
          <w:iCs/>
          <w:sz w:val="28"/>
          <w:szCs w:val="28"/>
          <w:shd w:val="clear" w:color="auto" w:fill="FFFFFF"/>
        </w:rPr>
        <w:t xml:space="preserve">. Электронный ресурс. </w:t>
      </w:r>
      <w:r w:rsidR="000C276A" w:rsidRPr="000C276A">
        <w:rPr>
          <w:rFonts w:eastAsia="Times New Roman" w:cs="Times New Roman"/>
          <w:iCs/>
          <w:sz w:val="28"/>
          <w:szCs w:val="28"/>
          <w:shd w:val="clear" w:color="auto" w:fill="FFFFFF"/>
          <w:lang w:val="en-US"/>
        </w:rPr>
        <w:t>URL</w:t>
      </w:r>
      <w:r w:rsidR="000C276A" w:rsidRPr="000C276A">
        <w:rPr>
          <w:rFonts w:eastAsia="Times New Roman" w:cs="Times New Roman"/>
          <w:iCs/>
          <w:sz w:val="28"/>
          <w:szCs w:val="28"/>
          <w:shd w:val="clear" w:color="auto" w:fill="FFFFFF"/>
        </w:rPr>
        <w:t xml:space="preserve">: </w:t>
      </w:r>
      <w:r w:rsidR="000C276A" w:rsidRPr="000C276A">
        <w:rPr>
          <w:rFonts w:eastAsia="Times New Roman" w:cs="Times New Roman"/>
          <w:iCs/>
          <w:sz w:val="28"/>
          <w:szCs w:val="28"/>
          <w:shd w:val="clear" w:color="auto" w:fill="FFFFFF"/>
          <w:lang w:val="en-US"/>
        </w:rPr>
        <w:t>http://www.duden.de/</w:t>
      </w:r>
    </w:p>
    <w:p w14:paraId="7E79A996" w14:textId="2D5A4220" w:rsidR="00D52F31" w:rsidRPr="00EB2209" w:rsidRDefault="003A54A8" w:rsidP="00EB2209">
      <w:pPr>
        <w:pStyle w:val="a6"/>
        <w:numPr>
          <w:ilvl w:val="0"/>
          <w:numId w:val="48"/>
        </w:numPr>
        <w:spacing w:line="360" w:lineRule="auto"/>
        <w:jc w:val="both"/>
        <w:rPr>
          <w:rFonts w:cs="Times New Roman"/>
          <w:sz w:val="28"/>
          <w:szCs w:val="28"/>
          <w:lang w:val="en-US"/>
        </w:rPr>
      </w:pPr>
      <w:r w:rsidRPr="000C276A">
        <w:rPr>
          <w:rFonts w:eastAsia="Times New Roman" w:cs="Times New Roman"/>
          <w:sz w:val="28"/>
          <w:szCs w:val="28"/>
          <w:shd w:val="clear" w:color="auto" w:fill="FFFFFF"/>
        </w:rPr>
        <w:t>Vasmer</w:t>
      </w:r>
      <w:r w:rsidR="00E50533" w:rsidRPr="000C276A">
        <w:rPr>
          <w:rFonts w:eastAsia="Times New Roman" w:cs="Times New Roman"/>
          <w:sz w:val="28"/>
          <w:szCs w:val="28"/>
          <w:shd w:val="clear" w:color="auto" w:fill="FFFFFF"/>
        </w:rPr>
        <w:t xml:space="preserve"> Max</w:t>
      </w:r>
      <w:r w:rsidRPr="000C276A">
        <w:rPr>
          <w:rFonts w:eastAsia="Times New Roman" w:cs="Times New Roman"/>
          <w:sz w:val="28"/>
          <w:szCs w:val="28"/>
          <w:shd w:val="clear" w:color="auto" w:fill="FFFFFF"/>
        </w:rPr>
        <w:t>: </w:t>
      </w:r>
      <w:r w:rsidRPr="000C276A">
        <w:rPr>
          <w:rFonts w:eastAsia="Times New Roman" w:cs="Times New Roman"/>
          <w:iCs/>
          <w:sz w:val="28"/>
          <w:szCs w:val="28"/>
          <w:shd w:val="clear" w:color="auto" w:fill="FFFFFF"/>
        </w:rPr>
        <w:t>Russisches etymologisches Wörterbuch.</w:t>
      </w:r>
      <w:r w:rsidRPr="000C276A">
        <w:rPr>
          <w:rFonts w:eastAsia="Times New Roman" w:cs="Times New Roman"/>
          <w:sz w:val="28"/>
          <w:szCs w:val="28"/>
          <w:shd w:val="clear" w:color="auto" w:fill="FFFFFF"/>
        </w:rPr>
        <w:t> Wint</w:t>
      </w:r>
      <w:r w:rsidR="000C276A" w:rsidRPr="000C276A">
        <w:rPr>
          <w:rFonts w:eastAsia="Times New Roman" w:cs="Times New Roman"/>
          <w:sz w:val="28"/>
          <w:szCs w:val="28"/>
          <w:shd w:val="clear" w:color="auto" w:fill="FFFFFF"/>
        </w:rPr>
        <w:t>er, Heidelberg 1953-1958. Bd. 3.</w:t>
      </w:r>
    </w:p>
    <w:p w14:paraId="18503407" w14:textId="77777777" w:rsidR="00EB2209" w:rsidRPr="000C276A" w:rsidRDefault="00EB2209" w:rsidP="00EB2209">
      <w:pPr>
        <w:pStyle w:val="a6"/>
        <w:spacing w:line="360" w:lineRule="auto"/>
        <w:ind w:left="0"/>
        <w:jc w:val="both"/>
        <w:rPr>
          <w:rFonts w:cs="Times New Roman"/>
          <w:b/>
          <w:sz w:val="28"/>
          <w:szCs w:val="28"/>
          <w:lang w:val="en-US"/>
        </w:rPr>
      </w:pPr>
      <w:r w:rsidRPr="000C276A">
        <w:rPr>
          <w:rFonts w:cs="Times New Roman"/>
          <w:b/>
          <w:sz w:val="28"/>
          <w:szCs w:val="28"/>
          <w:lang w:val="en-US"/>
        </w:rPr>
        <w:t>Источники примеров:</w:t>
      </w:r>
    </w:p>
    <w:p w14:paraId="57E8B254" w14:textId="77777777" w:rsidR="00EB2209" w:rsidRDefault="00EB2209" w:rsidP="00EB2209">
      <w:pPr>
        <w:pStyle w:val="a6"/>
        <w:spacing w:line="360" w:lineRule="auto"/>
        <w:ind w:left="0"/>
        <w:jc w:val="both"/>
        <w:rPr>
          <w:rFonts w:cs="Times New Roman"/>
          <w:sz w:val="28"/>
          <w:szCs w:val="28"/>
          <w:lang w:val="en-US"/>
        </w:rPr>
      </w:pPr>
      <w:r>
        <w:rPr>
          <w:rFonts w:cs="Times New Roman"/>
          <w:sz w:val="28"/>
          <w:szCs w:val="28"/>
          <w:lang w:val="en-US"/>
        </w:rPr>
        <w:t>Гоголь Н.В. Вечера на хуторе близ Диканьки. – Л.: 1980.</w:t>
      </w:r>
    </w:p>
    <w:p w14:paraId="150E2CCA" w14:textId="77777777" w:rsidR="00EB2209" w:rsidRDefault="00EB2209" w:rsidP="00EB2209">
      <w:pPr>
        <w:pStyle w:val="a6"/>
        <w:spacing w:line="360" w:lineRule="auto"/>
        <w:ind w:left="0"/>
        <w:jc w:val="both"/>
        <w:rPr>
          <w:rFonts w:cs="Times New Roman"/>
          <w:sz w:val="28"/>
          <w:szCs w:val="28"/>
          <w:lang w:val="en-US"/>
        </w:rPr>
      </w:pPr>
      <w:r>
        <w:rPr>
          <w:rFonts w:cs="Times New Roman"/>
          <w:sz w:val="28"/>
          <w:szCs w:val="28"/>
          <w:lang w:val="en-US"/>
        </w:rPr>
        <w:t>Гоголь Н.</w:t>
      </w:r>
      <w:r w:rsidRPr="003A54A8">
        <w:rPr>
          <w:rFonts w:cs="Times New Roman"/>
          <w:sz w:val="28"/>
          <w:szCs w:val="28"/>
          <w:lang w:val="en-US"/>
        </w:rPr>
        <w:t>В. Книга всякой всячины, или подручная Энциклопедия &lt;1826-1830&gt; // Гоголь Н. В. Полное собрание сочинений и писем: В 17 т. Т. 9 / Сост., подгот. текстов и коммент. И. А. Виноградова, В. А. Воропаева. — М.: Издательство Московской Патриархии, 2009.</w:t>
      </w:r>
    </w:p>
    <w:p w14:paraId="5BD906EA" w14:textId="77777777" w:rsidR="00EB2209" w:rsidRDefault="00EB2209" w:rsidP="00EB2209">
      <w:pPr>
        <w:pStyle w:val="a6"/>
        <w:spacing w:line="360" w:lineRule="auto"/>
        <w:ind w:left="0"/>
        <w:jc w:val="both"/>
        <w:rPr>
          <w:rFonts w:cs="Times New Roman"/>
          <w:sz w:val="28"/>
          <w:szCs w:val="28"/>
          <w:lang w:val="de-DE"/>
        </w:rPr>
      </w:pPr>
      <w:r>
        <w:rPr>
          <w:rFonts w:cs="Times New Roman"/>
          <w:sz w:val="28"/>
          <w:szCs w:val="28"/>
          <w:lang w:val="de-DE"/>
        </w:rPr>
        <w:t>Gogol N.V. Abende auf dem Vorwerke bei Dikanka. – Potsdam: 1921.</w:t>
      </w:r>
    </w:p>
    <w:p w14:paraId="2FEB2E6D" w14:textId="77777777" w:rsidR="00EB2209" w:rsidRPr="000C276A" w:rsidRDefault="00EB2209" w:rsidP="00EB2209">
      <w:pPr>
        <w:pStyle w:val="a6"/>
        <w:spacing w:line="360" w:lineRule="auto"/>
        <w:ind w:left="0"/>
        <w:jc w:val="both"/>
        <w:rPr>
          <w:rFonts w:cs="Times New Roman"/>
          <w:sz w:val="28"/>
          <w:szCs w:val="28"/>
          <w:lang w:val="de-DE"/>
        </w:rPr>
      </w:pPr>
      <w:r>
        <w:rPr>
          <w:rFonts w:cs="Times New Roman"/>
          <w:sz w:val="28"/>
          <w:szCs w:val="28"/>
          <w:lang w:val="de-DE"/>
        </w:rPr>
        <w:t>Gogol N.V. Abende auf dem Weiler bei Dikanka. – Berlin: 1996.</w:t>
      </w:r>
    </w:p>
    <w:p w14:paraId="1C6BEE02"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739688C8"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353E54BD" w14:textId="77777777" w:rsidR="00D52F31" w:rsidRPr="00E50533"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rPr>
      </w:pPr>
    </w:p>
    <w:p w14:paraId="33459CB8"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109A1251"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2665DF07"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2D29DFB8" w14:textId="77777777" w:rsidR="00D52F31" w:rsidRDefault="00D52F31" w:rsidP="00964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color w:val="000000"/>
          <w:sz w:val="28"/>
          <w:szCs w:val="28"/>
          <w:lang w:val="en-US"/>
        </w:rPr>
      </w:pPr>
    </w:p>
    <w:p w14:paraId="1A1BC075" w14:textId="77777777" w:rsidR="00E509E0" w:rsidRPr="001F54AB" w:rsidRDefault="00E509E0" w:rsidP="001F54AB">
      <w:pPr>
        <w:pStyle w:val="a7"/>
        <w:spacing w:line="360" w:lineRule="auto"/>
        <w:ind w:firstLine="709"/>
        <w:jc w:val="both"/>
        <w:rPr>
          <w:rFonts w:ascii="Times New Roman" w:hAnsi="Times New Roman" w:cs="Times New Roman"/>
          <w:color w:val="000000"/>
          <w:sz w:val="28"/>
          <w:szCs w:val="28"/>
        </w:rPr>
      </w:pPr>
    </w:p>
    <w:sectPr w:rsidR="00E509E0" w:rsidRPr="001F54AB" w:rsidSect="009556AD">
      <w:footerReference w:type="even" r:id="rId14"/>
      <w:footerReference w:type="default" r:id="rId15"/>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D749" w14:textId="77777777" w:rsidR="00776E61" w:rsidRDefault="00776E61" w:rsidP="002C58F2">
      <w:r>
        <w:separator/>
      </w:r>
    </w:p>
  </w:endnote>
  <w:endnote w:type="continuationSeparator" w:id="0">
    <w:p w14:paraId="29B86274" w14:textId="77777777" w:rsidR="00776E61" w:rsidRDefault="00776E61" w:rsidP="002C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SimSun">
    <w:charset w:val="CC"/>
    <w:family w:val="modern"/>
    <w:pitch w:val="default"/>
  </w:font>
  <w:font w:name="Arial">
    <w:panose1 w:val="020B0604020202020204"/>
    <w:charset w:val="00"/>
    <w:family w:val="auto"/>
    <w:pitch w:val="variable"/>
    <w:sig w:usb0="E0002AFF" w:usb1="C0007843" w:usb2="00000009" w:usb3="00000000" w:csb0="000001FF" w:csb1="00000000"/>
  </w:font>
  <w:font w:name="Microsoft YaHei">
    <w:charset w:val="CC"/>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77AF" w14:textId="77777777" w:rsidR="00776E61" w:rsidRDefault="00776E61" w:rsidP="009556A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9177A1" w14:textId="77777777" w:rsidR="00776E61" w:rsidRDefault="00776E61" w:rsidP="009556AD">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BFD7" w14:textId="77777777" w:rsidR="00776E61" w:rsidRDefault="00776E61" w:rsidP="009556A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87151">
      <w:rPr>
        <w:rStyle w:val="ac"/>
        <w:noProof/>
      </w:rPr>
      <w:t>3</w:t>
    </w:r>
    <w:r>
      <w:rPr>
        <w:rStyle w:val="ac"/>
      </w:rPr>
      <w:fldChar w:fldCharType="end"/>
    </w:r>
  </w:p>
  <w:p w14:paraId="4BDF4D15" w14:textId="77777777" w:rsidR="00776E61" w:rsidRDefault="00776E61" w:rsidP="009556AD">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639B" w14:textId="77777777" w:rsidR="00776E61" w:rsidRDefault="00776E61" w:rsidP="002C58F2">
      <w:r>
        <w:separator/>
      </w:r>
    </w:p>
  </w:footnote>
  <w:footnote w:type="continuationSeparator" w:id="0">
    <w:p w14:paraId="50EC8CEF" w14:textId="77777777" w:rsidR="00776E61" w:rsidRDefault="00776E61" w:rsidP="002C58F2">
      <w:r>
        <w:continuationSeparator/>
      </w:r>
    </w:p>
  </w:footnote>
  <w:footnote w:id="1">
    <w:p w14:paraId="45C6E874" w14:textId="5369F93F" w:rsidR="00776E61" w:rsidRDefault="00776E61" w:rsidP="00361E18">
      <w:pPr>
        <w:pStyle w:val="a3"/>
      </w:pPr>
      <w:r>
        <w:rPr>
          <w:rStyle w:val="a5"/>
        </w:rPr>
        <w:footnoteRef/>
      </w:r>
      <w:r>
        <w:t xml:space="preserve"> </w:t>
      </w:r>
      <w:r w:rsidRPr="00463D40">
        <w:t xml:space="preserve">О.С. Ахманова Cловарь </w:t>
      </w:r>
      <w:r w:rsidRPr="000C3C85">
        <w:rPr>
          <w:szCs w:val="20"/>
        </w:rPr>
        <w:t>лингвистических</w:t>
      </w:r>
      <w:r w:rsidRPr="00463D40">
        <w:t xml:space="preserve"> терминов</w:t>
      </w:r>
      <w:r>
        <w:t xml:space="preserve">, </w:t>
      </w:r>
      <w:r w:rsidRPr="00441349">
        <w:t>http://www.classes.ru/grammar/174.Akhmanova/source/worddocuments/_13.htm</w:t>
      </w:r>
    </w:p>
  </w:footnote>
  <w:footnote w:id="2">
    <w:p w14:paraId="7AD095F6" w14:textId="13A61A64" w:rsidR="00776E61" w:rsidRDefault="00776E61" w:rsidP="00F914E0">
      <w:pPr>
        <w:keepLines/>
        <w:jc w:val="both"/>
      </w:pPr>
      <w:r>
        <w:rPr>
          <w:rStyle w:val="a8"/>
        </w:rPr>
        <w:footnoteRef/>
      </w:r>
      <w:r>
        <w:t xml:space="preserve"> Более подробно см.: Чернов Г.В. К вопросу о передаче безэквивалентной лексики при переводе советской публицистики на английский язык. М., 1958; Алексеев М.П. Проблемы художественного перевода. Иркутск, 1931.; Федоров А.В. Введение в </w:t>
      </w:r>
      <w:r w:rsidRPr="0099486D">
        <w:t>теорию</w:t>
      </w:r>
      <w:r>
        <w:t xml:space="preserve"> перевода. М., 1953; Рецкер Я.И. О закономерных соответствиях при переводе на родной язык. М.,1950;  </w:t>
      </w:r>
      <w:r>
        <w:rPr>
          <w:lang w:val="en-US"/>
        </w:rPr>
        <w:t xml:space="preserve">Keller J. Die Grenzen der </w:t>
      </w:r>
      <w:r>
        <w:rPr>
          <w:lang w:val="de-DE"/>
        </w:rPr>
        <w:t>Übersetzungskunst. - Karlsruhe, 1892.</w:t>
      </w:r>
    </w:p>
  </w:footnote>
  <w:footnote w:id="3">
    <w:p w14:paraId="24C157CB" w14:textId="3FBBE1D5" w:rsidR="00776E61" w:rsidRDefault="00776E61">
      <w:pPr>
        <w:pStyle w:val="a3"/>
      </w:pPr>
      <w:r>
        <w:rPr>
          <w:rStyle w:val="a5"/>
        </w:rPr>
        <w:footnoteRef/>
      </w:r>
      <w:r>
        <w:t xml:space="preserve"> украшение</w:t>
      </w:r>
    </w:p>
  </w:footnote>
  <w:footnote w:id="4">
    <w:p w14:paraId="03868278" w14:textId="5EE350A4" w:rsidR="00776E61" w:rsidRDefault="00776E61" w:rsidP="00361E18">
      <w:pPr>
        <w:pStyle w:val="a3"/>
      </w:pPr>
      <w:r>
        <w:rPr>
          <w:rStyle w:val="a5"/>
        </w:rPr>
        <w:footnoteRef/>
      </w:r>
      <w:r>
        <w:t xml:space="preserve"> </w:t>
      </w:r>
      <w:r>
        <w:rPr>
          <w:lang w:val="en-US"/>
        </w:rPr>
        <w:t>[</w:t>
      </w:r>
      <w:r>
        <w:t xml:space="preserve">Интернет ресурс ] </w:t>
      </w:r>
      <w:r w:rsidRPr="00651CAE">
        <w:t>http:</w:t>
      </w:r>
      <w:r>
        <w:t>//www.lingvo.ua/ru/Translate/ru</w:t>
      </w:r>
      <w:r w:rsidRPr="00651CAE">
        <w:t>uk/%D1%82%D0%BE%D0%B2%D1%87%D0%B5%D0%BD%D0%B8%D0%BA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C453B"/>
    <w:multiLevelType w:val="hybridMultilevel"/>
    <w:tmpl w:val="55F0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02795"/>
    <w:multiLevelType w:val="hybridMultilevel"/>
    <w:tmpl w:val="61CEA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F3A0C"/>
    <w:multiLevelType w:val="hybridMultilevel"/>
    <w:tmpl w:val="1D102FF2"/>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09680628"/>
    <w:multiLevelType w:val="hybridMultilevel"/>
    <w:tmpl w:val="9CA0329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09855924"/>
    <w:multiLevelType w:val="hybridMultilevel"/>
    <w:tmpl w:val="FBB2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371EC"/>
    <w:multiLevelType w:val="hybridMultilevel"/>
    <w:tmpl w:val="8F48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D096E"/>
    <w:multiLevelType w:val="hybridMultilevel"/>
    <w:tmpl w:val="DF0C6C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CB4772E"/>
    <w:multiLevelType w:val="hybridMultilevel"/>
    <w:tmpl w:val="55F0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F7A45"/>
    <w:multiLevelType w:val="hybridMultilevel"/>
    <w:tmpl w:val="B7BAC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4D5DAE"/>
    <w:multiLevelType w:val="multilevel"/>
    <w:tmpl w:val="0AF0EA64"/>
    <w:lvl w:ilvl="0">
      <w:start w:val="1"/>
      <w:numFmt w:val="decimal"/>
      <w:lvlText w:val="%1."/>
      <w:lvlJc w:val="left"/>
      <w:pPr>
        <w:ind w:left="360" w:hanging="360"/>
      </w:pPr>
      <w:rPr>
        <w:rFonts w:hint="default"/>
      </w:rPr>
    </w:lvl>
    <w:lvl w:ilvl="1">
      <w:start w:val="3"/>
      <w:numFmt w:val="decimal"/>
      <w:isLgl/>
      <w:lvlText w:val="%1.%2."/>
      <w:lvlJc w:val="left"/>
      <w:pPr>
        <w:ind w:left="700" w:hanging="7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0F973B92"/>
    <w:multiLevelType w:val="hybridMultilevel"/>
    <w:tmpl w:val="039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D5996"/>
    <w:multiLevelType w:val="hybridMultilevel"/>
    <w:tmpl w:val="911A0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E0603"/>
    <w:multiLevelType w:val="hybridMultilevel"/>
    <w:tmpl w:val="926E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C5108"/>
    <w:multiLevelType w:val="hybridMultilevel"/>
    <w:tmpl w:val="BE3EF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FE396E"/>
    <w:multiLevelType w:val="hybridMultilevel"/>
    <w:tmpl w:val="DAE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6387C"/>
    <w:multiLevelType w:val="multilevel"/>
    <w:tmpl w:val="CE7047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2CD5DE6"/>
    <w:multiLevelType w:val="hybridMultilevel"/>
    <w:tmpl w:val="35B4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C43EC7"/>
    <w:multiLevelType w:val="hybridMultilevel"/>
    <w:tmpl w:val="56EC2D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83C49A6"/>
    <w:multiLevelType w:val="hybridMultilevel"/>
    <w:tmpl w:val="02EE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E46B7"/>
    <w:multiLevelType w:val="hybridMultilevel"/>
    <w:tmpl w:val="19100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F32571"/>
    <w:multiLevelType w:val="hybridMultilevel"/>
    <w:tmpl w:val="1CF4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0733B1"/>
    <w:multiLevelType w:val="hybridMultilevel"/>
    <w:tmpl w:val="E7400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A3E01"/>
    <w:multiLevelType w:val="hybridMultilevel"/>
    <w:tmpl w:val="41DAD604"/>
    <w:lvl w:ilvl="0" w:tplc="9A00963E">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2602D"/>
    <w:multiLevelType w:val="hybridMultilevel"/>
    <w:tmpl w:val="E46A4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663688"/>
    <w:multiLevelType w:val="hybridMultilevel"/>
    <w:tmpl w:val="02EEA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6E94ED4"/>
    <w:multiLevelType w:val="hybridMultilevel"/>
    <w:tmpl w:val="61CEA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72551"/>
    <w:multiLevelType w:val="hybridMultilevel"/>
    <w:tmpl w:val="F9827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CB1605"/>
    <w:multiLevelType w:val="hybridMultilevel"/>
    <w:tmpl w:val="41DAD604"/>
    <w:lvl w:ilvl="0" w:tplc="9A00963E">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4C5A5C"/>
    <w:multiLevelType w:val="hybridMultilevel"/>
    <w:tmpl w:val="9B2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5C385C"/>
    <w:multiLevelType w:val="hybridMultilevel"/>
    <w:tmpl w:val="D958C01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CF03E3"/>
    <w:multiLevelType w:val="hybridMultilevel"/>
    <w:tmpl w:val="8F645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17535F"/>
    <w:multiLevelType w:val="hybridMultilevel"/>
    <w:tmpl w:val="547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032BDE"/>
    <w:multiLevelType w:val="hybridMultilevel"/>
    <w:tmpl w:val="E4E23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E72DA"/>
    <w:multiLevelType w:val="hybridMultilevel"/>
    <w:tmpl w:val="D896B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392478"/>
    <w:multiLevelType w:val="hybridMultilevel"/>
    <w:tmpl w:val="2EB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4742A9"/>
    <w:multiLevelType w:val="hybridMultilevel"/>
    <w:tmpl w:val="BE3EF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330DA"/>
    <w:multiLevelType w:val="hybridMultilevel"/>
    <w:tmpl w:val="964A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314101"/>
    <w:multiLevelType w:val="hybridMultilevel"/>
    <w:tmpl w:val="13AA9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5061A3"/>
    <w:multiLevelType w:val="hybridMultilevel"/>
    <w:tmpl w:val="2FFAE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480D92"/>
    <w:multiLevelType w:val="hybridMultilevel"/>
    <w:tmpl w:val="E4E23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2106A"/>
    <w:multiLevelType w:val="hybridMultilevel"/>
    <w:tmpl w:val="F9827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60DA1"/>
    <w:multiLevelType w:val="hybridMultilevel"/>
    <w:tmpl w:val="2FFAE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144DE"/>
    <w:multiLevelType w:val="hybridMultilevel"/>
    <w:tmpl w:val="911A0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FE3C3C"/>
    <w:multiLevelType w:val="hybridMultilevel"/>
    <w:tmpl w:val="2EB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97B35"/>
    <w:multiLevelType w:val="hybridMultilevel"/>
    <w:tmpl w:val="DBBE8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B0B53"/>
    <w:multiLevelType w:val="multilevel"/>
    <w:tmpl w:val="8226685E"/>
    <w:lvl w:ilvl="0">
      <w:start w:val="1"/>
      <w:numFmt w:val="upperRoman"/>
      <w:lvlText w:val="%1."/>
      <w:lvlJc w:val="left"/>
      <w:pPr>
        <w:ind w:left="720" w:hanging="7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49"/>
  </w:num>
  <w:num w:numId="3">
    <w:abstractNumId w:val="12"/>
  </w:num>
  <w:num w:numId="4">
    <w:abstractNumId w:val="25"/>
  </w:num>
  <w:num w:numId="5">
    <w:abstractNumId w:val="22"/>
  </w:num>
  <w:num w:numId="6">
    <w:abstractNumId w:val="5"/>
  </w:num>
  <w:num w:numId="7">
    <w:abstractNumId w:val="17"/>
  </w:num>
  <w:num w:numId="8">
    <w:abstractNumId w:val="11"/>
  </w:num>
  <w:num w:numId="9">
    <w:abstractNumId w:val="46"/>
  </w:num>
  <w:num w:numId="10">
    <w:abstractNumId w:val="47"/>
  </w:num>
  <w:num w:numId="11">
    <w:abstractNumId w:val="44"/>
  </w:num>
  <w:num w:numId="12">
    <w:abstractNumId w:val="43"/>
  </w:num>
  <w:num w:numId="13">
    <w:abstractNumId w:val="31"/>
  </w:num>
  <w:num w:numId="14">
    <w:abstractNumId w:val="45"/>
  </w:num>
  <w:num w:numId="15">
    <w:abstractNumId w:val="3"/>
  </w:num>
  <w:num w:numId="16">
    <w:abstractNumId w:val="40"/>
  </w:num>
  <w:num w:numId="17">
    <w:abstractNumId w:val="14"/>
  </w:num>
  <w:num w:numId="18">
    <w:abstractNumId w:val="8"/>
  </w:num>
  <w:num w:numId="19">
    <w:abstractNumId w:val="0"/>
  </w:num>
  <w:num w:numId="20">
    <w:abstractNumId w:val="1"/>
  </w:num>
  <w:num w:numId="21">
    <w:abstractNumId w:val="2"/>
  </w:num>
  <w:num w:numId="22">
    <w:abstractNumId w:val="16"/>
  </w:num>
  <w:num w:numId="23">
    <w:abstractNumId w:val="33"/>
  </w:num>
  <w:num w:numId="24">
    <w:abstractNumId w:val="24"/>
  </w:num>
  <w:num w:numId="25">
    <w:abstractNumId w:val="7"/>
  </w:num>
  <w:num w:numId="26">
    <w:abstractNumId w:val="41"/>
  </w:num>
  <w:num w:numId="27">
    <w:abstractNumId w:val="20"/>
  </w:num>
  <w:num w:numId="28">
    <w:abstractNumId w:val="48"/>
  </w:num>
  <w:num w:numId="29">
    <w:abstractNumId w:val="19"/>
  </w:num>
  <w:num w:numId="30">
    <w:abstractNumId w:val="13"/>
  </w:num>
  <w:num w:numId="31">
    <w:abstractNumId w:val="28"/>
  </w:num>
  <w:num w:numId="32">
    <w:abstractNumId w:val="29"/>
  </w:num>
  <w:num w:numId="33">
    <w:abstractNumId w:val="39"/>
  </w:num>
  <w:num w:numId="34">
    <w:abstractNumId w:val="4"/>
  </w:num>
  <w:num w:numId="35">
    <w:abstractNumId w:val="15"/>
  </w:num>
  <w:num w:numId="36">
    <w:abstractNumId w:val="38"/>
  </w:num>
  <w:num w:numId="37">
    <w:abstractNumId w:val="30"/>
  </w:num>
  <w:num w:numId="38">
    <w:abstractNumId w:val="36"/>
  </w:num>
  <w:num w:numId="39">
    <w:abstractNumId w:val="26"/>
  </w:num>
  <w:num w:numId="40">
    <w:abstractNumId w:val="42"/>
  </w:num>
  <w:num w:numId="41">
    <w:abstractNumId w:val="18"/>
  </w:num>
  <w:num w:numId="42">
    <w:abstractNumId w:val="9"/>
  </w:num>
  <w:num w:numId="43">
    <w:abstractNumId w:val="34"/>
  </w:num>
  <w:num w:numId="44">
    <w:abstractNumId w:val="21"/>
  </w:num>
  <w:num w:numId="45">
    <w:abstractNumId w:val="27"/>
  </w:num>
  <w:num w:numId="46">
    <w:abstractNumId w:val="35"/>
  </w:num>
  <w:num w:numId="47">
    <w:abstractNumId w:val="32"/>
  </w:num>
  <w:num w:numId="48">
    <w:abstractNumId w:val="37"/>
  </w:num>
  <w:num w:numId="49">
    <w:abstractNumId w:val="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ctiveWritingStyle w:appName="MSWord" w:lang="en-US" w:vendorID="64" w:dllVersion="131078" w:nlCheck="1" w:checkStyle="1"/>
  <w:defaultTabStop w:val="708"/>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2"/>
    <w:rsid w:val="00001034"/>
    <w:rsid w:val="00001ABA"/>
    <w:rsid w:val="00007FFC"/>
    <w:rsid w:val="00015491"/>
    <w:rsid w:val="000158A9"/>
    <w:rsid w:val="0003290F"/>
    <w:rsid w:val="00040886"/>
    <w:rsid w:val="0005314A"/>
    <w:rsid w:val="000553CB"/>
    <w:rsid w:val="00055DA8"/>
    <w:rsid w:val="00057E1D"/>
    <w:rsid w:val="000608D9"/>
    <w:rsid w:val="0007160B"/>
    <w:rsid w:val="000858B7"/>
    <w:rsid w:val="00085CDA"/>
    <w:rsid w:val="000A1B97"/>
    <w:rsid w:val="000B00AC"/>
    <w:rsid w:val="000C190F"/>
    <w:rsid w:val="000C276A"/>
    <w:rsid w:val="000C3C85"/>
    <w:rsid w:val="000D695D"/>
    <w:rsid w:val="000F016B"/>
    <w:rsid w:val="000F02FE"/>
    <w:rsid w:val="000F195E"/>
    <w:rsid w:val="000F77EC"/>
    <w:rsid w:val="001135DD"/>
    <w:rsid w:val="00114932"/>
    <w:rsid w:val="00142DF7"/>
    <w:rsid w:val="00151E6F"/>
    <w:rsid w:val="0015527B"/>
    <w:rsid w:val="00162A88"/>
    <w:rsid w:val="001707A5"/>
    <w:rsid w:val="00174336"/>
    <w:rsid w:val="00180BD1"/>
    <w:rsid w:val="00182EB4"/>
    <w:rsid w:val="001857E8"/>
    <w:rsid w:val="00187151"/>
    <w:rsid w:val="001871D3"/>
    <w:rsid w:val="00187DAC"/>
    <w:rsid w:val="00192470"/>
    <w:rsid w:val="00193BD2"/>
    <w:rsid w:val="001961C0"/>
    <w:rsid w:val="001A01E7"/>
    <w:rsid w:val="001A1B8F"/>
    <w:rsid w:val="001A25F3"/>
    <w:rsid w:val="001A6FB4"/>
    <w:rsid w:val="001A7940"/>
    <w:rsid w:val="001B502C"/>
    <w:rsid w:val="001C6D62"/>
    <w:rsid w:val="001E354B"/>
    <w:rsid w:val="001E551C"/>
    <w:rsid w:val="001F54AB"/>
    <w:rsid w:val="001F6495"/>
    <w:rsid w:val="002002B9"/>
    <w:rsid w:val="002256A5"/>
    <w:rsid w:val="0023005E"/>
    <w:rsid w:val="00234D66"/>
    <w:rsid w:val="002375DC"/>
    <w:rsid w:val="002428F8"/>
    <w:rsid w:val="00277685"/>
    <w:rsid w:val="00282859"/>
    <w:rsid w:val="0028605E"/>
    <w:rsid w:val="002A0CCA"/>
    <w:rsid w:val="002B6562"/>
    <w:rsid w:val="002C2276"/>
    <w:rsid w:val="002C58F2"/>
    <w:rsid w:val="002C62EE"/>
    <w:rsid w:val="002D1659"/>
    <w:rsid w:val="002D2F7B"/>
    <w:rsid w:val="002E1F4F"/>
    <w:rsid w:val="002E30B8"/>
    <w:rsid w:val="002E6B0D"/>
    <w:rsid w:val="002F0640"/>
    <w:rsid w:val="002F1FD9"/>
    <w:rsid w:val="003016C5"/>
    <w:rsid w:val="003040CB"/>
    <w:rsid w:val="0030427D"/>
    <w:rsid w:val="00312B18"/>
    <w:rsid w:val="0032179E"/>
    <w:rsid w:val="00336AC3"/>
    <w:rsid w:val="00342E7E"/>
    <w:rsid w:val="003612EC"/>
    <w:rsid w:val="00361E18"/>
    <w:rsid w:val="00374B33"/>
    <w:rsid w:val="00382554"/>
    <w:rsid w:val="00391D9C"/>
    <w:rsid w:val="003A54A8"/>
    <w:rsid w:val="003B2DB5"/>
    <w:rsid w:val="003C4583"/>
    <w:rsid w:val="003C6813"/>
    <w:rsid w:val="003D0307"/>
    <w:rsid w:val="003D0B06"/>
    <w:rsid w:val="003D2B80"/>
    <w:rsid w:val="003D7479"/>
    <w:rsid w:val="003F1F1B"/>
    <w:rsid w:val="003F289E"/>
    <w:rsid w:val="0041180B"/>
    <w:rsid w:val="00434804"/>
    <w:rsid w:val="00436E10"/>
    <w:rsid w:val="00443D54"/>
    <w:rsid w:val="0044534C"/>
    <w:rsid w:val="0045270E"/>
    <w:rsid w:val="00457CA2"/>
    <w:rsid w:val="00463692"/>
    <w:rsid w:val="00472896"/>
    <w:rsid w:val="00480E40"/>
    <w:rsid w:val="004815BC"/>
    <w:rsid w:val="004862D1"/>
    <w:rsid w:val="00497AC0"/>
    <w:rsid w:val="004A0E97"/>
    <w:rsid w:val="004A3047"/>
    <w:rsid w:val="004A510C"/>
    <w:rsid w:val="004A605C"/>
    <w:rsid w:val="004C51DE"/>
    <w:rsid w:val="004C674A"/>
    <w:rsid w:val="004C6966"/>
    <w:rsid w:val="004C7FA7"/>
    <w:rsid w:val="004D5676"/>
    <w:rsid w:val="004E2945"/>
    <w:rsid w:val="004F5716"/>
    <w:rsid w:val="004F7AD0"/>
    <w:rsid w:val="00516030"/>
    <w:rsid w:val="00532AB8"/>
    <w:rsid w:val="00537294"/>
    <w:rsid w:val="005424FD"/>
    <w:rsid w:val="0054335E"/>
    <w:rsid w:val="005436AD"/>
    <w:rsid w:val="005439D3"/>
    <w:rsid w:val="00545AB5"/>
    <w:rsid w:val="00550F65"/>
    <w:rsid w:val="00553D89"/>
    <w:rsid w:val="00556B94"/>
    <w:rsid w:val="00560F47"/>
    <w:rsid w:val="00561E3C"/>
    <w:rsid w:val="005643EA"/>
    <w:rsid w:val="00571F56"/>
    <w:rsid w:val="005729E8"/>
    <w:rsid w:val="005736EA"/>
    <w:rsid w:val="00576EB4"/>
    <w:rsid w:val="00582A40"/>
    <w:rsid w:val="00582A44"/>
    <w:rsid w:val="00582BEB"/>
    <w:rsid w:val="00583789"/>
    <w:rsid w:val="00586902"/>
    <w:rsid w:val="005962B0"/>
    <w:rsid w:val="00597608"/>
    <w:rsid w:val="005A470E"/>
    <w:rsid w:val="005B3C4E"/>
    <w:rsid w:val="005B562A"/>
    <w:rsid w:val="005C4BB4"/>
    <w:rsid w:val="005D0107"/>
    <w:rsid w:val="005D1D43"/>
    <w:rsid w:val="005D38A2"/>
    <w:rsid w:val="005D6C33"/>
    <w:rsid w:val="005D72A1"/>
    <w:rsid w:val="005D7597"/>
    <w:rsid w:val="005E1D4A"/>
    <w:rsid w:val="005F32FE"/>
    <w:rsid w:val="005F3D85"/>
    <w:rsid w:val="006016F0"/>
    <w:rsid w:val="00625A17"/>
    <w:rsid w:val="00625DB7"/>
    <w:rsid w:val="00647DB7"/>
    <w:rsid w:val="00651CAE"/>
    <w:rsid w:val="00661ECD"/>
    <w:rsid w:val="00672E7C"/>
    <w:rsid w:val="006812B1"/>
    <w:rsid w:val="00687375"/>
    <w:rsid w:val="006A604F"/>
    <w:rsid w:val="006D25B5"/>
    <w:rsid w:val="006D7279"/>
    <w:rsid w:val="006E3BF0"/>
    <w:rsid w:val="00702924"/>
    <w:rsid w:val="00704D18"/>
    <w:rsid w:val="00720B6C"/>
    <w:rsid w:val="007222C5"/>
    <w:rsid w:val="007313ED"/>
    <w:rsid w:val="0076216C"/>
    <w:rsid w:val="00764BB1"/>
    <w:rsid w:val="00772577"/>
    <w:rsid w:val="00773569"/>
    <w:rsid w:val="00776A44"/>
    <w:rsid w:val="00776E61"/>
    <w:rsid w:val="007969D6"/>
    <w:rsid w:val="00797F06"/>
    <w:rsid w:val="007A1D71"/>
    <w:rsid w:val="007A25FA"/>
    <w:rsid w:val="007A5EB6"/>
    <w:rsid w:val="007C3EE2"/>
    <w:rsid w:val="007E0BC1"/>
    <w:rsid w:val="007F7579"/>
    <w:rsid w:val="007F79A9"/>
    <w:rsid w:val="00801915"/>
    <w:rsid w:val="00814C7C"/>
    <w:rsid w:val="008244F3"/>
    <w:rsid w:val="00835D98"/>
    <w:rsid w:val="00846053"/>
    <w:rsid w:val="00876F9F"/>
    <w:rsid w:val="00883AF1"/>
    <w:rsid w:val="008866D2"/>
    <w:rsid w:val="008870AB"/>
    <w:rsid w:val="0089782E"/>
    <w:rsid w:val="008C448D"/>
    <w:rsid w:val="008C6EC0"/>
    <w:rsid w:val="008E0A22"/>
    <w:rsid w:val="008E60AD"/>
    <w:rsid w:val="008F3053"/>
    <w:rsid w:val="008F56C2"/>
    <w:rsid w:val="00906C9B"/>
    <w:rsid w:val="00932A58"/>
    <w:rsid w:val="009423E1"/>
    <w:rsid w:val="009556AD"/>
    <w:rsid w:val="00961318"/>
    <w:rsid w:val="00961713"/>
    <w:rsid w:val="0096294E"/>
    <w:rsid w:val="0096460A"/>
    <w:rsid w:val="0096766A"/>
    <w:rsid w:val="009745D9"/>
    <w:rsid w:val="00975CD1"/>
    <w:rsid w:val="009809C0"/>
    <w:rsid w:val="00992392"/>
    <w:rsid w:val="0099486D"/>
    <w:rsid w:val="00994901"/>
    <w:rsid w:val="009C2196"/>
    <w:rsid w:val="009C5B1F"/>
    <w:rsid w:val="009D2598"/>
    <w:rsid w:val="00A02757"/>
    <w:rsid w:val="00A144DE"/>
    <w:rsid w:val="00A15773"/>
    <w:rsid w:val="00A20639"/>
    <w:rsid w:val="00A27E72"/>
    <w:rsid w:val="00A315EF"/>
    <w:rsid w:val="00A34CFD"/>
    <w:rsid w:val="00A43B8F"/>
    <w:rsid w:val="00A63373"/>
    <w:rsid w:val="00A63854"/>
    <w:rsid w:val="00A675E9"/>
    <w:rsid w:val="00A87C31"/>
    <w:rsid w:val="00A90121"/>
    <w:rsid w:val="00A9111D"/>
    <w:rsid w:val="00A94D55"/>
    <w:rsid w:val="00A97063"/>
    <w:rsid w:val="00AA125C"/>
    <w:rsid w:val="00AA64B1"/>
    <w:rsid w:val="00AB25BF"/>
    <w:rsid w:val="00AC29B2"/>
    <w:rsid w:val="00AC582F"/>
    <w:rsid w:val="00AD025A"/>
    <w:rsid w:val="00AD7E2A"/>
    <w:rsid w:val="00AE42F4"/>
    <w:rsid w:val="00B000B5"/>
    <w:rsid w:val="00B04270"/>
    <w:rsid w:val="00B04C9E"/>
    <w:rsid w:val="00B116D3"/>
    <w:rsid w:val="00B3193B"/>
    <w:rsid w:val="00B32175"/>
    <w:rsid w:val="00B3736F"/>
    <w:rsid w:val="00B42815"/>
    <w:rsid w:val="00B521F8"/>
    <w:rsid w:val="00B63CC9"/>
    <w:rsid w:val="00B649A7"/>
    <w:rsid w:val="00B8560B"/>
    <w:rsid w:val="00B86C9B"/>
    <w:rsid w:val="00B97AE3"/>
    <w:rsid w:val="00BA5032"/>
    <w:rsid w:val="00BB70E3"/>
    <w:rsid w:val="00BD08E7"/>
    <w:rsid w:val="00BD4FF0"/>
    <w:rsid w:val="00BE1627"/>
    <w:rsid w:val="00BE1802"/>
    <w:rsid w:val="00BE5DBD"/>
    <w:rsid w:val="00BF23F5"/>
    <w:rsid w:val="00BF5CDF"/>
    <w:rsid w:val="00C030B6"/>
    <w:rsid w:val="00C211CA"/>
    <w:rsid w:val="00C268B0"/>
    <w:rsid w:val="00C309C6"/>
    <w:rsid w:val="00C40E6E"/>
    <w:rsid w:val="00C45094"/>
    <w:rsid w:val="00C50E71"/>
    <w:rsid w:val="00C52F5B"/>
    <w:rsid w:val="00C5312E"/>
    <w:rsid w:val="00C562E9"/>
    <w:rsid w:val="00C60C30"/>
    <w:rsid w:val="00C63930"/>
    <w:rsid w:val="00C6622B"/>
    <w:rsid w:val="00C71D2F"/>
    <w:rsid w:val="00C8682B"/>
    <w:rsid w:val="00CA1E3D"/>
    <w:rsid w:val="00CA3525"/>
    <w:rsid w:val="00CA419D"/>
    <w:rsid w:val="00CA5C04"/>
    <w:rsid w:val="00CA7E74"/>
    <w:rsid w:val="00CB18E1"/>
    <w:rsid w:val="00CB2788"/>
    <w:rsid w:val="00CC3D47"/>
    <w:rsid w:val="00CC41FE"/>
    <w:rsid w:val="00CD10CD"/>
    <w:rsid w:val="00CD150A"/>
    <w:rsid w:val="00CD17CA"/>
    <w:rsid w:val="00CF0FDD"/>
    <w:rsid w:val="00CF26B4"/>
    <w:rsid w:val="00CF6FD6"/>
    <w:rsid w:val="00D0177F"/>
    <w:rsid w:val="00D03B2A"/>
    <w:rsid w:val="00D052BD"/>
    <w:rsid w:val="00D1120A"/>
    <w:rsid w:val="00D14B95"/>
    <w:rsid w:val="00D17456"/>
    <w:rsid w:val="00D32130"/>
    <w:rsid w:val="00D3394D"/>
    <w:rsid w:val="00D33DD1"/>
    <w:rsid w:val="00D40D00"/>
    <w:rsid w:val="00D4551A"/>
    <w:rsid w:val="00D52F31"/>
    <w:rsid w:val="00D6154D"/>
    <w:rsid w:val="00D75BE7"/>
    <w:rsid w:val="00D80B42"/>
    <w:rsid w:val="00D82D9D"/>
    <w:rsid w:val="00D837E8"/>
    <w:rsid w:val="00D91FA1"/>
    <w:rsid w:val="00DB79AB"/>
    <w:rsid w:val="00DE469B"/>
    <w:rsid w:val="00DF0CD1"/>
    <w:rsid w:val="00DF41D4"/>
    <w:rsid w:val="00E10AD9"/>
    <w:rsid w:val="00E13258"/>
    <w:rsid w:val="00E137A5"/>
    <w:rsid w:val="00E2448D"/>
    <w:rsid w:val="00E30938"/>
    <w:rsid w:val="00E30B79"/>
    <w:rsid w:val="00E343E2"/>
    <w:rsid w:val="00E40154"/>
    <w:rsid w:val="00E40EBC"/>
    <w:rsid w:val="00E433CC"/>
    <w:rsid w:val="00E434F5"/>
    <w:rsid w:val="00E45410"/>
    <w:rsid w:val="00E50533"/>
    <w:rsid w:val="00E509E0"/>
    <w:rsid w:val="00E5359A"/>
    <w:rsid w:val="00E552A2"/>
    <w:rsid w:val="00E56688"/>
    <w:rsid w:val="00E601F1"/>
    <w:rsid w:val="00E66415"/>
    <w:rsid w:val="00E7574F"/>
    <w:rsid w:val="00E802B4"/>
    <w:rsid w:val="00E814CE"/>
    <w:rsid w:val="00E822C2"/>
    <w:rsid w:val="00E95F4F"/>
    <w:rsid w:val="00EB1ADA"/>
    <w:rsid w:val="00EB2209"/>
    <w:rsid w:val="00EB54BC"/>
    <w:rsid w:val="00EB5D3F"/>
    <w:rsid w:val="00EB6FD1"/>
    <w:rsid w:val="00EC13C0"/>
    <w:rsid w:val="00EC68A9"/>
    <w:rsid w:val="00ED7477"/>
    <w:rsid w:val="00ED7F7B"/>
    <w:rsid w:val="00EE2BA5"/>
    <w:rsid w:val="00EE492F"/>
    <w:rsid w:val="00EF122E"/>
    <w:rsid w:val="00EF1242"/>
    <w:rsid w:val="00EF1CB3"/>
    <w:rsid w:val="00EF1DB1"/>
    <w:rsid w:val="00F17F9E"/>
    <w:rsid w:val="00F309B7"/>
    <w:rsid w:val="00F374A6"/>
    <w:rsid w:val="00F510D8"/>
    <w:rsid w:val="00F7045E"/>
    <w:rsid w:val="00F75CF4"/>
    <w:rsid w:val="00F914E0"/>
    <w:rsid w:val="00F915C4"/>
    <w:rsid w:val="00F95E12"/>
    <w:rsid w:val="00FB1D3B"/>
    <w:rsid w:val="00FC687B"/>
    <w:rsid w:val="00FE0F65"/>
    <w:rsid w:val="00FE439C"/>
    <w:rsid w:val="00FE56F5"/>
    <w:rsid w:val="00FE6597"/>
    <w:rsid w:val="00FF30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0C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612EC"/>
    <w:rPr>
      <w:rFonts w:ascii="Times New Roman" w:hAnsi="Times New Roman"/>
      <w:sz w:val="20"/>
    </w:rPr>
  </w:style>
  <w:style w:type="paragraph" w:styleId="1">
    <w:name w:val="heading 1"/>
    <w:basedOn w:val="a"/>
    <w:next w:val="a"/>
    <w:link w:val="10"/>
    <w:uiPriority w:val="9"/>
    <w:qFormat/>
    <w:rsid w:val="002C58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010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3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44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8F2"/>
    <w:rPr>
      <w:rFonts w:asciiTheme="majorHAnsi" w:eastAsiaTheme="majorEastAsia" w:hAnsiTheme="majorHAnsi" w:cstheme="majorBidi"/>
      <w:b/>
      <w:bCs/>
      <w:color w:val="345A8A" w:themeColor="accent1" w:themeShade="B5"/>
      <w:sz w:val="32"/>
      <w:szCs w:val="32"/>
    </w:rPr>
  </w:style>
  <w:style w:type="paragraph" w:styleId="a3">
    <w:name w:val="footnote text"/>
    <w:basedOn w:val="a"/>
    <w:link w:val="a4"/>
    <w:autoRedefine/>
    <w:unhideWhenUsed/>
    <w:rsid w:val="00361E18"/>
  </w:style>
  <w:style w:type="character" w:customStyle="1" w:styleId="a4">
    <w:name w:val="Текст сноски Знак"/>
    <w:basedOn w:val="a0"/>
    <w:link w:val="a3"/>
    <w:rsid w:val="00361E18"/>
    <w:rPr>
      <w:rFonts w:ascii="Times New Roman" w:hAnsi="Times New Roman"/>
      <w:sz w:val="20"/>
    </w:rPr>
  </w:style>
  <w:style w:type="character" w:styleId="a5">
    <w:name w:val="footnote reference"/>
    <w:basedOn w:val="a0"/>
    <w:uiPriority w:val="99"/>
    <w:unhideWhenUsed/>
    <w:rsid w:val="002C58F2"/>
    <w:rPr>
      <w:vertAlign w:val="superscript"/>
    </w:rPr>
  </w:style>
  <w:style w:type="paragraph" w:styleId="a6">
    <w:name w:val="List Paragraph"/>
    <w:basedOn w:val="a"/>
    <w:uiPriority w:val="34"/>
    <w:qFormat/>
    <w:rsid w:val="002C58F2"/>
    <w:pPr>
      <w:ind w:left="720"/>
      <w:contextualSpacing/>
    </w:pPr>
  </w:style>
  <w:style w:type="paragraph" w:customStyle="1" w:styleId="a7">
    <w:name w:val="Текст в заданном формате"/>
    <w:basedOn w:val="a"/>
    <w:rsid w:val="002C58F2"/>
    <w:pPr>
      <w:widowControl w:val="0"/>
      <w:suppressAutoHyphens/>
    </w:pPr>
    <w:rPr>
      <w:rFonts w:ascii="Courier New" w:eastAsia="NSimSun" w:hAnsi="Courier New" w:cs="Courier New"/>
      <w:szCs w:val="20"/>
      <w:lang w:eastAsia="hi-IN" w:bidi="hi-IN"/>
    </w:rPr>
  </w:style>
  <w:style w:type="character" w:customStyle="1" w:styleId="a8">
    <w:name w:val="Символ сноски"/>
    <w:rsid w:val="002C58F2"/>
    <w:rPr>
      <w:vertAlign w:val="superscript"/>
    </w:rPr>
  </w:style>
  <w:style w:type="character" w:customStyle="1" w:styleId="20">
    <w:name w:val="Заголовок 2 Знак"/>
    <w:basedOn w:val="a0"/>
    <w:link w:val="2"/>
    <w:uiPriority w:val="9"/>
    <w:rsid w:val="00001034"/>
    <w:rPr>
      <w:rFonts w:asciiTheme="majorHAnsi" w:eastAsiaTheme="majorEastAsia" w:hAnsiTheme="majorHAnsi" w:cstheme="majorBidi"/>
      <w:b/>
      <w:bCs/>
      <w:color w:val="4F81BD" w:themeColor="accent1"/>
      <w:sz w:val="26"/>
      <w:szCs w:val="26"/>
    </w:rPr>
  </w:style>
  <w:style w:type="paragraph" w:styleId="a9">
    <w:name w:val="TOC Heading"/>
    <w:basedOn w:val="a"/>
    <w:qFormat/>
    <w:rsid w:val="009556AD"/>
    <w:pPr>
      <w:keepNext/>
      <w:widowControl w:val="0"/>
      <w:suppressLineNumbers/>
      <w:suppressAutoHyphens/>
      <w:spacing w:before="240" w:after="120"/>
    </w:pPr>
    <w:rPr>
      <w:rFonts w:ascii="Arial" w:eastAsia="Microsoft YaHei" w:hAnsi="Arial" w:cs="Mangal"/>
      <w:b/>
      <w:bCs/>
      <w:sz w:val="32"/>
      <w:szCs w:val="32"/>
      <w:lang w:eastAsia="hi-IN" w:bidi="hi-IN"/>
    </w:rPr>
  </w:style>
  <w:style w:type="paragraph" w:styleId="aa">
    <w:name w:val="footer"/>
    <w:basedOn w:val="a"/>
    <w:link w:val="ab"/>
    <w:uiPriority w:val="99"/>
    <w:unhideWhenUsed/>
    <w:rsid w:val="009556AD"/>
    <w:pPr>
      <w:tabs>
        <w:tab w:val="center" w:pos="4677"/>
        <w:tab w:val="right" w:pos="9355"/>
      </w:tabs>
    </w:pPr>
  </w:style>
  <w:style w:type="character" w:customStyle="1" w:styleId="ab">
    <w:name w:val="Нижний колонтитул Знак"/>
    <w:basedOn w:val="a0"/>
    <w:link w:val="aa"/>
    <w:uiPriority w:val="99"/>
    <w:rsid w:val="009556AD"/>
  </w:style>
  <w:style w:type="character" w:styleId="ac">
    <w:name w:val="page number"/>
    <w:basedOn w:val="a0"/>
    <w:uiPriority w:val="99"/>
    <w:semiHidden/>
    <w:unhideWhenUsed/>
    <w:rsid w:val="009556AD"/>
  </w:style>
  <w:style w:type="paragraph" w:styleId="11">
    <w:name w:val="toc 1"/>
    <w:basedOn w:val="a"/>
    <w:next w:val="a"/>
    <w:autoRedefine/>
    <w:uiPriority w:val="39"/>
    <w:unhideWhenUsed/>
    <w:rsid w:val="00BD08E7"/>
    <w:pPr>
      <w:tabs>
        <w:tab w:val="right" w:leader="dot" w:pos="9339"/>
      </w:tabs>
    </w:pPr>
  </w:style>
  <w:style w:type="paragraph" w:styleId="21">
    <w:name w:val="toc 2"/>
    <w:basedOn w:val="a"/>
    <w:next w:val="a"/>
    <w:autoRedefine/>
    <w:uiPriority w:val="39"/>
    <w:unhideWhenUsed/>
    <w:rsid w:val="009556AD"/>
    <w:pPr>
      <w:ind w:left="240"/>
    </w:pPr>
  </w:style>
  <w:style w:type="paragraph" w:styleId="31">
    <w:name w:val="toc 3"/>
    <w:basedOn w:val="a"/>
    <w:next w:val="a"/>
    <w:autoRedefine/>
    <w:uiPriority w:val="39"/>
    <w:unhideWhenUsed/>
    <w:rsid w:val="009556AD"/>
    <w:pPr>
      <w:ind w:left="480"/>
    </w:pPr>
  </w:style>
  <w:style w:type="paragraph" w:styleId="41">
    <w:name w:val="toc 4"/>
    <w:basedOn w:val="a"/>
    <w:next w:val="a"/>
    <w:autoRedefine/>
    <w:uiPriority w:val="39"/>
    <w:unhideWhenUsed/>
    <w:rsid w:val="009556AD"/>
    <w:pPr>
      <w:ind w:left="720"/>
    </w:pPr>
  </w:style>
  <w:style w:type="paragraph" w:styleId="5">
    <w:name w:val="toc 5"/>
    <w:basedOn w:val="a"/>
    <w:next w:val="a"/>
    <w:autoRedefine/>
    <w:uiPriority w:val="39"/>
    <w:unhideWhenUsed/>
    <w:rsid w:val="009556AD"/>
    <w:pPr>
      <w:ind w:left="960"/>
    </w:pPr>
  </w:style>
  <w:style w:type="paragraph" w:styleId="6">
    <w:name w:val="toc 6"/>
    <w:basedOn w:val="a"/>
    <w:next w:val="a"/>
    <w:autoRedefine/>
    <w:uiPriority w:val="39"/>
    <w:unhideWhenUsed/>
    <w:rsid w:val="009556AD"/>
    <w:pPr>
      <w:ind w:left="1200"/>
    </w:pPr>
  </w:style>
  <w:style w:type="paragraph" w:styleId="7">
    <w:name w:val="toc 7"/>
    <w:basedOn w:val="a"/>
    <w:next w:val="a"/>
    <w:autoRedefine/>
    <w:uiPriority w:val="39"/>
    <w:unhideWhenUsed/>
    <w:rsid w:val="009556AD"/>
    <w:pPr>
      <w:ind w:left="1440"/>
    </w:pPr>
  </w:style>
  <w:style w:type="paragraph" w:styleId="8">
    <w:name w:val="toc 8"/>
    <w:basedOn w:val="a"/>
    <w:next w:val="a"/>
    <w:autoRedefine/>
    <w:uiPriority w:val="39"/>
    <w:unhideWhenUsed/>
    <w:rsid w:val="009556AD"/>
    <w:pPr>
      <w:ind w:left="1680"/>
    </w:pPr>
  </w:style>
  <w:style w:type="paragraph" w:styleId="9">
    <w:name w:val="toc 9"/>
    <w:basedOn w:val="a"/>
    <w:next w:val="a"/>
    <w:autoRedefine/>
    <w:uiPriority w:val="39"/>
    <w:unhideWhenUsed/>
    <w:rsid w:val="009556AD"/>
    <w:pPr>
      <w:ind w:left="1920"/>
    </w:pPr>
  </w:style>
  <w:style w:type="character" w:customStyle="1" w:styleId="30">
    <w:name w:val="Заголовок 3 Знак"/>
    <w:basedOn w:val="a0"/>
    <w:link w:val="3"/>
    <w:uiPriority w:val="9"/>
    <w:rsid w:val="005736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44DE"/>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E814C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814CE"/>
    <w:rPr>
      <w:rFonts w:ascii="Lucida Grande CY" w:hAnsi="Lucida Grande CY" w:cs="Lucida Grande CY"/>
      <w:sz w:val="18"/>
      <w:szCs w:val="18"/>
    </w:rPr>
  </w:style>
  <w:style w:type="table" w:styleId="af">
    <w:name w:val="Table Grid"/>
    <w:basedOn w:val="a1"/>
    <w:uiPriority w:val="59"/>
    <w:rsid w:val="0062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 умолчанию"/>
    <w:rsid w:val="00DB79A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f1">
    <w:name w:val="Hyperlink"/>
    <w:basedOn w:val="a0"/>
    <w:uiPriority w:val="99"/>
    <w:unhideWhenUsed/>
    <w:rsid w:val="007A5EB6"/>
    <w:rPr>
      <w:color w:val="0000FF" w:themeColor="hyperlink"/>
      <w:u w:val="single"/>
    </w:rPr>
  </w:style>
  <w:style w:type="character" w:customStyle="1" w:styleId="hl">
    <w:name w:val="hl"/>
    <w:basedOn w:val="a0"/>
    <w:rsid w:val="007A5EB6"/>
  </w:style>
  <w:style w:type="character" w:customStyle="1" w:styleId="apple-converted-space">
    <w:name w:val="apple-converted-space"/>
    <w:basedOn w:val="a0"/>
    <w:rsid w:val="008E60AD"/>
  </w:style>
  <w:style w:type="character" w:customStyle="1" w:styleId="w">
    <w:name w:val="w"/>
    <w:basedOn w:val="a0"/>
    <w:rsid w:val="008E60AD"/>
  </w:style>
  <w:style w:type="character" w:styleId="af2">
    <w:name w:val="Emphasis"/>
    <w:basedOn w:val="a0"/>
    <w:uiPriority w:val="20"/>
    <w:qFormat/>
    <w:rsid w:val="008E60AD"/>
    <w:rPr>
      <w:i/>
      <w:iCs/>
    </w:rPr>
  </w:style>
  <w:style w:type="character" w:styleId="af3">
    <w:name w:val="FollowedHyperlink"/>
    <w:basedOn w:val="a0"/>
    <w:uiPriority w:val="99"/>
    <w:semiHidden/>
    <w:unhideWhenUsed/>
    <w:rsid w:val="003A54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612EC"/>
    <w:rPr>
      <w:rFonts w:ascii="Times New Roman" w:hAnsi="Times New Roman"/>
      <w:sz w:val="20"/>
    </w:rPr>
  </w:style>
  <w:style w:type="paragraph" w:styleId="1">
    <w:name w:val="heading 1"/>
    <w:basedOn w:val="a"/>
    <w:next w:val="a"/>
    <w:link w:val="10"/>
    <w:uiPriority w:val="9"/>
    <w:qFormat/>
    <w:rsid w:val="002C58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010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3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44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8F2"/>
    <w:rPr>
      <w:rFonts w:asciiTheme="majorHAnsi" w:eastAsiaTheme="majorEastAsia" w:hAnsiTheme="majorHAnsi" w:cstheme="majorBidi"/>
      <w:b/>
      <w:bCs/>
      <w:color w:val="345A8A" w:themeColor="accent1" w:themeShade="B5"/>
      <w:sz w:val="32"/>
      <w:szCs w:val="32"/>
    </w:rPr>
  </w:style>
  <w:style w:type="paragraph" w:styleId="a3">
    <w:name w:val="footnote text"/>
    <w:basedOn w:val="a"/>
    <w:link w:val="a4"/>
    <w:autoRedefine/>
    <w:unhideWhenUsed/>
    <w:rsid w:val="00361E18"/>
  </w:style>
  <w:style w:type="character" w:customStyle="1" w:styleId="a4">
    <w:name w:val="Текст сноски Знак"/>
    <w:basedOn w:val="a0"/>
    <w:link w:val="a3"/>
    <w:rsid w:val="00361E18"/>
    <w:rPr>
      <w:rFonts w:ascii="Times New Roman" w:hAnsi="Times New Roman"/>
      <w:sz w:val="20"/>
    </w:rPr>
  </w:style>
  <w:style w:type="character" w:styleId="a5">
    <w:name w:val="footnote reference"/>
    <w:basedOn w:val="a0"/>
    <w:uiPriority w:val="99"/>
    <w:unhideWhenUsed/>
    <w:rsid w:val="002C58F2"/>
    <w:rPr>
      <w:vertAlign w:val="superscript"/>
    </w:rPr>
  </w:style>
  <w:style w:type="paragraph" w:styleId="a6">
    <w:name w:val="List Paragraph"/>
    <w:basedOn w:val="a"/>
    <w:uiPriority w:val="34"/>
    <w:qFormat/>
    <w:rsid w:val="002C58F2"/>
    <w:pPr>
      <w:ind w:left="720"/>
      <w:contextualSpacing/>
    </w:pPr>
  </w:style>
  <w:style w:type="paragraph" w:customStyle="1" w:styleId="a7">
    <w:name w:val="Текст в заданном формате"/>
    <w:basedOn w:val="a"/>
    <w:rsid w:val="002C58F2"/>
    <w:pPr>
      <w:widowControl w:val="0"/>
      <w:suppressAutoHyphens/>
    </w:pPr>
    <w:rPr>
      <w:rFonts w:ascii="Courier New" w:eastAsia="NSimSun" w:hAnsi="Courier New" w:cs="Courier New"/>
      <w:szCs w:val="20"/>
      <w:lang w:eastAsia="hi-IN" w:bidi="hi-IN"/>
    </w:rPr>
  </w:style>
  <w:style w:type="character" w:customStyle="1" w:styleId="a8">
    <w:name w:val="Символ сноски"/>
    <w:rsid w:val="002C58F2"/>
    <w:rPr>
      <w:vertAlign w:val="superscript"/>
    </w:rPr>
  </w:style>
  <w:style w:type="character" w:customStyle="1" w:styleId="20">
    <w:name w:val="Заголовок 2 Знак"/>
    <w:basedOn w:val="a0"/>
    <w:link w:val="2"/>
    <w:uiPriority w:val="9"/>
    <w:rsid w:val="00001034"/>
    <w:rPr>
      <w:rFonts w:asciiTheme="majorHAnsi" w:eastAsiaTheme="majorEastAsia" w:hAnsiTheme="majorHAnsi" w:cstheme="majorBidi"/>
      <w:b/>
      <w:bCs/>
      <w:color w:val="4F81BD" w:themeColor="accent1"/>
      <w:sz w:val="26"/>
      <w:szCs w:val="26"/>
    </w:rPr>
  </w:style>
  <w:style w:type="paragraph" w:styleId="a9">
    <w:name w:val="TOC Heading"/>
    <w:basedOn w:val="a"/>
    <w:qFormat/>
    <w:rsid w:val="009556AD"/>
    <w:pPr>
      <w:keepNext/>
      <w:widowControl w:val="0"/>
      <w:suppressLineNumbers/>
      <w:suppressAutoHyphens/>
      <w:spacing w:before="240" w:after="120"/>
    </w:pPr>
    <w:rPr>
      <w:rFonts w:ascii="Arial" w:eastAsia="Microsoft YaHei" w:hAnsi="Arial" w:cs="Mangal"/>
      <w:b/>
      <w:bCs/>
      <w:sz w:val="32"/>
      <w:szCs w:val="32"/>
      <w:lang w:eastAsia="hi-IN" w:bidi="hi-IN"/>
    </w:rPr>
  </w:style>
  <w:style w:type="paragraph" w:styleId="aa">
    <w:name w:val="footer"/>
    <w:basedOn w:val="a"/>
    <w:link w:val="ab"/>
    <w:uiPriority w:val="99"/>
    <w:unhideWhenUsed/>
    <w:rsid w:val="009556AD"/>
    <w:pPr>
      <w:tabs>
        <w:tab w:val="center" w:pos="4677"/>
        <w:tab w:val="right" w:pos="9355"/>
      </w:tabs>
    </w:pPr>
  </w:style>
  <w:style w:type="character" w:customStyle="1" w:styleId="ab">
    <w:name w:val="Нижний колонтитул Знак"/>
    <w:basedOn w:val="a0"/>
    <w:link w:val="aa"/>
    <w:uiPriority w:val="99"/>
    <w:rsid w:val="009556AD"/>
  </w:style>
  <w:style w:type="character" w:styleId="ac">
    <w:name w:val="page number"/>
    <w:basedOn w:val="a0"/>
    <w:uiPriority w:val="99"/>
    <w:semiHidden/>
    <w:unhideWhenUsed/>
    <w:rsid w:val="009556AD"/>
  </w:style>
  <w:style w:type="paragraph" w:styleId="11">
    <w:name w:val="toc 1"/>
    <w:basedOn w:val="a"/>
    <w:next w:val="a"/>
    <w:autoRedefine/>
    <w:uiPriority w:val="39"/>
    <w:unhideWhenUsed/>
    <w:rsid w:val="00BD08E7"/>
    <w:pPr>
      <w:tabs>
        <w:tab w:val="right" w:leader="dot" w:pos="9339"/>
      </w:tabs>
    </w:pPr>
  </w:style>
  <w:style w:type="paragraph" w:styleId="21">
    <w:name w:val="toc 2"/>
    <w:basedOn w:val="a"/>
    <w:next w:val="a"/>
    <w:autoRedefine/>
    <w:uiPriority w:val="39"/>
    <w:unhideWhenUsed/>
    <w:rsid w:val="009556AD"/>
    <w:pPr>
      <w:ind w:left="240"/>
    </w:pPr>
  </w:style>
  <w:style w:type="paragraph" w:styleId="31">
    <w:name w:val="toc 3"/>
    <w:basedOn w:val="a"/>
    <w:next w:val="a"/>
    <w:autoRedefine/>
    <w:uiPriority w:val="39"/>
    <w:unhideWhenUsed/>
    <w:rsid w:val="009556AD"/>
    <w:pPr>
      <w:ind w:left="480"/>
    </w:pPr>
  </w:style>
  <w:style w:type="paragraph" w:styleId="41">
    <w:name w:val="toc 4"/>
    <w:basedOn w:val="a"/>
    <w:next w:val="a"/>
    <w:autoRedefine/>
    <w:uiPriority w:val="39"/>
    <w:unhideWhenUsed/>
    <w:rsid w:val="009556AD"/>
    <w:pPr>
      <w:ind w:left="720"/>
    </w:pPr>
  </w:style>
  <w:style w:type="paragraph" w:styleId="5">
    <w:name w:val="toc 5"/>
    <w:basedOn w:val="a"/>
    <w:next w:val="a"/>
    <w:autoRedefine/>
    <w:uiPriority w:val="39"/>
    <w:unhideWhenUsed/>
    <w:rsid w:val="009556AD"/>
    <w:pPr>
      <w:ind w:left="960"/>
    </w:pPr>
  </w:style>
  <w:style w:type="paragraph" w:styleId="6">
    <w:name w:val="toc 6"/>
    <w:basedOn w:val="a"/>
    <w:next w:val="a"/>
    <w:autoRedefine/>
    <w:uiPriority w:val="39"/>
    <w:unhideWhenUsed/>
    <w:rsid w:val="009556AD"/>
    <w:pPr>
      <w:ind w:left="1200"/>
    </w:pPr>
  </w:style>
  <w:style w:type="paragraph" w:styleId="7">
    <w:name w:val="toc 7"/>
    <w:basedOn w:val="a"/>
    <w:next w:val="a"/>
    <w:autoRedefine/>
    <w:uiPriority w:val="39"/>
    <w:unhideWhenUsed/>
    <w:rsid w:val="009556AD"/>
    <w:pPr>
      <w:ind w:left="1440"/>
    </w:pPr>
  </w:style>
  <w:style w:type="paragraph" w:styleId="8">
    <w:name w:val="toc 8"/>
    <w:basedOn w:val="a"/>
    <w:next w:val="a"/>
    <w:autoRedefine/>
    <w:uiPriority w:val="39"/>
    <w:unhideWhenUsed/>
    <w:rsid w:val="009556AD"/>
    <w:pPr>
      <w:ind w:left="1680"/>
    </w:pPr>
  </w:style>
  <w:style w:type="paragraph" w:styleId="9">
    <w:name w:val="toc 9"/>
    <w:basedOn w:val="a"/>
    <w:next w:val="a"/>
    <w:autoRedefine/>
    <w:uiPriority w:val="39"/>
    <w:unhideWhenUsed/>
    <w:rsid w:val="009556AD"/>
    <w:pPr>
      <w:ind w:left="1920"/>
    </w:pPr>
  </w:style>
  <w:style w:type="character" w:customStyle="1" w:styleId="30">
    <w:name w:val="Заголовок 3 Знак"/>
    <w:basedOn w:val="a0"/>
    <w:link w:val="3"/>
    <w:uiPriority w:val="9"/>
    <w:rsid w:val="005736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44DE"/>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E814C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814CE"/>
    <w:rPr>
      <w:rFonts w:ascii="Lucida Grande CY" w:hAnsi="Lucida Grande CY" w:cs="Lucida Grande CY"/>
      <w:sz w:val="18"/>
      <w:szCs w:val="18"/>
    </w:rPr>
  </w:style>
  <w:style w:type="table" w:styleId="af">
    <w:name w:val="Table Grid"/>
    <w:basedOn w:val="a1"/>
    <w:uiPriority w:val="59"/>
    <w:rsid w:val="0062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 умолчанию"/>
    <w:rsid w:val="00DB79A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f1">
    <w:name w:val="Hyperlink"/>
    <w:basedOn w:val="a0"/>
    <w:uiPriority w:val="99"/>
    <w:unhideWhenUsed/>
    <w:rsid w:val="007A5EB6"/>
    <w:rPr>
      <w:color w:val="0000FF" w:themeColor="hyperlink"/>
      <w:u w:val="single"/>
    </w:rPr>
  </w:style>
  <w:style w:type="character" w:customStyle="1" w:styleId="hl">
    <w:name w:val="hl"/>
    <w:basedOn w:val="a0"/>
    <w:rsid w:val="007A5EB6"/>
  </w:style>
  <w:style w:type="character" w:customStyle="1" w:styleId="apple-converted-space">
    <w:name w:val="apple-converted-space"/>
    <w:basedOn w:val="a0"/>
    <w:rsid w:val="008E60AD"/>
  </w:style>
  <w:style w:type="character" w:customStyle="1" w:styleId="w">
    <w:name w:val="w"/>
    <w:basedOn w:val="a0"/>
    <w:rsid w:val="008E60AD"/>
  </w:style>
  <w:style w:type="character" w:styleId="af2">
    <w:name w:val="Emphasis"/>
    <w:basedOn w:val="a0"/>
    <w:uiPriority w:val="20"/>
    <w:qFormat/>
    <w:rsid w:val="008E60AD"/>
    <w:rPr>
      <w:i/>
      <w:iCs/>
    </w:rPr>
  </w:style>
  <w:style w:type="character" w:styleId="af3">
    <w:name w:val="FollowedHyperlink"/>
    <w:basedOn w:val="a0"/>
    <w:uiPriority w:val="99"/>
    <w:semiHidden/>
    <w:unhideWhenUsed/>
    <w:rsid w:val="003A5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
      <w:bodyDiv w:val="1"/>
      <w:marLeft w:val="0"/>
      <w:marRight w:val="0"/>
      <w:marTop w:val="0"/>
      <w:marBottom w:val="0"/>
      <w:divBdr>
        <w:top w:val="none" w:sz="0" w:space="0" w:color="auto"/>
        <w:left w:val="none" w:sz="0" w:space="0" w:color="auto"/>
        <w:bottom w:val="none" w:sz="0" w:space="0" w:color="auto"/>
        <w:right w:val="none" w:sz="0" w:space="0" w:color="auto"/>
      </w:divBdr>
    </w:div>
    <w:div w:id="15892133">
      <w:bodyDiv w:val="1"/>
      <w:marLeft w:val="0"/>
      <w:marRight w:val="0"/>
      <w:marTop w:val="0"/>
      <w:marBottom w:val="0"/>
      <w:divBdr>
        <w:top w:val="none" w:sz="0" w:space="0" w:color="auto"/>
        <w:left w:val="none" w:sz="0" w:space="0" w:color="auto"/>
        <w:bottom w:val="none" w:sz="0" w:space="0" w:color="auto"/>
        <w:right w:val="none" w:sz="0" w:space="0" w:color="auto"/>
      </w:divBdr>
    </w:div>
    <w:div w:id="37702994">
      <w:bodyDiv w:val="1"/>
      <w:marLeft w:val="0"/>
      <w:marRight w:val="0"/>
      <w:marTop w:val="0"/>
      <w:marBottom w:val="0"/>
      <w:divBdr>
        <w:top w:val="none" w:sz="0" w:space="0" w:color="auto"/>
        <w:left w:val="none" w:sz="0" w:space="0" w:color="auto"/>
        <w:bottom w:val="none" w:sz="0" w:space="0" w:color="auto"/>
        <w:right w:val="none" w:sz="0" w:space="0" w:color="auto"/>
      </w:divBdr>
    </w:div>
    <w:div w:id="41439981">
      <w:bodyDiv w:val="1"/>
      <w:marLeft w:val="0"/>
      <w:marRight w:val="0"/>
      <w:marTop w:val="0"/>
      <w:marBottom w:val="0"/>
      <w:divBdr>
        <w:top w:val="none" w:sz="0" w:space="0" w:color="auto"/>
        <w:left w:val="none" w:sz="0" w:space="0" w:color="auto"/>
        <w:bottom w:val="none" w:sz="0" w:space="0" w:color="auto"/>
        <w:right w:val="none" w:sz="0" w:space="0" w:color="auto"/>
      </w:divBdr>
    </w:div>
    <w:div w:id="132796351">
      <w:bodyDiv w:val="1"/>
      <w:marLeft w:val="0"/>
      <w:marRight w:val="0"/>
      <w:marTop w:val="0"/>
      <w:marBottom w:val="0"/>
      <w:divBdr>
        <w:top w:val="none" w:sz="0" w:space="0" w:color="auto"/>
        <w:left w:val="none" w:sz="0" w:space="0" w:color="auto"/>
        <w:bottom w:val="none" w:sz="0" w:space="0" w:color="auto"/>
        <w:right w:val="none" w:sz="0" w:space="0" w:color="auto"/>
      </w:divBdr>
    </w:div>
    <w:div w:id="228738011">
      <w:bodyDiv w:val="1"/>
      <w:marLeft w:val="0"/>
      <w:marRight w:val="0"/>
      <w:marTop w:val="0"/>
      <w:marBottom w:val="0"/>
      <w:divBdr>
        <w:top w:val="none" w:sz="0" w:space="0" w:color="auto"/>
        <w:left w:val="none" w:sz="0" w:space="0" w:color="auto"/>
        <w:bottom w:val="none" w:sz="0" w:space="0" w:color="auto"/>
        <w:right w:val="none" w:sz="0" w:space="0" w:color="auto"/>
      </w:divBdr>
    </w:div>
    <w:div w:id="296836759">
      <w:bodyDiv w:val="1"/>
      <w:marLeft w:val="0"/>
      <w:marRight w:val="0"/>
      <w:marTop w:val="0"/>
      <w:marBottom w:val="0"/>
      <w:divBdr>
        <w:top w:val="none" w:sz="0" w:space="0" w:color="auto"/>
        <w:left w:val="none" w:sz="0" w:space="0" w:color="auto"/>
        <w:bottom w:val="none" w:sz="0" w:space="0" w:color="auto"/>
        <w:right w:val="none" w:sz="0" w:space="0" w:color="auto"/>
      </w:divBdr>
    </w:div>
    <w:div w:id="465045014">
      <w:bodyDiv w:val="1"/>
      <w:marLeft w:val="0"/>
      <w:marRight w:val="0"/>
      <w:marTop w:val="0"/>
      <w:marBottom w:val="0"/>
      <w:divBdr>
        <w:top w:val="none" w:sz="0" w:space="0" w:color="auto"/>
        <w:left w:val="none" w:sz="0" w:space="0" w:color="auto"/>
        <w:bottom w:val="none" w:sz="0" w:space="0" w:color="auto"/>
        <w:right w:val="none" w:sz="0" w:space="0" w:color="auto"/>
      </w:divBdr>
    </w:div>
    <w:div w:id="560747506">
      <w:bodyDiv w:val="1"/>
      <w:marLeft w:val="0"/>
      <w:marRight w:val="0"/>
      <w:marTop w:val="0"/>
      <w:marBottom w:val="0"/>
      <w:divBdr>
        <w:top w:val="none" w:sz="0" w:space="0" w:color="auto"/>
        <w:left w:val="none" w:sz="0" w:space="0" w:color="auto"/>
        <w:bottom w:val="none" w:sz="0" w:space="0" w:color="auto"/>
        <w:right w:val="none" w:sz="0" w:space="0" w:color="auto"/>
      </w:divBdr>
    </w:div>
    <w:div w:id="738215822">
      <w:bodyDiv w:val="1"/>
      <w:marLeft w:val="0"/>
      <w:marRight w:val="0"/>
      <w:marTop w:val="0"/>
      <w:marBottom w:val="0"/>
      <w:divBdr>
        <w:top w:val="none" w:sz="0" w:space="0" w:color="auto"/>
        <w:left w:val="none" w:sz="0" w:space="0" w:color="auto"/>
        <w:bottom w:val="none" w:sz="0" w:space="0" w:color="auto"/>
        <w:right w:val="none" w:sz="0" w:space="0" w:color="auto"/>
      </w:divBdr>
    </w:div>
    <w:div w:id="787548225">
      <w:bodyDiv w:val="1"/>
      <w:marLeft w:val="0"/>
      <w:marRight w:val="0"/>
      <w:marTop w:val="0"/>
      <w:marBottom w:val="0"/>
      <w:divBdr>
        <w:top w:val="none" w:sz="0" w:space="0" w:color="auto"/>
        <w:left w:val="none" w:sz="0" w:space="0" w:color="auto"/>
        <w:bottom w:val="none" w:sz="0" w:space="0" w:color="auto"/>
        <w:right w:val="none" w:sz="0" w:space="0" w:color="auto"/>
      </w:divBdr>
    </w:div>
    <w:div w:id="889801533">
      <w:bodyDiv w:val="1"/>
      <w:marLeft w:val="0"/>
      <w:marRight w:val="0"/>
      <w:marTop w:val="0"/>
      <w:marBottom w:val="0"/>
      <w:divBdr>
        <w:top w:val="none" w:sz="0" w:space="0" w:color="auto"/>
        <w:left w:val="none" w:sz="0" w:space="0" w:color="auto"/>
        <w:bottom w:val="none" w:sz="0" w:space="0" w:color="auto"/>
        <w:right w:val="none" w:sz="0" w:space="0" w:color="auto"/>
      </w:divBdr>
    </w:div>
    <w:div w:id="1180970113">
      <w:bodyDiv w:val="1"/>
      <w:marLeft w:val="0"/>
      <w:marRight w:val="0"/>
      <w:marTop w:val="0"/>
      <w:marBottom w:val="0"/>
      <w:divBdr>
        <w:top w:val="none" w:sz="0" w:space="0" w:color="auto"/>
        <w:left w:val="none" w:sz="0" w:space="0" w:color="auto"/>
        <w:bottom w:val="none" w:sz="0" w:space="0" w:color="auto"/>
        <w:right w:val="none" w:sz="0" w:space="0" w:color="auto"/>
      </w:divBdr>
    </w:div>
    <w:div w:id="1215315191">
      <w:bodyDiv w:val="1"/>
      <w:marLeft w:val="0"/>
      <w:marRight w:val="0"/>
      <w:marTop w:val="0"/>
      <w:marBottom w:val="0"/>
      <w:divBdr>
        <w:top w:val="none" w:sz="0" w:space="0" w:color="auto"/>
        <w:left w:val="none" w:sz="0" w:space="0" w:color="auto"/>
        <w:bottom w:val="none" w:sz="0" w:space="0" w:color="auto"/>
        <w:right w:val="none" w:sz="0" w:space="0" w:color="auto"/>
      </w:divBdr>
    </w:div>
    <w:div w:id="1327394466">
      <w:bodyDiv w:val="1"/>
      <w:marLeft w:val="0"/>
      <w:marRight w:val="0"/>
      <w:marTop w:val="0"/>
      <w:marBottom w:val="0"/>
      <w:divBdr>
        <w:top w:val="none" w:sz="0" w:space="0" w:color="auto"/>
        <w:left w:val="none" w:sz="0" w:space="0" w:color="auto"/>
        <w:bottom w:val="none" w:sz="0" w:space="0" w:color="auto"/>
        <w:right w:val="none" w:sz="0" w:space="0" w:color="auto"/>
      </w:divBdr>
    </w:div>
    <w:div w:id="1672180373">
      <w:bodyDiv w:val="1"/>
      <w:marLeft w:val="0"/>
      <w:marRight w:val="0"/>
      <w:marTop w:val="0"/>
      <w:marBottom w:val="0"/>
      <w:divBdr>
        <w:top w:val="none" w:sz="0" w:space="0" w:color="auto"/>
        <w:left w:val="none" w:sz="0" w:space="0" w:color="auto"/>
        <w:bottom w:val="none" w:sz="0" w:space="0" w:color="auto"/>
        <w:right w:val="none" w:sz="0" w:space="0" w:color="auto"/>
      </w:divBdr>
    </w:div>
    <w:div w:id="1786149539">
      <w:bodyDiv w:val="1"/>
      <w:marLeft w:val="0"/>
      <w:marRight w:val="0"/>
      <w:marTop w:val="0"/>
      <w:marBottom w:val="0"/>
      <w:divBdr>
        <w:top w:val="none" w:sz="0" w:space="0" w:color="auto"/>
        <w:left w:val="none" w:sz="0" w:space="0" w:color="auto"/>
        <w:bottom w:val="none" w:sz="0" w:space="0" w:color="auto"/>
        <w:right w:val="none" w:sz="0" w:space="0" w:color="auto"/>
      </w:divBdr>
    </w:div>
    <w:div w:id="1904682245">
      <w:bodyDiv w:val="1"/>
      <w:marLeft w:val="0"/>
      <w:marRight w:val="0"/>
      <w:marTop w:val="0"/>
      <w:marBottom w:val="0"/>
      <w:divBdr>
        <w:top w:val="none" w:sz="0" w:space="0" w:color="auto"/>
        <w:left w:val="none" w:sz="0" w:space="0" w:color="auto"/>
        <w:bottom w:val="none" w:sz="0" w:space="0" w:color="auto"/>
        <w:right w:val="none" w:sz="0" w:space="0" w:color="auto"/>
      </w:divBdr>
    </w:div>
    <w:div w:id="1955669545">
      <w:bodyDiv w:val="1"/>
      <w:marLeft w:val="0"/>
      <w:marRight w:val="0"/>
      <w:marTop w:val="0"/>
      <w:marBottom w:val="0"/>
      <w:divBdr>
        <w:top w:val="none" w:sz="0" w:space="0" w:color="auto"/>
        <w:left w:val="none" w:sz="0" w:space="0" w:color="auto"/>
        <w:bottom w:val="none" w:sz="0" w:space="0" w:color="auto"/>
        <w:right w:val="none" w:sz="0" w:space="0" w:color="auto"/>
      </w:divBdr>
    </w:div>
    <w:div w:id="2068070468">
      <w:bodyDiv w:val="1"/>
      <w:marLeft w:val="0"/>
      <w:marRight w:val="0"/>
      <w:marTop w:val="0"/>
      <w:marBottom w:val="0"/>
      <w:divBdr>
        <w:top w:val="none" w:sz="0" w:space="0" w:color="auto"/>
        <w:left w:val="none" w:sz="0" w:space="0" w:color="auto"/>
        <w:bottom w:val="none" w:sz="0" w:space="0" w:color="auto"/>
        <w:right w:val="none" w:sz="0" w:space="0" w:color="auto"/>
      </w:divBdr>
      <w:divsChild>
        <w:div w:id="1474718805">
          <w:marLeft w:val="75"/>
          <w:marRight w:val="0"/>
          <w:marTop w:val="0"/>
          <w:marBottom w:val="0"/>
          <w:divBdr>
            <w:top w:val="none" w:sz="0" w:space="0" w:color="auto"/>
            <w:left w:val="none" w:sz="0" w:space="0" w:color="auto"/>
            <w:bottom w:val="none" w:sz="0" w:space="0" w:color="auto"/>
            <w:right w:val="none" w:sz="0" w:space="0" w:color="auto"/>
          </w:divBdr>
        </w:div>
        <w:div w:id="455366895">
          <w:marLeft w:val="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D926B-3690-7C47-A4A5-ECEB82071607}"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ru-RU"/>
        </a:p>
      </dgm:t>
    </dgm:pt>
    <dgm:pt modelId="{70157546-CD4A-2443-8D64-C6E9982236C8}">
      <dgm:prSet phldrT="[Текст]"/>
      <dgm:spPr/>
      <dgm:t>
        <a:bodyPr/>
        <a:lstStyle/>
        <a:p>
          <a:r>
            <a:rPr lang="ru-RU"/>
            <a:t>способы передачи реалий</a:t>
          </a:r>
        </a:p>
      </dgm:t>
    </dgm:pt>
    <dgm:pt modelId="{70AD5ACB-2D54-8544-8FF5-21A0A70E6103}" type="parTrans" cxnId="{1970B119-BE0F-6543-9D7C-ADA42E59FF85}">
      <dgm:prSet/>
      <dgm:spPr/>
      <dgm:t>
        <a:bodyPr/>
        <a:lstStyle/>
        <a:p>
          <a:endParaRPr lang="ru-RU"/>
        </a:p>
      </dgm:t>
    </dgm:pt>
    <dgm:pt modelId="{74C51A55-4C2C-CF45-B1FC-973799AB1945}" type="sibTrans" cxnId="{1970B119-BE0F-6543-9D7C-ADA42E59FF85}">
      <dgm:prSet/>
      <dgm:spPr/>
      <dgm:t>
        <a:bodyPr/>
        <a:lstStyle/>
        <a:p>
          <a:endParaRPr lang="ru-RU"/>
        </a:p>
      </dgm:t>
    </dgm:pt>
    <dgm:pt modelId="{6344E5EF-C690-5D44-858C-A069351BDB15}">
      <dgm:prSet phldrT="[Текст]"/>
      <dgm:spPr/>
      <dgm:t>
        <a:bodyPr/>
        <a:lstStyle/>
        <a:p>
          <a:r>
            <a:rPr lang="ru-RU"/>
            <a:t>транскрипция</a:t>
          </a:r>
          <a:r>
            <a:rPr lang="en-US"/>
            <a:t>/ </a:t>
          </a:r>
          <a:r>
            <a:rPr lang="ru-RU"/>
            <a:t>транслитерация</a:t>
          </a:r>
        </a:p>
      </dgm:t>
    </dgm:pt>
    <dgm:pt modelId="{68543010-93CC-974F-ABD3-87CD96C118EC}" type="parTrans" cxnId="{256C22FD-385A-724B-83C9-13451E60395A}">
      <dgm:prSet/>
      <dgm:spPr/>
      <dgm:t>
        <a:bodyPr/>
        <a:lstStyle/>
        <a:p>
          <a:endParaRPr lang="ru-RU"/>
        </a:p>
      </dgm:t>
    </dgm:pt>
    <dgm:pt modelId="{D3978921-A7A8-334C-855B-6F330CA34657}" type="sibTrans" cxnId="{256C22FD-385A-724B-83C9-13451E60395A}">
      <dgm:prSet/>
      <dgm:spPr/>
      <dgm:t>
        <a:bodyPr/>
        <a:lstStyle/>
        <a:p>
          <a:endParaRPr lang="ru-RU"/>
        </a:p>
      </dgm:t>
    </dgm:pt>
    <dgm:pt modelId="{ACD18F61-42C9-2C4B-BFD6-B04A4D5A4F26}">
      <dgm:prSet phldrT="[Текст]"/>
      <dgm:spPr/>
      <dgm:t>
        <a:bodyPr/>
        <a:lstStyle/>
        <a:p>
          <a:r>
            <a:rPr lang="ru-RU"/>
            <a:t>перевод</a:t>
          </a:r>
        </a:p>
      </dgm:t>
    </dgm:pt>
    <dgm:pt modelId="{4ACF6FE2-41C9-314E-8D65-0B91B90A91EB}" type="parTrans" cxnId="{B488C6FB-BA2F-B34F-BE52-78F1CE559C15}">
      <dgm:prSet/>
      <dgm:spPr/>
      <dgm:t>
        <a:bodyPr/>
        <a:lstStyle/>
        <a:p>
          <a:endParaRPr lang="ru-RU"/>
        </a:p>
      </dgm:t>
    </dgm:pt>
    <dgm:pt modelId="{F2527D09-A63F-DA4C-9580-2AF267037EBF}" type="sibTrans" cxnId="{B488C6FB-BA2F-B34F-BE52-78F1CE559C15}">
      <dgm:prSet/>
      <dgm:spPr/>
      <dgm:t>
        <a:bodyPr/>
        <a:lstStyle/>
        <a:p>
          <a:endParaRPr lang="ru-RU"/>
        </a:p>
      </dgm:t>
    </dgm:pt>
    <dgm:pt modelId="{321D52A1-69F4-214A-A183-305150B56989}">
      <dgm:prSet phldrT="[Текст]"/>
      <dgm:spPr/>
      <dgm:t>
        <a:bodyPr/>
        <a:lstStyle/>
        <a:p>
          <a:r>
            <a:rPr lang="ru-RU"/>
            <a:t>калькирование</a:t>
          </a:r>
        </a:p>
      </dgm:t>
    </dgm:pt>
    <dgm:pt modelId="{5B618D1A-52F6-5240-8BC1-881792A069AF}" type="parTrans" cxnId="{FA813E06-7D55-6C48-88E0-89E5F4252C19}">
      <dgm:prSet/>
      <dgm:spPr/>
      <dgm:t>
        <a:bodyPr/>
        <a:lstStyle/>
        <a:p>
          <a:endParaRPr lang="ru-RU"/>
        </a:p>
      </dgm:t>
    </dgm:pt>
    <dgm:pt modelId="{13C5C43A-618A-F645-95A9-0A994D555641}" type="sibTrans" cxnId="{FA813E06-7D55-6C48-88E0-89E5F4252C19}">
      <dgm:prSet/>
      <dgm:spPr/>
      <dgm:t>
        <a:bodyPr/>
        <a:lstStyle/>
        <a:p>
          <a:endParaRPr lang="ru-RU"/>
        </a:p>
      </dgm:t>
    </dgm:pt>
    <dgm:pt modelId="{BBFB2D2B-3BE5-1D42-8908-4D640BF4E1DD}">
      <dgm:prSet/>
      <dgm:spPr/>
      <dgm:t>
        <a:bodyPr/>
        <a:lstStyle/>
        <a:p>
          <a:r>
            <a:rPr lang="ru-RU"/>
            <a:t>освоение</a:t>
          </a:r>
        </a:p>
      </dgm:t>
    </dgm:pt>
    <dgm:pt modelId="{33CFE7AD-BACD-544F-9DFE-D5EB4862A65F}" type="parTrans" cxnId="{B7E9ACC5-B9AA-CC4F-96E5-2FF1AB25D017}">
      <dgm:prSet/>
      <dgm:spPr/>
      <dgm:t>
        <a:bodyPr/>
        <a:lstStyle/>
        <a:p>
          <a:endParaRPr lang="ru-RU"/>
        </a:p>
      </dgm:t>
    </dgm:pt>
    <dgm:pt modelId="{1905EAC4-2612-E549-8C8A-CBFDEBA35FDF}" type="sibTrans" cxnId="{B7E9ACC5-B9AA-CC4F-96E5-2FF1AB25D017}">
      <dgm:prSet/>
      <dgm:spPr/>
      <dgm:t>
        <a:bodyPr/>
        <a:lstStyle/>
        <a:p>
          <a:endParaRPr lang="ru-RU"/>
        </a:p>
      </dgm:t>
    </dgm:pt>
    <dgm:pt modelId="{E1D1031D-5E44-AD4B-8EE6-5E1D774EC7C5}">
      <dgm:prSet/>
      <dgm:spPr/>
      <dgm:t>
        <a:bodyPr/>
        <a:lstStyle/>
        <a:p>
          <a:r>
            <a:rPr lang="ru-RU"/>
            <a:t>замена</a:t>
          </a:r>
        </a:p>
      </dgm:t>
    </dgm:pt>
    <dgm:pt modelId="{E70308C9-C5B3-D449-8307-3BBB32C25FD3}" type="parTrans" cxnId="{F15637C6-5A1D-B646-B3B0-3C724093CD9A}">
      <dgm:prSet/>
      <dgm:spPr/>
      <dgm:t>
        <a:bodyPr/>
        <a:lstStyle/>
        <a:p>
          <a:endParaRPr lang="ru-RU"/>
        </a:p>
      </dgm:t>
    </dgm:pt>
    <dgm:pt modelId="{EED034BE-8165-A549-AE05-4F50DB26088E}" type="sibTrans" cxnId="{F15637C6-5A1D-B646-B3B0-3C724093CD9A}">
      <dgm:prSet/>
      <dgm:spPr/>
      <dgm:t>
        <a:bodyPr/>
        <a:lstStyle/>
        <a:p>
          <a:endParaRPr lang="ru-RU"/>
        </a:p>
      </dgm:t>
    </dgm:pt>
    <dgm:pt modelId="{7D4AC97F-3123-B74A-BC1A-1E39F4C42332}">
      <dgm:prSet/>
      <dgm:spPr/>
      <dgm:t>
        <a:bodyPr/>
        <a:lstStyle/>
        <a:p>
          <a:r>
            <a:rPr lang="ru-RU"/>
            <a:t>замена реалии реалией</a:t>
          </a:r>
        </a:p>
      </dgm:t>
    </dgm:pt>
    <dgm:pt modelId="{83E56EC3-6531-DA48-A50B-E35CE853B121}" type="parTrans" cxnId="{84F88FBA-2186-0A41-8CA5-08BC17AC3F25}">
      <dgm:prSet/>
      <dgm:spPr/>
      <dgm:t>
        <a:bodyPr/>
        <a:lstStyle/>
        <a:p>
          <a:endParaRPr lang="ru-RU"/>
        </a:p>
      </dgm:t>
    </dgm:pt>
    <dgm:pt modelId="{8FDAE816-B742-B140-955A-5B65B6497240}" type="sibTrans" cxnId="{84F88FBA-2186-0A41-8CA5-08BC17AC3F25}">
      <dgm:prSet/>
      <dgm:spPr/>
      <dgm:t>
        <a:bodyPr/>
        <a:lstStyle/>
        <a:p>
          <a:endParaRPr lang="ru-RU"/>
        </a:p>
      </dgm:t>
    </dgm:pt>
    <dgm:pt modelId="{51CB795F-EA05-0E42-85B4-DE619E457259}">
      <dgm:prSet/>
      <dgm:spPr/>
      <dgm:t>
        <a:bodyPr/>
        <a:lstStyle/>
        <a:p>
          <a:r>
            <a:rPr lang="ru-RU"/>
            <a:t>родовидовая замена</a:t>
          </a:r>
        </a:p>
      </dgm:t>
    </dgm:pt>
    <dgm:pt modelId="{1D779EED-E41C-D849-8959-EC455B743348}" type="parTrans" cxnId="{774B05A1-7875-C842-AEAD-52AD2D63EC4B}">
      <dgm:prSet/>
      <dgm:spPr/>
      <dgm:t>
        <a:bodyPr/>
        <a:lstStyle/>
        <a:p>
          <a:endParaRPr lang="ru-RU"/>
        </a:p>
      </dgm:t>
    </dgm:pt>
    <dgm:pt modelId="{70EC815B-BE5D-264E-8631-484687FF6ED3}" type="sibTrans" cxnId="{774B05A1-7875-C842-AEAD-52AD2D63EC4B}">
      <dgm:prSet/>
      <dgm:spPr/>
      <dgm:t>
        <a:bodyPr/>
        <a:lstStyle/>
        <a:p>
          <a:endParaRPr lang="ru-RU"/>
        </a:p>
      </dgm:t>
    </dgm:pt>
    <dgm:pt modelId="{D7FB75A1-E28F-204D-98B2-93CF1FC61243}">
      <dgm:prSet/>
      <dgm:spPr/>
      <dgm:t>
        <a:bodyPr/>
        <a:lstStyle/>
        <a:p>
          <a:r>
            <a:rPr lang="ru-RU"/>
            <a:t>описание</a:t>
          </a:r>
        </a:p>
      </dgm:t>
    </dgm:pt>
    <dgm:pt modelId="{5FCADECE-19D5-3D43-B283-95B69C7E0697}" type="parTrans" cxnId="{843ACE8E-DDF7-5642-9021-5F53121BCA2D}">
      <dgm:prSet/>
      <dgm:spPr/>
      <dgm:t>
        <a:bodyPr/>
        <a:lstStyle/>
        <a:p>
          <a:endParaRPr lang="ru-RU"/>
        </a:p>
      </dgm:t>
    </dgm:pt>
    <dgm:pt modelId="{B2CE4578-5F13-BC40-87F4-E44A88F8EA4B}" type="sibTrans" cxnId="{843ACE8E-DDF7-5642-9021-5F53121BCA2D}">
      <dgm:prSet/>
      <dgm:spPr/>
      <dgm:t>
        <a:bodyPr/>
        <a:lstStyle/>
        <a:p>
          <a:endParaRPr lang="ru-RU"/>
        </a:p>
      </dgm:t>
    </dgm:pt>
    <dgm:pt modelId="{DAC21880-2452-594D-BA8F-491E0B11B678}" type="pres">
      <dgm:prSet presAssocID="{68FD926B-3690-7C47-A4A5-ECEB82071607}" presName="hierChild1" presStyleCnt="0">
        <dgm:presLayoutVars>
          <dgm:chPref val="1"/>
          <dgm:dir/>
          <dgm:animOne val="branch"/>
          <dgm:animLvl val="lvl"/>
          <dgm:resizeHandles/>
        </dgm:presLayoutVars>
      </dgm:prSet>
      <dgm:spPr/>
      <dgm:t>
        <a:bodyPr/>
        <a:lstStyle/>
        <a:p>
          <a:endParaRPr lang="ru-RU"/>
        </a:p>
      </dgm:t>
    </dgm:pt>
    <dgm:pt modelId="{BEB31AF8-6585-3D4F-8F7C-E10FDA8CD0FF}" type="pres">
      <dgm:prSet presAssocID="{70157546-CD4A-2443-8D64-C6E9982236C8}" presName="hierRoot1" presStyleCnt="0"/>
      <dgm:spPr/>
    </dgm:pt>
    <dgm:pt modelId="{5BDE647F-124E-A24A-B013-4099E2FAEF1F}" type="pres">
      <dgm:prSet presAssocID="{70157546-CD4A-2443-8D64-C6E9982236C8}" presName="composite" presStyleCnt="0"/>
      <dgm:spPr/>
    </dgm:pt>
    <dgm:pt modelId="{926435DD-455D-3446-88FC-D337142B3E95}" type="pres">
      <dgm:prSet presAssocID="{70157546-CD4A-2443-8D64-C6E9982236C8}" presName="background" presStyleLbl="node0" presStyleIdx="0" presStyleCnt="1"/>
      <dgm:spPr/>
    </dgm:pt>
    <dgm:pt modelId="{5D857C25-75FF-9044-AB24-C2E75DAD2D3F}" type="pres">
      <dgm:prSet presAssocID="{70157546-CD4A-2443-8D64-C6E9982236C8}" presName="text" presStyleLbl="fgAcc0" presStyleIdx="0" presStyleCnt="1">
        <dgm:presLayoutVars>
          <dgm:chPref val="3"/>
        </dgm:presLayoutVars>
      </dgm:prSet>
      <dgm:spPr/>
      <dgm:t>
        <a:bodyPr/>
        <a:lstStyle/>
        <a:p>
          <a:endParaRPr lang="ru-RU"/>
        </a:p>
      </dgm:t>
    </dgm:pt>
    <dgm:pt modelId="{580783F5-B473-4447-BEE7-CE974056E878}" type="pres">
      <dgm:prSet presAssocID="{70157546-CD4A-2443-8D64-C6E9982236C8}" presName="hierChild2" presStyleCnt="0"/>
      <dgm:spPr/>
    </dgm:pt>
    <dgm:pt modelId="{7CD54D8E-BC9B-2744-B98F-163A1B080C19}" type="pres">
      <dgm:prSet presAssocID="{68543010-93CC-974F-ABD3-87CD96C118EC}" presName="Name10" presStyleLbl="parChTrans1D2" presStyleIdx="0" presStyleCnt="2"/>
      <dgm:spPr/>
      <dgm:t>
        <a:bodyPr/>
        <a:lstStyle/>
        <a:p>
          <a:endParaRPr lang="ru-RU"/>
        </a:p>
      </dgm:t>
    </dgm:pt>
    <dgm:pt modelId="{36FF4739-AB73-DD42-997C-6804DC66060D}" type="pres">
      <dgm:prSet presAssocID="{6344E5EF-C690-5D44-858C-A069351BDB15}" presName="hierRoot2" presStyleCnt="0"/>
      <dgm:spPr/>
    </dgm:pt>
    <dgm:pt modelId="{D9BFDB7B-6FEB-8F4B-9FD1-B66CFA9FBF2E}" type="pres">
      <dgm:prSet presAssocID="{6344E5EF-C690-5D44-858C-A069351BDB15}" presName="composite2" presStyleCnt="0"/>
      <dgm:spPr/>
    </dgm:pt>
    <dgm:pt modelId="{524029D5-0D00-FD43-B13C-5632C1427AC7}" type="pres">
      <dgm:prSet presAssocID="{6344E5EF-C690-5D44-858C-A069351BDB15}" presName="background2" presStyleLbl="node2" presStyleIdx="0" presStyleCnt="2"/>
      <dgm:spPr/>
    </dgm:pt>
    <dgm:pt modelId="{DFB92708-CE08-CB45-8C90-0FAC7E78FBE7}" type="pres">
      <dgm:prSet presAssocID="{6344E5EF-C690-5D44-858C-A069351BDB15}" presName="text2" presStyleLbl="fgAcc2" presStyleIdx="0" presStyleCnt="2">
        <dgm:presLayoutVars>
          <dgm:chPref val="3"/>
        </dgm:presLayoutVars>
      </dgm:prSet>
      <dgm:spPr/>
      <dgm:t>
        <a:bodyPr/>
        <a:lstStyle/>
        <a:p>
          <a:endParaRPr lang="ru-RU"/>
        </a:p>
      </dgm:t>
    </dgm:pt>
    <dgm:pt modelId="{2B95515E-E7C2-E349-9274-E3CB14297763}" type="pres">
      <dgm:prSet presAssocID="{6344E5EF-C690-5D44-858C-A069351BDB15}" presName="hierChild3" presStyleCnt="0"/>
      <dgm:spPr/>
    </dgm:pt>
    <dgm:pt modelId="{B9F46E04-D040-A440-B76C-245F85E893C3}" type="pres">
      <dgm:prSet presAssocID="{4ACF6FE2-41C9-314E-8D65-0B91B90A91EB}" presName="Name10" presStyleLbl="parChTrans1D2" presStyleIdx="1" presStyleCnt="2"/>
      <dgm:spPr/>
      <dgm:t>
        <a:bodyPr/>
        <a:lstStyle/>
        <a:p>
          <a:endParaRPr lang="ru-RU"/>
        </a:p>
      </dgm:t>
    </dgm:pt>
    <dgm:pt modelId="{31F6BF0C-148B-E04D-BD47-A2E62CB122F4}" type="pres">
      <dgm:prSet presAssocID="{ACD18F61-42C9-2C4B-BFD6-B04A4D5A4F26}" presName="hierRoot2" presStyleCnt="0"/>
      <dgm:spPr/>
    </dgm:pt>
    <dgm:pt modelId="{D290F351-5FBC-1440-90A3-FC0147879EB8}" type="pres">
      <dgm:prSet presAssocID="{ACD18F61-42C9-2C4B-BFD6-B04A4D5A4F26}" presName="composite2" presStyleCnt="0"/>
      <dgm:spPr/>
    </dgm:pt>
    <dgm:pt modelId="{CC9CE6ED-DF1F-004C-B1D5-92CF03D61508}" type="pres">
      <dgm:prSet presAssocID="{ACD18F61-42C9-2C4B-BFD6-B04A4D5A4F26}" presName="background2" presStyleLbl="node2" presStyleIdx="1" presStyleCnt="2"/>
      <dgm:spPr/>
    </dgm:pt>
    <dgm:pt modelId="{461B94A7-CA59-5440-B59D-71CC8DBF3FD8}" type="pres">
      <dgm:prSet presAssocID="{ACD18F61-42C9-2C4B-BFD6-B04A4D5A4F26}" presName="text2" presStyleLbl="fgAcc2" presStyleIdx="1" presStyleCnt="2" custLinFactNeighborX="-1558" custLinFactNeighborY="-10095">
        <dgm:presLayoutVars>
          <dgm:chPref val="3"/>
        </dgm:presLayoutVars>
      </dgm:prSet>
      <dgm:spPr/>
      <dgm:t>
        <a:bodyPr/>
        <a:lstStyle/>
        <a:p>
          <a:endParaRPr lang="ru-RU"/>
        </a:p>
      </dgm:t>
    </dgm:pt>
    <dgm:pt modelId="{85636B47-111F-4640-803E-942235ED43FC}" type="pres">
      <dgm:prSet presAssocID="{ACD18F61-42C9-2C4B-BFD6-B04A4D5A4F26}" presName="hierChild3" presStyleCnt="0"/>
      <dgm:spPr/>
    </dgm:pt>
    <dgm:pt modelId="{E7EB120D-AEC7-AC45-A801-5DDC7EBBB2FA}" type="pres">
      <dgm:prSet presAssocID="{5B618D1A-52F6-5240-8BC1-881792A069AF}" presName="Name17" presStyleLbl="parChTrans1D3" presStyleIdx="0" presStyleCnt="4"/>
      <dgm:spPr/>
      <dgm:t>
        <a:bodyPr/>
        <a:lstStyle/>
        <a:p>
          <a:endParaRPr lang="ru-RU"/>
        </a:p>
      </dgm:t>
    </dgm:pt>
    <dgm:pt modelId="{01971538-EC12-B94D-BB2B-16055CCBE81A}" type="pres">
      <dgm:prSet presAssocID="{321D52A1-69F4-214A-A183-305150B56989}" presName="hierRoot3" presStyleCnt="0"/>
      <dgm:spPr/>
    </dgm:pt>
    <dgm:pt modelId="{C2AB740B-A220-FA4F-840D-1739BEFA8EED}" type="pres">
      <dgm:prSet presAssocID="{321D52A1-69F4-214A-A183-305150B56989}" presName="composite3" presStyleCnt="0"/>
      <dgm:spPr/>
    </dgm:pt>
    <dgm:pt modelId="{0EE3D090-5D44-8D40-8AD9-6C5F63F244EA}" type="pres">
      <dgm:prSet presAssocID="{321D52A1-69F4-214A-A183-305150B56989}" presName="background3" presStyleLbl="node3" presStyleIdx="0" presStyleCnt="4"/>
      <dgm:spPr/>
    </dgm:pt>
    <dgm:pt modelId="{C7D9DE11-D354-F849-8422-B1154AED0C02}" type="pres">
      <dgm:prSet presAssocID="{321D52A1-69F4-214A-A183-305150B56989}" presName="text3" presStyleLbl="fgAcc3" presStyleIdx="0" presStyleCnt="4">
        <dgm:presLayoutVars>
          <dgm:chPref val="3"/>
        </dgm:presLayoutVars>
      </dgm:prSet>
      <dgm:spPr/>
      <dgm:t>
        <a:bodyPr/>
        <a:lstStyle/>
        <a:p>
          <a:endParaRPr lang="ru-RU"/>
        </a:p>
      </dgm:t>
    </dgm:pt>
    <dgm:pt modelId="{4618CE2F-4200-804F-B25F-01B95E285974}" type="pres">
      <dgm:prSet presAssocID="{321D52A1-69F4-214A-A183-305150B56989}" presName="hierChild4" presStyleCnt="0"/>
      <dgm:spPr/>
    </dgm:pt>
    <dgm:pt modelId="{F6F9C07D-D1B7-804B-B569-5ED5EF3C9B44}" type="pres">
      <dgm:prSet presAssocID="{33CFE7AD-BACD-544F-9DFE-D5EB4862A65F}" presName="Name17" presStyleLbl="parChTrans1D3" presStyleIdx="1" presStyleCnt="4"/>
      <dgm:spPr/>
      <dgm:t>
        <a:bodyPr/>
        <a:lstStyle/>
        <a:p>
          <a:endParaRPr lang="ru-RU"/>
        </a:p>
      </dgm:t>
    </dgm:pt>
    <dgm:pt modelId="{A1DB83E1-56C7-D847-B3D6-344DEC281776}" type="pres">
      <dgm:prSet presAssocID="{BBFB2D2B-3BE5-1D42-8908-4D640BF4E1DD}" presName="hierRoot3" presStyleCnt="0"/>
      <dgm:spPr/>
    </dgm:pt>
    <dgm:pt modelId="{895A731A-39E1-DD41-AEE3-24C2B8049D93}" type="pres">
      <dgm:prSet presAssocID="{BBFB2D2B-3BE5-1D42-8908-4D640BF4E1DD}" presName="composite3" presStyleCnt="0"/>
      <dgm:spPr/>
    </dgm:pt>
    <dgm:pt modelId="{C4CD8D02-4C07-DE4A-ABDD-6EF9BF460EBD}" type="pres">
      <dgm:prSet presAssocID="{BBFB2D2B-3BE5-1D42-8908-4D640BF4E1DD}" presName="background3" presStyleLbl="node3" presStyleIdx="1" presStyleCnt="4"/>
      <dgm:spPr/>
    </dgm:pt>
    <dgm:pt modelId="{17ABF6DA-A5BD-5B46-AE99-1560CA0645F5}" type="pres">
      <dgm:prSet presAssocID="{BBFB2D2B-3BE5-1D42-8908-4D640BF4E1DD}" presName="text3" presStyleLbl="fgAcc3" presStyleIdx="1" presStyleCnt="4">
        <dgm:presLayoutVars>
          <dgm:chPref val="3"/>
        </dgm:presLayoutVars>
      </dgm:prSet>
      <dgm:spPr/>
      <dgm:t>
        <a:bodyPr/>
        <a:lstStyle/>
        <a:p>
          <a:endParaRPr lang="ru-RU"/>
        </a:p>
      </dgm:t>
    </dgm:pt>
    <dgm:pt modelId="{26728AC7-8068-C24B-AB73-4DD04BD845BF}" type="pres">
      <dgm:prSet presAssocID="{BBFB2D2B-3BE5-1D42-8908-4D640BF4E1DD}" presName="hierChild4" presStyleCnt="0"/>
      <dgm:spPr/>
    </dgm:pt>
    <dgm:pt modelId="{3516D587-C76D-7C41-AC8D-CA9BFAB792B4}" type="pres">
      <dgm:prSet presAssocID="{E70308C9-C5B3-D449-8307-3BBB32C25FD3}" presName="Name17" presStyleLbl="parChTrans1D3" presStyleIdx="2" presStyleCnt="4"/>
      <dgm:spPr/>
      <dgm:t>
        <a:bodyPr/>
        <a:lstStyle/>
        <a:p>
          <a:endParaRPr lang="ru-RU"/>
        </a:p>
      </dgm:t>
    </dgm:pt>
    <dgm:pt modelId="{7C0A2CC5-0DDB-C74F-B4F0-F8965634A5F6}" type="pres">
      <dgm:prSet presAssocID="{E1D1031D-5E44-AD4B-8EE6-5E1D774EC7C5}" presName="hierRoot3" presStyleCnt="0"/>
      <dgm:spPr/>
    </dgm:pt>
    <dgm:pt modelId="{1A10B515-739A-7845-BA2F-2C5C812FDE33}" type="pres">
      <dgm:prSet presAssocID="{E1D1031D-5E44-AD4B-8EE6-5E1D774EC7C5}" presName="composite3" presStyleCnt="0"/>
      <dgm:spPr/>
    </dgm:pt>
    <dgm:pt modelId="{E0155DE9-752A-6A4C-98FB-C3356FA16771}" type="pres">
      <dgm:prSet presAssocID="{E1D1031D-5E44-AD4B-8EE6-5E1D774EC7C5}" presName="background3" presStyleLbl="node3" presStyleIdx="2" presStyleCnt="4"/>
      <dgm:spPr/>
    </dgm:pt>
    <dgm:pt modelId="{9FDAF5E5-3663-BF48-86FA-B93F196E6748}" type="pres">
      <dgm:prSet presAssocID="{E1D1031D-5E44-AD4B-8EE6-5E1D774EC7C5}" presName="text3" presStyleLbl="fgAcc3" presStyleIdx="2" presStyleCnt="4">
        <dgm:presLayoutVars>
          <dgm:chPref val="3"/>
        </dgm:presLayoutVars>
      </dgm:prSet>
      <dgm:spPr/>
      <dgm:t>
        <a:bodyPr/>
        <a:lstStyle/>
        <a:p>
          <a:endParaRPr lang="ru-RU"/>
        </a:p>
      </dgm:t>
    </dgm:pt>
    <dgm:pt modelId="{FEB3EFB1-7137-9A47-BBE5-8DFD2D8CDC21}" type="pres">
      <dgm:prSet presAssocID="{E1D1031D-5E44-AD4B-8EE6-5E1D774EC7C5}" presName="hierChild4" presStyleCnt="0"/>
      <dgm:spPr/>
    </dgm:pt>
    <dgm:pt modelId="{E4C25A98-F671-7E43-9071-75B60152388B}" type="pres">
      <dgm:prSet presAssocID="{83E56EC3-6531-DA48-A50B-E35CE853B121}" presName="Name23" presStyleLbl="parChTrans1D4" presStyleIdx="0" presStyleCnt="2"/>
      <dgm:spPr/>
      <dgm:t>
        <a:bodyPr/>
        <a:lstStyle/>
        <a:p>
          <a:endParaRPr lang="ru-RU"/>
        </a:p>
      </dgm:t>
    </dgm:pt>
    <dgm:pt modelId="{E1ED865E-7632-8546-90B2-52CCE52768F2}" type="pres">
      <dgm:prSet presAssocID="{7D4AC97F-3123-B74A-BC1A-1E39F4C42332}" presName="hierRoot4" presStyleCnt="0"/>
      <dgm:spPr/>
    </dgm:pt>
    <dgm:pt modelId="{EB53BCF0-3909-AE41-B90D-BEB6E86F6343}" type="pres">
      <dgm:prSet presAssocID="{7D4AC97F-3123-B74A-BC1A-1E39F4C42332}" presName="composite4" presStyleCnt="0"/>
      <dgm:spPr/>
    </dgm:pt>
    <dgm:pt modelId="{F9A7E47D-E04C-EA43-AFDE-79CF8E7E0960}" type="pres">
      <dgm:prSet presAssocID="{7D4AC97F-3123-B74A-BC1A-1E39F4C42332}" presName="background4" presStyleLbl="node4" presStyleIdx="0" presStyleCnt="2"/>
      <dgm:spPr/>
    </dgm:pt>
    <dgm:pt modelId="{5EF44411-999D-0B44-995C-E587BE420F9D}" type="pres">
      <dgm:prSet presAssocID="{7D4AC97F-3123-B74A-BC1A-1E39F4C42332}" presName="text4" presStyleLbl="fgAcc4" presStyleIdx="0" presStyleCnt="2">
        <dgm:presLayoutVars>
          <dgm:chPref val="3"/>
        </dgm:presLayoutVars>
      </dgm:prSet>
      <dgm:spPr/>
      <dgm:t>
        <a:bodyPr/>
        <a:lstStyle/>
        <a:p>
          <a:endParaRPr lang="ru-RU"/>
        </a:p>
      </dgm:t>
    </dgm:pt>
    <dgm:pt modelId="{83EFAB59-F6C0-3E47-9203-4AB5C3AD0143}" type="pres">
      <dgm:prSet presAssocID="{7D4AC97F-3123-B74A-BC1A-1E39F4C42332}" presName="hierChild5" presStyleCnt="0"/>
      <dgm:spPr/>
    </dgm:pt>
    <dgm:pt modelId="{04C7B68C-E2CE-CC4E-A355-F1957D9453BA}" type="pres">
      <dgm:prSet presAssocID="{1D779EED-E41C-D849-8959-EC455B743348}" presName="Name23" presStyleLbl="parChTrans1D4" presStyleIdx="1" presStyleCnt="2"/>
      <dgm:spPr/>
      <dgm:t>
        <a:bodyPr/>
        <a:lstStyle/>
        <a:p>
          <a:endParaRPr lang="ru-RU"/>
        </a:p>
      </dgm:t>
    </dgm:pt>
    <dgm:pt modelId="{B9FE3447-D06A-4F45-9906-B6C8467C9B78}" type="pres">
      <dgm:prSet presAssocID="{51CB795F-EA05-0E42-85B4-DE619E457259}" presName="hierRoot4" presStyleCnt="0"/>
      <dgm:spPr/>
    </dgm:pt>
    <dgm:pt modelId="{D7629E30-AAE2-C340-BE86-75F7EA49EFD3}" type="pres">
      <dgm:prSet presAssocID="{51CB795F-EA05-0E42-85B4-DE619E457259}" presName="composite4" presStyleCnt="0"/>
      <dgm:spPr/>
    </dgm:pt>
    <dgm:pt modelId="{ECF9EEAA-A06F-3548-B862-A87509C93D08}" type="pres">
      <dgm:prSet presAssocID="{51CB795F-EA05-0E42-85B4-DE619E457259}" presName="background4" presStyleLbl="node4" presStyleIdx="1" presStyleCnt="2"/>
      <dgm:spPr/>
    </dgm:pt>
    <dgm:pt modelId="{4F5284A1-C6DD-1446-B5A3-8C10104F0C01}" type="pres">
      <dgm:prSet presAssocID="{51CB795F-EA05-0E42-85B4-DE619E457259}" presName="text4" presStyleLbl="fgAcc4" presStyleIdx="1" presStyleCnt="2">
        <dgm:presLayoutVars>
          <dgm:chPref val="3"/>
        </dgm:presLayoutVars>
      </dgm:prSet>
      <dgm:spPr/>
      <dgm:t>
        <a:bodyPr/>
        <a:lstStyle/>
        <a:p>
          <a:endParaRPr lang="ru-RU"/>
        </a:p>
      </dgm:t>
    </dgm:pt>
    <dgm:pt modelId="{58420592-7603-5E45-AED6-B0CE56A4E8CD}" type="pres">
      <dgm:prSet presAssocID="{51CB795F-EA05-0E42-85B4-DE619E457259}" presName="hierChild5" presStyleCnt="0"/>
      <dgm:spPr/>
    </dgm:pt>
    <dgm:pt modelId="{AF70BED1-4DBC-1A4D-BC80-AF7B0784B06E}" type="pres">
      <dgm:prSet presAssocID="{5FCADECE-19D5-3D43-B283-95B69C7E0697}" presName="Name17" presStyleLbl="parChTrans1D3" presStyleIdx="3" presStyleCnt="4"/>
      <dgm:spPr/>
      <dgm:t>
        <a:bodyPr/>
        <a:lstStyle/>
        <a:p>
          <a:endParaRPr lang="ru-RU"/>
        </a:p>
      </dgm:t>
    </dgm:pt>
    <dgm:pt modelId="{D3F4AA17-4992-C047-8BA1-64A896030A8C}" type="pres">
      <dgm:prSet presAssocID="{D7FB75A1-E28F-204D-98B2-93CF1FC61243}" presName="hierRoot3" presStyleCnt="0"/>
      <dgm:spPr/>
    </dgm:pt>
    <dgm:pt modelId="{C299FBAE-E588-4F49-84CD-47D0C6A9B6C4}" type="pres">
      <dgm:prSet presAssocID="{D7FB75A1-E28F-204D-98B2-93CF1FC61243}" presName="composite3" presStyleCnt="0"/>
      <dgm:spPr/>
    </dgm:pt>
    <dgm:pt modelId="{5412A1F3-9B91-424D-8028-DF6F80BA3D30}" type="pres">
      <dgm:prSet presAssocID="{D7FB75A1-E28F-204D-98B2-93CF1FC61243}" presName="background3" presStyleLbl="node3" presStyleIdx="3" presStyleCnt="4"/>
      <dgm:spPr/>
    </dgm:pt>
    <dgm:pt modelId="{42F10A9C-9B77-7E46-BDDB-20B30BB8F5A2}" type="pres">
      <dgm:prSet presAssocID="{D7FB75A1-E28F-204D-98B2-93CF1FC61243}" presName="text3" presStyleLbl="fgAcc3" presStyleIdx="3" presStyleCnt="4">
        <dgm:presLayoutVars>
          <dgm:chPref val="3"/>
        </dgm:presLayoutVars>
      </dgm:prSet>
      <dgm:spPr/>
      <dgm:t>
        <a:bodyPr/>
        <a:lstStyle/>
        <a:p>
          <a:endParaRPr lang="ru-RU"/>
        </a:p>
      </dgm:t>
    </dgm:pt>
    <dgm:pt modelId="{39FFD188-1DF6-324C-AEE7-C583A0ECE4FE}" type="pres">
      <dgm:prSet presAssocID="{D7FB75A1-E28F-204D-98B2-93CF1FC61243}" presName="hierChild4" presStyleCnt="0"/>
      <dgm:spPr/>
    </dgm:pt>
  </dgm:ptLst>
  <dgm:cxnLst>
    <dgm:cxn modelId="{160C6677-0CC3-5C4B-9E64-63217DAD2520}" type="presOf" srcId="{33CFE7AD-BACD-544F-9DFE-D5EB4862A65F}" destId="{F6F9C07D-D1B7-804B-B569-5ED5EF3C9B44}" srcOrd="0" destOrd="0" presId="urn:microsoft.com/office/officeart/2005/8/layout/hierarchy1"/>
    <dgm:cxn modelId="{8EAF8D20-8591-E34A-809B-5BB446E7F901}" type="presOf" srcId="{4ACF6FE2-41C9-314E-8D65-0B91B90A91EB}" destId="{B9F46E04-D040-A440-B76C-245F85E893C3}" srcOrd="0" destOrd="0" presId="urn:microsoft.com/office/officeart/2005/8/layout/hierarchy1"/>
    <dgm:cxn modelId="{BC927AD6-8532-044F-A885-7937BAAD4B78}" type="presOf" srcId="{E70308C9-C5B3-D449-8307-3BBB32C25FD3}" destId="{3516D587-C76D-7C41-AC8D-CA9BFAB792B4}" srcOrd="0" destOrd="0" presId="urn:microsoft.com/office/officeart/2005/8/layout/hierarchy1"/>
    <dgm:cxn modelId="{BC0C9D2B-A323-A542-9251-FDF6655F038F}" type="presOf" srcId="{7D4AC97F-3123-B74A-BC1A-1E39F4C42332}" destId="{5EF44411-999D-0B44-995C-E587BE420F9D}" srcOrd="0" destOrd="0" presId="urn:microsoft.com/office/officeart/2005/8/layout/hierarchy1"/>
    <dgm:cxn modelId="{B488C6FB-BA2F-B34F-BE52-78F1CE559C15}" srcId="{70157546-CD4A-2443-8D64-C6E9982236C8}" destId="{ACD18F61-42C9-2C4B-BFD6-B04A4D5A4F26}" srcOrd="1" destOrd="0" parTransId="{4ACF6FE2-41C9-314E-8D65-0B91B90A91EB}" sibTransId="{F2527D09-A63F-DA4C-9580-2AF267037EBF}"/>
    <dgm:cxn modelId="{6873293F-F915-CA46-857D-C7D2F1D6047E}" type="presOf" srcId="{51CB795F-EA05-0E42-85B4-DE619E457259}" destId="{4F5284A1-C6DD-1446-B5A3-8C10104F0C01}" srcOrd="0" destOrd="0" presId="urn:microsoft.com/office/officeart/2005/8/layout/hierarchy1"/>
    <dgm:cxn modelId="{FB693B64-5D0C-3847-A634-0639EE7FD7D5}" type="presOf" srcId="{321D52A1-69F4-214A-A183-305150B56989}" destId="{C7D9DE11-D354-F849-8422-B1154AED0C02}" srcOrd="0" destOrd="0" presId="urn:microsoft.com/office/officeart/2005/8/layout/hierarchy1"/>
    <dgm:cxn modelId="{F15637C6-5A1D-B646-B3B0-3C724093CD9A}" srcId="{ACD18F61-42C9-2C4B-BFD6-B04A4D5A4F26}" destId="{E1D1031D-5E44-AD4B-8EE6-5E1D774EC7C5}" srcOrd="2" destOrd="0" parTransId="{E70308C9-C5B3-D449-8307-3BBB32C25FD3}" sibTransId="{EED034BE-8165-A549-AE05-4F50DB26088E}"/>
    <dgm:cxn modelId="{25604FA2-4832-1842-9C9A-832432D3F21D}" type="presOf" srcId="{1D779EED-E41C-D849-8959-EC455B743348}" destId="{04C7B68C-E2CE-CC4E-A355-F1957D9453BA}" srcOrd="0" destOrd="0" presId="urn:microsoft.com/office/officeart/2005/8/layout/hierarchy1"/>
    <dgm:cxn modelId="{256C22FD-385A-724B-83C9-13451E60395A}" srcId="{70157546-CD4A-2443-8D64-C6E9982236C8}" destId="{6344E5EF-C690-5D44-858C-A069351BDB15}" srcOrd="0" destOrd="0" parTransId="{68543010-93CC-974F-ABD3-87CD96C118EC}" sibTransId="{D3978921-A7A8-334C-855B-6F330CA34657}"/>
    <dgm:cxn modelId="{1970B119-BE0F-6543-9D7C-ADA42E59FF85}" srcId="{68FD926B-3690-7C47-A4A5-ECEB82071607}" destId="{70157546-CD4A-2443-8D64-C6E9982236C8}" srcOrd="0" destOrd="0" parTransId="{70AD5ACB-2D54-8544-8FF5-21A0A70E6103}" sibTransId="{74C51A55-4C2C-CF45-B1FC-973799AB1945}"/>
    <dgm:cxn modelId="{7F4E39D0-693D-C345-AB04-18959968C3A3}" type="presOf" srcId="{83E56EC3-6531-DA48-A50B-E35CE853B121}" destId="{E4C25A98-F671-7E43-9071-75B60152388B}" srcOrd="0" destOrd="0" presId="urn:microsoft.com/office/officeart/2005/8/layout/hierarchy1"/>
    <dgm:cxn modelId="{8CB466FE-3003-3746-913D-B48BFDC8756C}" type="presOf" srcId="{E1D1031D-5E44-AD4B-8EE6-5E1D774EC7C5}" destId="{9FDAF5E5-3663-BF48-86FA-B93F196E6748}" srcOrd="0" destOrd="0" presId="urn:microsoft.com/office/officeart/2005/8/layout/hierarchy1"/>
    <dgm:cxn modelId="{E5289243-EA95-3945-8659-04E1A5A5FDBF}" type="presOf" srcId="{5B618D1A-52F6-5240-8BC1-881792A069AF}" destId="{E7EB120D-AEC7-AC45-A801-5DDC7EBBB2FA}" srcOrd="0" destOrd="0" presId="urn:microsoft.com/office/officeart/2005/8/layout/hierarchy1"/>
    <dgm:cxn modelId="{CA835536-E288-804B-BB78-D1AB016136F0}" type="presOf" srcId="{D7FB75A1-E28F-204D-98B2-93CF1FC61243}" destId="{42F10A9C-9B77-7E46-BDDB-20B30BB8F5A2}" srcOrd="0" destOrd="0" presId="urn:microsoft.com/office/officeart/2005/8/layout/hierarchy1"/>
    <dgm:cxn modelId="{843ACE8E-DDF7-5642-9021-5F53121BCA2D}" srcId="{ACD18F61-42C9-2C4B-BFD6-B04A4D5A4F26}" destId="{D7FB75A1-E28F-204D-98B2-93CF1FC61243}" srcOrd="3" destOrd="0" parTransId="{5FCADECE-19D5-3D43-B283-95B69C7E0697}" sibTransId="{B2CE4578-5F13-BC40-87F4-E44A88F8EA4B}"/>
    <dgm:cxn modelId="{84F88FBA-2186-0A41-8CA5-08BC17AC3F25}" srcId="{E1D1031D-5E44-AD4B-8EE6-5E1D774EC7C5}" destId="{7D4AC97F-3123-B74A-BC1A-1E39F4C42332}" srcOrd="0" destOrd="0" parTransId="{83E56EC3-6531-DA48-A50B-E35CE853B121}" sibTransId="{8FDAE816-B742-B140-955A-5B65B6497240}"/>
    <dgm:cxn modelId="{2425BD4C-B733-224F-8FAC-FD18DB9D7E3B}" type="presOf" srcId="{5FCADECE-19D5-3D43-B283-95B69C7E0697}" destId="{AF70BED1-4DBC-1A4D-BC80-AF7B0784B06E}" srcOrd="0" destOrd="0" presId="urn:microsoft.com/office/officeart/2005/8/layout/hierarchy1"/>
    <dgm:cxn modelId="{478EB67A-B451-304D-8094-D38123509D39}" type="presOf" srcId="{68543010-93CC-974F-ABD3-87CD96C118EC}" destId="{7CD54D8E-BC9B-2744-B98F-163A1B080C19}" srcOrd="0" destOrd="0" presId="urn:microsoft.com/office/officeart/2005/8/layout/hierarchy1"/>
    <dgm:cxn modelId="{12AA9FFE-411B-224B-8FCE-22B819615F1E}" type="presOf" srcId="{70157546-CD4A-2443-8D64-C6E9982236C8}" destId="{5D857C25-75FF-9044-AB24-C2E75DAD2D3F}" srcOrd="0" destOrd="0" presId="urn:microsoft.com/office/officeart/2005/8/layout/hierarchy1"/>
    <dgm:cxn modelId="{B7E9ACC5-B9AA-CC4F-96E5-2FF1AB25D017}" srcId="{ACD18F61-42C9-2C4B-BFD6-B04A4D5A4F26}" destId="{BBFB2D2B-3BE5-1D42-8908-4D640BF4E1DD}" srcOrd="1" destOrd="0" parTransId="{33CFE7AD-BACD-544F-9DFE-D5EB4862A65F}" sibTransId="{1905EAC4-2612-E549-8C8A-CBFDEBA35FDF}"/>
    <dgm:cxn modelId="{774B05A1-7875-C842-AEAD-52AD2D63EC4B}" srcId="{E1D1031D-5E44-AD4B-8EE6-5E1D774EC7C5}" destId="{51CB795F-EA05-0E42-85B4-DE619E457259}" srcOrd="1" destOrd="0" parTransId="{1D779EED-E41C-D849-8959-EC455B743348}" sibTransId="{70EC815B-BE5D-264E-8631-484687FF6ED3}"/>
    <dgm:cxn modelId="{1E49DC4B-0A38-7540-81E5-0E7F23CDEB04}" type="presOf" srcId="{68FD926B-3690-7C47-A4A5-ECEB82071607}" destId="{DAC21880-2452-594D-BA8F-491E0B11B678}" srcOrd="0" destOrd="0" presId="urn:microsoft.com/office/officeart/2005/8/layout/hierarchy1"/>
    <dgm:cxn modelId="{FA813E06-7D55-6C48-88E0-89E5F4252C19}" srcId="{ACD18F61-42C9-2C4B-BFD6-B04A4D5A4F26}" destId="{321D52A1-69F4-214A-A183-305150B56989}" srcOrd="0" destOrd="0" parTransId="{5B618D1A-52F6-5240-8BC1-881792A069AF}" sibTransId="{13C5C43A-618A-F645-95A9-0A994D555641}"/>
    <dgm:cxn modelId="{DAFB689B-EF8F-104B-812C-1B3CA8A25CA4}" type="presOf" srcId="{6344E5EF-C690-5D44-858C-A069351BDB15}" destId="{DFB92708-CE08-CB45-8C90-0FAC7E78FBE7}" srcOrd="0" destOrd="0" presId="urn:microsoft.com/office/officeart/2005/8/layout/hierarchy1"/>
    <dgm:cxn modelId="{834E03D4-F9AC-9846-93BF-6665D25C0066}" type="presOf" srcId="{BBFB2D2B-3BE5-1D42-8908-4D640BF4E1DD}" destId="{17ABF6DA-A5BD-5B46-AE99-1560CA0645F5}" srcOrd="0" destOrd="0" presId="urn:microsoft.com/office/officeart/2005/8/layout/hierarchy1"/>
    <dgm:cxn modelId="{15EF5CDB-31F7-9849-B069-3DD4831E164B}" type="presOf" srcId="{ACD18F61-42C9-2C4B-BFD6-B04A4D5A4F26}" destId="{461B94A7-CA59-5440-B59D-71CC8DBF3FD8}" srcOrd="0" destOrd="0" presId="urn:microsoft.com/office/officeart/2005/8/layout/hierarchy1"/>
    <dgm:cxn modelId="{5E8CFA0E-C92C-8C43-B914-BC98238CCA49}" type="presParOf" srcId="{DAC21880-2452-594D-BA8F-491E0B11B678}" destId="{BEB31AF8-6585-3D4F-8F7C-E10FDA8CD0FF}" srcOrd="0" destOrd="0" presId="urn:microsoft.com/office/officeart/2005/8/layout/hierarchy1"/>
    <dgm:cxn modelId="{C706BF87-CDA3-0A4E-A646-B075F73B52C5}" type="presParOf" srcId="{BEB31AF8-6585-3D4F-8F7C-E10FDA8CD0FF}" destId="{5BDE647F-124E-A24A-B013-4099E2FAEF1F}" srcOrd="0" destOrd="0" presId="urn:microsoft.com/office/officeart/2005/8/layout/hierarchy1"/>
    <dgm:cxn modelId="{F17D01D9-60E7-3C47-BA45-05135D2E57CD}" type="presParOf" srcId="{5BDE647F-124E-A24A-B013-4099E2FAEF1F}" destId="{926435DD-455D-3446-88FC-D337142B3E95}" srcOrd="0" destOrd="0" presId="urn:microsoft.com/office/officeart/2005/8/layout/hierarchy1"/>
    <dgm:cxn modelId="{ACC88017-5FC5-1947-A7B1-3B0CA23E161D}" type="presParOf" srcId="{5BDE647F-124E-A24A-B013-4099E2FAEF1F}" destId="{5D857C25-75FF-9044-AB24-C2E75DAD2D3F}" srcOrd="1" destOrd="0" presId="urn:microsoft.com/office/officeart/2005/8/layout/hierarchy1"/>
    <dgm:cxn modelId="{4FEFB865-E697-0F41-806D-D65C0ED5E9B8}" type="presParOf" srcId="{BEB31AF8-6585-3D4F-8F7C-E10FDA8CD0FF}" destId="{580783F5-B473-4447-BEE7-CE974056E878}" srcOrd="1" destOrd="0" presId="urn:microsoft.com/office/officeart/2005/8/layout/hierarchy1"/>
    <dgm:cxn modelId="{44F26AB0-F2A4-544D-AD0A-6141BAAE5976}" type="presParOf" srcId="{580783F5-B473-4447-BEE7-CE974056E878}" destId="{7CD54D8E-BC9B-2744-B98F-163A1B080C19}" srcOrd="0" destOrd="0" presId="urn:microsoft.com/office/officeart/2005/8/layout/hierarchy1"/>
    <dgm:cxn modelId="{92FB4BC7-9504-7044-91F4-AAF28C5A09F7}" type="presParOf" srcId="{580783F5-B473-4447-BEE7-CE974056E878}" destId="{36FF4739-AB73-DD42-997C-6804DC66060D}" srcOrd="1" destOrd="0" presId="urn:microsoft.com/office/officeart/2005/8/layout/hierarchy1"/>
    <dgm:cxn modelId="{028AC51E-2ECB-BF49-8016-F3326DA519DB}" type="presParOf" srcId="{36FF4739-AB73-DD42-997C-6804DC66060D}" destId="{D9BFDB7B-6FEB-8F4B-9FD1-B66CFA9FBF2E}" srcOrd="0" destOrd="0" presId="urn:microsoft.com/office/officeart/2005/8/layout/hierarchy1"/>
    <dgm:cxn modelId="{F5BF2D07-319D-4049-9B8A-67821348D769}" type="presParOf" srcId="{D9BFDB7B-6FEB-8F4B-9FD1-B66CFA9FBF2E}" destId="{524029D5-0D00-FD43-B13C-5632C1427AC7}" srcOrd="0" destOrd="0" presId="urn:microsoft.com/office/officeart/2005/8/layout/hierarchy1"/>
    <dgm:cxn modelId="{00B97041-79AD-F64C-8F02-65FE9B9F3DA4}" type="presParOf" srcId="{D9BFDB7B-6FEB-8F4B-9FD1-B66CFA9FBF2E}" destId="{DFB92708-CE08-CB45-8C90-0FAC7E78FBE7}" srcOrd="1" destOrd="0" presId="urn:microsoft.com/office/officeart/2005/8/layout/hierarchy1"/>
    <dgm:cxn modelId="{560F376C-2731-004A-BD60-EFF35A958BCD}" type="presParOf" srcId="{36FF4739-AB73-DD42-997C-6804DC66060D}" destId="{2B95515E-E7C2-E349-9274-E3CB14297763}" srcOrd="1" destOrd="0" presId="urn:microsoft.com/office/officeart/2005/8/layout/hierarchy1"/>
    <dgm:cxn modelId="{B40A25BC-AC00-584A-A29B-BD2369697464}" type="presParOf" srcId="{580783F5-B473-4447-BEE7-CE974056E878}" destId="{B9F46E04-D040-A440-B76C-245F85E893C3}" srcOrd="2" destOrd="0" presId="urn:microsoft.com/office/officeart/2005/8/layout/hierarchy1"/>
    <dgm:cxn modelId="{67D6F5FA-A694-2641-927C-DA88EFDD1412}" type="presParOf" srcId="{580783F5-B473-4447-BEE7-CE974056E878}" destId="{31F6BF0C-148B-E04D-BD47-A2E62CB122F4}" srcOrd="3" destOrd="0" presId="urn:microsoft.com/office/officeart/2005/8/layout/hierarchy1"/>
    <dgm:cxn modelId="{B68D3745-A397-D14C-8D5B-0688CD45978E}" type="presParOf" srcId="{31F6BF0C-148B-E04D-BD47-A2E62CB122F4}" destId="{D290F351-5FBC-1440-90A3-FC0147879EB8}" srcOrd="0" destOrd="0" presId="urn:microsoft.com/office/officeart/2005/8/layout/hierarchy1"/>
    <dgm:cxn modelId="{CDDAB9D2-54FC-734A-A83D-EA0372D7E3C4}" type="presParOf" srcId="{D290F351-5FBC-1440-90A3-FC0147879EB8}" destId="{CC9CE6ED-DF1F-004C-B1D5-92CF03D61508}" srcOrd="0" destOrd="0" presId="urn:microsoft.com/office/officeart/2005/8/layout/hierarchy1"/>
    <dgm:cxn modelId="{829C22C0-D885-EB41-99FE-035197AACB0C}" type="presParOf" srcId="{D290F351-5FBC-1440-90A3-FC0147879EB8}" destId="{461B94A7-CA59-5440-B59D-71CC8DBF3FD8}" srcOrd="1" destOrd="0" presId="urn:microsoft.com/office/officeart/2005/8/layout/hierarchy1"/>
    <dgm:cxn modelId="{E131A054-131C-694A-B2A0-F4494E2ECC16}" type="presParOf" srcId="{31F6BF0C-148B-E04D-BD47-A2E62CB122F4}" destId="{85636B47-111F-4640-803E-942235ED43FC}" srcOrd="1" destOrd="0" presId="urn:microsoft.com/office/officeart/2005/8/layout/hierarchy1"/>
    <dgm:cxn modelId="{250B592C-F10B-D443-9041-2BAE58F257B8}" type="presParOf" srcId="{85636B47-111F-4640-803E-942235ED43FC}" destId="{E7EB120D-AEC7-AC45-A801-5DDC7EBBB2FA}" srcOrd="0" destOrd="0" presId="urn:microsoft.com/office/officeart/2005/8/layout/hierarchy1"/>
    <dgm:cxn modelId="{93DE4D61-61AD-1142-8289-8648025EED9F}" type="presParOf" srcId="{85636B47-111F-4640-803E-942235ED43FC}" destId="{01971538-EC12-B94D-BB2B-16055CCBE81A}" srcOrd="1" destOrd="0" presId="urn:microsoft.com/office/officeart/2005/8/layout/hierarchy1"/>
    <dgm:cxn modelId="{F8AB8459-3AC0-154B-956C-7BE4B678F285}" type="presParOf" srcId="{01971538-EC12-B94D-BB2B-16055CCBE81A}" destId="{C2AB740B-A220-FA4F-840D-1739BEFA8EED}" srcOrd="0" destOrd="0" presId="urn:microsoft.com/office/officeart/2005/8/layout/hierarchy1"/>
    <dgm:cxn modelId="{C32DFF15-D3D5-0D4C-A384-C1F2A87204CF}" type="presParOf" srcId="{C2AB740B-A220-FA4F-840D-1739BEFA8EED}" destId="{0EE3D090-5D44-8D40-8AD9-6C5F63F244EA}" srcOrd="0" destOrd="0" presId="urn:microsoft.com/office/officeart/2005/8/layout/hierarchy1"/>
    <dgm:cxn modelId="{7665109D-55C0-2449-B7AF-439F8120F55C}" type="presParOf" srcId="{C2AB740B-A220-FA4F-840D-1739BEFA8EED}" destId="{C7D9DE11-D354-F849-8422-B1154AED0C02}" srcOrd="1" destOrd="0" presId="urn:microsoft.com/office/officeart/2005/8/layout/hierarchy1"/>
    <dgm:cxn modelId="{B868B039-3381-924A-9016-D208DA78CF42}" type="presParOf" srcId="{01971538-EC12-B94D-BB2B-16055CCBE81A}" destId="{4618CE2F-4200-804F-B25F-01B95E285974}" srcOrd="1" destOrd="0" presId="urn:microsoft.com/office/officeart/2005/8/layout/hierarchy1"/>
    <dgm:cxn modelId="{9A4715A6-F394-D64A-BB1C-87447C5EF756}" type="presParOf" srcId="{85636B47-111F-4640-803E-942235ED43FC}" destId="{F6F9C07D-D1B7-804B-B569-5ED5EF3C9B44}" srcOrd="2" destOrd="0" presId="urn:microsoft.com/office/officeart/2005/8/layout/hierarchy1"/>
    <dgm:cxn modelId="{A91C2CA0-D355-5A44-A800-B1AE11CFAF4F}" type="presParOf" srcId="{85636B47-111F-4640-803E-942235ED43FC}" destId="{A1DB83E1-56C7-D847-B3D6-344DEC281776}" srcOrd="3" destOrd="0" presId="urn:microsoft.com/office/officeart/2005/8/layout/hierarchy1"/>
    <dgm:cxn modelId="{8E50922D-3CCE-3F48-97B6-33BBF17FD880}" type="presParOf" srcId="{A1DB83E1-56C7-D847-B3D6-344DEC281776}" destId="{895A731A-39E1-DD41-AEE3-24C2B8049D93}" srcOrd="0" destOrd="0" presId="urn:microsoft.com/office/officeart/2005/8/layout/hierarchy1"/>
    <dgm:cxn modelId="{7823A6AF-CCC1-BC45-9209-595C38E6622B}" type="presParOf" srcId="{895A731A-39E1-DD41-AEE3-24C2B8049D93}" destId="{C4CD8D02-4C07-DE4A-ABDD-6EF9BF460EBD}" srcOrd="0" destOrd="0" presId="urn:microsoft.com/office/officeart/2005/8/layout/hierarchy1"/>
    <dgm:cxn modelId="{B56ACE83-B8D0-B149-8AC2-417F5978F633}" type="presParOf" srcId="{895A731A-39E1-DD41-AEE3-24C2B8049D93}" destId="{17ABF6DA-A5BD-5B46-AE99-1560CA0645F5}" srcOrd="1" destOrd="0" presId="urn:microsoft.com/office/officeart/2005/8/layout/hierarchy1"/>
    <dgm:cxn modelId="{79D2C754-7B6D-FC42-A8CC-A7B8CC72AB2D}" type="presParOf" srcId="{A1DB83E1-56C7-D847-B3D6-344DEC281776}" destId="{26728AC7-8068-C24B-AB73-4DD04BD845BF}" srcOrd="1" destOrd="0" presId="urn:microsoft.com/office/officeart/2005/8/layout/hierarchy1"/>
    <dgm:cxn modelId="{83B589C9-11AD-E447-B338-BF23E458687A}" type="presParOf" srcId="{85636B47-111F-4640-803E-942235ED43FC}" destId="{3516D587-C76D-7C41-AC8D-CA9BFAB792B4}" srcOrd="4" destOrd="0" presId="urn:microsoft.com/office/officeart/2005/8/layout/hierarchy1"/>
    <dgm:cxn modelId="{D911BAF4-F3C9-CA43-B5BD-E9BFB7FB2B32}" type="presParOf" srcId="{85636B47-111F-4640-803E-942235ED43FC}" destId="{7C0A2CC5-0DDB-C74F-B4F0-F8965634A5F6}" srcOrd="5" destOrd="0" presId="urn:microsoft.com/office/officeart/2005/8/layout/hierarchy1"/>
    <dgm:cxn modelId="{45E7C44B-C114-6B4B-BD28-69CF7F5F1F51}" type="presParOf" srcId="{7C0A2CC5-0DDB-C74F-B4F0-F8965634A5F6}" destId="{1A10B515-739A-7845-BA2F-2C5C812FDE33}" srcOrd="0" destOrd="0" presId="urn:microsoft.com/office/officeart/2005/8/layout/hierarchy1"/>
    <dgm:cxn modelId="{0EC0C437-4BA6-5949-950B-450D0BFF378B}" type="presParOf" srcId="{1A10B515-739A-7845-BA2F-2C5C812FDE33}" destId="{E0155DE9-752A-6A4C-98FB-C3356FA16771}" srcOrd="0" destOrd="0" presId="urn:microsoft.com/office/officeart/2005/8/layout/hierarchy1"/>
    <dgm:cxn modelId="{AB0C0DA7-4621-6445-AE7E-227232B12A30}" type="presParOf" srcId="{1A10B515-739A-7845-BA2F-2C5C812FDE33}" destId="{9FDAF5E5-3663-BF48-86FA-B93F196E6748}" srcOrd="1" destOrd="0" presId="urn:microsoft.com/office/officeart/2005/8/layout/hierarchy1"/>
    <dgm:cxn modelId="{C52C5407-E63B-154F-89AB-AE190D52A52E}" type="presParOf" srcId="{7C0A2CC5-0DDB-C74F-B4F0-F8965634A5F6}" destId="{FEB3EFB1-7137-9A47-BBE5-8DFD2D8CDC21}" srcOrd="1" destOrd="0" presId="urn:microsoft.com/office/officeart/2005/8/layout/hierarchy1"/>
    <dgm:cxn modelId="{A54D10CC-8A70-474F-87C6-62B851B83ECE}" type="presParOf" srcId="{FEB3EFB1-7137-9A47-BBE5-8DFD2D8CDC21}" destId="{E4C25A98-F671-7E43-9071-75B60152388B}" srcOrd="0" destOrd="0" presId="urn:microsoft.com/office/officeart/2005/8/layout/hierarchy1"/>
    <dgm:cxn modelId="{87E1B8AD-BC92-5C44-861F-DF86FC5254CF}" type="presParOf" srcId="{FEB3EFB1-7137-9A47-BBE5-8DFD2D8CDC21}" destId="{E1ED865E-7632-8546-90B2-52CCE52768F2}" srcOrd="1" destOrd="0" presId="urn:microsoft.com/office/officeart/2005/8/layout/hierarchy1"/>
    <dgm:cxn modelId="{D2133D82-C266-4941-A134-F86C8367C18A}" type="presParOf" srcId="{E1ED865E-7632-8546-90B2-52CCE52768F2}" destId="{EB53BCF0-3909-AE41-B90D-BEB6E86F6343}" srcOrd="0" destOrd="0" presId="urn:microsoft.com/office/officeart/2005/8/layout/hierarchy1"/>
    <dgm:cxn modelId="{B98D605B-1A81-4342-90AB-56BD69B80C09}" type="presParOf" srcId="{EB53BCF0-3909-AE41-B90D-BEB6E86F6343}" destId="{F9A7E47D-E04C-EA43-AFDE-79CF8E7E0960}" srcOrd="0" destOrd="0" presId="urn:microsoft.com/office/officeart/2005/8/layout/hierarchy1"/>
    <dgm:cxn modelId="{53866547-BCE1-1845-B7A5-5EA9D321FC15}" type="presParOf" srcId="{EB53BCF0-3909-AE41-B90D-BEB6E86F6343}" destId="{5EF44411-999D-0B44-995C-E587BE420F9D}" srcOrd="1" destOrd="0" presId="urn:microsoft.com/office/officeart/2005/8/layout/hierarchy1"/>
    <dgm:cxn modelId="{0BA8AF79-DF13-3740-9953-C6BF8655562D}" type="presParOf" srcId="{E1ED865E-7632-8546-90B2-52CCE52768F2}" destId="{83EFAB59-F6C0-3E47-9203-4AB5C3AD0143}" srcOrd="1" destOrd="0" presId="urn:microsoft.com/office/officeart/2005/8/layout/hierarchy1"/>
    <dgm:cxn modelId="{5764EA38-0BEB-5A4D-B98C-83F47AA76DD1}" type="presParOf" srcId="{FEB3EFB1-7137-9A47-BBE5-8DFD2D8CDC21}" destId="{04C7B68C-E2CE-CC4E-A355-F1957D9453BA}" srcOrd="2" destOrd="0" presId="urn:microsoft.com/office/officeart/2005/8/layout/hierarchy1"/>
    <dgm:cxn modelId="{70DD2CEE-7E86-F547-8758-8B89EB42EF8A}" type="presParOf" srcId="{FEB3EFB1-7137-9A47-BBE5-8DFD2D8CDC21}" destId="{B9FE3447-D06A-4F45-9906-B6C8467C9B78}" srcOrd="3" destOrd="0" presId="urn:microsoft.com/office/officeart/2005/8/layout/hierarchy1"/>
    <dgm:cxn modelId="{AD2A1EAB-5360-9641-AD7A-7FB27565110E}" type="presParOf" srcId="{B9FE3447-D06A-4F45-9906-B6C8467C9B78}" destId="{D7629E30-AAE2-C340-BE86-75F7EA49EFD3}" srcOrd="0" destOrd="0" presId="urn:microsoft.com/office/officeart/2005/8/layout/hierarchy1"/>
    <dgm:cxn modelId="{448DE540-93BF-AA45-BAAF-C5607BED1054}" type="presParOf" srcId="{D7629E30-AAE2-C340-BE86-75F7EA49EFD3}" destId="{ECF9EEAA-A06F-3548-B862-A87509C93D08}" srcOrd="0" destOrd="0" presId="urn:microsoft.com/office/officeart/2005/8/layout/hierarchy1"/>
    <dgm:cxn modelId="{1F066621-2A39-B842-A7BD-3B30ABC4A067}" type="presParOf" srcId="{D7629E30-AAE2-C340-BE86-75F7EA49EFD3}" destId="{4F5284A1-C6DD-1446-B5A3-8C10104F0C01}" srcOrd="1" destOrd="0" presId="urn:microsoft.com/office/officeart/2005/8/layout/hierarchy1"/>
    <dgm:cxn modelId="{F02A3763-85E1-C144-A824-A409078CB58A}" type="presParOf" srcId="{B9FE3447-D06A-4F45-9906-B6C8467C9B78}" destId="{58420592-7603-5E45-AED6-B0CE56A4E8CD}" srcOrd="1" destOrd="0" presId="urn:microsoft.com/office/officeart/2005/8/layout/hierarchy1"/>
    <dgm:cxn modelId="{74B47407-D184-E845-A6E3-39B8357954F5}" type="presParOf" srcId="{85636B47-111F-4640-803E-942235ED43FC}" destId="{AF70BED1-4DBC-1A4D-BC80-AF7B0784B06E}" srcOrd="6" destOrd="0" presId="urn:microsoft.com/office/officeart/2005/8/layout/hierarchy1"/>
    <dgm:cxn modelId="{60B159E2-0FE5-E247-823F-DB15C1B65034}" type="presParOf" srcId="{85636B47-111F-4640-803E-942235ED43FC}" destId="{D3F4AA17-4992-C047-8BA1-64A896030A8C}" srcOrd="7" destOrd="0" presId="urn:microsoft.com/office/officeart/2005/8/layout/hierarchy1"/>
    <dgm:cxn modelId="{1BD78972-E792-B649-BDB1-2CC699B11E15}" type="presParOf" srcId="{D3F4AA17-4992-C047-8BA1-64A896030A8C}" destId="{C299FBAE-E588-4F49-84CD-47D0C6A9B6C4}" srcOrd="0" destOrd="0" presId="urn:microsoft.com/office/officeart/2005/8/layout/hierarchy1"/>
    <dgm:cxn modelId="{08D05C5E-4FB5-934B-A2A4-24201E47B97E}" type="presParOf" srcId="{C299FBAE-E588-4F49-84CD-47D0C6A9B6C4}" destId="{5412A1F3-9B91-424D-8028-DF6F80BA3D30}" srcOrd="0" destOrd="0" presId="urn:microsoft.com/office/officeart/2005/8/layout/hierarchy1"/>
    <dgm:cxn modelId="{E5979C42-FC6A-EE40-A496-E01CF944D5A8}" type="presParOf" srcId="{C299FBAE-E588-4F49-84CD-47D0C6A9B6C4}" destId="{42F10A9C-9B77-7E46-BDDB-20B30BB8F5A2}" srcOrd="1" destOrd="0" presId="urn:microsoft.com/office/officeart/2005/8/layout/hierarchy1"/>
    <dgm:cxn modelId="{59388F81-1935-1040-8114-6D66B7677BC7}" type="presParOf" srcId="{D3F4AA17-4992-C047-8BA1-64A896030A8C}" destId="{39FFD188-1DF6-324C-AEE7-C583A0ECE4F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0BED1-4DBC-1A4D-BC80-AF7B0784B06E}">
      <dsp:nvSpPr>
        <dsp:cNvPr id="0" name=""/>
        <dsp:cNvSpPr/>
      </dsp:nvSpPr>
      <dsp:spPr>
        <a:xfrm>
          <a:off x="2786183" y="1475916"/>
          <a:ext cx="1821792" cy="349730"/>
        </a:xfrm>
        <a:custGeom>
          <a:avLst/>
          <a:gdLst/>
          <a:ahLst/>
          <a:cxnLst/>
          <a:rect l="0" t="0" r="0" b="0"/>
          <a:pathLst>
            <a:path>
              <a:moveTo>
                <a:pt x="0" y="0"/>
              </a:moveTo>
              <a:lnTo>
                <a:pt x="0" y="258450"/>
              </a:lnTo>
              <a:lnTo>
                <a:pt x="1821792" y="258450"/>
              </a:lnTo>
              <a:lnTo>
                <a:pt x="1821792" y="34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7B68C-E2CE-CC4E-A355-F1957D9453BA}">
      <dsp:nvSpPr>
        <dsp:cNvPr id="0" name=""/>
        <dsp:cNvSpPr/>
      </dsp:nvSpPr>
      <dsp:spPr>
        <a:xfrm>
          <a:off x="3403681" y="2451331"/>
          <a:ext cx="602146" cy="286567"/>
        </a:xfrm>
        <a:custGeom>
          <a:avLst/>
          <a:gdLst/>
          <a:ahLst/>
          <a:cxnLst/>
          <a:rect l="0" t="0" r="0" b="0"/>
          <a:pathLst>
            <a:path>
              <a:moveTo>
                <a:pt x="0" y="0"/>
              </a:moveTo>
              <a:lnTo>
                <a:pt x="0" y="195287"/>
              </a:lnTo>
              <a:lnTo>
                <a:pt x="602146" y="195287"/>
              </a:lnTo>
              <a:lnTo>
                <a:pt x="602146" y="286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C25A98-F671-7E43-9071-75B60152388B}">
      <dsp:nvSpPr>
        <dsp:cNvPr id="0" name=""/>
        <dsp:cNvSpPr/>
      </dsp:nvSpPr>
      <dsp:spPr>
        <a:xfrm>
          <a:off x="2801534" y="2451331"/>
          <a:ext cx="602146" cy="286567"/>
        </a:xfrm>
        <a:custGeom>
          <a:avLst/>
          <a:gdLst/>
          <a:ahLst/>
          <a:cxnLst/>
          <a:rect l="0" t="0" r="0" b="0"/>
          <a:pathLst>
            <a:path>
              <a:moveTo>
                <a:pt x="602146" y="0"/>
              </a:moveTo>
              <a:lnTo>
                <a:pt x="602146" y="195287"/>
              </a:lnTo>
              <a:lnTo>
                <a:pt x="0" y="195287"/>
              </a:lnTo>
              <a:lnTo>
                <a:pt x="0" y="2865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6D587-C76D-7C41-AC8D-CA9BFAB792B4}">
      <dsp:nvSpPr>
        <dsp:cNvPr id="0" name=""/>
        <dsp:cNvSpPr/>
      </dsp:nvSpPr>
      <dsp:spPr>
        <a:xfrm>
          <a:off x="2786183" y="1475916"/>
          <a:ext cx="617498" cy="349730"/>
        </a:xfrm>
        <a:custGeom>
          <a:avLst/>
          <a:gdLst/>
          <a:ahLst/>
          <a:cxnLst/>
          <a:rect l="0" t="0" r="0" b="0"/>
          <a:pathLst>
            <a:path>
              <a:moveTo>
                <a:pt x="0" y="0"/>
              </a:moveTo>
              <a:lnTo>
                <a:pt x="0" y="258450"/>
              </a:lnTo>
              <a:lnTo>
                <a:pt x="617498" y="258450"/>
              </a:lnTo>
              <a:lnTo>
                <a:pt x="617498" y="34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9C07D-D1B7-804B-B569-5ED5EF3C9B44}">
      <dsp:nvSpPr>
        <dsp:cNvPr id="0" name=""/>
        <dsp:cNvSpPr/>
      </dsp:nvSpPr>
      <dsp:spPr>
        <a:xfrm>
          <a:off x="2199387" y="1475916"/>
          <a:ext cx="586795" cy="349730"/>
        </a:xfrm>
        <a:custGeom>
          <a:avLst/>
          <a:gdLst/>
          <a:ahLst/>
          <a:cxnLst/>
          <a:rect l="0" t="0" r="0" b="0"/>
          <a:pathLst>
            <a:path>
              <a:moveTo>
                <a:pt x="586795" y="0"/>
              </a:moveTo>
              <a:lnTo>
                <a:pt x="586795" y="258450"/>
              </a:lnTo>
              <a:lnTo>
                <a:pt x="0" y="258450"/>
              </a:lnTo>
              <a:lnTo>
                <a:pt x="0" y="34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B120D-AEC7-AC45-A801-5DDC7EBBB2FA}">
      <dsp:nvSpPr>
        <dsp:cNvPr id="0" name=""/>
        <dsp:cNvSpPr/>
      </dsp:nvSpPr>
      <dsp:spPr>
        <a:xfrm>
          <a:off x="995094" y="1475916"/>
          <a:ext cx="1791089" cy="349730"/>
        </a:xfrm>
        <a:custGeom>
          <a:avLst/>
          <a:gdLst/>
          <a:ahLst/>
          <a:cxnLst/>
          <a:rect l="0" t="0" r="0" b="0"/>
          <a:pathLst>
            <a:path>
              <a:moveTo>
                <a:pt x="1791089" y="0"/>
              </a:moveTo>
              <a:lnTo>
                <a:pt x="1791089" y="258450"/>
              </a:lnTo>
              <a:lnTo>
                <a:pt x="0" y="258450"/>
              </a:lnTo>
              <a:lnTo>
                <a:pt x="0" y="34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46E04-D040-A440-B76C-245F85E893C3}">
      <dsp:nvSpPr>
        <dsp:cNvPr id="0" name=""/>
        <dsp:cNvSpPr/>
      </dsp:nvSpPr>
      <dsp:spPr>
        <a:xfrm>
          <a:off x="2199387" y="626826"/>
          <a:ext cx="586795" cy="223404"/>
        </a:xfrm>
        <a:custGeom>
          <a:avLst/>
          <a:gdLst/>
          <a:ahLst/>
          <a:cxnLst/>
          <a:rect l="0" t="0" r="0" b="0"/>
          <a:pathLst>
            <a:path>
              <a:moveTo>
                <a:pt x="0" y="0"/>
              </a:moveTo>
              <a:lnTo>
                <a:pt x="0" y="132124"/>
              </a:lnTo>
              <a:lnTo>
                <a:pt x="586795" y="132124"/>
              </a:lnTo>
              <a:lnTo>
                <a:pt x="586795" y="223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54D8E-BC9B-2744-B98F-163A1B080C19}">
      <dsp:nvSpPr>
        <dsp:cNvPr id="0" name=""/>
        <dsp:cNvSpPr/>
      </dsp:nvSpPr>
      <dsp:spPr>
        <a:xfrm>
          <a:off x="1597240" y="626826"/>
          <a:ext cx="602146" cy="286567"/>
        </a:xfrm>
        <a:custGeom>
          <a:avLst/>
          <a:gdLst/>
          <a:ahLst/>
          <a:cxnLst/>
          <a:rect l="0" t="0" r="0" b="0"/>
          <a:pathLst>
            <a:path>
              <a:moveTo>
                <a:pt x="602146" y="0"/>
              </a:moveTo>
              <a:lnTo>
                <a:pt x="602146" y="195287"/>
              </a:lnTo>
              <a:lnTo>
                <a:pt x="0" y="195287"/>
              </a:lnTo>
              <a:lnTo>
                <a:pt x="0" y="28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435DD-455D-3446-88FC-D337142B3E95}">
      <dsp:nvSpPr>
        <dsp:cNvPr id="0" name=""/>
        <dsp:cNvSpPr/>
      </dsp:nvSpPr>
      <dsp:spPr>
        <a:xfrm>
          <a:off x="1706722" y="1141"/>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D857C25-75FF-9044-AB24-C2E75DAD2D3F}">
      <dsp:nvSpPr>
        <dsp:cNvPr id="0" name=""/>
        <dsp:cNvSpPr/>
      </dsp:nvSpPr>
      <dsp:spPr>
        <a:xfrm>
          <a:off x="1816203" y="105148"/>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способы передачи реалий</a:t>
          </a:r>
        </a:p>
      </dsp:txBody>
      <dsp:txXfrm>
        <a:off x="1834529" y="123474"/>
        <a:ext cx="948679" cy="589033"/>
      </dsp:txXfrm>
    </dsp:sp>
    <dsp:sp modelId="{524029D5-0D00-FD43-B13C-5632C1427AC7}">
      <dsp:nvSpPr>
        <dsp:cNvPr id="0" name=""/>
        <dsp:cNvSpPr/>
      </dsp:nvSpPr>
      <dsp:spPr>
        <a:xfrm>
          <a:off x="1104575" y="913393"/>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FB92708-CE08-CB45-8C90-0FAC7E78FBE7}">
      <dsp:nvSpPr>
        <dsp:cNvPr id="0" name=""/>
        <dsp:cNvSpPr/>
      </dsp:nvSpPr>
      <dsp:spPr>
        <a:xfrm>
          <a:off x="1214056" y="1017401"/>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транскрипция</a:t>
          </a:r>
          <a:r>
            <a:rPr lang="en-US" sz="900" kern="1200"/>
            <a:t>/ </a:t>
          </a:r>
          <a:r>
            <a:rPr lang="ru-RU" sz="900" kern="1200"/>
            <a:t>транслитерация</a:t>
          </a:r>
        </a:p>
      </dsp:txBody>
      <dsp:txXfrm>
        <a:off x="1232382" y="1035727"/>
        <a:ext cx="948679" cy="589033"/>
      </dsp:txXfrm>
    </dsp:sp>
    <dsp:sp modelId="{CC9CE6ED-DF1F-004C-B1D5-92CF03D61508}">
      <dsp:nvSpPr>
        <dsp:cNvPr id="0" name=""/>
        <dsp:cNvSpPr/>
      </dsp:nvSpPr>
      <dsp:spPr>
        <a:xfrm>
          <a:off x="2293517" y="850230"/>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61B94A7-CA59-5440-B59D-71CC8DBF3FD8}">
      <dsp:nvSpPr>
        <dsp:cNvPr id="0" name=""/>
        <dsp:cNvSpPr/>
      </dsp:nvSpPr>
      <dsp:spPr>
        <a:xfrm>
          <a:off x="2402998" y="954238"/>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перевод</a:t>
          </a:r>
        </a:p>
      </dsp:txBody>
      <dsp:txXfrm>
        <a:off x="2421324" y="972564"/>
        <a:ext cx="948679" cy="589033"/>
      </dsp:txXfrm>
    </dsp:sp>
    <dsp:sp modelId="{0EE3D090-5D44-8D40-8AD9-6C5F63F244EA}">
      <dsp:nvSpPr>
        <dsp:cNvPr id="0" name=""/>
        <dsp:cNvSpPr/>
      </dsp:nvSpPr>
      <dsp:spPr>
        <a:xfrm>
          <a:off x="502428" y="1825646"/>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7D9DE11-D354-F849-8422-B1154AED0C02}">
      <dsp:nvSpPr>
        <dsp:cNvPr id="0" name=""/>
        <dsp:cNvSpPr/>
      </dsp:nvSpPr>
      <dsp:spPr>
        <a:xfrm>
          <a:off x="611909" y="1929653"/>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калькирование</a:t>
          </a:r>
        </a:p>
      </dsp:txBody>
      <dsp:txXfrm>
        <a:off x="630235" y="1947979"/>
        <a:ext cx="948679" cy="589033"/>
      </dsp:txXfrm>
    </dsp:sp>
    <dsp:sp modelId="{C4CD8D02-4C07-DE4A-ABDD-6EF9BF460EBD}">
      <dsp:nvSpPr>
        <dsp:cNvPr id="0" name=""/>
        <dsp:cNvSpPr/>
      </dsp:nvSpPr>
      <dsp:spPr>
        <a:xfrm>
          <a:off x="1706722" y="1825646"/>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ABF6DA-A5BD-5B46-AE99-1560CA0645F5}">
      <dsp:nvSpPr>
        <dsp:cNvPr id="0" name=""/>
        <dsp:cNvSpPr/>
      </dsp:nvSpPr>
      <dsp:spPr>
        <a:xfrm>
          <a:off x="1816203" y="1929653"/>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освоение</a:t>
          </a:r>
        </a:p>
      </dsp:txBody>
      <dsp:txXfrm>
        <a:off x="1834529" y="1947979"/>
        <a:ext cx="948679" cy="589033"/>
      </dsp:txXfrm>
    </dsp:sp>
    <dsp:sp modelId="{E0155DE9-752A-6A4C-98FB-C3356FA16771}">
      <dsp:nvSpPr>
        <dsp:cNvPr id="0" name=""/>
        <dsp:cNvSpPr/>
      </dsp:nvSpPr>
      <dsp:spPr>
        <a:xfrm>
          <a:off x="2911016" y="1825646"/>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DAF5E5-3663-BF48-86FA-B93F196E6748}">
      <dsp:nvSpPr>
        <dsp:cNvPr id="0" name=""/>
        <dsp:cNvSpPr/>
      </dsp:nvSpPr>
      <dsp:spPr>
        <a:xfrm>
          <a:off x="3020497" y="1929653"/>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замена</a:t>
          </a:r>
        </a:p>
      </dsp:txBody>
      <dsp:txXfrm>
        <a:off x="3038823" y="1947979"/>
        <a:ext cx="948679" cy="589033"/>
      </dsp:txXfrm>
    </dsp:sp>
    <dsp:sp modelId="{F9A7E47D-E04C-EA43-AFDE-79CF8E7E0960}">
      <dsp:nvSpPr>
        <dsp:cNvPr id="0" name=""/>
        <dsp:cNvSpPr/>
      </dsp:nvSpPr>
      <dsp:spPr>
        <a:xfrm>
          <a:off x="2308869" y="2737899"/>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EF44411-999D-0B44-995C-E587BE420F9D}">
      <dsp:nvSpPr>
        <dsp:cNvPr id="0" name=""/>
        <dsp:cNvSpPr/>
      </dsp:nvSpPr>
      <dsp:spPr>
        <a:xfrm>
          <a:off x="2418350" y="2841906"/>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замена реалии реалией</a:t>
          </a:r>
        </a:p>
      </dsp:txBody>
      <dsp:txXfrm>
        <a:off x="2436676" y="2860232"/>
        <a:ext cx="948679" cy="589033"/>
      </dsp:txXfrm>
    </dsp:sp>
    <dsp:sp modelId="{ECF9EEAA-A06F-3548-B862-A87509C93D08}">
      <dsp:nvSpPr>
        <dsp:cNvPr id="0" name=""/>
        <dsp:cNvSpPr/>
      </dsp:nvSpPr>
      <dsp:spPr>
        <a:xfrm>
          <a:off x="3513163" y="2737899"/>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F5284A1-C6DD-1446-B5A3-8C10104F0C01}">
      <dsp:nvSpPr>
        <dsp:cNvPr id="0" name=""/>
        <dsp:cNvSpPr/>
      </dsp:nvSpPr>
      <dsp:spPr>
        <a:xfrm>
          <a:off x="3622644" y="2841906"/>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родовидовая замена</a:t>
          </a:r>
        </a:p>
      </dsp:txBody>
      <dsp:txXfrm>
        <a:off x="3640970" y="2860232"/>
        <a:ext cx="948679" cy="589033"/>
      </dsp:txXfrm>
    </dsp:sp>
    <dsp:sp modelId="{5412A1F3-9B91-424D-8028-DF6F80BA3D30}">
      <dsp:nvSpPr>
        <dsp:cNvPr id="0" name=""/>
        <dsp:cNvSpPr/>
      </dsp:nvSpPr>
      <dsp:spPr>
        <a:xfrm>
          <a:off x="4115310" y="1825646"/>
          <a:ext cx="985331" cy="6256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F10A9C-9B77-7E46-BDDB-20B30BB8F5A2}">
      <dsp:nvSpPr>
        <dsp:cNvPr id="0" name=""/>
        <dsp:cNvSpPr/>
      </dsp:nvSpPr>
      <dsp:spPr>
        <a:xfrm>
          <a:off x="4224791" y="1929653"/>
          <a:ext cx="985331" cy="6256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описание</a:t>
          </a:r>
        </a:p>
      </dsp:txBody>
      <dsp:txXfrm>
        <a:off x="4243117" y="1947979"/>
        <a:ext cx="948679" cy="5890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C026-76E0-AC46-A34E-14B1611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15287</Words>
  <Characters>87136</Characters>
  <Application>Microsoft Macintosh Word</Application>
  <DocSecurity>0</DocSecurity>
  <Lines>726</Lines>
  <Paragraphs>204</Paragraphs>
  <ScaleCrop>false</ScaleCrop>
  <Company/>
  <LinksUpToDate>false</LinksUpToDate>
  <CharactersWithSpaces>102219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Тимофеева</dc:creator>
  <cp:keywords/>
  <dc:description/>
  <cp:lastModifiedBy>Александра Тимофеева</cp:lastModifiedBy>
  <cp:revision>2</cp:revision>
  <cp:lastPrinted>2017-05-15T08:42:00Z</cp:lastPrinted>
  <dcterms:created xsi:type="dcterms:W3CDTF">2017-05-16T16:21:00Z</dcterms:created>
  <dcterms:modified xsi:type="dcterms:W3CDTF">2017-05-16T16:21:00Z</dcterms:modified>
</cp:coreProperties>
</file>