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63" w:rsidRPr="00A272E2" w:rsidRDefault="008A312C" w:rsidP="000F4F6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272E2">
        <w:rPr>
          <w:b/>
          <w:sz w:val="28"/>
          <w:szCs w:val="28"/>
        </w:rPr>
        <w:t>Рецензия</w:t>
      </w:r>
    </w:p>
    <w:p w:rsidR="000F4F63" w:rsidRPr="00A272E2" w:rsidRDefault="008A312C" w:rsidP="00013709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272E2">
        <w:rPr>
          <w:b/>
          <w:sz w:val="28"/>
          <w:szCs w:val="28"/>
        </w:rPr>
        <w:t>на ма</w:t>
      </w:r>
      <w:r w:rsidR="00900006">
        <w:rPr>
          <w:b/>
          <w:sz w:val="28"/>
          <w:szCs w:val="28"/>
        </w:rPr>
        <w:t xml:space="preserve">гистерскую диссертацию </w:t>
      </w:r>
      <w:proofErr w:type="spellStart"/>
      <w:r w:rsidR="00900006">
        <w:rPr>
          <w:b/>
          <w:sz w:val="28"/>
          <w:szCs w:val="28"/>
        </w:rPr>
        <w:t>Терещенковой</w:t>
      </w:r>
      <w:proofErr w:type="spellEnd"/>
      <w:r w:rsidR="00900006">
        <w:rPr>
          <w:b/>
          <w:sz w:val="28"/>
          <w:szCs w:val="28"/>
        </w:rPr>
        <w:t xml:space="preserve"> Д.И</w:t>
      </w:r>
      <w:r w:rsidRPr="00A272E2">
        <w:rPr>
          <w:b/>
          <w:sz w:val="28"/>
          <w:szCs w:val="28"/>
        </w:rPr>
        <w:t xml:space="preserve">. </w:t>
      </w:r>
    </w:p>
    <w:p w:rsidR="00BB3656" w:rsidRDefault="00900006" w:rsidP="000F4F63">
      <w:pPr>
        <w:jc w:val="center"/>
        <w:rPr>
          <w:rFonts w:eastAsia="Batang"/>
          <w:bCs/>
          <w:sz w:val="28"/>
          <w:szCs w:val="28"/>
        </w:rPr>
      </w:pPr>
      <w:proofErr w:type="gramStart"/>
      <w:r w:rsidRPr="00342312">
        <w:rPr>
          <w:rFonts w:eastAsia="Batang"/>
          <w:bCs/>
          <w:sz w:val="28"/>
          <w:szCs w:val="28"/>
        </w:rPr>
        <w:t>ПРАГМАТИКА ИМПЛИЦИТНЫХ ВЫСКАЗЫВАНИЙ В АНГЛИЙСКОМ МЕДИЙНОМ ДИАЛОГЕ (НА МАТЕРИАЛЕ ИНТЕРВЬЮ АНГЛОЯЗЫЧНЫХ ДЕЯТЕЛЕЙ СОВРЕМЕННОЙ МАССОВОЙ КУЛЬТУРЫ</w:t>
      </w:r>
      <w:proofErr w:type="gramEnd"/>
    </w:p>
    <w:p w:rsidR="00900006" w:rsidRPr="00013709" w:rsidRDefault="00900006" w:rsidP="000F4F63">
      <w:pPr>
        <w:jc w:val="center"/>
        <w:rPr>
          <w:b/>
        </w:rPr>
      </w:pPr>
    </w:p>
    <w:p w:rsidR="008A312C" w:rsidRDefault="004338E2" w:rsidP="008A312C">
      <w:pPr>
        <w:spacing w:line="360" w:lineRule="auto"/>
        <w:ind w:firstLine="567"/>
        <w:jc w:val="both"/>
        <w:rPr>
          <w:sz w:val="28"/>
          <w:szCs w:val="28"/>
        </w:rPr>
      </w:pPr>
      <w:r w:rsidRPr="008A312C">
        <w:rPr>
          <w:sz w:val="28"/>
          <w:szCs w:val="28"/>
        </w:rPr>
        <w:t xml:space="preserve">Магистерская диссертация </w:t>
      </w:r>
      <w:r w:rsidR="00900006">
        <w:rPr>
          <w:sz w:val="28"/>
          <w:szCs w:val="28"/>
        </w:rPr>
        <w:t xml:space="preserve"> Д.И. </w:t>
      </w:r>
      <w:proofErr w:type="spellStart"/>
      <w:r w:rsidR="00900006">
        <w:rPr>
          <w:sz w:val="28"/>
          <w:szCs w:val="28"/>
        </w:rPr>
        <w:t>Терещенковой</w:t>
      </w:r>
      <w:proofErr w:type="spellEnd"/>
      <w:r w:rsidR="008A312C">
        <w:rPr>
          <w:sz w:val="28"/>
          <w:szCs w:val="28"/>
        </w:rPr>
        <w:t xml:space="preserve"> посвящена </w:t>
      </w:r>
      <w:r w:rsidR="008A312C" w:rsidRPr="00FF7340">
        <w:rPr>
          <w:sz w:val="28"/>
          <w:szCs w:val="28"/>
        </w:rPr>
        <w:t xml:space="preserve">исследованию </w:t>
      </w:r>
      <w:r w:rsidR="00900006">
        <w:rPr>
          <w:sz w:val="28"/>
          <w:szCs w:val="28"/>
        </w:rPr>
        <w:t xml:space="preserve">имплицитных высказываний. Под </w:t>
      </w:r>
      <w:proofErr w:type="spellStart"/>
      <w:r w:rsidR="00900006">
        <w:rPr>
          <w:sz w:val="28"/>
          <w:szCs w:val="28"/>
        </w:rPr>
        <w:t>имплицитност</w:t>
      </w:r>
      <w:r w:rsidR="002C1B4F">
        <w:rPr>
          <w:sz w:val="28"/>
          <w:szCs w:val="28"/>
        </w:rPr>
        <w:t>ью</w:t>
      </w:r>
      <w:proofErr w:type="spellEnd"/>
      <w:r w:rsidR="002C1B4F">
        <w:rPr>
          <w:sz w:val="28"/>
          <w:szCs w:val="28"/>
        </w:rPr>
        <w:t xml:space="preserve"> в работе понимается скрытая </w:t>
      </w:r>
      <w:r w:rsidR="00900006">
        <w:rPr>
          <w:sz w:val="28"/>
          <w:szCs w:val="28"/>
        </w:rPr>
        <w:t xml:space="preserve">невербальная информация.  Диссертация выполнена в русле таких направлений, как лингвистическая прагматика и анализ дискурса. Материалом исследования </w:t>
      </w:r>
      <w:r w:rsidR="00900006">
        <w:rPr>
          <w:rFonts w:eastAsia="Batang"/>
          <w:sz w:val="28"/>
          <w:szCs w:val="28"/>
        </w:rPr>
        <w:t xml:space="preserve">послужили диалоги, собранные из интервью и ток-шоу. </w:t>
      </w:r>
    </w:p>
    <w:p w:rsidR="00421A0B" w:rsidRDefault="008A312C" w:rsidP="00421A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глава посвящена </w:t>
      </w:r>
      <w:r w:rsidR="00900006">
        <w:rPr>
          <w:sz w:val="28"/>
          <w:szCs w:val="28"/>
        </w:rPr>
        <w:t xml:space="preserve">рассмотрению таких вопросов, как прагматика речевого общения, коммуникативное поведение, коммуникативные стратегии, понятие </w:t>
      </w:r>
      <w:proofErr w:type="spellStart"/>
      <w:r w:rsidR="00900006">
        <w:rPr>
          <w:sz w:val="28"/>
          <w:szCs w:val="28"/>
        </w:rPr>
        <w:t>имплицитности</w:t>
      </w:r>
      <w:proofErr w:type="spellEnd"/>
      <w:r w:rsidR="00900006">
        <w:rPr>
          <w:sz w:val="28"/>
          <w:szCs w:val="28"/>
        </w:rPr>
        <w:t xml:space="preserve"> в лингвистике.  Рассматривая теоретические работы, автор формулирует основные понятия и определения, релевантные для исследовательской главы. </w:t>
      </w:r>
    </w:p>
    <w:p w:rsidR="00CF532F" w:rsidRPr="00741B51" w:rsidRDefault="00683645" w:rsidP="00421A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Во второй главе рассматриваются особенности реализации </w:t>
      </w:r>
      <w:proofErr w:type="spellStart"/>
      <w:r>
        <w:rPr>
          <w:spacing w:val="-2"/>
          <w:sz w:val="28"/>
          <w:szCs w:val="28"/>
        </w:rPr>
        <w:t>имплицитности</w:t>
      </w:r>
      <w:proofErr w:type="spellEnd"/>
      <w:r>
        <w:rPr>
          <w:spacing w:val="-2"/>
          <w:sz w:val="28"/>
          <w:szCs w:val="28"/>
        </w:rPr>
        <w:t xml:space="preserve"> в </w:t>
      </w:r>
      <w:proofErr w:type="spellStart"/>
      <w:r>
        <w:rPr>
          <w:spacing w:val="-2"/>
          <w:sz w:val="28"/>
          <w:szCs w:val="28"/>
        </w:rPr>
        <w:t>медийном</w:t>
      </w:r>
      <w:proofErr w:type="spellEnd"/>
      <w:r>
        <w:rPr>
          <w:spacing w:val="-2"/>
          <w:sz w:val="28"/>
          <w:szCs w:val="28"/>
        </w:rPr>
        <w:t xml:space="preserve"> диалоге. Здесь автор анализирует особенности функционирования имплицитных высказываний в </w:t>
      </w:r>
      <w:proofErr w:type="spellStart"/>
      <w:r>
        <w:rPr>
          <w:spacing w:val="-2"/>
          <w:sz w:val="28"/>
          <w:szCs w:val="28"/>
        </w:rPr>
        <w:t>медийном</w:t>
      </w:r>
      <w:proofErr w:type="spellEnd"/>
      <w:r>
        <w:rPr>
          <w:spacing w:val="-2"/>
          <w:sz w:val="28"/>
          <w:szCs w:val="28"/>
        </w:rPr>
        <w:t xml:space="preserve"> дискурсе. </w:t>
      </w:r>
      <w:r w:rsidR="002C1B4F">
        <w:rPr>
          <w:spacing w:val="-2"/>
          <w:sz w:val="28"/>
          <w:szCs w:val="28"/>
        </w:rPr>
        <w:t xml:space="preserve">Особый интерес представляет параграф, посвященный коммуникативным неудачам. </w:t>
      </w:r>
    </w:p>
    <w:p w:rsidR="00683645" w:rsidRDefault="00683645" w:rsidP="00421A0B">
      <w:pPr>
        <w:pStyle w:val="aa"/>
        <w:spacing w:after="240" w:line="360" w:lineRule="auto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>При чтении работы возникли следующие замечания:</w:t>
      </w:r>
    </w:p>
    <w:p w:rsidR="00F3714B" w:rsidRDefault="00421A0B" w:rsidP="00421A0B">
      <w:pPr>
        <w:pStyle w:val="aa"/>
        <w:spacing w:after="240" w:line="360" w:lineRule="auto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3645">
        <w:rPr>
          <w:sz w:val="28"/>
          <w:szCs w:val="28"/>
        </w:rPr>
        <w:t xml:space="preserve"> </w:t>
      </w:r>
      <w:r w:rsidR="00116ED1">
        <w:rPr>
          <w:sz w:val="28"/>
          <w:szCs w:val="28"/>
        </w:rPr>
        <w:t xml:space="preserve">Вызывает возражение анализ некоторых примеров. </w:t>
      </w:r>
    </w:p>
    <w:p w:rsidR="00683645" w:rsidRDefault="00F3714B" w:rsidP="00421A0B">
      <w:pPr>
        <w:pStyle w:val="aa"/>
        <w:spacing w:after="240" w:line="360" w:lineRule="auto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16ED1">
        <w:rPr>
          <w:sz w:val="28"/>
          <w:szCs w:val="28"/>
        </w:rPr>
        <w:t xml:space="preserve">По словам автора, в примерах 5, 6, 10 имплицитные высказывания употребляются для соблюдения принципа кооперации. На наш взгляд, в данных примерах один из </w:t>
      </w:r>
      <w:proofErr w:type="spellStart"/>
      <w:r w:rsidR="00116ED1">
        <w:rPr>
          <w:sz w:val="28"/>
          <w:szCs w:val="28"/>
        </w:rPr>
        <w:t>коммуникантов</w:t>
      </w:r>
      <w:proofErr w:type="spellEnd"/>
      <w:r w:rsidR="00116ED1">
        <w:rPr>
          <w:sz w:val="28"/>
          <w:szCs w:val="28"/>
        </w:rPr>
        <w:t xml:space="preserve"> уходит от</w:t>
      </w:r>
      <w:r w:rsidR="00421A0B">
        <w:rPr>
          <w:sz w:val="28"/>
          <w:szCs w:val="28"/>
        </w:rPr>
        <w:t xml:space="preserve"> </w:t>
      </w:r>
      <w:bookmarkStart w:id="0" w:name="_Hlk482531090"/>
      <w:r w:rsidR="00116ED1">
        <w:rPr>
          <w:sz w:val="28"/>
          <w:szCs w:val="28"/>
        </w:rPr>
        <w:t>ответа на вопрос, т.е. нарушает принцип кооперации.</w:t>
      </w:r>
    </w:p>
    <w:p w:rsidR="00F3714B" w:rsidRDefault="00F3714B" w:rsidP="00421A0B">
      <w:pPr>
        <w:pStyle w:val="aa"/>
        <w:spacing w:after="240" w:line="360" w:lineRule="auto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Анализ некоторых примеров носит обобщенный характер. Так, </w:t>
      </w:r>
      <w:r w:rsidR="002C1B4F">
        <w:rPr>
          <w:sz w:val="28"/>
          <w:szCs w:val="28"/>
        </w:rPr>
        <w:t>из анализа пример 14</w:t>
      </w:r>
      <w:r>
        <w:rPr>
          <w:sz w:val="28"/>
          <w:szCs w:val="28"/>
        </w:rPr>
        <w:t xml:space="preserve"> остается непонятным, в чем же именно </w:t>
      </w:r>
      <w:r w:rsidR="002C1B4F">
        <w:rPr>
          <w:sz w:val="28"/>
          <w:szCs w:val="28"/>
        </w:rPr>
        <w:t xml:space="preserve">заключается прагматическое воздействие и речевая тактика, о </w:t>
      </w:r>
      <w:proofErr w:type="gramStart"/>
      <w:r w:rsidR="002C1B4F">
        <w:rPr>
          <w:sz w:val="28"/>
          <w:szCs w:val="28"/>
        </w:rPr>
        <w:t>которых</w:t>
      </w:r>
      <w:proofErr w:type="gramEnd"/>
      <w:r w:rsidR="002C1B4F">
        <w:rPr>
          <w:sz w:val="28"/>
          <w:szCs w:val="28"/>
        </w:rPr>
        <w:t xml:space="preserve"> говорит автор</w:t>
      </w:r>
      <w:r>
        <w:rPr>
          <w:sz w:val="28"/>
          <w:szCs w:val="28"/>
        </w:rPr>
        <w:t>.</w:t>
      </w:r>
    </w:p>
    <w:p w:rsidR="002C1B4F" w:rsidRDefault="00E411AC" w:rsidP="002C1B4F">
      <w:pPr>
        <w:pStyle w:val="aa"/>
        <w:spacing w:after="240" w:line="360" w:lineRule="auto"/>
        <w:ind w:left="384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2. </w:t>
      </w:r>
      <w:r w:rsidR="00F82A38">
        <w:rPr>
          <w:sz w:val="28"/>
          <w:szCs w:val="28"/>
        </w:rPr>
        <w:t xml:space="preserve"> Заключение носит обобщенный характер. Автор описывает общеизвестные положения, например о том, что «</w:t>
      </w:r>
      <w:r w:rsidR="00F82A38">
        <w:rPr>
          <w:sz w:val="28"/>
        </w:rPr>
        <w:t>речевое поведение журналистов направлено на получение информации, которая носит персональный характер». При этом в заключении никак не отражено то новое, что автору удалось выявить</w:t>
      </w:r>
      <w:r w:rsidR="00F3714B">
        <w:rPr>
          <w:sz w:val="28"/>
        </w:rPr>
        <w:t xml:space="preserve"> в ходе</w:t>
      </w:r>
      <w:r w:rsidR="00F82A38">
        <w:rPr>
          <w:sz w:val="28"/>
        </w:rPr>
        <w:t xml:space="preserve"> написания работы. </w:t>
      </w:r>
    </w:p>
    <w:p w:rsidR="00F3714B" w:rsidRPr="002C1B4F" w:rsidRDefault="00E411AC" w:rsidP="002C1B4F">
      <w:pPr>
        <w:pStyle w:val="aa"/>
        <w:spacing w:after="240" w:line="360" w:lineRule="auto"/>
        <w:ind w:left="384"/>
        <w:jc w:val="both"/>
        <w:rPr>
          <w:sz w:val="28"/>
        </w:rPr>
      </w:pPr>
      <w:r w:rsidRPr="002C1B4F">
        <w:rPr>
          <w:sz w:val="28"/>
          <w:szCs w:val="28"/>
        </w:rPr>
        <w:t xml:space="preserve">3. </w:t>
      </w:r>
      <w:bookmarkEnd w:id="0"/>
      <w:r w:rsidR="00F82A38" w:rsidRPr="002C1B4F">
        <w:rPr>
          <w:sz w:val="28"/>
          <w:szCs w:val="28"/>
        </w:rPr>
        <w:t xml:space="preserve">В теоретической главе автор подробно описывает теорию речевых актов, но в исследовательской главе никак не использует положения этой теории. </w:t>
      </w:r>
      <w:r w:rsidR="002C1B4F">
        <w:rPr>
          <w:sz w:val="28"/>
          <w:szCs w:val="28"/>
        </w:rPr>
        <w:t>И</w:t>
      </w:r>
      <w:r w:rsidR="008B717B">
        <w:rPr>
          <w:sz w:val="28"/>
          <w:szCs w:val="28"/>
        </w:rPr>
        <w:t>,</w:t>
      </w:r>
      <w:r w:rsidR="002C1B4F">
        <w:rPr>
          <w:sz w:val="28"/>
          <w:szCs w:val="28"/>
        </w:rPr>
        <w:t xml:space="preserve"> наоборот, в</w:t>
      </w:r>
      <w:r w:rsidR="00F82A38" w:rsidRPr="002C1B4F">
        <w:rPr>
          <w:sz w:val="28"/>
          <w:szCs w:val="28"/>
        </w:rPr>
        <w:t xml:space="preserve"> исследовательской главе автор пользуется такими понятиями как «сохранение лица»</w:t>
      </w:r>
      <w:r w:rsidR="00F3714B" w:rsidRPr="002C1B4F">
        <w:rPr>
          <w:sz w:val="28"/>
          <w:szCs w:val="28"/>
        </w:rPr>
        <w:t xml:space="preserve">, «негативная вежливость», поэтому хотелось бы, чтобы автор включил в теоретическую главу положения теории вежливости </w:t>
      </w:r>
      <w:proofErr w:type="gramStart"/>
      <w:r w:rsidR="00F3714B" w:rsidRPr="002C1B4F">
        <w:rPr>
          <w:sz w:val="28"/>
          <w:szCs w:val="28"/>
        </w:rPr>
        <w:t>Браун-Левинсона</w:t>
      </w:r>
      <w:proofErr w:type="gramEnd"/>
      <w:r w:rsidR="00F3714B" w:rsidRPr="002C1B4F">
        <w:rPr>
          <w:sz w:val="28"/>
          <w:szCs w:val="28"/>
        </w:rPr>
        <w:t xml:space="preserve">. </w:t>
      </w:r>
    </w:p>
    <w:p w:rsidR="00F3714B" w:rsidRDefault="00F3714B" w:rsidP="00F3714B">
      <w:pPr>
        <w:pStyle w:val="aa"/>
        <w:spacing w:after="240" w:line="360" w:lineRule="auto"/>
        <w:ind w:left="384"/>
        <w:jc w:val="both"/>
        <w:rPr>
          <w:sz w:val="28"/>
          <w:szCs w:val="28"/>
        </w:rPr>
      </w:pPr>
      <w:r w:rsidRPr="00F3714B">
        <w:rPr>
          <w:sz w:val="28"/>
          <w:szCs w:val="28"/>
        </w:rPr>
        <w:t xml:space="preserve">4. В тексте работы автор </w:t>
      </w:r>
      <w:r>
        <w:rPr>
          <w:sz w:val="28"/>
          <w:szCs w:val="28"/>
        </w:rPr>
        <w:t xml:space="preserve">говорит о «скрытых смыслах» и </w:t>
      </w:r>
      <w:proofErr w:type="spellStart"/>
      <w:r>
        <w:rPr>
          <w:sz w:val="28"/>
          <w:szCs w:val="28"/>
        </w:rPr>
        <w:t>имплицитности</w:t>
      </w:r>
      <w:proofErr w:type="spellEnd"/>
      <w:r w:rsidRPr="00F3714B">
        <w:rPr>
          <w:sz w:val="28"/>
          <w:szCs w:val="28"/>
        </w:rPr>
        <w:t>. При этом в списке литературы отс</w:t>
      </w:r>
      <w:r>
        <w:rPr>
          <w:sz w:val="28"/>
          <w:szCs w:val="28"/>
        </w:rPr>
        <w:t>утствует одна из основных работ</w:t>
      </w:r>
      <w:r w:rsidRPr="00F3714B">
        <w:rPr>
          <w:sz w:val="28"/>
          <w:szCs w:val="28"/>
        </w:rPr>
        <w:t>, посвященная скрытым смыслам, а именно диссертация А.А. Масленниковой «Скрытые смыслы и их лингвистическая интерпретация».</w:t>
      </w:r>
    </w:p>
    <w:p w:rsidR="00713011" w:rsidRPr="00F3714B" w:rsidRDefault="00713011" w:rsidP="00F3714B">
      <w:pPr>
        <w:pStyle w:val="aa"/>
        <w:spacing w:after="240" w:line="360" w:lineRule="auto"/>
        <w:ind w:left="384" w:firstLine="324"/>
        <w:jc w:val="both"/>
        <w:rPr>
          <w:sz w:val="28"/>
          <w:szCs w:val="28"/>
        </w:rPr>
      </w:pPr>
      <w:r w:rsidRPr="00F3714B">
        <w:rPr>
          <w:sz w:val="28"/>
          <w:szCs w:val="28"/>
        </w:rPr>
        <w:t xml:space="preserve">Приведенные замечания не снижают положительной оценки рецензируемой </w:t>
      </w:r>
      <w:r w:rsidR="00F3714B">
        <w:rPr>
          <w:sz w:val="28"/>
          <w:szCs w:val="28"/>
        </w:rPr>
        <w:t xml:space="preserve">работы. В целом работа </w:t>
      </w:r>
      <w:proofErr w:type="spellStart"/>
      <w:r w:rsidR="00F3714B">
        <w:rPr>
          <w:sz w:val="28"/>
          <w:szCs w:val="28"/>
        </w:rPr>
        <w:t>Терещенковой</w:t>
      </w:r>
      <w:proofErr w:type="spellEnd"/>
      <w:r w:rsidR="00F3714B">
        <w:rPr>
          <w:sz w:val="28"/>
          <w:szCs w:val="28"/>
        </w:rPr>
        <w:t xml:space="preserve"> Д.И</w:t>
      </w:r>
      <w:r w:rsidRPr="00F3714B">
        <w:rPr>
          <w:sz w:val="28"/>
          <w:szCs w:val="28"/>
        </w:rPr>
        <w:t>. представляет собой оригинальное и самостоятельное исследование, которое отвечает требованиям, предъявляемым к работам подобного рода на филологическом факультете СПбГУ, и заслуживает положительной оценки.</w:t>
      </w:r>
    </w:p>
    <w:p w:rsidR="00713011" w:rsidRDefault="00713011" w:rsidP="00713011">
      <w:pPr>
        <w:pStyle w:val="aa"/>
        <w:spacing w:after="240" w:line="360" w:lineRule="auto"/>
        <w:ind w:left="384" w:firstLine="324"/>
        <w:jc w:val="both"/>
        <w:rPr>
          <w:sz w:val="28"/>
          <w:szCs w:val="28"/>
        </w:rPr>
      </w:pPr>
    </w:p>
    <w:p w:rsidR="00713011" w:rsidRPr="00713011" w:rsidRDefault="00F82A38" w:rsidP="00713011">
      <w:pPr>
        <w:pStyle w:val="aa"/>
        <w:spacing w:after="240" w:line="360" w:lineRule="auto"/>
        <w:ind w:left="384" w:firstLine="324"/>
        <w:jc w:val="both"/>
        <w:rPr>
          <w:sz w:val="28"/>
          <w:szCs w:val="28"/>
        </w:rPr>
      </w:pPr>
      <w:r>
        <w:rPr>
          <w:sz w:val="28"/>
          <w:szCs w:val="28"/>
        </w:rPr>
        <w:t>23.05.2017</w:t>
      </w:r>
    </w:p>
    <w:p w:rsidR="00A12779" w:rsidRPr="00713011" w:rsidRDefault="00713011" w:rsidP="002A7DCE">
      <w:pPr>
        <w:spacing w:line="360" w:lineRule="auto"/>
        <w:ind w:firstLine="709"/>
        <w:jc w:val="both"/>
        <w:rPr>
          <w:sz w:val="28"/>
          <w:szCs w:val="28"/>
        </w:rPr>
      </w:pPr>
      <w:r w:rsidRPr="00713011">
        <w:rPr>
          <w:sz w:val="28"/>
          <w:szCs w:val="28"/>
        </w:rPr>
        <w:t xml:space="preserve">к.ф.н., доцент Кафедры теории языка                          Трошина А.В. </w:t>
      </w:r>
    </w:p>
    <w:p w:rsidR="00713011" w:rsidRPr="00713011" w:rsidRDefault="00713011" w:rsidP="002A7DCE">
      <w:pPr>
        <w:spacing w:line="360" w:lineRule="auto"/>
        <w:ind w:firstLine="709"/>
        <w:jc w:val="both"/>
        <w:rPr>
          <w:sz w:val="28"/>
          <w:szCs w:val="28"/>
        </w:rPr>
      </w:pPr>
      <w:r w:rsidRPr="00713011">
        <w:rPr>
          <w:sz w:val="28"/>
          <w:szCs w:val="28"/>
        </w:rPr>
        <w:t xml:space="preserve">и </w:t>
      </w:r>
      <w:proofErr w:type="spellStart"/>
      <w:r w:rsidRPr="00713011">
        <w:rPr>
          <w:sz w:val="28"/>
          <w:szCs w:val="28"/>
        </w:rPr>
        <w:t>переводоведения</w:t>
      </w:r>
      <w:proofErr w:type="spellEnd"/>
      <w:r w:rsidRPr="00713011">
        <w:rPr>
          <w:sz w:val="28"/>
          <w:szCs w:val="28"/>
        </w:rPr>
        <w:t xml:space="preserve"> </w:t>
      </w:r>
      <w:proofErr w:type="spellStart"/>
      <w:r w:rsidRPr="00713011">
        <w:rPr>
          <w:sz w:val="28"/>
          <w:szCs w:val="28"/>
        </w:rPr>
        <w:t>СПбГЭУ</w:t>
      </w:r>
      <w:proofErr w:type="spellEnd"/>
    </w:p>
    <w:p w:rsidR="005E00F2" w:rsidRDefault="005E00F2" w:rsidP="00B875E4">
      <w:pPr>
        <w:spacing w:line="360" w:lineRule="auto"/>
        <w:ind w:firstLine="180"/>
        <w:jc w:val="both"/>
      </w:pPr>
      <w:bookmarkStart w:id="1" w:name="_GoBack"/>
      <w:bookmarkEnd w:id="1"/>
    </w:p>
    <w:p w:rsidR="00713011" w:rsidRDefault="00713011" w:rsidP="00B875E4">
      <w:pPr>
        <w:spacing w:line="360" w:lineRule="auto"/>
        <w:ind w:firstLine="180"/>
        <w:jc w:val="both"/>
      </w:pPr>
    </w:p>
    <w:p w:rsidR="005E00F2" w:rsidRDefault="005E00F2" w:rsidP="00B875E4">
      <w:pPr>
        <w:spacing w:line="360" w:lineRule="auto"/>
        <w:ind w:firstLine="180"/>
        <w:jc w:val="both"/>
      </w:pPr>
    </w:p>
    <w:p w:rsidR="005E00F2" w:rsidRDefault="005E00F2" w:rsidP="00B875E4">
      <w:pPr>
        <w:spacing w:line="360" w:lineRule="auto"/>
        <w:ind w:firstLine="180"/>
        <w:jc w:val="both"/>
      </w:pPr>
    </w:p>
    <w:p w:rsidR="005E00F2" w:rsidRDefault="005E00F2" w:rsidP="00B875E4">
      <w:pPr>
        <w:spacing w:line="360" w:lineRule="auto"/>
        <w:ind w:firstLine="180"/>
        <w:jc w:val="both"/>
      </w:pPr>
    </w:p>
    <w:sectPr w:rsidR="005E00F2" w:rsidSect="00BB36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FC" w:rsidRDefault="00FF7DFC" w:rsidP="00C72965">
      <w:r>
        <w:separator/>
      </w:r>
    </w:p>
  </w:endnote>
  <w:endnote w:type="continuationSeparator" w:id="0">
    <w:p w:rsidR="00FF7DFC" w:rsidRDefault="00FF7DFC" w:rsidP="00C7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067"/>
      <w:docPartObj>
        <w:docPartGallery w:val="Page Numbers (Bottom of Page)"/>
        <w:docPartUnique/>
      </w:docPartObj>
    </w:sdtPr>
    <w:sdtEndPr/>
    <w:sdtContent>
      <w:p w:rsidR="00B312DA" w:rsidRDefault="00DC289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A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2DA" w:rsidRDefault="00B312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FC" w:rsidRDefault="00FF7DFC" w:rsidP="00C72965">
      <w:r>
        <w:separator/>
      </w:r>
    </w:p>
  </w:footnote>
  <w:footnote w:type="continuationSeparator" w:id="0">
    <w:p w:rsidR="00FF7DFC" w:rsidRDefault="00FF7DFC" w:rsidP="00C7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E8719D"/>
    <w:multiLevelType w:val="multilevel"/>
    <w:tmpl w:val="470882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F41970"/>
    <w:multiLevelType w:val="hybridMultilevel"/>
    <w:tmpl w:val="10DE601C"/>
    <w:lvl w:ilvl="0" w:tplc="E794C7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817EE"/>
    <w:multiLevelType w:val="hybridMultilevel"/>
    <w:tmpl w:val="67AA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D15D0"/>
    <w:multiLevelType w:val="hybridMultilevel"/>
    <w:tmpl w:val="B78AC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E03ABD"/>
    <w:multiLevelType w:val="hybridMultilevel"/>
    <w:tmpl w:val="6B2CE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63"/>
    <w:rsid w:val="00013709"/>
    <w:rsid w:val="00021DA1"/>
    <w:rsid w:val="000D7BCF"/>
    <w:rsid w:val="000F4F63"/>
    <w:rsid w:val="00116ED1"/>
    <w:rsid w:val="00160FBE"/>
    <w:rsid w:val="00203964"/>
    <w:rsid w:val="002A5FC1"/>
    <w:rsid w:val="002A7DCE"/>
    <w:rsid w:val="002C1B4F"/>
    <w:rsid w:val="00381E90"/>
    <w:rsid w:val="003C07A5"/>
    <w:rsid w:val="003D0425"/>
    <w:rsid w:val="00400906"/>
    <w:rsid w:val="00421A0B"/>
    <w:rsid w:val="004338E2"/>
    <w:rsid w:val="00455998"/>
    <w:rsid w:val="0047766A"/>
    <w:rsid w:val="004D31B1"/>
    <w:rsid w:val="00536D3A"/>
    <w:rsid w:val="00571EDC"/>
    <w:rsid w:val="005A535A"/>
    <w:rsid w:val="005C6AE3"/>
    <w:rsid w:val="005E00F2"/>
    <w:rsid w:val="00683645"/>
    <w:rsid w:val="006A5F07"/>
    <w:rsid w:val="00713011"/>
    <w:rsid w:val="00722CBF"/>
    <w:rsid w:val="00727498"/>
    <w:rsid w:val="00741B51"/>
    <w:rsid w:val="007D7E10"/>
    <w:rsid w:val="0087739D"/>
    <w:rsid w:val="008A312C"/>
    <w:rsid w:val="008B43C0"/>
    <w:rsid w:val="008B717B"/>
    <w:rsid w:val="008E3ABF"/>
    <w:rsid w:val="00900006"/>
    <w:rsid w:val="00966384"/>
    <w:rsid w:val="009D6859"/>
    <w:rsid w:val="00A0179A"/>
    <w:rsid w:val="00A12779"/>
    <w:rsid w:val="00A272E2"/>
    <w:rsid w:val="00A715E5"/>
    <w:rsid w:val="00AF7E36"/>
    <w:rsid w:val="00B25F5F"/>
    <w:rsid w:val="00B312DA"/>
    <w:rsid w:val="00B52346"/>
    <w:rsid w:val="00B75C21"/>
    <w:rsid w:val="00B875E4"/>
    <w:rsid w:val="00BB3656"/>
    <w:rsid w:val="00C63F23"/>
    <w:rsid w:val="00C72965"/>
    <w:rsid w:val="00CF532F"/>
    <w:rsid w:val="00DC289E"/>
    <w:rsid w:val="00DF1E38"/>
    <w:rsid w:val="00E130B3"/>
    <w:rsid w:val="00E411AC"/>
    <w:rsid w:val="00E50BE2"/>
    <w:rsid w:val="00E52322"/>
    <w:rsid w:val="00ED10C9"/>
    <w:rsid w:val="00ED1D29"/>
    <w:rsid w:val="00EF1F25"/>
    <w:rsid w:val="00F12ADD"/>
    <w:rsid w:val="00F3714B"/>
    <w:rsid w:val="00F82A38"/>
    <w:rsid w:val="00FA4D6B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1EDC"/>
    <w:pPr>
      <w:keepNext/>
      <w:widowControl w:val="0"/>
      <w:tabs>
        <w:tab w:val="num" w:pos="360"/>
      </w:tabs>
      <w:suppressAutoHyphens/>
      <w:spacing w:before="240" w:after="60"/>
      <w:outlineLvl w:val="1"/>
    </w:pPr>
    <w:rPr>
      <w:rFonts w:ascii="Arial" w:eastAsia="SimSun" w:hAnsi="Arial" w:cs="Arial"/>
      <w:b/>
      <w:bCs/>
      <w:i/>
      <w:iCs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739D"/>
    <w:pPr>
      <w:spacing w:before="100" w:beforeAutospacing="1" w:after="119"/>
    </w:pPr>
  </w:style>
  <w:style w:type="paragraph" w:customStyle="1" w:styleId="Style6">
    <w:name w:val="Style6"/>
    <w:basedOn w:val="a"/>
    <w:rsid w:val="008773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rsid w:val="00571EDC"/>
    <w:rPr>
      <w:rFonts w:ascii="Arial" w:eastAsia="SimSun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C729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29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2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384"/>
  </w:style>
  <w:style w:type="character" w:customStyle="1" w:styleId="a8">
    <w:name w:val="Без интервала Знак"/>
    <w:basedOn w:val="a0"/>
    <w:link w:val="a9"/>
    <w:uiPriority w:val="1"/>
    <w:locked/>
    <w:rsid w:val="00B25F5F"/>
    <w:rPr>
      <w:rFonts w:eastAsiaTheme="minorEastAsia"/>
      <w:lang w:eastAsia="ru-RU"/>
    </w:rPr>
  </w:style>
  <w:style w:type="paragraph" w:styleId="a9">
    <w:name w:val="No Spacing"/>
    <w:link w:val="a8"/>
    <w:uiPriority w:val="1"/>
    <w:qFormat/>
    <w:rsid w:val="00B25F5F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D0425"/>
    <w:pPr>
      <w:ind w:left="720"/>
      <w:contextualSpacing/>
    </w:pPr>
  </w:style>
  <w:style w:type="paragraph" w:customStyle="1" w:styleId="Default">
    <w:name w:val="Default"/>
    <w:uiPriority w:val="99"/>
    <w:rsid w:val="00421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1EDC"/>
    <w:pPr>
      <w:keepNext/>
      <w:widowControl w:val="0"/>
      <w:tabs>
        <w:tab w:val="num" w:pos="360"/>
      </w:tabs>
      <w:suppressAutoHyphens/>
      <w:spacing w:before="240" w:after="60"/>
      <w:outlineLvl w:val="1"/>
    </w:pPr>
    <w:rPr>
      <w:rFonts w:ascii="Arial" w:eastAsia="SimSun" w:hAnsi="Arial" w:cs="Arial"/>
      <w:b/>
      <w:bCs/>
      <w:i/>
      <w:iCs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739D"/>
    <w:pPr>
      <w:spacing w:before="100" w:beforeAutospacing="1" w:after="119"/>
    </w:pPr>
  </w:style>
  <w:style w:type="paragraph" w:customStyle="1" w:styleId="Style6">
    <w:name w:val="Style6"/>
    <w:basedOn w:val="a"/>
    <w:rsid w:val="008773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rsid w:val="00571EDC"/>
    <w:rPr>
      <w:rFonts w:ascii="Arial" w:eastAsia="SimSun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C729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29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2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384"/>
  </w:style>
  <w:style w:type="character" w:customStyle="1" w:styleId="a8">
    <w:name w:val="Без интервала Знак"/>
    <w:basedOn w:val="a0"/>
    <w:link w:val="a9"/>
    <w:uiPriority w:val="1"/>
    <w:locked/>
    <w:rsid w:val="00B25F5F"/>
    <w:rPr>
      <w:rFonts w:eastAsiaTheme="minorEastAsia"/>
      <w:lang w:eastAsia="ru-RU"/>
    </w:rPr>
  </w:style>
  <w:style w:type="paragraph" w:styleId="a9">
    <w:name w:val="No Spacing"/>
    <w:link w:val="a8"/>
    <w:uiPriority w:val="1"/>
    <w:qFormat/>
    <w:rsid w:val="00B25F5F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D0425"/>
    <w:pPr>
      <w:ind w:left="720"/>
      <w:contextualSpacing/>
    </w:pPr>
  </w:style>
  <w:style w:type="paragraph" w:customStyle="1" w:styleId="Default">
    <w:name w:val="Default"/>
    <w:uiPriority w:val="99"/>
    <w:rsid w:val="00421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Adelya</dc:creator>
  <cp:lastModifiedBy>agropop</cp:lastModifiedBy>
  <cp:revision>2</cp:revision>
  <cp:lastPrinted>2014-05-28T18:31:00Z</cp:lastPrinted>
  <dcterms:created xsi:type="dcterms:W3CDTF">2017-05-27T13:27:00Z</dcterms:created>
  <dcterms:modified xsi:type="dcterms:W3CDTF">2017-05-27T13:27:00Z</dcterms:modified>
</cp:coreProperties>
</file>