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4" w:rsidRP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837202" w:rsidRDefault="00506324" w:rsidP="00837202">
      <w:pPr>
        <w:pStyle w:val="Default"/>
        <w:jc w:val="center"/>
        <w:rPr>
          <w:b/>
          <w:bCs/>
          <w:sz w:val="23"/>
          <w:szCs w:val="23"/>
        </w:rPr>
      </w:pPr>
      <w:r w:rsidRPr="00506324">
        <w:rPr>
          <w:b/>
        </w:rPr>
        <w:t xml:space="preserve">на магистерскую диссертацию </w:t>
      </w:r>
      <w:r w:rsidR="00837202" w:rsidRPr="00837202">
        <w:t xml:space="preserve"> </w:t>
      </w:r>
      <w:r w:rsidR="00DF365E" w:rsidRPr="00DF365E">
        <w:rPr>
          <w:rFonts w:eastAsiaTheme="minorHAnsi"/>
          <w:b/>
          <w:bCs/>
          <w:sz w:val="23"/>
          <w:szCs w:val="23"/>
          <w:lang w:eastAsia="en-US"/>
        </w:rPr>
        <w:t>Смоляков</w:t>
      </w:r>
      <w:r w:rsidR="00DF365E">
        <w:rPr>
          <w:rFonts w:eastAsiaTheme="minorHAnsi"/>
          <w:b/>
          <w:bCs/>
          <w:sz w:val="23"/>
          <w:szCs w:val="23"/>
          <w:lang w:eastAsia="en-US"/>
        </w:rPr>
        <w:t>а</w:t>
      </w:r>
      <w:r w:rsidR="00DF365E" w:rsidRPr="00DF365E">
        <w:rPr>
          <w:rFonts w:eastAsiaTheme="minorHAnsi"/>
          <w:b/>
          <w:bCs/>
          <w:sz w:val="23"/>
          <w:szCs w:val="23"/>
          <w:lang w:eastAsia="en-US"/>
        </w:rPr>
        <w:t xml:space="preserve"> Александр</w:t>
      </w:r>
      <w:r w:rsidR="00DF365E">
        <w:rPr>
          <w:rFonts w:eastAsiaTheme="minorHAnsi"/>
          <w:b/>
          <w:bCs/>
          <w:sz w:val="23"/>
          <w:szCs w:val="23"/>
          <w:lang w:eastAsia="en-US"/>
        </w:rPr>
        <w:t>а</w:t>
      </w:r>
      <w:r w:rsidR="00DF365E" w:rsidRPr="00DF365E">
        <w:rPr>
          <w:rFonts w:eastAsiaTheme="minorHAnsi"/>
          <w:b/>
          <w:bCs/>
          <w:sz w:val="23"/>
          <w:szCs w:val="23"/>
          <w:lang w:eastAsia="en-US"/>
        </w:rPr>
        <w:t xml:space="preserve"> Максимович</w:t>
      </w:r>
      <w:r w:rsidR="00DF365E">
        <w:rPr>
          <w:rFonts w:eastAsiaTheme="minorHAnsi"/>
          <w:b/>
          <w:bCs/>
          <w:sz w:val="23"/>
          <w:szCs w:val="23"/>
          <w:lang w:eastAsia="en-US"/>
        </w:rPr>
        <w:t xml:space="preserve">а </w:t>
      </w:r>
    </w:p>
    <w:p w:rsidR="00506324" w:rsidRDefault="00837202" w:rsidP="00DF365E">
      <w:pPr>
        <w:pStyle w:val="Default"/>
        <w:jc w:val="center"/>
        <w:rPr>
          <w:b/>
        </w:rPr>
      </w:pPr>
      <w:r w:rsidRPr="00506324">
        <w:rPr>
          <w:b/>
        </w:rPr>
        <w:t>«</w:t>
      </w:r>
      <w:r w:rsidR="00DF365E">
        <w:rPr>
          <w:rFonts w:eastAsiaTheme="minorHAnsi"/>
          <w:b/>
          <w:bCs/>
          <w:sz w:val="23"/>
          <w:szCs w:val="23"/>
          <w:lang w:eastAsia="en-US"/>
        </w:rPr>
        <w:t>П</w:t>
      </w:r>
      <w:r w:rsidR="00DF365E" w:rsidRPr="00DF365E">
        <w:rPr>
          <w:rFonts w:eastAsiaTheme="minorHAnsi"/>
          <w:b/>
          <w:bCs/>
          <w:sz w:val="23"/>
          <w:szCs w:val="23"/>
          <w:lang w:eastAsia="en-US"/>
        </w:rPr>
        <w:t>роблемы перевода пользовательских соглашений</w:t>
      </w:r>
      <w:r w:rsidR="00DF365E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DF365E" w:rsidRPr="00DF365E">
        <w:rPr>
          <w:rFonts w:eastAsiaTheme="minorHAnsi"/>
          <w:b/>
          <w:bCs/>
          <w:sz w:val="23"/>
          <w:szCs w:val="23"/>
          <w:lang w:eastAsia="en-US"/>
        </w:rPr>
        <w:t>с английского языка на русский</w:t>
      </w:r>
      <w:r w:rsidRPr="00506324">
        <w:rPr>
          <w:b/>
        </w:rPr>
        <w:t>»</w:t>
      </w:r>
    </w:p>
    <w:p w:rsidR="00D666F1" w:rsidRDefault="00D666F1" w:rsidP="00837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02" w:rsidRDefault="00D666F1" w:rsidP="00C50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7B">
        <w:rPr>
          <w:rFonts w:ascii="Times New Roman" w:hAnsi="Times New Roman" w:cs="Times New Roman"/>
          <w:sz w:val="24"/>
          <w:szCs w:val="24"/>
        </w:rPr>
        <w:t xml:space="preserve">Рецензируемая выпускная квалификационная работа выполнена в русле одного из наиболее актуальных  направлений переводоведения, смыкающегося с проблемами локализации и интернационализации электронных ресурсов. </w:t>
      </w:r>
      <w:r w:rsidR="00837202">
        <w:rPr>
          <w:rFonts w:ascii="Times New Roman" w:hAnsi="Times New Roman" w:cs="Times New Roman"/>
          <w:sz w:val="24"/>
          <w:szCs w:val="24"/>
        </w:rPr>
        <w:t>Не вызывают сомнени</w:t>
      </w:r>
      <w:r w:rsidR="0096587B">
        <w:rPr>
          <w:rFonts w:ascii="Times New Roman" w:hAnsi="Times New Roman" w:cs="Times New Roman"/>
          <w:sz w:val="24"/>
          <w:szCs w:val="24"/>
        </w:rPr>
        <w:t>я</w:t>
      </w:r>
      <w:r w:rsidR="00837202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 w:rsidR="0096587B">
        <w:rPr>
          <w:rFonts w:ascii="Times New Roman" w:hAnsi="Times New Roman" w:cs="Times New Roman"/>
          <w:sz w:val="24"/>
          <w:szCs w:val="24"/>
        </w:rPr>
        <w:t xml:space="preserve"> </w:t>
      </w:r>
      <w:r w:rsidR="00837202">
        <w:rPr>
          <w:rFonts w:ascii="Times New Roman" w:hAnsi="Times New Roman" w:cs="Times New Roman"/>
          <w:sz w:val="24"/>
          <w:szCs w:val="24"/>
        </w:rPr>
        <w:t xml:space="preserve">и практическая значимость выбранной темы, которые обусловлены </w:t>
      </w:r>
      <w:r w:rsidR="0096587B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837202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96587B">
        <w:rPr>
          <w:rFonts w:ascii="Times New Roman" w:hAnsi="Times New Roman" w:cs="Times New Roman"/>
          <w:sz w:val="24"/>
          <w:szCs w:val="24"/>
        </w:rPr>
        <w:t xml:space="preserve">пользовательских соглашений и </w:t>
      </w:r>
      <w:r w:rsidR="00837202" w:rsidRPr="00837202">
        <w:rPr>
          <w:rFonts w:ascii="Times New Roman" w:hAnsi="Times New Roman" w:cs="Times New Roman"/>
          <w:sz w:val="24"/>
          <w:szCs w:val="24"/>
        </w:rPr>
        <w:t xml:space="preserve">возросшими требованиями к </w:t>
      </w:r>
      <w:r w:rsidR="0096587B">
        <w:rPr>
          <w:rFonts w:ascii="Times New Roman" w:hAnsi="Times New Roman" w:cs="Times New Roman"/>
          <w:sz w:val="24"/>
          <w:szCs w:val="24"/>
        </w:rPr>
        <w:t xml:space="preserve">их юридической </w:t>
      </w:r>
      <w:r w:rsidR="00837202" w:rsidRPr="00837202">
        <w:rPr>
          <w:rFonts w:ascii="Times New Roman" w:hAnsi="Times New Roman" w:cs="Times New Roman"/>
          <w:sz w:val="24"/>
          <w:szCs w:val="24"/>
        </w:rPr>
        <w:t xml:space="preserve">эквивалентности. </w:t>
      </w:r>
    </w:p>
    <w:p w:rsidR="007A01BD" w:rsidRPr="00120342" w:rsidRDefault="0096587B" w:rsidP="00336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3EF3">
        <w:rPr>
          <w:rFonts w:ascii="Times New Roman" w:hAnsi="Times New Roman" w:cs="Times New Roman"/>
          <w:sz w:val="24"/>
          <w:szCs w:val="24"/>
        </w:rPr>
        <w:t>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А.М. Смолякова </w:t>
      </w:r>
      <w:r w:rsidR="00E53EF3">
        <w:rPr>
          <w:rFonts w:ascii="Times New Roman" w:hAnsi="Times New Roman" w:cs="Times New Roman"/>
          <w:sz w:val="24"/>
          <w:szCs w:val="24"/>
        </w:rPr>
        <w:t xml:space="preserve"> (</w:t>
      </w:r>
      <w:r w:rsidR="00336C0D">
        <w:rPr>
          <w:rFonts w:ascii="Times New Roman" w:hAnsi="Times New Roman" w:cs="Times New Roman"/>
          <w:sz w:val="24"/>
          <w:szCs w:val="24"/>
        </w:rPr>
        <w:t>90</w:t>
      </w:r>
      <w:r w:rsidR="00E53EF3">
        <w:rPr>
          <w:rFonts w:ascii="Times New Roman" w:hAnsi="Times New Roman" w:cs="Times New Roman"/>
          <w:sz w:val="24"/>
          <w:szCs w:val="24"/>
        </w:rPr>
        <w:t xml:space="preserve"> с</w:t>
      </w:r>
      <w:r w:rsidR="00F5704B">
        <w:rPr>
          <w:rFonts w:ascii="Times New Roman" w:hAnsi="Times New Roman" w:cs="Times New Roman"/>
          <w:sz w:val="24"/>
          <w:szCs w:val="24"/>
        </w:rPr>
        <w:t>тр. без приложения</w:t>
      </w:r>
      <w:r w:rsidR="00E53EF3">
        <w:rPr>
          <w:rFonts w:ascii="Times New Roman" w:hAnsi="Times New Roman" w:cs="Times New Roman"/>
          <w:sz w:val="24"/>
          <w:szCs w:val="24"/>
        </w:rPr>
        <w:t>) состоит из введения, двух глав, заключения, списк</w:t>
      </w:r>
      <w:r w:rsidR="00F5704B">
        <w:rPr>
          <w:rFonts w:ascii="Times New Roman" w:hAnsi="Times New Roman" w:cs="Times New Roman"/>
          <w:sz w:val="24"/>
          <w:szCs w:val="24"/>
        </w:rPr>
        <w:t>а</w:t>
      </w:r>
      <w:r w:rsidR="00E53EF3">
        <w:rPr>
          <w:rFonts w:ascii="Times New Roman" w:hAnsi="Times New Roman" w:cs="Times New Roman"/>
          <w:sz w:val="24"/>
          <w:szCs w:val="24"/>
        </w:rPr>
        <w:t xml:space="preserve"> </w:t>
      </w:r>
      <w:r w:rsidR="00F5704B">
        <w:rPr>
          <w:rFonts w:ascii="Times New Roman" w:hAnsi="Times New Roman" w:cs="Times New Roman"/>
          <w:sz w:val="24"/>
          <w:szCs w:val="24"/>
        </w:rPr>
        <w:t>использованной научной литературы (</w:t>
      </w:r>
      <w:r w:rsidR="00336C0D">
        <w:rPr>
          <w:rFonts w:ascii="Times New Roman" w:hAnsi="Times New Roman" w:cs="Times New Roman"/>
          <w:sz w:val="24"/>
          <w:szCs w:val="24"/>
        </w:rPr>
        <w:t>5</w:t>
      </w:r>
      <w:r w:rsidR="00F5704B">
        <w:rPr>
          <w:rFonts w:ascii="Times New Roman" w:hAnsi="Times New Roman" w:cs="Times New Roman"/>
          <w:sz w:val="24"/>
          <w:szCs w:val="24"/>
        </w:rPr>
        <w:t>3</w:t>
      </w:r>
      <w:r w:rsidR="00E53EF3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F5704B">
        <w:rPr>
          <w:rFonts w:ascii="Times New Roman" w:hAnsi="Times New Roman" w:cs="Times New Roman"/>
          <w:sz w:val="24"/>
          <w:szCs w:val="24"/>
        </w:rPr>
        <w:t>, из них 1</w:t>
      </w:r>
      <w:r w:rsidR="00336C0D">
        <w:rPr>
          <w:rFonts w:ascii="Times New Roman" w:hAnsi="Times New Roman" w:cs="Times New Roman"/>
          <w:sz w:val="24"/>
          <w:szCs w:val="24"/>
        </w:rPr>
        <w:t>6</w:t>
      </w:r>
      <w:r w:rsidR="00F5704B">
        <w:rPr>
          <w:rFonts w:ascii="Times New Roman" w:hAnsi="Times New Roman" w:cs="Times New Roman"/>
          <w:sz w:val="24"/>
          <w:szCs w:val="24"/>
        </w:rPr>
        <w:t xml:space="preserve"> на </w:t>
      </w:r>
      <w:r w:rsidR="00336C0D">
        <w:rPr>
          <w:rFonts w:ascii="Times New Roman" w:hAnsi="Times New Roman" w:cs="Times New Roman"/>
          <w:sz w:val="24"/>
          <w:szCs w:val="24"/>
        </w:rPr>
        <w:t>иностранных языках</w:t>
      </w:r>
      <w:r w:rsidR="00F5704B">
        <w:rPr>
          <w:rFonts w:ascii="Times New Roman" w:hAnsi="Times New Roman" w:cs="Times New Roman"/>
          <w:sz w:val="24"/>
          <w:szCs w:val="24"/>
        </w:rPr>
        <w:t>), списк</w:t>
      </w:r>
      <w:r w:rsidR="00336C0D">
        <w:rPr>
          <w:rFonts w:ascii="Times New Roman" w:hAnsi="Times New Roman" w:cs="Times New Roman"/>
          <w:sz w:val="24"/>
          <w:szCs w:val="24"/>
        </w:rPr>
        <w:t>а</w:t>
      </w:r>
      <w:r w:rsidR="00F5704B">
        <w:rPr>
          <w:rFonts w:ascii="Times New Roman" w:hAnsi="Times New Roman" w:cs="Times New Roman"/>
          <w:sz w:val="24"/>
          <w:szCs w:val="24"/>
        </w:rPr>
        <w:t xml:space="preserve"> словарей</w:t>
      </w:r>
      <w:r w:rsidR="00336C0D">
        <w:rPr>
          <w:rFonts w:ascii="Times New Roman" w:hAnsi="Times New Roman" w:cs="Times New Roman"/>
          <w:sz w:val="24"/>
          <w:szCs w:val="24"/>
        </w:rPr>
        <w:t xml:space="preserve"> (5 наименований)</w:t>
      </w:r>
      <w:r w:rsidR="00F5704B">
        <w:rPr>
          <w:rFonts w:ascii="Times New Roman" w:hAnsi="Times New Roman" w:cs="Times New Roman"/>
          <w:sz w:val="24"/>
          <w:szCs w:val="24"/>
        </w:rPr>
        <w:t xml:space="preserve">, </w:t>
      </w:r>
      <w:r w:rsidR="00336C0D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F5704B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336C0D">
        <w:rPr>
          <w:rFonts w:ascii="Times New Roman" w:hAnsi="Times New Roman" w:cs="Times New Roman"/>
          <w:sz w:val="24"/>
          <w:szCs w:val="24"/>
        </w:rPr>
        <w:t xml:space="preserve">примеров (15 наименований) и приложения </w:t>
      </w:r>
      <w:r w:rsidR="00F5704B">
        <w:rPr>
          <w:rFonts w:ascii="Times New Roman" w:hAnsi="Times New Roman" w:cs="Times New Roman"/>
          <w:sz w:val="24"/>
          <w:szCs w:val="24"/>
        </w:rPr>
        <w:t xml:space="preserve"> </w:t>
      </w:r>
      <w:r w:rsidR="00336C0D">
        <w:rPr>
          <w:rFonts w:ascii="Times New Roman" w:hAnsi="Times New Roman" w:cs="Times New Roman"/>
          <w:sz w:val="24"/>
          <w:szCs w:val="24"/>
        </w:rPr>
        <w:t xml:space="preserve">с примерами. </w:t>
      </w:r>
    </w:p>
    <w:p w:rsidR="00336C0D" w:rsidRDefault="00336C0D" w:rsidP="00336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</w:t>
      </w:r>
      <w:r w:rsidR="007A01BD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 xml:space="preserve">раскрыто содержание </w:t>
      </w:r>
      <w:r w:rsidRPr="006B352E">
        <w:rPr>
          <w:rFonts w:ascii="Times New Roman" w:hAnsi="Times New Roman" w:cs="Times New Roman"/>
          <w:sz w:val="24"/>
          <w:szCs w:val="24"/>
        </w:rPr>
        <w:t xml:space="preserve">ключевых для работы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Pr="006B352E">
        <w:rPr>
          <w:rFonts w:ascii="Times New Roman" w:hAnsi="Times New Roman" w:cs="Times New Roman"/>
          <w:sz w:val="24"/>
          <w:szCs w:val="24"/>
        </w:rPr>
        <w:t xml:space="preserve">й, таких как  </w:t>
      </w:r>
      <w:r w:rsidRPr="00336C0D">
        <w:rPr>
          <w:rFonts w:ascii="Times New Roman" w:hAnsi="Times New Roman" w:cs="Times New Roman"/>
          <w:sz w:val="24"/>
          <w:szCs w:val="24"/>
        </w:rPr>
        <w:t>единица перевода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6C0D">
        <w:rPr>
          <w:rFonts w:ascii="Times New Roman" w:hAnsi="Times New Roman" w:cs="Times New Roman"/>
          <w:sz w:val="24"/>
          <w:szCs w:val="24"/>
        </w:rPr>
        <w:t xml:space="preserve">адекватность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6C0D">
        <w:rPr>
          <w:rFonts w:ascii="Times New Roman" w:hAnsi="Times New Roman" w:cs="Times New Roman"/>
          <w:sz w:val="24"/>
          <w:szCs w:val="24"/>
        </w:rPr>
        <w:t>эквивалентность перевода</w:t>
      </w:r>
      <w:r>
        <w:rPr>
          <w:rFonts w:ascii="Times New Roman" w:hAnsi="Times New Roman" w:cs="Times New Roman"/>
          <w:sz w:val="24"/>
          <w:szCs w:val="24"/>
        </w:rPr>
        <w:t xml:space="preserve">, кратко изложена суть </w:t>
      </w:r>
      <w:r w:rsidRPr="00336C0D">
        <w:rPr>
          <w:rFonts w:ascii="Times New Roman" w:hAnsi="Times New Roman" w:cs="Times New Roman"/>
          <w:sz w:val="24"/>
          <w:szCs w:val="24"/>
        </w:rPr>
        <w:t>ситуативн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336C0D">
        <w:rPr>
          <w:rFonts w:ascii="Times New Roman" w:hAnsi="Times New Roman" w:cs="Times New Roman"/>
          <w:sz w:val="24"/>
          <w:szCs w:val="24"/>
        </w:rPr>
        <w:t xml:space="preserve"> динамическ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6C0D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6C0D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36C0D">
        <w:rPr>
          <w:rFonts w:ascii="Times New Roman" w:hAnsi="Times New Roman" w:cs="Times New Roman"/>
          <w:sz w:val="24"/>
          <w:szCs w:val="24"/>
        </w:rPr>
        <w:t xml:space="preserve"> эквивалентности</w:t>
      </w:r>
      <w:r>
        <w:rPr>
          <w:rFonts w:ascii="Times New Roman" w:hAnsi="Times New Roman" w:cs="Times New Roman"/>
          <w:sz w:val="24"/>
          <w:szCs w:val="24"/>
        </w:rPr>
        <w:t xml:space="preserve">. Отдельно автор исследования останавливается на </w:t>
      </w:r>
      <w:bookmarkStart w:id="0" w:name="_Toc482616141"/>
      <w:r>
        <w:rPr>
          <w:rFonts w:ascii="Times New Roman" w:hAnsi="Times New Roman" w:cs="Times New Roman"/>
          <w:sz w:val="24"/>
          <w:szCs w:val="24"/>
        </w:rPr>
        <w:t xml:space="preserve">классификации типов </w:t>
      </w:r>
      <w:r w:rsidRPr="00336C0D">
        <w:rPr>
          <w:rFonts w:ascii="Times New Roman" w:hAnsi="Times New Roman" w:cs="Times New Roman"/>
          <w:sz w:val="24"/>
          <w:szCs w:val="24"/>
        </w:rPr>
        <w:t>эквивалентности, выделенны</w:t>
      </w:r>
      <w:r w:rsidR="007A01BD">
        <w:rPr>
          <w:rFonts w:ascii="Times New Roman" w:hAnsi="Times New Roman" w:cs="Times New Roman"/>
          <w:sz w:val="24"/>
          <w:szCs w:val="24"/>
        </w:rPr>
        <w:t>х</w:t>
      </w:r>
      <w:r w:rsidRPr="00336C0D">
        <w:rPr>
          <w:rFonts w:ascii="Times New Roman" w:hAnsi="Times New Roman" w:cs="Times New Roman"/>
          <w:sz w:val="24"/>
          <w:szCs w:val="24"/>
        </w:rPr>
        <w:t xml:space="preserve"> В.Н. Комиссаровым.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44">
        <w:rPr>
          <w:rFonts w:ascii="Times New Roman" w:hAnsi="Times New Roman" w:cs="Times New Roman"/>
          <w:sz w:val="24"/>
          <w:szCs w:val="24"/>
        </w:rPr>
        <w:t>Кроме того, в первой главе рассмотрены о</w:t>
      </w:r>
      <w:r w:rsidR="00D728A9" w:rsidRPr="002B1944">
        <w:rPr>
          <w:rFonts w:ascii="Times New Roman" w:hAnsi="Times New Roman" w:cs="Times New Roman"/>
          <w:sz w:val="24"/>
          <w:szCs w:val="24"/>
        </w:rPr>
        <w:t>собенности официально-делового стиля речи</w:t>
      </w:r>
      <w:r w:rsidR="002B1944" w:rsidRPr="002B1944">
        <w:rPr>
          <w:rFonts w:ascii="Times New Roman" w:hAnsi="Times New Roman" w:cs="Times New Roman"/>
          <w:sz w:val="24"/>
          <w:szCs w:val="24"/>
        </w:rPr>
        <w:t xml:space="preserve"> в целом, проанализированы функционально-стилистические характеристики </w:t>
      </w:r>
      <w:r w:rsidR="00D728A9" w:rsidRPr="002B1944">
        <w:rPr>
          <w:rFonts w:ascii="Times New Roman" w:hAnsi="Times New Roman" w:cs="Times New Roman"/>
          <w:sz w:val="24"/>
          <w:szCs w:val="24"/>
        </w:rPr>
        <w:t xml:space="preserve">пользовательских соглашений в английском </w:t>
      </w:r>
      <w:r w:rsidR="002B1944" w:rsidRPr="002B1944">
        <w:rPr>
          <w:rFonts w:ascii="Times New Roman" w:hAnsi="Times New Roman" w:cs="Times New Roman"/>
          <w:sz w:val="24"/>
          <w:szCs w:val="24"/>
        </w:rPr>
        <w:t xml:space="preserve">и русском </w:t>
      </w:r>
      <w:r w:rsidR="00D728A9" w:rsidRPr="002B1944">
        <w:rPr>
          <w:rFonts w:ascii="Times New Roman" w:hAnsi="Times New Roman" w:cs="Times New Roman"/>
          <w:sz w:val="24"/>
          <w:szCs w:val="24"/>
        </w:rPr>
        <w:t>язык</w:t>
      </w:r>
      <w:r w:rsidR="002B1944" w:rsidRPr="002B1944">
        <w:rPr>
          <w:rFonts w:ascii="Times New Roman" w:hAnsi="Times New Roman" w:cs="Times New Roman"/>
          <w:sz w:val="24"/>
          <w:szCs w:val="24"/>
        </w:rPr>
        <w:t xml:space="preserve">ах.  </w:t>
      </w:r>
      <w:r w:rsidR="002B1944">
        <w:rPr>
          <w:rFonts w:ascii="Times New Roman" w:hAnsi="Times New Roman" w:cs="Times New Roman"/>
          <w:sz w:val="24"/>
          <w:szCs w:val="24"/>
        </w:rPr>
        <w:t>А.М. Смоляков раскрывает смысл понятий л</w:t>
      </w:r>
      <w:r w:rsidR="00D728A9" w:rsidRPr="002B1944">
        <w:rPr>
          <w:rFonts w:ascii="Times New Roman" w:hAnsi="Times New Roman" w:cs="Times New Roman"/>
          <w:sz w:val="24"/>
          <w:szCs w:val="24"/>
        </w:rPr>
        <w:t>окализация и интернационализация</w:t>
      </w:r>
      <w:r w:rsidR="002B1944" w:rsidRPr="002B1944">
        <w:rPr>
          <w:rFonts w:ascii="Times New Roman" w:hAnsi="Times New Roman" w:cs="Times New Roman"/>
          <w:sz w:val="24"/>
          <w:szCs w:val="24"/>
        </w:rPr>
        <w:t>, имеющ</w:t>
      </w:r>
      <w:r w:rsidR="00DE4C3D">
        <w:rPr>
          <w:rFonts w:ascii="Times New Roman" w:hAnsi="Times New Roman" w:cs="Times New Roman"/>
          <w:sz w:val="24"/>
          <w:szCs w:val="24"/>
        </w:rPr>
        <w:t>и</w:t>
      </w:r>
      <w:r w:rsidR="002B1944" w:rsidRPr="002B1944">
        <w:rPr>
          <w:rFonts w:ascii="Times New Roman" w:hAnsi="Times New Roman" w:cs="Times New Roman"/>
          <w:sz w:val="24"/>
          <w:szCs w:val="24"/>
        </w:rPr>
        <w:t>х самое непосредственно  отношение к теме исследования, и анализирует конкретные т</w:t>
      </w:r>
      <w:r w:rsidR="00D728A9" w:rsidRPr="002B1944">
        <w:rPr>
          <w:rFonts w:ascii="Times New Roman" w:hAnsi="Times New Roman" w:cs="Times New Roman"/>
          <w:sz w:val="24"/>
          <w:szCs w:val="24"/>
        </w:rPr>
        <w:t>ипы лексических проблем, возникающих при переводе пользовательских соглашений.</w:t>
      </w:r>
      <w:r w:rsidR="00D728A9" w:rsidRPr="002B1944">
        <w:rPr>
          <w:rFonts w:ascii="Times New Roman" w:hAnsi="Times New Roman" w:cs="Times New Roman"/>
          <w:sz w:val="24"/>
          <w:szCs w:val="24"/>
        </w:rPr>
        <w:tab/>
      </w:r>
      <w:r w:rsidR="009C43E1">
        <w:rPr>
          <w:rFonts w:ascii="Times New Roman" w:hAnsi="Times New Roman" w:cs="Times New Roman"/>
          <w:sz w:val="24"/>
          <w:szCs w:val="24"/>
        </w:rPr>
        <w:t xml:space="preserve">В целом первая глава исследования содержит весь необходимый теоретический аппарат, необходимый для анализа переводов пользовательских соглашений. </w:t>
      </w:r>
    </w:p>
    <w:p w:rsidR="00B245C1" w:rsidRDefault="007A01BD" w:rsidP="00B24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1DE6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421DE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 анализу разных аспектов перевода пользовательских соглашений.</w:t>
      </w:r>
      <w:r w:rsidR="0042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1DE6">
        <w:rPr>
          <w:rFonts w:ascii="Times New Roman" w:hAnsi="Times New Roman" w:cs="Times New Roman"/>
          <w:sz w:val="24"/>
          <w:szCs w:val="24"/>
        </w:rPr>
        <w:t xml:space="preserve"> параграфе 2.1 ("</w:t>
      </w:r>
      <w:r w:rsidR="00421DE6" w:rsidRPr="00421DE6">
        <w:rPr>
          <w:rFonts w:ascii="Times New Roman" w:hAnsi="Times New Roman" w:cs="Times New Roman"/>
          <w:sz w:val="24"/>
          <w:szCs w:val="24"/>
        </w:rPr>
        <w:t>Лексические трудности перевода пользовательских соглашений</w:t>
      </w:r>
      <w:r w:rsidR="00421DE6">
        <w:rPr>
          <w:rFonts w:ascii="Times New Roman" w:hAnsi="Times New Roman" w:cs="Times New Roman"/>
          <w:sz w:val="24"/>
          <w:szCs w:val="24"/>
        </w:rPr>
        <w:t xml:space="preserve">") осуществлен анализ способов передачи </w:t>
      </w:r>
      <w:r w:rsidR="00421DE6" w:rsidRPr="00421DE6">
        <w:rPr>
          <w:rFonts w:ascii="Times New Roman" w:hAnsi="Times New Roman" w:cs="Times New Roman"/>
          <w:sz w:val="24"/>
          <w:szCs w:val="24"/>
        </w:rPr>
        <w:t>терминов</w:t>
      </w:r>
      <w:r w:rsidR="00421DE6">
        <w:rPr>
          <w:rFonts w:ascii="Times New Roman" w:hAnsi="Times New Roman" w:cs="Times New Roman"/>
          <w:sz w:val="24"/>
          <w:szCs w:val="24"/>
        </w:rPr>
        <w:t xml:space="preserve"> в пользовательских соглашени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421DE6">
        <w:rPr>
          <w:rFonts w:ascii="Times New Roman" w:hAnsi="Times New Roman" w:cs="Times New Roman"/>
          <w:sz w:val="24"/>
          <w:szCs w:val="24"/>
        </w:rPr>
        <w:t xml:space="preserve"> с учетом наличия устойчивых эквивалентов в принимающем языке, использования </w:t>
      </w:r>
      <w:r w:rsidR="00421DE6" w:rsidRPr="00421DE6">
        <w:rPr>
          <w:rFonts w:ascii="Times New Roman" w:hAnsi="Times New Roman" w:cs="Times New Roman"/>
          <w:sz w:val="24"/>
          <w:szCs w:val="24"/>
        </w:rPr>
        <w:t>описательного перевода</w:t>
      </w:r>
      <w:r w:rsidR="00421DE6">
        <w:rPr>
          <w:rFonts w:ascii="Times New Roman" w:hAnsi="Times New Roman" w:cs="Times New Roman"/>
          <w:sz w:val="24"/>
          <w:szCs w:val="24"/>
        </w:rPr>
        <w:t xml:space="preserve"> и  к</w:t>
      </w:r>
      <w:r w:rsidR="00421DE6" w:rsidRPr="00421DE6">
        <w:rPr>
          <w:rFonts w:ascii="Times New Roman" w:hAnsi="Times New Roman" w:cs="Times New Roman"/>
          <w:sz w:val="24"/>
          <w:szCs w:val="24"/>
        </w:rPr>
        <w:t>алькировани</w:t>
      </w:r>
      <w:r w:rsidR="00421D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1DE6">
        <w:rPr>
          <w:rFonts w:ascii="Times New Roman" w:hAnsi="Times New Roman" w:cs="Times New Roman"/>
          <w:sz w:val="24"/>
          <w:szCs w:val="24"/>
        </w:rPr>
        <w:t xml:space="preserve"> рассмотрены и классифицированы способы </w:t>
      </w:r>
      <w:r w:rsidR="00421DE6" w:rsidRPr="00421DE6">
        <w:rPr>
          <w:rFonts w:ascii="Times New Roman" w:hAnsi="Times New Roman" w:cs="Times New Roman"/>
          <w:sz w:val="24"/>
          <w:szCs w:val="24"/>
        </w:rPr>
        <w:t>перевода реалий и имён собственных</w:t>
      </w:r>
      <w:r w:rsidR="00421DE6">
        <w:rPr>
          <w:rFonts w:ascii="Times New Roman" w:hAnsi="Times New Roman" w:cs="Times New Roman"/>
          <w:sz w:val="24"/>
          <w:szCs w:val="24"/>
        </w:rPr>
        <w:t xml:space="preserve">. </w:t>
      </w:r>
      <w:r w:rsidR="00B245C1">
        <w:rPr>
          <w:rFonts w:ascii="Times New Roman" w:hAnsi="Times New Roman" w:cs="Times New Roman"/>
          <w:sz w:val="24"/>
          <w:szCs w:val="24"/>
        </w:rPr>
        <w:t xml:space="preserve">Наиболее существенной новизной характеризуются параграфы, посвященные стилистическим вопросам перевода и аспектам модификации пользовательских соглашений в процессе локализации. </w:t>
      </w:r>
      <w:r w:rsidR="00421DE6">
        <w:rPr>
          <w:rFonts w:ascii="Times New Roman" w:hAnsi="Times New Roman" w:cs="Times New Roman"/>
          <w:sz w:val="24"/>
          <w:szCs w:val="24"/>
        </w:rPr>
        <w:t>Автор исследования</w:t>
      </w:r>
      <w:r w:rsidR="00B245C1">
        <w:rPr>
          <w:rFonts w:ascii="Times New Roman" w:hAnsi="Times New Roman" w:cs="Times New Roman"/>
          <w:sz w:val="24"/>
          <w:szCs w:val="24"/>
        </w:rPr>
        <w:t xml:space="preserve"> делает вывод, что основные стилистические  трансформации при переводе пользовательских соглашений </w:t>
      </w:r>
      <w:r w:rsidR="00421DE6">
        <w:rPr>
          <w:rFonts w:ascii="Times New Roman" w:hAnsi="Times New Roman" w:cs="Times New Roman"/>
          <w:sz w:val="24"/>
          <w:szCs w:val="24"/>
        </w:rPr>
        <w:t xml:space="preserve"> </w:t>
      </w:r>
      <w:r w:rsidR="00B245C1">
        <w:rPr>
          <w:rFonts w:ascii="Times New Roman" w:hAnsi="Times New Roman" w:cs="Times New Roman"/>
          <w:sz w:val="24"/>
          <w:szCs w:val="24"/>
        </w:rPr>
        <w:t xml:space="preserve"> связаны со способами выражения модальности и синтаксическими различиями англоязычных и русскоязычных пользовательских соглашений. В работе сделан вывод, что модификации пользовательских соглашений, осуществляемые в процессе локализации, связаны как с лингвистическими</w:t>
      </w:r>
      <w:r w:rsidR="00C50804">
        <w:rPr>
          <w:rFonts w:ascii="Times New Roman" w:hAnsi="Times New Roman" w:cs="Times New Roman"/>
          <w:sz w:val="24"/>
          <w:szCs w:val="24"/>
        </w:rPr>
        <w:t>,</w:t>
      </w:r>
      <w:r w:rsidR="00B245C1">
        <w:rPr>
          <w:rFonts w:ascii="Times New Roman" w:hAnsi="Times New Roman" w:cs="Times New Roman"/>
          <w:sz w:val="24"/>
          <w:szCs w:val="24"/>
        </w:rPr>
        <w:t xml:space="preserve"> так и экстралингвистическими факторами и </w:t>
      </w:r>
      <w:r w:rsidR="00B245C1" w:rsidRPr="00B245C1">
        <w:rPr>
          <w:rFonts w:ascii="Times New Roman" w:hAnsi="Times New Roman" w:cs="Times New Roman"/>
          <w:sz w:val="24"/>
          <w:szCs w:val="24"/>
        </w:rPr>
        <w:t>могут затрагивать любой элемент переводимого текста.</w:t>
      </w:r>
    </w:p>
    <w:p w:rsidR="00C50804" w:rsidRPr="00E55BCA" w:rsidRDefault="00C50804" w:rsidP="00C50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 xml:space="preserve">Текст ВКР </w:t>
      </w:r>
      <w:r>
        <w:rPr>
          <w:rFonts w:ascii="Times New Roman" w:hAnsi="Times New Roman" w:cs="Times New Roman"/>
          <w:sz w:val="24"/>
          <w:szCs w:val="24"/>
        </w:rPr>
        <w:t xml:space="preserve">А.М. Смолякова </w:t>
      </w:r>
      <w:r w:rsidRPr="00E55BCA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</w:t>
      </w:r>
      <w:r w:rsidRPr="00E55BCA">
        <w:rPr>
          <w:rFonts w:ascii="Times New Roman" w:hAnsi="Times New Roman" w:cs="Times New Roman"/>
          <w:sz w:val="24"/>
          <w:szCs w:val="24"/>
        </w:rPr>
        <w:lastRenderedPageBreak/>
        <w:t>композиционной структуры названия научных работ и имена ученых, клише научной речи и термины.</w:t>
      </w:r>
    </w:p>
    <w:p w:rsidR="00C50804" w:rsidRPr="00B245C1" w:rsidRDefault="00C50804" w:rsidP="00B24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804" w:rsidRDefault="00C50804" w:rsidP="00C50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необходимо сделать несколько замечаний. </w:t>
      </w:r>
    </w:p>
    <w:p w:rsidR="00B245C1" w:rsidRDefault="001B668A" w:rsidP="00052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Параграф, посвященный локализации и интернационализации является одним из самых объемных (с. 50–77). Автор исследования обнаруживает ряд существенных расхождений в разноязычных версиях пользовательских соглашений на уровне структуры и содержания документов, ссылок, форматов списков и дат и т.д. </w:t>
      </w:r>
      <w:r w:rsidR="000526AE">
        <w:rPr>
          <w:rFonts w:ascii="Times New Roman" w:hAnsi="Times New Roman" w:cs="Times New Roman"/>
          <w:sz w:val="24"/>
          <w:szCs w:val="24"/>
        </w:rPr>
        <w:t xml:space="preserve">В выводах по главе результаты этого объемного анализа изложены лишь в одном кратком тезисе. Представляется, что результат анализа пользовательских соглашений в аспекте локализации мог бы быть представлен более объемно. </w:t>
      </w:r>
    </w:p>
    <w:p w:rsidR="00891EE6" w:rsidRPr="001A044A" w:rsidRDefault="000526AE" w:rsidP="00891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1EE6">
        <w:rPr>
          <w:rFonts w:ascii="Times New Roman" w:hAnsi="Times New Roman" w:cs="Times New Roman"/>
          <w:sz w:val="24"/>
          <w:szCs w:val="24"/>
        </w:rPr>
        <w:t>Анализируя перевод модальных глаголов, автор исследования в ходе анализа примера на с. 46, отмечает, что "</w:t>
      </w:r>
      <w:r w:rsidR="00891EE6" w:rsidRPr="00891EE6">
        <w:rPr>
          <w:rFonts w:ascii="Times New Roman" w:hAnsi="Times New Roman" w:cs="Times New Roman"/>
          <w:sz w:val="24"/>
          <w:szCs w:val="24"/>
        </w:rPr>
        <w:t>переводчик опустил модальный глагол, так как от данного опущения смысл не меняется". Анализируя один из следующих примеров</w:t>
      </w:r>
      <w:r w:rsidR="001A044A">
        <w:rPr>
          <w:rFonts w:ascii="Times New Roman" w:hAnsi="Times New Roman" w:cs="Times New Roman"/>
          <w:sz w:val="24"/>
          <w:szCs w:val="24"/>
        </w:rPr>
        <w:t>,</w:t>
      </w:r>
      <w:r w:rsidR="00891EE6" w:rsidRPr="00891EE6">
        <w:rPr>
          <w:rFonts w:ascii="Times New Roman" w:hAnsi="Times New Roman" w:cs="Times New Roman"/>
          <w:sz w:val="24"/>
          <w:szCs w:val="24"/>
        </w:rPr>
        <w:t xml:space="preserve"> автор отмечает, что  "модальные глаголы не опускаются в случаях, когда такое опущение влияет на смысл переведённого текста" (с .46).</w:t>
      </w:r>
      <w:r w:rsidR="00891EE6" w:rsidRPr="001A044A">
        <w:rPr>
          <w:rFonts w:ascii="Times New Roman" w:hAnsi="Times New Roman" w:cs="Times New Roman"/>
          <w:sz w:val="24"/>
          <w:szCs w:val="24"/>
        </w:rPr>
        <w:t xml:space="preserve"> И в том и в другом случае речь идет о  глаголе may. Хотелось бы, чтобы автор исследования пояснил почему, с его точки зрения, опущение глагола may в одних случаях не влияет, а в других случаях влияет на смысл </w:t>
      </w:r>
      <w:r w:rsidR="001A044A" w:rsidRPr="001A044A">
        <w:rPr>
          <w:rFonts w:ascii="Times New Roman" w:hAnsi="Times New Roman" w:cs="Times New Roman"/>
          <w:sz w:val="24"/>
          <w:szCs w:val="24"/>
        </w:rPr>
        <w:t xml:space="preserve">перевода. </w:t>
      </w:r>
    </w:p>
    <w:p w:rsidR="00C0139C" w:rsidRDefault="00891EE6" w:rsidP="001A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4A">
        <w:rPr>
          <w:rFonts w:ascii="Times New Roman" w:hAnsi="Times New Roman" w:cs="Times New Roman"/>
          <w:sz w:val="24"/>
          <w:szCs w:val="24"/>
        </w:rPr>
        <w:tab/>
        <w:t>Сд</w:t>
      </w:r>
      <w:r w:rsidR="00C0139C" w:rsidRPr="00EA7F49">
        <w:rPr>
          <w:rFonts w:ascii="Times New Roman" w:hAnsi="Times New Roman" w:cs="Times New Roman"/>
          <w:sz w:val="24"/>
          <w:szCs w:val="24"/>
        </w:rPr>
        <w:t xml:space="preserve">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высоком теоретическом и практическом уровне. </w:t>
      </w:r>
      <w:r w:rsidR="00C0139C">
        <w:rPr>
          <w:rFonts w:ascii="Times New Roman" w:hAnsi="Times New Roman" w:cs="Times New Roman"/>
          <w:sz w:val="24"/>
          <w:szCs w:val="24"/>
        </w:rPr>
        <w:t>Результаты исследования характеризуются научной новизной и имеют практическую значимость. Автор</w:t>
      </w:r>
      <w:r w:rsidR="00C0139C" w:rsidRPr="00EA7F49">
        <w:rPr>
          <w:rFonts w:ascii="Times New Roman" w:hAnsi="Times New Roman" w:cs="Times New Roman"/>
          <w:sz w:val="24"/>
          <w:szCs w:val="24"/>
        </w:rPr>
        <w:t xml:space="preserve"> хорошо знаком с существующей литературой по предмету исследования, обладает навыками самостоятельной аналитической работы, умеет ставить и формулировать научные проблемы и задачи и искать пути их решения</w:t>
      </w:r>
      <w:r w:rsidR="00C01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F49" w:rsidRPr="00EA7F49" w:rsidRDefault="00EA7F49" w:rsidP="00E55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Выпускная квалификационная работа (магистерская диссертация)</w:t>
      </w:r>
      <w:r w:rsidR="00C0139C" w:rsidRPr="00C0139C">
        <w:rPr>
          <w:rFonts w:ascii="Times New Roman" w:hAnsi="Times New Roman" w:cs="Times New Roman"/>
          <w:sz w:val="24"/>
          <w:szCs w:val="24"/>
        </w:rPr>
        <w:t xml:space="preserve"> </w:t>
      </w:r>
      <w:r w:rsidR="001A044A">
        <w:rPr>
          <w:rFonts w:ascii="Times New Roman" w:hAnsi="Times New Roman" w:cs="Times New Roman"/>
          <w:sz w:val="24"/>
          <w:szCs w:val="24"/>
        </w:rPr>
        <w:t>А.М. Смолякова</w:t>
      </w:r>
      <w:r w:rsidR="00C0139C" w:rsidRPr="00C0139C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 является самостоятельным и законченным исследованием одной из актуальных проблем </w:t>
      </w:r>
      <w:r w:rsidR="00C0139C">
        <w:rPr>
          <w:rFonts w:ascii="Times New Roman" w:hAnsi="Times New Roman" w:cs="Times New Roman"/>
          <w:sz w:val="24"/>
          <w:szCs w:val="24"/>
        </w:rPr>
        <w:t xml:space="preserve">на стыке </w:t>
      </w:r>
      <w:r w:rsidRPr="00EA7F49">
        <w:rPr>
          <w:rFonts w:ascii="Times New Roman" w:hAnsi="Times New Roman" w:cs="Times New Roman"/>
          <w:sz w:val="24"/>
          <w:szCs w:val="24"/>
        </w:rPr>
        <w:t>лингвистики</w:t>
      </w:r>
      <w:r w:rsidR="00E55BCA">
        <w:rPr>
          <w:rFonts w:ascii="Times New Roman" w:hAnsi="Times New Roman" w:cs="Times New Roman"/>
          <w:sz w:val="24"/>
          <w:szCs w:val="24"/>
        </w:rPr>
        <w:t>,</w:t>
      </w:r>
      <w:r w:rsidRPr="00EA7F49">
        <w:rPr>
          <w:rFonts w:ascii="Times New Roman" w:hAnsi="Times New Roman" w:cs="Times New Roman"/>
          <w:sz w:val="24"/>
          <w:szCs w:val="24"/>
        </w:rPr>
        <w:t xml:space="preserve"> переводоведения</w:t>
      </w:r>
      <w:r w:rsidR="00E55BCA">
        <w:rPr>
          <w:rFonts w:ascii="Times New Roman" w:hAnsi="Times New Roman" w:cs="Times New Roman"/>
          <w:sz w:val="24"/>
          <w:szCs w:val="24"/>
        </w:rPr>
        <w:t xml:space="preserve"> и</w:t>
      </w:r>
      <w:r w:rsidR="00C0139C">
        <w:rPr>
          <w:rFonts w:ascii="Times New Roman" w:hAnsi="Times New Roman" w:cs="Times New Roman"/>
          <w:sz w:val="24"/>
          <w:szCs w:val="24"/>
        </w:rPr>
        <w:t xml:space="preserve"> двуязычной терминографии</w:t>
      </w:r>
      <w:r w:rsidRPr="00EA7F49">
        <w:rPr>
          <w:rFonts w:ascii="Times New Roman" w:hAnsi="Times New Roman" w:cs="Times New Roman"/>
          <w:sz w:val="24"/>
          <w:szCs w:val="24"/>
        </w:rPr>
        <w:t>.  Работа полностью отвечает требованиям, предъявляемым к магистерским диссертациям по направлению «0305700 Лингвистика» и заслуживает оценки</w:t>
      </w:r>
      <w:r w:rsidR="00E55BCA"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EA7F49" w:rsidRDefault="00EA7F49" w:rsidP="00E55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DC" w:rsidRDefault="00697CDC" w:rsidP="00E55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доц. Е.М. Меркулова </w:t>
      </w:r>
    </w:p>
    <w:p w:rsidR="00697CDC" w:rsidRPr="00EA7F49" w:rsidRDefault="00697CDC" w:rsidP="00E55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DC">
        <w:rPr>
          <w:rFonts w:ascii="Times New Roman" w:hAnsi="Times New Roman" w:cs="Times New Roman"/>
          <w:sz w:val="24"/>
          <w:szCs w:val="24"/>
        </w:rPr>
        <w:t>НОУ ВПО Институт иностранных языков</w:t>
      </w:r>
      <w:bookmarkStart w:id="1" w:name="_GoBack"/>
      <w:bookmarkEnd w:id="1"/>
    </w:p>
    <w:sectPr w:rsidR="00697CDC" w:rsidRPr="00E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05"/>
    <w:multiLevelType w:val="multilevel"/>
    <w:tmpl w:val="33767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4"/>
    <w:rsid w:val="000175E3"/>
    <w:rsid w:val="00027C09"/>
    <w:rsid w:val="000526AE"/>
    <w:rsid w:val="000E2505"/>
    <w:rsid w:val="000F67D4"/>
    <w:rsid w:val="00120342"/>
    <w:rsid w:val="00181BC1"/>
    <w:rsid w:val="001A044A"/>
    <w:rsid w:val="001B668A"/>
    <w:rsid w:val="002822CC"/>
    <w:rsid w:val="002B1944"/>
    <w:rsid w:val="00336C0D"/>
    <w:rsid w:val="00375F0B"/>
    <w:rsid w:val="003B1355"/>
    <w:rsid w:val="00421DE6"/>
    <w:rsid w:val="00445479"/>
    <w:rsid w:val="00475592"/>
    <w:rsid w:val="004A0918"/>
    <w:rsid w:val="00504602"/>
    <w:rsid w:val="00506324"/>
    <w:rsid w:val="00516859"/>
    <w:rsid w:val="00545B27"/>
    <w:rsid w:val="0060391E"/>
    <w:rsid w:val="00611295"/>
    <w:rsid w:val="00697CDC"/>
    <w:rsid w:val="006B352E"/>
    <w:rsid w:val="006D23D1"/>
    <w:rsid w:val="006D58B2"/>
    <w:rsid w:val="006E7BB8"/>
    <w:rsid w:val="007063E9"/>
    <w:rsid w:val="00765A7D"/>
    <w:rsid w:val="007A01BD"/>
    <w:rsid w:val="007C6E77"/>
    <w:rsid w:val="007D30E1"/>
    <w:rsid w:val="00821728"/>
    <w:rsid w:val="0082779B"/>
    <w:rsid w:val="00837202"/>
    <w:rsid w:val="00891EE6"/>
    <w:rsid w:val="0096587B"/>
    <w:rsid w:val="00970B78"/>
    <w:rsid w:val="009C43E1"/>
    <w:rsid w:val="00A71B77"/>
    <w:rsid w:val="00A726CB"/>
    <w:rsid w:val="00A77EAE"/>
    <w:rsid w:val="00B245C1"/>
    <w:rsid w:val="00B71AEB"/>
    <w:rsid w:val="00BA5837"/>
    <w:rsid w:val="00C0139C"/>
    <w:rsid w:val="00C270B1"/>
    <w:rsid w:val="00C40D4F"/>
    <w:rsid w:val="00C50804"/>
    <w:rsid w:val="00C8317B"/>
    <w:rsid w:val="00D11A28"/>
    <w:rsid w:val="00D12F97"/>
    <w:rsid w:val="00D56398"/>
    <w:rsid w:val="00D666F1"/>
    <w:rsid w:val="00D728A9"/>
    <w:rsid w:val="00D77CCC"/>
    <w:rsid w:val="00DE4C3D"/>
    <w:rsid w:val="00DF365E"/>
    <w:rsid w:val="00E06006"/>
    <w:rsid w:val="00E33CB7"/>
    <w:rsid w:val="00E53EF3"/>
    <w:rsid w:val="00E55BCA"/>
    <w:rsid w:val="00EA7F49"/>
    <w:rsid w:val="00EF31FD"/>
    <w:rsid w:val="00F5704B"/>
    <w:rsid w:val="00F7012C"/>
    <w:rsid w:val="00FB0E09"/>
    <w:rsid w:val="00FF5BB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C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87B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6587B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96587B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6587B"/>
    <w:pPr>
      <w:spacing w:after="100" w:line="259" w:lineRule="auto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336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C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87B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6587B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96587B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6587B"/>
    <w:pPr>
      <w:spacing w:after="100" w:line="259" w:lineRule="auto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336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agropop</cp:lastModifiedBy>
  <cp:revision>2</cp:revision>
  <dcterms:created xsi:type="dcterms:W3CDTF">2017-05-27T13:34:00Z</dcterms:created>
  <dcterms:modified xsi:type="dcterms:W3CDTF">2017-05-27T13:34:00Z</dcterms:modified>
</cp:coreProperties>
</file>