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EB" w:rsidRDefault="000D66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Рецензия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выпускную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квалификационную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работу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Александры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Сергеевны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Пахомовой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соискание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степени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магистра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филологии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теме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«Литературное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объединение</w:t>
      </w:r>
      <w:r>
        <w:rPr>
          <w:rFonts w:hAnsi="Arial Unicode MS"/>
          <w:sz w:val="28"/>
          <w:szCs w:val="28"/>
        </w:rPr>
        <w:t xml:space="preserve"> </w:t>
      </w:r>
      <w:proofErr w:type="spellStart"/>
      <w:r>
        <w:rPr>
          <w:rFonts w:hAnsi="Arial Unicode MS"/>
          <w:sz w:val="28"/>
          <w:szCs w:val="28"/>
        </w:rPr>
        <w:t>эмоционалистов</w:t>
      </w:r>
      <w:proofErr w:type="spellEnd"/>
      <w:r>
        <w:rPr>
          <w:rFonts w:ascii="Times New Roman"/>
          <w:sz w:val="28"/>
          <w:szCs w:val="28"/>
        </w:rPr>
        <w:t xml:space="preserve">: </w:t>
      </w:r>
      <w:r>
        <w:rPr>
          <w:rFonts w:hAnsi="Arial Unicode MS"/>
          <w:sz w:val="28"/>
          <w:szCs w:val="28"/>
        </w:rPr>
        <w:t>история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поэтика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проблемы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текстологии»</w:t>
      </w:r>
    </w:p>
    <w:p w:rsidR="00EE74EB" w:rsidRDefault="00EE74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74EB" w:rsidRDefault="000D66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Диссертационная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работа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Александры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Сергеевны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Пахомовой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посвящена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истории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литературного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объединения</w:t>
      </w:r>
      <w:r>
        <w:rPr>
          <w:rFonts w:hAnsi="Arial Unicode MS"/>
          <w:sz w:val="28"/>
          <w:szCs w:val="28"/>
        </w:rPr>
        <w:t xml:space="preserve"> </w:t>
      </w:r>
      <w:proofErr w:type="spellStart"/>
      <w:r>
        <w:rPr>
          <w:rFonts w:hAnsi="Arial Unicode MS"/>
          <w:sz w:val="28"/>
          <w:szCs w:val="28"/>
        </w:rPr>
        <w:t>эмоционалистов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существовавшего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Петрограде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период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1921 </w:t>
      </w:r>
      <w:r>
        <w:rPr>
          <w:rFonts w:hAnsi="Arial Unicode MS"/>
          <w:sz w:val="28"/>
          <w:szCs w:val="28"/>
        </w:rPr>
        <w:t>по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1925 </w:t>
      </w:r>
      <w:r>
        <w:rPr>
          <w:rFonts w:hAnsi="Arial Unicode MS"/>
          <w:sz w:val="28"/>
          <w:szCs w:val="28"/>
        </w:rPr>
        <w:t>год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Arial Unicode MS"/>
          <w:sz w:val="28"/>
          <w:szCs w:val="28"/>
        </w:rPr>
        <w:t>данное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объединение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уже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становилось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объектом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внимания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ученых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однако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монографическое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исследование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котором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был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бы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предпринят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ко</w:t>
      </w:r>
      <w:r>
        <w:rPr>
          <w:rFonts w:hAnsi="Arial Unicode MS"/>
          <w:sz w:val="28"/>
          <w:szCs w:val="28"/>
        </w:rPr>
        <w:t>мплексный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анализ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состава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объединения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публикаций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публичных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выступлений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критических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откликов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них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также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мемуарных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свидетельств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архивных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материалов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настоящее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время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отсутствует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Arial Unicode MS"/>
          <w:sz w:val="28"/>
          <w:szCs w:val="28"/>
        </w:rPr>
        <w:t>данный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пробел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отчасти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восполняет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работа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С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Пахомовой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Подобная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зада</w:t>
      </w:r>
      <w:r>
        <w:rPr>
          <w:rFonts w:hAnsi="Arial Unicode MS"/>
          <w:sz w:val="28"/>
          <w:szCs w:val="28"/>
        </w:rPr>
        <w:t>ча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обозначена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названии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темы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Arial Unicode MS"/>
          <w:sz w:val="28"/>
          <w:szCs w:val="28"/>
        </w:rPr>
        <w:t>соответственно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содержание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работы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вполне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ему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соответствует</w:t>
      </w:r>
      <w:r>
        <w:rPr>
          <w:rFonts w:ascii="Times New Roman"/>
          <w:sz w:val="28"/>
          <w:szCs w:val="28"/>
        </w:rPr>
        <w:t>.</w:t>
      </w:r>
    </w:p>
    <w:p w:rsidR="00EE74EB" w:rsidRDefault="000D66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Заявленная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названии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тема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последовательно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раскрывается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содержании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диссертационном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исследовании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безусловно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прослеживается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логика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изложения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тщательны</w:t>
      </w:r>
      <w:r>
        <w:rPr>
          <w:rFonts w:hAnsi="Arial Unicode MS"/>
          <w:sz w:val="28"/>
          <w:szCs w:val="28"/>
        </w:rPr>
        <w:t>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отбор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фактов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Arial Unicode MS"/>
          <w:sz w:val="28"/>
          <w:szCs w:val="28"/>
        </w:rPr>
        <w:t>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числу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lastRenderedPageBreak/>
        <w:t>его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достоинств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относится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привлечение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архивных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материалов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ранее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введенных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научный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оборот</w:t>
      </w:r>
      <w:r>
        <w:rPr>
          <w:rFonts w:ascii="Times New Roman"/>
          <w:sz w:val="28"/>
          <w:szCs w:val="28"/>
        </w:rPr>
        <w:t>.</w:t>
      </w:r>
    </w:p>
    <w:p w:rsidR="00EE74EB" w:rsidRDefault="000D66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Структура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работы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также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соответствует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обозначенным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ее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названии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задачам</w:t>
      </w:r>
      <w:r>
        <w:rPr>
          <w:rFonts w:ascii="Times New Roman"/>
          <w:sz w:val="28"/>
          <w:szCs w:val="28"/>
        </w:rPr>
        <w:t xml:space="preserve">. </w:t>
      </w:r>
      <w:proofErr w:type="gramStart"/>
      <w:r>
        <w:rPr>
          <w:rFonts w:hAnsi="Arial Unicode MS"/>
          <w:sz w:val="28"/>
          <w:szCs w:val="28"/>
        </w:rPr>
        <w:t>Перечень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довольно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внушителен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Arial Unicode MS"/>
          <w:sz w:val="28"/>
          <w:szCs w:val="28"/>
        </w:rPr>
        <w:t>систематизировать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все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существ</w:t>
      </w:r>
      <w:r>
        <w:rPr>
          <w:rFonts w:hAnsi="Arial Unicode MS"/>
          <w:sz w:val="28"/>
          <w:szCs w:val="28"/>
        </w:rPr>
        <w:t>ующие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сведения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истории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литературного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объединения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критические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отзывы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упоминания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прессе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Arial Unicode MS"/>
          <w:sz w:val="28"/>
          <w:szCs w:val="28"/>
        </w:rPr>
        <w:t>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основании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этих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сведений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реконструировать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историю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группы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Arial Unicode MS"/>
          <w:sz w:val="28"/>
          <w:szCs w:val="28"/>
        </w:rPr>
        <w:t>обратиться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альманаху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«</w:t>
      </w:r>
      <w:proofErr w:type="spellStart"/>
      <w:r>
        <w:rPr>
          <w:rFonts w:hAnsi="Arial Unicode MS"/>
          <w:sz w:val="28"/>
          <w:szCs w:val="28"/>
        </w:rPr>
        <w:t>Абраксас</w:t>
      </w:r>
      <w:proofErr w:type="spellEnd"/>
      <w:r>
        <w:rPr>
          <w:rFonts w:hAnsi="Arial Unicode MS"/>
          <w:sz w:val="28"/>
          <w:szCs w:val="28"/>
        </w:rPr>
        <w:t>»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как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способу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репрезентации</w:t>
      </w:r>
      <w:r>
        <w:rPr>
          <w:rFonts w:hAnsi="Arial Unicode MS"/>
          <w:sz w:val="28"/>
          <w:szCs w:val="28"/>
        </w:rPr>
        <w:t xml:space="preserve"> </w:t>
      </w:r>
      <w:proofErr w:type="spellStart"/>
      <w:r>
        <w:rPr>
          <w:rFonts w:hAnsi="Arial Unicode MS"/>
          <w:sz w:val="28"/>
          <w:szCs w:val="28"/>
        </w:rPr>
        <w:t>эмоционалистов</w:t>
      </w:r>
      <w:proofErr w:type="spellEnd"/>
      <w:r>
        <w:rPr>
          <w:rFonts w:ascii="Times New Roman"/>
          <w:sz w:val="28"/>
          <w:szCs w:val="28"/>
        </w:rPr>
        <w:t xml:space="preserve">: </w:t>
      </w:r>
      <w:r>
        <w:rPr>
          <w:rFonts w:hAnsi="Arial Unicode MS"/>
          <w:sz w:val="28"/>
          <w:szCs w:val="28"/>
        </w:rPr>
        <w:t>исследовать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структуру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</w:t>
      </w:r>
      <w:r>
        <w:rPr>
          <w:rFonts w:hAnsi="Arial Unicode MS"/>
          <w:sz w:val="28"/>
          <w:szCs w:val="28"/>
        </w:rPr>
        <w:t>оэтику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одного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из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выпусков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альманаха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Arial Unicode MS"/>
          <w:sz w:val="28"/>
          <w:szCs w:val="28"/>
        </w:rPr>
        <w:t>изучить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издательскую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деятельность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объединения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роль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альманахов</w:t>
      </w:r>
      <w:r>
        <w:rPr>
          <w:rFonts w:hAnsi="Arial Unicode MS"/>
          <w:sz w:val="28"/>
          <w:szCs w:val="28"/>
        </w:rPr>
        <w:t xml:space="preserve"> </w:t>
      </w:r>
      <w:proofErr w:type="spellStart"/>
      <w:r>
        <w:rPr>
          <w:rFonts w:hAnsi="Arial Unicode MS"/>
          <w:sz w:val="28"/>
          <w:szCs w:val="28"/>
        </w:rPr>
        <w:t>эмоционалистов</w:t>
      </w:r>
      <w:proofErr w:type="spellEnd"/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литературной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жизни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Петрограда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первой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половине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1920-</w:t>
      </w:r>
      <w:r>
        <w:rPr>
          <w:rFonts w:hAnsi="Arial Unicode MS"/>
          <w:sz w:val="28"/>
          <w:szCs w:val="28"/>
        </w:rPr>
        <w:t>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годов</w:t>
      </w:r>
      <w:r>
        <w:rPr>
          <w:rFonts w:ascii="Times New Roman"/>
          <w:sz w:val="28"/>
          <w:szCs w:val="28"/>
        </w:rPr>
        <w:t>;</w:t>
      </w:r>
      <w:proofErr w:type="gramEnd"/>
      <w:r>
        <w:rPr>
          <w:rFonts w:ascii="Times New Roman"/>
          <w:sz w:val="28"/>
          <w:szCs w:val="28"/>
        </w:rPr>
        <w:t xml:space="preserve"> </w:t>
      </w:r>
      <w:proofErr w:type="gramStart"/>
      <w:r>
        <w:rPr>
          <w:rFonts w:hAnsi="Arial Unicode MS"/>
          <w:sz w:val="28"/>
          <w:szCs w:val="28"/>
        </w:rPr>
        <w:t>исследовать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состав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литературной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группы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для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чтобы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понять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как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каких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принципах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происходило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объединение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поэтов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писателей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литературный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кружок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Arial Unicode MS"/>
          <w:sz w:val="28"/>
          <w:szCs w:val="28"/>
        </w:rPr>
        <w:t>постараться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дать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точное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определение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характеру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групповой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связи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внутри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объединения</w:t>
      </w:r>
      <w:r>
        <w:rPr>
          <w:rFonts w:hAnsi="Arial Unicode MS"/>
          <w:sz w:val="28"/>
          <w:szCs w:val="28"/>
        </w:rPr>
        <w:t xml:space="preserve"> </w:t>
      </w:r>
      <w:proofErr w:type="spellStart"/>
      <w:r>
        <w:rPr>
          <w:rFonts w:hAnsi="Arial Unicode MS"/>
          <w:sz w:val="28"/>
          <w:szCs w:val="28"/>
        </w:rPr>
        <w:t>эмоционалистов</w:t>
      </w:r>
      <w:proofErr w:type="spellEnd"/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фоне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общего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оживления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«кружковой»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формы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существования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литературы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начала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192</w:t>
      </w:r>
      <w:r>
        <w:rPr>
          <w:rFonts w:ascii="Times New Roman"/>
          <w:sz w:val="28"/>
          <w:szCs w:val="28"/>
        </w:rPr>
        <w:t>0-</w:t>
      </w:r>
      <w:r>
        <w:rPr>
          <w:rFonts w:hAnsi="Arial Unicode MS"/>
          <w:sz w:val="28"/>
          <w:szCs w:val="28"/>
        </w:rPr>
        <w:t>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годов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Arial Unicode MS"/>
          <w:sz w:val="28"/>
          <w:szCs w:val="28"/>
        </w:rPr>
        <w:t>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основании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критических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отзывов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прессе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рассмотреть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репутацию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объединения</w:t>
      </w:r>
      <w:r>
        <w:rPr>
          <w:rFonts w:hAnsi="Arial Unicode MS"/>
          <w:sz w:val="28"/>
          <w:szCs w:val="28"/>
        </w:rPr>
        <w:t xml:space="preserve"> </w:t>
      </w:r>
      <w:proofErr w:type="spellStart"/>
      <w:r>
        <w:rPr>
          <w:rFonts w:hAnsi="Arial Unicode MS"/>
          <w:sz w:val="28"/>
          <w:szCs w:val="28"/>
        </w:rPr>
        <w:t>эмоционалистов</w:t>
      </w:r>
      <w:proofErr w:type="spellEnd"/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ее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динамику</w:t>
      </w:r>
      <w:r>
        <w:rPr>
          <w:rFonts w:ascii="Times New Roman"/>
          <w:sz w:val="28"/>
          <w:szCs w:val="28"/>
        </w:rPr>
        <w:t>;</w:t>
      </w:r>
      <w:proofErr w:type="gramEnd"/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выделить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основные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lastRenderedPageBreak/>
        <w:t>стратегии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репрезентации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литературного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объединения</w:t>
      </w:r>
      <w:r>
        <w:rPr>
          <w:rFonts w:hAnsi="Arial Unicode MS"/>
          <w:sz w:val="28"/>
          <w:szCs w:val="28"/>
        </w:rPr>
        <w:t xml:space="preserve"> </w:t>
      </w:r>
      <w:proofErr w:type="spellStart"/>
      <w:r>
        <w:rPr>
          <w:rFonts w:hAnsi="Arial Unicode MS"/>
          <w:sz w:val="28"/>
          <w:szCs w:val="28"/>
        </w:rPr>
        <w:t>эмоционалистов</w:t>
      </w:r>
      <w:proofErr w:type="spellEnd"/>
      <w:r>
        <w:rPr>
          <w:rFonts w:ascii="Times New Roman"/>
          <w:sz w:val="28"/>
          <w:szCs w:val="28"/>
        </w:rPr>
        <w:t>.</w:t>
      </w:r>
    </w:p>
    <w:p w:rsidR="00EE74EB" w:rsidRDefault="000D66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Работа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состоит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из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введения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трех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глав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заключения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спи</w:t>
      </w:r>
      <w:r>
        <w:rPr>
          <w:rFonts w:hAnsi="Arial Unicode MS"/>
          <w:sz w:val="28"/>
          <w:szCs w:val="28"/>
        </w:rPr>
        <w:t>ска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использованной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литературы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Во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«Введении»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обосновывается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актуальность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темы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обозначаются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задачи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цели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объект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исследования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Важно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что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С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Пахомова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специальный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раздел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«Введения»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выделила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историю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изучения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литературного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объединения</w:t>
      </w:r>
      <w:r>
        <w:rPr>
          <w:rFonts w:hAnsi="Arial Unicode MS"/>
          <w:sz w:val="28"/>
          <w:szCs w:val="28"/>
        </w:rPr>
        <w:t xml:space="preserve"> </w:t>
      </w:r>
      <w:proofErr w:type="spellStart"/>
      <w:r>
        <w:rPr>
          <w:rFonts w:hAnsi="Arial Unicode MS"/>
          <w:sz w:val="28"/>
          <w:szCs w:val="28"/>
        </w:rPr>
        <w:t>эмоционалистов</w:t>
      </w:r>
      <w:proofErr w:type="spellEnd"/>
      <w:r>
        <w:rPr>
          <w:rFonts w:ascii="Times New Roman"/>
          <w:sz w:val="28"/>
          <w:szCs w:val="28"/>
        </w:rPr>
        <w:t xml:space="preserve">; </w:t>
      </w:r>
      <w:proofErr w:type="gramStart"/>
      <w:r>
        <w:rPr>
          <w:rFonts w:hAnsi="Arial Unicode MS"/>
          <w:sz w:val="28"/>
          <w:szCs w:val="28"/>
        </w:rPr>
        <w:t>ди</w:t>
      </w:r>
      <w:r>
        <w:rPr>
          <w:rFonts w:hAnsi="Arial Unicode MS"/>
          <w:sz w:val="28"/>
          <w:szCs w:val="28"/>
        </w:rPr>
        <w:t>ссертанту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удалось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выявить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практически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все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существующие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сегодняшний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день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исследования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публикации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Arial Unicode MS"/>
          <w:sz w:val="28"/>
          <w:szCs w:val="28"/>
        </w:rPr>
        <w:t>работы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Л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Никольской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Г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Тимофеева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Н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Терехиной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А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Шестаковой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Н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Шатовой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А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Богомолова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Дж</w:t>
      </w:r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rFonts w:hAnsi="Arial Unicode MS"/>
          <w:sz w:val="28"/>
          <w:szCs w:val="28"/>
        </w:rPr>
        <w:t>Малмстада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А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</w:t>
      </w:r>
      <w:proofErr w:type="spellStart"/>
      <w:r>
        <w:rPr>
          <w:rFonts w:hAnsi="Arial Unicode MS"/>
          <w:sz w:val="28"/>
          <w:szCs w:val="28"/>
        </w:rPr>
        <w:t>Морева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А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Кибальника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Елены</w:t>
      </w:r>
      <w:r>
        <w:rPr>
          <w:rFonts w:hAnsi="Arial Unicode MS"/>
          <w:sz w:val="28"/>
          <w:szCs w:val="28"/>
        </w:rPr>
        <w:t xml:space="preserve"> </w:t>
      </w:r>
      <w:proofErr w:type="spellStart"/>
      <w:r>
        <w:rPr>
          <w:rFonts w:hAnsi="Arial Unicode MS"/>
          <w:sz w:val="28"/>
          <w:szCs w:val="28"/>
        </w:rPr>
        <w:t>Дузс</w:t>
      </w:r>
      <w:proofErr w:type="spellEnd"/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др</w:t>
      </w:r>
      <w:r>
        <w:rPr>
          <w:rFonts w:ascii="Times New Roman"/>
          <w:sz w:val="28"/>
          <w:szCs w:val="28"/>
        </w:rPr>
        <w:t xml:space="preserve">.),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или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иной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степени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связанные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заявленной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темой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провести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подробный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тщательный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анализ</w:t>
      </w:r>
      <w:r>
        <w:rPr>
          <w:rFonts w:ascii="Times New Roman"/>
          <w:sz w:val="28"/>
          <w:szCs w:val="28"/>
        </w:rPr>
        <w:t>.</w:t>
      </w:r>
      <w:proofErr w:type="gramEnd"/>
    </w:p>
    <w:p w:rsidR="00EE74EB" w:rsidRDefault="000D66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первой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главе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«История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литературного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объединения</w:t>
      </w:r>
      <w:r>
        <w:rPr>
          <w:rFonts w:hAnsi="Arial Unicode MS"/>
          <w:sz w:val="28"/>
          <w:szCs w:val="28"/>
        </w:rPr>
        <w:t xml:space="preserve"> </w:t>
      </w:r>
      <w:proofErr w:type="spellStart"/>
      <w:r>
        <w:rPr>
          <w:rFonts w:hAnsi="Arial Unicode MS"/>
          <w:sz w:val="28"/>
          <w:szCs w:val="28"/>
        </w:rPr>
        <w:t>эмоционалистов</w:t>
      </w:r>
      <w:proofErr w:type="spellEnd"/>
      <w:r>
        <w:rPr>
          <w:rFonts w:hAnsi="Arial Unicode MS"/>
          <w:sz w:val="28"/>
          <w:szCs w:val="28"/>
        </w:rPr>
        <w:t>»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реконструирована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история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деятельности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объединения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1921 </w:t>
      </w:r>
      <w:r>
        <w:rPr>
          <w:rFonts w:hAnsi="Arial Unicode MS"/>
          <w:sz w:val="28"/>
          <w:szCs w:val="28"/>
        </w:rPr>
        <w:t>по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</w:t>
      </w:r>
      <w:r>
        <w:rPr>
          <w:rFonts w:ascii="Times New Roman"/>
          <w:sz w:val="28"/>
          <w:szCs w:val="28"/>
        </w:rPr>
        <w:t xml:space="preserve">925 </w:t>
      </w:r>
      <w:r>
        <w:rPr>
          <w:rFonts w:hAnsi="Arial Unicode MS"/>
          <w:sz w:val="28"/>
          <w:szCs w:val="28"/>
        </w:rPr>
        <w:t>год</w:t>
      </w:r>
      <w:r>
        <w:rPr>
          <w:rFonts w:ascii="Times New Roman"/>
          <w:sz w:val="28"/>
          <w:szCs w:val="28"/>
        </w:rPr>
        <w:t xml:space="preserve">; </w:t>
      </w:r>
      <w:proofErr w:type="gramStart"/>
      <w:r>
        <w:rPr>
          <w:rFonts w:hAnsi="Arial Unicode MS"/>
          <w:sz w:val="28"/>
          <w:szCs w:val="28"/>
        </w:rPr>
        <w:t>обозначен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проанализирован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круг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источников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информации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первую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очередь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–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дневник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А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Кузмина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кроме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привлечены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материалы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переписки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участников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объединения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мемуарные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свидетельства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−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воспоминания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lastRenderedPageBreak/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А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</w:t>
      </w:r>
      <w:proofErr w:type="spellStart"/>
      <w:r>
        <w:rPr>
          <w:rFonts w:hAnsi="Arial Unicode MS"/>
          <w:sz w:val="28"/>
          <w:szCs w:val="28"/>
        </w:rPr>
        <w:t>Милашевского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Я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Мандельшта</w:t>
      </w:r>
      <w:r>
        <w:rPr>
          <w:rFonts w:hAnsi="Arial Unicode MS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записки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Анне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Ахматовой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К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Чуковской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Н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</w:t>
      </w:r>
      <w:proofErr w:type="spellStart"/>
      <w:r>
        <w:rPr>
          <w:rFonts w:hAnsi="Arial Unicode MS"/>
          <w:sz w:val="28"/>
          <w:szCs w:val="28"/>
        </w:rPr>
        <w:t>Лукницкого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материалы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периодических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изданий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того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времени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Arial Unicode MS"/>
          <w:sz w:val="28"/>
          <w:szCs w:val="28"/>
        </w:rPr>
        <w:t>заметки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разделе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«хроника»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объявления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рецензии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отзывы</w:t>
      </w:r>
      <w:r>
        <w:rPr>
          <w:rFonts w:ascii="Times New Roman"/>
          <w:sz w:val="28"/>
          <w:szCs w:val="28"/>
        </w:rPr>
        <w:t>.</w:t>
      </w:r>
      <w:proofErr w:type="gramEnd"/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С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Пахомова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оправданно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уделяет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большое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внимание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анализу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первого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выступления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группы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писателей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пока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еще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декларирующих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свою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принадлежность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какому</w:t>
      </w:r>
      <w:r>
        <w:rPr>
          <w:rFonts w:ascii="Times New Roman"/>
          <w:sz w:val="28"/>
          <w:szCs w:val="28"/>
        </w:rPr>
        <w:t>-</w:t>
      </w:r>
      <w:r>
        <w:rPr>
          <w:rFonts w:hAnsi="Arial Unicode MS"/>
          <w:sz w:val="28"/>
          <w:szCs w:val="28"/>
        </w:rPr>
        <w:t>либо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направлению</w:t>
      </w:r>
      <w:r>
        <w:rPr>
          <w:rFonts w:ascii="Times New Roman"/>
          <w:sz w:val="28"/>
          <w:szCs w:val="28"/>
        </w:rPr>
        <w:t>,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–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альманаха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«Часы»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вышедшего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несколько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месяцев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оформления</w:t>
      </w:r>
      <w:r>
        <w:rPr>
          <w:rFonts w:hAnsi="Arial Unicode MS"/>
          <w:sz w:val="28"/>
          <w:szCs w:val="28"/>
        </w:rPr>
        <w:t xml:space="preserve"> </w:t>
      </w:r>
      <w:proofErr w:type="spellStart"/>
      <w:r>
        <w:rPr>
          <w:rFonts w:hAnsi="Arial Unicode MS"/>
          <w:sz w:val="28"/>
          <w:szCs w:val="28"/>
        </w:rPr>
        <w:t>эмоционализма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тем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самым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выявляя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истоки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деятельности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объединения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причины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побудившие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литераторов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его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</w:t>
      </w:r>
      <w:r>
        <w:rPr>
          <w:rFonts w:hAnsi="Arial Unicode MS"/>
          <w:sz w:val="28"/>
          <w:szCs w:val="28"/>
        </w:rPr>
        <w:t>озданию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Далее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диссертант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рассматривает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издания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уже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оформившегося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объединения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–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сборников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«</w:t>
      </w:r>
      <w:proofErr w:type="spellStart"/>
      <w:r>
        <w:rPr>
          <w:rFonts w:hAnsi="Arial Unicode MS"/>
          <w:sz w:val="28"/>
          <w:szCs w:val="28"/>
        </w:rPr>
        <w:t>Абраксас</w:t>
      </w:r>
      <w:proofErr w:type="spellEnd"/>
      <w:r>
        <w:rPr>
          <w:rFonts w:hAnsi="Arial Unicode MS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также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иные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способы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репрезентации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группы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–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публичные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выступления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театральную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деятельность</w:t>
      </w:r>
      <w:r>
        <w:rPr>
          <w:rFonts w:ascii="Times New Roman"/>
          <w:sz w:val="28"/>
          <w:szCs w:val="28"/>
        </w:rPr>
        <w:t>.</w:t>
      </w:r>
    </w:p>
    <w:p w:rsidR="00EE74EB" w:rsidRDefault="000D66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Во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второй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главе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−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«Альманах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“</w:t>
      </w:r>
      <w:proofErr w:type="spellStart"/>
      <w:r>
        <w:rPr>
          <w:rFonts w:hAnsi="Arial Unicode MS"/>
          <w:sz w:val="28"/>
          <w:szCs w:val="28"/>
        </w:rPr>
        <w:t>Абраксас</w:t>
      </w:r>
      <w:proofErr w:type="spellEnd"/>
      <w:r>
        <w:rPr>
          <w:rFonts w:hAnsi="Arial Unicode MS"/>
          <w:sz w:val="28"/>
          <w:szCs w:val="28"/>
        </w:rPr>
        <w:t>”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как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способ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репрезентации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литературного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объединения</w:t>
      </w:r>
      <w:r>
        <w:rPr>
          <w:rFonts w:hAnsi="Arial Unicode MS"/>
          <w:sz w:val="28"/>
          <w:szCs w:val="28"/>
        </w:rPr>
        <w:t xml:space="preserve"> </w:t>
      </w:r>
      <w:proofErr w:type="spellStart"/>
      <w:r>
        <w:rPr>
          <w:rFonts w:hAnsi="Arial Unicode MS"/>
          <w:sz w:val="28"/>
          <w:szCs w:val="28"/>
        </w:rPr>
        <w:t>эмоционалистов</w:t>
      </w:r>
      <w:proofErr w:type="spellEnd"/>
      <w:r>
        <w:rPr>
          <w:rFonts w:hAnsi="Arial Unicode MS"/>
          <w:sz w:val="28"/>
          <w:szCs w:val="28"/>
        </w:rPr>
        <w:t>»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предпринята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вполне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удавшаяся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попытка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рассмотрения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альманаха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«</w:t>
      </w:r>
      <w:proofErr w:type="spellStart"/>
      <w:r>
        <w:rPr>
          <w:rFonts w:hAnsi="Arial Unicode MS"/>
          <w:sz w:val="28"/>
          <w:szCs w:val="28"/>
        </w:rPr>
        <w:t>Абраксас</w:t>
      </w:r>
      <w:proofErr w:type="spellEnd"/>
      <w:r>
        <w:rPr>
          <w:rFonts w:hAnsi="Arial Unicode MS"/>
          <w:sz w:val="28"/>
          <w:szCs w:val="28"/>
        </w:rPr>
        <w:t>»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как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печатного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органа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объединения</w:t>
      </w:r>
      <w:r>
        <w:rPr>
          <w:rFonts w:hAnsi="Arial Unicode MS"/>
          <w:sz w:val="28"/>
          <w:szCs w:val="28"/>
        </w:rPr>
        <w:t xml:space="preserve"> </w:t>
      </w:r>
      <w:proofErr w:type="spellStart"/>
      <w:r>
        <w:rPr>
          <w:rFonts w:hAnsi="Arial Unicode MS"/>
          <w:sz w:val="28"/>
          <w:szCs w:val="28"/>
        </w:rPr>
        <w:t>эмоционалистов</w:t>
      </w:r>
      <w:proofErr w:type="spellEnd"/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как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основного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способа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репрезентации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литературной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группы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сфере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внимания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автора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исследовани</w:t>
      </w:r>
      <w:r>
        <w:rPr>
          <w:rFonts w:hAnsi="Arial Unicode MS"/>
          <w:sz w:val="28"/>
          <w:szCs w:val="28"/>
        </w:rPr>
        <w:t>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находится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выбор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типа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издания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взаимоотношения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участников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объединения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текущим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литературным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lastRenderedPageBreak/>
        <w:t>процессом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Arial Unicode MS"/>
          <w:sz w:val="28"/>
          <w:szCs w:val="28"/>
        </w:rPr>
        <w:t>динамика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публикаций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других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изданиях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1921</w:t>
      </w:r>
      <w:r>
        <w:rPr>
          <w:rFonts w:hAnsi="Arial Unicode MS"/>
          <w:sz w:val="28"/>
          <w:szCs w:val="28"/>
        </w:rPr>
        <w:t>−</w:t>
      </w:r>
      <w:r>
        <w:rPr>
          <w:rFonts w:ascii="Times New Roman"/>
          <w:sz w:val="28"/>
          <w:szCs w:val="28"/>
        </w:rPr>
        <w:t xml:space="preserve">1924 </w:t>
      </w:r>
      <w:r>
        <w:rPr>
          <w:rFonts w:hAnsi="Arial Unicode MS"/>
          <w:sz w:val="28"/>
          <w:szCs w:val="28"/>
        </w:rPr>
        <w:t>годах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Несомненным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достоинством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данной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главы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является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выявление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теоретического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аспекта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именно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–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проблемы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определения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типа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издания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Arial Unicode MS"/>
          <w:sz w:val="28"/>
          <w:szCs w:val="28"/>
        </w:rPr>
        <w:t>как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альманаха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или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как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сборника</w:t>
      </w:r>
      <w:r>
        <w:rPr>
          <w:rFonts w:ascii="Times New Roman"/>
          <w:sz w:val="28"/>
          <w:szCs w:val="28"/>
        </w:rPr>
        <w:t>).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этой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же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главе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С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Пахомова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прослеживает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динамику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публикаций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участников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«</w:t>
      </w:r>
      <w:proofErr w:type="spellStart"/>
      <w:r>
        <w:rPr>
          <w:rFonts w:hAnsi="Arial Unicode MS"/>
          <w:sz w:val="28"/>
          <w:szCs w:val="28"/>
        </w:rPr>
        <w:t>Абраксаса</w:t>
      </w:r>
      <w:proofErr w:type="spellEnd"/>
      <w:r>
        <w:rPr>
          <w:rFonts w:hAnsi="Arial Unicode MS"/>
          <w:sz w:val="28"/>
          <w:szCs w:val="28"/>
        </w:rPr>
        <w:t>»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других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альманахах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сборниках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что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помогает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ответить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вопрос</w:t>
      </w:r>
      <w:r>
        <w:rPr>
          <w:rFonts w:ascii="Times New Roman"/>
          <w:sz w:val="28"/>
          <w:szCs w:val="28"/>
        </w:rPr>
        <w:t>,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настолько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интенсивным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было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сотрудн</w:t>
      </w:r>
      <w:r>
        <w:rPr>
          <w:rFonts w:hAnsi="Arial Unicode MS"/>
          <w:sz w:val="28"/>
          <w:szCs w:val="28"/>
        </w:rPr>
        <w:t>ичество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писателей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круга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А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Кузмина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различных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изданиях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рассматривает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символику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заглавия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«</w:t>
      </w:r>
      <w:proofErr w:type="spellStart"/>
      <w:r>
        <w:rPr>
          <w:rFonts w:hAnsi="Arial Unicode MS"/>
          <w:sz w:val="28"/>
          <w:szCs w:val="28"/>
        </w:rPr>
        <w:t>Абраксас</w:t>
      </w:r>
      <w:proofErr w:type="spellEnd"/>
      <w:r>
        <w:rPr>
          <w:rFonts w:hAnsi="Arial Unicode MS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приводит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отклики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современников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издание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тщательно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анализирует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его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структуру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Исследователь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обращается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второму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выпуску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альманаха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«</w:t>
      </w:r>
      <w:proofErr w:type="spellStart"/>
      <w:r>
        <w:rPr>
          <w:rFonts w:hAnsi="Arial Unicode MS"/>
          <w:sz w:val="28"/>
          <w:szCs w:val="28"/>
        </w:rPr>
        <w:t>Абраксас</w:t>
      </w:r>
      <w:proofErr w:type="spellEnd"/>
      <w:r>
        <w:rPr>
          <w:rFonts w:hAnsi="Arial Unicode MS"/>
          <w:sz w:val="28"/>
          <w:szCs w:val="28"/>
        </w:rPr>
        <w:t>»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−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ан</w:t>
      </w:r>
      <w:r>
        <w:rPr>
          <w:rFonts w:hAnsi="Arial Unicode MS"/>
          <w:sz w:val="28"/>
          <w:szCs w:val="28"/>
        </w:rPr>
        <w:t>ализирует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его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как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«большую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форму»</w:t>
      </w:r>
      <w:r>
        <w:rPr>
          <w:rFonts w:ascii="Times New Roman"/>
          <w:sz w:val="28"/>
          <w:szCs w:val="28"/>
        </w:rPr>
        <w:t xml:space="preserve">. </w:t>
      </w:r>
    </w:p>
    <w:p w:rsidR="00EE74EB" w:rsidRDefault="000D66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Третья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глава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–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«Объединение</w:t>
      </w:r>
      <w:r>
        <w:rPr>
          <w:rFonts w:hAnsi="Arial Unicode MS"/>
          <w:sz w:val="28"/>
          <w:szCs w:val="28"/>
        </w:rPr>
        <w:t xml:space="preserve"> </w:t>
      </w:r>
      <w:proofErr w:type="spellStart"/>
      <w:r>
        <w:rPr>
          <w:rFonts w:hAnsi="Arial Unicode MS"/>
          <w:sz w:val="28"/>
          <w:szCs w:val="28"/>
        </w:rPr>
        <w:t>эмоционалистов</w:t>
      </w:r>
      <w:proofErr w:type="spellEnd"/>
      <w:r>
        <w:rPr>
          <w:rFonts w:ascii="Times New Roman"/>
          <w:sz w:val="28"/>
          <w:szCs w:val="28"/>
        </w:rPr>
        <w:t xml:space="preserve">: </w:t>
      </w:r>
      <w:r>
        <w:rPr>
          <w:rFonts w:hAnsi="Arial Unicode MS"/>
          <w:sz w:val="28"/>
          <w:szCs w:val="28"/>
        </w:rPr>
        <w:t>стратегии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репрезентации»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−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посвящена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изучению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различных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практик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репрезентации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литературного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объединения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Автор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рассматривает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историко</w:t>
      </w:r>
      <w:r>
        <w:rPr>
          <w:rFonts w:ascii="Times New Roman"/>
          <w:sz w:val="28"/>
          <w:szCs w:val="28"/>
        </w:rPr>
        <w:t>-</w:t>
      </w:r>
      <w:r>
        <w:rPr>
          <w:rFonts w:hAnsi="Arial Unicode MS"/>
          <w:sz w:val="28"/>
          <w:szCs w:val="28"/>
        </w:rPr>
        <w:t>литературный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контекст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уделяя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особое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внима</w:t>
      </w:r>
      <w:r>
        <w:rPr>
          <w:rFonts w:hAnsi="Arial Unicode MS"/>
          <w:sz w:val="28"/>
          <w:szCs w:val="28"/>
        </w:rPr>
        <w:t>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динамике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различных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литературных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групп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появившихся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одно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время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</w:t>
      </w:r>
      <w:r>
        <w:rPr>
          <w:rFonts w:hAnsi="Arial Unicode MS"/>
          <w:sz w:val="28"/>
          <w:szCs w:val="28"/>
        </w:rPr>
        <w:t xml:space="preserve"> </w:t>
      </w:r>
      <w:proofErr w:type="spellStart"/>
      <w:r>
        <w:rPr>
          <w:rFonts w:hAnsi="Arial Unicode MS"/>
          <w:sz w:val="28"/>
          <w:szCs w:val="28"/>
        </w:rPr>
        <w:t>эмоционалистами</w:t>
      </w:r>
      <w:proofErr w:type="spellEnd"/>
      <w:r>
        <w:rPr>
          <w:rFonts w:ascii="Times New Roman"/>
          <w:sz w:val="28"/>
          <w:szCs w:val="28"/>
        </w:rPr>
        <w:t xml:space="preserve">; </w:t>
      </w:r>
      <w:r>
        <w:rPr>
          <w:rFonts w:hAnsi="Arial Unicode MS"/>
          <w:sz w:val="28"/>
          <w:szCs w:val="28"/>
        </w:rPr>
        <w:t>обращается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составу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участников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объединения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анализирует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критические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отзывы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нем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прессе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основании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этого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выявляет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основные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практики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репрезентации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используемые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гр</w:t>
      </w:r>
      <w:r>
        <w:rPr>
          <w:rFonts w:hAnsi="Arial Unicode MS"/>
          <w:sz w:val="28"/>
          <w:szCs w:val="28"/>
        </w:rPr>
        <w:t>уппой</w:t>
      </w:r>
      <w:r>
        <w:rPr>
          <w:rFonts w:hAnsi="Arial Unicode MS"/>
          <w:sz w:val="28"/>
          <w:szCs w:val="28"/>
        </w:rPr>
        <w:t xml:space="preserve"> </w:t>
      </w:r>
      <w:proofErr w:type="spellStart"/>
      <w:r>
        <w:rPr>
          <w:rFonts w:hAnsi="Arial Unicode MS"/>
          <w:sz w:val="28"/>
          <w:szCs w:val="28"/>
        </w:rPr>
        <w:lastRenderedPageBreak/>
        <w:t>эмоционалистов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данной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главе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также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большое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внимание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уделено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теоретическому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аспекту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проблемы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–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вопросу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статусе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литературного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объединения</w:t>
      </w:r>
      <w:r>
        <w:rPr>
          <w:rFonts w:hAnsi="Arial Unicode MS"/>
          <w:sz w:val="28"/>
          <w:szCs w:val="28"/>
        </w:rPr>
        <w:t xml:space="preserve"> </w:t>
      </w:r>
      <w:proofErr w:type="spellStart"/>
      <w:r>
        <w:rPr>
          <w:rFonts w:hAnsi="Arial Unicode MS"/>
          <w:sz w:val="28"/>
          <w:szCs w:val="28"/>
        </w:rPr>
        <w:t>эмоционалистов</w:t>
      </w:r>
      <w:proofErr w:type="spellEnd"/>
      <w:r>
        <w:rPr>
          <w:rFonts w:ascii="Times New Roman"/>
          <w:sz w:val="28"/>
          <w:szCs w:val="28"/>
        </w:rPr>
        <w:t xml:space="preserve">: </w:t>
      </w:r>
      <w:r>
        <w:rPr>
          <w:rFonts w:hAnsi="Arial Unicode MS"/>
          <w:sz w:val="28"/>
          <w:szCs w:val="28"/>
        </w:rPr>
        <w:t>следует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считать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его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группой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объединением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или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направлением</w:t>
      </w:r>
      <w:r>
        <w:rPr>
          <w:rFonts w:ascii="Times New Roman"/>
          <w:sz w:val="28"/>
          <w:szCs w:val="28"/>
        </w:rPr>
        <w:t>.</w:t>
      </w:r>
    </w:p>
    <w:p w:rsidR="00EE74EB" w:rsidRDefault="000D66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hAnsi="Arial Unicode MS"/>
          <w:sz w:val="28"/>
          <w:szCs w:val="28"/>
        </w:rPr>
        <w:t>Таким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исследование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вполне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можно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считать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полноценным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вкладом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создание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лишенной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пробелов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лакун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истории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русской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литературы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1920-</w:t>
      </w:r>
      <w:r>
        <w:rPr>
          <w:rFonts w:hAnsi="Arial Unicode MS"/>
          <w:sz w:val="28"/>
          <w:szCs w:val="28"/>
        </w:rPr>
        <w:t>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годов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Литература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данного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периода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силу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причин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идеологического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характера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долгие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годы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находилась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вне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сферы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внимания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ученых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кон</w:t>
      </w:r>
      <w:r>
        <w:rPr>
          <w:rFonts w:hAnsi="Arial Unicode MS"/>
          <w:sz w:val="28"/>
          <w:szCs w:val="28"/>
        </w:rPr>
        <w:t>це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1980-</w:t>
      </w:r>
      <w:r>
        <w:rPr>
          <w:rFonts w:hAnsi="Arial Unicode MS"/>
          <w:sz w:val="28"/>
          <w:szCs w:val="28"/>
        </w:rPr>
        <w:t>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–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1990-</w:t>
      </w:r>
      <w:r>
        <w:rPr>
          <w:rFonts w:hAnsi="Arial Unicode MS"/>
          <w:sz w:val="28"/>
          <w:szCs w:val="28"/>
        </w:rPr>
        <w:t>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годах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начали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появляться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публикации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посвященные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«забытым»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авторам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однако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они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носили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многом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ознакомительный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характер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Arial Unicode MS"/>
          <w:sz w:val="28"/>
          <w:szCs w:val="28"/>
        </w:rPr>
        <w:t>впоследствии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сформировался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значительный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корпус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фундаментальных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исследований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академического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характера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Научная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нови</w:t>
      </w:r>
      <w:r>
        <w:rPr>
          <w:rFonts w:hAnsi="Arial Unicode MS"/>
          <w:sz w:val="28"/>
          <w:szCs w:val="28"/>
        </w:rPr>
        <w:t>зна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работы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С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Пахомовой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заключается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систематизации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большинства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выявленных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сегодняшний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день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документов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позволяющих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восстановить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историю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литературного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объединения</w:t>
      </w:r>
      <w:r>
        <w:rPr>
          <w:rFonts w:hAnsi="Arial Unicode MS"/>
          <w:sz w:val="28"/>
          <w:szCs w:val="28"/>
        </w:rPr>
        <w:t xml:space="preserve"> </w:t>
      </w:r>
      <w:proofErr w:type="spellStart"/>
      <w:r>
        <w:rPr>
          <w:rFonts w:hAnsi="Arial Unicode MS"/>
          <w:sz w:val="28"/>
          <w:szCs w:val="28"/>
        </w:rPr>
        <w:t>эмоционалистов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обобщении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опыта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исследователей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стремлении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представить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собственный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вз</w:t>
      </w:r>
      <w:r>
        <w:rPr>
          <w:rFonts w:hAnsi="Arial Unicode MS"/>
          <w:sz w:val="28"/>
          <w:szCs w:val="28"/>
        </w:rPr>
        <w:t>гляд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данную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литературную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группу</w:t>
      </w:r>
      <w:r>
        <w:rPr>
          <w:rFonts w:ascii="Times New Roman"/>
          <w:sz w:val="28"/>
          <w:szCs w:val="28"/>
        </w:rPr>
        <w:t>.</w:t>
      </w:r>
    </w:p>
    <w:p w:rsidR="00EE74EB" w:rsidRDefault="000D66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Работу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отличает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высокая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филологическая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культура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Arial Unicode MS"/>
          <w:sz w:val="28"/>
          <w:szCs w:val="28"/>
        </w:rPr>
        <w:t>она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написана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грамотным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литературным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языком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лишена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явных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lastRenderedPageBreak/>
        <w:t>стилистических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изъянов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Arial Unicode MS"/>
          <w:sz w:val="28"/>
          <w:szCs w:val="28"/>
        </w:rPr>
        <w:t>грамотно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оформлены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ссылки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печатные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архивные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источники</w:t>
      </w:r>
      <w:r>
        <w:rPr>
          <w:rFonts w:ascii="Times New Roman"/>
          <w:sz w:val="28"/>
          <w:szCs w:val="28"/>
        </w:rPr>
        <w:t xml:space="preserve">. </w:t>
      </w:r>
    </w:p>
    <w:p w:rsidR="00EE74EB" w:rsidRDefault="000D66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Внушителен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удачно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структури</w:t>
      </w:r>
      <w:r>
        <w:rPr>
          <w:rFonts w:hAnsi="Arial Unicode MS"/>
          <w:sz w:val="28"/>
          <w:szCs w:val="28"/>
        </w:rPr>
        <w:t>рован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список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использованной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литературы</w:t>
      </w:r>
      <w:r>
        <w:rPr>
          <w:rFonts w:ascii="Times New Roman"/>
          <w:sz w:val="28"/>
          <w:szCs w:val="28"/>
        </w:rPr>
        <w:t>.</w:t>
      </w:r>
    </w:p>
    <w:p w:rsidR="00EE74EB" w:rsidRDefault="000D66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Однако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можно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высказать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некоторые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замечания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не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отменяющие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положительную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оценку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. </w:t>
      </w:r>
      <w:proofErr w:type="gramStart"/>
      <w:r>
        <w:rPr>
          <w:rFonts w:hAnsi="Arial Unicode MS"/>
          <w:sz w:val="28"/>
          <w:szCs w:val="28"/>
        </w:rPr>
        <w:t>Так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обращаясь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ранее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вышедшим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работам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теме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следует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избегать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заведомо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оценочных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формулировок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духе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«компилятивный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характер</w:t>
      </w:r>
      <w:r>
        <w:rPr>
          <w:rFonts w:hAnsi="Arial Unicode MS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«ничего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добавляют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уже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имеющейся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информации»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учитывая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тот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факт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что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даже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повторные</w:t>
      </w:r>
      <w:r>
        <w:rPr>
          <w:rFonts w:hAnsi="Arial Unicode MS"/>
          <w:sz w:val="28"/>
          <w:szCs w:val="28"/>
        </w:rPr>
        <w:t xml:space="preserve"> </w:t>
      </w:r>
      <w:proofErr w:type="spellStart"/>
      <w:r>
        <w:rPr>
          <w:rFonts w:hAnsi="Arial Unicode MS"/>
          <w:sz w:val="28"/>
          <w:szCs w:val="28"/>
        </w:rPr>
        <w:t>републикации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малоизвестных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труднодоступных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материалов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снабженные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тем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или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иным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справочным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аппаратом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также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имеют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несомненное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право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существование</w:t>
      </w:r>
      <w:r>
        <w:rPr>
          <w:rFonts w:ascii="Times New Roman"/>
          <w:sz w:val="28"/>
          <w:szCs w:val="28"/>
        </w:rPr>
        <w:t>.</w:t>
      </w:r>
      <w:proofErr w:type="gramEnd"/>
    </w:p>
    <w:p w:rsidR="00EE74EB" w:rsidRDefault="000D66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Следует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уточн</w:t>
      </w:r>
      <w:r>
        <w:rPr>
          <w:rFonts w:hAnsi="Arial Unicode MS"/>
          <w:sz w:val="28"/>
          <w:szCs w:val="28"/>
        </w:rPr>
        <w:t>ить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что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автор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работы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имеет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виду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говоря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«проблемах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текстологии»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Под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«проблемами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текстологии»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С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Пахомова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подразумевает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как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проблему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сбора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систематизации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всех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существующих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текстов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вышедших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годы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деятельности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объединения</w:t>
      </w:r>
      <w:r>
        <w:rPr>
          <w:rFonts w:hAnsi="Arial Unicode MS"/>
          <w:sz w:val="28"/>
          <w:szCs w:val="28"/>
        </w:rPr>
        <w:t xml:space="preserve"> </w:t>
      </w:r>
      <w:proofErr w:type="spellStart"/>
      <w:r>
        <w:rPr>
          <w:rFonts w:hAnsi="Arial Unicode MS"/>
          <w:sz w:val="28"/>
          <w:szCs w:val="28"/>
        </w:rPr>
        <w:t>эмоционалистов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так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</w:t>
      </w:r>
      <w:r>
        <w:rPr>
          <w:rFonts w:hAnsi="Arial Unicode MS"/>
          <w:sz w:val="28"/>
          <w:szCs w:val="28"/>
        </w:rPr>
        <w:t>облему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поиска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документов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относящихся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непосредственно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деятельности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объединения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–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проблемы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скорее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источниковедческого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характера</w:t>
      </w:r>
      <w:r>
        <w:rPr>
          <w:rFonts w:ascii="Times New Roman"/>
          <w:sz w:val="28"/>
          <w:szCs w:val="28"/>
        </w:rPr>
        <w:t>.</w:t>
      </w:r>
    </w:p>
    <w:p w:rsidR="00EE74EB" w:rsidRDefault="000D66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lastRenderedPageBreak/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С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Пахомова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своей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работе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несомненно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представила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полноценное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многогранное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научное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исследование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заслуживает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искомой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степени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магистра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филологии</w:t>
      </w:r>
      <w:r>
        <w:rPr>
          <w:rFonts w:ascii="Times New Roman"/>
          <w:sz w:val="28"/>
          <w:szCs w:val="28"/>
        </w:rPr>
        <w:t>.</w:t>
      </w:r>
    </w:p>
    <w:p w:rsidR="00EE74EB" w:rsidRDefault="00EE74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4EB" w:rsidRDefault="000D6672">
      <w:pPr>
        <w:spacing w:after="0" w:line="360" w:lineRule="auto"/>
        <w:ind w:left="2838"/>
        <w:jc w:val="both"/>
      </w:pPr>
      <w:r>
        <w:rPr>
          <w:rFonts w:hAnsi="Arial Unicode MS"/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В</w:t>
      </w:r>
      <w:r>
        <w:rPr>
          <w:rFonts w:ascii="Times New Roman"/>
          <w:sz w:val="28"/>
          <w:szCs w:val="28"/>
        </w:rPr>
        <w:t>.</w:t>
      </w:r>
      <w:r>
        <w:rPr>
          <w:rFonts w:hAnsi="Arial Unicode MS"/>
          <w:sz w:val="28"/>
          <w:szCs w:val="28"/>
        </w:rPr>
        <w:t> </w:t>
      </w:r>
      <w:proofErr w:type="spellStart"/>
      <w:r>
        <w:rPr>
          <w:rFonts w:hAnsi="Arial Unicode MS"/>
          <w:sz w:val="28"/>
          <w:szCs w:val="28"/>
        </w:rPr>
        <w:t>Мисникевич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научный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сотрудник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ИРЛИ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Arial Unicode MS"/>
          <w:sz w:val="28"/>
          <w:szCs w:val="28"/>
        </w:rPr>
        <w:t>Пушкинский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Дом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Arial Unicode MS"/>
          <w:sz w:val="28"/>
          <w:szCs w:val="28"/>
        </w:rPr>
        <w:t>РАН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кандидат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филологических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наук</w:t>
      </w:r>
    </w:p>
    <w:sectPr w:rsidR="00EE74EB" w:rsidSect="00EE74EB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672" w:rsidRDefault="000D6672" w:rsidP="00EE74EB">
      <w:pPr>
        <w:spacing w:after="0" w:line="240" w:lineRule="auto"/>
      </w:pPr>
      <w:r>
        <w:separator/>
      </w:r>
    </w:p>
  </w:endnote>
  <w:endnote w:type="continuationSeparator" w:id="0">
    <w:p w:rsidR="000D6672" w:rsidRDefault="000D6672" w:rsidP="00EE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EB" w:rsidRDefault="00EE74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672" w:rsidRDefault="000D6672" w:rsidP="00EE74EB">
      <w:pPr>
        <w:spacing w:after="0" w:line="240" w:lineRule="auto"/>
      </w:pPr>
      <w:r>
        <w:separator/>
      </w:r>
    </w:p>
  </w:footnote>
  <w:footnote w:type="continuationSeparator" w:id="0">
    <w:p w:rsidR="000D6672" w:rsidRDefault="000D6672" w:rsidP="00EE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EB" w:rsidRDefault="00EE74E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74EB"/>
    <w:rsid w:val="000D6672"/>
    <w:rsid w:val="009D7A30"/>
    <w:rsid w:val="00EE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74E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74EB"/>
    <w:rPr>
      <w:u w:val="single"/>
    </w:rPr>
  </w:style>
  <w:style w:type="table" w:customStyle="1" w:styleId="TableNormal">
    <w:name w:val="Table Normal"/>
    <w:rsid w:val="00EE74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EE74E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1196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Марина Александровна</dc:creator>
  <cp:lastModifiedBy>st012459</cp:lastModifiedBy>
  <cp:revision>2</cp:revision>
  <dcterms:created xsi:type="dcterms:W3CDTF">2017-05-31T08:56:00Z</dcterms:created>
  <dcterms:modified xsi:type="dcterms:W3CDTF">2017-05-31T08:56:00Z</dcterms:modified>
</cp:coreProperties>
</file>