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5D41" w:rsidRDefault="00DD78B4">
      <w:pPr>
        <w:pStyle w:val="normal"/>
        <w:tabs>
          <w:tab w:val="left" w:pos="142"/>
        </w:tabs>
        <w:jc w:val="center"/>
        <w:rPr>
          <w:rFonts w:eastAsia="Times New Roman"/>
          <w:sz w:val="28"/>
          <w:szCs w:val="28"/>
        </w:rPr>
      </w:pPr>
      <w:bookmarkStart w:id="0" w:name="_gjdgxs" w:colFirst="0" w:colLast="0"/>
      <w:bookmarkEnd w:id="0"/>
      <w:r>
        <w:rPr>
          <w:rFonts w:eastAsia="Times New Roman"/>
          <w:sz w:val="28"/>
          <w:szCs w:val="28"/>
        </w:rPr>
        <w:t>САНКТ-ПЕТЕРБУРГСКИЙ ГОСУДАРСТВЕННЫЙ УНИВЕРСИТЕТ</w:t>
      </w:r>
    </w:p>
    <w:p w:rsidR="004E5D41" w:rsidRPr="002D2F6F" w:rsidRDefault="004E5D41">
      <w:pPr>
        <w:pStyle w:val="normal"/>
        <w:tabs>
          <w:tab w:val="left" w:pos="142"/>
        </w:tabs>
        <w:jc w:val="center"/>
        <w:rPr>
          <w:rFonts w:eastAsia="Times New Roman"/>
          <w:b/>
          <w:sz w:val="28"/>
          <w:szCs w:val="28"/>
        </w:rPr>
      </w:pPr>
      <w:bookmarkStart w:id="1" w:name="_30j0zll" w:colFirst="0" w:colLast="0"/>
      <w:bookmarkEnd w:id="1"/>
    </w:p>
    <w:p w:rsidR="008A573C" w:rsidRPr="002D2F6F" w:rsidRDefault="008A573C">
      <w:pPr>
        <w:pStyle w:val="normal"/>
        <w:tabs>
          <w:tab w:val="left" w:pos="142"/>
        </w:tabs>
        <w:jc w:val="center"/>
        <w:rPr>
          <w:rFonts w:eastAsia="Times New Roman"/>
          <w:b/>
          <w:sz w:val="28"/>
          <w:szCs w:val="28"/>
        </w:rPr>
      </w:pPr>
    </w:p>
    <w:p w:rsidR="004E5D41" w:rsidRDefault="004E5D41">
      <w:pPr>
        <w:pStyle w:val="normal"/>
        <w:tabs>
          <w:tab w:val="left" w:pos="142"/>
        </w:tabs>
        <w:rPr>
          <w:rFonts w:eastAsia="Times New Roman"/>
          <w:b/>
          <w:sz w:val="28"/>
          <w:szCs w:val="28"/>
        </w:rPr>
      </w:pPr>
    </w:p>
    <w:p w:rsidR="004E5D41" w:rsidRDefault="004E5D41">
      <w:pPr>
        <w:pStyle w:val="normal"/>
        <w:tabs>
          <w:tab w:val="left" w:pos="142"/>
        </w:tabs>
        <w:rPr>
          <w:rFonts w:eastAsia="Times New Roman"/>
          <w:b/>
          <w:sz w:val="28"/>
          <w:szCs w:val="28"/>
        </w:rPr>
      </w:pPr>
    </w:p>
    <w:p w:rsidR="004E5D41" w:rsidRDefault="00DD78B4" w:rsidP="008A573C">
      <w:pPr>
        <w:pStyle w:val="normal"/>
        <w:tabs>
          <w:tab w:val="left" w:pos="142"/>
        </w:tabs>
        <w:jc w:val="right"/>
        <w:rPr>
          <w:rFonts w:eastAsia="Times New Roman"/>
          <w:b/>
          <w:sz w:val="28"/>
          <w:szCs w:val="28"/>
        </w:rPr>
      </w:pPr>
      <w:r>
        <w:rPr>
          <w:rFonts w:eastAsia="Times New Roman"/>
          <w:b/>
          <w:sz w:val="28"/>
          <w:szCs w:val="28"/>
        </w:rPr>
        <w:t>Кривошеева Софья Михайловна</w:t>
      </w:r>
    </w:p>
    <w:p w:rsidR="004E5D41" w:rsidRPr="002D2F6F" w:rsidRDefault="004E5D41">
      <w:pPr>
        <w:pStyle w:val="normal"/>
        <w:tabs>
          <w:tab w:val="left" w:pos="142"/>
        </w:tabs>
        <w:jc w:val="center"/>
        <w:rPr>
          <w:rFonts w:eastAsia="Times New Roman"/>
          <w:b/>
          <w:sz w:val="28"/>
          <w:szCs w:val="28"/>
        </w:rPr>
      </w:pPr>
    </w:p>
    <w:p w:rsidR="008A573C" w:rsidRPr="002D2F6F" w:rsidRDefault="008A573C">
      <w:pPr>
        <w:pStyle w:val="normal"/>
        <w:tabs>
          <w:tab w:val="left" w:pos="142"/>
        </w:tabs>
        <w:jc w:val="center"/>
        <w:rPr>
          <w:rFonts w:eastAsia="Times New Roman"/>
          <w:b/>
          <w:sz w:val="28"/>
          <w:szCs w:val="28"/>
        </w:rPr>
      </w:pPr>
    </w:p>
    <w:p w:rsidR="004E5D41" w:rsidRPr="001E5975" w:rsidRDefault="00DD78B4">
      <w:pPr>
        <w:pStyle w:val="normal"/>
        <w:tabs>
          <w:tab w:val="left" w:pos="142"/>
        </w:tabs>
        <w:jc w:val="center"/>
        <w:rPr>
          <w:rFonts w:eastAsia="Times New Roman"/>
          <w:b/>
          <w:color w:val="FF0000"/>
          <w:sz w:val="28"/>
          <w:szCs w:val="28"/>
        </w:rPr>
      </w:pPr>
      <w:r>
        <w:rPr>
          <w:rFonts w:eastAsia="Times New Roman"/>
          <w:b/>
          <w:sz w:val="28"/>
          <w:szCs w:val="28"/>
        </w:rPr>
        <w:t xml:space="preserve">ЖЕНСКАЯ ПОЭЗИЯ В ЛИТЕРАТУРНОЙ КРИТИКЕ 1900–1910-Х </w:t>
      </w:r>
      <w:r w:rsidR="001E5975">
        <w:rPr>
          <w:rFonts w:eastAsia="Times New Roman"/>
          <w:b/>
          <w:sz w:val="28"/>
          <w:szCs w:val="28"/>
        </w:rPr>
        <w:t>ГОДОВ</w:t>
      </w:r>
    </w:p>
    <w:p w:rsidR="004E5D41" w:rsidRDefault="00DD78B4">
      <w:pPr>
        <w:pStyle w:val="normal"/>
        <w:tabs>
          <w:tab w:val="left" w:pos="142"/>
        </w:tabs>
        <w:jc w:val="center"/>
        <w:rPr>
          <w:rFonts w:eastAsia="Times New Roman"/>
          <w:sz w:val="28"/>
          <w:szCs w:val="28"/>
        </w:rPr>
      </w:pPr>
      <w:r>
        <w:rPr>
          <w:rFonts w:eastAsia="Times New Roman"/>
          <w:sz w:val="28"/>
          <w:szCs w:val="28"/>
        </w:rPr>
        <w:t>Выпускная квалификационная работа</w:t>
      </w:r>
    </w:p>
    <w:p w:rsidR="004E5D41" w:rsidRDefault="00DD78B4">
      <w:pPr>
        <w:pStyle w:val="normal"/>
        <w:tabs>
          <w:tab w:val="left" w:pos="142"/>
        </w:tabs>
        <w:jc w:val="center"/>
        <w:rPr>
          <w:rFonts w:eastAsia="Times New Roman"/>
          <w:sz w:val="28"/>
          <w:szCs w:val="28"/>
        </w:rPr>
      </w:pPr>
      <w:r>
        <w:rPr>
          <w:rFonts w:eastAsia="Times New Roman"/>
          <w:sz w:val="28"/>
          <w:szCs w:val="28"/>
        </w:rPr>
        <w:t>магистра филологии</w:t>
      </w:r>
    </w:p>
    <w:p w:rsidR="004E5D41" w:rsidRDefault="004E5D41">
      <w:pPr>
        <w:pStyle w:val="normal"/>
        <w:tabs>
          <w:tab w:val="left" w:pos="142"/>
        </w:tabs>
        <w:jc w:val="center"/>
        <w:rPr>
          <w:rFonts w:eastAsia="Times New Roman"/>
          <w:sz w:val="28"/>
          <w:szCs w:val="28"/>
        </w:rPr>
      </w:pPr>
    </w:p>
    <w:p w:rsidR="004E5D41" w:rsidRDefault="004E5D41">
      <w:pPr>
        <w:pStyle w:val="normal"/>
        <w:tabs>
          <w:tab w:val="left" w:pos="142"/>
        </w:tabs>
        <w:rPr>
          <w:rFonts w:eastAsia="Times New Roman"/>
          <w:sz w:val="28"/>
          <w:szCs w:val="28"/>
        </w:rPr>
      </w:pPr>
    </w:p>
    <w:p w:rsidR="004E5D41" w:rsidRDefault="004E5D41">
      <w:pPr>
        <w:pStyle w:val="normal"/>
        <w:tabs>
          <w:tab w:val="left" w:pos="142"/>
        </w:tabs>
        <w:rPr>
          <w:rFonts w:eastAsia="Times New Roman"/>
          <w:b/>
          <w:sz w:val="28"/>
          <w:szCs w:val="28"/>
        </w:rPr>
      </w:pPr>
    </w:p>
    <w:p w:rsidR="004E5D41" w:rsidRPr="002D2F6F" w:rsidRDefault="004E5D41">
      <w:pPr>
        <w:pStyle w:val="normal"/>
        <w:tabs>
          <w:tab w:val="left" w:pos="142"/>
        </w:tabs>
        <w:rPr>
          <w:rFonts w:eastAsia="Times New Roman"/>
          <w:b/>
          <w:sz w:val="28"/>
          <w:szCs w:val="28"/>
        </w:rPr>
      </w:pPr>
    </w:p>
    <w:p w:rsidR="008A573C" w:rsidRPr="002D2F6F" w:rsidRDefault="008A573C">
      <w:pPr>
        <w:pStyle w:val="normal"/>
        <w:tabs>
          <w:tab w:val="left" w:pos="142"/>
        </w:tabs>
        <w:rPr>
          <w:rFonts w:eastAsia="Times New Roman"/>
          <w:b/>
          <w:sz w:val="28"/>
          <w:szCs w:val="28"/>
        </w:rPr>
      </w:pPr>
    </w:p>
    <w:p w:rsidR="004E5D41" w:rsidRDefault="004E5D41">
      <w:pPr>
        <w:pStyle w:val="normal"/>
        <w:tabs>
          <w:tab w:val="left" w:pos="142"/>
        </w:tabs>
        <w:spacing w:after="0"/>
        <w:rPr>
          <w:rFonts w:eastAsia="Times New Roman"/>
          <w:b/>
          <w:sz w:val="28"/>
          <w:szCs w:val="28"/>
        </w:rPr>
      </w:pPr>
    </w:p>
    <w:p w:rsidR="004E5D41" w:rsidRDefault="00DD78B4">
      <w:pPr>
        <w:pStyle w:val="normal"/>
        <w:tabs>
          <w:tab w:val="left" w:pos="142"/>
        </w:tabs>
        <w:spacing w:after="0"/>
        <w:jc w:val="right"/>
        <w:rPr>
          <w:rFonts w:eastAsia="Times New Roman"/>
          <w:sz w:val="28"/>
          <w:szCs w:val="28"/>
        </w:rPr>
      </w:pPr>
      <w:r>
        <w:rPr>
          <w:rFonts w:eastAsia="Times New Roman"/>
          <w:i/>
          <w:sz w:val="28"/>
          <w:szCs w:val="28"/>
        </w:rPr>
        <w:t>Научный руководитель</w:t>
      </w:r>
      <w:r>
        <w:rPr>
          <w:rFonts w:eastAsia="Times New Roman"/>
          <w:sz w:val="28"/>
          <w:szCs w:val="28"/>
        </w:rPr>
        <w:t xml:space="preserve">: д.ф.н. профессор </w:t>
      </w:r>
    </w:p>
    <w:p w:rsidR="004E5D41" w:rsidRDefault="00DD78B4">
      <w:pPr>
        <w:pStyle w:val="normal"/>
        <w:tabs>
          <w:tab w:val="left" w:pos="142"/>
        </w:tabs>
        <w:spacing w:after="0"/>
        <w:jc w:val="right"/>
        <w:rPr>
          <w:rFonts w:eastAsia="Times New Roman"/>
          <w:sz w:val="28"/>
          <w:szCs w:val="28"/>
        </w:rPr>
      </w:pPr>
      <w:r>
        <w:rPr>
          <w:rFonts w:eastAsia="Times New Roman"/>
          <w:sz w:val="28"/>
          <w:szCs w:val="28"/>
        </w:rPr>
        <w:t>Титаренко Светлана Дмитриевна</w:t>
      </w:r>
    </w:p>
    <w:p w:rsidR="004E5D41" w:rsidRDefault="00DD78B4">
      <w:pPr>
        <w:pStyle w:val="normal"/>
        <w:tabs>
          <w:tab w:val="left" w:pos="142"/>
        </w:tabs>
        <w:spacing w:after="0"/>
        <w:jc w:val="right"/>
        <w:rPr>
          <w:rFonts w:eastAsia="Times New Roman"/>
          <w:sz w:val="28"/>
          <w:szCs w:val="28"/>
        </w:rPr>
      </w:pPr>
      <w:r>
        <w:rPr>
          <w:rFonts w:eastAsia="Times New Roman"/>
          <w:i/>
          <w:sz w:val="28"/>
          <w:szCs w:val="28"/>
        </w:rPr>
        <w:t>Рецензент:</w:t>
      </w:r>
      <w:r>
        <w:rPr>
          <w:rFonts w:eastAsia="Times New Roman"/>
          <w:sz w:val="28"/>
          <w:szCs w:val="28"/>
        </w:rPr>
        <w:t xml:space="preserve"> д.ф.н. профессор </w:t>
      </w:r>
      <w:proofErr w:type="gramStart"/>
      <w:r>
        <w:rPr>
          <w:rFonts w:eastAsia="Times New Roman"/>
          <w:sz w:val="28"/>
          <w:szCs w:val="28"/>
        </w:rPr>
        <w:t>Новгородского</w:t>
      </w:r>
      <w:proofErr w:type="gramEnd"/>
    </w:p>
    <w:p w:rsidR="004E5D41" w:rsidRDefault="00DD78B4">
      <w:pPr>
        <w:pStyle w:val="normal"/>
        <w:tabs>
          <w:tab w:val="left" w:pos="142"/>
        </w:tabs>
        <w:spacing w:after="0"/>
        <w:jc w:val="right"/>
        <w:rPr>
          <w:rFonts w:eastAsia="Times New Roman"/>
          <w:sz w:val="28"/>
          <w:szCs w:val="28"/>
        </w:rPr>
      </w:pPr>
      <w:proofErr w:type="spellStart"/>
      <w:proofErr w:type="gramStart"/>
      <w:r>
        <w:rPr>
          <w:rFonts w:eastAsia="Times New Roman"/>
          <w:sz w:val="28"/>
          <w:szCs w:val="28"/>
        </w:rPr>
        <w:t>гос</w:t>
      </w:r>
      <w:proofErr w:type="spellEnd"/>
      <w:r>
        <w:rPr>
          <w:rFonts w:eastAsia="Times New Roman"/>
          <w:sz w:val="28"/>
          <w:szCs w:val="28"/>
        </w:rPr>
        <w:t>. университета</w:t>
      </w:r>
      <w:proofErr w:type="gramEnd"/>
      <w:r>
        <w:rPr>
          <w:rFonts w:eastAsia="Times New Roman"/>
          <w:sz w:val="28"/>
          <w:szCs w:val="28"/>
        </w:rPr>
        <w:t xml:space="preserve"> им. Ярослава Мудрого</w:t>
      </w:r>
    </w:p>
    <w:p w:rsidR="004E5D41" w:rsidRDefault="00DD78B4">
      <w:pPr>
        <w:pStyle w:val="normal"/>
        <w:tabs>
          <w:tab w:val="left" w:pos="142"/>
        </w:tabs>
        <w:spacing w:after="0"/>
        <w:jc w:val="right"/>
        <w:rPr>
          <w:rFonts w:eastAsia="Times New Roman"/>
          <w:sz w:val="28"/>
          <w:szCs w:val="28"/>
        </w:rPr>
      </w:pPr>
      <w:proofErr w:type="spellStart"/>
      <w:r>
        <w:rPr>
          <w:rFonts w:eastAsia="Times New Roman"/>
          <w:sz w:val="28"/>
          <w:szCs w:val="28"/>
        </w:rPr>
        <w:t>Игошева</w:t>
      </w:r>
      <w:proofErr w:type="spellEnd"/>
      <w:r>
        <w:rPr>
          <w:rFonts w:eastAsia="Times New Roman"/>
          <w:sz w:val="28"/>
          <w:szCs w:val="28"/>
        </w:rPr>
        <w:t xml:space="preserve"> Татьяна Васильевна</w:t>
      </w:r>
    </w:p>
    <w:p w:rsidR="004E5D41" w:rsidRDefault="004E5D41">
      <w:pPr>
        <w:pStyle w:val="normal"/>
        <w:tabs>
          <w:tab w:val="left" w:pos="142"/>
        </w:tabs>
        <w:rPr>
          <w:rFonts w:eastAsia="Times New Roman"/>
          <w:b/>
          <w:sz w:val="28"/>
          <w:szCs w:val="28"/>
        </w:rPr>
      </w:pPr>
    </w:p>
    <w:p w:rsidR="004E5D41" w:rsidRPr="002D2F6F" w:rsidRDefault="004E5D41">
      <w:pPr>
        <w:pStyle w:val="normal"/>
        <w:tabs>
          <w:tab w:val="left" w:pos="142"/>
        </w:tabs>
        <w:rPr>
          <w:rFonts w:eastAsia="Times New Roman"/>
          <w:b/>
          <w:sz w:val="28"/>
          <w:szCs w:val="28"/>
        </w:rPr>
      </w:pPr>
    </w:p>
    <w:p w:rsidR="008A573C" w:rsidRPr="002D2F6F" w:rsidRDefault="008A573C">
      <w:pPr>
        <w:pStyle w:val="normal"/>
        <w:tabs>
          <w:tab w:val="left" w:pos="142"/>
        </w:tabs>
        <w:rPr>
          <w:rFonts w:eastAsia="Times New Roman"/>
          <w:b/>
          <w:sz w:val="28"/>
          <w:szCs w:val="28"/>
        </w:rPr>
      </w:pPr>
    </w:p>
    <w:p w:rsidR="004E5D41" w:rsidRDefault="004E5D41">
      <w:pPr>
        <w:pStyle w:val="normal"/>
        <w:tabs>
          <w:tab w:val="left" w:pos="142"/>
        </w:tabs>
        <w:rPr>
          <w:rFonts w:eastAsia="Times New Roman"/>
          <w:b/>
          <w:sz w:val="28"/>
          <w:szCs w:val="28"/>
        </w:rPr>
      </w:pPr>
    </w:p>
    <w:p w:rsidR="004E5D41" w:rsidRDefault="00DD78B4">
      <w:pPr>
        <w:pStyle w:val="normal"/>
        <w:tabs>
          <w:tab w:val="left" w:pos="142"/>
        </w:tabs>
        <w:jc w:val="center"/>
        <w:rPr>
          <w:rFonts w:eastAsia="Times New Roman"/>
          <w:sz w:val="28"/>
          <w:szCs w:val="28"/>
        </w:rPr>
      </w:pPr>
      <w:r>
        <w:rPr>
          <w:rFonts w:eastAsia="Times New Roman"/>
          <w:sz w:val="28"/>
          <w:szCs w:val="28"/>
        </w:rPr>
        <w:t>Санкт-Петербург</w:t>
      </w:r>
    </w:p>
    <w:p w:rsidR="004E5D41" w:rsidRDefault="00DD78B4">
      <w:pPr>
        <w:pStyle w:val="normal"/>
        <w:tabs>
          <w:tab w:val="left" w:pos="142"/>
        </w:tabs>
        <w:jc w:val="center"/>
        <w:rPr>
          <w:rFonts w:eastAsia="Times New Roman"/>
          <w:sz w:val="28"/>
          <w:szCs w:val="28"/>
        </w:rPr>
      </w:pPr>
      <w:r>
        <w:rPr>
          <w:rFonts w:eastAsia="Times New Roman"/>
          <w:sz w:val="28"/>
          <w:szCs w:val="28"/>
        </w:rPr>
        <w:t>2017</w:t>
      </w:r>
    </w:p>
    <w:p w:rsidR="004E5D41" w:rsidRDefault="00DD78B4">
      <w:pPr>
        <w:pStyle w:val="normal"/>
        <w:spacing w:after="0" w:line="360" w:lineRule="auto"/>
        <w:jc w:val="center"/>
        <w:rPr>
          <w:rFonts w:eastAsia="Times New Roman"/>
          <w:b/>
          <w:sz w:val="28"/>
          <w:szCs w:val="28"/>
        </w:rPr>
      </w:pPr>
      <w:r>
        <w:rPr>
          <w:rFonts w:eastAsia="Times New Roman"/>
          <w:b/>
          <w:sz w:val="28"/>
          <w:szCs w:val="28"/>
        </w:rPr>
        <w:lastRenderedPageBreak/>
        <w:t>СОДЕРЖАНИЕ</w:t>
      </w:r>
    </w:p>
    <w:sdt>
      <w:sdtPr>
        <w:id w:val="1759341141"/>
        <w:docPartObj>
          <w:docPartGallery w:val="Table of Contents"/>
          <w:docPartUnique/>
        </w:docPartObj>
      </w:sdtPr>
      <w:sdtContent>
        <w:p w:rsidR="00D757B1" w:rsidRPr="00D757B1" w:rsidRDefault="005516D0" w:rsidP="00D757B1">
          <w:pPr>
            <w:pStyle w:val="10"/>
            <w:tabs>
              <w:tab w:val="right" w:leader="dot" w:pos="9628"/>
            </w:tabs>
            <w:spacing w:line="360" w:lineRule="auto"/>
            <w:jc w:val="both"/>
            <w:rPr>
              <w:rFonts w:asciiTheme="minorHAnsi" w:eastAsiaTheme="minorEastAsia" w:hAnsiTheme="minorHAnsi" w:cstheme="minorBidi"/>
              <w:noProof/>
              <w:color w:val="auto"/>
              <w:sz w:val="28"/>
              <w:szCs w:val="28"/>
            </w:rPr>
          </w:pPr>
          <w:r w:rsidRPr="00D757B1">
            <w:rPr>
              <w:sz w:val="28"/>
              <w:szCs w:val="28"/>
            </w:rPr>
            <w:fldChar w:fldCharType="begin"/>
          </w:r>
          <w:r w:rsidR="00DD78B4" w:rsidRPr="00D757B1">
            <w:rPr>
              <w:sz w:val="28"/>
              <w:szCs w:val="28"/>
            </w:rPr>
            <w:instrText xml:space="preserve"> TOC \h \u \z </w:instrText>
          </w:r>
          <w:r w:rsidRPr="00D757B1">
            <w:rPr>
              <w:sz w:val="28"/>
              <w:szCs w:val="28"/>
            </w:rPr>
            <w:fldChar w:fldCharType="separate"/>
          </w:r>
          <w:hyperlink w:anchor="_Toc481917730" w:history="1">
            <w:r w:rsidR="00D757B1" w:rsidRPr="00D757B1">
              <w:rPr>
                <w:rStyle w:val="ae"/>
                <w:noProof/>
                <w:sz w:val="28"/>
                <w:szCs w:val="28"/>
              </w:rPr>
              <w:t>ВВЕДЕНИЕ</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_Toc481917730 \h </w:instrText>
            </w:r>
            <w:r w:rsidRPr="00D757B1">
              <w:rPr>
                <w:noProof/>
                <w:webHidden/>
                <w:sz w:val="28"/>
                <w:szCs w:val="28"/>
              </w:rPr>
            </w:r>
            <w:r w:rsidRPr="00D757B1">
              <w:rPr>
                <w:noProof/>
                <w:webHidden/>
                <w:sz w:val="28"/>
                <w:szCs w:val="28"/>
              </w:rPr>
              <w:fldChar w:fldCharType="separate"/>
            </w:r>
            <w:r w:rsidR="00753A26">
              <w:rPr>
                <w:noProof/>
                <w:webHidden/>
                <w:sz w:val="28"/>
                <w:szCs w:val="28"/>
              </w:rPr>
              <w:t>3</w:t>
            </w:r>
            <w:r w:rsidRPr="00D757B1">
              <w:rPr>
                <w:noProof/>
                <w:webHidden/>
                <w:sz w:val="28"/>
                <w:szCs w:val="28"/>
              </w:rPr>
              <w:fldChar w:fldCharType="end"/>
            </w:r>
          </w:hyperlink>
        </w:p>
        <w:p w:rsidR="00D757B1" w:rsidRPr="00D757B1" w:rsidRDefault="005516D0" w:rsidP="00D757B1">
          <w:pPr>
            <w:pStyle w:val="1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1" w:history="1">
            <w:r w:rsidR="00D757B1" w:rsidRPr="00D757B1">
              <w:rPr>
                <w:rStyle w:val="ae"/>
                <w:noProof/>
                <w:sz w:val="28"/>
                <w:szCs w:val="28"/>
              </w:rPr>
              <w:t>ГЛАВА ПЕРВАЯ. ФИЛОСОФСКИЕ, ИСТОРИЧЕСКИЕ, СОЦИОКУЛЬТУРНЫЕ И ЭСТЕТИЧЕСКИЕ ПРЕДПОСЫЛКИ ВОЗНИКНОВЕНИЯ ФЕНОМЕНА «ЖЕНСКАЯ ЛИТЕРАТУРА»</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_Toc481917731 \h </w:instrText>
            </w:r>
            <w:r w:rsidRPr="00D757B1">
              <w:rPr>
                <w:noProof/>
                <w:webHidden/>
                <w:sz w:val="28"/>
                <w:szCs w:val="28"/>
              </w:rPr>
            </w:r>
            <w:r w:rsidRPr="00D757B1">
              <w:rPr>
                <w:noProof/>
                <w:webHidden/>
                <w:sz w:val="28"/>
                <w:szCs w:val="28"/>
              </w:rPr>
              <w:fldChar w:fldCharType="separate"/>
            </w:r>
            <w:r w:rsidR="00753A26">
              <w:rPr>
                <w:noProof/>
                <w:webHidden/>
                <w:sz w:val="28"/>
                <w:szCs w:val="28"/>
              </w:rPr>
              <w:t>19</w:t>
            </w:r>
            <w:r w:rsidRPr="00D757B1">
              <w:rPr>
                <w:noProof/>
                <w:webHidden/>
                <w:sz w:val="28"/>
                <w:szCs w:val="28"/>
              </w:rPr>
              <w:fldChar w:fldCharType="end"/>
            </w:r>
          </w:hyperlink>
        </w:p>
        <w:p w:rsidR="00D757B1" w:rsidRPr="00D757B1" w:rsidRDefault="005516D0" w:rsidP="00D757B1">
          <w:pPr>
            <w:pStyle w:val="2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2" w:history="1">
            <w:r w:rsidR="00D757B1" w:rsidRPr="00D757B1">
              <w:rPr>
                <w:rStyle w:val="ae"/>
                <w:noProof/>
                <w:sz w:val="28"/>
                <w:szCs w:val="28"/>
              </w:rPr>
              <w:t>1.1. Феминистское движение и развитие женской периодической печати в конце XIX – начале XX века</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_Toc481917732 \h </w:instrText>
            </w:r>
            <w:r w:rsidRPr="00D757B1">
              <w:rPr>
                <w:noProof/>
                <w:webHidden/>
                <w:sz w:val="28"/>
                <w:szCs w:val="28"/>
              </w:rPr>
            </w:r>
            <w:r w:rsidRPr="00D757B1">
              <w:rPr>
                <w:noProof/>
                <w:webHidden/>
                <w:sz w:val="28"/>
                <w:szCs w:val="28"/>
              </w:rPr>
              <w:fldChar w:fldCharType="separate"/>
            </w:r>
            <w:r w:rsidR="00753A26">
              <w:rPr>
                <w:noProof/>
                <w:webHidden/>
                <w:sz w:val="28"/>
                <w:szCs w:val="28"/>
              </w:rPr>
              <w:t>19</w:t>
            </w:r>
            <w:r w:rsidRPr="00D757B1">
              <w:rPr>
                <w:noProof/>
                <w:webHidden/>
                <w:sz w:val="28"/>
                <w:szCs w:val="28"/>
              </w:rPr>
              <w:fldChar w:fldCharType="end"/>
            </w:r>
          </w:hyperlink>
        </w:p>
        <w:p w:rsidR="00D757B1" w:rsidRPr="00D757B1" w:rsidRDefault="005516D0" w:rsidP="00D757B1">
          <w:pPr>
            <w:pStyle w:val="2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3" w:history="1">
            <w:r w:rsidR="00D757B1" w:rsidRPr="00D757B1">
              <w:rPr>
                <w:rStyle w:val="ae"/>
                <w:noProof/>
                <w:sz w:val="28"/>
                <w:szCs w:val="28"/>
              </w:rPr>
              <w:t>1.2. Философия Вечной Женственности в сочинениях В. С. Соловьева и проблема достоинства и значения женщины в дискурсе Серебряного века</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_Toc481917733 \h </w:instrText>
            </w:r>
            <w:r w:rsidRPr="00D757B1">
              <w:rPr>
                <w:noProof/>
                <w:webHidden/>
                <w:sz w:val="28"/>
                <w:szCs w:val="28"/>
              </w:rPr>
            </w:r>
            <w:r w:rsidRPr="00D757B1">
              <w:rPr>
                <w:noProof/>
                <w:webHidden/>
                <w:sz w:val="28"/>
                <w:szCs w:val="28"/>
              </w:rPr>
              <w:fldChar w:fldCharType="separate"/>
            </w:r>
            <w:r w:rsidR="00753A26">
              <w:rPr>
                <w:noProof/>
                <w:webHidden/>
                <w:sz w:val="28"/>
                <w:szCs w:val="28"/>
              </w:rPr>
              <w:t>30</w:t>
            </w:r>
            <w:r w:rsidRPr="00D757B1">
              <w:rPr>
                <w:noProof/>
                <w:webHidden/>
                <w:sz w:val="28"/>
                <w:szCs w:val="28"/>
              </w:rPr>
              <w:fldChar w:fldCharType="end"/>
            </w:r>
          </w:hyperlink>
        </w:p>
        <w:p w:rsidR="00D757B1" w:rsidRPr="00D757B1" w:rsidRDefault="005516D0" w:rsidP="00D757B1">
          <w:pPr>
            <w:pStyle w:val="1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4" w:history="1">
            <w:r w:rsidR="00D757B1" w:rsidRPr="00D757B1">
              <w:rPr>
                <w:rStyle w:val="ae"/>
                <w:noProof/>
                <w:sz w:val="28"/>
                <w:szCs w:val="28"/>
              </w:rPr>
              <w:t>ГЛАВА ВТОРАЯ. ФЕНОМЕН ЖЕНСКОЙ ПОЭЗИИ В ЛИТЕРАТУРНОЙ КРИТИКЕ 1900-Х ГГ.</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_Toc481917734 \h </w:instrText>
            </w:r>
            <w:r w:rsidRPr="00D757B1">
              <w:rPr>
                <w:noProof/>
                <w:webHidden/>
                <w:sz w:val="28"/>
                <w:szCs w:val="28"/>
              </w:rPr>
            </w:r>
            <w:r w:rsidRPr="00D757B1">
              <w:rPr>
                <w:noProof/>
                <w:webHidden/>
                <w:sz w:val="28"/>
                <w:szCs w:val="28"/>
              </w:rPr>
              <w:fldChar w:fldCharType="separate"/>
            </w:r>
            <w:r w:rsidR="00753A26">
              <w:rPr>
                <w:noProof/>
                <w:webHidden/>
                <w:sz w:val="28"/>
                <w:szCs w:val="28"/>
              </w:rPr>
              <w:t>40</w:t>
            </w:r>
            <w:r w:rsidRPr="00D757B1">
              <w:rPr>
                <w:noProof/>
                <w:webHidden/>
                <w:sz w:val="28"/>
                <w:szCs w:val="28"/>
              </w:rPr>
              <w:fldChar w:fldCharType="end"/>
            </w:r>
          </w:hyperlink>
        </w:p>
        <w:p w:rsidR="00D757B1" w:rsidRPr="00D757B1" w:rsidRDefault="005516D0" w:rsidP="00D757B1">
          <w:pPr>
            <w:pStyle w:val="2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5" w:history="1">
            <w:r w:rsidR="00D757B1" w:rsidRPr="00D757B1">
              <w:rPr>
                <w:rStyle w:val="ae"/>
                <w:noProof/>
                <w:sz w:val="28"/>
                <w:szCs w:val="28"/>
              </w:rPr>
              <w:t>2.1. Критика женской поэзии в творчестве В. Я. Брюсова 1900-х гг.</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_Toc481917735 \h </w:instrText>
            </w:r>
            <w:r w:rsidRPr="00D757B1">
              <w:rPr>
                <w:noProof/>
                <w:webHidden/>
                <w:sz w:val="28"/>
                <w:szCs w:val="28"/>
              </w:rPr>
            </w:r>
            <w:r w:rsidRPr="00D757B1">
              <w:rPr>
                <w:noProof/>
                <w:webHidden/>
                <w:sz w:val="28"/>
                <w:szCs w:val="28"/>
              </w:rPr>
              <w:fldChar w:fldCharType="separate"/>
            </w:r>
            <w:r w:rsidR="00753A26">
              <w:rPr>
                <w:noProof/>
                <w:webHidden/>
                <w:sz w:val="28"/>
                <w:szCs w:val="28"/>
              </w:rPr>
              <w:t>40</w:t>
            </w:r>
            <w:r w:rsidRPr="00D757B1">
              <w:rPr>
                <w:noProof/>
                <w:webHidden/>
                <w:sz w:val="28"/>
                <w:szCs w:val="28"/>
              </w:rPr>
              <w:fldChar w:fldCharType="end"/>
            </w:r>
          </w:hyperlink>
        </w:p>
        <w:p w:rsidR="00D757B1" w:rsidRPr="00D757B1" w:rsidRDefault="005516D0" w:rsidP="00D757B1">
          <w:pPr>
            <w:pStyle w:val="2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6" w:history="1">
            <w:r w:rsidR="00D757B1" w:rsidRPr="00D757B1">
              <w:rPr>
                <w:rStyle w:val="ae"/>
                <w:noProof/>
                <w:sz w:val="28"/>
                <w:szCs w:val="28"/>
              </w:rPr>
              <w:t>2.2. Проблемы развития женской литературы в литературной критике журнала «Весы» (1904–1909)</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_Toc481917736 \h </w:instrText>
            </w:r>
            <w:r w:rsidRPr="00D757B1">
              <w:rPr>
                <w:noProof/>
                <w:webHidden/>
                <w:sz w:val="28"/>
                <w:szCs w:val="28"/>
              </w:rPr>
            </w:r>
            <w:r w:rsidRPr="00D757B1">
              <w:rPr>
                <w:noProof/>
                <w:webHidden/>
                <w:sz w:val="28"/>
                <w:szCs w:val="28"/>
              </w:rPr>
              <w:fldChar w:fldCharType="separate"/>
            </w:r>
            <w:r w:rsidR="00753A26">
              <w:rPr>
                <w:noProof/>
                <w:webHidden/>
                <w:sz w:val="28"/>
                <w:szCs w:val="28"/>
              </w:rPr>
              <w:t>51</w:t>
            </w:r>
            <w:r w:rsidRPr="00D757B1">
              <w:rPr>
                <w:noProof/>
                <w:webHidden/>
                <w:sz w:val="28"/>
                <w:szCs w:val="28"/>
              </w:rPr>
              <w:fldChar w:fldCharType="end"/>
            </w:r>
          </w:hyperlink>
        </w:p>
        <w:p w:rsidR="00D757B1" w:rsidRPr="00D757B1" w:rsidRDefault="005516D0" w:rsidP="00D757B1">
          <w:pPr>
            <w:pStyle w:val="1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7" w:history="1">
            <w:r w:rsidR="00D757B1" w:rsidRPr="00D757B1">
              <w:rPr>
                <w:rStyle w:val="ae"/>
                <w:noProof/>
                <w:sz w:val="28"/>
                <w:szCs w:val="28"/>
              </w:rPr>
              <w:t>ГЛАВА ТРЕТЬЯ. ПРОБЛЕМЫ РАЗВИТИЯ ЖЕНСКОЙ ПОЭЗИИ В ЛИТЕРАТУРНОЙ КРИТИКЕ 1910-Х ГГ.</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_Toc481917737 \h </w:instrText>
            </w:r>
            <w:r w:rsidRPr="00D757B1">
              <w:rPr>
                <w:noProof/>
                <w:webHidden/>
                <w:sz w:val="28"/>
                <w:szCs w:val="28"/>
              </w:rPr>
            </w:r>
            <w:r w:rsidRPr="00D757B1">
              <w:rPr>
                <w:noProof/>
                <w:webHidden/>
                <w:sz w:val="28"/>
                <w:szCs w:val="28"/>
              </w:rPr>
              <w:fldChar w:fldCharType="separate"/>
            </w:r>
            <w:r w:rsidR="00753A26">
              <w:rPr>
                <w:noProof/>
                <w:webHidden/>
                <w:sz w:val="28"/>
                <w:szCs w:val="28"/>
              </w:rPr>
              <w:t>65</w:t>
            </w:r>
            <w:r w:rsidRPr="00D757B1">
              <w:rPr>
                <w:noProof/>
                <w:webHidden/>
                <w:sz w:val="28"/>
                <w:szCs w:val="28"/>
              </w:rPr>
              <w:fldChar w:fldCharType="end"/>
            </w:r>
          </w:hyperlink>
        </w:p>
        <w:p w:rsidR="00D757B1" w:rsidRPr="00D757B1" w:rsidRDefault="005516D0" w:rsidP="00D757B1">
          <w:pPr>
            <w:pStyle w:val="2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8" w:history="1">
            <w:r w:rsidR="00D757B1" w:rsidRPr="00D757B1">
              <w:rPr>
                <w:rStyle w:val="ae"/>
                <w:noProof/>
                <w:sz w:val="28"/>
                <w:szCs w:val="28"/>
              </w:rPr>
              <w:t>3.1. Феномен женской поэзии и проблема нового лиризма в литературной критике начала 1910-х гг. и творчестве И. Ф. Анненского</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_Toc481917738 \h </w:instrText>
            </w:r>
            <w:r w:rsidRPr="00D757B1">
              <w:rPr>
                <w:noProof/>
                <w:webHidden/>
                <w:sz w:val="28"/>
                <w:szCs w:val="28"/>
              </w:rPr>
            </w:r>
            <w:r w:rsidRPr="00D757B1">
              <w:rPr>
                <w:noProof/>
                <w:webHidden/>
                <w:sz w:val="28"/>
                <w:szCs w:val="28"/>
              </w:rPr>
              <w:fldChar w:fldCharType="separate"/>
            </w:r>
            <w:r w:rsidR="00753A26">
              <w:rPr>
                <w:noProof/>
                <w:webHidden/>
                <w:sz w:val="28"/>
                <w:szCs w:val="28"/>
              </w:rPr>
              <w:t>65</w:t>
            </w:r>
            <w:r w:rsidRPr="00D757B1">
              <w:rPr>
                <w:noProof/>
                <w:webHidden/>
                <w:sz w:val="28"/>
                <w:szCs w:val="28"/>
              </w:rPr>
              <w:fldChar w:fldCharType="end"/>
            </w:r>
          </w:hyperlink>
        </w:p>
        <w:p w:rsidR="00D757B1" w:rsidRPr="00D757B1" w:rsidRDefault="005516D0" w:rsidP="00D757B1">
          <w:pPr>
            <w:pStyle w:val="2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39" w:history="1">
            <w:r w:rsidR="00D757B1" w:rsidRPr="00D757B1">
              <w:rPr>
                <w:rStyle w:val="ae"/>
                <w:noProof/>
                <w:sz w:val="28"/>
                <w:szCs w:val="28"/>
              </w:rPr>
              <w:t>3.2. Расцвет женской поэзии в 1910-е гг. и ее оценка в литературной критике журнала «Аполлон» (М. А. Волошин, Н. С. Гумилев, М. А. Кузмин и др.)</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_Toc481917739 \h </w:instrText>
            </w:r>
            <w:r w:rsidRPr="00D757B1">
              <w:rPr>
                <w:noProof/>
                <w:webHidden/>
                <w:sz w:val="28"/>
                <w:szCs w:val="28"/>
              </w:rPr>
            </w:r>
            <w:r w:rsidRPr="00D757B1">
              <w:rPr>
                <w:noProof/>
                <w:webHidden/>
                <w:sz w:val="28"/>
                <w:szCs w:val="28"/>
              </w:rPr>
              <w:fldChar w:fldCharType="separate"/>
            </w:r>
            <w:r w:rsidR="00753A26">
              <w:rPr>
                <w:noProof/>
                <w:webHidden/>
                <w:sz w:val="28"/>
                <w:szCs w:val="28"/>
              </w:rPr>
              <w:t>81</w:t>
            </w:r>
            <w:r w:rsidRPr="00D757B1">
              <w:rPr>
                <w:noProof/>
                <w:webHidden/>
                <w:sz w:val="28"/>
                <w:szCs w:val="28"/>
              </w:rPr>
              <w:fldChar w:fldCharType="end"/>
            </w:r>
          </w:hyperlink>
        </w:p>
        <w:p w:rsidR="00D757B1" w:rsidRPr="00D757B1" w:rsidRDefault="005516D0" w:rsidP="00D757B1">
          <w:pPr>
            <w:pStyle w:val="1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40" w:history="1">
            <w:r w:rsidR="00D757B1" w:rsidRPr="00D757B1">
              <w:rPr>
                <w:rStyle w:val="ae"/>
                <w:noProof/>
                <w:sz w:val="28"/>
                <w:szCs w:val="28"/>
              </w:rPr>
              <w:t>ЗАКЛЮЧЕНИЕ</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_Toc481917740 \h </w:instrText>
            </w:r>
            <w:r w:rsidRPr="00D757B1">
              <w:rPr>
                <w:noProof/>
                <w:webHidden/>
                <w:sz w:val="28"/>
                <w:szCs w:val="28"/>
              </w:rPr>
            </w:r>
            <w:r w:rsidRPr="00D757B1">
              <w:rPr>
                <w:noProof/>
                <w:webHidden/>
                <w:sz w:val="28"/>
                <w:szCs w:val="28"/>
              </w:rPr>
              <w:fldChar w:fldCharType="separate"/>
            </w:r>
            <w:r w:rsidR="00753A26">
              <w:rPr>
                <w:noProof/>
                <w:webHidden/>
                <w:sz w:val="28"/>
                <w:szCs w:val="28"/>
              </w:rPr>
              <w:t>93</w:t>
            </w:r>
            <w:r w:rsidRPr="00D757B1">
              <w:rPr>
                <w:noProof/>
                <w:webHidden/>
                <w:sz w:val="28"/>
                <w:szCs w:val="28"/>
              </w:rPr>
              <w:fldChar w:fldCharType="end"/>
            </w:r>
          </w:hyperlink>
        </w:p>
        <w:p w:rsidR="00D757B1" w:rsidRPr="00D757B1" w:rsidRDefault="005516D0" w:rsidP="00D757B1">
          <w:pPr>
            <w:pStyle w:val="10"/>
            <w:tabs>
              <w:tab w:val="right" w:leader="dot" w:pos="9628"/>
            </w:tabs>
            <w:spacing w:line="360" w:lineRule="auto"/>
            <w:jc w:val="both"/>
            <w:rPr>
              <w:rFonts w:asciiTheme="minorHAnsi" w:eastAsiaTheme="minorEastAsia" w:hAnsiTheme="minorHAnsi" w:cstheme="minorBidi"/>
              <w:noProof/>
              <w:color w:val="auto"/>
              <w:sz w:val="28"/>
              <w:szCs w:val="28"/>
            </w:rPr>
          </w:pPr>
          <w:hyperlink w:anchor="_Toc481917741" w:history="1">
            <w:r w:rsidR="00D757B1" w:rsidRPr="00D757B1">
              <w:rPr>
                <w:rStyle w:val="ae"/>
                <w:noProof/>
                <w:sz w:val="28"/>
                <w:szCs w:val="28"/>
              </w:rPr>
              <w:t>СПИСОК ЛИТЕРАТУРЫ</w:t>
            </w:r>
            <w:r w:rsidR="00D757B1" w:rsidRPr="00D757B1">
              <w:rPr>
                <w:noProof/>
                <w:webHidden/>
                <w:sz w:val="28"/>
                <w:szCs w:val="28"/>
              </w:rPr>
              <w:tab/>
            </w:r>
            <w:r w:rsidRPr="00D757B1">
              <w:rPr>
                <w:noProof/>
                <w:webHidden/>
                <w:sz w:val="28"/>
                <w:szCs w:val="28"/>
              </w:rPr>
              <w:fldChar w:fldCharType="begin"/>
            </w:r>
            <w:r w:rsidR="00D757B1" w:rsidRPr="00D757B1">
              <w:rPr>
                <w:noProof/>
                <w:webHidden/>
                <w:sz w:val="28"/>
                <w:szCs w:val="28"/>
              </w:rPr>
              <w:instrText xml:space="preserve"> PAGEREF _Toc481917741 \h </w:instrText>
            </w:r>
            <w:r w:rsidRPr="00D757B1">
              <w:rPr>
                <w:noProof/>
                <w:webHidden/>
                <w:sz w:val="28"/>
                <w:szCs w:val="28"/>
              </w:rPr>
            </w:r>
            <w:r w:rsidRPr="00D757B1">
              <w:rPr>
                <w:noProof/>
                <w:webHidden/>
                <w:sz w:val="28"/>
                <w:szCs w:val="28"/>
              </w:rPr>
              <w:fldChar w:fldCharType="separate"/>
            </w:r>
            <w:r w:rsidR="00753A26">
              <w:rPr>
                <w:noProof/>
                <w:webHidden/>
                <w:sz w:val="28"/>
                <w:szCs w:val="28"/>
              </w:rPr>
              <w:t>96</w:t>
            </w:r>
            <w:r w:rsidRPr="00D757B1">
              <w:rPr>
                <w:noProof/>
                <w:webHidden/>
                <w:sz w:val="28"/>
                <w:szCs w:val="28"/>
              </w:rPr>
              <w:fldChar w:fldCharType="end"/>
            </w:r>
          </w:hyperlink>
        </w:p>
        <w:p w:rsidR="004E5D41" w:rsidRDefault="005516D0" w:rsidP="00D757B1">
          <w:pPr>
            <w:pStyle w:val="normal"/>
            <w:tabs>
              <w:tab w:val="right" w:pos="9628"/>
            </w:tabs>
            <w:spacing w:after="100" w:line="360" w:lineRule="auto"/>
            <w:jc w:val="both"/>
          </w:pPr>
          <w:r w:rsidRPr="00D757B1">
            <w:rPr>
              <w:sz w:val="28"/>
              <w:szCs w:val="28"/>
            </w:rPr>
            <w:fldChar w:fldCharType="end"/>
          </w:r>
        </w:p>
      </w:sdtContent>
    </w:sdt>
    <w:p w:rsidR="004E5D41" w:rsidRDefault="004E5D41">
      <w:pPr>
        <w:pStyle w:val="normal"/>
      </w:pPr>
    </w:p>
    <w:p w:rsidR="004E5D41" w:rsidRDefault="004E5D41">
      <w:pPr>
        <w:pStyle w:val="normal"/>
        <w:spacing w:after="0" w:line="360" w:lineRule="auto"/>
        <w:jc w:val="both"/>
        <w:rPr>
          <w:rFonts w:eastAsia="Times New Roman"/>
          <w:b/>
          <w:sz w:val="28"/>
          <w:szCs w:val="28"/>
        </w:rPr>
      </w:pPr>
    </w:p>
    <w:p w:rsidR="004E5D41" w:rsidRDefault="00DD78B4" w:rsidP="002E7044">
      <w:pPr>
        <w:pStyle w:val="1"/>
        <w:jc w:val="center"/>
      </w:pPr>
      <w:bookmarkStart w:id="2" w:name="_Toc481917730"/>
      <w:r>
        <w:lastRenderedPageBreak/>
        <w:t>ВВЕДЕНИЕ</w:t>
      </w:r>
      <w:bookmarkEnd w:id="2"/>
    </w:p>
    <w:p w:rsidR="004E5D41" w:rsidRDefault="004E5D41">
      <w:pPr>
        <w:pStyle w:val="normal"/>
        <w:spacing w:after="0" w:line="360" w:lineRule="auto"/>
        <w:ind w:firstLine="708"/>
        <w:jc w:val="both"/>
        <w:rPr>
          <w:rFonts w:eastAsia="Times New Roman"/>
          <w:sz w:val="28"/>
          <w:szCs w:val="28"/>
        </w:rPr>
      </w:pP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Для исследования женской поэзии в литературной критике нами не случайно выбрана эпоха Серебряного века. Рубеж XIX–XX вв. – переходный </w:t>
      </w:r>
      <w:proofErr w:type="gramStart"/>
      <w:r>
        <w:rPr>
          <w:rFonts w:eastAsia="Times New Roman"/>
          <w:sz w:val="28"/>
          <w:szCs w:val="28"/>
        </w:rPr>
        <w:t>период</w:t>
      </w:r>
      <w:proofErr w:type="gramEnd"/>
      <w:r>
        <w:rPr>
          <w:rFonts w:eastAsia="Times New Roman"/>
          <w:sz w:val="28"/>
          <w:szCs w:val="28"/>
        </w:rPr>
        <w:t xml:space="preserve"> как для русской истории, так и для русской культуры. Это время глобальных социальных, политических и ментальных изменений. Смена культурных парадигм, характерная для Серебряного века, проявлялась в различных сферах литературной деятельности. Эпоха исследуется как время синтеза религиозного, художественного, философского и научного мышления</w:t>
      </w:r>
      <w:r>
        <w:rPr>
          <w:rFonts w:eastAsia="Times New Roman"/>
          <w:sz w:val="28"/>
          <w:szCs w:val="28"/>
          <w:vertAlign w:val="superscript"/>
        </w:rPr>
        <w:footnoteReference w:id="1"/>
      </w:r>
      <w:r>
        <w:rPr>
          <w:rFonts w:eastAsia="Times New Roman"/>
          <w:sz w:val="28"/>
          <w:szCs w:val="28"/>
        </w:rPr>
        <w:t xml:space="preserve">. Создаются новые направления в литературе и искусстве, наблюдается коренное изменение природы литературной критики, отвечающей потребностям создания модернизма и стратегиям смены языков культуры. Обостряется </w:t>
      </w:r>
      <w:proofErr w:type="spellStart"/>
      <w:r>
        <w:rPr>
          <w:rFonts w:eastAsia="Times New Roman"/>
          <w:sz w:val="28"/>
          <w:szCs w:val="28"/>
        </w:rPr>
        <w:t>гендерная</w:t>
      </w:r>
      <w:proofErr w:type="spellEnd"/>
      <w:r>
        <w:rPr>
          <w:rFonts w:eastAsia="Times New Roman"/>
          <w:sz w:val="28"/>
          <w:szCs w:val="28"/>
        </w:rPr>
        <w:t xml:space="preserve"> проблематика, что находит свое отражение в философии, художественной литературе и публицистике.</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1890–1910-е гг. прошли под знаком модернизма – явления, включавшего в себя такие направления, как символизм, акмеизм, футуризм. Первым из них сформировался символизм. Зародившись под влиянием французского романтизма и существуя поначалу в качестве оппозиции русскому реализму, он превратился в самостоятельное литературное направление, распространившее свое влияние не только на поэзию и прозу, но и на литературную критику. </w:t>
      </w:r>
    </w:p>
    <w:p w:rsidR="004E5D41" w:rsidRDefault="00DD78B4">
      <w:pPr>
        <w:pStyle w:val="normal"/>
        <w:spacing w:after="0" w:line="360" w:lineRule="auto"/>
        <w:ind w:firstLine="708"/>
        <w:jc w:val="both"/>
        <w:rPr>
          <w:rFonts w:eastAsia="Times New Roman"/>
          <w:sz w:val="28"/>
          <w:szCs w:val="28"/>
        </w:rPr>
      </w:pPr>
      <w:proofErr w:type="gramStart"/>
      <w:r>
        <w:rPr>
          <w:rFonts w:eastAsia="Times New Roman"/>
          <w:sz w:val="28"/>
          <w:szCs w:val="28"/>
        </w:rPr>
        <w:t xml:space="preserve">1900-е гг. в развитии литературной критики ознаменовались борьбой между новой модернистской и традиционной публицистической критикой, </w:t>
      </w:r>
      <w:r>
        <w:rPr>
          <w:rFonts w:eastAsia="Times New Roman"/>
          <w:sz w:val="28"/>
          <w:szCs w:val="28"/>
        </w:rPr>
        <w:lastRenderedPageBreak/>
        <w:t>главенствовавшей в XIX в. Модернистская критика своим приоритетом считала художественность текста, противопоставляя ее дидактическому и идеологическому характеру критики публицистической.</w:t>
      </w:r>
      <w:proofErr w:type="gramEnd"/>
      <w:r>
        <w:rPr>
          <w:rFonts w:eastAsia="Times New Roman"/>
          <w:sz w:val="28"/>
          <w:szCs w:val="28"/>
        </w:rPr>
        <w:t xml:space="preserve"> Иными словами, защитники публицистического типа критики выступали за главенство проблемно-тематического компонента, а приверженцы модернистской критики – за преобладание эстетической стороны. Кроме того, модернисты настаивали на субъективном характере критического </w:t>
      </w:r>
      <w:proofErr w:type="spellStart"/>
      <w:r>
        <w:rPr>
          <w:rFonts w:eastAsia="Times New Roman"/>
          <w:sz w:val="28"/>
          <w:szCs w:val="28"/>
        </w:rPr>
        <w:t>дискурса</w:t>
      </w:r>
      <w:proofErr w:type="spellEnd"/>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1935 г. Н.</w:t>
      </w:r>
      <w:r w:rsidR="00AA7DAF">
        <w:rPr>
          <w:rFonts w:eastAsia="Times New Roman"/>
          <w:sz w:val="28"/>
          <w:szCs w:val="28"/>
        </w:rPr>
        <w:t> </w:t>
      </w:r>
      <w:r>
        <w:rPr>
          <w:rFonts w:eastAsia="Times New Roman"/>
          <w:sz w:val="28"/>
          <w:szCs w:val="28"/>
        </w:rPr>
        <w:t>А.</w:t>
      </w:r>
      <w:r w:rsidR="00AA7DAF">
        <w:rPr>
          <w:rFonts w:eastAsia="Times New Roman"/>
          <w:sz w:val="28"/>
          <w:szCs w:val="28"/>
        </w:rPr>
        <w:t> </w:t>
      </w:r>
      <w:r>
        <w:rPr>
          <w:rFonts w:eastAsia="Times New Roman"/>
          <w:sz w:val="28"/>
          <w:szCs w:val="28"/>
        </w:rPr>
        <w:t xml:space="preserve">Бердяев, анализируя духовное движение Серебряного века, писал: «Уже в конце XIX </w:t>
      </w:r>
      <w:proofErr w:type="gramStart"/>
      <w:r>
        <w:rPr>
          <w:rFonts w:eastAsia="Times New Roman"/>
          <w:sz w:val="28"/>
          <w:szCs w:val="28"/>
        </w:rPr>
        <w:t>в</w:t>
      </w:r>
      <w:proofErr w:type="gramEnd"/>
      <w:r>
        <w:rPr>
          <w:rFonts w:eastAsia="Times New Roman"/>
          <w:sz w:val="28"/>
          <w:szCs w:val="28"/>
        </w:rPr>
        <w:t xml:space="preserve">. произошло </w:t>
      </w:r>
      <w:proofErr w:type="gramStart"/>
      <w:r>
        <w:rPr>
          <w:rFonts w:eastAsia="Times New Roman"/>
          <w:sz w:val="28"/>
          <w:szCs w:val="28"/>
        </w:rPr>
        <w:t>у</w:t>
      </w:r>
      <w:proofErr w:type="gramEnd"/>
      <w:r>
        <w:rPr>
          <w:rFonts w:eastAsia="Times New Roman"/>
          <w:sz w:val="28"/>
          <w:szCs w:val="28"/>
        </w:rPr>
        <w:t xml:space="preserve"> нас изменение эстетического сознания и переоценка эстетических ценностей. &lt;...&gt; Появился тип критики философской и даже религиозно-филос</w:t>
      </w:r>
      <w:r w:rsidR="00733B53">
        <w:rPr>
          <w:rFonts w:eastAsia="Times New Roman"/>
          <w:sz w:val="28"/>
          <w:szCs w:val="28"/>
        </w:rPr>
        <w:t>офской наряду с критикой эстети</w:t>
      </w:r>
      <w:r>
        <w:rPr>
          <w:rFonts w:eastAsia="Times New Roman"/>
          <w:sz w:val="28"/>
          <w:szCs w:val="28"/>
        </w:rPr>
        <w:t>ческой и импрессионистской»</w:t>
      </w:r>
      <w:r>
        <w:rPr>
          <w:rFonts w:eastAsia="Times New Roman"/>
          <w:sz w:val="28"/>
          <w:szCs w:val="28"/>
          <w:vertAlign w:val="superscript"/>
        </w:rPr>
        <w:footnoteReference w:id="2"/>
      </w:r>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Действительно, новая модернистская критика не была однородным явлением и характеризовалась многообразием течений. К религиозно-философскому направлению литературной критики</w:t>
      </w:r>
      <w:r w:rsidR="002E1A8D">
        <w:rPr>
          <w:rFonts w:eastAsia="Times New Roman"/>
          <w:sz w:val="28"/>
          <w:szCs w:val="28"/>
        </w:rPr>
        <w:t xml:space="preserve"> можно отнести труды       В.</w:t>
      </w:r>
      <w:r w:rsidR="00AA7DAF">
        <w:rPr>
          <w:rFonts w:eastAsia="Times New Roman"/>
          <w:sz w:val="28"/>
          <w:szCs w:val="28"/>
        </w:rPr>
        <w:t> </w:t>
      </w:r>
      <w:r>
        <w:rPr>
          <w:rFonts w:eastAsia="Times New Roman"/>
          <w:sz w:val="28"/>
          <w:szCs w:val="28"/>
        </w:rPr>
        <w:t>С.</w:t>
      </w:r>
      <w:r w:rsidR="00AA7DAF">
        <w:rPr>
          <w:rFonts w:eastAsia="Times New Roman"/>
          <w:sz w:val="28"/>
          <w:szCs w:val="28"/>
        </w:rPr>
        <w:t> </w:t>
      </w:r>
      <w:r>
        <w:rPr>
          <w:rFonts w:eastAsia="Times New Roman"/>
          <w:sz w:val="28"/>
          <w:szCs w:val="28"/>
        </w:rPr>
        <w:t>Соловьева</w:t>
      </w:r>
      <w:r>
        <w:rPr>
          <w:rFonts w:eastAsia="Times New Roman"/>
          <w:sz w:val="28"/>
          <w:szCs w:val="28"/>
          <w:vertAlign w:val="superscript"/>
        </w:rPr>
        <w:footnoteReference w:id="3"/>
      </w:r>
      <w:r>
        <w:rPr>
          <w:rFonts w:eastAsia="Times New Roman"/>
          <w:sz w:val="28"/>
          <w:szCs w:val="28"/>
        </w:rPr>
        <w:t>, Н.</w:t>
      </w:r>
      <w:r w:rsidR="00AA7DAF">
        <w:rPr>
          <w:rFonts w:eastAsia="Times New Roman"/>
          <w:sz w:val="28"/>
          <w:szCs w:val="28"/>
        </w:rPr>
        <w:t> </w:t>
      </w:r>
      <w:r>
        <w:rPr>
          <w:rFonts w:eastAsia="Times New Roman"/>
          <w:sz w:val="28"/>
          <w:szCs w:val="28"/>
        </w:rPr>
        <w:t>А.</w:t>
      </w:r>
      <w:r w:rsidR="00AA7DAF">
        <w:rPr>
          <w:rFonts w:eastAsia="Times New Roman"/>
          <w:sz w:val="28"/>
          <w:szCs w:val="28"/>
        </w:rPr>
        <w:t> </w:t>
      </w:r>
      <w:r>
        <w:rPr>
          <w:rFonts w:eastAsia="Times New Roman"/>
          <w:sz w:val="28"/>
          <w:szCs w:val="28"/>
        </w:rPr>
        <w:t>Бердяева</w:t>
      </w:r>
      <w:r>
        <w:rPr>
          <w:rFonts w:eastAsia="Times New Roman"/>
          <w:sz w:val="28"/>
          <w:szCs w:val="28"/>
          <w:vertAlign w:val="superscript"/>
        </w:rPr>
        <w:footnoteReference w:id="4"/>
      </w:r>
      <w:r>
        <w:rPr>
          <w:rFonts w:eastAsia="Times New Roman"/>
          <w:sz w:val="28"/>
          <w:szCs w:val="28"/>
        </w:rPr>
        <w:t>, С.</w:t>
      </w:r>
      <w:r w:rsidR="00AA7DAF">
        <w:rPr>
          <w:rFonts w:eastAsia="Times New Roman"/>
          <w:sz w:val="28"/>
          <w:szCs w:val="28"/>
        </w:rPr>
        <w:t> </w:t>
      </w:r>
      <w:r>
        <w:rPr>
          <w:rFonts w:eastAsia="Times New Roman"/>
          <w:sz w:val="28"/>
          <w:szCs w:val="28"/>
        </w:rPr>
        <w:t>Н.</w:t>
      </w:r>
      <w:r w:rsidR="00AA7DAF">
        <w:rPr>
          <w:rFonts w:eastAsia="Times New Roman"/>
          <w:sz w:val="28"/>
          <w:szCs w:val="28"/>
        </w:rPr>
        <w:t> </w:t>
      </w:r>
      <w:r>
        <w:rPr>
          <w:rFonts w:eastAsia="Times New Roman"/>
          <w:sz w:val="28"/>
          <w:szCs w:val="28"/>
        </w:rPr>
        <w:t>Булгакова</w:t>
      </w:r>
      <w:r>
        <w:rPr>
          <w:rFonts w:eastAsia="Times New Roman"/>
          <w:sz w:val="28"/>
          <w:szCs w:val="28"/>
          <w:vertAlign w:val="superscript"/>
        </w:rPr>
        <w:footnoteReference w:id="5"/>
      </w:r>
      <w:r>
        <w:rPr>
          <w:rFonts w:eastAsia="Times New Roman"/>
          <w:sz w:val="28"/>
          <w:szCs w:val="28"/>
        </w:rPr>
        <w:t>, Л.</w:t>
      </w:r>
      <w:r w:rsidR="00AA7DAF">
        <w:rPr>
          <w:rFonts w:eastAsia="Times New Roman"/>
          <w:sz w:val="28"/>
          <w:szCs w:val="28"/>
        </w:rPr>
        <w:t> </w:t>
      </w:r>
      <w:proofErr w:type="spellStart"/>
      <w:r>
        <w:rPr>
          <w:rFonts w:eastAsia="Times New Roman"/>
          <w:sz w:val="28"/>
          <w:szCs w:val="28"/>
        </w:rPr>
        <w:t>Шестова</w:t>
      </w:r>
      <w:proofErr w:type="spellEnd"/>
      <w:r>
        <w:rPr>
          <w:rFonts w:eastAsia="Times New Roman"/>
          <w:sz w:val="28"/>
          <w:szCs w:val="28"/>
          <w:vertAlign w:val="superscript"/>
        </w:rPr>
        <w:footnoteReference w:id="6"/>
      </w:r>
      <w:r>
        <w:rPr>
          <w:rFonts w:eastAsia="Times New Roman"/>
          <w:sz w:val="28"/>
          <w:szCs w:val="28"/>
        </w:rPr>
        <w:t>, В.</w:t>
      </w:r>
      <w:r w:rsidR="00AA7DAF">
        <w:rPr>
          <w:rFonts w:eastAsia="Times New Roman"/>
          <w:sz w:val="28"/>
          <w:szCs w:val="28"/>
        </w:rPr>
        <w:t> </w:t>
      </w:r>
      <w:r>
        <w:rPr>
          <w:rFonts w:eastAsia="Times New Roman"/>
          <w:sz w:val="28"/>
          <w:szCs w:val="28"/>
        </w:rPr>
        <w:t>В.</w:t>
      </w:r>
      <w:r w:rsidR="00AA7DAF">
        <w:rPr>
          <w:rFonts w:eastAsia="Times New Roman"/>
          <w:sz w:val="28"/>
          <w:szCs w:val="28"/>
        </w:rPr>
        <w:t> </w:t>
      </w:r>
      <w:r>
        <w:rPr>
          <w:rFonts w:eastAsia="Times New Roman"/>
          <w:sz w:val="28"/>
          <w:szCs w:val="28"/>
        </w:rPr>
        <w:t>Розанова</w:t>
      </w:r>
      <w:r>
        <w:rPr>
          <w:rFonts w:eastAsia="Times New Roman"/>
          <w:sz w:val="28"/>
          <w:szCs w:val="28"/>
          <w:vertAlign w:val="superscript"/>
        </w:rPr>
        <w:footnoteReference w:id="7"/>
      </w:r>
      <w:r>
        <w:rPr>
          <w:rFonts w:eastAsia="Times New Roman"/>
          <w:sz w:val="28"/>
          <w:szCs w:val="28"/>
        </w:rPr>
        <w:t>, Д.</w:t>
      </w:r>
      <w:r w:rsidR="00AA7DAF">
        <w:rPr>
          <w:rFonts w:eastAsia="Times New Roman"/>
          <w:sz w:val="28"/>
          <w:szCs w:val="28"/>
        </w:rPr>
        <w:t> </w:t>
      </w:r>
      <w:r>
        <w:rPr>
          <w:rFonts w:eastAsia="Times New Roman"/>
          <w:sz w:val="28"/>
          <w:szCs w:val="28"/>
        </w:rPr>
        <w:t>С.</w:t>
      </w:r>
      <w:r w:rsidR="00AA7DAF">
        <w:rPr>
          <w:rFonts w:eastAsia="Times New Roman"/>
          <w:sz w:val="28"/>
          <w:szCs w:val="28"/>
        </w:rPr>
        <w:t> </w:t>
      </w:r>
      <w:r>
        <w:rPr>
          <w:rFonts w:eastAsia="Times New Roman"/>
          <w:sz w:val="28"/>
          <w:szCs w:val="28"/>
        </w:rPr>
        <w:t>Мережковского</w:t>
      </w:r>
      <w:r>
        <w:rPr>
          <w:rFonts w:eastAsia="Times New Roman"/>
          <w:sz w:val="28"/>
          <w:szCs w:val="28"/>
          <w:vertAlign w:val="superscript"/>
        </w:rPr>
        <w:footnoteReference w:id="8"/>
      </w:r>
      <w:r>
        <w:rPr>
          <w:rFonts w:eastAsia="Times New Roman"/>
          <w:sz w:val="28"/>
          <w:szCs w:val="28"/>
        </w:rPr>
        <w:t>, А.</w:t>
      </w:r>
      <w:r w:rsidR="00AA7DAF">
        <w:rPr>
          <w:rFonts w:eastAsia="Times New Roman"/>
          <w:sz w:val="28"/>
          <w:szCs w:val="28"/>
        </w:rPr>
        <w:t> </w:t>
      </w:r>
      <w:r>
        <w:rPr>
          <w:rFonts w:eastAsia="Times New Roman"/>
          <w:sz w:val="28"/>
          <w:szCs w:val="28"/>
        </w:rPr>
        <w:t>Л.</w:t>
      </w:r>
      <w:r w:rsidR="00AA7DAF">
        <w:rPr>
          <w:rFonts w:eastAsia="Times New Roman"/>
          <w:sz w:val="28"/>
          <w:szCs w:val="28"/>
        </w:rPr>
        <w:t> </w:t>
      </w:r>
      <w:r>
        <w:rPr>
          <w:rFonts w:eastAsia="Times New Roman"/>
          <w:sz w:val="28"/>
          <w:szCs w:val="28"/>
        </w:rPr>
        <w:t>Волынского</w:t>
      </w:r>
      <w:r>
        <w:rPr>
          <w:rFonts w:eastAsia="Times New Roman"/>
          <w:sz w:val="28"/>
          <w:szCs w:val="28"/>
          <w:vertAlign w:val="superscript"/>
        </w:rPr>
        <w:footnoteReference w:id="9"/>
      </w:r>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Д.</w:t>
      </w:r>
      <w:r w:rsidR="00AA7DAF">
        <w:rPr>
          <w:rFonts w:eastAsia="Times New Roman"/>
          <w:sz w:val="28"/>
          <w:szCs w:val="28"/>
        </w:rPr>
        <w:t> </w:t>
      </w:r>
      <w:r>
        <w:rPr>
          <w:rFonts w:eastAsia="Times New Roman"/>
          <w:sz w:val="28"/>
          <w:szCs w:val="28"/>
        </w:rPr>
        <w:t>С.</w:t>
      </w:r>
      <w:r w:rsidR="00AA7DAF">
        <w:rPr>
          <w:rFonts w:eastAsia="Times New Roman"/>
          <w:sz w:val="28"/>
          <w:szCs w:val="28"/>
        </w:rPr>
        <w:t> </w:t>
      </w:r>
      <w:proofErr w:type="gramStart"/>
      <w:r>
        <w:rPr>
          <w:rFonts w:eastAsia="Times New Roman"/>
          <w:sz w:val="28"/>
          <w:szCs w:val="28"/>
        </w:rPr>
        <w:t>Мережковский</w:t>
      </w:r>
      <w:proofErr w:type="gramEnd"/>
      <w:r>
        <w:rPr>
          <w:rFonts w:eastAsia="Times New Roman"/>
          <w:sz w:val="28"/>
          <w:szCs w:val="28"/>
        </w:rPr>
        <w:t xml:space="preserve"> в своих работах стремился обосновать создание новых форм творчества. Критический метод Мережковского находится в русле символистской проблематики и состоит в утверждении некоей «таинственной цели» художественного познания</w:t>
      </w:r>
      <w:r>
        <w:rPr>
          <w:rFonts w:eastAsia="Times New Roman"/>
          <w:sz w:val="28"/>
          <w:szCs w:val="28"/>
          <w:vertAlign w:val="superscript"/>
        </w:rPr>
        <w:footnoteReference w:id="10"/>
      </w:r>
      <w:r>
        <w:rPr>
          <w:rFonts w:eastAsia="Times New Roman"/>
          <w:sz w:val="28"/>
          <w:szCs w:val="28"/>
        </w:rPr>
        <w:t>. В.</w:t>
      </w:r>
      <w:r w:rsidR="00C60D48">
        <w:rPr>
          <w:rFonts w:eastAsia="Times New Roman"/>
          <w:sz w:val="28"/>
          <w:szCs w:val="28"/>
        </w:rPr>
        <w:t> </w:t>
      </w:r>
      <w:r>
        <w:rPr>
          <w:rFonts w:eastAsia="Times New Roman"/>
          <w:sz w:val="28"/>
          <w:szCs w:val="28"/>
        </w:rPr>
        <w:t>С.</w:t>
      </w:r>
      <w:r w:rsidR="00C60D48">
        <w:rPr>
          <w:rFonts w:eastAsia="Times New Roman"/>
          <w:sz w:val="28"/>
          <w:szCs w:val="28"/>
        </w:rPr>
        <w:t> </w:t>
      </w:r>
      <w:r>
        <w:rPr>
          <w:rFonts w:eastAsia="Times New Roman"/>
          <w:sz w:val="28"/>
          <w:szCs w:val="28"/>
        </w:rPr>
        <w:t>Соловьев придавал большое значение утверждению новой характеристики искусства – его независимости от объективной действительности. Самоцелью искусства виделись изобразительные средства, само слово, которое, по Соловьеву, было равноценно Божественному Логосу</w:t>
      </w:r>
      <w:r>
        <w:rPr>
          <w:rFonts w:eastAsia="Times New Roman"/>
          <w:sz w:val="28"/>
          <w:szCs w:val="28"/>
          <w:vertAlign w:val="superscript"/>
        </w:rPr>
        <w:footnoteReference w:id="11"/>
      </w:r>
      <w:r>
        <w:rPr>
          <w:rFonts w:eastAsia="Times New Roman"/>
          <w:sz w:val="28"/>
          <w:szCs w:val="28"/>
        </w:rPr>
        <w:t xml:space="preserve">. Религиозно-философская критика продемонстрировала </w:t>
      </w:r>
      <w:proofErr w:type="spellStart"/>
      <w:r>
        <w:rPr>
          <w:rFonts w:eastAsia="Times New Roman"/>
          <w:sz w:val="28"/>
          <w:szCs w:val="28"/>
        </w:rPr>
        <w:t>космополитичный</w:t>
      </w:r>
      <w:proofErr w:type="spellEnd"/>
      <w:r>
        <w:rPr>
          <w:rFonts w:eastAsia="Times New Roman"/>
          <w:sz w:val="28"/>
          <w:szCs w:val="28"/>
        </w:rPr>
        <w:t xml:space="preserve"> характер эпохи Серебряного века с его терпимостью к </w:t>
      </w:r>
      <w:proofErr w:type="spellStart"/>
      <w:r>
        <w:rPr>
          <w:rFonts w:eastAsia="Times New Roman"/>
          <w:sz w:val="28"/>
          <w:szCs w:val="28"/>
        </w:rPr>
        <w:t>неохристианским</w:t>
      </w:r>
      <w:proofErr w:type="spellEnd"/>
      <w:r>
        <w:rPr>
          <w:rFonts w:eastAsia="Times New Roman"/>
          <w:sz w:val="28"/>
          <w:szCs w:val="28"/>
        </w:rPr>
        <w:t xml:space="preserve"> идеям: в работах этого направления православная проблематика соединялась с платонической философией, мистикой, </w:t>
      </w:r>
      <w:proofErr w:type="spellStart"/>
      <w:r>
        <w:rPr>
          <w:rFonts w:eastAsia="Times New Roman"/>
          <w:sz w:val="28"/>
          <w:szCs w:val="28"/>
        </w:rPr>
        <w:t>эзотерикой</w:t>
      </w:r>
      <w:proofErr w:type="spellEnd"/>
      <w:r>
        <w:rPr>
          <w:rFonts w:eastAsia="Times New Roman"/>
          <w:sz w:val="28"/>
          <w:szCs w:val="28"/>
        </w:rPr>
        <w:t xml:space="preserve"> и др.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w:t>
      </w:r>
      <w:proofErr w:type="spellStart"/>
      <w:r>
        <w:rPr>
          <w:rFonts w:eastAsia="Times New Roman"/>
          <w:sz w:val="28"/>
          <w:szCs w:val="28"/>
        </w:rPr>
        <w:t>Младосимволистскую</w:t>
      </w:r>
      <w:proofErr w:type="spellEnd"/>
      <w:r>
        <w:rPr>
          <w:rFonts w:eastAsia="Times New Roman"/>
          <w:sz w:val="28"/>
          <w:szCs w:val="28"/>
        </w:rPr>
        <w:t>» критику 1905–1910-х гг. составляют работы А.</w:t>
      </w:r>
      <w:r w:rsidR="00C60D48">
        <w:rPr>
          <w:rFonts w:eastAsia="Times New Roman"/>
          <w:sz w:val="28"/>
          <w:szCs w:val="28"/>
        </w:rPr>
        <w:t> </w:t>
      </w:r>
      <w:r>
        <w:rPr>
          <w:rFonts w:eastAsia="Times New Roman"/>
          <w:sz w:val="28"/>
          <w:szCs w:val="28"/>
        </w:rPr>
        <w:t>А.</w:t>
      </w:r>
      <w:r w:rsidR="00C60D48">
        <w:rPr>
          <w:rFonts w:eastAsia="Times New Roman"/>
          <w:sz w:val="28"/>
          <w:szCs w:val="28"/>
        </w:rPr>
        <w:t> </w:t>
      </w:r>
      <w:r>
        <w:rPr>
          <w:rFonts w:eastAsia="Times New Roman"/>
          <w:sz w:val="28"/>
          <w:szCs w:val="28"/>
        </w:rPr>
        <w:t>Блока</w:t>
      </w:r>
      <w:r>
        <w:rPr>
          <w:rFonts w:eastAsia="Times New Roman"/>
          <w:sz w:val="28"/>
          <w:szCs w:val="28"/>
          <w:vertAlign w:val="superscript"/>
        </w:rPr>
        <w:footnoteReference w:id="12"/>
      </w:r>
      <w:r>
        <w:rPr>
          <w:rFonts w:eastAsia="Times New Roman"/>
          <w:sz w:val="28"/>
          <w:szCs w:val="28"/>
        </w:rPr>
        <w:t>, А.</w:t>
      </w:r>
      <w:r w:rsidR="00C60D48">
        <w:rPr>
          <w:rFonts w:eastAsia="Times New Roman"/>
          <w:sz w:val="28"/>
          <w:szCs w:val="28"/>
        </w:rPr>
        <w:t> </w:t>
      </w:r>
      <w:r>
        <w:rPr>
          <w:rFonts w:eastAsia="Times New Roman"/>
          <w:sz w:val="28"/>
          <w:szCs w:val="28"/>
        </w:rPr>
        <w:t>Белого</w:t>
      </w:r>
      <w:r>
        <w:rPr>
          <w:rFonts w:eastAsia="Times New Roman"/>
          <w:sz w:val="28"/>
          <w:szCs w:val="28"/>
          <w:vertAlign w:val="superscript"/>
        </w:rPr>
        <w:footnoteReference w:id="13"/>
      </w:r>
      <w:r>
        <w:rPr>
          <w:rFonts w:eastAsia="Times New Roman"/>
          <w:sz w:val="28"/>
          <w:szCs w:val="28"/>
        </w:rPr>
        <w:t xml:space="preserve">, </w:t>
      </w:r>
      <w:proofErr w:type="spellStart"/>
      <w:r>
        <w:rPr>
          <w:rFonts w:eastAsia="Times New Roman"/>
          <w:sz w:val="28"/>
          <w:szCs w:val="28"/>
        </w:rPr>
        <w:t>В</w:t>
      </w:r>
      <w:r w:rsidR="00C21CDA">
        <w:rPr>
          <w:rFonts w:eastAsia="Times New Roman"/>
          <w:sz w:val="28"/>
          <w:szCs w:val="28"/>
        </w:rPr>
        <w:t>яч</w:t>
      </w:r>
      <w:proofErr w:type="spellEnd"/>
      <w:r>
        <w:rPr>
          <w:rFonts w:eastAsia="Times New Roman"/>
          <w:sz w:val="28"/>
          <w:szCs w:val="28"/>
        </w:rPr>
        <w:t>.</w:t>
      </w:r>
      <w:r w:rsidR="00C60D48">
        <w:rPr>
          <w:rFonts w:eastAsia="Times New Roman"/>
          <w:sz w:val="28"/>
          <w:szCs w:val="28"/>
        </w:rPr>
        <w:t> </w:t>
      </w:r>
      <w:r>
        <w:rPr>
          <w:rFonts w:eastAsia="Times New Roman"/>
          <w:sz w:val="28"/>
          <w:szCs w:val="28"/>
        </w:rPr>
        <w:t>И.</w:t>
      </w:r>
      <w:r w:rsidR="00C60D48">
        <w:rPr>
          <w:rFonts w:eastAsia="Times New Roman"/>
          <w:sz w:val="28"/>
          <w:szCs w:val="28"/>
        </w:rPr>
        <w:t> </w:t>
      </w:r>
      <w:r>
        <w:rPr>
          <w:rFonts w:eastAsia="Times New Roman"/>
          <w:sz w:val="28"/>
          <w:szCs w:val="28"/>
        </w:rPr>
        <w:t>Иванова</w:t>
      </w:r>
      <w:r>
        <w:rPr>
          <w:rFonts w:eastAsia="Times New Roman"/>
          <w:sz w:val="28"/>
          <w:szCs w:val="28"/>
          <w:vertAlign w:val="superscript"/>
        </w:rPr>
        <w:footnoteReference w:id="14"/>
      </w:r>
      <w:r>
        <w:rPr>
          <w:rFonts w:eastAsia="Times New Roman"/>
          <w:sz w:val="28"/>
          <w:szCs w:val="28"/>
        </w:rPr>
        <w:t xml:space="preserve"> – последователей мистико-религиозного познания мира в духе В.</w:t>
      </w:r>
      <w:r w:rsidR="00C60D48">
        <w:rPr>
          <w:rFonts w:eastAsia="Times New Roman"/>
          <w:sz w:val="28"/>
          <w:szCs w:val="28"/>
        </w:rPr>
        <w:t> </w:t>
      </w:r>
      <w:r>
        <w:rPr>
          <w:rFonts w:eastAsia="Times New Roman"/>
          <w:sz w:val="28"/>
          <w:szCs w:val="28"/>
        </w:rPr>
        <w:t>С.</w:t>
      </w:r>
      <w:r w:rsidR="00C60D48">
        <w:rPr>
          <w:rFonts w:eastAsia="Times New Roman"/>
          <w:sz w:val="28"/>
          <w:szCs w:val="28"/>
        </w:rPr>
        <w:t> </w:t>
      </w:r>
      <w:r>
        <w:rPr>
          <w:rFonts w:eastAsia="Times New Roman"/>
          <w:sz w:val="28"/>
          <w:szCs w:val="28"/>
        </w:rPr>
        <w:t>Соловьева. Характерной чертой символистской критики была тенденция к «</w:t>
      </w:r>
      <w:proofErr w:type="spellStart"/>
      <w:r>
        <w:rPr>
          <w:rFonts w:eastAsia="Times New Roman"/>
          <w:sz w:val="28"/>
          <w:szCs w:val="28"/>
        </w:rPr>
        <w:t>гиперинтерпретации</w:t>
      </w:r>
      <w:proofErr w:type="spellEnd"/>
      <w:r>
        <w:rPr>
          <w:rFonts w:eastAsia="Times New Roman"/>
          <w:sz w:val="28"/>
          <w:szCs w:val="28"/>
        </w:rPr>
        <w:t xml:space="preserve"> текстов, духовных реалий минувших эпох»</w:t>
      </w:r>
      <w:r>
        <w:rPr>
          <w:rFonts w:eastAsia="Times New Roman"/>
          <w:sz w:val="28"/>
          <w:szCs w:val="28"/>
          <w:vertAlign w:val="superscript"/>
        </w:rPr>
        <w:footnoteReference w:id="15"/>
      </w:r>
      <w:r>
        <w:rPr>
          <w:rFonts w:eastAsia="Times New Roman"/>
          <w:sz w:val="28"/>
          <w:szCs w:val="28"/>
        </w:rPr>
        <w:t xml:space="preserve">. «В искусстве мы не только связываем концы нитей, едва минувшее с едва наступившим, но </w:t>
      </w:r>
      <w:proofErr w:type="gramStart"/>
      <w:r>
        <w:rPr>
          <w:rFonts w:eastAsia="Times New Roman"/>
          <w:sz w:val="28"/>
          <w:szCs w:val="28"/>
        </w:rPr>
        <w:t>мы</w:t>
      </w:r>
      <w:proofErr w:type="gramEnd"/>
      <w:r>
        <w:rPr>
          <w:rFonts w:eastAsia="Times New Roman"/>
          <w:sz w:val="28"/>
          <w:szCs w:val="28"/>
        </w:rPr>
        <w:t xml:space="preserve"> как бы сразу смотрим на весь путь, хотим иметь его весь в неразрывности»</w:t>
      </w:r>
      <w:r>
        <w:rPr>
          <w:rFonts w:eastAsia="Times New Roman"/>
          <w:sz w:val="28"/>
          <w:szCs w:val="28"/>
          <w:vertAlign w:val="superscript"/>
        </w:rPr>
        <w:footnoteReference w:id="16"/>
      </w:r>
      <w:r>
        <w:rPr>
          <w:rFonts w:eastAsia="Times New Roman"/>
          <w:sz w:val="28"/>
          <w:szCs w:val="28"/>
        </w:rPr>
        <w:t>, – писала З.</w:t>
      </w:r>
      <w:r w:rsidR="00C60D48">
        <w:rPr>
          <w:rFonts w:eastAsia="Times New Roman"/>
          <w:sz w:val="28"/>
          <w:szCs w:val="28"/>
        </w:rPr>
        <w:t> </w:t>
      </w:r>
      <w:r>
        <w:rPr>
          <w:rFonts w:eastAsia="Times New Roman"/>
          <w:sz w:val="28"/>
          <w:szCs w:val="28"/>
        </w:rPr>
        <w:t>Н.</w:t>
      </w:r>
      <w:r w:rsidR="00C60D48">
        <w:rPr>
          <w:rFonts w:eastAsia="Times New Roman"/>
          <w:sz w:val="28"/>
          <w:szCs w:val="28"/>
        </w:rPr>
        <w:t> </w:t>
      </w:r>
      <w:r>
        <w:rPr>
          <w:rFonts w:eastAsia="Times New Roman"/>
          <w:sz w:val="28"/>
          <w:szCs w:val="28"/>
        </w:rPr>
        <w:t xml:space="preserve">Гиппиус. </w:t>
      </w:r>
      <w:proofErr w:type="gramStart"/>
      <w:r>
        <w:rPr>
          <w:rFonts w:eastAsia="Times New Roman"/>
          <w:sz w:val="28"/>
          <w:szCs w:val="28"/>
        </w:rPr>
        <w:lastRenderedPageBreak/>
        <w:t>Представление о тексте культуры как о едином явлении, обращение ко всем векам и всем нациям</w:t>
      </w:r>
      <w:r>
        <w:rPr>
          <w:rFonts w:eastAsia="Times New Roman"/>
          <w:sz w:val="28"/>
          <w:szCs w:val="28"/>
          <w:vertAlign w:val="superscript"/>
        </w:rPr>
        <w:footnoteReference w:id="17"/>
      </w:r>
      <w:r>
        <w:rPr>
          <w:rFonts w:eastAsia="Times New Roman"/>
          <w:sz w:val="28"/>
          <w:szCs w:val="28"/>
        </w:rPr>
        <w:t xml:space="preserve"> позволяло критикам-символистам вводить анализируемые произведения в общемировой и вневременной контекст.</w:t>
      </w:r>
      <w:proofErr w:type="gramEnd"/>
      <w:r>
        <w:rPr>
          <w:rFonts w:eastAsia="Times New Roman"/>
          <w:sz w:val="28"/>
          <w:szCs w:val="28"/>
        </w:rPr>
        <w:t xml:space="preserve"> Стремление к свободе и спонтанности высказывания выразилось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субъективной</w:t>
      </w:r>
      <w:proofErr w:type="gramEnd"/>
      <w:r>
        <w:rPr>
          <w:rFonts w:eastAsia="Times New Roman"/>
          <w:sz w:val="28"/>
          <w:szCs w:val="28"/>
        </w:rPr>
        <w:t xml:space="preserve"> </w:t>
      </w:r>
      <w:proofErr w:type="spellStart"/>
      <w:r>
        <w:rPr>
          <w:rFonts w:eastAsia="Times New Roman"/>
          <w:sz w:val="28"/>
          <w:szCs w:val="28"/>
        </w:rPr>
        <w:t>эссеистичности</w:t>
      </w:r>
      <w:proofErr w:type="spellEnd"/>
      <w:r>
        <w:rPr>
          <w:rFonts w:eastAsia="Times New Roman"/>
          <w:sz w:val="28"/>
          <w:szCs w:val="28"/>
        </w:rPr>
        <w:t xml:space="preserve"> критики символистов. Субъектом критики становились и описываемый феномен, и личность автора-критика</w:t>
      </w:r>
      <w:r>
        <w:rPr>
          <w:rFonts w:eastAsia="Times New Roman"/>
          <w:sz w:val="28"/>
          <w:szCs w:val="28"/>
          <w:vertAlign w:val="superscript"/>
        </w:rPr>
        <w:footnoteReference w:id="18"/>
      </w:r>
      <w:r>
        <w:rPr>
          <w:rFonts w:eastAsia="Times New Roman"/>
          <w:sz w:val="28"/>
          <w:szCs w:val="28"/>
        </w:rPr>
        <w:t xml:space="preserve">. Результатом такого симбиоза был оригинальный «межжанровый» текст, существовавший на рубеже традиционной публицистики и художественного произведения.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w:t>
      </w:r>
      <w:r w:rsidR="00C60D48">
        <w:rPr>
          <w:rFonts w:eastAsia="Times New Roman"/>
          <w:sz w:val="28"/>
          <w:szCs w:val="28"/>
        </w:rPr>
        <w:t xml:space="preserve"> </w:t>
      </w:r>
      <w:r>
        <w:rPr>
          <w:rFonts w:eastAsia="Times New Roman"/>
          <w:sz w:val="28"/>
          <w:szCs w:val="28"/>
        </w:rPr>
        <w:t>Я.</w:t>
      </w:r>
      <w:r w:rsidR="00C60D48">
        <w:rPr>
          <w:rFonts w:eastAsia="Times New Roman"/>
          <w:sz w:val="28"/>
          <w:szCs w:val="28"/>
        </w:rPr>
        <w:t> </w:t>
      </w:r>
      <w:r>
        <w:rPr>
          <w:rFonts w:eastAsia="Times New Roman"/>
          <w:sz w:val="28"/>
          <w:szCs w:val="28"/>
        </w:rPr>
        <w:t>Брюсова в 1890-е гг. интересовала проблема  сущности и признаков символизма. В своей «эстетической» критике он, как и другие символисты, утверждал основной задачей «нового искусства» обнажение субъективного начала, однако уже тогда считал религиозный мистицизм и стремление к новаторству стихотворной формы «чуждым элементом»</w:t>
      </w:r>
      <w:r>
        <w:rPr>
          <w:rFonts w:eastAsia="Times New Roman"/>
          <w:sz w:val="28"/>
          <w:szCs w:val="28"/>
          <w:vertAlign w:val="superscript"/>
        </w:rPr>
        <w:footnoteReference w:id="19"/>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В 1900-е гг., во время работы в журнале «Весы», Брюсов вместе с другими символистами в своей публицистике боролся с представителями реалистической и демократической литературы, тяготея к идее единства жизни поэта и его искусства, выступая за реабилитацию плоти и культ мгновения. Но к 1905–1906 гг. начался его разрыв с символистской традицией: аналитическое, скептическое начало </w:t>
      </w:r>
      <w:r w:rsidR="00CA2277">
        <w:rPr>
          <w:rFonts w:eastAsia="Times New Roman"/>
          <w:sz w:val="28"/>
          <w:szCs w:val="28"/>
        </w:rPr>
        <w:t xml:space="preserve">в </w:t>
      </w:r>
      <w:r>
        <w:rPr>
          <w:rFonts w:eastAsia="Times New Roman"/>
          <w:sz w:val="28"/>
          <w:szCs w:val="28"/>
        </w:rPr>
        <w:t xml:space="preserve">личности Брюсова </w:t>
      </w:r>
      <w:r w:rsidR="00CA2277">
        <w:rPr>
          <w:rFonts w:eastAsia="Times New Roman"/>
          <w:sz w:val="28"/>
          <w:szCs w:val="28"/>
        </w:rPr>
        <w:t>способствовали преодолению интуитивности</w:t>
      </w:r>
      <w:r>
        <w:rPr>
          <w:rFonts w:eastAsia="Times New Roman"/>
          <w:sz w:val="28"/>
          <w:szCs w:val="28"/>
        </w:rPr>
        <w:t xml:space="preserve"> и синкретизм</w:t>
      </w:r>
      <w:r w:rsidR="00CA2277">
        <w:rPr>
          <w:rFonts w:eastAsia="Times New Roman"/>
          <w:sz w:val="28"/>
          <w:szCs w:val="28"/>
        </w:rPr>
        <w:t xml:space="preserve">а, </w:t>
      </w:r>
      <w:proofErr w:type="gramStart"/>
      <w:r w:rsidR="00CA2277">
        <w:rPr>
          <w:rFonts w:eastAsia="Times New Roman"/>
          <w:sz w:val="28"/>
          <w:szCs w:val="28"/>
        </w:rPr>
        <w:t>граничащими</w:t>
      </w:r>
      <w:proofErr w:type="gramEnd"/>
      <w:r w:rsidR="00CA2277">
        <w:rPr>
          <w:rFonts w:eastAsia="Times New Roman"/>
          <w:sz w:val="28"/>
          <w:szCs w:val="28"/>
        </w:rPr>
        <w:t xml:space="preserve"> с размытостью, характерной </w:t>
      </w:r>
      <w:r>
        <w:rPr>
          <w:rFonts w:eastAsia="Times New Roman"/>
          <w:sz w:val="28"/>
          <w:szCs w:val="28"/>
        </w:rPr>
        <w:t xml:space="preserve">для символистского </w:t>
      </w:r>
      <w:proofErr w:type="spellStart"/>
      <w:r>
        <w:rPr>
          <w:rFonts w:eastAsia="Times New Roman"/>
          <w:sz w:val="28"/>
          <w:szCs w:val="28"/>
        </w:rPr>
        <w:t>дискурса</w:t>
      </w:r>
      <w:proofErr w:type="spellEnd"/>
      <w:r>
        <w:rPr>
          <w:rFonts w:eastAsia="Times New Roman"/>
          <w:sz w:val="28"/>
          <w:szCs w:val="28"/>
        </w:rPr>
        <w:t xml:space="preserve">. Верность действительности, пристальное наблюдение за ней, а не оторванность от жизни должны составлять содержание поэзии, считает Брюсов-критик </w:t>
      </w:r>
      <w:r w:rsidR="00CA2277">
        <w:rPr>
          <w:rFonts w:eastAsia="Times New Roman"/>
          <w:sz w:val="28"/>
          <w:szCs w:val="28"/>
        </w:rPr>
        <w:t xml:space="preserve">в </w:t>
      </w:r>
      <w:r>
        <w:rPr>
          <w:rFonts w:eastAsia="Times New Roman"/>
          <w:sz w:val="28"/>
          <w:szCs w:val="28"/>
        </w:rPr>
        <w:t>1905–1910-х гг.</w:t>
      </w:r>
      <w:r>
        <w:rPr>
          <w:rFonts w:eastAsia="Times New Roman"/>
          <w:sz w:val="28"/>
          <w:szCs w:val="28"/>
          <w:vertAlign w:val="superscript"/>
        </w:rPr>
        <w:footnoteReference w:id="20"/>
      </w:r>
      <w:r>
        <w:rPr>
          <w:rFonts w:eastAsia="Times New Roman"/>
          <w:sz w:val="28"/>
          <w:szCs w:val="28"/>
        </w:rPr>
        <w:t xml:space="preserve"> После Октябрьской </w:t>
      </w:r>
      <w:r>
        <w:rPr>
          <w:rFonts w:eastAsia="Times New Roman"/>
          <w:sz w:val="28"/>
          <w:szCs w:val="28"/>
        </w:rPr>
        <w:lastRenderedPageBreak/>
        <w:t xml:space="preserve">революции Брюсов окончательно констатировал кризис и исчерпанность символизма и резко критиковал творчество </w:t>
      </w:r>
      <w:r w:rsidR="00CA2277">
        <w:rPr>
          <w:rFonts w:eastAsia="Times New Roman"/>
          <w:sz w:val="28"/>
          <w:szCs w:val="28"/>
        </w:rPr>
        <w:t>Ф.</w:t>
      </w:r>
      <w:r w:rsidR="00C60D48">
        <w:rPr>
          <w:rFonts w:eastAsia="Times New Roman"/>
          <w:sz w:val="28"/>
          <w:szCs w:val="28"/>
        </w:rPr>
        <w:t> </w:t>
      </w:r>
      <w:r w:rsidR="00CA2277">
        <w:rPr>
          <w:rFonts w:eastAsia="Times New Roman"/>
          <w:sz w:val="28"/>
          <w:szCs w:val="28"/>
        </w:rPr>
        <w:t>Сологуба, К.</w:t>
      </w:r>
      <w:r w:rsidR="00C60D48">
        <w:rPr>
          <w:rFonts w:eastAsia="Times New Roman"/>
          <w:sz w:val="28"/>
          <w:szCs w:val="28"/>
        </w:rPr>
        <w:t> </w:t>
      </w:r>
      <w:r w:rsidR="00CA2277">
        <w:rPr>
          <w:rFonts w:eastAsia="Times New Roman"/>
          <w:sz w:val="28"/>
          <w:szCs w:val="28"/>
        </w:rPr>
        <w:t>Д.</w:t>
      </w:r>
      <w:r w:rsidR="00C60D48">
        <w:rPr>
          <w:rFonts w:eastAsia="Times New Roman"/>
          <w:sz w:val="28"/>
          <w:szCs w:val="28"/>
        </w:rPr>
        <w:t> </w:t>
      </w:r>
      <w:r w:rsidR="00CA2277">
        <w:rPr>
          <w:rFonts w:eastAsia="Times New Roman"/>
          <w:sz w:val="28"/>
          <w:szCs w:val="28"/>
        </w:rPr>
        <w:t xml:space="preserve">Бальмонта, </w:t>
      </w:r>
      <w:r>
        <w:rPr>
          <w:rFonts w:eastAsia="Times New Roman"/>
          <w:sz w:val="28"/>
          <w:szCs w:val="28"/>
        </w:rPr>
        <w:t xml:space="preserve"> </w:t>
      </w:r>
      <w:r w:rsidR="00CA2277">
        <w:rPr>
          <w:rFonts w:eastAsia="Times New Roman"/>
          <w:sz w:val="28"/>
          <w:szCs w:val="28"/>
        </w:rPr>
        <w:t>А.</w:t>
      </w:r>
      <w:r w:rsidR="00C60D48">
        <w:rPr>
          <w:rFonts w:eastAsia="Times New Roman"/>
          <w:sz w:val="28"/>
          <w:szCs w:val="28"/>
        </w:rPr>
        <w:t> </w:t>
      </w:r>
      <w:r w:rsidR="00CA2277">
        <w:rPr>
          <w:rFonts w:eastAsia="Times New Roman"/>
          <w:sz w:val="28"/>
          <w:szCs w:val="28"/>
        </w:rPr>
        <w:t xml:space="preserve">Белого, </w:t>
      </w:r>
      <w:proofErr w:type="spellStart"/>
      <w:r w:rsidR="00CA2277">
        <w:rPr>
          <w:rFonts w:eastAsia="Times New Roman"/>
          <w:sz w:val="28"/>
          <w:szCs w:val="28"/>
        </w:rPr>
        <w:t>Вяч</w:t>
      </w:r>
      <w:proofErr w:type="spellEnd"/>
      <w:r w:rsidR="00CA2277">
        <w:rPr>
          <w:rFonts w:eastAsia="Times New Roman"/>
          <w:sz w:val="28"/>
          <w:szCs w:val="28"/>
        </w:rPr>
        <w:t>.</w:t>
      </w:r>
      <w:r w:rsidR="00C60D48">
        <w:rPr>
          <w:rFonts w:eastAsia="Times New Roman"/>
          <w:sz w:val="28"/>
          <w:szCs w:val="28"/>
        </w:rPr>
        <w:t> </w:t>
      </w:r>
      <w:r>
        <w:rPr>
          <w:rFonts w:eastAsia="Times New Roman"/>
          <w:sz w:val="28"/>
          <w:szCs w:val="28"/>
        </w:rPr>
        <w:t>И.</w:t>
      </w:r>
      <w:r w:rsidR="00C60D48">
        <w:rPr>
          <w:rFonts w:eastAsia="Times New Roman"/>
          <w:sz w:val="28"/>
          <w:szCs w:val="28"/>
        </w:rPr>
        <w:t> </w:t>
      </w:r>
      <w:r>
        <w:rPr>
          <w:rFonts w:eastAsia="Times New Roman"/>
          <w:sz w:val="28"/>
          <w:szCs w:val="28"/>
        </w:rPr>
        <w:t>Иванова</w:t>
      </w:r>
      <w:r>
        <w:rPr>
          <w:rFonts w:eastAsia="Times New Roman"/>
          <w:sz w:val="28"/>
          <w:szCs w:val="28"/>
          <w:vertAlign w:val="superscript"/>
        </w:rPr>
        <w:footnoteReference w:id="21"/>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К.</w:t>
      </w:r>
      <w:r w:rsidR="00C60D48">
        <w:rPr>
          <w:rFonts w:eastAsia="Times New Roman"/>
          <w:sz w:val="28"/>
          <w:szCs w:val="28"/>
        </w:rPr>
        <w:t> </w:t>
      </w:r>
      <w:r>
        <w:rPr>
          <w:rFonts w:eastAsia="Times New Roman"/>
          <w:sz w:val="28"/>
          <w:szCs w:val="28"/>
        </w:rPr>
        <w:t>Д.</w:t>
      </w:r>
      <w:r w:rsidR="00C60D48">
        <w:rPr>
          <w:rFonts w:eastAsia="Times New Roman"/>
          <w:sz w:val="28"/>
          <w:szCs w:val="28"/>
        </w:rPr>
        <w:t> </w:t>
      </w:r>
      <w:r>
        <w:rPr>
          <w:rFonts w:eastAsia="Times New Roman"/>
          <w:sz w:val="28"/>
          <w:szCs w:val="28"/>
        </w:rPr>
        <w:t>Бальмонт</w:t>
      </w:r>
      <w:r>
        <w:rPr>
          <w:rFonts w:eastAsia="Times New Roman"/>
          <w:sz w:val="28"/>
          <w:szCs w:val="28"/>
          <w:vertAlign w:val="superscript"/>
        </w:rPr>
        <w:footnoteReference w:id="22"/>
      </w:r>
      <w:r>
        <w:rPr>
          <w:rFonts w:eastAsia="Times New Roman"/>
          <w:sz w:val="28"/>
          <w:szCs w:val="28"/>
        </w:rPr>
        <w:t>, И.</w:t>
      </w:r>
      <w:r w:rsidR="00C60D48">
        <w:rPr>
          <w:rFonts w:eastAsia="Times New Roman"/>
          <w:sz w:val="28"/>
          <w:szCs w:val="28"/>
        </w:rPr>
        <w:t> </w:t>
      </w:r>
      <w:r>
        <w:rPr>
          <w:rFonts w:eastAsia="Times New Roman"/>
          <w:sz w:val="28"/>
          <w:szCs w:val="28"/>
        </w:rPr>
        <w:t>А.</w:t>
      </w:r>
      <w:r w:rsidR="00C60D48">
        <w:rPr>
          <w:rFonts w:eastAsia="Times New Roman"/>
          <w:sz w:val="28"/>
          <w:szCs w:val="28"/>
        </w:rPr>
        <w:t> </w:t>
      </w:r>
      <w:r>
        <w:rPr>
          <w:rFonts w:eastAsia="Times New Roman"/>
          <w:sz w:val="28"/>
          <w:szCs w:val="28"/>
        </w:rPr>
        <w:t>Анненский</w:t>
      </w:r>
      <w:r>
        <w:rPr>
          <w:rFonts w:eastAsia="Times New Roman"/>
          <w:sz w:val="28"/>
          <w:szCs w:val="28"/>
          <w:vertAlign w:val="superscript"/>
        </w:rPr>
        <w:footnoteReference w:id="23"/>
      </w:r>
      <w:r>
        <w:rPr>
          <w:rFonts w:eastAsia="Times New Roman"/>
          <w:sz w:val="28"/>
          <w:szCs w:val="28"/>
        </w:rPr>
        <w:t>, Ю</w:t>
      </w:r>
      <w:r w:rsidR="00C60D48">
        <w:rPr>
          <w:rFonts w:eastAsia="Times New Roman"/>
          <w:sz w:val="28"/>
          <w:szCs w:val="28"/>
        </w:rPr>
        <w:t>. </w:t>
      </w:r>
      <w:r>
        <w:rPr>
          <w:rFonts w:eastAsia="Times New Roman"/>
          <w:sz w:val="28"/>
          <w:szCs w:val="28"/>
        </w:rPr>
        <w:t>И.</w:t>
      </w:r>
      <w:r w:rsidR="00C60D48">
        <w:rPr>
          <w:rFonts w:eastAsia="Times New Roman"/>
          <w:sz w:val="28"/>
          <w:szCs w:val="28"/>
        </w:rPr>
        <w:t> </w:t>
      </w:r>
      <w:proofErr w:type="spellStart"/>
      <w:r>
        <w:rPr>
          <w:rFonts w:eastAsia="Times New Roman"/>
          <w:sz w:val="28"/>
          <w:szCs w:val="28"/>
        </w:rPr>
        <w:t>Айхенвальд</w:t>
      </w:r>
      <w:proofErr w:type="spellEnd"/>
      <w:r>
        <w:rPr>
          <w:rFonts w:eastAsia="Times New Roman"/>
          <w:sz w:val="28"/>
          <w:szCs w:val="28"/>
          <w:vertAlign w:val="superscript"/>
        </w:rPr>
        <w:footnoteReference w:id="24"/>
      </w:r>
      <w:r>
        <w:rPr>
          <w:rFonts w:eastAsia="Times New Roman"/>
          <w:sz w:val="28"/>
          <w:szCs w:val="28"/>
        </w:rPr>
        <w:t xml:space="preserve"> заложили основы импрессионистской критики. Это течение предполагало передачу критиком собственных субъективных впечатлений от литературного произведения, и именно эти впечатления, а не собственно критикуемый текст являлись предметом интерпретации. Критик «вживался» в автора текста, создавая собственный художественный текст на основе рассматриваемого материала. Текст создавался на стыке эстетики самого критика и автора-объекта его критики.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На стремлении размежеваться с переживавшим в 1910-е гг. кризис символизмом была построена акмеистская критика, к которой относятся работы Н.</w:t>
      </w:r>
      <w:r w:rsidR="00C60D48">
        <w:rPr>
          <w:rFonts w:eastAsia="Times New Roman"/>
          <w:sz w:val="28"/>
          <w:szCs w:val="28"/>
        </w:rPr>
        <w:t> </w:t>
      </w:r>
      <w:r>
        <w:rPr>
          <w:rFonts w:eastAsia="Times New Roman"/>
          <w:sz w:val="28"/>
          <w:szCs w:val="28"/>
        </w:rPr>
        <w:t>С.</w:t>
      </w:r>
      <w:r w:rsidR="00C60D48">
        <w:rPr>
          <w:rFonts w:eastAsia="Times New Roman"/>
          <w:sz w:val="28"/>
          <w:szCs w:val="28"/>
        </w:rPr>
        <w:t> </w:t>
      </w:r>
      <w:r>
        <w:rPr>
          <w:rFonts w:eastAsia="Times New Roman"/>
          <w:sz w:val="28"/>
          <w:szCs w:val="28"/>
        </w:rPr>
        <w:t>Гумилева, О</w:t>
      </w:r>
      <w:r w:rsidR="00C60D48">
        <w:rPr>
          <w:rFonts w:eastAsia="Times New Roman"/>
          <w:sz w:val="28"/>
          <w:szCs w:val="28"/>
        </w:rPr>
        <w:t>. </w:t>
      </w:r>
      <w:r>
        <w:rPr>
          <w:rFonts w:eastAsia="Times New Roman"/>
          <w:sz w:val="28"/>
          <w:szCs w:val="28"/>
        </w:rPr>
        <w:t>Э.</w:t>
      </w:r>
      <w:r w:rsidR="00C60D48">
        <w:rPr>
          <w:rFonts w:eastAsia="Times New Roman"/>
          <w:sz w:val="28"/>
          <w:szCs w:val="28"/>
        </w:rPr>
        <w:t> </w:t>
      </w:r>
      <w:r>
        <w:rPr>
          <w:rFonts w:eastAsia="Times New Roman"/>
          <w:sz w:val="28"/>
          <w:szCs w:val="28"/>
        </w:rPr>
        <w:t>Мандельштама, М.</w:t>
      </w:r>
      <w:r w:rsidR="00C60D48">
        <w:rPr>
          <w:rFonts w:eastAsia="Times New Roman"/>
          <w:sz w:val="28"/>
          <w:szCs w:val="28"/>
        </w:rPr>
        <w:t> </w:t>
      </w:r>
      <w:r>
        <w:rPr>
          <w:rFonts w:eastAsia="Times New Roman"/>
          <w:sz w:val="28"/>
          <w:szCs w:val="28"/>
        </w:rPr>
        <w:t>А.</w:t>
      </w:r>
      <w:r w:rsidR="00C60D48">
        <w:rPr>
          <w:rFonts w:eastAsia="Times New Roman"/>
          <w:sz w:val="28"/>
          <w:szCs w:val="28"/>
        </w:rPr>
        <w:t> </w:t>
      </w:r>
      <w:r>
        <w:rPr>
          <w:rFonts w:eastAsia="Times New Roman"/>
          <w:sz w:val="28"/>
          <w:szCs w:val="28"/>
        </w:rPr>
        <w:t>Кузмина. Также в 1910-х гг. появилась футуристская критика, имевшая целью развенчание всей предшествующей литературной традиции и ратовавшая за создание нового поэтического языка. Она была представлена статьями-манифестами и выступлениями В.</w:t>
      </w:r>
      <w:r w:rsidR="00C60D48">
        <w:rPr>
          <w:rFonts w:eastAsia="Times New Roman"/>
          <w:sz w:val="28"/>
          <w:szCs w:val="28"/>
        </w:rPr>
        <w:t> </w:t>
      </w:r>
      <w:r>
        <w:rPr>
          <w:rFonts w:eastAsia="Times New Roman"/>
          <w:sz w:val="28"/>
          <w:szCs w:val="28"/>
        </w:rPr>
        <w:t>Маяковского, В</w:t>
      </w:r>
      <w:r w:rsidR="00C60D48">
        <w:rPr>
          <w:rFonts w:eastAsia="Times New Roman"/>
          <w:sz w:val="28"/>
          <w:szCs w:val="28"/>
        </w:rPr>
        <w:t>. </w:t>
      </w:r>
      <w:r>
        <w:rPr>
          <w:rFonts w:eastAsia="Times New Roman"/>
          <w:sz w:val="28"/>
          <w:szCs w:val="28"/>
        </w:rPr>
        <w:t>Хлебникова, А.</w:t>
      </w:r>
      <w:r w:rsidR="00C60D48">
        <w:rPr>
          <w:rFonts w:eastAsia="Times New Roman"/>
          <w:sz w:val="28"/>
          <w:szCs w:val="28"/>
        </w:rPr>
        <w:t> </w:t>
      </w:r>
      <w:r>
        <w:rPr>
          <w:rFonts w:eastAsia="Times New Roman"/>
          <w:sz w:val="28"/>
          <w:szCs w:val="28"/>
        </w:rPr>
        <w:t xml:space="preserve">Крученых, братьев </w:t>
      </w:r>
      <w:proofErr w:type="spellStart"/>
      <w:r>
        <w:rPr>
          <w:rFonts w:eastAsia="Times New Roman"/>
          <w:sz w:val="28"/>
          <w:szCs w:val="28"/>
        </w:rPr>
        <w:t>Бурлюков</w:t>
      </w:r>
      <w:proofErr w:type="spellEnd"/>
      <w:r>
        <w:rPr>
          <w:rFonts w:eastAsia="Times New Roman"/>
          <w:sz w:val="28"/>
          <w:szCs w:val="28"/>
        </w:rPr>
        <w:t>, Е.</w:t>
      </w:r>
      <w:r w:rsidR="00C60D48">
        <w:rPr>
          <w:rFonts w:eastAsia="Times New Roman"/>
          <w:sz w:val="28"/>
          <w:szCs w:val="28"/>
        </w:rPr>
        <w:t> </w:t>
      </w:r>
      <w:proofErr w:type="spellStart"/>
      <w:r>
        <w:rPr>
          <w:rFonts w:eastAsia="Times New Roman"/>
          <w:sz w:val="28"/>
          <w:szCs w:val="28"/>
        </w:rPr>
        <w:t>Гуро</w:t>
      </w:r>
      <w:proofErr w:type="spellEnd"/>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Особое место в литературном процессе рубежа веков занимала так называемая писательская критика. Поэты и писатели создавали статьи, трактаты и манифесты в поддержку своих художественных взглядов. </w:t>
      </w:r>
      <w:proofErr w:type="gramStart"/>
      <w:r>
        <w:rPr>
          <w:rFonts w:eastAsia="Times New Roman"/>
          <w:sz w:val="28"/>
          <w:szCs w:val="28"/>
        </w:rPr>
        <w:t xml:space="preserve">Жанр </w:t>
      </w:r>
      <w:r>
        <w:rPr>
          <w:rFonts w:eastAsia="Times New Roman"/>
          <w:sz w:val="28"/>
          <w:szCs w:val="28"/>
        </w:rPr>
        <w:lastRenderedPageBreak/>
        <w:t>статьи-манифеста, уже встречавшийся в «толстых» журналах XIX в., в XX в. стал главным проводником идей нового искусства.</w:t>
      </w:r>
      <w:proofErr w:type="gramEnd"/>
      <w:r>
        <w:rPr>
          <w:rFonts w:eastAsia="Times New Roman"/>
          <w:sz w:val="28"/>
          <w:szCs w:val="28"/>
        </w:rPr>
        <w:t xml:space="preserve"> </w:t>
      </w:r>
      <w:proofErr w:type="gramStart"/>
      <w:r>
        <w:rPr>
          <w:rFonts w:eastAsia="Times New Roman"/>
          <w:sz w:val="28"/>
          <w:szCs w:val="28"/>
        </w:rPr>
        <w:t>Программные манифесты и статьи (В</w:t>
      </w:r>
      <w:r w:rsidR="00C60D48">
        <w:rPr>
          <w:rFonts w:eastAsia="Times New Roman"/>
          <w:sz w:val="28"/>
          <w:szCs w:val="28"/>
        </w:rPr>
        <w:t>. </w:t>
      </w:r>
      <w:r>
        <w:rPr>
          <w:rFonts w:eastAsia="Times New Roman"/>
          <w:sz w:val="28"/>
          <w:szCs w:val="28"/>
        </w:rPr>
        <w:t>Я.</w:t>
      </w:r>
      <w:r w:rsidR="00C60D48">
        <w:rPr>
          <w:rFonts w:eastAsia="Times New Roman"/>
          <w:sz w:val="28"/>
          <w:szCs w:val="28"/>
        </w:rPr>
        <w:t> </w:t>
      </w:r>
      <w:r>
        <w:rPr>
          <w:rFonts w:eastAsia="Times New Roman"/>
          <w:sz w:val="28"/>
          <w:szCs w:val="28"/>
        </w:rPr>
        <w:t>Брюсов «Ключи тайн» (1904), Д.</w:t>
      </w:r>
      <w:r w:rsidR="00C60D48">
        <w:rPr>
          <w:rFonts w:eastAsia="Times New Roman"/>
          <w:sz w:val="28"/>
          <w:szCs w:val="28"/>
        </w:rPr>
        <w:t> </w:t>
      </w:r>
      <w:r>
        <w:rPr>
          <w:rFonts w:eastAsia="Times New Roman"/>
          <w:sz w:val="28"/>
          <w:szCs w:val="28"/>
        </w:rPr>
        <w:t>С.</w:t>
      </w:r>
      <w:r w:rsidR="00C60D48">
        <w:rPr>
          <w:rFonts w:eastAsia="Times New Roman"/>
          <w:sz w:val="28"/>
          <w:szCs w:val="28"/>
        </w:rPr>
        <w:t> </w:t>
      </w:r>
      <w:r>
        <w:rPr>
          <w:rFonts w:eastAsia="Times New Roman"/>
          <w:sz w:val="28"/>
          <w:szCs w:val="28"/>
        </w:rPr>
        <w:t>Мережковский «О причинах упадка и о новых течениях современной русской литер</w:t>
      </w:r>
      <w:r w:rsidR="00C60D48">
        <w:rPr>
          <w:rFonts w:eastAsia="Times New Roman"/>
          <w:sz w:val="28"/>
          <w:szCs w:val="28"/>
        </w:rPr>
        <w:t xml:space="preserve">атуры» (1893), </w:t>
      </w:r>
      <w:r w:rsidR="0084177F">
        <w:rPr>
          <w:rFonts w:eastAsia="Times New Roman"/>
          <w:sz w:val="28"/>
          <w:szCs w:val="28"/>
        </w:rPr>
        <w:t>К.</w:t>
      </w:r>
      <w:r w:rsidR="00C60D48">
        <w:rPr>
          <w:rFonts w:eastAsia="Times New Roman"/>
          <w:sz w:val="28"/>
          <w:szCs w:val="28"/>
        </w:rPr>
        <w:t> </w:t>
      </w:r>
      <w:r w:rsidR="0084177F">
        <w:rPr>
          <w:rFonts w:eastAsia="Times New Roman"/>
          <w:sz w:val="28"/>
          <w:szCs w:val="28"/>
        </w:rPr>
        <w:t>Д.</w:t>
      </w:r>
      <w:r w:rsidR="00C60D48">
        <w:rPr>
          <w:rFonts w:eastAsia="Times New Roman"/>
          <w:sz w:val="28"/>
          <w:szCs w:val="28"/>
        </w:rPr>
        <w:t> </w:t>
      </w:r>
      <w:r>
        <w:rPr>
          <w:rFonts w:eastAsia="Times New Roman"/>
          <w:sz w:val="28"/>
          <w:szCs w:val="28"/>
        </w:rPr>
        <w:t>Бальмонт «Элементарные слова о символической поэзии» (1900), «Поэзия как волшебство» (1915), И.</w:t>
      </w:r>
      <w:r w:rsidR="00C60D48">
        <w:rPr>
          <w:rFonts w:eastAsia="Times New Roman"/>
          <w:sz w:val="28"/>
          <w:szCs w:val="28"/>
        </w:rPr>
        <w:t> </w:t>
      </w:r>
      <w:r>
        <w:rPr>
          <w:rFonts w:eastAsia="Times New Roman"/>
          <w:sz w:val="28"/>
          <w:szCs w:val="28"/>
        </w:rPr>
        <w:t>Ф.</w:t>
      </w:r>
      <w:r w:rsidR="00C60D48">
        <w:rPr>
          <w:rFonts w:eastAsia="Times New Roman"/>
          <w:sz w:val="28"/>
          <w:szCs w:val="28"/>
        </w:rPr>
        <w:t> </w:t>
      </w:r>
      <w:r>
        <w:rPr>
          <w:rFonts w:eastAsia="Times New Roman"/>
          <w:sz w:val="28"/>
          <w:szCs w:val="28"/>
        </w:rPr>
        <w:t xml:space="preserve">Анненский «О современном лиризме» (1909) и др.) были написаны намеренно </w:t>
      </w:r>
      <w:proofErr w:type="spellStart"/>
      <w:r>
        <w:rPr>
          <w:rFonts w:eastAsia="Times New Roman"/>
          <w:sz w:val="28"/>
          <w:szCs w:val="28"/>
        </w:rPr>
        <w:t>эстетизированным</w:t>
      </w:r>
      <w:proofErr w:type="spellEnd"/>
      <w:r>
        <w:rPr>
          <w:rFonts w:eastAsia="Times New Roman"/>
          <w:sz w:val="28"/>
          <w:szCs w:val="28"/>
        </w:rPr>
        <w:t xml:space="preserve"> языком, сложным для восприятия.</w:t>
      </w:r>
      <w:proofErr w:type="gramEnd"/>
      <w:r>
        <w:rPr>
          <w:rFonts w:eastAsia="Times New Roman"/>
          <w:sz w:val="28"/>
          <w:szCs w:val="28"/>
        </w:rPr>
        <w:t xml:space="preserve"> Это объясняется как ориентированностью на квалифицированного читателя, так и стремлением везде использовать обновленный язык. Символистскую критику можно назвать «вещью в себе»: это и </w:t>
      </w:r>
      <w:proofErr w:type="spellStart"/>
      <w:r>
        <w:rPr>
          <w:rFonts w:eastAsia="Times New Roman"/>
          <w:sz w:val="28"/>
          <w:szCs w:val="28"/>
        </w:rPr>
        <w:t>метатекст</w:t>
      </w:r>
      <w:proofErr w:type="spellEnd"/>
      <w:r>
        <w:rPr>
          <w:rFonts w:eastAsia="Times New Roman"/>
          <w:sz w:val="28"/>
          <w:szCs w:val="28"/>
        </w:rPr>
        <w:t xml:space="preserve"> о литературном произведении, и сам по себе символистский текст, написанный в соответствии с эстетическими принципами символизма.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Серебряный век характеризуется обновлением </w:t>
      </w:r>
      <w:proofErr w:type="gramStart"/>
      <w:r>
        <w:rPr>
          <w:rFonts w:eastAsia="Times New Roman"/>
          <w:sz w:val="28"/>
          <w:szCs w:val="28"/>
        </w:rPr>
        <w:t>критического</w:t>
      </w:r>
      <w:proofErr w:type="gramEnd"/>
      <w:r>
        <w:rPr>
          <w:rFonts w:eastAsia="Times New Roman"/>
          <w:sz w:val="28"/>
          <w:szCs w:val="28"/>
        </w:rPr>
        <w:t xml:space="preserve"> </w:t>
      </w:r>
      <w:proofErr w:type="spellStart"/>
      <w:r>
        <w:rPr>
          <w:rFonts w:eastAsia="Times New Roman"/>
          <w:sz w:val="28"/>
          <w:szCs w:val="28"/>
        </w:rPr>
        <w:t>дискурса</w:t>
      </w:r>
      <w:proofErr w:type="spellEnd"/>
      <w:r>
        <w:rPr>
          <w:rFonts w:eastAsia="Times New Roman"/>
          <w:sz w:val="28"/>
          <w:szCs w:val="28"/>
        </w:rPr>
        <w:t>. Авторы обращались как к западной тра</w:t>
      </w:r>
      <w:r w:rsidR="00453484">
        <w:rPr>
          <w:rFonts w:eastAsia="Times New Roman"/>
          <w:sz w:val="28"/>
          <w:szCs w:val="28"/>
        </w:rPr>
        <w:t>диции (О.</w:t>
      </w:r>
      <w:r w:rsidR="00C60D48">
        <w:rPr>
          <w:rFonts w:eastAsia="Times New Roman"/>
          <w:sz w:val="28"/>
          <w:szCs w:val="28"/>
        </w:rPr>
        <w:t> </w:t>
      </w:r>
      <w:r w:rsidR="00453484">
        <w:rPr>
          <w:rFonts w:eastAsia="Times New Roman"/>
          <w:sz w:val="28"/>
          <w:szCs w:val="28"/>
        </w:rPr>
        <w:t>Уайльд, М.</w:t>
      </w:r>
      <w:r w:rsidR="00C60D48">
        <w:rPr>
          <w:rFonts w:eastAsia="Times New Roman"/>
          <w:sz w:val="28"/>
          <w:szCs w:val="28"/>
        </w:rPr>
        <w:t> </w:t>
      </w:r>
      <w:r w:rsidR="00453484">
        <w:rPr>
          <w:rFonts w:eastAsia="Times New Roman"/>
          <w:sz w:val="28"/>
          <w:szCs w:val="28"/>
        </w:rPr>
        <w:t>Арнольд,            С.</w:t>
      </w:r>
      <w:r w:rsidR="00C60D48">
        <w:rPr>
          <w:rFonts w:eastAsia="Times New Roman"/>
          <w:sz w:val="28"/>
          <w:szCs w:val="28"/>
        </w:rPr>
        <w:t> </w:t>
      </w:r>
      <w:proofErr w:type="spellStart"/>
      <w:r>
        <w:rPr>
          <w:rFonts w:eastAsia="Times New Roman"/>
          <w:sz w:val="28"/>
          <w:szCs w:val="28"/>
        </w:rPr>
        <w:t>Малларме</w:t>
      </w:r>
      <w:proofErr w:type="spellEnd"/>
      <w:r>
        <w:rPr>
          <w:rFonts w:eastAsia="Times New Roman"/>
          <w:sz w:val="28"/>
          <w:szCs w:val="28"/>
        </w:rPr>
        <w:t>), так и к отечественной критике, перенимая ее принципы или споря с ними</w:t>
      </w:r>
      <w:r>
        <w:rPr>
          <w:rFonts w:eastAsia="Times New Roman"/>
          <w:sz w:val="28"/>
          <w:szCs w:val="28"/>
          <w:vertAlign w:val="superscript"/>
        </w:rPr>
        <w:footnoteReference w:id="25"/>
      </w:r>
      <w:r>
        <w:rPr>
          <w:rFonts w:eastAsia="Times New Roman"/>
          <w:sz w:val="28"/>
          <w:szCs w:val="28"/>
        </w:rPr>
        <w:t>. Источниками эстетических положений критиков-символистов были религиозно-философские труды В.</w:t>
      </w:r>
      <w:r w:rsidR="00C60D48">
        <w:rPr>
          <w:rFonts w:eastAsia="Times New Roman"/>
          <w:sz w:val="28"/>
          <w:szCs w:val="28"/>
        </w:rPr>
        <w:t> </w:t>
      </w:r>
      <w:r>
        <w:rPr>
          <w:rFonts w:eastAsia="Times New Roman"/>
          <w:sz w:val="28"/>
          <w:szCs w:val="28"/>
        </w:rPr>
        <w:t>С.</w:t>
      </w:r>
      <w:r w:rsidR="00C60D48">
        <w:rPr>
          <w:rFonts w:eastAsia="Times New Roman"/>
          <w:sz w:val="28"/>
          <w:szCs w:val="28"/>
        </w:rPr>
        <w:t> </w:t>
      </w:r>
      <w:r w:rsidR="00453484">
        <w:rPr>
          <w:rFonts w:eastAsia="Times New Roman"/>
          <w:sz w:val="28"/>
          <w:szCs w:val="28"/>
        </w:rPr>
        <w:t>Соловьева, В.</w:t>
      </w:r>
      <w:r w:rsidR="00C60D48">
        <w:rPr>
          <w:rFonts w:eastAsia="Times New Roman"/>
          <w:sz w:val="28"/>
          <w:szCs w:val="28"/>
        </w:rPr>
        <w:t> </w:t>
      </w:r>
      <w:r w:rsidR="00453484">
        <w:rPr>
          <w:rFonts w:eastAsia="Times New Roman"/>
          <w:sz w:val="28"/>
          <w:szCs w:val="28"/>
        </w:rPr>
        <w:t>В.</w:t>
      </w:r>
      <w:r w:rsidR="00C60D48">
        <w:rPr>
          <w:rFonts w:eastAsia="Times New Roman"/>
          <w:sz w:val="28"/>
          <w:szCs w:val="28"/>
        </w:rPr>
        <w:t> </w:t>
      </w:r>
      <w:r w:rsidR="00453484">
        <w:rPr>
          <w:rFonts w:eastAsia="Times New Roman"/>
          <w:sz w:val="28"/>
          <w:szCs w:val="28"/>
        </w:rPr>
        <w:t>Розанова,         Л.</w:t>
      </w:r>
      <w:r w:rsidR="00C60D48">
        <w:rPr>
          <w:rFonts w:eastAsia="Times New Roman"/>
          <w:sz w:val="28"/>
          <w:szCs w:val="28"/>
        </w:rPr>
        <w:t> </w:t>
      </w:r>
      <w:proofErr w:type="spellStart"/>
      <w:r>
        <w:rPr>
          <w:rFonts w:eastAsia="Times New Roman"/>
          <w:sz w:val="28"/>
          <w:szCs w:val="28"/>
        </w:rPr>
        <w:t>Шестова</w:t>
      </w:r>
      <w:proofErr w:type="spellEnd"/>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Важнейшей философской основой символизма было учение </w:t>
      </w:r>
      <w:r w:rsidR="00800630">
        <w:rPr>
          <w:rFonts w:eastAsia="Times New Roman"/>
          <w:sz w:val="28"/>
          <w:szCs w:val="28"/>
        </w:rPr>
        <w:t xml:space="preserve">                     </w:t>
      </w:r>
      <w:r>
        <w:rPr>
          <w:rFonts w:eastAsia="Times New Roman"/>
          <w:sz w:val="28"/>
          <w:szCs w:val="28"/>
        </w:rPr>
        <w:t>В.</w:t>
      </w:r>
      <w:r w:rsidR="00EB75E6">
        <w:rPr>
          <w:rFonts w:eastAsia="Times New Roman"/>
          <w:sz w:val="28"/>
          <w:szCs w:val="28"/>
        </w:rPr>
        <w:t> </w:t>
      </w:r>
      <w:r>
        <w:rPr>
          <w:rFonts w:eastAsia="Times New Roman"/>
          <w:sz w:val="28"/>
          <w:szCs w:val="28"/>
        </w:rPr>
        <w:t>С.</w:t>
      </w:r>
      <w:r w:rsidR="0044107C">
        <w:rPr>
          <w:rFonts w:eastAsia="Times New Roman"/>
          <w:sz w:val="28"/>
          <w:szCs w:val="28"/>
        </w:rPr>
        <w:t> </w:t>
      </w:r>
      <w:r>
        <w:rPr>
          <w:rFonts w:eastAsia="Times New Roman"/>
          <w:sz w:val="28"/>
          <w:szCs w:val="28"/>
        </w:rPr>
        <w:t>Соловьева о Вечной Женственности. Оказав значительное воздействие на символистскую прозу и поэзию</w:t>
      </w:r>
      <w:r>
        <w:rPr>
          <w:rFonts w:eastAsia="Times New Roman"/>
          <w:sz w:val="28"/>
          <w:szCs w:val="28"/>
          <w:vertAlign w:val="superscript"/>
        </w:rPr>
        <w:footnoteReference w:id="26"/>
      </w:r>
      <w:r>
        <w:rPr>
          <w:rFonts w:eastAsia="Times New Roman"/>
          <w:sz w:val="28"/>
          <w:szCs w:val="28"/>
        </w:rPr>
        <w:t xml:space="preserve">, оно повлияло и на символистскую критику. Идеи Соловьева о женском начале как первопричине всего сущего, в том числе искусства, послужили одной из причин обращения литературной критики </w:t>
      </w:r>
      <w:r>
        <w:rPr>
          <w:rFonts w:eastAsia="Times New Roman"/>
          <w:sz w:val="28"/>
          <w:szCs w:val="28"/>
        </w:rPr>
        <w:lastRenderedPageBreak/>
        <w:t>Серебряного века к женской поэзии.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начале XX в. в России на волне гендерного взрыва обозначилась проблема пола</w:t>
      </w:r>
      <w:r>
        <w:rPr>
          <w:rFonts w:eastAsia="Times New Roman"/>
          <w:sz w:val="28"/>
          <w:szCs w:val="28"/>
          <w:vertAlign w:val="superscript"/>
        </w:rPr>
        <w:footnoteReference w:id="27"/>
      </w:r>
      <w:r>
        <w:rPr>
          <w:rFonts w:eastAsia="Times New Roman"/>
          <w:sz w:val="28"/>
          <w:szCs w:val="28"/>
        </w:rPr>
        <w:t>. Философская концепция В.</w:t>
      </w:r>
      <w:r w:rsidR="0044107C">
        <w:rPr>
          <w:rFonts w:eastAsia="Times New Roman"/>
          <w:sz w:val="28"/>
          <w:szCs w:val="28"/>
        </w:rPr>
        <w:t> </w:t>
      </w:r>
      <w:r>
        <w:rPr>
          <w:rFonts w:eastAsia="Times New Roman"/>
          <w:sz w:val="28"/>
          <w:szCs w:val="28"/>
        </w:rPr>
        <w:t>С.</w:t>
      </w:r>
      <w:r w:rsidR="0044107C">
        <w:rPr>
          <w:rFonts w:eastAsia="Times New Roman"/>
          <w:sz w:val="28"/>
          <w:szCs w:val="28"/>
        </w:rPr>
        <w:t> </w:t>
      </w:r>
      <w:r>
        <w:rPr>
          <w:rFonts w:eastAsia="Times New Roman"/>
          <w:sz w:val="28"/>
          <w:szCs w:val="28"/>
        </w:rPr>
        <w:t>Соловьева и проблема плоти и пола в философии обнажили оппозицию «</w:t>
      </w:r>
      <w:proofErr w:type="gramStart"/>
      <w:r>
        <w:rPr>
          <w:rFonts w:eastAsia="Times New Roman"/>
          <w:sz w:val="28"/>
          <w:szCs w:val="28"/>
        </w:rPr>
        <w:t>высокое</w:t>
      </w:r>
      <w:proofErr w:type="gramEnd"/>
      <w:r>
        <w:rPr>
          <w:rFonts w:eastAsia="Times New Roman"/>
          <w:sz w:val="28"/>
          <w:szCs w:val="28"/>
        </w:rPr>
        <w:t xml:space="preserve">» – «низкое», закрепившуюся за понятиями «мужское» – «женское». Учение Соловьева о женском образе как воплощении материального начала жизни, конечно, не смогло полностью снять остроту </w:t>
      </w:r>
      <w:proofErr w:type="spellStart"/>
      <w:r>
        <w:rPr>
          <w:rFonts w:eastAsia="Times New Roman"/>
          <w:sz w:val="28"/>
          <w:szCs w:val="28"/>
        </w:rPr>
        <w:t>гендерных</w:t>
      </w:r>
      <w:proofErr w:type="spellEnd"/>
      <w:r>
        <w:rPr>
          <w:rFonts w:eastAsia="Times New Roman"/>
          <w:sz w:val="28"/>
          <w:szCs w:val="28"/>
        </w:rPr>
        <w:t xml:space="preserve"> противоречий эпохи, однако вкупе с ростом феминистских настроений в обществе оно открыло путь к изменению отношения к женщине.</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В конце XIX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 xml:space="preserve"> российском обществе начали постепенно признавать права женщин, но все же полноценным творцом, способным на создание художественных произведений наравне с мужчинами, женщина не считалась. «Доказывая слабость „женской“ литературы, критики сравнивали ее с лучшими </w:t>
      </w:r>
      <w:proofErr w:type="gramStart"/>
      <w:r>
        <w:rPr>
          <w:rFonts w:eastAsia="Times New Roman"/>
          <w:sz w:val="28"/>
          <w:szCs w:val="28"/>
        </w:rPr>
        <w:t>образцами</w:t>
      </w:r>
      <w:proofErr w:type="gramEnd"/>
      <w:r>
        <w:rPr>
          <w:rFonts w:eastAsia="Times New Roman"/>
          <w:sz w:val="28"/>
          <w:szCs w:val="28"/>
        </w:rPr>
        <w:t xml:space="preserve"> так называемой „мужской“ литературы, при этом зачастую особенности „женской“ литературы и её самобытные черты рассматривали как недостатки»</w:t>
      </w:r>
      <w:r>
        <w:rPr>
          <w:rFonts w:eastAsia="Times New Roman"/>
          <w:sz w:val="28"/>
          <w:szCs w:val="28"/>
          <w:vertAlign w:val="superscript"/>
        </w:rPr>
        <w:footnoteReference w:id="28"/>
      </w:r>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Увеличение присутствия женщин в русской литературе заострило проблему женского творчества, привлекшую внимание критиков и философов. Во многих критических работах состоятельность женщины-творца ставилась под сомнение. </w:t>
      </w:r>
      <w:proofErr w:type="gramStart"/>
      <w:r>
        <w:rPr>
          <w:rFonts w:eastAsia="Times New Roman"/>
          <w:sz w:val="28"/>
          <w:szCs w:val="28"/>
        </w:rPr>
        <w:t>Ее творчество называлось вторичным по отношению к мужскому; основным содержанием женской литературы «считали изображение чувств и душевных переживаний, &lt;…&gt; причину видели именно в половой принадлежности»</w:t>
      </w:r>
      <w:r>
        <w:rPr>
          <w:rFonts w:eastAsia="Times New Roman"/>
          <w:sz w:val="28"/>
          <w:szCs w:val="28"/>
          <w:vertAlign w:val="superscript"/>
        </w:rPr>
        <w:footnoteReference w:id="29"/>
      </w:r>
      <w:r>
        <w:rPr>
          <w:rFonts w:eastAsia="Times New Roman"/>
          <w:sz w:val="28"/>
          <w:szCs w:val="28"/>
        </w:rPr>
        <w:t>.</w:t>
      </w:r>
      <w:proofErr w:type="gramEnd"/>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Идея о зависимости творческой потенции женщины от пола доходила и </w:t>
      </w:r>
      <w:r>
        <w:rPr>
          <w:rFonts w:eastAsia="Times New Roman"/>
          <w:sz w:val="28"/>
          <w:szCs w:val="28"/>
        </w:rPr>
        <w:lastRenderedPageBreak/>
        <w:t>до радикальных форм, как, например, в теории австрийца О.</w:t>
      </w:r>
      <w:r w:rsidR="0044107C">
        <w:rPr>
          <w:rFonts w:eastAsia="Times New Roman"/>
          <w:sz w:val="28"/>
          <w:szCs w:val="28"/>
        </w:rPr>
        <w:t> </w:t>
      </w:r>
      <w:proofErr w:type="spellStart"/>
      <w:r>
        <w:rPr>
          <w:rFonts w:eastAsia="Times New Roman"/>
          <w:sz w:val="28"/>
          <w:szCs w:val="28"/>
        </w:rPr>
        <w:t>Вейнингера</w:t>
      </w:r>
      <w:proofErr w:type="spellEnd"/>
      <w:r>
        <w:rPr>
          <w:rFonts w:eastAsia="Times New Roman"/>
          <w:sz w:val="28"/>
          <w:szCs w:val="28"/>
        </w:rPr>
        <w:t>, изложенной им в книге «Пол и характер. Принципиальное исследование» (1903). Женщина в ней представлена как существо исключительно телесное, зависимое от собственной сексуальности. Своей чувственностью она губит мужчину – возвышенное существо, носителя духа и творца цивилизации. Чтобы на земле наступило «божье царство», женщине нужно отказаться от полового акта, а мужчине следует поддержать ее в этом начинании.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Книга «Пол и характер» была впервые переведена на русский в 1908 году и вскоре завоевала в России огромную популярность. В период 1908–1912 гг. было издано 39 тысяч экземпляров, о книге говорили в периодической печати, она становилась источником беллетристических произведений и предметом обсуждения в салонах и на лекциях. Особое внимание теории </w:t>
      </w:r>
      <w:proofErr w:type="spellStart"/>
      <w:r>
        <w:rPr>
          <w:rFonts w:eastAsia="Times New Roman"/>
          <w:sz w:val="28"/>
          <w:szCs w:val="28"/>
        </w:rPr>
        <w:t>Вейнингера</w:t>
      </w:r>
      <w:proofErr w:type="spellEnd"/>
      <w:r>
        <w:rPr>
          <w:rFonts w:eastAsia="Times New Roman"/>
          <w:sz w:val="28"/>
          <w:szCs w:val="28"/>
        </w:rPr>
        <w:t xml:space="preserve"> уделили символисты, в мировоззрении которых вопросы пола играли важнейшую роль</w:t>
      </w:r>
      <w:r>
        <w:rPr>
          <w:rFonts w:eastAsia="Times New Roman"/>
          <w:sz w:val="28"/>
          <w:szCs w:val="28"/>
          <w:vertAlign w:val="superscript"/>
        </w:rPr>
        <w:footnoteReference w:id="30"/>
      </w:r>
      <w:r>
        <w:rPr>
          <w:rFonts w:eastAsia="Times New Roman"/>
          <w:sz w:val="28"/>
          <w:szCs w:val="28"/>
        </w:rPr>
        <w:t>. </w:t>
      </w:r>
    </w:p>
    <w:p w:rsidR="004E5D41" w:rsidRDefault="00DD78B4" w:rsidP="000E3DF0">
      <w:pPr>
        <w:pStyle w:val="normal"/>
        <w:spacing w:after="0" w:line="360" w:lineRule="auto"/>
        <w:ind w:firstLine="708"/>
        <w:jc w:val="both"/>
        <w:rPr>
          <w:rFonts w:eastAsia="Times New Roman"/>
          <w:sz w:val="28"/>
          <w:szCs w:val="28"/>
        </w:rPr>
      </w:pPr>
      <w:r>
        <w:rPr>
          <w:rFonts w:eastAsia="Times New Roman"/>
          <w:sz w:val="28"/>
          <w:szCs w:val="28"/>
        </w:rPr>
        <w:t>З.</w:t>
      </w:r>
      <w:r w:rsidR="0044107C">
        <w:rPr>
          <w:rFonts w:eastAsia="Times New Roman"/>
          <w:sz w:val="28"/>
          <w:szCs w:val="28"/>
        </w:rPr>
        <w:t> </w:t>
      </w:r>
      <w:r>
        <w:rPr>
          <w:rFonts w:eastAsia="Times New Roman"/>
          <w:sz w:val="28"/>
          <w:szCs w:val="28"/>
        </w:rPr>
        <w:t>Н.</w:t>
      </w:r>
      <w:r w:rsidR="0044107C">
        <w:rPr>
          <w:rFonts w:eastAsia="Times New Roman"/>
          <w:sz w:val="28"/>
          <w:szCs w:val="28"/>
        </w:rPr>
        <w:t> </w:t>
      </w:r>
      <w:r>
        <w:rPr>
          <w:rFonts w:eastAsia="Times New Roman"/>
          <w:sz w:val="28"/>
          <w:szCs w:val="28"/>
        </w:rPr>
        <w:t>Гиппиус в статье «</w:t>
      </w:r>
      <w:proofErr w:type="spellStart"/>
      <w:r>
        <w:rPr>
          <w:rFonts w:eastAsia="Times New Roman"/>
          <w:sz w:val="28"/>
          <w:szCs w:val="28"/>
        </w:rPr>
        <w:t>Зверебог</w:t>
      </w:r>
      <w:proofErr w:type="spellEnd"/>
      <w:r>
        <w:rPr>
          <w:rFonts w:eastAsia="Times New Roman"/>
          <w:sz w:val="28"/>
          <w:szCs w:val="28"/>
        </w:rPr>
        <w:t>» (1908) поддержала идеи О.</w:t>
      </w:r>
      <w:r w:rsidR="0044107C">
        <w:rPr>
          <w:rFonts w:eastAsia="Times New Roman"/>
          <w:sz w:val="28"/>
          <w:szCs w:val="28"/>
        </w:rPr>
        <w:t> </w:t>
      </w:r>
      <w:proofErr w:type="spellStart"/>
      <w:r>
        <w:rPr>
          <w:rFonts w:eastAsia="Times New Roman"/>
          <w:sz w:val="28"/>
          <w:szCs w:val="28"/>
        </w:rPr>
        <w:t>Вейнингера</w:t>
      </w:r>
      <w:proofErr w:type="spellEnd"/>
      <w:r>
        <w:rPr>
          <w:rFonts w:eastAsia="Times New Roman"/>
          <w:sz w:val="28"/>
          <w:szCs w:val="28"/>
        </w:rPr>
        <w:t xml:space="preserve"> об изначальной бисексуальности человека. В его понятии «Ж» она видела начало, близкое символистской Вечной Женственности. </w:t>
      </w:r>
      <w:proofErr w:type="spellStart"/>
      <w:r>
        <w:rPr>
          <w:rFonts w:eastAsia="Times New Roman"/>
          <w:sz w:val="28"/>
          <w:szCs w:val="28"/>
        </w:rPr>
        <w:t>Вейнингер</w:t>
      </w:r>
      <w:proofErr w:type="spellEnd"/>
      <w:r>
        <w:rPr>
          <w:rFonts w:eastAsia="Times New Roman"/>
          <w:sz w:val="28"/>
          <w:szCs w:val="28"/>
        </w:rPr>
        <w:t xml:space="preserve"> писал о том, что потенциал развития женщины предопределен ее полом и заведомо невысок. Гиппиус заявляет, что, несмотря на то, что в своих выводах </w:t>
      </w:r>
      <w:proofErr w:type="spellStart"/>
      <w:r>
        <w:rPr>
          <w:rFonts w:eastAsia="Times New Roman"/>
          <w:sz w:val="28"/>
          <w:szCs w:val="28"/>
        </w:rPr>
        <w:t>Вейнингер</w:t>
      </w:r>
      <w:proofErr w:type="spellEnd"/>
      <w:r>
        <w:rPr>
          <w:rFonts w:eastAsia="Times New Roman"/>
          <w:sz w:val="28"/>
          <w:szCs w:val="28"/>
        </w:rPr>
        <w:t xml:space="preserve"> путает реальную женщину и Женское начало, приходя к яростному женоненавистничеству, в целом его мысль верна: в обществе женщину действительно воспринимают только в связи с ее полом. «Мне всегда казалось практичнее самые дорогие мне мысли высказывать под меняющимся псевдонимом. &lt;...&gt; Ведь полусознательно мы прокидываем почти все, подписанное женским именем. &lt;...&gt; Женщина и пол </w:t>
      </w:r>
      <w:r w:rsidR="000E3DF0">
        <w:rPr>
          <w:rFonts w:eastAsia="Times New Roman"/>
          <w:sz w:val="28"/>
          <w:szCs w:val="28"/>
        </w:rPr>
        <w:t>–</w:t>
      </w:r>
      <w:r>
        <w:rPr>
          <w:rFonts w:eastAsia="Times New Roman"/>
          <w:sz w:val="28"/>
          <w:szCs w:val="28"/>
        </w:rPr>
        <w:t xml:space="preserve"> неразделимы, они </w:t>
      </w:r>
      <w:r w:rsidR="000E3DF0">
        <w:rPr>
          <w:rFonts w:eastAsia="Times New Roman"/>
          <w:sz w:val="28"/>
          <w:szCs w:val="28"/>
        </w:rPr>
        <w:t>–</w:t>
      </w:r>
      <w:r>
        <w:rPr>
          <w:rFonts w:eastAsia="Times New Roman"/>
          <w:sz w:val="28"/>
          <w:szCs w:val="28"/>
        </w:rPr>
        <w:t xml:space="preserve"> </w:t>
      </w:r>
      <w:r>
        <w:rPr>
          <w:rFonts w:eastAsia="Times New Roman"/>
          <w:sz w:val="28"/>
          <w:szCs w:val="28"/>
        </w:rPr>
        <w:lastRenderedPageBreak/>
        <w:t xml:space="preserve">едино, говорит </w:t>
      </w:r>
      <w:proofErr w:type="spellStart"/>
      <w:r>
        <w:rPr>
          <w:rFonts w:eastAsia="Times New Roman"/>
          <w:sz w:val="28"/>
          <w:szCs w:val="28"/>
        </w:rPr>
        <w:t>Вейнингер</w:t>
      </w:r>
      <w:proofErr w:type="spellEnd"/>
      <w:r>
        <w:rPr>
          <w:rFonts w:eastAsia="Times New Roman"/>
          <w:sz w:val="28"/>
          <w:szCs w:val="28"/>
        </w:rPr>
        <w:t xml:space="preserve"> (и слепо ощущают все). Значит </w:t>
      </w:r>
      <w:r w:rsidR="000E3DF0">
        <w:rPr>
          <w:rFonts w:eastAsia="Times New Roman"/>
          <w:sz w:val="28"/>
          <w:szCs w:val="28"/>
        </w:rPr>
        <w:t>–</w:t>
      </w:r>
      <w:r>
        <w:rPr>
          <w:rFonts w:eastAsia="Times New Roman"/>
          <w:sz w:val="28"/>
          <w:szCs w:val="28"/>
        </w:rPr>
        <w:t xml:space="preserve"> писано о поле»</w:t>
      </w:r>
      <w:r>
        <w:rPr>
          <w:rFonts w:eastAsia="Times New Roman"/>
          <w:sz w:val="28"/>
          <w:szCs w:val="28"/>
          <w:vertAlign w:val="superscript"/>
        </w:rPr>
        <w:footnoteReference w:id="31"/>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А.</w:t>
      </w:r>
      <w:r w:rsidR="0044107C">
        <w:rPr>
          <w:rFonts w:eastAsia="Times New Roman"/>
          <w:sz w:val="28"/>
          <w:szCs w:val="28"/>
        </w:rPr>
        <w:t> </w:t>
      </w:r>
      <w:r>
        <w:rPr>
          <w:rFonts w:eastAsia="Times New Roman"/>
          <w:sz w:val="28"/>
          <w:szCs w:val="28"/>
        </w:rPr>
        <w:t>Белый, оппонируя женоненавистническим взглядам О.</w:t>
      </w:r>
      <w:r w:rsidR="0044107C">
        <w:rPr>
          <w:rFonts w:eastAsia="Times New Roman"/>
          <w:sz w:val="28"/>
          <w:szCs w:val="28"/>
        </w:rPr>
        <w:t> </w:t>
      </w:r>
      <w:proofErr w:type="spellStart"/>
      <w:r>
        <w:rPr>
          <w:rFonts w:eastAsia="Times New Roman"/>
          <w:sz w:val="28"/>
          <w:szCs w:val="28"/>
        </w:rPr>
        <w:t>Вейнингера</w:t>
      </w:r>
      <w:proofErr w:type="spellEnd"/>
      <w:r>
        <w:rPr>
          <w:rFonts w:eastAsia="Times New Roman"/>
          <w:sz w:val="28"/>
          <w:szCs w:val="28"/>
        </w:rPr>
        <w:t xml:space="preserve"> и его последователей, развивает теорию женщины-творца. В статье из цикла «На перевале» «XII. </w:t>
      </w:r>
      <w:proofErr w:type="spellStart"/>
      <w:r>
        <w:rPr>
          <w:rFonts w:eastAsia="Times New Roman"/>
          <w:sz w:val="28"/>
          <w:szCs w:val="28"/>
        </w:rPr>
        <w:t>Вейнингер</w:t>
      </w:r>
      <w:proofErr w:type="spellEnd"/>
      <w:r>
        <w:rPr>
          <w:rFonts w:eastAsia="Times New Roman"/>
          <w:sz w:val="28"/>
          <w:szCs w:val="28"/>
        </w:rPr>
        <w:t xml:space="preserve"> о поле и характере» он отказывает труду австрийского философа в какой-либо метафизической значимости, называя его лишь «гениальным фельетоном». «…Взгляд на женщину, как на существо, лишенное творчества, критики не выдерживает. Женщина творит мужчину не только актом физического рождения; женщина творит мужчину и актом рождения в нем духовности»</w:t>
      </w:r>
      <w:r>
        <w:rPr>
          <w:rFonts w:eastAsia="Times New Roman"/>
          <w:sz w:val="28"/>
          <w:szCs w:val="28"/>
          <w:vertAlign w:val="superscript"/>
        </w:rPr>
        <w:footnoteReference w:id="32"/>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Взгляды </w:t>
      </w:r>
      <w:proofErr w:type="spellStart"/>
      <w:r>
        <w:rPr>
          <w:rFonts w:eastAsia="Times New Roman"/>
          <w:sz w:val="28"/>
          <w:szCs w:val="28"/>
        </w:rPr>
        <w:t>В</w:t>
      </w:r>
      <w:r w:rsidR="003D46DE">
        <w:rPr>
          <w:rFonts w:eastAsia="Times New Roman"/>
          <w:sz w:val="28"/>
          <w:szCs w:val="28"/>
        </w:rPr>
        <w:t>яч</w:t>
      </w:r>
      <w:proofErr w:type="spellEnd"/>
      <w:r>
        <w:rPr>
          <w:rFonts w:eastAsia="Times New Roman"/>
          <w:sz w:val="28"/>
          <w:szCs w:val="28"/>
        </w:rPr>
        <w:t>.</w:t>
      </w:r>
      <w:r w:rsidR="0044107C">
        <w:rPr>
          <w:rFonts w:eastAsia="Times New Roman"/>
          <w:sz w:val="28"/>
          <w:szCs w:val="28"/>
        </w:rPr>
        <w:t> </w:t>
      </w:r>
      <w:r>
        <w:rPr>
          <w:rFonts w:eastAsia="Times New Roman"/>
          <w:sz w:val="28"/>
          <w:szCs w:val="28"/>
        </w:rPr>
        <w:t>И.</w:t>
      </w:r>
      <w:r w:rsidR="0044107C">
        <w:rPr>
          <w:rFonts w:eastAsia="Times New Roman"/>
          <w:sz w:val="28"/>
          <w:szCs w:val="28"/>
        </w:rPr>
        <w:t> </w:t>
      </w:r>
      <w:r>
        <w:rPr>
          <w:rFonts w:eastAsia="Times New Roman"/>
          <w:sz w:val="28"/>
          <w:szCs w:val="28"/>
        </w:rPr>
        <w:t xml:space="preserve">Иванова также резко противоречили </w:t>
      </w:r>
      <w:proofErr w:type="spellStart"/>
      <w:r>
        <w:rPr>
          <w:rFonts w:eastAsia="Times New Roman"/>
          <w:sz w:val="28"/>
          <w:szCs w:val="28"/>
        </w:rPr>
        <w:t>вейнингерианству</w:t>
      </w:r>
      <w:proofErr w:type="spellEnd"/>
      <w:r>
        <w:rPr>
          <w:rFonts w:eastAsia="Times New Roman"/>
          <w:sz w:val="28"/>
          <w:szCs w:val="28"/>
        </w:rPr>
        <w:t>. В публичной лекции 1908 г. он рассуждал о необходимости реабилитации женщины. Женский вопрос, по Иванову, может рассматриваться с двух точек зрения: «реализации самоопределения женщины, как равноправного члена в обществе и государстве» и «восстановления в должной полноте женского достоинства &lt;…&gt; осуществлении космического назначения женщины, как таковой, в жизни человечества»</w:t>
      </w:r>
      <w:r>
        <w:rPr>
          <w:rFonts w:eastAsia="Times New Roman"/>
          <w:sz w:val="28"/>
          <w:szCs w:val="28"/>
          <w:vertAlign w:val="superscript"/>
        </w:rPr>
        <w:footnoteReference w:id="33"/>
      </w:r>
      <w:r>
        <w:rPr>
          <w:rFonts w:eastAsia="Times New Roman"/>
          <w:sz w:val="28"/>
          <w:szCs w:val="28"/>
        </w:rPr>
        <w:t>. О проблеме женского творчества Иванов высказывается следующим образом: «Не важно, что говорит статистика истории о женской гениальности; важно одно, – что женщина достигает тех же вершин интеллектуального развития, как и мужчина, и что ни эмпирически, ни априорно нельзя установить границы ее духовных потенций, за которою простиралась бы заповедная для нее, но открытая для мужчины область»</w:t>
      </w:r>
      <w:r>
        <w:rPr>
          <w:rFonts w:eastAsia="Times New Roman"/>
          <w:sz w:val="28"/>
          <w:szCs w:val="28"/>
          <w:vertAlign w:val="superscript"/>
        </w:rPr>
        <w:footnoteReference w:id="34"/>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Несмотря на защиту женского творчества символистами, оно не смогло бы подняться на такую высоту, если бы женщины не стали активнее выступать в печати и если бы не появились в таком объеме женские журналы. Они </w:t>
      </w:r>
      <w:r>
        <w:rPr>
          <w:rFonts w:eastAsia="Times New Roman"/>
          <w:sz w:val="28"/>
          <w:szCs w:val="28"/>
        </w:rPr>
        <w:lastRenderedPageBreak/>
        <w:t xml:space="preserve">существовали с конца XVIII </w:t>
      </w:r>
      <w:proofErr w:type="gramStart"/>
      <w:r>
        <w:rPr>
          <w:rFonts w:eastAsia="Times New Roman"/>
          <w:sz w:val="28"/>
          <w:szCs w:val="28"/>
        </w:rPr>
        <w:t>в</w:t>
      </w:r>
      <w:proofErr w:type="gramEnd"/>
      <w:r>
        <w:rPr>
          <w:rFonts w:eastAsia="Times New Roman"/>
          <w:sz w:val="28"/>
          <w:szCs w:val="28"/>
        </w:rPr>
        <w:t xml:space="preserve">., но именно </w:t>
      </w:r>
      <w:proofErr w:type="gramStart"/>
      <w:r>
        <w:rPr>
          <w:rFonts w:eastAsia="Times New Roman"/>
          <w:sz w:val="28"/>
          <w:szCs w:val="28"/>
        </w:rPr>
        <w:t>в</w:t>
      </w:r>
      <w:proofErr w:type="gramEnd"/>
      <w:r>
        <w:rPr>
          <w:rFonts w:eastAsia="Times New Roman"/>
          <w:sz w:val="28"/>
          <w:szCs w:val="28"/>
        </w:rPr>
        <w:t xml:space="preserve"> конце XIX в. намечается тенденция к выделению типа универсального женского журнала, в котором женщины могли публиковать свои литературные опыты. </w:t>
      </w:r>
      <w:proofErr w:type="gramStart"/>
      <w:r>
        <w:rPr>
          <w:rFonts w:eastAsia="Times New Roman"/>
          <w:sz w:val="28"/>
          <w:szCs w:val="28"/>
        </w:rPr>
        <w:t>В начале</w:t>
      </w:r>
      <w:proofErr w:type="gramEnd"/>
      <w:r>
        <w:rPr>
          <w:rFonts w:eastAsia="Times New Roman"/>
          <w:sz w:val="28"/>
          <w:szCs w:val="28"/>
        </w:rPr>
        <w:t xml:space="preserve"> XX в. подобные журналы стали массовыми, чему способствовало распространение женского высшего образования, увеличение женского присутствия в общественной жизни, общая популярность «женского вопроса» в России.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Основные женские литературно-общественные журналы 1900–1910-х гг. – «Женское дело» (1898–1900), «Женщина» (1907–1917), «Дамский мир» (1907–1917), «Женское дело» (1910–1918), «Журнал для хозяек» (1912–1918), «Женская жизнь» (1914–1916), «Мир женщины» (1912–1917), «Журнал для женщин» (1914–1918). В них публиковалась беллетристика, поэзия, литературная критика. В основном, это были тексты, написанные женщинами или о женщинах; в любом случае, их адресатом непременно были женщины.</w:t>
      </w:r>
    </w:p>
    <w:p w:rsidR="004E5D41" w:rsidRDefault="00DD78B4">
      <w:pPr>
        <w:pStyle w:val="normal"/>
        <w:spacing w:after="0" w:line="360" w:lineRule="auto"/>
        <w:ind w:firstLine="708"/>
        <w:jc w:val="both"/>
        <w:rPr>
          <w:rFonts w:eastAsia="Times New Roman"/>
          <w:color w:val="980000"/>
          <w:sz w:val="28"/>
          <w:szCs w:val="28"/>
        </w:rPr>
      </w:pPr>
      <w:r>
        <w:rPr>
          <w:rFonts w:eastAsia="Times New Roman"/>
          <w:sz w:val="28"/>
          <w:szCs w:val="28"/>
        </w:rPr>
        <w:t>Среди женщин-критиков, печатавшихся в массовых литературно-общественных журналах – Л.</w:t>
      </w:r>
      <w:r w:rsidR="0044107C">
        <w:rPr>
          <w:rFonts w:eastAsia="Times New Roman"/>
          <w:sz w:val="28"/>
          <w:szCs w:val="28"/>
        </w:rPr>
        <w:t> </w:t>
      </w:r>
      <w:r>
        <w:rPr>
          <w:rFonts w:eastAsia="Times New Roman"/>
          <w:sz w:val="28"/>
          <w:szCs w:val="28"/>
        </w:rPr>
        <w:t>Д.</w:t>
      </w:r>
      <w:r w:rsidR="0044107C">
        <w:rPr>
          <w:rFonts w:eastAsia="Times New Roman"/>
          <w:sz w:val="28"/>
          <w:szCs w:val="28"/>
        </w:rPr>
        <w:t> </w:t>
      </w:r>
      <w:r>
        <w:rPr>
          <w:rFonts w:eastAsia="Times New Roman"/>
          <w:sz w:val="28"/>
          <w:szCs w:val="28"/>
        </w:rPr>
        <w:t>Рындина, М.</w:t>
      </w:r>
      <w:r w:rsidR="0044107C">
        <w:rPr>
          <w:rFonts w:eastAsia="Times New Roman"/>
          <w:sz w:val="28"/>
          <w:szCs w:val="28"/>
        </w:rPr>
        <w:t> </w:t>
      </w:r>
      <w:r>
        <w:rPr>
          <w:rFonts w:eastAsia="Times New Roman"/>
          <w:sz w:val="28"/>
          <w:szCs w:val="28"/>
        </w:rPr>
        <w:t>А.</w:t>
      </w:r>
      <w:r w:rsidR="0044107C">
        <w:rPr>
          <w:rFonts w:eastAsia="Times New Roman"/>
          <w:sz w:val="28"/>
          <w:szCs w:val="28"/>
        </w:rPr>
        <w:t> </w:t>
      </w:r>
      <w:proofErr w:type="spellStart"/>
      <w:r>
        <w:rPr>
          <w:rFonts w:eastAsia="Times New Roman"/>
          <w:sz w:val="28"/>
          <w:szCs w:val="28"/>
        </w:rPr>
        <w:t>Каллаш</w:t>
      </w:r>
      <w:proofErr w:type="spellEnd"/>
      <w:r>
        <w:rPr>
          <w:rFonts w:eastAsia="Times New Roman"/>
          <w:sz w:val="28"/>
          <w:szCs w:val="28"/>
        </w:rPr>
        <w:t>, С</w:t>
      </w:r>
      <w:r w:rsidR="0044107C">
        <w:rPr>
          <w:rFonts w:eastAsia="Times New Roman"/>
          <w:sz w:val="28"/>
          <w:szCs w:val="28"/>
        </w:rPr>
        <w:t>. </w:t>
      </w:r>
      <w:r>
        <w:rPr>
          <w:rFonts w:eastAsia="Times New Roman"/>
          <w:sz w:val="28"/>
          <w:szCs w:val="28"/>
        </w:rPr>
        <w:t>А.</w:t>
      </w:r>
      <w:r w:rsidR="0044107C">
        <w:rPr>
          <w:rFonts w:eastAsia="Times New Roman"/>
          <w:sz w:val="28"/>
          <w:szCs w:val="28"/>
        </w:rPr>
        <w:t> </w:t>
      </w:r>
      <w:r>
        <w:rPr>
          <w:rFonts w:eastAsia="Times New Roman"/>
          <w:sz w:val="28"/>
          <w:szCs w:val="28"/>
        </w:rPr>
        <w:t>Заречная, Л.</w:t>
      </w:r>
      <w:r w:rsidR="0044107C">
        <w:rPr>
          <w:rFonts w:eastAsia="Times New Roman"/>
          <w:sz w:val="28"/>
          <w:szCs w:val="28"/>
        </w:rPr>
        <w:t> </w:t>
      </w:r>
      <w:r>
        <w:rPr>
          <w:rFonts w:eastAsia="Times New Roman"/>
          <w:sz w:val="28"/>
          <w:szCs w:val="28"/>
        </w:rPr>
        <w:t>Н.</w:t>
      </w:r>
      <w:r w:rsidR="0044107C">
        <w:rPr>
          <w:rFonts w:eastAsia="Times New Roman"/>
          <w:sz w:val="28"/>
          <w:szCs w:val="28"/>
        </w:rPr>
        <w:t> </w:t>
      </w:r>
      <w:r>
        <w:rPr>
          <w:rFonts w:eastAsia="Times New Roman"/>
          <w:sz w:val="28"/>
          <w:szCs w:val="28"/>
        </w:rPr>
        <w:t>Столица, Е.</w:t>
      </w:r>
      <w:r w:rsidR="0044107C">
        <w:rPr>
          <w:rFonts w:eastAsia="Times New Roman"/>
          <w:sz w:val="28"/>
          <w:szCs w:val="28"/>
        </w:rPr>
        <w:t> </w:t>
      </w:r>
      <w:proofErr w:type="gramStart"/>
      <w:r>
        <w:rPr>
          <w:rFonts w:eastAsia="Times New Roman"/>
          <w:sz w:val="28"/>
          <w:szCs w:val="28"/>
        </w:rPr>
        <w:t>Эк</w:t>
      </w:r>
      <w:proofErr w:type="gramEnd"/>
      <w:r>
        <w:rPr>
          <w:rFonts w:eastAsia="Times New Roman"/>
          <w:sz w:val="28"/>
          <w:szCs w:val="28"/>
        </w:rPr>
        <w:t>. Публиковали свои стихи Л.</w:t>
      </w:r>
      <w:r w:rsidR="0044107C">
        <w:rPr>
          <w:rFonts w:eastAsia="Times New Roman"/>
          <w:sz w:val="28"/>
          <w:szCs w:val="28"/>
        </w:rPr>
        <w:t> </w:t>
      </w:r>
      <w:r>
        <w:rPr>
          <w:rFonts w:eastAsia="Times New Roman"/>
          <w:sz w:val="28"/>
          <w:szCs w:val="28"/>
        </w:rPr>
        <w:t>Н.</w:t>
      </w:r>
      <w:r w:rsidR="0044107C">
        <w:rPr>
          <w:rFonts w:eastAsia="Times New Roman"/>
          <w:sz w:val="28"/>
          <w:szCs w:val="28"/>
        </w:rPr>
        <w:t> </w:t>
      </w:r>
      <w:r>
        <w:rPr>
          <w:rFonts w:eastAsia="Times New Roman"/>
          <w:sz w:val="28"/>
          <w:szCs w:val="28"/>
        </w:rPr>
        <w:t>Столица, М.</w:t>
      </w:r>
      <w:r w:rsidR="0044107C">
        <w:rPr>
          <w:rFonts w:eastAsia="Times New Roman"/>
          <w:sz w:val="28"/>
          <w:szCs w:val="28"/>
        </w:rPr>
        <w:t> </w:t>
      </w:r>
      <w:r>
        <w:rPr>
          <w:rFonts w:eastAsia="Times New Roman"/>
          <w:sz w:val="28"/>
          <w:szCs w:val="28"/>
        </w:rPr>
        <w:t>А.</w:t>
      </w:r>
      <w:r w:rsidR="0044107C">
        <w:rPr>
          <w:rFonts w:eastAsia="Times New Roman"/>
          <w:sz w:val="28"/>
          <w:szCs w:val="28"/>
        </w:rPr>
        <w:t> </w:t>
      </w:r>
      <w:proofErr w:type="spellStart"/>
      <w:r>
        <w:rPr>
          <w:rFonts w:eastAsia="Times New Roman"/>
          <w:sz w:val="28"/>
          <w:szCs w:val="28"/>
        </w:rPr>
        <w:t>Пожарова</w:t>
      </w:r>
      <w:proofErr w:type="spellEnd"/>
      <w:r>
        <w:rPr>
          <w:rFonts w:eastAsia="Times New Roman"/>
          <w:sz w:val="28"/>
          <w:szCs w:val="28"/>
        </w:rPr>
        <w:t>, А.</w:t>
      </w:r>
      <w:r w:rsidR="0044107C">
        <w:rPr>
          <w:rFonts w:eastAsia="Times New Roman"/>
          <w:sz w:val="28"/>
          <w:szCs w:val="28"/>
        </w:rPr>
        <w:t> </w:t>
      </w:r>
      <w:r>
        <w:rPr>
          <w:rFonts w:eastAsia="Times New Roman"/>
          <w:sz w:val="28"/>
          <w:szCs w:val="28"/>
        </w:rPr>
        <w:t>М.</w:t>
      </w:r>
      <w:r w:rsidR="0044107C">
        <w:rPr>
          <w:rFonts w:eastAsia="Times New Roman"/>
          <w:sz w:val="28"/>
          <w:szCs w:val="28"/>
        </w:rPr>
        <w:t> </w:t>
      </w:r>
      <w:r>
        <w:rPr>
          <w:rFonts w:eastAsia="Times New Roman"/>
          <w:sz w:val="28"/>
          <w:szCs w:val="28"/>
        </w:rPr>
        <w:t>Моисеева, И.</w:t>
      </w:r>
      <w:r w:rsidR="0044107C">
        <w:rPr>
          <w:rFonts w:eastAsia="Times New Roman"/>
          <w:sz w:val="28"/>
          <w:szCs w:val="28"/>
        </w:rPr>
        <w:t> </w:t>
      </w:r>
      <w:r>
        <w:rPr>
          <w:rFonts w:eastAsia="Times New Roman"/>
          <w:sz w:val="28"/>
          <w:szCs w:val="28"/>
        </w:rPr>
        <w:t>А.</w:t>
      </w:r>
      <w:r w:rsidR="0044107C">
        <w:rPr>
          <w:rFonts w:eastAsia="Times New Roman"/>
          <w:sz w:val="28"/>
          <w:szCs w:val="28"/>
        </w:rPr>
        <w:t> </w:t>
      </w:r>
      <w:r>
        <w:rPr>
          <w:rFonts w:eastAsia="Times New Roman"/>
          <w:sz w:val="28"/>
          <w:szCs w:val="28"/>
        </w:rPr>
        <w:t>Гриневская, П.</w:t>
      </w:r>
      <w:r w:rsidR="0044107C">
        <w:rPr>
          <w:rFonts w:eastAsia="Times New Roman"/>
          <w:sz w:val="28"/>
          <w:szCs w:val="28"/>
        </w:rPr>
        <w:t> </w:t>
      </w:r>
      <w:r>
        <w:rPr>
          <w:rFonts w:eastAsia="Times New Roman"/>
          <w:sz w:val="28"/>
          <w:szCs w:val="28"/>
        </w:rPr>
        <w:t>С.</w:t>
      </w:r>
      <w:r w:rsidR="0044107C">
        <w:rPr>
          <w:rFonts w:eastAsia="Times New Roman"/>
          <w:sz w:val="28"/>
          <w:szCs w:val="28"/>
        </w:rPr>
        <w:t> </w:t>
      </w:r>
      <w:r>
        <w:rPr>
          <w:rFonts w:eastAsia="Times New Roman"/>
          <w:sz w:val="28"/>
          <w:szCs w:val="28"/>
        </w:rPr>
        <w:t>Соловьева (</w:t>
      </w:r>
      <w:proofErr w:type="spellStart"/>
      <w:r>
        <w:rPr>
          <w:rFonts w:eastAsia="Times New Roman"/>
          <w:sz w:val="28"/>
          <w:szCs w:val="28"/>
        </w:rPr>
        <w:t>Allegro</w:t>
      </w:r>
      <w:proofErr w:type="spellEnd"/>
      <w:r>
        <w:rPr>
          <w:rFonts w:eastAsia="Times New Roman"/>
          <w:sz w:val="28"/>
          <w:szCs w:val="28"/>
        </w:rPr>
        <w:t>) и мн. др.</w:t>
      </w:r>
      <w:r>
        <w:rPr>
          <w:rFonts w:eastAsia="Times New Roman"/>
          <w:color w:val="980000"/>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Любопытен жанр </w:t>
      </w:r>
      <w:proofErr w:type="spellStart"/>
      <w:r>
        <w:rPr>
          <w:rFonts w:eastAsia="Times New Roman"/>
          <w:sz w:val="28"/>
          <w:szCs w:val="28"/>
        </w:rPr>
        <w:t>cartes</w:t>
      </w:r>
      <w:proofErr w:type="spellEnd"/>
      <w:r>
        <w:rPr>
          <w:rFonts w:eastAsia="Times New Roman"/>
          <w:sz w:val="28"/>
          <w:szCs w:val="28"/>
        </w:rPr>
        <w:t xml:space="preserve"> </w:t>
      </w:r>
      <w:proofErr w:type="spellStart"/>
      <w:r>
        <w:rPr>
          <w:rFonts w:eastAsia="Times New Roman"/>
          <w:sz w:val="28"/>
          <w:szCs w:val="28"/>
        </w:rPr>
        <w:t>postales</w:t>
      </w:r>
      <w:proofErr w:type="spellEnd"/>
      <w:r>
        <w:rPr>
          <w:rFonts w:eastAsia="Times New Roman"/>
          <w:sz w:val="28"/>
          <w:szCs w:val="28"/>
        </w:rPr>
        <w:t xml:space="preserve">, в котором работала писательница Анна </w:t>
      </w:r>
      <w:proofErr w:type="spellStart"/>
      <w:r>
        <w:rPr>
          <w:rFonts w:eastAsia="Times New Roman"/>
          <w:sz w:val="28"/>
          <w:szCs w:val="28"/>
        </w:rPr>
        <w:t>Мар</w:t>
      </w:r>
      <w:proofErr w:type="spellEnd"/>
      <w:r>
        <w:rPr>
          <w:rFonts w:eastAsia="Times New Roman"/>
          <w:sz w:val="28"/>
          <w:szCs w:val="28"/>
        </w:rPr>
        <w:t>: ее рассказы-миниатюры, публиковавшиеся в «</w:t>
      </w:r>
      <w:r>
        <w:rPr>
          <w:rFonts w:eastAsia="Times New Roman"/>
          <w:sz w:val="28"/>
          <w:szCs w:val="28"/>
          <w:highlight w:val="white"/>
        </w:rPr>
        <w:t>Женском деле</w:t>
      </w:r>
      <w:r>
        <w:rPr>
          <w:rFonts w:eastAsia="Times New Roman"/>
          <w:sz w:val="28"/>
          <w:szCs w:val="28"/>
        </w:rPr>
        <w:t>»</w:t>
      </w:r>
      <w:r>
        <w:rPr>
          <w:rFonts w:eastAsia="Times New Roman"/>
          <w:sz w:val="28"/>
          <w:szCs w:val="28"/>
          <w:highlight w:val="white"/>
        </w:rPr>
        <w:t xml:space="preserve"> и </w:t>
      </w:r>
      <w:r>
        <w:rPr>
          <w:rFonts w:eastAsia="Times New Roman"/>
          <w:sz w:val="28"/>
          <w:szCs w:val="28"/>
        </w:rPr>
        <w:t>«</w:t>
      </w:r>
      <w:r>
        <w:rPr>
          <w:rFonts w:eastAsia="Times New Roman"/>
          <w:sz w:val="28"/>
          <w:szCs w:val="28"/>
          <w:highlight w:val="white"/>
        </w:rPr>
        <w:t>Журнале для женщин</w:t>
      </w:r>
      <w:r>
        <w:rPr>
          <w:rFonts w:eastAsia="Times New Roman"/>
          <w:sz w:val="28"/>
          <w:szCs w:val="28"/>
        </w:rPr>
        <w:t>», воспроизводили ситуации из женской жизни и с тонким психологизмом передавали внутренний мир женщины. В 1900–1910-х гг. также существовали специальные феминистские журналы, посвященные политической стороне эмансипации: «Союз женщин» (1907–190</w:t>
      </w:r>
      <w:r w:rsidR="008A1D17">
        <w:rPr>
          <w:rFonts w:eastAsia="Times New Roman"/>
          <w:sz w:val="28"/>
          <w:szCs w:val="28"/>
        </w:rPr>
        <w:t>9</w:t>
      </w:r>
      <w:r>
        <w:rPr>
          <w:rFonts w:eastAsia="Times New Roman"/>
          <w:sz w:val="28"/>
          <w:szCs w:val="28"/>
        </w:rPr>
        <w:t>) и «Женский вестник» (1904–1917). В этих изданиях литературная критика была представлена, в основном, разбором произведений с точки зрения проблемы гендерного неравенства (статьи и рецензии М.</w:t>
      </w:r>
      <w:r w:rsidR="0044107C">
        <w:rPr>
          <w:rFonts w:eastAsia="Times New Roman"/>
          <w:sz w:val="28"/>
          <w:szCs w:val="28"/>
        </w:rPr>
        <w:t> </w:t>
      </w:r>
      <w:r>
        <w:rPr>
          <w:rFonts w:eastAsia="Times New Roman"/>
          <w:sz w:val="28"/>
          <w:szCs w:val="28"/>
        </w:rPr>
        <w:t>И.</w:t>
      </w:r>
      <w:r w:rsidR="0044107C">
        <w:rPr>
          <w:rFonts w:eastAsia="Times New Roman"/>
          <w:sz w:val="28"/>
          <w:szCs w:val="28"/>
        </w:rPr>
        <w:t> </w:t>
      </w:r>
      <w:r>
        <w:rPr>
          <w:rFonts w:eastAsia="Times New Roman"/>
          <w:sz w:val="28"/>
          <w:szCs w:val="28"/>
        </w:rPr>
        <w:t>Покровской, М.</w:t>
      </w:r>
      <w:r w:rsidR="0044107C">
        <w:rPr>
          <w:rFonts w:eastAsia="Times New Roman"/>
          <w:sz w:val="28"/>
          <w:szCs w:val="28"/>
        </w:rPr>
        <w:t> </w:t>
      </w:r>
      <w:r>
        <w:rPr>
          <w:rFonts w:eastAsia="Times New Roman"/>
          <w:sz w:val="28"/>
          <w:szCs w:val="28"/>
        </w:rPr>
        <w:t>А.</w:t>
      </w:r>
      <w:r w:rsidR="0044107C">
        <w:rPr>
          <w:rFonts w:eastAsia="Times New Roman"/>
          <w:sz w:val="28"/>
          <w:szCs w:val="28"/>
        </w:rPr>
        <w:t> </w:t>
      </w:r>
      <w:r>
        <w:rPr>
          <w:rFonts w:eastAsia="Times New Roman"/>
          <w:sz w:val="28"/>
          <w:szCs w:val="28"/>
        </w:rPr>
        <w:t>Чеховой, Е.</w:t>
      </w:r>
      <w:r w:rsidR="0044107C">
        <w:rPr>
          <w:rFonts w:eastAsia="Times New Roman"/>
          <w:sz w:val="28"/>
          <w:szCs w:val="28"/>
        </w:rPr>
        <w:t> </w:t>
      </w:r>
      <w:r>
        <w:rPr>
          <w:rFonts w:eastAsia="Times New Roman"/>
          <w:sz w:val="28"/>
          <w:szCs w:val="28"/>
        </w:rPr>
        <w:t>И.</w:t>
      </w:r>
      <w:r w:rsidR="0044107C">
        <w:rPr>
          <w:rFonts w:eastAsia="Times New Roman"/>
          <w:sz w:val="28"/>
          <w:szCs w:val="28"/>
        </w:rPr>
        <w:t> </w:t>
      </w:r>
      <w:proofErr w:type="spellStart"/>
      <w:r>
        <w:rPr>
          <w:rFonts w:eastAsia="Times New Roman"/>
          <w:sz w:val="28"/>
          <w:szCs w:val="28"/>
        </w:rPr>
        <w:t>Конради-Бочечкаровой</w:t>
      </w:r>
      <w:proofErr w:type="spellEnd"/>
      <w:r>
        <w:rPr>
          <w:rFonts w:eastAsia="Times New Roman"/>
          <w:sz w:val="28"/>
          <w:szCs w:val="28"/>
        </w:rPr>
        <w:t xml:space="preserve"> и др.)</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Появление новых литературных течений и связанная с этим литературная </w:t>
      </w:r>
      <w:r>
        <w:rPr>
          <w:rFonts w:eastAsia="Times New Roman"/>
          <w:sz w:val="28"/>
          <w:szCs w:val="28"/>
        </w:rPr>
        <w:lastRenderedPageBreak/>
        <w:t>борьба повлекла за собой возникновение «толстых» журналов, посвященных решению актуальных эстетических вопросов: «Мир искусства», «Новый путь», «Весы», «Золотое руно», «Аполлон» и др. В этих изданиях также публиковалась женская литература и критика на нее, что способствовало эволюции и популяризации женского творчества. Критические выступления по поводу женской литературы, в основном, представляли собой рецензии на отдельные прозаические, лирические, драматические произведения или сборники. Однако предпринимались и попытки теоретического осмысления женского творчества. Чаще они проявлялись в выделении женских черт в рамках рецензии, но публиковались и критические статьи (самый яркий пример – статья И.</w:t>
      </w:r>
      <w:r w:rsidR="00A54E64">
        <w:rPr>
          <w:rFonts w:eastAsia="Times New Roman"/>
          <w:sz w:val="28"/>
          <w:szCs w:val="28"/>
        </w:rPr>
        <w:t> </w:t>
      </w:r>
      <w:r>
        <w:rPr>
          <w:rFonts w:eastAsia="Times New Roman"/>
          <w:sz w:val="28"/>
          <w:szCs w:val="28"/>
        </w:rPr>
        <w:t>Ф.</w:t>
      </w:r>
      <w:r w:rsidR="00A54E64">
        <w:rPr>
          <w:rFonts w:eastAsia="Times New Roman"/>
          <w:sz w:val="28"/>
          <w:szCs w:val="28"/>
        </w:rPr>
        <w:t> </w:t>
      </w:r>
      <w:r>
        <w:rPr>
          <w:rFonts w:eastAsia="Times New Roman"/>
          <w:sz w:val="28"/>
          <w:szCs w:val="28"/>
        </w:rPr>
        <w:t>Анненского «О современном лиризме», раздел «</w:t>
      </w:r>
      <w:proofErr w:type="spellStart"/>
      <w:r>
        <w:rPr>
          <w:rFonts w:eastAsia="Times New Roman"/>
          <w:sz w:val="28"/>
          <w:szCs w:val="28"/>
        </w:rPr>
        <w:t>Оне</w:t>
      </w:r>
      <w:proofErr w:type="spellEnd"/>
      <w:r>
        <w:rPr>
          <w:rFonts w:eastAsia="Times New Roman"/>
          <w:sz w:val="28"/>
          <w:szCs w:val="28"/>
        </w:rPr>
        <w:t xml:space="preserve">»). </w:t>
      </w:r>
    </w:p>
    <w:p w:rsidR="004E5D41" w:rsidRDefault="00DD78B4" w:rsidP="00442C08">
      <w:pPr>
        <w:pStyle w:val="normal"/>
        <w:spacing w:after="0" w:line="360" w:lineRule="auto"/>
        <w:ind w:firstLine="708"/>
        <w:jc w:val="both"/>
        <w:rPr>
          <w:rFonts w:eastAsia="Times New Roman"/>
          <w:sz w:val="28"/>
          <w:szCs w:val="28"/>
        </w:rPr>
      </w:pPr>
      <w:r>
        <w:rPr>
          <w:rFonts w:eastAsia="Times New Roman"/>
          <w:sz w:val="28"/>
          <w:szCs w:val="28"/>
        </w:rPr>
        <w:t xml:space="preserve">Настоящая </w:t>
      </w:r>
      <w:r w:rsidR="00FA006B">
        <w:rPr>
          <w:rFonts w:eastAsia="Times New Roman"/>
          <w:sz w:val="28"/>
          <w:szCs w:val="28"/>
        </w:rPr>
        <w:t>работа – попытка</w:t>
      </w:r>
      <w:r>
        <w:rPr>
          <w:rFonts w:eastAsia="Times New Roman"/>
          <w:sz w:val="28"/>
          <w:szCs w:val="28"/>
        </w:rPr>
        <w:t xml:space="preserve"> обобщения женской критики и критики женской поэзии Серебряного века. </w:t>
      </w:r>
      <w:r>
        <w:rPr>
          <w:rFonts w:eastAsia="Times New Roman"/>
          <w:b/>
          <w:sz w:val="28"/>
          <w:szCs w:val="28"/>
        </w:rPr>
        <w:t>Новизна</w:t>
      </w:r>
      <w:r>
        <w:rPr>
          <w:rFonts w:eastAsia="Times New Roman"/>
          <w:sz w:val="28"/>
          <w:szCs w:val="28"/>
        </w:rPr>
        <w:t xml:space="preserve"> исследования заключается в том, что в ней используется метод гендерного анализа, применяемый к корпусу критических текстов о женской поэзии. Этот метод не является традиционным для работ о текстах Серебряного века, однако к нему уже прибегал ряд ученых. </w:t>
      </w:r>
      <w:proofErr w:type="gramStart"/>
      <w:r>
        <w:rPr>
          <w:rFonts w:eastAsia="Times New Roman"/>
          <w:sz w:val="28"/>
          <w:szCs w:val="28"/>
        </w:rPr>
        <w:t>М.</w:t>
      </w:r>
      <w:r w:rsidR="00A54E64">
        <w:rPr>
          <w:rFonts w:eastAsia="Times New Roman"/>
          <w:sz w:val="28"/>
          <w:szCs w:val="28"/>
        </w:rPr>
        <w:t> </w:t>
      </w:r>
      <w:r>
        <w:rPr>
          <w:rFonts w:eastAsia="Times New Roman"/>
          <w:sz w:val="28"/>
          <w:szCs w:val="28"/>
        </w:rPr>
        <w:t>В.</w:t>
      </w:r>
      <w:r w:rsidR="00A54E64">
        <w:rPr>
          <w:rFonts w:eastAsia="Times New Roman"/>
          <w:sz w:val="28"/>
          <w:szCs w:val="28"/>
        </w:rPr>
        <w:t> </w:t>
      </w:r>
      <w:r>
        <w:rPr>
          <w:rFonts w:eastAsia="Times New Roman"/>
          <w:sz w:val="28"/>
          <w:szCs w:val="28"/>
        </w:rPr>
        <w:t>Михайлова применяла его при исследовании сущности женщины Серебряного века, используя в качестве материала женскую прозу, поэзию, мемуары и биографии</w:t>
      </w:r>
      <w:r>
        <w:rPr>
          <w:rFonts w:eastAsia="Times New Roman"/>
          <w:sz w:val="28"/>
          <w:szCs w:val="28"/>
          <w:vertAlign w:val="superscript"/>
        </w:rPr>
        <w:footnoteReference w:id="35"/>
      </w:r>
      <w:r>
        <w:rPr>
          <w:rFonts w:eastAsia="Times New Roman"/>
          <w:sz w:val="28"/>
          <w:szCs w:val="28"/>
        </w:rPr>
        <w:t xml:space="preserve">. Среди работ, в которых метод гендерного анализа применяется в отношении прозаических и поэтических текстов, </w:t>
      </w:r>
      <w:r w:rsidR="0064089D">
        <w:rPr>
          <w:rFonts w:eastAsia="Times New Roman"/>
          <w:sz w:val="28"/>
          <w:szCs w:val="28"/>
        </w:rPr>
        <w:t xml:space="preserve">стоит </w:t>
      </w:r>
      <w:r>
        <w:rPr>
          <w:rFonts w:eastAsia="Times New Roman"/>
          <w:sz w:val="28"/>
          <w:szCs w:val="28"/>
        </w:rPr>
        <w:t>отметить исследования О.</w:t>
      </w:r>
      <w:r w:rsidR="00A54E64">
        <w:rPr>
          <w:rFonts w:eastAsia="Times New Roman"/>
          <w:sz w:val="28"/>
          <w:szCs w:val="28"/>
        </w:rPr>
        <w:t> </w:t>
      </w:r>
      <w:r>
        <w:rPr>
          <w:rFonts w:eastAsia="Times New Roman"/>
          <w:sz w:val="28"/>
          <w:szCs w:val="28"/>
        </w:rPr>
        <w:t>В.</w:t>
      </w:r>
      <w:r w:rsidR="00A54E64">
        <w:rPr>
          <w:rFonts w:eastAsia="Times New Roman"/>
          <w:sz w:val="28"/>
          <w:szCs w:val="28"/>
        </w:rPr>
        <w:t> </w:t>
      </w:r>
      <w:proofErr w:type="spellStart"/>
      <w:r>
        <w:rPr>
          <w:rFonts w:eastAsia="Times New Roman"/>
          <w:sz w:val="28"/>
          <w:szCs w:val="28"/>
        </w:rPr>
        <w:t>Пензиной</w:t>
      </w:r>
      <w:proofErr w:type="spellEnd"/>
      <w:r>
        <w:rPr>
          <w:rFonts w:eastAsia="Times New Roman"/>
          <w:sz w:val="28"/>
          <w:szCs w:val="28"/>
          <w:vertAlign w:val="superscript"/>
        </w:rPr>
        <w:footnoteReference w:id="36"/>
      </w:r>
      <w:r>
        <w:rPr>
          <w:rFonts w:eastAsia="Times New Roman"/>
          <w:sz w:val="28"/>
          <w:szCs w:val="28"/>
        </w:rPr>
        <w:t xml:space="preserve"> и А.</w:t>
      </w:r>
      <w:r w:rsidR="00A54E64">
        <w:rPr>
          <w:rFonts w:eastAsia="Times New Roman"/>
          <w:sz w:val="28"/>
          <w:szCs w:val="28"/>
        </w:rPr>
        <w:t> </w:t>
      </w:r>
      <w:r>
        <w:rPr>
          <w:rFonts w:eastAsia="Times New Roman"/>
          <w:sz w:val="28"/>
          <w:szCs w:val="28"/>
        </w:rPr>
        <w:t>А.</w:t>
      </w:r>
      <w:r w:rsidR="00A54E64">
        <w:rPr>
          <w:rFonts w:eastAsia="Times New Roman"/>
          <w:sz w:val="28"/>
          <w:szCs w:val="28"/>
        </w:rPr>
        <w:t> </w:t>
      </w:r>
      <w:proofErr w:type="spellStart"/>
      <w:r>
        <w:rPr>
          <w:rFonts w:eastAsia="Times New Roman"/>
          <w:sz w:val="28"/>
          <w:szCs w:val="28"/>
        </w:rPr>
        <w:t>Коробейниковой</w:t>
      </w:r>
      <w:proofErr w:type="spellEnd"/>
      <w:r>
        <w:rPr>
          <w:rFonts w:eastAsia="Times New Roman"/>
          <w:sz w:val="28"/>
          <w:szCs w:val="28"/>
          <w:vertAlign w:val="superscript"/>
        </w:rPr>
        <w:footnoteReference w:id="37"/>
      </w:r>
      <w:r>
        <w:rPr>
          <w:rFonts w:eastAsia="Times New Roman"/>
          <w:sz w:val="28"/>
          <w:szCs w:val="28"/>
        </w:rPr>
        <w:t>. Сами критики 1900–</w:t>
      </w:r>
      <w:r>
        <w:rPr>
          <w:rFonts w:eastAsia="Times New Roman"/>
          <w:sz w:val="28"/>
          <w:szCs w:val="28"/>
        </w:rPr>
        <w:lastRenderedPageBreak/>
        <w:t xml:space="preserve">1910-х гг., конечно, не могли заниматься </w:t>
      </w:r>
      <w:proofErr w:type="spellStart"/>
      <w:r>
        <w:rPr>
          <w:rFonts w:eastAsia="Times New Roman"/>
          <w:sz w:val="28"/>
          <w:szCs w:val="28"/>
        </w:rPr>
        <w:t>гендерными</w:t>
      </w:r>
      <w:proofErr w:type="spellEnd"/>
      <w:r>
        <w:rPr>
          <w:rFonts w:eastAsia="Times New Roman"/>
          <w:sz w:val="28"/>
          <w:szCs w:val="28"/>
        </w:rPr>
        <w:t xml:space="preserve"> исследованиями, так как данная теория, зародившись</w:t>
      </w:r>
      <w:proofErr w:type="gramEnd"/>
      <w:r>
        <w:rPr>
          <w:rFonts w:eastAsia="Times New Roman"/>
          <w:sz w:val="28"/>
          <w:szCs w:val="28"/>
        </w:rPr>
        <w:t xml:space="preserve"> на Западе в конце 1960-х – начале 1970-х, привлекла к себе внимание отечественных исследователей лишь в 1990-х гг.</w:t>
      </w:r>
      <w:r>
        <w:rPr>
          <w:rFonts w:eastAsia="Times New Roman"/>
          <w:sz w:val="28"/>
          <w:szCs w:val="28"/>
          <w:vertAlign w:val="superscript"/>
        </w:rPr>
        <w:footnoteReference w:id="38"/>
      </w:r>
      <w:r>
        <w:rPr>
          <w:rFonts w:eastAsia="Times New Roman"/>
          <w:sz w:val="28"/>
          <w:szCs w:val="28"/>
        </w:rPr>
        <w:t xml:space="preserve"> Тем не менее, критики начала XX в. (И.</w:t>
      </w:r>
      <w:r w:rsidR="00A54E64">
        <w:rPr>
          <w:rFonts w:eastAsia="Times New Roman"/>
          <w:sz w:val="28"/>
          <w:szCs w:val="28"/>
        </w:rPr>
        <w:t> </w:t>
      </w:r>
      <w:r>
        <w:rPr>
          <w:rFonts w:eastAsia="Times New Roman"/>
          <w:sz w:val="28"/>
          <w:szCs w:val="28"/>
        </w:rPr>
        <w:t>Ф.</w:t>
      </w:r>
      <w:r w:rsidR="00A54E64">
        <w:rPr>
          <w:rFonts w:eastAsia="Times New Roman"/>
          <w:sz w:val="28"/>
          <w:szCs w:val="28"/>
        </w:rPr>
        <w:t> </w:t>
      </w:r>
      <w:r>
        <w:rPr>
          <w:rFonts w:eastAsia="Times New Roman"/>
          <w:sz w:val="28"/>
          <w:szCs w:val="28"/>
        </w:rPr>
        <w:t>Анненский, М.</w:t>
      </w:r>
      <w:r w:rsidR="00A54E64">
        <w:rPr>
          <w:rFonts w:eastAsia="Times New Roman"/>
          <w:sz w:val="28"/>
          <w:szCs w:val="28"/>
        </w:rPr>
        <w:t> </w:t>
      </w:r>
      <w:r>
        <w:rPr>
          <w:rFonts w:eastAsia="Times New Roman"/>
          <w:sz w:val="28"/>
          <w:szCs w:val="28"/>
        </w:rPr>
        <w:t>А.</w:t>
      </w:r>
      <w:r w:rsidR="00A54E64">
        <w:rPr>
          <w:rFonts w:eastAsia="Times New Roman"/>
          <w:sz w:val="28"/>
          <w:szCs w:val="28"/>
        </w:rPr>
        <w:t> </w:t>
      </w:r>
      <w:r>
        <w:rPr>
          <w:rFonts w:eastAsia="Times New Roman"/>
          <w:sz w:val="28"/>
          <w:szCs w:val="28"/>
        </w:rPr>
        <w:t>Волошин, Л.</w:t>
      </w:r>
      <w:r w:rsidR="00A54E64">
        <w:rPr>
          <w:rFonts w:eastAsia="Times New Roman"/>
          <w:sz w:val="28"/>
          <w:szCs w:val="28"/>
        </w:rPr>
        <w:t> </w:t>
      </w:r>
      <w:r>
        <w:rPr>
          <w:rFonts w:eastAsia="Times New Roman"/>
          <w:sz w:val="28"/>
          <w:szCs w:val="28"/>
        </w:rPr>
        <w:t>Д.</w:t>
      </w:r>
      <w:r w:rsidR="00A54E64">
        <w:rPr>
          <w:rFonts w:eastAsia="Times New Roman"/>
          <w:sz w:val="28"/>
          <w:szCs w:val="28"/>
        </w:rPr>
        <w:t> </w:t>
      </w:r>
      <w:r>
        <w:rPr>
          <w:rFonts w:eastAsia="Times New Roman"/>
          <w:sz w:val="28"/>
          <w:szCs w:val="28"/>
        </w:rPr>
        <w:t xml:space="preserve">Рындина) делали попытки разделения литературы на </w:t>
      </w:r>
      <w:proofErr w:type="gramStart"/>
      <w:r>
        <w:rPr>
          <w:rFonts w:eastAsia="Times New Roman"/>
          <w:sz w:val="28"/>
          <w:szCs w:val="28"/>
        </w:rPr>
        <w:t>мужскую</w:t>
      </w:r>
      <w:proofErr w:type="gramEnd"/>
      <w:r>
        <w:rPr>
          <w:rFonts w:eastAsia="Times New Roman"/>
          <w:sz w:val="28"/>
          <w:szCs w:val="28"/>
        </w:rPr>
        <w:t xml:space="preserve"> и женскую, выделяя в поэзии специфически женские черты. Анализ их деятельности в этом направлении с точки зрения современной </w:t>
      </w:r>
      <w:proofErr w:type="spellStart"/>
      <w:r>
        <w:rPr>
          <w:rFonts w:eastAsia="Times New Roman"/>
          <w:sz w:val="28"/>
          <w:szCs w:val="28"/>
        </w:rPr>
        <w:t>гендерной</w:t>
      </w:r>
      <w:proofErr w:type="spellEnd"/>
      <w:r>
        <w:rPr>
          <w:rFonts w:eastAsia="Times New Roman"/>
          <w:sz w:val="28"/>
          <w:szCs w:val="28"/>
        </w:rPr>
        <w:t xml:space="preserve"> теории представляет несомненный научный интерес.</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На формирование феномена женской литературы в Серебряном веке огромное влияние оказали женские журналы. В них публиковались, среди прочего, женская проза, поэзия, драма и критика. Женская периодика нередко становится объектом исследования современных ученых. Так, </w:t>
      </w:r>
      <w:r w:rsidR="004C3766">
        <w:rPr>
          <w:rFonts w:eastAsia="Times New Roman"/>
          <w:sz w:val="28"/>
          <w:szCs w:val="28"/>
        </w:rPr>
        <w:t xml:space="preserve">                            </w:t>
      </w:r>
      <w:r>
        <w:rPr>
          <w:rFonts w:eastAsia="Times New Roman"/>
          <w:sz w:val="28"/>
          <w:szCs w:val="28"/>
        </w:rPr>
        <w:t>Е.</w:t>
      </w:r>
      <w:r w:rsidR="00A54E64">
        <w:rPr>
          <w:rFonts w:eastAsia="Times New Roman"/>
          <w:sz w:val="28"/>
          <w:szCs w:val="28"/>
        </w:rPr>
        <w:t> </w:t>
      </w:r>
      <w:r>
        <w:rPr>
          <w:rFonts w:eastAsia="Times New Roman"/>
          <w:sz w:val="28"/>
          <w:szCs w:val="28"/>
        </w:rPr>
        <w:t>Ю.</w:t>
      </w:r>
      <w:r w:rsidR="00A54E64">
        <w:rPr>
          <w:rFonts w:eastAsia="Times New Roman"/>
          <w:sz w:val="28"/>
          <w:szCs w:val="28"/>
        </w:rPr>
        <w:t> </w:t>
      </w:r>
      <w:r>
        <w:rPr>
          <w:rFonts w:eastAsia="Times New Roman"/>
          <w:sz w:val="28"/>
          <w:szCs w:val="28"/>
        </w:rPr>
        <w:t xml:space="preserve">Коломийцева провела глубокий анализ женской прессы XVIII–XXI в., рассмотрев ее типологические особенности и специфику функционирования; </w:t>
      </w:r>
      <w:proofErr w:type="gramStart"/>
      <w:r>
        <w:rPr>
          <w:rFonts w:eastAsia="Times New Roman"/>
          <w:sz w:val="28"/>
          <w:szCs w:val="28"/>
        </w:rPr>
        <w:t>она дала характеристику содержания женских журналов</w:t>
      </w:r>
      <w:r>
        <w:rPr>
          <w:rFonts w:eastAsia="Times New Roman"/>
          <w:sz w:val="28"/>
          <w:szCs w:val="28"/>
          <w:vertAlign w:val="superscript"/>
        </w:rPr>
        <w:footnoteReference w:id="39"/>
      </w:r>
      <w:r>
        <w:rPr>
          <w:rFonts w:eastAsia="Times New Roman"/>
          <w:sz w:val="28"/>
          <w:szCs w:val="28"/>
        </w:rPr>
        <w:t xml:space="preserve">. В. В. </w:t>
      </w:r>
      <w:proofErr w:type="spellStart"/>
      <w:r>
        <w:rPr>
          <w:rFonts w:eastAsia="Times New Roman"/>
          <w:sz w:val="28"/>
          <w:szCs w:val="28"/>
        </w:rPr>
        <w:t>Смеюха</w:t>
      </w:r>
      <w:proofErr w:type="spellEnd"/>
      <w:r>
        <w:rPr>
          <w:rFonts w:eastAsia="Times New Roman"/>
          <w:sz w:val="28"/>
          <w:szCs w:val="28"/>
        </w:rPr>
        <w:t xml:space="preserve"> исследовала структурно-типологический аспект женской периодики XVIII–XXI вв. с целью анализа отражения в ней процессов </w:t>
      </w:r>
      <w:proofErr w:type="spellStart"/>
      <w:r>
        <w:rPr>
          <w:rFonts w:eastAsia="Times New Roman"/>
          <w:sz w:val="28"/>
          <w:szCs w:val="28"/>
        </w:rPr>
        <w:t>гендерной</w:t>
      </w:r>
      <w:proofErr w:type="spellEnd"/>
      <w:r>
        <w:rPr>
          <w:rFonts w:eastAsia="Times New Roman"/>
          <w:sz w:val="28"/>
          <w:szCs w:val="28"/>
        </w:rPr>
        <w:t xml:space="preserve"> идентификации</w:t>
      </w:r>
      <w:r>
        <w:rPr>
          <w:rFonts w:eastAsia="Times New Roman"/>
          <w:sz w:val="28"/>
          <w:szCs w:val="28"/>
          <w:vertAlign w:val="superscript"/>
        </w:rPr>
        <w:footnoteReference w:id="40"/>
      </w:r>
      <w:r>
        <w:rPr>
          <w:rFonts w:eastAsia="Times New Roman"/>
          <w:sz w:val="28"/>
          <w:szCs w:val="28"/>
        </w:rPr>
        <w:t xml:space="preserve">. </w:t>
      </w:r>
      <w:r w:rsidR="00B6544B">
        <w:rPr>
          <w:rFonts w:eastAsia="Times New Roman"/>
          <w:sz w:val="28"/>
          <w:szCs w:val="28"/>
        </w:rPr>
        <w:t xml:space="preserve">   </w:t>
      </w:r>
      <w:r>
        <w:rPr>
          <w:rFonts w:eastAsia="Times New Roman"/>
          <w:sz w:val="28"/>
          <w:szCs w:val="28"/>
        </w:rPr>
        <w:t>Р</w:t>
      </w:r>
      <w:r w:rsidR="00B6544B">
        <w:rPr>
          <w:rFonts w:eastAsia="Times New Roman"/>
          <w:sz w:val="28"/>
          <w:szCs w:val="28"/>
        </w:rPr>
        <w:t>.</w:t>
      </w:r>
      <w:r w:rsidR="00A54E64">
        <w:rPr>
          <w:rFonts w:eastAsia="Times New Roman"/>
          <w:sz w:val="28"/>
          <w:szCs w:val="28"/>
        </w:rPr>
        <w:t> </w:t>
      </w:r>
      <w:r>
        <w:rPr>
          <w:rFonts w:eastAsia="Times New Roman"/>
          <w:sz w:val="28"/>
          <w:szCs w:val="28"/>
        </w:rPr>
        <w:t>М.</w:t>
      </w:r>
      <w:r w:rsidR="00A54E64">
        <w:rPr>
          <w:rFonts w:eastAsia="Times New Roman"/>
          <w:sz w:val="28"/>
          <w:szCs w:val="28"/>
        </w:rPr>
        <w:t> </w:t>
      </w:r>
      <w:r>
        <w:rPr>
          <w:rFonts w:eastAsia="Times New Roman"/>
          <w:sz w:val="28"/>
          <w:szCs w:val="28"/>
        </w:rPr>
        <w:t>Ямпольская обратилась к современной женской прессе, изучив ее оформление и стилистику, а также предложив ее типологию</w:t>
      </w:r>
      <w:r>
        <w:rPr>
          <w:rFonts w:eastAsia="Times New Roman"/>
          <w:sz w:val="28"/>
          <w:szCs w:val="28"/>
          <w:vertAlign w:val="superscript"/>
        </w:rPr>
        <w:footnoteReference w:id="41"/>
      </w:r>
      <w:r>
        <w:rPr>
          <w:rFonts w:eastAsia="Times New Roman"/>
          <w:sz w:val="28"/>
          <w:szCs w:val="28"/>
        </w:rPr>
        <w:t>. Несмотря на авторитетность  вышеназванных работ, приходится отметить, что критическая составляющая женской периодики осталась за пределами внимания их</w:t>
      </w:r>
      <w:proofErr w:type="gramEnd"/>
      <w:r>
        <w:rPr>
          <w:rFonts w:eastAsia="Times New Roman"/>
          <w:sz w:val="28"/>
          <w:szCs w:val="28"/>
        </w:rPr>
        <w:t xml:space="preserve"> авторов. </w:t>
      </w:r>
    </w:p>
    <w:p w:rsidR="004E5D41" w:rsidRDefault="00DD78B4">
      <w:pPr>
        <w:pStyle w:val="normal"/>
        <w:spacing w:after="0" w:line="360" w:lineRule="auto"/>
        <w:ind w:firstLine="708"/>
        <w:jc w:val="both"/>
        <w:rPr>
          <w:rFonts w:eastAsia="Times New Roman"/>
          <w:sz w:val="28"/>
          <w:szCs w:val="28"/>
        </w:rPr>
      </w:pPr>
      <w:proofErr w:type="gramStart"/>
      <w:r>
        <w:rPr>
          <w:rFonts w:eastAsia="Times New Roman"/>
          <w:sz w:val="28"/>
          <w:szCs w:val="28"/>
        </w:rPr>
        <w:lastRenderedPageBreak/>
        <w:t>В рамках исследования проблемы развития женской литературы в начале XX в. в нашей работе рассматривается женская критика.</w:t>
      </w:r>
      <w:proofErr w:type="gramEnd"/>
      <w:r>
        <w:rPr>
          <w:rFonts w:eastAsia="Times New Roman"/>
          <w:sz w:val="28"/>
          <w:szCs w:val="28"/>
        </w:rPr>
        <w:t xml:space="preserve"> Критическая деятельность женщин, бывшая в XIX почти случайным явлением, в начале XX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стала</w:t>
      </w:r>
      <w:proofErr w:type="gramEnd"/>
      <w:r>
        <w:rPr>
          <w:rFonts w:eastAsia="Times New Roman"/>
          <w:sz w:val="28"/>
          <w:szCs w:val="28"/>
        </w:rPr>
        <w:t xml:space="preserve"> играть заметную роль в литературном процессе (так, в крупнейшем художественно-литературном журнале «Весы» (1904–1909) зафиксировано свыше 50 текстов женщин-критиков). Наибольший вклад в развитие женской критики внесла З.</w:t>
      </w:r>
      <w:r w:rsidR="0071540D">
        <w:rPr>
          <w:rFonts w:eastAsia="Times New Roman"/>
          <w:sz w:val="28"/>
          <w:szCs w:val="28"/>
        </w:rPr>
        <w:t> </w:t>
      </w:r>
      <w:r>
        <w:rPr>
          <w:rFonts w:eastAsia="Times New Roman"/>
          <w:sz w:val="28"/>
          <w:szCs w:val="28"/>
        </w:rPr>
        <w:t>Н.</w:t>
      </w:r>
      <w:r w:rsidR="0071540D">
        <w:rPr>
          <w:rFonts w:eastAsia="Times New Roman"/>
          <w:sz w:val="28"/>
          <w:szCs w:val="28"/>
        </w:rPr>
        <w:t> </w:t>
      </w:r>
      <w:r>
        <w:rPr>
          <w:rFonts w:eastAsia="Times New Roman"/>
          <w:sz w:val="28"/>
          <w:szCs w:val="28"/>
        </w:rPr>
        <w:t>Гиппиус, кроме нее, в печати выступали Л</w:t>
      </w:r>
      <w:r w:rsidR="0071540D">
        <w:rPr>
          <w:rFonts w:eastAsia="Times New Roman"/>
          <w:sz w:val="28"/>
          <w:szCs w:val="28"/>
        </w:rPr>
        <w:t>. </w:t>
      </w:r>
      <w:r>
        <w:rPr>
          <w:rFonts w:eastAsia="Times New Roman"/>
          <w:sz w:val="28"/>
          <w:szCs w:val="28"/>
        </w:rPr>
        <w:t>Н.</w:t>
      </w:r>
      <w:r w:rsidR="0071540D">
        <w:rPr>
          <w:rFonts w:eastAsia="Times New Roman"/>
          <w:sz w:val="28"/>
          <w:szCs w:val="28"/>
        </w:rPr>
        <w:t> </w:t>
      </w:r>
      <w:proofErr w:type="spellStart"/>
      <w:r>
        <w:rPr>
          <w:rFonts w:eastAsia="Times New Roman"/>
          <w:sz w:val="28"/>
          <w:szCs w:val="28"/>
        </w:rPr>
        <w:t>Зиновьева-Аннибал</w:t>
      </w:r>
      <w:proofErr w:type="spellEnd"/>
      <w:r>
        <w:rPr>
          <w:rFonts w:eastAsia="Times New Roman"/>
          <w:sz w:val="28"/>
          <w:szCs w:val="28"/>
        </w:rPr>
        <w:t>, А.</w:t>
      </w:r>
      <w:r w:rsidR="0071540D">
        <w:rPr>
          <w:rFonts w:eastAsia="Times New Roman"/>
          <w:sz w:val="28"/>
          <w:szCs w:val="28"/>
        </w:rPr>
        <w:t> </w:t>
      </w:r>
      <w:r>
        <w:rPr>
          <w:rFonts w:eastAsia="Times New Roman"/>
          <w:sz w:val="28"/>
          <w:szCs w:val="28"/>
        </w:rPr>
        <w:t>К.</w:t>
      </w:r>
      <w:r w:rsidR="0071540D">
        <w:rPr>
          <w:rFonts w:eastAsia="Times New Roman"/>
          <w:sz w:val="28"/>
          <w:szCs w:val="28"/>
        </w:rPr>
        <w:t> </w:t>
      </w:r>
      <w:proofErr w:type="spellStart"/>
      <w:r>
        <w:rPr>
          <w:rFonts w:eastAsia="Times New Roman"/>
          <w:sz w:val="28"/>
          <w:szCs w:val="28"/>
        </w:rPr>
        <w:t>Герцык</w:t>
      </w:r>
      <w:proofErr w:type="spellEnd"/>
      <w:r>
        <w:rPr>
          <w:rFonts w:eastAsia="Times New Roman"/>
          <w:sz w:val="28"/>
          <w:szCs w:val="28"/>
        </w:rPr>
        <w:t>, Н.</w:t>
      </w:r>
      <w:r w:rsidR="0071540D">
        <w:rPr>
          <w:rFonts w:eastAsia="Times New Roman"/>
          <w:sz w:val="28"/>
          <w:szCs w:val="28"/>
        </w:rPr>
        <w:t> </w:t>
      </w:r>
      <w:r>
        <w:rPr>
          <w:rFonts w:eastAsia="Times New Roman"/>
          <w:sz w:val="28"/>
          <w:szCs w:val="28"/>
        </w:rPr>
        <w:t>И.</w:t>
      </w:r>
      <w:r w:rsidR="0071540D">
        <w:rPr>
          <w:rFonts w:eastAsia="Times New Roman"/>
          <w:sz w:val="28"/>
          <w:szCs w:val="28"/>
        </w:rPr>
        <w:t> </w:t>
      </w:r>
      <w:r>
        <w:rPr>
          <w:rFonts w:eastAsia="Times New Roman"/>
          <w:sz w:val="28"/>
          <w:szCs w:val="28"/>
        </w:rPr>
        <w:t xml:space="preserve">Петровская и др.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Критика женского творчества и деятельность женщин-критиков являлись знаковым явлением для Серебряного века. Несмотря на это, отдельно этот феномен пока не изучался. Современные исследователи обращались к критическому наследию отдельных представительниц Серебряного века </w:t>
      </w:r>
      <w:r w:rsidR="00B6544B">
        <w:rPr>
          <w:rFonts w:eastAsia="Times New Roman"/>
          <w:sz w:val="28"/>
          <w:szCs w:val="28"/>
        </w:rPr>
        <w:t xml:space="preserve">          </w:t>
      </w:r>
      <w:r>
        <w:rPr>
          <w:rFonts w:eastAsia="Times New Roman"/>
          <w:sz w:val="28"/>
          <w:szCs w:val="28"/>
        </w:rPr>
        <w:t>(З.</w:t>
      </w:r>
      <w:r w:rsidR="0071540D">
        <w:rPr>
          <w:rFonts w:eastAsia="Times New Roman"/>
          <w:sz w:val="28"/>
          <w:szCs w:val="28"/>
        </w:rPr>
        <w:t> </w:t>
      </w:r>
      <w:r>
        <w:rPr>
          <w:rFonts w:eastAsia="Times New Roman"/>
          <w:sz w:val="28"/>
          <w:szCs w:val="28"/>
        </w:rPr>
        <w:t>Н.</w:t>
      </w:r>
      <w:r w:rsidR="0071540D">
        <w:rPr>
          <w:rFonts w:eastAsia="Times New Roman"/>
          <w:sz w:val="28"/>
          <w:szCs w:val="28"/>
        </w:rPr>
        <w:t> </w:t>
      </w:r>
      <w:r>
        <w:rPr>
          <w:rFonts w:eastAsia="Times New Roman"/>
          <w:sz w:val="28"/>
          <w:szCs w:val="28"/>
        </w:rPr>
        <w:t>Гиппиус</w:t>
      </w:r>
      <w:r>
        <w:rPr>
          <w:rFonts w:eastAsia="Times New Roman"/>
          <w:sz w:val="28"/>
          <w:szCs w:val="28"/>
          <w:vertAlign w:val="superscript"/>
        </w:rPr>
        <w:footnoteReference w:id="42"/>
      </w:r>
      <w:r>
        <w:rPr>
          <w:rFonts w:eastAsia="Times New Roman"/>
          <w:sz w:val="28"/>
          <w:szCs w:val="28"/>
        </w:rPr>
        <w:t>, С.</w:t>
      </w:r>
      <w:r w:rsidR="0071540D">
        <w:rPr>
          <w:rFonts w:eastAsia="Times New Roman"/>
          <w:sz w:val="28"/>
          <w:szCs w:val="28"/>
        </w:rPr>
        <w:t> </w:t>
      </w:r>
      <w:r>
        <w:rPr>
          <w:rFonts w:eastAsia="Times New Roman"/>
          <w:sz w:val="28"/>
          <w:szCs w:val="28"/>
        </w:rPr>
        <w:t>Я.</w:t>
      </w:r>
      <w:r w:rsidR="0071540D">
        <w:rPr>
          <w:rFonts w:eastAsia="Times New Roman"/>
          <w:sz w:val="28"/>
          <w:szCs w:val="28"/>
        </w:rPr>
        <w:t> </w:t>
      </w:r>
      <w:proofErr w:type="spellStart"/>
      <w:r>
        <w:rPr>
          <w:rFonts w:eastAsia="Times New Roman"/>
          <w:sz w:val="28"/>
          <w:szCs w:val="28"/>
        </w:rPr>
        <w:t>Парнок</w:t>
      </w:r>
      <w:proofErr w:type="spellEnd"/>
      <w:r>
        <w:rPr>
          <w:rFonts w:eastAsia="Times New Roman"/>
          <w:sz w:val="28"/>
          <w:szCs w:val="28"/>
          <w:vertAlign w:val="superscript"/>
        </w:rPr>
        <w:footnoteReference w:id="43"/>
      </w:r>
      <w:r>
        <w:rPr>
          <w:rFonts w:eastAsia="Times New Roman"/>
          <w:sz w:val="28"/>
          <w:szCs w:val="28"/>
        </w:rPr>
        <w:t>, Н.</w:t>
      </w:r>
      <w:r w:rsidR="0071540D">
        <w:rPr>
          <w:rFonts w:eastAsia="Times New Roman"/>
          <w:sz w:val="28"/>
          <w:szCs w:val="28"/>
        </w:rPr>
        <w:t> </w:t>
      </w:r>
      <w:r>
        <w:rPr>
          <w:rFonts w:eastAsia="Times New Roman"/>
          <w:sz w:val="28"/>
          <w:szCs w:val="28"/>
        </w:rPr>
        <w:t>И.</w:t>
      </w:r>
      <w:r w:rsidR="0071540D">
        <w:rPr>
          <w:rFonts w:eastAsia="Times New Roman"/>
          <w:sz w:val="28"/>
          <w:szCs w:val="28"/>
        </w:rPr>
        <w:t> </w:t>
      </w:r>
      <w:r>
        <w:rPr>
          <w:rFonts w:eastAsia="Times New Roman"/>
          <w:sz w:val="28"/>
          <w:szCs w:val="28"/>
        </w:rPr>
        <w:t>Петровская</w:t>
      </w:r>
      <w:r>
        <w:rPr>
          <w:rFonts w:eastAsia="Times New Roman"/>
          <w:sz w:val="28"/>
          <w:szCs w:val="28"/>
          <w:vertAlign w:val="superscript"/>
        </w:rPr>
        <w:footnoteReference w:id="44"/>
      </w:r>
      <w:r>
        <w:rPr>
          <w:rFonts w:eastAsia="Times New Roman"/>
          <w:sz w:val="28"/>
          <w:szCs w:val="28"/>
        </w:rPr>
        <w:t>); попытка же обобщить женскую критику этого периода предпринимается впервые. Кроме того, в рамках исследования критического наследия отдельных авторов-мужчин Серебряного века среди прочего рассматривалась критика творчества поэтов-женщин (труды З.</w:t>
      </w:r>
      <w:r w:rsidR="0071540D">
        <w:rPr>
          <w:rFonts w:eastAsia="Times New Roman"/>
          <w:sz w:val="28"/>
          <w:szCs w:val="28"/>
        </w:rPr>
        <w:t> </w:t>
      </w:r>
      <w:r>
        <w:rPr>
          <w:rFonts w:eastAsia="Times New Roman"/>
          <w:sz w:val="28"/>
          <w:szCs w:val="28"/>
        </w:rPr>
        <w:t>Г.</w:t>
      </w:r>
      <w:r w:rsidR="0071540D">
        <w:rPr>
          <w:rFonts w:eastAsia="Times New Roman"/>
          <w:sz w:val="28"/>
          <w:szCs w:val="28"/>
        </w:rPr>
        <w:t> </w:t>
      </w:r>
      <w:proofErr w:type="spellStart"/>
      <w:r>
        <w:rPr>
          <w:rFonts w:eastAsia="Times New Roman"/>
          <w:sz w:val="28"/>
          <w:szCs w:val="28"/>
        </w:rPr>
        <w:t>Минц</w:t>
      </w:r>
      <w:proofErr w:type="spellEnd"/>
      <w:r>
        <w:rPr>
          <w:rFonts w:eastAsia="Times New Roman"/>
          <w:sz w:val="28"/>
          <w:szCs w:val="28"/>
        </w:rPr>
        <w:t>, Д.</w:t>
      </w:r>
      <w:r w:rsidR="0071540D">
        <w:rPr>
          <w:rFonts w:eastAsia="Times New Roman"/>
          <w:sz w:val="28"/>
          <w:szCs w:val="28"/>
        </w:rPr>
        <w:t> </w:t>
      </w:r>
      <w:r>
        <w:rPr>
          <w:rFonts w:eastAsia="Times New Roman"/>
          <w:sz w:val="28"/>
          <w:szCs w:val="28"/>
        </w:rPr>
        <w:t>Е.</w:t>
      </w:r>
      <w:r w:rsidR="0071540D">
        <w:rPr>
          <w:rFonts w:eastAsia="Times New Roman"/>
          <w:sz w:val="28"/>
          <w:szCs w:val="28"/>
        </w:rPr>
        <w:t> </w:t>
      </w:r>
      <w:r>
        <w:rPr>
          <w:rFonts w:eastAsia="Times New Roman"/>
          <w:sz w:val="28"/>
          <w:szCs w:val="28"/>
        </w:rPr>
        <w:t>Максимова, Н.</w:t>
      </w:r>
      <w:r w:rsidR="0071540D">
        <w:rPr>
          <w:rFonts w:eastAsia="Times New Roman"/>
          <w:sz w:val="28"/>
          <w:szCs w:val="28"/>
        </w:rPr>
        <w:t> </w:t>
      </w:r>
      <w:r>
        <w:rPr>
          <w:rFonts w:eastAsia="Times New Roman"/>
          <w:sz w:val="28"/>
          <w:szCs w:val="28"/>
        </w:rPr>
        <w:t>А.</w:t>
      </w:r>
      <w:r w:rsidR="0071540D">
        <w:rPr>
          <w:rFonts w:eastAsia="Times New Roman"/>
          <w:sz w:val="28"/>
          <w:szCs w:val="28"/>
        </w:rPr>
        <w:t> </w:t>
      </w:r>
      <w:r>
        <w:rPr>
          <w:rFonts w:eastAsia="Times New Roman"/>
          <w:sz w:val="28"/>
          <w:szCs w:val="28"/>
        </w:rPr>
        <w:t>Богомолова), но как особое явление она не анализировалось.</w:t>
      </w:r>
    </w:p>
    <w:p w:rsidR="004E5D41" w:rsidRDefault="00DD78B4">
      <w:pPr>
        <w:pStyle w:val="normal"/>
        <w:spacing w:after="0" w:line="360" w:lineRule="auto"/>
        <w:ind w:firstLine="708"/>
        <w:jc w:val="both"/>
        <w:rPr>
          <w:rFonts w:eastAsia="Times New Roman"/>
          <w:b/>
          <w:color w:val="FF0000"/>
          <w:sz w:val="28"/>
          <w:szCs w:val="28"/>
        </w:rPr>
      </w:pPr>
      <w:r>
        <w:rPr>
          <w:rFonts w:eastAsia="Times New Roman"/>
          <w:sz w:val="28"/>
          <w:szCs w:val="28"/>
        </w:rPr>
        <w:t xml:space="preserve">Проблема «женского» в литературе Серебряного века попадала в поле зрения отечественных ученых. Но женская критика и критика женщин-литераторов также не исследовалась отдельно в рамках подобных работ. </w:t>
      </w:r>
      <w:proofErr w:type="gramStart"/>
      <w:r>
        <w:rPr>
          <w:rFonts w:eastAsia="Times New Roman"/>
          <w:sz w:val="28"/>
          <w:szCs w:val="28"/>
        </w:rPr>
        <w:t>Так, О.</w:t>
      </w:r>
      <w:r w:rsidR="0071540D">
        <w:rPr>
          <w:rFonts w:eastAsia="Times New Roman"/>
          <w:sz w:val="28"/>
          <w:szCs w:val="28"/>
        </w:rPr>
        <w:t> </w:t>
      </w:r>
      <w:r>
        <w:rPr>
          <w:rFonts w:eastAsia="Times New Roman"/>
          <w:sz w:val="28"/>
          <w:szCs w:val="28"/>
        </w:rPr>
        <w:t>В.</w:t>
      </w:r>
      <w:r w:rsidR="0071540D">
        <w:rPr>
          <w:rFonts w:eastAsia="Times New Roman"/>
          <w:sz w:val="28"/>
          <w:szCs w:val="28"/>
        </w:rPr>
        <w:t> </w:t>
      </w:r>
      <w:proofErr w:type="spellStart"/>
      <w:r>
        <w:rPr>
          <w:rFonts w:eastAsia="Times New Roman"/>
          <w:sz w:val="28"/>
          <w:szCs w:val="28"/>
        </w:rPr>
        <w:t>Сивова</w:t>
      </w:r>
      <w:proofErr w:type="spellEnd"/>
      <w:r>
        <w:rPr>
          <w:rFonts w:eastAsia="Times New Roman"/>
          <w:sz w:val="28"/>
          <w:szCs w:val="28"/>
        </w:rPr>
        <w:t xml:space="preserve"> рассматривает женский образ в поэзии Серебряного века, </w:t>
      </w:r>
      <w:r>
        <w:rPr>
          <w:rFonts w:eastAsia="Times New Roman"/>
          <w:sz w:val="28"/>
          <w:szCs w:val="28"/>
        </w:rPr>
        <w:lastRenderedPageBreak/>
        <w:t>опираясь на философско-этические труды, собственно поэтические тексты и на мемуары, не вычленяя критику как отдельное явление</w:t>
      </w:r>
      <w:r>
        <w:rPr>
          <w:rFonts w:eastAsia="Times New Roman"/>
          <w:sz w:val="28"/>
          <w:szCs w:val="28"/>
          <w:vertAlign w:val="superscript"/>
        </w:rPr>
        <w:footnoteReference w:id="45"/>
      </w:r>
      <w:r>
        <w:rPr>
          <w:rFonts w:eastAsia="Times New Roman"/>
          <w:sz w:val="28"/>
          <w:szCs w:val="28"/>
        </w:rPr>
        <w:t>. И.</w:t>
      </w:r>
      <w:r w:rsidR="0071540D">
        <w:rPr>
          <w:rFonts w:eastAsia="Times New Roman"/>
          <w:sz w:val="28"/>
          <w:szCs w:val="28"/>
        </w:rPr>
        <w:t> </w:t>
      </w:r>
      <w:r>
        <w:rPr>
          <w:rFonts w:eastAsia="Times New Roman"/>
          <w:sz w:val="28"/>
          <w:szCs w:val="28"/>
        </w:rPr>
        <w:t>А.</w:t>
      </w:r>
      <w:r w:rsidR="0071540D">
        <w:rPr>
          <w:rFonts w:eastAsia="Times New Roman"/>
          <w:sz w:val="28"/>
          <w:szCs w:val="28"/>
        </w:rPr>
        <w:t> </w:t>
      </w:r>
      <w:proofErr w:type="spellStart"/>
      <w:r>
        <w:rPr>
          <w:rFonts w:eastAsia="Times New Roman"/>
          <w:sz w:val="28"/>
          <w:szCs w:val="28"/>
        </w:rPr>
        <w:t>Кребель</w:t>
      </w:r>
      <w:proofErr w:type="spellEnd"/>
      <w:r>
        <w:rPr>
          <w:rFonts w:eastAsia="Times New Roman"/>
          <w:sz w:val="28"/>
          <w:szCs w:val="28"/>
        </w:rPr>
        <w:t xml:space="preserve"> говорит о ракурсе «женской рациональности», характерной для поэтики Серебряного века, выделяет составные черты эстетической феминизации эпохи, проявляющиеся в художественном творчестве мужчин – писателей, поэтов, философов (но не критиков)</w:t>
      </w:r>
      <w:r>
        <w:rPr>
          <w:rFonts w:eastAsia="Times New Roman"/>
          <w:sz w:val="28"/>
          <w:szCs w:val="28"/>
          <w:vertAlign w:val="superscript"/>
        </w:rPr>
        <w:footnoteReference w:id="46"/>
      </w:r>
      <w:r>
        <w:rPr>
          <w:rFonts w:eastAsia="Times New Roman"/>
          <w:sz w:val="28"/>
          <w:szCs w:val="28"/>
        </w:rPr>
        <w:t>.</w:t>
      </w:r>
      <w:proofErr w:type="gramEnd"/>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Обнаруженные в современном литературоведении лакуны обусловили  </w:t>
      </w:r>
      <w:r>
        <w:rPr>
          <w:rFonts w:eastAsia="Times New Roman"/>
          <w:b/>
          <w:sz w:val="28"/>
          <w:szCs w:val="28"/>
        </w:rPr>
        <w:t>актуальность</w:t>
      </w:r>
      <w:r>
        <w:rPr>
          <w:rFonts w:eastAsia="Times New Roman"/>
          <w:sz w:val="28"/>
          <w:szCs w:val="28"/>
        </w:rPr>
        <w:t xml:space="preserve"> нашей работы и продиктовали ее направление.</w:t>
      </w:r>
    </w:p>
    <w:p w:rsidR="004E5D41" w:rsidRDefault="00DD78B4">
      <w:pPr>
        <w:pStyle w:val="normal"/>
        <w:spacing w:after="0" w:line="360" w:lineRule="auto"/>
        <w:ind w:firstLine="708"/>
        <w:jc w:val="both"/>
        <w:rPr>
          <w:rFonts w:eastAsia="Times New Roman"/>
          <w:sz w:val="28"/>
          <w:szCs w:val="28"/>
        </w:rPr>
      </w:pPr>
      <w:r>
        <w:rPr>
          <w:rFonts w:eastAsia="Times New Roman"/>
          <w:b/>
          <w:sz w:val="28"/>
          <w:szCs w:val="28"/>
        </w:rPr>
        <w:t>Предмет</w:t>
      </w:r>
      <w:r>
        <w:rPr>
          <w:rFonts w:eastAsia="Times New Roman"/>
          <w:sz w:val="28"/>
          <w:szCs w:val="28"/>
        </w:rPr>
        <w:t xml:space="preserve"> исследования – женская поэзия начала XX века в критическом осмыслении представителей литературного движения.</w:t>
      </w:r>
    </w:p>
    <w:p w:rsidR="004E5D41" w:rsidRDefault="00DD78B4">
      <w:pPr>
        <w:pStyle w:val="normal"/>
        <w:spacing w:after="0" w:line="360" w:lineRule="auto"/>
        <w:ind w:firstLine="708"/>
        <w:jc w:val="both"/>
        <w:rPr>
          <w:rFonts w:eastAsia="Times New Roman"/>
          <w:sz w:val="28"/>
          <w:szCs w:val="28"/>
          <w:highlight w:val="yellow"/>
        </w:rPr>
      </w:pPr>
      <w:r>
        <w:rPr>
          <w:rFonts w:eastAsia="Times New Roman"/>
          <w:b/>
          <w:sz w:val="28"/>
          <w:szCs w:val="28"/>
        </w:rPr>
        <w:t>Объект</w:t>
      </w:r>
      <w:r>
        <w:rPr>
          <w:rFonts w:eastAsia="Times New Roman"/>
          <w:sz w:val="28"/>
          <w:szCs w:val="28"/>
        </w:rPr>
        <w:t xml:space="preserve"> исследования – литературная критика 1900–1910-х гг. и контекст ее формирования – журналы «Весы», «Аполлон» и др.</w:t>
      </w:r>
      <w:r>
        <w:rPr>
          <w:rFonts w:eastAsia="Times New Roman"/>
          <w:sz w:val="28"/>
          <w:szCs w:val="28"/>
          <w:highlight w:val="yellow"/>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b/>
          <w:sz w:val="28"/>
          <w:szCs w:val="28"/>
        </w:rPr>
        <w:t>Цель</w:t>
      </w:r>
      <w:r>
        <w:rPr>
          <w:rFonts w:eastAsia="Times New Roman"/>
          <w:sz w:val="28"/>
          <w:szCs w:val="28"/>
        </w:rPr>
        <w:t xml:space="preserve"> настоящей работы – воспроизвести образ женской поэзии в литературной критике Серебряного века. В связи с этой целью выделяются следующие </w:t>
      </w:r>
      <w:r>
        <w:rPr>
          <w:rFonts w:eastAsia="Times New Roman"/>
          <w:b/>
          <w:sz w:val="28"/>
          <w:szCs w:val="28"/>
        </w:rPr>
        <w:t>задачи</w:t>
      </w:r>
      <w:r>
        <w:rPr>
          <w:rFonts w:eastAsia="Times New Roman"/>
          <w:sz w:val="28"/>
          <w:szCs w:val="28"/>
        </w:rPr>
        <w:t>:</w:t>
      </w:r>
    </w:p>
    <w:p w:rsidR="004E5D41" w:rsidRDefault="00DD78B4">
      <w:pPr>
        <w:pStyle w:val="normal"/>
        <w:numPr>
          <w:ilvl w:val="0"/>
          <w:numId w:val="2"/>
        </w:numPr>
        <w:spacing w:after="0" w:line="360" w:lineRule="auto"/>
        <w:ind w:hanging="360"/>
        <w:contextualSpacing/>
        <w:jc w:val="both"/>
        <w:rPr>
          <w:rFonts w:eastAsia="Times New Roman"/>
          <w:sz w:val="28"/>
          <w:szCs w:val="28"/>
        </w:rPr>
      </w:pPr>
      <w:r>
        <w:rPr>
          <w:rFonts w:eastAsia="Times New Roman"/>
          <w:sz w:val="28"/>
          <w:szCs w:val="28"/>
        </w:rPr>
        <w:t>изучить критику женской поэзии Серебряного века с точки зрения гендерного анализа;</w:t>
      </w:r>
    </w:p>
    <w:p w:rsidR="004E5D41" w:rsidRDefault="00DD78B4">
      <w:pPr>
        <w:pStyle w:val="normal"/>
        <w:numPr>
          <w:ilvl w:val="0"/>
          <w:numId w:val="2"/>
        </w:numPr>
        <w:spacing w:after="0" w:line="360" w:lineRule="auto"/>
        <w:ind w:hanging="360"/>
        <w:contextualSpacing/>
        <w:jc w:val="both"/>
        <w:rPr>
          <w:rFonts w:eastAsia="Times New Roman"/>
          <w:sz w:val="28"/>
          <w:szCs w:val="28"/>
        </w:rPr>
      </w:pPr>
      <w:r>
        <w:rPr>
          <w:rFonts w:eastAsia="Times New Roman"/>
          <w:sz w:val="28"/>
          <w:szCs w:val="28"/>
        </w:rPr>
        <w:t>проследить изменения в восприятии женской поэзии в течение 1900–1910-х гг.;</w:t>
      </w:r>
    </w:p>
    <w:p w:rsidR="004E5D41" w:rsidRDefault="00DD78B4">
      <w:pPr>
        <w:pStyle w:val="normal"/>
        <w:numPr>
          <w:ilvl w:val="0"/>
          <w:numId w:val="2"/>
        </w:numPr>
        <w:spacing w:after="0" w:line="360" w:lineRule="auto"/>
        <w:ind w:hanging="360"/>
        <w:contextualSpacing/>
        <w:jc w:val="both"/>
        <w:rPr>
          <w:rFonts w:eastAsia="Times New Roman"/>
          <w:sz w:val="28"/>
          <w:szCs w:val="28"/>
        </w:rPr>
      </w:pPr>
      <w:r>
        <w:rPr>
          <w:rFonts w:eastAsia="Times New Roman"/>
          <w:sz w:val="28"/>
          <w:szCs w:val="28"/>
        </w:rPr>
        <w:t>вычленить особенности женского письма, которые выделяли критики Серебряного века;</w:t>
      </w:r>
    </w:p>
    <w:p w:rsidR="004E4C6E" w:rsidRDefault="00DD78B4" w:rsidP="004E4C6E">
      <w:pPr>
        <w:pStyle w:val="normal"/>
        <w:numPr>
          <w:ilvl w:val="0"/>
          <w:numId w:val="2"/>
        </w:numPr>
        <w:spacing w:after="0" w:line="360" w:lineRule="auto"/>
        <w:ind w:hanging="360"/>
        <w:contextualSpacing/>
        <w:jc w:val="both"/>
        <w:rPr>
          <w:rFonts w:eastAsia="Times New Roman"/>
          <w:sz w:val="28"/>
          <w:szCs w:val="28"/>
        </w:rPr>
      </w:pPr>
      <w:r>
        <w:rPr>
          <w:rFonts w:eastAsia="Times New Roman"/>
          <w:sz w:val="28"/>
          <w:szCs w:val="28"/>
        </w:rPr>
        <w:t xml:space="preserve">рассмотреть критическое содержание женских журналов начала XX </w:t>
      </w:r>
      <w:proofErr w:type="gramStart"/>
      <w:r>
        <w:rPr>
          <w:rFonts w:eastAsia="Times New Roman"/>
          <w:sz w:val="28"/>
          <w:szCs w:val="28"/>
        </w:rPr>
        <w:t>в</w:t>
      </w:r>
      <w:proofErr w:type="gramEnd"/>
      <w:r>
        <w:rPr>
          <w:rFonts w:eastAsia="Times New Roman"/>
          <w:sz w:val="28"/>
          <w:szCs w:val="28"/>
        </w:rPr>
        <w:t>.</w:t>
      </w:r>
    </w:p>
    <w:p w:rsidR="004E4C6E" w:rsidRDefault="004E4C6E" w:rsidP="004E4C6E">
      <w:pPr>
        <w:pStyle w:val="normal"/>
        <w:spacing w:after="0" w:line="360" w:lineRule="auto"/>
        <w:ind w:firstLine="360"/>
        <w:contextualSpacing/>
        <w:jc w:val="both"/>
        <w:rPr>
          <w:rFonts w:eastAsia="Times New Roman"/>
          <w:sz w:val="28"/>
          <w:szCs w:val="28"/>
        </w:rPr>
      </w:pPr>
      <w:r w:rsidRPr="004E4C6E">
        <w:rPr>
          <w:rFonts w:eastAsia="Times New Roman"/>
          <w:sz w:val="28"/>
          <w:szCs w:val="28"/>
        </w:rPr>
        <w:t>Проведенное исследование позволяет вынести на защиту следующие положения</w:t>
      </w:r>
      <w:r>
        <w:rPr>
          <w:rFonts w:eastAsia="Times New Roman"/>
          <w:sz w:val="28"/>
          <w:szCs w:val="28"/>
        </w:rPr>
        <w:t>:</w:t>
      </w:r>
    </w:p>
    <w:p w:rsidR="004E4C6E" w:rsidRDefault="004E4C6E" w:rsidP="0003547E">
      <w:pPr>
        <w:pStyle w:val="normal"/>
        <w:numPr>
          <w:ilvl w:val="0"/>
          <w:numId w:val="3"/>
        </w:numPr>
        <w:spacing w:after="0" w:line="360" w:lineRule="auto"/>
        <w:ind w:left="720"/>
        <w:contextualSpacing/>
        <w:jc w:val="both"/>
        <w:rPr>
          <w:rFonts w:eastAsia="Times New Roman"/>
          <w:sz w:val="28"/>
          <w:szCs w:val="28"/>
        </w:rPr>
      </w:pPr>
      <w:r>
        <w:rPr>
          <w:rFonts w:eastAsia="Times New Roman"/>
          <w:sz w:val="28"/>
          <w:szCs w:val="28"/>
        </w:rPr>
        <w:t xml:space="preserve">Важным центром формирования феномена женской литературы в начале </w:t>
      </w:r>
      <w:r>
        <w:rPr>
          <w:rFonts w:eastAsia="Times New Roman"/>
          <w:sz w:val="28"/>
          <w:szCs w:val="28"/>
          <w:lang w:val="en-US"/>
        </w:rPr>
        <w:lastRenderedPageBreak/>
        <w:t>XX</w:t>
      </w:r>
      <w:r w:rsidRPr="004E4C6E">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были</w:t>
      </w:r>
      <w:proofErr w:type="gramEnd"/>
      <w:r>
        <w:rPr>
          <w:rFonts w:eastAsia="Times New Roman"/>
          <w:sz w:val="28"/>
          <w:szCs w:val="28"/>
        </w:rPr>
        <w:t xml:space="preserve"> женские журналы. Развивавшаяся в них критика женской поэзии </w:t>
      </w:r>
      <w:r w:rsidR="0027245B">
        <w:rPr>
          <w:rFonts w:eastAsia="Times New Roman"/>
          <w:sz w:val="28"/>
          <w:szCs w:val="28"/>
        </w:rPr>
        <w:t>чаще всего была направлена на решение проблем эмансипации, а именно на пропаганду женского творчества как одного из показателей значения женщины в современной культуре.</w:t>
      </w:r>
    </w:p>
    <w:p w:rsidR="0027245B" w:rsidRDefault="0027245B" w:rsidP="0003547E">
      <w:pPr>
        <w:pStyle w:val="normal"/>
        <w:numPr>
          <w:ilvl w:val="0"/>
          <w:numId w:val="3"/>
        </w:numPr>
        <w:spacing w:after="0" w:line="360" w:lineRule="auto"/>
        <w:ind w:left="720"/>
        <w:contextualSpacing/>
        <w:jc w:val="both"/>
        <w:rPr>
          <w:rFonts w:eastAsia="Times New Roman"/>
          <w:sz w:val="28"/>
          <w:szCs w:val="28"/>
        </w:rPr>
      </w:pPr>
      <w:r>
        <w:rPr>
          <w:rFonts w:eastAsia="Times New Roman"/>
          <w:sz w:val="28"/>
          <w:szCs w:val="28"/>
        </w:rPr>
        <w:t xml:space="preserve">Учение В. С. Соловьева о Софии – Вечной Женственности, включавшее в себя представление о женственной природе творческого начала, </w:t>
      </w:r>
      <w:r w:rsidR="00986F5D">
        <w:rPr>
          <w:rFonts w:eastAsia="Times New Roman"/>
          <w:sz w:val="28"/>
          <w:szCs w:val="28"/>
        </w:rPr>
        <w:t>задало направление</w:t>
      </w:r>
      <w:r>
        <w:rPr>
          <w:rFonts w:eastAsia="Times New Roman"/>
          <w:sz w:val="28"/>
          <w:szCs w:val="28"/>
        </w:rPr>
        <w:t xml:space="preserve"> символистской критики женской поэзии. </w:t>
      </w:r>
    </w:p>
    <w:p w:rsidR="00CD68E1" w:rsidRDefault="00CD68E1" w:rsidP="0003547E">
      <w:pPr>
        <w:pStyle w:val="normal"/>
        <w:numPr>
          <w:ilvl w:val="0"/>
          <w:numId w:val="3"/>
        </w:numPr>
        <w:spacing w:after="0" w:line="360" w:lineRule="auto"/>
        <w:ind w:left="720"/>
        <w:contextualSpacing/>
        <w:jc w:val="both"/>
        <w:rPr>
          <w:rFonts w:eastAsia="Times New Roman"/>
          <w:sz w:val="28"/>
          <w:szCs w:val="28"/>
        </w:rPr>
      </w:pPr>
      <w:r>
        <w:rPr>
          <w:rFonts w:eastAsia="Times New Roman"/>
          <w:sz w:val="28"/>
          <w:szCs w:val="28"/>
        </w:rPr>
        <w:t xml:space="preserve">Особенностью критики женской поэзии в журнале «Весы» </w:t>
      </w:r>
      <w:r w:rsidR="00B54CAE">
        <w:rPr>
          <w:rFonts w:eastAsia="Times New Roman"/>
          <w:sz w:val="28"/>
          <w:szCs w:val="28"/>
        </w:rPr>
        <w:t xml:space="preserve">(1900-е гг.) </w:t>
      </w:r>
      <w:r>
        <w:rPr>
          <w:rFonts w:eastAsia="Times New Roman"/>
          <w:sz w:val="28"/>
          <w:szCs w:val="28"/>
        </w:rPr>
        <w:t>было</w:t>
      </w:r>
      <w:r w:rsidR="00B54CAE">
        <w:rPr>
          <w:rFonts w:eastAsia="Times New Roman"/>
          <w:sz w:val="28"/>
          <w:szCs w:val="28"/>
        </w:rPr>
        <w:t xml:space="preserve"> отсутствие </w:t>
      </w:r>
      <w:proofErr w:type="spellStart"/>
      <w:r w:rsidR="00B54CAE">
        <w:rPr>
          <w:rFonts w:eastAsia="Times New Roman"/>
          <w:sz w:val="28"/>
          <w:szCs w:val="28"/>
        </w:rPr>
        <w:t>гендерной</w:t>
      </w:r>
      <w:proofErr w:type="spellEnd"/>
      <w:r w:rsidR="00B54CAE">
        <w:rPr>
          <w:rFonts w:eastAsia="Times New Roman"/>
          <w:sz w:val="28"/>
          <w:szCs w:val="28"/>
        </w:rPr>
        <w:t xml:space="preserve"> субъективности: ее оценивали с тех же позиций, что и мужскую поэзию, что способствовало </w:t>
      </w:r>
      <w:r w:rsidR="00EC0F11">
        <w:rPr>
          <w:rFonts w:eastAsia="Times New Roman"/>
          <w:sz w:val="28"/>
          <w:szCs w:val="28"/>
        </w:rPr>
        <w:t>включению</w:t>
      </w:r>
      <w:r w:rsidR="00B54CAE">
        <w:rPr>
          <w:rFonts w:eastAsia="Times New Roman"/>
          <w:sz w:val="28"/>
          <w:szCs w:val="28"/>
        </w:rPr>
        <w:t xml:space="preserve"> женского творчества в общий литературный процесс.</w:t>
      </w:r>
    </w:p>
    <w:p w:rsidR="00B54CAE" w:rsidRDefault="00B54CAE" w:rsidP="0003547E">
      <w:pPr>
        <w:pStyle w:val="normal"/>
        <w:numPr>
          <w:ilvl w:val="0"/>
          <w:numId w:val="3"/>
        </w:numPr>
        <w:spacing w:after="0" w:line="360" w:lineRule="auto"/>
        <w:ind w:left="720"/>
        <w:contextualSpacing/>
        <w:jc w:val="both"/>
        <w:rPr>
          <w:rFonts w:eastAsia="Times New Roman"/>
          <w:sz w:val="28"/>
          <w:szCs w:val="28"/>
        </w:rPr>
      </w:pPr>
      <w:r>
        <w:rPr>
          <w:rFonts w:eastAsia="Times New Roman"/>
          <w:sz w:val="28"/>
          <w:szCs w:val="28"/>
        </w:rPr>
        <w:t xml:space="preserve">Для критики журнала «Аполлон» (1910-е гг.) было характерно признание </w:t>
      </w:r>
      <w:r w:rsidR="00EC0F11">
        <w:rPr>
          <w:rFonts w:eastAsia="Times New Roman"/>
          <w:sz w:val="28"/>
          <w:szCs w:val="28"/>
        </w:rPr>
        <w:t>женской поэзии в качестве отдельного феномена, противопоставлявшегося мужской поэзии. Иногда ж</w:t>
      </w:r>
      <w:r w:rsidR="009F59DE">
        <w:rPr>
          <w:rFonts w:eastAsia="Times New Roman"/>
          <w:sz w:val="28"/>
          <w:szCs w:val="28"/>
        </w:rPr>
        <w:t xml:space="preserve">енское творчество мыслилось </w:t>
      </w:r>
      <w:proofErr w:type="gramStart"/>
      <w:r w:rsidR="009F59DE">
        <w:rPr>
          <w:rFonts w:eastAsia="Times New Roman"/>
          <w:sz w:val="28"/>
          <w:szCs w:val="28"/>
        </w:rPr>
        <w:t>превосходящим</w:t>
      </w:r>
      <w:proofErr w:type="gramEnd"/>
      <w:r w:rsidR="009F59DE">
        <w:rPr>
          <w:rFonts w:eastAsia="Times New Roman"/>
          <w:sz w:val="28"/>
          <w:szCs w:val="28"/>
        </w:rPr>
        <w:t xml:space="preserve"> мужское.</w:t>
      </w:r>
    </w:p>
    <w:p w:rsidR="00EC0F11" w:rsidRPr="00EC0F11" w:rsidRDefault="00EC0F11" w:rsidP="0003547E">
      <w:pPr>
        <w:pStyle w:val="normal"/>
        <w:numPr>
          <w:ilvl w:val="0"/>
          <w:numId w:val="3"/>
        </w:numPr>
        <w:spacing w:after="0" w:line="360" w:lineRule="auto"/>
        <w:ind w:left="720"/>
        <w:contextualSpacing/>
        <w:jc w:val="both"/>
        <w:rPr>
          <w:rFonts w:eastAsia="Times New Roman"/>
          <w:sz w:val="28"/>
          <w:szCs w:val="28"/>
        </w:rPr>
      </w:pPr>
      <w:r>
        <w:rPr>
          <w:rFonts w:eastAsia="Times New Roman"/>
          <w:sz w:val="28"/>
          <w:szCs w:val="28"/>
        </w:rPr>
        <w:t>Критика женской поэзии в «толстых» литературных журналах 1900–1910-х гг. чаще всего находилась в русле полемики о сущности искусства (символизма или акмеизма), что оказывало влияние на отношение критиков к рецензируемым текстам.</w:t>
      </w:r>
    </w:p>
    <w:p w:rsidR="00B54CAE" w:rsidRDefault="00225D8F" w:rsidP="0003547E">
      <w:pPr>
        <w:pStyle w:val="normal"/>
        <w:numPr>
          <w:ilvl w:val="0"/>
          <w:numId w:val="3"/>
        </w:numPr>
        <w:spacing w:after="0" w:line="360" w:lineRule="auto"/>
        <w:ind w:left="720"/>
        <w:contextualSpacing/>
        <w:jc w:val="both"/>
        <w:rPr>
          <w:rFonts w:eastAsia="Times New Roman"/>
          <w:sz w:val="28"/>
          <w:szCs w:val="28"/>
        </w:rPr>
      </w:pPr>
      <w:r>
        <w:rPr>
          <w:rFonts w:eastAsia="Times New Roman"/>
          <w:sz w:val="28"/>
          <w:szCs w:val="28"/>
        </w:rPr>
        <w:t xml:space="preserve">На протяжении 1900–1910-х гг. </w:t>
      </w:r>
      <w:r w:rsidR="00B9287B">
        <w:rPr>
          <w:rFonts w:eastAsia="Times New Roman"/>
          <w:sz w:val="28"/>
          <w:szCs w:val="28"/>
        </w:rPr>
        <w:t xml:space="preserve">по мере развития женской поэзии </w:t>
      </w:r>
      <w:r>
        <w:rPr>
          <w:rFonts w:eastAsia="Times New Roman"/>
          <w:sz w:val="28"/>
          <w:szCs w:val="28"/>
        </w:rPr>
        <w:t xml:space="preserve">в </w:t>
      </w:r>
      <w:r w:rsidR="00B9287B">
        <w:rPr>
          <w:rFonts w:eastAsia="Times New Roman"/>
          <w:sz w:val="28"/>
          <w:szCs w:val="28"/>
        </w:rPr>
        <w:t xml:space="preserve">литературной </w:t>
      </w:r>
      <w:r>
        <w:rPr>
          <w:rFonts w:eastAsia="Times New Roman"/>
          <w:sz w:val="28"/>
          <w:szCs w:val="28"/>
        </w:rPr>
        <w:t>критике просматривается тенденция к улучшению отношения к женскому творчеству.</w:t>
      </w:r>
    </w:p>
    <w:p w:rsidR="00407890" w:rsidRPr="00C021EA" w:rsidRDefault="00C021EA" w:rsidP="0003547E">
      <w:pPr>
        <w:pStyle w:val="normal"/>
        <w:numPr>
          <w:ilvl w:val="0"/>
          <w:numId w:val="3"/>
        </w:numPr>
        <w:spacing w:after="0" w:line="360" w:lineRule="auto"/>
        <w:ind w:left="720"/>
        <w:contextualSpacing/>
        <w:jc w:val="both"/>
        <w:rPr>
          <w:rFonts w:eastAsia="Times New Roman"/>
          <w:sz w:val="28"/>
          <w:szCs w:val="28"/>
        </w:rPr>
      </w:pPr>
      <w:r>
        <w:rPr>
          <w:rFonts w:eastAsia="Times New Roman"/>
          <w:sz w:val="28"/>
          <w:szCs w:val="28"/>
        </w:rPr>
        <w:t xml:space="preserve">В 1910-е гг. вместе с тенденцией к выделению женской поэзии в качестве отдельного литературного явления возникло стремление вычленить и охарактеризовать особенности женского </w:t>
      </w:r>
      <w:proofErr w:type="spellStart"/>
      <w:r>
        <w:rPr>
          <w:rFonts w:eastAsia="Times New Roman"/>
          <w:sz w:val="28"/>
          <w:szCs w:val="28"/>
        </w:rPr>
        <w:t>дискурса</w:t>
      </w:r>
      <w:proofErr w:type="spellEnd"/>
      <w:r>
        <w:rPr>
          <w:rFonts w:eastAsia="Times New Roman"/>
          <w:sz w:val="28"/>
          <w:szCs w:val="28"/>
        </w:rPr>
        <w:t xml:space="preserve">. </w:t>
      </w:r>
      <w:proofErr w:type="gramStart"/>
      <w:r>
        <w:rPr>
          <w:rFonts w:eastAsia="Times New Roman"/>
          <w:sz w:val="28"/>
          <w:szCs w:val="28"/>
        </w:rPr>
        <w:t xml:space="preserve">Среди называемых критиками черт женской поэзии – </w:t>
      </w:r>
      <w:r w:rsidRPr="00C021EA">
        <w:rPr>
          <w:rFonts w:eastAsia="Times New Roman"/>
          <w:sz w:val="28"/>
          <w:szCs w:val="28"/>
        </w:rPr>
        <w:t>интимность, субъективность, капризность, стихийность</w:t>
      </w:r>
      <w:r>
        <w:rPr>
          <w:rFonts w:eastAsia="Times New Roman"/>
          <w:sz w:val="28"/>
          <w:szCs w:val="28"/>
        </w:rPr>
        <w:t xml:space="preserve"> и др.</w:t>
      </w:r>
      <w:r w:rsidRPr="00C021EA">
        <w:rPr>
          <w:rFonts w:eastAsia="Times New Roman"/>
          <w:sz w:val="28"/>
          <w:szCs w:val="28"/>
        </w:rPr>
        <w:t xml:space="preserve">; </w:t>
      </w:r>
      <w:r>
        <w:rPr>
          <w:rFonts w:eastAsia="Times New Roman"/>
          <w:sz w:val="28"/>
          <w:szCs w:val="28"/>
        </w:rPr>
        <w:t>ключев</w:t>
      </w:r>
      <w:r w:rsidRPr="00C021EA">
        <w:rPr>
          <w:rFonts w:eastAsia="Times New Roman"/>
          <w:sz w:val="28"/>
          <w:szCs w:val="28"/>
        </w:rPr>
        <w:t>ые женские темы – любовь, материнство, страдания, эротика, мечты</w:t>
      </w:r>
      <w:r>
        <w:rPr>
          <w:rFonts w:eastAsia="Times New Roman"/>
          <w:sz w:val="28"/>
          <w:szCs w:val="28"/>
        </w:rPr>
        <w:t>.</w:t>
      </w:r>
      <w:proofErr w:type="gramEnd"/>
    </w:p>
    <w:p w:rsidR="004E5D41" w:rsidRDefault="00DD78B4">
      <w:pPr>
        <w:pStyle w:val="normal"/>
        <w:spacing w:after="0" w:line="360" w:lineRule="auto"/>
        <w:ind w:firstLine="708"/>
        <w:jc w:val="both"/>
        <w:rPr>
          <w:rFonts w:eastAsia="Times New Roman"/>
          <w:sz w:val="28"/>
          <w:szCs w:val="28"/>
        </w:rPr>
      </w:pPr>
      <w:r>
        <w:rPr>
          <w:rFonts w:eastAsia="Times New Roman"/>
          <w:b/>
          <w:sz w:val="28"/>
          <w:szCs w:val="28"/>
        </w:rPr>
        <w:lastRenderedPageBreak/>
        <w:t>Методология</w:t>
      </w:r>
      <w:r>
        <w:rPr>
          <w:rFonts w:eastAsia="Times New Roman"/>
          <w:sz w:val="28"/>
          <w:szCs w:val="28"/>
        </w:rPr>
        <w:t xml:space="preserve"> исследования определяется культурно-типологическим и сравнительно-историческим методом, а также методом исторической поэтики и рецептивной эстетики. Кроме того, в работе применяется метод гендерного анализа.</w:t>
      </w:r>
    </w:p>
    <w:p w:rsidR="004E5D41" w:rsidRDefault="00DD78B4">
      <w:pPr>
        <w:pStyle w:val="normal"/>
        <w:spacing w:after="0" w:line="360" w:lineRule="auto"/>
        <w:ind w:firstLine="708"/>
        <w:jc w:val="both"/>
        <w:rPr>
          <w:rFonts w:eastAsia="Times New Roman"/>
          <w:sz w:val="28"/>
          <w:szCs w:val="28"/>
        </w:rPr>
      </w:pPr>
      <w:r>
        <w:rPr>
          <w:rFonts w:eastAsia="Times New Roman"/>
          <w:b/>
          <w:sz w:val="28"/>
          <w:szCs w:val="28"/>
        </w:rPr>
        <w:t xml:space="preserve">Структура </w:t>
      </w:r>
      <w:r>
        <w:rPr>
          <w:rFonts w:eastAsia="Times New Roman"/>
          <w:sz w:val="28"/>
          <w:szCs w:val="28"/>
        </w:rPr>
        <w:t>настоящей работы обусловлена динамикой осмысления женского творчества на рубеже веков. В первой главе изучаются предпосылки возникновения самого феномена «женская литература» на русской почве. Вторая глава посвящена рецепции женской поэзии литературными критиками 1900-х гг., особое внимание уделяется публикациям в журнале «Весы». В третьей главе рассматриваются кри</w:t>
      </w:r>
      <w:r w:rsidR="00514ADD">
        <w:rPr>
          <w:rFonts w:eastAsia="Times New Roman"/>
          <w:sz w:val="28"/>
          <w:szCs w:val="28"/>
        </w:rPr>
        <w:t xml:space="preserve">тические печатные высказывания </w:t>
      </w:r>
      <w:r>
        <w:rPr>
          <w:rFonts w:eastAsia="Times New Roman"/>
          <w:sz w:val="28"/>
          <w:szCs w:val="28"/>
        </w:rPr>
        <w:t xml:space="preserve">о творчестве женщин-поэтов 1910-х гг., размещенные в журнале «Аполлон». </w:t>
      </w:r>
    </w:p>
    <w:p w:rsidR="004E5D41" w:rsidRDefault="00DD78B4">
      <w:pPr>
        <w:pStyle w:val="normal"/>
        <w:spacing w:after="0" w:line="360" w:lineRule="auto"/>
        <w:ind w:firstLine="708"/>
        <w:jc w:val="both"/>
        <w:rPr>
          <w:rFonts w:eastAsia="Times New Roman"/>
          <w:sz w:val="28"/>
          <w:szCs w:val="28"/>
        </w:rPr>
      </w:pPr>
      <w:r>
        <w:rPr>
          <w:rFonts w:eastAsia="Times New Roman"/>
          <w:b/>
          <w:sz w:val="28"/>
          <w:szCs w:val="28"/>
        </w:rPr>
        <w:t>Источниками</w:t>
      </w:r>
      <w:r>
        <w:rPr>
          <w:rFonts w:eastAsia="Times New Roman"/>
          <w:sz w:val="28"/>
          <w:szCs w:val="28"/>
        </w:rPr>
        <w:t xml:space="preserve"> исследования послужили как отдельные рецензии, так и критические статьи, посвященные женской поэзии 1900–1910-х и опубликованные в женских журналах 1900–1910-х гг. и в журналах «Весы», «Аполлон», «Русская мысль», «Золотое руно».</w:t>
      </w:r>
    </w:p>
    <w:p w:rsidR="00AE700A" w:rsidRDefault="00AE700A">
      <w:pPr>
        <w:pStyle w:val="normal"/>
        <w:spacing w:after="0" w:line="360" w:lineRule="auto"/>
        <w:ind w:firstLine="708"/>
        <w:jc w:val="both"/>
        <w:rPr>
          <w:rFonts w:eastAsia="Times New Roman"/>
          <w:sz w:val="28"/>
          <w:szCs w:val="28"/>
        </w:rPr>
      </w:pPr>
    </w:p>
    <w:p w:rsidR="00AE700A" w:rsidRDefault="00AE700A">
      <w:pPr>
        <w:pStyle w:val="normal"/>
        <w:spacing w:after="0" w:line="360" w:lineRule="auto"/>
        <w:ind w:firstLine="708"/>
        <w:jc w:val="both"/>
        <w:rPr>
          <w:rFonts w:eastAsia="Times New Roman"/>
          <w:sz w:val="28"/>
          <w:szCs w:val="28"/>
        </w:rPr>
      </w:pPr>
    </w:p>
    <w:p w:rsidR="00AE700A" w:rsidRDefault="00AE700A">
      <w:pPr>
        <w:pStyle w:val="normal"/>
        <w:spacing w:after="0" w:line="360" w:lineRule="auto"/>
        <w:ind w:firstLine="708"/>
        <w:jc w:val="both"/>
        <w:rPr>
          <w:rFonts w:eastAsia="Times New Roman"/>
          <w:sz w:val="28"/>
          <w:szCs w:val="28"/>
        </w:rPr>
      </w:pPr>
    </w:p>
    <w:p w:rsidR="00AE700A" w:rsidRDefault="00AE700A">
      <w:pPr>
        <w:pStyle w:val="normal"/>
        <w:spacing w:after="0" w:line="360" w:lineRule="auto"/>
        <w:ind w:firstLine="708"/>
        <w:jc w:val="both"/>
        <w:rPr>
          <w:rFonts w:eastAsia="Times New Roman"/>
          <w:sz w:val="28"/>
          <w:szCs w:val="28"/>
        </w:rPr>
      </w:pPr>
    </w:p>
    <w:p w:rsidR="00AE700A" w:rsidRDefault="00AE700A">
      <w:pPr>
        <w:pStyle w:val="normal"/>
        <w:spacing w:after="0" w:line="360" w:lineRule="auto"/>
        <w:ind w:firstLine="708"/>
        <w:jc w:val="both"/>
        <w:rPr>
          <w:rFonts w:eastAsia="Times New Roman"/>
          <w:sz w:val="28"/>
          <w:szCs w:val="28"/>
        </w:rPr>
      </w:pPr>
    </w:p>
    <w:p w:rsidR="00AE700A" w:rsidRDefault="00AE700A">
      <w:pPr>
        <w:pStyle w:val="normal"/>
        <w:spacing w:after="0" w:line="360" w:lineRule="auto"/>
        <w:ind w:firstLine="708"/>
        <w:jc w:val="both"/>
        <w:rPr>
          <w:rFonts w:eastAsia="Times New Roman"/>
          <w:sz w:val="28"/>
          <w:szCs w:val="28"/>
        </w:rPr>
      </w:pPr>
    </w:p>
    <w:p w:rsidR="00AE700A" w:rsidRDefault="00AE700A">
      <w:pPr>
        <w:pStyle w:val="normal"/>
        <w:spacing w:after="0" w:line="360" w:lineRule="auto"/>
        <w:ind w:firstLine="708"/>
        <w:jc w:val="both"/>
        <w:rPr>
          <w:rFonts w:eastAsia="Times New Roman"/>
          <w:sz w:val="28"/>
          <w:szCs w:val="28"/>
        </w:rPr>
      </w:pPr>
    </w:p>
    <w:p w:rsidR="00F3389E" w:rsidRDefault="00F3389E" w:rsidP="00F3389E">
      <w:pPr>
        <w:pStyle w:val="normal"/>
      </w:pPr>
      <w:bookmarkStart w:id="3" w:name="_Toc481917731"/>
    </w:p>
    <w:p w:rsidR="0009367E" w:rsidRDefault="0009367E" w:rsidP="00F3389E">
      <w:pPr>
        <w:pStyle w:val="normal"/>
      </w:pPr>
    </w:p>
    <w:p w:rsidR="00A7640A" w:rsidRDefault="00A7640A" w:rsidP="00F3389E">
      <w:pPr>
        <w:pStyle w:val="normal"/>
      </w:pPr>
    </w:p>
    <w:p w:rsidR="00A7640A" w:rsidRDefault="00A7640A" w:rsidP="00F3389E">
      <w:pPr>
        <w:pStyle w:val="normal"/>
      </w:pPr>
    </w:p>
    <w:p w:rsidR="00A7640A" w:rsidRDefault="00A7640A" w:rsidP="00F3389E">
      <w:pPr>
        <w:pStyle w:val="normal"/>
      </w:pPr>
    </w:p>
    <w:p w:rsidR="00A7640A" w:rsidRDefault="00A7640A" w:rsidP="00F3389E">
      <w:pPr>
        <w:pStyle w:val="normal"/>
      </w:pPr>
    </w:p>
    <w:p w:rsidR="004E5D41" w:rsidRDefault="00DD78B4">
      <w:pPr>
        <w:pStyle w:val="1"/>
      </w:pPr>
      <w:r>
        <w:lastRenderedPageBreak/>
        <w:t>ГЛАВА ПЕРВАЯ. ФИЛОСОФСКИЕ, ИСТОРИЧЕСКИЕ, СОЦИОКУЛЬТУРНЫЕ И ЭСТЕТИЧЕСКИЕ ПРЕДПОСЫЛКИ ВОЗНИКНОВЕНИЯ ФЕНОМЕНА «ЖЕНСКАЯ ЛИТЕРАТУРА»</w:t>
      </w:r>
      <w:bookmarkEnd w:id="3"/>
    </w:p>
    <w:p w:rsidR="004E5D41" w:rsidRDefault="00DD78B4">
      <w:pPr>
        <w:pStyle w:val="2"/>
      </w:pPr>
      <w:r>
        <w:br/>
      </w:r>
      <w:bookmarkStart w:id="4" w:name="_Toc481917732"/>
      <w:r>
        <w:t>1.1. Феминистское движение и развитие женской периодической печати в конце XIX – начале XX века</w:t>
      </w:r>
      <w:bookmarkEnd w:id="4"/>
    </w:p>
    <w:p w:rsidR="004E5D41" w:rsidRDefault="00DD78B4">
      <w:pPr>
        <w:pStyle w:val="normal"/>
        <w:spacing w:after="0" w:line="360" w:lineRule="auto"/>
        <w:jc w:val="both"/>
        <w:rPr>
          <w:rFonts w:eastAsia="Times New Roman"/>
          <w:sz w:val="28"/>
          <w:szCs w:val="28"/>
        </w:rPr>
      </w:pPr>
      <w:r>
        <w:rPr>
          <w:rFonts w:eastAsia="Times New Roman"/>
          <w:sz w:val="28"/>
          <w:szCs w:val="28"/>
        </w:rPr>
        <w:tab/>
        <w:t xml:space="preserve">Возникновение и расцвет женской литературы в </w:t>
      </w:r>
      <w:proofErr w:type="gramStart"/>
      <w:r>
        <w:rPr>
          <w:rFonts w:eastAsia="Times New Roman"/>
          <w:sz w:val="28"/>
          <w:szCs w:val="28"/>
        </w:rPr>
        <w:t>России</w:t>
      </w:r>
      <w:proofErr w:type="gramEnd"/>
      <w:r>
        <w:rPr>
          <w:rFonts w:eastAsia="Times New Roman"/>
          <w:sz w:val="28"/>
          <w:szCs w:val="28"/>
        </w:rPr>
        <w:t xml:space="preserve"> и ее широкое освещение в литературной критике неразрывно связаны с так называемым «женским вопросом». Под этим понятием подразумевается комплекс социальных, политических, психологических проблем, связанных с женщиной и ее положением в обществе.</w:t>
      </w:r>
    </w:p>
    <w:p w:rsidR="004E5D41" w:rsidRDefault="00DD78B4">
      <w:pPr>
        <w:pStyle w:val="normal"/>
        <w:spacing w:after="0" w:line="360" w:lineRule="auto"/>
        <w:jc w:val="both"/>
        <w:rPr>
          <w:rFonts w:eastAsia="Times New Roman"/>
          <w:sz w:val="28"/>
          <w:szCs w:val="28"/>
        </w:rPr>
      </w:pPr>
      <w:r>
        <w:rPr>
          <w:rFonts w:eastAsia="Times New Roman"/>
          <w:sz w:val="28"/>
          <w:szCs w:val="28"/>
        </w:rPr>
        <w:tab/>
      </w:r>
      <w:proofErr w:type="gramStart"/>
      <w:r>
        <w:rPr>
          <w:rFonts w:eastAsia="Times New Roman"/>
          <w:sz w:val="28"/>
          <w:szCs w:val="28"/>
        </w:rPr>
        <w:t>В России мысль о необходимости изменения существующего положения женщины получила развитие в 1840-е гг. Это было связано с распространением «</w:t>
      </w:r>
      <w:proofErr w:type="spellStart"/>
      <w:r>
        <w:rPr>
          <w:rFonts w:eastAsia="Times New Roman"/>
          <w:sz w:val="28"/>
          <w:szCs w:val="28"/>
        </w:rPr>
        <w:t>жорж-зандизма</w:t>
      </w:r>
      <w:proofErr w:type="spellEnd"/>
      <w:r>
        <w:rPr>
          <w:rFonts w:eastAsia="Times New Roman"/>
          <w:sz w:val="28"/>
          <w:szCs w:val="28"/>
        </w:rPr>
        <w:t>» – идей французской писательницы Жорж Санд, чьи романы перевели на русский язык в 1830–1840-е гг. Жорж Санд выступала за «право &lt;женщин&gt; свободно мыслить, право свободно распоряжаться собой, &lt;...&gt; против семейной тирании»</w:t>
      </w:r>
      <w:r>
        <w:rPr>
          <w:rFonts w:eastAsia="Times New Roman"/>
          <w:sz w:val="28"/>
          <w:szCs w:val="28"/>
          <w:vertAlign w:val="superscript"/>
        </w:rPr>
        <w:footnoteReference w:id="47"/>
      </w:r>
      <w:r>
        <w:rPr>
          <w:rFonts w:eastAsia="Times New Roman"/>
          <w:sz w:val="28"/>
          <w:szCs w:val="28"/>
        </w:rPr>
        <w:t>. В середине XIX в. женщины в России были ограничены в праве</w:t>
      </w:r>
      <w:proofErr w:type="gramEnd"/>
      <w:r>
        <w:rPr>
          <w:rFonts w:eastAsia="Times New Roman"/>
          <w:sz w:val="28"/>
          <w:szCs w:val="28"/>
        </w:rPr>
        <w:t xml:space="preserve"> наследования и в семейном праве, образование могли получать дома или в закрытых институтах. Политически женщина была бесправна. Женское движение, возникшее в 1860-е гг., учитывало эти факты </w:t>
      </w:r>
      <w:proofErr w:type="spellStart"/>
      <w:r>
        <w:rPr>
          <w:rFonts w:eastAsia="Times New Roman"/>
          <w:sz w:val="28"/>
          <w:szCs w:val="28"/>
        </w:rPr>
        <w:t>социально-гендерного</w:t>
      </w:r>
      <w:proofErr w:type="spellEnd"/>
      <w:r>
        <w:rPr>
          <w:rFonts w:eastAsia="Times New Roman"/>
          <w:sz w:val="28"/>
          <w:szCs w:val="28"/>
        </w:rPr>
        <w:t xml:space="preserve"> неравенства и имело своей конечной целью их полное преодоление. Среди предпосылок возникновения феминистского движения в России социолог И.</w:t>
      </w:r>
      <w:r w:rsidR="0002353C">
        <w:rPr>
          <w:rFonts w:eastAsia="Times New Roman"/>
          <w:sz w:val="28"/>
          <w:szCs w:val="28"/>
        </w:rPr>
        <w:t> </w:t>
      </w:r>
      <w:r>
        <w:rPr>
          <w:rFonts w:eastAsia="Times New Roman"/>
          <w:sz w:val="28"/>
          <w:szCs w:val="28"/>
        </w:rPr>
        <w:t>И.</w:t>
      </w:r>
      <w:r w:rsidR="0002353C">
        <w:rPr>
          <w:rFonts w:eastAsia="Times New Roman"/>
          <w:sz w:val="28"/>
          <w:szCs w:val="28"/>
        </w:rPr>
        <w:t> </w:t>
      </w:r>
      <w:proofErr w:type="spellStart"/>
      <w:r>
        <w:rPr>
          <w:rFonts w:eastAsia="Times New Roman"/>
          <w:sz w:val="28"/>
          <w:szCs w:val="28"/>
        </w:rPr>
        <w:t>Юкина</w:t>
      </w:r>
      <w:proofErr w:type="spellEnd"/>
      <w:r>
        <w:rPr>
          <w:rFonts w:eastAsia="Times New Roman"/>
          <w:sz w:val="28"/>
          <w:szCs w:val="28"/>
        </w:rPr>
        <w:t xml:space="preserve"> называет социально-экономические изменения, связанные с реформой 1861 года;  осознание зависимого положения женщины, схожего с положением только что освобожденных крепостных крестьян; </w:t>
      </w:r>
      <w:proofErr w:type="gramStart"/>
      <w:r>
        <w:rPr>
          <w:rFonts w:eastAsia="Times New Roman"/>
          <w:sz w:val="28"/>
          <w:szCs w:val="28"/>
        </w:rPr>
        <w:lastRenderedPageBreak/>
        <w:t>тенденцию к распаду патриархального уклада жизни</w:t>
      </w:r>
      <w:r>
        <w:rPr>
          <w:rFonts w:eastAsia="Times New Roman"/>
          <w:sz w:val="28"/>
          <w:szCs w:val="28"/>
          <w:vertAlign w:val="superscript"/>
        </w:rPr>
        <w:footnoteReference w:id="48"/>
      </w:r>
      <w:r>
        <w:rPr>
          <w:rFonts w:eastAsia="Times New Roman"/>
          <w:sz w:val="28"/>
          <w:szCs w:val="28"/>
        </w:rPr>
        <w:t>. Е.</w:t>
      </w:r>
      <w:r w:rsidR="0002353C">
        <w:rPr>
          <w:rFonts w:eastAsia="Times New Roman"/>
          <w:sz w:val="28"/>
          <w:szCs w:val="28"/>
        </w:rPr>
        <w:t> </w:t>
      </w:r>
      <w:r>
        <w:rPr>
          <w:rFonts w:eastAsia="Times New Roman"/>
          <w:sz w:val="28"/>
          <w:szCs w:val="28"/>
        </w:rPr>
        <w:t>Ю.</w:t>
      </w:r>
      <w:r w:rsidR="0002353C">
        <w:rPr>
          <w:rFonts w:eastAsia="Times New Roman"/>
          <w:sz w:val="28"/>
          <w:szCs w:val="28"/>
        </w:rPr>
        <w:t> </w:t>
      </w:r>
      <w:r>
        <w:rPr>
          <w:rFonts w:eastAsia="Times New Roman"/>
          <w:sz w:val="28"/>
          <w:szCs w:val="28"/>
        </w:rPr>
        <w:t>Коломийцева указывает на важный экономический фактор: в 1860-е гг. женщинам из разорившихся дворянских семей и разночинной среды приходилось зарабатывать на жизнь за счет литературной деятельности, преподавания, медицины, швейного дела</w:t>
      </w:r>
      <w:r>
        <w:rPr>
          <w:rFonts w:eastAsia="Times New Roman"/>
          <w:sz w:val="28"/>
          <w:szCs w:val="28"/>
          <w:vertAlign w:val="superscript"/>
        </w:rPr>
        <w:footnoteReference w:id="49"/>
      </w:r>
      <w:r>
        <w:rPr>
          <w:rFonts w:eastAsia="Times New Roman"/>
          <w:sz w:val="28"/>
          <w:szCs w:val="28"/>
        </w:rPr>
        <w:t>. Среди распространенных женских занятий второй половины XIX в. – работа бухгалтершами, модистками, телеграфистками, переводчицами, переплетчицами, наборщицами и т. п. Иными словами, женщины занимались низкооплачиваемым</w:t>
      </w:r>
      <w:proofErr w:type="gramEnd"/>
      <w:r>
        <w:rPr>
          <w:rFonts w:eastAsia="Times New Roman"/>
          <w:sz w:val="28"/>
          <w:szCs w:val="28"/>
        </w:rPr>
        <w:t xml:space="preserve"> и </w:t>
      </w:r>
      <w:proofErr w:type="spellStart"/>
      <w:r>
        <w:rPr>
          <w:rFonts w:eastAsia="Times New Roman"/>
          <w:sz w:val="28"/>
          <w:szCs w:val="28"/>
        </w:rPr>
        <w:t>низкоквалифицированным</w:t>
      </w:r>
      <w:proofErr w:type="spellEnd"/>
      <w:r>
        <w:rPr>
          <w:rFonts w:eastAsia="Times New Roman"/>
          <w:sz w:val="28"/>
          <w:szCs w:val="28"/>
        </w:rPr>
        <w:t xml:space="preserve"> трудом. Это не могло не возмущать мужчин, ведь представительницы прекрасного пола тем самым составляли им значительную конкуренцию. Потому они всячески препятствовали женщинам в получении рабочих мест</w:t>
      </w:r>
      <w:r>
        <w:rPr>
          <w:rFonts w:eastAsia="Times New Roman"/>
          <w:sz w:val="28"/>
          <w:szCs w:val="28"/>
          <w:vertAlign w:val="superscript"/>
        </w:rPr>
        <w:footnoteReference w:id="50"/>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Комплекс экономических, социальных и политических проблем вкупе с указанными выше историческими предпосылками способствовал развитию феминистского движения. Его целью было «поэтапное и мирное реформирование статуса женщин»</w:t>
      </w:r>
      <w:r>
        <w:rPr>
          <w:rFonts w:eastAsia="Times New Roman"/>
          <w:sz w:val="28"/>
          <w:szCs w:val="28"/>
          <w:vertAlign w:val="superscript"/>
        </w:rPr>
        <w:footnoteReference w:id="51"/>
      </w:r>
      <w:r>
        <w:rPr>
          <w:rFonts w:eastAsia="Times New Roman"/>
          <w:sz w:val="28"/>
          <w:szCs w:val="28"/>
        </w:rPr>
        <w:t xml:space="preserve">, основными направлениями работы – изменение воспитания, борьба за образование, изменение экономического положения, предоставление политических прав. </w:t>
      </w:r>
    </w:p>
    <w:p w:rsidR="004E5D41" w:rsidRDefault="00DD78B4">
      <w:pPr>
        <w:pStyle w:val="normal"/>
        <w:spacing w:after="0" w:line="360" w:lineRule="auto"/>
        <w:ind w:firstLine="708"/>
        <w:jc w:val="both"/>
        <w:rPr>
          <w:rFonts w:eastAsia="Times New Roman"/>
          <w:sz w:val="28"/>
          <w:szCs w:val="28"/>
          <w:shd w:val="clear" w:color="auto" w:fill="FEFEFE"/>
        </w:rPr>
      </w:pPr>
      <w:r>
        <w:rPr>
          <w:rFonts w:eastAsia="Times New Roman"/>
          <w:sz w:val="28"/>
          <w:szCs w:val="28"/>
        </w:rPr>
        <w:t>Повышенное внимание к женскому вопросу закономерно повлекло за собой появление специализированных журналов, посвященных этой проблеме. Небезынтересно заметить, что первыми пропагандировать женскую эмансипацию начали мужчины: еще в 1850-х гг. о несправедливости существующего положения женщины высказывались В.</w:t>
      </w:r>
      <w:r w:rsidR="0002353C">
        <w:rPr>
          <w:rFonts w:eastAsia="Times New Roman"/>
          <w:sz w:val="28"/>
          <w:szCs w:val="28"/>
        </w:rPr>
        <w:t> </w:t>
      </w:r>
      <w:r>
        <w:rPr>
          <w:rFonts w:eastAsia="Times New Roman"/>
          <w:sz w:val="28"/>
          <w:szCs w:val="28"/>
        </w:rPr>
        <w:t>Г.</w:t>
      </w:r>
      <w:r w:rsidR="0002353C">
        <w:rPr>
          <w:rFonts w:eastAsia="Times New Roman"/>
          <w:sz w:val="28"/>
          <w:szCs w:val="28"/>
        </w:rPr>
        <w:t> </w:t>
      </w:r>
      <w:r>
        <w:rPr>
          <w:rFonts w:eastAsia="Times New Roman"/>
          <w:sz w:val="28"/>
          <w:szCs w:val="28"/>
        </w:rPr>
        <w:t>Белинский, А.</w:t>
      </w:r>
      <w:r w:rsidR="0002353C">
        <w:rPr>
          <w:rFonts w:eastAsia="Times New Roman"/>
          <w:sz w:val="28"/>
          <w:szCs w:val="28"/>
        </w:rPr>
        <w:t> </w:t>
      </w:r>
      <w:r>
        <w:rPr>
          <w:rFonts w:eastAsia="Times New Roman"/>
          <w:sz w:val="28"/>
          <w:szCs w:val="28"/>
        </w:rPr>
        <w:t>И.</w:t>
      </w:r>
      <w:r w:rsidR="0002353C">
        <w:rPr>
          <w:rFonts w:eastAsia="Times New Roman"/>
          <w:sz w:val="28"/>
          <w:szCs w:val="28"/>
        </w:rPr>
        <w:t> </w:t>
      </w:r>
      <w:r>
        <w:rPr>
          <w:rFonts w:eastAsia="Times New Roman"/>
          <w:sz w:val="28"/>
          <w:szCs w:val="28"/>
        </w:rPr>
        <w:t xml:space="preserve">Герцен и др. И первые женские журналы литературно-общественного типа, сменившие популярные ранее чисто литературные журналы для женщин, </w:t>
      </w:r>
      <w:r>
        <w:rPr>
          <w:rFonts w:eastAsia="Times New Roman"/>
          <w:sz w:val="28"/>
          <w:szCs w:val="28"/>
        </w:rPr>
        <w:lastRenderedPageBreak/>
        <w:t>выпускали тоже мужчины. В 1859 году появился журнал «Рассвет» (издатель В.</w:t>
      </w:r>
      <w:r w:rsidR="0002353C">
        <w:rPr>
          <w:rFonts w:eastAsia="Times New Roman"/>
          <w:sz w:val="28"/>
          <w:szCs w:val="28"/>
        </w:rPr>
        <w:t> </w:t>
      </w:r>
      <w:r>
        <w:rPr>
          <w:rFonts w:eastAsia="Times New Roman"/>
          <w:sz w:val="28"/>
          <w:szCs w:val="28"/>
        </w:rPr>
        <w:t>А.</w:t>
      </w:r>
      <w:r w:rsidR="0002353C">
        <w:rPr>
          <w:rFonts w:eastAsia="Times New Roman"/>
          <w:sz w:val="28"/>
          <w:szCs w:val="28"/>
        </w:rPr>
        <w:t> </w:t>
      </w:r>
      <w:proofErr w:type="spellStart"/>
      <w:r>
        <w:rPr>
          <w:rFonts w:eastAsia="Times New Roman"/>
          <w:sz w:val="28"/>
          <w:szCs w:val="28"/>
        </w:rPr>
        <w:t>Кремпин</w:t>
      </w:r>
      <w:proofErr w:type="spellEnd"/>
      <w:r>
        <w:rPr>
          <w:rFonts w:eastAsia="Times New Roman"/>
          <w:sz w:val="28"/>
          <w:szCs w:val="28"/>
        </w:rPr>
        <w:t>), в 1866 году – журнал «Женский вестник» (официальный редактор Н.</w:t>
      </w:r>
      <w:r w:rsidR="0002353C">
        <w:rPr>
          <w:rFonts w:eastAsia="Times New Roman"/>
          <w:sz w:val="28"/>
          <w:szCs w:val="28"/>
        </w:rPr>
        <w:t> </w:t>
      </w:r>
      <w:r>
        <w:rPr>
          <w:rFonts w:eastAsia="Times New Roman"/>
          <w:sz w:val="28"/>
          <w:szCs w:val="28"/>
        </w:rPr>
        <w:t>М.</w:t>
      </w:r>
      <w:r w:rsidR="0002353C">
        <w:rPr>
          <w:rFonts w:eastAsia="Times New Roman"/>
          <w:sz w:val="28"/>
          <w:szCs w:val="28"/>
        </w:rPr>
        <w:t> </w:t>
      </w:r>
      <w:r>
        <w:rPr>
          <w:rFonts w:eastAsia="Times New Roman"/>
          <w:sz w:val="28"/>
          <w:szCs w:val="28"/>
        </w:rPr>
        <w:t xml:space="preserve">Мессарош, фактические – бывшие сотрудники «Русского слова» </w:t>
      </w:r>
      <w:r>
        <w:rPr>
          <w:rFonts w:eastAsia="Times New Roman"/>
          <w:sz w:val="28"/>
          <w:szCs w:val="28"/>
          <w:shd w:val="clear" w:color="auto" w:fill="FEFEFE"/>
        </w:rPr>
        <w:t>Н.</w:t>
      </w:r>
      <w:r w:rsidR="0002353C">
        <w:rPr>
          <w:rFonts w:eastAsia="Times New Roman"/>
          <w:sz w:val="28"/>
          <w:szCs w:val="28"/>
          <w:shd w:val="clear" w:color="auto" w:fill="FEFEFE"/>
        </w:rPr>
        <w:t> </w:t>
      </w:r>
      <w:r>
        <w:rPr>
          <w:rFonts w:eastAsia="Times New Roman"/>
          <w:sz w:val="28"/>
          <w:szCs w:val="28"/>
          <w:shd w:val="clear" w:color="auto" w:fill="FEFEFE"/>
        </w:rPr>
        <w:t>А.</w:t>
      </w:r>
      <w:r w:rsidR="0002353C">
        <w:rPr>
          <w:rFonts w:eastAsia="Times New Roman"/>
          <w:sz w:val="28"/>
          <w:szCs w:val="28"/>
          <w:shd w:val="clear" w:color="auto" w:fill="FEFEFE"/>
        </w:rPr>
        <w:t> </w:t>
      </w:r>
      <w:r>
        <w:rPr>
          <w:rFonts w:eastAsia="Times New Roman"/>
          <w:sz w:val="28"/>
          <w:szCs w:val="28"/>
          <w:shd w:val="clear" w:color="auto" w:fill="FEFEFE"/>
        </w:rPr>
        <w:t>Благовещенский и А.</w:t>
      </w:r>
      <w:r w:rsidR="0002353C">
        <w:rPr>
          <w:rFonts w:eastAsia="Times New Roman"/>
          <w:sz w:val="28"/>
          <w:szCs w:val="28"/>
          <w:shd w:val="clear" w:color="auto" w:fill="FEFEFE"/>
        </w:rPr>
        <w:t> </w:t>
      </w:r>
      <w:r>
        <w:rPr>
          <w:rFonts w:eastAsia="Times New Roman"/>
          <w:sz w:val="28"/>
          <w:szCs w:val="28"/>
          <w:shd w:val="clear" w:color="auto" w:fill="FEFEFE"/>
        </w:rPr>
        <w:t>К.</w:t>
      </w:r>
      <w:r w:rsidR="0002353C">
        <w:rPr>
          <w:rFonts w:eastAsia="Times New Roman"/>
          <w:sz w:val="28"/>
          <w:szCs w:val="28"/>
          <w:shd w:val="clear" w:color="auto" w:fill="FEFEFE"/>
        </w:rPr>
        <w:t> </w:t>
      </w:r>
      <w:proofErr w:type="spellStart"/>
      <w:r>
        <w:rPr>
          <w:rFonts w:eastAsia="Times New Roman"/>
          <w:sz w:val="28"/>
          <w:szCs w:val="28"/>
          <w:shd w:val="clear" w:color="auto" w:fill="FEFEFE"/>
        </w:rPr>
        <w:t>Шеллер-Михайлов</w:t>
      </w:r>
      <w:proofErr w:type="spellEnd"/>
      <w:r>
        <w:rPr>
          <w:rFonts w:eastAsia="Times New Roman"/>
          <w:sz w:val="28"/>
          <w:szCs w:val="28"/>
          <w:shd w:val="clear" w:color="auto" w:fill="FEFEFE"/>
        </w:rPr>
        <w:t>)</w:t>
      </w:r>
      <w:r>
        <w:rPr>
          <w:rFonts w:eastAsia="Times New Roman"/>
          <w:sz w:val="28"/>
          <w:szCs w:val="28"/>
          <w:shd w:val="clear" w:color="auto" w:fill="FEFEFE"/>
          <w:vertAlign w:val="superscript"/>
        </w:rPr>
        <w:footnoteReference w:id="52"/>
      </w:r>
      <w:r>
        <w:rPr>
          <w:rFonts w:eastAsia="Times New Roman"/>
          <w:sz w:val="28"/>
          <w:szCs w:val="28"/>
          <w:shd w:val="clear" w:color="auto" w:fill="FEFEFE"/>
        </w:rPr>
        <w:t xml:space="preserve">. </w:t>
      </w:r>
    </w:p>
    <w:p w:rsidR="004E5D41" w:rsidRDefault="00DD78B4">
      <w:pPr>
        <w:pStyle w:val="normal"/>
        <w:spacing w:after="0" w:line="360" w:lineRule="auto"/>
        <w:ind w:firstLine="708"/>
        <w:jc w:val="both"/>
        <w:rPr>
          <w:rFonts w:eastAsia="Times New Roman"/>
          <w:sz w:val="28"/>
          <w:szCs w:val="28"/>
          <w:shd w:val="clear" w:color="auto" w:fill="FEFEFE"/>
        </w:rPr>
      </w:pPr>
      <w:r>
        <w:rPr>
          <w:rFonts w:eastAsia="Times New Roman"/>
          <w:sz w:val="28"/>
          <w:szCs w:val="28"/>
          <w:shd w:val="clear" w:color="auto" w:fill="FEFEFE"/>
        </w:rPr>
        <w:t xml:space="preserve">В </w:t>
      </w:r>
      <w:r>
        <w:rPr>
          <w:rFonts w:eastAsia="Times New Roman"/>
          <w:sz w:val="28"/>
          <w:szCs w:val="28"/>
        </w:rPr>
        <w:t xml:space="preserve">«Рассвете», </w:t>
      </w:r>
      <w:r>
        <w:rPr>
          <w:rFonts w:eastAsia="Times New Roman"/>
          <w:sz w:val="28"/>
          <w:szCs w:val="28"/>
          <w:shd w:val="clear" w:color="auto" w:fill="FEFEFE"/>
        </w:rPr>
        <w:t xml:space="preserve">ежемесячно </w:t>
      </w:r>
      <w:r>
        <w:rPr>
          <w:rFonts w:eastAsia="Times New Roman"/>
          <w:sz w:val="28"/>
          <w:szCs w:val="28"/>
        </w:rPr>
        <w:t xml:space="preserve">выходившем </w:t>
      </w:r>
      <w:r>
        <w:rPr>
          <w:rFonts w:eastAsia="Times New Roman"/>
          <w:sz w:val="28"/>
          <w:szCs w:val="28"/>
          <w:shd w:val="clear" w:color="auto" w:fill="FEFEFE"/>
        </w:rPr>
        <w:t>в Петербурге в 1859</w:t>
      </w:r>
      <w:r>
        <w:rPr>
          <w:rFonts w:eastAsia="Times New Roman"/>
          <w:sz w:val="28"/>
          <w:szCs w:val="28"/>
        </w:rPr>
        <w:t>–</w:t>
      </w:r>
      <w:r>
        <w:rPr>
          <w:rFonts w:eastAsia="Times New Roman"/>
          <w:sz w:val="28"/>
          <w:szCs w:val="28"/>
          <w:shd w:val="clear" w:color="auto" w:fill="FEFEFE"/>
        </w:rPr>
        <w:t>1862 гг., публиковались статьи и беллетристика, посвященные женскому вопросу, статьи об известных женщинах, статьи об искусстве и педагогике, библиография. Особый интерес представляет этот последний раздел, который вел Д.</w:t>
      </w:r>
      <w:r w:rsidR="0002353C">
        <w:rPr>
          <w:rFonts w:eastAsia="Times New Roman"/>
          <w:sz w:val="28"/>
          <w:szCs w:val="28"/>
          <w:shd w:val="clear" w:color="auto" w:fill="FEFEFE"/>
        </w:rPr>
        <w:t> </w:t>
      </w:r>
      <w:r>
        <w:rPr>
          <w:rFonts w:eastAsia="Times New Roman"/>
          <w:sz w:val="28"/>
          <w:szCs w:val="28"/>
          <w:shd w:val="clear" w:color="auto" w:fill="FEFEFE"/>
        </w:rPr>
        <w:t>И.</w:t>
      </w:r>
      <w:r w:rsidR="0002353C">
        <w:rPr>
          <w:rFonts w:eastAsia="Times New Roman"/>
          <w:sz w:val="28"/>
          <w:szCs w:val="28"/>
          <w:shd w:val="clear" w:color="auto" w:fill="FEFEFE"/>
        </w:rPr>
        <w:t> </w:t>
      </w:r>
      <w:r>
        <w:rPr>
          <w:rFonts w:eastAsia="Times New Roman"/>
          <w:sz w:val="28"/>
          <w:szCs w:val="28"/>
          <w:shd w:val="clear" w:color="auto" w:fill="FEFEFE"/>
        </w:rPr>
        <w:t xml:space="preserve">Писарев. За год сотрудничества с журналом он опубликовал в нем более ста материалов, среди которых </w:t>
      </w:r>
      <w:r>
        <w:rPr>
          <w:rFonts w:eastAsia="Times New Roman"/>
          <w:sz w:val="28"/>
          <w:szCs w:val="28"/>
        </w:rPr>
        <w:t xml:space="preserve">– рецензии на журнальные статьи, рецензии на книги и литературно-критические статьи. </w:t>
      </w:r>
      <w:r>
        <w:rPr>
          <w:rFonts w:eastAsia="Times New Roman"/>
          <w:sz w:val="28"/>
          <w:szCs w:val="28"/>
          <w:shd w:val="clear" w:color="auto" w:fill="FEFEFE"/>
        </w:rPr>
        <w:t xml:space="preserve">В журнале стремились определить круг полезного чтения для женщины, публикуя информацию о современной литературе; кроме того, печатались переводные рассказы, призванные сформировать взгляды читательниц на свое положение (истории о заграничных эмансипированных дамах, которые должны были стать примером для русских женщин). В 1862 году </w:t>
      </w:r>
      <w:r>
        <w:rPr>
          <w:rFonts w:eastAsia="Times New Roman"/>
          <w:sz w:val="28"/>
          <w:szCs w:val="28"/>
        </w:rPr>
        <w:t xml:space="preserve">«Рассвет» закрылся, не выдержав конкуренции с крупными литературными журналами, в которых также обсуждалась тема женской эмансипации, но при этом не была их единственным содержанием.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Ежемесячный журнал «Женский вестник» (Санкт-Петербург, 1866–1868) также служил задаче просвещения «новой женщины» и всестороннего обсуждения женского вопроса. В журнале было два основных отдела: в «Основном разделе» размещалась публицистика и беллетристика, в «Современном обозрении» – критика и библиография. Основными темами публикаций было женское образование, труд, здоровье; главной целью – «вовлечение женщины в экономическую сферу»</w:t>
      </w:r>
      <w:r>
        <w:rPr>
          <w:rFonts w:eastAsia="Times New Roman"/>
          <w:sz w:val="28"/>
          <w:szCs w:val="28"/>
          <w:vertAlign w:val="superscript"/>
        </w:rPr>
        <w:footnoteReference w:id="53"/>
      </w:r>
      <w:r>
        <w:rPr>
          <w:rFonts w:eastAsia="Times New Roman"/>
          <w:sz w:val="28"/>
          <w:szCs w:val="28"/>
        </w:rPr>
        <w:t xml:space="preserve">, для чего было необходимо </w:t>
      </w:r>
      <w:r>
        <w:rPr>
          <w:rFonts w:eastAsia="Times New Roman"/>
          <w:sz w:val="28"/>
          <w:szCs w:val="28"/>
        </w:rPr>
        <w:lastRenderedPageBreak/>
        <w:t>«изыскивать средства к улучшению &lt;...&gt; &lt;ее&gt; положения»</w:t>
      </w:r>
      <w:r>
        <w:rPr>
          <w:rFonts w:eastAsia="Times New Roman"/>
          <w:sz w:val="28"/>
          <w:szCs w:val="28"/>
          <w:vertAlign w:val="superscript"/>
        </w:rPr>
        <w:footnoteReference w:id="54"/>
      </w:r>
      <w:r>
        <w:rPr>
          <w:rFonts w:eastAsia="Times New Roman"/>
          <w:sz w:val="28"/>
          <w:szCs w:val="28"/>
        </w:rPr>
        <w:t>, указывая на конкретные занятия, которым могла бы посвятить себя современная женщина. В силу ряда причин, на которые указывает В.</w:t>
      </w:r>
      <w:r w:rsidR="0002353C">
        <w:rPr>
          <w:rFonts w:eastAsia="Times New Roman"/>
          <w:sz w:val="28"/>
          <w:szCs w:val="28"/>
        </w:rPr>
        <w:t> </w:t>
      </w:r>
      <w:r>
        <w:rPr>
          <w:rFonts w:eastAsia="Times New Roman"/>
          <w:sz w:val="28"/>
          <w:szCs w:val="28"/>
        </w:rPr>
        <w:t>В.</w:t>
      </w:r>
      <w:r w:rsidR="0002353C">
        <w:rPr>
          <w:rFonts w:eastAsia="Times New Roman"/>
          <w:sz w:val="28"/>
          <w:szCs w:val="28"/>
        </w:rPr>
        <w:t> </w:t>
      </w:r>
      <w:proofErr w:type="spellStart"/>
      <w:r>
        <w:rPr>
          <w:rFonts w:eastAsia="Times New Roman"/>
          <w:sz w:val="28"/>
          <w:szCs w:val="28"/>
        </w:rPr>
        <w:t>Боннер-Смеюха</w:t>
      </w:r>
      <w:proofErr w:type="spellEnd"/>
      <w:r>
        <w:rPr>
          <w:rFonts w:eastAsia="Times New Roman"/>
          <w:sz w:val="28"/>
          <w:szCs w:val="28"/>
        </w:rPr>
        <w:t xml:space="preserve"> (в основном, это цензура – журнал выходил в период реакции, а также неготовность женской читательской аудитории к информации подобного характера)</w:t>
      </w:r>
      <w:r>
        <w:rPr>
          <w:rFonts w:eastAsia="Times New Roman"/>
          <w:sz w:val="28"/>
          <w:szCs w:val="28"/>
          <w:vertAlign w:val="superscript"/>
        </w:rPr>
        <w:footnoteReference w:id="55"/>
      </w:r>
      <w:r>
        <w:rPr>
          <w:rFonts w:eastAsia="Times New Roman"/>
          <w:sz w:val="28"/>
          <w:szCs w:val="28"/>
        </w:rPr>
        <w:t>, осветить женский вопрос в желаемом объеме в издании не удалось. Однако в нем публиковались важные материалы о женском воспитании и образовании, затрагивалась проблема положения женщины за рубежом, а также рецензировались современные литературные произведения Ф.</w:t>
      </w:r>
      <w:r w:rsidR="0002353C">
        <w:rPr>
          <w:rFonts w:eastAsia="Times New Roman"/>
          <w:sz w:val="28"/>
          <w:szCs w:val="28"/>
        </w:rPr>
        <w:t> </w:t>
      </w:r>
      <w:r>
        <w:rPr>
          <w:rFonts w:eastAsia="Times New Roman"/>
          <w:sz w:val="28"/>
          <w:szCs w:val="28"/>
        </w:rPr>
        <w:t>М.</w:t>
      </w:r>
      <w:r w:rsidR="0002353C">
        <w:rPr>
          <w:rFonts w:eastAsia="Times New Roman"/>
          <w:sz w:val="28"/>
          <w:szCs w:val="28"/>
        </w:rPr>
        <w:t> </w:t>
      </w:r>
      <w:r>
        <w:rPr>
          <w:rFonts w:eastAsia="Times New Roman"/>
          <w:sz w:val="28"/>
          <w:szCs w:val="28"/>
        </w:rPr>
        <w:t>Достоевского, А.</w:t>
      </w:r>
      <w:r w:rsidR="0002353C">
        <w:rPr>
          <w:rFonts w:eastAsia="Times New Roman"/>
          <w:sz w:val="28"/>
          <w:szCs w:val="28"/>
        </w:rPr>
        <w:t> </w:t>
      </w:r>
      <w:r>
        <w:rPr>
          <w:rFonts w:eastAsia="Times New Roman"/>
          <w:sz w:val="28"/>
          <w:szCs w:val="28"/>
        </w:rPr>
        <w:t>К.</w:t>
      </w:r>
      <w:r w:rsidR="0002353C">
        <w:rPr>
          <w:rFonts w:eastAsia="Times New Roman"/>
          <w:sz w:val="28"/>
          <w:szCs w:val="28"/>
        </w:rPr>
        <w:t> </w:t>
      </w:r>
      <w:r>
        <w:rPr>
          <w:rFonts w:eastAsia="Times New Roman"/>
          <w:sz w:val="28"/>
          <w:szCs w:val="28"/>
        </w:rPr>
        <w:t>Толстого, Т.</w:t>
      </w:r>
      <w:r w:rsidR="0002353C">
        <w:rPr>
          <w:rFonts w:eastAsia="Times New Roman"/>
          <w:sz w:val="28"/>
          <w:szCs w:val="28"/>
        </w:rPr>
        <w:t> </w:t>
      </w:r>
      <w:r>
        <w:rPr>
          <w:rFonts w:eastAsia="Times New Roman"/>
          <w:sz w:val="28"/>
          <w:szCs w:val="28"/>
        </w:rPr>
        <w:t>Г.</w:t>
      </w:r>
      <w:r w:rsidR="0002353C">
        <w:rPr>
          <w:rFonts w:eastAsia="Times New Roman"/>
          <w:sz w:val="28"/>
          <w:szCs w:val="28"/>
        </w:rPr>
        <w:t> </w:t>
      </w:r>
      <w:r>
        <w:rPr>
          <w:rFonts w:eastAsia="Times New Roman"/>
          <w:sz w:val="28"/>
          <w:szCs w:val="28"/>
        </w:rPr>
        <w:t>Шевченко и др.</w:t>
      </w:r>
      <w:r>
        <w:rPr>
          <w:rFonts w:eastAsia="Times New Roman"/>
          <w:sz w:val="28"/>
          <w:szCs w:val="28"/>
          <w:vertAlign w:val="superscript"/>
        </w:rPr>
        <w:footnoteReference w:id="56"/>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После закрытия «Женского вестника» в 1868 году в России до 1880-х гг. не было специального женского общественно-политического журнала. Тем не менее, женский вопрос освещался в прессе в многочисленных статьях, критических рецензиях, очерках, фельетонах, обозрениях отечественной прессы</w:t>
      </w:r>
      <w:r>
        <w:rPr>
          <w:rFonts w:eastAsia="Times New Roman"/>
          <w:sz w:val="28"/>
          <w:szCs w:val="28"/>
          <w:vertAlign w:val="superscript"/>
        </w:rPr>
        <w:footnoteReference w:id="57"/>
      </w:r>
      <w:r>
        <w:rPr>
          <w:rFonts w:eastAsia="Times New Roman"/>
          <w:sz w:val="28"/>
          <w:szCs w:val="28"/>
        </w:rPr>
        <w:t>. В 1882 году в Москве начал выходить ежемесячный журнал «Друг женщины» (1882–1884). Это был первый в России печатный орган, специализирующийся на вопросах женской эмансипации и при этом издаваемый женщинами. Как и журналы-предшественники, «Друг женщины» освещал вопросы женского образования, воспитания, труда, зарубежного женского движения, публиковал отечественную и зарубежную прозу и поэзию. Характерной особенностью этого периодического издания была ориентация на трудящихся и верующих женщин.</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 xml:space="preserve">Следующий этап развития женской периодики связан с женскими политическими организациями. В 1904 году врач и общественный деятель </w:t>
      </w:r>
      <w:r w:rsidR="00F81290">
        <w:rPr>
          <w:rFonts w:eastAsia="Times New Roman"/>
          <w:sz w:val="28"/>
          <w:szCs w:val="28"/>
        </w:rPr>
        <w:t xml:space="preserve">      </w:t>
      </w:r>
      <w:r>
        <w:rPr>
          <w:rFonts w:eastAsia="Times New Roman"/>
          <w:sz w:val="28"/>
          <w:szCs w:val="28"/>
        </w:rPr>
        <w:t>М.</w:t>
      </w:r>
      <w:r w:rsidR="0002353C">
        <w:rPr>
          <w:rFonts w:eastAsia="Times New Roman"/>
          <w:sz w:val="28"/>
          <w:szCs w:val="28"/>
        </w:rPr>
        <w:t> </w:t>
      </w:r>
      <w:r>
        <w:rPr>
          <w:rFonts w:eastAsia="Times New Roman"/>
          <w:sz w:val="28"/>
          <w:szCs w:val="28"/>
        </w:rPr>
        <w:t>И.</w:t>
      </w:r>
      <w:r w:rsidR="0002353C">
        <w:rPr>
          <w:rFonts w:eastAsia="Times New Roman"/>
          <w:sz w:val="28"/>
          <w:szCs w:val="28"/>
        </w:rPr>
        <w:t> </w:t>
      </w:r>
      <w:r>
        <w:rPr>
          <w:rFonts w:eastAsia="Times New Roman"/>
          <w:sz w:val="28"/>
          <w:szCs w:val="28"/>
        </w:rPr>
        <w:t xml:space="preserve">Покровская начала издавать журнал «Женский вестник», просуществовавший до 1917 года. Издание являлось печатным органом Женской прогрессивной партии, руководителем которой также была Покровская. В журнале публиковались статьи по женскому вопросу, беллетристика, новости российского и зарубежного женского движения, критика и библиография. В издании размещались разборы художественных произведений, в которых делался акцент на проблеме гендерного неравенства. В отличие от журналов XIX </w:t>
      </w:r>
      <w:proofErr w:type="gramStart"/>
      <w:r>
        <w:rPr>
          <w:rFonts w:eastAsia="Times New Roman"/>
          <w:sz w:val="28"/>
          <w:szCs w:val="28"/>
        </w:rPr>
        <w:t>в</w:t>
      </w:r>
      <w:proofErr w:type="gramEnd"/>
      <w:r>
        <w:rPr>
          <w:rFonts w:eastAsia="Times New Roman"/>
          <w:sz w:val="28"/>
          <w:szCs w:val="28"/>
        </w:rPr>
        <w:t>., «</w:t>
      </w:r>
      <w:proofErr w:type="gramStart"/>
      <w:r>
        <w:rPr>
          <w:rFonts w:eastAsia="Times New Roman"/>
          <w:sz w:val="28"/>
          <w:szCs w:val="28"/>
        </w:rPr>
        <w:t>Женский</w:t>
      </w:r>
      <w:proofErr w:type="gramEnd"/>
      <w:r>
        <w:rPr>
          <w:rFonts w:eastAsia="Times New Roman"/>
          <w:sz w:val="28"/>
          <w:szCs w:val="28"/>
        </w:rPr>
        <w:t xml:space="preserve"> вестник» не только констатировал факты дискриминации женщин, но и предлагал их интерпретацию. Так, в разделе «Библиография» публиковался обзор современной феминистской литературы, после которой размещалась теоретическая статья о положении женщин</w:t>
      </w:r>
      <w:r>
        <w:rPr>
          <w:rFonts w:eastAsia="Times New Roman"/>
          <w:sz w:val="28"/>
          <w:szCs w:val="28"/>
          <w:vertAlign w:val="superscript"/>
        </w:rPr>
        <w:footnoteReference w:id="58"/>
      </w:r>
      <w:r>
        <w:rPr>
          <w:rFonts w:eastAsia="Times New Roman"/>
          <w:sz w:val="28"/>
          <w:szCs w:val="28"/>
        </w:rPr>
        <w:t>. Редакция журнала стремилась разъяснить женщинам суть феминизма (статья М.</w:t>
      </w:r>
      <w:r w:rsidR="0002353C">
        <w:rPr>
          <w:rFonts w:eastAsia="Times New Roman"/>
          <w:sz w:val="28"/>
          <w:szCs w:val="28"/>
        </w:rPr>
        <w:t> </w:t>
      </w:r>
      <w:r>
        <w:rPr>
          <w:rFonts w:eastAsia="Times New Roman"/>
          <w:sz w:val="28"/>
          <w:szCs w:val="28"/>
        </w:rPr>
        <w:t>И.</w:t>
      </w:r>
      <w:r w:rsidR="0002353C">
        <w:rPr>
          <w:rFonts w:eastAsia="Times New Roman"/>
          <w:sz w:val="28"/>
          <w:szCs w:val="28"/>
        </w:rPr>
        <w:t> </w:t>
      </w:r>
      <w:r>
        <w:rPr>
          <w:rFonts w:eastAsia="Times New Roman"/>
          <w:sz w:val="28"/>
          <w:szCs w:val="28"/>
        </w:rPr>
        <w:t>Покровской «Феминизм»</w:t>
      </w:r>
      <w:r>
        <w:rPr>
          <w:rFonts w:eastAsia="Times New Roman"/>
          <w:sz w:val="28"/>
          <w:szCs w:val="28"/>
          <w:vertAlign w:val="superscript"/>
        </w:rPr>
        <w:footnoteReference w:id="59"/>
      </w:r>
      <w:r>
        <w:rPr>
          <w:rFonts w:eastAsia="Times New Roman"/>
          <w:sz w:val="28"/>
          <w:szCs w:val="28"/>
        </w:rPr>
        <w:t>), повысить уровень их гражданской активности и самосознания (О.</w:t>
      </w:r>
      <w:r w:rsidR="0002353C">
        <w:rPr>
          <w:rFonts w:eastAsia="Times New Roman"/>
          <w:sz w:val="28"/>
          <w:szCs w:val="28"/>
        </w:rPr>
        <w:t> </w:t>
      </w:r>
      <w:r>
        <w:rPr>
          <w:rFonts w:eastAsia="Times New Roman"/>
          <w:sz w:val="28"/>
          <w:szCs w:val="28"/>
        </w:rPr>
        <w:t>Шапир «О равноправности женщин»</w:t>
      </w:r>
      <w:r>
        <w:rPr>
          <w:rFonts w:eastAsia="Times New Roman"/>
          <w:sz w:val="28"/>
          <w:szCs w:val="28"/>
          <w:vertAlign w:val="superscript"/>
        </w:rPr>
        <w:footnoteReference w:id="60"/>
      </w:r>
      <w:r>
        <w:rPr>
          <w:rFonts w:eastAsia="Times New Roman"/>
          <w:sz w:val="28"/>
          <w:szCs w:val="28"/>
        </w:rPr>
        <w:t>). Героинями художественных произведений становились интеллигентные женщины (учительницы, врачи, ученые), с которыми должны были идентифицировать себя читательницы. В рассказах, эссе, очерках прямо или имплицитно подчеркивалась тяжесть судьбы женщины в условиях неравноправия и приводилась история ее борьбы</w:t>
      </w:r>
      <w:r>
        <w:rPr>
          <w:rFonts w:eastAsia="Times New Roman"/>
          <w:sz w:val="28"/>
          <w:szCs w:val="28"/>
          <w:vertAlign w:val="superscript"/>
        </w:rPr>
        <w:footnoteReference w:id="61"/>
      </w:r>
      <w:r>
        <w:rPr>
          <w:rFonts w:eastAsia="Times New Roman"/>
          <w:sz w:val="28"/>
          <w:szCs w:val="28"/>
        </w:rPr>
        <w:t xml:space="preserve">. Журнал предоставлял женщинам площадку для высказывания по разнообразным вопросам, что особенно ярко проявилось в рубриках «Отдел для читательниц» и «Вопросы и ответы редакции». Такая связь с читательницами способствовала укреплению эффекта феминистской пропаганды, проводимой журналом. Однако, несмотря </w:t>
      </w:r>
      <w:r>
        <w:rPr>
          <w:rFonts w:eastAsia="Times New Roman"/>
          <w:sz w:val="28"/>
          <w:szCs w:val="28"/>
        </w:rPr>
        <w:lastRenderedPageBreak/>
        <w:t xml:space="preserve">на все усилия </w:t>
      </w:r>
      <w:proofErr w:type="gramStart"/>
      <w:r>
        <w:rPr>
          <w:rFonts w:eastAsia="Times New Roman"/>
          <w:sz w:val="28"/>
          <w:szCs w:val="28"/>
        </w:rPr>
        <w:t>редакции</w:t>
      </w:r>
      <w:proofErr w:type="gramEnd"/>
      <w:r>
        <w:rPr>
          <w:rFonts w:eastAsia="Times New Roman"/>
          <w:sz w:val="28"/>
          <w:szCs w:val="28"/>
        </w:rPr>
        <w:t xml:space="preserve"> и лично главного редактора М.</w:t>
      </w:r>
      <w:r w:rsidR="0002353C">
        <w:rPr>
          <w:rFonts w:eastAsia="Times New Roman"/>
          <w:sz w:val="28"/>
          <w:szCs w:val="28"/>
        </w:rPr>
        <w:t> </w:t>
      </w:r>
      <w:r>
        <w:rPr>
          <w:rFonts w:eastAsia="Times New Roman"/>
          <w:sz w:val="28"/>
          <w:szCs w:val="28"/>
        </w:rPr>
        <w:t>А.</w:t>
      </w:r>
      <w:r w:rsidR="0002353C">
        <w:rPr>
          <w:rFonts w:eastAsia="Times New Roman"/>
          <w:sz w:val="28"/>
          <w:szCs w:val="28"/>
        </w:rPr>
        <w:t> </w:t>
      </w:r>
      <w:r>
        <w:rPr>
          <w:rFonts w:eastAsia="Times New Roman"/>
          <w:sz w:val="28"/>
          <w:szCs w:val="28"/>
        </w:rPr>
        <w:t>Покровской, журнал не пользовался большой популярностью в масштабах страны и терпел значительные финансовые трудности.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1905 году в Санкт-Петербурге был основан Союз равноправности женщин – объединение, ставившее целью достижение равенства мужчин и женщин в области избирательного права, права на образование, профессиональную деятельность. Печатным органом этой организации был журнал «Союз женщин» (1907–190</w:t>
      </w:r>
      <w:r w:rsidR="008A1D17">
        <w:rPr>
          <w:rFonts w:eastAsia="Times New Roman"/>
          <w:sz w:val="28"/>
          <w:szCs w:val="28"/>
        </w:rPr>
        <w:t>9</w:t>
      </w:r>
      <w:r>
        <w:rPr>
          <w:rFonts w:eastAsia="Times New Roman"/>
          <w:sz w:val="28"/>
          <w:szCs w:val="28"/>
        </w:rPr>
        <w:t>). Его главный редактор, М.</w:t>
      </w:r>
      <w:r w:rsidR="0002353C">
        <w:rPr>
          <w:rFonts w:eastAsia="Times New Roman"/>
          <w:sz w:val="28"/>
          <w:szCs w:val="28"/>
        </w:rPr>
        <w:t> </w:t>
      </w:r>
      <w:r>
        <w:rPr>
          <w:rFonts w:eastAsia="Times New Roman"/>
          <w:sz w:val="28"/>
          <w:szCs w:val="28"/>
        </w:rPr>
        <w:t>А.</w:t>
      </w:r>
      <w:r w:rsidR="0002353C">
        <w:rPr>
          <w:rFonts w:eastAsia="Times New Roman"/>
          <w:sz w:val="28"/>
          <w:szCs w:val="28"/>
        </w:rPr>
        <w:t> </w:t>
      </w:r>
      <w:r>
        <w:rPr>
          <w:rFonts w:eastAsia="Times New Roman"/>
          <w:sz w:val="28"/>
          <w:szCs w:val="28"/>
        </w:rPr>
        <w:t xml:space="preserve">Чехова, являлась ответственным секретарем  Союза равноправности женщин. Как и в «Женском вестнике», в «Союзе женщин» пытались трактовать понятие «феминизм», обсуждали вопросы, связанные с положением женщины в России, изучали женский вопрос с целью агитации среди читательниц и популяризации феминистских идей. В издании публиковались преимущественно женщины, и важной особенностью его редакционной политики было предоставление права высказывания приверженцам различных политических взглядов. Соблюдение этого принципа служило цели объединения всех женщин, вне зависимости от их идеологических предпочтений, для совместной борьбы за женские права. </w:t>
      </w:r>
      <w:proofErr w:type="gramStart"/>
      <w:r>
        <w:rPr>
          <w:rFonts w:eastAsia="Times New Roman"/>
          <w:sz w:val="28"/>
          <w:szCs w:val="28"/>
        </w:rPr>
        <w:t>На деле подобная «всеядность» журнала привела к излишней эклектике, когда в одном номере могли соседствовать статьи, призывающие к объединению женщин между собой и требующие бороться бок о бок с мужчинами</w:t>
      </w:r>
      <w:r>
        <w:rPr>
          <w:rFonts w:eastAsia="Times New Roman"/>
          <w:sz w:val="28"/>
          <w:szCs w:val="28"/>
          <w:vertAlign w:val="superscript"/>
        </w:rPr>
        <w:footnoteReference w:id="62"/>
      </w:r>
      <w:r>
        <w:rPr>
          <w:rFonts w:eastAsia="Times New Roman"/>
          <w:sz w:val="28"/>
          <w:szCs w:val="28"/>
        </w:rPr>
        <w:t>. Журнал не был ориентирован на массовую аудиторию: в нем почти не было рекламы, иллюстраций, «никаких приманок в виде мод, рукоделий, кухни и т. п.»</w:t>
      </w:r>
      <w:r>
        <w:rPr>
          <w:rFonts w:eastAsia="Times New Roman"/>
          <w:sz w:val="28"/>
          <w:szCs w:val="28"/>
          <w:vertAlign w:val="superscript"/>
        </w:rPr>
        <w:footnoteReference w:id="63"/>
      </w:r>
      <w:r>
        <w:rPr>
          <w:rFonts w:eastAsia="Times New Roman"/>
          <w:sz w:val="28"/>
          <w:szCs w:val="28"/>
        </w:rPr>
        <w:t xml:space="preserve"> Материалы были написаны строгим, даже наукообразным</w:t>
      </w:r>
      <w:proofErr w:type="gramEnd"/>
      <w:r>
        <w:rPr>
          <w:rFonts w:eastAsia="Times New Roman"/>
          <w:sz w:val="28"/>
          <w:szCs w:val="28"/>
        </w:rPr>
        <w:t xml:space="preserve"> языком, что было призвано подчеркнуть серьезную политическую направленность журнала и противопоставить его массовым «модным изданиям». В результате «Союз женщин» не пользовался большой популярностью, терпел значительные </w:t>
      </w:r>
      <w:r>
        <w:rPr>
          <w:rFonts w:eastAsia="Times New Roman"/>
          <w:sz w:val="28"/>
          <w:szCs w:val="28"/>
        </w:rPr>
        <w:lastRenderedPageBreak/>
        <w:t>финансовые трудности и прекратил существование спустя 2,5 года после начала издания.</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Помимо женских журналов политической направленности, в начале XX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 xml:space="preserve"> России существовали массовые литературно-общественные журналы для женщин. В продолжение традиции, начатой «дамскими» журналами XIX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они</w:t>
      </w:r>
      <w:proofErr w:type="gramEnd"/>
      <w:r>
        <w:rPr>
          <w:rFonts w:eastAsia="Times New Roman"/>
          <w:sz w:val="28"/>
          <w:szCs w:val="28"/>
        </w:rPr>
        <w:t xml:space="preserve"> освещали вопросы моды, домашнего хозяйства, рукоделия, публиковали беллетристику и поэзию. </w:t>
      </w:r>
      <w:proofErr w:type="gramStart"/>
      <w:r>
        <w:rPr>
          <w:rFonts w:eastAsia="Times New Roman"/>
          <w:sz w:val="28"/>
          <w:szCs w:val="28"/>
        </w:rPr>
        <w:t>Важной отличительной чертой женской периодики 1900–1910-х гг. была ее массовость, в отличие от элитарного характера женских журналов XIX в. Среди причин широкого распространения женской прессы В.</w:t>
      </w:r>
      <w:r w:rsidR="0002353C">
        <w:rPr>
          <w:rFonts w:eastAsia="Times New Roman"/>
          <w:sz w:val="28"/>
          <w:szCs w:val="28"/>
        </w:rPr>
        <w:t> </w:t>
      </w:r>
      <w:r>
        <w:rPr>
          <w:rFonts w:eastAsia="Times New Roman"/>
          <w:sz w:val="28"/>
          <w:szCs w:val="28"/>
        </w:rPr>
        <w:t>В.</w:t>
      </w:r>
      <w:r w:rsidR="0002353C">
        <w:rPr>
          <w:rFonts w:eastAsia="Times New Roman"/>
          <w:sz w:val="28"/>
          <w:szCs w:val="28"/>
        </w:rPr>
        <w:t> </w:t>
      </w:r>
      <w:proofErr w:type="spellStart"/>
      <w:r>
        <w:rPr>
          <w:rFonts w:eastAsia="Times New Roman"/>
          <w:sz w:val="28"/>
          <w:szCs w:val="28"/>
        </w:rPr>
        <w:t>Смеюха</w:t>
      </w:r>
      <w:proofErr w:type="spellEnd"/>
      <w:r>
        <w:rPr>
          <w:rFonts w:eastAsia="Times New Roman"/>
          <w:sz w:val="28"/>
          <w:szCs w:val="28"/>
        </w:rPr>
        <w:t xml:space="preserve"> выделяет капитализацию общества, развитие технического прогресса, распространение женского высшего образования</w:t>
      </w:r>
      <w:r>
        <w:rPr>
          <w:rFonts w:eastAsia="Times New Roman"/>
          <w:sz w:val="28"/>
          <w:szCs w:val="28"/>
          <w:vertAlign w:val="superscript"/>
        </w:rPr>
        <w:footnoteReference w:id="64"/>
      </w:r>
      <w:r>
        <w:rPr>
          <w:rFonts w:eastAsia="Times New Roman"/>
          <w:sz w:val="28"/>
          <w:szCs w:val="28"/>
        </w:rPr>
        <w:t>. Она же перечисляет основные массовые женские журналы этого времени:</w:t>
      </w:r>
      <w:proofErr w:type="gramEnd"/>
      <w:r>
        <w:rPr>
          <w:rFonts w:eastAsia="Times New Roman"/>
          <w:sz w:val="28"/>
          <w:szCs w:val="28"/>
        </w:rPr>
        <w:t xml:space="preserve"> «Женщина» (1907–1917), «Дамский мир» (1907–1917), «Женское дело» (1910–1918), «Журнал для хозяек» (1912–1918), «Мир женщины» (1912–1917), «Журнал для женщин» (1914–1918)</w:t>
      </w:r>
      <w:r>
        <w:rPr>
          <w:rFonts w:eastAsia="Times New Roman"/>
          <w:sz w:val="28"/>
          <w:szCs w:val="28"/>
          <w:vertAlign w:val="superscript"/>
        </w:rPr>
        <w:footnoteReference w:id="65"/>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proofErr w:type="gramStart"/>
      <w:r>
        <w:rPr>
          <w:rFonts w:eastAsia="Times New Roman"/>
          <w:sz w:val="28"/>
          <w:szCs w:val="28"/>
        </w:rPr>
        <w:t>Подробнее хотелось бы остановиться на «Журнале для хозяек», в котором наиболее полно выразились особенности популярного женского издания начала XX в. В первый год своего существования (1912–1913) журнал следовал заданной в XIX в. модели: в нем размещались материалы по домоводству, гигиене, воспитанию, кулинарии, моде, литературные произведения развлекательного характера.</w:t>
      </w:r>
      <w:proofErr w:type="gramEnd"/>
      <w:r>
        <w:rPr>
          <w:rFonts w:eastAsia="Times New Roman"/>
          <w:sz w:val="28"/>
          <w:szCs w:val="28"/>
        </w:rPr>
        <w:t xml:space="preserve"> Однако в 1914 г. редактор-издатель А. В. Лобанов расширил содержание журнала, добавив в него специальный раздел «Женская жизнь» и поместив на обложку наименование «Журнал для хозяек и женск</w:t>
      </w:r>
      <w:r w:rsidR="00F518DC">
        <w:rPr>
          <w:rFonts w:eastAsia="Times New Roman"/>
          <w:sz w:val="28"/>
          <w:szCs w:val="28"/>
        </w:rPr>
        <w:t>ая</w:t>
      </w:r>
      <w:r>
        <w:rPr>
          <w:rFonts w:eastAsia="Times New Roman"/>
          <w:sz w:val="28"/>
          <w:szCs w:val="28"/>
        </w:rPr>
        <w:t xml:space="preserve"> жизн</w:t>
      </w:r>
      <w:r w:rsidR="00F518DC">
        <w:rPr>
          <w:rFonts w:eastAsia="Times New Roman"/>
          <w:sz w:val="28"/>
          <w:szCs w:val="28"/>
        </w:rPr>
        <w:t>ь</w:t>
      </w:r>
      <w:r>
        <w:rPr>
          <w:rFonts w:eastAsia="Times New Roman"/>
          <w:sz w:val="28"/>
          <w:szCs w:val="28"/>
        </w:rPr>
        <w:t>». Обновленное издание было направлено на «разностороннее освещение женской жизни, как личной, так и общественной, во всех ее проявлениях»</w:t>
      </w:r>
      <w:r>
        <w:rPr>
          <w:rFonts w:eastAsia="Times New Roman"/>
          <w:sz w:val="28"/>
          <w:szCs w:val="28"/>
          <w:vertAlign w:val="superscript"/>
        </w:rPr>
        <w:footnoteReference w:id="66"/>
      </w:r>
      <w:r>
        <w:rPr>
          <w:rFonts w:eastAsia="Times New Roman"/>
          <w:sz w:val="28"/>
          <w:szCs w:val="28"/>
        </w:rPr>
        <w:t xml:space="preserve">. </w:t>
      </w:r>
      <w:r>
        <w:rPr>
          <w:rFonts w:eastAsia="Times New Roman"/>
          <w:sz w:val="28"/>
          <w:szCs w:val="28"/>
        </w:rPr>
        <w:lastRenderedPageBreak/>
        <w:t>Необходимость уделить пристальное внимание социальной стороне женской жизни была продиктована изменениями в обществе, в котором женщина стала играть все более заметную роль. В новом разделе печаталась хроника женского движения в России и за рубежом и статьи по женскому вопросу. Тем не менее, в целом журнал занимал умеренную позицию в вопросе женской эмансипации, по-прежнему отдавая главенствующую роль в издании традиционным рубрикам. В 1914 г., с началом</w:t>
      </w:r>
      <w:proofErr w:type="gramStart"/>
      <w:r>
        <w:rPr>
          <w:rFonts w:eastAsia="Times New Roman"/>
          <w:sz w:val="28"/>
          <w:szCs w:val="28"/>
        </w:rPr>
        <w:t xml:space="preserve"> П</w:t>
      </w:r>
      <w:proofErr w:type="gramEnd"/>
      <w:r>
        <w:rPr>
          <w:rFonts w:eastAsia="Times New Roman"/>
          <w:sz w:val="28"/>
          <w:szCs w:val="28"/>
        </w:rPr>
        <w:t>ервой мировой войны, редакция решила начать издание отдельного двухнедельного журнала «Женская жизнь», так как для удовлетворения потребности в информации о войне небольшого раздела стало недостаточно. Кроме того, в новом журнале собирались писать об изменившейся социальной роли женщины, для которой война стала «экзаменом женской гражданственности и испытанием нравственных сил»</w:t>
      </w:r>
      <w:r>
        <w:rPr>
          <w:rFonts w:eastAsia="Times New Roman"/>
          <w:sz w:val="28"/>
          <w:szCs w:val="28"/>
          <w:vertAlign w:val="superscript"/>
        </w:rPr>
        <w:footnoteReference w:id="67"/>
      </w:r>
      <w:r>
        <w:rPr>
          <w:rFonts w:eastAsia="Times New Roman"/>
          <w:sz w:val="28"/>
          <w:szCs w:val="28"/>
        </w:rPr>
        <w:t>. Пафос журнальной публицистики не был всецело направлен на женщину-общественницу: было место и патриархальным ценностям, в частности, ряд статей был посвящен верным женам, ждущим мужей с войны</w:t>
      </w:r>
      <w:r>
        <w:rPr>
          <w:rFonts w:eastAsia="Times New Roman"/>
          <w:sz w:val="28"/>
          <w:szCs w:val="28"/>
          <w:vertAlign w:val="superscript"/>
        </w:rPr>
        <w:footnoteReference w:id="68"/>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Помимо гражданской публицистики, в «Женской жизни» печаталась художественная проза, поэзия и литературная критика. Критерием отбора материалов была та или иная связь с женщиной: текст (публицистический или художественный) должен был либо принадлежать перу женщины, либо быть написан для женщины или о женщине. </w:t>
      </w:r>
      <w:proofErr w:type="gramStart"/>
      <w:r>
        <w:rPr>
          <w:rFonts w:eastAsia="Times New Roman"/>
          <w:sz w:val="28"/>
          <w:szCs w:val="28"/>
        </w:rPr>
        <w:t xml:space="preserve">Художественные произведения рассматривались через призму изображения в них женщины: публиковались статьи о женском в творчестве </w:t>
      </w:r>
      <w:r w:rsidR="003F106D">
        <w:rPr>
          <w:rFonts w:eastAsia="Times New Roman"/>
          <w:sz w:val="28"/>
          <w:szCs w:val="28"/>
        </w:rPr>
        <w:t xml:space="preserve">таких писателей, как </w:t>
      </w:r>
      <w:r>
        <w:rPr>
          <w:rFonts w:eastAsia="Times New Roman"/>
          <w:sz w:val="28"/>
          <w:szCs w:val="28"/>
        </w:rPr>
        <w:t>И.</w:t>
      </w:r>
      <w:r w:rsidR="0002353C">
        <w:rPr>
          <w:rFonts w:eastAsia="Times New Roman"/>
          <w:sz w:val="28"/>
          <w:szCs w:val="28"/>
        </w:rPr>
        <w:t> </w:t>
      </w:r>
      <w:r>
        <w:rPr>
          <w:rFonts w:eastAsia="Times New Roman"/>
          <w:sz w:val="28"/>
          <w:szCs w:val="28"/>
        </w:rPr>
        <w:t>А.</w:t>
      </w:r>
      <w:r w:rsidR="0002353C">
        <w:rPr>
          <w:rFonts w:eastAsia="Times New Roman"/>
          <w:sz w:val="28"/>
          <w:szCs w:val="28"/>
        </w:rPr>
        <w:t> </w:t>
      </w:r>
      <w:r>
        <w:rPr>
          <w:rFonts w:eastAsia="Times New Roman"/>
          <w:sz w:val="28"/>
          <w:szCs w:val="28"/>
        </w:rPr>
        <w:t>Гончаров</w:t>
      </w:r>
      <w:r>
        <w:rPr>
          <w:rFonts w:eastAsia="Times New Roman"/>
          <w:sz w:val="28"/>
          <w:szCs w:val="28"/>
          <w:vertAlign w:val="superscript"/>
        </w:rPr>
        <w:footnoteReference w:id="69"/>
      </w:r>
      <w:r>
        <w:rPr>
          <w:rFonts w:eastAsia="Times New Roman"/>
          <w:sz w:val="28"/>
          <w:szCs w:val="28"/>
        </w:rPr>
        <w:t>, Л.</w:t>
      </w:r>
      <w:r w:rsidR="0002353C">
        <w:rPr>
          <w:rFonts w:eastAsia="Times New Roman"/>
          <w:sz w:val="28"/>
          <w:szCs w:val="28"/>
        </w:rPr>
        <w:t> </w:t>
      </w:r>
      <w:r>
        <w:rPr>
          <w:rFonts w:eastAsia="Times New Roman"/>
          <w:sz w:val="28"/>
          <w:szCs w:val="28"/>
        </w:rPr>
        <w:t>Н.</w:t>
      </w:r>
      <w:r w:rsidR="0002353C">
        <w:rPr>
          <w:rFonts w:eastAsia="Times New Roman"/>
          <w:sz w:val="28"/>
          <w:szCs w:val="28"/>
        </w:rPr>
        <w:t> </w:t>
      </w:r>
      <w:r>
        <w:rPr>
          <w:rFonts w:eastAsia="Times New Roman"/>
          <w:sz w:val="28"/>
          <w:szCs w:val="28"/>
        </w:rPr>
        <w:t>Толсто</w:t>
      </w:r>
      <w:r w:rsidR="003F106D">
        <w:rPr>
          <w:rFonts w:eastAsia="Times New Roman"/>
          <w:sz w:val="28"/>
          <w:szCs w:val="28"/>
        </w:rPr>
        <w:t>й</w:t>
      </w:r>
      <w:r>
        <w:rPr>
          <w:rFonts w:eastAsia="Times New Roman"/>
          <w:sz w:val="28"/>
          <w:szCs w:val="28"/>
          <w:vertAlign w:val="superscript"/>
        </w:rPr>
        <w:footnoteReference w:id="70"/>
      </w:r>
      <w:r>
        <w:rPr>
          <w:rFonts w:eastAsia="Times New Roman"/>
          <w:sz w:val="28"/>
          <w:szCs w:val="28"/>
        </w:rPr>
        <w:t xml:space="preserve"> и </w:t>
      </w:r>
      <w:r w:rsidR="003F106D">
        <w:rPr>
          <w:rFonts w:eastAsia="Times New Roman"/>
          <w:sz w:val="28"/>
          <w:szCs w:val="28"/>
        </w:rPr>
        <w:t>др</w:t>
      </w:r>
      <w:r>
        <w:rPr>
          <w:rFonts w:eastAsia="Times New Roman"/>
          <w:sz w:val="28"/>
          <w:szCs w:val="28"/>
        </w:rPr>
        <w:t xml:space="preserve">. Появлялась на страницах журнала и критика женской </w:t>
      </w:r>
      <w:r>
        <w:rPr>
          <w:rFonts w:eastAsia="Times New Roman"/>
          <w:sz w:val="28"/>
          <w:szCs w:val="28"/>
        </w:rPr>
        <w:lastRenderedPageBreak/>
        <w:t>поэзии.</w:t>
      </w:r>
      <w:proofErr w:type="gramEnd"/>
      <w:r>
        <w:rPr>
          <w:rFonts w:eastAsia="Times New Roman"/>
          <w:sz w:val="28"/>
          <w:szCs w:val="28"/>
        </w:rPr>
        <w:t xml:space="preserve"> В качестве примеров литературной критики женского поэтического творчества в журнале «Женская жизнь» можно привести статьи Л.</w:t>
      </w:r>
      <w:r w:rsidR="0002353C">
        <w:rPr>
          <w:rFonts w:eastAsia="Times New Roman"/>
          <w:sz w:val="28"/>
          <w:szCs w:val="28"/>
        </w:rPr>
        <w:t> </w:t>
      </w:r>
      <w:r>
        <w:rPr>
          <w:rFonts w:eastAsia="Times New Roman"/>
          <w:sz w:val="28"/>
          <w:szCs w:val="28"/>
        </w:rPr>
        <w:t>Д.</w:t>
      </w:r>
      <w:r w:rsidR="0002353C">
        <w:rPr>
          <w:rFonts w:eastAsia="Times New Roman"/>
          <w:sz w:val="28"/>
          <w:szCs w:val="28"/>
        </w:rPr>
        <w:t> </w:t>
      </w:r>
      <w:r>
        <w:rPr>
          <w:rFonts w:eastAsia="Times New Roman"/>
          <w:sz w:val="28"/>
          <w:szCs w:val="28"/>
        </w:rPr>
        <w:t>Рындиной, С.</w:t>
      </w:r>
      <w:r w:rsidR="0002353C">
        <w:rPr>
          <w:rFonts w:eastAsia="Times New Roman"/>
          <w:sz w:val="28"/>
          <w:szCs w:val="28"/>
        </w:rPr>
        <w:t> </w:t>
      </w:r>
      <w:r>
        <w:rPr>
          <w:rFonts w:eastAsia="Times New Roman"/>
          <w:sz w:val="28"/>
          <w:szCs w:val="28"/>
        </w:rPr>
        <w:t>И.</w:t>
      </w:r>
      <w:r w:rsidR="0002353C">
        <w:rPr>
          <w:rFonts w:eastAsia="Times New Roman"/>
          <w:sz w:val="28"/>
          <w:szCs w:val="28"/>
        </w:rPr>
        <w:t> </w:t>
      </w:r>
      <w:r>
        <w:rPr>
          <w:rFonts w:eastAsia="Times New Roman"/>
          <w:sz w:val="28"/>
          <w:szCs w:val="28"/>
        </w:rPr>
        <w:t>Дмитриева, С.</w:t>
      </w:r>
      <w:r w:rsidR="0002353C">
        <w:rPr>
          <w:rFonts w:eastAsia="Times New Roman"/>
          <w:sz w:val="28"/>
          <w:szCs w:val="28"/>
        </w:rPr>
        <w:t> </w:t>
      </w:r>
      <w:r>
        <w:rPr>
          <w:rFonts w:eastAsia="Times New Roman"/>
          <w:sz w:val="28"/>
          <w:szCs w:val="28"/>
        </w:rPr>
        <w:t>А.</w:t>
      </w:r>
      <w:r w:rsidR="0002353C">
        <w:rPr>
          <w:rFonts w:eastAsia="Times New Roman"/>
          <w:sz w:val="28"/>
          <w:szCs w:val="28"/>
        </w:rPr>
        <w:t> </w:t>
      </w:r>
      <w:r>
        <w:rPr>
          <w:rFonts w:eastAsia="Times New Roman"/>
          <w:sz w:val="28"/>
          <w:szCs w:val="28"/>
        </w:rPr>
        <w:t xml:space="preserve">Есенина.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статье «Поэзия современности и женщина-поэтесса» (1916) актриса и литературный критик Л.</w:t>
      </w:r>
      <w:r w:rsidR="0002353C">
        <w:rPr>
          <w:rFonts w:eastAsia="Times New Roman"/>
          <w:sz w:val="28"/>
          <w:szCs w:val="28"/>
        </w:rPr>
        <w:t> </w:t>
      </w:r>
      <w:r>
        <w:rPr>
          <w:rFonts w:eastAsia="Times New Roman"/>
          <w:sz w:val="28"/>
          <w:szCs w:val="28"/>
        </w:rPr>
        <w:t>Д.</w:t>
      </w:r>
      <w:r w:rsidR="0002353C">
        <w:rPr>
          <w:rFonts w:eastAsia="Times New Roman"/>
          <w:sz w:val="28"/>
          <w:szCs w:val="28"/>
        </w:rPr>
        <w:t> </w:t>
      </w:r>
      <w:r>
        <w:rPr>
          <w:rFonts w:eastAsia="Times New Roman"/>
          <w:sz w:val="28"/>
          <w:szCs w:val="28"/>
        </w:rPr>
        <w:t>Рындина выделяет характерные черты женской поэзии, противопоставляя ее поэзии мужской. Женщина «более интимна в своих переживаниях»</w:t>
      </w:r>
      <w:r w:rsidR="0035320D">
        <w:rPr>
          <w:rStyle w:val="a9"/>
          <w:rFonts w:eastAsia="Times New Roman"/>
          <w:sz w:val="28"/>
          <w:szCs w:val="28"/>
        </w:rPr>
        <w:footnoteReference w:id="71"/>
      </w:r>
      <w:r>
        <w:rPr>
          <w:rFonts w:eastAsia="Times New Roman"/>
          <w:sz w:val="28"/>
          <w:szCs w:val="28"/>
        </w:rPr>
        <w:t>, тогда как на творчество мужчин больше влияют «внешние события»</w:t>
      </w:r>
      <w:r w:rsidR="0035320D">
        <w:rPr>
          <w:rStyle w:val="a9"/>
          <w:rFonts w:eastAsia="Times New Roman"/>
          <w:sz w:val="28"/>
          <w:szCs w:val="28"/>
        </w:rPr>
        <w:footnoteReference w:id="72"/>
      </w:r>
      <w:r>
        <w:rPr>
          <w:rFonts w:eastAsia="Times New Roman"/>
          <w:sz w:val="28"/>
          <w:szCs w:val="28"/>
        </w:rPr>
        <w:t>. Женщина-поэтесса следует интуиции, а не надуманности; она не пользуется новаторскими находками в технике стиха, предпочитая традиционную форму. Наиболее характерная черта женской поэзии, по Рындиной, – это субъективность. И если в мирное время «субъективизм &lt;...&gt; мог быть назван как минус в женском творчестве»</w:t>
      </w:r>
      <w:r w:rsidR="0035320D">
        <w:rPr>
          <w:rStyle w:val="a9"/>
          <w:rFonts w:eastAsia="Times New Roman"/>
          <w:sz w:val="28"/>
          <w:szCs w:val="28"/>
        </w:rPr>
        <w:footnoteReference w:id="73"/>
      </w:r>
      <w:r>
        <w:rPr>
          <w:rFonts w:eastAsia="Times New Roman"/>
          <w:sz w:val="28"/>
          <w:szCs w:val="28"/>
        </w:rPr>
        <w:t>, то в годы войны он приносит облегчение «измученной внешним человеческой душе»</w:t>
      </w:r>
      <w:r w:rsidR="0035320D">
        <w:rPr>
          <w:rStyle w:val="a9"/>
          <w:rFonts w:eastAsia="Times New Roman"/>
          <w:sz w:val="28"/>
          <w:szCs w:val="28"/>
        </w:rPr>
        <w:footnoteReference w:id="74"/>
      </w:r>
      <w:r>
        <w:rPr>
          <w:rFonts w:eastAsia="Times New Roman"/>
          <w:sz w:val="28"/>
          <w:szCs w:val="28"/>
        </w:rPr>
        <w:t xml:space="preserve">. Рындина выступает адвокатом женской поэзии, подчеркивая ее собственные достоинства, </w:t>
      </w:r>
      <w:proofErr w:type="gramStart"/>
      <w:r>
        <w:rPr>
          <w:rFonts w:eastAsia="Times New Roman"/>
          <w:sz w:val="28"/>
          <w:szCs w:val="28"/>
        </w:rPr>
        <w:t>а</w:t>
      </w:r>
      <w:proofErr w:type="gramEnd"/>
      <w:r>
        <w:rPr>
          <w:rFonts w:eastAsia="Times New Roman"/>
          <w:sz w:val="28"/>
          <w:szCs w:val="28"/>
        </w:rPr>
        <w:t xml:space="preserve"> не принижая при этом мужскую лирику. В статье даны характеристики творчества нескольких поэтесс: Л.</w:t>
      </w:r>
      <w:r w:rsidR="0002353C">
        <w:rPr>
          <w:rFonts w:eastAsia="Times New Roman"/>
          <w:sz w:val="28"/>
          <w:szCs w:val="28"/>
        </w:rPr>
        <w:t> </w:t>
      </w:r>
      <w:r>
        <w:rPr>
          <w:rFonts w:eastAsia="Times New Roman"/>
          <w:sz w:val="28"/>
          <w:szCs w:val="28"/>
        </w:rPr>
        <w:t>Н.</w:t>
      </w:r>
      <w:r w:rsidR="0002353C">
        <w:rPr>
          <w:rFonts w:eastAsia="Times New Roman"/>
          <w:sz w:val="28"/>
          <w:szCs w:val="28"/>
        </w:rPr>
        <w:t> </w:t>
      </w:r>
      <w:r>
        <w:rPr>
          <w:rFonts w:eastAsia="Times New Roman"/>
          <w:sz w:val="28"/>
          <w:szCs w:val="28"/>
        </w:rPr>
        <w:t>Столицы, М.</w:t>
      </w:r>
      <w:r w:rsidR="0002353C">
        <w:rPr>
          <w:rFonts w:eastAsia="Times New Roman"/>
          <w:sz w:val="28"/>
          <w:szCs w:val="28"/>
        </w:rPr>
        <w:t> </w:t>
      </w:r>
      <w:r>
        <w:rPr>
          <w:rFonts w:eastAsia="Times New Roman"/>
          <w:sz w:val="28"/>
          <w:szCs w:val="28"/>
        </w:rPr>
        <w:t>И.</w:t>
      </w:r>
      <w:r w:rsidR="0002353C">
        <w:rPr>
          <w:rFonts w:eastAsia="Times New Roman"/>
          <w:sz w:val="28"/>
          <w:szCs w:val="28"/>
        </w:rPr>
        <w:t> </w:t>
      </w:r>
      <w:r>
        <w:rPr>
          <w:rFonts w:eastAsia="Times New Roman"/>
          <w:sz w:val="28"/>
          <w:szCs w:val="28"/>
        </w:rPr>
        <w:t>Цветаевой, М.</w:t>
      </w:r>
      <w:r w:rsidR="0002353C">
        <w:rPr>
          <w:rFonts w:eastAsia="Times New Roman"/>
          <w:sz w:val="28"/>
          <w:szCs w:val="28"/>
        </w:rPr>
        <w:t> </w:t>
      </w:r>
      <w:r>
        <w:rPr>
          <w:rFonts w:eastAsia="Times New Roman"/>
          <w:sz w:val="28"/>
          <w:szCs w:val="28"/>
        </w:rPr>
        <w:t>Л.</w:t>
      </w:r>
      <w:r w:rsidR="0002353C">
        <w:rPr>
          <w:rFonts w:eastAsia="Times New Roman"/>
          <w:sz w:val="28"/>
          <w:szCs w:val="28"/>
        </w:rPr>
        <w:t> </w:t>
      </w:r>
      <w:r>
        <w:rPr>
          <w:rFonts w:eastAsia="Times New Roman"/>
          <w:sz w:val="28"/>
          <w:szCs w:val="28"/>
        </w:rPr>
        <w:t>Моравской, Н.</w:t>
      </w:r>
      <w:r w:rsidR="0002353C">
        <w:rPr>
          <w:rFonts w:eastAsia="Times New Roman"/>
          <w:sz w:val="28"/>
          <w:szCs w:val="28"/>
        </w:rPr>
        <w:t> </w:t>
      </w:r>
      <w:r>
        <w:rPr>
          <w:rFonts w:eastAsia="Times New Roman"/>
          <w:sz w:val="28"/>
          <w:szCs w:val="28"/>
        </w:rPr>
        <w:t>В.</w:t>
      </w:r>
      <w:r w:rsidR="0002353C">
        <w:rPr>
          <w:rFonts w:eastAsia="Times New Roman"/>
          <w:sz w:val="28"/>
          <w:szCs w:val="28"/>
        </w:rPr>
        <w:t> </w:t>
      </w:r>
      <w:r>
        <w:rPr>
          <w:rFonts w:eastAsia="Times New Roman"/>
          <w:sz w:val="28"/>
          <w:szCs w:val="28"/>
        </w:rPr>
        <w:t>Крандиевской, М.</w:t>
      </w:r>
      <w:r w:rsidR="0002353C">
        <w:rPr>
          <w:rFonts w:eastAsia="Times New Roman"/>
          <w:sz w:val="28"/>
          <w:szCs w:val="28"/>
        </w:rPr>
        <w:t> </w:t>
      </w:r>
      <w:r>
        <w:rPr>
          <w:rFonts w:eastAsia="Times New Roman"/>
          <w:sz w:val="28"/>
          <w:szCs w:val="28"/>
        </w:rPr>
        <w:t>С.</w:t>
      </w:r>
      <w:r w:rsidR="0002353C">
        <w:rPr>
          <w:rFonts w:eastAsia="Times New Roman"/>
          <w:sz w:val="28"/>
          <w:szCs w:val="28"/>
        </w:rPr>
        <w:t> </w:t>
      </w:r>
      <w:r>
        <w:rPr>
          <w:rFonts w:eastAsia="Times New Roman"/>
          <w:sz w:val="28"/>
          <w:szCs w:val="28"/>
        </w:rPr>
        <w:t>Шагинян, А.</w:t>
      </w:r>
      <w:r w:rsidR="0002353C">
        <w:rPr>
          <w:rFonts w:eastAsia="Times New Roman"/>
          <w:sz w:val="28"/>
          <w:szCs w:val="28"/>
        </w:rPr>
        <w:t> </w:t>
      </w:r>
      <w:r>
        <w:rPr>
          <w:rFonts w:eastAsia="Times New Roman"/>
          <w:sz w:val="28"/>
          <w:szCs w:val="28"/>
        </w:rPr>
        <w:t>А.</w:t>
      </w:r>
      <w:r w:rsidR="0002353C">
        <w:rPr>
          <w:rFonts w:eastAsia="Times New Roman"/>
          <w:sz w:val="28"/>
          <w:szCs w:val="28"/>
        </w:rPr>
        <w:t> </w:t>
      </w:r>
      <w:r>
        <w:rPr>
          <w:rFonts w:eastAsia="Times New Roman"/>
          <w:sz w:val="28"/>
          <w:szCs w:val="28"/>
        </w:rPr>
        <w:t xml:space="preserve">Ахматовой. </w:t>
      </w:r>
      <w:proofErr w:type="gramStart"/>
      <w:r>
        <w:rPr>
          <w:rFonts w:eastAsia="Times New Roman"/>
          <w:sz w:val="28"/>
          <w:szCs w:val="28"/>
        </w:rPr>
        <w:t>Последнюю критик называет «наиболее яркой представительницей современной женской души и современной женской лирики»</w:t>
      </w:r>
      <w:r w:rsidR="00EE3AFC">
        <w:rPr>
          <w:rStyle w:val="a9"/>
          <w:rFonts w:eastAsia="Times New Roman"/>
          <w:sz w:val="28"/>
          <w:szCs w:val="28"/>
        </w:rPr>
        <w:footnoteReference w:id="75"/>
      </w:r>
      <w:r>
        <w:rPr>
          <w:rFonts w:eastAsia="Times New Roman"/>
          <w:sz w:val="28"/>
          <w:szCs w:val="28"/>
        </w:rPr>
        <w:t>. Если отзывы о прочих поэтессах в статье вращаются вокруг центрального понятия субъективности, то в абзаце об Ахматовой Рындина отмечает простоту и лаконичность языка поэтессы, «внутреннюю сложность»</w:t>
      </w:r>
      <w:r w:rsidR="00EE3AFC">
        <w:rPr>
          <w:rStyle w:val="a9"/>
          <w:rFonts w:eastAsia="Times New Roman"/>
          <w:sz w:val="28"/>
          <w:szCs w:val="28"/>
        </w:rPr>
        <w:footnoteReference w:id="76"/>
      </w:r>
      <w:r>
        <w:rPr>
          <w:rFonts w:eastAsia="Times New Roman"/>
          <w:sz w:val="28"/>
          <w:szCs w:val="28"/>
        </w:rPr>
        <w:t xml:space="preserve">, контрастирующую с этой простотой формы, а также выделяет стержневое </w:t>
      </w:r>
      <w:r>
        <w:rPr>
          <w:rFonts w:eastAsia="Times New Roman"/>
          <w:sz w:val="28"/>
          <w:szCs w:val="28"/>
        </w:rPr>
        <w:lastRenderedPageBreak/>
        <w:t>понятие ее лирики – любовь.</w:t>
      </w:r>
      <w:proofErr w:type="gramEnd"/>
    </w:p>
    <w:p w:rsidR="00A858F4" w:rsidRDefault="00DD78B4">
      <w:pPr>
        <w:pStyle w:val="normal"/>
        <w:spacing w:after="0" w:line="360" w:lineRule="auto"/>
        <w:ind w:firstLine="708"/>
        <w:jc w:val="both"/>
        <w:rPr>
          <w:rFonts w:eastAsia="Times New Roman"/>
          <w:sz w:val="28"/>
          <w:szCs w:val="28"/>
        </w:rPr>
      </w:pPr>
      <w:r>
        <w:rPr>
          <w:rFonts w:eastAsia="Times New Roman"/>
          <w:sz w:val="28"/>
          <w:szCs w:val="28"/>
        </w:rPr>
        <w:t>Статья драматурга и критика С.</w:t>
      </w:r>
      <w:r w:rsidR="0002353C">
        <w:rPr>
          <w:rFonts w:eastAsia="Times New Roman"/>
          <w:sz w:val="28"/>
          <w:szCs w:val="28"/>
        </w:rPr>
        <w:t> </w:t>
      </w:r>
      <w:r>
        <w:rPr>
          <w:rFonts w:eastAsia="Times New Roman"/>
          <w:sz w:val="28"/>
          <w:szCs w:val="28"/>
        </w:rPr>
        <w:t>И.</w:t>
      </w:r>
      <w:r w:rsidR="0002353C">
        <w:rPr>
          <w:rFonts w:eastAsia="Times New Roman"/>
          <w:sz w:val="28"/>
          <w:szCs w:val="28"/>
        </w:rPr>
        <w:t> </w:t>
      </w:r>
      <w:r>
        <w:rPr>
          <w:rFonts w:eastAsia="Times New Roman"/>
          <w:sz w:val="28"/>
          <w:szCs w:val="28"/>
        </w:rPr>
        <w:t>Дмитриева «Вечер современных поэтесс» (1916) была развернутым анонсом к поэтическому вечеру, состоявшемуся 22 января 1916 г. в зале московского Политехнического музея. На нем выступали актрисы Л.</w:t>
      </w:r>
      <w:r w:rsidR="0002353C">
        <w:rPr>
          <w:rFonts w:eastAsia="Times New Roman"/>
          <w:sz w:val="28"/>
          <w:szCs w:val="28"/>
        </w:rPr>
        <w:t> </w:t>
      </w:r>
      <w:r>
        <w:rPr>
          <w:rFonts w:eastAsia="Times New Roman"/>
          <w:sz w:val="28"/>
          <w:szCs w:val="28"/>
        </w:rPr>
        <w:t>Д.</w:t>
      </w:r>
      <w:r w:rsidR="0002353C">
        <w:rPr>
          <w:rFonts w:eastAsia="Times New Roman"/>
          <w:sz w:val="28"/>
          <w:szCs w:val="28"/>
        </w:rPr>
        <w:t> </w:t>
      </w:r>
      <w:r>
        <w:rPr>
          <w:rFonts w:eastAsia="Times New Roman"/>
          <w:sz w:val="28"/>
          <w:szCs w:val="28"/>
        </w:rPr>
        <w:t>Рындина, Л.</w:t>
      </w:r>
      <w:r w:rsidR="0002353C">
        <w:rPr>
          <w:rFonts w:eastAsia="Times New Roman"/>
          <w:sz w:val="28"/>
          <w:szCs w:val="28"/>
        </w:rPr>
        <w:t> </w:t>
      </w:r>
      <w:r>
        <w:rPr>
          <w:rFonts w:eastAsia="Times New Roman"/>
          <w:sz w:val="28"/>
          <w:szCs w:val="28"/>
        </w:rPr>
        <w:t>В.</w:t>
      </w:r>
      <w:r w:rsidR="0002353C">
        <w:rPr>
          <w:rFonts w:eastAsia="Times New Roman"/>
          <w:sz w:val="28"/>
          <w:szCs w:val="28"/>
        </w:rPr>
        <w:t> </w:t>
      </w:r>
      <w:proofErr w:type="spellStart"/>
      <w:r>
        <w:rPr>
          <w:rFonts w:eastAsia="Times New Roman"/>
          <w:sz w:val="28"/>
          <w:szCs w:val="28"/>
        </w:rPr>
        <w:t>Эрарская</w:t>
      </w:r>
      <w:proofErr w:type="spellEnd"/>
      <w:r>
        <w:rPr>
          <w:rFonts w:eastAsia="Times New Roman"/>
          <w:sz w:val="28"/>
          <w:szCs w:val="28"/>
        </w:rPr>
        <w:t>, В.</w:t>
      </w:r>
      <w:r w:rsidR="0002353C">
        <w:rPr>
          <w:rFonts w:eastAsia="Times New Roman"/>
          <w:sz w:val="28"/>
          <w:szCs w:val="28"/>
        </w:rPr>
        <w:t> </w:t>
      </w:r>
      <w:r>
        <w:rPr>
          <w:rFonts w:eastAsia="Times New Roman"/>
          <w:sz w:val="28"/>
          <w:szCs w:val="28"/>
        </w:rPr>
        <w:t>Л.</w:t>
      </w:r>
      <w:r w:rsidR="0002353C">
        <w:rPr>
          <w:rFonts w:eastAsia="Times New Roman"/>
          <w:sz w:val="28"/>
          <w:szCs w:val="28"/>
        </w:rPr>
        <w:t> </w:t>
      </w:r>
      <w:r>
        <w:rPr>
          <w:rFonts w:eastAsia="Times New Roman"/>
          <w:sz w:val="28"/>
          <w:szCs w:val="28"/>
        </w:rPr>
        <w:t>Юренева, поэтессы М.</w:t>
      </w:r>
      <w:r w:rsidR="0002353C">
        <w:rPr>
          <w:rFonts w:eastAsia="Times New Roman"/>
          <w:sz w:val="28"/>
          <w:szCs w:val="28"/>
        </w:rPr>
        <w:t> </w:t>
      </w:r>
      <w:r>
        <w:rPr>
          <w:rFonts w:eastAsia="Times New Roman"/>
          <w:sz w:val="28"/>
          <w:szCs w:val="28"/>
        </w:rPr>
        <w:t>И.</w:t>
      </w:r>
      <w:r w:rsidR="0002353C">
        <w:rPr>
          <w:rFonts w:eastAsia="Times New Roman"/>
          <w:sz w:val="28"/>
          <w:szCs w:val="28"/>
        </w:rPr>
        <w:t> </w:t>
      </w:r>
      <w:r>
        <w:rPr>
          <w:rFonts w:eastAsia="Times New Roman"/>
          <w:sz w:val="28"/>
          <w:szCs w:val="28"/>
        </w:rPr>
        <w:t>Цветаева, Л.</w:t>
      </w:r>
      <w:r w:rsidR="0002353C">
        <w:rPr>
          <w:rFonts w:eastAsia="Times New Roman"/>
          <w:sz w:val="28"/>
          <w:szCs w:val="28"/>
        </w:rPr>
        <w:t> </w:t>
      </w:r>
      <w:r>
        <w:rPr>
          <w:rFonts w:eastAsia="Times New Roman"/>
          <w:sz w:val="28"/>
          <w:szCs w:val="28"/>
        </w:rPr>
        <w:t>Н.</w:t>
      </w:r>
      <w:r w:rsidR="0002353C">
        <w:rPr>
          <w:rFonts w:eastAsia="Times New Roman"/>
          <w:sz w:val="28"/>
          <w:szCs w:val="28"/>
        </w:rPr>
        <w:t> </w:t>
      </w:r>
      <w:r>
        <w:rPr>
          <w:rFonts w:eastAsia="Times New Roman"/>
          <w:sz w:val="28"/>
          <w:szCs w:val="28"/>
        </w:rPr>
        <w:t>Столица, М.</w:t>
      </w:r>
      <w:r w:rsidR="0002353C">
        <w:rPr>
          <w:rFonts w:eastAsia="Times New Roman"/>
          <w:sz w:val="28"/>
          <w:szCs w:val="28"/>
        </w:rPr>
        <w:t> </w:t>
      </w:r>
      <w:r>
        <w:rPr>
          <w:rFonts w:eastAsia="Times New Roman"/>
          <w:sz w:val="28"/>
          <w:szCs w:val="28"/>
        </w:rPr>
        <w:t>Л.</w:t>
      </w:r>
      <w:r w:rsidR="0002353C">
        <w:rPr>
          <w:rFonts w:eastAsia="Times New Roman"/>
          <w:sz w:val="28"/>
          <w:szCs w:val="28"/>
        </w:rPr>
        <w:t> </w:t>
      </w:r>
      <w:r>
        <w:rPr>
          <w:rFonts w:eastAsia="Times New Roman"/>
          <w:sz w:val="28"/>
          <w:szCs w:val="28"/>
        </w:rPr>
        <w:t>Моравская, С.</w:t>
      </w:r>
      <w:r w:rsidR="0002353C">
        <w:rPr>
          <w:rFonts w:eastAsia="Times New Roman"/>
          <w:sz w:val="28"/>
          <w:szCs w:val="28"/>
        </w:rPr>
        <w:t> </w:t>
      </w:r>
      <w:r>
        <w:rPr>
          <w:rFonts w:eastAsia="Times New Roman"/>
          <w:sz w:val="28"/>
          <w:szCs w:val="28"/>
        </w:rPr>
        <w:t>Я.</w:t>
      </w:r>
      <w:r w:rsidR="0002353C">
        <w:rPr>
          <w:rFonts w:eastAsia="Times New Roman"/>
          <w:sz w:val="28"/>
          <w:szCs w:val="28"/>
        </w:rPr>
        <w:t> </w:t>
      </w:r>
      <w:proofErr w:type="spellStart"/>
      <w:r>
        <w:rPr>
          <w:rFonts w:eastAsia="Times New Roman"/>
          <w:sz w:val="28"/>
          <w:szCs w:val="28"/>
        </w:rPr>
        <w:t>Парнок</w:t>
      </w:r>
      <w:proofErr w:type="spellEnd"/>
      <w:r>
        <w:rPr>
          <w:rFonts w:eastAsia="Times New Roman"/>
          <w:sz w:val="28"/>
          <w:szCs w:val="28"/>
        </w:rPr>
        <w:t>, Н.</w:t>
      </w:r>
      <w:r w:rsidR="0002353C">
        <w:rPr>
          <w:rFonts w:eastAsia="Times New Roman"/>
          <w:sz w:val="28"/>
          <w:szCs w:val="28"/>
        </w:rPr>
        <w:t> </w:t>
      </w:r>
      <w:r>
        <w:rPr>
          <w:rFonts w:eastAsia="Times New Roman"/>
          <w:sz w:val="28"/>
          <w:szCs w:val="28"/>
        </w:rPr>
        <w:t>Я.</w:t>
      </w:r>
      <w:r w:rsidR="0002353C">
        <w:rPr>
          <w:rFonts w:eastAsia="Times New Roman"/>
          <w:sz w:val="28"/>
          <w:szCs w:val="28"/>
        </w:rPr>
        <w:t> </w:t>
      </w:r>
      <w:proofErr w:type="spellStart"/>
      <w:r>
        <w:rPr>
          <w:rFonts w:eastAsia="Times New Roman"/>
          <w:sz w:val="28"/>
          <w:szCs w:val="28"/>
        </w:rPr>
        <w:t>Серпинская</w:t>
      </w:r>
      <w:proofErr w:type="spellEnd"/>
      <w:r>
        <w:rPr>
          <w:rFonts w:eastAsia="Times New Roman"/>
          <w:sz w:val="28"/>
          <w:szCs w:val="28"/>
        </w:rPr>
        <w:t>, А.</w:t>
      </w:r>
      <w:r w:rsidR="0002353C">
        <w:rPr>
          <w:rFonts w:eastAsia="Times New Roman"/>
          <w:sz w:val="28"/>
          <w:szCs w:val="28"/>
        </w:rPr>
        <w:t> </w:t>
      </w:r>
      <w:r>
        <w:rPr>
          <w:rFonts w:eastAsia="Times New Roman"/>
          <w:sz w:val="28"/>
          <w:szCs w:val="28"/>
        </w:rPr>
        <w:t>А.</w:t>
      </w:r>
      <w:r w:rsidR="0002353C">
        <w:rPr>
          <w:rFonts w:eastAsia="Times New Roman"/>
          <w:sz w:val="28"/>
          <w:szCs w:val="28"/>
        </w:rPr>
        <w:t> </w:t>
      </w:r>
      <w:r>
        <w:rPr>
          <w:rFonts w:eastAsia="Times New Roman"/>
          <w:sz w:val="28"/>
          <w:szCs w:val="28"/>
        </w:rPr>
        <w:t>Чумаченко, Е.</w:t>
      </w:r>
      <w:r w:rsidR="0002353C">
        <w:rPr>
          <w:rFonts w:eastAsia="Times New Roman"/>
          <w:sz w:val="28"/>
          <w:szCs w:val="28"/>
        </w:rPr>
        <w:t> </w:t>
      </w:r>
      <w:r>
        <w:rPr>
          <w:rFonts w:eastAsia="Times New Roman"/>
          <w:sz w:val="28"/>
          <w:szCs w:val="28"/>
        </w:rPr>
        <w:t>Н.</w:t>
      </w:r>
      <w:r w:rsidR="0002353C">
        <w:rPr>
          <w:rFonts w:eastAsia="Times New Roman"/>
          <w:sz w:val="28"/>
          <w:szCs w:val="28"/>
        </w:rPr>
        <w:t> </w:t>
      </w:r>
      <w:r>
        <w:rPr>
          <w:rFonts w:eastAsia="Times New Roman"/>
          <w:sz w:val="28"/>
          <w:szCs w:val="28"/>
        </w:rPr>
        <w:t>Рачинская, Л.</w:t>
      </w:r>
      <w:r w:rsidR="0002353C">
        <w:rPr>
          <w:rFonts w:eastAsia="Times New Roman"/>
          <w:sz w:val="28"/>
          <w:szCs w:val="28"/>
        </w:rPr>
        <w:t> </w:t>
      </w:r>
      <w:r>
        <w:rPr>
          <w:rFonts w:eastAsia="Times New Roman"/>
          <w:sz w:val="28"/>
          <w:szCs w:val="28"/>
        </w:rPr>
        <w:t>Ф.</w:t>
      </w:r>
      <w:r w:rsidR="0002353C">
        <w:rPr>
          <w:rFonts w:eastAsia="Times New Roman"/>
          <w:sz w:val="28"/>
          <w:szCs w:val="28"/>
        </w:rPr>
        <w:t> </w:t>
      </w:r>
      <w:r>
        <w:rPr>
          <w:rFonts w:eastAsia="Times New Roman"/>
          <w:sz w:val="28"/>
          <w:szCs w:val="28"/>
        </w:rPr>
        <w:t>Копылова, С.</w:t>
      </w:r>
      <w:r w:rsidR="0002353C">
        <w:rPr>
          <w:rFonts w:eastAsia="Times New Roman"/>
          <w:sz w:val="28"/>
          <w:szCs w:val="28"/>
        </w:rPr>
        <w:t> </w:t>
      </w:r>
      <w:proofErr w:type="spellStart"/>
      <w:r>
        <w:rPr>
          <w:rFonts w:eastAsia="Times New Roman"/>
          <w:sz w:val="28"/>
          <w:szCs w:val="28"/>
        </w:rPr>
        <w:t>Панаиотти</w:t>
      </w:r>
      <w:proofErr w:type="spellEnd"/>
      <w:r>
        <w:rPr>
          <w:rFonts w:eastAsia="Times New Roman"/>
          <w:sz w:val="28"/>
          <w:szCs w:val="28"/>
        </w:rPr>
        <w:t>. Анонс вечера послужил поводом к критическому разбору творчества поэтесс-участниц. Дмитриев пишет об «интимности лирического рисунка и мелодии»</w:t>
      </w:r>
      <w:r w:rsidR="003A7C04">
        <w:rPr>
          <w:rStyle w:val="a9"/>
          <w:rFonts w:eastAsia="Times New Roman"/>
          <w:sz w:val="28"/>
          <w:szCs w:val="28"/>
        </w:rPr>
        <w:footnoteReference w:id="77"/>
      </w:r>
      <w:r>
        <w:rPr>
          <w:rFonts w:eastAsia="Times New Roman"/>
          <w:sz w:val="28"/>
          <w:szCs w:val="28"/>
        </w:rPr>
        <w:t>, искренности, наивности поэзии М.</w:t>
      </w:r>
      <w:r w:rsidR="0002353C">
        <w:rPr>
          <w:rFonts w:eastAsia="Times New Roman"/>
          <w:sz w:val="28"/>
          <w:szCs w:val="28"/>
        </w:rPr>
        <w:t> </w:t>
      </w:r>
      <w:r>
        <w:rPr>
          <w:rFonts w:eastAsia="Times New Roman"/>
          <w:sz w:val="28"/>
          <w:szCs w:val="28"/>
        </w:rPr>
        <w:t>Цветаевой и Л.</w:t>
      </w:r>
      <w:r w:rsidR="0002353C">
        <w:rPr>
          <w:rFonts w:eastAsia="Times New Roman"/>
          <w:sz w:val="28"/>
          <w:szCs w:val="28"/>
        </w:rPr>
        <w:t> </w:t>
      </w:r>
      <w:r>
        <w:rPr>
          <w:rFonts w:eastAsia="Times New Roman"/>
          <w:sz w:val="28"/>
          <w:szCs w:val="28"/>
        </w:rPr>
        <w:t xml:space="preserve">Копыловой. </w:t>
      </w:r>
      <w:proofErr w:type="gramStart"/>
      <w:r>
        <w:rPr>
          <w:rFonts w:eastAsia="Times New Roman"/>
          <w:sz w:val="28"/>
          <w:szCs w:val="28"/>
        </w:rPr>
        <w:t>Сопоставляя стихи этих двух поэтесс, критик отмечает в них женскую замкнутость в мире собственных переживаний, но у «истинного поэта»</w:t>
      </w:r>
      <w:r w:rsidR="00F62DF0">
        <w:rPr>
          <w:rStyle w:val="a9"/>
          <w:rFonts w:eastAsia="Times New Roman"/>
          <w:sz w:val="28"/>
          <w:szCs w:val="28"/>
        </w:rPr>
        <w:footnoteReference w:id="78"/>
      </w:r>
      <w:r>
        <w:rPr>
          <w:rFonts w:eastAsia="Times New Roman"/>
          <w:sz w:val="28"/>
          <w:szCs w:val="28"/>
        </w:rPr>
        <w:t xml:space="preserve"> Цветаевой этот «самодовлеющий мир»</w:t>
      </w:r>
      <w:r w:rsidR="00F62DF0">
        <w:rPr>
          <w:rStyle w:val="a9"/>
          <w:rFonts w:eastAsia="Times New Roman"/>
          <w:sz w:val="28"/>
          <w:szCs w:val="28"/>
        </w:rPr>
        <w:footnoteReference w:id="79"/>
      </w:r>
      <w:r>
        <w:rPr>
          <w:rFonts w:eastAsia="Times New Roman"/>
          <w:sz w:val="28"/>
          <w:szCs w:val="28"/>
        </w:rPr>
        <w:t xml:space="preserve"> представлен с настоящей художественной выразительностью, тогда как «дневник специфической женственности»</w:t>
      </w:r>
      <w:r w:rsidR="00F62DF0">
        <w:rPr>
          <w:rStyle w:val="a9"/>
          <w:rFonts w:eastAsia="Times New Roman"/>
          <w:sz w:val="28"/>
          <w:szCs w:val="28"/>
        </w:rPr>
        <w:footnoteReference w:id="80"/>
      </w:r>
      <w:r>
        <w:rPr>
          <w:rFonts w:eastAsia="Times New Roman"/>
          <w:sz w:val="28"/>
          <w:szCs w:val="28"/>
        </w:rPr>
        <w:t xml:space="preserve"> Копыловой непретенциозен и характеризуется «нерешительностью и робостью литературной воли»</w:t>
      </w:r>
      <w:r w:rsidR="00CA3278">
        <w:rPr>
          <w:rStyle w:val="a9"/>
          <w:rFonts w:eastAsia="Times New Roman"/>
          <w:sz w:val="28"/>
          <w:szCs w:val="28"/>
        </w:rPr>
        <w:footnoteReference w:id="81"/>
      </w:r>
      <w:r>
        <w:rPr>
          <w:rFonts w:eastAsia="Times New Roman"/>
          <w:sz w:val="28"/>
          <w:szCs w:val="28"/>
        </w:rPr>
        <w:t>. Поэзия Л. Столицы, которой свойственны «хмельная и чувственная жизнерадостность»</w:t>
      </w:r>
      <w:r w:rsidR="003A7C04">
        <w:rPr>
          <w:rStyle w:val="a9"/>
          <w:rFonts w:eastAsia="Times New Roman"/>
          <w:sz w:val="28"/>
          <w:szCs w:val="28"/>
        </w:rPr>
        <w:footnoteReference w:id="82"/>
      </w:r>
      <w:r>
        <w:rPr>
          <w:rFonts w:eastAsia="Times New Roman"/>
          <w:sz w:val="28"/>
          <w:szCs w:val="28"/>
        </w:rPr>
        <w:t>, «расцвет ощущений»</w:t>
      </w:r>
      <w:r w:rsidR="003A7C04">
        <w:rPr>
          <w:rStyle w:val="a9"/>
          <w:rFonts w:eastAsia="Times New Roman"/>
          <w:sz w:val="28"/>
          <w:szCs w:val="28"/>
        </w:rPr>
        <w:footnoteReference w:id="83"/>
      </w:r>
      <w:r>
        <w:rPr>
          <w:rFonts w:eastAsia="Times New Roman"/>
          <w:sz w:val="28"/>
          <w:szCs w:val="28"/>
        </w:rPr>
        <w:t>, «широкий эротизм»</w:t>
      </w:r>
      <w:r w:rsidR="003A7C04">
        <w:rPr>
          <w:rStyle w:val="a9"/>
          <w:rFonts w:eastAsia="Times New Roman"/>
          <w:sz w:val="28"/>
          <w:szCs w:val="28"/>
        </w:rPr>
        <w:footnoteReference w:id="84"/>
      </w:r>
      <w:r>
        <w:rPr>
          <w:rFonts w:eastAsia="Times New Roman"/>
          <w:sz w:val="28"/>
          <w:szCs w:val="28"/>
        </w:rPr>
        <w:t>, могла бы, по словам Дмитриева</w:t>
      </w:r>
      <w:proofErr w:type="gramEnd"/>
      <w:r>
        <w:rPr>
          <w:rFonts w:eastAsia="Times New Roman"/>
          <w:sz w:val="28"/>
          <w:szCs w:val="28"/>
        </w:rPr>
        <w:t>, стать материалом для исследователя женской чувственности, «ищущего правды в глубине жизненного тепла и в зыбкой дрожи ощущений»</w:t>
      </w:r>
      <w:r w:rsidR="003A7C04">
        <w:rPr>
          <w:rStyle w:val="a9"/>
          <w:rFonts w:eastAsia="Times New Roman"/>
          <w:sz w:val="28"/>
          <w:szCs w:val="28"/>
        </w:rPr>
        <w:footnoteReference w:id="85"/>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С</w:t>
      </w:r>
      <w:r w:rsidR="0002353C">
        <w:rPr>
          <w:rFonts w:eastAsia="Times New Roman"/>
          <w:sz w:val="28"/>
          <w:szCs w:val="28"/>
        </w:rPr>
        <w:t>. </w:t>
      </w:r>
      <w:r>
        <w:rPr>
          <w:rFonts w:eastAsia="Times New Roman"/>
          <w:sz w:val="28"/>
          <w:szCs w:val="28"/>
        </w:rPr>
        <w:t>А.</w:t>
      </w:r>
      <w:r w:rsidR="0002353C">
        <w:rPr>
          <w:rFonts w:eastAsia="Times New Roman"/>
          <w:sz w:val="28"/>
          <w:szCs w:val="28"/>
        </w:rPr>
        <w:t> </w:t>
      </w:r>
      <w:r>
        <w:rPr>
          <w:rFonts w:eastAsia="Times New Roman"/>
          <w:sz w:val="28"/>
          <w:szCs w:val="28"/>
        </w:rPr>
        <w:t xml:space="preserve">Есенин в литературном обзоре «Ярославны плачут» (1915) дал краткую (иногда буквально по одному предложению) характеристику </w:t>
      </w:r>
      <w:r>
        <w:rPr>
          <w:rFonts w:eastAsia="Times New Roman"/>
          <w:sz w:val="28"/>
          <w:szCs w:val="28"/>
        </w:rPr>
        <w:lastRenderedPageBreak/>
        <w:t>творчества современных поэтесс и их предшественниц. Есенин называет (в порядке упоминания): М.</w:t>
      </w:r>
      <w:r w:rsidR="0002353C">
        <w:rPr>
          <w:rFonts w:eastAsia="Times New Roman"/>
          <w:sz w:val="28"/>
          <w:szCs w:val="28"/>
        </w:rPr>
        <w:t> </w:t>
      </w:r>
      <w:r>
        <w:rPr>
          <w:rFonts w:eastAsia="Times New Roman"/>
          <w:sz w:val="28"/>
          <w:szCs w:val="28"/>
        </w:rPr>
        <w:t>А.</w:t>
      </w:r>
      <w:r w:rsidR="0002353C">
        <w:rPr>
          <w:rFonts w:eastAsia="Times New Roman"/>
          <w:sz w:val="28"/>
          <w:szCs w:val="28"/>
        </w:rPr>
        <w:t> </w:t>
      </w:r>
      <w:proofErr w:type="spellStart"/>
      <w:r>
        <w:rPr>
          <w:rFonts w:eastAsia="Times New Roman"/>
          <w:sz w:val="28"/>
          <w:szCs w:val="28"/>
        </w:rPr>
        <w:t>Лохвицкую</w:t>
      </w:r>
      <w:proofErr w:type="spellEnd"/>
      <w:r>
        <w:rPr>
          <w:rFonts w:eastAsia="Times New Roman"/>
          <w:sz w:val="28"/>
          <w:szCs w:val="28"/>
        </w:rPr>
        <w:t>, Н.</w:t>
      </w:r>
      <w:r w:rsidR="0002353C">
        <w:rPr>
          <w:rFonts w:eastAsia="Times New Roman"/>
          <w:sz w:val="28"/>
          <w:szCs w:val="28"/>
        </w:rPr>
        <w:t> </w:t>
      </w:r>
      <w:r>
        <w:rPr>
          <w:rFonts w:eastAsia="Times New Roman"/>
          <w:sz w:val="28"/>
          <w:szCs w:val="28"/>
        </w:rPr>
        <w:t>Г.</w:t>
      </w:r>
      <w:r w:rsidR="0002353C">
        <w:rPr>
          <w:rFonts w:eastAsia="Times New Roman"/>
          <w:sz w:val="28"/>
          <w:szCs w:val="28"/>
        </w:rPr>
        <w:t> </w:t>
      </w:r>
      <w:r>
        <w:rPr>
          <w:rFonts w:eastAsia="Times New Roman"/>
          <w:sz w:val="28"/>
          <w:szCs w:val="28"/>
        </w:rPr>
        <w:t>Львову, Зинаиду</w:t>
      </w:r>
      <w:r w:rsidR="0002353C">
        <w:rPr>
          <w:rFonts w:eastAsia="Times New Roman"/>
          <w:sz w:val="28"/>
          <w:szCs w:val="28"/>
        </w:rPr>
        <w:t> </w:t>
      </w:r>
      <w:r>
        <w:rPr>
          <w:rFonts w:eastAsia="Times New Roman"/>
          <w:sz w:val="28"/>
          <w:szCs w:val="28"/>
        </w:rPr>
        <w:t>X. (ее стихи была опубликованы в журнале «Женское дело»), Т.</w:t>
      </w:r>
      <w:r w:rsidR="0002353C">
        <w:rPr>
          <w:rFonts w:eastAsia="Times New Roman"/>
          <w:sz w:val="28"/>
          <w:szCs w:val="28"/>
        </w:rPr>
        <w:t> </w:t>
      </w:r>
      <w:r>
        <w:rPr>
          <w:rFonts w:eastAsia="Times New Roman"/>
          <w:sz w:val="28"/>
          <w:szCs w:val="28"/>
        </w:rPr>
        <w:t>Л.</w:t>
      </w:r>
      <w:r w:rsidR="0002353C">
        <w:rPr>
          <w:rFonts w:eastAsia="Times New Roman"/>
          <w:sz w:val="28"/>
          <w:szCs w:val="28"/>
        </w:rPr>
        <w:t> </w:t>
      </w:r>
      <w:r>
        <w:rPr>
          <w:rFonts w:eastAsia="Times New Roman"/>
          <w:sz w:val="28"/>
          <w:szCs w:val="28"/>
        </w:rPr>
        <w:t>Щепкину-Куперник, Е.</w:t>
      </w:r>
      <w:r w:rsidR="0002353C">
        <w:rPr>
          <w:rFonts w:eastAsia="Times New Roman"/>
          <w:sz w:val="28"/>
          <w:szCs w:val="28"/>
        </w:rPr>
        <w:t> </w:t>
      </w:r>
      <w:r>
        <w:rPr>
          <w:rFonts w:eastAsia="Times New Roman"/>
          <w:sz w:val="28"/>
          <w:szCs w:val="28"/>
        </w:rPr>
        <w:t>Б.</w:t>
      </w:r>
      <w:r w:rsidR="0002353C">
        <w:rPr>
          <w:rFonts w:eastAsia="Times New Roman"/>
          <w:sz w:val="28"/>
          <w:szCs w:val="28"/>
        </w:rPr>
        <w:t> </w:t>
      </w:r>
      <w:proofErr w:type="spellStart"/>
      <w:r>
        <w:rPr>
          <w:rFonts w:eastAsia="Times New Roman"/>
          <w:sz w:val="28"/>
          <w:szCs w:val="28"/>
        </w:rPr>
        <w:t>Белогорскую</w:t>
      </w:r>
      <w:proofErr w:type="spellEnd"/>
      <w:r>
        <w:rPr>
          <w:rFonts w:eastAsia="Times New Roman"/>
          <w:sz w:val="28"/>
          <w:szCs w:val="28"/>
        </w:rPr>
        <w:t>, Л.</w:t>
      </w:r>
      <w:r w:rsidR="0002353C">
        <w:rPr>
          <w:rFonts w:eastAsia="Times New Roman"/>
          <w:sz w:val="28"/>
          <w:szCs w:val="28"/>
        </w:rPr>
        <w:t> </w:t>
      </w:r>
      <w:r>
        <w:rPr>
          <w:rFonts w:eastAsia="Times New Roman"/>
          <w:sz w:val="28"/>
          <w:szCs w:val="28"/>
        </w:rPr>
        <w:t>Н.</w:t>
      </w:r>
      <w:r w:rsidR="0002353C">
        <w:rPr>
          <w:rFonts w:eastAsia="Times New Roman"/>
          <w:sz w:val="28"/>
          <w:szCs w:val="28"/>
        </w:rPr>
        <w:t> </w:t>
      </w:r>
      <w:r>
        <w:rPr>
          <w:rFonts w:eastAsia="Times New Roman"/>
          <w:sz w:val="28"/>
          <w:szCs w:val="28"/>
        </w:rPr>
        <w:t>Столицу, М.</w:t>
      </w:r>
      <w:r w:rsidR="0002353C">
        <w:rPr>
          <w:rFonts w:eastAsia="Times New Roman"/>
          <w:sz w:val="28"/>
          <w:szCs w:val="28"/>
        </w:rPr>
        <w:t> </w:t>
      </w:r>
      <w:r>
        <w:rPr>
          <w:rFonts w:eastAsia="Times New Roman"/>
          <w:sz w:val="28"/>
          <w:szCs w:val="28"/>
        </w:rPr>
        <w:t>Г.</w:t>
      </w:r>
      <w:r w:rsidR="0002353C">
        <w:rPr>
          <w:rFonts w:eastAsia="Times New Roman"/>
          <w:sz w:val="28"/>
          <w:szCs w:val="28"/>
        </w:rPr>
        <w:t> </w:t>
      </w:r>
      <w:r>
        <w:rPr>
          <w:rFonts w:eastAsia="Times New Roman"/>
          <w:sz w:val="28"/>
          <w:szCs w:val="28"/>
        </w:rPr>
        <w:t>Трубецкую, Е.</w:t>
      </w:r>
      <w:r w:rsidR="0002353C">
        <w:rPr>
          <w:rFonts w:eastAsia="Times New Roman"/>
          <w:sz w:val="28"/>
          <w:szCs w:val="28"/>
        </w:rPr>
        <w:t> </w:t>
      </w:r>
      <w:r>
        <w:rPr>
          <w:rFonts w:eastAsia="Times New Roman"/>
          <w:sz w:val="28"/>
          <w:szCs w:val="28"/>
        </w:rPr>
        <w:t>Ф.</w:t>
      </w:r>
      <w:r w:rsidR="0002353C">
        <w:rPr>
          <w:rFonts w:eastAsia="Times New Roman"/>
          <w:sz w:val="28"/>
          <w:szCs w:val="28"/>
        </w:rPr>
        <w:t> </w:t>
      </w:r>
      <w:r>
        <w:rPr>
          <w:rFonts w:eastAsia="Times New Roman"/>
          <w:sz w:val="28"/>
          <w:szCs w:val="28"/>
        </w:rPr>
        <w:t>Хмельницкую. В статье процитированы стихотворения поэтесс, иллюстрирующие их отношение к</w:t>
      </w:r>
      <w:proofErr w:type="gramStart"/>
      <w:r>
        <w:rPr>
          <w:rFonts w:eastAsia="Times New Roman"/>
          <w:sz w:val="28"/>
          <w:szCs w:val="28"/>
        </w:rPr>
        <w:t xml:space="preserve"> П</w:t>
      </w:r>
      <w:proofErr w:type="gramEnd"/>
      <w:r>
        <w:rPr>
          <w:rFonts w:eastAsia="Times New Roman"/>
          <w:sz w:val="28"/>
          <w:szCs w:val="28"/>
        </w:rPr>
        <w:t xml:space="preserve">ервой мировой войне. Есенин противопоставляет два типа женщины-поэтессы: «Ярославну», которая тоскует по ушедшим на войну близким мужчинам и оплакивает погибших, и «Жанну </w:t>
      </w:r>
      <w:proofErr w:type="spellStart"/>
      <w:r>
        <w:rPr>
          <w:rFonts w:eastAsia="Times New Roman"/>
          <w:sz w:val="28"/>
          <w:szCs w:val="28"/>
        </w:rPr>
        <w:t>д’Арк</w:t>
      </w:r>
      <w:proofErr w:type="spellEnd"/>
      <w:r>
        <w:rPr>
          <w:rFonts w:eastAsia="Times New Roman"/>
          <w:sz w:val="28"/>
          <w:szCs w:val="28"/>
        </w:rPr>
        <w:t xml:space="preserve">», поднимающую боевой дух воинов и зовущую их на подвиги. Поэтессы первого типа, к которым относятся Зинаида Х., Щепкина-Куперник, </w:t>
      </w:r>
      <w:proofErr w:type="spellStart"/>
      <w:r>
        <w:rPr>
          <w:rFonts w:eastAsia="Times New Roman"/>
          <w:sz w:val="28"/>
          <w:szCs w:val="28"/>
        </w:rPr>
        <w:t>Белогорская</w:t>
      </w:r>
      <w:proofErr w:type="spellEnd"/>
      <w:r>
        <w:rPr>
          <w:rFonts w:eastAsia="Times New Roman"/>
          <w:sz w:val="28"/>
          <w:szCs w:val="28"/>
        </w:rPr>
        <w:t>, плачут, молятся, грустят, вздыхают; они печальны, сентиментальны. Представительницы второго типа – Столица, Трубецкая, Хмельницкая – гремят, громко кричат, призывают «</w:t>
      </w:r>
      <w:r>
        <w:rPr>
          <w:rFonts w:eastAsia="Times New Roman"/>
          <w:sz w:val="28"/>
          <w:szCs w:val="28"/>
          <w:shd w:val="clear" w:color="auto" w:fill="FEFEFE"/>
        </w:rPr>
        <w:t>встать всем поэтам в общем кличе</w:t>
      </w:r>
      <w:r>
        <w:rPr>
          <w:rFonts w:eastAsia="Times New Roman"/>
          <w:sz w:val="28"/>
          <w:szCs w:val="28"/>
        </w:rPr>
        <w:t>»</w:t>
      </w:r>
      <w:r w:rsidR="006F1694">
        <w:rPr>
          <w:rStyle w:val="a9"/>
          <w:rFonts w:eastAsia="Times New Roman"/>
          <w:sz w:val="28"/>
          <w:szCs w:val="28"/>
        </w:rPr>
        <w:footnoteReference w:id="86"/>
      </w:r>
      <w:r>
        <w:rPr>
          <w:rFonts w:eastAsia="Times New Roman"/>
          <w:sz w:val="28"/>
          <w:szCs w:val="28"/>
        </w:rPr>
        <w:t>, говорят об ушедших на войну «</w:t>
      </w:r>
      <w:r>
        <w:rPr>
          <w:rFonts w:eastAsia="Times New Roman"/>
          <w:sz w:val="28"/>
          <w:szCs w:val="28"/>
          <w:shd w:val="clear" w:color="auto" w:fill="FEFEFE"/>
        </w:rPr>
        <w:t>гордо и сильно</w:t>
      </w:r>
      <w:r>
        <w:rPr>
          <w:rFonts w:eastAsia="Times New Roman"/>
          <w:sz w:val="28"/>
          <w:szCs w:val="28"/>
        </w:rPr>
        <w:t>»</w:t>
      </w:r>
      <w:r w:rsidR="006F1694">
        <w:rPr>
          <w:rStyle w:val="a9"/>
          <w:rFonts w:eastAsia="Times New Roman"/>
          <w:sz w:val="28"/>
          <w:szCs w:val="28"/>
        </w:rPr>
        <w:footnoteReference w:id="87"/>
      </w:r>
      <w:r>
        <w:rPr>
          <w:rFonts w:eastAsia="Times New Roman"/>
          <w:sz w:val="28"/>
          <w:szCs w:val="28"/>
        </w:rPr>
        <w:t xml:space="preserve">. Таким образом, в статье проявилась упомянутая выше тенденция, свойственная риторике «Женского дела»: </w:t>
      </w:r>
      <w:proofErr w:type="spellStart"/>
      <w:r>
        <w:rPr>
          <w:rFonts w:eastAsia="Times New Roman"/>
          <w:sz w:val="28"/>
          <w:szCs w:val="28"/>
        </w:rPr>
        <w:t>уделение</w:t>
      </w:r>
      <w:proofErr w:type="spellEnd"/>
      <w:r>
        <w:rPr>
          <w:rFonts w:eastAsia="Times New Roman"/>
          <w:sz w:val="28"/>
          <w:szCs w:val="28"/>
        </w:rPr>
        <w:t xml:space="preserve"> равного внимания новому типу женщины-общественницы и традиционному образу женщины-матери/жены. Есенин не проводил глубокий анализ женской поэзии, но своими краткими и емкими отзывами-впечатлениями показал глубокое знание современной женской поэзии и выделил ее тематические особенности.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Как мы видим, обновление положения женщины, связанное с социальными и политическими изменениями, развитием женского движения, распространением образования, Первой мировой войной, привело к расширению женского присутствия в периодике. Женские журналы стали массовыми и начали показывать не только домашнюю, но и общественную сторону жизни женщины. Также появились специальные журналы феминистского толка, направленные на пропаганду эмансипации. Отражая </w:t>
      </w:r>
      <w:r>
        <w:rPr>
          <w:rFonts w:eastAsia="Times New Roman"/>
          <w:sz w:val="28"/>
          <w:szCs w:val="28"/>
        </w:rPr>
        <w:lastRenderedPageBreak/>
        <w:t>новые общественные тенденции, а также стремясь удовлетворить потребности читательниц, журналы публиковали материалы, написанные женщинами, для женщин и о женщинах. Среди этих материалов была и женская поэзия, и критика на нее. Объем критических публикаций о женской поэзии в женской периодике 1900–1910-х гг., однако, невелик. Публицистические материалы в подобных изданиях были представлены в большей степени текстами общественно-политической или практической направленности (о воспитании, здоровье, рукоделии и т. п.) Кроме женских журналов, критику женской поэзии можно встретить в «толстых» художественно-литературных журналах – «Весы», «Аполлон», «Русская мысль», «Золотое руно».</w:t>
      </w:r>
    </w:p>
    <w:p w:rsidR="004E5D41" w:rsidRDefault="004E5D41">
      <w:pPr>
        <w:pStyle w:val="normal"/>
        <w:spacing w:after="0" w:line="360" w:lineRule="auto"/>
        <w:ind w:firstLine="708"/>
        <w:jc w:val="both"/>
        <w:rPr>
          <w:rFonts w:eastAsia="Times New Roman"/>
          <w:sz w:val="28"/>
          <w:szCs w:val="28"/>
        </w:rPr>
      </w:pPr>
    </w:p>
    <w:p w:rsidR="004E5D41" w:rsidRDefault="00DD78B4">
      <w:pPr>
        <w:pStyle w:val="2"/>
      </w:pPr>
      <w:bookmarkStart w:id="5" w:name="_Toc481917733"/>
      <w:r>
        <w:t xml:space="preserve">1.2. Философия Вечной Женственности в сочинениях В. С. Соловьева и проблема достоинства и значения женщины в </w:t>
      </w:r>
      <w:proofErr w:type="spellStart"/>
      <w:r>
        <w:t>дискурсе</w:t>
      </w:r>
      <w:proofErr w:type="spellEnd"/>
      <w:r>
        <w:t xml:space="preserve"> Серебряного века</w:t>
      </w:r>
      <w:bookmarkEnd w:id="5"/>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Развитие критики женской поэзии и, шире, рост внимания ко всему, связанному с женщиной, имел не только общественно-политические, но и философско-эстетические предпосылки. Важной особенностью философии Серебряного века был интерес к осмыслению проблемы женственности. В символистской культуре она была воспринята через </w:t>
      </w:r>
      <w:proofErr w:type="spellStart"/>
      <w:r>
        <w:rPr>
          <w:rFonts w:eastAsia="Times New Roman"/>
          <w:sz w:val="28"/>
          <w:szCs w:val="28"/>
        </w:rPr>
        <w:t>софиологию</w:t>
      </w:r>
      <w:proofErr w:type="spellEnd"/>
      <w:r>
        <w:rPr>
          <w:rFonts w:eastAsia="Times New Roman"/>
          <w:sz w:val="28"/>
          <w:szCs w:val="28"/>
        </w:rPr>
        <w:t xml:space="preserve"> </w:t>
      </w:r>
      <w:r w:rsidR="00140073">
        <w:rPr>
          <w:rFonts w:eastAsia="Times New Roman"/>
          <w:sz w:val="28"/>
          <w:szCs w:val="28"/>
        </w:rPr>
        <w:t xml:space="preserve">                       </w:t>
      </w:r>
      <w:r>
        <w:rPr>
          <w:rFonts w:eastAsia="Times New Roman"/>
          <w:sz w:val="28"/>
          <w:szCs w:val="28"/>
        </w:rPr>
        <w:t>В.</w:t>
      </w:r>
      <w:r w:rsidR="002B1593">
        <w:rPr>
          <w:rFonts w:eastAsia="Times New Roman"/>
          <w:sz w:val="28"/>
          <w:szCs w:val="28"/>
        </w:rPr>
        <w:t> </w:t>
      </w:r>
      <w:r>
        <w:rPr>
          <w:rFonts w:eastAsia="Times New Roman"/>
          <w:sz w:val="28"/>
          <w:szCs w:val="28"/>
        </w:rPr>
        <w:t>С.</w:t>
      </w:r>
      <w:r w:rsidR="002B1593">
        <w:rPr>
          <w:rFonts w:eastAsia="Times New Roman"/>
          <w:sz w:val="28"/>
          <w:szCs w:val="28"/>
        </w:rPr>
        <w:t> </w:t>
      </w:r>
      <w:r>
        <w:rPr>
          <w:rFonts w:eastAsia="Times New Roman"/>
          <w:sz w:val="28"/>
          <w:szCs w:val="28"/>
        </w:rPr>
        <w:t xml:space="preserve">Соловьева (1853–1900), </w:t>
      </w:r>
      <w:proofErr w:type="gramStart"/>
      <w:r>
        <w:rPr>
          <w:rFonts w:eastAsia="Times New Roman"/>
          <w:sz w:val="28"/>
          <w:szCs w:val="28"/>
        </w:rPr>
        <w:t>в</w:t>
      </w:r>
      <w:r w:rsidR="00284F8F">
        <w:rPr>
          <w:rFonts w:eastAsia="Times New Roman"/>
          <w:sz w:val="28"/>
          <w:szCs w:val="28"/>
        </w:rPr>
        <w:t>оплощенную</w:t>
      </w:r>
      <w:proofErr w:type="gramEnd"/>
      <w:r w:rsidR="00284F8F">
        <w:rPr>
          <w:rFonts w:eastAsia="Times New Roman"/>
          <w:sz w:val="28"/>
          <w:szCs w:val="28"/>
        </w:rPr>
        <w:t xml:space="preserve"> </w:t>
      </w:r>
      <w:r>
        <w:rPr>
          <w:rFonts w:eastAsia="Times New Roman"/>
          <w:sz w:val="28"/>
          <w:szCs w:val="28"/>
        </w:rPr>
        <w:t xml:space="preserve"> в его философских сочинениях и поэтическом наследии.</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Учение В.</w:t>
      </w:r>
      <w:r w:rsidR="002B1593">
        <w:rPr>
          <w:rFonts w:eastAsia="Times New Roman"/>
          <w:sz w:val="28"/>
          <w:szCs w:val="28"/>
        </w:rPr>
        <w:t> </w:t>
      </w:r>
      <w:r>
        <w:rPr>
          <w:rFonts w:eastAsia="Times New Roman"/>
          <w:sz w:val="28"/>
          <w:szCs w:val="28"/>
        </w:rPr>
        <w:t>С.</w:t>
      </w:r>
      <w:r w:rsidR="002B1593">
        <w:rPr>
          <w:rFonts w:eastAsia="Times New Roman"/>
          <w:sz w:val="28"/>
          <w:szCs w:val="28"/>
        </w:rPr>
        <w:t> </w:t>
      </w:r>
      <w:r>
        <w:rPr>
          <w:rFonts w:eastAsia="Times New Roman"/>
          <w:sz w:val="28"/>
          <w:szCs w:val="28"/>
        </w:rPr>
        <w:t xml:space="preserve">Соловьева о Софии – Премудрости Божией, Мировой Душе, Вечной Женственности сформировалось как сочетание разнообразных философских, религиозных, оккультных идей в сопряжении с собственным </w:t>
      </w:r>
      <w:proofErr w:type="spellStart"/>
      <w:r>
        <w:rPr>
          <w:rFonts w:eastAsia="Times New Roman"/>
          <w:sz w:val="28"/>
          <w:szCs w:val="28"/>
        </w:rPr>
        <w:t>софийном</w:t>
      </w:r>
      <w:proofErr w:type="spellEnd"/>
      <w:r>
        <w:rPr>
          <w:rFonts w:eastAsia="Times New Roman"/>
          <w:sz w:val="28"/>
          <w:szCs w:val="28"/>
        </w:rPr>
        <w:t xml:space="preserve"> мифом мыслителя, на который, в свою очередь, повлияли его мистические визионерские опыты и обстоятельства личной жизни. </w:t>
      </w:r>
      <w:proofErr w:type="gramStart"/>
      <w:r>
        <w:rPr>
          <w:rFonts w:eastAsia="Times New Roman"/>
          <w:sz w:val="28"/>
          <w:szCs w:val="28"/>
        </w:rPr>
        <w:t xml:space="preserve">Среди источников </w:t>
      </w:r>
      <w:proofErr w:type="spellStart"/>
      <w:r>
        <w:rPr>
          <w:rFonts w:eastAsia="Times New Roman"/>
          <w:sz w:val="28"/>
          <w:szCs w:val="28"/>
        </w:rPr>
        <w:t>софиологии</w:t>
      </w:r>
      <w:proofErr w:type="spellEnd"/>
      <w:r>
        <w:rPr>
          <w:rFonts w:eastAsia="Times New Roman"/>
          <w:sz w:val="28"/>
          <w:szCs w:val="28"/>
        </w:rPr>
        <w:t xml:space="preserve"> Соловьева называют Библию, Каббалу, мистику, философию Платона и неоплатонизм, Шеллинга, представителей немецкого </w:t>
      </w:r>
      <w:r>
        <w:rPr>
          <w:rFonts w:eastAsia="Times New Roman"/>
          <w:sz w:val="28"/>
          <w:szCs w:val="28"/>
        </w:rPr>
        <w:lastRenderedPageBreak/>
        <w:t>романтизма, оккультизм, масонство, розенкрейцерство и антропософию</w:t>
      </w:r>
      <w:r>
        <w:rPr>
          <w:rFonts w:eastAsia="Times New Roman"/>
          <w:sz w:val="28"/>
          <w:szCs w:val="28"/>
          <w:vertAlign w:val="superscript"/>
        </w:rPr>
        <w:footnoteReference w:id="88"/>
      </w:r>
      <w:r>
        <w:rPr>
          <w:rFonts w:eastAsia="Times New Roman"/>
          <w:sz w:val="28"/>
          <w:szCs w:val="28"/>
        </w:rPr>
        <w:t xml:space="preserve">. Что касается личного </w:t>
      </w:r>
      <w:proofErr w:type="spellStart"/>
      <w:r>
        <w:rPr>
          <w:rFonts w:eastAsia="Times New Roman"/>
          <w:sz w:val="28"/>
          <w:szCs w:val="28"/>
        </w:rPr>
        <w:t>соловьевского</w:t>
      </w:r>
      <w:proofErr w:type="spellEnd"/>
      <w:r>
        <w:rPr>
          <w:rFonts w:eastAsia="Times New Roman"/>
          <w:sz w:val="28"/>
          <w:szCs w:val="28"/>
        </w:rPr>
        <w:t xml:space="preserve"> мифа, то он основан на трех мистических явлениях Софии, пережитых им в детстве и юности и описанных в поэме «Три свидания» (</w:t>
      </w:r>
      <w:r>
        <w:rPr>
          <w:rFonts w:eastAsia="Times New Roman"/>
          <w:sz w:val="28"/>
          <w:szCs w:val="28"/>
          <w:highlight w:val="white"/>
        </w:rPr>
        <w:t>1898</w:t>
      </w:r>
      <w:r>
        <w:rPr>
          <w:rFonts w:eastAsia="Times New Roman"/>
          <w:sz w:val="28"/>
          <w:szCs w:val="28"/>
        </w:rPr>
        <w:t xml:space="preserve">), и на опыте влюбленности в двух реальных «Софий» – </w:t>
      </w:r>
      <w:r w:rsidR="00DA6228">
        <w:rPr>
          <w:rFonts w:eastAsia="Times New Roman"/>
          <w:sz w:val="28"/>
          <w:szCs w:val="28"/>
        </w:rPr>
        <w:t xml:space="preserve">           </w:t>
      </w:r>
      <w:r>
        <w:rPr>
          <w:rFonts w:eastAsia="Times New Roman"/>
          <w:sz w:val="28"/>
          <w:szCs w:val="28"/>
        </w:rPr>
        <w:t>С.</w:t>
      </w:r>
      <w:r w:rsidR="002B1593">
        <w:rPr>
          <w:rFonts w:eastAsia="Times New Roman"/>
          <w:sz w:val="28"/>
          <w:szCs w:val="28"/>
        </w:rPr>
        <w:t> </w:t>
      </w:r>
      <w:r>
        <w:rPr>
          <w:rFonts w:eastAsia="Times New Roman"/>
          <w:sz w:val="28"/>
          <w:szCs w:val="28"/>
        </w:rPr>
        <w:t>П.</w:t>
      </w:r>
      <w:r w:rsidR="002B1593">
        <w:rPr>
          <w:rFonts w:eastAsia="Times New Roman"/>
          <w:sz w:val="28"/>
          <w:szCs w:val="28"/>
        </w:rPr>
        <w:t> </w:t>
      </w:r>
      <w:r>
        <w:rPr>
          <w:rFonts w:eastAsia="Times New Roman"/>
          <w:sz w:val="28"/>
          <w:szCs w:val="28"/>
        </w:rPr>
        <w:t>Хитрово и С.</w:t>
      </w:r>
      <w:proofErr w:type="gramEnd"/>
      <w:r w:rsidR="002B1593">
        <w:rPr>
          <w:rFonts w:eastAsia="Times New Roman"/>
          <w:sz w:val="28"/>
          <w:szCs w:val="28"/>
        </w:rPr>
        <w:t> </w:t>
      </w:r>
      <w:r>
        <w:rPr>
          <w:rFonts w:eastAsia="Times New Roman"/>
          <w:sz w:val="28"/>
          <w:szCs w:val="28"/>
        </w:rPr>
        <w:t>М.</w:t>
      </w:r>
      <w:r w:rsidR="002B1593">
        <w:rPr>
          <w:rFonts w:eastAsia="Times New Roman"/>
          <w:sz w:val="28"/>
          <w:szCs w:val="28"/>
        </w:rPr>
        <w:t> </w:t>
      </w:r>
      <w:r>
        <w:rPr>
          <w:rFonts w:eastAsia="Times New Roman"/>
          <w:sz w:val="28"/>
          <w:szCs w:val="28"/>
        </w:rPr>
        <w:t xml:space="preserve">Мартынову.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Миф о Вечно Женственном начале впервые воплотился у Гете в заключительной сцене  «Фауста»: строчки «Вечная женственность // влечет нас ввысь» интерпретировались как описание ирреальной силы, поднимающей человека в область вечной творческой жизни и в высшей степени проявляющей себя в любви. Среди прообразов Вечной Женственности – всепрощающая Богоматерь и </w:t>
      </w:r>
      <w:proofErr w:type="spellStart"/>
      <w:r>
        <w:rPr>
          <w:rFonts w:eastAsia="Times New Roman"/>
          <w:sz w:val="28"/>
          <w:szCs w:val="28"/>
        </w:rPr>
        <w:t>Беатриче</w:t>
      </w:r>
      <w:proofErr w:type="spellEnd"/>
      <w:r>
        <w:rPr>
          <w:rFonts w:eastAsia="Times New Roman"/>
          <w:sz w:val="28"/>
          <w:szCs w:val="28"/>
        </w:rPr>
        <w:t xml:space="preserve"> из «Божественной комедии» Данте, ведущая грешника к свету. После Гете образ Вечной Женственности стал универсальным символом высшего женского начала</w:t>
      </w:r>
      <w:r>
        <w:rPr>
          <w:rFonts w:eastAsia="Times New Roman"/>
          <w:sz w:val="28"/>
          <w:szCs w:val="28"/>
          <w:vertAlign w:val="superscript"/>
        </w:rPr>
        <w:footnoteReference w:id="89"/>
      </w:r>
      <w:r>
        <w:rPr>
          <w:rFonts w:eastAsia="Times New Roman"/>
          <w:sz w:val="28"/>
          <w:szCs w:val="28"/>
        </w:rPr>
        <w:t>.</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В учении Соловьева Вечная Женственность сливается с идеей Софии: традицией, восходящей к Ветхому Завету. Основные работы, в которых изложена </w:t>
      </w:r>
      <w:proofErr w:type="spellStart"/>
      <w:r>
        <w:rPr>
          <w:rFonts w:eastAsia="Times New Roman"/>
          <w:sz w:val="28"/>
          <w:szCs w:val="28"/>
        </w:rPr>
        <w:t>софийная</w:t>
      </w:r>
      <w:proofErr w:type="spellEnd"/>
      <w:r>
        <w:rPr>
          <w:rFonts w:eastAsia="Times New Roman"/>
          <w:sz w:val="28"/>
          <w:szCs w:val="28"/>
        </w:rPr>
        <w:t xml:space="preserve"> концепция Соловьева – «Философские начала цельного знания» (1877), «Чтения о Богочеловечестве» (1878–1881), «Критика отвлеченных начал» (1877–1880), а также неоконченный трактат «</w:t>
      </w:r>
      <w:proofErr w:type="spellStart"/>
      <w:r>
        <w:rPr>
          <w:rFonts w:eastAsia="Times New Roman"/>
          <w:sz w:val="28"/>
          <w:szCs w:val="28"/>
        </w:rPr>
        <w:t>Sophia</w:t>
      </w:r>
      <w:proofErr w:type="spellEnd"/>
      <w:r>
        <w:rPr>
          <w:rFonts w:eastAsia="Times New Roman"/>
          <w:sz w:val="28"/>
          <w:szCs w:val="28"/>
        </w:rPr>
        <w:t>» (1876, впервые опубликован</w:t>
      </w:r>
      <w:r w:rsidR="00C84556">
        <w:rPr>
          <w:rFonts w:eastAsia="Times New Roman"/>
          <w:sz w:val="28"/>
          <w:szCs w:val="28"/>
        </w:rPr>
        <w:t>ный</w:t>
      </w:r>
      <w:r>
        <w:rPr>
          <w:rFonts w:eastAsia="Times New Roman"/>
          <w:sz w:val="28"/>
          <w:szCs w:val="28"/>
        </w:rPr>
        <w:t xml:space="preserve"> на французском языке в 1978, на русском – в 1991).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По Соловьеву, София являет собой образ женского начала в Божестве, а представление о ней как о Премудрости Божией преображается в понятие </w:t>
      </w:r>
      <w:r>
        <w:rPr>
          <w:rFonts w:eastAsia="Times New Roman"/>
          <w:sz w:val="28"/>
          <w:szCs w:val="28"/>
        </w:rPr>
        <w:lastRenderedPageBreak/>
        <w:t>«мировой души», выражающей идею Всеединства</w:t>
      </w:r>
      <w:r>
        <w:rPr>
          <w:rFonts w:eastAsia="Times New Roman"/>
          <w:sz w:val="28"/>
          <w:szCs w:val="28"/>
          <w:vertAlign w:val="superscript"/>
        </w:rPr>
        <w:footnoteReference w:id="90"/>
      </w:r>
      <w:r>
        <w:rPr>
          <w:rFonts w:eastAsia="Times New Roman"/>
          <w:sz w:val="28"/>
          <w:szCs w:val="28"/>
        </w:rPr>
        <w:t xml:space="preserve">. Органический синтез всего сущего, положительное Всеединство являются конечной целью человечества. София мыслится как посредник между Богом и человечеством на пути к обретению Всеединства, а значит, человечество также должно стремиться к ее воплощению. Бог создал человека по своему образу и подобию, но при этом человек стал «другим» по отношению к Богу. Это «другое» – «ничто», стремящееся воссоединиться с Божеством и стать «всем». В таком ракурсе София предстает как «мировая душа» человечества, как пассивное начало, принимающее действующий, оплодотворяющий элемент – Божество. Результатом соединения Софии и Бога в идеальном творческом процессе является Абсолютное Всеединство. В рамках этого сюжета Бог имеет </w:t>
      </w:r>
      <w:proofErr w:type="spellStart"/>
      <w:r>
        <w:rPr>
          <w:rFonts w:eastAsia="Times New Roman"/>
          <w:sz w:val="28"/>
          <w:szCs w:val="28"/>
        </w:rPr>
        <w:t>маскулинное</w:t>
      </w:r>
      <w:proofErr w:type="spellEnd"/>
      <w:r>
        <w:rPr>
          <w:rFonts w:eastAsia="Times New Roman"/>
          <w:sz w:val="28"/>
          <w:szCs w:val="28"/>
        </w:rPr>
        <w:t xml:space="preserve"> начало, а София – </w:t>
      </w:r>
      <w:proofErr w:type="spellStart"/>
      <w:r>
        <w:rPr>
          <w:rFonts w:eastAsia="Times New Roman"/>
          <w:sz w:val="28"/>
          <w:szCs w:val="28"/>
        </w:rPr>
        <w:t>феминное</w:t>
      </w:r>
      <w:proofErr w:type="spellEnd"/>
      <w:r>
        <w:rPr>
          <w:rFonts w:eastAsia="Times New Roman"/>
          <w:sz w:val="28"/>
          <w:szCs w:val="28"/>
        </w:rPr>
        <w:t>. По Соловьеву, София может иметь одновременно абстрактную (Божественную) и материальную (</w:t>
      </w:r>
      <w:proofErr w:type="spellStart"/>
      <w:r>
        <w:rPr>
          <w:rFonts w:eastAsia="Times New Roman"/>
          <w:sz w:val="28"/>
          <w:szCs w:val="28"/>
        </w:rPr>
        <w:t>тварную</w:t>
      </w:r>
      <w:proofErr w:type="spellEnd"/>
      <w:r>
        <w:rPr>
          <w:rFonts w:eastAsia="Times New Roman"/>
          <w:sz w:val="28"/>
          <w:szCs w:val="28"/>
        </w:rPr>
        <w:t xml:space="preserve">) природу. В </w:t>
      </w:r>
      <w:proofErr w:type="spellStart"/>
      <w:r>
        <w:rPr>
          <w:rFonts w:eastAsia="Times New Roman"/>
          <w:sz w:val="28"/>
          <w:szCs w:val="28"/>
        </w:rPr>
        <w:t>нетварном</w:t>
      </w:r>
      <w:proofErr w:type="spellEnd"/>
      <w:r>
        <w:rPr>
          <w:rFonts w:eastAsia="Times New Roman"/>
          <w:sz w:val="28"/>
          <w:szCs w:val="28"/>
        </w:rPr>
        <w:t xml:space="preserve"> воплощении София равна Богу и является «первичным Христом», в </w:t>
      </w:r>
      <w:proofErr w:type="spellStart"/>
      <w:r>
        <w:rPr>
          <w:rFonts w:eastAsia="Times New Roman"/>
          <w:sz w:val="28"/>
          <w:szCs w:val="28"/>
        </w:rPr>
        <w:t>тварном</w:t>
      </w:r>
      <w:proofErr w:type="spellEnd"/>
      <w:r>
        <w:rPr>
          <w:rFonts w:eastAsia="Times New Roman"/>
          <w:sz w:val="28"/>
          <w:szCs w:val="28"/>
        </w:rPr>
        <w:t xml:space="preserve"> она представляет сотворенный космос и человечество</w:t>
      </w:r>
      <w:r>
        <w:rPr>
          <w:rFonts w:eastAsia="Times New Roman"/>
          <w:sz w:val="28"/>
          <w:szCs w:val="28"/>
          <w:vertAlign w:val="superscript"/>
        </w:rPr>
        <w:footnoteReference w:id="91"/>
      </w:r>
      <w:r>
        <w:rPr>
          <w:rFonts w:eastAsia="Times New Roman"/>
          <w:sz w:val="28"/>
          <w:szCs w:val="28"/>
        </w:rPr>
        <w:t>. Как свободное существо София двойственна: она выступает как «</w:t>
      </w:r>
      <w:proofErr w:type="spellStart"/>
      <w:r>
        <w:rPr>
          <w:rFonts w:eastAsia="Times New Roman"/>
          <w:sz w:val="28"/>
          <w:szCs w:val="28"/>
        </w:rPr>
        <w:t>соединяюще-разъединяющее</w:t>
      </w:r>
      <w:proofErr w:type="spellEnd"/>
      <w:r>
        <w:rPr>
          <w:rFonts w:eastAsia="Times New Roman"/>
          <w:sz w:val="28"/>
          <w:szCs w:val="28"/>
        </w:rPr>
        <w:t>»</w:t>
      </w:r>
      <w:r>
        <w:rPr>
          <w:rFonts w:eastAsia="Times New Roman"/>
          <w:sz w:val="28"/>
          <w:szCs w:val="28"/>
          <w:vertAlign w:val="superscript"/>
        </w:rPr>
        <w:footnoteReference w:id="92"/>
      </w:r>
      <w:r>
        <w:rPr>
          <w:rFonts w:eastAsia="Times New Roman"/>
          <w:sz w:val="28"/>
          <w:szCs w:val="28"/>
        </w:rPr>
        <w:t xml:space="preserve"> начало, либо связывая творца с тварью, либо утверждая себя вне Бога. Объединяясь с Логосом, она объединяет все существа в мире.</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Помимо представления о Софии как о космическом творческом принципе, Соловьев развивает концепцию любви. </w:t>
      </w:r>
      <w:proofErr w:type="gramStart"/>
      <w:r>
        <w:rPr>
          <w:rFonts w:eastAsia="Times New Roman"/>
          <w:sz w:val="28"/>
          <w:szCs w:val="28"/>
        </w:rPr>
        <w:t>Она представлена в цикле статей «Смысл любви» (1892–1894), написанном, по мнению исследователя К.</w:t>
      </w:r>
      <w:r w:rsidR="002B1593">
        <w:rPr>
          <w:rFonts w:eastAsia="Times New Roman"/>
          <w:sz w:val="28"/>
          <w:szCs w:val="28"/>
        </w:rPr>
        <w:t> </w:t>
      </w:r>
      <w:r>
        <w:rPr>
          <w:rFonts w:eastAsia="Times New Roman"/>
          <w:sz w:val="28"/>
          <w:szCs w:val="28"/>
        </w:rPr>
        <w:t>В.</w:t>
      </w:r>
      <w:r w:rsidR="002B1593">
        <w:rPr>
          <w:rFonts w:eastAsia="Times New Roman"/>
          <w:sz w:val="28"/>
          <w:szCs w:val="28"/>
        </w:rPr>
        <w:t> </w:t>
      </w:r>
      <w:r>
        <w:rPr>
          <w:rFonts w:eastAsia="Times New Roman"/>
          <w:sz w:val="28"/>
          <w:szCs w:val="28"/>
        </w:rPr>
        <w:t>Мочульского, под</w:t>
      </w:r>
      <w:r w:rsidR="002B1593">
        <w:rPr>
          <w:rFonts w:eastAsia="Times New Roman"/>
          <w:sz w:val="28"/>
          <w:szCs w:val="28"/>
        </w:rPr>
        <w:t xml:space="preserve"> </w:t>
      </w:r>
      <w:r>
        <w:rPr>
          <w:rFonts w:eastAsia="Times New Roman"/>
          <w:sz w:val="28"/>
          <w:szCs w:val="28"/>
        </w:rPr>
        <w:t>влиянием пережитой философом несчастной любви к замужней женщине С.</w:t>
      </w:r>
      <w:r w:rsidR="002B1593">
        <w:rPr>
          <w:rFonts w:eastAsia="Times New Roman"/>
          <w:sz w:val="28"/>
          <w:szCs w:val="28"/>
        </w:rPr>
        <w:t> </w:t>
      </w:r>
      <w:r>
        <w:rPr>
          <w:rFonts w:eastAsia="Times New Roman"/>
          <w:sz w:val="28"/>
          <w:szCs w:val="28"/>
        </w:rPr>
        <w:t>М.</w:t>
      </w:r>
      <w:r w:rsidR="002B1593">
        <w:rPr>
          <w:rFonts w:eastAsia="Times New Roman"/>
          <w:sz w:val="28"/>
          <w:szCs w:val="28"/>
        </w:rPr>
        <w:t> </w:t>
      </w:r>
      <w:r>
        <w:rPr>
          <w:rFonts w:eastAsia="Times New Roman"/>
          <w:sz w:val="28"/>
          <w:szCs w:val="28"/>
        </w:rPr>
        <w:t>Мартыновой</w:t>
      </w:r>
      <w:r>
        <w:rPr>
          <w:rFonts w:eastAsia="Times New Roman"/>
          <w:sz w:val="28"/>
          <w:szCs w:val="28"/>
          <w:vertAlign w:val="superscript"/>
        </w:rPr>
        <w:footnoteReference w:id="93"/>
      </w:r>
      <w:r>
        <w:rPr>
          <w:rFonts w:eastAsia="Times New Roman"/>
          <w:sz w:val="28"/>
          <w:szCs w:val="28"/>
        </w:rPr>
        <w:t xml:space="preserve">. Выделяя различные типы любви – </w:t>
      </w:r>
      <w:r>
        <w:rPr>
          <w:rFonts w:eastAsia="Times New Roman"/>
          <w:sz w:val="28"/>
          <w:szCs w:val="28"/>
        </w:rPr>
        <w:lastRenderedPageBreak/>
        <w:t>мистическую любовь, дружбу, родительскую (материнскую) любовь, любовь к родине и к человечеству, любовь к науке и искусству – Соловьев останавливается на половой любви между мужчиной и женщиной, называя ее «высшим</w:t>
      </w:r>
      <w:proofErr w:type="gramEnd"/>
      <w:r>
        <w:rPr>
          <w:rFonts w:eastAsia="Times New Roman"/>
          <w:sz w:val="28"/>
          <w:szCs w:val="28"/>
        </w:rPr>
        <w:t xml:space="preserve"> расцветом индивидуальной жизни»</w:t>
      </w:r>
      <w:r>
        <w:rPr>
          <w:rFonts w:eastAsia="Times New Roman"/>
          <w:sz w:val="28"/>
          <w:szCs w:val="28"/>
          <w:vertAlign w:val="superscript"/>
        </w:rPr>
        <w:footnoteReference w:id="94"/>
      </w:r>
      <w:r>
        <w:rPr>
          <w:rFonts w:eastAsia="Times New Roman"/>
          <w:sz w:val="28"/>
          <w:szCs w:val="28"/>
        </w:rPr>
        <w:t>. Половая любовь (вне связи с деторождением) мыслится как причина соединения мужского и женского начала: «Только эта любовь может вести к действительному и неразрывному соединению двух жизней в одну»</w:t>
      </w:r>
      <w:r>
        <w:rPr>
          <w:rFonts w:eastAsia="Times New Roman"/>
          <w:sz w:val="28"/>
          <w:szCs w:val="28"/>
          <w:vertAlign w:val="superscript"/>
        </w:rPr>
        <w:footnoteReference w:id="95"/>
      </w:r>
      <w:r>
        <w:rPr>
          <w:rFonts w:eastAsia="Times New Roman"/>
          <w:sz w:val="28"/>
          <w:szCs w:val="28"/>
        </w:rPr>
        <w:t>. Получается, что любовь между мужчиной и женщиной – это земное воплощение отношений между Богом и Софией, прообраз их стремления к вечному воссоединению. В настоящей любви мужчина и женщина могут соединиться в «абсолютную идеальную личность»</w:t>
      </w:r>
      <w:r>
        <w:rPr>
          <w:rFonts w:eastAsia="Times New Roman"/>
          <w:sz w:val="28"/>
          <w:szCs w:val="28"/>
          <w:vertAlign w:val="superscript"/>
        </w:rPr>
        <w:footnoteReference w:id="96"/>
      </w:r>
      <w:r>
        <w:rPr>
          <w:rFonts w:eastAsia="Times New Roman"/>
          <w:sz w:val="28"/>
          <w:szCs w:val="28"/>
        </w:rPr>
        <w:t>, когда половые различия будут преодолены, и появится «истинный человек как свободное единство мужского и женского начала, сохраняющих свою формальную обособленность, но преодолевших свою существенную рознь и распадение»</w:t>
      </w:r>
      <w:r>
        <w:rPr>
          <w:rFonts w:eastAsia="Times New Roman"/>
          <w:sz w:val="28"/>
          <w:szCs w:val="28"/>
          <w:vertAlign w:val="superscript"/>
        </w:rPr>
        <w:footnoteReference w:id="97"/>
      </w:r>
      <w:r>
        <w:rPr>
          <w:rFonts w:eastAsia="Times New Roman"/>
          <w:sz w:val="28"/>
          <w:szCs w:val="28"/>
        </w:rPr>
        <w:t xml:space="preserve">.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Развитие философии любви было продолжено Соловьевым в очерке «Жизненная драма Платона» (1898). </w:t>
      </w:r>
      <w:proofErr w:type="gramStart"/>
      <w:r>
        <w:rPr>
          <w:rFonts w:eastAsia="Times New Roman"/>
          <w:sz w:val="28"/>
          <w:szCs w:val="28"/>
        </w:rPr>
        <w:t>В этой работе Эрос – термин Платона – так же, как и половая любовь в «Смысле любви», и София – Премудрость Божия в «Чтениях о Богочеловечестве», называется посредником между высшим (идеальным) и земным (материальным) миром.</w:t>
      </w:r>
      <w:proofErr w:type="gramEnd"/>
      <w:r>
        <w:rPr>
          <w:rFonts w:eastAsia="Times New Roman"/>
          <w:sz w:val="28"/>
          <w:szCs w:val="28"/>
        </w:rPr>
        <w:t xml:space="preserve"> Вновь возникает мысль о необходимости соединения любящих мужчины и женщины как о символе желанного единства некогда разделенного на два пола целого человека. Эрос как творческое начало способствует достижению Всеединства материального и идеального мира</w:t>
      </w:r>
      <w:r>
        <w:rPr>
          <w:rFonts w:eastAsia="Times New Roman"/>
          <w:sz w:val="28"/>
          <w:szCs w:val="28"/>
          <w:vertAlign w:val="superscript"/>
        </w:rPr>
        <w:footnoteReference w:id="98"/>
      </w:r>
      <w:r>
        <w:rPr>
          <w:rFonts w:eastAsia="Times New Roman"/>
          <w:sz w:val="28"/>
          <w:szCs w:val="28"/>
        </w:rPr>
        <w:t>.</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lastRenderedPageBreak/>
        <w:t>Концепция любви В.</w:t>
      </w:r>
      <w:r w:rsidR="002B1593">
        <w:rPr>
          <w:rFonts w:eastAsia="Times New Roman"/>
          <w:sz w:val="28"/>
          <w:szCs w:val="28"/>
        </w:rPr>
        <w:t> </w:t>
      </w:r>
      <w:r>
        <w:rPr>
          <w:rFonts w:eastAsia="Times New Roman"/>
          <w:sz w:val="28"/>
          <w:szCs w:val="28"/>
        </w:rPr>
        <w:t>С.</w:t>
      </w:r>
      <w:r w:rsidR="002B1593">
        <w:rPr>
          <w:rFonts w:eastAsia="Times New Roman"/>
          <w:sz w:val="28"/>
          <w:szCs w:val="28"/>
        </w:rPr>
        <w:t> </w:t>
      </w:r>
      <w:r>
        <w:rPr>
          <w:rFonts w:eastAsia="Times New Roman"/>
          <w:sz w:val="28"/>
          <w:szCs w:val="28"/>
        </w:rPr>
        <w:t>Соловьева, тесно связанная с его учением о Софии, оказала большое влияние на эстетику символизма, послужив его мифопоэтической основой. Отголоски идей философа слышны в творчестве А.</w:t>
      </w:r>
      <w:r w:rsidR="002B1593">
        <w:rPr>
          <w:rFonts w:eastAsia="Times New Roman"/>
          <w:sz w:val="28"/>
          <w:szCs w:val="28"/>
        </w:rPr>
        <w:t> </w:t>
      </w:r>
      <w:r>
        <w:rPr>
          <w:rFonts w:eastAsia="Times New Roman"/>
          <w:sz w:val="28"/>
          <w:szCs w:val="28"/>
        </w:rPr>
        <w:t>А.</w:t>
      </w:r>
      <w:r w:rsidR="002B1593">
        <w:rPr>
          <w:rFonts w:eastAsia="Times New Roman"/>
          <w:sz w:val="28"/>
          <w:szCs w:val="28"/>
        </w:rPr>
        <w:t> </w:t>
      </w:r>
      <w:r>
        <w:rPr>
          <w:rFonts w:eastAsia="Times New Roman"/>
          <w:sz w:val="28"/>
          <w:szCs w:val="28"/>
        </w:rPr>
        <w:t>Блока, А.</w:t>
      </w:r>
      <w:r w:rsidR="002B1593">
        <w:rPr>
          <w:rFonts w:eastAsia="Times New Roman"/>
          <w:sz w:val="28"/>
          <w:szCs w:val="28"/>
        </w:rPr>
        <w:t> </w:t>
      </w:r>
      <w:r>
        <w:rPr>
          <w:rFonts w:eastAsia="Times New Roman"/>
          <w:sz w:val="28"/>
          <w:szCs w:val="28"/>
        </w:rPr>
        <w:t xml:space="preserve">Белого, </w:t>
      </w:r>
      <w:r w:rsidR="006A697C">
        <w:rPr>
          <w:rFonts w:eastAsia="Times New Roman"/>
          <w:sz w:val="28"/>
          <w:szCs w:val="28"/>
        </w:rPr>
        <w:t xml:space="preserve">С. М. Соловьева, </w:t>
      </w:r>
      <w:proofErr w:type="spellStart"/>
      <w:r>
        <w:rPr>
          <w:rFonts w:eastAsia="Times New Roman"/>
          <w:sz w:val="28"/>
          <w:szCs w:val="28"/>
        </w:rPr>
        <w:t>В</w:t>
      </w:r>
      <w:r w:rsidR="00C21CDA">
        <w:rPr>
          <w:rFonts w:eastAsia="Times New Roman"/>
          <w:sz w:val="28"/>
          <w:szCs w:val="28"/>
        </w:rPr>
        <w:t>яч</w:t>
      </w:r>
      <w:proofErr w:type="spellEnd"/>
      <w:r>
        <w:rPr>
          <w:rFonts w:eastAsia="Times New Roman"/>
          <w:sz w:val="28"/>
          <w:szCs w:val="28"/>
        </w:rPr>
        <w:t>.</w:t>
      </w:r>
      <w:r w:rsidR="002B1593">
        <w:rPr>
          <w:rFonts w:eastAsia="Times New Roman"/>
          <w:sz w:val="28"/>
          <w:szCs w:val="28"/>
        </w:rPr>
        <w:t> </w:t>
      </w:r>
      <w:r>
        <w:rPr>
          <w:rFonts w:eastAsia="Times New Roman"/>
          <w:sz w:val="28"/>
          <w:szCs w:val="28"/>
        </w:rPr>
        <w:t>И.</w:t>
      </w:r>
      <w:r w:rsidR="002B1593">
        <w:rPr>
          <w:rFonts w:eastAsia="Times New Roman"/>
          <w:sz w:val="28"/>
          <w:szCs w:val="28"/>
        </w:rPr>
        <w:t> </w:t>
      </w:r>
      <w:r>
        <w:rPr>
          <w:rFonts w:eastAsia="Times New Roman"/>
          <w:sz w:val="28"/>
          <w:szCs w:val="28"/>
        </w:rPr>
        <w:t>Иванова. Символисты испытали воздействие не только философии Соловьева, но и его поэзии, и особенностей личной биографии. Д.</w:t>
      </w:r>
      <w:r w:rsidR="002B1593">
        <w:rPr>
          <w:rFonts w:eastAsia="Times New Roman"/>
          <w:sz w:val="28"/>
          <w:szCs w:val="28"/>
        </w:rPr>
        <w:t> </w:t>
      </w:r>
      <w:r>
        <w:rPr>
          <w:rFonts w:eastAsia="Times New Roman"/>
          <w:sz w:val="28"/>
          <w:szCs w:val="28"/>
        </w:rPr>
        <w:t>М.</w:t>
      </w:r>
      <w:r w:rsidR="002B1593">
        <w:rPr>
          <w:rFonts w:eastAsia="Times New Roman"/>
          <w:sz w:val="28"/>
          <w:szCs w:val="28"/>
        </w:rPr>
        <w:t> </w:t>
      </w:r>
      <w:r>
        <w:rPr>
          <w:rFonts w:eastAsia="Times New Roman"/>
          <w:sz w:val="28"/>
          <w:szCs w:val="28"/>
        </w:rPr>
        <w:t>Магомедова справедливо говорит о «существовании в сознании целого литературного поколения легенды о Соловьеве»</w:t>
      </w:r>
      <w:r>
        <w:rPr>
          <w:rFonts w:eastAsia="Times New Roman"/>
          <w:sz w:val="28"/>
          <w:szCs w:val="28"/>
          <w:vertAlign w:val="superscript"/>
        </w:rPr>
        <w:footnoteReference w:id="99"/>
      </w:r>
      <w:r>
        <w:rPr>
          <w:rFonts w:eastAsia="Times New Roman"/>
          <w:sz w:val="28"/>
          <w:szCs w:val="28"/>
        </w:rPr>
        <w:t>, который стал для поэтов-символистов не только учителем, но и ролевой моделью. Идеал любви-служения, поклонения возлюбленной был воспринят ими через культ Вечной Женственности. У Белого, Блока объект поклонения был воплощен в реальном прототипе: их первой любовью были, соответ</w:t>
      </w:r>
      <w:r w:rsidR="002B1593">
        <w:rPr>
          <w:rFonts w:eastAsia="Times New Roman"/>
          <w:sz w:val="28"/>
          <w:szCs w:val="28"/>
        </w:rPr>
        <w:t xml:space="preserve">ственно, </w:t>
      </w:r>
      <w:r>
        <w:rPr>
          <w:rFonts w:eastAsia="Times New Roman"/>
          <w:sz w:val="28"/>
          <w:szCs w:val="28"/>
        </w:rPr>
        <w:t>М.</w:t>
      </w:r>
      <w:r w:rsidR="002B1593">
        <w:rPr>
          <w:rFonts w:eastAsia="Times New Roman"/>
          <w:sz w:val="28"/>
          <w:szCs w:val="28"/>
        </w:rPr>
        <w:t> </w:t>
      </w:r>
      <w:r>
        <w:rPr>
          <w:rFonts w:eastAsia="Times New Roman"/>
          <w:sz w:val="28"/>
          <w:szCs w:val="28"/>
        </w:rPr>
        <w:t>К.</w:t>
      </w:r>
      <w:r w:rsidR="002B1593">
        <w:rPr>
          <w:rFonts w:eastAsia="Times New Roman"/>
          <w:sz w:val="28"/>
          <w:szCs w:val="28"/>
        </w:rPr>
        <w:t> </w:t>
      </w:r>
      <w:r>
        <w:rPr>
          <w:rFonts w:eastAsia="Times New Roman"/>
          <w:sz w:val="28"/>
          <w:szCs w:val="28"/>
        </w:rPr>
        <w:t>Морозова и К.</w:t>
      </w:r>
      <w:r w:rsidR="002B1593">
        <w:rPr>
          <w:rFonts w:eastAsia="Times New Roman"/>
          <w:sz w:val="28"/>
          <w:szCs w:val="28"/>
        </w:rPr>
        <w:t> </w:t>
      </w:r>
      <w:r>
        <w:rPr>
          <w:rFonts w:eastAsia="Times New Roman"/>
          <w:sz w:val="28"/>
          <w:szCs w:val="28"/>
        </w:rPr>
        <w:t>М.</w:t>
      </w:r>
      <w:r w:rsidR="002B1593">
        <w:rPr>
          <w:rFonts w:eastAsia="Times New Roman"/>
          <w:sz w:val="28"/>
          <w:szCs w:val="28"/>
        </w:rPr>
        <w:t> </w:t>
      </w:r>
      <w:r>
        <w:rPr>
          <w:rFonts w:eastAsia="Times New Roman"/>
          <w:sz w:val="28"/>
          <w:szCs w:val="28"/>
        </w:rPr>
        <w:t xml:space="preserve">Садовская. </w:t>
      </w:r>
      <w:proofErr w:type="spellStart"/>
      <w:r>
        <w:rPr>
          <w:rFonts w:eastAsia="Times New Roman"/>
          <w:sz w:val="28"/>
          <w:szCs w:val="28"/>
        </w:rPr>
        <w:t>Соловьевская</w:t>
      </w:r>
      <w:proofErr w:type="spellEnd"/>
      <w:r>
        <w:rPr>
          <w:rFonts w:eastAsia="Times New Roman"/>
          <w:sz w:val="28"/>
          <w:szCs w:val="28"/>
        </w:rPr>
        <w:t xml:space="preserve"> философия любви стала для них источником преодоления заведомого несоответствия идеала возлюбленной и реальной, плотской женщины, наделяемой взглядом влюбленного возвышенными чертами. В концепции Соловьева природа Софии двойственна: она и высшее, трансцендентное существо, и земная женщина. Потому именно </w:t>
      </w:r>
      <w:proofErr w:type="spellStart"/>
      <w:r>
        <w:rPr>
          <w:rFonts w:eastAsia="Times New Roman"/>
          <w:sz w:val="28"/>
          <w:szCs w:val="28"/>
        </w:rPr>
        <w:t>двухплановая</w:t>
      </w:r>
      <w:proofErr w:type="spellEnd"/>
      <w:r>
        <w:rPr>
          <w:rFonts w:eastAsia="Times New Roman"/>
          <w:sz w:val="28"/>
          <w:szCs w:val="28"/>
        </w:rPr>
        <w:t xml:space="preserve"> София Соловьева, а не более традиционная Премудрость Божия православия привлекала молодых поэтов, помогая решить проблему любви. </w:t>
      </w:r>
    </w:p>
    <w:p w:rsidR="004E5D41" w:rsidRDefault="00DD78B4" w:rsidP="00BD04DF">
      <w:pPr>
        <w:pStyle w:val="normal"/>
        <w:spacing w:after="0" w:line="360" w:lineRule="auto"/>
        <w:ind w:firstLine="720"/>
        <w:jc w:val="both"/>
        <w:rPr>
          <w:rFonts w:eastAsia="Times New Roman"/>
          <w:sz w:val="28"/>
          <w:szCs w:val="28"/>
        </w:rPr>
      </w:pPr>
      <w:r>
        <w:rPr>
          <w:rFonts w:eastAsia="Times New Roman"/>
          <w:sz w:val="28"/>
          <w:szCs w:val="28"/>
        </w:rPr>
        <w:t xml:space="preserve">Рассмотрим </w:t>
      </w:r>
      <w:r w:rsidR="008E159C">
        <w:rPr>
          <w:rFonts w:eastAsia="Times New Roman"/>
          <w:sz w:val="28"/>
          <w:szCs w:val="28"/>
        </w:rPr>
        <w:t xml:space="preserve">воплощение </w:t>
      </w:r>
      <w:r>
        <w:rPr>
          <w:rFonts w:eastAsia="Times New Roman"/>
          <w:sz w:val="28"/>
          <w:szCs w:val="28"/>
        </w:rPr>
        <w:t xml:space="preserve">мифологемы </w:t>
      </w:r>
      <w:r w:rsidR="002B1593">
        <w:rPr>
          <w:rFonts w:eastAsia="Times New Roman"/>
          <w:sz w:val="28"/>
          <w:szCs w:val="28"/>
        </w:rPr>
        <w:t xml:space="preserve">«Вечная Женственность» в поэзии </w:t>
      </w:r>
      <w:r>
        <w:rPr>
          <w:rFonts w:eastAsia="Times New Roman"/>
          <w:sz w:val="28"/>
          <w:szCs w:val="28"/>
        </w:rPr>
        <w:t>А.</w:t>
      </w:r>
      <w:r w:rsidR="002B1593">
        <w:rPr>
          <w:rFonts w:eastAsia="Times New Roman"/>
          <w:sz w:val="28"/>
          <w:szCs w:val="28"/>
        </w:rPr>
        <w:t> </w:t>
      </w:r>
      <w:r>
        <w:rPr>
          <w:rFonts w:eastAsia="Times New Roman"/>
          <w:sz w:val="28"/>
          <w:szCs w:val="28"/>
        </w:rPr>
        <w:t>А.</w:t>
      </w:r>
      <w:r w:rsidR="002B1593">
        <w:rPr>
          <w:rFonts w:eastAsia="Times New Roman"/>
          <w:sz w:val="28"/>
          <w:szCs w:val="28"/>
        </w:rPr>
        <w:t> </w:t>
      </w:r>
      <w:r>
        <w:rPr>
          <w:rFonts w:eastAsia="Times New Roman"/>
          <w:sz w:val="28"/>
          <w:szCs w:val="28"/>
        </w:rPr>
        <w:t xml:space="preserve">Блока </w:t>
      </w:r>
      <w:r w:rsidR="00BD04DF">
        <w:rPr>
          <w:rFonts w:eastAsia="Times New Roman"/>
          <w:sz w:val="28"/>
          <w:szCs w:val="28"/>
        </w:rPr>
        <w:t xml:space="preserve">(1880–1921) </w:t>
      </w:r>
      <w:r>
        <w:rPr>
          <w:rFonts w:eastAsia="Times New Roman"/>
          <w:sz w:val="28"/>
          <w:szCs w:val="28"/>
        </w:rPr>
        <w:t xml:space="preserve">как ярчайшего представителя символизма 1900-х гг. Творчески перерабатывая </w:t>
      </w:r>
      <w:proofErr w:type="spellStart"/>
      <w:r>
        <w:rPr>
          <w:rFonts w:eastAsia="Times New Roman"/>
          <w:sz w:val="28"/>
          <w:szCs w:val="28"/>
        </w:rPr>
        <w:t>софийные</w:t>
      </w:r>
      <w:proofErr w:type="spellEnd"/>
      <w:r>
        <w:rPr>
          <w:rFonts w:eastAsia="Times New Roman"/>
          <w:sz w:val="28"/>
          <w:szCs w:val="28"/>
        </w:rPr>
        <w:t xml:space="preserve"> идеи Соловьева, Блок создал в лирике образ Прекрасной Дамы. Он </w:t>
      </w:r>
      <w:proofErr w:type="spellStart"/>
      <w:r>
        <w:rPr>
          <w:rFonts w:eastAsia="Times New Roman"/>
          <w:sz w:val="28"/>
          <w:szCs w:val="28"/>
        </w:rPr>
        <w:t>многосоставен</w:t>
      </w:r>
      <w:proofErr w:type="spellEnd"/>
      <w:r>
        <w:rPr>
          <w:rFonts w:eastAsia="Times New Roman"/>
          <w:sz w:val="28"/>
          <w:szCs w:val="28"/>
        </w:rPr>
        <w:t xml:space="preserve">: среди его источников – и София </w:t>
      </w:r>
      <w:r w:rsidR="008E159C">
        <w:rPr>
          <w:rFonts w:eastAsia="Times New Roman"/>
          <w:sz w:val="28"/>
          <w:szCs w:val="28"/>
        </w:rPr>
        <w:t xml:space="preserve">   </w:t>
      </w:r>
      <w:r>
        <w:rPr>
          <w:rFonts w:eastAsia="Times New Roman"/>
          <w:sz w:val="28"/>
          <w:szCs w:val="28"/>
        </w:rPr>
        <w:t>В.</w:t>
      </w:r>
      <w:r w:rsidR="002B1593">
        <w:rPr>
          <w:rFonts w:eastAsia="Times New Roman"/>
          <w:sz w:val="28"/>
          <w:szCs w:val="28"/>
        </w:rPr>
        <w:t> </w:t>
      </w:r>
      <w:r>
        <w:rPr>
          <w:rFonts w:eastAsia="Times New Roman"/>
          <w:sz w:val="28"/>
          <w:szCs w:val="28"/>
        </w:rPr>
        <w:t>С.</w:t>
      </w:r>
      <w:r w:rsidR="002B1593">
        <w:rPr>
          <w:rFonts w:eastAsia="Times New Roman"/>
          <w:sz w:val="28"/>
          <w:szCs w:val="28"/>
        </w:rPr>
        <w:t> </w:t>
      </w:r>
      <w:r>
        <w:rPr>
          <w:rFonts w:eastAsia="Times New Roman"/>
          <w:sz w:val="28"/>
          <w:szCs w:val="28"/>
        </w:rPr>
        <w:t>Соловьева, и первая любовь Блока К.</w:t>
      </w:r>
      <w:r w:rsidR="002B1593">
        <w:rPr>
          <w:rFonts w:eastAsia="Times New Roman"/>
          <w:sz w:val="28"/>
          <w:szCs w:val="28"/>
        </w:rPr>
        <w:t> </w:t>
      </w:r>
      <w:r>
        <w:rPr>
          <w:rFonts w:eastAsia="Times New Roman"/>
          <w:sz w:val="28"/>
          <w:szCs w:val="28"/>
        </w:rPr>
        <w:t>М.</w:t>
      </w:r>
      <w:r w:rsidR="002B1593">
        <w:rPr>
          <w:rFonts w:eastAsia="Times New Roman"/>
          <w:sz w:val="28"/>
          <w:szCs w:val="28"/>
        </w:rPr>
        <w:t> </w:t>
      </w:r>
      <w:r>
        <w:rPr>
          <w:rFonts w:eastAsia="Times New Roman"/>
          <w:sz w:val="28"/>
          <w:szCs w:val="28"/>
        </w:rPr>
        <w:t>Садовская, и его жена</w:t>
      </w:r>
      <w:r w:rsidR="008E159C">
        <w:rPr>
          <w:rFonts w:eastAsia="Times New Roman"/>
          <w:sz w:val="28"/>
          <w:szCs w:val="28"/>
        </w:rPr>
        <w:t xml:space="preserve">                 </w:t>
      </w:r>
      <w:r>
        <w:rPr>
          <w:rFonts w:eastAsia="Times New Roman"/>
          <w:sz w:val="28"/>
          <w:szCs w:val="28"/>
        </w:rPr>
        <w:t xml:space="preserve"> Л.</w:t>
      </w:r>
      <w:r w:rsidR="002B1593">
        <w:rPr>
          <w:rFonts w:eastAsia="Times New Roman"/>
          <w:sz w:val="28"/>
          <w:szCs w:val="28"/>
        </w:rPr>
        <w:t> </w:t>
      </w:r>
      <w:r>
        <w:rPr>
          <w:rFonts w:eastAsia="Times New Roman"/>
          <w:sz w:val="28"/>
          <w:szCs w:val="28"/>
        </w:rPr>
        <w:t>Д.</w:t>
      </w:r>
      <w:r w:rsidR="002B1593">
        <w:rPr>
          <w:rFonts w:eastAsia="Times New Roman"/>
          <w:sz w:val="28"/>
          <w:szCs w:val="28"/>
        </w:rPr>
        <w:t> </w:t>
      </w:r>
      <w:r>
        <w:rPr>
          <w:rFonts w:eastAsia="Times New Roman"/>
          <w:sz w:val="28"/>
          <w:szCs w:val="28"/>
        </w:rPr>
        <w:t xml:space="preserve">Менделеева, и даже сам поэт. Сочетание черт реальных женщин и мистического образа, женственного и мужественного начала, присущие лирике </w:t>
      </w:r>
      <w:r>
        <w:rPr>
          <w:rFonts w:eastAsia="Times New Roman"/>
          <w:sz w:val="28"/>
          <w:szCs w:val="28"/>
        </w:rPr>
        <w:lastRenderedPageBreak/>
        <w:t xml:space="preserve">Блока, формировали дуализм символистского </w:t>
      </w:r>
      <w:proofErr w:type="spellStart"/>
      <w:r>
        <w:rPr>
          <w:rFonts w:eastAsia="Times New Roman"/>
          <w:sz w:val="28"/>
          <w:szCs w:val="28"/>
        </w:rPr>
        <w:t>дискурса</w:t>
      </w:r>
      <w:proofErr w:type="spellEnd"/>
      <w:r>
        <w:rPr>
          <w:rFonts w:eastAsia="Times New Roman"/>
          <w:sz w:val="28"/>
          <w:szCs w:val="28"/>
        </w:rPr>
        <w:t xml:space="preserve">. Эта двойственность выражалась и в важнейшей характеристике символистской поэзии, перенятой от Соловьева, – в </w:t>
      </w:r>
      <w:proofErr w:type="spellStart"/>
      <w:r>
        <w:rPr>
          <w:rFonts w:eastAsia="Times New Roman"/>
          <w:sz w:val="28"/>
          <w:szCs w:val="28"/>
        </w:rPr>
        <w:t>двоемирии</w:t>
      </w:r>
      <w:proofErr w:type="spellEnd"/>
      <w:r>
        <w:rPr>
          <w:rFonts w:eastAsia="Times New Roman"/>
          <w:sz w:val="28"/>
          <w:szCs w:val="28"/>
        </w:rPr>
        <w:t xml:space="preserve">. Безусловно, </w:t>
      </w:r>
      <w:proofErr w:type="spellStart"/>
      <w:r>
        <w:rPr>
          <w:rFonts w:eastAsia="Times New Roman"/>
          <w:sz w:val="28"/>
          <w:szCs w:val="28"/>
        </w:rPr>
        <w:t>двоемирие</w:t>
      </w:r>
      <w:proofErr w:type="spellEnd"/>
      <w:r>
        <w:rPr>
          <w:rFonts w:eastAsia="Times New Roman"/>
          <w:sz w:val="28"/>
          <w:szCs w:val="28"/>
        </w:rPr>
        <w:t xml:space="preserve"> как поэтический принцип было характерно еще для романтизма, но, как говорит Д. М. Магомедова, «важнейшее структурообразующее событие его [Соловьева] стихов – не простая, „безнадежно-дуалистическая“ фиксация </w:t>
      </w:r>
      <w:proofErr w:type="spellStart"/>
      <w:r>
        <w:rPr>
          <w:rFonts w:eastAsia="Times New Roman"/>
          <w:sz w:val="28"/>
          <w:szCs w:val="28"/>
        </w:rPr>
        <w:t>двоемирия</w:t>
      </w:r>
      <w:proofErr w:type="spellEnd"/>
      <w:r>
        <w:rPr>
          <w:rFonts w:eastAsia="Times New Roman"/>
          <w:sz w:val="28"/>
          <w:szCs w:val="28"/>
        </w:rPr>
        <w:t xml:space="preserve">, а момент перехода границы между этими мирами. Этот переход может реализоваться в двух вариантах сюжетных схем: либо в сюжете нисхождения Софии в дольний мир и последующего преображения этого мира (иногда, напротив, восхождения героя в горний мир), либо в сюжете прозрения </w:t>
      </w:r>
      <w:proofErr w:type="spellStart"/>
      <w:r>
        <w:rPr>
          <w:rFonts w:eastAsia="Times New Roman"/>
          <w:sz w:val="28"/>
          <w:szCs w:val="28"/>
        </w:rPr>
        <w:t>софийного</w:t>
      </w:r>
      <w:proofErr w:type="spellEnd"/>
      <w:r>
        <w:rPr>
          <w:rFonts w:eastAsia="Times New Roman"/>
          <w:sz w:val="28"/>
          <w:szCs w:val="28"/>
        </w:rPr>
        <w:t xml:space="preserve"> начала в самих явлениях дольнего мира – природе и любви»</w:t>
      </w:r>
      <w:r>
        <w:rPr>
          <w:rFonts w:eastAsia="Times New Roman"/>
          <w:sz w:val="28"/>
          <w:szCs w:val="28"/>
          <w:vertAlign w:val="superscript"/>
        </w:rPr>
        <w:footnoteReference w:id="100"/>
      </w:r>
      <w:r>
        <w:rPr>
          <w:rFonts w:eastAsia="Times New Roman"/>
          <w:sz w:val="28"/>
          <w:szCs w:val="28"/>
        </w:rPr>
        <w:t xml:space="preserve">. </w:t>
      </w:r>
    </w:p>
    <w:p w:rsidR="00A858F4" w:rsidRDefault="00DD78B4" w:rsidP="00A858F4">
      <w:pPr>
        <w:pStyle w:val="normal"/>
        <w:spacing w:after="0" w:line="360" w:lineRule="auto"/>
        <w:ind w:firstLine="720"/>
        <w:jc w:val="both"/>
        <w:rPr>
          <w:rFonts w:eastAsia="Times New Roman"/>
          <w:sz w:val="28"/>
          <w:szCs w:val="28"/>
        </w:rPr>
      </w:pPr>
      <w:proofErr w:type="gramStart"/>
      <w:r>
        <w:rPr>
          <w:rFonts w:eastAsia="Times New Roman"/>
          <w:sz w:val="28"/>
          <w:szCs w:val="28"/>
        </w:rPr>
        <w:t xml:space="preserve">Возвращаясь к Блоку, стоит отметить, что, по верному замечанию </w:t>
      </w:r>
      <w:r w:rsidR="008E159C">
        <w:rPr>
          <w:rFonts w:eastAsia="Times New Roman"/>
          <w:sz w:val="28"/>
          <w:szCs w:val="28"/>
        </w:rPr>
        <w:t xml:space="preserve">           </w:t>
      </w:r>
      <w:r>
        <w:rPr>
          <w:rFonts w:eastAsia="Times New Roman"/>
          <w:sz w:val="28"/>
          <w:szCs w:val="28"/>
        </w:rPr>
        <w:t>О.</w:t>
      </w:r>
      <w:r w:rsidR="00973F5A">
        <w:rPr>
          <w:rFonts w:eastAsia="Times New Roman"/>
          <w:sz w:val="28"/>
          <w:szCs w:val="28"/>
        </w:rPr>
        <w:t> </w:t>
      </w:r>
      <w:r>
        <w:rPr>
          <w:rFonts w:eastAsia="Times New Roman"/>
          <w:sz w:val="28"/>
          <w:szCs w:val="28"/>
        </w:rPr>
        <w:t>А.</w:t>
      </w:r>
      <w:r w:rsidR="00973F5A">
        <w:rPr>
          <w:rFonts w:eastAsia="Times New Roman"/>
          <w:sz w:val="28"/>
          <w:szCs w:val="28"/>
        </w:rPr>
        <w:t> </w:t>
      </w:r>
      <w:proofErr w:type="spellStart"/>
      <w:r w:rsidR="00334BDB">
        <w:rPr>
          <w:rFonts w:eastAsia="Times New Roman"/>
          <w:sz w:val="28"/>
          <w:szCs w:val="28"/>
        </w:rPr>
        <w:t>Клинга</w:t>
      </w:r>
      <w:proofErr w:type="spellEnd"/>
      <w:r w:rsidR="00334BDB">
        <w:rPr>
          <w:rFonts w:eastAsia="Times New Roman"/>
          <w:sz w:val="28"/>
          <w:szCs w:val="28"/>
        </w:rPr>
        <w:t xml:space="preserve">, поэту, </w:t>
      </w:r>
      <w:r>
        <w:rPr>
          <w:rFonts w:eastAsia="Times New Roman"/>
          <w:sz w:val="28"/>
          <w:szCs w:val="28"/>
        </w:rPr>
        <w:t>единственному из «</w:t>
      </w:r>
      <w:proofErr w:type="spellStart"/>
      <w:r>
        <w:rPr>
          <w:rFonts w:eastAsia="Times New Roman"/>
          <w:sz w:val="28"/>
          <w:szCs w:val="28"/>
        </w:rPr>
        <w:t>соловьевцев</w:t>
      </w:r>
      <w:proofErr w:type="spellEnd"/>
      <w:r>
        <w:rPr>
          <w:rFonts w:eastAsia="Times New Roman"/>
          <w:sz w:val="28"/>
          <w:szCs w:val="28"/>
        </w:rPr>
        <w:t>»</w:t>
      </w:r>
      <w:r w:rsidR="00334BDB">
        <w:rPr>
          <w:rFonts w:eastAsia="Times New Roman"/>
          <w:sz w:val="28"/>
          <w:szCs w:val="28"/>
        </w:rPr>
        <w:t>,</w:t>
      </w:r>
      <w:r>
        <w:rPr>
          <w:rFonts w:eastAsia="Times New Roman"/>
          <w:sz w:val="28"/>
          <w:szCs w:val="28"/>
        </w:rPr>
        <w:t xml:space="preserve"> удалось гармонично соединить в изображении любви «высокое» и «низкое», «эзотерическое» и «чувственное».</w:t>
      </w:r>
      <w:proofErr w:type="gramEnd"/>
      <w:r>
        <w:rPr>
          <w:rFonts w:eastAsia="Times New Roman"/>
          <w:sz w:val="28"/>
          <w:szCs w:val="28"/>
        </w:rPr>
        <w:t xml:space="preserve"> </w:t>
      </w:r>
      <w:proofErr w:type="gramStart"/>
      <w:r>
        <w:rPr>
          <w:rFonts w:eastAsia="Times New Roman"/>
          <w:sz w:val="28"/>
          <w:szCs w:val="28"/>
        </w:rPr>
        <w:t>В особенности это выразилось в поздней лирике Блока, где он смог в полной мере преодолеть антиномию «высокое – низкое» в изображении женственности и любви</w:t>
      </w:r>
      <w:r>
        <w:rPr>
          <w:rFonts w:eastAsia="Times New Roman"/>
          <w:sz w:val="28"/>
          <w:szCs w:val="28"/>
          <w:vertAlign w:val="superscript"/>
        </w:rPr>
        <w:footnoteReference w:id="101"/>
      </w:r>
      <w:r>
        <w:rPr>
          <w:rFonts w:eastAsia="Times New Roman"/>
          <w:sz w:val="28"/>
          <w:szCs w:val="28"/>
        </w:rPr>
        <w:t xml:space="preserve">. Видя в низкой жизни божественное начало, Блок развил </w:t>
      </w:r>
      <w:proofErr w:type="spellStart"/>
      <w:r>
        <w:rPr>
          <w:rFonts w:eastAsia="Times New Roman"/>
          <w:sz w:val="28"/>
          <w:szCs w:val="28"/>
        </w:rPr>
        <w:t>соловьевское</w:t>
      </w:r>
      <w:proofErr w:type="spellEnd"/>
      <w:r>
        <w:rPr>
          <w:rFonts w:eastAsia="Times New Roman"/>
          <w:sz w:val="28"/>
          <w:szCs w:val="28"/>
        </w:rPr>
        <w:t xml:space="preserve"> понимание женственности, перенеся его на материал реальной жизни, как свидетельствуют исследования, проведенные </w:t>
      </w:r>
      <w:r w:rsidR="004F2671">
        <w:rPr>
          <w:rFonts w:eastAsia="Times New Roman"/>
          <w:sz w:val="28"/>
          <w:szCs w:val="28"/>
        </w:rPr>
        <w:t xml:space="preserve">                     </w:t>
      </w:r>
      <w:r>
        <w:rPr>
          <w:rFonts w:eastAsia="Times New Roman"/>
          <w:sz w:val="28"/>
          <w:szCs w:val="28"/>
        </w:rPr>
        <w:t>Д.</w:t>
      </w:r>
      <w:r w:rsidR="00973F5A">
        <w:rPr>
          <w:rFonts w:eastAsia="Times New Roman"/>
          <w:sz w:val="28"/>
          <w:szCs w:val="28"/>
        </w:rPr>
        <w:t> </w:t>
      </w:r>
      <w:r>
        <w:rPr>
          <w:rFonts w:eastAsia="Times New Roman"/>
          <w:sz w:val="28"/>
          <w:szCs w:val="28"/>
        </w:rPr>
        <w:t>Е.</w:t>
      </w:r>
      <w:r w:rsidR="00973F5A">
        <w:rPr>
          <w:rFonts w:eastAsia="Times New Roman"/>
          <w:sz w:val="28"/>
          <w:szCs w:val="28"/>
        </w:rPr>
        <w:t> </w:t>
      </w:r>
      <w:r>
        <w:rPr>
          <w:rFonts w:eastAsia="Times New Roman"/>
          <w:sz w:val="28"/>
          <w:szCs w:val="28"/>
        </w:rPr>
        <w:t>Максимовым, З.</w:t>
      </w:r>
      <w:r w:rsidR="00973F5A">
        <w:rPr>
          <w:rFonts w:eastAsia="Times New Roman"/>
          <w:sz w:val="28"/>
          <w:szCs w:val="28"/>
        </w:rPr>
        <w:t> </w:t>
      </w:r>
      <w:r>
        <w:rPr>
          <w:rFonts w:eastAsia="Times New Roman"/>
          <w:sz w:val="28"/>
          <w:szCs w:val="28"/>
        </w:rPr>
        <w:t>Г.</w:t>
      </w:r>
      <w:r w:rsidR="00973F5A">
        <w:rPr>
          <w:rFonts w:eastAsia="Times New Roman"/>
          <w:sz w:val="28"/>
          <w:szCs w:val="28"/>
        </w:rPr>
        <w:t> </w:t>
      </w:r>
      <w:proofErr w:type="spellStart"/>
      <w:r>
        <w:rPr>
          <w:rFonts w:eastAsia="Times New Roman"/>
          <w:sz w:val="28"/>
          <w:szCs w:val="28"/>
        </w:rPr>
        <w:t>Минц</w:t>
      </w:r>
      <w:proofErr w:type="spellEnd"/>
      <w:r>
        <w:rPr>
          <w:rFonts w:eastAsia="Times New Roman"/>
          <w:sz w:val="28"/>
          <w:szCs w:val="28"/>
        </w:rPr>
        <w:t>, И.</w:t>
      </w:r>
      <w:r w:rsidR="00973F5A">
        <w:rPr>
          <w:rFonts w:eastAsia="Times New Roman"/>
          <w:sz w:val="28"/>
          <w:szCs w:val="28"/>
        </w:rPr>
        <w:t> </w:t>
      </w:r>
      <w:r>
        <w:rPr>
          <w:rFonts w:eastAsia="Times New Roman"/>
          <w:sz w:val="28"/>
          <w:szCs w:val="28"/>
        </w:rPr>
        <w:t>С.</w:t>
      </w:r>
      <w:r w:rsidR="00973F5A">
        <w:rPr>
          <w:rFonts w:eastAsia="Times New Roman"/>
          <w:sz w:val="28"/>
          <w:szCs w:val="28"/>
        </w:rPr>
        <w:t> </w:t>
      </w:r>
      <w:r>
        <w:rPr>
          <w:rFonts w:eastAsia="Times New Roman"/>
          <w:sz w:val="28"/>
          <w:szCs w:val="28"/>
        </w:rPr>
        <w:t>Приходько, Т.</w:t>
      </w:r>
      <w:r w:rsidR="00973F5A">
        <w:rPr>
          <w:rFonts w:eastAsia="Times New Roman"/>
          <w:sz w:val="28"/>
          <w:szCs w:val="28"/>
        </w:rPr>
        <w:t> </w:t>
      </w:r>
      <w:r>
        <w:rPr>
          <w:rFonts w:eastAsia="Times New Roman"/>
          <w:sz w:val="28"/>
          <w:szCs w:val="28"/>
        </w:rPr>
        <w:t>В.</w:t>
      </w:r>
      <w:r w:rsidR="00973F5A">
        <w:rPr>
          <w:rFonts w:eastAsia="Times New Roman"/>
          <w:sz w:val="28"/>
          <w:szCs w:val="28"/>
        </w:rPr>
        <w:t> </w:t>
      </w:r>
      <w:proofErr w:type="spellStart"/>
      <w:r>
        <w:rPr>
          <w:rFonts w:eastAsia="Times New Roman"/>
          <w:sz w:val="28"/>
          <w:szCs w:val="28"/>
        </w:rPr>
        <w:t>Игошевой</w:t>
      </w:r>
      <w:proofErr w:type="spellEnd"/>
      <w:r>
        <w:rPr>
          <w:rFonts w:eastAsia="Times New Roman"/>
          <w:sz w:val="28"/>
          <w:szCs w:val="28"/>
        </w:rPr>
        <w:t xml:space="preserve">  и другими</w:t>
      </w:r>
      <w:r>
        <w:rPr>
          <w:rFonts w:eastAsia="Times New Roman"/>
          <w:sz w:val="28"/>
          <w:szCs w:val="28"/>
          <w:vertAlign w:val="superscript"/>
        </w:rPr>
        <w:footnoteReference w:id="102"/>
      </w:r>
      <w:r>
        <w:rPr>
          <w:rFonts w:eastAsia="Times New Roman"/>
          <w:sz w:val="28"/>
          <w:szCs w:val="28"/>
        </w:rPr>
        <w:t>.</w:t>
      </w:r>
      <w:proofErr w:type="gramEnd"/>
    </w:p>
    <w:p w:rsidR="00D3118B" w:rsidRDefault="00D3118B" w:rsidP="00A858F4">
      <w:pPr>
        <w:pStyle w:val="normal"/>
        <w:spacing w:after="0" w:line="360" w:lineRule="auto"/>
        <w:ind w:firstLine="720"/>
        <w:jc w:val="both"/>
        <w:rPr>
          <w:rFonts w:eastAsia="Times New Roman"/>
          <w:sz w:val="28"/>
          <w:szCs w:val="28"/>
        </w:rPr>
      </w:pPr>
    </w:p>
    <w:p w:rsidR="004E5D41" w:rsidRDefault="00DD78B4" w:rsidP="00A858F4">
      <w:pPr>
        <w:pStyle w:val="normal"/>
        <w:spacing w:after="0" w:line="360" w:lineRule="auto"/>
        <w:ind w:firstLine="720"/>
        <w:jc w:val="both"/>
        <w:rPr>
          <w:rFonts w:eastAsia="Times New Roman"/>
          <w:sz w:val="28"/>
          <w:szCs w:val="28"/>
        </w:rPr>
      </w:pPr>
      <w:r>
        <w:rPr>
          <w:rFonts w:eastAsia="Times New Roman"/>
          <w:sz w:val="28"/>
          <w:szCs w:val="28"/>
        </w:rPr>
        <w:lastRenderedPageBreak/>
        <w:t xml:space="preserve">Обращение к проблемам любви, пола, осмысление феномена женственности в 1900-е гг. проходили на фоне расцвета женской эмансипации. </w:t>
      </w:r>
      <w:proofErr w:type="gramStart"/>
      <w:r>
        <w:rPr>
          <w:rFonts w:eastAsia="Times New Roman"/>
          <w:sz w:val="28"/>
          <w:szCs w:val="28"/>
        </w:rPr>
        <w:t xml:space="preserve">Историко-политическая и социальная стороны этого процесса были рассмотрены в первой части настоящей главы, здесь же нас интересуют философское осмысление женского вопроса как один из аспектов выражения проблемы женского в </w:t>
      </w:r>
      <w:proofErr w:type="spellStart"/>
      <w:r>
        <w:rPr>
          <w:rFonts w:eastAsia="Times New Roman"/>
          <w:sz w:val="28"/>
          <w:szCs w:val="28"/>
        </w:rPr>
        <w:t>дискурсе</w:t>
      </w:r>
      <w:proofErr w:type="spellEnd"/>
      <w:r>
        <w:rPr>
          <w:rFonts w:eastAsia="Times New Roman"/>
          <w:sz w:val="28"/>
          <w:szCs w:val="28"/>
        </w:rPr>
        <w:t xml:space="preserve"> начала XX в. Философы в целом признавали право женщин на социальный протест и поддерживали их, однако при этом высказывали сомнения в том, что феминизм органически присущ женщине. </w:t>
      </w:r>
      <w:proofErr w:type="gramEnd"/>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В.</w:t>
      </w:r>
      <w:r w:rsidR="00973F5A">
        <w:rPr>
          <w:rFonts w:eastAsia="Times New Roman"/>
          <w:sz w:val="28"/>
          <w:szCs w:val="28"/>
        </w:rPr>
        <w:t> </w:t>
      </w:r>
      <w:r>
        <w:rPr>
          <w:rFonts w:eastAsia="Times New Roman"/>
          <w:sz w:val="28"/>
          <w:szCs w:val="28"/>
        </w:rPr>
        <w:t>С.</w:t>
      </w:r>
      <w:r w:rsidR="00973F5A">
        <w:rPr>
          <w:rFonts w:eastAsia="Times New Roman"/>
          <w:sz w:val="28"/>
          <w:szCs w:val="28"/>
        </w:rPr>
        <w:t> </w:t>
      </w:r>
      <w:r>
        <w:rPr>
          <w:rFonts w:eastAsia="Times New Roman"/>
          <w:sz w:val="28"/>
          <w:szCs w:val="28"/>
        </w:rPr>
        <w:t>Соловьев в статье «Женский вопрос» (1897) говорил, что вопросы, решаемые женской эмансипацией, серьезны и важны, однако «действительного удовлетворения дать они не могут – и женской душе еще менее</w:t>
      </w:r>
      <w:proofErr w:type="gramStart"/>
      <w:r>
        <w:rPr>
          <w:rFonts w:eastAsia="Times New Roman"/>
          <w:sz w:val="28"/>
          <w:szCs w:val="28"/>
        </w:rPr>
        <w:t>,</w:t>
      </w:r>
      <w:proofErr w:type="gramEnd"/>
      <w:r>
        <w:rPr>
          <w:rFonts w:eastAsia="Times New Roman"/>
          <w:sz w:val="28"/>
          <w:szCs w:val="28"/>
        </w:rPr>
        <w:t xml:space="preserve"> чем мужской»</w:t>
      </w:r>
      <w:r>
        <w:rPr>
          <w:rFonts w:eastAsia="Times New Roman"/>
          <w:sz w:val="28"/>
          <w:szCs w:val="28"/>
          <w:vertAlign w:val="superscript"/>
        </w:rPr>
        <w:footnoteReference w:id="103"/>
      </w:r>
      <w:r>
        <w:rPr>
          <w:rFonts w:eastAsia="Times New Roman"/>
          <w:sz w:val="28"/>
          <w:szCs w:val="28"/>
        </w:rPr>
        <w:t>. Окончательное же решение женского вопроса возможно при обращении к христианству, которое способно уберечь женщин от «бесов» эмансипации («бес „свободной любви“, бес политической агитации, бес обожествленного естествознания, бес внешнего „опрощения“, бес обязательного безбрачия, бес „экономического материализма“, бес эстетического декадентства»</w:t>
      </w:r>
      <w:r>
        <w:rPr>
          <w:rFonts w:eastAsia="Times New Roman"/>
          <w:sz w:val="28"/>
          <w:szCs w:val="28"/>
          <w:vertAlign w:val="superscript"/>
        </w:rPr>
        <w:footnoteReference w:id="104"/>
      </w:r>
      <w:r>
        <w:rPr>
          <w:rFonts w:eastAsia="Times New Roman"/>
          <w:sz w:val="28"/>
          <w:szCs w:val="28"/>
        </w:rPr>
        <w:t>) и направить к истине.</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В.</w:t>
      </w:r>
      <w:r w:rsidR="00973F5A">
        <w:rPr>
          <w:rFonts w:eastAsia="Times New Roman"/>
          <w:sz w:val="28"/>
          <w:szCs w:val="28"/>
        </w:rPr>
        <w:t> </w:t>
      </w:r>
      <w:r>
        <w:rPr>
          <w:rFonts w:eastAsia="Times New Roman"/>
          <w:sz w:val="28"/>
          <w:szCs w:val="28"/>
        </w:rPr>
        <w:t>В.</w:t>
      </w:r>
      <w:r w:rsidR="00973F5A">
        <w:rPr>
          <w:rFonts w:eastAsia="Times New Roman"/>
          <w:sz w:val="28"/>
          <w:szCs w:val="28"/>
        </w:rPr>
        <w:t> </w:t>
      </w:r>
      <w:r>
        <w:rPr>
          <w:rFonts w:eastAsia="Times New Roman"/>
          <w:sz w:val="28"/>
          <w:szCs w:val="28"/>
        </w:rPr>
        <w:t>Розанов считал, что существует две стороны женского вопроса: первый, зародившийся 1860-е гг. из «тенденции сравняться с мужчиною»</w:t>
      </w:r>
      <w:r>
        <w:rPr>
          <w:rFonts w:eastAsia="Times New Roman"/>
          <w:sz w:val="28"/>
          <w:szCs w:val="28"/>
          <w:vertAlign w:val="superscript"/>
        </w:rPr>
        <w:footnoteReference w:id="105"/>
      </w:r>
      <w:r>
        <w:rPr>
          <w:rFonts w:eastAsia="Times New Roman"/>
          <w:sz w:val="28"/>
          <w:szCs w:val="28"/>
        </w:rPr>
        <w:t>, – аспект общественного протеста и второй, заключающийся в необходимости сохранения женственности, черт матери, хозяйки дома. Розанов мыслит истинным «я» женщины традиционную модель поведения, основанную на патриархальном укладе жизни, а эмансипацию считает чуждой женской природе</w:t>
      </w:r>
      <w:r>
        <w:rPr>
          <w:rFonts w:eastAsia="Times New Roman"/>
          <w:sz w:val="28"/>
          <w:szCs w:val="28"/>
          <w:vertAlign w:val="superscript"/>
        </w:rPr>
        <w:footnoteReference w:id="106"/>
      </w:r>
      <w:r>
        <w:rPr>
          <w:rFonts w:eastAsia="Times New Roman"/>
          <w:sz w:val="28"/>
          <w:szCs w:val="28"/>
        </w:rPr>
        <w:t xml:space="preserve">. </w:t>
      </w:r>
    </w:p>
    <w:p w:rsidR="004E5D41" w:rsidRDefault="00DD78B4">
      <w:pPr>
        <w:pStyle w:val="normal"/>
        <w:spacing w:after="0" w:line="360" w:lineRule="auto"/>
        <w:ind w:firstLine="720"/>
        <w:jc w:val="both"/>
        <w:rPr>
          <w:rFonts w:eastAsia="Times New Roman"/>
          <w:sz w:val="28"/>
          <w:szCs w:val="28"/>
        </w:rPr>
      </w:pPr>
      <w:proofErr w:type="gramStart"/>
      <w:r>
        <w:rPr>
          <w:rFonts w:eastAsia="Times New Roman"/>
          <w:sz w:val="28"/>
          <w:szCs w:val="28"/>
        </w:rPr>
        <w:lastRenderedPageBreak/>
        <w:t>Н</w:t>
      </w:r>
      <w:r w:rsidR="00973F5A">
        <w:rPr>
          <w:rFonts w:eastAsia="Times New Roman"/>
          <w:sz w:val="28"/>
          <w:szCs w:val="28"/>
        </w:rPr>
        <w:t>. </w:t>
      </w:r>
      <w:r>
        <w:rPr>
          <w:rFonts w:eastAsia="Times New Roman"/>
          <w:sz w:val="28"/>
          <w:szCs w:val="28"/>
        </w:rPr>
        <w:t>А.</w:t>
      </w:r>
      <w:r w:rsidR="00973F5A">
        <w:rPr>
          <w:rFonts w:eastAsia="Times New Roman"/>
          <w:sz w:val="28"/>
          <w:szCs w:val="28"/>
        </w:rPr>
        <w:t> </w:t>
      </w:r>
      <w:r>
        <w:rPr>
          <w:rFonts w:eastAsia="Times New Roman"/>
          <w:sz w:val="28"/>
          <w:szCs w:val="28"/>
        </w:rPr>
        <w:t>Бердяев полагал, что «есть хорошая и есть плохая эмансипация»</w:t>
      </w:r>
      <w:r>
        <w:rPr>
          <w:rFonts w:eastAsia="Times New Roman"/>
          <w:sz w:val="28"/>
          <w:szCs w:val="28"/>
          <w:vertAlign w:val="superscript"/>
        </w:rPr>
        <w:footnoteReference w:id="107"/>
      </w:r>
      <w:r>
        <w:rPr>
          <w:rFonts w:eastAsia="Times New Roman"/>
          <w:sz w:val="28"/>
          <w:szCs w:val="28"/>
        </w:rPr>
        <w:t>: первая справедлива как требование экономической и политической независимости, а вторая «ведет за собой искажение и извращение вечной женственности, дурное уподобление и подражание мужчине»</w:t>
      </w:r>
      <w:r>
        <w:rPr>
          <w:rFonts w:eastAsia="Times New Roman"/>
          <w:sz w:val="28"/>
          <w:szCs w:val="28"/>
          <w:vertAlign w:val="superscript"/>
        </w:rPr>
        <w:footnoteReference w:id="108"/>
      </w:r>
      <w:r>
        <w:rPr>
          <w:rFonts w:eastAsia="Times New Roman"/>
          <w:sz w:val="28"/>
          <w:szCs w:val="28"/>
        </w:rPr>
        <w:t>. Эмансипация как заимствование женщинами мужских черт, по Бердяеву, «есть принижение достоинства женщины, отрицание высшего и особенного призвания женщины в мире, признание женственности лишь слабостью, недоразвитостью, безличностью</w:t>
      </w:r>
      <w:proofErr w:type="gramEnd"/>
      <w:r>
        <w:rPr>
          <w:rFonts w:eastAsia="Times New Roman"/>
          <w:sz w:val="28"/>
          <w:szCs w:val="28"/>
        </w:rPr>
        <w:t xml:space="preserve"> и порабощением»</w:t>
      </w:r>
      <w:r>
        <w:rPr>
          <w:rFonts w:eastAsia="Times New Roman"/>
          <w:sz w:val="28"/>
          <w:szCs w:val="28"/>
          <w:vertAlign w:val="superscript"/>
        </w:rPr>
        <w:footnoteReference w:id="109"/>
      </w:r>
      <w:r>
        <w:rPr>
          <w:rFonts w:eastAsia="Times New Roman"/>
          <w:sz w:val="28"/>
          <w:szCs w:val="28"/>
        </w:rPr>
        <w:t xml:space="preserve">. </w:t>
      </w:r>
    </w:p>
    <w:p w:rsidR="006A697C" w:rsidRDefault="00DD78B4">
      <w:pPr>
        <w:pStyle w:val="normal"/>
        <w:spacing w:after="0" w:line="360" w:lineRule="auto"/>
        <w:ind w:firstLine="720"/>
        <w:jc w:val="both"/>
        <w:rPr>
          <w:rFonts w:eastAsia="Times New Roman"/>
          <w:sz w:val="28"/>
          <w:szCs w:val="28"/>
        </w:rPr>
      </w:pPr>
      <w:proofErr w:type="spellStart"/>
      <w:r>
        <w:rPr>
          <w:rFonts w:eastAsia="Times New Roman"/>
          <w:sz w:val="28"/>
          <w:szCs w:val="28"/>
        </w:rPr>
        <w:t>В</w:t>
      </w:r>
      <w:r w:rsidR="0011571E">
        <w:rPr>
          <w:rFonts w:eastAsia="Times New Roman"/>
          <w:sz w:val="28"/>
          <w:szCs w:val="28"/>
        </w:rPr>
        <w:t>яч</w:t>
      </w:r>
      <w:proofErr w:type="spellEnd"/>
      <w:r>
        <w:rPr>
          <w:rFonts w:eastAsia="Times New Roman"/>
          <w:sz w:val="28"/>
          <w:szCs w:val="28"/>
        </w:rPr>
        <w:t>.</w:t>
      </w:r>
      <w:r w:rsidR="00973F5A">
        <w:rPr>
          <w:rFonts w:eastAsia="Times New Roman"/>
          <w:sz w:val="28"/>
          <w:szCs w:val="28"/>
        </w:rPr>
        <w:t> </w:t>
      </w:r>
      <w:r>
        <w:rPr>
          <w:rFonts w:eastAsia="Times New Roman"/>
          <w:sz w:val="28"/>
          <w:szCs w:val="28"/>
        </w:rPr>
        <w:t>И.</w:t>
      </w:r>
      <w:r w:rsidR="00973F5A">
        <w:rPr>
          <w:rFonts w:eastAsia="Times New Roman"/>
          <w:sz w:val="28"/>
          <w:szCs w:val="28"/>
        </w:rPr>
        <w:t> </w:t>
      </w:r>
      <w:r>
        <w:rPr>
          <w:rFonts w:eastAsia="Times New Roman"/>
          <w:sz w:val="28"/>
          <w:szCs w:val="28"/>
        </w:rPr>
        <w:t xml:space="preserve">Иванов также подчеркивает двойственность женского вопроса: с одной стороны, речь идет «о реализации самоопределения женщины, как равноправного члена в обществе и государстве; </w:t>
      </w:r>
      <w:proofErr w:type="gramStart"/>
      <w:r>
        <w:rPr>
          <w:rFonts w:eastAsia="Times New Roman"/>
          <w:sz w:val="28"/>
          <w:szCs w:val="28"/>
        </w:rPr>
        <w:t>с другой – о восстановлении в должной полноте женского достоинства, о правом осуществлении космического назначения женщины, как таковой, в жизни человечества»</w:t>
      </w:r>
      <w:r>
        <w:rPr>
          <w:rFonts w:eastAsia="Times New Roman"/>
          <w:sz w:val="28"/>
          <w:szCs w:val="28"/>
          <w:vertAlign w:val="superscript"/>
        </w:rPr>
        <w:footnoteReference w:id="110"/>
      </w:r>
      <w:r>
        <w:rPr>
          <w:rFonts w:eastAsia="Times New Roman"/>
          <w:sz w:val="28"/>
          <w:szCs w:val="28"/>
        </w:rPr>
        <w:t>. Философ отдает должное важности борьбы за женское равноправие, но сожалеет о том, что этому аспекту уделяется слишком много внимания, тогда как «женщина – носительница женского начала высшей жизни»</w:t>
      </w:r>
      <w:r>
        <w:rPr>
          <w:rFonts w:eastAsia="Times New Roman"/>
          <w:sz w:val="28"/>
          <w:szCs w:val="28"/>
          <w:vertAlign w:val="superscript"/>
        </w:rPr>
        <w:footnoteReference w:id="111"/>
      </w:r>
      <w:r>
        <w:rPr>
          <w:rFonts w:eastAsia="Times New Roman"/>
          <w:sz w:val="28"/>
          <w:szCs w:val="28"/>
        </w:rPr>
        <w:t>, о чем не думают апологеты равноправия полов.</w:t>
      </w:r>
      <w:proofErr w:type="gramEnd"/>
      <w:r>
        <w:rPr>
          <w:rFonts w:eastAsia="Times New Roman"/>
          <w:sz w:val="28"/>
          <w:szCs w:val="28"/>
        </w:rPr>
        <w:t xml:space="preserve"> Мужчины и женщины не должны оценивать свой пол критериями другого: это приведет к разъединению человечества. Женщина станет поистине свободной не в результате сепаратизма, к которому призывает феминизм, но вследствие коллективного симбиоза полов, который необходим, «ч</w:t>
      </w:r>
      <w:r>
        <w:rPr>
          <w:rFonts w:eastAsia="Times New Roman"/>
          <w:sz w:val="28"/>
          <w:szCs w:val="28"/>
          <w:highlight w:val="white"/>
        </w:rPr>
        <w:t>тобы соборно воззвать грядущее совершение на земле единого богочеловеческого Тела</w:t>
      </w:r>
      <w:r>
        <w:rPr>
          <w:rFonts w:eastAsia="Times New Roman"/>
          <w:sz w:val="28"/>
          <w:szCs w:val="28"/>
        </w:rPr>
        <w:t>»</w:t>
      </w:r>
      <w:r>
        <w:rPr>
          <w:rFonts w:eastAsia="Times New Roman"/>
          <w:sz w:val="28"/>
          <w:szCs w:val="28"/>
          <w:vertAlign w:val="superscript"/>
        </w:rPr>
        <w:footnoteReference w:id="112"/>
      </w:r>
      <w:r>
        <w:rPr>
          <w:rFonts w:eastAsia="Times New Roman"/>
          <w:sz w:val="28"/>
          <w:szCs w:val="28"/>
          <w:highlight w:val="white"/>
        </w:rPr>
        <w:t xml:space="preserve">. </w:t>
      </w:r>
    </w:p>
    <w:p w:rsidR="00E555E3" w:rsidRDefault="00E555E3">
      <w:pPr>
        <w:pStyle w:val="normal"/>
        <w:spacing w:after="0" w:line="360" w:lineRule="auto"/>
        <w:ind w:firstLine="720"/>
        <w:jc w:val="both"/>
        <w:rPr>
          <w:rFonts w:eastAsia="Times New Roman"/>
          <w:sz w:val="28"/>
          <w:szCs w:val="28"/>
        </w:rPr>
      </w:pP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lastRenderedPageBreak/>
        <w:t xml:space="preserve">Итак, интерес к исследованию онтологического аспекта женственности стал важной характеристикой философии Серебряного века. На фоне гендерного взрыва и распространения движения за женскую эмансипацию возникла необходимость осмысления изменяющихся условий общественной жизни. Женский вопрос, пользовавшийся популярностью </w:t>
      </w:r>
      <w:proofErr w:type="gramStart"/>
      <w:r>
        <w:rPr>
          <w:rFonts w:eastAsia="Times New Roman"/>
          <w:sz w:val="28"/>
          <w:szCs w:val="28"/>
        </w:rPr>
        <w:t>в начале</w:t>
      </w:r>
      <w:proofErr w:type="gramEnd"/>
      <w:r>
        <w:rPr>
          <w:rFonts w:eastAsia="Times New Roman"/>
          <w:sz w:val="28"/>
          <w:szCs w:val="28"/>
        </w:rPr>
        <w:t xml:space="preserve"> XX в., обнажил нерешенные проблемы пола, женственности, любви, женского достоинства, социальной и творческой потенции женщины. Процесс изучения женственного проходил под влиянием </w:t>
      </w:r>
      <w:proofErr w:type="spellStart"/>
      <w:r>
        <w:rPr>
          <w:rFonts w:eastAsia="Times New Roman"/>
          <w:sz w:val="28"/>
          <w:szCs w:val="28"/>
        </w:rPr>
        <w:t>софиологии</w:t>
      </w:r>
      <w:proofErr w:type="spellEnd"/>
      <w:r>
        <w:rPr>
          <w:rFonts w:eastAsia="Times New Roman"/>
          <w:sz w:val="28"/>
          <w:szCs w:val="28"/>
        </w:rPr>
        <w:t xml:space="preserve"> В.</w:t>
      </w:r>
      <w:r w:rsidR="00973F5A">
        <w:rPr>
          <w:rFonts w:eastAsia="Times New Roman"/>
          <w:sz w:val="28"/>
          <w:szCs w:val="28"/>
        </w:rPr>
        <w:t> </w:t>
      </w:r>
      <w:r>
        <w:rPr>
          <w:rFonts w:eastAsia="Times New Roman"/>
          <w:sz w:val="28"/>
          <w:szCs w:val="28"/>
        </w:rPr>
        <w:t>С.</w:t>
      </w:r>
      <w:r w:rsidR="00973F5A">
        <w:rPr>
          <w:rFonts w:eastAsia="Times New Roman"/>
          <w:sz w:val="28"/>
          <w:szCs w:val="28"/>
        </w:rPr>
        <w:t> </w:t>
      </w:r>
      <w:r>
        <w:rPr>
          <w:rFonts w:eastAsia="Times New Roman"/>
          <w:sz w:val="28"/>
          <w:szCs w:val="28"/>
        </w:rPr>
        <w:t>Соловьева, способствовавшей смене языка культуры на рубеже веков и во многом сформировавшей философско-эстетический дискурс эпохи. В учении Соловьева София мыслилась как космическое творческое начало, что послужило одной из причин обращения последователей философа к проблеме женского творчества. Внимание к феномену женской литературы, занявшей заметное место в литературном процессе эпохи, проявилось в публикации женского творчества (прозы, поэзии, драмы, критики), а также критики этих текстов в крупнейших периодических изданиях 1900–1910-х гг.</w:t>
      </w:r>
    </w:p>
    <w:p w:rsidR="004E5D41" w:rsidRPr="00115C81" w:rsidRDefault="00DD78B4">
      <w:pPr>
        <w:pStyle w:val="normal"/>
        <w:spacing w:after="0" w:line="360" w:lineRule="auto"/>
        <w:ind w:firstLine="720"/>
        <w:jc w:val="both"/>
        <w:rPr>
          <w:rFonts w:eastAsia="Times New Roman"/>
          <w:b/>
          <w:sz w:val="28"/>
          <w:szCs w:val="28"/>
        </w:rPr>
      </w:pPr>
      <w:r w:rsidRPr="00115C81">
        <w:rPr>
          <w:rFonts w:eastAsia="Times New Roman"/>
          <w:b/>
          <w:sz w:val="28"/>
          <w:szCs w:val="28"/>
        </w:rPr>
        <w:t>ВЫВОДЫ ПО ГЛАВЕ</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На рубеже XIX–XX вв. совокупность социальных, политических, исторических, философских и эстетических факторов привела к возникновению и развитию феномена женской литературы. Расцвет феминизма и обновление положения женщины в обществе послужили причиной появления женских журналов – как феминистского, так и общественно-литературного характера. Значимой составляющей женской периодики конца XIX – начала XX вв. была женская поэзия и критика на нее. В основном, она служила социально-политическим целям, существуя как средство пропаганды женского творчества и выполняя просветительскую функцию.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Философско-эстетический аспект проблемы женского творчества формировался под значительным влиянием взглядов В.</w:t>
      </w:r>
      <w:r w:rsidR="00973F5A">
        <w:rPr>
          <w:rFonts w:eastAsia="Times New Roman"/>
          <w:sz w:val="28"/>
          <w:szCs w:val="28"/>
        </w:rPr>
        <w:t> </w:t>
      </w:r>
      <w:r>
        <w:rPr>
          <w:rFonts w:eastAsia="Times New Roman"/>
          <w:sz w:val="28"/>
          <w:szCs w:val="28"/>
        </w:rPr>
        <w:t>С.</w:t>
      </w:r>
      <w:r w:rsidR="00973F5A">
        <w:rPr>
          <w:rFonts w:eastAsia="Times New Roman"/>
          <w:sz w:val="28"/>
          <w:szCs w:val="28"/>
        </w:rPr>
        <w:t> </w:t>
      </w:r>
      <w:r>
        <w:rPr>
          <w:rFonts w:eastAsia="Times New Roman"/>
          <w:sz w:val="28"/>
          <w:szCs w:val="28"/>
        </w:rPr>
        <w:t xml:space="preserve">Соловьева. Идея </w:t>
      </w:r>
      <w:r>
        <w:rPr>
          <w:rFonts w:eastAsia="Times New Roman"/>
          <w:sz w:val="28"/>
          <w:szCs w:val="28"/>
        </w:rPr>
        <w:lastRenderedPageBreak/>
        <w:t xml:space="preserve">Вечно Женственного начала стала одним из важнейших источников формирования </w:t>
      </w:r>
      <w:proofErr w:type="spellStart"/>
      <w:r>
        <w:rPr>
          <w:rFonts w:eastAsia="Times New Roman"/>
          <w:sz w:val="28"/>
          <w:szCs w:val="28"/>
        </w:rPr>
        <w:t>дискурса</w:t>
      </w:r>
      <w:proofErr w:type="spellEnd"/>
      <w:r>
        <w:rPr>
          <w:rFonts w:eastAsia="Times New Roman"/>
          <w:sz w:val="28"/>
          <w:szCs w:val="28"/>
        </w:rPr>
        <w:t xml:space="preserve"> символизма – ключевого литературного течения 1900-х гг. Обращение к женскому творчеству, выразившееся в расцвете критики женской поэзии в 1900–1910-е гг., стало закономерным следствием всплеска интереса к феноменологии женского начала.</w:t>
      </w: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A858F4" w:rsidRDefault="00A858F4">
      <w:pPr>
        <w:pStyle w:val="normal"/>
        <w:spacing w:after="0" w:line="360" w:lineRule="auto"/>
        <w:ind w:firstLine="720"/>
        <w:jc w:val="both"/>
        <w:rPr>
          <w:rFonts w:eastAsia="Times New Roman"/>
          <w:sz w:val="28"/>
          <w:szCs w:val="28"/>
        </w:rPr>
      </w:pPr>
    </w:p>
    <w:p w:rsidR="00BE4691" w:rsidRDefault="00BE4691">
      <w:pPr>
        <w:pStyle w:val="normal"/>
        <w:spacing w:after="0" w:line="360" w:lineRule="auto"/>
        <w:ind w:firstLine="720"/>
        <w:jc w:val="both"/>
        <w:rPr>
          <w:rFonts w:eastAsia="Times New Roman"/>
          <w:sz w:val="28"/>
          <w:szCs w:val="28"/>
        </w:rPr>
      </w:pPr>
    </w:p>
    <w:p w:rsidR="00BE4691" w:rsidRDefault="00BE4691">
      <w:pPr>
        <w:pStyle w:val="normal"/>
        <w:spacing w:after="0" w:line="360" w:lineRule="auto"/>
        <w:ind w:firstLine="720"/>
        <w:jc w:val="both"/>
        <w:rPr>
          <w:rFonts w:eastAsia="Times New Roman"/>
          <w:sz w:val="28"/>
          <w:szCs w:val="28"/>
        </w:rPr>
      </w:pPr>
    </w:p>
    <w:p w:rsidR="00BE4691" w:rsidRDefault="00BE4691">
      <w:pPr>
        <w:pStyle w:val="normal"/>
        <w:spacing w:after="0" w:line="360" w:lineRule="auto"/>
        <w:ind w:firstLine="720"/>
        <w:jc w:val="both"/>
        <w:rPr>
          <w:rFonts w:eastAsia="Times New Roman"/>
          <w:sz w:val="28"/>
          <w:szCs w:val="28"/>
        </w:rPr>
      </w:pPr>
    </w:p>
    <w:p w:rsidR="00D570CD" w:rsidRDefault="00D570CD">
      <w:pPr>
        <w:pStyle w:val="normal"/>
        <w:spacing w:after="0" w:line="360" w:lineRule="auto"/>
        <w:ind w:firstLine="720"/>
        <w:jc w:val="both"/>
        <w:rPr>
          <w:rFonts w:eastAsia="Times New Roman"/>
          <w:sz w:val="28"/>
          <w:szCs w:val="28"/>
        </w:rPr>
      </w:pPr>
    </w:p>
    <w:p w:rsidR="00957678" w:rsidRDefault="00957678">
      <w:pPr>
        <w:pStyle w:val="normal"/>
        <w:spacing w:after="0" w:line="360" w:lineRule="auto"/>
        <w:ind w:firstLine="720"/>
        <w:jc w:val="both"/>
        <w:rPr>
          <w:rFonts w:eastAsia="Times New Roman"/>
          <w:sz w:val="28"/>
          <w:szCs w:val="28"/>
        </w:rPr>
      </w:pPr>
    </w:p>
    <w:p w:rsidR="004E5D41" w:rsidRDefault="00DD78B4">
      <w:pPr>
        <w:pStyle w:val="1"/>
      </w:pPr>
      <w:bookmarkStart w:id="6" w:name="_Toc481917734"/>
      <w:r>
        <w:lastRenderedPageBreak/>
        <w:t>ГЛАВА ВТОРАЯ. ФЕНОМЕН ЖЕНСКОЙ ПОЭЗИИ В ЛИТЕРАТУРНОЙ КРИТИКЕ 1900-Х ГГ.</w:t>
      </w:r>
      <w:bookmarkEnd w:id="6"/>
    </w:p>
    <w:p w:rsidR="004E5D41" w:rsidRDefault="004E5D41">
      <w:pPr>
        <w:pStyle w:val="normal"/>
        <w:spacing w:after="0" w:line="360" w:lineRule="auto"/>
        <w:jc w:val="both"/>
        <w:rPr>
          <w:rFonts w:eastAsia="Times New Roman"/>
          <w:b/>
          <w:sz w:val="28"/>
          <w:szCs w:val="28"/>
        </w:rPr>
      </w:pPr>
    </w:p>
    <w:p w:rsidR="004E5D41" w:rsidRDefault="00DD78B4">
      <w:pPr>
        <w:pStyle w:val="2"/>
      </w:pPr>
      <w:bookmarkStart w:id="7" w:name="_Toc481917735"/>
      <w:r>
        <w:t>2.1. Критика женской поэзии в творчестве В.</w:t>
      </w:r>
      <w:r w:rsidR="00C22A34">
        <w:t> </w:t>
      </w:r>
      <w:r>
        <w:t>Я.</w:t>
      </w:r>
      <w:r w:rsidR="00C22A34">
        <w:t> </w:t>
      </w:r>
      <w:r>
        <w:t>Брюсова 1900-х гг.</w:t>
      </w:r>
      <w:bookmarkEnd w:id="7"/>
      <w: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Картина критики женской поэзии начала XX </w:t>
      </w:r>
      <w:proofErr w:type="gramStart"/>
      <w:r>
        <w:rPr>
          <w:rFonts w:eastAsia="Times New Roman"/>
          <w:sz w:val="28"/>
          <w:szCs w:val="28"/>
        </w:rPr>
        <w:t>в</w:t>
      </w:r>
      <w:proofErr w:type="gramEnd"/>
      <w:r>
        <w:rPr>
          <w:rFonts w:eastAsia="Times New Roman"/>
          <w:sz w:val="28"/>
          <w:szCs w:val="28"/>
        </w:rPr>
        <w:t xml:space="preserve">. не могла бы претендовать </w:t>
      </w:r>
      <w:proofErr w:type="gramStart"/>
      <w:r>
        <w:rPr>
          <w:rFonts w:eastAsia="Times New Roman"/>
          <w:sz w:val="28"/>
          <w:szCs w:val="28"/>
        </w:rPr>
        <w:t>на</w:t>
      </w:r>
      <w:proofErr w:type="gramEnd"/>
      <w:r>
        <w:rPr>
          <w:rFonts w:eastAsia="Times New Roman"/>
          <w:sz w:val="28"/>
          <w:szCs w:val="28"/>
        </w:rPr>
        <w:t xml:space="preserve"> полноту без обращения к наследию В.</w:t>
      </w:r>
      <w:r w:rsidR="00C22A34">
        <w:rPr>
          <w:rFonts w:eastAsia="Times New Roman"/>
          <w:sz w:val="28"/>
          <w:szCs w:val="28"/>
        </w:rPr>
        <w:t> </w:t>
      </w:r>
      <w:r>
        <w:rPr>
          <w:rFonts w:eastAsia="Times New Roman"/>
          <w:sz w:val="28"/>
          <w:szCs w:val="28"/>
        </w:rPr>
        <w:t>Я.</w:t>
      </w:r>
      <w:r w:rsidR="00C22A34">
        <w:rPr>
          <w:rFonts w:eastAsia="Times New Roman"/>
          <w:sz w:val="28"/>
          <w:szCs w:val="28"/>
        </w:rPr>
        <w:t> </w:t>
      </w:r>
      <w:r>
        <w:rPr>
          <w:rFonts w:eastAsia="Times New Roman"/>
          <w:sz w:val="28"/>
          <w:szCs w:val="28"/>
        </w:rPr>
        <w:t xml:space="preserve">Брюсова (1873–1924). Крупнейший поэт и прозаик, теоретик и литературный критик символизма, Брюсов был автором множества критических статей, обзоров, рецензий. Объем охваченных им с 1894 по 1924 гг. литературных явлений впечатляет; </w:t>
      </w:r>
      <w:proofErr w:type="gramStart"/>
      <w:r>
        <w:rPr>
          <w:rFonts w:eastAsia="Times New Roman"/>
          <w:sz w:val="28"/>
          <w:szCs w:val="28"/>
        </w:rPr>
        <w:t>как отмечает Н.</w:t>
      </w:r>
      <w:r w:rsidR="009F6E06">
        <w:rPr>
          <w:rFonts w:eastAsia="Times New Roman"/>
          <w:sz w:val="28"/>
          <w:szCs w:val="28"/>
        </w:rPr>
        <w:t> </w:t>
      </w:r>
      <w:r>
        <w:rPr>
          <w:rFonts w:eastAsia="Times New Roman"/>
          <w:sz w:val="28"/>
          <w:szCs w:val="28"/>
        </w:rPr>
        <w:t>А.</w:t>
      </w:r>
      <w:r w:rsidR="009F6E06">
        <w:rPr>
          <w:rFonts w:eastAsia="Times New Roman"/>
          <w:sz w:val="28"/>
          <w:szCs w:val="28"/>
        </w:rPr>
        <w:t> </w:t>
      </w:r>
      <w:r>
        <w:rPr>
          <w:rFonts w:eastAsia="Times New Roman"/>
          <w:sz w:val="28"/>
          <w:szCs w:val="28"/>
        </w:rPr>
        <w:t>Богомолов, «панорама русской поэзии, созданная Брюсовым в его критических статьях и рецензиях, является единственной в истории русской критики по своему масштабу и количеству освоенного материала, от высших достижений русской поэзии до безвестных книжек»</w:t>
      </w:r>
      <w:r>
        <w:rPr>
          <w:rFonts w:eastAsia="Times New Roman"/>
          <w:sz w:val="28"/>
          <w:szCs w:val="28"/>
          <w:vertAlign w:val="superscript"/>
        </w:rPr>
        <w:footnoteReference w:id="113"/>
      </w:r>
      <w:r>
        <w:rPr>
          <w:rFonts w:eastAsia="Times New Roman"/>
          <w:sz w:val="28"/>
          <w:szCs w:val="28"/>
        </w:rPr>
        <w:t>. В 1900-е гг. критическая деятельность Брюсова была связана с символистскими журналами «Новый путь» и «Весы» (в последнем он являлся одним из основателей и</w:t>
      </w:r>
      <w:proofErr w:type="gramEnd"/>
      <w:r>
        <w:rPr>
          <w:rFonts w:eastAsia="Times New Roman"/>
          <w:sz w:val="28"/>
          <w:szCs w:val="28"/>
        </w:rPr>
        <w:t xml:space="preserve"> главным идейным вдохновителем на протяжении почти всей истории издания). Своеобразный подход к символистской эстетике, свойственный Брюсову, отразился в его критике этого периода. Критика женской поэзии, хоть и незначительная по объему в масштабе всего публицистического наследия Брюсова, в полной мере отразила особенности его метода. Во многом благодаря его критическому взгляду творчество ряда поэтесс заняло определенное место в истории русской литературы.</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В 1890-х гг. Брюсов был занят выработкой эстетических основ символизма. Его взгляды складывалось под влиянием французских </w:t>
      </w:r>
      <w:r>
        <w:rPr>
          <w:rFonts w:eastAsia="Times New Roman"/>
          <w:sz w:val="28"/>
          <w:szCs w:val="28"/>
        </w:rPr>
        <w:lastRenderedPageBreak/>
        <w:t>символистов: П.</w:t>
      </w:r>
      <w:r w:rsidR="009F6E06">
        <w:rPr>
          <w:rFonts w:eastAsia="Times New Roman"/>
          <w:sz w:val="28"/>
          <w:szCs w:val="28"/>
        </w:rPr>
        <w:t> </w:t>
      </w:r>
      <w:r>
        <w:rPr>
          <w:rFonts w:eastAsia="Times New Roman"/>
          <w:sz w:val="28"/>
          <w:szCs w:val="28"/>
        </w:rPr>
        <w:t>Верлена, А.</w:t>
      </w:r>
      <w:r w:rsidR="009F6E06">
        <w:rPr>
          <w:rFonts w:eastAsia="Times New Roman"/>
          <w:sz w:val="28"/>
          <w:szCs w:val="28"/>
        </w:rPr>
        <w:t> </w:t>
      </w:r>
      <w:r>
        <w:rPr>
          <w:rFonts w:eastAsia="Times New Roman"/>
          <w:sz w:val="28"/>
          <w:szCs w:val="28"/>
        </w:rPr>
        <w:t>Рембо, С.</w:t>
      </w:r>
      <w:r w:rsidR="009F6E06">
        <w:rPr>
          <w:rFonts w:eastAsia="Times New Roman"/>
          <w:sz w:val="28"/>
          <w:szCs w:val="28"/>
        </w:rPr>
        <w:t> </w:t>
      </w:r>
      <w:proofErr w:type="spellStart"/>
      <w:r>
        <w:rPr>
          <w:rFonts w:eastAsia="Times New Roman"/>
          <w:sz w:val="28"/>
          <w:szCs w:val="28"/>
        </w:rPr>
        <w:t>Малларме</w:t>
      </w:r>
      <w:proofErr w:type="spellEnd"/>
      <w:r>
        <w:rPr>
          <w:rFonts w:eastAsia="Times New Roman"/>
          <w:sz w:val="28"/>
          <w:szCs w:val="28"/>
          <w:vertAlign w:val="superscript"/>
        </w:rPr>
        <w:footnoteReference w:id="114"/>
      </w:r>
      <w:r>
        <w:rPr>
          <w:rFonts w:eastAsia="Times New Roman"/>
          <w:sz w:val="28"/>
          <w:szCs w:val="28"/>
        </w:rPr>
        <w:t>. Первыми критическими выступлениями Брюсова стали статьи и манифесты, в которых он выдвигал и защищал принципы нового литературного течения: это предисловия к трем сборникам «Русские символисты» (1894–1895), к сборникам стихов («</w:t>
      </w:r>
      <w:proofErr w:type="spellStart"/>
      <w:r>
        <w:rPr>
          <w:rFonts w:eastAsia="Times New Roman"/>
          <w:sz w:val="28"/>
          <w:szCs w:val="28"/>
        </w:rPr>
        <w:t>Chefs</w:t>
      </w:r>
      <w:proofErr w:type="spellEnd"/>
      <w:r>
        <w:rPr>
          <w:rFonts w:eastAsia="Times New Roman"/>
          <w:sz w:val="28"/>
          <w:szCs w:val="28"/>
        </w:rPr>
        <w:t xml:space="preserve"> </w:t>
      </w:r>
      <w:proofErr w:type="spellStart"/>
      <w:r>
        <w:rPr>
          <w:rFonts w:eastAsia="Times New Roman"/>
          <w:sz w:val="28"/>
          <w:szCs w:val="28"/>
        </w:rPr>
        <w:t>d’oeuvre</w:t>
      </w:r>
      <w:proofErr w:type="spellEnd"/>
      <w:r>
        <w:rPr>
          <w:rFonts w:eastAsia="Times New Roman"/>
          <w:sz w:val="28"/>
          <w:szCs w:val="28"/>
        </w:rPr>
        <w:t>» (1895),  «</w:t>
      </w:r>
      <w:proofErr w:type="spellStart"/>
      <w:r>
        <w:rPr>
          <w:rFonts w:eastAsia="Times New Roman"/>
          <w:sz w:val="28"/>
          <w:szCs w:val="28"/>
        </w:rPr>
        <w:t>Me</w:t>
      </w:r>
      <w:proofErr w:type="spellEnd"/>
      <w:r>
        <w:rPr>
          <w:rFonts w:eastAsia="Times New Roman"/>
          <w:sz w:val="28"/>
          <w:szCs w:val="28"/>
        </w:rPr>
        <w:t xml:space="preserve"> </w:t>
      </w:r>
      <w:proofErr w:type="spellStart"/>
      <w:r>
        <w:rPr>
          <w:rFonts w:eastAsia="Times New Roman"/>
          <w:sz w:val="28"/>
          <w:szCs w:val="28"/>
        </w:rPr>
        <w:t>eum</w:t>
      </w:r>
      <w:proofErr w:type="spellEnd"/>
      <w:r>
        <w:rPr>
          <w:rFonts w:eastAsia="Times New Roman"/>
          <w:sz w:val="28"/>
          <w:szCs w:val="28"/>
        </w:rPr>
        <w:t xml:space="preserve"> </w:t>
      </w:r>
      <w:proofErr w:type="spellStart"/>
      <w:r>
        <w:rPr>
          <w:rFonts w:eastAsia="Times New Roman"/>
          <w:sz w:val="28"/>
          <w:szCs w:val="28"/>
        </w:rPr>
        <w:t>esse</w:t>
      </w:r>
      <w:proofErr w:type="spellEnd"/>
      <w:r>
        <w:rPr>
          <w:rFonts w:eastAsia="Times New Roman"/>
          <w:sz w:val="28"/>
          <w:szCs w:val="28"/>
        </w:rPr>
        <w:t>» (1897), брошюра «</w:t>
      </w:r>
      <w:proofErr w:type="gramStart"/>
      <w:r>
        <w:rPr>
          <w:rFonts w:eastAsia="Times New Roman"/>
          <w:sz w:val="28"/>
          <w:szCs w:val="28"/>
        </w:rPr>
        <w:t>О</w:t>
      </w:r>
      <w:proofErr w:type="gramEnd"/>
      <w:r>
        <w:rPr>
          <w:rFonts w:eastAsia="Times New Roman"/>
          <w:sz w:val="28"/>
          <w:szCs w:val="28"/>
        </w:rPr>
        <w:t xml:space="preserve"> искусстве» (1898). Ряд теоретических статей, посвященных символизму, был опубликован позднее: «Апология символизма» (1896), «К истории символизма» (1897) и др.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Причиной тому было чрезмерное новаторство символизма и его маргинальное положение в литературном процессе, в силу чего теоретические обоснования нового направления не могли быть терпимы ни в одном журнале. </w:t>
      </w:r>
      <w:proofErr w:type="gramStart"/>
      <w:r>
        <w:rPr>
          <w:rFonts w:eastAsia="Times New Roman"/>
          <w:sz w:val="28"/>
          <w:szCs w:val="28"/>
        </w:rPr>
        <w:t>Поэтому в 1900-е гг. Брюсов стал искать печатный орган, где он мог бы со всей широтой развернуть свою критическую деятельность и выполнить амбициозную задачу: «создать в России „школу нового искусства“ – по образцу французских модернистов»</w:t>
      </w:r>
      <w:r>
        <w:rPr>
          <w:rFonts w:eastAsia="Times New Roman"/>
          <w:sz w:val="28"/>
          <w:szCs w:val="28"/>
          <w:vertAlign w:val="superscript"/>
        </w:rPr>
        <w:footnoteReference w:id="115"/>
      </w:r>
      <w:r>
        <w:rPr>
          <w:rFonts w:eastAsia="Times New Roman"/>
          <w:sz w:val="28"/>
          <w:szCs w:val="28"/>
        </w:rPr>
        <w:t>. В 1899 году он принял участие в организации московского книгоиздательства «Скорпион», ставшего объединяющим центром для разрозненных групп символистов.</w:t>
      </w:r>
      <w:proofErr w:type="gramEnd"/>
      <w:r>
        <w:rPr>
          <w:rFonts w:eastAsia="Times New Roman"/>
          <w:sz w:val="28"/>
          <w:szCs w:val="28"/>
        </w:rPr>
        <w:t xml:space="preserve"> В 1902 году Брюсов начал публиковаться в петербургском журнале «Новый путь», главную роль в котором играли Д.</w:t>
      </w:r>
      <w:r w:rsidR="009F6E06">
        <w:rPr>
          <w:rFonts w:eastAsia="Times New Roman"/>
          <w:sz w:val="28"/>
          <w:szCs w:val="28"/>
        </w:rPr>
        <w:t> </w:t>
      </w:r>
      <w:r>
        <w:rPr>
          <w:rFonts w:eastAsia="Times New Roman"/>
          <w:sz w:val="28"/>
          <w:szCs w:val="28"/>
        </w:rPr>
        <w:t>С.</w:t>
      </w:r>
      <w:r w:rsidR="009F6E06">
        <w:rPr>
          <w:rFonts w:eastAsia="Times New Roman"/>
          <w:sz w:val="28"/>
          <w:szCs w:val="28"/>
        </w:rPr>
        <w:t> </w:t>
      </w:r>
      <w:r>
        <w:rPr>
          <w:rFonts w:eastAsia="Times New Roman"/>
          <w:sz w:val="28"/>
          <w:szCs w:val="28"/>
        </w:rPr>
        <w:t>Мережковский и З.</w:t>
      </w:r>
      <w:r w:rsidR="009F6E06">
        <w:rPr>
          <w:rFonts w:eastAsia="Times New Roman"/>
          <w:sz w:val="28"/>
          <w:szCs w:val="28"/>
        </w:rPr>
        <w:t> </w:t>
      </w:r>
      <w:r>
        <w:rPr>
          <w:rFonts w:eastAsia="Times New Roman"/>
          <w:sz w:val="28"/>
          <w:szCs w:val="28"/>
        </w:rPr>
        <w:t>Н.</w:t>
      </w:r>
      <w:r w:rsidR="009F6E06">
        <w:rPr>
          <w:rFonts w:eastAsia="Times New Roman"/>
          <w:sz w:val="28"/>
          <w:szCs w:val="28"/>
        </w:rPr>
        <w:t> </w:t>
      </w:r>
      <w:r>
        <w:rPr>
          <w:rFonts w:eastAsia="Times New Roman"/>
          <w:sz w:val="28"/>
          <w:szCs w:val="28"/>
        </w:rPr>
        <w:t xml:space="preserve">Гиппиус. Однако сотрудничество Брюсова с этим журналом было недолгим: </w:t>
      </w:r>
      <w:proofErr w:type="gramStart"/>
      <w:r>
        <w:rPr>
          <w:rFonts w:eastAsia="Times New Roman"/>
          <w:sz w:val="28"/>
          <w:szCs w:val="28"/>
        </w:rPr>
        <w:t>Брюсову было тесно в рамках религиозного мистицизма «Нового пути», он был вынужден считаться во взглядах с Мережковским, властно проводившим редакционную политику.</w:t>
      </w:r>
      <w:proofErr w:type="gramEnd"/>
      <w:r>
        <w:rPr>
          <w:rFonts w:eastAsia="Times New Roman"/>
          <w:sz w:val="28"/>
          <w:szCs w:val="28"/>
        </w:rPr>
        <w:t xml:space="preserve"> За 1902–1903 гг. в «Новом пути» были опубликованы пять рецензий Брюсова.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1904 году в Москве начал выходить научно-литературный критико-библиографический ежемесячный журнал «Весы». Одним из инициаторов его создания был Брюсов, он же впоследствии фактически руководил журналом (хотя официально редактором являлся его издатель меценат С.</w:t>
      </w:r>
      <w:r w:rsidR="009F6E06">
        <w:rPr>
          <w:rFonts w:eastAsia="Times New Roman"/>
          <w:sz w:val="28"/>
          <w:szCs w:val="28"/>
        </w:rPr>
        <w:t> </w:t>
      </w:r>
      <w:r>
        <w:rPr>
          <w:rFonts w:eastAsia="Times New Roman"/>
          <w:sz w:val="28"/>
          <w:szCs w:val="28"/>
        </w:rPr>
        <w:t>А.</w:t>
      </w:r>
      <w:r w:rsidR="009F6E06">
        <w:rPr>
          <w:rFonts w:eastAsia="Times New Roman"/>
          <w:sz w:val="28"/>
          <w:szCs w:val="28"/>
        </w:rPr>
        <w:t> </w:t>
      </w:r>
      <w:r>
        <w:rPr>
          <w:rFonts w:eastAsia="Times New Roman"/>
          <w:sz w:val="28"/>
          <w:szCs w:val="28"/>
        </w:rPr>
        <w:t>Поляков).</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 xml:space="preserve">В «Весах» публиковались представители всех направлений русского символизма, на его страницах осуществлялось теоретическое обоснование течения, рецензировались произведения символистов и близких им литераторов, наконец, велась полемика с другими символистскими изданиями, в частности, с издательством «Гриф» и журналом «Золотое руно».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Стремление объединить в «Весах» всех представителей нового искусства </w:t>
      </w:r>
      <w:proofErr w:type="spellStart"/>
      <w:r>
        <w:rPr>
          <w:rFonts w:eastAsia="Times New Roman"/>
          <w:sz w:val="28"/>
          <w:szCs w:val="28"/>
        </w:rPr>
        <w:t>коррелирует</w:t>
      </w:r>
      <w:proofErr w:type="spellEnd"/>
      <w:r>
        <w:rPr>
          <w:rFonts w:eastAsia="Times New Roman"/>
          <w:sz w:val="28"/>
          <w:szCs w:val="28"/>
        </w:rPr>
        <w:t xml:space="preserve"> с эстетической позицией Брюсова: он был сторонником идеи множественности истин и использовал в своих статьях воззрения представителей разных направлений символизма. Нельзя сказать, что Брюсов отличался неустойчивостью взглядов или тягой к эклектике: сочетая различные идеи, он перерабатывал их в соответствии с собственными задачами. </w:t>
      </w:r>
    </w:p>
    <w:p w:rsidR="004E5D41" w:rsidRDefault="00DD78B4">
      <w:pPr>
        <w:pStyle w:val="normal"/>
        <w:spacing w:after="0" w:line="360" w:lineRule="auto"/>
        <w:ind w:firstLine="708"/>
        <w:jc w:val="both"/>
        <w:rPr>
          <w:rFonts w:eastAsia="Times New Roman"/>
          <w:sz w:val="28"/>
          <w:szCs w:val="28"/>
        </w:rPr>
      </w:pPr>
      <w:proofErr w:type="gramStart"/>
      <w:r>
        <w:rPr>
          <w:rFonts w:eastAsia="Times New Roman"/>
          <w:sz w:val="28"/>
          <w:szCs w:val="28"/>
        </w:rPr>
        <w:t>Так, в статье «Ключи тайн» (1904) он обращается к «теургическому», мистическому символизму в духе Мережковского и Соловьева, заимствуя идею о переходе из земного мира в мир горний, о грядущем разрушении земных оков и прорыве человека из «„голубой тюрьмы“ к вечной свободе»</w:t>
      </w:r>
      <w:r>
        <w:rPr>
          <w:rFonts w:eastAsia="Times New Roman"/>
          <w:sz w:val="28"/>
          <w:szCs w:val="28"/>
          <w:vertAlign w:val="superscript"/>
        </w:rPr>
        <w:footnoteReference w:id="116"/>
      </w:r>
      <w:r>
        <w:rPr>
          <w:rFonts w:eastAsia="Times New Roman"/>
          <w:sz w:val="28"/>
          <w:szCs w:val="28"/>
        </w:rPr>
        <w:t xml:space="preserve">. И это несмотря на то, что еще в 1890-е гг. Брюсов стремился размежеваться с </w:t>
      </w:r>
      <w:proofErr w:type="spellStart"/>
      <w:r>
        <w:rPr>
          <w:rFonts w:eastAsia="Times New Roman"/>
          <w:sz w:val="28"/>
          <w:szCs w:val="28"/>
        </w:rPr>
        <w:t>неохристианской</w:t>
      </w:r>
      <w:proofErr w:type="spellEnd"/>
      <w:r>
        <w:rPr>
          <w:rFonts w:eastAsia="Times New Roman"/>
          <w:sz w:val="28"/>
          <w:szCs w:val="28"/>
        </w:rPr>
        <w:t xml:space="preserve"> линией символизма, тяготея к</w:t>
      </w:r>
      <w:proofErr w:type="gramEnd"/>
      <w:r>
        <w:rPr>
          <w:rFonts w:eastAsia="Times New Roman"/>
          <w:sz w:val="28"/>
          <w:szCs w:val="28"/>
        </w:rPr>
        <w:t xml:space="preserve"> «чистому эстетизму», называя новое</w:t>
      </w:r>
      <w:r w:rsidR="006729AF">
        <w:rPr>
          <w:rFonts w:eastAsia="Times New Roman"/>
          <w:sz w:val="28"/>
          <w:szCs w:val="28"/>
        </w:rPr>
        <w:t xml:space="preserve"> направление «поэзией намеков». С</w:t>
      </w:r>
      <w:r>
        <w:rPr>
          <w:rFonts w:eastAsia="Times New Roman"/>
          <w:sz w:val="28"/>
          <w:szCs w:val="28"/>
        </w:rPr>
        <w:t>имвол для него был не мистическим знаком другого мира, а особым словом-знаком, сопрягающим смыслы и тексты путем ассоциаций и намеков на подтекст. Это понимание символизма складывалось у Брюсова под влиянием «суггестивной поэзии» С.</w:t>
      </w:r>
      <w:r w:rsidR="009F6E06">
        <w:rPr>
          <w:rFonts w:eastAsia="Times New Roman"/>
          <w:sz w:val="28"/>
          <w:szCs w:val="28"/>
        </w:rPr>
        <w:t> </w:t>
      </w:r>
      <w:proofErr w:type="spellStart"/>
      <w:r>
        <w:rPr>
          <w:rFonts w:eastAsia="Times New Roman"/>
          <w:sz w:val="28"/>
          <w:szCs w:val="28"/>
        </w:rPr>
        <w:t>Малларме</w:t>
      </w:r>
      <w:proofErr w:type="spellEnd"/>
      <w:r>
        <w:rPr>
          <w:rFonts w:eastAsia="Times New Roman"/>
          <w:sz w:val="28"/>
          <w:szCs w:val="28"/>
          <w:vertAlign w:val="superscript"/>
        </w:rPr>
        <w:footnoteReference w:id="117"/>
      </w:r>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Т.</w:t>
      </w:r>
      <w:r w:rsidR="009F6E06">
        <w:rPr>
          <w:rFonts w:eastAsia="Times New Roman"/>
          <w:sz w:val="28"/>
          <w:szCs w:val="28"/>
        </w:rPr>
        <w:t> </w:t>
      </w:r>
      <w:r>
        <w:rPr>
          <w:rFonts w:eastAsia="Times New Roman"/>
          <w:sz w:val="28"/>
          <w:szCs w:val="28"/>
        </w:rPr>
        <w:t>В.</w:t>
      </w:r>
      <w:r w:rsidR="009F6E06">
        <w:rPr>
          <w:rFonts w:eastAsia="Times New Roman"/>
          <w:sz w:val="28"/>
          <w:szCs w:val="28"/>
        </w:rPr>
        <w:t> </w:t>
      </w:r>
      <w:r>
        <w:rPr>
          <w:rFonts w:eastAsia="Times New Roman"/>
          <w:sz w:val="28"/>
          <w:szCs w:val="28"/>
        </w:rPr>
        <w:t xml:space="preserve">Михайлова усматривает связь </w:t>
      </w:r>
      <w:proofErr w:type="spellStart"/>
      <w:r>
        <w:rPr>
          <w:rFonts w:eastAsia="Times New Roman"/>
          <w:sz w:val="28"/>
          <w:szCs w:val="28"/>
        </w:rPr>
        <w:t>брюсовского</w:t>
      </w:r>
      <w:proofErr w:type="spellEnd"/>
      <w:r>
        <w:rPr>
          <w:rFonts w:eastAsia="Times New Roman"/>
          <w:sz w:val="28"/>
          <w:szCs w:val="28"/>
        </w:rPr>
        <w:t xml:space="preserve"> принципа соединения множества идей с представлением о литературе как об игре и взаимодействии смыслов, также свойственным </w:t>
      </w:r>
      <w:proofErr w:type="spellStart"/>
      <w:r>
        <w:rPr>
          <w:rFonts w:eastAsia="Times New Roman"/>
          <w:sz w:val="28"/>
          <w:szCs w:val="28"/>
        </w:rPr>
        <w:t>Малларме</w:t>
      </w:r>
      <w:proofErr w:type="spellEnd"/>
      <w:r>
        <w:rPr>
          <w:rFonts w:eastAsia="Times New Roman"/>
          <w:sz w:val="28"/>
          <w:szCs w:val="28"/>
          <w:vertAlign w:val="superscript"/>
        </w:rPr>
        <w:footnoteReference w:id="118"/>
      </w:r>
      <w:r>
        <w:rPr>
          <w:rFonts w:eastAsia="Times New Roman"/>
          <w:sz w:val="28"/>
          <w:szCs w:val="28"/>
        </w:rPr>
        <w:t xml:space="preserve">. Нам видятся здесь истоки стремления Брюсова к всеобъемлющему охвату литературных явлений, их </w:t>
      </w:r>
      <w:r>
        <w:rPr>
          <w:rFonts w:eastAsia="Times New Roman"/>
          <w:sz w:val="28"/>
          <w:szCs w:val="28"/>
        </w:rPr>
        <w:lastRenderedPageBreak/>
        <w:t xml:space="preserve">систематизации и критическому осмыслению.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Учитывая эту тенденцию к широте критического взгляда, вполне естественно внимание </w:t>
      </w:r>
      <w:proofErr w:type="gramStart"/>
      <w:r>
        <w:rPr>
          <w:rFonts w:eastAsia="Times New Roman"/>
          <w:sz w:val="28"/>
          <w:szCs w:val="28"/>
        </w:rPr>
        <w:t>Брюсова</w:t>
      </w:r>
      <w:proofErr w:type="gramEnd"/>
      <w:r>
        <w:rPr>
          <w:rFonts w:eastAsia="Times New Roman"/>
          <w:sz w:val="28"/>
          <w:szCs w:val="28"/>
        </w:rPr>
        <w:t xml:space="preserve"> в том числе к женской поэзии. Среди его статей в журнале «Новый путь» одна была посвящена сборнику поэтессы Мирры </w:t>
      </w:r>
      <w:proofErr w:type="spellStart"/>
      <w:r>
        <w:rPr>
          <w:rFonts w:eastAsia="Times New Roman"/>
          <w:sz w:val="28"/>
          <w:szCs w:val="28"/>
        </w:rPr>
        <w:t>Лохвицкой</w:t>
      </w:r>
      <w:proofErr w:type="spellEnd"/>
      <w:r>
        <w:rPr>
          <w:rFonts w:eastAsia="Times New Roman"/>
          <w:sz w:val="28"/>
          <w:szCs w:val="28"/>
        </w:rPr>
        <w:t>. В «Весах» мы находим пять его отзывов на женскую лирику. Брюсов не был единственным критиком, обращавшимся на страницах «Весов» к женской литературе; подробнее этот вопрос будет освещен во второй части настоящей главы. Еще один отзыв о женской поэзии Брюсова был опубликован в «Золотом руне».</w:t>
      </w:r>
    </w:p>
    <w:p w:rsidR="004E5D41" w:rsidRDefault="00DD78B4" w:rsidP="009F6E06">
      <w:pPr>
        <w:pStyle w:val="normal"/>
        <w:spacing w:after="0" w:line="360" w:lineRule="auto"/>
        <w:ind w:firstLine="708"/>
        <w:jc w:val="both"/>
        <w:rPr>
          <w:rFonts w:eastAsia="Times New Roman"/>
          <w:sz w:val="28"/>
          <w:szCs w:val="28"/>
        </w:rPr>
      </w:pPr>
      <w:r>
        <w:rPr>
          <w:rFonts w:eastAsia="Times New Roman"/>
          <w:sz w:val="28"/>
          <w:szCs w:val="28"/>
        </w:rPr>
        <w:t>Рецензия 1903 года на IV том сочинений М.</w:t>
      </w:r>
      <w:r w:rsidR="009F6E06">
        <w:rPr>
          <w:rFonts w:eastAsia="Times New Roman"/>
          <w:sz w:val="28"/>
          <w:szCs w:val="28"/>
        </w:rPr>
        <w:t> </w:t>
      </w:r>
      <w:r>
        <w:rPr>
          <w:rFonts w:eastAsia="Times New Roman"/>
          <w:sz w:val="28"/>
          <w:szCs w:val="28"/>
        </w:rPr>
        <w:t>А.</w:t>
      </w:r>
      <w:r w:rsidR="009F6E06">
        <w:rPr>
          <w:rFonts w:eastAsia="Times New Roman"/>
          <w:sz w:val="28"/>
          <w:szCs w:val="28"/>
        </w:rPr>
        <w:t> </w:t>
      </w:r>
      <w:proofErr w:type="spellStart"/>
      <w:r>
        <w:rPr>
          <w:rFonts w:eastAsia="Times New Roman"/>
          <w:sz w:val="28"/>
          <w:szCs w:val="28"/>
        </w:rPr>
        <w:t>Лохвицкой</w:t>
      </w:r>
      <w:proofErr w:type="spellEnd"/>
      <w:r>
        <w:rPr>
          <w:rFonts w:eastAsia="Times New Roman"/>
          <w:sz w:val="28"/>
          <w:szCs w:val="28"/>
        </w:rPr>
        <w:t xml:space="preserve"> «Стихотворения» иллюстрирует представление Брюсова о том, что искусство должно непрестанно развиваться, что творец обязан постоянно искать новые идеи и находить для них новые формы. Степень оригинальности является одним из главных критериев критической оценки Брюсова</w:t>
      </w:r>
      <w:r>
        <w:rPr>
          <w:rFonts w:eastAsia="Times New Roman"/>
          <w:sz w:val="28"/>
          <w:szCs w:val="28"/>
          <w:vertAlign w:val="superscript"/>
        </w:rPr>
        <w:footnoteReference w:id="119"/>
      </w:r>
      <w:r>
        <w:rPr>
          <w:rFonts w:eastAsia="Times New Roman"/>
          <w:sz w:val="28"/>
          <w:szCs w:val="28"/>
        </w:rPr>
        <w:t xml:space="preserve">. Он упрекает </w:t>
      </w:r>
      <w:proofErr w:type="spellStart"/>
      <w:r>
        <w:rPr>
          <w:rFonts w:eastAsia="Times New Roman"/>
          <w:sz w:val="28"/>
          <w:szCs w:val="28"/>
        </w:rPr>
        <w:t>Лохвицкую</w:t>
      </w:r>
      <w:proofErr w:type="spellEnd"/>
      <w:r>
        <w:rPr>
          <w:rFonts w:eastAsia="Times New Roman"/>
          <w:sz w:val="28"/>
          <w:szCs w:val="28"/>
        </w:rPr>
        <w:t xml:space="preserve"> в том, что «в IV томе ее сочинений те же темы, те же приемы, та же душа, что и в двух предыдущих»</w:t>
      </w:r>
      <w:r w:rsidR="00964619">
        <w:rPr>
          <w:rStyle w:val="a9"/>
          <w:rFonts w:eastAsia="Times New Roman"/>
          <w:sz w:val="28"/>
          <w:szCs w:val="28"/>
        </w:rPr>
        <w:footnoteReference w:id="120"/>
      </w:r>
      <w:r>
        <w:rPr>
          <w:rFonts w:eastAsia="Times New Roman"/>
          <w:sz w:val="28"/>
          <w:szCs w:val="28"/>
        </w:rPr>
        <w:t xml:space="preserve">. Брюсов выделяет разрядкой слово «скучно»: вот главное ощущение, которое вызывают такого рода </w:t>
      </w:r>
      <w:proofErr w:type="spellStart"/>
      <w:r>
        <w:rPr>
          <w:rFonts w:eastAsia="Times New Roman"/>
          <w:sz w:val="28"/>
          <w:szCs w:val="28"/>
        </w:rPr>
        <w:t>самоповторы</w:t>
      </w:r>
      <w:proofErr w:type="spellEnd"/>
      <w:r>
        <w:rPr>
          <w:rFonts w:eastAsia="Times New Roman"/>
          <w:sz w:val="28"/>
          <w:szCs w:val="28"/>
        </w:rPr>
        <w:t>. «Творить – значит создавать нечто новое, чего еще не было»</w:t>
      </w:r>
      <w:r w:rsidR="00964619">
        <w:rPr>
          <w:rStyle w:val="a9"/>
          <w:rFonts w:eastAsia="Times New Roman"/>
          <w:sz w:val="28"/>
          <w:szCs w:val="28"/>
        </w:rPr>
        <w:footnoteReference w:id="121"/>
      </w:r>
      <w:r>
        <w:rPr>
          <w:rFonts w:eastAsia="Times New Roman"/>
          <w:sz w:val="28"/>
          <w:szCs w:val="28"/>
        </w:rPr>
        <w:t xml:space="preserve">, – утверждает Брюсов. Потому, жестко заключает критик, стихи </w:t>
      </w:r>
      <w:proofErr w:type="spellStart"/>
      <w:r>
        <w:rPr>
          <w:rFonts w:eastAsia="Times New Roman"/>
          <w:sz w:val="28"/>
          <w:szCs w:val="28"/>
        </w:rPr>
        <w:t>Лохвицкой</w:t>
      </w:r>
      <w:proofErr w:type="spellEnd"/>
      <w:r>
        <w:rPr>
          <w:rFonts w:eastAsia="Times New Roman"/>
          <w:sz w:val="28"/>
          <w:szCs w:val="28"/>
        </w:rPr>
        <w:t xml:space="preserve"> не могут называться поэзией. И все же Брюсов находит повод для похвалы, говоря, что в стихах поэтессы «раскрывается жизнь души»</w:t>
      </w:r>
      <w:r w:rsidR="00F1299F">
        <w:rPr>
          <w:rStyle w:val="a9"/>
          <w:rFonts w:eastAsia="Times New Roman"/>
          <w:sz w:val="28"/>
          <w:szCs w:val="28"/>
        </w:rPr>
        <w:footnoteReference w:id="122"/>
      </w:r>
      <w:r>
        <w:rPr>
          <w:rFonts w:eastAsia="Times New Roman"/>
          <w:sz w:val="28"/>
          <w:szCs w:val="28"/>
        </w:rPr>
        <w:t>. Но отсутствие развития, движения в творчестве нивелируют это откровение автора.</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В 1905 году Брюсов вновь обратился к творчеству </w:t>
      </w:r>
      <w:proofErr w:type="spellStart"/>
      <w:r>
        <w:rPr>
          <w:rFonts w:eastAsia="Times New Roman"/>
          <w:sz w:val="28"/>
          <w:szCs w:val="28"/>
        </w:rPr>
        <w:t>Лохвицкой</w:t>
      </w:r>
      <w:proofErr w:type="spellEnd"/>
      <w:r>
        <w:rPr>
          <w:rFonts w:eastAsia="Times New Roman"/>
          <w:sz w:val="28"/>
          <w:szCs w:val="28"/>
        </w:rPr>
        <w:t xml:space="preserve">, поводом послужила смерть поэтессы. Некролог был напечатан спустя 6 лет после </w:t>
      </w:r>
      <w:r>
        <w:rPr>
          <w:rFonts w:eastAsia="Times New Roman"/>
          <w:sz w:val="28"/>
          <w:szCs w:val="28"/>
        </w:rPr>
        <w:lastRenderedPageBreak/>
        <w:t xml:space="preserve">написания в собрании критики Брюсова «Далекие и близкие». </w:t>
      </w:r>
      <w:proofErr w:type="gramStart"/>
      <w:r>
        <w:rPr>
          <w:rFonts w:eastAsia="Times New Roman"/>
          <w:sz w:val="28"/>
          <w:szCs w:val="28"/>
        </w:rPr>
        <w:t xml:space="preserve">В короткой заметке критик охватывает взглядом все творчество </w:t>
      </w:r>
      <w:proofErr w:type="spellStart"/>
      <w:r>
        <w:rPr>
          <w:rFonts w:eastAsia="Times New Roman"/>
          <w:sz w:val="28"/>
          <w:szCs w:val="28"/>
        </w:rPr>
        <w:t>Лохвицкой</w:t>
      </w:r>
      <w:proofErr w:type="spellEnd"/>
      <w:r>
        <w:rPr>
          <w:rFonts w:eastAsia="Times New Roman"/>
          <w:sz w:val="28"/>
          <w:szCs w:val="28"/>
        </w:rPr>
        <w:t xml:space="preserve"> и вновь говорит, что главное в ее поэзии – «внутренняя драма души»</w:t>
      </w:r>
      <w:r w:rsidR="008C7246">
        <w:rPr>
          <w:rStyle w:val="a9"/>
          <w:rFonts w:eastAsia="Times New Roman"/>
          <w:sz w:val="28"/>
          <w:szCs w:val="28"/>
        </w:rPr>
        <w:footnoteReference w:id="123"/>
      </w:r>
      <w:r>
        <w:rPr>
          <w:rFonts w:eastAsia="Times New Roman"/>
          <w:sz w:val="28"/>
          <w:szCs w:val="28"/>
        </w:rPr>
        <w:t>. И душа эта не едина, а двойственна: в первом сборнике стихов поэтесса «ищет ясности, кротости, чистоты»</w:t>
      </w:r>
      <w:r w:rsidR="00031271">
        <w:rPr>
          <w:rStyle w:val="a9"/>
          <w:rFonts w:eastAsia="Times New Roman"/>
          <w:sz w:val="28"/>
          <w:szCs w:val="28"/>
        </w:rPr>
        <w:footnoteReference w:id="124"/>
      </w:r>
      <w:r>
        <w:rPr>
          <w:rFonts w:eastAsia="Times New Roman"/>
          <w:sz w:val="28"/>
          <w:szCs w:val="28"/>
        </w:rPr>
        <w:t>, содержание второго – «чувственная страсть, героический эгоизм, презрение к толпе»</w:t>
      </w:r>
      <w:r w:rsidR="00031271">
        <w:rPr>
          <w:rStyle w:val="a9"/>
          <w:rFonts w:eastAsia="Times New Roman"/>
          <w:sz w:val="28"/>
          <w:szCs w:val="28"/>
        </w:rPr>
        <w:footnoteReference w:id="125"/>
      </w:r>
      <w:r>
        <w:rPr>
          <w:rFonts w:eastAsia="Times New Roman"/>
          <w:sz w:val="28"/>
          <w:szCs w:val="28"/>
        </w:rPr>
        <w:t xml:space="preserve"> (мотивы, возникшие под влиянием поэзии Надсона)</w:t>
      </w:r>
      <w:r>
        <w:rPr>
          <w:rFonts w:eastAsia="Times New Roman"/>
          <w:sz w:val="28"/>
          <w:szCs w:val="28"/>
          <w:vertAlign w:val="superscript"/>
        </w:rPr>
        <w:footnoteReference w:id="126"/>
      </w:r>
      <w:r>
        <w:rPr>
          <w:rFonts w:eastAsia="Times New Roman"/>
          <w:sz w:val="28"/>
          <w:szCs w:val="28"/>
        </w:rPr>
        <w:t xml:space="preserve">. В дальнейшем творчестве </w:t>
      </w:r>
      <w:proofErr w:type="spellStart"/>
      <w:r>
        <w:rPr>
          <w:rFonts w:eastAsia="Times New Roman"/>
          <w:sz w:val="28"/>
          <w:szCs w:val="28"/>
        </w:rPr>
        <w:t>Лохвицкой</w:t>
      </w:r>
      <w:proofErr w:type="spellEnd"/>
      <w:r>
        <w:rPr>
          <w:rFonts w:eastAsia="Times New Roman"/>
          <w:sz w:val="28"/>
          <w:szCs w:val="28"/>
        </w:rPr>
        <w:t>, когда она обращается к теме</w:t>
      </w:r>
      <w:proofErr w:type="gramEnd"/>
      <w:r>
        <w:rPr>
          <w:rFonts w:eastAsia="Times New Roman"/>
          <w:sz w:val="28"/>
          <w:szCs w:val="28"/>
        </w:rPr>
        <w:t xml:space="preserve"> запретного греха, ее противоречивые «мировоззрения вступают в борьбу»</w:t>
      </w:r>
      <w:r w:rsidR="00031271">
        <w:rPr>
          <w:rStyle w:val="a9"/>
          <w:rFonts w:eastAsia="Times New Roman"/>
          <w:sz w:val="28"/>
          <w:szCs w:val="28"/>
        </w:rPr>
        <w:footnoteReference w:id="127"/>
      </w:r>
      <w:r>
        <w:rPr>
          <w:rFonts w:eastAsia="Times New Roman"/>
          <w:sz w:val="28"/>
          <w:szCs w:val="28"/>
        </w:rPr>
        <w:t>. Именно эта борьба чистоты и чувственности, развитие души, а не ее стагнация, по мнению Брюсова, «замечательнее»</w:t>
      </w:r>
      <w:r w:rsidR="00031271">
        <w:rPr>
          <w:rStyle w:val="a9"/>
          <w:rFonts w:eastAsia="Times New Roman"/>
          <w:sz w:val="28"/>
          <w:szCs w:val="28"/>
        </w:rPr>
        <w:footnoteReference w:id="128"/>
      </w:r>
      <w:r>
        <w:rPr>
          <w:rFonts w:eastAsia="Times New Roman"/>
          <w:sz w:val="28"/>
          <w:szCs w:val="28"/>
        </w:rPr>
        <w:t xml:space="preserve"> самих стихов поэтессы, хоть и достойных по своей художественности. Критик отмечает, что в ходе поисков источников спасения от демонизма греховной страсти </w:t>
      </w:r>
      <w:proofErr w:type="spellStart"/>
      <w:r>
        <w:rPr>
          <w:rFonts w:eastAsia="Times New Roman"/>
          <w:sz w:val="28"/>
          <w:szCs w:val="28"/>
        </w:rPr>
        <w:t>Лохвицкая</w:t>
      </w:r>
      <w:proofErr w:type="spellEnd"/>
      <w:r>
        <w:rPr>
          <w:rFonts w:eastAsia="Times New Roman"/>
          <w:sz w:val="28"/>
          <w:szCs w:val="28"/>
        </w:rPr>
        <w:t xml:space="preserve"> обращается к «вечно-женскому материнству»</w:t>
      </w:r>
      <w:r w:rsidR="00031271">
        <w:rPr>
          <w:rStyle w:val="a9"/>
          <w:rFonts w:eastAsia="Times New Roman"/>
          <w:sz w:val="28"/>
          <w:szCs w:val="28"/>
        </w:rPr>
        <w:footnoteReference w:id="129"/>
      </w:r>
      <w:r>
        <w:rPr>
          <w:rFonts w:eastAsia="Times New Roman"/>
          <w:sz w:val="28"/>
          <w:szCs w:val="28"/>
        </w:rPr>
        <w:t xml:space="preserve">. Это высказывание вводит заметку Брюсова в контекст символистского </w:t>
      </w:r>
      <w:proofErr w:type="spellStart"/>
      <w:r>
        <w:rPr>
          <w:rFonts w:eastAsia="Times New Roman"/>
          <w:sz w:val="28"/>
          <w:szCs w:val="28"/>
        </w:rPr>
        <w:t>дискурса</w:t>
      </w:r>
      <w:proofErr w:type="spellEnd"/>
      <w:r>
        <w:rPr>
          <w:rFonts w:eastAsia="Times New Roman"/>
          <w:sz w:val="28"/>
          <w:szCs w:val="28"/>
        </w:rPr>
        <w:t xml:space="preserve"> с его культом Вечно Женственного начала и вниманием к женским типам, одним из которых был тип Матери.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рецензии на сборник стихов П.</w:t>
      </w:r>
      <w:r w:rsidR="009F6E06">
        <w:rPr>
          <w:rFonts w:eastAsia="Times New Roman"/>
          <w:sz w:val="28"/>
          <w:szCs w:val="28"/>
        </w:rPr>
        <w:t> </w:t>
      </w:r>
      <w:r>
        <w:rPr>
          <w:rFonts w:eastAsia="Times New Roman"/>
          <w:sz w:val="28"/>
          <w:szCs w:val="28"/>
        </w:rPr>
        <w:t>С.</w:t>
      </w:r>
      <w:r w:rsidR="009F6E06">
        <w:rPr>
          <w:rFonts w:eastAsia="Times New Roman"/>
          <w:sz w:val="28"/>
          <w:szCs w:val="28"/>
        </w:rPr>
        <w:t> </w:t>
      </w:r>
      <w:r>
        <w:rPr>
          <w:rFonts w:eastAsia="Times New Roman"/>
          <w:sz w:val="28"/>
          <w:szCs w:val="28"/>
        </w:rPr>
        <w:t xml:space="preserve">Соловьевой (псевдоним </w:t>
      </w:r>
      <w:proofErr w:type="spellStart"/>
      <w:r>
        <w:rPr>
          <w:rFonts w:eastAsia="Times New Roman"/>
          <w:sz w:val="28"/>
          <w:szCs w:val="28"/>
        </w:rPr>
        <w:t>Allegro</w:t>
      </w:r>
      <w:proofErr w:type="spellEnd"/>
      <w:r>
        <w:rPr>
          <w:rFonts w:eastAsia="Times New Roman"/>
          <w:sz w:val="28"/>
          <w:szCs w:val="28"/>
        </w:rPr>
        <w:t xml:space="preserve">) «Иней» (1905) вновь встречаются упреки в повторяемости сюжетов и шаблонности формы. </w:t>
      </w:r>
      <w:proofErr w:type="gramStart"/>
      <w:r>
        <w:rPr>
          <w:rFonts w:eastAsia="Times New Roman"/>
          <w:sz w:val="28"/>
          <w:szCs w:val="28"/>
        </w:rPr>
        <w:t xml:space="preserve">Стихи Соловьевой замкнуты на себе, это «поэзия своего </w:t>
      </w:r>
      <w:r w:rsidR="00377CE3">
        <w:rPr>
          <w:rFonts w:eastAsia="Times New Roman"/>
          <w:sz w:val="28"/>
          <w:szCs w:val="28"/>
        </w:rPr>
        <w:t>„я</w:t>
      </w:r>
      <w:r w:rsidR="00377CE3" w:rsidRPr="00377CE3">
        <w:rPr>
          <w:rFonts w:eastAsia="Times New Roman"/>
          <w:sz w:val="28"/>
          <w:szCs w:val="28"/>
        </w:rPr>
        <w:t>“</w:t>
      </w:r>
      <w:r>
        <w:rPr>
          <w:rFonts w:eastAsia="Times New Roman"/>
          <w:sz w:val="28"/>
          <w:szCs w:val="28"/>
        </w:rPr>
        <w:t>»</w:t>
      </w:r>
      <w:r w:rsidR="00600E36">
        <w:rPr>
          <w:rFonts w:eastAsia="Times New Roman"/>
          <w:sz w:val="28"/>
          <w:szCs w:val="28"/>
          <w:vertAlign w:val="superscript"/>
        </w:rPr>
        <w:footnoteReference w:id="130"/>
      </w:r>
      <w:r>
        <w:rPr>
          <w:rFonts w:eastAsia="Times New Roman"/>
          <w:sz w:val="28"/>
          <w:szCs w:val="28"/>
        </w:rPr>
        <w:t xml:space="preserve">. Такая </w:t>
      </w:r>
      <w:proofErr w:type="spellStart"/>
      <w:r>
        <w:rPr>
          <w:rFonts w:eastAsia="Times New Roman"/>
          <w:sz w:val="28"/>
          <w:szCs w:val="28"/>
        </w:rPr>
        <w:t>эгоцентричность</w:t>
      </w:r>
      <w:proofErr w:type="spellEnd"/>
      <w:r>
        <w:rPr>
          <w:rFonts w:eastAsia="Times New Roman"/>
          <w:sz w:val="28"/>
          <w:szCs w:val="28"/>
        </w:rPr>
        <w:t xml:space="preserve"> поэзии была у К.</w:t>
      </w:r>
      <w:r w:rsidR="009F6E06">
        <w:rPr>
          <w:rFonts w:eastAsia="Times New Roman"/>
          <w:sz w:val="28"/>
          <w:szCs w:val="28"/>
        </w:rPr>
        <w:t> </w:t>
      </w:r>
      <w:r>
        <w:rPr>
          <w:rFonts w:eastAsia="Times New Roman"/>
          <w:sz w:val="28"/>
          <w:szCs w:val="28"/>
        </w:rPr>
        <w:t xml:space="preserve">Бальмонта, личность которого </w:t>
      </w:r>
      <w:r>
        <w:rPr>
          <w:rFonts w:eastAsia="Times New Roman"/>
          <w:sz w:val="28"/>
          <w:szCs w:val="28"/>
        </w:rPr>
        <w:lastRenderedPageBreak/>
        <w:t>«ярко своеобразна»</w:t>
      </w:r>
      <w:r w:rsidR="00600E36">
        <w:rPr>
          <w:rStyle w:val="a9"/>
          <w:rFonts w:eastAsia="Times New Roman"/>
          <w:sz w:val="28"/>
          <w:szCs w:val="28"/>
        </w:rPr>
        <w:footnoteReference w:id="131"/>
      </w:r>
      <w:r>
        <w:rPr>
          <w:rFonts w:eastAsia="Times New Roman"/>
          <w:sz w:val="28"/>
          <w:szCs w:val="28"/>
        </w:rPr>
        <w:t>, или у С.</w:t>
      </w:r>
      <w:r w:rsidR="009F6E06">
        <w:rPr>
          <w:rFonts w:eastAsia="Times New Roman"/>
          <w:sz w:val="28"/>
          <w:szCs w:val="28"/>
        </w:rPr>
        <w:t> </w:t>
      </w:r>
      <w:r>
        <w:rPr>
          <w:rFonts w:eastAsia="Times New Roman"/>
          <w:sz w:val="28"/>
          <w:szCs w:val="28"/>
        </w:rPr>
        <w:t>Надсона, выражавшего «чувства и думы определенного круга своих единоверцев»</w:t>
      </w:r>
      <w:r w:rsidR="00600E36">
        <w:rPr>
          <w:rStyle w:val="a9"/>
          <w:rFonts w:eastAsia="Times New Roman"/>
          <w:sz w:val="28"/>
          <w:szCs w:val="28"/>
        </w:rPr>
        <w:footnoteReference w:id="132"/>
      </w:r>
      <w:r>
        <w:rPr>
          <w:rFonts w:eastAsia="Times New Roman"/>
          <w:sz w:val="28"/>
          <w:szCs w:val="28"/>
        </w:rPr>
        <w:t>. Хотя переживания Соловьевой носят общечеловеческий характер, подобные сюжеты уже были воплощены А.</w:t>
      </w:r>
      <w:r w:rsidR="009F6E06">
        <w:rPr>
          <w:rFonts w:eastAsia="Times New Roman"/>
          <w:sz w:val="28"/>
          <w:szCs w:val="28"/>
        </w:rPr>
        <w:t> </w:t>
      </w:r>
      <w:r>
        <w:rPr>
          <w:rFonts w:eastAsia="Times New Roman"/>
          <w:sz w:val="28"/>
          <w:szCs w:val="28"/>
        </w:rPr>
        <w:t>Фетом, А.</w:t>
      </w:r>
      <w:r w:rsidR="009F6E06">
        <w:rPr>
          <w:rFonts w:eastAsia="Times New Roman"/>
          <w:sz w:val="28"/>
          <w:szCs w:val="28"/>
        </w:rPr>
        <w:t> </w:t>
      </w:r>
      <w:r>
        <w:rPr>
          <w:rFonts w:eastAsia="Times New Roman"/>
          <w:sz w:val="28"/>
          <w:szCs w:val="28"/>
        </w:rPr>
        <w:t>Толстым, Вл.</w:t>
      </w:r>
      <w:r w:rsidR="009F6E06">
        <w:rPr>
          <w:rFonts w:eastAsia="Times New Roman"/>
          <w:sz w:val="28"/>
          <w:szCs w:val="28"/>
        </w:rPr>
        <w:t> </w:t>
      </w:r>
      <w:r>
        <w:rPr>
          <w:rFonts w:eastAsia="Times New Roman"/>
          <w:sz w:val="28"/>
          <w:szCs w:val="28"/>
        </w:rPr>
        <w:t>Соловьевым.</w:t>
      </w:r>
      <w:proofErr w:type="gramEnd"/>
      <w:r>
        <w:rPr>
          <w:rFonts w:eastAsia="Times New Roman"/>
          <w:sz w:val="28"/>
          <w:szCs w:val="28"/>
        </w:rPr>
        <w:t xml:space="preserve"> Личность </w:t>
      </w:r>
      <w:r w:rsidR="00D82A2D">
        <w:rPr>
          <w:rFonts w:eastAsia="Times New Roman"/>
          <w:sz w:val="28"/>
          <w:szCs w:val="28"/>
        </w:rPr>
        <w:t xml:space="preserve">     </w:t>
      </w:r>
      <w:r>
        <w:rPr>
          <w:rFonts w:eastAsia="Times New Roman"/>
          <w:sz w:val="28"/>
          <w:szCs w:val="28"/>
        </w:rPr>
        <w:t>П.</w:t>
      </w:r>
      <w:r w:rsidR="009F6E06">
        <w:rPr>
          <w:rFonts w:eastAsia="Times New Roman"/>
          <w:sz w:val="28"/>
          <w:szCs w:val="28"/>
        </w:rPr>
        <w:t> </w:t>
      </w:r>
      <w:r>
        <w:rPr>
          <w:rFonts w:eastAsia="Times New Roman"/>
          <w:sz w:val="28"/>
          <w:szCs w:val="28"/>
        </w:rPr>
        <w:t xml:space="preserve">Соловьевой интересна лишь ей самой, потому ее поэзия глубоко неоригинальна и не может претендовать на высокую оценку. Что касается поэтической формы стихов Соловьевой, то она также не отличается самобытностью. Брюсов приводит конкретные неудачные образы и рифмы, попавшиеся в «Инее», и констатирует их слабость. Несмотря на общий разгромный характер рецензии, критик отмечает, что «в г-же </w:t>
      </w:r>
      <w:proofErr w:type="gramStart"/>
      <w:r>
        <w:rPr>
          <w:rFonts w:eastAsia="Times New Roman"/>
          <w:sz w:val="28"/>
          <w:szCs w:val="28"/>
        </w:rPr>
        <w:t>Соловьевой</w:t>
      </w:r>
      <w:proofErr w:type="gramEnd"/>
      <w:r>
        <w:rPr>
          <w:rFonts w:eastAsia="Times New Roman"/>
          <w:sz w:val="28"/>
          <w:szCs w:val="28"/>
        </w:rPr>
        <w:t xml:space="preserve"> несомненно есть поэт»</w:t>
      </w:r>
      <w:r w:rsidR="00600E36">
        <w:rPr>
          <w:rStyle w:val="a9"/>
          <w:rFonts w:eastAsia="Times New Roman"/>
          <w:sz w:val="28"/>
          <w:szCs w:val="28"/>
        </w:rPr>
        <w:footnoteReference w:id="133"/>
      </w:r>
      <w:r>
        <w:rPr>
          <w:rFonts w:eastAsia="Times New Roman"/>
          <w:sz w:val="28"/>
          <w:szCs w:val="28"/>
        </w:rPr>
        <w:t>, и признается, что изредка находит в ее книге «новые просветы в понимании жизни или природы»</w:t>
      </w:r>
      <w:r w:rsidR="00600E36">
        <w:rPr>
          <w:rStyle w:val="a9"/>
          <w:rFonts w:eastAsia="Times New Roman"/>
          <w:sz w:val="28"/>
          <w:szCs w:val="28"/>
        </w:rPr>
        <w:footnoteReference w:id="134"/>
      </w:r>
      <w:r>
        <w:rPr>
          <w:rFonts w:eastAsia="Times New Roman"/>
          <w:sz w:val="28"/>
          <w:szCs w:val="28"/>
        </w:rPr>
        <w:t xml:space="preserve">. На примере этой рецензии заметна независимость позиции Брюсова от </w:t>
      </w:r>
      <w:proofErr w:type="spellStart"/>
      <w:r>
        <w:rPr>
          <w:rFonts w:eastAsia="Times New Roman"/>
          <w:sz w:val="28"/>
          <w:szCs w:val="28"/>
        </w:rPr>
        <w:t>младосимволистов</w:t>
      </w:r>
      <w:proofErr w:type="spellEnd"/>
      <w:r>
        <w:rPr>
          <w:rFonts w:eastAsia="Times New Roman"/>
          <w:sz w:val="28"/>
          <w:szCs w:val="28"/>
        </w:rPr>
        <w:t xml:space="preserve"> с их пиететом перед В.</w:t>
      </w:r>
      <w:r w:rsidR="009F6E06">
        <w:rPr>
          <w:rFonts w:eastAsia="Times New Roman"/>
          <w:sz w:val="28"/>
          <w:szCs w:val="28"/>
        </w:rPr>
        <w:t> </w:t>
      </w:r>
      <w:r>
        <w:rPr>
          <w:rFonts w:eastAsia="Times New Roman"/>
          <w:sz w:val="28"/>
          <w:szCs w:val="28"/>
        </w:rPr>
        <w:t>С.</w:t>
      </w:r>
      <w:r w:rsidR="009F6E06">
        <w:rPr>
          <w:rFonts w:eastAsia="Times New Roman"/>
          <w:sz w:val="28"/>
          <w:szCs w:val="28"/>
        </w:rPr>
        <w:t> </w:t>
      </w:r>
      <w:r>
        <w:rPr>
          <w:rFonts w:eastAsia="Times New Roman"/>
          <w:sz w:val="28"/>
          <w:szCs w:val="28"/>
        </w:rPr>
        <w:t>Соловьевым, распространявшимся и на его сестру Поликсену: отзывы А.</w:t>
      </w:r>
      <w:r w:rsidR="009F6E06">
        <w:rPr>
          <w:rFonts w:eastAsia="Times New Roman"/>
          <w:sz w:val="28"/>
          <w:szCs w:val="28"/>
        </w:rPr>
        <w:t> </w:t>
      </w:r>
      <w:r>
        <w:rPr>
          <w:rFonts w:eastAsia="Times New Roman"/>
          <w:sz w:val="28"/>
          <w:szCs w:val="28"/>
        </w:rPr>
        <w:t>А.</w:t>
      </w:r>
      <w:r w:rsidR="009F6E06">
        <w:rPr>
          <w:rFonts w:eastAsia="Times New Roman"/>
          <w:sz w:val="28"/>
          <w:szCs w:val="28"/>
        </w:rPr>
        <w:t> </w:t>
      </w:r>
      <w:r>
        <w:rPr>
          <w:rFonts w:eastAsia="Times New Roman"/>
          <w:sz w:val="28"/>
          <w:szCs w:val="28"/>
        </w:rPr>
        <w:t>Блока</w:t>
      </w:r>
      <w:r>
        <w:rPr>
          <w:rFonts w:eastAsia="Times New Roman"/>
          <w:sz w:val="28"/>
          <w:szCs w:val="28"/>
          <w:vertAlign w:val="superscript"/>
        </w:rPr>
        <w:footnoteReference w:id="135"/>
      </w:r>
      <w:r>
        <w:rPr>
          <w:rFonts w:eastAsia="Times New Roman"/>
          <w:sz w:val="28"/>
          <w:szCs w:val="28"/>
        </w:rPr>
        <w:t xml:space="preserve">, </w:t>
      </w:r>
      <w:proofErr w:type="spellStart"/>
      <w:r>
        <w:rPr>
          <w:rFonts w:eastAsia="Times New Roman"/>
          <w:sz w:val="28"/>
          <w:szCs w:val="28"/>
        </w:rPr>
        <w:t>В</w:t>
      </w:r>
      <w:r w:rsidR="009F6E06">
        <w:rPr>
          <w:rFonts w:eastAsia="Times New Roman"/>
          <w:sz w:val="28"/>
          <w:szCs w:val="28"/>
        </w:rPr>
        <w:t>яч</w:t>
      </w:r>
      <w:proofErr w:type="spellEnd"/>
      <w:r>
        <w:rPr>
          <w:rFonts w:eastAsia="Times New Roman"/>
          <w:sz w:val="28"/>
          <w:szCs w:val="28"/>
        </w:rPr>
        <w:t>.</w:t>
      </w:r>
      <w:r w:rsidR="009F6E06">
        <w:rPr>
          <w:rFonts w:eastAsia="Times New Roman"/>
          <w:sz w:val="28"/>
          <w:szCs w:val="28"/>
        </w:rPr>
        <w:t> </w:t>
      </w:r>
      <w:r>
        <w:rPr>
          <w:rFonts w:eastAsia="Times New Roman"/>
          <w:sz w:val="28"/>
          <w:szCs w:val="28"/>
        </w:rPr>
        <w:t>И.</w:t>
      </w:r>
      <w:r w:rsidR="009F6E06">
        <w:rPr>
          <w:rFonts w:eastAsia="Times New Roman"/>
          <w:sz w:val="28"/>
          <w:szCs w:val="28"/>
        </w:rPr>
        <w:t> </w:t>
      </w:r>
      <w:r>
        <w:rPr>
          <w:rFonts w:eastAsia="Times New Roman"/>
          <w:sz w:val="28"/>
          <w:szCs w:val="28"/>
        </w:rPr>
        <w:t>Иванова</w:t>
      </w:r>
      <w:r>
        <w:rPr>
          <w:rFonts w:eastAsia="Times New Roman"/>
          <w:sz w:val="28"/>
          <w:szCs w:val="28"/>
          <w:vertAlign w:val="superscript"/>
        </w:rPr>
        <w:footnoteReference w:id="136"/>
      </w:r>
      <w:r>
        <w:rPr>
          <w:rFonts w:eastAsia="Times New Roman"/>
          <w:sz w:val="28"/>
          <w:szCs w:val="28"/>
        </w:rPr>
        <w:t xml:space="preserve"> об «Инее» были куда благожелательнее сурового, но объективного разбора Брюсова.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Брюсов-критик, как было сказано выше, обращает внимание даже на незначительных поэтов, к которым он относит, к примеру, Г.</w:t>
      </w:r>
      <w:r w:rsidR="009F6E06">
        <w:rPr>
          <w:rFonts w:eastAsia="Times New Roman"/>
          <w:sz w:val="28"/>
          <w:szCs w:val="28"/>
        </w:rPr>
        <w:t> </w:t>
      </w:r>
      <w:r>
        <w:rPr>
          <w:rFonts w:eastAsia="Times New Roman"/>
          <w:sz w:val="28"/>
          <w:szCs w:val="28"/>
        </w:rPr>
        <w:t xml:space="preserve">Галину. </w:t>
      </w:r>
      <w:proofErr w:type="gramStart"/>
      <w:r>
        <w:rPr>
          <w:rFonts w:eastAsia="Times New Roman"/>
          <w:sz w:val="28"/>
          <w:szCs w:val="28"/>
        </w:rPr>
        <w:t>В первом же предложении рецензии на сборник «Предрассветные песни» он прямо называет ее «бездарным поэтом»</w:t>
      </w:r>
      <w:r w:rsidR="00360F60">
        <w:rPr>
          <w:rStyle w:val="a9"/>
          <w:rFonts w:eastAsia="Times New Roman"/>
          <w:sz w:val="28"/>
          <w:szCs w:val="28"/>
        </w:rPr>
        <w:footnoteReference w:id="137"/>
      </w:r>
      <w:r>
        <w:rPr>
          <w:rFonts w:eastAsia="Times New Roman"/>
          <w:sz w:val="28"/>
          <w:szCs w:val="28"/>
        </w:rPr>
        <w:t xml:space="preserve">. Главным недостатком поэзии Галиной Брюсов называет шаблонность формы и содержания: «шаблонные чувства, </w:t>
      </w:r>
      <w:r>
        <w:rPr>
          <w:rFonts w:eastAsia="Times New Roman"/>
          <w:sz w:val="28"/>
          <w:szCs w:val="28"/>
        </w:rPr>
        <w:lastRenderedPageBreak/>
        <w:t>шаблонные мысли, шаблонные размеры и рифмы»</w:t>
      </w:r>
      <w:r w:rsidR="00360F60">
        <w:rPr>
          <w:rStyle w:val="a9"/>
          <w:rFonts w:eastAsia="Times New Roman"/>
          <w:sz w:val="28"/>
          <w:szCs w:val="28"/>
        </w:rPr>
        <w:footnoteReference w:id="138"/>
      </w:r>
      <w:r>
        <w:rPr>
          <w:rFonts w:eastAsia="Times New Roman"/>
          <w:sz w:val="28"/>
          <w:szCs w:val="28"/>
        </w:rPr>
        <w:t>. Критик приводит примеры банальных и предсказуемых рифм («лепет» – «трепет», «лес» – «небес» и т. д.) и неоригинальных высказываний вроде «Над душою не властны года».</w:t>
      </w:r>
      <w:proofErr w:type="gramEnd"/>
      <w:r>
        <w:rPr>
          <w:rFonts w:eastAsia="Times New Roman"/>
          <w:sz w:val="28"/>
          <w:szCs w:val="28"/>
        </w:rPr>
        <w:t xml:space="preserve"> Галина не отвечает </w:t>
      </w:r>
      <w:proofErr w:type="spellStart"/>
      <w:r>
        <w:rPr>
          <w:rFonts w:eastAsia="Times New Roman"/>
          <w:sz w:val="28"/>
          <w:szCs w:val="28"/>
        </w:rPr>
        <w:t>брюсовскому</w:t>
      </w:r>
      <w:proofErr w:type="spellEnd"/>
      <w:r>
        <w:rPr>
          <w:rFonts w:eastAsia="Times New Roman"/>
          <w:sz w:val="28"/>
          <w:szCs w:val="28"/>
        </w:rPr>
        <w:t xml:space="preserve"> требованию новизны, и он жестко предрекает ей «навсегда остаться в тюрьме условностей и общих мест»</w:t>
      </w:r>
      <w:r w:rsidR="00360F60">
        <w:rPr>
          <w:rStyle w:val="a9"/>
          <w:rFonts w:eastAsia="Times New Roman"/>
          <w:sz w:val="28"/>
          <w:szCs w:val="28"/>
        </w:rPr>
        <w:footnoteReference w:id="139"/>
      </w:r>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Как видно, Брюсов зачастую строг и даже безжалостен в своих оценках. В его критике 1900-х гг. есть еще одно упоминание Г.</w:t>
      </w:r>
      <w:r w:rsidR="009F6E06">
        <w:rPr>
          <w:rFonts w:eastAsia="Times New Roman"/>
          <w:sz w:val="28"/>
          <w:szCs w:val="28"/>
        </w:rPr>
        <w:t> </w:t>
      </w:r>
      <w:r>
        <w:rPr>
          <w:rFonts w:eastAsia="Times New Roman"/>
          <w:sz w:val="28"/>
          <w:szCs w:val="28"/>
        </w:rPr>
        <w:t xml:space="preserve">Галиной. В рамках рецензии на сборники товарищества «Знание» 1904 года Брюсов решительно ругает размещенную в них прозу и поэзию. </w:t>
      </w:r>
      <w:proofErr w:type="gramStart"/>
      <w:r>
        <w:rPr>
          <w:rFonts w:eastAsia="Times New Roman"/>
          <w:sz w:val="28"/>
          <w:szCs w:val="28"/>
        </w:rPr>
        <w:t>Если у большинства прозаиков «Знания» нет «чувства стиля»</w:t>
      </w:r>
      <w:r w:rsidR="006D55DD">
        <w:rPr>
          <w:rFonts w:eastAsia="Times New Roman"/>
          <w:sz w:val="28"/>
          <w:szCs w:val="28"/>
          <w:vertAlign w:val="superscript"/>
        </w:rPr>
        <w:footnoteReference w:id="140"/>
      </w:r>
      <w:r>
        <w:rPr>
          <w:rFonts w:eastAsia="Times New Roman"/>
          <w:sz w:val="28"/>
          <w:szCs w:val="28"/>
        </w:rPr>
        <w:t>, присущего «истинно художественной прозе»</w:t>
      </w:r>
      <w:r w:rsidR="006D55DD">
        <w:rPr>
          <w:rStyle w:val="a9"/>
          <w:rFonts w:eastAsia="Times New Roman"/>
          <w:sz w:val="28"/>
          <w:szCs w:val="28"/>
        </w:rPr>
        <w:footnoteReference w:id="141"/>
      </w:r>
      <w:r>
        <w:rPr>
          <w:rFonts w:eastAsia="Times New Roman"/>
          <w:sz w:val="28"/>
          <w:szCs w:val="28"/>
        </w:rPr>
        <w:t>, то поэты в этом сборнике «решительно не знают, &lt;...&gt; в чем тайна мерной речи»</w:t>
      </w:r>
      <w:r w:rsidR="006D55DD">
        <w:rPr>
          <w:rStyle w:val="a9"/>
          <w:rFonts w:eastAsia="Times New Roman"/>
          <w:sz w:val="28"/>
          <w:szCs w:val="28"/>
        </w:rPr>
        <w:footnoteReference w:id="142"/>
      </w:r>
      <w:r>
        <w:rPr>
          <w:rFonts w:eastAsia="Times New Roman"/>
          <w:sz w:val="28"/>
          <w:szCs w:val="28"/>
        </w:rPr>
        <w:t>. Стихи Г.</w:t>
      </w:r>
      <w:r w:rsidR="009F6E06">
        <w:rPr>
          <w:rFonts w:eastAsia="Times New Roman"/>
          <w:sz w:val="28"/>
          <w:szCs w:val="28"/>
        </w:rPr>
        <w:t> </w:t>
      </w:r>
      <w:r>
        <w:rPr>
          <w:rFonts w:eastAsia="Times New Roman"/>
          <w:sz w:val="28"/>
          <w:szCs w:val="28"/>
        </w:rPr>
        <w:t>Галиной и Т.</w:t>
      </w:r>
      <w:r w:rsidR="009F6E06">
        <w:rPr>
          <w:rFonts w:eastAsia="Times New Roman"/>
          <w:sz w:val="28"/>
          <w:szCs w:val="28"/>
        </w:rPr>
        <w:t> </w:t>
      </w:r>
      <w:r>
        <w:rPr>
          <w:rFonts w:eastAsia="Times New Roman"/>
          <w:sz w:val="28"/>
          <w:szCs w:val="28"/>
        </w:rPr>
        <w:t>Л.</w:t>
      </w:r>
      <w:r w:rsidR="009F6E06">
        <w:rPr>
          <w:rFonts w:eastAsia="Times New Roman"/>
          <w:sz w:val="28"/>
          <w:szCs w:val="28"/>
        </w:rPr>
        <w:t> </w:t>
      </w:r>
      <w:r>
        <w:rPr>
          <w:rFonts w:eastAsia="Times New Roman"/>
          <w:sz w:val="28"/>
          <w:szCs w:val="28"/>
        </w:rPr>
        <w:t>Щепкиной-Куперник, по мнению Брюсова, настолько плохи, что о них даже «говорить не приходится»</w:t>
      </w:r>
      <w:r w:rsidR="006D55DD">
        <w:rPr>
          <w:rStyle w:val="a9"/>
          <w:rFonts w:eastAsia="Times New Roman"/>
          <w:sz w:val="28"/>
          <w:szCs w:val="28"/>
        </w:rPr>
        <w:footnoteReference w:id="143"/>
      </w:r>
      <w:r>
        <w:rPr>
          <w:rFonts w:eastAsia="Times New Roman"/>
          <w:sz w:val="28"/>
          <w:szCs w:val="28"/>
        </w:rPr>
        <w:t>. Критик почти грубо называет их творчество «бабьей поэзией»</w:t>
      </w:r>
      <w:r w:rsidR="006D55DD">
        <w:rPr>
          <w:rStyle w:val="a9"/>
          <w:rFonts w:eastAsia="Times New Roman"/>
          <w:sz w:val="28"/>
          <w:szCs w:val="28"/>
        </w:rPr>
        <w:footnoteReference w:id="144"/>
      </w:r>
      <w:r>
        <w:rPr>
          <w:rFonts w:eastAsia="Times New Roman"/>
          <w:sz w:val="28"/>
          <w:szCs w:val="28"/>
        </w:rPr>
        <w:t>. В этом отзыве нет предубеждения против женского творчества</w:t>
      </w:r>
      <w:proofErr w:type="gramEnd"/>
      <w:r>
        <w:rPr>
          <w:rFonts w:eastAsia="Times New Roman"/>
          <w:sz w:val="28"/>
          <w:szCs w:val="28"/>
        </w:rPr>
        <w:t>: Брюсов бранит стихи Галиной и Щепкиной-Куперник не из-за того, что их авторы – женщины, а только потому, что их стихи действительно художественно слабы.</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Форма стихов А.</w:t>
      </w:r>
      <w:r w:rsidR="009F6E06">
        <w:rPr>
          <w:rFonts w:eastAsia="Times New Roman"/>
          <w:sz w:val="28"/>
          <w:szCs w:val="28"/>
        </w:rPr>
        <w:t> </w:t>
      </w:r>
      <w:r>
        <w:rPr>
          <w:rFonts w:eastAsia="Times New Roman"/>
          <w:sz w:val="28"/>
          <w:szCs w:val="28"/>
        </w:rPr>
        <w:t>А.</w:t>
      </w:r>
      <w:r w:rsidR="009F6E06">
        <w:rPr>
          <w:rFonts w:eastAsia="Times New Roman"/>
          <w:sz w:val="28"/>
          <w:szCs w:val="28"/>
        </w:rPr>
        <w:t> </w:t>
      </w:r>
      <w:r>
        <w:rPr>
          <w:rFonts w:eastAsia="Times New Roman"/>
          <w:sz w:val="28"/>
          <w:szCs w:val="28"/>
        </w:rPr>
        <w:t>Милорадович нравится Брюсову, о чем он говорит в сдержанно положительной рецензии на ее сборник 1904 года. Он называет ее стихи «оригинальными»</w:t>
      </w:r>
      <w:r w:rsidR="00751CA2">
        <w:rPr>
          <w:rFonts w:eastAsia="Times New Roman"/>
          <w:sz w:val="28"/>
          <w:szCs w:val="28"/>
          <w:vertAlign w:val="superscript"/>
        </w:rPr>
        <w:footnoteReference w:id="145"/>
      </w:r>
      <w:r>
        <w:rPr>
          <w:rFonts w:eastAsia="Times New Roman"/>
          <w:sz w:val="28"/>
          <w:szCs w:val="28"/>
        </w:rPr>
        <w:t xml:space="preserve">, что, как было проиллюстрировано выше, является для Брюсова критерием качества чьего-либо творчества. И все же критик </w:t>
      </w:r>
      <w:r>
        <w:rPr>
          <w:rFonts w:eastAsia="Times New Roman"/>
          <w:sz w:val="28"/>
          <w:szCs w:val="28"/>
        </w:rPr>
        <w:lastRenderedPageBreak/>
        <w:t xml:space="preserve">воздерживается от однозначного восхищения стихами Милорадович. Даже хваля их, он следует вынесенному в начало рецензии латинскому афоризму: </w:t>
      </w:r>
      <w:proofErr w:type="spellStart"/>
      <w:r w:rsidRPr="00366702">
        <w:rPr>
          <w:rFonts w:eastAsia="Times New Roman"/>
          <w:i/>
          <w:sz w:val="28"/>
          <w:szCs w:val="28"/>
        </w:rPr>
        <w:t>Ut</w:t>
      </w:r>
      <w:proofErr w:type="spellEnd"/>
      <w:r w:rsidRPr="00366702">
        <w:rPr>
          <w:rFonts w:eastAsia="Times New Roman"/>
          <w:i/>
          <w:sz w:val="28"/>
          <w:szCs w:val="28"/>
        </w:rPr>
        <w:t xml:space="preserve"> </w:t>
      </w:r>
      <w:proofErr w:type="spellStart"/>
      <w:r w:rsidRPr="00366702">
        <w:rPr>
          <w:rFonts w:eastAsia="Times New Roman"/>
          <w:i/>
          <w:sz w:val="28"/>
          <w:szCs w:val="28"/>
        </w:rPr>
        <w:t>desint</w:t>
      </w:r>
      <w:proofErr w:type="spellEnd"/>
      <w:r w:rsidRPr="00366702">
        <w:rPr>
          <w:rFonts w:eastAsia="Times New Roman"/>
          <w:i/>
          <w:sz w:val="28"/>
          <w:szCs w:val="28"/>
        </w:rPr>
        <w:t xml:space="preserve"> </w:t>
      </w:r>
      <w:proofErr w:type="spellStart"/>
      <w:r w:rsidRPr="00366702">
        <w:rPr>
          <w:rFonts w:eastAsia="Times New Roman"/>
          <w:i/>
          <w:sz w:val="28"/>
          <w:szCs w:val="28"/>
        </w:rPr>
        <w:t>vires</w:t>
      </w:r>
      <w:proofErr w:type="spellEnd"/>
      <w:r w:rsidRPr="00366702">
        <w:rPr>
          <w:rFonts w:eastAsia="Times New Roman"/>
          <w:i/>
          <w:sz w:val="28"/>
          <w:szCs w:val="28"/>
        </w:rPr>
        <w:t xml:space="preserve"> </w:t>
      </w:r>
      <w:proofErr w:type="spellStart"/>
      <w:r w:rsidRPr="00366702">
        <w:rPr>
          <w:rFonts w:eastAsia="Times New Roman"/>
          <w:i/>
          <w:sz w:val="28"/>
          <w:szCs w:val="28"/>
        </w:rPr>
        <w:t>tamen</w:t>
      </w:r>
      <w:proofErr w:type="spellEnd"/>
      <w:r w:rsidRPr="00366702">
        <w:rPr>
          <w:rFonts w:eastAsia="Times New Roman"/>
          <w:i/>
          <w:sz w:val="28"/>
          <w:szCs w:val="28"/>
        </w:rPr>
        <w:t xml:space="preserve"> </w:t>
      </w:r>
      <w:proofErr w:type="spellStart"/>
      <w:r w:rsidRPr="00366702">
        <w:rPr>
          <w:rFonts w:eastAsia="Times New Roman"/>
          <w:i/>
          <w:sz w:val="28"/>
          <w:szCs w:val="28"/>
        </w:rPr>
        <w:t>est</w:t>
      </w:r>
      <w:proofErr w:type="spellEnd"/>
      <w:r w:rsidRPr="00366702">
        <w:rPr>
          <w:rFonts w:eastAsia="Times New Roman"/>
          <w:i/>
          <w:sz w:val="28"/>
          <w:szCs w:val="28"/>
        </w:rPr>
        <w:t xml:space="preserve"> </w:t>
      </w:r>
      <w:proofErr w:type="spellStart"/>
      <w:r w:rsidRPr="00366702">
        <w:rPr>
          <w:rFonts w:eastAsia="Times New Roman"/>
          <w:i/>
          <w:sz w:val="28"/>
          <w:szCs w:val="28"/>
        </w:rPr>
        <w:t>laudanda</w:t>
      </w:r>
      <w:proofErr w:type="spellEnd"/>
      <w:r w:rsidRPr="00366702">
        <w:rPr>
          <w:rFonts w:eastAsia="Times New Roman"/>
          <w:i/>
          <w:sz w:val="28"/>
          <w:szCs w:val="28"/>
        </w:rPr>
        <w:t xml:space="preserve"> </w:t>
      </w:r>
      <w:proofErr w:type="spellStart"/>
      <w:r w:rsidRPr="00366702">
        <w:rPr>
          <w:rFonts w:eastAsia="Times New Roman"/>
          <w:i/>
          <w:sz w:val="28"/>
          <w:szCs w:val="28"/>
        </w:rPr>
        <w:t>voluntas</w:t>
      </w:r>
      <w:proofErr w:type="spellEnd"/>
      <w:r w:rsidRPr="00366702">
        <w:rPr>
          <w:rFonts w:eastAsia="Times New Roman"/>
          <w:i/>
          <w:sz w:val="28"/>
          <w:szCs w:val="28"/>
        </w:rPr>
        <w:t xml:space="preserve"> </w:t>
      </w:r>
      <w:r>
        <w:rPr>
          <w:rFonts w:eastAsia="Times New Roman"/>
          <w:sz w:val="28"/>
          <w:szCs w:val="28"/>
        </w:rPr>
        <w:t>– Пусть недостает сил, следует все-таки похвалить за добрую волю. Вместо того</w:t>
      </w:r>
      <w:proofErr w:type="gramStart"/>
      <w:r>
        <w:rPr>
          <w:rFonts w:eastAsia="Times New Roman"/>
          <w:sz w:val="28"/>
          <w:szCs w:val="28"/>
        </w:rPr>
        <w:t>,</w:t>
      </w:r>
      <w:proofErr w:type="gramEnd"/>
      <w:r>
        <w:rPr>
          <w:rFonts w:eastAsia="Times New Roman"/>
          <w:sz w:val="28"/>
          <w:szCs w:val="28"/>
        </w:rPr>
        <w:t xml:space="preserve"> чтобы прямо назвать используемые поэтессой выражения изысканными, Брюсов говорит о ее «любви к изысканности»</w:t>
      </w:r>
      <w:r w:rsidR="007868ED">
        <w:rPr>
          <w:rStyle w:val="a9"/>
          <w:rFonts w:eastAsia="Times New Roman"/>
          <w:sz w:val="28"/>
          <w:szCs w:val="28"/>
        </w:rPr>
        <w:footnoteReference w:id="146"/>
      </w:r>
      <w:r>
        <w:rPr>
          <w:rFonts w:eastAsia="Times New Roman"/>
          <w:sz w:val="28"/>
          <w:szCs w:val="28"/>
        </w:rPr>
        <w:t>; «певучесть стиха»</w:t>
      </w:r>
      <w:r w:rsidR="007868ED">
        <w:rPr>
          <w:rStyle w:val="a9"/>
          <w:rFonts w:eastAsia="Times New Roman"/>
          <w:sz w:val="28"/>
          <w:szCs w:val="28"/>
        </w:rPr>
        <w:footnoteReference w:id="147"/>
      </w:r>
      <w:r>
        <w:rPr>
          <w:rFonts w:eastAsia="Times New Roman"/>
          <w:sz w:val="28"/>
          <w:szCs w:val="28"/>
        </w:rPr>
        <w:t xml:space="preserve"> и «верность образов»</w:t>
      </w:r>
      <w:r w:rsidR="007868ED">
        <w:rPr>
          <w:rStyle w:val="a9"/>
          <w:rFonts w:eastAsia="Times New Roman"/>
          <w:sz w:val="28"/>
          <w:szCs w:val="28"/>
        </w:rPr>
        <w:footnoteReference w:id="148"/>
      </w:r>
      <w:r>
        <w:rPr>
          <w:rFonts w:eastAsia="Times New Roman"/>
          <w:sz w:val="28"/>
          <w:szCs w:val="28"/>
        </w:rPr>
        <w:t xml:space="preserve"> также еще не стали достижением Милорадович, она лишь «стремится»</w:t>
      </w:r>
      <w:r w:rsidR="007868ED">
        <w:rPr>
          <w:rStyle w:val="a9"/>
          <w:rFonts w:eastAsia="Times New Roman"/>
          <w:sz w:val="28"/>
          <w:szCs w:val="28"/>
        </w:rPr>
        <w:footnoteReference w:id="149"/>
      </w:r>
      <w:r>
        <w:rPr>
          <w:rFonts w:eastAsia="Times New Roman"/>
          <w:sz w:val="28"/>
          <w:szCs w:val="28"/>
        </w:rPr>
        <w:t xml:space="preserve"> к ним. Критик хвалит потенциал поэтессы, рассмотренный им, несмотря на «безжизненность»</w:t>
      </w:r>
      <w:r w:rsidR="007868ED">
        <w:rPr>
          <w:rStyle w:val="a9"/>
          <w:rFonts w:eastAsia="Times New Roman"/>
          <w:sz w:val="28"/>
          <w:szCs w:val="28"/>
        </w:rPr>
        <w:footnoteReference w:id="150"/>
      </w:r>
      <w:r>
        <w:rPr>
          <w:rFonts w:eastAsia="Times New Roman"/>
          <w:sz w:val="28"/>
          <w:szCs w:val="28"/>
        </w:rPr>
        <w:t xml:space="preserve"> сопутствующих стихам иллюстраций и обилие опечаток.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Стремление к красоте стиха, которую Милорадович пытается дополнить даже чисто внешними эффектами (шрифт, рисунки </w:t>
      </w:r>
      <w:r w:rsidR="00366702">
        <w:rPr>
          <w:rFonts w:eastAsia="Times New Roman"/>
          <w:sz w:val="28"/>
          <w:szCs w:val="28"/>
        </w:rPr>
        <w:t>и т. п.), резко контрастирует с</w:t>
      </w:r>
      <w:r>
        <w:rPr>
          <w:rFonts w:eastAsia="Times New Roman"/>
          <w:sz w:val="28"/>
          <w:szCs w:val="28"/>
        </w:rPr>
        <w:t xml:space="preserve"> поэзией Л.</w:t>
      </w:r>
      <w:r w:rsidR="009F6E06">
        <w:rPr>
          <w:rFonts w:eastAsia="Times New Roman"/>
          <w:sz w:val="28"/>
          <w:szCs w:val="28"/>
        </w:rPr>
        <w:t> </w:t>
      </w:r>
      <w:r>
        <w:rPr>
          <w:rFonts w:eastAsia="Times New Roman"/>
          <w:sz w:val="28"/>
          <w:szCs w:val="28"/>
        </w:rPr>
        <w:t>Н.</w:t>
      </w:r>
      <w:r w:rsidR="009F6E06">
        <w:rPr>
          <w:rFonts w:eastAsia="Times New Roman"/>
          <w:sz w:val="28"/>
          <w:szCs w:val="28"/>
        </w:rPr>
        <w:t> </w:t>
      </w:r>
      <w:proofErr w:type="spellStart"/>
      <w:r>
        <w:rPr>
          <w:rFonts w:eastAsia="Times New Roman"/>
          <w:sz w:val="28"/>
          <w:szCs w:val="28"/>
        </w:rPr>
        <w:t>Вилькиной</w:t>
      </w:r>
      <w:proofErr w:type="spellEnd"/>
      <w:r w:rsidR="00A66B20">
        <w:rPr>
          <w:rFonts w:eastAsia="Times New Roman"/>
          <w:sz w:val="28"/>
          <w:szCs w:val="28"/>
        </w:rPr>
        <w:t xml:space="preserve"> (</w:t>
      </w:r>
      <w:r>
        <w:rPr>
          <w:rFonts w:eastAsia="Times New Roman"/>
          <w:sz w:val="28"/>
          <w:szCs w:val="28"/>
        </w:rPr>
        <w:t>Минской</w:t>
      </w:r>
      <w:r w:rsidR="00A66B20">
        <w:rPr>
          <w:rFonts w:eastAsia="Times New Roman"/>
          <w:sz w:val="28"/>
          <w:szCs w:val="28"/>
        </w:rPr>
        <w:t>)</w:t>
      </w:r>
      <w:r>
        <w:rPr>
          <w:rFonts w:eastAsia="Times New Roman"/>
          <w:sz w:val="28"/>
          <w:szCs w:val="28"/>
        </w:rPr>
        <w:t>, проанализированной Брюсовым в рецензии на ее сборник «Мой сад» (1906). Стиль поэтессы «как бы намеренно избегает всякой изобразительности»</w:t>
      </w:r>
      <w:r w:rsidR="00C35FF0">
        <w:rPr>
          <w:rFonts w:eastAsia="Times New Roman"/>
          <w:sz w:val="28"/>
          <w:szCs w:val="28"/>
          <w:vertAlign w:val="superscript"/>
        </w:rPr>
        <w:footnoteReference w:id="151"/>
      </w:r>
      <w:r>
        <w:rPr>
          <w:rFonts w:eastAsia="Times New Roman"/>
          <w:sz w:val="28"/>
          <w:szCs w:val="28"/>
        </w:rPr>
        <w:t xml:space="preserve">, стихи не образны и походят на прозу. Брюсов приводит довольно длинный список эпитетов и образов </w:t>
      </w:r>
      <w:proofErr w:type="spellStart"/>
      <w:r>
        <w:rPr>
          <w:rFonts w:eastAsia="Times New Roman"/>
          <w:sz w:val="28"/>
          <w:szCs w:val="28"/>
        </w:rPr>
        <w:t>Вилькиной</w:t>
      </w:r>
      <w:proofErr w:type="spellEnd"/>
      <w:r>
        <w:rPr>
          <w:rFonts w:eastAsia="Times New Roman"/>
          <w:sz w:val="28"/>
          <w:szCs w:val="28"/>
        </w:rPr>
        <w:t>, настолько, по мнению критика, неудачных, что их стоит назвать соответственно «определениями»</w:t>
      </w:r>
      <w:r w:rsidR="00B04B57">
        <w:rPr>
          <w:rStyle w:val="a9"/>
          <w:rFonts w:eastAsia="Times New Roman"/>
          <w:sz w:val="28"/>
          <w:szCs w:val="28"/>
        </w:rPr>
        <w:footnoteReference w:id="152"/>
      </w:r>
      <w:r>
        <w:rPr>
          <w:rFonts w:eastAsia="Times New Roman"/>
          <w:sz w:val="28"/>
          <w:szCs w:val="28"/>
        </w:rPr>
        <w:t xml:space="preserve"> и «глаголами»</w:t>
      </w:r>
      <w:r w:rsidR="00B04B57">
        <w:rPr>
          <w:rStyle w:val="a9"/>
          <w:rFonts w:eastAsia="Times New Roman"/>
          <w:sz w:val="28"/>
          <w:szCs w:val="28"/>
        </w:rPr>
        <w:footnoteReference w:id="153"/>
      </w:r>
      <w:r>
        <w:rPr>
          <w:rFonts w:eastAsia="Times New Roman"/>
          <w:sz w:val="28"/>
          <w:szCs w:val="28"/>
        </w:rPr>
        <w:t xml:space="preserve"> (закавыченные слова в журнале даны разрядкой). Критик указывает на метрические промахи и неловкое построение фраз, что становится причиной отсутствия музыкальности и благозвучности стихов поэтессы. </w:t>
      </w:r>
      <w:proofErr w:type="gramStart"/>
      <w:r>
        <w:rPr>
          <w:rFonts w:eastAsia="Times New Roman"/>
          <w:sz w:val="28"/>
          <w:szCs w:val="28"/>
        </w:rPr>
        <w:t xml:space="preserve">Претензии Брюсова не ограничиваются указанием на недостатки формы: содержание поэзии </w:t>
      </w:r>
      <w:proofErr w:type="spellStart"/>
      <w:r>
        <w:rPr>
          <w:rFonts w:eastAsia="Times New Roman"/>
          <w:sz w:val="28"/>
          <w:szCs w:val="28"/>
        </w:rPr>
        <w:t>Вилькиной</w:t>
      </w:r>
      <w:proofErr w:type="spellEnd"/>
      <w:r>
        <w:rPr>
          <w:rFonts w:eastAsia="Times New Roman"/>
          <w:sz w:val="28"/>
          <w:szCs w:val="28"/>
        </w:rPr>
        <w:t xml:space="preserve"> лишено </w:t>
      </w:r>
      <w:r>
        <w:rPr>
          <w:rFonts w:eastAsia="Times New Roman"/>
          <w:sz w:val="28"/>
          <w:szCs w:val="28"/>
        </w:rPr>
        <w:lastRenderedPageBreak/>
        <w:t>оригинальности и «исчерпывается кругом „декадентского“ мировоззрения»</w:t>
      </w:r>
      <w:r w:rsidR="00B04B57">
        <w:rPr>
          <w:rStyle w:val="a9"/>
          <w:rFonts w:eastAsia="Times New Roman"/>
          <w:sz w:val="28"/>
          <w:szCs w:val="28"/>
        </w:rPr>
        <w:footnoteReference w:id="154"/>
      </w:r>
      <w:r>
        <w:rPr>
          <w:rFonts w:eastAsia="Times New Roman"/>
          <w:sz w:val="28"/>
          <w:szCs w:val="28"/>
        </w:rPr>
        <w:t>. Ее мысли не отличаются новизной, она лишь подражает русским символистам, причем в идеях, которые те, в свою очередь, позаимствовали у французов еще в 1890-е гг.: это мотивы романтического одиночества («Я – в пустыне»</w:t>
      </w:r>
      <w:r w:rsidR="005C57D2">
        <w:rPr>
          <w:rStyle w:val="a9"/>
          <w:rFonts w:eastAsia="Times New Roman"/>
          <w:sz w:val="28"/>
          <w:szCs w:val="28"/>
        </w:rPr>
        <w:footnoteReference w:id="155"/>
      </w:r>
      <w:r>
        <w:rPr>
          <w:rFonts w:eastAsia="Times New Roman"/>
          <w:sz w:val="28"/>
          <w:szCs w:val="28"/>
        </w:rPr>
        <w:t>), эгоцентризма («Я – целый мир»</w:t>
      </w:r>
      <w:r w:rsidR="005C57D2">
        <w:rPr>
          <w:rStyle w:val="a9"/>
          <w:rFonts w:eastAsia="Times New Roman"/>
          <w:sz w:val="28"/>
          <w:szCs w:val="28"/>
        </w:rPr>
        <w:footnoteReference w:id="156"/>
      </w:r>
      <w:r>
        <w:rPr>
          <w:rFonts w:eastAsia="Times New Roman"/>
          <w:sz w:val="28"/>
          <w:szCs w:val="28"/>
        </w:rPr>
        <w:t>), мистики обыденного («Я и обычное считаю</w:t>
      </w:r>
      <w:proofErr w:type="gramEnd"/>
      <w:r>
        <w:rPr>
          <w:rFonts w:eastAsia="Times New Roman"/>
          <w:sz w:val="28"/>
          <w:szCs w:val="28"/>
        </w:rPr>
        <w:t xml:space="preserve"> чудом»</w:t>
      </w:r>
      <w:r w:rsidR="005C57D2">
        <w:rPr>
          <w:rStyle w:val="a9"/>
          <w:rFonts w:eastAsia="Times New Roman"/>
          <w:sz w:val="28"/>
          <w:szCs w:val="28"/>
        </w:rPr>
        <w:footnoteReference w:id="157"/>
      </w:r>
      <w:r>
        <w:rPr>
          <w:rFonts w:eastAsia="Times New Roman"/>
          <w:sz w:val="28"/>
          <w:szCs w:val="28"/>
        </w:rPr>
        <w:t>) и т. д.</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Творчество поэтесс, </w:t>
      </w:r>
      <w:proofErr w:type="gramStart"/>
      <w:r>
        <w:rPr>
          <w:rFonts w:eastAsia="Times New Roman"/>
          <w:sz w:val="28"/>
          <w:szCs w:val="28"/>
        </w:rPr>
        <w:t>рецензии</w:t>
      </w:r>
      <w:proofErr w:type="gramEnd"/>
      <w:r>
        <w:rPr>
          <w:rFonts w:eastAsia="Times New Roman"/>
          <w:sz w:val="28"/>
          <w:szCs w:val="28"/>
        </w:rPr>
        <w:t xml:space="preserve"> на стихи которых были рассмотрены выше, можно причислить к такому явлению, как массовая женская поэзия. Для восприятия их стихов не требовалось понимание сложного символистского мироощущения, они были довольно традиционны. Исключение могут составить П.</w:t>
      </w:r>
      <w:r w:rsidR="009F6E06">
        <w:rPr>
          <w:rFonts w:eastAsia="Times New Roman"/>
          <w:sz w:val="28"/>
          <w:szCs w:val="28"/>
        </w:rPr>
        <w:t> </w:t>
      </w:r>
      <w:r>
        <w:rPr>
          <w:rFonts w:eastAsia="Times New Roman"/>
          <w:sz w:val="28"/>
          <w:szCs w:val="28"/>
        </w:rPr>
        <w:t>С.</w:t>
      </w:r>
      <w:r w:rsidR="009F6E06">
        <w:rPr>
          <w:rFonts w:eastAsia="Times New Roman"/>
          <w:sz w:val="28"/>
          <w:szCs w:val="28"/>
        </w:rPr>
        <w:t> </w:t>
      </w:r>
      <w:r>
        <w:rPr>
          <w:rFonts w:eastAsia="Times New Roman"/>
          <w:sz w:val="28"/>
          <w:szCs w:val="28"/>
        </w:rPr>
        <w:t>Соловьева и Л.</w:t>
      </w:r>
      <w:r w:rsidR="009F6E06">
        <w:rPr>
          <w:rFonts w:eastAsia="Times New Roman"/>
          <w:sz w:val="28"/>
          <w:szCs w:val="28"/>
        </w:rPr>
        <w:t> </w:t>
      </w:r>
      <w:r>
        <w:rPr>
          <w:rFonts w:eastAsia="Times New Roman"/>
          <w:sz w:val="28"/>
          <w:szCs w:val="28"/>
        </w:rPr>
        <w:t>Н.</w:t>
      </w:r>
      <w:r w:rsidR="009F6E06">
        <w:rPr>
          <w:rFonts w:eastAsia="Times New Roman"/>
          <w:sz w:val="28"/>
          <w:szCs w:val="28"/>
        </w:rPr>
        <w:t> </w:t>
      </w:r>
      <w:proofErr w:type="spellStart"/>
      <w:r w:rsidR="00A66B20">
        <w:rPr>
          <w:rFonts w:eastAsia="Times New Roman"/>
          <w:sz w:val="28"/>
          <w:szCs w:val="28"/>
        </w:rPr>
        <w:t>Вилькина</w:t>
      </w:r>
      <w:proofErr w:type="spellEnd"/>
      <w:r>
        <w:rPr>
          <w:rFonts w:eastAsia="Times New Roman"/>
          <w:sz w:val="28"/>
          <w:szCs w:val="28"/>
        </w:rPr>
        <w:t xml:space="preserve">, </w:t>
      </w:r>
      <w:proofErr w:type="gramStart"/>
      <w:r>
        <w:rPr>
          <w:rFonts w:eastAsia="Times New Roman"/>
          <w:sz w:val="28"/>
          <w:szCs w:val="28"/>
        </w:rPr>
        <w:t>приближавшиеся</w:t>
      </w:r>
      <w:proofErr w:type="gramEnd"/>
      <w:r>
        <w:rPr>
          <w:rFonts w:eastAsia="Times New Roman"/>
          <w:sz w:val="28"/>
          <w:szCs w:val="28"/>
        </w:rPr>
        <w:t xml:space="preserve"> к символистской эстетике если не по содержанию, то хотя бы по форме стихов.</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 Но безоговорочным представителем элитарной женской поэзии, творцом, разительно отличавшимся от прочих поэтесс, была поэт-символист З.</w:t>
      </w:r>
      <w:r w:rsidR="009F6E06">
        <w:rPr>
          <w:rFonts w:eastAsia="Times New Roman"/>
          <w:sz w:val="28"/>
          <w:szCs w:val="28"/>
        </w:rPr>
        <w:t> </w:t>
      </w:r>
      <w:r>
        <w:rPr>
          <w:rFonts w:eastAsia="Times New Roman"/>
          <w:sz w:val="28"/>
          <w:szCs w:val="28"/>
        </w:rPr>
        <w:t>Н.</w:t>
      </w:r>
      <w:r w:rsidR="009F6E06">
        <w:rPr>
          <w:rFonts w:eastAsia="Times New Roman"/>
          <w:sz w:val="28"/>
          <w:szCs w:val="28"/>
        </w:rPr>
        <w:t> </w:t>
      </w:r>
      <w:r>
        <w:rPr>
          <w:rFonts w:eastAsia="Times New Roman"/>
          <w:sz w:val="28"/>
          <w:szCs w:val="28"/>
        </w:rPr>
        <w:t>Гиппиус. С 1906 года она сотрудничала с журналом «Весы» в качестве критика, также в издании печатались ее стихи и проза. С этим связано внимание к ней Брюсова, видевшего в Гиппиус литературного соратника. К</w:t>
      </w:r>
      <w:r w:rsidR="009F6E06">
        <w:rPr>
          <w:rFonts w:eastAsia="Times New Roman"/>
          <w:sz w:val="28"/>
          <w:szCs w:val="28"/>
        </w:rPr>
        <w:t> </w:t>
      </w:r>
      <w:r>
        <w:rPr>
          <w:rFonts w:eastAsia="Times New Roman"/>
          <w:sz w:val="28"/>
          <w:szCs w:val="28"/>
        </w:rPr>
        <w:t>1900-м гг. относится его рецензия на сборник прозы «Алый меч», в рамках которой он отзывается и о стихах Гиппиус. Он называет их «утонченными и глубокими»</w:t>
      </w:r>
      <w:r w:rsidR="005C57D2">
        <w:rPr>
          <w:rFonts w:eastAsia="Times New Roman"/>
          <w:sz w:val="28"/>
          <w:szCs w:val="28"/>
          <w:vertAlign w:val="superscript"/>
        </w:rPr>
        <w:footnoteReference w:id="158"/>
      </w:r>
      <w:r>
        <w:rPr>
          <w:rFonts w:eastAsia="Times New Roman"/>
          <w:sz w:val="28"/>
          <w:szCs w:val="28"/>
        </w:rPr>
        <w:t>, они «формулируют &lt;...&gt; все переживания современной души»</w:t>
      </w:r>
      <w:r w:rsidR="005C57D2">
        <w:rPr>
          <w:rStyle w:val="a9"/>
          <w:rFonts w:eastAsia="Times New Roman"/>
          <w:sz w:val="28"/>
          <w:szCs w:val="28"/>
        </w:rPr>
        <w:footnoteReference w:id="159"/>
      </w:r>
      <w:r>
        <w:rPr>
          <w:rFonts w:eastAsia="Times New Roman"/>
          <w:sz w:val="28"/>
          <w:szCs w:val="28"/>
        </w:rPr>
        <w:t xml:space="preserve"> (в отличие от стихов П.</w:t>
      </w:r>
      <w:r w:rsidR="009F6E06">
        <w:rPr>
          <w:rFonts w:eastAsia="Times New Roman"/>
          <w:sz w:val="28"/>
          <w:szCs w:val="28"/>
        </w:rPr>
        <w:t> </w:t>
      </w:r>
      <w:r>
        <w:rPr>
          <w:rFonts w:eastAsia="Times New Roman"/>
          <w:sz w:val="28"/>
          <w:szCs w:val="28"/>
        </w:rPr>
        <w:t xml:space="preserve">Соловьевой, выражающих, по Брюсову, лишь ее собственные чувства). Гиппиус соответствует </w:t>
      </w:r>
      <w:proofErr w:type="spellStart"/>
      <w:r>
        <w:rPr>
          <w:rFonts w:eastAsia="Times New Roman"/>
          <w:sz w:val="28"/>
          <w:szCs w:val="28"/>
        </w:rPr>
        <w:t>брюсовскому</w:t>
      </w:r>
      <w:proofErr w:type="spellEnd"/>
      <w:r>
        <w:rPr>
          <w:rFonts w:eastAsia="Times New Roman"/>
          <w:sz w:val="28"/>
          <w:szCs w:val="28"/>
        </w:rPr>
        <w:t xml:space="preserve"> требованию оригинальности: у нее «есть свой язык, свои ритмы, свои неподражаемые, </w:t>
      </w:r>
      <w:r>
        <w:rPr>
          <w:rFonts w:eastAsia="Times New Roman"/>
          <w:sz w:val="28"/>
          <w:szCs w:val="28"/>
        </w:rPr>
        <w:lastRenderedPageBreak/>
        <w:t>единственные приемы творчества»</w:t>
      </w:r>
      <w:r w:rsidR="005C57D2">
        <w:rPr>
          <w:rStyle w:val="a9"/>
          <w:rFonts w:eastAsia="Times New Roman"/>
          <w:sz w:val="28"/>
          <w:szCs w:val="28"/>
        </w:rPr>
        <w:footnoteReference w:id="160"/>
      </w:r>
      <w:r>
        <w:rPr>
          <w:rFonts w:eastAsia="Times New Roman"/>
          <w:sz w:val="28"/>
          <w:szCs w:val="28"/>
        </w:rPr>
        <w:t xml:space="preserve">. Стиль поэтессы находится в согласии с представлениями Брюсова о необходимости </w:t>
      </w:r>
      <w:proofErr w:type="spellStart"/>
      <w:r>
        <w:rPr>
          <w:rFonts w:eastAsia="Times New Roman"/>
          <w:sz w:val="28"/>
          <w:szCs w:val="28"/>
        </w:rPr>
        <w:t>выверенности</w:t>
      </w:r>
      <w:proofErr w:type="spellEnd"/>
      <w:r>
        <w:rPr>
          <w:rFonts w:eastAsia="Times New Roman"/>
          <w:sz w:val="28"/>
          <w:szCs w:val="28"/>
        </w:rPr>
        <w:t xml:space="preserve"> стихотворной формы и четкости образов. </w:t>
      </w:r>
      <w:proofErr w:type="gramStart"/>
      <w:r>
        <w:rPr>
          <w:rFonts w:eastAsia="Times New Roman"/>
          <w:sz w:val="28"/>
          <w:szCs w:val="28"/>
        </w:rPr>
        <w:t>Несмотря на то, что внешне стихи Гиппиус «кованые, непроницаемые, как броня»</w:t>
      </w:r>
      <w:r w:rsidR="005C57D2">
        <w:rPr>
          <w:rStyle w:val="a9"/>
          <w:rFonts w:eastAsia="Times New Roman"/>
          <w:sz w:val="28"/>
          <w:szCs w:val="28"/>
        </w:rPr>
        <w:footnoteReference w:id="161"/>
      </w:r>
      <w:r>
        <w:rPr>
          <w:rFonts w:eastAsia="Times New Roman"/>
          <w:sz w:val="28"/>
          <w:szCs w:val="28"/>
        </w:rPr>
        <w:t>, они «дышат, светятся изнутри»</w:t>
      </w:r>
      <w:r w:rsidR="005C57D2">
        <w:rPr>
          <w:rStyle w:val="a9"/>
          <w:rFonts w:eastAsia="Times New Roman"/>
          <w:sz w:val="28"/>
          <w:szCs w:val="28"/>
        </w:rPr>
        <w:footnoteReference w:id="162"/>
      </w:r>
      <w:r>
        <w:rPr>
          <w:rFonts w:eastAsia="Times New Roman"/>
          <w:sz w:val="28"/>
          <w:szCs w:val="28"/>
        </w:rPr>
        <w:t>. Живая, самостоятельная поэзия «замечательнейшего художника»</w:t>
      </w:r>
      <w:r w:rsidR="005C57D2">
        <w:rPr>
          <w:rStyle w:val="a9"/>
          <w:rFonts w:eastAsia="Times New Roman"/>
          <w:sz w:val="28"/>
          <w:szCs w:val="28"/>
        </w:rPr>
        <w:footnoteReference w:id="163"/>
      </w:r>
      <w:r>
        <w:rPr>
          <w:rFonts w:eastAsia="Times New Roman"/>
          <w:sz w:val="28"/>
          <w:szCs w:val="28"/>
        </w:rPr>
        <w:t xml:space="preserve"> контрастирует с ее прозой – тенденциозной и подражающей Тургеневу.</w:t>
      </w:r>
      <w:proofErr w:type="gramEnd"/>
      <w:r>
        <w:rPr>
          <w:rFonts w:eastAsia="Times New Roman"/>
          <w:sz w:val="28"/>
          <w:szCs w:val="28"/>
        </w:rPr>
        <w:t xml:space="preserve"> От рассказов Гиппиус критик не получает «того исключительного, </w:t>
      </w:r>
      <w:r w:rsidR="005C57D2" w:rsidRPr="005C57D2">
        <w:rPr>
          <w:rFonts w:eastAsia="Times New Roman"/>
          <w:sz w:val="28"/>
          <w:szCs w:val="28"/>
        </w:rPr>
        <w:t>„</w:t>
      </w:r>
      <w:r w:rsidR="005C57D2">
        <w:rPr>
          <w:rFonts w:eastAsia="Times New Roman"/>
          <w:sz w:val="28"/>
          <w:szCs w:val="28"/>
        </w:rPr>
        <w:t>эстетического</w:t>
      </w:r>
      <w:r w:rsidR="005C57D2" w:rsidRPr="005C57D2">
        <w:rPr>
          <w:rFonts w:eastAsia="Times New Roman"/>
          <w:sz w:val="28"/>
          <w:szCs w:val="28"/>
        </w:rPr>
        <w:t>“</w:t>
      </w:r>
      <w:r>
        <w:rPr>
          <w:rFonts w:eastAsia="Times New Roman"/>
          <w:sz w:val="28"/>
          <w:szCs w:val="28"/>
        </w:rPr>
        <w:t xml:space="preserve"> впечатления»</w:t>
      </w:r>
      <w:r w:rsidR="005C57D2">
        <w:rPr>
          <w:rStyle w:val="a9"/>
          <w:rFonts w:eastAsia="Times New Roman"/>
          <w:sz w:val="28"/>
          <w:szCs w:val="28"/>
        </w:rPr>
        <w:footnoteReference w:id="164"/>
      </w:r>
      <w:r>
        <w:rPr>
          <w:rFonts w:eastAsia="Times New Roman"/>
          <w:sz w:val="28"/>
          <w:szCs w:val="28"/>
        </w:rPr>
        <w:t xml:space="preserve">, которое производят ее стихи.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Итак, критика женской поэзии иллюстрирует основные особенности </w:t>
      </w:r>
      <w:proofErr w:type="spellStart"/>
      <w:r>
        <w:rPr>
          <w:rFonts w:eastAsia="Times New Roman"/>
          <w:sz w:val="28"/>
          <w:szCs w:val="28"/>
        </w:rPr>
        <w:t>брюсовского</w:t>
      </w:r>
      <w:proofErr w:type="spellEnd"/>
      <w:r>
        <w:rPr>
          <w:rFonts w:eastAsia="Times New Roman"/>
          <w:sz w:val="28"/>
          <w:szCs w:val="28"/>
        </w:rPr>
        <w:t xml:space="preserve"> метода. Это, во-первых, требование новизны. </w:t>
      </w:r>
      <w:proofErr w:type="gramStart"/>
      <w:r>
        <w:rPr>
          <w:rFonts w:eastAsia="Times New Roman"/>
          <w:sz w:val="28"/>
          <w:szCs w:val="28"/>
        </w:rPr>
        <w:t>Как отмечают К.</w:t>
      </w:r>
      <w:r w:rsidR="009F6E06">
        <w:rPr>
          <w:rFonts w:eastAsia="Times New Roman"/>
          <w:sz w:val="28"/>
          <w:szCs w:val="28"/>
        </w:rPr>
        <w:t> </w:t>
      </w:r>
      <w:r>
        <w:rPr>
          <w:rFonts w:eastAsia="Times New Roman"/>
          <w:sz w:val="28"/>
          <w:szCs w:val="28"/>
        </w:rPr>
        <w:t>М.</w:t>
      </w:r>
      <w:r w:rsidR="009F6E06">
        <w:rPr>
          <w:rFonts w:eastAsia="Times New Roman"/>
          <w:sz w:val="28"/>
          <w:szCs w:val="28"/>
        </w:rPr>
        <w:t> </w:t>
      </w:r>
      <w:proofErr w:type="spellStart"/>
      <w:r>
        <w:rPr>
          <w:rFonts w:eastAsia="Times New Roman"/>
          <w:sz w:val="28"/>
          <w:szCs w:val="28"/>
        </w:rPr>
        <w:t>Азадовский</w:t>
      </w:r>
      <w:proofErr w:type="spellEnd"/>
      <w:r>
        <w:rPr>
          <w:rFonts w:eastAsia="Times New Roman"/>
          <w:sz w:val="28"/>
          <w:szCs w:val="28"/>
        </w:rPr>
        <w:t xml:space="preserve"> и Д.</w:t>
      </w:r>
      <w:r w:rsidR="009F6E06">
        <w:rPr>
          <w:rFonts w:eastAsia="Times New Roman"/>
          <w:sz w:val="28"/>
          <w:szCs w:val="28"/>
        </w:rPr>
        <w:t> </w:t>
      </w:r>
      <w:r>
        <w:rPr>
          <w:rFonts w:eastAsia="Times New Roman"/>
          <w:sz w:val="28"/>
          <w:szCs w:val="28"/>
        </w:rPr>
        <w:t>Е.</w:t>
      </w:r>
      <w:r w:rsidR="009F6E06">
        <w:rPr>
          <w:rFonts w:eastAsia="Times New Roman"/>
          <w:sz w:val="28"/>
          <w:szCs w:val="28"/>
        </w:rPr>
        <w:t> </w:t>
      </w:r>
      <w:r>
        <w:rPr>
          <w:rFonts w:eastAsia="Times New Roman"/>
          <w:sz w:val="28"/>
          <w:szCs w:val="28"/>
        </w:rPr>
        <w:t>Максимов, в 1900-е гг. «суть эстетической позиции Брюсова &lt;...&gt; сводилась к тому, чтобы обосновать свободу искусства»</w:t>
      </w:r>
      <w:r>
        <w:rPr>
          <w:rFonts w:eastAsia="Times New Roman"/>
          <w:sz w:val="28"/>
          <w:szCs w:val="28"/>
          <w:vertAlign w:val="superscript"/>
        </w:rPr>
        <w:footnoteReference w:id="165"/>
      </w:r>
      <w:r>
        <w:rPr>
          <w:rFonts w:eastAsia="Times New Roman"/>
          <w:sz w:val="28"/>
          <w:szCs w:val="28"/>
        </w:rPr>
        <w:t>. Он связывал ее тогда с принципом абсолютной свободы личности, субъективизмом и индивидуализмом творца</w:t>
      </w:r>
      <w:r>
        <w:rPr>
          <w:rFonts w:eastAsia="Times New Roman"/>
          <w:sz w:val="28"/>
          <w:szCs w:val="28"/>
          <w:vertAlign w:val="superscript"/>
        </w:rPr>
        <w:footnoteReference w:id="166"/>
      </w:r>
      <w:r>
        <w:rPr>
          <w:rFonts w:eastAsia="Times New Roman"/>
          <w:sz w:val="28"/>
          <w:szCs w:val="28"/>
        </w:rPr>
        <w:t>. Поэтому оригинальность творчества является одним из самых значимых критериев, применяемых Брюсовым по отношению к критикуемым произведениям.</w:t>
      </w:r>
      <w:proofErr w:type="gramEnd"/>
      <w:r>
        <w:rPr>
          <w:rFonts w:eastAsia="Times New Roman"/>
          <w:sz w:val="28"/>
          <w:szCs w:val="28"/>
        </w:rPr>
        <w:t xml:space="preserve"> Причем этот критерий применяется как к содержанию стихотворений, так и к их форме.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Стихи М.</w:t>
      </w:r>
      <w:r w:rsidR="009F6E06">
        <w:rPr>
          <w:rFonts w:eastAsia="Times New Roman"/>
          <w:sz w:val="28"/>
          <w:szCs w:val="28"/>
        </w:rPr>
        <w:t> </w:t>
      </w:r>
      <w:r>
        <w:rPr>
          <w:rFonts w:eastAsia="Times New Roman"/>
          <w:sz w:val="28"/>
          <w:szCs w:val="28"/>
        </w:rPr>
        <w:t>А.</w:t>
      </w:r>
      <w:r w:rsidR="009F6E06">
        <w:rPr>
          <w:rFonts w:eastAsia="Times New Roman"/>
          <w:sz w:val="28"/>
          <w:szCs w:val="28"/>
        </w:rPr>
        <w:t> </w:t>
      </w:r>
      <w:proofErr w:type="spellStart"/>
      <w:r>
        <w:rPr>
          <w:rFonts w:eastAsia="Times New Roman"/>
          <w:sz w:val="28"/>
          <w:szCs w:val="28"/>
        </w:rPr>
        <w:t>Лохвицкой</w:t>
      </w:r>
      <w:proofErr w:type="spellEnd"/>
      <w:r>
        <w:rPr>
          <w:rFonts w:eastAsia="Times New Roman"/>
          <w:sz w:val="28"/>
          <w:szCs w:val="28"/>
        </w:rPr>
        <w:t>, П.</w:t>
      </w:r>
      <w:r w:rsidR="009F6E06">
        <w:rPr>
          <w:rFonts w:eastAsia="Times New Roman"/>
          <w:sz w:val="28"/>
          <w:szCs w:val="28"/>
        </w:rPr>
        <w:t> </w:t>
      </w:r>
      <w:r>
        <w:rPr>
          <w:rFonts w:eastAsia="Times New Roman"/>
          <w:sz w:val="28"/>
          <w:szCs w:val="28"/>
        </w:rPr>
        <w:t>С.</w:t>
      </w:r>
      <w:r w:rsidR="009F6E06">
        <w:rPr>
          <w:rFonts w:eastAsia="Times New Roman"/>
          <w:sz w:val="28"/>
          <w:szCs w:val="28"/>
        </w:rPr>
        <w:t> </w:t>
      </w:r>
      <w:r>
        <w:rPr>
          <w:rFonts w:eastAsia="Times New Roman"/>
          <w:sz w:val="28"/>
          <w:szCs w:val="28"/>
        </w:rPr>
        <w:t>Соловьевой, Л.</w:t>
      </w:r>
      <w:r w:rsidR="009F6E06">
        <w:rPr>
          <w:rFonts w:eastAsia="Times New Roman"/>
          <w:sz w:val="28"/>
          <w:szCs w:val="28"/>
        </w:rPr>
        <w:t> </w:t>
      </w:r>
      <w:r>
        <w:rPr>
          <w:rFonts w:eastAsia="Times New Roman"/>
          <w:sz w:val="28"/>
          <w:szCs w:val="28"/>
        </w:rPr>
        <w:t>Н.</w:t>
      </w:r>
      <w:r w:rsidR="009F6E06">
        <w:rPr>
          <w:rFonts w:eastAsia="Times New Roman"/>
          <w:sz w:val="28"/>
          <w:szCs w:val="28"/>
        </w:rPr>
        <w:t> </w:t>
      </w:r>
      <w:proofErr w:type="spellStart"/>
      <w:r>
        <w:rPr>
          <w:rFonts w:eastAsia="Times New Roman"/>
          <w:sz w:val="28"/>
          <w:szCs w:val="28"/>
        </w:rPr>
        <w:t>Вилькиной</w:t>
      </w:r>
      <w:proofErr w:type="spellEnd"/>
      <w:r>
        <w:rPr>
          <w:rFonts w:eastAsia="Times New Roman"/>
          <w:sz w:val="28"/>
          <w:szCs w:val="28"/>
        </w:rPr>
        <w:t>, Г.</w:t>
      </w:r>
      <w:r w:rsidR="009F6E06">
        <w:rPr>
          <w:rFonts w:eastAsia="Times New Roman"/>
          <w:sz w:val="28"/>
          <w:szCs w:val="28"/>
        </w:rPr>
        <w:t> </w:t>
      </w:r>
      <w:r>
        <w:rPr>
          <w:rFonts w:eastAsia="Times New Roman"/>
          <w:sz w:val="28"/>
          <w:szCs w:val="28"/>
        </w:rPr>
        <w:t xml:space="preserve">Галиной обвиняются Брюсовым в шаблонности, повторе чужих или собственных идей, отсутствии развития. Высказывания о слабости поэтической формы критик доказывает, иллюстрируя их конкретными примерами лексических и метрических неудач.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 xml:space="preserve">Во-вторых, в рассмотренных рецензиях проявляется критический принцип Брюсова, связанный </w:t>
      </w:r>
      <w:proofErr w:type="gramStart"/>
      <w:r>
        <w:rPr>
          <w:rFonts w:eastAsia="Times New Roman"/>
          <w:sz w:val="28"/>
          <w:szCs w:val="28"/>
        </w:rPr>
        <w:t>с</w:t>
      </w:r>
      <w:proofErr w:type="gramEnd"/>
      <w:r>
        <w:rPr>
          <w:rFonts w:eastAsia="Times New Roman"/>
          <w:sz w:val="28"/>
          <w:szCs w:val="28"/>
        </w:rPr>
        <w:t xml:space="preserve"> вниманием к душе художника. Творчество должно показывать внутренний мир поэта, но даже такому откровению следует вписываться в определенные критерии: либо личность творца должна отличаться ярким своеобразием, либо он должен в своем творчестве отражать переживания единомышленников.</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Примером поэзии своего «я», интересной лишь ее автору, является, по Брюсову, творчество П.</w:t>
      </w:r>
      <w:r w:rsidR="009F6E06">
        <w:rPr>
          <w:rFonts w:eastAsia="Times New Roman"/>
          <w:sz w:val="28"/>
          <w:szCs w:val="28"/>
        </w:rPr>
        <w:t> </w:t>
      </w:r>
      <w:r>
        <w:rPr>
          <w:rFonts w:eastAsia="Times New Roman"/>
          <w:sz w:val="28"/>
          <w:szCs w:val="28"/>
        </w:rPr>
        <w:t>С.</w:t>
      </w:r>
      <w:r w:rsidR="009F6E06">
        <w:rPr>
          <w:rFonts w:eastAsia="Times New Roman"/>
          <w:sz w:val="28"/>
          <w:szCs w:val="28"/>
        </w:rPr>
        <w:t> </w:t>
      </w:r>
      <w:r>
        <w:rPr>
          <w:rFonts w:eastAsia="Times New Roman"/>
          <w:sz w:val="28"/>
          <w:szCs w:val="28"/>
        </w:rPr>
        <w:t>Соловьевой; поэзию, отражающую «все переживания современной души», критик находит у З.</w:t>
      </w:r>
      <w:r w:rsidR="009F6E06">
        <w:rPr>
          <w:rFonts w:eastAsia="Times New Roman"/>
          <w:sz w:val="28"/>
          <w:szCs w:val="28"/>
        </w:rPr>
        <w:t> </w:t>
      </w:r>
      <w:r>
        <w:rPr>
          <w:rFonts w:eastAsia="Times New Roman"/>
          <w:sz w:val="28"/>
          <w:szCs w:val="28"/>
        </w:rPr>
        <w:t>Н.</w:t>
      </w:r>
      <w:r w:rsidR="009F6E06">
        <w:rPr>
          <w:rFonts w:eastAsia="Times New Roman"/>
          <w:sz w:val="28"/>
          <w:szCs w:val="28"/>
        </w:rPr>
        <w:t> </w:t>
      </w:r>
      <w:r>
        <w:rPr>
          <w:rFonts w:eastAsia="Times New Roman"/>
          <w:sz w:val="28"/>
          <w:szCs w:val="28"/>
        </w:rPr>
        <w:t xml:space="preserve">Гиппиус. В последнем противопоставлении проявляется и третья отличительная черта </w:t>
      </w:r>
      <w:proofErr w:type="spellStart"/>
      <w:r>
        <w:rPr>
          <w:rFonts w:eastAsia="Times New Roman"/>
          <w:sz w:val="28"/>
          <w:szCs w:val="28"/>
        </w:rPr>
        <w:t>брюсовской</w:t>
      </w:r>
      <w:proofErr w:type="spellEnd"/>
      <w:r>
        <w:rPr>
          <w:rFonts w:eastAsia="Times New Roman"/>
          <w:sz w:val="28"/>
          <w:szCs w:val="28"/>
        </w:rPr>
        <w:t xml:space="preserve"> критики, а именно отражение в рецензиях собственной позиции в литературной полемике. Отрицательный отзыв на сборник П.</w:t>
      </w:r>
      <w:r w:rsidR="009F6E06">
        <w:rPr>
          <w:rFonts w:eastAsia="Times New Roman"/>
          <w:sz w:val="28"/>
          <w:szCs w:val="28"/>
        </w:rPr>
        <w:t> </w:t>
      </w:r>
      <w:r>
        <w:rPr>
          <w:rFonts w:eastAsia="Times New Roman"/>
          <w:sz w:val="28"/>
          <w:szCs w:val="28"/>
        </w:rPr>
        <w:t>С.</w:t>
      </w:r>
      <w:r w:rsidR="009F6E06">
        <w:rPr>
          <w:rFonts w:eastAsia="Times New Roman"/>
          <w:sz w:val="28"/>
          <w:szCs w:val="28"/>
        </w:rPr>
        <w:t> </w:t>
      </w:r>
      <w:r>
        <w:rPr>
          <w:rFonts w:eastAsia="Times New Roman"/>
          <w:sz w:val="28"/>
          <w:szCs w:val="28"/>
        </w:rPr>
        <w:t>Соловьевой был в определенной степени обусловлен ее близостью к младшим символистам, а похвала поэзии Гиппиус – началом ее сотрудничества с «Весами». И все же идеологический аспект не определял всецело отношение Брюсова к тем или иным литературным явлениям: для него гораздо важнее было качество оцениваемых стихов – как их формы, так и содержания.</w:t>
      </w:r>
    </w:p>
    <w:p w:rsidR="004E5D41" w:rsidRDefault="00DD78B4" w:rsidP="00760B5B">
      <w:pPr>
        <w:pStyle w:val="normal"/>
        <w:spacing w:after="0" w:line="360" w:lineRule="auto"/>
        <w:ind w:firstLine="708"/>
        <w:jc w:val="both"/>
        <w:rPr>
          <w:rFonts w:eastAsia="Times New Roman"/>
          <w:sz w:val="28"/>
          <w:szCs w:val="28"/>
        </w:rPr>
      </w:pPr>
      <w:r>
        <w:rPr>
          <w:rFonts w:eastAsia="Times New Roman"/>
          <w:sz w:val="28"/>
          <w:szCs w:val="28"/>
        </w:rPr>
        <w:t>С точки зрения развития женской поэзии невозможно переоценить значение внимания Брюсова к стихам поэтесс 1900-х гг. Рецензии одного из основоположников русского символизма, авторитетного критика, организатора «Весов» – важнейшего печатного органа символизма – вводили женское творчество в общелитературный контекст и знакомили с ним широкую аудиторию. Следуя принципу максимальной широты критического охвата, Брюсов оценивал как элитарную (З.</w:t>
      </w:r>
      <w:r w:rsidR="009F6E06">
        <w:rPr>
          <w:rFonts w:eastAsia="Times New Roman"/>
          <w:sz w:val="28"/>
          <w:szCs w:val="28"/>
        </w:rPr>
        <w:t> </w:t>
      </w:r>
      <w:r>
        <w:rPr>
          <w:rFonts w:eastAsia="Times New Roman"/>
          <w:sz w:val="28"/>
          <w:szCs w:val="28"/>
        </w:rPr>
        <w:t xml:space="preserve">Гиппиус), так и массовую женскую поэзию. Несмотря на то, что почти все </w:t>
      </w:r>
      <w:proofErr w:type="spellStart"/>
      <w:r>
        <w:rPr>
          <w:rFonts w:eastAsia="Times New Roman"/>
          <w:sz w:val="28"/>
          <w:szCs w:val="28"/>
        </w:rPr>
        <w:t>брюсовские</w:t>
      </w:r>
      <w:proofErr w:type="spellEnd"/>
      <w:r>
        <w:rPr>
          <w:rFonts w:eastAsia="Times New Roman"/>
          <w:sz w:val="28"/>
          <w:szCs w:val="28"/>
        </w:rPr>
        <w:t xml:space="preserve"> рецензии 1900-х гг. на женские стихи были отрицательными, важно, что он кр</w:t>
      </w:r>
      <w:r w:rsidR="00760B5B">
        <w:rPr>
          <w:rFonts w:eastAsia="Times New Roman"/>
          <w:sz w:val="28"/>
          <w:szCs w:val="28"/>
        </w:rPr>
        <w:t xml:space="preserve">итиковал их не с </w:t>
      </w:r>
      <w:proofErr w:type="spellStart"/>
      <w:r w:rsidR="00760B5B">
        <w:rPr>
          <w:rFonts w:eastAsia="Times New Roman"/>
          <w:sz w:val="28"/>
          <w:szCs w:val="28"/>
        </w:rPr>
        <w:t>гендерных</w:t>
      </w:r>
      <w:proofErr w:type="spellEnd"/>
      <w:r w:rsidR="00760B5B">
        <w:rPr>
          <w:rFonts w:eastAsia="Times New Roman"/>
          <w:sz w:val="28"/>
          <w:szCs w:val="28"/>
        </w:rPr>
        <w:t>, а с </w:t>
      </w:r>
      <w:r>
        <w:rPr>
          <w:rFonts w:eastAsia="Times New Roman"/>
          <w:sz w:val="28"/>
          <w:szCs w:val="28"/>
        </w:rPr>
        <w:t>общелитературных позиций, не делая различия в оценке между мужскими и женскими стихами.</w:t>
      </w:r>
    </w:p>
    <w:p w:rsidR="004E5D41" w:rsidRDefault="00DD78B4">
      <w:pPr>
        <w:pStyle w:val="2"/>
      </w:pPr>
      <w:bookmarkStart w:id="8" w:name="_Toc481917736"/>
      <w:r>
        <w:lastRenderedPageBreak/>
        <w:t>2.2. Проблемы развития женской литературы в литературной критике журнала «Весы» (1904–1909)</w:t>
      </w:r>
      <w:bookmarkEnd w:id="8"/>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Общелитературный подход к женскому творчеству в целом отличал редакционную политику «Весов». На страницах издания печатались и критиковались женские поэзия и проза, кроме того, женщины нередко сами выступали в роли критиков. Но в материалах журнала не акцентировалось внимание на половой принадлежности авторов. В этом заключалось отличие «Весов» как общелитературного издания от женских журналов, всячески подчеркивавших женское авторство, использовавших представление о творческом потенциале женщин в качестве одного из сре</w:t>
      </w:r>
      <w:proofErr w:type="gramStart"/>
      <w:r>
        <w:rPr>
          <w:rFonts w:eastAsia="Times New Roman"/>
          <w:sz w:val="28"/>
          <w:szCs w:val="28"/>
        </w:rPr>
        <w:t>дств в б</w:t>
      </w:r>
      <w:proofErr w:type="gramEnd"/>
      <w:r>
        <w:rPr>
          <w:rFonts w:eastAsia="Times New Roman"/>
          <w:sz w:val="28"/>
          <w:szCs w:val="28"/>
        </w:rPr>
        <w:t xml:space="preserve">орьбе за </w:t>
      </w:r>
      <w:proofErr w:type="spellStart"/>
      <w:r>
        <w:rPr>
          <w:rFonts w:eastAsia="Times New Roman"/>
          <w:sz w:val="28"/>
          <w:szCs w:val="28"/>
        </w:rPr>
        <w:t>гендерное</w:t>
      </w:r>
      <w:proofErr w:type="spellEnd"/>
      <w:r>
        <w:rPr>
          <w:rFonts w:eastAsia="Times New Roman"/>
          <w:sz w:val="28"/>
          <w:szCs w:val="28"/>
        </w:rPr>
        <w:t xml:space="preserve"> равноправие. Важность роли «Весов» в развитии женской литературы заключается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другом</w:t>
      </w:r>
      <w:proofErr w:type="gramEnd"/>
      <w:r>
        <w:rPr>
          <w:rFonts w:eastAsia="Times New Roman"/>
          <w:sz w:val="28"/>
          <w:szCs w:val="28"/>
        </w:rPr>
        <w:t>: сам факт публикации женского творчества и женской критики в крупнейшем символистском журнале 1900-х гг. признавал существование женской литературы как феномена и делал ее равной мужской литературе.</w:t>
      </w:r>
    </w:p>
    <w:p w:rsidR="004E5D41" w:rsidRDefault="00DD78B4">
      <w:pPr>
        <w:pStyle w:val="normal"/>
        <w:spacing w:after="0" w:line="360" w:lineRule="auto"/>
        <w:ind w:firstLine="720"/>
        <w:jc w:val="both"/>
        <w:rPr>
          <w:rFonts w:eastAsia="Times New Roman"/>
          <w:sz w:val="28"/>
          <w:szCs w:val="28"/>
        </w:rPr>
      </w:pPr>
      <w:proofErr w:type="gramStart"/>
      <w:r>
        <w:rPr>
          <w:rFonts w:eastAsia="Times New Roman"/>
          <w:sz w:val="28"/>
          <w:szCs w:val="28"/>
        </w:rPr>
        <w:t>Журнал «Весы» был организован в 1904 году на базе московского книгоиздательства «Скорпион», принадлежавшего С.</w:t>
      </w:r>
      <w:r w:rsidR="001B4C11">
        <w:rPr>
          <w:rFonts w:eastAsia="Times New Roman"/>
          <w:sz w:val="28"/>
          <w:szCs w:val="28"/>
        </w:rPr>
        <w:t> </w:t>
      </w:r>
      <w:r>
        <w:rPr>
          <w:rFonts w:eastAsia="Times New Roman"/>
          <w:sz w:val="28"/>
          <w:szCs w:val="28"/>
        </w:rPr>
        <w:t>А.</w:t>
      </w:r>
      <w:r w:rsidR="001B4C11">
        <w:rPr>
          <w:rFonts w:eastAsia="Times New Roman"/>
          <w:sz w:val="28"/>
          <w:szCs w:val="28"/>
        </w:rPr>
        <w:t> </w:t>
      </w:r>
      <w:r>
        <w:rPr>
          <w:rFonts w:eastAsia="Times New Roman"/>
          <w:sz w:val="28"/>
          <w:szCs w:val="28"/>
        </w:rPr>
        <w:t>Полякову и созданного при участии В.</w:t>
      </w:r>
      <w:r w:rsidR="001B4C11">
        <w:rPr>
          <w:rFonts w:eastAsia="Times New Roman"/>
          <w:sz w:val="28"/>
          <w:szCs w:val="28"/>
        </w:rPr>
        <w:t> </w:t>
      </w:r>
      <w:r>
        <w:rPr>
          <w:rFonts w:eastAsia="Times New Roman"/>
          <w:sz w:val="28"/>
          <w:szCs w:val="28"/>
        </w:rPr>
        <w:t>Я.</w:t>
      </w:r>
      <w:r w:rsidR="001B4C11">
        <w:rPr>
          <w:rFonts w:eastAsia="Times New Roman"/>
          <w:sz w:val="28"/>
          <w:szCs w:val="28"/>
        </w:rPr>
        <w:t> </w:t>
      </w:r>
      <w:r>
        <w:rPr>
          <w:rFonts w:eastAsia="Times New Roman"/>
          <w:sz w:val="28"/>
          <w:szCs w:val="28"/>
        </w:rPr>
        <w:t>Брюсова, К.</w:t>
      </w:r>
      <w:r w:rsidR="001B4C11">
        <w:rPr>
          <w:rFonts w:eastAsia="Times New Roman"/>
          <w:sz w:val="28"/>
          <w:szCs w:val="28"/>
        </w:rPr>
        <w:t> </w:t>
      </w:r>
      <w:r>
        <w:rPr>
          <w:rFonts w:eastAsia="Times New Roman"/>
          <w:sz w:val="28"/>
          <w:szCs w:val="28"/>
        </w:rPr>
        <w:t>Д.</w:t>
      </w:r>
      <w:r w:rsidR="001B4C11">
        <w:rPr>
          <w:rFonts w:eastAsia="Times New Roman"/>
          <w:sz w:val="28"/>
          <w:szCs w:val="28"/>
        </w:rPr>
        <w:t> </w:t>
      </w:r>
      <w:r>
        <w:rPr>
          <w:rFonts w:eastAsia="Times New Roman"/>
          <w:sz w:val="28"/>
          <w:szCs w:val="28"/>
        </w:rPr>
        <w:t>Бальмонта, Ю.</w:t>
      </w:r>
      <w:r w:rsidR="001B4C11">
        <w:rPr>
          <w:rFonts w:eastAsia="Times New Roman"/>
          <w:sz w:val="28"/>
          <w:szCs w:val="28"/>
        </w:rPr>
        <w:t> </w:t>
      </w:r>
      <w:r>
        <w:rPr>
          <w:rFonts w:eastAsia="Times New Roman"/>
          <w:sz w:val="28"/>
          <w:szCs w:val="28"/>
        </w:rPr>
        <w:t>К.</w:t>
      </w:r>
      <w:r w:rsidR="001B4C11">
        <w:rPr>
          <w:rFonts w:eastAsia="Times New Roman"/>
          <w:sz w:val="28"/>
          <w:szCs w:val="28"/>
        </w:rPr>
        <w:t> </w:t>
      </w:r>
      <w:r>
        <w:rPr>
          <w:rFonts w:eastAsia="Times New Roman"/>
          <w:sz w:val="28"/>
          <w:szCs w:val="28"/>
        </w:rPr>
        <w:t>Балтрушайтиса и др. Печатный орган, на который возлагалась задача объединения всех приверженцев символизма и продвижения нового искусства, формировался в оппозиции к петербургскому журналу «Новый путь», главную роль в котором играла чета Мережковских</w:t>
      </w:r>
      <w:proofErr w:type="gramEnd"/>
      <w:r>
        <w:rPr>
          <w:rFonts w:eastAsia="Times New Roman"/>
          <w:sz w:val="28"/>
          <w:szCs w:val="28"/>
        </w:rPr>
        <w:t>. В статье, открывавшей первый номер «Весов», объявлялось, что его основатели «желают создать в России критический журнал»</w:t>
      </w:r>
      <w:r w:rsidR="002D2F6F">
        <w:rPr>
          <w:rStyle w:val="a9"/>
          <w:rFonts w:eastAsia="Times New Roman"/>
          <w:sz w:val="28"/>
          <w:szCs w:val="28"/>
        </w:rPr>
        <w:footnoteReference w:id="167"/>
      </w:r>
      <w:r>
        <w:rPr>
          <w:rFonts w:eastAsia="Times New Roman"/>
          <w:sz w:val="28"/>
          <w:szCs w:val="28"/>
        </w:rPr>
        <w:t xml:space="preserve"> по внешнему образцу европейских изданий, таких как английский «</w:t>
      </w:r>
      <w:proofErr w:type="spellStart"/>
      <w:r>
        <w:rPr>
          <w:rFonts w:eastAsia="Times New Roman"/>
          <w:sz w:val="28"/>
          <w:szCs w:val="28"/>
        </w:rPr>
        <w:t>Athenaeum</w:t>
      </w:r>
      <w:proofErr w:type="spellEnd"/>
      <w:r>
        <w:rPr>
          <w:rFonts w:eastAsia="Times New Roman"/>
          <w:sz w:val="28"/>
          <w:szCs w:val="28"/>
        </w:rPr>
        <w:t>», французский «</w:t>
      </w:r>
      <w:proofErr w:type="spellStart"/>
      <w:r>
        <w:rPr>
          <w:rFonts w:eastAsia="Times New Roman"/>
          <w:sz w:val="28"/>
          <w:szCs w:val="28"/>
        </w:rPr>
        <w:t>Mercure</w:t>
      </w:r>
      <w:proofErr w:type="spellEnd"/>
      <w:r>
        <w:rPr>
          <w:rFonts w:eastAsia="Times New Roman"/>
          <w:sz w:val="28"/>
          <w:szCs w:val="28"/>
        </w:rPr>
        <w:t xml:space="preserve"> </w:t>
      </w:r>
      <w:proofErr w:type="spellStart"/>
      <w:r>
        <w:rPr>
          <w:rFonts w:eastAsia="Times New Roman"/>
          <w:sz w:val="28"/>
          <w:szCs w:val="28"/>
        </w:rPr>
        <w:t>de</w:t>
      </w:r>
      <w:proofErr w:type="spellEnd"/>
      <w:r>
        <w:rPr>
          <w:rFonts w:eastAsia="Times New Roman"/>
          <w:sz w:val="28"/>
          <w:szCs w:val="28"/>
        </w:rPr>
        <w:t xml:space="preserve"> </w:t>
      </w:r>
      <w:proofErr w:type="spellStart"/>
      <w:r>
        <w:rPr>
          <w:rFonts w:eastAsia="Times New Roman"/>
          <w:sz w:val="28"/>
          <w:szCs w:val="28"/>
        </w:rPr>
        <w:t>France</w:t>
      </w:r>
      <w:proofErr w:type="spellEnd"/>
      <w:r>
        <w:rPr>
          <w:rFonts w:eastAsia="Times New Roman"/>
          <w:sz w:val="28"/>
          <w:szCs w:val="28"/>
        </w:rPr>
        <w:t>», немецкое «</w:t>
      </w:r>
      <w:proofErr w:type="spellStart"/>
      <w:r>
        <w:rPr>
          <w:rFonts w:eastAsia="Times New Roman"/>
          <w:sz w:val="28"/>
          <w:szCs w:val="28"/>
        </w:rPr>
        <w:t>Literarisches</w:t>
      </w:r>
      <w:proofErr w:type="spellEnd"/>
      <w:r>
        <w:rPr>
          <w:rFonts w:eastAsia="Times New Roman"/>
          <w:sz w:val="28"/>
          <w:szCs w:val="28"/>
        </w:rPr>
        <w:t xml:space="preserve"> </w:t>
      </w:r>
      <w:proofErr w:type="spellStart"/>
      <w:r>
        <w:rPr>
          <w:rFonts w:eastAsia="Times New Roman"/>
          <w:sz w:val="28"/>
          <w:szCs w:val="28"/>
        </w:rPr>
        <w:t>Echo</w:t>
      </w:r>
      <w:proofErr w:type="spellEnd"/>
      <w:r>
        <w:rPr>
          <w:rFonts w:eastAsia="Times New Roman"/>
          <w:sz w:val="28"/>
          <w:szCs w:val="28"/>
        </w:rPr>
        <w:t>», итальянский «</w:t>
      </w:r>
      <w:proofErr w:type="spellStart"/>
      <w:r>
        <w:rPr>
          <w:rFonts w:eastAsia="Times New Roman"/>
          <w:sz w:val="28"/>
          <w:szCs w:val="28"/>
        </w:rPr>
        <w:t>Marzocco</w:t>
      </w:r>
      <w:proofErr w:type="spellEnd"/>
      <w:r>
        <w:rPr>
          <w:rFonts w:eastAsia="Times New Roman"/>
          <w:sz w:val="28"/>
          <w:szCs w:val="28"/>
        </w:rPr>
        <w:t xml:space="preserve">». Из журнала исключались «все создания творческой </w:t>
      </w:r>
      <w:r>
        <w:rPr>
          <w:rFonts w:eastAsia="Times New Roman"/>
          <w:sz w:val="28"/>
          <w:szCs w:val="28"/>
        </w:rPr>
        <w:lastRenderedPageBreak/>
        <w:t>литературы»</w:t>
      </w:r>
      <w:r w:rsidR="00B90836">
        <w:rPr>
          <w:rStyle w:val="a9"/>
          <w:rFonts w:eastAsia="Times New Roman"/>
          <w:sz w:val="28"/>
          <w:szCs w:val="28"/>
        </w:rPr>
        <w:footnoteReference w:id="168"/>
      </w:r>
      <w:r>
        <w:rPr>
          <w:rFonts w:eastAsia="Times New Roman"/>
          <w:sz w:val="28"/>
          <w:szCs w:val="28"/>
        </w:rPr>
        <w:t xml:space="preserve"> в пользу критики и библиографии. Журнал обещал быть «беспристрастным»</w:t>
      </w:r>
      <w:r w:rsidR="00B90836">
        <w:rPr>
          <w:rStyle w:val="a9"/>
          <w:rFonts w:eastAsia="Times New Roman"/>
          <w:sz w:val="28"/>
          <w:szCs w:val="28"/>
        </w:rPr>
        <w:footnoteReference w:id="169"/>
      </w:r>
      <w:r>
        <w:rPr>
          <w:rFonts w:eastAsia="Times New Roman"/>
          <w:sz w:val="28"/>
          <w:szCs w:val="28"/>
        </w:rPr>
        <w:t xml:space="preserve"> и уважать разнообразные идеи, но при этом особое внимание уделять символизму и его пропаганде.</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Среди участников «Весов» – В.</w:t>
      </w:r>
      <w:r w:rsidR="001B4C11">
        <w:rPr>
          <w:rFonts w:eastAsia="Times New Roman"/>
          <w:sz w:val="28"/>
          <w:szCs w:val="28"/>
        </w:rPr>
        <w:t> </w:t>
      </w:r>
      <w:r>
        <w:rPr>
          <w:rFonts w:eastAsia="Times New Roman"/>
          <w:sz w:val="28"/>
          <w:szCs w:val="28"/>
        </w:rPr>
        <w:t>Я.</w:t>
      </w:r>
      <w:r w:rsidR="001B4C11">
        <w:rPr>
          <w:rFonts w:eastAsia="Times New Roman"/>
          <w:sz w:val="28"/>
          <w:szCs w:val="28"/>
        </w:rPr>
        <w:t> </w:t>
      </w:r>
      <w:r>
        <w:rPr>
          <w:rFonts w:eastAsia="Times New Roman"/>
          <w:sz w:val="28"/>
          <w:szCs w:val="28"/>
        </w:rPr>
        <w:t>Брюсов, К.</w:t>
      </w:r>
      <w:r w:rsidR="001B4C11">
        <w:rPr>
          <w:rFonts w:eastAsia="Times New Roman"/>
          <w:sz w:val="28"/>
          <w:szCs w:val="28"/>
        </w:rPr>
        <w:t> </w:t>
      </w:r>
      <w:r>
        <w:rPr>
          <w:rFonts w:eastAsia="Times New Roman"/>
          <w:sz w:val="28"/>
          <w:szCs w:val="28"/>
        </w:rPr>
        <w:t>Д.</w:t>
      </w:r>
      <w:r w:rsidR="001B4C11">
        <w:rPr>
          <w:rFonts w:eastAsia="Times New Roman"/>
          <w:sz w:val="28"/>
          <w:szCs w:val="28"/>
        </w:rPr>
        <w:t> </w:t>
      </w:r>
      <w:r>
        <w:rPr>
          <w:rFonts w:eastAsia="Times New Roman"/>
          <w:sz w:val="28"/>
          <w:szCs w:val="28"/>
        </w:rPr>
        <w:t>Бальмонт, А.</w:t>
      </w:r>
      <w:r w:rsidR="001B4C11">
        <w:rPr>
          <w:rFonts w:eastAsia="Times New Roman"/>
          <w:sz w:val="28"/>
          <w:szCs w:val="28"/>
        </w:rPr>
        <w:t> </w:t>
      </w:r>
      <w:r>
        <w:rPr>
          <w:rFonts w:eastAsia="Times New Roman"/>
          <w:sz w:val="28"/>
          <w:szCs w:val="28"/>
        </w:rPr>
        <w:t>А.</w:t>
      </w:r>
      <w:r w:rsidR="001B4C11">
        <w:rPr>
          <w:rFonts w:eastAsia="Times New Roman"/>
          <w:sz w:val="28"/>
          <w:szCs w:val="28"/>
        </w:rPr>
        <w:t> </w:t>
      </w:r>
      <w:r>
        <w:rPr>
          <w:rFonts w:eastAsia="Times New Roman"/>
          <w:sz w:val="28"/>
          <w:szCs w:val="28"/>
        </w:rPr>
        <w:t xml:space="preserve">Блок, </w:t>
      </w:r>
      <w:r w:rsidR="00275FE7">
        <w:rPr>
          <w:rFonts w:eastAsia="Times New Roman"/>
          <w:sz w:val="28"/>
          <w:szCs w:val="28"/>
        </w:rPr>
        <w:t xml:space="preserve">   </w:t>
      </w:r>
      <w:r>
        <w:rPr>
          <w:rFonts w:eastAsia="Times New Roman"/>
          <w:sz w:val="28"/>
          <w:szCs w:val="28"/>
        </w:rPr>
        <w:t>А.</w:t>
      </w:r>
      <w:r w:rsidR="001B4C11">
        <w:rPr>
          <w:rFonts w:eastAsia="Times New Roman"/>
          <w:sz w:val="28"/>
          <w:szCs w:val="28"/>
        </w:rPr>
        <w:t> </w:t>
      </w:r>
      <w:r>
        <w:rPr>
          <w:rFonts w:eastAsia="Times New Roman"/>
          <w:sz w:val="28"/>
          <w:szCs w:val="28"/>
        </w:rPr>
        <w:t>Белый, М.</w:t>
      </w:r>
      <w:r w:rsidR="001B4C11">
        <w:rPr>
          <w:rFonts w:eastAsia="Times New Roman"/>
          <w:sz w:val="28"/>
          <w:szCs w:val="28"/>
        </w:rPr>
        <w:t> </w:t>
      </w:r>
      <w:r>
        <w:rPr>
          <w:rFonts w:eastAsia="Times New Roman"/>
          <w:sz w:val="28"/>
          <w:szCs w:val="28"/>
        </w:rPr>
        <w:t>А.</w:t>
      </w:r>
      <w:r w:rsidR="001B4C11">
        <w:rPr>
          <w:rFonts w:eastAsia="Times New Roman"/>
          <w:sz w:val="28"/>
          <w:szCs w:val="28"/>
        </w:rPr>
        <w:t> </w:t>
      </w:r>
      <w:r>
        <w:rPr>
          <w:rFonts w:eastAsia="Times New Roman"/>
          <w:sz w:val="28"/>
          <w:szCs w:val="28"/>
        </w:rPr>
        <w:t>Волошин, З.</w:t>
      </w:r>
      <w:r w:rsidR="001B4C11">
        <w:rPr>
          <w:rFonts w:eastAsia="Times New Roman"/>
          <w:sz w:val="28"/>
          <w:szCs w:val="28"/>
        </w:rPr>
        <w:t> </w:t>
      </w:r>
      <w:r>
        <w:rPr>
          <w:rFonts w:eastAsia="Times New Roman"/>
          <w:sz w:val="28"/>
          <w:szCs w:val="28"/>
        </w:rPr>
        <w:t>Н.</w:t>
      </w:r>
      <w:r w:rsidR="001B4C11">
        <w:rPr>
          <w:rFonts w:eastAsia="Times New Roman"/>
          <w:sz w:val="28"/>
          <w:szCs w:val="28"/>
        </w:rPr>
        <w:t> </w:t>
      </w:r>
      <w:r>
        <w:rPr>
          <w:rFonts w:eastAsia="Times New Roman"/>
          <w:sz w:val="28"/>
          <w:szCs w:val="28"/>
        </w:rPr>
        <w:t>Гиппиус, Н.</w:t>
      </w:r>
      <w:r w:rsidR="001B4C11">
        <w:rPr>
          <w:rFonts w:eastAsia="Times New Roman"/>
          <w:sz w:val="28"/>
          <w:szCs w:val="28"/>
        </w:rPr>
        <w:t> </w:t>
      </w:r>
      <w:r>
        <w:rPr>
          <w:rFonts w:eastAsia="Times New Roman"/>
          <w:sz w:val="28"/>
          <w:szCs w:val="28"/>
        </w:rPr>
        <w:t>C.</w:t>
      </w:r>
      <w:r w:rsidR="001B4C11">
        <w:rPr>
          <w:rFonts w:eastAsia="Times New Roman"/>
          <w:sz w:val="28"/>
          <w:szCs w:val="28"/>
        </w:rPr>
        <w:t> </w:t>
      </w:r>
      <w:r>
        <w:rPr>
          <w:rFonts w:eastAsia="Times New Roman"/>
          <w:sz w:val="28"/>
          <w:szCs w:val="28"/>
        </w:rPr>
        <w:t xml:space="preserve">Гумилев, </w:t>
      </w:r>
      <w:proofErr w:type="spellStart"/>
      <w:r>
        <w:rPr>
          <w:rFonts w:eastAsia="Times New Roman"/>
          <w:sz w:val="28"/>
          <w:szCs w:val="28"/>
        </w:rPr>
        <w:t>В</w:t>
      </w:r>
      <w:r w:rsidR="008378EE">
        <w:rPr>
          <w:rFonts w:eastAsia="Times New Roman"/>
          <w:sz w:val="28"/>
          <w:szCs w:val="28"/>
        </w:rPr>
        <w:t>яч</w:t>
      </w:r>
      <w:proofErr w:type="spellEnd"/>
      <w:r>
        <w:rPr>
          <w:rFonts w:eastAsia="Times New Roman"/>
          <w:sz w:val="28"/>
          <w:szCs w:val="28"/>
        </w:rPr>
        <w:t>.</w:t>
      </w:r>
      <w:r w:rsidR="001B4C11">
        <w:rPr>
          <w:rFonts w:eastAsia="Times New Roman"/>
          <w:sz w:val="28"/>
          <w:szCs w:val="28"/>
        </w:rPr>
        <w:t> </w:t>
      </w:r>
      <w:proofErr w:type="gramStart"/>
      <w:r>
        <w:rPr>
          <w:rFonts w:eastAsia="Times New Roman"/>
          <w:sz w:val="28"/>
          <w:szCs w:val="28"/>
        </w:rPr>
        <w:t>И.</w:t>
      </w:r>
      <w:r w:rsidR="001B4C11">
        <w:rPr>
          <w:rFonts w:eastAsia="Times New Roman"/>
          <w:sz w:val="28"/>
          <w:szCs w:val="28"/>
        </w:rPr>
        <w:t> </w:t>
      </w:r>
      <w:r>
        <w:rPr>
          <w:rFonts w:eastAsia="Times New Roman"/>
          <w:sz w:val="28"/>
          <w:szCs w:val="28"/>
        </w:rPr>
        <w:t>Иванов, М.</w:t>
      </w:r>
      <w:r w:rsidR="001B4C11">
        <w:rPr>
          <w:rFonts w:eastAsia="Times New Roman"/>
          <w:sz w:val="28"/>
          <w:szCs w:val="28"/>
        </w:rPr>
        <w:t> </w:t>
      </w:r>
      <w:r>
        <w:rPr>
          <w:rFonts w:eastAsia="Times New Roman"/>
          <w:sz w:val="28"/>
          <w:szCs w:val="28"/>
        </w:rPr>
        <w:t>А.</w:t>
      </w:r>
      <w:r w:rsidR="001B4C11">
        <w:rPr>
          <w:rFonts w:eastAsia="Times New Roman"/>
          <w:sz w:val="28"/>
          <w:szCs w:val="28"/>
        </w:rPr>
        <w:t> </w:t>
      </w:r>
      <w:r>
        <w:rPr>
          <w:rFonts w:eastAsia="Times New Roman"/>
          <w:sz w:val="28"/>
          <w:szCs w:val="28"/>
        </w:rPr>
        <w:t>Кузмин, Д.</w:t>
      </w:r>
      <w:r w:rsidR="001B4C11">
        <w:rPr>
          <w:rFonts w:eastAsia="Times New Roman"/>
          <w:sz w:val="28"/>
          <w:szCs w:val="28"/>
        </w:rPr>
        <w:t> </w:t>
      </w:r>
      <w:r>
        <w:rPr>
          <w:rFonts w:eastAsia="Times New Roman"/>
          <w:sz w:val="28"/>
          <w:szCs w:val="28"/>
        </w:rPr>
        <w:t>С.</w:t>
      </w:r>
      <w:r w:rsidR="001B4C11">
        <w:rPr>
          <w:rFonts w:eastAsia="Times New Roman"/>
          <w:sz w:val="28"/>
          <w:szCs w:val="28"/>
        </w:rPr>
        <w:t> </w:t>
      </w:r>
      <w:r>
        <w:rPr>
          <w:rFonts w:eastAsia="Times New Roman"/>
          <w:sz w:val="28"/>
          <w:szCs w:val="28"/>
        </w:rPr>
        <w:t>Мережковский, Ф.</w:t>
      </w:r>
      <w:r w:rsidR="001B4C11">
        <w:rPr>
          <w:rFonts w:eastAsia="Times New Roman"/>
          <w:sz w:val="28"/>
          <w:szCs w:val="28"/>
        </w:rPr>
        <w:t> </w:t>
      </w:r>
      <w:r>
        <w:rPr>
          <w:rFonts w:eastAsia="Times New Roman"/>
          <w:sz w:val="28"/>
          <w:szCs w:val="28"/>
        </w:rPr>
        <w:t>Сологуб и мн. др.</w:t>
      </w:r>
      <w:r>
        <w:rPr>
          <w:rFonts w:eastAsia="Times New Roman"/>
          <w:sz w:val="28"/>
          <w:szCs w:val="28"/>
          <w:vertAlign w:val="superscript"/>
        </w:rPr>
        <w:footnoteReference w:id="170"/>
      </w:r>
      <w:r>
        <w:rPr>
          <w:rFonts w:eastAsia="Times New Roman"/>
        </w:rPr>
        <w:t xml:space="preserve"> </w:t>
      </w:r>
      <w:r>
        <w:rPr>
          <w:rFonts w:eastAsia="Times New Roman"/>
          <w:sz w:val="28"/>
          <w:szCs w:val="28"/>
        </w:rPr>
        <w:t>Журнал состоял из двух разделов: в первый входили «общие статьи по вопросам искусства, науки и литературы»</w:t>
      </w:r>
      <w:r w:rsidR="00E23EC6">
        <w:rPr>
          <w:rStyle w:val="a9"/>
          <w:rFonts w:eastAsia="Times New Roman"/>
          <w:sz w:val="28"/>
          <w:szCs w:val="28"/>
        </w:rPr>
        <w:footnoteReference w:id="171"/>
      </w:r>
      <w:r>
        <w:rPr>
          <w:rFonts w:eastAsia="Times New Roman"/>
          <w:sz w:val="28"/>
          <w:szCs w:val="28"/>
        </w:rPr>
        <w:t>, во второй – «хроника литературной и художественной жизни»</w:t>
      </w:r>
      <w:r w:rsidR="00E23EC6">
        <w:rPr>
          <w:rStyle w:val="a9"/>
          <w:rFonts w:eastAsia="Times New Roman"/>
          <w:sz w:val="28"/>
          <w:szCs w:val="28"/>
        </w:rPr>
        <w:footnoteReference w:id="172"/>
      </w:r>
      <w:r>
        <w:rPr>
          <w:rFonts w:eastAsia="Times New Roman"/>
          <w:sz w:val="28"/>
          <w:szCs w:val="28"/>
        </w:rPr>
        <w:t xml:space="preserve"> (критические и библиографические заметки, списки новых книг, отчеты о музыкальных представлениях, художественных выставках и др.) Подобной структуры издание придерживалось до 1906 года, когда в</w:t>
      </w:r>
      <w:proofErr w:type="gramEnd"/>
      <w:r>
        <w:rPr>
          <w:rFonts w:eastAsia="Times New Roman"/>
          <w:sz w:val="28"/>
          <w:szCs w:val="28"/>
        </w:rPr>
        <w:t xml:space="preserve"> </w:t>
      </w:r>
      <w:proofErr w:type="gramStart"/>
      <w:r>
        <w:rPr>
          <w:rFonts w:eastAsia="Times New Roman"/>
          <w:sz w:val="28"/>
          <w:szCs w:val="28"/>
        </w:rPr>
        <w:t>нем</w:t>
      </w:r>
      <w:proofErr w:type="gramEnd"/>
      <w:r>
        <w:rPr>
          <w:rFonts w:eastAsia="Times New Roman"/>
          <w:sz w:val="28"/>
          <w:szCs w:val="28"/>
        </w:rPr>
        <w:t xml:space="preserve"> в ответ на появление конкурирующего символистского печатного органа «Золотое руно» начали размещать прозу, поэзию и драматические произведения. </w:t>
      </w:r>
      <w:proofErr w:type="gramStart"/>
      <w:r>
        <w:rPr>
          <w:rFonts w:eastAsia="Times New Roman"/>
          <w:sz w:val="28"/>
          <w:szCs w:val="28"/>
        </w:rPr>
        <w:t>В это же время фокус публицистики «Весов» сместился с продвижения нового искусства на борьбу за «истинный символизм»: велась полемика с новыми символистскими группами, связанными с журналами «Золотое руно», «Перевал», мистическими анархистами и др.</w:t>
      </w:r>
      <w:r>
        <w:rPr>
          <w:rFonts w:eastAsia="Times New Roman"/>
          <w:sz w:val="28"/>
          <w:szCs w:val="28"/>
          <w:vertAlign w:val="superscript"/>
        </w:rPr>
        <w:footnoteReference w:id="173"/>
      </w:r>
      <w:r>
        <w:rPr>
          <w:rFonts w:eastAsia="Times New Roman"/>
          <w:sz w:val="28"/>
          <w:szCs w:val="28"/>
        </w:rPr>
        <w:t xml:space="preserve"> Отход «Весов» от объединяющей позиции, размежевание с родственными изданиями отражает «общий процесс дифференциации русского символизма»</w:t>
      </w:r>
      <w:r>
        <w:rPr>
          <w:rFonts w:eastAsia="Times New Roman"/>
          <w:sz w:val="28"/>
          <w:szCs w:val="28"/>
          <w:vertAlign w:val="superscript"/>
        </w:rPr>
        <w:footnoteReference w:id="174"/>
      </w:r>
      <w:r>
        <w:rPr>
          <w:rFonts w:eastAsia="Times New Roman"/>
          <w:sz w:val="28"/>
          <w:szCs w:val="28"/>
        </w:rPr>
        <w:t xml:space="preserve">, наметившийся к середине 1900-х гг. </w:t>
      </w:r>
      <w:proofErr w:type="gramEnd"/>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До конца 1908 года фактическим руководителем и одним из наиболее активных сотрудников издания был В.</w:t>
      </w:r>
      <w:r w:rsidR="002A4FB7">
        <w:rPr>
          <w:rFonts w:eastAsia="Times New Roman"/>
          <w:sz w:val="28"/>
          <w:szCs w:val="28"/>
        </w:rPr>
        <w:t> </w:t>
      </w:r>
      <w:r>
        <w:rPr>
          <w:rFonts w:eastAsia="Times New Roman"/>
          <w:sz w:val="28"/>
          <w:szCs w:val="28"/>
        </w:rPr>
        <w:t>Я.</w:t>
      </w:r>
      <w:r w:rsidR="002A4FB7">
        <w:rPr>
          <w:rFonts w:eastAsia="Times New Roman"/>
          <w:sz w:val="28"/>
          <w:szCs w:val="28"/>
        </w:rPr>
        <w:t> </w:t>
      </w:r>
      <w:r>
        <w:rPr>
          <w:rFonts w:eastAsia="Times New Roman"/>
          <w:sz w:val="28"/>
          <w:szCs w:val="28"/>
        </w:rPr>
        <w:t xml:space="preserve">Брюсов. В феврале 1909 года он </w:t>
      </w:r>
      <w:r>
        <w:rPr>
          <w:rFonts w:eastAsia="Times New Roman"/>
          <w:sz w:val="28"/>
          <w:szCs w:val="28"/>
        </w:rPr>
        <w:lastRenderedPageBreak/>
        <w:t xml:space="preserve">прекратил редакторскую деятельность в «Весах» и значительно сократил количество своих публикаций в журнале. </w:t>
      </w:r>
      <w:proofErr w:type="gramStart"/>
      <w:r>
        <w:rPr>
          <w:rFonts w:eastAsia="Times New Roman"/>
          <w:sz w:val="28"/>
          <w:szCs w:val="28"/>
        </w:rPr>
        <w:t>Это было связано с его разногласиями с членами редакции (А.</w:t>
      </w:r>
      <w:r w:rsidR="002A4FB7">
        <w:rPr>
          <w:rFonts w:eastAsia="Times New Roman"/>
          <w:sz w:val="28"/>
          <w:szCs w:val="28"/>
        </w:rPr>
        <w:t> </w:t>
      </w:r>
      <w:r>
        <w:rPr>
          <w:rFonts w:eastAsia="Times New Roman"/>
          <w:sz w:val="28"/>
          <w:szCs w:val="28"/>
        </w:rPr>
        <w:t>Белым, Д.</w:t>
      </w:r>
      <w:r w:rsidR="002A4FB7">
        <w:rPr>
          <w:rFonts w:eastAsia="Times New Roman"/>
          <w:sz w:val="28"/>
          <w:szCs w:val="28"/>
        </w:rPr>
        <w:t> </w:t>
      </w:r>
      <w:r>
        <w:rPr>
          <w:rFonts w:eastAsia="Times New Roman"/>
          <w:sz w:val="28"/>
          <w:szCs w:val="28"/>
        </w:rPr>
        <w:t>С.</w:t>
      </w:r>
      <w:r w:rsidR="002A4FB7">
        <w:rPr>
          <w:rFonts w:eastAsia="Times New Roman"/>
          <w:sz w:val="28"/>
          <w:szCs w:val="28"/>
        </w:rPr>
        <w:t> </w:t>
      </w:r>
      <w:r>
        <w:rPr>
          <w:rFonts w:eastAsia="Times New Roman"/>
          <w:sz w:val="28"/>
          <w:szCs w:val="28"/>
        </w:rPr>
        <w:t>Мережковским, Ф.</w:t>
      </w:r>
      <w:r w:rsidR="002A4FB7">
        <w:rPr>
          <w:rFonts w:eastAsia="Times New Roman"/>
          <w:sz w:val="28"/>
          <w:szCs w:val="28"/>
        </w:rPr>
        <w:t> </w:t>
      </w:r>
      <w:r>
        <w:rPr>
          <w:rFonts w:eastAsia="Times New Roman"/>
          <w:sz w:val="28"/>
          <w:szCs w:val="28"/>
        </w:rPr>
        <w:t>Сологубом и др.), а также с общим изменением эстетической позиции Брюсова: к концу 1900-х гг. относится его разочарование в символизме, переход от интуитивной эстетики к принципу познания, основанному на научных теориях А.</w:t>
      </w:r>
      <w:r w:rsidR="002A4FB7">
        <w:rPr>
          <w:rFonts w:eastAsia="Times New Roman"/>
          <w:sz w:val="28"/>
          <w:szCs w:val="28"/>
        </w:rPr>
        <w:t> </w:t>
      </w:r>
      <w:r>
        <w:rPr>
          <w:rFonts w:eastAsia="Times New Roman"/>
          <w:sz w:val="28"/>
          <w:szCs w:val="28"/>
        </w:rPr>
        <w:t>А.</w:t>
      </w:r>
      <w:r w:rsidR="002A4FB7">
        <w:rPr>
          <w:rFonts w:eastAsia="Times New Roman"/>
          <w:sz w:val="28"/>
          <w:szCs w:val="28"/>
        </w:rPr>
        <w:t> </w:t>
      </w:r>
      <w:proofErr w:type="spellStart"/>
      <w:r>
        <w:rPr>
          <w:rFonts w:eastAsia="Times New Roman"/>
          <w:sz w:val="28"/>
          <w:szCs w:val="28"/>
        </w:rPr>
        <w:t>Потебни</w:t>
      </w:r>
      <w:proofErr w:type="spellEnd"/>
      <w:r>
        <w:rPr>
          <w:rFonts w:eastAsia="Times New Roman"/>
          <w:sz w:val="28"/>
          <w:szCs w:val="28"/>
        </w:rPr>
        <w:t xml:space="preserve"> и Р.</w:t>
      </w:r>
      <w:r w:rsidR="002A4FB7">
        <w:rPr>
          <w:rFonts w:eastAsia="Times New Roman"/>
          <w:sz w:val="28"/>
          <w:szCs w:val="28"/>
        </w:rPr>
        <w:t> </w:t>
      </w:r>
      <w:proofErr w:type="spellStart"/>
      <w:r>
        <w:rPr>
          <w:rFonts w:eastAsia="Times New Roman"/>
          <w:sz w:val="28"/>
          <w:szCs w:val="28"/>
        </w:rPr>
        <w:t>Гиля</w:t>
      </w:r>
      <w:proofErr w:type="spellEnd"/>
      <w:r>
        <w:rPr>
          <w:rFonts w:eastAsia="Times New Roman"/>
          <w:sz w:val="28"/>
          <w:szCs w:val="28"/>
          <w:vertAlign w:val="superscript"/>
        </w:rPr>
        <w:footnoteReference w:id="175"/>
      </w:r>
      <w:r>
        <w:rPr>
          <w:rFonts w:eastAsia="Times New Roman"/>
          <w:sz w:val="28"/>
          <w:szCs w:val="28"/>
        </w:rPr>
        <w:t>.</w:t>
      </w:r>
      <w:proofErr w:type="gramEnd"/>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В 1909 году фактическое кураторство над «Весами» осуществлял секретарь редакции М.</w:t>
      </w:r>
      <w:r w:rsidR="002A4FB7">
        <w:rPr>
          <w:rFonts w:eastAsia="Times New Roman"/>
          <w:sz w:val="28"/>
          <w:szCs w:val="28"/>
        </w:rPr>
        <w:t> </w:t>
      </w:r>
      <w:r>
        <w:rPr>
          <w:rFonts w:eastAsia="Times New Roman"/>
          <w:sz w:val="28"/>
          <w:szCs w:val="28"/>
        </w:rPr>
        <w:t>Ф.</w:t>
      </w:r>
      <w:r w:rsidR="002A4FB7">
        <w:rPr>
          <w:rFonts w:eastAsia="Times New Roman"/>
          <w:sz w:val="28"/>
          <w:szCs w:val="28"/>
        </w:rPr>
        <w:t> </w:t>
      </w:r>
      <w:proofErr w:type="spellStart"/>
      <w:r>
        <w:rPr>
          <w:rFonts w:eastAsia="Times New Roman"/>
          <w:sz w:val="28"/>
          <w:szCs w:val="28"/>
        </w:rPr>
        <w:t>Ликиардопуло</w:t>
      </w:r>
      <w:proofErr w:type="spellEnd"/>
      <w:r>
        <w:rPr>
          <w:rFonts w:eastAsia="Times New Roman"/>
          <w:sz w:val="28"/>
          <w:szCs w:val="28"/>
        </w:rPr>
        <w:t xml:space="preserve">. Журнал шел к своему закату и на № 12 за 1909 год прекратил существование. </w:t>
      </w:r>
      <w:proofErr w:type="gramStart"/>
      <w:r>
        <w:rPr>
          <w:rFonts w:eastAsia="Times New Roman"/>
          <w:sz w:val="28"/>
          <w:szCs w:val="28"/>
        </w:rPr>
        <w:t>В обращении «К читателям» в последнем номере «Весов» подчеркивалось, что приостановление выпуска издания – вовсе не поражение, а свидетельство победы символизма и полного выполнения задач журнала, заключавшихся в «проповеди новых идей»</w:t>
      </w:r>
      <w:r w:rsidR="00E23EC6">
        <w:rPr>
          <w:rFonts w:eastAsia="Times New Roman"/>
          <w:sz w:val="28"/>
          <w:szCs w:val="28"/>
          <w:vertAlign w:val="superscript"/>
        </w:rPr>
        <w:footnoteReference w:id="176"/>
      </w:r>
      <w:r>
        <w:rPr>
          <w:rFonts w:eastAsia="Times New Roman"/>
          <w:sz w:val="28"/>
          <w:szCs w:val="28"/>
        </w:rPr>
        <w:t xml:space="preserve"> и открытии «молодых дарований»</w:t>
      </w:r>
      <w:r w:rsidR="00E23EC6">
        <w:rPr>
          <w:rFonts w:eastAsia="Times New Roman"/>
          <w:sz w:val="28"/>
          <w:szCs w:val="28"/>
          <w:vertAlign w:val="superscript"/>
        </w:rPr>
        <w:footnoteReference w:id="177"/>
      </w:r>
      <w:r>
        <w:rPr>
          <w:rFonts w:eastAsia="Times New Roman"/>
          <w:sz w:val="28"/>
          <w:szCs w:val="28"/>
        </w:rPr>
        <w:t>, в создании и организации «символического движения»</w:t>
      </w:r>
      <w:r w:rsidR="00E23EC6">
        <w:rPr>
          <w:rFonts w:eastAsia="Times New Roman"/>
          <w:sz w:val="28"/>
          <w:szCs w:val="28"/>
          <w:vertAlign w:val="superscript"/>
        </w:rPr>
        <w:footnoteReference w:id="178"/>
      </w:r>
      <w:r>
        <w:rPr>
          <w:rFonts w:eastAsia="Times New Roman"/>
          <w:sz w:val="28"/>
          <w:szCs w:val="28"/>
        </w:rPr>
        <w:t xml:space="preserve"> в России.</w:t>
      </w:r>
      <w:proofErr w:type="gramEnd"/>
      <w:r>
        <w:rPr>
          <w:rFonts w:eastAsia="Times New Roman"/>
          <w:sz w:val="28"/>
          <w:szCs w:val="28"/>
        </w:rPr>
        <w:t xml:space="preserve"> Несмотря на некоторую браваду этого прощального слова, в нем есть  предчувствие грядущей перестройки модернизма: «Вот мы победили!.. Но завтра то же слово станет иным лозунгом, загорится иным пламенем, и оно уже горит по-иному над нами!»</w:t>
      </w:r>
      <w:r>
        <w:rPr>
          <w:rFonts w:eastAsia="Times New Roman"/>
          <w:sz w:val="28"/>
          <w:szCs w:val="28"/>
          <w:vertAlign w:val="superscript"/>
        </w:rPr>
        <w:footnoteReference w:id="179"/>
      </w:r>
      <w:r>
        <w:rPr>
          <w:rFonts w:eastAsia="Times New Roman"/>
          <w:sz w:val="28"/>
          <w:szCs w:val="28"/>
        </w:rPr>
        <w:t xml:space="preserve"> «Иные лозунги» появились в петербургском журнале «Аполлон», ставшим с 1909 года новым центром русского модернизма.</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Учитывая задачи нашего исследования, из всего объема материалов «Весов» (библиографическая роспись журнала с 1904 по 1909 гг., предпринятая Т.</w:t>
      </w:r>
      <w:r w:rsidR="006F327F">
        <w:rPr>
          <w:rFonts w:eastAsia="Times New Roman"/>
          <w:sz w:val="28"/>
          <w:szCs w:val="28"/>
        </w:rPr>
        <w:t> </w:t>
      </w:r>
      <w:r>
        <w:rPr>
          <w:rFonts w:eastAsia="Times New Roman"/>
          <w:sz w:val="28"/>
          <w:szCs w:val="28"/>
        </w:rPr>
        <w:t>В.</w:t>
      </w:r>
      <w:r w:rsidR="006F327F">
        <w:rPr>
          <w:rFonts w:eastAsia="Times New Roman"/>
          <w:sz w:val="28"/>
          <w:szCs w:val="28"/>
        </w:rPr>
        <w:t> </w:t>
      </w:r>
      <w:proofErr w:type="spellStart"/>
      <w:r>
        <w:rPr>
          <w:rFonts w:eastAsia="Times New Roman"/>
          <w:sz w:val="28"/>
          <w:szCs w:val="28"/>
        </w:rPr>
        <w:t>Игошевой</w:t>
      </w:r>
      <w:proofErr w:type="spellEnd"/>
      <w:r>
        <w:rPr>
          <w:rFonts w:eastAsia="Times New Roman"/>
          <w:sz w:val="28"/>
          <w:szCs w:val="28"/>
        </w:rPr>
        <w:t xml:space="preserve"> и Г.</w:t>
      </w:r>
      <w:r w:rsidR="006F327F">
        <w:rPr>
          <w:rFonts w:eastAsia="Times New Roman"/>
          <w:sz w:val="28"/>
          <w:szCs w:val="28"/>
        </w:rPr>
        <w:t> </w:t>
      </w:r>
      <w:r>
        <w:rPr>
          <w:rFonts w:eastAsia="Times New Roman"/>
          <w:sz w:val="28"/>
          <w:szCs w:val="28"/>
        </w:rPr>
        <w:t>В.</w:t>
      </w:r>
      <w:r w:rsidR="006F327F">
        <w:rPr>
          <w:rFonts w:eastAsia="Times New Roman"/>
          <w:sz w:val="28"/>
          <w:szCs w:val="28"/>
        </w:rPr>
        <w:t> </w:t>
      </w:r>
      <w:r>
        <w:rPr>
          <w:rFonts w:eastAsia="Times New Roman"/>
          <w:sz w:val="28"/>
          <w:szCs w:val="28"/>
        </w:rPr>
        <w:t>Петровой</w:t>
      </w:r>
      <w:r>
        <w:rPr>
          <w:rFonts w:eastAsia="Times New Roman"/>
          <w:sz w:val="28"/>
          <w:szCs w:val="28"/>
          <w:vertAlign w:val="superscript"/>
        </w:rPr>
        <w:footnoteReference w:id="180"/>
      </w:r>
      <w:r>
        <w:rPr>
          <w:rFonts w:eastAsia="Times New Roman"/>
          <w:sz w:val="28"/>
          <w:szCs w:val="28"/>
        </w:rPr>
        <w:t xml:space="preserve">, насчитывает 1936 публикаций – цифра, </w:t>
      </w:r>
      <w:proofErr w:type="gramStart"/>
      <w:r>
        <w:rPr>
          <w:rFonts w:eastAsia="Times New Roman"/>
          <w:sz w:val="28"/>
          <w:szCs w:val="28"/>
        </w:rPr>
        <w:t>включающая</w:t>
      </w:r>
      <w:proofErr w:type="gramEnd"/>
      <w:r>
        <w:rPr>
          <w:rFonts w:eastAsia="Times New Roman"/>
          <w:sz w:val="28"/>
          <w:szCs w:val="28"/>
        </w:rPr>
        <w:t xml:space="preserve"> в том числе рисунки) мы рассматриваем только женское </w:t>
      </w:r>
      <w:r>
        <w:rPr>
          <w:rFonts w:eastAsia="Times New Roman"/>
          <w:sz w:val="28"/>
          <w:szCs w:val="28"/>
        </w:rPr>
        <w:lastRenderedPageBreak/>
        <w:t xml:space="preserve">творчество и его критику.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 «Женское» в журнале «Весы» представлено в следующих аспектах: женская поэзия (6 материалов); критика женской поэзии (8); женская проза (5); критика женской прозы (6); критика женской драмы (2); женская критика (56); критика женской критики (2). Как видно даже по порядку чисел, на общем фоне заметно выделяется женская литературная критика, что объясняется общим преобладанием в «Весах» критических материалов по сравнению с художественной литературой. Что касается женской «творческой литературы»</w:t>
      </w:r>
      <w:r w:rsidR="00086EE9">
        <w:rPr>
          <w:rStyle w:val="a9"/>
          <w:rFonts w:eastAsia="Times New Roman"/>
          <w:sz w:val="28"/>
          <w:szCs w:val="28"/>
        </w:rPr>
        <w:footnoteReference w:id="181"/>
      </w:r>
      <w:r>
        <w:rPr>
          <w:rFonts w:eastAsia="Times New Roman"/>
          <w:sz w:val="28"/>
          <w:szCs w:val="28"/>
        </w:rPr>
        <w:t>, то в журнале были опубликованы стихотворные подборки З.</w:t>
      </w:r>
      <w:r w:rsidR="006F327F">
        <w:rPr>
          <w:rFonts w:eastAsia="Times New Roman"/>
          <w:sz w:val="28"/>
          <w:szCs w:val="28"/>
        </w:rPr>
        <w:t> </w:t>
      </w:r>
      <w:r>
        <w:rPr>
          <w:rFonts w:eastAsia="Times New Roman"/>
          <w:sz w:val="28"/>
          <w:szCs w:val="28"/>
        </w:rPr>
        <w:t>Н.</w:t>
      </w:r>
      <w:r w:rsidR="006F327F">
        <w:rPr>
          <w:rFonts w:eastAsia="Times New Roman"/>
          <w:sz w:val="28"/>
          <w:szCs w:val="28"/>
        </w:rPr>
        <w:t> </w:t>
      </w:r>
      <w:r>
        <w:rPr>
          <w:rFonts w:eastAsia="Times New Roman"/>
          <w:sz w:val="28"/>
          <w:szCs w:val="28"/>
        </w:rPr>
        <w:t>Гиппиус</w:t>
      </w:r>
      <w:r>
        <w:rPr>
          <w:rFonts w:eastAsia="Times New Roman"/>
          <w:sz w:val="28"/>
          <w:szCs w:val="28"/>
          <w:vertAlign w:val="superscript"/>
        </w:rPr>
        <w:footnoteReference w:id="182"/>
      </w:r>
      <w:r>
        <w:rPr>
          <w:rFonts w:eastAsia="Times New Roman"/>
          <w:sz w:val="28"/>
          <w:szCs w:val="28"/>
        </w:rPr>
        <w:t xml:space="preserve"> и М.</w:t>
      </w:r>
      <w:r w:rsidR="006F327F">
        <w:rPr>
          <w:rFonts w:eastAsia="Times New Roman"/>
          <w:sz w:val="28"/>
          <w:szCs w:val="28"/>
        </w:rPr>
        <w:t> </w:t>
      </w:r>
      <w:r>
        <w:rPr>
          <w:rFonts w:eastAsia="Times New Roman"/>
          <w:sz w:val="28"/>
          <w:szCs w:val="28"/>
        </w:rPr>
        <w:t>А.</w:t>
      </w:r>
      <w:r w:rsidR="006F327F">
        <w:rPr>
          <w:rFonts w:eastAsia="Times New Roman"/>
          <w:sz w:val="28"/>
          <w:szCs w:val="28"/>
        </w:rPr>
        <w:t> </w:t>
      </w:r>
      <w:proofErr w:type="spellStart"/>
      <w:r>
        <w:rPr>
          <w:rFonts w:eastAsia="Times New Roman"/>
          <w:sz w:val="28"/>
          <w:szCs w:val="28"/>
        </w:rPr>
        <w:t>Пожаровой</w:t>
      </w:r>
      <w:proofErr w:type="spellEnd"/>
      <w:r>
        <w:rPr>
          <w:rFonts w:eastAsia="Times New Roman"/>
          <w:sz w:val="28"/>
          <w:szCs w:val="28"/>
          <w:vertAlign w:val="superscript"/>
        </w:rPr>
        <w:footnoteReference w:id="183"/>
      </w:r>
      <w:r>
        <w:rPr>
          <w:rFonts w:eastAsia="Times New Roman"/>
          <w:sz w:val="28"/>
          <w:szCs w:val="28"/>
        </w:rPr>
        <w:t>, а также проза З.</w:t>
      </w:r>
      <w:r w:rsidR="006F327F">
        <w:rPr>
          <w:rFonts w:eastAsia="Times New Roman"/>
          <w:sz w:val="28"/>
          <w:szCs w:val="28"/>
        </w:rPr>
        <w:t> </w:t>
      </w:r>
      <w:r>
        <w:rPr>
          <w:rFonts w:eastAsia="Times New Roman"/>
          <w:sz w:val="28"/>
          <w:szCs w:val="28"/>
        </w:rPr>
        <w:t>Н.</w:t>
      </w:r>
      <w:r w:rsidR="006F327F">
        <w:rPr>
          <w:rFonts w:eastAsia="Times New Roman"/>
          <w:sz w:val="28"/>
          <w:szCs w:val="28"/>
        </w:rPr>
        <w:t> </w:t>
      </w:r>
      <w:r>
        <w:rPr>
          <w:rFonts w:eastAsia="Times New Roman"/>
          <w:sz w:val="28"/>
          <w:szCs w:val="28"/>
        </w:rPr>
        <w:t>Гиппиус</w:t>
      </w:r>
      <w:r>
        <w:rPr>
          <w:rFonts w:eastAsia="Times New Roman"/>
          <w:sz w:val="28"/>
          <w:szCs w:val="28"/>
          <w:vertAlign w:val="superscript"/>
        </w:rPr>
        <w:footnoteReference w:id="184"/>
      </w:r>
      <w:r>
        <w:rPr>
          <w:rFonts w:eastAsia="Times New Roman"/>
          <w:sz w:val="28"/>
          <w:szCs w:val="28"/>
        </w:rPr>
        <w:t xml:space="preserve"> (один рассказ, «Парижские фотографии», был подписан псевдонимом Гиппиус – </w:t>
      </w:r>
      <w:r w:rsidR="00403587">
        <w:rPr>
          <w:rFonts w:eastAsia="Times New Roman"/>
          <w:sz w:val="28"/>
          <w:szCs w:val="28"/>
        </w:rPr>
        <w:t>Антон Крайний</w:t>
      </w:r>
      <w:r>
        <w:rPr>
          <w:rFonts w:eastAsia="Times New Roman"/>
          <w:sz w:val="28"/>
          <w:szCs w:val="28"/>
        </w:rPr>
        <w:t xml:space="preserve">). </w:t>
      </w:r>
    </w:p>
    <w:p w:rsidR="002E346C" w:rsidRDefault="00DD78B4" w:rsidP="0000623B">
      <w:pPr>
        <w:pStyle w:val="normal"/>
        <w:spacing w:after="0" w:line="360" w:lineRule="auto"/>
        <w:ind w:firstLine="720"/>
        <w:jc w:val="both"/>
        <w:rPr>
          <w:rFonts w:eastAsia="Times New Roman"/>
          <w:sz w:val="28"/>
          <w:szCs w:val="28"/>
        </w:rPr>
      </w:pPr>
      <w:proofErr w:type="gramStart"/>
      <w:r>
        <w:rPr>
          <w:rFonts w:eastAsia="Times New Roman"/>
          <w:sz w:val="28"/>
          <w:szCs w:val="28"/>
        </w:rPr>
        <w:t>Большая часть критики женской поэзии была написана Брюсовым (разбор и ссылки см. в части 2.1 настоящей работы); кроме него, творчество поэтесс критиковали К.</w:t>
      </w:r>
      <w:r w:rsidR="006F327F">
        <w:rPr>
          <w:rFonts w:eastAsia="Times New Roman"/>
          <w:sz w:val="28"/>
          <w:szCs w:val="28"/>
        </w:rPr>
        <w:t> </w:t>
      </w:r>
      <w:r>
        <w:rPr>
          <w:rFonts w:eastAsia="Times New Roman"/>
          <w:sz w:val="28"/>
          <w:szCs w:val="28"/>
        </w:rPr>
        <w:t>Д.</w:t>
      </w:r>
      <w:r w:rsidR="006F327F">
        <w:rPr>
          <w:rFonts w:eastAsia="Times New Roman"/>
          <w:sz w:val="28"/>
          <w:szCs w:val="28"/>
        </w:rPr>
        <w:t> </w:t>
      </w:r>
      <w:r>
        <w:rPr>
          <w:rFonts w:eastAsia="Times New Roman"/>
          <w:sz w:val="28"/>
          <w:szCs w:val="28"/>
        </w:rPr>
        <w:t>Бальмонт</w:t>
      </w:r>
      <w:r>
        <w:rPr>
          <w:rFonts w:eastAsia="Times New Roman"/>
          <w:sz w:val="28"/>
          <w:szCs w:val="28"/>
          <w:vertAlign w:val="superscript"/>
        </w:rPr>
        <w:footnoteReference w:id="185"/>
      </w:r>
      <w:r>
        <w:rPr>
          <w:rFonts w:eastAsia="Times New Roman"/>
          <w:sz w:val="28"/>
          <w:szCs w:val="28"/>
        </w:rPr>
        <w:t>, В.</w:t>
      </w:r>
      <w:r w:rsidR="006F327F">
        <w:rPr>
          <w:rFonts w:eastAsia="Times New Roman"/>
          <w:sz w:val="28"/>
          <w:szCs w:val="28"/>
        </w:rPr>
        <w:t> </w:t>
      </w:r>
      <w:r>
        <w:rPr>
          <w:rFonts w:eastAsia="Times New Roman"/>
          <w:sz w:val="28"/>
          <w:szCs w:val="28"/>
        </w:rPr>
        <w:t>В.</w:t>
      </w:r>
      <w:r w:rsidR="006F327F">
        <w:rPr>
          <w:rFonts w:eastAsia="Times New Roman"/>
          <w:sz w:val="28"/>
          <w:szCs w:val="28"/>
        </w:rPr>
        <w:t> </w:t>
      </w:r>
      <w:r>
        <w:rPr>
          <w:rFonts w:eastAsia="Times New Roman"/>
          <w:sz w:val="28"/>
          <w:szCs w:val="28"/>
        </w:rPr>
        <w:t>Гофман</w:t>
      </w:r>
      <w:r>
        <w:rPr>
          <w:rFonts w:eastAsia="Times New Roman"/>
          <w:sz w:val="28"/>
          <w:szCs w:val="28"/>
          <w:vertAlign w:val="superscript"/>
        </w:rPr>
        <w:footnoteReference w:id="186"/>
      </w:r>
      <w:r>
        <w:rPr>
          <w:rFonts w:eastAsia="Times New Roman"/>
          <w:sz w:val="28"/>
          <w:szCs w:val="28"/>
        </w:rPr>
        <w:t>, С.</w:t>
      </w:r>
      <w:r w:rsidR="006F327F">
        <w:rPr>
          <w:rFonts w:eastAsia="Times New Roman"/>
          <w:sz w:val="28"/>
          <w:szCs w:val="28"/>
        </w:rPr>
        <w:t> </w:t>
      </w:r>
      <w:r>
        <w:rPr>
          <w:rFonts w:eastAsia="Times New Roman"/>
          <w:sz w:val="28"/>
          <w:szCs w:val="28"/>
        </w:rPr>
        <w:t>М.</w:t>
      </w:r>
      <w:r w:rsidR="006F327F">
        <w:rPr>
          <w:rFonts w:eastAsia="Times New Roman"/>
          <w:sz w:val="28"/>
          <w:szCs w:val="28"/>
        </w:rPr>
        <w:t> </w:t>
      </w:r>
      <w:r>
        <w:rPr>
          <w:rFonts w:eastAsia="Times New Roman"/>
          <w:sz w:val="28"/>
          <w:szCs w:val="28"/>
        </w:rPr>
        <w:t>Соловьев</w:t>
      </w:r>
      <w:r>
        <w:rPr>
          <w:rFonts w:eastAsia="Times New Roman"/>
          <w:sz w:val="28"/>
          <w:szCs w:val="28"/>
          <w:vertAlign w:val="superscript"/>
        </w:rPr>
        <w:footnoteReference w:id="187"/>
      </w:r>
      <w:r>
        <w:rPr>
          <w:rFonts w:eastAsia="Times New Roman"/>
          <w:sz w:val="28"/>
          <w:szCs w:val="28"/>
        </w:rPr>
        <w:t xml:space="preserve">. К женской </w:t>
      </w:r>
      <w:r>
        <w:rPr>
          <w:rFonts w:eastAsia="Times New Roman"/>
          <w:sz w:val="28"/>
          <w:szCs w:val="28"/>
        </w:rPr>
        <w:lastRenderedPageBreak/>
        <w:t>прозе обращались такие критики, как А.</w:t>
      </w:r>
      <w:r w:rsidR="006F327F">
        <w:rPr>
          <w:rFonts w:eastAsia="Times New Roman"/>
          <w:sz w:val="28"/>
          <w:szCs w:val="28"/>
        </w:rPr>
        <w:t> </w:t>
      </w:r>
      <w:r>
        <w:rPr>
          <w:rFonts w:eastAsia="Times New Roman"/>
          <w:sz w:val="28"/>
          <w:szCs w:val="28"/>
        </w:rPr>
        <w:t>Белый</w:t>
      </w:r>
      <w:r>
        <w:rPr>
          <w:rFonts w:eastAsia="Times New Roman"/>
          <w:sz w:val="28"/>
          <w:szCs w:val="28"/>
          <w:vertAlign w:val="superscript"/>
        </w:rPr>
        <w:footnoteReference w:id="188"/>
      </w:r>
      <w:r>
        <w:rPr>
          <w:rFonts w:eastAsia="Times New Roman"/>
          <w:sz w:val="28"/>
          <w:szCs w:val="28"/>
        </w:rPr>
        <w:t>, В.</w:t>
      </w:r>
      <w:r w:rsidR="006F327F">
        <w:rPr>
          <w:rFonts w:eastAsia="Times New Roman"/>
          <w:sz w:val="28"/>
          <w:szCs w:val="28"/>
        </w:rPr>
        <w:t> </w:t>
      </w:r>
      <w:r>
        <w:rPr>
          <w:rFonts w:eastAsia="Times New Roman"/>
          <w:sz w:val="28"/>
          <w:szCs w:val="28"/>
        </w:rPr>
        <w:t>Я.</w:t>
      </w:r>
      <w:r w:rsidR="006F327F">
        <w:rPr>
          <w:rFonts w:eastAsia="Times New Roman"/>
          <w:sz w:val="28"/>
          <w:szCs w:val="28"/>
        </w:rPr>
        <w:t> </w:t>
      </w:r>
      <w:r>
        <w:rPr>
          <w:rFonts w:eastAsia="Times New Roman"/>
          <w:sz w:val="28"/>
          <w:szCs w:val="28"/>
        </w:rPr>
        <w:t>Брюсов</w:t>
      </w:r>
      <w:r>
        <w:rPr>
          <w:rFonts w:eastAsia="Times New Roman"/>
          <w:sz w:val="28"/>
          <w:szCs w:val="28"/>
          <w:vertAlign w:val="superscript"/>
        </w:rPr>
        <w:footnoteReference w:id="189"/>
      </w:r>
      <w:r>
        <w:rPr>
          <w:rFonts w:eastAsia="Times New Roman"/>
          <w:sz w:val="28"/>
          <w:szCs w:val="28"/>
        </w:rPr>
        <w:t>, В.</w:t>
      </w:r>
      <w:r w:rsidR="006F327F">
        <w:rPr>
          <w:rFonts w:eastAsia="Times New Roman"/>
          <w:sz w:val="28"/>
          <w:szCs w:val="28"/>
        </w:rPr>
        <w:t> </w:t>
      </w:r>
      <w:r>
        <w:rPr>
          <w:rFonts w:eastAsia="Times New Roman"/>
          <w:sz w:val="28"/>
          <w:szCs w:val="28"/>
        </w:rPr>
        <w:t>В.</w:t>
      </w:r>
      <w:r w:rsidR="006F327F">
        <w:rPr>
          <w:rFonts w:eastAsia="Times New Roman"/>
          <w:sz w:val="28"/>
          <w:szCs w:val="28"/>
        </w:rPr>
        <w:t> </w:t>
      </w:r>
      <w:proofErr w:type="spellStart"/>
      <w:r>
        <w:rPr>
          <w:rFonts w:eastAsia="Times New Roman"/>
          <w:sz w:val="28"/>
          <w:szCs w:val="28"/>
        </w:rPr>
        <w:t>Каллаш</w:t>
      </w:r>
      <w:proofErr w:type="spellEnd"/>
      <w:r>
        <w:rPr>
          <w:rFonts w:eastAsia="Times New Roman"/>
          <w:sz w:val="28"/>
          <w:szCs w:val="28"/>
          <w:vertAlign w:val="superscript"/>
        </w:rPr>
        <w:footnoteReference w:id="190"/>
      </w:r>
      <w:r>
        <w:rPr>
          <w:rFonts w:eastAsia="Times New Roman"/>
          <w:sz w:val="28"/>
          <w:szCs w:val="28"/>
        </w:rPr>
        <w:t xml:space="preserve">. Две рецензии на женскую драму опубликовал </w:t>
      </w:r>
      <w:proofErr w:type="spellStart"/>
      <w:r>
        <w:rPr>
          <w:rFonts w:eastAsia="Times New Roman"/>
          <w:sz w:val="28"/>
          <w:szCs w:val="28"/>
        </w:rPr>
        <w:t>В</w:t>
      </w:r>
      <w:r w:rsidR="006F327F">
        <w:rPr>
          <w:rFonts w:eastAsia="Times New Roman"/>
          <w:sz w:val="28"/>
          <w:szCs w:val="28"/>
        </w:rPr>
        <w:t>яч</w:t>
      </w:r>
      <w:proofErr w:type="spellEnd"/>
      <w:r>
        <w:rPr>
          <w:rFonts w:eastAsia="Times New Roman"/>
          <w:sz w:val="28"/>
          <w:szCs w:val="28"/>
        </w:rPr>
        <w:t>.</w:t>
      </w:r>
      <w:proofErr w:type="gramEnd"/>
      <w:r w:rsidR="006F327F">
        <w:rPr>
          <w:rFonts w:eastAsia="Times New Roman"/>
          <w:sz w:val="28"/>
          <w:szCs w:val="28"/>
        </w:rPr>
        <w:t> </w:t>
      </w:r>
      <w:r>
        <w:rPr>
          <w:rFonts w:eastAsia="Times New Roman"/>
          <w:sz w:val="28"/>
          <w:szCs w:val="28"/>
        </w:rPr>
        <w:t>И.</w:t>
      </w:r>
      <w:r w:rsidR="006F327F">
        <w:rPr>
          <w:rFonts w:eastAsia="Times New Roman"/>
          <w:sz w:val="28"/>
          <w:szCs w:val="28"/>
        </w:rPr>
        <w:t> </w:t>
      </w:r>
      <w:r>
        <w:rPr>
          <w:rFonts w:eastAsia="Times New Roman"/>
          <w:sz w:val="28"/>
          <w:szCs w:val="28"/>
        </w:rPr>
        <w:t>Иванов</w:t>
      </w:r>
      <w:r>
        <w:rPr>
          <w:rFonts w:eastAsia="Times New Roman"/>
          <w:sz w:val="28"/>
          <w:szCs w:val="28"/>
          <w:vertAlign w:val="superscript"/>
        </w:rPr>
        <w:footnoteReference w:id="191"/>
      </w:r>
      <w:r>
        <w:rPr>
          <w:rFonts w:eastAsia="Times New Roman"/>
          <w:sz w:val="28"/>
          <w:szCs w:val="28"/>
        </w:rPr>
        <w:t>. А.</w:t>
      </w:r>
      <w:r w:rsidR="006F327F">
        <w:rPr>
          <w:rFonts w:eastAsia="Times New Roman"/>
          <w:sz w:val="28"/>
          <w:szCs w:val="28"/>
        </w:rPr>
        <w:t> </w:t>
      </w:r>
      <w:r>
        <w:rPr>
          <w:rFonts w:eastAsia="Times New Roman"/>
          <w:sz w:val="28"/>
          <w:szCs w:val="28"/>
        </w:rPr>
        <w:t>Белый выполнил разбор сборника критики З.</w:t>
      </w:r>
      <w:r w:rsidR="006F327F">
        <w:rPr>
          <w:rFonts w:eastAsia="Times New Roman"/>
          <w:sz w:val="28"/>
          <w:szCs w:val="28"/>
        </w:rPr>
        <w:t> </w:t>
      </w:r>
      <w:r>
        <w:rPr>
          <w:rFonts w:eastAsia="Times New Roman"/>
          <w:sz w:val="28"/>
          <w:szCs w:val="28"/>
        </w:rPr>
        <w:t>Гиппиус</w:t>
      </w:r>
      <w:r>
        <w:rPr>
          <w:rFonts w:eastAsia="Times New Roman"/>
          <w:sz w:val="28"/>
          <w:szCs w:val="28"/>
          <w:vertAlign w:val="superscript"/>
        </w:rPr>
        <w:footnoteReference w:id="192"/>
      </w:r>
      <w:r>
        <w:rPr>
          <w:rFonts w:eastAsia="Times New Roman"/>
          <w:sz w:val="28"/>
          <w:szCs w:val="28"/>
        </w:rPr>
        <w:t>, а К.</w:t>
      </w:r>
      <w:r w:rsidR="006F327F">
        <w:rPr>
          <w:rFonts w:eastAsia="Times New Roman"/>
          <w:sz w:val="28"/>
          <w:szCs w:val="28"/>
        </w:rPr>
        <w:t> </w:t>
      </w:r>
      <w:r>
        <w:rPr>
          <w:rFonts w:eastAsia="Times New Roman"/>
          <w:sz w:val="28"/>
          <w:szCs w:val="28"/>
        </w:rPr>
        <w:t>Чуковский вступил в язвительную полемику</w:t>
      </w:r>
      <w:r>
        <w:rPr>
          <w:rFonts w:eastAsia="Times New Roman"/>
          <w:sz w:val="28"/>
          <w:szCs w:val="28"/>
          <w:vertAlign w:val="superscript"/>
        </w:rPr>
        <w:footnoteReference w:id="193"/>
      </w:r>
      <w:r>
        <w:rPr>
          <w:rFonts w:eastAsia="Times New Roman"/>
          <w:sz w:val="28"/>
          <w:szCs w:val="28"/>
        </w:rPr>
        <w:t xml:space="preserve"> с Еленой</w:t>
      </w:r>
      <w:r w:rsidR="006F327F">
        <w:rPr>
          <w:rFonts w:eastAsia="Times New Roman"/>
          <w:sz w:val="28"/>
          <w:szCs w:val="28"/>
        </w:rPr>
        <w:t> </w:t>
      </w:r>
      <w:r>
        <w:rPr>
          <w:rFonts w:eastAsia="Times New Roman"/>
          <w:sz w:val="28"/>
          <w:szCs w:val="28"/>
        </w:rPr>
        <w:t>Ц. (Е.</w:t>
      </w:r>
      <w:r w:rsidR="006F327F">
        <w:rPr>
          <w:rFonts w:eastAsia="Times New Roman"/>
          <w:sz w:val="28"/>
          <w:szCs w:val="28"/>
        </w:rPr>
        <w:t> </w:t>
      </w:r>
      <w:r>
        <w:rPr>
          <w:rFonts w:eastAsia="Times New Roman"/>
          <w:sz w:val="28"/>
          <w:szCs w:val="28"/>
        </w:rPr>
        <w:t>К.</w:t>
      </w:r>
      <w:r w:rsidR="006F327F">
        <w:rPr>
          <w:rFonts w:eastAsia="Times New Roman"/>
          <w:sz w:val="28"/>
          <w:szCs w:val="28"/>
        </w:rPr>
        <w:t> </w:t>
      </w:r>
      <w:r>
        <w:rPr>
          <w:rFonts w:eastAsia="Times New Roman"/>
          <w:sz w:val="28"/>
          <w:szCs w:val="28"/>
        </w:rPr>
        <w:t>Цветковской), нелестно отозвавшейся</w:t>
      </w:r>
      <w:r>
        <w:rPr>
          <w:rFonts w:eastAsia="Times New Roman"/>
          <w:sz w:val="28"/>
          <w:szCs w:val="28"/>
          <w:vertAlign w:val="superscript"/>
        </w:rPr>
        <w:footnoteReference w:id="194"/>
      </w:r>
      <w:r>
        <w:rPr>
          <w:rFonts w:eastAsia="Times New Roman"/>
          <w:sz w:val="28"/>
          <w:szCs w:val="28"/>
        </w:rPr>
        <w:t xml:space="preserve"> о его статье «Русская </w:t>
      </w:r>
      <w:proofErr w:type="spellStart"/>
      <w:r>
        <w:rPr>
          <w:rFonts w:eastAsia="Times New Roman"/>
          <w:sz w:val="28"/>
          <w:szCs w:val="28"/>
        </w:rPr>
        <w:t>Whitmaniana</w:t>
      </w:r>
      <w:proofErr w:type="spellEnd"/>
      <w:r>
        <w:rPr>
          <w:rFonts w:eastAsia="Times New Roman"/>
          <w:sz w:val="28"/>
          <w:szCs w:val="28"/>
        </w:rPr>
        <w:t>»</w:t>
      </w:r>
      <w:r>
        <w:rPr>
          <w:rFonts w:eastAsia="Times New Roman"/>
          <w:sz w:val="28"/>
          <w:szCs w:val="28"/>
          <w:vertAlign w:val="superscript"/>
        </w:rPr>
        <w:footnoteReference w:id="195"/>
      </w:r>
      <w:r>
        <w:rPr>
          <w:rFonts w:eastAsia="Times New Roman"/>
          <w:sz w:val="28"/>
          <w:szCs w:val="28"/>
        </w:rPr>
        <w:t xml:space="preserve">. </w:t>
      </w:r>
    </w:p>
    <w:p w:rsidR="004E5D41" w:rsidRDefault="00DD78B4" w:rsidP="0000623B">
      <w:pPr>
        <w:pStyle w:val="normal"/>
        <w:spacing w:after="0" w:line="360" w:lineRule="auto"/>
        <w:ind w:firstLine="720"/>
        <w:jc w:val="both"/>
        <w:rPr>
          <w:rFonts w:eastAsia="Times New Roman"/>
          <w:sz w:val="28"/>
          <w:szCs w:val="28"/>
        </w:rPr>
      </w:pPr>
      <w:r>
        <w:rPr>
          <w:rFonts w:eastAsia="Times New Roman"/>
          <w:sz w:val="28"/>
          <w:szCs w:val="28"/>
        </w:rPr>
        <w:t xml:space="preserve">Отдельное внимание стоит уделить женской критике. </w:t>
      </w:r>
      <w:proofErr w:type="gramStart"/>
      <w:r>
        <w:rPr>
          <w:rFonts w:eastAsia="Times New Roman"/>
          <w:sz w:val="28"/>
          <w:szCs w:val="28"/>
        </w:rPr>
        <w:t>«Весы» стали важным центром ее развития в 1900-е гг. С 1906 по 1908 гг. в журнале регулярно публиковала статьи, рецензии, обзоры З.</w:t>
      </w:r>
      <w:r w:rsidR="006F327F">
        <w:rPr>
          <w:rFonts w:eastAsia="Times New Roman"/>
          <w:sz w:val="28"/>
          <w:szCs w:val="28"/>
        </w:rPr>
        <w:t> </w:t>
      </w:r>
      <w:r>
        <w:rPr>
          <w:rFonts w:eastAsia="Times New Roman"/>
          <w:sz w:val="28"/>
          <w:szCs w:val="28"/>
        </w:rPr>
        <w:t>Н.</w:t>
      </w:r>
      <w:r w:rsidR="006F327F">
        <w:rPr>
          <w:rFonts w:eastAsia="Times New Roman"/>
          <w:sz w:val="28"/>
          <w:szCs w:val="28"/>
        </w:rPr>
        <w:t> </w:t>
      </w:r>
      <w:r>
        <w:rPr>
          <w:rFonts w:eastAsia="Times New Roman"/>
          <w:sz w:val="28"/>
          <w:szCs w:val="28"/>
        </w:rPr>
        <w:t>Гиппиус (всего 14 критических материалов)</w:t>
      </w:r>
      <w:r>
        <w:rPr>
          <w:rFonts w:eastAsia="Times New Roman"/>
          <w:sz w:val="28"/>
          <w:szCs w:val="28"/>
          <w:vertAlign w:val="superscript"/>
        </w:rPr>
        <w:footnoteReference w:id="196"/>
      </w:r>
      <w:r>
        <w:rPr>
          <w:rFonts w:eastAsia="Times New Roman"/>
          <w:sz w:val="28"/>
          <w:szCs w:val="28"/>
        </w:rPr>
        <w:t xml:space="preserve">. По количеству публикаций из женщин-критиков ее </w:t>
      </w:r>
      <w:r>
        <w:rPr>
          <w:rFonts w:eastAsia="Times New Roman"/>
          <w:sz w:val="28"/>
          <w:szCs w:val="28"/>
        </w:rPr>
        <w:lastRenderedPageBreak/>
        <w:t>превосходила только Н.</w:t>
      </w:r>
      <w:r w:rsidR="009C5D1C">
        <w:rPr>
          <w:rFonts w:eastAsia="Times New Roman"/>
          <w:sz w:val="28"/>
          <w:szCs w:val="28"/>
        </w:rPr>
        <w:t> </w:t>
      </w:r>
      <w:r>
        <w:rPr>
          <w:rFonts w:eastAsia="Times New Roman"/>
          <w:sz w:val="28"/>
          <w:szCs w:val="28"/>
        </w:rPr>
        <w:t>И.</w:t>
      </w:r>
      <w:r w:rsidR="009C5D1C">
        <w:rPr>
          <w:rFonts w:eastAsia="Times New Roman"/>
          <w:sz w:val="28"/>
          <w:szCs w:val="28"/>
        </w:rPr>
        <w:t> </w:t>
      </w:r>
      <w:r>
        <w:rPr>
          <w:rFonts w:eastAsia="Times New Roman"/>
          <w:sz w:val="28"/>
          <w:szCs w:val="28"/>
        </w:rPr>
        <w:t>Петровская (19 материалов)</w:t>
      </w:r>
      <w:r>
        <w:rPr>
          <w:rFonts w:eastAsia="Times New Roman"/>
          <w:sz w:val="28"/>
          <w:szCs w:val="28"/>
          <w:vertAlign w:val="superscript"/>
        </w:rPr>
        <w:footnoteReference w:id="197"/>
      </w:r>
      <w:r>
        <w:rPr>
          <w:rFonts w:eastAsia="Times New Roman"/>
          <w:sz w:val="28"/>
          <w:szCs w:val="28"/>
        </w:rPr>
        <w:t>. В 1905–1906 гг. под псевдонимом Сирин печатала рецензии А.</w:t>
      </w:r>
      <w:r w:rsidR="009C5D1C">
        <w:rPr>
          <w:rFonts w:eastAsia="Times New Roman"/>
          <w:sz w:val="28"/>
          <w:szCs w:val="28"/>
        </w:rPr>
        <w:t> </w:t>
      </w:r>
      <w:r>
        <w:rPr>
          <w:rFonts w:eastAsia="Times New Roman"/>
          <w:sz w:val="28"/>
          <w:szCs w:val="28"/>
        </w:rPr>
        <w:t>К.</w:t>
      </w:r>
      <w:r w:rsidR="009C5D1C">
        <w:rPr>
          <w:rFonts w:eastAsia="Times New Roman"/>
          <w:sz w:val="28"/>
          <w:szCs w:val="28"/>
        </w:rPr>
        <w:t> </w:t>
      </w:r>
      <w:proofErr w:type="spellStart"/>
      <w:r>
        <w:rPr>
          <w:rFonts w:eastAsia="Times New Roman"/>
          <w:sz w:val="28"/>
          <w:szCs w:val="28"/>
        </w:rPr>
        <w:t>Герцык</w:t>
      </w:r>
      <w:proofErr w:type="spellEnd"/>
      <w:r>
        <w:rPr>
          <w:rFonts w:eastAsia="Times New Roman"/>
          <w:sz w:val="28"/>
          <w:szCs w:val="28"/>
        </w:rPr>
        <w:t xml:space="preserve"> (в основном, на </w:t>
      </w:r>
      <w:r>
        <w:rPr>
          <w:rFonts w:eastAsia="Times New Roman"/>
          <w:sz w:val="28"/>
          <w:szCs w:val="28"/>
        </w:rPr>
        <w:lastRenderedPageBreak/>
        <w:t>иностранную литературу;</w:t>
      </w:r>
      <w:proofErr w:type="gramEnd"/>
      <w:r>
        <w:rPr>
          <w:rFonts w:eastAsia="Times New Roman"/>
          <w:sz w:val="28"/>
          <w:szCs w:val="28"/>
        </w:rPr>
        <w:t xml:space="preserve"> </w:t>
      </w:r>
      <w:proofErr w:type="gramStart"/>
      <w:r>
        <w:rPr>
          <w:rFonts w:eastAsia="Times New Roman"/>
          <w:sz w:val="28"/>
          <w:szCs w:val="28"/>
        </w:rPr>
        <w:t>всего 10 публикаций)</w:t>
      </w:r>
      <w:r>
        <w:rPr>
          <w:rFonts w:eastAsia="Times New Roman"/>
          <w:sz w:val="28"/>
          <w:szCs w:val="28"/>
          <w:vertAlign w:val="superscript"/>
        </w:rPr>
        <w:footnoteReference w:id="198"/>
      </w:r>
      <w:r>
        <w:rPr>
          <w:rFonts w:eastAsia="Times New Roman"/>
          <w:sz w:val="28"/>
          <w:szCs w:val="28"/>
        </w:rPr>
        <w:t>. Четыре критических материала были написаны Л.</w:t>
      </w:r>
      <w:r w:rsidR="009C5D1C">
        <w:rPr>
          <w:rFonts w:eastAsia="Times New Roman"/>
          <w:sz w:val="28"/>
          <w:szCs w:val="28"/>
        </w:rPr>
        <w:t> </w:t>
      </w:r>
      <w:r>
        <w:rPr>
          <w:rFonts w:eastAsia="Times New Roman"/>
          <w:sz w:val="28"/>
          <w:szCs w:val="28"/>
        </w:rPr>
        <w:t>Д.</w:t>
      </w:r>
      <w:r w:rsidR="009C5D1C">
        <w:rPr>
          <w:rFonts w:eastAsia="Times New Roman"/>
          <w:sz w:val="28"/>
          <w:szCs w:val="28"/>
        </w:rPr>
        <w:t> </w:t>
      </w:r>
      <w:proofErr w:type="spellStart"/>
      <w:r>
        <w:rPr>
          <w:rFonts w:eastAsia="Times New Roman"/>
          <w:sz w:val="28"/>
          <w:szCs w:val="28"/>
        </w:rPr>
        <w:t>Зиновьевой-Аннибал</w:t>
      </w:r>
      <w:proofErr w:type="spellEnd"/>
      <w:r>
        <w:rPr>
          <w:rFonts w:eastAsia="Times New Roman"/>
          <w:sz w:val="28"/>
          <w:szCs w:val="28"/>
        </w:rPr>
        <w:t>: три из них были посвящены иностранной литературе</w:t>
      </w:r>
      <w:r>
        <w:rPr>
          <w:rFonts w:eastAsia="Times New Roman"/>
          <w:sz w:val="28"/>
          <w:szCs w:val="28"/>
          <w:vertAlign w:val="superscript"/>
        </w:rPr>
        <w:footnoteReference w:id="199"/>
      </w:r>
      <w:r>
        <w:rPr>
          <w:rFonts w:eastAsia="Times New Roman"/>
          <w:sz w:val="28"/>
          <w:szCs w:val="28"/>
        </w:rPr>
        <w:t>, еще один представлял собой обзор беллетристики в журнале «Вопросы жизни»</w:t>
      </w:r>
      <w:r>
        <w:rPr>
          <w:rFonts w:eastAsia="Times New Roman"/>
          <w:sz w:val="28"/>
          <w:szCs w:val="28"/>
          <w:vertAlign w:val="superscript"/>
        </w:rPr>
        <w:footnoteReference w:id="200"/>
      </w:r>
      <w:r>
        <w:rPr>
          <w:rFonts w:eastAsia="Times New Roman"/>
          <w:sz w:val="28"/>
          <w:szCs w:val="28"/>
        </w:rPr>
        <w:t>. Также с литературной критикой в «Весах» выступили Б.</w:t>
      </w:r>
      <w:r w:rsidR="009C5D1C">
        <w:rPr>
          <w:rFonts w:eastAsia="Times New Roman"/>
          <w:sz w:val="28"/>
          <w:szCs w:val="28"/>
        </w:rPr>
        <w:t> </w:t>
      </w:r>
      <w:r>
        <w:rPr>
          <w:rFonts w:eastAsia="Times New Roman"/>
          <w:sz w:val="28"/>
          <w:szCs w:val="28"/>
        </w:rPr>
        <w:t>М.</w:t>
      </w:r>
      <w:r w:rsidR="009C5D1C">
        <w:rPr>
          <w:rFonts w:eastAsia="Times New Roman"/>
          <w:sz w:val="28"/>
          <w:szCs w:val="28"/>
        </w:rPr>
        <w:t> </w:t>
      </w:r>
      <w:proofErr w:type="spellStart"/>
      <w:r>
        <w:rPr>
          <w:rFonts w:eastAsia="Times New Roman"/>
          <w:sz w:val="28"/>
          <w:szCs w:val="28"/>
        </w:rPr>
        <w:t>Рунт</w:t>
      </w:r>
      <w:proofErr w:type="spellEnd"/>
      <w:r>
        <w:rPr>
          <w:rFonts w:eastAsia="Times New Roman"/>
          <w:sz w:val="28"/>
          <w:szCs w:val="28"/>
          <w:vertAlign w:val="superscript"/>
        </w:rPr>
        <w:footnoteReference w:id="201"/>
      </w:r>
      <w:r>
        <w:rPr>
          <w:rFonts w:eastAsia="Times New Roman"/>
          <w:sz w:val="28"/>
          <w:szCs w:val="28"/>
        </w:rPr>
        <w:t>, Л.</w:t>
      </w:r>
      <w:r w:rsidR="009C5D1C">
        <w:rPr>
          <w:rFonts w:eastAsia="Times New Roman"/>
          <w:sz w:val="28"/>
          <w:szCs w:val="28"/>
        </w:rPr>
        <w:t> </w:t>
      </w:r>
      <w:proofErr w:type="spellStart"/>
      <w:r>
        <w:rPr>
          <w:rFonts w:eastAsia="Times New Roman"/>
          <w:sz w:val="28"/>
          <w:szCs w:val="28"/>
        </w:rPr>
        <w:t>Млавич</w:t>
      </w:r>
      <w:proofErr w:type="spellEnd"/>
      <w:r>
        <w:rPr>
          <w:rFonts w:eastAsia="Times New Roman"/>
          <w:sz w:val="28"/>
          <w:szCs w:val="28"/>
          <w:vertAlign w:val="superscript"/>
        </w:rPr>
        <w:footnoteReference w:id="202"/>
      </w:r>
      <w:r>
        <w:rPr>
          <w:rFonts w:eastAsia="Times New Roman"/>
          <w:sz w:val="28"/>
          <w:szCs w:val="28"/>
        </w:rPr>
        <w:t>, Е.</w:t>
      </w:r>
      <w:r w:rsidR="009C5D1C">
        <w:rPr>
          <w:rFonts w:eastAsia="Times New Roman"/>
          <w:sz w:val="28"/>
          <w:szCs w:val="28"/>
        </w:rPr>
        <w:t> </w:t>
      </w:r>
      <w:r>
        <w:rPr>
          <w:rFonts w:eastAsia="Times New Roman"/>
          <w:sz w:val="28"/>
          <w:szCs w:val="28"/>
        </w:rPr>
        <w:t>К.</w:t>
      </w:r>
      <w:r w:rsidR="009C5D1C">
        <w:rPr>
          <w:rFonts w:eastAsia="Times New Roman"/>
          <w:sz w:val="28"/>
          <w:szCs w:val="28"/>
        </w:rPr>
        <w:t> </w:t>
      </w:r>
      <w:proofErr w:type="spellStart"/>
      <w:r>
        <w:rPr>
          <w:rFonts w:eastAsia="Times New Roman"/>
          <w:sz w:val="28"/>
          <w:szCs w:val="28"/>
        </w:rPr>
        <w:t>Герцык</w:t>
      </w:r>
      <w:proofErr w:type="spellEnd"/>
      <w:r>
        <w:rPr>
          <w:rFonts w:eastAsia="Times New Roman"/>
          <w:sz w:val="28"/>
          <w:szCs w:val="28"/>
          <w:vertAlign w:val="superscript"/>
        </w:rPr>
        <w:footnoteReference w:id="203"/>
      </w:r>
      <w:r>
        <w:rPr>
          <w:rFonts w:eastAsia="Times New Roman"/>
          <w:sz w:val="28"/>
          <w:szCs w:val="28"/>
        </w:rPr>
        <w:t>, М.</w:t>
      </w:r>
      <w:r w:rsidR="009C5D1C">
        <w:rPr>
          <w:rFonts w:eastAsia="Times New Roman"/>
          <w:sz w:val="28"/>
          <w:szCs w:val="28"/>
        </w:rPr>
        <w:t> </w:t>
      </w:r>
      <w:r>
        <w:rPr>
          <w:rFonts w:eastAsia="Times New Roman"/>
          <w:sz w:val="28"/>
          <w:szCs w:val="28"/>
        </w:rPr>
        <w:t>М.</w:t>
      </w:r>
      <w:r w:rsidR="009C5D1C">
        <w:rPr>
          <w:rFonts w:eastAsia="Times New Roman"/>
          <w:sz w:val="28"/>
          <w:szCs w:val="28"/>
        </w:rPr>
        <w:t> </w:t>
      </w:r>
      <w:r>
        <w:rPr>
          <w:rFonts w:eastAsia="Times New Roman"/>
          <w:sz w:val="28"/>
          <w:szCs w:val="28"/>
        </w:rPr>
        <w:t>Замятнина</w:t>
      </w:r>
      <w:r>
        <w:rPr>
          <w:rFonts w:eastAsia="Times New Roman"/>
          <w:sz w:val="28"/>
          <w:szCs w:val="28"/>
          <w:vertAlign w:val="superscript"/>
        </w:rPr>
        <w:footnoteReference w:id="204"/>
      </w:r>
      <w:r>
        <w:rPr>
          <w:rFonts w:eastAsia="Times New Roman"/>
          <w:sz w:val="28"/>
          <w:szCs w:val="28"/>
        </w:rPr>
        <w:t>, Я.</w:t>
      </w:r>
      <w:r w:rsidR="009C5D1C">
        <w:rPr>
          <w:rFonts w:eastAsia="Times New Roman"/>
          <w:sz w:val="28"/>
          <w:szCs w:val="28"/>
        </w:rPr>
        <w:t> </w:t>
      </w:r>
      <w:proofErr w:type="spellStart"/>
      <w:r>
        <w:rPr>
          <w:rFonts w:eastAsia="Times New Roman"/>
          <w:sz w:val="28"/>
          <w:szCs w:val="28"/>
        </w:rPr>
        <w:t>Годзишевская</w:t>
      </w:r>
      <w:proofErr w:type="spellEnd"/>
      <w:r>
        <w:rPr>
          <w:rFonts w:eastAsia="Times New Roman"/>
          <w:sz w:val="28"/>
          <w:szCs w:val="28"/>
          <w:vertAlign w:val="superscript"/>
        </w:rPr>
        <w:footnoteReference w:id="205"/>
      </w:r>
      <w:r>
        <w:rPr>
          <w:rFonts w:eastAsia="Times New Roman"/>
          <w:sz w:val="28"/>
          <w:szCs w:val="28"/>
        </w:rPr>
        <w:t xml:space="preserve"> и уже упомянутая Е.</w:t>
      </w:r>
      <w:r w:rsidR="009C5D1C">
        <w:rPr>
          <w:rFonts w:eastAsia="Times New Roman"/>
          <w:sz w:val="28"/>
          <w:szCs w:val="28"/>
        </w:rPr>
        <w:t> </w:t>
      </w:r>
      <w:r>
        <w:rPr>
          <w:rFonts w:eastAsia="Times New Roman"/>
          <w:sz w:val="28"/>
          <w:szCs w:val="28"/>
        </w:rPr>
        <w:t>К.</w:t>
      </w:r>
      <w:r w:rsidR="009C5D1C">
        <w:rPr>
          <w:rFonts w:eastAsia="Times New Roman"/>
          <w:sz w:val="28"/>
          <w:szCs w:val="28"/>
        </w:rPr>
        <w:t> </w:t>
      </w:r>
      <w:r>
        <w:rPr>
          <w:rFonts w:eastAsia="Times New Roman"/>
          <w:sz w:val="28"/>
          <w:szCs w:val="28"/>
        </w:rPr>
        <w:t>Цветковская.</w:t>
      </w:r>
      <w:proofErr w:type="gramEnd"/>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lastRenderedPageBreak/>
        <w:t>Проанализируем некоторые из упомянутых материалов.</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Рецензия К.</w:t>
      </w:r>
      <w:r w:rsidR="009C5D1C">
        <w:rPr>
          <w:rFonts w:eastAsia="Times New Roman"/>
          <w:sz w:val="28"/>
          <w:szCs w:val="28"/>
        </w:rPr>
        <w:t> </w:t>
      </w:r>
      <w:r>
        <w:rPr>
          <w:rFonts w:eastAsia="Times New Roman"/>
          <w:sz w:val="28"/>
          <w:szCs w:val="28"/>
        </w:rPr>
        <w:t>Д.</w:t>
      </w:r>
      <w:r w:rsidR="009C5D1C">
        <w:rPr>
          <w:rFonts w:eastAsia="Times New Roman"/>
          <w:sz w:val="28"/>
          <w:szCs w:val="28"/>
        </w:rPr>
        <w:t> </w:t>
      </w:r>
      <w:r>
        <w:rPr>
          <w:rFonts w:eastAsia="Times New Roman"/>
          <w:sz w:val="28"/>
          <w:szCs w:val="28"/>
        </w:rPr>
        <w:t xml:space="preserve">Бальмонта на пятый сборник стихотворений </w:t>
      </w:r>
      <w:r w:rsidR="000227C4">
        <w:rPr>
          <w:rFonts w:eastAsia="Times New Roman"/>
          <w:sz w:val="28"/>
          <w:szCs w:val="28"/>
        </w:rPr>
        <w:t xml:space="preserve">                     </w:t>
      </w:r>
      <w:r>
        <w:rPr>
          <w:rFonts w:eastAsia="Times New Roman"/>
          <w:sz w:val="28"/>
          <w:szCs w:val="28"/>
        </w:rPr>
        <w:t>М.</w:t>
      </w:r>
      <w:r w:rsidR="009C5D1C">
        <w:rPr>
          <w:rFonts w:eastAsia="Times New Roman"/>
          <w:sz w:val="28"/>
          <w:szCs w:val="28"/>
        </w:rPr>
        <w:t> </w:t>
      </w:r>
      <w:r>
        <w:rPr>
          <w:rFonts w:eastAsia="Times New Roman"/>
          <w:sz w:val="28"/>
          <w:szCs w:val="28"/>
        </w:rPr>
        <w:t>А.</w:t>
      </w:r>
      <w:r w:rsidR="009C5D1C">
        <w:rPr>
          <w:rFonts w:eastAsia="Times New Roman"/>
          <w:sz w:val="28"/>
          <w:szCs w:val="28"/>
        </w:rPr>
        <w:t> </w:t>
      </w:r>
      <w:proofErr w:type="spellStart"/>
      <w:r>
        <w:rPr>
          <w:rFonts w:eastAsia="Times New Roman"/>
          <w:sz w:val="28"/>
          <w:szCs w:val="28"/>
        </w:rPr>
        <w:t>Лохвицкой</w:t>
      </w:r>
      <w:proofErr w:type="spellEnd"/>
      <w:r>
        <w:rPr>
          <w:rFonts w:eastAsia="Times New Roman"/>
          <w:sz w:val="28"/>
          <w:szCs w:val="28"/>
        </w:rPr>
        <w:t xml:space="preserve"> (1904), подписанная псевдонимом </w:t>
      </w:r>
      <w:r>
        <w:rPr>
          <w:rFonts w:eastAsia="Times New Roman"/>
          <w:i/>
          <w:sz w:val="28"/>
          <w:szCs w:val="28"/>
        </w:rPr>
        <w:t>Дон</w:t>
      </w:r>
      <w:r>
        <w:rPr>
          <w:rFonts w:eastAsia="Times New Roman"/>
          <w:sz w:val="28"/>
          <w:szCs w:val="28"/>
        </w:rPr>
        <w:t xml:space="preserve">, была опубликована в библиографическом разделе журнала в рубрике «О книгах». </w:t>
      </w:r>
      <w:proofErr w:type="gramStart"/>
      <w:r>
        <w:rPr>
          <w:rFonts w:eastAsia="Times New Roman"/>
          <w:sz w:val="28"/>
          <w:szCs w:val="28"/>
        </w:rPr>
        <w:t xml:space="preserve">Бальмонт, верный импрессионистическому направлению критики, образно сравнивает стихи </w:t>
      </w:r>
      <w:proofErr w:type="spellStart"/>
      <w:r>
        <w:rPr>
          <w:rFonts w:eastAsia="Times New Roman"/>
          <w:sz w:val="28"/>
          <w:szCs w:val="28"/>
        </w:rPr>
        <w:t>Лохвицкой</w:t>
      </w:r>
      <w:proofErr w:type="spellEnd"/>
      <w:r>
        <w:rPr>
          <w:rFonts w:eastAsia="Times New Roman"/>
          <w:sz w:val="28"/>
          <w:szCs w:val="28"/>
        </w:rPr>
        <w:t xml:space="preserve"> с букетами, «в которых рядом с несколькими яркими пахучими цветами глаз быстро замечает чрезмерное количество безразличных цветов»</w:t>
      </w:r>
      <w:r w:rsidR="00B97B27">
        <w:rPr>
          <w:rFonts w:eastAsia="Times New Roman"/>
          <w:sz w:val="28"/>
          <w:szCs w:val="28"/>
          <w:vertAlign w:val="superscript"/>
        </w:rPr>
        <w:footnoteReference w:id="206"/>
      </w:r>
      <w:r>
        <w:rPr>
          <w:rFonts w:eastAsia="Times New Roman"/>
          <w:sz w:val="28"/>
          <w:szCs w:val="28"/>
        </w:rPr>
        <w:t>. За этим красивым образом (далее стихи сравниваются с розами, маргаритками, нарциссами, орхидеями) скрывается обвинение в неразборчивости: «она не знает различия между своими хорошими и плохими стихотворениями»</w:t>
      </w:r>
      <w:r w:rsidR="00B97B27">
        <w:rPr>
          <w:rStyle w:val="a9"/>
          <w:rFonts w:eastAsia="Times New Roman"/>
          <w:sz w:val="28"/>
          <w:szCs w:val="28"/>
        </w:rPr>
        <w:footnoteReference w:id="207"/>
      </w:r>
      <w:r>
        <w:rPr>
          <w:rFonts w:eastAsia="Times New Roman"/>
          <w:sz w:val="28"/>
          <w:szCs w:val="28"/>
        </w:rPr>
        <w:t xml:space="preserve">. Критик особо выделяет 2-й и 5-й сборники </w:t>
      </w:r>
      <w:r w:rsidR="00EC5F61">
        <w:rPr>
          <w:rFonts w:eastAsia="Times New Roman"/>
          <w:sz w:val="28"/>
          <w:szCs w:val="28"/>
        </w:rPr>
        <w:t>поэтессы</w:t>
      </w:r>
      <w:proofErr w:type="gramEnd"/>
      <w:r>
        <w:rPr>
          <w:rFonts w:eastAsia="Times New Roman"/>
          <w:sz w:val="28"/>
          <w:szCs w:val="28"/>
        </w:rPr>
        <w:t xml:space="preserve">. Бальмонт определяет женскую природу стихов </w:t>
      </w:r>
      <w:proofErr w:type="spellStart"/>
      <w:r>
        <w:rPr>
          <w:rFonts w:eastAsia="Times New Roman"/>
          <w:sz w:val="28"/>
          <w:szCs w:val="28"/>
        </w:rPr>
        <w:t>Лохвицкой</w:t>
      </w:r>
      <w:proofErr w:type="spellEnd"/>
      <w:r>
        <w:rPr>
          <w:rFonts w:eastAsia="Times New Roman"/>
          <w:sz w:val="28"/>
          <w:szCs w:val="28"/>
        </w:rPr>
        <w:t>, используя такие выражения, как «девичья робость»</w:t>
      </w:r>
      <w:r w:rsidR="00B97B27">
        <w:rPr>
          <w:rStyle w:val="a9"/>
          <w:rFonts w:eastAsia="Times New Roman"/>
          <w:sz w:val="28"/>
          <w:szCs w:val="28"/>
        </w:rPr>
        <w:footnoteReference w:id="208"/>
      </w:r>
      <w:r>
        <w:rPr>
          <w:rFonts w:eastAsia="Times New Roman"/>
          <w:sz w:val="28"/>
          <w:szCs w:val="28"/>
        </w:rPr>
        <w:t>, «тонкая женская наблюдательность»</w:t>
      </w:r>
      <w:r w:rsidR="00B97B27">
        <w:rPr>
          <w:rStyle w:val="a9"/>
          <w:rFonts w:eastAsia="Times New Roman"/>
          <w:sz w:val="28"/>
          <w:szCs w:val="28"/>
        </w:rPr>
        <w:footnoteReference w:id="209"/>
      </w:r>
      <w:r>
        <w:rPr>
          <w:rFonts w:eastAsia="Times New Roman"/>
          <w:sz w:val="28"/>
          <w:szCs w:val="28"/>
        </w:rPr>
        <w:t>, «чары колдовства»</w:t>
      </w:r>
      <w:r w:rsidR="00B97B27">
        <w:rPr>
          <w:rStyle w:val="a9"/>
          <w:rFonts w:eastAsia="Times New Roman"/>
          <w:sz w:val="28"/>
          <w:szCs w:val="28"/>
        </w:rPr>
        <w:footnoteReference w:id="210"/>
      </w:r>
      <w:r>
        <w:rPr>
          <w:rFonts w:eastAsia="Times New Roman"/>
          <w:sz w:val="28"/>
          <w:szCs w:val="28"/>
        </w:rPr>
        <w:t>, «поцелуи или жажда их сновидения»</w:t>
      </w:r>
      <w:r w:rsidR="00B97B27">
        <w:rPr>
          <w:rStyle w:val="a9"/>
          <w:rFonts w:eastAsia="Times New Roman"/>
          <w:sz w:val="28"/>
          <w:szCs w:val="28"/>
        </w:rPr>
        <w:footnoteReference w:id="211"/>
      </w:r>
      <w:r>
        <w:rPr>
          <w:rFonts w:eastAsia="Times New Roman"/>
          <w:sz w:val="28"/>
          <w:szCs w:val="28"/>
        </w:rPr>
        <w:t>. В этой области поэтесса кажется ему наиболее органичной. Возвращаясь непосредственно к рецензируемому пятому сборнику, критик с удовлетворением отмечает, что «</w:t>
      </w:r>
      <w:proofErr w:type="spellStart"/>
      <w:r>
        <w:rPr>
          <w:rFonts w:eastAsia="Times New Roman"/>
          <w:sz w:val="28"/>
          <w:szCs w:val="28"/>
        </w:rPr>
        <w:t>Лохвицкая</w:t>
      </w:r>
      <w:proofErr w:type="spellEnd"/>
      <w:r>
        <w:rPr>
          <w:rFonts w:eastAsia="Times New Roman"/>
          <w:sz w:val="28"/>
          <w:szCs w:val="28"/>
        </w:rPr>
        <w:t xml:space="preserve"> сделала большой шаг вперед»</w:t>
      </w:r>
      <w:r w:rsidR="00B97B27">
        <w:rPr>
          <w:rStyle w:val="a9"/>
          <w:rFonts w:eastAsia="Times New Roman"/>
          <w:sz w:val="28"/>
          <w:szCs w:val="28"/>
        </w:rPr>
        <w:footnoteReference w:id="212"/>
      </w:r>
      <w:r>
        <w:rPr>
          <w:rFonts w:eastAsia="Times New Roman"/>
          <w:sz w:val="28"/>
          <w:szCs w:val="28"/>
        </w:rPr>
        <w:t xml:space="preserve"> на пути к импрессионизму – направлению, к которому принадлежало творчество самого Бальмонта. Таким образом, критерии, которые он применяет к поэзии </w:t>
      </w:r>
      <w:proofErr w:type="spellStart"/>
      <w:r>
        <w:rPr>
          <w:rFonts w:eastAsia="Times New Roman"/>
          <w:sz w:val="28"/>
          <w:szCs w:val="28"/>
        </w:rPr>
        <w:t>Лохвицкой</w:t>
      </w:r>
      <w:proofErr w:type="spellEnd"/>
      <w:r>
        <w:rPr>
          <w:rFonts w:eastAsia="Times New Roman"/>
          <w:sz w:val="28"/>
          <w:szCs w:val="28"/>
        </w:rPr>
        <w:t xml:space="preserve">, можно разделить на три группы: общелитературный (умение отобрать для сборника хорошие стихи), </w:t>
      </w:r>
      <w:proofErr w:type="spellStart"/>
      <w:r>
        <w:rPr>
          <w:rFonts w:eastAsia="Times New Roman"/>
          <w:sz w:val="28"/>
          <w:szCs w:val="28"/>
        </w:rPr>
        <w:t>гендерный</w:t>
      </w:r>
      <w:proofErr w:type="spellEnd"/>
      <w:r>
        <w:rPr>
          <w:rFonts w:eastAsia="Times New Roman"/>
          <w:sz w:val="28"/>
          <w:szCs w:val="28"/>
        </w:rPr>
        <w:t xml:space="preserve"> (соответствие женской природе) и идеологический (близость к его собственным </w:t>
      </w:r>
      <w:r>
        <w:rPr>
          <w:rFonts w:eastAsia="Times New Roman"/>
          <w:sz w:val="28"/>
          <w:szCs w:val="28"/>
        </w:rPr>
        <w:lastRenderedPageBreak/>
        <w:t>эстетическим взглядам).</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В.</w:t>
      </w:r>
      <w:r w:rsidR="009C5D1C">
        <w:rPr>
          <w:rFonts w:eastAsia="Times New Roman"/>
          <w:sz w:val="28"/>
          <w:szCs w:val="28"/>
        </w:rPr>
        <w:t> </w:t>
      </w:r>
      <w:r>
        <w:rPr>
          <w:rFonts w:eastAsia="Times New Roman"/>
          <w:sz w:val="28"/>
          <w:szCs w:val="28"/>
        </w:rPr>
        <w:t>В.</w:t>
      </w:r>
      <w:r w:rsidR="009C5D1C">
        <w:rPr>
          <w:rFonts w:eastAsia="Times New Roman"/>
          <w:sz w:val="28"/>
          <w:szCs w:val="28"/>
        </w:rPr>
        <w:t> </w:t>
      </w:r>
      <w:r>
        <w:rPr>
          <w:rFonts w:eastAsia="Times New Roman"/>
          <w:sz w:val="28"/>
          <w:szCs w:val="28"/>
        </w:rPr>
        <w:t>Гофман опубликовал резко отрицательную рецензию на сборник стихов Л.</w:t>
      </w:r>
      <w:r w:rsidR="009C5D1C">
        <w:rPr>
          <w:rFonts w:eastAsia="Times New Roman"/>
          <w:sz w:val="28"/>
          <w:szCs w:val="28"/>
        </w:rPr>
        <w:t> </w:t>
      </w:r>
      <w:r>
        <w:rPr>
          <w:rFonts w:eastAsia="Times New Roman"/>
          <w:sz w:val="28"/>
          <w:szCs w:val="28"/>
        </w:rPr>
        <w:t>Н.</w:t>
      </w:r>
      <w:r w:rsidR="009C5D1C">
        <w:rPr>
          <w:rFonts w:eastAsia="Times New Roman"/>
          <w:sz w:val="28"/>
          <w:szCs w:val="28"/>
        </w:rPr>
        <w:t> </w:t>
      </w:r>
      <w:r>
        <w:rPr>
          <w:rFonts w:eastAsia="Times New Roman"/>
          <w:sz w:val="28"/>
          <w:szCs w:val="28"/>
        </w:rPr>
        <w:t>Столицы «</w:t>
      </w:r>
      <w:proofErr w:type="spellStart"/>
      <w:r>
        <w:rPr>
          <w:rFonts w:eastAsia="Times New Roman"/>
          <w:sz w:val="28"/>
          <w:szCs w:val="28"/>
        </w:rPr>
        <w:t>Раиня</w:t>
      </w:r>
      <w:proofErr w:type="spellEnd"/>
      <w:r>
        <w:rPr>
          <w:rFonts w:eastAsia="Times New Roman"/>
          <w:sz w:val="28"/>
          <w:szCs w:val="28"/>
        </w:rPr>
        <w:t xml:space="preserve">» (1908) в разделе «Библиография». </w:t>
      </w:r>
      <w:proofErr w:type="gramStart"/>
      <w:r>
        <w:rPr>
          <w:rFonts w:eastAsia="Times New Roman"/>
          <w:sz w:val="28"/>
          <w:szCs w:val="28"/>
        </w:rPr>
        <w:t>Главное</w:t>
      </w:r>
      <w:proofErr w:type="gramEnd"/>
      <w:r>
        <w:rPr>
          <w:rFonts w:eastAsia="Times New Roman"/>
          <w:sz w:val="28"/>
          <w:szCs w:val="28"/>
        </w:rPr>
        <w:t xml:space="preserve"> выдвигаемое им обвинение – подражание символизму, граничащее с эпигонством. По словам Гофмана, Столица «очень озабочена»</w:t>
      </w:r>
      <w:r w:rsidR="00B97B27">
        <w:rPr>
          <w:rFonts w:eastAsia="Times New Roman"/>
          <w:sz w:val="28"/>
          <w:szCs w:val="28"/>
          <w:vertAlign w:val="superscript"/>
        </w:rPr>
        <w:footnoteReference w:id="213"/>
      </w:r>
      <w:r>
        <w:rPr>
          <w:rFonts w:eastAsia="Times New Roman"/>
          <w:sz w:val="28"/>
          <w:szCs w:val="28"/>
        </w:rPr>
        <w:t xml:space="preserve"> оригинальностью рифм и языка, вырабатываемых ею с редким «эстетическим безвкусием»</w:t>
      </w:r>
      <w:r w:rsidR="007E69C5">
        <w:rPr>
          <w:rStyle w:val="a9"/>
          <w:rFonts w:eastAsia="Times New Roman"/>
          <w:sz w:val="28"/>
          <w:szCs w:val="28"/>
        </w:rPr>
        <w:footnoteReference w:id="214"/>
      </w:r>
      <w:r>
        <w:rPr>
          <w:rFonts w:eastAsia="Times New Roman"/>
          <w:sz w:val="28"/>
          <w:szCs w:val="28"/>
        </w:rPr>
        <w:t xml:space="preserve">. Принцип оригинальности, проповедуемый критикой Брюсова, в творчестве Столицы усугублен до неприличия. </w:t>
      </w:r>
      <w:proofErr w:type="gramStart"/>
      <w:r>
        <w:rPr>
          <w:rFonts w:eastAsia="Times New Roman"/>
          <w:sz w:val="28"/>
          <w:szCs w:val="28"/>
        </w:rPr>
        <w:t xml:space="preserve">Гофман указывает на многочисленные стилистические, метрические, лексические неудачи поэтессы; все ее стихи «в большей или меньшей степени </w:t>
      </w:r>
      <w:proofErr w:type="spellStart"/>
      <w:r>
        <w:rPr>
          <w:rFonts w:eastAsia="Times New Roman"/>
          <w:sz w:val="28"/>
          <w:szCs w:val="28"/>
        </w:rPr>
        <w:t>невыдержаны</w:t>
      </w:r>
      <w:proofErr w:type="spellEnd"/>
      <w:r>
        <w:rPr>
          <w:rFonts w:eastAsia="Times New Roman"/>
          <w:sz w:val="28"/>
          <w:szCs w:val="28"/>
        </w:rPr>
        <w:t>, растянуты, художественно нелогичны и нелепы»</w:t>
      </w:r>
      <w:r w:rsidR="007E69C5">
        <w:rPr>
          <w:rStyle w:val="a9"/>
          <w:rFonts w:eastAsia="Times New Roman"/>
          <w:sz w:val="28"/>
          <w:szCs w:val="28"/>
        </w:rPr>
        <w:footnoteReference w:id="215"/>
      </w:r>
      <w:r>
        <w:rPr>
          <w:rFonts w:eastAsia="Times New Roman"/>
          <w:sz w:val="28"/>
          <w:szCs w:val="28"/>
        </w:rPr>
        <w:t>. Претензии критика связаны только с внешней стороной стихов Столицы: видимо, считая, что за нарочитой причудливостью формы она скрывает пустоту содержания, он совсем не касается круга тем сборника и не анализирует мировоззрение его автора.</w:t>
      </w:r>
      <w:proofErr w:type="gramEnd"/>
    </w:p>
    <w:p w:rsidR="004E5D41" w:rsidRDefault="00DD78B4">
      <w:pPr>
        <w:pStyle w:val="normal"/>
        <w:spacing w:after="0" w:line="360" w:lineRule="auto"/>
        <w:ind w:firstLine="720"/>
        <w:jc w:val="both"/>
        <w:rPr>
          <w:rFonts w:eastAsia="Times New Roman"/>
          <w:color w:val="CC0000"/>
          <w:sz w:val="28"/>
          <w:szCs w:val="28"/>
        </w:rPr>
      </w:pPr>
      <w:r>
        <w:rPr>
          <w:rFonts w:eastAsia="Times New Roman"/>
          <w:sz w:val="28"/>
          <w:szCs w:val="28"/>
        </w:rPr>
        <w:t>С.</w:t>
      </w:r>
      <w:r w:rsidR="0068788E">
        <w:rPr>
          <w:rFonts w:eastAsia="Times New Roman"/>
          <w:sz w:val="28"/>
          <w:szCs w:val="28"/>
        </w:rPr>
        <w:t> </w:t>
      </w:r>
      <w:r>
        <w:rPr>
          <w:rFonts w:eastAsia="Times New Roman"/>
          <w:sz w:val="28"/>
          <w:szCs w:val="28"/>
        </w:rPr>
        <w:t>М.</w:t>
      </w:r>
      <w:r w:rsidR="0068788E">
        <w:rPr>
          <w:rFonts w:eastAsia="Times New Roman"/>
          <w:sz w:val="28"/>
          <w:szCs w:val="28"/>
        </w:rPr>
        <w:t> </w:t>
      </w:r>
      <w:r>
        <w:rPr>
          <w:rFonts w:eastAsia="Times New Roman"/>
          <w:sz w:val="28"/>
          <w:szCs w:val="28"/>
        </w:rPr>
        <w:t xml:space="preserve">Соловьев </w:t>
      </w:r>
      <w:proofErr w:type="gramStart"/>
      <w:r>
        <w:rPr>
          <w:rFonts w:eastAsia="Times New Roman"/>
          <w:sz w:val="28"/>
          <w:szCs w:val="28"/>
        </w:rPr>
        <w:t>разместил рецензию</w:t>
      </w:r>
      <w:proofErr w:type="gramEnd"/>
      <w:r>
        <w:rPr>
          <w:rFonts w:eastAsia="Times New Roman"/>
          <w:sz w:val="28"/>
          <w:szCs w:val="28"/>
        </w:rPr>
        <w:t xml:space="preserve"> на сборник П.</w:t>
      </w:r>
      <w:r w:rsidR="0068788E">
        <w:rPr>
          <w:rFonts w:eastAsia="Times New Roman"/>
          <w:sz w:val="28"/>
          <w:szCs w:val="28"/>
        </w:rPr>
        <w:t> </w:t>
      </w:r>
      <w:r>
        <w:rPr>
          <w:rFonts w:eastAsia="Times New Roman"/>
          <w:sz w:val="28"/>
          <w:szCs w:val="28"/>
        </w:rPr>
        <w:t>С.</w:t>
      </w:r>
      <w:r w:rsidR="0068788E">
        <w:rPr>
          <w:rFonts w:eastAsia="Times New Roman"/>
          <w:sz w:val="28"/>
          <w:szCs w:val="28"/>
        </w:rPr>
        <w:t> </w:t>
      </w:r>
      <w:r>
        <w:rPr>
          <w:rFonts w:eastAsia="Times New Roman"/>
          <w:sz w:val="28"/>
          <w:szCs w:val="28"/>
        </w:rPr>
        <w:t>Соловьевой «Плакун-трава» (1908) в рубрике «Новые сборники стихов». В рамках подборки он противопоставляет ее книгу стихам двух незначительных поэтов – Б.</w:t>
      </w:r>
      <w:r w:rsidR="0068788E">
        <w:rPr>
          <w:rFonts w:eastAsia="Times New Roman"/>
          <w:sz w:val="28"/>
          <w:szCs w:val="28"/>
        </w:rPr>
        <w:t> </w:t>
      </w:r>
      <w:r>
        <w:rPr>
          <w:rFonts w:eastAsia="Times New Roman"/>
          <w:sz w:val="28"/>
          <w:szCs w:val="28"/>
        </w:rPr>
        <w:t>Садовского и Ю.</w:t>
      </w:r>
      <w:r w:rsidR="0068788E">
        <w:rPr>
          <w:rFonts w:eastAsia="Times New Roman"/>
          <w:sz w:val="28"/>
          <w:szCs w:val="28"/>
        </w:rPr>
        <w:t> </w:t>
      </w:r>
      <w:proofErr w:type="spellStart"/>
      <w:r>
        <w:rPr>
          <w:rFonts w:eastAsia="Times New Roman"/>
          <w:sz w:val="28"/>
          <w:szCs w:val="28"/>
        </w:rPr>
        <w:t>Верховского</w:t>
      </w:r>
      <w:proofErr w:type="spellEnd"/>
      <w:r>
        <w:rPr>
          <w:rFonts w:eastAsia="Times New Roman"/>
          <w:sz w:val="28"/>
          <w:szCs w:val="28"/>
        </w:rPr>
        <w:t xml:space="preserve">. </w:t>
      </w:r>
      <w:proofErr w:type="gramStart"/>
      <w:r>
        <w:rPr>
          <w:rFonts w:eastAsia="Times New Roman"/>
          <w:sz w:val="28"/>
          <w:szCs w:val="28"/>
        </w:rPr>
        <w:t xml:space="preserve">Если их он обвиняет в подражательности (скрытой у Садовского и явной у </w:t>
      </w:r>
      <w:proofErr w:type="spellStart"/>
      <w:r>
        <w:rPr>
          <w:rFonts w:eastAsia="Times New Roman"/>
          <w:sz w:val="28"/>
          <w:szCs w:val="28"/>
        </w:rPr>
        <w:t>Верховского</w:t>
      </w:r>
      <w:proofErr w:type="spellEnd"/>
      <w:r>
        <w:rPr>
          <w:rFonts w:eastAsia="Times New Roman"/>
          <w:sz w:val="28"/>
          <w:szCs w:val="28"/>
        </w:rPr>
        <w:t xml:space="preserve">), то </w:t>
      </w:r>
      <w:r w:rsidR="007E69C5">
        <w:rPr>
          <w:rFonts w:eastAsia="Times New Roman"/>
          <w:sz w:val="28"/>
          <w:szCs w:val="28"/>
        </w:rPr>
        <w:t xml:space="preserve">у </w:t>
      </w:r>
      <w:r>
        <w:rPr>
          <w:rFonts w:eastAsia="Times New Roman"/>
          <w:sz w:val="28"/>
          <w:szCs w:val="28"/>
        </w:rPr>
        <w:t>П.</w:t>
      </w:r>
      <w:r w:rsidR="0068788E">
        <w:rPr>
          <w:rFonts w:eastAsia="Times New Roman"/>
          <w:sz w:val="28"/>
          <w:szCs w:val="28"/>
        </w:rPr>
        <w:t> </w:t>
      </w:r>
      <w:r>
        <w:rPr>
          <w:rFonts w:eastAsia="Times New Roman"/>
          <w:sz w:val="28"/>
          <w:szCs w:val="28"/>
        </w:rPr>
        <w:t>Соловьев</w:t>
      </w:r>
      <w:r w:rsidR="007E69C5">
        <w:rPr>
          <w:rFonts w:eastAsia="Times New Roman"/>
          <w:sz w:val="28"/>
          <w:szCs w:val="28"/>
        </w:rPr>
        <w:t xml:space="preserve">ой </w:t>
      </w:r>
      <w:r>
        <w:rPr>
          <w:rFonts w:eastAsia="Times New Roman"/>
          <w:sz w:val="28"/>
          <w:szCs w:val="28"/>
        </w:rPr>
        <w:t>«</w:t>
      </w:r>
      <w:r w:rsidR="007E69C5">
        <w:rPr>
          <w:rFonts w:eastAsia="Times New Roman"/>
          <w:sz w:val="28"/>
          <w:szCs w:val="28"/>
        </w:rPr>
        <w:t xml:space="preserve">чувствуется душа поэта, </w:t>
      </w:r>
      <w:r>
        <w:rPr>
          <w:rFonts w:eastAsia="Times New Roman"/>
          <w:sz w:val="28"/>
          <w:szCs w:val="28"/>
        </w:rPr>
        <w:t>верна</w:t>
      </w:r>
      <w:r w:rsidR="007E69C5">
        <w:rPr>
          <w:rFonts w:eastAsia="Times New Roman"/>
          <w:sz w:val="28"/>
          <w:szCs w:val="28"/>
        </w:rPr>
        <w:t>я</w:t>
      </w:r>
      <w:r>
        <w:rPr>
          <w:rFonts w:eastAsia="Times New Roman"/>
          <w:sz w:val="28"/>
          <w:szCs w:val="28"/>
        </w:rPr>
        <w:t xml:space="preserve"> своей </w:t>
      </w:r>
      <w:r w:rsidR="007E69C5">
        <w:rPr>
          <w:rFonts w:eastAsia="Times New Roman"/>
          <w:sz w:val="28"/>
          <w:szCs w:val="28"/>
        </w:rPr>
        <w:t>М</w:t>
      </w:r>
      <w:r>
        <w:rPr>
          <w:rFonts w:eastAsia="Times New Roman"/>
          <w:sz w:val="28"/>
          <w:szCs w:val="28"/>
        </w:rPr>
        <w:t>узе»</w:t>
      </w:r>
      <w:r w:rsidR="007E69C5">
        <w:rPr>
          <w:rFonts w:eastAsia="Times New Roman"/>
          <w:sz w:val="28"/>
          <w:szCs w:val="28"/>
          <w:vertAlign w:val="superscript"/>
        </w:rPr>
        <w:footnoteReference w:id="216"/>
      </w:r>
      <w:r>
        <w:rPr>
          <w:rFonts w:eastAsia="Times New Roman"/>
          <w:sz w:val="28"/>
          <w:szCs w:val="28"/>
        </w:rPr>
        <w:t>, которая, «целомудренная и чистая»</w:t>
      </w:r>
      <w:r w:rsidR="007E69C5">
        <w:rPr>
          <w:rStyle w:val="a9"/>
          <w:rFonts w:eastAsia="Times New Roman"/>
          <w:sz w:val="28"/>
          <w:szCs w:val="28"/>
        </w:rPr>
        <w:footnoteReference w:id="217"/>
      </w:r>
      <w:r>
        <w:rPr>
          <w:rFonts w:eastAsia="Times New Roman"/>
          <w:sz w:val="28"/>
          <w:szCs w:val="28"/>
        </w:rPr>
        <w:t>, «глубоко чужда почти всем течениям современности»</w:t>
      </w:r>
      <w:r w:rsidR="007E69C5">
        <w:rPr>
          <w:rStyle w:val="a9"/>
          <w:rFonts w:eastAsia="Times New Roman"/>
          <w:sz w:val="28"/>
          <w:szCs w:val="28"/>
        </w:rPr>
        <w:footnoteReference w:id="218"/>
      </w:r>
      <w:r>
        <w:rPr>
          <w:rFonts w:eastAsia="Times New Roman"/>
          <w:sz w:val="28"/>
          <w:szCs w:val="28"/>
        </w:rPr>
        <w:t>. В этом смысле отзыв С.</w:t>
      </w:r>
      <w:r w:rsidR="0068788E">
        <w:rPr>
          <w:rFonts w:eastAsia="Times New Roman"/>
          <w:sz w:val="28"/>
          <w:szCs w:val="28"/>
        </w:rPr>
        <w:t> </w:t>
      </w:r>
      <w:r>
        <w:rPr>
          <w:rFonts w:eastAsia="Times New Roman"/>
          <w:sz w:val="28"/>
          <w:szCs w:val="28"/>
        </w:rPr>
        <w:t xml:space="preserve">Соловьева разительно отличается от рецензии Брюсова 1905 года на сборник </w:t>
      </w:r>
      <w:proofErr w:type="spellStart"/>
      <w:r>
        <w:rPr>
          <w:rFonts w:eastAsia="Times New Roman"/>
          <w:sz w:val="28"/>
          <w:szCs w:val="28"/>
        </w:rPr>
        <w:t>Allegro</w:t>
      </w:r>
      <w:proofErr w:type="spellEnd"/>
      <w:r>
        <w:rPr>
          <w:rFonts w:eastAsia="Times New Roman"/>
          <w:sz w:val="28"/>
          <w:szCs w:val="28"/>
        </w:rPr>
        <w:t xml:space="preserve"> «Иней»: тогда критик называл ее стихи слабыми и </w:t>
      </w:r>
      <w:r>
        <w:rPr>
          <w:rFonts w:eastAsia="Times New Roman"/>
          <w:sz w:val="28"/>
          <w:szCs w:val="28"/>
        </w:rPr>
        <w:lastRenderedPageBreak/>
        <w:t>шаблонными.</w:t>
      </w:r>
      <w:proofErr w:type="gramEnd"/>
      <w:r>
        <w:rPr>
          <w:rFonts w:eastAsia="Times New Roman"/>
          <w:sz w:val="28"/>
          <w:szCs w:val="28"/>
        </w:rPr>
        <w:t xml:space="preserve"> Утверждение оригинальности поэзии П.</w:t>
      </w:r>
      <w:r w:rsidR="0068788E">
        <w:rPr>
          <w:rFonts w:eastAsia="Times New Roman"/>
          <w:sz w:val="28"/>
          <w:szCs w:val="28"/>
        </w:rPr>
        <w:t> </w:t>
      </w:r>
      <w:r>
        <w:rPr>
          <w:rFonts w:eastAsia="Times New Roman"/>
          <w:sz w:val="28"/>
          <w:szCs w:val="28"/>
        </w:rPr>
        <w:t>Соловьевой, сделанное С.</w:t>
      </w:r>
      <w:r w:rsidR="0068788E">
        <w:rPr>
          <w:rFonts w:eastAsia="Times New Roman"/>
          <w:sz w:val="28"/>
          <w:szCs w:val="28"/>
        </w:rPr>
        <w:t> </w:t>
      </w:r>
      <w:r>
        <w:rPr>
          <w:rFonts w:eastAsia="Times New Roman"/>
          <w:sz w:val="28"/>
          <w:szCs w:val="28"/>
        </w:rPr>
        <w:t>Соловьевым, может иметь две причины. Во-первых, за три года П.</w:t>
      </w:r>
      <w:r w:rsidR="0068788E">
        <w:rPr>
          <w:rFonts w:eastAsia="Times New Roman"/>
          <w:sz w:val="28"/>
          <w:szCs w:val="28"/>
        </w:rPr>
        <w:t> </w:t>
      </w:r>
      <w:r>
        <w:rPr>
          <w:rFonts w:eastAsia="Times New Roman"/>
          <w:sz w:val="28"/>
          <w:szCs w:val="28"/>
        </w:rPr>
        <w:t xml:space="preserve">Соловьева могла отказаться от подражательности и найти свой индивидуальный голос, далекий от модернизма. Во-вторых, желание написать </w:t>
      </w:r>
      <w:proofErr w:type="spellStart"/>
      <w:r>
        <w:rPr>
          <w:rFonts w:eastAsia="Times New Roman"/>
          <w:sz w:val="28"/>
          <w:szCs w:val="28"/>
        </w:rPr>
        <w:t>комплиментарную</w:t>
      </w:r>
      <w:proofErr w:type="spellEnd"/>
      <w:r>
        <w:rPr>
          <w:rFonts w:eastAsia="Times New Roman"/>
          <w:sz w:val="28"/>
          <w:szCs w:val="28"/>
        </w:rPr>
        <w:t xml:space="preserve"> рецензию могло быть вызвано отношением С.</w:t>
      </w:r>
      <w:r w:rsidR="0068788E">
        <w:rPr>
          <w:rFonts w:eastAsia="Times New Roman"/>
          <w:sz w:val="28"/>
          <w:szCs w:val="28"/>
        </w:rPr>
        <w:t> </w:t>
      </w:r>
      <w:r>
        <w:rPr>
          <w:rFonts w:eastAsia="Times New Roman"/>
          <w:sz w:val="28"/>
          <w:szCs w:val="28"/>
        </w:rPr>
        <w:t xml:space="preserve">Соловьева к поэтессе как к автору, близкому к </w:t>
      </w:r>
      <w:proofErr w:type="spellStart"/>
      <w:r>
        <w:rPr>
          <w:rFonts w:eastAsia="Times New Roman"/>
          <w:sz w:val="28"/>
          <w:szCs w:val="28"/>
        </w:rPr>
        <w:t>младосимволистскому</w:t>
      </w:r>
      <w:proofErr w:type="spellEnd"/>
      <w:r>
        <w:rPr>
          <w:rFonts w:eastAsia="Times New Roman"/>
          <w:sz w:val="28"/>
          <w:szCs w:val="28"/>
        </w:rPr>
        <w:t xml:space="preserve"> кругу, к которому принадлежал и сам критик, в отличие от В.</w:t>
      </w:r>
      <w:r w:rsidR="0068788E">
        <w:rPr>
          <w:rFonts w:eastAsia="Times New Roman"/>
          <w:sz w:val="28"/>
          <w:szCs w:val="28"/>
        </w:rPr>
        <w:t> </w:t>
      </w:r>
      <w:r>
        <w:rPr>
          <w:rFonts w:eastAsia="Times New Roman"/>
          <w:sz w:val="28"/>
          <w:szCs w:val="28"/>
        </w:rPr>
        <w:t xml:space="preserve">Брюсова.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При обращении к женской критике «Весов» представляется важным отметить, что среди свыше 50 материалов не нашлось ни одного, в котором женщина-критик рецензировала бы женские стихи.  Лишь несколько раз женщины-критики обращались к женской прозе и драме. Печатаясь в общелитературном журнале, они не хотели или не могли акцентировать внимание на женской теме. Женщины-критики существовали в рамках общей повестки «Весов»: делали обзоры современной русской и зарубежной литературы, вступали во </w:t>
      </w:r>
      <w:proofErr w:type="spellStart"/>
      <w:r>
        <w:rPr>
          <w:rFonts w:eastAsia="Times New Roman"/>
          <w:sz w:val="28"/>
          <w:szCs w:val="28"/>
        </w:rPr>
        <w:t>внутрисимволистскую</w:t>
      </w:r>
      <w:proofErr w:type="spellEnd"/>
      <w:r>
        <w:rPr>
          <w:rFonts w:eastAsia="Times New Roman"/>
          <w:sz w:val="28"/>
          <w:szCs w:val="28"/>
        </w:rPr>
        <w:t xml:space="preserve"> полемику.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Но все же в качестве примера проявления женской публицистики в «Весах» нам хотелось бы рассмотреть сюжет, непосредственным образом связанный с женской темой в наиболее радикальном ее проявлении. Речь идет о решении проблемы пола, актуальной для эпохи Серебряного века, посредством привлечения темы лесбийской любви. </w:t>
      </w:r>
    </w:p>
    <w:p w:rsidR="00104B2E" w:rsidRDefault="00DD78B4" w:rsidP="00104B2E">
      <w:pPr>
        <w:pStyle w:val="normal"/>
        <w:spacing w:after="0" w:line="360" w:lineRule="auto"/>
        <w:ind w:firstLine="720"/>
        <w:jc w:val="both"/>
        <w:rPr>
          <w:rFonts w:eastAsia="Times New Roman"/>
          <w:sz w:val="28"/>
          <w:szCs w:val="28"/>
        </w:rPr>
      </w:pPr>
      <w:r>
        <w:rPr>
          <w:rFonts w:eastAsia="Times New Roman"/>
          <w:sz w:val="28"/>
          <w:szCs w:val="28"/>
        </w:rPr>
        <w:t>В 1900-е гг. с введением этого сюжета в литературу ассоциируется Л.</w:t>
      </w:r>
      <w:r w:rsidR="0068788E">
        <w:rPr>
          <w:rFonts w:eastAsia="Times New Roman"/>
          <w:sz w:val="28"/>
          <w:szCs w:val="28"/>
        </w:rPr>
        <w:t> </w:t>
      </w:r>
      <w:r>
        <w:rPr>
          <w:rFonts w:eastAsia="Times New Roman"/>
          <w:sz w:val="28"/>
          <w:szCs w:val="28"/>
        </w:rPr>
        <w:t>Д.</w:t>
      </w:r>
      <w:r w:rsidR="0068788E">
        <w:rPr>
          <w:rFonts w:eastAsia="Times New Roman"/>
          <w:sz w:val="28"/>
          <w:szCs w:val="28"/>
        </w:rPr>
        <w:t> </w:t>
      </w:r>
      <w:proofErr w:type="spellStart"/>
      <w:r>
        <w:rPr>
          <w:rFonts w:eastAsia="Times New Roman"/>
          <w:sz w:val="28"/>
          <w:szCs w:val="28"/>
        </w:rPr>
        <w:t>Зиновьева-Аннибал</w:t>
      </w:r>
      <w:proofErr w:type="spellEnd"/>
      <w:r>
        <w:rPr>
          <w:rFonts w:eastAsia="Times New Roman"/>
          <w:sz w:val="28"/>
          <w:szCs w:val="28"/>
        </w:rPr>
        <w:t xml:space="preserve">, автор скандального романа «Тридцать три </w:t>
      </w:r>
      <w:proofErr w:type="gramStart"/>
      <w:r>
        <w:rPr>
          <w:rFonts w:eastAsia="Times New Roman"/>
          <w:sz w:val="28"/>
          <w:szCs w:val="28"/>
        </w:rPr>
        <w:t>урода</w:t>
      </w:r>
      <w:proofErr w:type="gramEnd"/>
      <w:r>
        <w:rPr>
          <w:rFonts w:eastAsia="Times New Roman"/>
          <w:sz w:val="28"/>
          <w:szCs w:val="28"/>
        </w:rPr>
        <w:t xml:space="preserve">» (1907). Еще в 1904 году она, будучи сотрудником «Весов», обращалась к мотиву женской однополой любви в рамках рецензии на роман французской писательницы </w:t>
      </w:r>
      <w:proofErr w:type="spellStart"/>
      <w:r>
        <w:rPr>
          <w:rFonts w:eastAsia="Times New Roman"/>
          <w:sz w:val="28"/>
          <w:szCs w:val="28"/>
        </w:rPr>
        <w:t>Жоржетты</w:t>
      </w:r>
      <w:proofErr w:type="spellEnd"/>
      <w:r>
        <w:rPr>
          <w:rFonts w:eastAsia="Times New Roman"/>
          <w:sz w:val="28"/>
          <w:szCs w:val="28"/>
        </w:rPr>
        <w:t xml:space="preserve"> </w:t>
      </w:r>
      <w:proofErr w:type="spellStart"/>
      <w:r>
        <w:rPr>
          <w:rFonts w:eastAsia="Times New Roman"/>
          <w:sz w:val="28"/>
          <w:szCs w:val="28"/>
        </w:rPr>
        <w:t>Леблан</w:t>
      </w:r>
      <w:proofErr w:type="spellEnd"/>
      <w:r>
        <w:rPr>
          <w:rFonts w:eastAsia="Times New Roman"/>
          <w:sz w:val="28"/>
          <w:szCs w:val="28"/>
        </w:rPr>
        <w:t xml:space="preserve"> (</w:t>
      </w:r>
      <w:proofErr w:type="spellStart"/>
      <w:r>
        <w:rPr>
          <w:rFonts w:eastAsia="Times New Roman"/>
          <w:sz w:val="28"/>
          <w:szCs w:val="28"/>
        </w:rPr>
        <w:t>Georgette</w:t>
      </w:r>
      <w:proofErr w:type="spellEnd"/>
      <w:r>
        <w:rPr>
          <w:rFonts w:eastAsia="Times New Roman"/>
          <w:sz w:val="28"/>
          <w:szCs w:val="28"/>
        </w:rPr>
        <w:t xml:space="preserve"> </w:t>
      </w:r>
      <w:proofErr w:type="spellStart"/>
      <w:r>
        <w:rPr>
          <w:rFonts w:eastAsia="Times New Roman"/>
          <w:sz w:val="28"/>
          <w:szCs w:val="28"/>
        </w:rPr>
        <w:t>Leblanc</w:t>
      </w:r>
      <w:proofErr w:type="spellEnd"/>
      <w:r>
        <w:rPr>
          <w:rFonts w:eastAsia="Times New Roman"/>
          <w:sz w:val="28"/>
          <w:szCs w:val="28"/>
        </w:rPr>
        <w:t>) «</w:t>
      </w:r>
      <w:proofErr w:type="spellStart"/>
      <w:r>
        <w:rPr>
          <w:rFonts w:eastAsia="Times New Roman"/>
          <w:sz w:val="28"/>
          <w:szCs w:val="28"/>
        </w:rPr>
        <w:t>Le</w:t>
      </w:r>
      <w:proofErr w:type="spellEnd"/>
      <w:r>
        <w:rPr>
          <w:rFonts w:eastAsia="Times New Roman"/>
          <w:sz w:val="28"/>
          <w:szCs w:val="28"/>
        </w:rPr>
        <w:t xml:space="preserve"> </w:t>
      </w:r>
      <w:proofErr w:type="spellStart"/>
      <w:r>
        <w:rPr>
          <w:rFonts w:eastAsia="Times New Roman"/>
          <w:sz w:val="28"/>
          <w:szCs w:val="28"/>
        </w:rPr>
        <w:t>choix</w:t>
      </w:r>
      <w:proofErr w:type="spellEnd"/>
      <w:r>
        <w:rPr>
          <w:rFonts w:eastAsia="Times New Roman"/>
          <w:sz w:val="28"/>
          <w:szCs w:val="28"/>
        </w:rPr>
        <w:t xml:space="preserve"> </w:t>
      </w:r>
      <w:proofErr w:type="spellStart"/>
      <w:r>
        <w:rPr>
          <w:rFonts w:eastAsia="Times New Roman"/>
          <w:sz w:val="28"/>
          <w:szCs w:val="28"/>
        </w:rPr>
        <w:t>de</w:t>
      </w:r>
      <w:proofErr w:type="spellEnd"/>
      <w:r>
        <w:rPr>
          <w:rFonts w:eastAsia="Times New Roman"/>
          <w:sz w:val="28"/>
          <w:szCs w:val="28"/>
        </w:rPr>
        <w:t xml:space="preserve"> </w:t>
      </w:r>
      <w:proofErr w:type="spellStart"/>
      <w:r>
        <w:rPr>
          <w:rFonts w:eastAsia="Times New Roman"/>
          <w:sz w:val="28"/>
          <w:szCs w:val="28"/>
        </w:rPr>
        <w:t>la</w:t>
      </w:r>
      <w:proofErr w:type="spellEnd"/>
      <w:r>
        <w:rPr>
          <w:rFonts w:eastAsia="Times New Roman"/>
          <w:sz w:val="28"/>
          <w:szCs w:val="28"/>
        </w:rPr>
        <w:t xml:space="preserve"> </w:t>
      </w:r>
      <w:proofErr w:type="spellStart"/>
      <w:r>
        <w:rPr>
          <w:rFonts w:eastAsia="Times New Roman"/>
          <w:sz w:val="28"/>
          <w:szCs w:val="28"/>
        </w:rPr>
        <w:t>vie</w:t>
      </w:r>
      <w:proofErr w:type="spellEnd"/>
      <w:r>
        <w:rPr>
          <w:rFonts w:eastAsia="Times New Roman"/>
          <w:sz w:val="28"/>
          <w:szCs w:val="28"/>
        </w:rPr>
        <w:t>». Критик характеризует книгу как «повествование об освободительном влиянии</w:t>
      </w:r>
      <w:r w:rsidR="00104B2E">
        <w:rPr>
          <w:rFonts w:eastAsia="Times New Roman"/>
          <w:sz w:val="28"/>
          <w:szCs w:val="28"/>
        </w:rPr>
        <w:t xml:space="preserve"> </w:t>
      </w:r>
    </w:p>
    <w:p w:rsidR="00104B2E" w:rsidRDefault="00104B2E" w:rsidP="00104B2E">
      <w:pPr>
        <w:pStyle w:val="normal"/>
        <w:spacing w:after="0" w:line="360" w:lineRule="auto"/>
        <w:jc w:val="both"/>
        <w:rPr>
          <w:rFonts w:eastAsia="Times New Roman"/>
          <w:sz w:val="28"/>
          <w:szCs w:val="28"/>
        </w:rPr>
      </w:pPr>
    </w:p>
    <w:p w:rsidR="004E5D41" w:rsidRDefault="00DD78B4" w:rsidP="00104B2E">
      <w:pPr>
        <w:pStyle w:val="normal"/>
        <w:spacing w:after="0" w:line="360" w:lineRule="auto"/>
        <w:jc w:val="both"/>
        <w:rPr>
          <w:rFonts w:eastAsia="Times New Roman"/>
          <w:sz w:val="28"/>
          <w:szCs w:val="28"/>
        </w:rPr>
      </w:pPr>
      <w:r>
        <w:rPr>
          <w:rFonts w:eastAsia="Times New Roman"/>
          <w:sz w:val="28"/>
          <w:szCs w:val="28"/>
        </w:rPr>
        <w:lastRenderedPageBreak/>
        <w:t>автора на жизнь молодой девушки»</w:t>
      </w:r>
      <w:r w:rsidR="007640E9">
        <w:rPr>
          <w:rStyle w:val="a9"/>
          <w:rFonts w:eastAsia="Times New Roman"/>
          <w:sz w:val="28"/>
          <w:szCs w:val="28"/>
        </w:rPr>
        <w:footnoteReference w:id="219"/>
      </w:r>
      <w:r>
        <w:rPr>
          <w:rFonts w:eastAsia="Times New Roman"/>
          <w:sz w:val="28"/>
          <w:szCs w:val="28"/>
        </w:rPr>
        <w:t>, в котором «выявилась сама душа феминизма»</w:t>
      </w:r>
      <w:r w:rsidR="00391A4C">
        <w:rPr>
          <w:rStyle w:val="a9"/>
          <w:rFonts w:eastAsia="Times New Roman"/>
          <w:sz w:val="28"/>
          <w:szCs w:val="28"/>
        </w:rPr>
        <w:footnoteReference w:id="220"/>
      </w:r>
      <w:r>
        <w:rPr>
          <w:rFonts w:eastAsia="Times New Roman"/>
          <w:sz w:val="28"/>
          <w:szCs w:val="28"/>
        </w:rPr>
        <w:t>. Автор книги – женщина – пишет о влюбленности в женщину, выраженной «под двумя ликами»</w:t>
      </w:r>
      <w:r w:rsidR="00391A4C">
        <w:rPr>
          <w:rStyle w:val="a9"/>
          <w:rFonts w:eastAsia="Times New Roman"/>
          <w:sz w:val="28"/>
          <w:szCs w:val="28"/>
        </w:rPr>
        <w:footnoteReference w:id="221"/>
      </w:r>
      <w:r>
        <w:rPr>
          <w:rFonts w:eastAsia="Times New Roman"/>
          <w:sz w:val="28"/>
          <w:szCs w:val="28"/>
        </w:rPr>
        <w:t xml:space="preserve">: первый лик – самовлюбленность, </w:t>
      </w:r>
      <w:r w:rsidR="00391A4C">
        <w:rPr>
          <w:rFonts w:eastAsia="Times New Roman"/>
          <w:sz w:val="28"/>
          <w:szCs w:val="28"/>
        </w:rPr>
        <w:t>«</w:t>
      </w:r>
      <w:r>
        <w:rPr>
          <w:rFonts w:eastAsia="Times New Roman"/>
          <w:sz w:val="28"/>
          <w:szCs w:val="28"/>
        </w:rPr>
        <w:t xml:space="preserve">восторг перед </w:t>
      </w:r>
      <w:r w:rsidR="00391A4C">
        <w:rPr>
          <w:rFonts w:eastAsia="Times New Roman"/>
          <w:sz w:val="28"/>
          <w:szCs w:val="28"/>
        </w:rPr>
        <w:t xml:space="preserve">всею </w:t>
      </w:r>
      <w:r>
        <w:rPr>
          <w:rFonts w:eastAsia="Times New Roman"/>
          <w:sz w:val="28"/>
          <w:szCs w:val="28"/>
        </w:rPr>
        <w:t>женственностью</w:t>
      </w:r>
      <w:r w:rsidR="00391A4C">
        <w:rPr>
          <w:rFonts w:eastAsia="Times New Roman"/>
          <w:sz w:val="28"/>
          <w:szCs w:val="28"/>
        </w:rPr>
        <w:t>, в себе же обожествляемой</w:t>
      </w:r>
      <w:r>
        <w:rPr>
          <w:rFonts w:eastAsia="Times New Roman"/>
          <w:sz w:val="28"/>
          <w:szCs w:val="28"/>
        </w:rPr>
        <w:t>»</w:t>
      </w:r>
      <w:r w:rsidR="00391A4C">
        <w:rPr>
          <w:rStyle w:val="a9"/>
          <w:rFonts w:eastAsia="Times New Roman"/>
          <w:sz w:val="28"/>
          <w:szCs w:val="28"/>
        </w:rPr>
        <w:footnoteReference w:id="222"/>
      </w:r>
      <w:r w:rsidR="00391A4C">
        <w:rPr>
          <w:rFonts w:eastAsia="Times New Roman"/>
          <w:sz w:val="28"/>
          <w:szCs w:val="28"/>
        </w:rPr>
        <w:t>;</w:t>
      </w:r>
      <w:r>
        <w:rPr>
          <w:rFonts w:eastAsia="Times New Roman"/>
          <w:sz w:val="28"/>
          <w:szCs w:val="28"/>
        </w:rPr>
        <w:t xml:space="preserve"> </w:t>
      </w:r>
      <w:proofErr w:type="gramStart"/>
      <w:r>
        <w:rPr>
          <w:rFonts w:eastAsia="Times New Roman"/>
          <w:sz w:val="28"/>
          <w:szCs w:val="28"/>
        </w:rPr>
        <w:t>второй лик – «в любованиях на женственную прелесть подруг»</w:t>
      </w:r>
      <w:r w:rsidR="00391A4C">
        <w:rPr>
          <w:rStyle w:val="a9"/>
          <w:rFonts w:eastAsia="Times New Roman"/>
          <w:sz w:val="28"/>
          <w:szCs w:val="28"/>
        </w:rPr>
        <w:footnoteReference w:id="223"/>
      </w:r>
      <w:r>
        <w:rPr>
          <w:rFonts w:eastAsia="Times New Roman"/>
          <w:sz w:val="28"/>
          <w:szCs w:val="28"/>
        </w:rPr>
        <w:t xml:space="preserve">. Исходя из феминистского подхода, </w:t>
      </w:r>
      <w:proofErr w:type="spellStart"/>
      <w:r>
        <w:rPr>
          <w:rFonts w:eastAsia="Times New Roman"/>
          <w:sz w:val="28"/>
          <w:szCs w:val="28"/>
        </w:rPr>
        <w:t>Зиновьева-Аннибал</w:t>
      </w:r>
      <w:proofErr w:type="spellEnd"/>
      <w:r>
        <w:rPr>
          <w:rFonts w:eastAsia="Times New Roman"/>
          <w:sz w:val="28"/>
          <w:szCs w:val="28"/>
        </w:rPr>
        <w:t xml:space="preserve"> говорит о «союзе женщин»</w:t>
      </w:r>
      <w:r w:rsidR="00391A4C">
        <w:rPr>
          <w:rStyle w:val="a9"/>
          <w:rFonts w:eastAsia="Times New Roman"/>
          <w:sz w:val="28"/>
          <w:szCs w:val="28"/>
        </w:rPr>
        <w:footnoteReference w:id="224"/>
      </w:r>
      <w:r>
        <w:rPr>
          <w:rFonts w:eastAsia="Times New Roman"/>
          <w:sz w:val="28"/>
          <w:szCs w:val="28"/>
        </w:rPr>
        <w:t>, созданном «на основе инстинктивной влюбленности в самую душу своего пола»</w:t>
      </w:r>
      <w:r w:rsidR="00391A4C">
        <w:rPr>
          <w:rStyle w:val="a9"/>
          <w:rFonts w:eastAsia="Times New Roman"/>
          <w:sz w:val="28"/>
          <w:szCs w:val="28"/>
        </w:rPr>
        <w:footnoteReference w:id="225"/>
      </w:r>
      <w:r>
        <w:rPr>
          <w:rFonts w:eastAsia="Times New Roman"/>
          <w:sz w:val="28"/>
          <w:szCs w:val="28"/>
        </w:rPr>
        <w:t xml:space="preserve">. Этот бессознательно заключенный союз «составит, быть может, </w:t>
      </w:r>
      <w:proofErr w:type="spellStart"/>
      <w:r>
        <w:rPr>
          <w:rFonts w:eastAsia="Times New Roman"/>
          <w:sz w:val="28"/>
          <w:szCs w:val="28"/>
        </w:rPr>
        <w:t>неслом</w:t>
      </w:r>
      <w:r w:rsidR="00391A4C">
        <w:rPr>
          <w:rFonts w:eastAsia="Times New Roman"/>
          <w:sz w:val="28"/>
          <w:szCs w:val="28"/>
        </w:rPr>
        <w:t>им</w:t>
      </w:r>
      <w:r>
        <w:rPr>
          <w:rFonts w:eastAsia="Times New Roman"/>
          <w:sz w:val="28"/>
          <w:szCs w:val="28"/>
        </w:rPr>
        <w:t>ую</w:t>
      </w:r>
      <w:proofErr w:type="spellEnd"/>
      <w:r>
        <w:rPr>
          <w:rFonts w:eastAsia="Times New Roman"/>
          <w:sz w:val="28"/>
          <w:szCs w:val="28"/>
        </w:rPr>
        <w:t xml:space="preserve"> силу поступательного движения женщины»</w:t>
      </w:r>
      <w:r w:rsidR="00391A4C">
        <w:rPr>
          <w:rStyle w:val="a9"/>
          <w:rFonts w:eastAsia="Times New Roman"/>
          <w:sz w:val="28"/>
          <w:szCs w:val="28"/>
        </w:rPr>
        <w:footnoteReference w:id="226"/>
      </w:r>
      <w:r>
        <w:rPr>
          <w:rFonts w:eastAsia="Times New Roman"/>
          <w:sz w:val="28"/>
          <w:szCs w:val="28"/>
        </w:rPr>
        <w:t>, заключает критик.</w:t>
      </w:r>
      <w:proofErr w:type="gramEnd"/>
      <w:r>
        <w:rPr>
          <w:rFonts w:eastAsia="Times New Roman"/>
          <w:sz w:val="28"/>
          <w:szCs w:val="28"/>
        </w:rPr>
        <w:t xml:space="preserve"> В романе «Тридцать три </w:t>
      </w:r>
      <w:proofErr w:type="gramStart"/>
      <w:r>
        <w:rPr>
          <w:rFonts w:eastAsia="Times New Roman"/>
          <w:sz w:val="28"/>
          <w:szCs w:val="28"/>
        </w:rPr>
        <w:t>урода</w:t>
      </w:r>
      <w:proofErr w:type="gramEnd"/>
      <w:r>
        <w:rPr>
          <w:rFonts w:eastAsia="Times New Roman"/>
          <w:sz w:val="28"/>
          <w:szCs w:val="28"/>
        </w:rPr>
        <w:t xml:space="preserve">» </w:t>
      </w:r>
      <w:proofErr w:type="spellStart"/>
      <w:r>
        <w:rPr>
          <w:rFonts w:eastAsia="Times New Roman"/>
          <w:sz w:val="28"/>
          <w:szCs w:val="28"/>
        </w:rPr>
        <w:t>Зиновьева-Аннибал</w:t>
      </w:r>
      <w:proofErr w:type="spellEnd"/>
      <w:r>
        <w:rPr>
          <w:rFonts w:eastAsia="Times New Roman"/>
          <w:sz w:val="28"/>
          <w:szCs w:val="28"/>
        </w:rPr>
        <w:t xml:space="preserve"> обращается к «женскому союзу» уже не просто как к «моменту феминистского движения»</w:t>
      </w:r>
      <w:r w:rsidR="00391A4C">
        <w:rPr>
          <w:rStyle w:val="a9"/>
          <w:rFonts w:eastAsia="Times New Roman"/>
          <w:sz w:val="28"/>
          <w:szCs w:val="28"/>
        </w:rPr>
        <w:footnoteReference w:id="227"/>
      </w:r>
      <w:r>
        <w:rPr>
          <w:rFonts w:eastAsia="Times New Roman"/>
          <w:sz w:val="28"/>
          <w:szCs w:val="28"/>
        </w:rPr>
        <w:t xml:space="preserve">, а как к проявлению платонической любви. По крайней мере, такова трактовка супруга </w:t>
      </w:r>
      <w:proofErr w:type="spellStart"/>
      <w:r>
        <w:rPr>
          <w:rFonts w:eastAsia="Times New Roman"/>
          <w:sz w:val="28"/>
          <w:szCs w:val="28"/>
        </w:rPr>
        <w:t>Зиновьевой-Аннибал</w:t>
      </w:r>
      <w:proofErr w:type="spellEnd"/>
      <w:r>
        <w:rPr>
          <w:rFonts w:eastAsia="Times New Roman"/>
          <w:sz w:val="28"/>
          <w:szCs w:val="28"/>
        </w:rPr>
        <w:t xml:space="preserve"> и адресата «Тридцати трех </w:t>
      </w:r>
      <w:proofErr w:type="gramStart"/>
      <w:r>
        <w:rPr>
          <w:rFonts w:eastAsia="Times New Roman"/>
          <w:sz w:val="28"/>
          <w:szCs w:val="28"/>
        </w:rPr>
        <w:t>уродов</w:t>
      </w:r>
      <w:proofErr w:type="gramEnd"/>
      <w:r>
        <w:rPr>
          <w:rFonts w:eastAsia="Times New Roman"/>
          <w:sz w:val="28"/>
          <w:szCs w:val="28"/>
        </w:rPr>
        <w:t xml:space="preserve">» </w:t>
      </w:r>
      <w:proofErr w:type="spellStart"/>
      <w:r>
        <w:rPr>
          <w:rFonts w:eastAsia="Times New Roman"/>
          <w:sz w:val="28"/>
          <w:szCs w:val="28"/>
        </w:rPr>
        <w:t>В</w:t>
      </w:r>
      <w:r w:rsidR="0068788E">
        <w:rPr>
          <w:rFonts w:eastAsia="Times New Roman"/>
          <w:sz w:val="28"/>
          <w:szCs w:val="28"/>
        </w:rPr>
        <w:t>яч</w:t>
      </w:r>
      <w:proofErr w:type="spellEnd"/>
      <w:r>
        <w:rPr>
          <w:rFonts w:eastAsia="Times New Roman"/>
          <w:sz w:val="28"/>
          <w:szCs w:val="28"/>
        </w:rPr>
        <w:t>. И. Иванова, высказанная им в предисловии к посмертному изданию романа. Согласно учению Платона, «духовнейший зов Эроса к творческому „деторождению в красоте“»</w:t>
      </w:r>
      <w:r w:rsidR="00391A4C">
        <w:rPr>
          <w:rFonts w:eastAsia="Times New Roman"/>
          <w:sz w:val="28"/>
          <w:szCs w:val="28"/>
          <w:vertAlign w:val="superscript"/>
        </w:rPr>
        <w:footnoteReference w:id="228"/>
      </w:r>
      <w:r>
        <w:rPr>
          <w:rFonts w:eastAsia="Times New Roman"/>
          <w:sz w:val="28"/>
          <w:szCs w:val="28"/>
        </w:rPr>
        <w:t xml:space="preserve"> не достигается в традиционной любви, будучи заглушен призывом к «естественному деторождению»</w:t>
      </w:r>
      <w:r>
        <w:rPr>
          <w:rFonts w:eastAsia="Times New Roman"/>
          <w:sz w:val="28"/>
          <w:szCs w:val="28"/>
          <w:vertAlign w:val="superscript"/>
        </w:rPr>
        <w:footnoteReference w:id="229"/>
      </w:r>
      <w:r>
        <w:rPr>
          <w:rFonts w:eastAsia="Times New Roman"/>
          <w:sz w:val="28"/>
          <w:szCs w:val="28"/>
        </w:rPr>
        <w:t>.</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Парадокс фабулы романа </w:t>
      </w:r>
      <w:proofErr w:type="spellStart"/>
      <w:r>
        <w:rPr>
          <w:rFonts w:eastAsia="Times New Roman"/>
          <w:sz w:val="28"/>
          <w:szCs w:val="28"/>
        </w:rPr>
        <w:t>Зиновьевой-Аннибал</w:t>
      </w:r>
      <w:proofErr w:type="spellEnd"/>
      <w:r>
        <w:rPr>
          <w:rFonts w:eastAsia="Times New Roman"/>
          <w:sz w:val="28"/>
          <w:szCs w:val="28"/>
        </w:rPr>
        <w:t>, основанной на однополом союзе, таким образом, оправдывается воплощением идеальной платонической любви. Но З.</w:t>
      </w:r>
      <w:r w:rsidR="0068788E">
        <w:rPr>
          <w:rFonts w:eastAsia="Times New Roman"/>
          <w:sz w:val="28"/>
          <w:szCs w:val="28"/>
        </w:rPr>
        <w:t> </w:t>
      </w:r>
      <w:r>
        <w:rPr>
          <w:rFonts w:eastAsia="Times New Roman"/>
          <w:sz w:val="28"/>
          <w:szCs w:val="28"/>
        </w:rPr>
        <w:t>Н.</w:t>
      </w:r>
      <w:r w:rsidR="0068788E">
        <w:rPr>
          <w:rFonts w:eastAsia="Times New Roman"/>
          <w:sz w:val="28"/>
          <w:szCs w:val="28"/>
        </w:rPr>
        <w:t> </w:t>
      </w:r>
      <w:r>
        <w:rPr>
          <w:rFonts w:eastAsia="Times New Roman"/>
          <w:sz w:val="28"/>
          <w:szCs w:val="28"/>
        </w:rPr>
        <w:t xml:space="preserve">Гиппиус не разделяла такое понимание </w:t>
      </w:r>
      <w:r>
        <w:rPr>
          <w:rFonts w:eastAsia="Times New Roman"/>
          <w:sz w:val="28"/>
          <w:szCs w:val="28"/>
        </w:rPr>
        <w:lastRenderedPageBreak/>
        <w:t xml:space="preserve">«Тридцати трех </w:t>
      </w:r>
      <w:proofErr w:type="gramStart"/>
      <w:r>
        <w:rPr>
          <w:rFonts w:eastAsia="Times New Roman"/>
          <w:sz w:val="28"/>
          <w:szCs w:val="28"/>
        </w:rPr>
        <w:t>уродов</w:t>
      </w:r>
      <w:proofErr w:type="gramEnd"/>
      <w:r>
        <w:rPr>
          <w:rFonts w:eastAsia="Times New Roman"/>
          <w:sz w:val="28"/>
          <w:szCs w:val="28"/>
        </w:rPr>
        <w:t xml:space="preserve">», о чем заявила в статье «Братская могила», опубликованной в «Весах» под псевдонимом </w:t>
      </w:r>
      <w:r w:rsidR="00403587">
        <w:rPr>
          <w:rFonts w:eastAsia="Times New Roman"/>
          <w:sz w:val="28"/>
          <w:szCs w:val="28"/>
        </w:rPr>
        <w:t>Антон Крайний</w:t>
      </w:r>
      <w:r>
        <w:rPr>
          <w:rFonts w:eastAsia="Times New Roman"/>
          <w:sz w:val="28"/>
          <w:szCs w:val="28"/>
        </w:rPr>
        <w:t xml:space="preserve">. Лесбийский роман </w:t>
      </w:r>
      <w:proofErr w:type="spellStart"/>
      <w:r>
        <w:rPr>
          <w:rFonts w:eastAsia="Times New Roman"/>
          <w:sz w:val="28"/>
          <w:szCs w:val="28"/>
        </w:rPr>
        <w:t>Зиновьевой-Аннибал</w:t>
      </w:r>
      <w:proofErr w:type="spellEnd"/>
      <w:r>
        <w:rPr>
          <w:rFonts w:eastAsia="Times New Roman"/>
          <w:sz w:val="28"/>
          <w:szCs w:val="28"/>
        </w:rPr>
        <w:t>, по Гиппиус, стал проявлением «эротической»</w:t>
      </w:r>
      <w:r w:rsidR="005849A5">
        <w:rPr>
          <w:rStyle w:val="a9"/>
          <w:rFonts w:eastAsia="Times New Roman"/>
          <w:sz w:val="28"/>
          <w:szCs w:val="28"/>
        </w:rPr>
        <w:footnoteReference w:id="230"/>
      </w:r>
      <w:r>
        <w:rPr>
          <w:rFonts w:eastAsia="Times New Roman"/>
          <w:sz w:val="28"/>
          <w:szCs w:val="28"/>
        </w:rPr>
        <w:t xml:space="preserve"> тенденции, ставшей популярной из-за снятия цензуры после революции 1905 года. Критик отмечает грубость, с которой эта тема воплощена в новейшей литературе: искусство, по ее словам, подменяется в таких произведениях физиологией и патологией. </w:t>
      </w:r>
      <w:proofErr w:type="spellStart"/>
      <w:r>
        <w:rPr>
          <w:rFonts w:eastAsia="Times New Roman"/>
          <w:sz w:val="28"/>
          <w:szCs w:val="28"/>
        </w:rPr>
        <w:t>Зиновьева-Аннибал</w:t>
      </w:r>
      <w:proofErr w:type="spellEnd"/>
      <w:r>
        <w:rPr>
          <w:rFonts w:eastAsia="Times New Roman"/>
          <w:sz w:val="28"/>
          <w:szCs w:val="28"/>
        </w:rPr>
        <w:t xml:space="preserve"> пишет «чужими, вымученными словами»</w:t>
      </w:r>
      <w:r w:rsidR="005849A5">
        <w:rPr>
          <w:rStyle w:val="a9"/>
          <w:rFonts w:eastAsia="Times New Roman"/>
          <w:sz w:val="28"/>
          <w:szCs w:val="28"/>
        </w:rPr>
        <w:footnoteReference w:id="231"/>
      </w:r>
      <w:r>
        <w:rPr>
          <w:rFonts w:eastAsia="Times New Roman"/>
          <w:sz w:val="28"/>
          <w:szCs w:val="28"/>
        </w:rPr>
        <w:t>, ее текст не несет оригинальной идеи, «она только повлеклась за другими»</w:t>
      </w:r>
      <w:r w:rsidR="005849A5">
        <w:rPr>
          <w:rStyle w:val="a9"/>
          <w:rFonts w:eastAsia="Times New Roman"/>
          <w:sz w:val="28"/>
          <w:szCs w:val="28"/>
        </w:rPr>
        <w:footnoteReference w:id="232"/>
      </w:r>
      <w:r>
        <w:rPr>
          <w:rFonts w:eastAsia="Times New Roman"/>
          <w:sz w:val="28"/>
          <w:szCs w:val="28"/>
        </w:rPr>
        <w:t>, прельстившись на новизну темы бесстыдного эротизма. Гиппиус, сама обращавшаяся к вопросам пола</w:t>
      </w:r>
      <w:r>
        <w:rPr>
          <w:rFonts w:eastAsia="Times New Roman"/>
          <w:sz w:val="28"/>
          <w:szCs w:val="28"/>
          <w:vertAlign w:val="superscript"/>
        </w:rPr>
        <w:footnoteReference w:id="233"/>
      </w:r>
      <w:r>
        <w:rPr>
          <w:rFonts w:eastAsia="Times New Roman"/>
          <w:sz w:val="28"/>
          <w:szCs w:val="28"/>
        </w:rPr>
        <w:t xml:space="preserve">, посчитала </w:t>
      </w:r>
      <w:proofErr w:type="gramStart"/>
      <w:r>
        <w:rPr>
          <w:rFonts w:eastAsia="Times New Roman"/>
          <w:sz w:val="28"/>
          <w:szCs w:val="28"/>
        </w:rPr>
        <w:t>слишком радикальным</w:t>
      </w:r>
      <w:proofErr w:type="gramEnd"/>
      <w:r>
        <w:rPr>
          <w:rFonts w:eastAsia="Times New Roman"/>
          <w:sz w:val="28"/>
          <w:szCs w:val="28"/>
        </w:rPr>
        <w:t xml:space="preserve"> их решение, предложенное </w:t>
      </w:r>
      <w:proofErr w:type="spellStart"/>
      <w:r>
        <w:rPr>
          <w:rFonts w:eastAsia="Times New Roman"/>
          <w:sz w:val="28"/>
          <w:szCs w:val="28"/>
        </w:rPr>
        <w:t>Зиновьевой-Аннибал</w:t>
      </w:r>
      <w:proofErr w:type="spellEnd"/>
      <w:r>
        <w:rPr>
          <w:rFonts w:eastAsia="Times New Roman"/>
          <w:sz w:val="28"/>
          <w:szCs w:val="28"/>
        </w:rPr>
        <w:t>, предпочтя остаться в рамках традиционного взгляда на проблему любви.</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Итак, в критике «Весов» к женской поэзии подходили с общелитературных позиций, не заостряя внимание на половой принадлежности ее авторов. На мнение критика влияло качество рецензируемого материала, степень его художественности, соответствие символистским принципам (с учетом положения журнала во </w:t>
      </w:r>
      <w:proofErr w:type="spellStart"/>
      <w:r>
        <w:rPr>
          <w:rFonts w:eastAsia="Times New Roman"/>
          <w:sz w:val="28"/>
          <w:szCs w:val="28"/>
        </w:rPr>
        <w:t>внутрисимволистской</w:t>
      </w:r>
      <w:proofErr w:type="spellEnd"/>
      <w:r>
        <w:rPr>
          <w:rFonts w:eastAsia="Times New Roman"/>
          <w:sz w:val="28"/>
          <w:szCs w:val="28"/>
        </w:rPr>
        <w:t xml:space="preserve"> борьбе) и личной эстетической позиции рецензента. Изредка критики упоминали о существовании женских черт в поэзии, но их выявление не было самоцелью. Отсутствие </w:t>
      </w:r>
      <w:proofErr w:type="spellStart"/>
      <w:r>
        <w:rPr>
          <w:rFonts w:eastAsia="Times New Roman"/>
          <w:sz w:val="28"/>
          <w:szCs w:val="28"/>
        </w:rPr>
        <w:t>гендерной</w:t>
      </w:r>
      <w:proofErr w:type="spellEnd"/>
      <w:r>
        <w:rPr>
          <w:rFonts w:eastAsia="Times New Roman"/>
          <w:sz w:val="28"/>
          <w:szCs w:val="28"/>
        </w:rPr>
        <w:t xml:space="preserve"> предвзятости литературной критики способствовало формированию феномена женской литературы.</w:t>
      </w:r>
    </w:p>
    <w:p w:rsidR="00DF3B6A" w:rsidRDefault="00DD78B4">
      <w:pPr>
        <w:pStyle w:val="normal"/>
        <w:spacing w:after="0" w:line="360" w:lineRule="auto"/>
        <w:ind w:firstLine="720"/>
        <w:jc w:val="both"/>
        <w:rPr>
          <w:rFonts w:eastAsia="Times New Roman"/>
          <w:sz w:val="28"/>
          <w:szCs w:val="28"/>
        </w:rPr>
      </w:pPr>
      <w:r>
        <w:rPr>
          <w:rFonts w:eastAsia="Times New Roman"/>
          <w:sz w:val="28"/>
          <w:szCs w:val="28"/>
        </w:rPr>
        <w:t>Расцвет женской критики в «Весах», связанный с именами З.</w:t>
      </w:r>
      <w:r w:rsidR="00BD2BDF">
        <w:rPr>
          <w:rFonts w:eastAsia="Times New Roman"/>
          <w:sz w:val="28"/>
          <w:szCs w:val="28"/>
        </w:rPr>
        <w:t> </w:t>
      </w:r>
      <w:r>
        <w:rPr>
          <w:rFonts w:eastAsia="Times New Roman"/>
          <w:sz w:val="28"/>
          <w:szCs w:val="28"/>
        </w:rPr>
        <w:t>Н.</w:t>
      </w:r>
      <w:r w:rsidR="00BD2BDF">
        <w:rPr>
          <w:rFonts w:eastAsia="Times New Roman"/>
          <w:sz w:val="28"/>
          <w:szCs w:val="28"/>
        </w:rPr>
        <w:t> </w:t>
      </w:r>
      <w:r>
        <w:rPr>
          <w:rFonts w:eastAsia="Times New Roman"/>
          <w:sz w:val="28"/>
          <w:szCs w:val="28"/>
        </w:rPr>
        <w:t>Гиппиус, Н.</w:t>
      </w:r>
      <w:r w:rsidR="00BD2BDF">
        <w:rPr>
          <w:rFonts w:eastAsia="Times New Roman"/>
          <w:sz w:val="28"/>
          <w:szCs w:val="28"/>
        </w:rPr>
        <w:t> </w:t>
      </w:r>
      <w:r>
        <w:rPr>
          <w:rFonts w:eastAsia="Times New Roman"/>
          <w:sz w:val="28"/>
          <w:szCs w:val="28"/>
        </w:rPr>
        <w:t>И.</w:t>
      </w:r>
      <w:r w:rsidR="00BD2BDF">
        <w:rPr>
          <w:rFonts w:eastAsia="Times New Roman"/>
          <w:sz w:val="28"/>
          <w:szCs w:val="28"/>
        </w:rPr>
        <w:t> </w:t>
      </w:r>
      <w:r>
        <w:rPr>
          <w:rFonts w:eastAsia="Times New Roman"/>
          <w:sz w:val="28"/>
          <w:szCs w:val="28"/>
        </w:rPr>
        <w:t>Петровской, Л.</w:t>
      </w:r>
      <w:r w:rsidR="00BD2BDF">
        <w:rPr>
          <w:rFonts w:eastAsia="Times New Roman"/>
          <w:sz w:val="28"/>
          <w:szCs w:val="28"/>
        </w:rPr>
        <w:t> </w:t>
      </w:r>
      <w:r>
        <w:rPr>
          <w:rFonts w:eastAsia="Times New Roman"/>
          <w:sz w:val="28"/>
          <w:szCs w:val="28"/>
        </w:rPr>
        <w:t>Д.</w:t>
      </w:r>
      <w:r w:rsidR="00BD2BDF">
        <w:rPr>
          <w:rFonts w:eastAsia="Times New Roman"/>
          <w:sz w:val="28"/>
          <w:szCs w:val="28"/>
        </w:rPr>
        <w:t> </w:t>
      </w:r>
      <w:proofErr w:type="spellStart"/>
      <w:r>
        <w:rPr>
          <w:rFonts w:eastAsia="Times New Roman"/>
          <w:sz w:val="28"/>
          <w:szCs w:val="28"/>
        </w:rPr>
        <w:t>Зиновьевой-Аннибал</w:t>
      </w:r>
      <w:proofErr w:type="spellEnd"/>
      <w:r>
        <w:rPr>
          <w:rFonts w:eastAsia="Times New Roman"/>
          <w:sz w:val="28"/>
          <w:szCs w:val="28"/>
        </w:rPr>
        <w:t xml:space="preserve"> и др., также говорил о расширении женского присутствия в литературе. Женский критический голос при этом в целом практически не отличался от мужского, так как женщины-</w:t>
      </w:r>
      <w:r>
        <w:rPr>
          <w:rFonts w:eastAsia="Times New Roman"/>
          <w:sz w:val="28"/>
          <w:szCs w:val="28"/>
        </w:rPr>
        <w:lastRenderedPageBreak/>
        <w:t xml:space="preserve">критики следовали общей идейно-эстетической позиции журнала и не стремились провозглашать какие-либо специфически «женские» идеи. Исключение может составить рассмотрение проблемы лесбийской любви, связанное с именем </w:t>
      </w:r>
      <w:proofErr w:type="spellStart"/>
      <w:r>
        <w:rPr>
          <w:rFonts w:eastAsia="Times New Roman"/>
          <w:sz w:val="28"/>
          <w:szCs w:val="28"/>
        </w:rPr>
        <w:t>Зиновьевой-Аннибал</w:t>
      </w:r>
      <w:proofErr w:type="spellEnd"/>
      <w:r>
        <w:rPr>
          <w:rFonts w:eastAsia="Times New Roman"/>
          <w:sz w:val="28"/>
          <w:szCs w:val="28"/>
        </w:rPr>
        <w:t>, которое, однако, было в журнале единичным случаем.</w:t>
      </w:r>
    </w:p>
    <w:p w:rsidR="004E5D41" w:rsidRDefault="00DD78B4">
      <w:pPr>
        <w:pStyle w:val="normal"/>
        <w:spacing w:after="0" w:line="360" w:lineRule="auto"/>
        <w:ind w:firstLine="720"/>
        <w:jc w:val="both"/>
        <w:rPr>
          <w:rFonts w:eastAsia="Times New Roman"/>
          <w:b/>
          <w:sz w:val="28"/>
          <w:szCs w:val="28"/>
        </w:rPr>
      </w:pPr>
      <w:r>
        <w:rPr>
          <w:rFonts w:eastAsia="Times New Roman"/>
          <w:b/>
          <w:sz w:val="28"/>
          <w:szCs w:val="28"/>
        </w:rPr>
        <w:t>ВЫВОДЫ ПО ГЛАВЕ</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Литературная критика 1900-х гг. неразрывно связана с журналом «Весы» и с творчеством В.</w:t>
      </w:r>
      <w:r w:rsidR="00EC5F61">
        <w:rPr>
          <w:rFonts w:eastAsia="Times New Roman"/>
          <w:sz w:val="28"/>
          <w:szCs w:val="28"/>
        </w:rPr>
        <w:t> </w:t>
      </w:r>
      <w:r>
        <w:rPr>
          <w:rFonts w:eastAsia="Times New Roman"/>
          <w:sz w:val="28"/>
          <w:szCs w:val="28"/>
        </w:rPr>
        <w:t>Я.</w:t>
      </w:r>
      <w:r w:rsidR="00EC5F61">
        <w:rPr>
          <w:rFonts w:eastAsia="Times New Roman"/>
          <w:sz w:val="28"/>
          <w:szCs w:val="28"/>
        </w:rPr>
        <w:t> </w:t>
      </w:r>
      <w:r>
        <w:rPr>
          <w:rFonts w:eastAsia="Times New Roman"/>
          <w:sz w:val="28"/>
          <w:szCs w:val="28"/>
        </w:rPr>
        <w:t>Брюсова. Критика женской поэзии стала частью обширного публицистического наследия Брюсова, который видел ее составляющей литературного процесса и тем самым способствовал введению женского творчества в общелитературный контекст.</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На примере журнала «Весы» можно увидеть, как формировалась критика женской поэзии в крупных литературно-художественных изданиях 1900-х гг. В отличие от женских журналов, также размещавших на своих страницах литературные произведения авторов-женщин и критику на них, «Весы» не ставили целью продвижение женского творчества. Они занимались пропагандой нового искусства – символизма и публиковали современную литературу и критику на нее, отбирая материалы в соответствии с символистскими принципами.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Женская поэзия, будучи опубликованной или прорецензированной на страницах главного символистского печатного органа, приобретала определенный вес в современной литературе. </w:t>
      </w:r>
      <w:proofErr w:type="gramStart"/>
      <w:r>
        <w:rPr>
          <w:rFonts w:eastAsia="Times New Roman"/>
          <w:sz w:val="28"/>
          <w:szCs w:val="28"/>
        </w:rPr>
        <w:t>В этом наблюдается значительный контраст с ситуацией XIX в.: тогда литературная критика на женскую поэзию почти не существовала, поскольку женщина считалась практически неспособной на художественно ценное творчество.</w:t>
      </w:r>
      <w:proofErr w:type="gramEnd"/>
      <w:r>
        <w:rPr>
          <w:rFonts w:eastAsia="Times New Roman"/>
          <w:sz w:val="28"/>
          <w:szCs w:val="28"/>
        </w:rPr>
        <w:t xml:space="preserve"> Публикуя женскую литературу и критику на нее, «Весы» вносили важный вклад в продвижение женского творчества – ничуть не менее значительный, чем вклад женских журналов с их скрытой или явной пропагандой всего, связанного с </w:t>
      </w:r>
      <w:r>
        <w:rPr>
          <w:rFonts w:eastAsia="Times New Roman"/>
          <w:sz w:val="28"/>
          <w:szCs w:val="28"/>
        </w:rPr>
        <w:lastRenderedPageBreak/>
        <w:t xml:space="preserve">женщиной. </w:t>
      </w:r>
    </w:p>
    <w:p w:rsidR="004E5D41" w:rsidRDefault="00DD78B4">
      <w:pPr>
        <w:pStyle w:val="normal"/>
        <w:spacing w:after="0" w:line="360" w:lineRule="auto"/>
        <w:ind w:firstLine="720"/>
        <w:jc w:val="both"/>
        <w:rPr>
          <w:rFonts w:eastAsia="Times New Roman"/>
          <w:sz w:val="28"/>
          <w:szCs w:val="28"/>
        </w:rPr>
      </w:pPr>
      <w:r>
        <w:rPr>
          <w:rFonts w:eastAsia="Times New Roman"/>
          <w:sz w:val="28"/>
          <w:szCs w:val="28"/>
        </w:rPr>
        <w:t xml:space="preserve">Рассматривая женское творчество, критики «Весов» изредка выделяли особенности женского </w:t>
      </w:r>
      <w:proofErr w:type="spellStart"/>
      <w:r>
        <w:rPr>
          <w:rFonts w:eastAsia="Times New Roman"/>
          <w:sz w:val="28"/>
          <w:szCs w:val="28"/>
        </w:rPr>
        <w:t>дискурса</w:t>
      </w:r>
      <w:proofErr w:type="spellEnd"/>
      <w:r>
        <w:rPr>
          <w:rFonts w:eastAsia="Times New Roman"/>
          <w:sz w:val="28"/>
          <w:szCs w:val="28"/>
        </w:rPr>
        <w:t xml:space="preserve">, но эта проблема пока не была в центре их внимания. К ней обратились критики 1910-х гг., когда с расцветом женской поэзии они ощутили необходимость определения особенностей женской лирики и женского языка, отличного </w:t>
      </w:r>
      <w:proofErr w:type="gramStart"/>
      <w:r>
        <w:rPr>
          <w:rFonts w:eastAsia="Times New Roman"/>
          <w:sz w:val="28"/>
          <w:szCs w:val="28"/>
        </w:rPr>
        <w:t>от</w:t>
      </w:r>
      <w:proofErr w:type="gramEnd"/>
      <w:r>
        <w:rPr>
          <w:rFonts w:eastAsia="Times New Roman"/>
          <w:sz w:val="28"/>
          <w:szCs w:val="28"/>
        </w:rPr>
        <w:t xml:space="preserve"> мужского.</w:t>
      </w:r>
    </w:p>
    <w:p w:rsidR="00F32D36" w:rsidRDefault="00F32D36">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rPr>
      </w:pPr>
    </w:p>
    <w:p w:rsidR="00992512" w:rsidRDefault="00992512">
      <w:pPr>
        <w:pStyle w:val="normal"/>
        <w:spacing w:after="0" w:line="360" w:lineRule="auto"/>
        <w:ind w:firstLine="720"/>
        <w:jc w:val="both"/>
        <w:rPr>
          <w:rFonts w:eastAsia="Times New Roman"/>
          <w:sz w:val="28"/>
          <w:szCs w:val="28"/>
          <w:shd w:val="clear" w:color="auto" w:fill="CC0000"/>
        </w:rPr>
      </w:pPr>
    </w:p>
    <w:p w:rsidR="004E5D41" w:rsidRDefault="00DD78B4">
      <w:pPr>
        <w:pStyle w:val="1"/>
      </w:pPr>
      <w:bookmarkStart w:id="9" w:name="_Toc481917737"/>
      <w:r>
        <w:lastRenderedPageBreak/>
        <w:t>ГЛАВА ТРЕТЬЯ. ПРОБЛЕМЫ РАЗВИТИЯ ЖЕНСКОЙ ПОЭЗИИ В ЛИТЕРАТУРНОЙ КРИТИКЕ 1910-Х ГГ.</w:t>
      </w:r>
      <w:bookmarkEnd w:id="9"/>
    </w:p>
    <w:p w:rsidR="004E5D41" w:rsidRDefault="004E5D41">
      <w:pPr>
        <w:pStyle w:val="normal"/>
        <w:spacing w:after="0" w:line="360" w:lineRule="auto"/>
        <w:jc w:val="both"/>
        <w:rPr>
          <w:rFonts w:eastAsia="Times New Roman"/>
          <w:b/>
          <w:sz w:val="28"/>
          <w:szCs w:val="28"/>
        </w:rPr>
      </w:pPr>
    </w:p>
    <w:p w:rsidR="004E5D41" w:rsidRDefault="00DD78B4">
      <w:pPr>
        <w:pStyle w:val="2"/>
      </w:pPr>
      <w:bookmarkStart w:id="10" w:name="_Toc481917738"/>
      <w:r>
        <w:t>3.1. Феномен женской поэзии и проблема нового лиризма в литературной критике начала 1910-х гг. и творчестве И. Ф. Анненского</w:t>
      </w:r>
      <w:bookmarkEnd w:id="10"/>
    </w:p>
    <w:p w:rsidR="004E5D41" w:rsidRDefault="00DD78B4" w:rsidP="000A4BD9">
      <w:pPr>
        <w:pStyle w:val="normal"/>
        <w:spacing w:after="0" w:line="360" w:lineRule="auto"/>
        <w:ind w:firstLine="708"/>
        <w:jc w:val="both"/>
        <w:rPr>
          <w:rFonts w:eastAsia="Times New Roman"/>
          <w:sz w:val="28"/>
          <w:szCs w:val="28"/>
        </w:rPr>
      </w:pPr>
      <w:r>
        <w:rPr>
          <w:rFonts w:eastAsia="Times New Roman"/>
          <w:sz w:val="28"/>
          <w:szCs w:val="28"/>
        </w:rPr>
        <w:t xml:space="preserve">Рубеж 1900–1910-х гг. ознаменовался кризисом символизма. Обострение </w:t>
      </w:r>
      <w:proofErr w:type="spellStart"/>
      <w:r>
        <w:rPr>
          <w:rFonts w:eastAsia="Times New Roman"/>
          <w:sz w:val="28"/>
          <w:szCs w:val="28"/>
        </w:rPr>
        <w:t>внтурисимволистской</w:t>
      </w:r>
      <w:proofErr w:type="spellEnd"/>
      <w:r>
        <w:rPr>
          <w:rFonts w:eastAsia="Times New Roman"/>
          <w:sz w:val="28"/>
          <w:szCs w:val="28"/>
        </w:rPr>
        <w:t xml:space="preserve"> полемики и общее ощущение идейно-эстетической исчерпанности направления проявились в закрытии в 1909 году журналов «Весы» и «Золотое руно». В 1910 году дискуссия о сущности символизма развернулась на страницах нового литературно-художественного журнала «Аполлон»: в ней приняли участие </w:t>
      </w:r>
      <w:proofErr w:type="spellStart"/>
      <w:r>
        <w:rPr>
          <w:rFonts w:eastAsia="Times New Roman"/>
          <w:sz w:val="28"/>
          <w:szCs w:val="28"/>
        </w:rPr>
        <w:t>В</w:t>
      </w:r>
      <w:r w:rsidR="000A4BD9">
        <w:rPr>
          <w:rFonts w:eastAsia="Times New Roman"/>
          <w:sz w:val="28"/>
          <w:szCs w:val="28"/>
        </w:rPr>
        <w:t>яч</w:t>
      </w:r>
      <w:proofErr w:type="spellEnd"/>
      <w:r>
        <w:rPr>
          <w:rFonts w:eastAsia="Times New Roman"/>
          <w:sz w:val="28"/>
          <w:szCs w:val="28"/>
        </w:rPr>
        <w:t>.</w:t>
      </w:r>
      <w:r w:rsidR="000A4BD9">
        <w:rPr>
          <w:rFonts w:eastAsia="Times New Roman"/>
          <w:sz w:val="28"/>
          <w:szCs w:val="28"/>
        </w:rPr>
        <w:t> </w:t>
      </w:r>
      <w:r>
        <w:rPr>
          <w:rFonts w:eastAsia="Times New Roman"/>
          <w:sz w:val="28"/>
          <w:szCs w:val="28"/>
        </w:rPr>
        <w:t>И.</w:t>
      </w:r>
      <w:r w:rsidR="000A4BD9">
        <w:rPr>
          <w:rFonts w:eastAsia="Times New Roman"/>
          <w:sz w:val="28"/>
          <w:szCs w:val="28"/>
        </w:rPr>
        <w:t> </w:t>
      </w:r>
      <w:r>
        <w:rPr>
          <w:rFonts w:eastAsia="Times New Roman"/>
          <w:sz w:val="28"/>
          <w:szCs w:val="28"/>
        </w:rPr>
        <w:t>Иванов, А.</w:t>
      </w:r>
      <w:r w:rsidR="000A4BD9">
        <w:rPr>
          <w:rFonts w:eastAsia="Times New Roman"/>
          <w:sz w:val="28"/>
          <w:szCs w:val="28"/>
        </w:rPr>
        <w:t> </w:t>
      </w:r>
      <w:r>
        <w:rPr>
          <w:rFonts w:eastAsia="Times New Roman"/>
          <w:sz w:val="28"/>
          <w:szCs w:val="28"/>
        </w:rPr>
        <w:t>А.</w:t>
      </w:r>
      <w:r w:rsidR="000A4BD9">
        <w:rPr>
          <w:rFonts w:eastAsia="Times New Roman"/>
          <w:sz w:val="28"/>
          <w:szCs w:val="28"/>
        </w:rPr>
        <w:t> </w:t>
      </w:r>
      <w:r>
        <w:rPr>
          <w:rFonts w:eastAsia="Times New Roman"/>
          <w:sz w:val="28"/>
          <w:szCs w:val="28"/>
        </w:rPr>
        <w:t>Блок и В.</w:t>
      </w:r>
      <w:r w:rsidR="000A4BD9">
        <w:rPr>
          <w:rFonts w:eastAsia="Times New Roman"/>
          <w:sz w:val="28"/>
          <w:szCs w:val="28"/>
        </w:rPr>
        <w:t> </w:t>
      </w:r>
      <w:r>
        <w:rPr>
          <w:rFonts w:eastAsia="Times New Roman"/>
          <w:sz w:val="28"/>
          <w:szCs w:val="28"/>
        </w:rPr>
        <w:t>Я.</w:t>
      </w:r>
      <w:r w:rsidR="000A4BD9">
        <w:rPr>
          <w:rFonts w:eastAsia="Times New Roman"/>
          <w:sz w:val="28"/>
          <w:szCs w:val="28"/>
        </w:rPr>
        <w:t> </w:t>
      </w:r>
      <w:r>
        <w:rPr>
          <w:rFonts w:eastAsia="Times New Roman"/>
          <w:sz w:val="28"/>
          <w:szCs w:val="28"/>
        </w:rPr>
        <w:t>Брюсов.</w:t>
      </w:r>
    </w:p>
    <w:p w:rsidR="004E5D41" w:rsidRDefault="00DD78B4">
      <w:pPr>
        <w:pStyle w:val="normal"/>
        <w:spacing w:after="0" w:line="360" w:lineRule="auto"/>
        <w:ind w:firstLine="708"/>
        <w:jc w:val="both"/>
        <w:rPr>
          <w:rFonts w:eastAsia="Times New Roman"/>
          <w:sz w:val="28"/>
          <w:szCs w:val="28"/>
        </w:rPr>
      </w:pPr>
      <w:proofErr w:type="spellStart"/>
      <w:r>
        <w:rPr>
          <w:rFonts w:eastAsia="Times New Roman"/>
          <w:sz w:val="28"/>
          <w:szCs w:val="28"/>
        </w:rPr>
        <w:t>В</w:t>
      </w:r>
      <w:r w:rsidR="000A4BD9">
        <w:rPr>
          <w:rFonts w:eastAsia="Times New Roman"/>
          <w:sz w:val="28"/>
          <w:szCs w:val="28"/>
        </w:rPr>
        <w:t>яч</w:t>
      </w:r>
      <w:proofErr w:type="spellEnd"/>
      <w:r>
        <w:rPr>
          <w:rFonts w:eastAsia="Times New Roman"/>
          <w:sz w:val="28"/>
          <w:szCs w:val="28"/>
        </w:rPr>
        <w:t>.</w:t>
      </w:r>
      <w:r w:rsidR="000A4BD9">
        <w:rPr>
          <w:rFonts w:eastAsia="Times New Roman"/>
          <w:sz w:val="28"/>
          <w:szCs w:val="28"/>
        </w:rPr>
        <w:t> </w:t>
      </w:r>
      <w:r>
        <w:rPr>
          <w:rFonts w:eastAsia="Times New Roman"/>
          <w:sz w:val="28"/>
          <w:szCs w:val="28"/>
        </w:rPr>
        <w:t>И.</w:t>
      </w:r>
      <w:r w:rsidR="000A4BD9">
        <w:rPr>
          <w:rFonts w:eastAsia="Times New Roman"/>
          <w:sz w:val="28"/>
          <w:szCs w:val="28"/>
        </w:rPr>
        <w:t> </w:t>
      </w:r>
      <w:r>
        <w:rPr>
          <w:rFonts w:eastAsia="Times New Roman"/>
          <w:sz w:val="28"/>
          <w:szCs w:val="28"/>
        </w:rPr>
        <w:t xml:space="preserve">Иванов в статье «Заветы символизма» (1910) говорил о бесплодности чисто эстетического подхода к символизму и утверждал его теургическую природу: «Дальнейшие пути символизма обусловлены &lt;...&gt; „внутренним каноном“. Под „внутренним каноном“ мы разумеем &lt;...&gt; в творчестве – живую связь соответственно соподчиненных символов, из коих художник ткет драгоценное покрывало Душе Мира, как бы творя природу, более духовную и прозрачную, чем многоцветный </w:t>
      </w:r>
      <w:proofErr w:type="spellStart"/>
      <w:r>
        <w:rPr>
          <w:rFonts w:eastAsia="Times New Roman"/>
          <w:sz w:val="28"/>
          <w:szCs w:val="28"/>
        </w:rPr>
        <w:t>пеплос</w:t>
      </w:r>
      <w:proofErr w:type="spellEnd"/>
      <w:r>
        <w:rPr>
          <w:rFonts w:eastAsia="Times New Roman"/>
          <w:sz w:val="28"/>
          <w:szCs w:val="28"/>
        </w:rPr>
        <w:t xml:space="preserve"> естества»</w:t>
      </w:r>
      <w:r>
        <w:rPr>
          <w:rFonts w:eastAsia="Times New Roman"/>
          <w:sz w:val="28"/>
          <w:szCs w:val="28"/>
          <w:vertAlign w:val="superscript"/>
        </w:rPr>
        <w:footnoteReference w:id="234"/>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proofErr w:type="gramStart"/>
      <w:r>
        <w:rPr>
          <w:rFonts w:eastAsia="Times New Roman"/>
          <w:sz w:val="28"/>
          <w:szCs w:val="28"/>
        </w:rPr>
        <w:t>А.</w:t>
      </w:r>
      <w:r w:rsidR="000A4BD9">
        <w:rPr>
          <w:rFonts w:eastAsia="Times New Roman"/>
          <w:sz w:val="28"/>
          <w:szCs w:val="28"/>
        </w:rPr>
        <w:t> </w:t>
      </w:r>
      <w:r>
        <w:rPr>
          <w:rFonts w:eastAsia="Times New Roman"/>
          <w:sz w:val="28"/>
          <w:szCs w:val="28"/>
        </w:rPr>
        <w:t>А.</w:t>
      </w:r>
      <w:r w:rsidR="000A4BD9">
        <w:rPr>
          <w:rFonts w:eastAsia="Times New Roman"/>
          <w:sz w:val="28"/>
          <w:szCs w:val="28"/>
        </w:rPr>
        <w:t> </w:t>
      </w:r>
      <w:r>
        <w:rPr>
          <w:rFonts w:eastAsia="Times New Roman"/>
          <w:sz w:val="28"/>
          <w:szCs w:val="28"/>
        </w:rPr>
        <w:t xml:space="preserve">Блок, отвечая </w:t>
      </w:r>
      <w:r w:rsidR="00EF779D">
        <w:rPr>
          <w:rFonts w:eastAsia="Times New Roman"/>
          <w:sz w:val="28"/>
          <w:szCs w:val="28"/>
        </w:rPr>
        <w:t>на выступление Иванова и желая проиллюстрировать</w:t>
      </w:r>
      <w:r>
        <w:rPr>
          <w:rFonts w:eastAsia="Times New Roman"/>
          <w:sz w:val="28"/>
          <w:szCs w:val="28"/>
        </w:rPr>
        <w:t xml:space="preserve"> его положения, в статье «О современном состоянии русского символизма» (1910) рассуждал о связи кризиса направления с тем, что символисты возгордились приобретенной «литературной известностью»</w:t>
      </w:r>
      <w:r w:rsidR="00EF779D">
        <w:rPr>
          <w:rFonts w:eastAsia="Times New Roman"/>
          <w:sz w:val="28"/>
          <w:szCs w:val="28"/>
          <w:vertAlign w:val="superscript"/>
        </w:rPr>
        <w:footnoteReference w:id="235"/>
      </w:r>
      <w:r>
        <w:rPr>
          <w:rFonts w:eastAsia="Times New Roman"/>
          <w:sz w:val="28"/>
          <w:szCs w:val="28"/>
        </w:rPr>
        <w:t xml:space="preserve"> и оставили свою начальную цель – воплощение «Лучезарного Лика»</w:t>
      </w:r>
      <w:r w:rsidR="00030DF1">
        <w:rPr>
          <w:rStyle w:val="a9"/>
          <w:rFonts w:eastAsia="Times New Roman"/>
          <w:sz w:val="28"/>
          <w:szCs w:val="28"/>
        </w:rPr>
        <w:footnoteReference w:id="236"/>
      </w:r>
      <w:r>
        <w:rPr>
          <w:rFonts w:eastAsia="Times New Roman"/>
          <w:sz w:val="28"/>
          <w:szCs w:val="28"/>
        </w:rPr>
        <w:t>. «Произошло вот что: были „пророками“, пожелали стать „поэтами“»</w:t>
      </w:r>
      <w:r w:rsidR="00030DF1">
        <w:rPr>
          <w:rStyle w:val="a9"/>
          <w:rFonts w:eastAsia="Times New Roman"/>
          <w:sz w:val="28"/>
          <w:szCs w:val="28"/>
        </w:rPr>
        <w:footnoteReference w:id="237"/>
      </w:r>
      <w:r>
        <w:rPr>
          <w:rFonts w:eastAsia="Times New Roman"/>
          <w:sz w:val="28"/>
          <w:szCs w:val="28"/>
        </w:rPr>
        <w:t xml:space="preserve">. Чтобы восстановить </w:t>
      </w:r>
      <w:r>
        <w:rPr>
          <w:rFonts w:eastAsia="Times New Roman"/>
          <w:sz w:val="28"/>
          <w:szCs w:val="28"/>
        </w:rPr>
        <w:lastRenderedPageBreak/>
        <w:t>разрушенные «лиловые миры»</w:t>
      </w:r>
      <w:r w:rsidR="00030DF1">
        <w:rPr>
          <w:rStyle w:val="a9"/>
          <w:rFonts w:eastAsia="Times New Roman"/>
          <w:sz w:val="28"/>
          <w:szCs w:val="28"/>
        </w:rPr>
        <w:footnoteReference w:id="238"/>
      </w:r>
      <w:r>
        <w:rPr>
          <w:rFonts w:eastAsia="Times New Roman"/>
          <w:sz w:val="28"/>
          <w:szCs w:val="28"/>
        </w:rPr>
        <w:t xml:space="preserve"> и вернуться к забытому идеалу, необходимо</w:t>
      </w:r>
      <w:proofErr w:type="gramEnd"/>
      <w:r>
        <w:rPr>
          <w:rFonts w:eastAsia="Times New Roman"/>
          <w:sz w:val="28"/>
          <w:szCs w:val="28"/>
        </w:rPr>
        <w:t xml:space="preserve"> послушание, ученичество и самоуглубление.</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w:t>
      </w:r>
      <w:r w:rsidR="000A4BD9">
        <w:rPr>
          <w:rFonts w:eastAsia="Times New Roman"/>
          <w:sz w:val="28"/>
          <w:szCs w:val="28"/>
        </w:rPr>
        <w:t> </w:t>
      </w:r>
      <w:r>
        <w:rPr>
          <w:rFonts w:eastAsia="Times New Roman"/>
          <w:sz w:val="28"/>
          <w:szCs w:val="28"/>
        </w:rPr>
        <w:t>Я.</w:t>
      </w:r>
      <w:r w:rsidR="000A4BD9">
        <w:rPr>
          <w:rFonts w:eastAsia="Times New Roman"/>
          <w:sz w:val="28"/>
          <w:szCs w:val="28"/>
        </w:rPr>
        <w:t> </w:t>
      </w:r>
      <w:r>
        <w:rPr>
          <w:rFonts w:eastAsia="Times New Roman"/>
          <w:sz w:val="28"/>
          <w:szCs w:val="28"/>
        </w:rPr>
        <w:t xml:space="preserve">Брюсов, возражая Иванову и Блоку в их теургическом толковании символизма, в статье «О „речи рабской“, в защиту поэзии» (1910) отстаивал эстетический характер течения. «Символизм </w:t>
      </w:r>
      <w:r>
        <w:rPr>
          <w:rFonts w:eastAsia="Times New Roman"/>
          <w:i/>
          <w:sz w:val="28"/>
          <w:szCs w:val="28"/>
        </w:rPr>
        <w:t>хотел быть</w:t>
      </w:r>
      <w:r>
        <w:rPr>
          <w:rFonts w:eastAsia="Times New Roman"/>
          <w:sz w:val="28"/>
          <w:szCs w:val="28"/>
        </w:rPr>
        <w:t xml:space="preserve"> и всегда </w:t>
      </w:r>
      <w:r>
        <w:rPr>
          <w:rFonts w:eastAsia="Times New Roman"/>
          <w:i/>
          <w:sz w:val="28"/>
          <w:szCs w:val="28"/>
        </w:rPr>
        <w:t>был только искусством</w:t>
      </w:r>
      <w:r>
        <w:rPr>
          <w:rFonts w:eastAsia="Times New Roman"/>
          <w:sz w:val="28"/>
          <w:szCs w:val="28"/>
        </w:rPr>
        <w:t>»</w:t>
      </w:r>
      <w:r w:rsidR="005F7C81">
        <w:rPr>
          <w:rFonts w:eastAsia="Times New Roman"/>
          <w:sz w:val="28"/>
          <w:szCs w:val="28"/>
          <w:vertAlign w:val="superscript"/>
        </w:rPr>
        <w:footnoteReference w:id="239"/>
      </w:r>
      <w:r>
        <w:rPr>
          <w:rFonts w:eastAsia="Times New Roman"/>
          <w:sz w:val="28"/>
          <w:szCs w:val="28"/>
        </w:rPr>
        <w:t xml:space="preserve">; «символизм есть </w:t>
      </w:r>
      <w:r>
        <w:rPr>
          <w:rFonts w:eastAsia="Times New Roman"/>
          <w:i/>
          <w:sz w:val="28"/>
          <w:szCs w:val="28"/>
        </w:rPr>
        <w:t xml:space="preserve">метод </w:t>
      </w:r>
      <w:r>
        <w:rPr>
          <w:rFonts w:eastAsia="Times New Roman"/>
          <w:sz w:val="28"/>
          <w:szCs w:val="28"/>
        </w:rPr>
        <w:t>искусства, осознанный в той школе, которая получила название „символической“»</w:t>
      </w:r>
      <w:r w:rsidR="005F7C81">
        <w:rPr>
          <w:rStyle w:val="a9"/>
          <w:rFonts w:eastAsia="Times New Roman"/>
          <w:sz w:val="28"/>
          <w:szCs w:val="28"/>
        </w:rPr>
        <w:footnoteReference w:id="240"/>
      </w:r>
      <w:r>
        <w:rPr>
          <w:rFonts w:eastAsia="Times New Roman"/>
          <w:sz w:val="28"/>
          <w:szCs w:val="28"/>
        </w:rPr>
        <w:t>. Теургическая тенденция, продвигаемая Брюсовым и Блоком, желает «совратить [символизм] на новую дорогу»</w:t>
      </w:r>
      <w:r w:rsidR="005F7C81">
        <w:rPr>
          <w:rStyle w:val="a9"/>
          <w:rFonts w:eastAsia="Times New Roman"/>
          <w:sz w:val="28"/>
          <w:szCs w:val="28"/>
        </w:rPr>
        <w:footnoteReference w:id="241"/>
      </w:r>
      <w:r>
        <w:rPr>
          <w:rFonts w:eastAsia="Times New Roman"/>
          <w:sz w:val="28"/>
          <w:szCs w:val="28"/>
        </w:rPr>
        <w:t xml:space="preserve">, </w:t>
      </w:r>
      <w:proofErr w:type="gramStart"/>
      <w:r>
        <w:rPr>
          <w:rFonts w:eastAsia="Times New Roman"/>
          <w:sz w:val="28"/>
          <w:szCs w:val="28"/>
        </w:rPr>
        <w:t>заменив поэзию на ре</w:t>
      </w:r>
      <w:r w:rsidR="005F7C81">
        <w:rPr>
          <w:rFonts w:eastAsia="Times New Roman"/>
          <w:sz w:val="28"/>
          <w:szCs w:val="28"/>
        </w:rPr>
        <w:t>лигию</w:t>
      </w:r>
      <w:proofErr w:type="gramEnd"/>
      <w:r w:rsidR="005F7C81">
        <w:rPr>
          <w:rFonts w:eastAsia="Times New Roman"/>
          <w:sz w:val="28"/>
          <w:szCs w:val="28"/>
        </w:rPr>
        <w:t xml:space="preserve"> и мистику. Но стремление теургов </w:t>
      </w:r>
      <w:r>
        <w:rPr>
          <w:rFonts w:eastAsia="Times New Roman"/>
          <w:sz w:val="28"/>
          <w:szCs w:val="28"/>
        </w:rPr>
        <w:t>«поправить»</w:t>
      </w:r>
      <w:r w:rsidR="005F7C81">
        <w:rPr>
          <w:rStyle w:val="a9"/>
          <w:rFonts w:eastAsia="Times New Roman"/>
          <w:sz w:val="28"/>
          <w:szCs w:val="28"/>
        </w:rPr>
        <w:footnoteReference w:id="242"/>
      </w:r>
      <w:r>
        <w:rPr>
          <w:rFonts w:eastAsia="Times New Roman"/>
          <w:sz w:val="28"/>
          <w:szCs w:val="28"/>
        </w:rPr>
        <w:t xml:space="preserve"> назначение поэзии не сдвинет ее с исконного художественного пути, надеется Брюсов.</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За год до этой полемики оригинальный способ выхода из кризиса символизма предложил И.</w:t>
      </w:r>
      <w:r w:rsidR="000A4BD9">
        <w:rPr>
          <w:rFonts w:eastAsia="Times New Roman"/>
          <w:sz w:val="28"/>
          <w:szCs w:val="28"/>
        </w:rPr>
        <w:t> </w:t>
      </w:r>
      <w:r>
        <w:rPr>
          <w:rFonts w:eastAsia="Times New Roman"/>
          <w:sz w:val="28"/>
          <w:szCs w:val="28"/>
        </w:rPr>
        <w:t>Ф.</w:t>
      </w:r>
      <w:r w:rsidR="000A4BD9">
        <w:rPr>
          <w:rFonts w:eastAsia="Times New Roman"/>
          <w:sz w:val="28"/>
          <w:szCs w:val="28"/>
        </w:rPr>
        <w:t> </w:t>
      </w:r>
      <w:r>
        <w:rPr>
          <w:rFonts w:eastAsia="Times New Roman"/>
          <w:sz w:val="28"/>
          <w:szCs w:val="28"/>
        </w:rPr>
        <w:t>Анненский. Он видел преодоление упадка течения в обращении к женскому творчеству. Статья «О современном лиризме» (1909), в которой он изложил эту идею, была опубликована в трех первых номерах журнала «Аполлон».</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И.</w:t>
      </w:r>
      <w:r w:rsidR="000A4BD9">
        <w:rPr>
          <w:rFonts w:eastAsia="Times New Roman"/>
          <w:sz w:val="28"/>
          <w:szCs w:val="28"/>
        </w:rPr>
        <w:t> </w:t>
      </w:r>
      <w:r>
        <w:rPr>
          <w:rFonts w:eastAsia="Times New Roman"/>
          <w:sz w:val="28"/>
          <w:szCs w:val="28"/>
        </w:rPr>
        <w:t>Ф.</w:t>
      </w:r>
      <w:r w:rsidR="000A4BD9">
        <w:rPr>
          <w:rFonts w:eastAsia="Times New Roman"/>
          <w:sz w:val="28"/>
          <w:szCs w:val="28"/>
        </w:rPr>
        <w:t> </w:t>
      </w:r>
      <w:r>
        <w:rPr>
          <w:rFonts w:eastAsia="Times New Roman"/>
          <w:sz w:val="28"/>
          <w:szCs w:val="28"/>
        </w:rPr>
        <w:t>Анненский (185</w:t>
      </w:r>
      <w:r w:rsidR="009E7CAE">
        <w:rPr>
          <w:rFonts w:eastAsia="Times New Roman"/>
          <w:sz w:val="28"/>
          <w:szCs w:val="28"/>
        </w:rPr>
        <w:t>5</w:t>
      </w:r>
      <w:r>
        <w:rPr>
          <w:rFonts w:eastAsia="Times New Roman"/>
          <w:sz w:val="28"/>
          <w:szCs w:val="28"/>
        </w:rPr>
        <w:t xml:space="preserve">–1909) – поэт, филолог, педагог и литературный критик. Поэтическое наследие Анненского невелико и насчитывает только три сборника (два из них – посмертные): «Тихие песни» (1904), «Кипарисовый ларец» (1910), «Посмертные стихи Иннокентия Анненского» (1923). Анненский-лирик, формально не принадлежавший к символистской школе, не участвовавший в литературной борьбе 1890–1900-х и почти не печатавший свои стихи (единственный прижизненный сборник 1904 года был подписан самоуничижительным псевдонимом «Ник–То»), фактически «был внутренне </w:t>
      </w:r>
      <w:r>
        <w:rPr>
          <w:rFonts w:eastAsia="Times New Roman"/>
          <w:sz w:val="28"/>
          <w:szCs w:val="28"/>
        </w:rPr>
        <w:lastRenderedPageBreak/>
        <w:t>близок символистам в использовании потенциальной многозначности слова, му</w:t>
      </w:r>
      <w:proofErr w:type="gramStart"/>
      <w:r>
        <w:rPr>
          <w:rFonts w:eastAsia="Times New Roman"/>
          <w:sz w:val="28"/>
          <w:szCs w:val="28"/>
        </w:rPr>
        <w:t>з[</w:t>
      </w:r>
      <w:proofErr w:type="spellStart"/>
      <w:proofErr w:type="gramEnd"/>
      <w:r>
        <w:rPr>
          <w:rFonts w:eastAsia="Times New Roman"/>
          <w:sz w:val="28"/>
          <w:szCs w:val="28"/>
        </w:rPr>
        <w:t>ыкальной</w:t>
      </w:r>
      <w:proofErr w:type="spellEnd"/>
      <w:r>
        <w:rPr>
          <w:rFonts w:eastAsia="Times New Roman"/>
          <w:sz w:val="28"/>
          <w:szCs w:val="28"/>
        </w:rPr>
        <w:t>] организации стиха»</w:t>
      </w:r>
      <w:r>
        <w:rPr>
          <w:rFonts w:eastAsia="Times New Roman"/>
          <w:sz w:val="28"/>
          <w:szCs w:val="28"/>
          <w:vertAlign w:val="superscript"/>
        </w:rPr>
        <w:footnoteReference w:id="243"/>
      </w:r>
      <w:r>
        <w:rPr>
          <w:rFonts w:eastAsia="Times New Roman"/>
          <w:sz w:val="28"/>
          <w:szCs w:val="28"/>
        </w:rPr>
        <w:t>. Формами стиха Анненский приближался к молодому В.</w:t>
      </w:r>
      <w:r w:rsidR="000A4BD9">
        <w:rPr>
          <w:rFonts w:eastAsia="Times New Roman"/>
          <w:sz w:val="28"/>
          <w:szCs w:val="28"/>
        </w:rPr>
        <w:t> </w:t>
      </w:r>
      <w:r>
        <w:rPr>
          <w:rFonts w:eastAsia="Times New Roman"/>
          <w:sz w:val="28"/>
          <w:szCs w:val="28"/>
        </w:rPr>
        <w:t>Я.</w:t>
      </w:r>
      <w:r w:rsidR="000A4BD9">
        <w:rPr>
          <w:rFonts w:eastAsia="Times New Roman"/>
          <w:sz w:val="28"/>
          <w:szCs w:val="28"/>
        </w:rPr>
        <w:t> </w:t>
      </w:r>
      <w:r>
        <w:rPr>
          <w:rFonts w:eastAsia="Times New Roman"/>
          <w:sz w:val="28"/>
          <w:szCs w:val="28"/>
        </w:rPr>
        <w:t>Брюсову периода преувеличенного, эпатирующего декадентства; мрачным мировосприятием – ощущением «безысходной тоски жизни и ужаса перед „освобождающей“ смертью»</w:t>
      </w:r>
      <w:r>
        <w:rPr>
          <w:rFonts w:eastAsia="Times New Roman"/>
          <w:sz w:val="28"/>
          <w:szCs w:val="28"/>
          <w:vertAlign w:val="superscript"/>
        </w:rPr>
        <w:footnoteReference w:id="244"/>
      </w:r>
      <w:r>
        <w:rPr>
          <w:rFonts w:eastAsia="Times New Roman"/>
          <w:sz w:val="28"/>
          <w:szCs w:val="28"/>
        </w:rPr>
        <w:t xml:space="preserve"> – к Ф.</w:t>
      </w:r>
      <w:r w:rsidR="000A4BD9">
        <w:rPr>
          <w:rFonts w:eastAsia="Times New Roman"/>
          <w:sz w:val="28"/>
          <w:szCs w:val="28"/>
        </w:rPr>
        <w:t> </w:t>
      </w:r>
      <w:r>
        <w:rPr>
          <w:rFonts w:eastAsia="Times New Roman"/>
          <w:sz w:val="28"/>
          <w:szCs w:val="28"/>
        </w:rPr>
        <w:t xml:space="preserve">Сологубу.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Внутренне тяготея к «новому искусству» (символизму), Анненский, однако, по-своему интерпретировал его идеи. Центральное место в системе ценностей Анненского занимает понятие красоты. Прекрасное в искусстве, считал поэт, является «правдой жизни»</w:t>
      </w:r>
      <w:r w:rsidR="000C3045">
        <w:rPr>
          <w:rFonts w:eastAsia="Times New Roman"/>
          <w:sz w:val="28"/>
          <w:szCs w:val="28"/>
          <w:vertAlign w:val="superscript"/>
        </w:rPr>
        <w:footnoteReference w:id="245"/>
      </w:r>
      <w:r>
        <w:rPr>
          <w:rFonts w:eastAsia="Times New Roman"/>
          <w:sz w:val="28"/>
          <w:szCs w:val="28"/>
        </w:rPr>
        <w:t>. Искусство само по себе несет нравственную идею; чем совершеннее произведение искусства, тем оно нравственно выше. При этом формулу «искусство для искусства» (кредо французских поэтов Парнасской школы, вдохновлявших русских символистов) Анненский не принимал</w:t>
      </w:r>
      <w:r>
        <w:rPr>
          <w:rFonts w:eastAsia="Times New Roman"/>
          <w:sz w:val="28"/>
          <w:szCs w:val="28"/>
          <w:vertAlign w:val="superscript"/>
        </w:rPr>
        <w:footnoteReference w:id="246"/>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Эстетическую систему Анненского отличает особое понимание символа. Он отвечает за соответствие между внутренней жизнью поэта, то есть жизнью его души, и ее внешним, природно-бытовым окружением. Взгляд Анненского направлен не внутрь души, не в неведомые дали, но на земную жизнь человека. Поэт придал символу качества предмета, овеществил его</w:t>
      </w:r>
      <w:r>
        <w:rPr>
          <w:rFonts w:eastAsia="Times New Roman"/>
          <w:sz w:val="28"/>
          <w:szCs w:val="28"/>
          <w:vertAlign w:val="superscript"/>
        </w:rPr>
        <w:footnoteReference w:id="247"/>
      </w:r>
      <w:r>
        <w:rPr>
          <w:rFonts w:eastAsia="Times New Roman"/>
          <w:sz w:val="28"/>
          <w:szCs w:val="28"/>
        </w:rPr>
        <w:t>. Такой тип лиризма близок не столько символизму, сколько направлению, пришедшему ему на смену, – акмеизму. Влияние Анненского в разной степени испытывали А.</w:t>
      </w:r>
      <w:r w:rsidR="000A4BD9">
        <w:rPr>
          <w:rFonts w:eastAsia="Times New Roman"/>
          <w:sz w:val="28"/>
          <w:szCs w:val="28"/>
        </w:rPr>
        <w:t> </w:t>
      </w:r>
      <w:r>
        <w:rPr>
          <w:rFonts w:eastAsia="Times New Roman"/>
          <w:sz w:val="28"/>
          <w:szCs w:val="28"/>
        </w:rPr>
        <w:t>А.</w:t>
      </w:r>
      <w:r w:rsidR="000A4BD9">
        <w:rPr>
          <w:rFonts w:eastAsia="Times New Roman"/>
          <w:sz w:val="28"/>
          <w:szCs w:val="28"/>
        </w:rPr>
        <w:t> </w:t>
      </w:r>
      <w:r>
        <w:rPr>
          <w:rFonts w:eastAsia="Times New Roman"/>
          <w:sz w:val="28"/>
          <w:szCs w:val="28"/>
        </w:rPr>
        <w:t>Ахматова, О.</w:t>
      </w:r>
      <w:r w:rsidR="000A4BD9">
        <w:rPr>
          <w:rFonts w:eastAsia="Times New Roman"/>
          <w:sz w:val="28"/>
          <w:szCs w:val="28"/>
        </w:rPr>
        <w:t> </w:t>
      </w:r>
      <w:r>
        <w:rPr>
          <w:rFonts w:eastAsia="Times New Roman"/>
          <w:sz w:val="28"/>
          <w:szCs w:val="28"/>
        </w:rPr>
        <w:t>Э.</w:t>
      </w:r>
      <w:r w:rsidR="000A4BD9">
        <w:rPr>
          <w:rFonts w:eastAsia="Times New Roman"/>
          <w:sz w:val="28"/>
          <w:szCs w:val="28"/>
        </w:rPr>
        <w:t> </w:t>
      </w:r>
      <w:r>
        <w:rPr>
          <w:rFonts w:eastAsia="Times New Roman"/>
          <w:sz w:val="28"/>
          <w:szCs w:val="28"/>
        </w:rPr>
        <w:t>Мандельштам, Б.</w:t>
      </w:r>
      <w:r w:rsidR="000A4BD9">
        <w:rPr>
          <w:rFonts w:eastAsia="Times New Roman"/>
          <w:sz w:val="28"/>
          <w:szCs w:val="28"/>
        </w:rPr>
        <w:t> </w:t>
      </w:r>
      <w:r>
        <w:rPr>
          <w:rFonts w:eastAsia="Times New Roman"/>
          <w:sz w:val="28"/>
          <w:szCs w:val="28"/>
        </w:rPr>
        <w:t>Л.</w:t>
      </w:r>
      <w:r w:rsidR="000A4BD9">
        <w:rPr>
          <w:rFonts w:eastAsia="Times New Roman"/>
          <w:sz w:val="28"/>
          <w:szCs w:val="28"/>
        </w:rPr>
        <w:t> </w:t>
      </w:r>
      <w:r>
        <w:rPr>
          <w:rFonts w:eastAsia="Times New Roman"/>
          <w:sz w:val="28"/>
          <w:szCs w:val="28"/>
        </w:rPr>
        <w:t>Пастернак.</w:t>
      </w:r>
    </w:p>
    <w:p w:rsidR="004E5D41" w:rsidRDefault="00DD78B4" w:rsidP="000A4BD9">
      <w:pPr>
        <w:pStyle w:val="normal"/>
        <w:spacing w:after="0" w:line="360" w:lineRule="auto"/>
        <w:ind w:firstLine="708"/>
        <w:jc w:val="both"/>
        <w:rPr>
          <w:rFonts w:eastAsia="Times New Roman"/>
          <w:sz w:val="28"/>
          <w:szCs w:val="28"/>
        </w:rPr>
      </w:pPr>
      <w:r>
        <w:rPr>
          <w:rFonts w:eastAsia="Times New Roman"/>
          <w:sz w:val="28"/>
          <w:szCs w:val="28"/>
        </w:rPr>
        <w:lastRenderedPageBreak/>
        <w:t>В отличие от большинства символистов, Анненский избежал увлечения религиозно-мистическим учением В.</w:t>
      </w:r>
      <w:r w:rsidR="000A4BD9">
        <w:rPr>
          <w:rFonts w:eastAsia="Times New Roman"/>
          <w:sz w:val="28"/>
          <w:szCs w:val="28"/>
        </w:rPr>
        <w:t> </w:t>
      </w:r>
      <w:r>
        <w:rPr>
          <w:rFonts w:eastAsia="Times New Roman"/>
          <w:sz w:val="28"/>
          <w:szCs w:val="28"/>
        </w:rPr>
        <w:t>С.</w:t>
      </w:r>
      <w:r w:rsidR="000A4BD9">
        <w:rPr>
          <w:rFonts w:eastAsia="Times New Roman"/>
          <w:sz w:val="28"/>
          <w:szCs w:val="28"/>
        </w:rPr>
        <w:t> </w:t>
      </w:r>
      <w:r>
        <w:rPr>
          <w:rFonts w:eastAsia="Times New Roman"/>
          <w:sz w:val="28"/>
          <w:szCs w:val="28"/>
        </w:rPr>
        <w:t>Соловьева. Ему не был близок эстетический символизм В.</w:t>
      </w:r>
      <w:r w:rsidR="000A4BD9">
        <w:rPr>
          <w:rFonts w:eastAsia="Times New Roman"/>
          <w:sz w:val="28"/>
          <w:szCs w:val="28"/>
        </w:rPr>
        <w:t> </w:t>
      </w:r>
      <w:r>
        <w:rPr>
          <w:rFonts w:eastAsia="Times New Roman"/>
          <w:sz w:val="28"/>
          <w:szCs w:val="28"/>
        </w:rPr>
        <w:t>Я.</w:t>
      </w:r>
      <w:r w:rsidR="000A4BD9">
        <w:rPr>
          <w:rFonts w:eastAsia="Times New Roman"/>
          <w:sz w:val="28"/>
          <w:szCs w:val="28"/>
        </w:rPr>
        <w:t> </w:t>
      </w:r>
      <w:r>
        <w:rPr>
          <w:rFonts w:eastAsia="Times New Roman"/>
          <w:sz w:val="28"/>
          <w:szCs w:val="28"/>
        </w:rPr>
        <w:t xml:space="preserve">Брюсова или интеллектуализм </w:t>
      </w:r>
      <w:proofErr w:type="spellStart"/>
      <w:r>
        <w:rPr>
          <w:rFonts w:eastAsia="Times New Roman"/>
          <w:sz w:val="28"/>
          <w:szCs w:val="28"/>
        </w:rPr>
        <w:t>В</w:t>
      </w:r>
      <w:r w:rsidR="000A4BD9">
        <w:rPr>
          <w:rFonts w:eastAsia="Times New Roman"/>
          <w:sz w:val="28"/>
          <w:szCs w:val="28"/>
        </w:rPr>
        <w:t>яч</w:t>
      </w:r>
      <w:proofErr w:type="spellEnd"/>
      <w:r>
        <w:rPr>
          <w:rFonts w:eastAsia="Times New Roman"/>
          <w:sz w:val="28"/>
          <w:szCs w:val="28"/>
        </w:rPr>
        <w:t>.</w:t>
      </w:r>
      <w:r w:rsidR="000A4BD9">
        <w:rPr>
          <w:rFonts w:eastAsia="Times New Roman"/>
          <w:sz w:val="28"/>
          <w:szCs w:val="28"/>
        </w:rPr>
        <w:t> </w:t>
      </w:r>
      <w:r>
        <w:rPr>
          <w:rFonts w:eastAsia="Times New Roman"/>
          <w:sz w:val="28"/>
          <w:szCs w:val="28"/>
        </w:rPr>
        <w:t>И.</w:t>
      </w:r>
      <w:r w:rsidR="000A4BD9">
        <w:rPr>
          <w:rFonts w:eastAsia="Times New Roman"/>
          <w:sz w:val="28"/>
          <w:szCs w:val="28"/>
        </w:rPr>
        <w:t> </w:t>
      </w:r>
      <w:r>
        <w:rPr>
          <w:rFonts w:eastAsia="Times New Roman"/>
          <w:sz w:val="28"/>
          <w:szCs w:val="28"/>
        </w:rPr>
        <w:t xml:space="preserve">Иванова. Стремление к «жизнетворчеству» младших символистов также не нашло отражения во взглядах Анненского; напротив, он считал, что смешивать жизнь с искусством нельзя.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Особенности воззрений Анненского проявились и в его критической деятельности, которую можно отнести к импрессионистскому направлению. Он называл свой жанр «отражением» (сборник его критики так и называется – «Книга отражений»). Характерными чертами Анненского-критика являются субъективность </w:t>
      </w:r>
      <w:proofErr w:type="spellStart"/>
      <w:r>
        <w:rPr>
          <w:rFonts w:eastAsia="Times New Roman"/>
          <w:sz w:val="28"/>
          <w:szCs w:val="28"/>
        </w:rPr>
        <w:t>дискурса</w:t>
      </w:r>
      <w:proofErr w:type="spellEnd"/>
      <w:r>
        <w:rPr>
          <w:rFonts w:eastAsia="Times New Roman"/>
          <w:sz w:val="28"/>
          <w:szCs w:val="28"/>
        </w:rPr>
        <w:t xml:space="preserve">; главенство впечатления, произведенного писателем или поэтом на критика; апелляция к чувствам читателя.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1909 году Анненский принял участие в создании журнала «Аполлон». Главным редактором и инициатором издания нового литературно-художественного журнала был С.</w:t>
      </w:r>
      <w:r w:rsidR="00604197">
        <w:rPr>
          <w:rFonts w:eastAsia="Times New Roman"/>
          <w:sz w:val="28"/>
          <w:szCs w:val="28"/>
        </w:rPr>
        <w:t> </w:t>
      </w:r>
      <w:r>
        <w:rPr>
          <w:rFonts w:eastAsia="Times New Roman"/>
          <w:sz w:val="28"/>
          <w:szCs w:val="28"/>
        </w:rPr>
        <w:t>К.</w:t>
      </w:r>
      <w:r w:rsidR="00604197">
        <w:rPr>
          <w:rFonts w:eastAsia="Times New Roman"/>
          <w:sz w:val="28"/>
          <w:szCs w:val="28"/>
        </w:rPr>
        <w:t> </w:t>
      </w:r>
      <w:r>
        <w:rPr>
          <w:rFonts w:eastAsia="Times New Roman"/>
          <w:sz w:val="28"/>
          <w:szCs w:val="28"/>
        </w:rPr>
        <w:t>Маковский, поэт и художественный критик. Его знакомство с Анненским состоялось в начале марта 1909 благодаря посредничеству Н.</w:t>
      </w:r>
      <w:r w:rsidR="00604197">
        <w:rPr>
          <w:rFonts w:eastAsia="Times New Roman"/>
          <w:sz w:val="28"/>
          <w:szCs w:val="28"/>
        </w:rPr>
        <w:t> </w:t>
      </w:r>
      <w:r>
        <w:rPr>
          <w:rFonts w:eastAsia="Times New Roman"/>
          <w:sz w:val="28"/>
          <w:szCs w:val="28"/>
        </w:rPr>
        <w:t>С.</w:t>
      </w:r>
      <w:r w:rsidR="00604197">
        <w:rPr>
          <w:rFonts w:eastAsia="Times New Roman"/>
          <w:sz w:val="28"/>
          <w:szCs w:val="28"/>
        </w:rPr>
        <w:t> </w:t>
      </w:r>
      <w:r>
        <w:rPr>
          <w:rFonts w:eastAsia="Times New Roman"/>
          <w:sz w:val="28"/>
          <w:szCs w:val="28"/>
        </w:rPr>
        <w:t>Гумилева</w:t>
      </w:r>
      <w:r>
        <w:rPr>
          <w:rFonts w:eastAsia="Times New Roman"/>
          <w:sz w:val="28"/>
          <w:szCs w:val="28"/>
          <w:vertAlign w:val="superscript"/>
        </w:rPr>
        <w:footnoteReference w:id="248"/>
      </w:r>
      <w:r>
        <w:rPr>
          <w:rFonts w:eastAsia="Times New Roman"/>
          <w:sz w:val="28"/>
          <w:szCs w:val="28"/>
        </w:rPr>
        <w:t>. Маковский в воспоминаниях признавался: «Вряд ли возник бы „Аполлон“, не случись моей встречи с Иннокентием Федоровичем. &lt;…&gt; Недоставало мне опытного старшего советчика»</w:t>
      </w:r>
      <w:r>
        <w:rPr>
          <w:rFonts w:eastAsia="Times New Roman"/>
          <w:sz w:val="28"/>
          <w:szCs w:val="28"/>
          <w:vertAlign w:val="superscript"/>
        </w:rPr>
        <w:footnoteReference w:id="249"/>
      </w:r>
      <w:r>
        <w:rPr>
          <w:rFonts w:eastAsia="Times New Roman"/>
          <w:sz w:val="28"/>
          <w:szCs w:val="28"/>
        </w:rPr>
        <w:t xml:space="preserve">. Для самого же Анненского, всю жизнь державшегося на периферии современной творческой жизни, идея создания нового журнала, а значит, нового идейно-художественного центра, сулила возможность выйти из тени и стать заметным участником литературного процесса.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редакционном вступлении к первому номеру «Аполлона» был опубликован манифест «</w:t>
      </w:r>
      <w:proofErr w:type="spellStart"/>
      <w:r>
        <w:rPr>
          <w:rFonts w:eastAsia="Times New Roman"/>
          <w:sz w:val="28"/>
          <w:szCs w:val="28"/>
        </w:rPr>
        <w:t>аполлонизма</w:t>
      </w:r>
      <w:proofErr w:type="spellEnd"/>
      <w:r>
        <w:rPr>
          <w:rFonts w:eastAsia="Times New Roman"/>
          <w:sz w:val="28"/>
          <w:szCs w:val="28"/>
        </w:rPr>
        <w:t>». Над ним работали И.</w:t>
      </w:r>
      <w:r w:rsidR="00604197">
        <w:rPr>
          <w:rFonts w:eastAsia="Times New Roman"/>
          <w:sz w:val="28"/>
          <w:szCs w:val="28"/>
        </w:rPr>
        <w:t> </w:t>
      </w:r>
      <w:r>
        <w:rPr>
          <w:rFonts w:eastAsia="Times New Roman"/>
          <w:sz w:val="28"/>
          <w:szCs w:val="28"/>
        </w:rPr>
        <w:t>Ф.</w:t>
      </w:r>
      <w:r w:rsidR="00604197">
        <w:rPr>
          <w:rFonts w:eastAsia="Times New Roman"/>
          <w:sz w:val="28"/>
          <w:szCs w:val="28"/>
        </w:rPr>
        <w:t> </w:t>
      </w:r>
      <w:r>
        <w:rPr>
          <w:rFonts w:eastAsia="Times New Roman"/>
          <w:sz w:val="28"/>
          <w:szCs w:val="28"/>
        </w:rPr>
        <w:t xml:space="preserve">Анненский, </w:t>
      </w:r>
      <w:r>
        <w:rPr>
          <w:rFonts w:eastAsia="Times New Roman"/>
          <w:sz w:val="28"/>
          <w:szCs w:val="28"/>
        </w:rPr>
        <w:lastRenderedPageBreak/>
        <w:t>С.</w:t>
      </w:r>
      <w:r w:rsidR="00604197">
        <w:rPr>
          <w:rFonts w:eastAsia="Times New Roman"/>
          <w:sz w:val="28"/>
          <w:szCs w:val="28"/>
        </w:rPr>
        <w:t> </w:t>
      </w:r>
      <w:r>
        <w:rPr>
          <w:rFonts w:eastAsia="Times New Roman"/>
          <w:sz w:val="28"/>
          <w:szCs w:val="28"/>
        </w:rPr>
        <w:t>К.</w:t>
      </w:r>
      <w:r w:rsidR="00604197">
        <w:rPr>
          <w:rFonts w:eastAsia="Times New Roman"/>
          <w:sz w:val="28"/>
          <w:szCs w:val="28"/>
        </w:rPr>
        <w:t> </w:t>
      </w:r>
      <w:r>
        <w:rPr>
          <w:rFonts w:eastAsia="Times New Roman"/>
          <w:sz w:val="28"/>
          <w:szCs w:val="28"/>
        </w:rPr>
        <w:t xml:space="preserve">Маковский, </w:t>
      </w:r>
      <w:proofErr w:type="spellStart"/>
      <w:r>
        <w:rPr>
          <w:rFonts w:eastAsia="Times New Roman"/>
          <w:sz w:val="28"/>
          <w:szCs w:val="28"/>
        </w:rPr>
        <w:t>В</w:t>
      </w:r>
      <w:r w:rsidR="00604197">
        <w:rPr>
          <w:rFonts w:eastAsia="Times New Roman"/>
          <w:sz w:val="28"/>
          <w:szCs w:val="28"/>
        </w:rPr>
        <w:t>яч</w:t>
      </w:r>
      <w:proofErr w:type="spellEnd"/>
      <w:r>
        <w:rPr>
          <w:rFonts w:eastAsia="Times New Roman"/>
          <w:sz w:val="28"/>
          <w:szCs w:val="28"/>
        </w:rPr>
        <w:t>.</w:t>
      </w:r>
      <w:r w:rsidR="00604197">
        <w:rPr>
          <w:rFonts w:eastAsia="Times New Roman"/>
          <w:sz w:val="28"/>
          <w:szCs w:val="28"/>
        </w:rPr>
        <w:t> </w:t>
      </w:r>
      <w:r>
        <w:rPr>
          <w:rFonts w:eastAsia="Times New Roman"/>
          <w:sz w:val="28"/>
          <w:szCs w:val="28"/>
        </w:rPr>
        <w:t>И.</w:t>
      </w:r>
      <w:r w:rsidR="00604197">
        <w:rPr>
          <w:rFonts w:eastAsia="Times New Roman"/>
          <w:sz w:val="28"/>
          <w:szCs w:val="28"/>
        </w:rPr>
        <w:t> </w:t>
      </w:r>
      <w:r>
        <w:rPr>
          <w:rFonts w:eastAsia="Times New Roman"/>
          <w:sz w:val="28"/>
          <w:szCs w:val="28"/>
        </w:rPr>
        <w:t>Иванов и художник А.</w:t>
      </w:r>
      <w:r w:rsidR="00604197">
        <w:rPr>
          <w:rFonts w:eastAsia="Times New Roman"/>
          <w:sz w:val="28"/>
          <w:szCs w:val="28"/>
        </w:rPr>
        <w:t> </w:t>
      </w:r>
      <w:r>
        <w:rPr>
          <w:rFonts w:eastAsia="Times New Roman"/>
          <w:sz w:val="28"/>
          <w:szCs w:val="28"/>
        </w:rPr>
        <w:t>Н.</w:t>
      </w:r>
      <w:r w:rsidR="00604197">
        <w:rPr>
          <w:rFonts w:eastAsia="Times New Roman"/>
          <w:sz w:val="28"/>
          <w:szCs w:val="28"/>
        </w:rPr>
        <w:t> </w:t>
      </w:r>
      <w:r>
        <w:rPr>
          <w:rFonts w:eastAsia="Times New Roman"/>
          <w:sz w:val="28"/>
          <w:szCs w:val="28"/>
        </w:rPr>
        <w:t xml:space="preserve">Бенуа. В этом тексте нашли отражение эстетические взгляды Анненского. Вместе с другими основателями </w:t>
      </w:r>
      <w:r w:rsidR="00FA732C">
        <w:rPr>
          <w:rFonts w:eastAsia="Times New Roman"/>
          <w:sz w:val="28"/>
          <w:szCs w:val="28"/>
        </w:rPr>
        <w:t xml:space="preserve">журнала критик выступает за </w:t>
      </w:r>
      <w:r>
        <w:rPr>
          <w:rFonts w:eastAsia="Times New Roman"/>
          <w:sz w:val="28"/>
          <w:szCs w:val="28"/>
        </w:rPr>
        <w:t>стройную красоту, «культурную преемственность»</w:t>
      </w:r>
      <w:r w:rsidR="00FA732C">
        <w:rPr>
          <w:rFonts w:eastAsia="Times New Roman"/>
          <w:sz w:val="28"/>
          <w:szCs w:val="28"/>
          <w:vertAlign w:val="superscript"/>
        </w:rPr>
        <w:footnoteReference w:id="250"/>
      </w:r>
      <w:r>
        <w:rPr>
          <w:rFonts w:eastAsia="Times New Roman"/>
          <w:sz w:val="28"/>
          <w:szCs w:val="28"/>
        </w:rPr>
        <w:t>, отказ от «расплывчатых эффектов»</w:t>
      </w:r>
      <w:r w:rsidR="006A2B04">
        <w:rPr>
          <w:rFonts w:eastAsia="Times New Roman"/>
          <w:sz w:val="28"/>
          <w:szCs w:val="28"/>
          <w:vertAlign w:val="superscript"/>
        </w:rPr>
        <w:footnoteReference w:id="251"/>
      </w:r>
      <w:r w:rsidR="00FA732C">
        <w:rPr>
          <w:rFonts w:eastAsia="Times New Roman"/>
          <w:sz w:val="28"/>
          <w:szCs w:val="28"/>
        </w:rPr>
        <w:t xml:space="preserve"> во имя </w:t>
      </w:r>
      <w:r>
        <w:rPr>
          <w:rFonts w:eastAsia="Times New Roman"/>
          <w:sz w:val="28"/>
          <w:szCs w:val="28"/>
        </w:rPr>
        <w:t>стиля. Цели издания объявляются «чисто эстетическими»</w:t>
      </w:r>
      <w:r w:rsidR="006A2B04">
        <w:rPr>
          <w:rFonts w:eastAsia="Times New Roman"/>
          <w:sz w:val="28"/>
          <w:szCs w:val="28"/>
          <w:vertAlign w:val="superscript"/>
        </w:rPr>
        <w:footnoteReference w:id="252"/>
      </w:r>
      <w:r>
        <w:rPr>
          <w:rFonts w:eastAsia="Times New Roman"/>
          <w:sz w:val="28"/>
          <w:szCs w:val="28"/>
        </w:rPr>
        <w:t>. «Аполлон» обещает «только строгое искание красоты</w:t>
      </w:r>
      <w:r w:rsidR="00FA732C">
        <w:rPr>
          <w:rFonts w:eastAsia="Times New Roman"/>
          <w:sz w:val="28"/>
          <w:szCs w:val="28"/>
        </w:rPr>
        <w:t xml:space="preserve"> </w:t>
      </w:r>
      <w:r w:rsidR="00FA732C" w:rsidRPr="00FA732C">
        <w:rPr>
          <w:rFonts w:eastAsia="Times New Roman"/>
          <w:sz w:val="28"/>
          <w:szCs w:val="28"/>
        </w:rPr>
        <w:t>&lt;</w:t>
      </w:r>
      <w:r w:rsidR="00FA732C">
        <w:rPr>
          <w:rFonts w:eastAsia="Times New Roman"/>
          <w:sz w:val="28"/>
          <w:szCs w:val="28"/>
        </w:rPr>
        <w:t>…</w:t>
      </w:r>
      <w:r w:rsidR="00FA732C" w:rsidRPr="00FA732C">
        <w:rPr>
          <w:rFonts w:eastAsia="Times New Roman"/>
          <w:sz w:val="28"/>
          <w:szCs w:val="28"/>
        </w:rPr>
        <w:t>&gt;</w:t>
      </w:r>
      <w:r w:rsidR="00FA732C">
        <w:rPr>
          <w:rFonts w:eastAsia="Times New Roman"/>
          <w:sz w:val="28"/>
          <w:szCs w:val="28"/>
        </w:rPr>
        <w:t xml:space="preserve"> за пределами </w:t>
      </w:r>
      <w:r w:rsidR="00FA732C" w:rsidRPr="00FA732C">
        <w:rPr>
          <w:rFonts w:eastAsia="Times New Roman"/>
          <w:sz w:val="28"/>
          <w:szCs w:val="28"/>
        </w:rPr>
        <w:t>&lt;</w:t>
      </w:r>
      <w:r w:rsidR="00FA732C">
        <w:rPr>
          <w:rFonts w:eastAsia="Times New Roman"/>
          <w:sz w:val="28"/>
          <w:szCs w:val="28"/>
        </w:rPr>
        <w:t>…</w:t>
      </w:r>
      <w:r w:rsidR="00FA732C" w:rsidRPr="00FA732C">
        <w:rPr>
          <w:rFonts w:eastAsia="Times New Roman"/>
          <w:sz w:val="28"/>
          <w:szCs w:val="28"/>
        </w:rPr>
        <w:t xml:space="preserve">&gt; </w:t>
      </w:r>
      <w:proofErr w:type="spellStart"/>
      <w:r w:rsidR="00FA732C">
        <w:rPr>
          <w:rFonts w:eastAsia="Times New Roman"/>
          <w:sz w:val="28"/>
          <w:szCs w:val="28"/>
        </w:rPr>
        <w:t>лже-новаторства</w:t>
      </w:r>
      <w:proofErr w:type="spellEnd"/>
      <w:r>
        <w:rPr>
          <w:rFonts w:eastAsia="Times New Roman"/>
          <w:sz w:val="28"/>
          <w:szCs w:val="28"/>
        </w:rPr>
        <w:t>»</w:t>
      </w:r>
      <w:r w:rsidR="006A2B04">
        <w:rPr>
          <w:rFonts w:eastAsia="Times New Roman"/>
          <w:sz w:val="28"/>
          <w:szCs w:val="28"/>
          <w:vertAlign w:val="superscript"/>
        </w:rPr>
        <w:footnoteReference w:id="253"/>
      </w:r>
      <w:r>
        <w:rPr>
          <w:rFonts w:eastAsia="Times New Roman"/>
          <w:sz w:val="28"/>
          <w:szCs w:val="28"/>
        </w:rPr>
        <w:t xml:space="preserve">. Журнал встает на борьбу с «обманом – будь то выдуманное ощущение, фальшивый эффект, притязательная поза или иное злоупотребление </w:t>
      </w:r>
      <w:proofErr w:type="gramStart"/>
      <w:r>
        <w:rPr>
          <w:rFonts w:eastAsia="Times New Roman"/>
          <w:sz w:val="28"/>
          <w:szCs w:val="28"/>
        </w:rPr>
        <w:t>личинами</w:t>
      </w:r>
      <w:proofErr w:type="gramEnd"/>
      <w:r>
        <w:rPr>
          <w:rFonts w:eastAsia="Times New Roman"/>
          <w:sz w:val="28"/>
          <w:szCs w:val="28"/>
        </w:rPr>
        <w:t xml:space="preserve"> искусства»</w:t>
      </w:r>
      <w:r>
        <w:rPr>
          <w:rFonts w:eastAsia="Times New Roman"/>
          <w:sz w:val="28"/>
          <w:szCs w:val="28"/>
          <w:vertAlign w:val="superscript"/>
        </w:rPr>
        <w:footnoteReference w:id="254"/>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Специально для нового журнала Анненский запланировал написание статьи «О современном лиризме»</w:t>
      </w:r>
      <w:r>
        <w:rPr>
          <w:rFonts w:eastAsia="Times New Roman"/>
          <w:sz w:val="28"/>
          <w:szCs w:val="28"/>
          <w:vertAlign w:val="superscript"/>
        </w:rPr>
        <w:footnoteReference w:id="255"/>
      </w:r>
      <w:r>
        <w:rPr>
          <w:rFonts w:eastAsia="Times New Roman"/>
          <w:sz w:val="28"/>
          <w:szCs w:val="28"/>
        </w:rPr>
        <w:t xml:space="preserve">. По замыслу критика, она должна была состоять из трех частей: </w:t>
      </w:r>
      <w:proofErr w:type="gramStart"/>
      <w:r>
        <w:rPr>
          <w:rFonts w:eastAsia="Times New Roman"/>
          <w:sz w:val="28"/>
          <w:szCs w:val="28"/>
        </w:rPr>
        <w:t>«Они», в которой разбиралось бы творчество современных поэтов-мужчин; «</w:t>
      </w:r>
      <w:proofErr w:type="spellStart"/>
      <w:r>
        <w:rPr>
          <w:rFonts w:eastAsia="Times New Roman"/>
          <w:sz w:val="28"/>
          <w:szCs w:val="28"/>
        </w:rPr>
        <w:t>Оне</w:t>
      </w:r>
      <w:proofErr w:type="spellEnd"/>
      <w:r>
        <w:rPr>
          <w:rFonts w:eastAsia="Times New Roman"/>
          <w:sz w:val="28"/>
          <w:szCs w:val="28"/>
        </w:rPr>
        <w:t>», посвященной лирике поэтов-женщин; и «Оно», где рассматривались бы «завоевания и приобретения» современного искусства и даже был бы представлен «проект маленькой выставки новой поэзии»</w:t>
      </w:r>
      <w:r>
        <w:rPr>
          <w:rFonts w:eastAsia="Times New Roman"/>
          <w:sz w:val="28"/>
          <w:szCs w:val="28"/>
          <w:vertAlign w:val="superscript"/>
        </w:rPr>
        <w:footnoteReference w:id="256"/>
      </w:r>
      <w:r>
        <w:rPr>
          <w:rFonts w:eastAsia="Times New Roman"/>
          <w:sz w:val="28"/>
          <w:szCs w:val="28"/>
        </w:rPr>
        <w:t>. Часть «Они», состоявшая из двух разделов, была последовательно  опубликована в первом и втором номере «Аполлона»; часть «</w:t>
      </w:r>
      <w:proofErr w:type="spellStart"/>
      <w:r>
        <w:rPr>
          <w:rFonts w:eastAsia="Times New Roman"/>
          <w:sz w:val="28"/>
          <w:szCs w:val="28"/>
        </w:rPr>
        <w:t>Оне</w:t>
      </w:r>
      <w:proofErr w:type="spellEnd"/>
      <w:r>
        <w:rPr>
          <w:rFonts w:eastAsia="Times New Roman"/>
          <w:sz w:val="28"/>
          <w:szCs w:val="28"/>
        </w:rPr>
        <w:t>» разместили в третьем номере журнала уже после смерти Анненского.</w:t>
      </w:r>
      <w:proofErr w:type="gramEnd"/>
      <w:r>
        <w:rPr>
          <w:rFonts w:eastAsia="Times New Roman"/>
          <w:sz w:val="28"/>
          <w:szCs w:val="28"/>
        </w:rPr>
        <w:t xml:space="preserve"> Третью часть, «Оно», критик написать не успел.</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Статья «О современном лиризме» представляет собой обзор русской поэзии на 1909 год. Анненский описывает крупные явления, такие как творчество Брюсова, Сологуба, Блока, но при этом не оставляет без внимания и поэтов второго-третьего ряда. Всего в части «Они» упоминаются 36 русских </w:t>
      </w:r>
      <w:r>
        <w:rPr>
          <w:rFonts w:eastAsia="Times New Roman"/>
          <w:sz w:val="28"/>
          <w:szCs w:val="28"/>
        </w:rPr>
        <w:lastRenderedPageBreak/>
        <w:t>поэтов-современников Анненского. Часть «</w:t>
      </w:r>
      <w:proofErr w:type="spellStart"/>
      <w:r>
        <w:rPr>
          <w:rFonts w:eastAsia="Times New Roman"/>
          <w:sz w:val="28"/>
          <w:szCs w:val="28"/>
        </w:rPr>
        <w:t>Оне</w:t>
      </w:r>
      <w:proofErr w:type="spellEnd"/>
      <w:r>
        <w:rPr>
          <w:rFonts w:eastAsia="Times New Roman"/>
          <w:sz w:val="28"/>
          <w:szCs w:val="28"/>
        </w:rPr>
        <w:t xml:space="preserve">» освещает творчество 11 современных поэтесс.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Статья Анненского продолжила линию развития критики женской поэзии, начатую в 1900-е гг.  Конечно, женских имен в его обзоре заметно меньше, чем мужских, но сам факт выделения женского лиризма в отдельную часть статьи о современной поэзии был революционен. Статью отличает стремление описать и осмыслить явление современной женской поэзии. Использование таких терминов, как «женский лиризм», «женская лирика» в </w:t>
      </w:r>
      <w:proofErr w:type="gramStart"/>
      <w:r>
        <w:rPr>
          <w:rFonts w:eastAsia="Times New Roman"/>
          <w:sz w:val="28"/>
          <w:szCs w:val="28"/>
        </w:rPr>
        <w:t>критическом</w:t>
      </w:r>
      <w:proofErr w:type="gramEnd"/>
      <w:r>
        <w:rPr>
          <w:rFonts w:eastAsia="Times New Roman"/>
          <w:sz w:val="28"/>
          <w:szCs w:val="28"/>
        </w:rPr>
        <w:t xml:space="preserve"> </w:t>
      </w:r>
      <w:proofErr w:type="spellStart"/>
      <w:r>
        <w:rPr>
          <w:rFonts w:eastAsia="Times New Roman"/>
          <w:sz w:val="28"/>
          <w:szCs w:val="28"/>
        </w:rPr>
        <w:t>дискурсе</w:t>
      </w:r>
      <w:proofErr w:type="spellEnd"/>
      <w:r>
        <w:rPr>
          <w:rFonts w:eastAsia="Times New Roman"/>
          <w:sz w:val="28"/>
          <w:szCs w:val="28"/>
        </w:rPr>
        <w:t xml:space="preserve"> являлось если не новаторским, то весьма непривычным для 1909 года.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Часть «Они» открывается суждением о том, что современный символизм бесконечно далек от 1890-х гг. – эпохи своего зарождения. В отличие от времен первых выступлений символистов, в нем больше нет символистского духа, осталась одна форма. Раньше символизм был резок, вызывающ, революционен. Теперь же символисты привыкли к этому вызову, потерявшему свою остроту и дерзость. «В новой поэзии нет ни наскока, ни даже настоящего вызова. &lt;…&gt; Нет огня, который бы объединял всю эту благородную графоманию. Или, может быть, надо его отыскать?»</w:t>
      </w:r>
      <w:r w:rsidR="00356309">
        <w:rPr>
          <w:rFonts w:eastAsia="Times New Roman"/>
          <w:sz w:val="28"/>
          <w:szCs w:val="28"/>
          <w:vertAlign w:val="superscript"/>
        </w:rPr>
        <w:footnoteReference w:id="257"/>
      </w:r>
      <w:r>
        <w:rPr>
          <w:rFonts w:eastAsia="Times New Roman"/>
          <w:sz w:val="28"/>
          <w:szCs w:val="28"/>
        </w:rPr>
        <w:t xml:space="preserve"> Этим поиском и занимается Анненский.</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условиях кризиса символизма, расцвета индивидуализма и отхода от простоты, утраты «задора» и «дерзости» Анненский ищет новые типы лиризма, способные оживить угасающее направление. Он обращается к лирике, ранее не удостаивавшейся столь детального критического анализа, – к лирике женской. Подробному разбору женской поэзии посвящена часть статьи под названием «</w:t>
      </w:r>
      <w:proofErr w:type="spellStart"/>
      <w:r>
        <w:rPr>
          <w:rFonts w:eastAsia="Times New Roman"/>
          <w:sz w:val="28"/>
          <w:szCs w:val="28"/>
        </w:rPr>
        <w:t>Оне</w:t>
      </w:r>
      <w:proofErr w:type="spellEnd"/>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proofErr w:type="gramStart"/>
      <w:r>
        <w:rPr>
          <w:rFonts w:eastAsia="Times New Roman"/>
          <w:sz w:val="28"/>
          <w:szCs w:val="28"/>
        </w:rPr>
        <w:t>Начало XX в. было отмечено расцветом женского движения, в частности, борьбой за право на университетское образование.</w:t>
      </w:r>
      <w:proofErr w:type="gramEnd"/>
      <w:r>
        <w:rPr>
          <w:rFonts w:eastAsia="Times New Roman"/>
          <w:sz w:val="28"/>
          <w:szCs w:val="28"/>
        </w:rPr>
        <w:t xml:space="preserve"> Учитывая эту тенденцию, Анненский заявляет: «Над задачами русского лиризма женщины работают с </w:t>
      </w:r>
      <w:r>
        <w:rPr>
          <w:rFonts w:eastAsia="Times New Roman"/>
          <w:sz w:val="28"/>
          <w:szCs w:val="28"/>
        </w:rPr>
        <w:lastRenderedPageBreak/>
        <w:t>той же непобедимой страстностью, с какой они отдают свои силы и науке»</w:t>
      </w:r>
      <w:r w:rsidR="00D02410">
        <w:rPr>
          <w:rStyle w:val="a9"/>
          <w:rFonts w:eastAsia="Times New Roman"/>
          <w:sz w:val="28"/>
          <w:szCs w:val="28"/>
        </w:rPr>
        <w:footnoteReference w:id="258"/>
      </w:r>
      <w:r>
        <w:rPr>
          <w:rFonts w:eastAsia="Times New Roman"/>
          <w:sz w:val="28"/>
          <w:szCs w:val="28"/>
        </w:rPr>
        <w:t xml:space="preserve">. В литературе появляются женские имена, и, заметив их, Анненский обращает на них пристальное внимание. </w:t>
      </w:r>
      <w:proofErr w:type="gramStart"/>
      <w:r>
        <w:rPr>
          <w:rFonts w:eastAsia="Times New Roman"/>
          <w:sz w:val="28"/>
          <w:szCs w:val="28"/>
        </w:rPr>
        <w:t xml:space="preserve">Но не только и не столько </w:t>
      </w:r>
      <w:proofErr w:type="spellStart"/>
      <w:r>
        <w:rPr>
          <w:rFonts w:eastAsia="Times New Roman"/>
          <w:sz w:val="28"/>
          <w:szCs w:val="28"/>
        </w:rPr>
        <w:t>эмансипированность</w:t>
      </w:r>
      <w:proofErr w:type="spellEnd"/>
      <w:r>
        <w:rPr>
          <w:rFonts w:eastAsia="Times New Roman"/>
          <w:sz w:val="28"/>
          <w:szCs w:val="28"/>
        </w:rPr>
        <w:t xml:space="preserve"> русских поэтесс привлекает критика, сколько надежда на то, что женщина сможет «открыть &lt;…&gt; новые лирические горизонты»</w:t>
      </w:r>
      <w:r w:rsidR="00D02410">
        <w:rPr>
          <w:rStyle w:val="a9"/>
          <w:rFonts w:eastAsia="Times New Roman"/>
          <w:sz w:val="28"/>
          <w:szCs w:val="28"/>
        </w:rPr>
        <w:footnoteReference w:id="259"/>
      </w:r>
      <w:r>
        <w:rPr>
          <w:rFonts w:eastAsia="Times New Roman"/>
          <w:sz w:val="28"/>
          <w:szCs w:val="28"/>
        </w:rPr>
        <w:t>. Современные поэты далеки от обожествления женщины в духе Пушкина и его «гения чистой красоты», их задачи иные: вера в «метемпсихозу»</w:t>
      </w:r>
      <w:r w:rsidR="00066D7E">
        <w:rPr>
          <w:rStyle w:val="a9"/>
          <w:rFonts w:eastAsia="Times New Roman"/>
          <w:sz w:val="28"/>
          <w:szCs w:val="28"/>
        </w:rPr>
        <w:footnoteReference w:id="260"/>
      </w:r>
      <w:r>
        <w:rPr>
          <w:rFonts w:eastAsia="Times New Roman"/>
          <w:sz w:val="28"/>
          <w:szCs w:val="28"/>
        </w:rPr>
        <w:t xml:space="preserve"> (Сологуб), поиск «в словах и ритмах магической тайны»</w:t>
      </w:r>
      <w:r w:rsidR="00066D7E">
        <w:rPr>
          <w:rStyle w:val="a9"/>
          <w:rFonts w:eastAsia="Times New Roman"/>
          <w:sz w:val="28"/>
          <w:szCs w:val="28"/>
        </w:rPr>
        <w:footnoteReference w:id="261"/>
      </w:r>
      <w:r>
        <w:rPr>
          <w:rFonts w:eastAsia="Times New Roman"/>
          <w:sz w:val="28"/>
          <w:szCs w:val="28"/>
        </w:rPr>
        <w:t xml:space="preserve"> (Брюсов), существование в путах мифа и символа (Иванов), любовь любви</w:t>
      </w:r>
      <w:proofErr w:type="gramEnd"/>
      <w:r>
        <w:rPr>
          <w:rFonts w:eastAsia="Times New Roman"/>
          <w:sz w:val="28"/>
          <w:szCs w:val="28"/>
        </w:rPr>
        <w:t>, а не Ее (Бальмонт), обожествление Прекрасной Дамы – символа, но не женщины как таковой (Блок) и т. д. Женский лиризм как составляющая лиризма мужского исчез из современной поэзии, поэтому Анненский хочет найти его в женских голосах. Лирика поэтов-мужчин «стала настолько индивидуальной и чуждой общих мест, что ей нужны теперь и типы женских музыкальностей»</w:t>
      </w:r>
      <w:r w:rsidR="00066D7E">
        <w:rPr>
          <w:rStyle w:val="a9"/>
          <w:rFonts w:eastAsia="Times New Roman"/>
          <w:sz w:val="28"/>
          <w:szCs w:val="28"/>
        </w:rPr>
        <w:footnoteReference w:id="262"/>
      </w:r>
      <w:r>
        <w:rPr>
          <w:rFonts w:eastAsia="Times New Roman"/>
          <w:sz w:val="28"/>
          <w:szCs w:val="28"/>
        </w:rPr>
        <w:t>. Критик ищет в женщинах типичность и простоту, мягкость и искренность. Женщина – бывший «кумир, осужденный на молчание»</w:t>
      </w:r>
      <w:r w:rsidR="00066D7E">
        <w:rPr>
          <w:rStyle w:val="a9"/>
          <w:rFonts w:eastAsia="Times New Roman"/>
          <w:sz w:val="28"/>
          <w:szCs w:val="28"/>
        </w:rPr>
        <w:footnoteReference w:id="263"/>
      </w:r>
      <w:r>
        <w:rPr>
          <w:rFonts w:eastAsia="Times New Roman"/>
          <w:sz w:val="28"/>
          <w:szCs w:val="28"/>
        </w:rPr>
        <w:t xml:space="preserve"> – обретает свой голос. Какой же он?</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Первым Анненский называет имя З.</w:t>
      </w:r>
      <w:r w:rsidR="00604197">
        <w:rPr>
          <w:rFonts w:eastAsia="Times New Roman"/>
          <w:sz w:val="28"/>
          <w:szCs w:val="28"/>
        </w:rPr>
        <w:t> </w:t>
      </w:r>
      <w:r>
        <w:rPr>
          <w:rFonts w:eastAsia="Times New Roman"/>
          <w:sz w:val="28"/>
          <w:szCs w:val="28"/>
        </w:rPr>
        <w:t>Н.</w:t>
      </w:r>
      <w:r w:rsidR="00604197">
        <w:rPr>
          <w:rFonts w:eastAsia="Times New Roman"/>
          <w:sz w:val="28"/>
          <w:szCs w:val="28"/>
        </w:rPr>
        <w:t> </w:t>
      </w:r>
      <w:r>
        <w:rPr>
          <w:rFonts w:eastAsia="Times New Roman"/>
          <w:sz w:val="28"/>
          <w:szCs w:val="28"/>
        </w:rPr>
        <w:t>Гиппиус. Это «вполне определившееся имя»</w:t>
      </w:r>
      <w:r w:rsidR="00085BA4">
        <w:rPr>
          <w:rStyle w:val="a9"/>
          <w:rFonts w:eastAsia="Times New Roman"/>
          <w:sz w:val="28"/>
          <w:szCs w:val="28"/>
        </w:rPr>
        <w:footnoteReference w:id="264"/>
      </w:r>
      <w:r>
        <w:rPr>
          <w:rFonts w:eastAsia="Times New Roman"/>
          <w:sz w:val="28"/>
          <w:szCs w:val="28"/>
        </w:rPr>
        <w:t xml:space="preserve">, состоявшийся поэт, представитель старшего символизма, одна из основателей направления. Анненский разбирает первый </w:t>
      </w:r>
      <w:r w:rsidR="003F1BEB">
        <w:rPr>
          <w:rFonts w:eastAsia="Times New Roman"/>
          <w:sz w:val="28"/>
          <w:szCs w:val="28"/>
        </w:rPr>
        <w:t>сборник Гиппиус «</w:t>
      </w:r>
      <w:r w:rsidR="008F7517">
        <w:rPr>
          <w:rFonts w:eastAsia="Times New Roman"/>
          <w:sz w:val="28"/>
          <w:szCs w:val="28"/>
        </w:rPr>
        <w:t>Собрание стихов</w:t>
      </w:r>
      <w:r>
        <w:rPr>
          <w:rFonts w:eastAsia="Times New Roman"/>
          <w:sz w:val="28"/>
          <w:szCs w:val="28"/>
        </w:rPr>
        <w:t>»</w:t>
      </w:r>
      <w:r w:rsidR="005C419F" w:rsidRPr="005C419F">
        <w:rPr>
          <w:rFonts w:eastAsia="Times New Roman"/>
          <w:sz w:val="28"/>
          <w:szCs w:val="28"/>
        </w:rPr>
        <w:t xml:space="preserve"> (</w:t>
      </w:r>
      <w:r w:rsidR="000A396B">
        <w:rPr>
          <w:rFonts w:eastAsia="Times New Roman"/>
          <w:sz w:val="28"/>
          <w:szCs w:val="28"/>
        </w:rPr>
        <w:t xml:space="preserve">Книга первая, </w:t>
      </w:r>
      <w:r w:rsidR="005C419F" w:rsidRPr="005C419F">
        <w:rPr>
          <w:rFonts w:eastAsia="Times New Roman"/>
          <w:sz w:val="28"/>
          <w:szCs w:val="28"/>
        </w:rPr>
        <w:t>1904)</w:t>
      </w:r>
      <w:r w:rsidR="00F608DD">
        <w:rPr>
          <w:rStyle w:val="a9"/>
          <w:rFonts w:eastAsia="Times New Roman"/>
          <w:sz w:val="28"/>
          <w:szCs w:val="28"/>
        </w:rPr>
        <w:footnoteReference w:id="265"/>
      </w:r>
      <w:r>
        <w:rPr>
          <w:rFonts w:eastAsia="Times New Roman"/>
          <w:sz w:val="28"/>
          <w:szCs w:val="28"/>
        </w:rPr>
        <w:t xml:space="preserve">, несмотря на </w:t>
      </w:r>
      <w:r w:rsidR="00085BA4">
        <w:rPr>
          <w:rFonts w:eastAsia="Times New Roman"/>
          <w:sz w:val="28"/>
          <w:szCs w:val="28"/>
        </w:rPr>
        <w:t xml:space="preserve">то, что это, строго говоря, не </w:t>
      </w:r>
      <w:r>
        <w:rPr>
          <w:rFonts w:eastAsia="Times New Roman"/>
          <w:sz w:val="28"/>
          <w:szCs w:val="28"/>
        </w:rPr>
        <w:t>современный лиризм. </w:t>
      </w:r>
      <w:proofErr w:type="gramStart"/>
      <w:r>
        <w:rPr>
          <w:rFonts w:eastAsia="Times New Roman"/>
          <w:sz w:val="28"/>
          <w:szCs w:val="28"/>
        </w:rPr>
        <w:t>Эта первая книга, «каноническая»</w:t>
      </w:r>
      <w:r w:rsidR="00085BA4">
        <w:rPr>
          <w:rStyle w:val="a9"/>
          <w:rFonts w:eastAsia="Times New Roman"/>
          <w:sz w:val="28"/>
          <w:szCs w:val="28"/>
        </w:rPr>
        <w:footnoteReference w:id="266"/>
      </w:r>
      <w:r>
        <w:rPr>
          <w:rFonts w:eastAsia="Times New Roman"/>
          <w:sz w:val="28"/>
          <w:szCs w:val="28"/>
        </w:rPr>
        <w:t xml:space="preserve"> для Гиппиус, наполнена «отвлеченностью»</w:t>
      </w:r>
      <w:r w:rsidR="00085BA4">
        <w:rPr>
          <w:rStyle w:val="a9"/>
          <w:rFonts w:eastAsia="Times New Roman"/>
          <w:sz w:val="28"/>
          <w:szCs w:val="28"/>
        </w:rPr>
        <w:footnoteReference w:id="267"/>
      </w:r>
      <w:r>
        <w:rPr>
          <w:rFonts w:eastAsia="Times New Roman"/>
          <w:sz w:val="28"/>
          <w:szCs w:val="28"/>
        </w:rPr>
        <w:t xml:space="preserve">. Анненский </w:t>
      </w:r>
      <w:r>
        <w:rPr>
          <w:rFonts w:eastAsia="Times New Roman"/>
          <w:sz w:val="28"/>
          <w:szCs w:val="28"/>
        </w:rPr>
        <w:lastRenderedPageBreak/>
        <w:t>хвалит эту отвлеченность, отстраненность, выраженную предикатом «незнание здешних слов»</w:t>
      </w:r>
      <w:r w:rsidR="00F608DD">
        <w:rPr>
          <w:rStyle w:val="a9"/>
          <w:rFonts w:eastAsia="Times New Roman"/>
          <w:sz w:val="28"/>
          <w:szCs w:val="28"/>
        </w:rPr>
        <w:footnoteReference w:id="268"/>
      </w:r>
      <w:r>
        <w:rPr>
          <w:rFonts w:eastAsia="Times New Roman"/>
          <w:sz w:val="28"/>
          <w:szCs w:val="28"/>
        </w:rPr>
        <w:t>. Даже любовная лирика у Гиппиус пронизана «равнодушием, безразличием и усталостью»</w:t>
      </w:r>
      <w:r w:rsidR="00F608DD">
        <w:rPr>
          <w:rStyle w:val="a9"/>
          <w:rFonts w:eastAsia="Times New Roman"/>
          <w:sz w:val="28"/>
          <w:szCs w:val="28"/>
        </w:rPr>
        <w:footnoteReference w:id="269"/>
      </w:r>
      <w:r>
        <w:rPr>
          <w:rFonts w:eastAsia="Times New Roman"/>
          <w:sz w:val="28"/>
          <w:szCs w:val="28"/>
        </w:rPr>
        <w:t xml:space="preserve">. Ее </w:t>
      </w:r>
      <w:r>
        <w:rPr>
          <w:rFonts w:eastAsia="Times New Roman"/>
          <w:i/>
          <w:sz w:val="28"/>
          <w:szCs w:val="28"/>
        </w:rPr>
        <w:t>я</w:t>
      </w:r>
      <w:r>
        <w:rPr>
          <w:rFonts w:eastAsia="Times New Roman"/>
          <w:sz w:val="28"/>
          <w:szCs w:val="28"/>
        </w:rPr>
        <w:t xml:space="preserve"> – настоящее </w:t>
      </w:r>
      <w:r>
        <w:rPr>
          <w:rFonts w:eastAsia="Times New Roman"/>
          <w:i/>
          <w:sz w:val="28"/>
          <w:szCs w:val="28"/>
        </w:rPr>
        <w:t>я</w:t>
      </w:r>
      <w:r>
        <w:rPr>
          <w:rFonts w:eastAsia="Times New Roman"/>
          <w:sz w:val="28"/>
          <w:szCs w:val="28"/>
        </w:rPr>
        <w:t xml:space="preserve"> символизма.</w:t>
      </w:r>
      <w:proofErr w:type="gramEnd"/>
      <w:r>
        <w:rPr>
          <w:rFonts w:eastAsia="Times New Roman"/>
          <w:sz w:val="28"/>
          <w:szCs w:val="28"/>
        </w:rPr>
        <w:t xml:space="preserve"> «Оно – и мир, оно – и Бог»</w:t>
      </w:r>
      <w:r w:rsidR="00F608DD">
        <w:rPr>
          <w:rStyle w:val="a9"/>
          <w:rFonts w:eastAsia="Times New Roman"/>
          <w:sz w:val="28"/>
          <w:szCs w:val="28"/>
        </w:rPr>
        <w:footnoteReference w:id="270"/>
      </w:r>
      <w:r>
        <w:rPr>
          <w:rFonts w:eastAsia="Times New Roman"/>
          <w:sz w:val="28"/>
          <w:szCs w:val="28"/>
        </w:rPr>
        <w:t>; «высокоталантливая поэтесса отразила нашу &lt;...&gt; душу»</w:t>
      </w:r>
      <w:r w:rsidR="00F608DD">
        <w:rPr>
          <w:rStyle w:val="a9"/>
          <w:rFonts w:eastAsia="Times New Roman"/>
          <w:sz w:val="28"/>
          <w:szCs w:val="28"/>
        </w:rPr>
        <w:footnoteReference w:id="271"/>
      </w:r>
      <w:r>
        <w:rPr>
          <w:rFonts w:eastAsia="Times New Roman"/>
          <w:sz w:val="28"/>
          <w:szCs w:val="28"/>
        </w:rPr>
        <w:t xml:space="preserve">. Поэзия Гиппиус – классика символизма с его неявной тревогой, </w:t>
      </w:r>
      <w:proofErr w:type="spellStart"/>
      <w:r>
        <w:rPr>
          <w:rFonts w:eastAsia="Times New Roman"/>
          <w:sz w:val="28"/>
          <w:szCs w:val="28"/>
        </w:rPr>
        <w:t>нездешнестью</w:t>
      </w:r>
      <w:proofErr w:type="spellEnd"/>
      <w:r>
        <w:rPr>
          <w:rFonts w:eastAsia="Times New Roman"/>
          <w:sz w:val="28"/>
          <w:szCs w:val="28"/>
        </w:rPr>
        <w:t xml:space="preserve">, недосказанностью, двойственностью всеобъемлющего </w:t>
      </w:r>
      <w:r>
        <w:rPr>
          <w:rFonts w:eastAsia="Times New Roman"/>
          <w:i/>
          <w:sz w:val="28"/>
          <w:szCs w:val="28"/>
        </w:rPr>
        <w:t>я</w:t>
      </w:r>
      <w:r>
        <w:rPr>
          <w:rFonts w:eastAsia="Times New Roman"/>
          <w:sz w:val="28"/>
          <w:szCs w:val="28"/>
        </w:rPr>
        <w:t xml:space="preserve"> и точностью выражения соположения внутреннего и внешнего миров. Анненский, неоднократно подчеркивая субъективность своих суждений («воспринимаются мною», «я люблю», «для меня»), называет стихи Гиппиус искренними и радуется их простоте (даже саму книгу она назвала «Собрание стихотворений» вопреки символистской моде на изысканные заглавия). Критик, сетовавший на утрату задора современными поэтами, находит его у Гиппиус: «Среди всех типов нашего лиризма я не знаю более смелого, даже дерзкого, чем у З. Гиппиус»</w:t>
      </w:r>
      <w:r w:rsidR="00F608DD">
        <w:rPr>
          <w:rStyle w:val="a9"/>
          <w:rFonts w:eastAsia="Times New Roman"/>
          <w:sz w:val="28"/>
          <w:szCs w:val="28"/>
        </w:rPr>
        <w:footnoteReference w:id="272"/>
      </w:r>
      <w:r>
        <w:rPr>
          <w:rFonts w:eastAsia="Times New Roman"/>
          <w:sz w:val="28"/>
          <w:szCs w:val="28"/>
        </w:rPr>
        <w:t>. Не узнать в авторе стихов Гиппиус женщину (поэтесса писала от мужского лица: декадентская игра, но и страх быть непонятой в женском обличье) внимательному читателю невозможно: ее «мысли-чувства &lt;...&gt; серьезны»</w:t>
      </w:r>
      <w:r w:rsidR="00F608DD">
        <w:rPr>
          <w:rStyle w:val="a9"/>
          <w:rFonts w:eastAsia="Times New Roman"/>
          <w:sz w:val="28"/>
          <w:szCs w:val="28"/>
        </w:rPr>
        <w:footnoteReference w:id="273"/>
      </w:r>
      <w:r>
        <w:rPr>
          <w:rFonts w:eastAsia="Times New Roman"/>
          <w:sz w:val="28"/>
          <w:szCs w:val="28"/>
        </w:rPr>
        <w:t xml:space="preserve">, «лирические отражения &lt;...&gt; </w:t>
      </w:r>
      <w:proofErr w:type="gramStart"/>
      <w:r>
        <w:rPr>
          <w:rFonts w:eastAsia="Times New Roman"/>
          <w:sz w:val="28"/>
          <w:szCs w:val="28"/>
        </w:rPr>
        <w:t>безусловно</w:t>
      </w:r>
      <w:proofErr w:type="gramEnd"/>
      <w:r>
        <w:rPr>
          <w:rFonts w:eastAsia="Times New Roman"/>
          <w:sz w:val="28"/>
          <w:szCs w:val="28"/>
        </w:rPr>
        <w:t xml:space="preserve"> верны»</w:t>
      </w:r>
      <w:r w:rsidR="00F608DD">
        <w:rPr>
          <w:rStyle w:val="a9"/>
          <w:rFonts w:eastAsia="Times New Roman"/>
          <w:sz w:val="28"/>
          <w:szCs w:val="28"/>
        </w:rPr>
        <w:footnoteReference w:id="274"/>
      </w:r>
      <w:r>
        <w:rPr>
          <w:rFonts w:eastAsia="Times New Roman"/>
          <w:sz w:val="28"/>
          <w:szCs w:val="28"/>
        </w:rPr>
        <w:t>, ей «чужда &lt;...&gt; разъедающая и тлетворная ирония нашей старой души»</w:t>
      </w:r>
      <w:r w:rsidR="00F608DD">
        <w:rPr>
          <w:rStyle w:val="a9"/>
          <w:rFonts w:eastAsia="Times New Roman"/>
          <w:sz w:val="28"/>
          <w:szCs w:val="28"/>
        </w:rPr>
        <w:footnoteReference w:id="275"/>
      </w:r>
      <w:r>
        <w:rPr>
          <w:rFonts w:eastAsia="Times New Roman"/>
          <w:sz w:val="28"/>
          <w:szCs w:val="28"/>
        </w:rPr>
        <w:t xml:space="preserve">. Таким образом, на </w:t>
      </w:r>
      <w:proofErr w:type="gramStart"/>
      <w:r>
        <w:rPr>
          <w:rFonts w:eastAsia="Times New Roman"/>
          <w:sz w:val="28"/>
          <w:szCs w:val="28"/>
        </w:rPr>
        <w:t>примере</w:t>
      </w:r>
      <w:proofErr w:type="gramEnd"/>
      <w:r>
        <w:rPr>
          <w:rFonts w:eastAsia="Times New Roman"/>
          <w:sz w:val="28"/>
          <w:szCs w:val="28"/>
        </w:rPr>
        <w:t xml:space="preserve"> Гиппиус Анненский выделяет специфически женские черты русского символизма: это искренность, с</w:t>
      </w:r>
      <w:r w:rsidR="00F608DD">
        <w:rPr>
          <w:rFonts w:eastAsia="Times New Roman"/>
          <w:sz w:val="28"/>
          <w:szCs w:val="28"/>
        </w:rPr>
        <w:t xml:space="preserve">ерьезность, простота; верность </w:t>
      </w:r>
      <w:r>
        <w:rPr>
          <w:rFonts w:eastAsia="Times New Roman"/>
          <w:sz w:val="28"/>
          <w:szCs w:val="28"/>
        </w:rPr>
        <w:t>лирических отражений; неподверженность иронии, которая уже</w:t>
      </w:r>
      <w:r w:rsidR="00F608DD">
        <w:rPr>
          <w:rFonts w:eastAsia="Times New Roman"/>
          <w:sz w:val="28"/>
          <w:szCs w:val="28"/>
        </w:rPr>
        <w:t xml:space="preserve"> разложила</w:t>
      </w:r>
      <w:r>
        <w:rPr>
          <w:rFonts w:eastAsia="Times New Roman"/>
          <w:sz w:val="28"/>
          <w:szCs w:val="28"/>
        </w:rPr>
        <w:t xml:space="preserve"> душу поэта-мужчины, лучше знающего жизнь.</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 xml:space="preserve">Еще одна поэтесса, пишущая, подобно Гиппиус, от мужского лица – </w:t>
      </w:r>
      <w:r w:rsidR="00850A89">
        <w:rPr>
          <w:rFonts w:eastAsia="Times New Roman"/>
          <w:sz w:val="28"/>
          <w:szCs w:val="28"/>
        </w:rPr>
        <w:t xml:space="preserve">       </w:t>
      </w:r>
      <w:r>
        <w:rPr>
          <w:rFonts w:eastAsia="Times New Roman"/>
          <w:sz w:val="28"/>
          <w:szCs w:val="28"/>
        </w:rPr>
        <w:t>П.</w:t>
      </w:r>
      <w:r w:rsidR="00604197">
        <w:rPr>
          <w:rFonts w:eastAsia="Times New Roman"/>
          <w:sz w:val="28"/>
          <w:szCs w:val="28"/>
        </w:rPr>
        <w:t> </w:t>
      </w:r>
      <w:r>
        <w:rPr>
          <w:rFonts w:eastAsia="Times New Roman"/>
          <w:sz w:val="28"/>
          <w:szCs w:val="28"/>
        </w:rPr>
        <w:t>С.</w:t>
      </w:r>
      <w:r w:rsidR="00604197">
        <w:rPr>
          <w:rFonts w:eastAsia="Times New Roman"/>
          <w:sz w:val="28"/>
          <w:szCs w:val="28"/>
        </w:rPr>
        <w:t> </w:t>
      </w:r>
      <w:r>
        <w:rPr>
          <w:rFonts w:eastAsia="Times New Roman"/>
          <w:sz w:val="28"/>
          <w:szCs w:val="28"/>
        </w:rPr>
        <w:t xml:space="preserve">Соловьева, выступающая в печати под псевдонимом </w:t>
      </w:r>
      <w:proofErr w:type="spellStart"/>
      <w:r>
        <w:rPr>
          <w:rFonts w:eastAsia="Times New Roman"/>
          <w:sz w:val="28"/>
          <w:szCs w:val="28"/>
        </w:rPr>
        <w:t>Allegro</w:t>
      </w:r>
      <w:proofErr w:type="spellEnd"/>
      <w:r w:rsidR="00FB327E">
        <w:rPr>
          <w:rStyle w:val="a9"/>
          <w:rFonts w:eastAsia="Times New Roman"/>
          <w:sz w:val="28"/>
          <w:szCs w:val="28"/>
        </w:rPr>
        <w:footnoteReference w:id="276"/>
      </w:r>
      <w:r>
        <w:rPr>
          <w:rFonts w:eastAsia="Times New Roman"/>
          <w:sz w:val="28"/>
          <w:szCs w:val="28"/>
        </w:rPr>
        <w:t>. Ее лиризм резко отличается от поэзии Гиппиус. Простые по форме, ее стихи в сборниках дополнены черно-белыми рисунками и виньетками, выполненными самой поэтессой. В безыскусности слов и ритмов Анненский видит «изысканную упрощенность и намеренную эл</w:t>
      </w:r>
      <w:r w:rsidR="00B24BD9">
        <w:rPr>
          <w:rFonts w:eastAsia="Times New Roman"/>
          <w:sz w:val="28"/>
          <w:szCs w:val="28"/>
        </w:rPr>
        <w:t>емен</w:t>
      </w:r>
      <w:r>
        <w:rPr>
          <w:rFonts w:eastAsia="Times New Roman"/>
          <w:sz w:val="28"/>
          <w:szCs w:val="28"/>
        </w:rPr>
        <w:t>тарность»</w:t>
      </w:r>
      <w:r w:rsidR="00FB327E">
        <w:rPr>
          <w:rStyle w:val="a9"/>
          <w:rFonts w:eastAsia="Times New Roman"/>
          <w:sz w:val="28"/>
          <w:szCs w:val="28"/>
        </w:rPr>
        <w:footnoteReference w:id="277"/>
      </w:r>
      <w:r>
        <w:rPr>
          <w:rFonts w:eastAsia="Times New Roman"/>
          <w:sz w:val="28"/>
          <w:szCs w:val="28"/>
        </w:rPr>
        <w:t>, прихотливо украшенную «бессловесными очертаниями»</w:t>
      </w:r>
      <w:r w:rsidR="00FB327E">
        <w:rPr>
          <w:rStyle w:val="a9"/>
          <w:rFonts w:eastAsia="Times New Roman"/>
          <w:sz w:val="28"/>
          <w:szCs w:val="28"/>
        </w:rPr>
        <w:footnoteReference w:id="278"/>
      </w:r>
      <w:r>
        <w:rPr>
          <w:rFonts w:eastAsia="Times New Roman"/>
          <w:sz w:val="28"/>
          <w:szCs w:val="28"/>
        </w:rPr>
        <w:t xml:space="preserve">. Выходит, что символы-намеки у Соловьевой выражены не вербально, а графически, и воспринимать ее лирику следует, рассматривая одновременно и слова, и рисунки. Сами стихи </w:t>
      </w:r>
      <w:proofErr w:type="spellStart"/>
      <w:r>
        <w:rPr>
          <w:rFonts w:eastAsia="Times New Roman"/>
          <w:sz w:val="28"/>
          <w:szCs w:val="28"/>
        </w:rPr>
        <w:t>Allegro</w:t>
      </w:r>
      <w:proofErr w:type="spellEnd"/>
      <w:r>
        <w:rPr>
          <w:rFonts w:eastAsia="Times New Roman"/>
          <w:sz w:val="28"/>
          <w:szCs w:val="28"/>
        </w:rPr>
        <w:t xml:space="preserve"> серьезны, </w:t>
      </w:r>
      <w:proofErr w:type="spellStart"/>
      <w:r>
        <w:rPr>
          <w:rFonts w:eastAsia="Times New Roman"/>
          <w:sz w:val="28"/>
          <w:szCs w:val="28"/>
        </w:rPr>
        <w:t>аскетичны</w:t>
      </w:r>
      <w:proofErr w:type="spellEnd"/>
      <w:r>
        <w:rPr>
          <w:rFonts w:eastAsia="Times New Roman"/>
          <w:sz w:val="28"/>
          <w:szCs w:val="28"/>
        </w:rPr>
        <w:t>, в них есть недосказанность. Сопоставляя ее с Гиппиус, Анненский отмечает: Гиппиус отстраненно отдавала свои стихи простору, «откуда, может быть, они</w:t>
      </w:r>
      <w:r w:rsidR="00B24BD9">
        <w:rPr>
          <w:rFonts w:eastAsia="Times New Roman"/>
          <w:sz w:val="28"/>
          <w:szCs w:val="28"/>
        </w:rPr>
        <w:t xml:space="preserve"> и</w:t>
      </w:r>
      <w:r>
        <w:rPr>
          <w:rFonts w:eastAsia="Times New Roman"/>
          <w:sz w:val="28"/>
          <w:szCs w:val="28"/>
        </w:rPr>
        <w:t xml:space="preserve"> пришли»</w:t>
      </w:r>
      <w:r w:rsidR="00FB327E">
        <w:rPr>
          <w:rStyle w:val="a9"/>
          <w:rFonts w:eastAsia="Times New Roman"/>
          <w:sz w:val="28"/>
          <w:szCs w:val="28"/>
        </w:rPr>
        <w:footnoteReference w:id="279"/>
      </w:r>
      <w:r>
        <w:rPr>
          <w:rFonts w:eastAsia="Times New Roman"/>
          <w:sz w:val="28"/>
          <w:szCs w:val="28"/>
        </w:rPr>
        <w:t xml:space="preserve">, а Соловьева обращается к читателю, у нее есть адресат – «ты»: местоимение хоть и собирательное, но уже отказывающее поэтессе в столь ценимой Анненским отстраненности. </w:t>
      </w:r>
      <w:proofErr w:type="gramStart"/>
      <w:r>
        <w:rPr>
          <w:rFonts w:eastAsia="Times New Roman"/>
          <w:sz w:val="28"/>
          <w:szCs w:val="28"/>
        </w:rPr>
        <w:t>Мир Гиппиус – белый, бесцветный; мир Соловьевой – черно-белый, она рисует его «мелом и углем»</w:t>
      </w:r>
      <w:r w:rsidR="00FB327E">
        <w:rPr>
          <w:rStyle w:val="a9"/>
          <w:rFonts w:eastAsia="Times New Roman"/>
          <w:sz w:val="28"/>
          <w:szCs w:val="28"/>
        </w:rPr>
        <w:footnoteReference w:id="280"/>
      </w:r>
      <w:r>
        <w:rPr>
          <w:rFonts w:eastAsia="Times New Roman"/>
          <w:sz w:val="28"/>
          <w:szCs w:val="28"/>
        </w:rPr>
        <w:t>. Гиппиус ближе небеса, странно-зыбкие абстракции; Соловьева ближе к земле.</w:t>
      </w:r>
      <w:proofErr w:type="gramEnd"/>
      <w:r>
        <w:rPr>
          <w:rFonts w:eastAsia="Times New Roman"/>
          <w:sz w:val="28"/>
          <w:szCs w:val="28"/>
        </w:rPr>
        <w:t xml:space="preserve"> Лиризм Соловьевой не </w:t>
      </w:r>
      <w:proofErr w:type="gramStart"/>
      <w:r>
        <w:rPr>
          <w:rFonts w:eastAsia="Times New Roman"/>
          <w:sz w:val="28"/>
          <w:szCs w:val="28"/>
        </w:rPr>
        <w:t>столь</w:t>
      </w:r>
      <w:proofErr w:type="gramEnd"/>
      <w:r>
        <w:rPr>
          <w:rFonts w:eastAsia="Times New Roman"/>
          <w:sz w:val="28"/>
          <w:szCs w:val="28"/>
        </w:rPr>
        <w:t xml:space="preserve"> безусловно символичен, как лиризм Гиппиус, и все же это опять «чисто женский»</w:t>
      </w:r>
      <w:r w:rsidR="00FB327E">
        <w:rPr>
          <w:rStyle w:val="a9"/>
          <w:rFonts w:eastAsia="Times New Roman"/>
          <w:sz w:val="28"/>
          <w:szCs w:val="28"/>
        </w:rPr>
        <w:footnoteReference w:id="281"/>
      </w:r>
      <w:r>
        <w:rPr>
          <w:rFonts w:eastAsia="Times New Roman"/>
          <w:sz w:val="28"/>
          <w:szCs w:val="28"/>
        </w:rPr>
        <w:t xml:space="preserve"> лиризм: «строгий, стыдливый, снежный – с мудрой бережливостью и с упорным долженствованием»</w:t>
      </w:r>
      <w:r w:rsidR="00FB327E">
        <w:rPr>
          <w:rStyle w:val="a9"/>
          <w:rFonts w:eastAsia="Times New Roman"/>
          <w:sz w:val="28"/>
          <w:szCs w:val="28"/>
        </w:rPr>
        <w:footnoteReference w:id="282"/>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Об И.</w:t>
      </w:r>
      <w:r w:rsidR="00604197">
        <w:rPr>
          <w:rFonts w:eastAsia="Times New Roman"/>
          <w:sz w:val="28"/>
          <w:szCs w:val="28"/>
        </w:rPr>
        <w:t> </w:t>
      </w:r>
      <w:r>
        <w:rPr>
          <w:rFonts w:eastAsia="Times New Roman"/>
          <w:sz w:val="28"/>
          <w:szCs w:val="28"/>
        </w:rPr>
        <w:t>А.</w:t>
      </w:r>
      <w:r w:rsidR="00604197">
        <w:rPr>
          <w:rFonts w:eastAsia="Times New Roman"/>
          <w:sz w:val="28"/>
          <w:szCs w:val="28"/>
        </w:rPr>
        <w:t> </w:t>
      </w:r>
      <w:r>
        <w:rPr>
          <w:rFonts w:eastAsia="Times New Roman"/>
          <w:sz w:val="28"/>
          <w:szCs w:val="28"/>
        </w:rPr>
        <w:t>Гриневской и Т.</w:t>
      </w:r>
      <w:r w:rsidR="00604197">
        <w:rPr>
          <w:rFonts w:eastAsia="Times New Roman"/>
          <w:sz w:val="28"/>
          <w:szCs w:val="28"/>
        </w:rPr>
        <w:t> </w:t>
      </w:r>
      <w:r>
        <w:rPr>
          <w:rFonts w:eastAsia="Times New Roman"/>
          <w:sz w:val="28"/>
          <w:szCs w:val="28"/>
        </w:rPr>
        <w:t>Л.</w:t>
      </w:r>
      <w:r w:rsidR="00604197">
        <w:rPr>
          <w:rFonts w:eastAsia="Times New Roman"/>
          <w:sz w:val="28"/>
          <w:szCs w:val="28"/>
        </w:rPr>
        <w:t> </w:t>
      </w:r>
      <w:r>
        <w:rPr>
          <w:rFonts w:eastAsia="Times New Roman"/>
          <w:sz w:val="28"/>
          <w:szCs w:val="28"/>
        </w:rPr>
        <w:t xml:space="preserve">Щепкиной-Куперник Анненский говорит немного, но, описывая картину современной поэзии, не упомянуть этих лириков, довольно популярных в то время, он не может. Обе </w:t>
      </w:r>
      <w:proofErr w:type="gramStart"/>
      <w:r>
        <w:rPr>
          <w:rFonts w:eastAsia="Times New Roman"/>
          <w:sz w:val="28"/>
          <w:szCs w:val="28"/>
        </w:rPr>
        <w:t>они</w:t>
      </w:r>
      <w:proofErr w:type="gramEnd"/>
      <w:r>
        <w:rPr>
          <w:rFonts w:eastAsia="Times New Roman"/>
          <w:sz w:val="28"/>
          <w:szCs w:val="28"/>
        </w:rPr>
        <w:t xml:space="preserve"> скорее прозаики, чем поэтессы. Стихи Гриневской Анненский не относит к </w:t>
      </w:r>
      <w:proofErr w:type="gramStart"/>
      <w:r>
        <w:rPr>
          <w:rFonts w:eastAsia="Times New Roman"/>
          <w:sz w:val="28"/>
          <w:szCs w:val="28"/>
        </w:rPr>
        <w:lastRenderedPageBreak/>
        <w:t>символистским</w:t>
      </w:r>
      <w:proofErr w:type="gramEnd"/>
      <w:r>
        <w:rPr>
          <w:rFonts w:eastAsia="Times New Roman"/>
          <w:sz w:val="28"/>
          <w:szCs w:val="28"/>
        </w:rPr>
        <w:t>. Он цитирует лишь один текст из ее сборника «Стихотворения» (1904)</w:t>
      </w:r>
      <w:r w:rsidR="001B5797">
        <w:rPr>
          <w:rStyle w:val="a9"/>
          <w:rFonts w:eastAsia="Times New Roman"/>
          <w:sz w:val="28"/>
          <w:szCs w:val="28"/>
        </w:rPr>
        <w:footnoteReference w:id="283"/>
      </w:r>
      <w:r>
        <w:rPr>
          <w:rFonts w:eastAsia="Times New Roman"/>
          <w:sz w:val="28"/>
          <w:szCs w:val="28"/>
        </w:rPr>
        <w:t xml:space="preserve">, наиболее близкий к модернизму. Критик сдержанно хвалит его и говорит о влиянии на Гриневскую романтиков В. Гюго и А. </w:t>
      </w:r>
      <w:proofErr w:type="spellStart"/>
      <w:r>
        <w:rPr>
          <w:rFonts w:eastAsia="Times New Roman"/>
          <w:sz w:val="28"/>
          <w:szCs w:val="28"/>
        </w:rPr>
        <w:t>Асныка</w:t>
      </w:r>
      <w:proofErr w:type="spellEnd"/>
      <w:r>
        <w:rPr>
          <w:rFonts w:eastAsia="Times New Roman"/>
          <w:sz w:val="28"/>
          <w:szCs w:val="28"/>
        </w:rPr>
        <w:t xml:space="preserve"> (польского поэта).</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Т.</w:t>
      </w:r>
      <w:r w:rsidR="00C505CF">
        <w:rPr>
          <w:rFonts w:eastAsia="Times New Roman"/>
          <w:sz w:val="28"/>
          <w:szCs w:val="28"/>
        </w:rPr>
        <w:t> </w:t>
      </w:r>
      <w:r>
        <w:rPr>
          <w:rFonts w:eastAsia="Times New Roman"/>
          <w:sz w:val="28"/>
          <w:szCs w:val="28"/>
        </w:rPr>
        <w:t>Л.</w:t>
      </w:r>
      <w:r w:rsidR="00C505CF">
        <w:rPr>
          <w:rFonts w:eastAsia="Times New Roman"/>
          <w:sz w:val="28"/>
          <w:szCs w:val="28"/>
        </w:rPr>
        <w:t> </w:t>
      </w:r>
      <w:r>
        <w:rPr>
          <w:rFonts w:eastAsia="Times New Roman"/>
          <w:sz w:val="28"/>
          <w:szCs w:val="28"/>
        </w:rPr>
        <w:t>Щепкиной-Куперник</w:t>
      </w:r>
      <w:r w:rsidR="009E3612">
        <w:rPr>
          <w:rStyle w:val="a9"/>
          <w:rFonts w:eastAsia="Times New Roman"/>
          <w:sz w:val="28"/>
          <w:szCs w:val="28"/>
        </w:rPr>
        <w:footnoteReference w:id="284"/>
      </w:r>
      <w:r>
        <w:rPr>
          <w:rFonts w:eastAsia="Times New Roman"/>
          <w:sz w:val="28"/>
          <w:szCs w:val="28"/>
        </w:rPr>
        <w:t xml:space="preserve"> лучше всего удаются «стихи влюбленности»</w:t>
      </w:r>
      <w:r w:rsidR="009E3612">
        <w:rPr>
          <w:rStyle w:val="a9"/>
          <w:rFonts w:eastAsia="Times New Roman"/>
          <w:sz w:val="28"/>
          <w:szCs w:val="28"/>
        </w:rPr>
        <w:footnoteReference w:id="285"/>
      </w:r>
      <w:r>
        <w:rPr>
          <w:rFonts w:eastAsia="Times New Roman"/>
          <w:sz w:val="28"/>
          <w:szCs w:val="28"/>
        </w:rPr>
        <w:t xml:space="preserve"> – то, что органически присуще женщине. Она и «не стыдится говорить о себе в женском роде»</w:t>
      </w:r>
      <w:r w:rsidR="009E3612">
        <w:rPr>
          <w:rStyle w:val="a9"/>
          <w:rFonts w:eastAsia="Times New Roman"/>
          <w:sz w:val="28"/>
          <w:szCs w:val="28"/>
        </w:rPr>
        <w:footnoteReference w:id="286"/>
      </w:r>
      <w:r>
        <w:rPr>
          <w:rFonts w:eastAsia="Times New Roman"/>
          <w:sz w:val="28"/>
          <w:szCs w:val="28"/>
        </w:rPr>
        <w:t xml:space="preserve">, в отличие от Гиппиус и </w:t>
      </w:r>
      <w:proofErr w:type="spellStart"/>
      <w:r>
        <w:rPr>
          <w:rFonts w:eastAsia="Times New Roman"/>
          <w:sz w:val="28"/>
          <w:szCs w:val="28"/>
        </w:rPr>
        <w:t>Allegro</w:t>
      </w:r>
      <w:proofErr w:type="spellEnd"/>
      <w:r>
        <w:rPr>
          <w:rFonts w:eastAsia="Times New Roman"/>
          <w:sz w:val="28"/>
          <w:szCs w:val="28"/>
        </w:rPr>
        <w:t>. Анненскому нравится музыкальность ее стихов, их лирический подъем и отсутствие в них надуманности.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Л.</w:t>
      </w:r>
      <w:r w:rsidR="00C505CF">
        <w:rPr>
          <w:rFonts w:eastAsia="Times New Roman"/>
          <w:sz w:val="28"/>
          <w:szCs w:val="28"/>
        </w:rPr>
        <w:t> </w:t>
      </w:r>
      <w:r>
        <w:rPr>
          <w:rFonts w:eastAsia="Times New Roman"/>
          <w:sz w:val="28"/>
          <w:szCs w:val="28"/>
        </w:rPr>
        <w:t>Н.</w:t>
      </w:r>
      <w:r w:rsidR="00C505CF">
        <w:rPr>
          <w:rFonts w:eastAsia="Times New Roman"/>
          <w:sz w:val="28"/>
          <w:szCs w:val="28"/>
        </w:rPr>
        <w:t> </w:t>
      </w:r>
      <w:proofErr w:type="spellStart"/>
      <w:r>
        <w:rPr>
          <w:rFonts w:eastAsia="Times New Roman"/>
          <w:sz w:val="28"/>
          <w:szCs w:val="28"/>
        </w:rPr>
        <w:t>Вилькина</w:t>
      </w:r>
      <w:proofErr w:type="spellEnd"/>
      <w:r w:rsidR="00A66B20">
        <w:rPr>
          <w:rFonts w:eastAsia="Times New Roman"/>
          <w:sz w:val="28"/>
          <w:szCs w:val="28"/>
        </w:rPr>
        <w:t xml:space="preserve"> (</w:t>
      </w:r>
      <w:r>
        <w:rPr>
          <w:rFonts w:eastAsia="Times New Roman"/>
          <w:sz w:val="28"/>
          <w:szCs w:val="28"/>
        </w:rPr>
        <w:t>Минская</w:t>
      </w:r>
      <w:r w:rsidR="00A66B20">
        <w:rPr>
          <w:rFonts w:eastAsia="Times New Roman"/>
          <w:sz w:val="28"/>
          <w:szCs w:val="28"/>
        </w:rPr>
        <w:t>)</w:t>
      </w:r>
      <w:r w:rsidR="00BA7E79">
        <w:rPr>
          <w:rStyle w:val="a9"/>
          <w:rFonts w:eastAsia="Times New Roman"/>
          <w:sz w:val="28"/>
          <w:szCs w:val="28"/>
        </w:rPr>
        <w:footnoteReference w:id="287"/>
      </w:r>
      <w:r>
        <w:rPr>
          <w:rFonts w:eastAsia="Times New Roman"/>
          <w:sz w:val="28"/>
          <w:szCs w:val="28"/>
        </w:rPr>
        <w:t xml:space="preserve"> представила «чисто художественную, техническую попытку в области современного женского лиризма»</w:t>
      </w:r>
      <w:r w:rsidR="00BA7E79">
        <w:rPr>
          <w:rStyle w:val="a9"/>
          <w:rFonts w:eastAsia="Times New Roman"/>
          <w:sz w:val="28"/>
          <w:szCs w:val="28"/>
        </w:rPr>
        <w:footnoteReference w:id="288"/>
      </w:r>
      <w:r>
        <w:rPr>
          <w:rFonts w:eastAsia="Times New Roman"/>
          <w:sz w:val="28"/>
          <w:szCs w:val="28"/>
        </w:rPr>
        <w:t xml:space="preserve">. Она по-женски пишет о любви. Ее эротизм, по Анненскому, «одна из причудливых </w:t>
      </w:r>
      <w:proofErr w:type="gramStart"/>
      <w:r>
        <w:rPr>
          <w:rFonts w:eastAsia="Times New Roman"/>
          <w:sz w:val="28"/>
          <w:szCs w:val="28"/>
        </w:rPr>
        <w:t>личин</w:t>
      </w:r>
      <w:proofErr w:type="gramEnd"/>
      <w:r>
        <w:rPr>
          <w:rFonts w:eastAsia="Times New Roman"/>
          <w:sz w:val="28"/>
          <w:szCs w:val="28"/>
        </w:rPr>
        <w:t xml:space="preserve"> модернизма»</w:t>
      </w:r>
      <w:r w:rsidR="00BA7E79">
        <w:rPr>
          <w:rStyle w:val="a9"/>
          <w:rFonts w:eastAsia="Times New Roman"/>
          <w:sz w:val="28"/>
          <w:szCs w:val="28"/>
        </w:rPr>
        <w:footnoteReference w:id="289"/>
      </w:r>
      <w:r>
        <w:rPr>
          <w:rFonts w:eastAsia="Times New Roman"/>
          <w:sz w:val="28"/>
          <w:szCs w:val="28"/>
        </w:rPr>
        <w:t>. Почему бы модернизму не воспевать «сладкую мистику любви»</w:t>
      </w:r>
      <w:r w:rsidR="00BA7E79">
        <w:rPr>
          <w:rStyle w:val="a9"/>
          <w:rFonts w:eastAsia="Times New Roman"/>
          <w:sz w:val="28"/>
          <w:szCs w:val="28"/>
        </w:rPr>
        <w:footnoteReference w:id="290"/>
      </w:r>
      <w:r>
        <w:rPr>
          <w:rFonts w:eastAsia="Times New Roman"/>
          <w:sz w:val="28"/>
          <w:szCs w:val="28"/>
        </w:rPr>
        <w:t xml:space="preserve">? Хоть Анненский и оправдывает некоторую банальность </w:t>
      </w:r>
      <w:proofErr w:type="spellStart"/>
      <w:r>
        <w:rPr>
          <w:rFonts w:eastAsia="Times New Roman"/>
          <w:sz w:val="28"/>
          <w:szCs w:val="28"/>
        </w:rPr>
        <w:t>эротизированного</w:t>
      </w:r>
      <w:proofErr w:type="spellEnd"/>
      <w:r>
        <w:rPr>
          <w:rFonts w:eastAsia="Times New Roman"/>
          <w:sz w:val="28"/>
          <w:szCs w:val="28"/>
        </w:rPr>
        <w:t xml:space="preserve"> лиризма </w:t>
      </w:r>
      <w:proofErr w:type="spellStart"/>
      <w:r>
        <w:rPr>
          <w:rFonts w:eastAsia="Times New Roman"/>
          <w:sz w:val="28"/>
          <w:szCs w:val="28"/>
        </w:rPr>
        <w:t>Вилькиной</w:t>
      </w:r>
      <w:proofErr w:type="spellEnd"/>
      <w:r>
        <w:rPr>
          <w:rFonts w:eastAsia="Times New Roman"/>
          <w:sz w:val="28"/>
          <w:szCs w:val="28"/>
        </w:rPr>
        <w:t>, он все же признается, что в ее творчестве ему оказалось ближе всего «городское стихотворение»</w:t>
      </w:r>
      <w:r w:rsidR="00BA7E79">
        <w:rPr>
          <w:rStyle w:val="a9"/>
          <w:rFonts w:eastAsia="Times New Roman"/>
          <w:sz w:val="28"/>
          <w:szCs w:val="28"/>
        </w:rPr>
        <w:footnoteReference w:id="291"/>
      </w:r>
      <w:r>
        <w:rPr>
          <w:rFonts w:eastAsia="Times New Roman"/>
          <w:sz w:val="28"/>
          <w:szCs w:val="28"/>
        </w:rPr>
        <w:t>. Во втором разделе части «Они» критик говорил о родстве символизма и города, поэтому он обратил особое внимание на стихотворение, в котором есть «музейная красота»</w:t>
      </w:r>
      <w:r w:rsidR="00BA7E79">
        <w:rPr>
          <w:rStyle w:val="a9"/>
          <w:rFonts w:eastAsia="Times New Roman"/>
          <w:sz w:val="28"/>
          <w:szCs w:val="28"/>
        </w:rPr>
        <w:footnoteReference w:id="292"/>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Лиризм М.</w:t>
      </w:r>
      <w:r w:rsidR="00C505CF">
        <w:rPr>
          <w:rFonts w:eastAsia="Times New Roman"/>
          <w:sz w:val="28"/>
          <w:szCs w:val="28"/>
        </w:rPr>
        <w:t> </w:t>
      </w:r>
      <w:r>
        <w:rPr>
          <w:rFonts w:eastAsia="Times New Roman"/>
          <w:sz w:val="28"/>
          <w:szCs w:val="28"/>
        </w:rPr>
        <w:t>А.</w:t>
      </w:r>
      <w:r w:rsidR="00C505CF">
        <w:rPr>
          <w:rFonts w:eastAsia="Times New Roman"/>
          <w:sz w:val="28"/>
          <w:szCs w:val="28"/>
        </w:rPr>
        <w:t> </w:t>
      </w:r>
      <w:proofErr w:type="spellStart"/>
      <w:r>
        <w:rPr>
          <w:rFonts w:eastAsia="Times New Roman"/>
          <w:sz w:val="28"/>
          <w:szCs w:val="28"/>
        </w:rPr>
        <w:t>Пожаровой</w:t>
      </w:r>
      <w:proofErr w:type="spellEnd"/>
      <w:r w:rsidR="00C76989">
        <w:rPr>
          <w:rStyle w:val="a9"/>
          <w:rFonts w:eastAsia="Times New Roman"/>
          <w:sz w:val="28"/>
          <w:szCs w:val="28"/>
        </w:rPr>
        <w:footnoteReference w:id="293"/>
      </w:r>
      <w:r>
        <w:rPr>
          <w:rFonts w:eastAsia="Times New Roman"/>
          <w:sz w:val="28"/>
          <w:szCs w:val="28"/>
        </w:rPr>
        <w:t xml:space="preserve"> – это созерцание; звезды и месяц манят ее </w:t>
      </w:r>
      <w:r>
        <w:rPr>
          <w:rFonts w:eastAsia="Times New Roman"/>
          <w:sz w:val="28"/>
          <w:szCs w:val="28"/>
        </w:rPr>
        <w:lastRenderedPageBreak/>
        <w:t>сердце «</w:t>
      </w:r>
      <w:r w:rsidR="00C26223">
        <w:rPr>
          <w:rFonts w:eastAsia="Times New Roman"/>
          <w:sz w:val="28"/>
          <w:szCs w:val="28"/>
        </w:rPr>
        <w:t>лунной</w:t>
      </w:r>
      <w:r>
        <w:rPr>
          <w:rFonts w:eastAsia="Times New Roman"/>
          <w:sz w:val="28"/>
          <w:szCs w:val="28"/>
        </w:rPr>
        <w:t xml:space="preserve"> мечтой»</w:t>
      </w:r>
      <w:r w:rsidR="00C26223">
        <w:rPr>
          <w:rStyle w:val="a9"/>
          <w:rFonts w:eastAsia="Times New Roman"/>
          <w:sz w:val="28"/>
          <w:szCs w:val="28"/>
        </w:rPr>
        <w:footnoteReference w:id="294"/>
      </w:r>
      <w:r>
        <w:rPr>
          <w:rFonts w:eastAsia="Times New Roman"/>
          <w:sz w:val="28"/>
          <w:szCs w:val="28"/>
        </w:rPr>
        <w:t>. «В колдовстве и волхвовании месяца &lt;...&gt; нет и следа мифотворчества»</w:t>
      </w:r>
      <w:r w:rsidR="00C26223">
        <w:rPr>
          <w:rStyle w:val="a9"/>
          <w:rFonts w:eastAsia="Times New Roman"/>
          <w:sz w:val="28"/>
          <w:szCs w:val="28"/>
        </w:rPr>
        <w:footnoteReference w:id="295"/>
      </w:r>
      <w:r>
        <w:rPr>
          <w:rFonts w:eastAsia="Times New Roman"/>
          <w:sz w:val="28"/>
          <w:szCs w:val="28"/>
        </w:rPr>
        <w:t>, а ведь именно против увлечения готовыми мифами вместо рождения сиюминутных символов Анненский выступал в части о мужской поэзии. Далекие мечты зовут поэтессу, она видит их «в разрыве облака»</w:t>
      </w:r>
      <w:r w:rsidR="00C26223">
        <w:rPr>
          <w:rStyle w:val="a9"/>
          <w:rFonts w:eastAsia="Times New Roman"/>
          <w:sz w:val="28"/>
          <w:szCs w:val="28"/>
        </w:rPr>
        <w:footnoteReference w:id="296"/>
      </w:r>
      <w:r w:rsidR="00C26223">
        <w:rPr>
          <w:rFonts w:eastAsia="Times New Roman"/>
          <w:sz w:val="28"/>
          <w:szCs w:val="28"/>
        </w:rPr>
        <w:t xml:space="preserve">. Это созерцание и есть то </w:t>
      </w:r>
      <w:r>
        <w:rPr>
          <w:rFonts w:eastAsia="Times New Roman"/>
          <w:sz w:val="28"/>
          <w:szCs w:val="28"/>
        </w:rPr>
        <w:t xml:space="preserve">отражение взаимоотношений души и мистического внешнего мира, которое Анненский считает важнейшей характеристикой символистской поэзии. Истинно женское в стихотворении </w:t>
      </w:r>
      <w:proofErr w:type="spellStart"/>
      <w:r>
        <w:rPr>
          <w:rFonts w:eastAsia="Times New Roman"/>
          <w:sz w:val="28"/>
          <w:szCs w:val="28"/>
        </w:rPr>
        <w:t>Пожаровой</w:t>
      </w:r>
      <w:proofErr w:type="spellEnd"/>
      <w:r>
        <w:rPr>
          <w:rFonts w:eastAsia="Times New Roman"/>
          <w:sz w:val="28"/>
          <w:szCs w:val="28"/>
        </w:rPr>
        <w:t xml:space="preserve"> – ощущение, что там, в небесах, есть «что-то у нее отнятое»</w:t>
      </w:r>
      <w:r w:rsidR="00C26223">
        <w:rPr>
          <w:rStyle w:val="a9"/>
          <w:rFonts w:eastAsia="Times New Roman"/>
          <w:sz w:val="28"/>
          <w:szCs w:val="28"/>
        </w:rPr>
        <w:footnoteReference w:id="297"/>
      </w:r>
      <w:r>
        <w:rPr>
          <w:rFonts w:eastAsia="Times New Roman"/>
          <w:sz w:val="28"/>
          <w:szCs w:val="28"/>
        </w:rPr>
        <w:t>. Ее голос по-женски певуч, покорен. Она может говорить то, что нельзя говорить поэту-мужчине: там, где он показался бы грубым, женщина кажется мягкой; ей «идет даже желание нравиться»</w:t>
      </w:r>
      <w:r w:rsidR="00C26223">
        <w:rPr>
          <w:rStyle w:val="a9"/>
          <w:rFonts w:eastAsia="Times New Roman"/>
          <w:sz w:val="28"/>
          <w:szCs w:val="28"/>
        </w:rPr>
        <w:footnoteReference w:id="298"/>
      </w:r>
      <w:r>
        <w:rPr>
          <w:rFonts w:eastAsia="Times New Roman"/>
          <w:sz w:val="28"/>
          <w:szCs w:val="28"/>
        </w:rPr>
        <w:t>.</w:t>
      </w:r>
    </w:p>
    <w:p w:rsidR="004E5D41" w:rsidRDefault="001E2709">
      <w:pPr>
        <w:pStyle w:val="normal"/>
        <w:spacing w:after="0" w:line="360" w:lineRule="auto"/>
        <w:ind w:firstLine="708"/>
        <w:jc w:val="both"/>
        <w:rPr>
          <w:rFonts w:eastAsia="Times New Roman"/>
          <w:sz w:val="28"/>
          <w:szCs w:val="28"/>
        </w:rPr>
      </w:pPr>
      <w:r>
        <w:rPr>
          <w:rFonts w:eastAsia="Times New Roman"/>
          <w:sz w:val="28"/>
          <w:szCs w:val="28"/>
        </w:rPr>
        <w:t>М.</w:t>
      </w:r>
      <w:r w:rsidR="00C505CF">
        <w:rPr>
          <w:rFonts w:eastAsia="Times New Roman"/>
          <w:sz w:val="28"/>
          <w:szCs w:val="28"/>
        </w:rPr>
        <w:t> </w:t>
      </w:r>
      <w:r w:rsidR="00DD78B4">
        <w:rPr>
          <w:rFonts w:eastAsia="Times New Roman"/>
          <w:sz w:val="28"/>
          <w:szCs w:val="28"/>
        </w:rPr>
        <w:t>С.</w:t>
      </w:r>
      <w:r w:rsidR="00C505CF">
        <w:rPr>
          <w:rFonts w:eastAsia="Times New Roman"/>
          <w:sz w:val="28"/>
          <w:szCs w:val="28"/>
        </w:rPr>
        <w:t> </w:t>
      </w:r>
      <w:r w:rsidR="00DD78B4">
        <w:rPr>
          <w:rFonts w:eastAsia="Times New Roman"/>
          <w:sz w:val="28"/>
          <w:szCs w:val="28"/>
        </w:rPr>
        <w:t>Шагинян своими «детскими портретами» (название цикла ее сборника «Первые встречи»</w:t>
      </w:r>
      <w:r w:rsidR="009F5F7C">
        <w:rPr>
          <w:rStyle w:val="a9"/>
          <w:rFonts w:eastAsia="Times New Roman"/>
          <w:sz w:val="28"/>
          <w:szCs w:val="28"/>
        </w:rPr>
        <w:footnoteReference w:id="299"/>
      </w:r>
      <w:r w:rsidR="00DD78B4">
        <w:rPr>
          <w:rFonts w:eastAsia="Times New Roman"/>
          <w:sz w:val="28"/>
          <w:szCs w:val="28"/>
        </w:rPr>
        <w:t>) достигает «настоящего модернизма»</w:t>
      </w:r>
      <w:r w:rsidR="00860CA1">
        <w:rPr>
          <w:rStyle w:val="a9"/>
          <w:rFonts w:eastAsia="Times New Roman"/>
          <w:sz w:val="28"/>
          <w:szCs w:val="28"/>
        </w:rPr>
        <w:footnoteReference w:id="300"/>
      </w:r>
      <w:r w:rsidR="00DD78B4">
        <w:rPr>
          <w:rFonts w:eastAsia="Times New Roman"/>
          <w:sz w:val="28"/>
          <w:szCs w:val="28"/>
        </w:rPr>
        <w:t>. Она бережно, внимательно разрабатывает лирическую тему «созерцания ужаса и муки»</w:t>
      </w:r>
      <w:r w:rsidR="00860CA1">
        <w:rPr>
          <w:rStyle w:val="a9"/>
          <w:rFonts w:eastAsia="Times New Roman"/>
          <w:sz w:val="28"/>
          <w:szCs w:val="28"/>
        </w:rPr>
        <w:footnoteReference w:id="301"/>
      </w:r>
      <w:r w:rsidR="00DD78B4">
        <w:rPr>
          <w:rFonts w:eastAsia="Times New Roman"/>
          <w:sz w:val="28"/>
          <w:szCs w:val="28"/>
        </w:rPr>
        <w:t>. Подобно ранним символистам, Шагинян сначала писала о «лунной беспредметности»</w:t>
      </w:r>
      <w:r w:rsidR="00860CA1">
        <w:rPr>
          <w:rStyle w:val="a9"/>
          <w:rFonts w:eastAsia="Times New Roman"/>
          <w:sz w:val="28"/>
          <w:szCs w:val="28"/>
        </w:rPr>
        <w:footnoteReference w:id="302"/>
      </w:r>
      <w:r w:rsidR="00DD78B4">
        <w:rPr>
          <w:rFonts w:eastAsia="Times New Roman"/>
          <w:sz w:val="28"/>
          <w:szCs w:val="28"/>
        </w:rPr>
        <w:t xml:space="preserve">, </w:t>
      </w:r>
      <w:proofErr w:type="gramStart"/>
      <w:r w:rsidR="00DD78B4">
        <w:rPr>
          <w:rFonts w:eastAsia="Times New Roman"/>
          <w:sz w:val="28"/>
          <w:szCs w:val="28"/>
        </w:rPr>
        <w:t>но</w:t>
      </w:r>
      <w:proofErr w:type="gramEnd"/>
      <w:r w:rsidR="00DD78B4">
        <w:rPr>
          <w:rFonts w:eastAsia="Times New Roman"/>
          <w:sz w:val="28"/>
          <w:szCs w:val="28"/>
        </w:rPr>
        <w:t xml:space="preserve"> в конце концов пришла к «жизни, загроможденной вещами»</w:t>
      </w:r>
      <w:r w:rsidR="00860CA1">
        <w:rPr>
          <w:rStyle w:val="a9"/>
          <w:rFonts w:eastAsia="Times New Roman"/>
          <w:sz w:val="28"/>
          <w:szCs w:val="28"/>
        </w:rPr>
        <w:footnoteReference w:id="303"/>
      </w:r>
      <w:r w:rsidR="00DD78B4">
        <w:rPr>
          <w:rFonts w:eastAsia="Times New Roman"/>
          <w:sz w:val="28"/>
          <w:szCs w:val="28"/>
        </w:rPr>
        <w:t xml:space="preserve"> – путь, похожий на искания самого Анненского как поэта. Ведь и он в итоге обратился к земной стороне жизни, к предметам и вещам, отойдя от дальних миров символизма.</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О.</w:t>
      </w:r>
      <w:r w:rsidR="00C505CF">
        <w:rPr>
          <w:rFonts w:eastAsia="Times New Roman"/>
          <w:sz w:val="28"/>
          <w:szCs w:val="28"/>
        </w:rPr>
        <w:t> </w:t>
      </w:r>
      <w:r w:rsidR="00B670AF">
        <w:rPr>
          <w:rFonts w:eastAsia="Times New Roman"/>
          <w:sz w:val="28"/>
          <w:szCs w:val="28"/>
        </w:rPr>
        <w:t>А</w:t>
      </w:r>
      <w:r>
        <w:rPr>
          <w:rFonts w:eastAsia="Times New Roman"/>
          <w:sz w:val="28"/>
          <w:szCs w:val="28"/>
        </w:rPr>
        <w:t>.</w:t>
      </w:r>
      <w:r w:rsidR="00C505CF">
        <w:rPr>
          <w:rFonts w:eastAsia="Times New Roman"/>
          <w:sz w:val="28"/>
          <w:szCs w:val="28"/>
        </w:rPr>
        <w:t> </w:t>
      </w:r>
      <w:proofErr w:type="spellStart"/>
      <w:r>
        <w:rPr>
          <w:rFonts w:eastAsia="Times New Roman"/>
          <w:sz w:val="28"/>
          <w:szCs w:val="28"/>
        </w:rPr>
        <w:t>Беляевская</w:t>
      </w:r>
      <w:proofErr w:type="spellEnd"/>
      <w:r w:rsidR="00717350">
        <w:rPr>
          <w:rStyle w:val="a9"/>
          <w:rFonts w:eastAsia="Times New Roman"/>
          <w:sz w:val="28"/>
          <w:szCs w:val="28"/>
        </w:rPr>
        <w:footnoteReference w:id="304"/>
      </w:r>
      <w:r>
        <w:rPr>
          <w:rFonts w:eastAsia="Times New Roman"/>
          <w:sz w:val="28"/>
          <w:szCs w:val="28"/>
        </w:rPr>
        <w:t xml:space="preserve"> пишет о детях и для детей. Ее поэзии присуща </w:t>
      </w:r>
      <w:r>
        <w:rPr>
          <w:rFonts w:eastAsia="Times New Roman"/>
          <w:sz w:val="28"/>
          <w:szCs w:val="28"/>
        </w:rPr>
        <w:lastRenderedPageBreak/>
        <w:t xml:space="preserve">простота, которая может быть интересной. Модернистам с их </w:t>
      </w:r>
      <w:proofErr w:type="spellStart"/>
      <w:r>
        <w:rPr>
          <w:rFonts w:eastAsia="Times New Roman"/>
          <w:sz w:val="28"/>
          <w:szCs w:val="28"/>
        </w:rPr>
        <w:t>сложносочиненностью</w:t>
      </w:r>
      <w:proofErr w:type="spellEnd"/>
      <w:r>
        <w:rPr>
          <w:rFonts w:eastAsia="Times New Roman"/>
          <w:sz w:val="28"/>
          <w:szCs w:val="28"/>
        </w:rPr>
        <w:t xml:space="preserve">, может, и хотелось бы писать детям, но им ни за что не покорить их; а вот светлой, простой душе </w:t>
      </w:r>
      <w:proofErr w:type="spellStart"/>
      <w:r>
        <w:rPr>
          <w:rFonts w:eastAsia="Times New Roman"/>
          <w:sz w:val="28"/>
          <w:szCs w:val="28"/>
        </w:rPr>
        <w:t>Беляевской</w:t>
      </w:r>
      <w:proofErr w:type="spellEnd"/>
      <w:r>
        <w:rPr>
          <w:rFonts w:eastAsia="Times New Roman"/>
          <w:sz w:val="28"/>
          <w:szCs w:val="28"/>
        </w:rPr>
        <w:t xml:space="preserve"> это под силу. Немудреные стихи поэтессы о церкви Анненскому милее «выверта»</w:t>
      </w:r>
      <w:r w:rsidR="00CB20FC">
        <w:rPr>
          <w:rStyle w:val="a9"/>
          <w:rFonts w:eastAsia="Times New Roman"/>
          <w:sz w:val="28"/>
          <w:szCs w:val="28"/>
        </w:rPr>
        <w:footnoteReference w:id="305"/>
      </w:r>
      <w:r>
        <w:rPr>
          <w:rFonts w:eastAsia="Times New Roman"/>
          <w:sz w:val="28"/>
          <w:szCs w:val="28"/>
        </w:rPr>
        <w:t xml:space="preserve"> современных лириков, склонных к философии и иронии. (В части «Они» критик упрекал М.</w:t>
      </w:r>
      <w:r w:rsidR="00C505CF">
        <w:rPr>
          <w:rFonts w:eastAsia="Times New Roman"/>
          <w:sz w:val="28"/>
          <w:szCs w:val="28"/>
        </w:rPr>
        <w:t> </w:t>
      </w:r>
      <w:r>
        <w:rPr>
          <w:rFonts w:eastAsia="Times New Roman"/>
          <w:sz w:val="28"/>
          <w:szCs w:val="28"/>
        </w:rPr>
        <w:t>А.</w:t>
      </w:r>
      <w:r w:rsidR="00C505CF">
        <w:rPr>
          <w:rFonts w:eastAsia="Times New Roman"/>
          <w:sz w:val="28"/>
          <w:szCs w:val="28"/>
        </w:rPr>
        <w:t> </w:t>
      </w:r>
      <w:r>
        <w:rPr>
          <w:rFonts w:eastAsia="Times New Roman"/>
          <w:sz w:val="28"/>
          <w:szCs w:val="28"/>
        </w:rPr>
        <w:t xml:space="preserve">Волошина за чисто внешнее, эстетское (хотя и очень тщательное и искусное) описание </w:t>
      </w:r>
      <w:proofErr w:type="spellStart"/>
      <w:r>
        <w:rPr>
          <w:rFonts w:eastAsia="Times New Roman"/>
          <w:sz w:val="28"/>
          <w:szCs w:val="28"/>
        </w:rPr>
        <w:t>Руанского</w:t>
      </w:r>
      <w:proofErr w:type="spellEnd"/>
      <w:r>
        <w:rPr>
          <w:rFonts w:eastAsia="Times New Roman"/>
          <w:sz w:val="28"/>
          <w:szCs w:val="28"/>
        </w:rPr>
        <w:t xml:space="preserve"> собора: критику недоставало в нем духовности). Слабая сторона поэзии </w:t>
      </w:r>
      <w:proofErr w:type="spellStart"/>
      <w:r>
        <w:rPr>
          <w:rFonts w:eastAsia="Times New Roman"/>
          <w:sz w:val="28"/>
          <w:szCs w:val="28"/>
        </w:rPr>
        <w:t>Беляевской</w:t>
      </w:r>
      <w:proofErr w:type="spellEnd"/>
      <w:r>
        <w:rPr>
          <w:rFonts w:eastAsia="Times New Roman"/>
          <w:sz w:val="28"/>
          <w:szCs w:val="28"/>
        </w:rPr>
        <w:t xml:space="preserve"> – в желании украсить обычные слова «византийской орнаментикой»</w:t>
      </w:r>
      <w:r w:rsidR="00CB20FC">
        <w:rPr>
          <w:rStyle w:val="a9"/>
          <w:rFonts w:eastAsia="Times New Roman"/>
          <w:sz w:val="28"/>
          <w:szCs w:val="28"/>
        </w:rPr>
        <w:footnoteReference w:id="306"/>
      </w:r>
      <w:r>
        <w:rPr>
          <w:rFonts w:eastAsia="Times New Roman"/>
          <w:sz w:val="28"/>
          <w:szCs w:val="28"/>
        </w:rPr>
        <w:t>, позолотой умышленной красоты. Обращение к сказке кажется Анненскому несколько чуждым ее простому лиризму.</w:t>
      </w:r>
    </w:p>
    <w:p w:rsidR="004E5D41" w:rsidRDefault="00DD78B4">
      <w:pPr>
        <w:pStyle w:val="normal"/>
        <w:spacing w:after="0" w:line="360" w:lineRule="auto"/>
        <w:ind w:firstLine="708"/>
        <w:jc w:val="both"/>
        <w:rPr>
          <w:rFonts w:eastAsia="Times New Roman"/>
          <w:sz w:val="28"/>
          <w:szCs w:val="28"/>
        </w:rPr>
      </w:pPr>
      <w:proofErr w:type="gramStart"/>
      <w:r>
        <w:rPr>
          <w:rFonts w:eastAsia="Times New Roman"/>
          <w:sz w:val="28"/>
          <w:szCs w:val="28"/>
        </w:rPr>
        <w:t>Сердце молодой поэтессы А.</w:t>
      </w:r>
      <w:r w:rsidR="00C505CF">
        <w:rPr>
          <w:rFonts w:eastAsia="Times New Roman"/>
          <w:sz w:val="28"/>
          <w:szCs w:val="28"/>
        </w:rPr>
        <w:t> </w:t>
      </w:r>
      <w:r>
        <w:rPr>
          <w:rFonts w:eastAsia="Times New Roman"/>
          <w:sz w:val="28"/>
          <w:szCs w:val="28"/>
        </w:rPr>
        <w:t>К.</w:t>
      </w:r>
      <w:r w:rsidR="00C505CF">
        <w:rPr>
          <w:rFonts w:eastAsia="Times New Roman"/>
          <w:sz w:val="28"/>
          <w:szCs w:val="28"/>
        </w:rPr>
        <w:t> </w:t>
      </w:r>
      <w:proofErr w:type="spellStart"/>
      <w:r>
        <w:rPr>
          <w:rFonts w:eastAsia="Times New Roman"/>
          <w:sz w:val="28"/>
          <w:szCs w:val="28"/>
        </w:rPr>
        <w:t>Герцык</w:t>
      </w:r>
      <w:proofErr w:type="spellEnd"/>
      <w:r w:rsidR="00BA500A">
        <w:rPr>
          <w:rStyle w:val="a9"/>
          <w:rFonts w:eastAsia="Times New Roman"/>
          <w:sz w:val="28"/>
          <w:szCs w:val="28"/>
        </w:rPr>
        <w:footnoteReference w:id="307"/>
      </w:r>
      <w:r>
        <w:rPr>
          <w:rFonts w:eastAsia="Times New Roman"/>
          <w:sz w:val="28"/>
          <w:szCs w:val="28"/>
        </w:rPr>
        <w:t xml:space="preserve"> «отравлено мифом»</w:t>
      </w:r>
      <w:r w:rsidR="00187769">
        <w:rPr>
          <w:rStyle w:val="a9"/>
          <w:rFonts w:eastAsia="Times New Roman"/>
          <w:sz w:val="28"/>
          <w:szCs w:val="28"/>
        </w:rPr>
        <w:footnoteReference w:id="308"/>
      </w:r>
      <w:r>
        <w:rPr>
          <w:rFonts w:eastAsia="Times New Roman"/>
          <w:sz w:val="28"/>
          <w:szCs w:val="28"/>
        </w:rPr>
        <w:t xml:space="preserve">. Она говорит не своим языком, подражая символистскому </w:t>
      </w:r>
      <w:r>
        <w:rPr>
          <w:rFonts w:eastAsia="Times New Roman"/>
          <w:i/>
          <w:sz w:val="28"/>
          <w:szCs w:val="28"/>
        </w:rPr>
        <w:t>я</w:t>
      </w:r>
      <w:r>
        <w:rPr>
          <w:rFonts w:eastAsia="Times New Roman"/>
          <w:sz w:val="28"/>
          <w:szCs w:val="28"/>
        </w:rPr>
        <w:t xml:space="preserve">. Метерлинк и Гиппиус выстрадали это </w:t>
      </w:r>
      <w:r>
        <w:rPr>
          <w:rFonts w:eastAsia="Times New Roman"/>
          <w:i/>
          <w:sz w:val="28"/>
          <w:szCs w:val="28"/>
        </w:rPr>
        <w:t>я</w:t>
      </w:r>
      <w:r>
        <w:rPr>
          <w:rFonts w:eastAsia="Times New Roman"/>
          <w:sz w:val="28"/>
          <w:szCs w:val="28"/>
        </w:rPr>
        <w:t>, они пришли к нему путем долгих исканий, всматриваний в мистические миры.</w:t>
      </w:r>
      <w:proofErr w:type="gramEnd"/>
      <w:r>
        <w:rPr>
          <w:rFonts w:eastAsia="Times New Roman"/>
          <w:sz w:val="28"/>
          <w:szCs w:val="28"/>
        </w:rPr>
        <w:t xml:space="preserve"> Это </w:t>
      </w:r>
      <w:r>
        <w:rPr>
          <w:rFonts w:eastAsia="Times New Roman"/>
          <w:i/>
          <w:sz w:val="28"/>
          <w:szCs w:val="28"/>
        </w:rPr>
        <w:t>я</w:t>
      </w:r>
      <w:r>
        <w:rPr>
          <w:rFonts w:eastAsia="Times New Roman"/>
          <w:sz w:val="28"/>
          <w:szCs w:val="28"/>
        </w:rPr>
        <w:t xml:space="preserve"> стало общим для символистов, а в устах </w:t>
      </w:r>
      <w:proofErr w:type="spellStart"/>
      <w:r>
        <w:rPr>
          <w:rFonts w:eastAsia="Times New Roman"/>
          <w:sz w:val="28"/>
          <w:szCs w:val="28"/>
        </w:rPr>
        <w:t>Герцык</w:t>
      </w:r>
      <w:proofErr w:type="spellEnd"/>
      <w:r>
        <w:rPr>
          <w:rFonts w:eastAsia="Times New Roman"/>
          <w:sz w:val="28"/>
          <w:szCs w:val="28"/>
        </w:rPr>
        <w:t xml:space="preserve"> оно «будто стремится снова стать индивидуальным»</w:t>
      </w:r>
      <w:r w:rsidR="00187769">
        <w:rPr>
          <w:rStyle w:val="a9"/>
          <w:rFonts w:eastAsia="Times New Roman"/>
          <w:sz w:val="28"/>
          <w:szCs w:val="28"/>
        </w:rPr>
        <w:footnoteReference w:id="309"/>
      </w:r>
      <w:r>
        <w:rPr>
          <w:rFonts w:eastAsia="Times New Roman"/>
          <w:sz w:val="28"/>
          <w:szCs w:val="28"/>
        </w:rPr>
        <w:t xml:space="preserve">. Органическое </w:t>
      </w:r>
      <w:r>
        <w:rPr>
          <w:rFonts w:eastAsia="Times New Roman"/>
          <w:i/>
          <w:sz w:val="28"/>
          <w:szCs w:val="28"/>
        </w:rPr>
        <w:t>я</w:t>
      </w:r>
      <w:r>
        <w:rPr>
          <w:rFonts w:eastAsia="Times New Roman"/>
          <w:sz w:val="28"/>
          <w:szCs w:val="28"/>
        </w:rPr>
        <w:t xml:space="preserve"> поэтессы совсем другое: оно в самом уборе осеннего сада, а вовсе не в его тайне. На примере </w:t>
      </w:r>
      <w:proofErr w:type="spellStart"/>
      <w:r>
        <w:rPr>
          <w:rFonts w:eastAsia="Times New Roman"/>
          <w:sz w:val="28"/>
          <w:szCs w:val="28"/>
        </w:rPr>
        <w:t>Герцык</w:t>
      </w:r>
      <w:proofErr w:type="spellEnd"/>
      <w:r>
        <w:rPr>
          <w:rFonts w:eastAsia="Times New Roman"/>
          <w:sz w:val="28"/>
          <w:szCs w:val="28"/>
        </w:rPr>
        <w:t xml:space="preserve"> видно, как модернизм, начинавшийся как революционное, новаторское направление, сам закостенел и пользуется готовыми символами-мифами.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Стихи Л.</w:t>
      </w:r>
      <w:r w:rsidR="00C505CF">
        <w:rPr>
          <w:rFonts w:eastAsia="Times New Roman"/>
          <w:sz w:val="28"/>
          <w:szCs w:val="28"/>
        </w:rPr>
        <w:t> </w:t>
      </w:r>
      <w:r>
        <w:rPr>
          <w:rFonts w:eastAsia="Times New Roman"/>
          <w:sz w:val="28"/>
          <w:szCs w:val="28"/>
        </w:rPr>
        <w:t>Н.</w:t>
      </w:r>
      <w:r w:rsidR="00C505CF">
        <w:rPr>
          <w:rFonts w:eastAsia="Times New Roman"/>
          <w:sz w:val="28"/>
          <w:szCs w:val="28"/>
        </w:rPr>
        <w:t> </w:t>
      </w:r>
      <w:r>
        <w:rPr>
          <w:rFonts w:eastAsia="Times New Roman"/>
          <w:sz w:val="28"/>
          <w:szCs w:val="28"/>
        </w:rPr>
        <w:t>Столицы</w:t>
      </w:r>
      <w:r w:rsidR="00E52BC4">
        <w:rPr>
          <w:rStyle w:val="a9"/>
          <w:rFonts w:eastAsia="Times New Roman"/>
          <w:sz w:val="28"/>
          <w:szCs w:val="28"/>
        </w:rPr>
        <w:footnoteReference w:id="310"/>
      </w:r>
      <w:r>
        <w:rPr>
          <w:rFonts w:eastAsia="Times New Roman"/>
          <w:sz w:val="28"/>
          <w:szCs w:val="28"/>
        </w:rPr>
        <w:t xml:space="preserve"> полны чувственности. Ее видения осязаемы, и даже «воздух»</w:t>
      </w:r>
      <w:r w:rsidR="009905D3">
        <w:rPr>
          <w:rStyle w:val="a9"/>
          <w:rFonts w:eastAsia="Times New Roman"/>
          <w:sz w:val="28"/>
          <w:szCs w:val="28"/>
        </w:rPr>
        <w:footnoteReference w:id="311"/>
      </w:r>
      <w:r>
        <w:rPr>
          <w:rFonts w:eastAsia="Times New Roman"/>
          <w:sz w:val="28"/>
          <w:szCs w:val="28"/>
        </w:rPr>
        <w:t xml:space="preserve"> звукописи (открытые гласные, шипящие согласные) у нее </w:t>
      </w:r>
      <w:r>
        <w:rPr>
          <w:rFonts w:eastAsia="Times New Roman"/>
          <w:sz w:val="28"/>
          <w:szCs w:val="28"/>
        </w:rPr>
        <w:lastRenderedPageBreak/>
        <w:t>выражают не запредельный простор, а «физическое тело»</w:t>
      </w:r>
      <w:r w:rsidR="009905D3">
        <w:rPr>
          <w:rStyle w:val="a9"/>
          <w:rFonts w:eastAsia="Times New Roman"/>
          <w:sz w:val="28"/>
          <w:szCs w:val="28"/>
        </w:rPr>
        <w:footnoteReference w:id="312"/>
      </w:r>
      <w:r>
        <w:rPr>
          <w:rFonts w:eastAsia="Times New Roman"/>
          <w:sz w:val="28"/>
          <w:szCs w:val="28"/>
        </w:rPr>
        <w:t>. В ее стихах есть и влажная земля, и реальные цветы и деревья, и весенние грачи. Это поэзия реальности, поэзия земной жизни, к которой стремился Анненский-лирик. Читатель-модернист, к которому риторически обращается Анненский-критик, конечно, хотел бы видеть в стихах выдумку. Есть у Столицы и она, но даже грезы ее «махровые»</w:t>
      </w:r>
      <w:r w:rsidR="009905D3">
        <w:rPr>
          <w:rStyle w:val="a9"/>
          <w:rFonts w:eastAsia="Times New Roman"/>
          <w:sz w:val="28"/>
          <w:szCs w:val="28"/>
        </w:rPr>
        <w:footnoteReference w:id="313"/>
      </w:r>
      <w:r>
        <w:rPr>
          <w:rFonts w:eastAsia="Times New Roman"/>
          <w:sz w:val="28"/>
          <w:szCs w:val="28"/>
        </w:rPr>
        <w:t xml:space="preserve">: кажется, их можно потрогать. У нимф Древней Греции, говорит Анненский, был их исконно женский бог – Вакх, позже отнятый жрецами (вновь чисто женский мотив </w:t>
      </w:r>
      <w:proofErr w:type="spellStart"/>
      <w:r>
        <w:rPr>
          <w:rFonts w:eastAsia="Times New Roman"/>
          <w:sz w:val="28"/>
          <w:szCs w:val="28"/>
        </w:rPr>
        <w:t>отобранности</w:t>
      </w:r>
      <w:proofErr w:type="spellEnd"/>
      <w:r>
        <w:rPr>
          <w:rFonts w:eastAsia="Times New Roman"/>
          <w:sz w:val="28"/>
          <w:szCs w:val="28"/>
        </w:rPr>
        <w:t>, упомянутый выше в связи с лирикой М.</w:t>
      </w:r>
      <w:r w:rsidR="00C505CF">
        <w:rPr>
          <w:rFonts w:eastAsia="Times New Roman"/>
          <w:sz w:val="28"/>
          <w:szCs w:val="28"/>
        </w:rPr>
        <w:t> </w:t>
      </w:r>
      <w:proofErr w:type="spellStart"/>
      <w:r>
        <w:rPr>
          <w:rFonts w:eastAsia="Times New Roman"/>
          <w:sz w:val="28"/>
          <w:szCs w:val="28"/>
        </w:rPr>
        <w:t>Пожаровой</w:t>
      </w:r>
      <w:proofErr w:type="spellEnd"/>
      <w:r>
        <w:rPr>
          <w:rFonts w:eastAsia="Times New Roman"/>
          <w:sz w:val="28"/>
          <w:szCs w:val="28"/>
        </w:rPr>
        <w:t>). Столица с ее волшебными картинками разудалой зимней езды на санях вполне могла быть нимфой веселого женского бога. В конце обзора Анненский замечает, что сборник Столицы полон «ошибок, дерзаний и всевозможных придумок»</w:t>
      </w:r>
      <w:r w:rsidR="00FA2AAB">
        <w:rPr>
          <w:rStyle w:val="a9"/>
          <w:rFonts w:eastAsia="Times New Roman"/>
          <w:sz w:val="28"/>
          <w:szCs w:val="28"/>
        </w:rPr>
        <w:footnoteReference w:id="314"/>
      </w:r>
      <w:r>
        <w:rPr>
          <w:rFonts w:eastAsia="Times New Roman"/>
          <w:sz w:val="28"/>
          <w:szCs w:val="28"/>
        </w:rPr>
        <w:t>, но он не хочет их разбирать, оставляя это право другим критикам. Ему важнее указать на типичные черты лиризма поэтессы, чем скрупулезно разбирать ее стилистические промахи.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Черубина де Габриак</w:t>
      </w:r>
      <w:r w:rsidR="007F36C2">
        <w:rPr>
          <w:rStyle w:val="a9"/>
          <w:rFonts w:eastAsia="Times New Roman"/>
          <w:sz w:val="28"/>
          <w:szCs w:val="28"/>
        </w:rPr>
        <w:footnoteReference w:id="315"/>
      </w:r>
      <w:r>
        <w:rPr>
          <w:rFonts w:eastAsia="Times New Roman"/>
          <w:sz w:val="28"/>
          <w:szCs w:val="28"/>
        </w:rPr>
        <w:t xml:space="preserve"> пугает Анненского. Она предвещает будущее мира в виде женского будущего, то есть в виде торжества женского мироощущения. </w:t>
      </w:r>
      <w:proofErr w:type="gramStart"/>
      <w:r>
        <w:rPr>
          <w:rFonts w:eastAsia="Times New Roman"/>
          <w:sz w:val="28"/>
          <w:szCs w:val="28"/>
        </w:rPr>
        <w:t>Пока символисты-мужчины искали разгадки тайн, «воевали то со степью, то с дебрями»</w:t>
      </w:r>
      <w:r w:rsidR="00F709F4">
        <w:rPr>
          <w:rStyle w:val="a9"/>
          <w:rFonts w:eastAsia="Times New Roman"/>
          <w:sz w:val="28"/>
          <w:szCs w:val="28"/>
        </w:rPr>
        <w:footnoteReference w:id="316"/>
      </w:r>
      <w:r>
        <w:rPr>
          <w:rFonts w:eastAsia="Times New Roman"/>
          <w:sz w:val="28"/>
          <w:szCs w:val="28"/>
        </w:rPr>
        <w:t>, Она (заглавная буква Анненского), ранее молчавшая, уже «все передумала»</w:t>
      </w:r>
      <w:r w:rsidR="00F709F4">
        <w:rPr>
          <w:rStyle w:val="a9"/>
          <w:rFonts w:eastAsia="Times New Roman"/>
          <w:sz w:val="28"/>
          <w:szCs w:val="28"/>
        </w:rPr>
        <w:footnoteReference w:id="317"/>
      </w:r>
      <w:r>
        <w:rPr>
          <w:rFonts w:eastAsia="Times New Roman"/>
          <w:sz w:val="28"/>
          <w:szCs w:val="28"/>
        </w:rPr>
        <w:t xml:space="preserve"> и «все знает»</w:t>
      </w:r>
      <w:r w:rsidR="00F709F4">
        <w:rPr>
          <w:rStyle w:val="a9"/>
          <w:rFonts w:eastAsia="Times New Roman"/>
          <w:sz w:val="28"/>
          <w:szCs w:val="28"/>
        </w:rPr>
        <w:footnoteReference w:id="318"/>
      </w:r>
      <w:r>
        <w:rPr>
          <w:rFonts w:eastAsia="Times New Roman"/>
          <w:sz w:val="28"/>
          <w:szCs w:val="28"/>
        </w:rPr>
        <w:t>. Как и в случае Л.</w:t>
      </w:r>
      <w:r w:rsidR="00C505CF">
        <w:rPr>
          <w:rFonts w:eastAsia="Times New Roman"/>
          <w:sz w:val="28"/>
          <w:szCs w:val="28"/>
        </w:rPr>
        <w:t> </w:t>
      </w:r>
      <w:r>
        <w:rPr>
          <w:rFonts w:eastAsia="Times New Roman"/>
          <w:sz w:val="28"/>
          <w:szCs w:val="28"/>
        </w:rPr>
        <w:t>Столицы, Анненский не останавливается на недостатках формы стихов Ч.</w:t>
      </w:r>
      <w:r w:rsidR="00C505CF">
        <w:rPr>
          <w:rFonts w:eastAsia="Times New Roman"/>
          <w:sz w:val="28"/>
          <w:szCs w:val="28"/>
        </w:rPr>
        <w:t> д</w:t>
      </w:r>
      <w:r>
        <w:rPr>
          <w:rFonts w:eastAsia="Times New Roman"/>
          <w:sz w:val="28"/>
          <w:szCs w:val="28"/>
        </w:rPr>
        <w:t>е</w:t>
      </w:r>
      <w:r w:rsidR="00C505CF">
        <w:rPr>
          <w:rFonts w:eastAsia="Times New Roman"/>
          <w:sz w:val="28"/>
          <w:szCs w:val="28"/>
        </w:rPr>
        <w:t> </w:t>
      </w:r>
      <w:r>
        <w:rPr>
          <w:rFonts w:eastAsia="Times New Roman"/>
          <w:sz w:val="28"/>
          <w:szCs w:val="28"/>
        </w:rPr>
        <w:t>Габриак, хотя и упоминает вскользь «</w:t>
      </w:r>
      <w:proofErr w:type="spellStart"/>
      <w:r>
        <w:rPr>
          <w:rFonts w:eastAsia="Times New Roman"/>
          <w:sz w:val="28"/>
          <w:szCs w:val="28"/>
        </w:rPr>
        <w:t>зазубринки</w:t>
      </w:r>
      <w:proofErr w:type="spellEnd"/>
      <w:r>
        <w:rPr>
          <w:rFonts w:eastAsia="Times New Roman"/>
          <w:sz w:val="28"/>
          <w:szCs w:val="28"/>
        </w:rPr>
        <w:t xml:space="preserve"> ее речи»</w:t>
      </w:r>
      <w:r w:rsidR="00F709F4">
        <w:rPr>
          <w:rStyle w:val="a9"/>
          <w:rFonts w:eastAsia="Times New Roman"/>
          <w:sz w:val="28"/>
          <w:szCs w:val="28"/>
        </w:rPr>
        <w:footnoteReference w:id="319"/>
      </w:r>
      <w:r>
        <w:rPr>
          <w:rFonts w:eastAsia="Times New Roman"/>
          <w:sz w:val="28"/>
          <w:szCs w:val="28"/>
        </w:rPr>
        <w:t xml:space="preserve">. Поэзия де Габриак – «один безмерный ужас, одна неделимая мука эстетического </w:t>
      </w:r>
      <w:r>
        <w:rPr>
          <w:rFonts w:eastAsia="Times New Roman"/>
          <w:sz w:val="28"/>
          <w:szCs w:val="28"/>
        </w:rPr>
        <w:lastRenderedPageBreak/>
        <w:t>созерцания»</w:t>
      </w:r>
      <w:r w:rsidR="00F709F4">
        <w:rPr>
          <w:rStyle w:val="a9"/>
          <w:rFonts w:eastAsia="Times New Roman"/>
          <w:sz w:val="28"/>
          <w:szCs w:val="28"/>
        </w:rPr>
        <w:footnoteReference w:id="320"/>
      </w:r>
      <w:r>
        <w:rPr>
          <w:rFonts w:eastAsia="Times New Roman"/>
          <w:sz w:val="28"/>
          <w:szCs w:val="28"/>
        </w:rPr>
        <w:t>. На примере</w:t>
      </w:r>
      <w:proofErr w:type="gramEnd"/>
      <w:r>
        <w:rPr>
          <w:rFonts w:eastAsia="Times New Roman"/>
          <w:sz w:val="28"/>
          <w:szCs w:val="28"/>
        </w:rPr>
        <w:t xml:space="preserve"> Красоты, которую наблюдает поэтесса, Анненский показывает, что эстетизм может быть не только радостным: Красота может приносить сердцу поэта и смертельную тоску. На Черубину, как и на многих русских символистов и на самого Анненского (в ранний период творчества), оказали влияние французские поэты Ш.</w:t>
      </w:r>
      <w:r w:rsidR="00C505CF">
        <w:rPr>
          <w:rFonts w:eastAsia="Times New Roman"/>
          <w:sz w:val="28"/>
          <w:szCs w:val="28"/>
        </w:rPr>
        <w:t> </w:t>
      </w:r>
      <w:proofErr w:type="spellStart"/>
      <w:r>
        <w:rPr>
          <w:rFonts w:eastAsia="Times New Roman"/>
          <w:sz w:val="28"/>
          <w:szCs w:val="28"/>
        </w:rPr>
        <w:t>Бодлер</w:t>
      </w:r>
      <w:proofErr w:type="spellEnd"/>
      <w:r>
        <w:rPr>
          <w:rFonts w:eastAsia="Times New Roman"/>
          <w:sz w:val="28"/>
          <w:szCs w:val="28"/>
        </w:rPr>
        <w:t xml:space="preserve"> и Ж.</w:t>
      </w:r>
      <w:r w:rsidR="00C505CF">
        <w:rPr>
          <w:rFonts w:eastAsia="Times New Roman"/>
          <w:sz w:val="28"/>
          <w:szCs w:val="28"/>
        </w:rPr>
        <w:t> </w:t>
      </w:r>
      <w:proofErr w:type="spellStart"/>
      <w:r>
        <w:rPr>
          <w:rFonts w:eastAsia="Times New Roman"/>
          <w:sz w:val="28"/>
          <w:szCs w:val="28"/>
        </w:rPr>
        <w:t>Гюисманс</w:t>
      </w:r>
      <w:proofErr w:type="spellEnd"/>
      <w:r>
        <w:rPr>
          <w:rFonts w:eastAsia="Times New Roman"/>
          <w:sz w:val="28"/>
          <w:szCs w:val="28"/>
        </w:rPr>
        <w:t>. Но увлечение ими «не отравило в ней Будущую Женщину»</w:t>
      </w:r>
      <w:r w:rsidR="00F709F4">
        <w:rPr>
          <w:rStyle w:val="a9"/>
          <w:rFonts w:eastAsia="Times New Roman"/>
          <w:sz w:val="28"/>
          <w:szCs w:val="28"/>
        </w:rPr>
        <w:footnoteReference w:id="321"/>
      </w:r>
      <w:r>
        <w:rPr>
          <w:rFonts w:eastAsia="Times New Roman"/>
          <w:sz w:val="28"/>
          <w:szCs w:val="28"/>
        </w:rPr>
        <w:t>, то есть их горькая ироничность, осознание упадка и «</w:t>
      </w:r>
      <w:r w:rsidR="00FB2AF5">
        <w:rPr>
          <w:rFonts w:eastAsia="Times New Roman"/>
          <w:sz w:val="28"/>
          <w:szCs w:val="28"/>
        </w:rPr>
        <w:t>безнадежно-</w:t>
      </w:r>
      <w:r>
        <w:rPr>
          <w:rFonts w:eastAsia="Times New Roman"/>
          <w:sz w:val="28"/>
          <w:szCs w:val="28"/>
        </w:rPr>
        <w:t>холодная печаль»</w:t>
      </w:r>
      <w:r w:rsidR="00F709F4">
        <w:rPr>
          <w:rStyle w:val="a9"/>
          <w:rFonts w:eastAsia="Times New Roman"/>
          <w:sz w:val="28"/>
          <w:szCs w:val="28"/>
        </w:rPr>
        <w:footnoteReference w:id="322"/>
      </w:r>
      <w:r>
        <w:rPr>
          <w:rFonts w:eastAsia="Times New Roman"/>
          <w:sz w:val="28"/>
          <w:szCs w:val="28"/>
        </w:rPr>
        <w:t xml:space="preserve"> не заглушили ее стихийное женское начало. Настоящий женский голос де Габриак – источник будущего русского лиризма, на который так надеется Анненский. Он признается, что боится, видя «Наше </w:t>
      </w:r>
      <w:proofErr w:type="gramStart"/>
      <w:r>
        <w:rPr>
          <w:rFonts w:eastAsia="Times New Roman"/>
          <w:sz w:val="28"/>
          <w:szCs w:val="28"/>
        </w:rPr>
        <w:t>Будущее</w:t>
      </w:r>
      <w:proofErr w:type="gramEnd"/>
      <w:r>
        <w:rPr>
          <w:rFonts w:eastAsia="Times New Roman"/>
          <w:sz w:val="28"/>
          <w:szCs w:val="28"/>
        </w:rPr>
        <w:t xml:space="preserve"> в виде Женского Будущего»</w:t>
      </w:r>
      <w:r w:rsidR="00F709F4">
        <w:rPr>
          <w:rStyle w:val="a9"/>
          <w:rFonts w:eastAsia="Times New Roman"/>
          <w:sz w:val="28"/>
          <w:szCs w:val="28"/>
        </w:rPr>
        <w:footnoteReference w:id="323"/>
      </w:r>
      <w:r>
        <w:rPr>
          <w:rFonts w:eastAsia="Times New Roman"/>
          <w:sz w:val="28"/>
          <w:szCs w:val="28"/>
        </w:rPr>
        <w:t>, боится сильной женщины, но одновременно и хочет такого будущего. Ведь этот женский голос кажется критику столь характерным, столь сильным, что он наделяет его миссией спасения и возрождения русского лиризма.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Иронично то, что Анненский называет самым звучным женским голосом, «лучистой проекцией»</w:t>
      </w:r>
      <w:r w:rsidR="00F709F4">
        <w:rPr>
          <w:rStyle w:val="a9"/>
          <w:rFonts w:eastAsia="Times New Roman"/>
          <w:sz w:val="28"/>
          <w:szCs w:val="28"/>
        </w:rPr>
        <w:footnoteReference w:id="324"/>
      </w:r>
      <w:r>
        <w:rPr>
          <w:rFonts w:eastAsia="Times New Roman"/>
          <w:sz w:val="28"/>
          <w:szCs w:val="28"/>
        </w:rPr>
        <w:t xml:space="preserve"> «Женского Будущего» именно Черубину де Габриак – мистификацию М.</w:t>
      </w:r>
      <w:r w:rsidR="00C505CF">
        <w:rPr>
          <w:rFonts w:eastAsia="Times New Roman"/>
          <w:sz w:val="28"/>
          <w:szCs w:val="28"/>
        </w:rPr>
        <w:t> </w:t>
      </w:r>
      <w:r>
        <w:rPr>
          <w:rFonts w:eastAsia="Times New Roman"/>
          <w:sz w:val="28"/>
          <w:szCs w:val="28"/>
        </w:rPr>
        <w:t>А.</w:t>
      </w:r>
      <w:r w:rsidR="00C505CF">
        <w:rPr>
          <w:rFonts w:eastAsia="Times New Roman"/>
          <w:sz w:val="28"/>
          <w:szCs w:val="28"/>
        </w:rPr>
        <w:t> </w:t>
      </w:r>
      <w:r>
        <w:rPr>
          <w:rFonts w:eastAsia="Times New Roman"/>
          <w:sz w:val="28"/>
          <w:szCs w:val="28"/>
        </w:rPr>
        <w:t xml:space="preserve">Волошина, под </w:t>
      </w:r>
      <w:proofErr w:type="gramStart"/>
      <w:r>
        <w:rPr>
          <w:rFonts w:eastAsia="Times New Roman"/>
          <w:sz w:val="28"/>
          <w:szCs w:val="28"/>
        </w:rPr>
        <w:t>личиной</w:t>
      </w:r>
      <w:proofErr w:type="gramEnd"/>
      <w:r>
        <w:rPr>
          <w:rFonts w:eastAsia="Times New Roman"/>
          <w:sz w:val="28"/>
          <w:szCs w:val="28"/>
        </w:rPr>
        <w:t xml:space="preserve"> которой скрывалась петербургская поэтесса Е.</w:t>
      </w:r>
      <w:r w:rsidR="00C505CF">
        <w:rPr>
          <w:rFonts w:eastAsia="Times New Roman"/>
          <w:sz w:val="28"/>
          <w:szCs w:val="28"/>
        </w:rPr>
        <w:t> </w:t>
      </w:r>
      <w:r>
        <w:rPr>
          <w:rFonts w:eastAsia="Times New Roman"/>
          <w:sz w:val="28"/>
          <w:szCs w:val="28"/>
        </w:rPr>
        <w:t>И.</w:t>
      </w:r>
      <w:r w:rsidR="00C505CF">
        <w:rPr>
          <w:rFonts w:eastAsia="Times New Roman"/>
          <w:sz w:val="28"/>
          <w:szCs w:val="28"/>
        </w:rPr>
        <w:t> </w:t>
      </w:r>
      <w:r>
        <w:rPr>
          <w:rFonts w:eastAsia="Times New Roman"/>
          <w:sz w:val="28"/>
          <w:szCs w:val="28"/>
        </w:rPr>
        <w:t>Дмитриева. Ее стихи – искусная стилизация под претенциозность символизма – обманула в 1909 году весь литературный Петербург и особенно редакцию «Аполлона». Анненский был одним из немногих, скептически отнесшихся к существованию таинственной испанской аристократки</w:t>
      </w:r>
      <w:r>
        <w:rPr>
          <w:rFonts w:eastAsia="Times New Roman"/>
          <w:sz w:val="28"/>
          <w:szCs w:val="28"/>
          <w:vertAlign w:val="superscript"/>
        </w:rPr>
        <w:footnoteReference w:id="325"/>
      </w:r>
      <w:r>
        <w:rPr>
          <w:rFonts w:eastAsia="Times New Roman"/>
          <w:sz w:val="28"/>
          <w:szCs w:val="28"/>
        </w:rPr>
        <w:t>, и все же, даже допуская, что это «мираж, мною выдуманный»</w:t>
      </w:r>
      <w:r w:rsidR="00F709F4">
        <w:rPr>
          <w:rStyle w:val="a9"/>
          <w:rFonts w:eastAsia="Times New Roman"/>
          <w:sz w:val="28"/>
          <w:szCs w:val="28"/>
        </w:rPr>
        <w:footnoteReference w:id="326"/>
      </w:r>
      <w:r>
        <w:rPr>
          <w:rFonts w:eastAsia="Times New Roman"/>
          <w:sz w:val="28"/>
          <w:szCs w:val="28"/>
        </w:rPr>
        <w:t xml:space="preserve">, он приветствует ее, желая верить в существование такого </w:t>
      </w:r>
      <w:r>
        <w:rPr>
          <w:rFonts w:eastAsia="Times New Roman"/>
          <w:sz w:val="28"/>
          <w:szCs w:val="28"/>
        </w:rPr>
        <w:lastRenderedPageBreak/>
        <w:t>женского голоса.</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заключение статьи Анненский указывает «</w:t>
      </w:r>
      <w:proofErr w:type="spellStart"/>
      <w:r>
        <w:rPr>
          <w:rFonts w:eastAsia="Times New Roman"/>
          <w:sz w:val="28"/>
          <w:szCs w:val="28"/>
        </w:rPr>
        <w:t>характернейшие</w:t>
      </w:r>
      <w:proofErr w:type="spellEnd"/>
      <w:r>
        <w:rPr>
          <w:rFonts w:eastAsia="Times New Roman"/>
          <w:sz w:val="28"/>
          <w:szCs w:val="28"/>
        </w:rPr>
        <w:t xml:space="preserve"> черты несходства»</w:t>
      </w:r>
      <w:r w:rsidR="00FB2AF5">
        <w:rPr>
          <w:rStyle w:val="a9"/>
          <w:rFonts w:eastAsia="Times New Roman"/>
          <w:sz w:val="28"/>
          <w:szCs w:val="28"/>
        </w:rPr>
        <w:footnoteReference w:id="327"/>
      </w:r>
      <w:r>
        <w:rPr>
          <w:rFonts w:eastAsia="Times New Roman"/>
          <w:sz w:val="28"/>
          <w:szCs w:val="28"/>
        </w:rPr>
        <w:t xml:space="preserve"> между мужским и женским лиризмом. Лирику-женщине свойственны интимность переживаний, нежность тона, но при этом они более дерзкие, чем утратившие задор лирики-мужчины. Лиризм мужчин стал не так смел, как во времена зарождения русского символизма, во времена борьбы с романтизмом и классицизмом. Сейчас все чаще встречаются стилизации, искусственная поэзия. Некоторые лирики-женщины не избежали этой тенденции, но есть среди них и природные голоса, рождающие настоящие символы. Лиризмы женщин «почти всегда типичнее мужских»</w:t>
      </w:r>
      <w:r w:rsidR="00FB2AF5">
        <w:rPr>
          <w:rStyle w:val="a9"/>
          <w:rFonts w:eastAsia="Times New Roman"/>
          <w:sz w:val="28"/>
          <w:szCs w:val="28"/>
        </w:rPr>
        <w:footnoteReference w:id="328"/>
      </w:r>
      <w:r>
        <w:rPr>
          <w:rFonts w:eastAsia="Times New Roman"/>
          <w:sz w:val="28"/>
          <w:szCs w:val="28"/>
        </w:rPr>
        <w:t xml:space="preserve">: зачастую поэтесса словно говорит от лица всех женщин на обобщенном, типичном, «женском» языке, в отличие от мужчины, склонного к индивидуализму, а значит, к расщеплению единого символического голоса. Лирики-мужчины опытнее в поэзии: они прошли долгий путь формирования символистского </w:t>
      </w:r>
      <w:proofErr w:type="spellStart"/>
      <w:r>
        <w:rPr>
          <w:rFonts w:eastAsia="Times New Roman"/>
          <w:sz w:val="28"/>
          <w:szCs w:val="28"/>
        </w:rPr>
        <w:t>дискурса</w:t>
      </w:r>
      <w:proofErr w:type="spellEnd"/>
      <w:r>
        <w:rPr>
          <w:rFonts w:eastAsia="Times New Roman"/>
          <w:sz w:val="28"/>
          <w:szCs w:val="28"/>
        </w:rPr>
        <w:t>, и путь этот еще не закончен. Мужчины «ответственнее за жизнь»</w:t>
      </w:r>
      <w:r w:rsidR="00DE0852">
        <w:rPr>
          <w:rStyle w:val="a9"/>
          <w:rFonts w:eastAsia="Times New Roman"/>
          <w:sz w:val="28"/>
          <w:szCs w:val="28"/>
        </w:rPr>
        <w:footnoteReference w:id="329"/>
      </w:r>
      <w:r>
        <w:rPr>
          <w:rFonts w:eastAsia="Times New Roman"/>
          <w:sz w:val="28"/>
          <w:szCs w:val="28"/>
        </w:rPr>
        <w:t>, потому что занимают более заметное положение в обществе. На них «тяжелым игом»</w:t>
      </w:r>
      <w:r w:rsidR="00DE0852">
        <w:rPr>
          <w:rStyle w:val="a9"/>
          <w:rFonts w:eastAsia="Times New Roman"/>
          <w:sz w:val="28"/>
          <w:szCs w:val="28"/>
        </w:rPr>
        <w:footnoteReference w:id="330"/>
      </w:r>
      <w:r>
        <w:rPr>
          <w:rFonts w:eastAsia="Times New Roman"/>
          <w:sz w:val="28"/>
          <w:szCs w:val="28"/>
        </w:rPr>
        <w:t xml:space="preserve"> ложатся проблемы современной жизни, и потому им приходится отражать эту жизнь в своих стихах. Но это лишь «</w:t>
      </w:r>
      <w:proofErr w:type="gramStart"/>
      <w:r>
        <w:rPr>
          <w:rFonts w:eastAsia="Times New Roman"/>
          <w:sz w:val="28"/>
          <w:szCs w:val="28"/>
        </w:rPr>
        <w:t>покуда</w:t>
      </w:r>
      <w:proofErr w:type="gramEnd"/>
      <w:r>
        <w:rPr>
          <w:rFonts w:eastAsia="Times New Roman"/>
          <w:sz w:val="28"/>
          <w:szCs w:val="28"/>
        </w:rPr>
        <w:t xml:space="preserve">»: женщина выходит из тени, подстраиваясь под общественные изменения, и, возможно, вскоре она не только сможет заниматься традиционно мужскими профессиями, но и приблизится к мужчинам в области лирики. Наконец, лирику-женщине свойственно мягкое сострадание в противовес глубокой и сосредоточенной скорби мужчин. Это значит, что </w:t>
      </w:r>
      <w:proofErr w:type="spellStart"/>
      <w:r>
        <w:rPr>
          <w:rFonts w:eastAsia="Times New Roman"/>
          <w:i/>
          <w:sz w:val="28"/>
          <w:szCs w:val="28"/>
        </w:rPr>
        <w:t>оне</w:t>
      </w:r>
      <w:proofErr w:type="spellEnd"/>
      <w:r>
        <w:rPr>
          <w:rFonts w:eastAsia="Times New Roman"/>
          <w:sz w:val="28"/>
          <w:szCs w:val="28"/>
        </w:rPr>
        <w:t xml:space="preserve"> сочувствуют и себе, и другим, тогда как </w:t>
      </w:r>
      <w:r>
        <w:rPr>
          <w:rFonts w:eastAsia="Times New Roman"/>
          <w:i/>
          <w:sz w:val="28"/>
          <w:szCs w:val="28"/>
        </w:rPr>
        <w:t>они</w:t>
      </w:r>
      <w:r>
        <w:rPr>
          <w:rFonts w:eastAsia="Times New Roman"/>
          <w:sz w:val="28"/>
          <w:szCs w:val="28"/>
        </w:rPr>
        <w:t xml:space="preserve"> – мужчины-одиночки – вдумчиво переживают собственные страдания, наедине с собой мучаясь от несовершенства мира.</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 xml:space="preserve">К выводам Анненского можно добавить следующее: женский лиризм – особое явление в современной ему поэзии. </w:t>
      </w:r>
      <w:proofErr w:type="gramStart"/>
      <w:r>
        <w:rPr>
          <w:rFonts w:eastAsia="Times New Roman"/>
          <w:sz w:val="28"/>
          <w:szCs w:val="28"/>
        </w:rPr>
        <w:t>Женскому поэтическому творчеству присущи такие особенности, как отвлеченность, искренность, серьезность, строгость, склонность к теме любви, чувственность, мягкость, стыдливость, долженствование, певучесть, покорность, мотив утраты чего-либо давно отобранного.</w:t>
      </w:r>
      <w:proofErr w:type="gramEnd"/>
      <w:r>
        <w:rPr>
          <w:rFonts w:eastAsia="Times New Roman"/>
          <w:sz w:val="28"/>
          <w:szCs w:val="28"/>
        </w:rPr>
        <w:t xml:space="preserve"> На контрасте с современной мужской лирикой выделяются простота, дерзость, неподверженность горькой иронии и увлечению готовыми мифами. Среди специфических черт женской лирики, отвечающих эстетической концепции Анненского, следует назвать верность лирических отражений, близость к земле, осязаемость символов, ужас и муку эстетического созерцания. Стихийность женского начала и следующая из этого оригинальность женского творчества – главный источник надежды Анненского на обновление и возрождение современного лиризма.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Нужно отметить, что первая часть статьи «О современном лиризме», посвященная истории русского символизма, описанию его современного состояния и портретам крупнейших поэтов-символистов, вызвала негативную реакцию в символистской среде. В частности, А.</w:t>
      </w:r>
      <w:r w:rsidR="00262796">
        <w:rPr>
          <w:rFonts w:eastAsia="Times New Roman"/>
          <w:sz w:val="28"/>
          <w:szCs w:val="28"/>
        </w:rPr>
        <w:t> </w:t>
      </w:r>
      <w:r>
        <w:rPr>
          <w:rFonts w:eastAsia="Times New Roman"/>
          <w:sz w:val="28"/>
          <w:szCs w:val="28"/>
        </w:rPr>
        <w:t>А.</w:t>
      </w:r>
      <w:r w:rsidR="00262796">
        <w:rPr>
          <w:rFonts w:eastAsia="Times New Roman"/>
          <w:sz w:val="28"/>
          <w:szCs w:val="28"/>
        </w:rPr>
        <w:t> </w:t>
      </w:r>
      <w:r>
        <w:rPr>
          <w:rFonts w:eastAsia="Times New Roman"/>
          <w:sz w:val="28"/>
          <w:szCs w:val="28"/>
        </w:rPr>
        <w:t xml:space="preserve">Блок, </w:t>
      </w:r>
      <w:proofErr w:type="spellStart"/>
      <w:r>
        <w:rPr>
          <w:rFonts w:eastAsia="Times New Roman"/>
          <w:sz w:val="28"/>
          <w:szCs w:val="28"/>
        </w:rPr>
        <w:t>В</w:t>
      </w:r>
      <w:r w:rsidR="00262796">
        <w:rPr>
          <w:rFonts w:eastAsia="Times New Roman"/>
          <w:sz w:val="28"/>
          <w:szCs w:val="28"/>
        </w:rPr>
        <w:t>яч</w:t>
      </w:r>
      <w:proofErr w:type="spellEnd"/>
      <w:r>
        <w:rPr>
          <w:rFonts w:eastAsia="Times New Roman"/>
          <w:sz w:val="28"/>
          <w:szCs w:val="28"/>
        </w:rPr>
        <w:t>.</w:t>
      </w:r>
      <w:r w:rsidR="00262796">
        <w:rPr>
          <w:rFonts w:eastAsia="Times New Roman"/>
          <w:sz w:val="28"/>
          <w:szCs w:val="28"/>
        </w:rPr>
        <w:t> </w:t>
      </w:r>
      <w:r>
        <w:rPr>
          <w:rFonts w:eastAsia="Times New Roman"/>
          <w:sz w:val="28"/>
          <w:szCs w:val="28"/>
        </w:rPr>
        <w:t>И.</w:t>
      </w:r>
      <w:r w:rsidR="00262796">
        <w:rPr>
          <w:rFonts w:eastAsia="Times New Roman"/>
          <w:sz w:val="28"/>
          <w:szCs w:val="28"/>
        </w:rPr>
        <w:t> </w:t>
      </w:r>
      <w:r>
        <w:rPr>
          <w:rFonts w:eastAsia="Times New Roman"/>
          <w:sz w:val="28"/>
          <w:szCs w:val="28"/>
        </w:rPr>
        <w:t>Иванов, Ф.</w:t>
      </w:r>
      <w:r w:rsidR="00262796">
        <w:rPr>
          <w:rFonts w:eastAsia="Times New Roman"/>
          <w:sz w:val="28"/>
          <w:szCs w:val="28"/>
        </w:rPr>
        <w:t> </w:t>
      </w:r>
      <w:r>
        <w:rPr>
          <w:rFonts w:eastAsia="Times New Roman"/>
          <w:sz w:val="28"/>
          <w:szCs w:val="28"/>
        </w:rPr>
        <w:t>Сологуб посчитали взгляд Анненского на свое творчество несправедливым</w:t>
      </w:r>
      <w:r>
        <w:rPr>
          <w:rFonts w:eastAsia="Times New Roman"/>
          <w:sz w:val="28"/>
          <w:szCs w:val="28"/>
          <w:vertAlign w:val="superscript"/>
        </w:rPr>
        <w:footnoteReference w:id="331"/>
      </w:r>
      <w:r>
        <w:rPr>
          <w:rFonts w:eastAsia="Times New Roman"/>
          <w:sz w:val="28"/>
          <w:szCs w:val="28"/>
        </w:rPr>
        <w:t xml:space="preserve">. Действительно, понимание искусства, характерное для Анненского, было связано с утверждением художественности творчества – взгляд, который шел вразрез с религиозным мистицизмом. Позиция Анненского была ближе к </w:t>
      </w:r>
      <w:proofErr w:type="spellStart"/>
      <w:r>
        <w:rPr>
          <w:rFonts w:eastAsia="Times New Roman"/>
          <w:sz w:val="28"/>
          <w:szCs w:val="28"/>
        </w:rPr>
        <w:t>брюсовскому</w:t>
      </w:r>
      <w:proofErr w:type="spellEnd"/>
      <w:r>
        <w:rPr>
          <w:rFonts w:eastAsia="Times New Roman"/>
          <w:sz w:val="28"/>
          <w:szCs w:val="28"/>
        </w:rPr>
        <w:t xml:space="preserve"> эстетизму и дополнялась «</w:t>
      </w:r>
      <w:proofErr w:type="spellStart"/>
      <w:r>
        <w:rPr>
          <w:rFonts w:eastAsia="Times New Roman"/>
          <w:sz w:val="28"/>
          <w:szCs w:val="28"/>
        </w:rPr>
        <w:t>аполлоническим</w:t>
      </w:r>
      <w:proofErr w:type="spellEnd"/>
      <w:r>
        <w:rPr>
          <w:rFonts w:eastAsia="Times New Roman"/>
          <w:sz w:val="28"/>
          <w:szCs w:val="28"/>
        </w:rPr>
        <w:t>» стремлением к «земной» Красоте. В связи с этим он и выделял женский лиризм, возлагая на него надежду на воплощение своих эстетических взглядов. К сожалению, выход в свет части «</w:t>
      </w:r>
      <w:proofErr w:type="spellStart"/>
      <w:r>
        <w:rPr>
          <w:rFonts w:eastAsia="Times New Roman"/>
          <w:sz w:val="28"/>
          <w:szCs w:val="28"/>
        </w:rPr>
        <w:t>Оне</w:t>
      </w:r>
      <w:proofErr w:type="spellEnd"/>
      <w:r>
        <w:rPr>
          <w:rFonts w:eastAsia="Times New Roman"/>
          <w:sz w:val="28"/>
          <w:szCs w:val="28"/>
        </w:rPr>
        <w:t xml:space="preserve">» в декабрьском номере «Аполлона» за 1909 год Анненский уже не увидел: травля в прессе, последовавшая после публикации первой части статьи, усугубила ход его </w:t>
      </w:r>
      <w:r>
        <w:rPr>
          <w:rFonts w:eastAsia="Times New Roman"/>
          <w:sz w:val="28"/>
          <w:szCs w:val="28"/>
        </w:rPr>
        <w:lastRenderedPageBreak/>
        <w:t>сердечной болезни, и он скончался от инфаркта 30 ноября 1909 года</w:t>
      </w:r>
      <w:r>
        <w:rPr>
          <w:rFonts w:eastAsia="Times New Roman"/>
          <w:sz w:val="28"/>
          <w:szCs w:val="28"/>
          <w:vertAlign w:val="superscript"/>
        </w:rPr>
        <w:footnoteReference w:id="332"/>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Итак, в условиях кризиса символизма критики спорили о его сущности и искали новые эстетические ориентиры. Для Анненского подобным ориентиром стала женская поэзия, отвечавшая его требованиям к современной лирике. Творчество лириков-женщин стало, таким образом, аргументом в полемике о пути символизма, и обращение к нему не было самоцелью критика. Как бы то ни было, обзор Анненского положил начало тенденции к выделению женской поэзии в качестве отдельного феномена со своими специфическими чертами. Эта линия получила развитие в дальнейшей публицистике журнала «Аполлон».</w:t>
      </w:r>
    </w:p>
    <w:p w:rsidR="004E5D41" w:rsidRDefault="004E5D41">
      <w:pPr>
        <w:pStyle w:val="normal"/>
        <w:spacing w:after="0" w:line="360" w:lineRule="auto"/>
        <w:ind w:firstLine="708"/>
        <w:jc w:val="both"/>
        <w:rPr>
          <w:rFonts w:eastAsia="Times New Roman"/>
          <w:sz w:val="28"/>
          <w:szCs w:val="28"/>
        </w:rPr>
      </w:pPr>
    </w:p>
    <w:p w:rsidR="004E5D41" w:rsidRDefault="00DD78B4">
      <w:pPr>
        <w:pStyle w:val="2"/>
      </w:pPr>
      <w:bookmarkStart w:id="11" w:name="_Toc481917739"/>
      <w:r>
        <w:t>3.2. Расцвет женской поэзии в 1910-е гг. и ее оценка в литературной критике журнала «Аполлон» (М. А. Волошин, Н. С. Гумилев, М. А. Кузмин и др.)</w:t>
      </w:r>
      <w:bookmarkEnd w:id="11"/>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Петербургский литературно-художественный ежемесячный журнал «Аполлон» (1909–1917) сформировался в условиях кризиса символизма и продолжил эстетические искания модернистских журналов «Весы» и «Золотое руно». Позиция «Аполлона» выражалась в утверждении превосходства красоты и гармонии чи</w:t>
      </w:r>
      <w:r w:rsidR="0032617F">
        <w:rPr>
          <w:rFonts w:eastAsia="Times New Roman"/>
          <w:sz w:val="28"/>
          <w:szCs w:val="28"/>
        </w:rPr>
        <w:t>сто художественного искусства (</w:t>
      </w:r>
      <w:proofErr w:type="spellStart"/>
      <w:r>
        <w:rPr>
          <w:rFonts w:eastAsia="Times New Roman"/>
          <w:sz w:val="28"/>
          <w:szCs w:val="28"/>
        </w:rPr>
        <w:t>аполлоническое</w:t>
      </w:r>
      <w:proofErr w:type="spellEnd"/>
      <w:r>
        <w:rPr>
          <w:rFonts w:eastAsia="Times New Roman"/>
          <w:sz w:val="28"/>
          <w:szCs w:val="28"/>
        </w:rPr>
        <w:t xml:space="preserve"> начало) над мистико-религиозными тенденциями (</w:t>
      </w:r>
      <w:proofErr w:type="spellStart"/>
      <w:r w:rsidR="0032617F">
        <w:rPr>
          <w:rFonts w:eastAsia="Times New Roman"/>
          <w:sz w:val="28"/>
          <w:szCs w:val="28"/>
        </w:rPr>
        <w:t>дионисийское</w:t>
      </w:r>
      <w:proofErr w:type="spellEnd"/>
      <w:r w:rsidR="0032617F">
        <w:rPr>
          <w:rFonts w:eastAsia="Times New Roman"/>
          <w:sz w:val="28"/>
          <w:szCs w:val="28"/>
        </w:rPr>
        <w:t xml:space="preserve"> начало</w:t>
      </w:r>
      <w:r>
        <w:rPr>
          <w:rFonts w:eastAsia="Times New Roman"/>
          <w:sz w:val="28"/>
          <w:szCs w:val="28"/>
        </w:rPr>
        <w:t>)</w:t>
      </w:r>
      <w:r>
        <w:rPr>
          <w:rFonts w:eastAsia="Times New Roman"/>
          <w:sz w:val="28"/>
          <w:szCs w:val="28"/>
          <w:vertAlign w:val="superscript"/>
        </w:rPr>
        <w:footnoteReference w:id="333"/>
      </w:r>
      <w:r>
        <w:rPr>
          <w:rFonts w:eastAsia="Times New Roman"/>
          <w:sz w:val="28"/>
          <w:szCs w:val="28"/>
        </w:rPr>
        <w:t xml:space="preserve">. Строгая, стройная </w:t>
      </w:r>
      <w:proofErr w:type="spellStart"/>
      <w:r>
        <w:rPr>
          <w:rFonts w:eastAsia="Times New Roman"/>
          <w:sz w:val="28"/>
          <w:szCs w:val="28"/>
        </w:rPr>
        <w:t>аполлоническая</w:t>
      </w:r>
      <w:proofErr w:type="spellEnd"/>
      <w:r>
        <w:rPr>
          <w:rFonts w:eastAsia="Times New Roman"/>
          <w:sz w:val="28"/>
          <w:szCs w:val="28"/>
        </w:rPr>
        <w:t xml:space="preserve"> красота должна была противостоять «болезненному распаду духа и </w:t>
      </w:r>
      <w:proofErr w:type="spellStart"/>
      <w:r>
        <w:rPr>
          <w:rFonts w:eastAsia="Times New Roman"/>
          <w:sz w:val="28"/>
          <w:szCs w:val="28"/>
        </w:rPr>
        <w:t>лже</w:t>
      </w:r>
      <w:r w:rsidR="005658F9">
        <w:rPr>
          <w:rFonts w:eastAsia="Times New Roman"/>
          <w:sz w:val="28"/>
          <w:szCs w:val="28"/>
        </w:rPr>
        <w:t>-</w:t>
      </w:r>
      <w:r>
        <w:rPr>
          <w:rFonts w:eastAsia="Times New Roman"/>
          <w:sz w:val="28"/>
          <w:szCs w:val="28"/>
        </w:rPr>
        <w:t>новаторству</w:t>
      </w:r>
      <w:proofErr w:type="spellEnd"/>
      <w:r>
        <w:rPr>
          <w:rFonts w:eastAsia="Times New Roman"/>
          <w:sz w:val="28"/>
          <w:szCs w:val="28"/>
        </w:rPr>
        <w:t>»</w:t>
      </w:r>
      <w:r w:rsidR="0032617F">
        <w:rPr>
          <w:rFonts w:eastAsia="Times New Roman"/>
          <w:sz w:val="28"/>
          <w:szCs w:val="28"/>
          <w:vertAlign w:val="superscript"/>
        </w:rPr>
        <w:footnoteReference w:id="334"/>
      </w:r>
      <w:r>
        <w:rPr>
          <w:rFonts w:eastAsia="Times New Roman"/>
          <w:sz w:val="28"/>
          <w:szCs w:val="28"/>
        </w:rPr>
        <w:t xml:space="preserve"> декадентства.</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Организатором «Аполлона» был художественный критик </w:t>
      </w:r>
      <w:r w:rsidR="009A5DE3">
        <w:rPr>
          <w:rFonts w:eastAsia="Times New Roman"/>
          <w:sz w:val="28"/>
          <w:szCs w:val="28"/>
        </w:rPr>
        <w:t xml:space="preserve">                          </w:t>
      </w:r>
      <w:r>
        <w:rPr>
          <w:rFonts w:eastAsia="Times New Roman"/>
          <w:sz w:val="28"/>
          <w:szCs w:val="28"/>
        </w:rPr>
        <w:t>С.</w:t>
      </w:r>
      <w:r w:rsidR="00AB4E1C">
        <w:rPr>
          <w:rFonts w:eastAsia="Times New Roman"/>
          <w:sz w:val="28"/>
          <w:szCs w:val="28"/>
        </w:rPr>
        <w:t> </w:t>
      </w:r>
      <w:r>
        <w:rPr>
          <w:rFonts w:eastAsia="Times New Roman"/>
          <w:sz w:val="28"/>
          <w:szCs w:val="28"/>
        </w:rPr>
        <w:t>К.</w:t>
      </w:r>
      <w:r w:rsidR="00AB4E1C">
        <w:rPr>
          <w:rFonts w:eastAsia="Times New Roman"/>
          <w:sz w:val="28"/>
          <w:szCs w:val="28"/>
        </w:rPr>
        <w:t> </w:t>
      </w:r>
      <w:r>
        <w:rPr>
          <w:rFonts w:eastAsia="Times New Roman"/>
          <w:sz w:val="28"/>
          <w:szCs w:val="28"/>
        </w:rPr>
        <w:t>Маковский. У истоков издания стояли И.</w:t>
      </w:r>
      <w:r w:rsidR="00AB4E1C">
        <w:rPr>
          <w:rFonts w:eastAsia="Times New Roman"/>
          <w:sz w:val="28"/>
          <w:szCs w:val="28"/>
        </w:rPr>
        <w:t> </w:t>
      </w:r>
      <w:r>
        <w:rPr>
          <w:rFonts w:eastAsia="Times New Roman"/>
          <w:sz w:val="28"/>
          <w:szCs w:val="28"/>
        </w:rPr>
        <w:t>Ф.</w:t>
      </w:r>
      <w:r w:rsidR="00AB4E1C">
        <w:rPr>
          <w:rFonts w:eastAsia="Times New Roman"/>
          <w:sz w:val="28"/>
          <w:szCs w:val="28"/>
        </w:rPr>
        <w:t> </w:t>
      </w:r>
      <w:r>
        <w:rPr>
          <w:rFonts w:eastAsia="Times New Roman"/>
          <w:sz w:val="28"/>
          <w:szCs w:val="28"/>
        </w:rPr>
        <w:t xml:space="preserve">Анненский, </w:t>
      </w:r>
      <w:proofErr w:type="spellStart"/>
      <w:r>
        <w:rPr>
          <w:rFonts w:eastAsia="Times New Roman"/>
          <w:sz w:val="28"/>
          <w:szCs w:val="28"/>
        </w:rPr>
        <w:t>В</w:t>
      </w:r>
      <w:r w:rsidR="00AB4E1C">
        <w:rPr>
          <w:rFonts w:eastAsia="Times New Roman"/>
          <w:sz w:val="28"/>
          <w:szCs w:val="28"/>
        </w:rPr>
        <w:t>яч</w:t>
      </w:r>
      <w:proofErr w:type="spellEnd"/>
      <w:r>
        <w:rPr>
          <w:rFonts w:eastAsia="Times New Roman"/>
          <w:sz w:val="28"/>
          <w:szCs w:val="28"/>
        </w:rPr>
        <w:t>.</w:t>
      </w:r>
      <w:r w:rsidR="00AB4E1C">
        <w:rPr>
          <w:rFonts w:eastAsia="Times New Roman"/>
          <w:sz w:val="28"/>
          <w:szCs w:val="28"/>
        </w:rPr>
        <w:t> </w:t>
      </w:r>
      <w:r>
        <w:rPr>
          <w:rFonts w:eastAsia="Times New Roman"/>
          <w:sz w:val="28"/>
          <w:szCs w:val="28"/>
        </w:rPr>
        <w:t>И.</w:t>
      </w:r>
      <w:r w:rsidR="00AB4E1C">
        <w:rPr>
          <w:rFonts w:eastAsia="Times New Roman"/>
          <w:sz w:val="28"/>
          <w:szCs w:val="28"/>
        </w:rPr>
        <w:t> </w:t>
      </w:r>
      <w:r>
        <w:rPr>
          <w:rFonts w:eastAsia="Times New Roman"/>
          <w:sz w:val="28"/>
          <w:szCs w:val="28"/>
        </w:rPr>
        <w:t>Иванов, А.</w:t>
      </w:r>
      <w:r w:rsidR="00AB4E1C">
        <w:rPr>
          <w:rFonts w:eastAsia="Times New Roman"/>
          <w:sz w:val="28"/>
          <w:szCs w:val="28"/>
        </w:rPr>
        <w:t> </w:t>
      </w:r>
      <w:r>
        <w:rPr>
          <w:rFonts w:eastAsia="Times New Roman"/>
          <w:sz w:val="28"/>
          <w:szCs w:val="28"/>
        </w:rPr>
        <w:t>Н.</w:t>
      </w:r>
      <w:r w:rsidR="00AB4E1C">
        <w:rPr>
          <w:rFonts w:eastAsia="Times New Roman"/>
          <w:sz w:val="28"/>
          <w:szCs w:val="28"/>
        </w:rPr>
        <w:t> </w:t>
      </w:r>
      <w:r>
        <w:rPr>
          <w:rFonts w:eastAsia="Times New Roman"/>
          <w:sz w:val="28"/>
          <w:szCs w:val="28"/>
        </w:rPr>
        <w:t>Бенуа, А.</w:t>
      </w:r>
      <w:r w:rsidR="00AB4E1C">
        <w:rPr>
          <w:rFonts w:eastAsia="Times New Roman"/>
          <w:sz w:val="28"/>
          <w:szCs w:val="28"/>
        </w:rPr>
        <w:t> </w:t>
      </w:r>
      <w:r>
        <w:rPr>
          <w:rFonts w:eastAsia="Times New Roman"/>
          <w:sz w:val="28"/>
          <w:szCs w:val="28"/>
        </w:rPr>
        <w:t>Л.</w:t>
      </w:r>
      <w:r w:rsidR="00AB4E1C">
        <w:rPr>
          <w:rFonts w:eastAsia="Times New Roman"/>
          <w:sz w:val="28"/>
          <w:szCs w:val="28"/>
        </w:rPr>
        <w:t> </w:t>
      </w:r>
      <w:r>
        <w:rPr>
          <w:rFonts w:eastAsia="Times New Roman"/>
          <w:sz w:val="28"/>
          <w:szCs w:val="28"/>
        </w:rPr>
        <w:t>Волынский. В разные годы в журнале принимали участие Н.</w:t>
      </w:r>
      <w:r w:rsidR="00AB4E1C">
        <w:rPr>
          <w:rFonts w:eastAsia="Times New Roman"/>
          <w:sz w:val="28"/>
          <w:szCs w:val="28"/>
        </w:rPr>
        <w:t> </w:t>
      </w:r>
      <w:r>
        <w:rPr>
          <w:rFonts w:eastAsia="Times New Roman"/>
          <w:sz w:val="28"/>
          <w:szCs w:val="28"/>
        </w:rPr>
        <w:t>С.</w:t>
      </w:r>
      <w:r w:rsidR="00AB4E1C">
        <w:rPr>
          <w:rFonts w:eastAsia="Times New Roman"/>
          <w:sz w:val="28"/>
          <w:szCs w:val="28"/>
        </w:rPr>
        <w:t> </w:t>
      </w:r>
      <w:r>
        <w:rPr>
          <w:rFonts w:eastAsia="Times New Roman"/>
          <w:sz w:val="28"/>
          <w:szCs w:val="28"/>
        </w:rPr>
        <w:t>Гумилев, М.</w:t>
      </w:r>
      <w:r w:rsidR="00AB4E1C">
        <w:rPr>
          <w:rFonts w:eastAsia="Times New Roman"/>
          <w:sz w:val="28"/>
          <w:szCs w:val="28"/>
        </w:rPr>
        <w:t> </w:t>
      </w:r>
      <w:r>
        <w:rPr>
          <w:rFonts w:eastAsia="Times New Roman"/>
          <w:sz w:val="28"/>
          <w:szCs w:val="28"/>
        </w:rPr>
        <w:t>А.</w:t>
      </w:r>
      <w:r w:rsidR="00AB4E1C">
        <w:rPr>
          <w:rFonts w:eastAsia="Times New Roman"/>
          <w:sz w:val="28"/>
          <w:szCs w:val="28"/>
        </w:rPr>
        <w:t> </w:t>
      </w:r>
      <w:r>
        <w:rPr>
          <w:rFonts w:eastAsia="Times New Roman"/>
          <w:sz w:val="28"/>
          <w:szCs w:val="28"/>
        </w:rPr>
        <w:t>Кузмин, М.</w:t>
      </w:r>
      <w:r w:rsidR="00AB4E1C">
        <w:rPr>
          <w:rFonts w:eastAsia="Times New Roman"/>
          <w:sz w:val="28"/>
          <w:szCs w:val="28"/>
        </w:rPr>
        <w:t> </w:t>
      </w:r>
      <w:r>
        <w:rPr>
          <w:rFonts w:eastAsia="Times New Roman"/>
          <w:sz w:val="28"/>
          <w:szCs w:val="28"/>
        </w:rPr>
        <w:t>А.</w:t>
      </w:r>
      <w:r w:rsidR="00AB4E1C">
        <w:rPr>
          <w:rFonts w:eastAsia="Times New Roman"/>
          <w:sz w:val="28"/>
          <w:szCs w:val="28"/>
        </w:rPr>
        <w:t> </w:t>
      </w:r>
      <w:r>
        <w:rPr>
          <w:rFonts w:eastAsia="Times New Roman"/>
          <w:sz w:val="28"/>
          <w:szCs w:val="28"/>
        </w:rPr>
        <w:t>Волошин, С.</w:t>
      </w:r>
      <w:r w:rsidR="00AB4E1C">
        <w:rPr>
          <w:rFonts w:eastAsia="Times New Roman"/>
          <w:sz w:val="28"/>
          <w:szCs w:val="28"/>
        </w:rPr>
        <w:t> </w:t>
      </w:r>
      <w:r>
        <w:rPr>
          <w:rFonts w:eastAsia="Times New Roman"/>
          <w:sz w:val="28"/>
          <w:szCs w:val="28"/>
        </w:rPr>
        <w:t>М.</w:t>
      </w:r>
      <w:r w:rsidR="00AB4E1C">
        <w:rPr>
          <w:rFonts w:eastAsia="Times New Roman"/>
          <w:sz w:val="28"/>
          <w:szCs w:val="28"/>
        </w:rPr>
        <w:t> </w:t>
      </w:r>
      <w:r>
        <w:rPr>
          <w:rFonts w:eastAsia="Times New Roman"/>
          <w:sz w:val="28"/>
          <w:szCs w:val="28"/>
        </w:rPr>
        <w:t>Городецкий, А.</w:t>
      </w:r>
      <w:r w:rsidR="00AB4E1C">
        <w:rPr>
          <w:rFonts w:eastAsia="Times New Roman"/>
          <w:sz w:val="28"/>
          <w:szCs w:val="28"/>
        </w:rPr>
        <w:t> </w:t>
      </w:r>
      <w:r>
        <w:rPr>
          <w:rFonts w:eastAsia="Times New Roman"/>
          <w:sz w:val="28"/>
          <w:szCs w:val="28"/>
        </w:rPr>
        <w:t>А.</w:t>
      </w:r>
      <w:r w:rsidR="00AB4E1C">
        <w:rPr>
          <w:rFonts w:eastAsia="Times New Roman"/>
          <w:sz w:val="28"/>
          <w:szCs w:val="28"/>
        </w:rPr>
        <w:t> </w:t>
      </w:r>
      <w:r>
        <w:rPr>
          <w:rFonts w:eastAsia="Times New Roman"/>
          <w:sz w:val="28"/>
          <w:szCs w:val="28"/>
        </w:rPr>
        <w:t>Ахматова, О.</w:t>
      </w:r>
      <w:r w:rsidR="00AB4E1C">
        <w:rPr>
          <w:rFonts w:eastAsia="Times New Roman"/>
          <w:sz w:val="28"/>
          <w:szCs w:val="28"/>
        </w:rPr>
        <w:t> </w:t>
      </w:r>
      <w:r>
        <w:rPr>
          <w:rFonts w:eastAsia="Times New Roman"/>
          <w:sz w:val="28"/>
          <w:szCs w:val="28"/>
        </w:rPr>
        <w:t>Э.</w:t>
      </w:r>
      <w:r w:rsidR="00AB4E1C">
        <w:rPr>
          <w:rFonts w:eastAsia="Times New Roman"/>
          <w:sz w:val="28"/>
          <w:szCs w:val="28"/>
        </w:rPr>
        <w:t> </w:t>
      </w:r>
      <w:r>
        <w:rPr>
          <w:rFonts w:eastAsia="Times New Roman"/>
          <w:sz w:val="28"/>
          <w:szCs w:val="28"/>
        </w:rPr>
        <w:t>Мандельштам, Г.</w:t>
      </w:r>
      <w:r w:rsidR="00AB4E1C">
        <w:rPr>
          <w:rFonts w:eastAsia="Times New Roman"/>
          <w:sz w:val="28"/>
          <w:szCs w:val="28"/>
        </w:rPr>
        <w:t> </w:t>
      </w:r>
      <w:r>
        <w:rPr>
          <w:rFonts w:eastAsia="Times New Roman"/>
          <w:sz w:val="28"/>
          <w:szCs w:val="28"/>
        </w:rPr>
        <w:t>И.</w:t>
      </w:r>
      <w:r w:rsidR="00AB4E1C">
        <w:rPr>
          <w:rFonts w:eastAsia="Times New Roman"/>
          <w:sz w:val="28"/>
          <w:szCs w:val="28"/>
        </w:rPr>
        <w:t> </w:t>
      </w:r>
      <w:r>
        <w:rPr>
          <w:rFonts w:eastAsia="Times New Roman"/>
          <w:sz w:val="28"/>
          <w:szCs w:val="28"/>
        </w:rPr>
        <w:t xml:space="preserve">Чулков и мн. др. Кроме литераторов, </w:t>
      </w:r>
      <w:r>
        <w:rPr>
          <w:rFonts w:eastAsia="Times New Roman"/>
          <w:sz w:val="28"/>
          <w:szCs w:val="28"/>
        </w:rPr>
        <w:lastRenderedPageBreak/>
        <w:t xml:space="preserve">важную роль в журнале играли художники, театральные и музыкальные критики, искусствоведы. </w:t>
      </w:r>
      <w:proofErr w:type="gramStart"/>
      <w:r>
        <w:rPr>
          <w:rFonts w:eastAsia="Times New Roman"/>
          <w:sz w:val="28"/>
          <w:szCs w:val="28"/>
        </w:rPr>
        <w:t>Таким образом, помимо «Весов» и «Золотого руна», «Аполлон» ориентировался на художественный журнал «Мир искусства» (1899–1904)</w:t>
      </w:r>
      <w:r>
        <w:rPr>
          <w:rFonts w:eastAsia="Times New Roman"/>
          <w:sz w:val="28"/>
          <w:szCs w:val="28"/>
          <w:vertAlign w:val="superscript"/>
        </w:rPr>
        <w:footnoteReference w:id="335"/>
      </w:r>
      <w:r>
        <w:rPr>
          <w:rFonts w:eastAsia="Times New Roman"/>
          <w:sz w:val="28"/>
          <w:szCs w:val="28"/>
        </w:rPr>
        <w:t>.</w:t>
      </w:r>
      <w:proofErr w:type="gramEnd"/>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Историю «Аполлона» можно разделить на два периода. С 1909 по 1913 гг. в журнале печатались критические статьи, посвященные вопросам литературы, живописи, музыки и театра, а также рецензии на современную русскую и зарубежную литературу, на выставки и спектакли. Во второй период, с 1914 по 1917 гг., художественная сторона постепенно вытесняла литературную, и, в конце концов, журнал всецело посвятил себя вопросам искусствоведения</w:t>
      </w:r>
      <w:r>
        <w:rPr>
          <w:rFonts w:eastAsia="Times New Roman"/>
          <w:sz w:val="28"/>
          <w:szCs w:val="28"/>
          <w:vertAlign w:val="superscript"/>
        </w:rPr>
        <w:footnoteReference w:id="336"/>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С начала 1910-х гг. в «Аполлоне» происходит формирование акмеизма – нового модернистского течения, пришедшего на смену символизму. Его истоки можно увидеть в первых критических статьях журнала, в которых теургическому искусству противопоставлялись земная простота, конкретность и предметность. Важную роль в формировании акмеистской линии «Аполлона» сыграла критическая деятельность Н.</w:t>
      </w:r>
      <w:r w:rsidR="002C75E6">
        <w:rPr>
          <w:rFonts w:eastAsia="Times New Roman"/>
          <w:sz w:val="28"/>
          <w:szCs w:val="28"/>
        </w:rPr>
        <w:t> </w:t>
      </w:r>
      <w:r>
        <w:rPr>
          <w:rFonts w:eastAsia="Times New Roman"/>
          <w:sz w:val="28"/>
          <w:szCs w:val="28"/>
        </w:rPr>
        <w:t>С.</w:t>
      </w:r>
      <w:r w:rsidR="002C75E6">
        <w:rPr>
          <w:rFonts w:eastAsia="Times New Roman"/>
          <w:sz w:val="28"/>
          <w:szCs w:val="28"/>
        </w:rPr>
        <w:t> </w:t>
      </w:r>
      <w:r>
        <w:rPr>
          <w:rFonts w:eastAsia="Times New Roman"/>
          <w:sz w:val="28"/>
          <w:szCs w:val="28"/>
        </w:rPr>
        <w:t xml:space="preserve">Гумилева. Его «Письма о русской поэзии» публиковались с 1909 по 1916 гг. и представляли собой критические заметки о современном поэтическом творчестве.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В рамках этой рубрики Гумилев </w:t>
      </w:r>
      <w:proofErr w:type="gramStart"/>
      <w:r>
        <w:rPr>
          <w:rFonts w:eastAsia="Times New Roman"/>
          <w:sz w:val="28"/>
          <w:szCs w:val="28"/>
        </w:rPr>
        <w:t>обращался</w:t>
      </w:r>
      <w:proofErr w:type="gramEnd"/>
      <w:r>
        <w:rPr>
          <w:rFonts w:eastAsia="Times New Roman"/>
          <w:sz w:val="28"/>
          <w:szCs w:val="28"/>
        </w:rPr>
        <w:t xml:space="preserve"> в том числе и к женской поэзии. Ему принадлежат рецензии на сборники Тэффи</w:t>
      </w:r>
      <w:r>
        <w:rPr>
          <w:rFonts w:eastAsia="Times New Roman"/>
          <w:sz w:val="28"/>
          <w:szCs w:val="28"/>
          <w:vertAlign w:val="superscript"/>
        </w:rPr>
        <w:footnoteReference w:id="337"/>
      </w:r>
      <w:r>
        <w:rPr>
          <w:rFonts w:eastAsia="Times New Roman"/>
          <w:sz w:val="28"/>
          <w:szCs w:val="28"/>
        </w:rPr>
        <w:t>, М.</w:t>
      </w:r>
      <w:r w:rsidR="002C75E6">
        <w:rPr>
          <w:rFonts w:eastAsia="Times New Roman"/>
          <w:sz w:val="28"/>
          <w:szCs w:val="28"/>
        </w:rPr>
        <w:t> </w:t>
      </w:r>
      <w:r>
        <w:rPr>
          <w:rFonts w:eastAsia="Times New Roman"/>
          <w:sz w:val="28"/>
          <w:szCs w:val="28"/>
        </w:rPr>
        <w:t>И.</w:t>
      </w:r>
      <w:r w:rsidR="002C75E6">
        <w:rPr>
          <w:rFonts w:eastAsia="Times New Roman"/>
          <w:sz w:val="28"/>
          <w:szCs w:val="28"/>
        </w:rPr>
        <w:t> </w:t>
      </w:r>
      <w:r>
        <w:rPr>
          <w:rFonts w:eastAsia="Times New Roman"/>
          <w:sz w:val="28"/>
          <w:szCs w:val="28"/>
        </w:rPr>
        <w:t>Цветаевой</w:t>
      </w:r>
      <w:r>
        <w:rPr>
          <w:rFonts w:eastAsia="Times New Roman"/>
          <w:sz w:val="28"/>
          <w:szCs w:val="28"/>
          <w:vertAlign w:val="superscript"/>
        </w:rPr>
        <w:footnoteReference w:id="338"/>
      </w:r>
      <w:r>
        <w:rPr>
          <w:rFonts w:eastAsia="Times New Roman"/>
          <w:sz w:val="28"/>
          <w:szCs w:val="28"/>
        </w:rPr>
        <w:t xml:space="preserve">, </w:t>
      </w:r>
      <w:r>
        <w:rPr>
          <w:rFonts w:eastAsia="Times New Roman"/>
          <w:sz w:val="28"/>
          <w:szCs w:val="28"/>
        </w:rPr>
        <w:lastRenderedPageBreak/>
        <w:t>А.</w:t>
      </w:r>
      <w:r w:rsidR="002C75E6">
        <w:rPr>
          <w:rFonts w:eastAsia="Times New Roman"/>
          <w:sz w:val="28"/>
          <w:szCs w:val="28"/>
        </w:rPr>
        <w:t> </w:t>
      </w:r>
      <w:r>
        <w:rPr>
          <w:rFonts w:eastAsia="Times New Roman"/>
          <w:sz w:val="28"/>
          <w:szCs w:val="28"/>
        </w:rPr>
        <w:t>А.</w:t>
      </w:r>
      <w:r w:rsidR="002C75E6">
        <w:rPr>
          <w:rFonts w:eastAsia="Times New Roman"/>
          <w:sz w:val="28"/>
          <w:szCs w:val="28"/>
        </w:rPr>
        <w:t> </w:t>
      </w:r>
      <w:r>
        <w:rPr>
          <w:rFonts w:eastAsia="Times New Roman"/>
          <w:sz w:val="28"/>
          <w:szCs w:val="28"/>
        </w:rPr>
        <w:t>Ахматовой</w:t>
      </w:r>
      <w:r>
        <w:rPr>
          <w:rFonts w:eastAsia="Times New Roman"/>
          <w:sz w:val="28"/>
          <w:szCs w:val="28"/>
          <w:vertAlign w:val="superscript"/>
        </w:rPr>
        <w:footnoteReference w:id="339"/>
      </w:r>
      <w:r>
        <w:rPr>
          <w:rFonts w:eastAsia="Times New Roman"/>
          <w:sz w:val="28"/>
          <w:szCs w:val="28"/>
        </w:rPr>
        <w:t xml:space="preserve">. Женскую поэзию рецензировали и другие критики «Аполлона»: </w:t>
      </w:r>
      <w:proofErr w:type="spellStart"/>
      <w:r>
        <w:rPr>
          <w:rFonts w:eastAsia="Times New Roman"/>
          <w:sz w:val="28"/>
          <w:szCs w:val="28"/>
        </w:rPr>
        <w:t>В</w:t>
      </w:r>
      <w:r w:rsidR="002C75E6">
        <w:rPr>
          <w:rFonts w:eastAsia="Times New Roman"/>
          <w:sz w:val="28"/>
          <w:szCs w:val="28"/>
        </w:rPr>
        <w:t>яч</w:t>
      </w:r>
      <w:proofErr w:type="spellEnd"/>
      <w:r>
        <w:rPr>
          <w:rFonts w:eastAsia="Times New Roman"/>
          <w:sz w:val="28"/>
          <w:szCs w:val="28"/>
        </w:rPr>
        <w:t>.</w:t>
      </w:r>
      <w:r w:rsidR="002C75E6">
        <w:rPr>
          <w:rFonts w:eastAsia="Times New Roman"/>
          <w:sz w:val="28"/>
          <w:szCs w:val="28"/>
        </w:rPr>
        <w:t> </w:t>
      </w:r>
      <w:r>
        <w:rPr>
          <w:rFonts w:eastAsia="Times New Roman"/>
          <w:sz w:val="28"/>
          <w:szCs w:val="28"/>
        </w:rPr>
        <w:t>И.</w:t>
      </w:r>
      <w:r w:rsidR="002C75E6">
        <w:rPr>
          <w:rFonts w:eastAsia="Times New Roman"/>
          <w:sz w:val="28"/>
          <w:szCs w:val="28"/>
        </w:rPr>
        <w:t> </w:t>
      </w:r>
      <w:r>
        <w:rPr>
          <w:rFonts w:eastAsia="Times New Roman"/>
          <w:sz w:val="28"/>
          <w:szCs w:val="28"/>
        </w:rPr>
        <w:t>Иванов</w:t>
      </w:r>
      <w:r>
        <w:rPr>
          <w:rFonts w:eastAsia="Times New Roman"/>
          <w:sz w:val="28"/>
          <w:szCs w:val="28"/>
          <w:vertAlign w:val="superscript"/>
        </w:rPr>
        <w:footnoteReference w:id="340"/>
      </w:r>
      <w:r>
        <w:rPr>
          <w:rFonts w:eastAsia="Times New Roman"/>
          <w:sz w:val="28"/>
          <w:szCs w:val="28"/>
        </w:rPr>
        <w:t>, М.</w:t>
      </w:r>
      <w:r w:rsidR="002C75E6">
        <w:rPr>
          <w:rFonts w:eastAsia="Times New Roman"/>
          <w:sz w:val="28"/>
          <w:szCs w:val="28"/>
        </w:rPr>
        <w:t> </w:t>
      </w:r>
      <w:r>
        <w:rPr>
          <w:rFonts w:eastAsia="Times New Roman"/>
          <w:sz w:val="28"/>
          <w:szCs w:val="28"/>
        </w:rPr>
        <w:t>А.</w:t>
      </w:r>
      <w:r w:rsidR="002C75E6">
        <w:rPr>
          <w:rFonts w:eastAsia="Times New Roman"/>
          <w:sz w:val="28"/>
          <w:szCs w:val="28"/>
        </w:rPr>
        <w:t> </w:t>
      </w:r>
      <w:r>
        <w:rPr>
          <w:rFonts w:eastAsia="Times New Roman"/>
          <w:sz w:val="28"/>
          <w:szCs w:val="28"/>
        </w:rPr>
        <w:t>Кузмин</w:t>
      </w:r>
      <w:r>
        <w:rPr>
          <w:rFonts w:eastAsia="Times New Roman"/>
          <w:sz w:val="28"/>
          <w:szCs w:val="28"/>
          <w:vertAlign w:val="superscript"/>
        </w:rPr>
        <w:footnoteReference w:id="341"/>
      </w:r>
      <w:r>
        <w:rPr>
          <w:rFonts w:eastAsia="Times New Roman"/>
          <w:sz w:val="28"/>
          <w:szCs w:val="28"/>
        </w:rPr>
        <w:t>, В.</w:t>
      </w:r>
      <w:r w:rsidR="002C75E6">
        <w:rPr>
          <w:rFonts w:eastAsia="Times New Roman"/>
          <w:sz w:val="28"/>
          <w:szCs w:val="28"/>
        </w:rPr>
        <w:t> </w:t>
      </w:r>
      <w:r>
        <w:rPr>
          <w:rFonts w:eastAsia="Times New Roman"/>
          <w:sz w:val="28"/>
          <w:szCs w:val="28"/>
        </w:rPr>
        <w:t>А.</w:t>
      </w:r>
      <w:r w:rsidR="002C75E6">
        <w:rPr>
          <w:rFonts w:eastAsia="Times New Roman"/>
          <w:sz w:val="28"/>
          <w:szCs w:val="28"/>
        </w:rPr>
        <w:t> </w:t>
      </w:r>
      <w:proofErr w:type="spellStart"/>
      <w:r>
        <w:rPr>
          <w:rFonts w:eastAsia="Times New Roman"/>
          <w:sz w:val="28"/>
          <w:szCs w:val="28"/>
        </w:rPr>
        <w:t>Чудовский</w:t>
      </w:r>
      <w:proofErr w:type="spellEnd"/>
      <w:r>
        <w:rPr>
          <w:rFonts w:eastAsia="Times New Roman"/>
          <w:sz w:val="28"/>
          <w:szCs w:val="28"/>
          <w:vertAlign w:val="superscript"/>
        </w:rPr>
        <w:footnoteReference w:id="342"/>
      </w:r>
      <w:r>
        <w:rPr>
          <w:rFonts w:eastAsia="Times New Roman"/>
          <w:sz w:val="28"/>
          <w:szCs w:val="28"/>
        </w:rPr>
        <w:t>, С.</w:t>
      </w:r>
      <w:r w:rsidR="002C75E6">
        <w:rPr>
          <w:rFonts w:eastAsia="Times New Roman"/>
          <w:sz w:val="28"/>
          <w:szCs w:val="28"/>
        </w:rPr>
        <w:t> </w:t>
      </w:r>
      <w:r>
        <w:rPr>
          <w:rFonts w:eastAsia="Times New Roman"/>
          <w:sz w:val="28"/>
          <w:szCs w:val="28"/>
        </w:rPr>
        <w:t>М.</w:t>
      </w:r>
      <w:r w:rsidR="002C75E6">
        <w:rPr>
          <w:rFonts w:eastAsia="Times New Roman"/>
          <w:sz w:val="28"/>
          <w:szCs w:val="28"/>
        </w:rPr>
        <w:t> </w:t>
      </w:r>
      <w:r>
        <w:rPr>
          <w:rFonts w:eastAsia="Times New Roman"/>
          <w:sz w:val="28"/>
          <w:szCs w:val="28"/>
        </w:rPr>
        <w:t>Городецкий</w:t>
      </w:r>
      <w:r>
        <w:rPr>
          <w:rFonts w:eastAsia="Times New Roman"/>
          <w:sz w:val="28"/>
          <w:szCs w:val="28"/>
          <w:vertAlign w:val="superscript"/>
        </w:rPr>
        <w:footnoteReference w:id="343"/>
      </w:r>
      <w:r>
        <w:rPr>
          <w:rFonts w:eastAsia="Times New Roman"/>
          <w:sz w:val="28"/>
          <w:szCs w:val="28"/>
        </w:rPr>
        <w:t>. Кроме того, говоря о критике женской поэзии в «Аполлоне», нельзя не упомянуть проанализированную выше статью И.</w:t>
      </w:r>
      <w:r w:rsidR="002C75E6">
        <w:rPr>
          <w:rFonts w:eastAsia="Times New Roman"/>
          <w:sz w:val="28"/>
          <w:szCs w:val="28"/>
        </w:rPr>
        <w:t> </w:t>
      </w:r>
      <w:r>
        <w:rPr>
          <w:rFonts w:eastAsia="Times New Roman"/>
          <w:sz w:val="28"/>
          <w:szCs w:val="28"/>
        </w:rPr>
        <w:t>Ф.</w:t>
      </w:r>
      <w:r w:rsidR="002C75E6">
        <w:rPr>
          <w:rFonts w:eastAsia="Times New Roman"/>
          <w:sz w:val="28"/>
          <w:szCs w:val="28"/>
        </w:rPr>
        <w:t> </w:t>
      </w:r>
      <w:r>
        <w:rPr>
          <w:rFonts w:eastAsia="Times New Roman"/>
          <w:sz w:val="28"/>
          <w:szCs w:val="28"/>
        </w:rPr>
        <w:t>Анненского «О современном лиризме», а также статью М.</w:t>
      </w:r>
      <w:r w:rsidR="002C75E6">
        <w:rPr>
          <w:rFonts w:eastAsia="Times New Roman"/>
          <w:sz w:val="28"/>
          <w:szCs w:val="28"/>
        </w:rPr>
        <w:t> </w:t>
      </w:r>
      <w:r>
        <w:rPr>
          <w:rFonts w:eastAsia="Times New Roman"/>
          <w:sz w:val="28"/>
          <w:szCs w:val="28"/>
        </w:rPr>
        <w:t>А.</w:t>
      </w:r>
      <w:r w:rsidR="002C75E6">
        <w:rPr>
          <w:rFonts w:eastAsia="Times New Roman"/>
          <w:sz w:val="28"/>
          <w:szCs w:val="28"/>
        </w:rPr>
        <w:t> </w:t>
      </w:r>
      <w:r>
        <w:rPr>
          <w:rFonts w:eastAsia="Times New Roman"/>
          <w:sz w:val="28"/>
          <w:szCs w:val="28"/>
        </w:rPr>
        <w:t>Волошина «Гороскоп Черубины де Габриак»</w:t>
      </w:r>
      <w:r>
        <w:rPr>
          <w:rFonts w:eastAsia="Times New Roman"/>
          <w:sz w:val="28"/>
          <w:szCs w:val="28"/>
          <w:vertAlign w:val="superscript"/>
        </w:rPr>
        <w:footnoteReference w:id="344"/>
      </w:r>
      <w:r>
        <w:rPr>
          <w:rFonts w:eastAsia="Times New Roman"/>
          <w:sz w:val="28"/>
          <w:szCs w:val="28"/>
        </w:rPr>
        <w:t>.</w:t>
      </w:r>
    </w:p>
    <w:p w:rsidR="004E5D41" w:rsidRDefault="00DD78B4" w:rsidP="00441999">
      <w:pPr>
        <w:pStyle w:val="normal"/>
        <w:spacing w:after="0" w:line="360" w:lineRule="auto"/>
        <w:ind w:firstLine="708"/>
        <w:jc w:val="both"/>
        <w:rPr>
          <w:rFonts w:eastAsia="Times New Roman"/>
          <w:sz w:val="28"/>
          <w:szCs w:val="28"/>
        </w:rPr>
      </w:pPr>
      <w:r>
        <w:rPr>
          <w:rFonts w:eastAsia="Times New Roman"/>
          <w:sz w:val="28"/>
          <w:szCs w:val="28"/>
        </w:rPr>
        <w:t>«Гороскоп...» был частью литературной игры, придуманной Волошиным и петербургской поэтессой Е.</w:t>
      </w:r>
      <w:r w:rsidR="00441999">
        <w:rPr>
          <w:rFonts w:eastAsia="Times New Roman"/>
          <w:sz w:val="28"/>
          <w:szCs w:val="28"/>
        </w:rPr>
        <w:t> </w:t>
      </w:r>
      <w:r>
        <w:rPr>
          <w:rFonts w:eastAsia="Times New Roman"/>
          <w:sz w:val="28"/>
          <w:szCs w:val="28"/>
        </w:rPr>
        <w:t>И.</w:t>
      </w:r>
      <w:r w:rsidR="00441999">
        <w:rPr>
          <w:rFonts w:eastAsia="Times New Roman"/>
          <w:sz w:val="28"/>
          <w:szCs w:val="28"/>
        </w:rPr>
        <w:t> </w:t>
      </w:r>
      <w:r>
        <w:rPr>
          <w:rFonts w:eastAsia="Times New Roman"/>
          <w:sz w:val="28"/>
          <w:szCs w:val="28"/>
        </w:rPr>
        <w:t>Дмитриевой. Летом 1909 года Дмитриева отправила свои стихи в редакцию «Аполлона» для готовящегося первого номера. Но С.</w:t>
      </w:r>
      <w:r w:rsidR="00441999">
        <w:rPr>
          <w:rFonts w:eastAsia="Times New Roman"/>
          <w:sz w:val="28"/>
          <w:szCs w:val="28"/>
        </w:rPr>
        <w:t> </w:t>
      </w:r>
      <w:r>
        <w:rPr>
          <w:rFonts w:eastAsia="Times New Roman"/>
          <w:sz w:val="28"/>
          <w:szCs w:val="28"/>
        </w:rPr>
        <w:t>К.</w:t>
      </w:r>
      <w:r w:rsidR="00441999">
        <w:rPr>
          <w:rFonts w:eastAsia="Times New Roman"/>
          <w:sz w:val="28"/>
          <w:szCs w:val="28"/>
        </w:rPr>
        <w:t> </w:t>
      </w:r>
      <w:r>
        <w:rPr>
          <w:rFonts w:eastAsia="Times New Roman"/>
          <w:sz w:val="28"/>
          <w:szCs w:val="28"/>
        </w:rPr>
        <w:t xml:space="preserve">Маковский отклонил ее подборку, посчитав стихи недостойными нового журнала. Тогда Волошин и Дмитриева создали литературную маску Черубины де Габриак – таинственной иностранки-католички – и отправили в «Аполлон» стихи Дмитриевой от ее имени. Шутка над Маковским, который не только поверил в Черубину и опубликовал ее стихи, но и без памяти в нее влюбился, дошла до масштабной мистификации, в которую </w:t>
      </w:r>
      <w:proofErr w:type="gramStart"/>
      <w:r>
        <w:rPr>
          <w:rFonts w:eastAsia="Times New Roman"/>
          <w:sz w:val="28"/>
          <w:szCs w:val="28"/>
        </w:rPr>
        <w:t>оказался</w:t>
      </w:r>
      <w:proofErr w:type="gramEnd"/>
      <w:r>
        <w:rPr>
          <w:rFonts w:eastAsia="Times New Roman"/>
          <w:sz w:val="28"/>
          <w:szCs w:val="28"/>
        </w:rPr>
        <w:t xml:space="preserve"> вовлечен практически весь литературный Петербург. Она завершилась в ноябре 1909 года разоблачением Черубины и дуэлью Волошина с Гумилевым</w:t>
      </w:r>
      <w:r>
        <w:rPr>
          <w:rFonts w:eastAsia="Times New Roman"/>
          <w:sz w:val="28"/>
          <w:szCs w:val="28"/>
          <w:vertAlign w:val="superscript"/>
        </w:rPr>
        <w:footnoteReference w:id="345"/>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Статья Волошина во втором номере «Аполлона» была призвана закрепить миф о Черубине де Габриак. В ней критик разбирает ее стихи, опубликованные в том же номере журнала. Вторая подборка стихов Черубины де Габриак была напечатана в № 10 за 1910 год, уже после разоблачения мистификации. «Гороскоп Черубины де Габриак» пародировал стиль и приемы символизма. Статья была полна отсылок как к реальным фактам (письмо в редакцию журнала, «подброшенные» стихи, печать с девизом «</w:t>
      </w:r>
      <w:proofErr w:type="spellStart"/>
      <w:r>
        <w:rPr>
          <w:rFonts w:eastAsia="Times New Roman"/>
          <w:sz w:val="28"/>
          <w:szCs w:val="28"/>
        </w:rPr>
        <w:t>Vae</w:t>
      </w:r>
      <w:proofErr w:type="spellEnd"/>
      <w:r>
        <w:rPr>
          <w:rFonts w:eastAsia="Times New Roman"/>
          <w:sz w:val="28"/>
          <w:szCs w:val="28"/>
        </w:rPr>
        <w:t xml:space="preserve"> </w:t>
      </w:r>
      <w:proofErr w:type="spellStart"/>
      <w:r>
        <w:rPr>
          <w:rFonts w:eastAsia="Times New Roman"/>
          <w:sz w:val="28"/>
          <w:szCs w:val="28"/>
        </w:rPr>
        <w:t>victis</w:t>
      </w:r>
      <w:proofErr w:type="spellEnd"/>
      <w:r>
        <w:rPr>
          <w:rFonts w:eastAsia="Times New Roman"/>
          <w:sz w:val="28"/>
          <w:szCs w:val="28"/>
        </w:rPr>
        <w:t xml:space="preserve">!» и др.), так и к антропософской, теософской, масонской, католической символике.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Волошин цитирует фрагменты из стихотворений Черубины и комментирует их. Подчеркивая поэтические достоинства автора, критик сопоставляет ее стихи с творчеством признанных мастеров: «...стихотворения Черубины де Габриак таят в себе качества драгоценные и редкие: темперамент, характер и страсть. Нас увлекает страсть Лермонтова. Мы ценим темперамент в Бальмонте и характер в Брюсове, но в поэте-женщине черты эти нам непривычны, и от них слегка кружится голова»</w:t>
      </w:r>
      <w:r w:rsidR="00460A7E">
        <w:rPr>
          <w:rStyle w:val="a9"/>
          <w:rFonts w:eastAsia="Times New Roman"/>
          <w:sz w:val="28"/>
          <w:szCs w:val="28"/>
        </w:rPr>
        <w:footnoteReference w:id="346"/>
      </w:r>
      <w:r>
        <w:rPr>
          <w:rFonts w:eastAsia="Times New Roman"/>
          <w:sz w:val="28"/>
          <w:szCs w:val="28"/>
        </w:rPr>
        <w:t xml:space="preserve">. Поэтессе приписываются черты, идущие вразрез с традиционными для того времени характеристиками женского творчества. Приводит Волошин и оправдание недостаткам формы поэзии Черубины, превращая их в ее преимущество перед прочими современными поэтами: </w:t>
      </w:r>
      <w:proofErr w:type="gramStart"/>
      <w:r>
        <w:rPr>
          <w:rFonts w:eastAsia="Times New Roman"/>
          <w:sz w:val="28"/>
          <w:szCs w:val="28"/>
        </w:rPr>
        <w:t xml:space="preserve">«За последние годы молодые поэты настолько подавили нас своими безукоризненными стихотворениями, &lt;...&gt; что эта свободная речь с ее </w:t>
      </w:r>
      <w:proofErr w:type="spellStart"/>
      <w:r>
        <w:rPr>
          <w:rFonts w:eastAsia="Times New Roman"/>
          <w:sz w:val="28"/>
          <w:szCs w:val="28"/>
        </w:rPr>
        <w:t>недосказанностями</w:t>
      </w:r>
      <w:proofErr w:type="spellEnd"/>
      <w:r>
        <w:rPr>
          <w:rFonts w:eastAsia="Times New Roman"/>
          <w:sz w:val="28"/>
          <w:szCs w:val="28"/>
        </w:rPr>
        <w:t>, а иногда ошибками, кажется нам новой и особенно обаятельной»</w:t>
      </w:r>
      <w:r w:rsidR="00460A7E">
        <w:rPr>
          <w:rStyle w:val="a9"/>
          <w:rFonts w:eastAsia="Times New Roman"/>
          <w:sz w:val="28"/>
          <w:szCs w:val="28"/>
        </w:rPr>
        <w:footnoteReference w:id="347"/>
      </w:r>
      <w:r>
        <w:rPr>
          <w:rFonts w:eastAsia="Times New Roman"/>
          <w:sz w:val="28"/>
          <w:szCs w:val="28"/>
        </w:rPr>
        <w:t xml:space="preserve">. Если отбросить флер мистификации, окутавший «Гороскоп Черубины де Габриак», становится ясно, что статья Волошина явилась первым примером литературной критики женской поэзии в «Аполлоне» и представляла собой детальный разбор особенностей </w:t>
      </w:r>
      <w:r>
        <w:rPr>
          <w:rFonts w:eastAsia="Times New Roman"/>
          <w:sz w:val="28"/>
          <w:szCs w:val="28"/>
        </w:rPr>
        <w:lastRenderedPageBreak/>
        <w:t>мировоззрения автора-женщины, формы и</w:t>
      </w:r>
      <w:proofErr w:type="gramEnd"/>
      <w:r>
        <w:rPr>
          <w:rFonts w:eastAsia="Times New Roman"/>
          <w:sz w:val="28"/>
          <w:szCs w:val="28"/>
        </w:rPr>
        <w:t xml:space="preserve"> содержания ее стихотворений с указанием на их «женские» черты.</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М.</w:t>
      </w:r>
      <w:r w:rsidR="00441999">
        <w:rPr>
          <w:rFonts w:eastAsia="Times New Roman"/>
          <w:sz w:val="28"/>
          <w:szCs w:val="28"/>
        </w:rPr>
        <w:t> </w:t>
      </w:r>
      <w:r>
        <w:rPr>
          <w:rFonts w:eastAsia="Times New Roman"/>
          <w:sz w:val="28"/>
          <w:szCs w:val="28"/>
        </w:rPr>
        <w:t>А.</w:t>
      </w:r>
      <w:r w:rsidR="00441999">
        <w:rPr>
          <w:rFonts w:eastAsia="Times New Roman"/>
          <w:sz w:val="28"/>
          <w:szCs w:val="28"/>
        </w:rPr>
        <w:t> </w:t>
      </w:r>
      <w:r>
        <w:rPr>
          <w:rFonts w:eastAsia="Times New Roman"/>
          <w:sz w:val="28"/>
          <w:szCs w:val="28"/>
        </w:rPr>
        <w:t>Кузмин в отзыве на стихи Л.</w:t>
      </w:r>
      <w:r w:rsidR="00441999">
        <w:rPr>
          <w:rFonts w:eastAsia="Times New Roman"/>
          <w:sz w:val="28"/>
          <w:szCs w:val="28"/>
        </w:rPr>
        <w:t> </w:t>
      </w:r>
      <w:r>
        <w:rPr>
          <w:rFonts w:eastAsia="Times New Roman"/>
          <w:sz w:val="28"/>
          <w:szCs w:val="28"/>
        </w:rPr>
        <w:t>Н.</w:t>
      </w:r>
      <w:r w:rsidR="00441999">
        <w:rPr>
          <w:rFonts w:eastAsia="Times New Roman"/>
          <w:sz w:val="28"/>
          <w:szCs w:val="28"/>
        </w:rPr>
        <w:t> </w:t>
      </w:r>
      <w:r>
        <w:rPr>
          <w:rFonts w:eastAsia="Times New Roman"/>
          <w:sz w:val="28"/>
          <w:szCs w:val="28"/>
        </w:rPr>
        <w:t>Столицы, опубликованные в журнале «Остров», указывает на тенденцию к стилизации, свойственную поэтессе. По словам критика, она примеряет «доспехи древней „</w:t>
      </w:r>
      <w:proofErr w:type="spellStart"/>
      <w:r>
        <w:rPr>
          <w:rFonts w:eastAsia="Times New Roman"/>
          <w:sz w:val="28"/>
          <w:szCs w:val="28"/>
        </w:rPr>
        <w:t>поляницы</w:t>
      </w:r>
      <w:proofErr w:type="spellEnd"/>
      <w:r>
        <w:rPr>
          <w:rFonts w:eastAsia="Times New Roman"/>
          <w:sz w:val="28"/>
          <w:szCs w:val="28"/>
        </w:rPr>
        <w:t>“»</w:t>
      </w:r>
      <w:r w:rsidR="00EF50D1">
        <w:rPr>
          <w:rStyle w:val="a9"/>
          <w:rFonts w:eastAsia="Times New Roman"/>
          <w:sz w:val="28"/>
          <w:szCs w:val="28"/>
        </w:rPr>
        <w:footnoteReference w:id="348"/>
      </w:r>
      <w:r>
        <w:rPr>
          <w:rFonts w:eastAsia="Times New Roman"/>
          <w:sz w:val="28"/>
          <w:szCs w:val="28"/>
        </w:rPr>
        <w:t xml:space="preserve"> от скуки: никакого иного обоснования этому он не находит. «Маскарад»</w:t>
      </w:r>
      <w:r w:rsidR="00EF50D1">
        <w:rPr>
          <w:rStyle w:val="a9"/>
          <w:rFonts w:eastAsia="Times New Roman"/>
          <w:sz w:val="28"/>
          <w:szCs w:val="28"/>
        </w:rPr>
        <w:footnoteReference w:id="349"/>
      </w:r>
      <w:r>
        <w:rPr>
          <w:rFonts w:eastAsia="Times New Roman"/>
          <w:sz w:val="28"/>
          <w:szCs w:val="28"/>
        </w:rPr>
        <w:t xml:space="preserve"> Столицы – лишь «милый, несколько претенциозный женский каприз»</w:t>
      </w:r>
      <w:r w:rsidR="00EF50D1">
        <w:rPr>
          <w:rStyle w:val="a9"/>
          <w:rFonts w:eastAsia="Times New Roman"/>
          <w:sz w:val="28"/>
          <w:szCs w:val="28"/>
        </w:rPr>
        <w:footnoteReference w:id="350"/>
      </w:r>
      <w:r>
        <w:rPr>
          <w:rFonts w:eastAsia="Times New Roman"/>
          <w:sz w:val="28"/>
          <w:szCs w:val="28"/>
        </w:rPr>
        <w:t>. Кузмин здесь подчеркивает пол поэтессы, перенося типично женскую черту характера – капризность – в область поэтического творчества.</w:t>
      </w:r>
    </w:p>
    <w:p w:rsidR="004E5D41" w:rsidRDefault="00DD78B4">
      <w:pPr>
        <w:pStyle w:val="normal"/>
        <w:spacing w:after="0" w:line="360" w:lineRule="auto"/>
        <w:ind w:firstLine="708"/>
        <w:jc w:val="both"/>
        <w:rPr>
          <w:rFonts w:eastAsia="Times New Roman"/>
          <w:sz w:val="28"/>
          <w:szCs w:val="28"/>
        </w:rPr>
      </w:pPr>
      <w:proofErr w:type="gramStart"/>
      <w:r>
        <w:rPr>
          <w:rFonts w:eastAsia="Times New Roman"/>
          <w:sz w:val="28"/>
          <w:szCs w:val="28"/>
        </w:rPr>
        <w:t>В рецензии Н.</w:t>
      </w:r>
      <w:r w:rsidR="00441999">
        <w:rPr>
          <w:rFonts w:eastAsia="Times New Roman"/>
          <w:sz w:val="28"/>
          <w:szCs w:val="28"/>
        </w:rPr>
        <w:t> </w:t>
      </w:r>
      <w:r>
        <w:rPr>
          <w:rFonts w:eastAsia="Times New Roman"/>
          <w:sz w:val="28"/>
          <w:szCs w:val="28"/>
        </w:rPr>
        <w:t>С.</w:t>
      </w:r>
      <w:r w:rsidR="00441999">
        <w:rPr>
          <w:rFonts w:eastAsia="Times New Roman"/>
          <w:sz w:val="28"/>
          <w:szCs w:val="28"/>
        </w:rPr>
        <w:t> </w:t>
      </w:r>
      <w:r>
        <w:rPr>
          <w:rFonts w:eastAsia="Times New Roman"/>
          <w:sz w:val="28"/>
          <w:szCs w:val="28"/>
        </w:rPr>
        <w:t>Гумилева на сборник Тэффи «Семь огней» (1910) говорится о литературной маске, которую автор носит «с торжественной грацией и &lt;...&gt; чуть заметной улыбкой»</w:t>
      </w:r>
      <w:r w:rsidR="00EF50D1">
        <w:rPr>
          <w:rStyle w:val="a9"/>
          <w:rFonts w:eastAsia="Times New Roman"/>
          <w:sz w:val="28"/>
          <w:szCs w:val="28"/>
        </w:rPr>
        <w:footnoteReference w:id="351"/>
      </w:r>
      <w:r>
        <w:rPr>
          <w:rFonts w:eastAsia="Times New Roman"/>
          <w:sz w:val="28"/>
          <w:szCs w:val="28"/>
        </w:rPr>
        <w:t xml:space="preserve">. Этой емкой фразой критик филигранно точно описывает особенности стиля Тэффи (настоящее имя Надежда Александровна </w:t>
      </w:r>
      <w:proofErr w:type="spellStart"/>
      <w:r>
        <w:rPr>
          <w:rFonts w:eastAsia="Times New Roman"/>
          <w:sz w:val="28"/>
          <w:szCs w:val="28"/>
        </w:rPr>
        <w:t>Лохвицкая</w:t>
      </w:r>
      <w:proofErr w:type="spellEnd"/>
      <w:r>
        <w:rPr>
          <w:rFonts w:eastAsia="Times New Roman"/>
          <w:sz w:val="28"/>
          <w:szCs w:val="28"/>
        </w:rPr>
        <w:t xml:space="preserve">, в замужестве </w:t>
      </w:r>
      <w:proofErr w:type="spellStart"/>
      <w:r>
        <w:rPr>
          <w:rFonts w:eastAsia="Times New Roman"/>
          <w:sz w:val="28"/>
          <w:szCs w:val="28"/>
        </w:rPr>
        <w:t>Бучинская</w:t>
      </w:r>
      <w:proofErr w:type="spellEnd"/>
      <w:r>
        <w:rPr>
          <w:rFonts w:eastAsia="Times New Roman"/>
          <w:sz w:val="28"/>
          <w:szCs w:val="28"/>
        </w:rPr>
        <w:t>) – писательницы, автора юмористических рассказов, пользовавшихся в 1910-е гг. большой популярностью.</w:t>
      </w:r>
      <w:proofErr w:type="gramEnd"/>
      <w:r>
        <w:rPr>
          <w:rFonts w:eastAsia="Times New Roman"/>
          <w:sz w:val="28"/>
          <w:szCs w:val="28"/>
        </w:rPr>
        <w:t xml:space="preserve"> «Поэтесса говорит не о себе и не о том, что она любит, а о той, какой она могла бы быть, и о том, что она могла бы любить»</w:t>
      </w:r>
      <w:r w:rsidR="00EF50D1">
        <w:rPr>
          <w:rStyle w:val="a9"/>
          <w:rFonts w:eastAsia="Times New Roman"/>
          <w:sz w:val="28"/>
          <w:szCs w:val="28"/>
        </w:rPr>
        <w:footnoteReference w:id="352"/>
      </w:r>
      <w:r>
        <w:rPr>
          <w:rFonts w:eastAsia="Times New Roman"/>
          <w:sz w:val="28"/>
          <w:szCs w:val="28"/>
        </w:rPr>
        <w:t xml:space="preserve">, – пишет Гумилев, почувствовав установку Тэффи на нарочитость и выдумку. </w:t>
      </w:r>
      <w:proofErr w:type="gramStart"/>
      <w:r>
        <w:rPr>
          <w:rFonts w:eastAsia="Times New Roman"/>
          <w:sz w:val="28"/>
          <w:szCs w:val="28"/>
        </w:rPr>
        <w:t xml:space="preserve">Если в прозе средством выражения этой </w:t>
      </w:r>
      <w:proofErr w:type="spellStart"/>
      <w:r>
        <w:rPr>
          <w:rFonts w:eastAsia="Times New Roman"/>
          <w:sz w:val="28"/>
          <w:szCs w:val="28"/>
        </w:rPr>
        <w:t>заданности</w:t>
      </w:r>
      <w:proofErr w:type="spellEnd"/>
      <w:r>
        <w:rPr>
          <w:rFonts w:eastAsia="Times New Roman"/>
          <w:sz w:val="28"/>
          <w:szCs w:val="28"/>
        </w:rPr>
        <w:t xml:space="preserve"> был юмор, то в поэзии она обращалась к красоте, даже несколько искусственной: она пишет о </w:t>
      </w:r>
      <w:r w:rsidR="00EF50D1">
        <w:rPr>
          <w:rFonts w:eastAsia="Times New Roman"/>
          <w:sz w:val="28"/>
          <w:szCs w:val="28"/>
        </w:rPr>
        <w:t>средневековье, об экзотических</w:t>
      </w:r>
      <w:r>
        <w:rPr>
          <w:rFonts w:eastAsia="Times New Roman"/>
          <w:sz w:val="28"/>
          <w:szCs w:val="28"/>
        </w:rPr>
        <w:t xml:space="preserve"> Ассирии и Вавилоне.</w:t>
      </w:r>
      <w:proofErr w:type="gramEnd"/>
      <w:r>
        <w:rPr>
          <w:rFonts w:eastAsia="Times New Roman"/>
          <w:sz w:val="28"/>
          <w:szCs w:val="28"/>
        </w:rPr>
        <w:t xml:space="preserve"> Несмотря на все понимание игры Тэффи, Гумилев обращает внимание на то, что поэтесса менее</w:t>
      </w:r>
      <w:proofErr w:type="gramStart"/>
      <w:r>
        <w:rPr>
          <w:rFonts w:eastAsia="Times New Roman"/>
          <w:sz w:val="28"/>
          <w:szCs w:val="28"/>
        </w:rPr>
        <w:t>,</w:t>
      </w:r>
      <w:proofErr w:type="gramEnd"/>
      <w:r>
        <w:rPr>
          <w:rFonts w:eastAsia="Times New Roman"/>
          <w:sz w:val="28"/>
          <w:szCs w:val="28"/>
        </w:rPr>
        <w:t xml:space="preserve"> чем иные, «чувствительна к ритму речи русской»</w:t>
      </w:r>
      <w:r w:rsidR="00EF50D1">
        <w:rPr>
          <w:rStyle w:val="a9"/>
          <w:rFonts w:eastAsia="Times New Roman"/>
          <w:sz w:val="28"/>
          <w:szCs w:val="28"/>
        </w:rPr>
        <w:footnoteReference w:id="353"/>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 xml:space="preserve">Следующие две рецензии стоит рассмотреть в контексте полемики о сущности искусства, развернувшейся в кругу символистов в 1910 году. </w:t>
      </w:r>
      <w:proofErr w:type="spellStart"/>
      <w:r>
        <w:rPr>
          <w:rFonts w:eastAsia="Times New Roman"/>
          <w:sz w:val="28"/>
          <w:szCs w:val="28"/>
        </w:rPr>
        <w:t>В</w:t>
      </w:r>
      <w:r w:rsidR="00B37925">
        <w:rPr>
          <w:rFonts w:eastAsia="Times New Roman"/>
          <w:sz w:val="28"/>
          <w:szCs w:val="28"/>
        </w:rPr>
        <w:t>яч</w:t>
      </w:r>
      <w:proofErr w:type="spellEnd"/>
      <w:r>
        <w:rPr>
          <w:rFonts w:eastAsia="Times New Roman"/>
          <w:sz w:val="28"/>
          <w:szCs w:val="28"/>
        </w:rPr>
        <w:t>.</w:t>
      </w:r>
      <w:r w:rsidR="00B37925">
        <w:rPr>
          <w:rFonts w:eastAsia="Times New Roman"/>
          <w:sz w:val="28"/>
          <w:szCs w:val="28"/>
        </w:rPr>
        <w:t> </w:t>
      </w:r>
      <w:r>
        <w:rPr>
          <w:rFonts w:eastAsia="Times New Roman"/>
          <w:sz w:val="28"/>
          <w:szCs w:val="28"/>
        </w:rPr>
        <w:t>И.</w:t>
      </w:r>
      <w:r w:rsidR="00B37925">
        <w:rPr>
          <w:rFonts w:eastAsia="Times New Roman"/>
          <w:sz w:val="28"/>
          <w:szCs w:val="28"/>
        </w:rPr>
        <w:t> </w:t>
      </w:r>
      <w:r>
        <w:rPr>
          <w:rFonts w:eastAsia="Times New Roman"/>
          <w:sz w:val="28"/>
          <w:szCs w:val="28"/>
        </w:rPr>
        <w:t>Иванов в рецензии на сборник А.</w:t>
      </w:r>
      <w:r w:rsidR="00B37925">
        <w:rPr>
          <w:rFonts w:eastAsia="Times New Roman"/>
          <w:sz w:val="28"/>
          <w:szCs w:val="28"/>
        </w:rPr>
        <w:t> </w:t>
      </w:r>
      <w:r>
        <w:rPr>
          <w:rFonts w:eastAsia="Times New Roman"/>
          <w:sz w:val="28"/>
          <w:szCs w:val="28"/>
        </w:rPr>
        <w:t>К.</w:t>
      </w:r>
      <w:r w:rsidR="00B37925">
        <w:rPr>
          <w:rFonts w:eastAsia="Times New Roman"/>
          <w:sz w:val="28"/>
          <w:szCs w:val="28"/>
        </w:rPr>
        <w:t> </w:t>
      </w:r>
      <w:proofErr w:type="spellStart"/>
      <w:r>
        <w:rPr>
          <w:rFonts w:eastAsia="Times New Roman"/>
          <w:sz w:val="28"/>
          <w:szCs w:val="28"/>
        </w:rPr>
        <w:t>Герцык</w:t>
      </w:r>
      <w:proofErr w:type="spellEnd"/>
      <w:r>
        <w:rPr>
          <w:rFonts w:eastAsia="Times New Roman"/>
          <w:sz w:val="28"/>
          <w:szCs w:val="28"/>
        </w:rPr>
        <w:t xml:space="preserve"> «Стихотворения» (1910) придерживается мистико-мифологической традиции: он говорит о «лирической энергии, которая &lt;...&gt; с самого начала определила символизм»</w:t>
      </w:r>
      <w:r w:rsidR="003F06EC">
        <w:rPr>
          <w:rStyle w:val="a9"/>
          <w:rFonts w:eastAsia="Times New Roman"/>
          <w:sz w:val="28"/>
          <w:szCs w:val="28"/>
        </w:rPr>
        <w:footnoteReference w:id="354"/>
      </w:r>
      <w:r>
        <w:rPr>
          <w:rFonts w:eastAsia="Times New Roman"/>
          <w:sz w:val="28"/>
          <w:szCs w:val="28"/>
        </w:rPr>
        <w:t>, о речи поэтессы, которая «сама творит миф»</w:t>
      </w:r>
      <w:r w:rsidR="003F06EC">
        <w:rPr>
          <w:rStyle w:val="a9"/>
          <w:rFonts w:eastAsia="Times New Roman"/>
          <w:sz w:val="28"/>
          <w:szCs w:val="28"/>
        </w:rPr>
        <w:footnoteReference w:id="355"/>
      </w:r>
      <w:r>
        <w:rPr>
          <w:rFonts w:eastAsia="Times New Roman"/>
          <w:sz w:val="28"/>
          <w:szCs w:val="28"/>
        </w:rPr>
        <w:t xml:space="preserve">, о воплощении в ее душе древней символики народной песни. </w:t>
      </w:r>
      <w:proofErr w:type="gramStart"/>
      <w:r>
        <w:rPr>
          <w:rFonts w:eastAsia="Times New Roman"/>
          <w:sz w:val="28"/>
          <w:szCs w:val="28"/>
        </w:rPr>
        <w:t>Роль женщины в древнейших религиозных обрядах интересовала Иванова с точки зрения поисков истоков Вечно Женственного начала</w:t>
      </w:r>
      <w:r>
        <w:rPr>
          <w:rFonts w:eastAsia="Times New Roman"/>
          <w:sz w:val="28"/>
          <w:szCs w:val="28"/>
          <w:vertAlign w:val="superscript"/>
        </w:rPr>
        <w:footnoteReference w:id="356"/>
      </w:r>
      <w:r>
        <w:rPr>
          <w:rFonts w:eastAsia="Times New Roman"/>
          <w:sz w:val="28"/>
          <w:szCs w:val="28"/>
        </w:rPr>
        <w:t xml:space="preserve">. Поэтому он видит в поэзии </w:t>
      </w:r>
      <w:proofErr w:type="spellStart"/>
      <w:r>
        <w:rPr>
          <w:rFonts w:eastAsia="Times New Roman"/>
          <w:sz w:val="28"/>
          <w:szCs w:val="28"/>
        </w:rPr>
        <w:t>Герцык</w:t>
      </w:r>
      <w:proofErr w:type="spellEnd"/>
      <w:r>
        <w:rPr>
          <w:rFonts w:eastAsia="Times New Roman"/>
          <w:sz w:val="28"/>
          <w:szCs w:val="28"/>
        </w:rPr>
        <w:t xml:space="preserve"> «возврат </w:t>
      </w:r>
      <w:r w:rsidR="005A5585" w:rsidRPr="005A5585">
        <w:rPr>
          <w:rFonts w:eastAsia="Times New Roman"/>
          <w:sz w:val="28"/>
          <w:szCs w:val="28"/>
        </w:rPr>
        <w:t>&lt;</w:t>
      </w:r>
      <w:r w:rsidR="005A5585">
        <w:rPr>
          <w:rFonts w:eastAsia="Times New Roman"/>
          <w:sz w:val="28"/>
          <w:szCs w:val="28"/>
        </w:rPr>
        <w:t>…</w:t>
      </w:r>
      <w:r w:rsidR="005A5585" w:rsidRPr="005A5585">
        <w:rPr>
          <w:rFonts w:eastAsia="Times New Roman"/>
          <w:sz w:val="28"/>
          <w:szCs w:val="28"/>
        </w:rPr>
        <w:t xml:space="preserve">&gt; </w:t>
      </w:r>
      <w:r>
        <w:rPr>
          <w:rFonts w:eastAsia="Times New Roman"/>
          <w:sz w:val="28"/>
          <w:szCs w:val="28"/>
        </w:rPr>
        <w:t>к стихии мифа»</w:t>
      </w:r>
      <w:r w:rsidR="003F06EC">
        <w:rPr>
          <w:rStyle w:val="a9"/>
          <w:rFonts w:eastAsia="Times New Roman"/>
          <w:sz w:val="28"/>
          <w:szCs w:val="28"/>
        </w:rPr>
        <w:footnoteReference w:id="357"/>
      </w:r>
      <w:r>
        <w:rPr>
          <w:rFonts w:eastAsia="Times New Roman"/>
          <w:sz w:val="28"/>
          <w:szCs w:val="28"/>
        </w:rPr>
        <w:t>, но не в виде стилизации или подражания, а как органическое преломление стари</w:t>
      </w:r>
      <w:r w:rsidR="001A7552">
        <w:rPr>
          <w:rFonts w:eastAsia="Times New Roman"/>
          <w:sz w:val="28"/>
          <w:szCs w:val="28"/>
        </w:rPr>
        <w:t>нных лирических мотивов («</w:t>
      </w:r>
      <w:proofErr w:type="spellStart"/>
      <w:r w:rsidR="001A7552">
        <w:rPr>
          <w:rFonts w:eastAsia="Times New Roman"/>
          <w:sz w:val="28"/>
          <w:szCs w:val="28"/>
        </w:rPr>
        <w:t>путив</w:t>
      </w:r>
      <w:r>
        <w:rPr>
          <w:rFonts w:eastAsia="Times New Roman"/>
          <w:sz w:val="28"/>
          <w:szCs w:val="28"/>
        </w:rPr>
        <w:t>льского</w:t>
      </w:r>
      <w:proofErr w:type="spellEnd"/>
      <w:r>
        <w:rPr>
          <w:rFonts w:eastAsia="Times New Roman"/>
          <w:sz w:val="28"/>
          <w:szCs w:val="28"/>
        </w:rPr>
        <w:t xml:space="preserve"> плача Ярославны»</w:t>
      </w:r>
      <w:r w:rsidR="003F06EC">
        <w:rPr>
          <w:rStyle w:val="a9"/>
          <w:rFonts w:eastAsia="Times New Roman"/>
          <w:sz w:val="28"/>
          <w:szCs w:val="28"/>
        </w:rPr>
        <w:footnoteReference w:id="358"/>
      </w:r>
      <w:r>
        <w:rPr>
          <w:rFonts w:eastAsia="Times New Roman"/>
          <w:sz w:val="28"/>
          <w:szCs w:val="28"/>
        </w:rPr>
        <w:t>) через современное декадентское мировоззрение («культурную сложность слышавшей флейты Ницше души»</w:t>
      </w:r>
      <w:r w:rsidR="003F06EC">
        <w:rPr>
          <w:rStyle w:val="a9"/>
          <w:rFonts w:eastAsia="Times New Roman"/>
          <w:sz w:val="28"/>
          <w:szCs w:val="28"/>
        </w:rPr>
        <w:footnoteReference w:id="359"/>
      </w:r>
      <w:r>
        <w:rPr>
          <w:rFonts w:eastAsia="Times New Roman"/>
          <w:sz w:val="28"/>
          <w:szCs w:val="28"/>
        </w:rPr>
        <w:t>).</w:t>
      </w:r>
      <w:proofErr w:type="gramEnd"/>
      <w:r>
        <w:rPr>
          <w:rFonts w:eastAsia="Times New Roman"/>
          <w:sz w:val="28"/>
          <w:szCs w:val="28"/>
        </w:rPr>
        <w:t xml:space="preserve"> Стихийная сила языка «песен»</w:t>
      </w:r>
      <w:r w:rsidR="003F06EC">
        <w:rPr>
          <w:rStyle w:val="a9"/>
          <w:rFonts w:eastAsia="Times New Roman"/>
          <w:sz w:val="28"/>
          <w:szCs w:val="28"/>
        </w:rPr>
        <w:footnoteReference w:id="360"/>
      </w:r>
      <w:r>
        <w:rPr>
          <w:rFonts w:eastAsia="Times New Roman"/>
          <w:sz w:val="28"/>
          <w:szCs w:val="28"/>
        </w:rPr>
        <w:t xml:space="preserve"> </w:t>
      </w:r>
      <w:proofErr w:type="spellStart"/>
      <w:r>
        <w:rPr>
          <w:rFonts w:eastAsia="Times New Roman"/>
          <w:sz w:val="28"/>
          <w:szCs w:val="28"/>
        </w:rPr>
        <w:t>Герцык</w:t>
      </w:r>
      <w:proofErr w:type="spellEnd"/>
      <w:r>
        <w:rPr>
          <w:rFonts w:eastAsia="Times New Roman"/>
          <w:sz w:val="28"/>
          <w:szCs w:val="28"/>
        </w:rPr>
        <w:t xml:space="preserve"> позволяет критику простить «пренебрежение рифмой»</w:t>
      </w:r>
      <w:r w:rsidR="003F06EC">
        <w:rPr>
          <w:rStyle w:val="a9"/>
          <w:rFonts w:eastAsia="Times New Roman"/>
          <w:sz w:val="28"/>
          <w:szCs w:val="28"/>
        </w:rPr>
        <w:footnoteReference w:id="361"/>
      </w:r>
      <w:r>
        <w:rPr>
          <w:rFonts w:eastAsia="Times New Roman"/>
          <w:sz w:val="28"/>
          <w:szCs w:val="28"/>
        </w:rPr>
        <w:t xml:space="preserve"> и прочие недостатки формы. Рецензия посвящена природе творчества </w:t>
      </w:r>
      <w:proofErr w:type="spellStart"/>
      <w:r>
        <w:rPr>
          <w:rFonts w:eastAsia="Times New Roman"/>
          <w:sz w:val="28"/>
          <w:szCs w:val="28"/>
        </w:rPr>
        <w:t>Герцык</w:t>
      </w:r>
      <w:proofErr w:type="spellEnd"/>
      <w:r>
        <w:rPr>
          <w:rFonts w:eastAsia="Times New Roman"/>
          <w:sz w:val="28"/>
          <w:szCs w:val="28"/>
        </w:rPr>
        <w:t xml:space="preserve"> и внешней стороне ее поэзии; психологическая характеристика была осуществлена Ивановым в стихотворении «Змеи ли шелест, шепот ли Сивиллы…»</w:t>
      </w:r>
      <w:r>
        <w:rPr>
          <w:rFonts w:eastAsia="Times New Roman"/>
          <w:sz w:val="28"/>
          <w:szCs w:val="28"/>
          <w:vertAlign w:val="superscript"/>
        </w:rPr>
        <w:footnoteReference w:id="362"/>
      </w:r>
      <w:r>
        <w:rPr>
          <w:rFonts w:eastAsia="Times New Roman"/>
          <w:sz w:val="28"/>
          <w:szCs w:val="28"/>
        </w:rPr>
        <w:t xml:space="preserve">, о чем он сообщает в заключительной части текста.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С «мифологизированной» рецензией Иванова контрастирует рецензия М.</w:t>
      </w:r>
      <w:r w:rsidR="00B37925">
        <w:rPr>
          <w:rFonts w:eastAsia="Times New Roman"/>
          <w:sz w:val="28"/>
          <w:szCs w:val="28"/>
        </w:rPr>
        <w:t> </w:t>
      </w:r>
      <w:r>
        <w:rPr>
          <w:rFonts w:eastAsia="Times New Roman"/>
          <w:sz w:val="28"/>
          <w:szCs w:val="28"/>
        </w:rPr>
        <w:t>А.</w:t>
      </w:r>
      <w:r w:rsidR="00B37925">
        <w:rPr>
          <w:rFonts w:eastAsia="Times New Roman"/>
          <w:sz w:val="28"/>
          <w:szCs w:val="28"/>
        </w:rPr>
        <w:t> </w:t>
      </w:r>
      <w:r>
        <w:rPr>
          <w:rFonts w:eastAsia="Times New Roman"/>
          <w:sz w:val="28"/>
          <w:szCs w:val="28"/>
        </w:rPr>
        <w:t>Кузмина на второй сборник стихов З.</w:t>
      </w:r>
      <w:r w:rsidR="00B37925">
        <w:rPr>
          <w:rFonts w:eastAsia="Times New Roman"/>
          <w:sz w:val="28"/>
          <w:szCs w:val="28"/>
        </w:rPr>
        <w:t> </w:t>
      </w:r>
      <w:r>
        <w:rPr>
          <w:rFonts w:eastAsia="Times New Roman"/>
          <w:sz w:val="28"/>
          <w:szCs w:val="28"/>
        </w:rPr>
        <w:t>Н.</w:t>
      </w:r>
      <w:r w:rsidR="00B37925">
        <w:rPr>
          <w:rFonts w:eastAsia="Times New Roman"/>
          <w:sz w:val="28"/>
          <w:szCs w:val="28"/>
        </w:rPr>
        <w:t> </w:t>
      </w:r>
      <w:r w:rsidR="000A396B">
        <w:rPr>
          <w:rFonts w:eastAsia="Times New Roman"/>
          <w:sz w:val="28"/>
          <w:szCs w:val="28"/>
        </w:rPr>
        <w:t xml:space="preserve">Гиппиус </w:t>
      </w:r>
      <w:r>
        <w:rPr>
          <w:rFonts w:eastAsia="Times New Roman"/>
          <w:sz w:val="28"/>
          <w:szCs w:val="28"/>
        </w:rPr>
        <w:t>«Собрание стихов</w:t>
      </w:r>
      <w:r w:rsidR="000A396B">
        <w:rPr>
          <w:rFonts w:eastAsia="Times New Roman"/>
          <w:sz w:val="28"/>
          <w:szCs w:val="28"/>
        </w:rPr>
        <w:t>» (</w:t>
      </w:r>
      <w:r>
        <w:rPr>
          <w:rFonts w:eastAsia="Times New Roman"/>
          <w:sz w:val="28"/>
          <w:szCs w:val="28"/>
        </w:rPr>
        <w:t xml:space="preserve">Книга вторая, 1910). Критик подчеркивает, что Гиппиус – «подлинный и </w:t>
      </w:r>
      <w:r>
        <w:rPr>
          <w:rFonts w:eastAsia="Times New Roman"/>
          <w:sz w:val="28"/>
          <w:szCs w:val="28"/>
        </w:rPr>
        <w:lastRenderedPageBreak/>
        <w:t>весьма значительный поэт»</w:t>
      </w:r>
      <w:r w:rsidR="00F04FBE">
        <w:rPr>
          <w:rStyle w:val="a9"/>
          <w:rFonts w:eastAsia="Times New Roman"/>
          <w:sz w:val="28"/>
          <w:szCs w:val="28"/>
        </w:rPr>
        <w:footnoteReference w:id="363"/>
      </w:r>
      <w:r>
        <w:rPr>
          <w:rFonts w:eastAsia="Times New Roman"/>
          <w:sz w:val="28"/>
          <w:szCs w:val="28"/>
        </w:rPr>
        <w:t>, одна из зачинателей русского символизма. Но в чем ее достижения как символиста? Не в умении показать мистический момент перехода между мирами, но в создании «своей лирики»</w:t>
      </w:r>
      <w:r w:rsidR="00F04FBE">
        <w:rPr>
          <w:rStyle w:val="a9"/>
          <w:rFonts w:eastAsia="Times New Roman"/>
          <w:sz w:val="28"/>
          <w:szCs w:val="28"/>
        </w:rPr>
        <w:footnoteReference w:id="364"/>
      </w:r>
      <w:r>
        <w:rPr>
          <w:rFonts w:eastAsia="Times New Roman"/>
          <w:sz w:val="28"/>
          <w:szCs w:val="28"/>
        </w:rPr>
        <w:t>, оригинальных ритмических приемов, умении писать с «большою четкостью»</w:t>
      </w:r>
      <w:r w:rsidR="00F04FBE">
        <w:rPr>
          <w:rStyle w:val="a9"/>
          <w:rFonts w:eastAsia="Times New Roman"/>
          <w:sz w:val="28"/>
          <w:szCs w:val="28"/>
        </w:rPr>
        <w:footnoteReference w:id="365"/>
      </w:r>
      <w:r>
        <w:rPr>
          <w:rFonts w:eastAsia="Times New Roman"/>
          <w:sz w:val="28"/>
          <w:szCs w:val="28"/>
        </w:rPr>
        <w:t>. Рассматривая п</w:t>
      </w:r>
      <w:r w:rsidR="00F04FBE">
        <w:rPr>
          <w:rFonts w:eastAsia="Times New Roman"/>
          <w:sz w:val="28"/>
          <w:szCs w:val="28"/>
        </w:rPr>
        <w:t xml:space="preserve">оэзию Гиппиус с </w:t>
      </w:r>
      <w:proofErr w:type="spellStart"/>
      <w:r w:rsidR="00F04FBE">
        <w:rPr>
          <w:rFonts w:eastAsia="Times New Roman"/>
          <w:sz w:val="28"/>
          <w:szCs w:val="28"/>
        </w:rPr>
        <w:t>аполлонической</w:t>
      </w:r>
      <w:proofErr w:type="spellEnd"/>
      <w:r>
        <w:rPr>
          <w:rFonts w:eastAsia="Times New Roman"/>
          <w:sz w:val="28"/>
          <w:szCs w:val="28"/>
        </w:rPr>
        <w:t xml:space="preserve"> точки зрения, Кузмин замечает в ней внешние недостатки: «прозаизм мысли»</w:t>
      </w:r>
      <w:r w:rsidR="00F04FBE">
        <w:rPr>
          <w:rStyle w:val="a9"/>
          <w:rFonts w:eastAsia="Times New Roman"/>
          <w:sz w:val="28"/>
          <w:szCs w:val="28"/>
        </w:rPr>
        <w:footnoteReference w:id="366"/>
      </w:r>
      <w:r>
        <w:rPr>
          <w:rFonts w:eastAsia="Times New Roman"/>
          <w:sz w:val="28"/>
          <w:szCs w:val="28"/>
        </w:rPr>
        <w:t>, «обилие отвлеченных слов для выражения душевных движений»</w:t>
      </w:r>
      <w:r w:rsidR="00F04FBE">
        <w:rPr>
          <w:rStyle w:val="a9"/>
          <w:rFonts w:eastAsia="Times New Roman"/>
          <w:sz w:val="28"/>
          <w:szCs w:val="28"/>
        </w:rPr>
        <w:footnoteReference w:id="367"/>
      </w:r>
      <w:r>
        <w:rPr>
          <w:rFonts w:eastAsia="Times New Roman"/>
          <w:sz w:val="28"/>
          <w:szCs w:val="28"/>
        </w:rPr>
        <w:t>, «ненужно декадентский»</w:t>
      </w:r>
      <w:r w:rsidR="00F04FBE">
        <w:rPr>
          <w:rStyle w:val="a9"/>
          <w:rFonts w:eastAsia="Times New Roman"/>
          <w:sz w:val="28"/>
          <w:szCs w:val="28"/>
        </w:rPr>
        <w:footnoteReference w:id="368"/>
      </w:r>
      <w:r>
        <w:rPr>
          <w:rFonts w:eastAsia="Times New Roman"/>
          <w:sz w:val="28"/>
          <w:szCs w:val="28"/>
        </w:rPr>
        <w:t xml:space="preserve"> облик стихов. Критический подход Кузмина был теоретически обоснован в статье «О прекрасной ясности»</w:t>
      </w:r>
      <w:r>
        <w:rPr>
          <w:rFonts w:eastAsia="Times New Roman"/>
          <w:sz w:val="28"/>
          <w:szCs w:val="28"/>
          <w:vertAlign w:val="superscript"/>
        </w:rPr>
        <w:footnoteReference w:id="369"/>
      </w:r>
      <w:r>
        <w:rPr>
          <w:rFonts w:eastAsia="Times New Roman"/>
          <w:sz w:val="28"/>
          <w:szCs w:val="28"/>
        </w:rPr>
        <w:t xml:space="preserve">, где он выступал с требованием логичности, стройности, точности поэтического и прозаического языка. Важным для него представлялось умение обращаться с родным языком, владение стилистическим мастерством – качества, которые, по его мнению, были не в полной мере присущи Гиппиус.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Критика творчества М.</w:t>
      </w:r>
      <w:r w:rsidR="00B36D17">
        <w:rPr>
          <w:rFonts w:eastAsia="Times New Roman"/>
          <w:sz w:val="28"/>
          <w:szCs w:val="28"/>
        </w:rPr>
        <w:t> </w:t>
      </w:r>
      <w:r>
        <w:rPr>
          <w:rFonts w:eastAsia="Times New Roman"/>
          <w:sz w:val="28"/>
          <w:szCs w:val="28"/>
        </w:rPr>
        <w:t>И.</w:t>
      </w:r>
      <w:r w:rsidR="00B36D17">
        <w:rPr>
          <w:rFonts w:eastAsia="Times New Roman"/>
          <w:sz w:val="28"/>
          <w:szCs w:val="28"/>
        </w:rPr>
        <w:t> </w:t>
      </w:r>
      <w:r>
        <w:rPr>
          <w:rFonts w:eastAsia="Times New Roman"/>
          <w:sz w:val="28"/>
          <w:szCs w:val="28"/>
        </w:rPr>
        <w:t>Цветаевой представлена в «Аполлоне» двумя рецензиями Н.</w:t>
      </w:r>
      <w:r w:rsidR="00B36D17">
        <w:rPr>
          <w:rFonts w:eastAsia="Times New Roman"/>
          <w:sz w:val="28"/>
          <w:szCs w:val="28"/>
        </w:rPr>
        <w:t> </w:t>
      </w:r>
      <w:r>
        <w:rPr>
          <w:rFonts w:eastAsia="Times New Roman"/>
          <w:sz w:val="28"/>
          <w:szCs w:val="28"/>
        </w:rPr>
        <w:t>С.</w:t>
      </w:r>
      <w:r w:rsidR="00B36D17">
        <w:rPr>
          <w:rFonts w:eastAsia="Times New Roman"/>
          <w:sz w:val="28"/>
          <w:szCs w:val="28"/>
        </w:rPr>
        <w:t> </w:t>
      </w:r>
      <w:r>
        <w:rPr>
          <w:rFonts w:eastAsia="Times New Roman"/>
          <w:sz w:val="28"/>
          <w:szCs w:val="28"/>
        </w:rPr>
        <w:t>Гумилева на первые сборники поэтессы: «Вечерний альбом» (1910) и «Волшебный фонарь» (1912). Отзываясь на первую книгу, критик отмечает потенциал юной поэтессы: несмотря на «детскость»</w:t>
      </w:r>
      <w:r w:rsidR="00A879EB">
        <w:rPr>
          <w:rStyle w:val="a9"/>
          <w:rFonts w:eastAsia="Times New Roman"/>
          <w:sz w:val="28"/>
          <w:szCs w:val="28"/>
        </w:rPr>
        <w:footnoteReference w:id="370"/>
      </w:r>
      <w:r>
        <w:rPr>
          <w:rFonts w:eastAsia="Times New Roman"/>
          <w:sz w:val="28"/>
          <w:szCs w:val="28"/>
        </w:rPr>
        <w:t xml:space="preserve"> стихов, в них «инстинктивно угаданы все главнейшие законы поэзии»</w:t>
      </w:r>
      <w:r w:rsidR="00A879EB">
        <w:rPr>
          <w:rStyle w:val="a9"/>
          <w:rFonts w:eastAsia="Times New Roman"/>
          <w:sz w:val="28"/>
          <w:szCs w:val="28"/>
        </w:rPr>
        <w:footnoteReference w:id="371"/>
      </w:r>
      <w:r>
        <w:rPr>
          <w:rFonts w:eastAsia="Times New Roman"/>
          <w:sz w:val="28"/>
          <w:szCs w:val="28"/>
        </w:rPr>
        <w:t>. Гумилев говорит о новизне тем (детская влюбленность), об интимности поэзии Цветаевой (одна из основных характеристик женской лирики). Ее «любование пустяками жизни»</w:t>
      </w:r>
      <w:r w:rsidR="00A879EB">
        <w:rPr>
          <w:rStyle w:val="a9"/>
          <w:rFonts w:eastAsia="Times New Roman"/>
          <w:sz w:val="28"/>
          <w:szCs w:val="28"/>
        </w:rPr>
        <w:footnoteReference w:id="372"/>
      </w:r>
      <w:r>
        <w:rPr>
          <w:rFonts w:eastAsia="Times New Roman"/>
          <w:sz w:val="28"/>
          <w:szCs w:val="28"/>
        </w:rPr>
        <w:t xml:space="preserve"> </w:t>
      </w:r>
      <w:r>
        <w:rPr>
          <w:rFonts w:eastAsia="Times New Roman"/>
          <w:sz w:val="28"/>
          <w:szCs w:val="28"/>
        </w:rPr>
        <w:lastRenderedPageBreak/>
        <w:t>вписывается в акмеистскую концепцию внимания к простым деталям, к предметности; возможно, поэтому Гумилев подчеркивает эту особенность тематики стихов поэтессы. Завершая свою явно положительную рецензию, полную предвкушения грядущего поэтического успеха Цветаевой, критик заявляет, что ее сборник «не только милая книга девических признаний, но и книга прекрасных стихов»</w:t>
      </w:r>
      <w:r w:rsidR="00A879EB">
        <w:rPr>
          <w:rStyle w:val="a9"/>
          <w:rFonts w:eastAsia="Times New Roman"/>
          <w:sz w:val="28"/>
          <w:szCs w:val="28"/>
        </w:rPr>
        <w:footnoteReference w:id="373"/>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Совсем иное впечатление производит на Гумилева второй сборник Цветаевой. </w:t>
      </w:r>
      <w:proofErr w:type="gramStart"/>
      <w:r>
        <w:rPr>
          <w:rFonts w:eastAsia="Times New Roman"/>
          <w:sz w:val="28"/>
          <w:szCs w:val="28"/>
        </w:rPr>
        <w:t>Если «Вечерний альбом» был полон очаровательной «неподдельной детскости»</w:t>
      </w:r>
      <w:r w:rsidR="00E126B6">
        <w:rPr>
          <w:rStyle w:val="a9"/>
          <w:rFonts w:eastAsia="Times New Roman"/>
          <w:sz w:val="28"/>
          <w:szCs w:val="28"/>
        </w:rPr>
        <w:footnoteReference w:id="374"/>
      </w:r>
      <w:r>
        <w:rPr>
          <w:rFonts w:eastAsia="Times New Roman"/>
          <w:sz w:val="28"/>
          <w:szCs w:val="28"/>
        </w:rPr>
        <w:t>, то «Волшебный фонарь» – уже «подделка»</w:t>
      </w:r>
      <w:r w:rsidR="008F5AF2">
        <w:rPr>
          <w:rStyle w:val="a9"/>
          <w:rFonts w:eastAsia="Times New Roman"/>
          <w:sz w:val="28"/>
          <w:szCs w:val="28"/>
        </w:rPr>
        <w:footnoteReference w:id="375"/>
      </w:r>
      <w:r>
        <w:rPr>
          <w:rFonts w:eastAsia="Times New Roman"/>
          <w:sz w:val="28"/>
          <w:szCs w:val="28"/>
        </w:rPr>
        <w:t>. Он повторяет темы первой книги, только теперь они уже не так естественны, они стали «бледнее и суше»</w:t>
      </w:r>
      <w:r w:rsidR="008F5AF2">
        <w:rPr>
          <w:rStyle w:val="a9"/>
          <w:rFonts w:eastAsia="Times New Roman"/>
          <w:sz w:val="28"/>
          <w:szCs w:val="28"/>
        </w:rPr>
        <w:footnoteReference w:id="376"/>
      </w:r>
      <w:r>
        <w:rPr>
          <w:rFonts w:eastAsia="Times New Roman"/>
          <w:sz w:val="28"/>
          <w:szCs w:val="28"/>
        </w:rPr>
        <w:t>. Поэтическая форма также разочаровывает критика: «стих уже не льется весело и беззаботно, как прежде; он тянется и обрывается»</w:t>
      </w:r>
      <w:r w:rsidR="008F5AF2">
        <w:rPr>
          <w:rStyle w:val="a9"/>
          <w:rFonts w:eastAsia="Times New Roman"/>
          <w:sz w:val="28"/>
          <w:szCs w:val="28"/>
        </w:rPr>
        <w:footnoteReference w:id="377"/>
      </w:r>
      <w:r>
        <w:rPr>
          <w:rFonts w:eastAsia="Times New Roman"/>
          <w:sz w:val="28"/>
          <w:szCs w:val="28"/>
        </w:rPr>
        <w:t>. Естественность и вдохновенность «Вечернего альбома» сменилась вторичностью «Волшебного фонаря».</w:t>
      </w:r>
      <w:proofErr w:type="gramEnd"/>
      <w:r>
        <w:rPr>
          <w:rFonts w:eastAsia="Times New Roman"/>
          <w:sz w:val="28"/>
          <w:szCs w:val="28"/>
        </w:rPr>
        <w:t xml:space="preserve"> Впрочем, Гумилев не теряет надежду на расцвет поэтического дара Цветаевой, ведь «говорят, что у молодых поэтов вторая книга обыкновенно бывает самой неудачной»</w:t>
      </w:r>
      <w:r w:rsidR="008F5AF2">
        <w:rPr>
          <w:rStyle w:val="a9"/>
          <w:rFonts w:eastAsia="Times New Roman"/>
          <w:sz w:val="28"/>
          <w:szCs w:val="28"/>
        </w:rPr>
        <w:footnoteReference w:id="378"/>
      </w:r>
      <w:r>
        <w:rPr>
          <w:rFonts w:eastAsia="Times New Roman"/>
          <w:sz w:val="28"/>
          <w:szCs w:val="28"/>
        </w:rPr>
        <w:t>.</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О стихах А.</w:t>
      </w:r>
      <w:r w:rsidR="00A90BB0">
        <w:rPr>
          <w:rFonts w:eastAsia="Times New Roman"/>
          <w:sz w:val="28"/>
          <w:szCs w:val="28"/>
        </w:rPr>
        <w:t> </w:t>
      </w:r>
      <w:r>
        <w:rPr>
          <w:rFonts w:eastAsia="Times New Roman"/>
          <w:sz w:val="28"/>
          <w:szCs w:val="28"/>
        </w:rPr>
        <w:t>А.</w:t>
      </w:r>
      <w:r w:rsidR="00A90BB0">
        <w:rPr>
          <w:rFonts w:eastAsia="Times New Roman"/>
          <w:sz w:val="28"/>
          <w:szCs w:val="28"/>
        </w:rPr>
        <w:t> </w:t>
      </w:r>
      <w:r>
        <w:rPr>
          <w:rFonts w:eastAsia="Times New Roman"/>
          <w:sz w:val="28"/>
          <w:szCs w:val="28"/>
        </w:rPr>
        <w:t>Ахматовой в «Аполлоне» отзывались трижды. Первым был В.</w:t>
      </w:r>
      <w:r w:rsidR="00901BED">
        <w:rPr>
          <w:rFonts w:eastAsia="Times New Roman"/>
          <w:sz w:val="28"/>
          <w:szCs w:val="28"/>
        </w:rPr>
        <w:t> </w:t>
      </w:r>
      <w:r>
        <w:rPr>
          <w:rFonts w:eastAsia="Times New Roman"/>
          <w:sz w:val="28"/>
          <w:szCs w:val="28"/>
        </w:rPr>
        <w:t>А.</w:t>
      </w:r>
      <w:r w:rsidR="00901BED">
        <w:rPr>
          <w:rFonts w:eastAsia="Times New Roman"/>
          <w:sz w:val="28"/>
          <w:szCs w:val="28"/>
        </w:rPr>
        <w:t> </w:t>
      </w:r>
      <w:proofErr w:type="spellStart"/>
      <w:r>
        <w:rPr>
          <w:rFonts w:eastAsia="Times New Roman"/>
          <w:sz w:val="28"/>
          <w:szCs w:val="28"/>
        </w:rPr>
        <w:t>Чудовский</w:t>
      </w:r>
      <w:proofErr w:type="spellEnd"/>
      <w:r>
        <w:rPr>
          <w:rFonts w:eastAsia="Times New Roman"/>
          <w:sz w:val="28"/>
          <w:szCs w:val="28"/>
        </w:rPr>
        <w:t>, чья развернутая рецензия на сборник «Вечер» (1912) стала одним из первых печатных откликов на творчество поэтессы. Критик определяет поэтический метод Ахматовой как «импрессионизм субъективно-синтетический»</w:t>
      </w:r>
      <w:r w:rsidR="00901007">
        <w:rPr>
          <w:rStyle w:val="a9"/>
          <w:rFonts w:eastAsia="Times New Roman"/>
          <w:sz w:val="28"/>
          <w:szCs w:val="28"/>
        </w:rPr>
        <w:footnoteReference w:id="379"/>
      </w:r>
      <w:r>
        <w:rPr>
          <w:rFonts w:eastAsia="Times New Roman"/>
          <w:sz w:val="28"/>
          <w:szCs w:val="28"/>
        </w:rPr>
        <w:t>. Это означает, что она сочетает «японское»</w:t>
      </w:r>
      <w:r w:rsidR="009E6172">
        <w:rPr>
          <w:rStyle w:val="a9"/>
          <w:rFonts w:eastAsia="Times New Roman"/>
          <w:sz w:val="28"/>
          <w:szCs w:val="28"/>
        </w:rPr>
        <w:footnoteReference w:id="380"/>
      </w:r>
      <w:r>
        <w:rPr>
          <w:rFonts w:eastAsia="Times New Roman"/>
          <w:sz w:val="28"/>
          <w:szCs w:val="28"/>
        </w:rPr>
        <w:t xml:space="preserve"> умение «дать </w:t>
      </w:r>
      <w:r>
        <w:rPr>
          <w:rFonts w:eastAsia="Times New Roman"/>
          <w:sz w:val="28"/>
          <w:szCs w:val="28"/>
        </w:rPr>
        <w:lastRenderedPageBreak/>
        <w:t>целый пейзаж в двух-трех линиях»</w:t>
      </w:r>
      <w:r w:rsidR="009E6172">
        <w:rPr>
          <w:rStyle w:val="a9"/>
          <w:rFonts w:eastAsia="Times New Roman"/>
          <w:sz w:val="28"/>
          <w:szCs w:val="28"/>
        </w:rPr>
        <w:footnoteReference w:id="381"/>
      </w:r>
      <w:r>
        <w:rPr>
          <w:rFonts w:eastAsia="Times New Roman"/>
          <w:sz w:val="28"/>
          <w:szCs w:val="28"/>
        </w:rPr>
        <w:t xml:space="preserve"> (искусство, введенное в русскую поэзию И.</w:t>
      </w:r>
      <w:r w:rsidR="00901BED">
        <w:rPr>
          <w:rFonts w:eastAsia="Times New Roman"/>
          <w:sz w:val="28"/>
          <w:szCs w:val="28"/>
        </w:rPr>
        <w:t> </w:t>
      </w:r>
      <w:r>
        <w:rPr>
          <w:rFonts w:eastAsia="Times New Roman"/>
          <w:sz w:val="28"/>
          <w:szCs w:val="28"/>
        </w:rPr>
        <w:t>Ф.</w:t>
      </w:r>
      <w:r w:rsidR="00901BED">
        <w:rPr>
          <w:rFonts w:eastAsia="Times New Roman"/>
          <w:sz w:val="28"/>
          <w:szCs w:val="28"/>
        </w:rPr>
        <w:t> </w:t>
      </w:r>
      <w:r>
        <w:rPr>
          <w:rFonts w:eastAsia="Times New Roman"/>
          <w:sz w:val="28"/>
          <w:szCs w:val="28"/>
        </w:rPr>
        <w:t xml:space="preserve">Анненским) с </w:t>
      </w:r>
      <w:proofErr w:type="spellStart"/>
      <w:r>
        <w:rPr>
          <w:rFonts w:eastAsia="Times New Roman"/>
          <w:sz w:val="28"/>
          <w:szCs w:val="28"/>
        </w:rPr>
        <w:t>исповедальностью</w:t>
      </w:r>
      <w:proofErr w:type="spellEnd"/>
      <w:r>
        <w:rPr>
          <w:rFonts w:eastAsia="Times New Roman"/>
          <w:sz w:val="28"/>
          <w:szCs w:val="28"/>
        </w:rPr>
        <w:t xml:space="preserve"> души. В ее поэзии «непрестанно и </w:t>
      </w:r>
      <w:proofErr w:type="spellStart"/>
      <w:r>
        <w:rPr>
          <w:rFonts w:eastAsia="Times New Roman"/>
          <w:sz w:val="28"/>
          <w:szCs w:val="28"/>
        </w:rPr>
        <w:t>неразрешенно</w:t>
      </w:r>
      <w:proofErr w:type="spellEnd"/>
      <w:r>
        <w:rPr>
          <w:rFonts w:eastAsia="Times New Roman"/>
          <w:sz w:val="28"/>
          <w:szCs w:val="28"/>
        </w:rPr>
        <w:t xml:space="preserve"> сопоставляются внутренние переживания с внешними впечатлениями»</w:t>
      </w:r>
      <w:r w:rsidR="001C608B">
        <w:rPr>
          <w:rStyle w:val="a9"/>
          <w:rFonts w:eastAsia="Times New Roman"/>
          <w:sz w:val="28"/>
          <w:szCs w:val="28"/>
        </w:rPr>
        <w:footnoteReference w:id="382"/>
      </w:r>
      <w:r>
        <w:rPr>
          <w:rFonts w:eastAsia="Times New Roman"/>
          <w:sz w:val="28"/>
          <w:szCs w:val="28"/>
        </w:rPr>
        <w:t>: состояние горя не проходит, оно постоянно и служит фоном для искусно изображенных окружающих деталей. Важная составляющая поэзии Ахматовой – «грустная мечта»</w:t>
      </w:r>
      <w:r w:rsidR="001E5B53">
        <w:rPr>
          <w:rStyle w:val="a9"/>
          <w:rFonts w:eastAsia="Times New Roman"/>
          <w:sz w:val="28"/>
          <w:szCs w:val="28"/>
        </w:rPr>
        <w:footnoteReference w:id="383"/>
      </w:r>
      <w:r>
        <w:rPr>
          <w:rFonts w:eastAsia="Times New Roman"/>
          <w:sz w:val="28"/>
          <w:szCs w:val="28"/>
        </w:rPr>
        <w:t>. Это чувство органически присуще женщине, ведь «женщина, которая хочет мечтать – не романтик, а просто... женщина»</w:t>
      </w:r>
      <w:r w:rsidR="001E5B53">
        <w:rPr>
          <w:rStyle w:val="a9"/>
          <w:rFonts w:eastAsia="Times New Roman"/>
          <w:sz w:val="28"/>
          <w:szCs w:val="28"/>
        </w:rPr>
        <w:footnoteReference w:id="384"/>
      </w:r>
      <w:r>
        <w:rPr>
          <w:rFonts w:eastAsia="Times New Roman"/>
          <w:sz w:val="28"/>
          <w:szCs w:val="28"/>
        </w:rPr>
        <w:t>. Ее печаль более задевает душу, чем глубокое мужское страдание: «Трагедия титанической мужской мысли менее трогательна, чем трагедия женственно слабой грезы...»</w:t>
      </w:r>
      <w:r w:rsidR="001E5B53">
        <w:rPr>
          <w:rStyle w:val="a9"/>
          <w:rFonts w:eastAsia="Times New Roman"/>
          <w:sz w:val="28"/>
          <w:szCs w:val="28"/>
        </w:rPr>
        <w:footnoteReference w:id="385"/>
      </w:r>
      <w:r>
        <w:rPr>
          <w:rFonts w:eastAsia="Times New Roman"/>
          <w:sz w:val="28"/>
          <w:szCs w:val="28"/>
        </w:rPr>
        <w:t xml:space="preserve"> </w:t>
      </w:r>
      <w:proofErr w:type="gramStart"/>
      <w:r>
        <w:rPr>
          <w:rFonts w:eastAsia="Times New Roman"/>
          <w:sz w:val="28"/>
          <w:szCs w:val="28"/>
        </w:rPr>
        <w:t>Вообще, «женское вдохновение в глубочайшем корне своей женственности отличается от вдохновения мужского»</w:t>
      </w:r>
      <w:r w:rsidR="001E5B53">
        <w:rPr>
          <w:rStyle w:val="a9"/>
          <w:rFonts w:eastAsia="Times New Roman"/>
          <w:sz w:val="28"/>
          <w:szCs w:val="28"/>
        </w:rPr>
        <w:footnoteReference w:id="386"/>
      </w:r>
      <w:r>
        <w:rPr>
          <w:rFonts w:eastAsia="Times New Roman"/>
          <w:sz w:val="28"/>
          <w:szCs w:val="28"/>
        </w:rPr>
        <w:t xml:space="preserve">. Но женский голос Ахматовой, которая, как и прочие поэтессы, поет о любви, о мечте, о печали, отличается, по мнению </w:t>
      </w:r>
      <w:proofErr w:type="spellStart"/>
      <w:r>
        <w:rPr>
          <w:rFonts w:eastAsia="Times New Roman"/>
          <w:sz w:val="28"/>
          <w:szCs w:val="28"/>
        </w:rPr>
        <w:t>Чудовского</w:t>
      </w:r>
      <w:proofErr w:type="spellEnd"/>
      <w:r>
        <w:rPr>
          <w:rFonts w:eastAsia="Times New Roman"/>
          <w:sz w:val="28"/>
          <w:szCs w:val="28"/>
        </w:rPr>
        <w:t>, глубоким своеобразием среди прочих «женственных лир»</w:t>
      </w:r>
      <w:r w:rsidR="001E5B53">
        <w:rPr>
          <w:rStyle w:val="a9"/>
          <w:rFonts w:eastAsia="Times New Roman"/>
          <w:sz w:val="28"/>
          <w:szCs w:val="28"/>
        </w:rPr>
        <w:footnoteReference w:id="387"/>
      </w:r>
      <w:r>
        <w:rPr>
          <w:rFonts w:eastAsia="Times New Roman"/>
          <w:sz w:val="28"/>
          <w:szCs w:val="28"/>
        </w:rPr>
        <w:t>. Говоря о форме стихов Ахматовой, критик упоминает ряд недостатков: иногда ей не хватает выдержанности метра, стиля и тона.</w:t>
      </w:r>
      <w:proofErr w:type="gramEnd"/>
      <w:r>
        <w:rPr>
          <w:rFonts w:eastAsia="Times New Roman"/>
          <w:sz w:val="28"/>
          <w:szCs w:val="28"/>
        </w:rPr>
        <w:t xml:space="preserve"> В целом внешний облик ее стиха подходит к содержанию: он представляет собой сочетание «женственно текучей гладкости с женственно капризными перебоями»</w:t>
      </w:r>
      <w:r w:rsidR="001E5B53">
        <w:rPr>
          <w:rStyle w:val="a9"/>
          <w:rFonts w:eastAsia="Times New Roman"/>
          <w:sz w:val="28"/>
          <w:szCs w:val="28"/>
        </w:rPr>
        <w:footnoteReference w:id="388"/>
      </w:r>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Рассматривая рецензию </w:t>
      </w:r>
      <w:proofErr w:type="spellStart"/>
      <w:r>
        <w:rPr>
          <w:rFonts w:eastAsia="Times New Roman"/>
          <w:sz w:val="28"/>
          <w:szCs w:val="28"/>
        </w:rPr>
        <w:t>Чудовского</w:t>
      </w:r>
      <w:proofErr w:type="spellEnd"/>
      <w:r>
        <w:rPr>
          <w:rFonts w:eastAsia="Times New Roman"/>
          <w:sz w:val="28"/>
          <w:szCs w:val="28"/>
        </w:rPr>
        <w:t>, мы сознательно уделили большее внимание женским чертам поэзии Ахматовой. Критик осуществляет подробный разбор внешних и внутренних особенностей ее стихов, полный анализ которого составил бы содержание отдельного параграфа.</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Следующее упоминание Ахматовой мы находим в статье </w:t>
      </w:r>
      <w:r>
        <w:rPr>
          <w:rFonts w:eastAsia="Times New Roman"/>
          <w:sz w:val="28"/>
          <w:szCs w:val="28"/>
        </w:rPr>
        <w:lastRenderedPageBreak/>
        <w:t>С.</w:t>
      </w:r>
      <w:r w:rsidR="00901BED">
        <w:rPr>
          <w:rFonts w:eastAsia="Times New Roman"/>
          <w:sz w:val="28"/>
          <w:szCs w:val="28"/>
        </w:rPr>
        <w:t> </w:t>
      </w:r>
      <w:r>
        <w:rPr>
          <w:rFonts w:eastAsia="Times New Roman"/>
          <w:sz w:val="28"/>
          <w:szCs w:val="28"/>
        </w:rPr>
        <w:t>М.</w:t>
      </w:r>
      <w:r w:rsidR="00901BED">
        <w:rPr>
          <w:rFonts w:eastAsia="Times New Roman"/>
          <w:sz w:val="28"/>
          <w:szCs w:val="28"/>
        </w:rPr>
        <w:t> </w:t>
      </w:r>
      <w:r>
        <w:rPr>
          <w:rFonts w:eastAsia="Times New Roman"/>
          <w:sz w:val="28"/>
          <w:szCs w:val="28"/>
        </w:rPr>
        <w:t>Городецкого «Некоторые течения в современной русской поэзии», посвященной доказательству завершенности символизма и начала акмеизма. После неприятия внешнего мира, свойственного символизму, акмеизм полюбил окружающее «во всей совокупности красот и безобразий»</w:t>
      </w:r>
      <w:r w:rsidR="006E596D">
        <w:rPr>
          <w:rStyle w:val="a9"/>
          <w:rFonts w:eastAsia="Times New Roman"/>
          <w:sz w:val="28"/>
          <w:szCs w:val="28"/>
        </w:rPr>
        <w:footnoteReference w:id="389"/>
      </w:r>
      <w:r>
        <w:rPr>
          <w:rFonts w:eastAsia="Times New Roman"/>
          <w:sz w:val="28"/>
          <w:szCs w:val="28"/>
        </w:rPr>
        <w:t>. Эта любовь к миру выражалась через обращение к экзотике (Н.</w:t>
      </w:r>
      <w:r w:rsidR="00901BED">
        <w:rPr>
          <w:rFonts w:eastAsia="Times New Roman"/>
          <w:sz w:val="28"/>
          <w:szCs w:val="28"/>
        </w:rPr>
        <w:t> </w:t>
      </w:r>
      <w:r>
        <w:rPr>
          <w:rFonts w:eastAsia="Times New Roman"/>
          <w:sz w:val="28"/>
          <w:szCs w:val="28"/>
        </w:rPr>
        <w:t>Гумилев), к русской провинции (В.</w:t>
      </w:r>
      <w:r w:rsidR="00901BED">
        <w:rPr>
          <w:rFonts w:eastAsia="Times New Roman"/>
          <w:sz w:val="28"/>
          <w:szCs w:val="28"/>
        </w:rPr>
        <w:t> </w:t>
      </w:r>
      <w:r>
        <w:rPr>
          <w:rFonts w:eastAsia="Times New Roman"/>
          <w:sz w:val="28"/>
          <w:szCs w:val="28"/>
        </w:rPr>
        <w:t>Нарбут) и, наконец, к человеку современной культуры. Городецкий говорит, что к этой задаче «остроумно и нежно»</w:t>
      </w:r>
      <w:r w:rsidR="00B94034">
        <w:rPr>
          <w:rStyle w:val="a9"/>
          <w:rFonts w:eastAsia="Times New Roman"/>
          <w:sz w:val="28"/>
          <w:szCs w:val="28"/>
        </w:rPr>
        <w:footnoteReference w:id="390"/>
      </w:r>
      <w:r>
        <w:rPr>
          <w:rFonts w:eastAsia="Times New Roman"/>
          <w:sz w:val="28"/>
          <w:szCs w:val="28"/>
        </w:rPr>
        <w:t xml:space="preserve"> подошел женский взгляд – взгляд Анны Ахматовой. По мнению критика, «пессимизм „Вечера“ </w:t>
      </w:r>
      <w:proofErr w:type="spellStart"/>
      <w:r>
        <w:rPr>
          <w:rFonts w:eastAsia="Times New Roman"/>
          <w:sz w:val="28"/>
          <w:szCs w:val="28"/>
        </w:rPr>
        <w:t>акмеистичен</w:t>
      </w:r>
      <w:proofErr w:type="spellEnd"/>
      <w:r>
        <w:rPr>
          <w:rFonts w:eastAsia="Times New Roman"/>
          <w:sz w:val="28"/>
          <w:szCs w:val="28"/>
        </w:rPr>
        <w:t>»</w:t>
      </w:r>
      <w:r w:rsidR="00B94034">
        <w:rPr>
          <w:rStyle w:val="a9"/>
          <w:rFonts w:eastAsia="Times New Roman"/>
          <w:sz w:val="28"/>
          <w:szCs w:val="28"/>
        </w:rPr>
        <w:footnoteReference w:id="391"/>
      </w:r>
      <w:r>
        <w:rPr>
          <w:rFonts w:eastAsia="Times New Roman"/>
          <w:sz w:val="28"/>
          <w:szCs w:val="28"/>
        </w:rPr>
        <w:t>. «„Называя“ уродцев неврастении и всякой иной тоски»</w:t>
      </w:r>
      <w:r w:rsidR="00B94034">
        <w:rPr>
          <w:rStyle w:val="a9"/>
          <w:rFonts w:eastAsia="Times New Roman"/>
          <w:sz w:val="28"/>
          <w:szCs w:val="28"/>
        </w:rPr>
        <w:footnoteReference w:id="392"/>
      </w:r>
      <w:r>
        <w:rPr>
          <w:rFonts w:eastAsia="Times New Roman"/>
          <w:sz w:val="28"/>
          <w:szCs w:val="28"/>
        </w:rPr>
        <w:t xml:space="preserve">, поэтесса </w:t>
      </w:r>
      <w:proofErr w:type="spellStart"/>
      <w:r>
        <w:rPr>
          <w:rFonts w:eastAsia="Times New Roman"/>
          <w:sz w:val="28"/>
          <w:szCs w:val="28"/>
        </w:rPr>
        <w:t>по-акмеистски</w:t>
      </w:r>
      <w:proofErr w:type="spellEnd"/>
      <w:r>
        <w:rPr>
          <w:rFonts w:eastAsia="Times New Roman"/>
          <w:sz w:val="28"/>
          <w:szCs w:val="28"/>
        </w:rPr>
        <w:t xml:space="preserve"> любит в них то, что осталось от несчастного, изломанного человека, и делает это почти мастерски.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рецензии Н.</w:t>
      </w:r>
      <w:r w:rsidR="00901BED">
        <w:rPr>
          <w:rFonts w:eastAsia="Times New Roman"/>
          <w:sz w:val="28"/>
          <w:szCs w:val="28"/>
        </w:rPr>
        <w:t> </w:t>
      </w:r>
      <w:r>
        <w:rPr>
          <w:rFonts w:eastAsia="Times New Roman"/>
          <w:sz w:val="28"/>
          <w:szCs w:val="28"/>
        </w:rPr>
        <w:t>С.</w:t>
      </w:r>
      <w:r w:rsidR="00901BED">
        <w:rPr>
          <w:rFonts w:eastAsia="Times New Roman"/>
          <w:sz w:val="28"/>
          <w:szCs w:val="28"/>
        </w:rPr>
        <w:t> </w:t>
      </w:r>
      <w:r>
        <w:rPr>
          <w:rFonts w:eastAsia="Times New Roman"/>
          <w:sz w:val="28"/>
          <w:szCs w:val="28"/>
        </w:rPr>
        <w:t>Гумилева рассматривается второй сборник Ахматовой – «Четки» (1914). Критик отмечает прогресс поэтессы: «Стих стал тверже, содержание каждой строки – плотнее, выбор слов – целомудренно-скупым, &lt;...&gt; пропала разбросанность мысли»</w:t>
      </w:r>
      <w:r w:rsidR="00C83F54">
        <w:rPr>
          <w:rStyle w:val="a9"/>
          <w:rFonts w:eastAsia="Times New Roman"/>
          <w:sz w:val="28"/>
          <w:szCs w:val="28"/>
        </w:rPr>
        <w:footnoteReference w:id="393"/>
      </w:r>
      <w:r>
        <w:rPr>
          <w:rFonts w:eastAsia="Times New Roman"/>
          <w:sz w:val="28"/>
          <w:szCs w:val="28"/>
        </w:rPr>
        <w:t xml:space="preserve">. Подобно Городецкому и </w:t>
      </w:r>
      <w:proofErr w:type="spellStart"/>
      <w:r>
        <w:rPr>
          <w:rFonts w:eastAsia="Times New Roman"/>
          <w:sz w:val="28"/>
          <w:szCs w:val="28"/>
        </w:rPr>
        <w:t>Чудовскому</w:t>
      </w:r>
      <w:proofErr w:type="spellEnd"/>
      <w:r>
        <w:rPr>
          <w:rFonts w:eastAsia="Times New Roman"/>
          <w:sz w:val="28"/>
          <w:szCs w:val="28"/>
        </w:rPr>
        <w:t xml:space="preserve">, Гумилев отмечает пессимистичность </w:t>
      </w:r>
      <w:proofErr w:type="spellStart"/>
      <w:r>
        <w:rPr>
          <w:rFonts w:eastAsia="Times New Roman"/>
          <w:sz w:val="28"/>
          <w:szCs w:val="28"/>
        </w:rPr>
        <w:t>ахматовской</w:t>
      </w:r>
      <w:proofErr w:type="spellEnd"/>
      <w:r>
        <w:rPr>
          <w:rFonts w:eastAsia="Times New Roman"/>
          <w:sz w:val="28"/>
          <w:szCs w:val="28"/>
        </w:rPr>
        <w:t xml:space="preserve"> поэзии. Если раньше «охота страдать»</w:t>
      </w:r>
      <w:r w:rsidR="001238B6">
        <w:rPr>
          <w:rStyle w:val="a9"/>
          <w:rFonts w:eastAsia="Times New Roman"/>
          <w:sz w:val="28"/>
          <w:szCs w:val="28"/>
        </w:rPr>
        <w:footnoteReference w:id="394"/>
      </w:r>
      <w:r>
        <w:rPr>
          <w:rFonts w:eastAsia="Times New Roman"/>
          <w:sz w:val="28"/>
          <w:szCs w:val="28"/>
        </w:rPr>
        <w:t xml:space="preserve"> вообще была свойством молодых поэтов, то у Ахматовой она стала одной из основополагающих характеристик поэзии. Отмечает критик и </w:t>
      </w:r>
      <w:proofErr w:type="spellStart"/>
      <w:r>
        <w:rPr>
          <w:rFonts w:eastAsia="Times New Roman"/>
          <w:sz w:val="28"/>
          <w:szCs w:val="28"/>
        </w:rPr>
        <w:t>акмеистичность</w:t>
      </w:r>
      <w:proofErr w:type="spellEnd"/>
      <w:r>
        <w:rPr>
          <w:rFonts w:eastAsia="Times New Roman"/>
          <w:sz w:val="28"/>
          <w:szCs w:val="28"/>
        </w:rPr>
        <w:t xml:space="preserve"> стихов Ахматовой, считая это ее несомненным достоинством: «Она знает радость созерцания внешнего и умеет передавать нам эту радость»</w:t>
      </w:r>
      <w:r w:rsidR="001238B6">
        <w:rPr>
          <w:rStyle w:val="a9"/>
          <w:rFonts w:eastAsia="Times New Roman"/>
          <w:sz w:val="28"/>
          <w:szCs w:val="28"/>
        </w:rPr>
        <w:footnoteReference w:id="395"/>
      </w:r>
      <w:r>
        <w:rPr>
          <w:rFonts w:eastAsia="Times New Roman"/>
          <w:sz w:val="28"/>
          <w:szCs w:val="28"/>
        </w:rPr>
        <w:t xml:space="preserve">. Поэзия Ахматовой стала воплощением женской лирики, вместив в себя все особенности женского </w:t>
      </w:r>
      <w:proofErr w:type="spellStart"/>
      <w:r>
        <w:rPr>
          <w:rFonts w:eastAsia="Times New Roman"/>
          <w:sz w:val="28"/>
          <w:szCs w:val="28"/>
        </w:rPr>
        <w:t>дискурса</w:t>
      </w:r>
      <w:proofErr w:type="spellEnd"/>
      <w:r>
        <w:rPr>
          <w:rFonts w:eastAsia="Times New Roman"/>
          <w:sz w:val="28"/>
          <w:szCs w:val="28"/>
        </w:rPr>
        <w:t xml:space="preserve">: «В ней обретает голос ряд немых до </w:t>
      </w:r>
      <w:r>
        <w:rPr>
          <w:rFonts w:eastAsia="Times New Roman"/>
          <w:sz w:val="28"/>
          <w:szCs w:val="28"/>
        </w:rPr>
        <w:lastRenderedPageBreak/>
        <w:t>сих пор существований, – женщины влюбленные, лукавые, мечтающие и восторженные»</w:t>
      </w:r>
      <w:r w:rsidR="001238B6">
        <w:rPr>
          <w:rStyle w:val="a9"/>
          <w:rFonts w:eastAsia="Times New Roman"/>
          <w:sz w:val="28"/>
          <w:szCs w:val="28"/>
        </w:rPr>
        <w:footnoteReference w:id="396"/>
      </w:r>
      <w:r>
        <w:rPr>
          <w:rFonts w:eastAsia="Times New Roman"/>
          <w:sz w:val="28"/>
          <w:szCs w:val="28"/>
        </w:rPr>
        <w:t>. Что важнее всего, этот женский голос выражен мастерски и звучит веско: женщины «говорят, наконец, своим, подлинным и в то же время художественно-убедительным языком»</w:t>
      </w:r>
      <w:r w:rsidR="001238B6">
        <w:rPr>
          <w:rStyle w:val="a9"/>
          <w:rFonts w:eastAsia="Times New Roman"/>
          <w:sz w:val="28"/>
          <w:szCs w:val="28"/>
        </w:rPr>
        <w:footnoteReference w:id="397"/>
      </w:r>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Итак, в журнале «Аполлон» критика женской поэзии находилась в русле полемики между символизмом и акмеизмом. Оценка творчества той или иной поэтессы зависела в значительной степени от того, насколько оно соответствовало эстетической позиции самого критика. В связи с этим варьировался и критический метод: так, </w:t>
      </w:r>
      <w:proofErr w:type="spellStart"/>
      <w:r>
        <w:rPr>
          <w:rFonts w:eastAsia="Times New Roman"/>
          <w:sz w:val="28"/>
          <w:szCs w:val="28"/>
        </w:rPr>
        <w:t>В</w:t>
      </w:r>
      <w:r w:rsidR="00502A97">
        <w:rPr>
          <w:rFonts w:eastAsia="Times New Roman"/>
          <w:sz w:val="28"/>
          <w:szCs w:val="28"/>
        </w:rPr>
        <w:t>яч</w:t>
      </w:r>
      <w:proofErr w:type="spellEnd"/>
      <w:r>
        <w:rPr>
          <w:rFonts w:eastAsia="Times New Roman"/>
          <w:sz w:val="28"/>
          <w:szCs w:val="28"/>
        </w:rPr>
        <w:t>.</w:t>
      </w:r>
      <w:r w:rsidR="00502A97">
        <w:rPr>
          <w:rFonts w:eastAsia="Times New Roman"/>
          <w:sz w:val="28"/>
          <w:szCs w:val="28"/>
        </w:rPr>
        <w:t> </w:t>
      </w:r>
      <w:r>
        <w:rPr>
          <w:rFonts w:eastAsia="Times New Roman"/>
          <w:sz w:val="28"/>
          <w:szCs w:val="28"/>
        </w:rPr>
        <w:t>И.</w:t>
      </w:r>
      <w:r w:rsidR="00502A97">
        <w:rPr>
          <w:rFonts w:eastAsia="Times New Roman"/>
          <w:sz w:val="28"/>
          <w:szCs w:val="28"/>
        </w:rPr>
        <w:t> </w:t>
      </w:r>
      <w:r>
        <w:rPr>
          <w:rFonts w:eastAsia="Times New Roman"/>
          <w:sz w:val="28"/>
          <w:szCs w:val="28"/>
        </w:rPr>
        <w:t>Иванов критиковал стихи А.</w:t>
      </w:r>
      <w:r w:rsidR="00502A97">
        <w:rPr>
          <w:rFonts w:eastAsia="Times New Roman"/>
          <w:sz w:val="28"/>
          <w:szCs w:val="28"/>
        </w:rPr>
        <w:t> </w:t>
      </w:r>
      <w:r>
        <w:rPr>
          <w:rFonts w:eastAsia="Times New Roman"/>
          <w:sz w:val="28"/>
          <w:szCs w:val="28"/>
        </w:rPr>
        <w:t>К.</w:t>
      </w:r>
      <w:r w:rsidR="00502A97">
        <w:rPr>
          <w:rFonts w:eastAsia="Times New Roman"/>
          <w:sz w:val="28"/>
          <w:szCs w:val="28"/>
        </w:rPr>
        <w:t> </w:t>
      </w:r>
      <w:proofErr w:type="spellStart"/>
      <w:r>
        <w:rPr>
          <w:rFonts w:eastAsia="Times New Roman"/>
          <w:sz w:val="28"/>
          <w:szCs w:val="28"/>
        </w:rPr>
        <w:t>Герцык</w:t>
      </w:r>
      <w:proofErr w:type="spellEnd"/>
      <w:r>
        <w:rPr>
          <w:rFonts w:eastAsia="Times New Roman"/>
          <w:sz w:val="28"/>
          <w:szCs w:val="28"/>
        </w:rPr>
        <w:t xml:space="preserve"> с позиций теургического символизма, а М.</w:t>
      </w:r>
      <w:r w:rsidR="00502A97">
        <w:rPr>
          <w:rFonts w:eastAsia="Times New Roman"/>
          <w:sz w:val="28"/>
          <w:szCs w:val="28"/>
        </w:rPr>
        <w:t> </w:t>
      </w:r>
      <w:r>
        <w:rPr>
          <w:rFonts w:eastAsia="Times New Roman"/>
          <w:sz w:val="28"/>
          <w:szCs w:val="28"/>
        </w:rPr>
        <w:t>А.</w:t>
      </w:r>
      <w:r w:rsidR="00502A97">
        <w:rPr>
          <w:rFonts w:eastAsia="Times New Roman"/>
          <w:sz w:val="28"/>
          <w:szCs w:val="28"/>
        </w:rPr>
        <w:t> </w:t>
      </w:r>
      <w:r>
        <w:rPr>
          <w:rFonts w:eastAsia="Times New Roman"/>
          <w:sz w:val="28"/>
          <w:szCs w:val="28"/>
        </w:rPr>
        <w:t>Кузмин трактовал поэзию символиста З.</w:t>
      </w:r>
      <w:r w:rsidR="00502A97">
        <w:rPr>
          <w:rFonts w:eastAsia="Times New Roman"/>
          <w:sz w:val="28"/>
          <w:szCs w:val="28"/>
        </w:rPr>
        <w:t> </w:t>
      </w:r>
      <w:r>
        <w:rPr>
          <w:rFonts w:eastAsia="Times New Roman"/>
          <w:sz w:val="28"/>
          <w:szCs w:val="28"/>
        </w:rPr>
        <w:t>Н.</w:t>
      </w:r>
      <w:r w:rsidR="00502A97">
        <w:rPr>
          <w:rFonts w:eastAsia="Times New Roman"/>
          <w:sz w:val="28"/>
          <w:szCs w:val="28"/>
        </w:rPr>
        <w:t> </w:t>
      </w:r>
      <w:r>
        <w:rPr>
          <w:rFonts w:eastAsia="Times New Roman"/>
          <w:sz w:val="28"/>
          <w:szCs w:val="28"/>
        </w:rPr>
        <w:t>Гиппиус с позиций акмеизма. С укреплением акмеизма как эстетической системы стало возможным выделение акмеистских черт в женском творчестве, что наблюдается в рецензиях на поэзию М.</w:t>
      </w:r>
      <w:r w:rsidR="00502A97">
        <w:rPr>
          <w:rFonts w:eastAsia="Times New Roman"/>
          <w:sz w:val="28"/>
          <w:szCs w:val="28"/>
        </w:rPr>
        <w:t> </w:t>
      </w:r>
      <w:r>
        <w:rPr>
          <w:rFonts w:eastAsia="Times New Roman"/>
          <w:sz w:val="28"/>
          <w:szCs w:val="28"/>
        </w:rPr>
        <w:t>И.</w:t>
      </w:r>
      <w:r w:rsidR="00502A97">
        <w:rPr>
          <w:rFonts w:eastAsia="Times New Roman"/>
          <w:sz w:val="28"/>
          <w:szCs w:val="28"/>
        </w:rPr>
        <w:t> </w:t>
      </w:r>
      <w:r>
        <w:rPr>
          <w:rFonts w:eastAsia="Times New Roman"/>
          <w:sz w:val="28"/>
          <w:szCs w:val="28"/>
        </w:rPr>
        <w:t>Цветаевой и в особенности А.</w:t>
      </w:r>
      <w:r w:rsidR="00502A97">
        <w:rPr>
          <w:rFonts w:eastAsia="Times New Roman"/>
          <w:sz w:val="28"/>
          <w:szCs w:val="28"/>
        </w:rPr>
        <w:t> </w:t>
      </w:r>
      <w:r>
        <w:rPr>
          <w:rFonts w:eastAsia="Times New Roman"/>
          <w:sz w:val="28"/>
          <w:szCs w:val="28"/>
        </w:rPr>
        <w:t>А.</w:t>
      </w:r>
      <w:r w:rsidR="00502A97">
        <w:rPr>
          <w:rFonts w:eastAsia="Times New Roman"/>
          <w:sz w:val="28"/>
          <w:szCs w:val="28"/>
        </w:rPr>
        <w:t> </w:t>
      </w:r>
      <w:r>
        <w:rPr>
          <w:rFonts w:eastAsia="Times New Roman"/>
          <w:sz w:val="28"/>
          <w:szCs w:val="28"/>
        </w:rPr>
        <w:t>Ахматовой.</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Помимо степени соответствия женской поэзии определенному модернистскому течению, критиков интересовали ее особенности как отдельного феномена в современной литературе. Выделялись женственные черты творчества, такие как интимность, капризность, пессимизм, обращение к любовной теме и др.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Особое положение среди поэтесс занимала А.</w:t>
      </w:r>
      <w:r w:rsidR="00502A97">
        <w:rPr>
          <w:rFonts w:eastAsia="Times New Roman"/>
          <w:sz w:val="28"/>
          <w:szCs w:val="28"/>
        </w:rPr>
        <w:t> </w:t>
      </w:r>
      <w:r>
        <w:rPr>
          <w:rFonts w:eastAsia="Times New Roman"/>
          <w:sz w:val="28"/>
          <w:szCs w:val="28"/>
        </w:rPr>
        <w:t>А.</w:t>
      </w:r>
      <w:r w:rsidR="00502A97">
        <w:rPr>
          <w:rFonts w:eastAsia="Times New Roman"/>
          <w:sz w:val="28"/>
          <w:szCs w:val="28"/>
        </w:rPr>
        <w:t> </w:t>
      </w:r>
      <w:r>
        <w:rPr>
          <w:rFonts w:eastAsia="Times New Roman"/>
          <w:sz w:val="28"/>
          <w:szCs w:val="28"/>
        </w:rPr>
        <w:t xml:space="preserve">Ахматова. Кроме специфически женских и акмеистских черт, критики выделяли индивидуальные характеристики именно ее поэтического языка. Таким образом, женщина впервые предстала в качестве отдельного творца, чья поэзия описывалась как особенное литературное явление, вне зависимости от каких-либо тенденций.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При рассмотрении женской поэзии критики обращали внимание как на ее формальные характеристики (ритм, рифмы, метрика, подбор лексики), так и на </w:t>
      </w:r>
      <w:r>
        <w:rPr>
          <w:rFonts w:eastAsia="Times New Roman"/>
          <w:sz w:val="28"/>
          <w:szCs w:val="28"/>
        </w:rPr>
        <w:lastRenderedPageBreak/>
        <w:t xml:space="preserve">тематическое и психологическое содержание творчества. Исследование женского психологизма вписывалось в общую стратегию осмысления феномена женского творчества. </w:t>
      </w:r>
    </w:p>
    <w:p w:rsidR="004E5D41" w:rsidRDefault="00DD78B4">
      <w:pPr>
        <w:pStyle w:val="normal"/>
        <w:spacing w:after="0" w:line="360" w:lineRule="auto"/>
        <w:ind w:firstLine="720"/>
        <w:jc w:val="both"/>
        <w:rPr>
          <w:rFonts w:eastAsia="Times New Roman"/>
          <w:b/>
          <w:sz w:val="28"/>
          <w:szCs w:val="28"/>
        </w:rPr>
      </w:pPr>
      <w:r>
        <w:rPr>
          <w:rFonts w:eastAsia="Times New Roman"/>
          <w:b/>
          <w:sz w:val="28"/>
          <w:szCs w:val="28"/>
        </w:rPr>
        <w:t xml:space="preserve">ВЫВОДЫ ПО ГЛАВЕ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Обновление культурной парадигмы, связанное с кризисом символизма и становлением акмеизма, сформировало запрос на новые типы </w:t>
      </w:r>
      <w:proofErr w:type="spellStart"/>
      <w:r>
        <w:rPr>
          <w:rFonts w:eastAsia="Times New Roman"/>
          <w:sz w:val="28"/>
          <w:szCs w:val="28"/>
        </w:rPr>
        <w:t>дискурса</w:t>
      </w:r>
      <w:proofErr w:type="spellEnd"/>
      <w:r>
        <w:rPr>
          <w:rFonts w:eastAsia="Times New Roman"/>
          <w:sz w:val="28"/>
          <w:szCs w:val="28"/>
        </w:rPr>
        <w:t>. И.</w:t>
      </w:r>
      <w:r w:rsidR="00502A97">
        <w:rPr>
          <w:rFonts w:eastAsia="Times New Roman"/>
          <w:sz w:val="28"/>
          <w:szCs w:val="28"/>
        </w:rPr>
        <w:t> </w:t>
      </w:r>
      <w:r>
        <w:rPr>
          <w:rFonts w:eastAsia="Times New Roman"/>
          <w:sz w:val="28"/>
          <w:szCs w:val="28"/>
        </w:rPr>
        <w:t>Ф.</w:t>
      </w:r>
      <w:r w:rsidR="00502A97">
        <w:rPr>
          <w:rFonts w:eastAsia="Times New Roman"/>
          <w:sz w:val="28"/>
          <w:szCs w:val="28"/>
        </w:rPr>
        <w:t> </w:t>
      </w:r>
      <w:r>
        <w:rPr>
          <w:rFonts w:eastAsia="Times New Roman"/>
          <w:sz w:val="28"/>
          <w:szCs w:val="28"/>
        </w:rPr>
        <w:t>Анненский в 1909 году связывал дальнейшее развитие искусства с женским типом лиризма. Описав и классифицировав современную женскую поэзию, он положил начало тенденции к критическому осмыслению женского творчества как особого феномена, получившей развитие в 1910-е гг.</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Оценка женской поэзии критиками журнала «Аполлон» чаще всего отражала их эстетические взгляды. Отсюда – стремление подчеркнуть символичность или </w:t>
      </w:r>
      <w:proofErr w:type="spellStart"/>
      <w:r>
        <w:rPr>
          <w:rFonts w:eastAsia="Times New Roman"/>
          <w:sz w:val="28"/>
          <w:szCs w:val="28"/>
        </w:rPr>
        <w:t>акмеистичность</w:t>
      </w:r>
      <w:proofErr w:type="spellEnd"/>
      <w:r>
        <w:rPr>
          <w:rFonts w:eastAsia="Times New Roman"/>
          <w:sz w:val="28"/>
          <w:szCs w:val="28"/>
        </w:rPr>
        <w:t xml:space="preserve"> творчества той или иной поэтессы. Особое внимание к внешней форме женских стихов, обычно выражавшееся в описании недостатков рифмы, ритма, метрики, было связано с требованием соответствия творчества </w:t>
      </w:r>
      <w:proofErr w:type="spellStart"/>
      <w:r>
        <w:rPr>
          <w:rFonts w:eastAsia="Times New Roman"/>
          <w:sz w:val="28"/>
          <w:szCs w:val="28"/>
        </w:rPr>
        <w:t>аполлонической</w:t>
      </w:r>
      <w:proofErr w:type="spellEnd"/>
      <w:r>
        <w:rPr>
          <w:rFonts w:eastAsia="Times New Roman"/>
          <w:sz w:val="28"/>
          <w:szCs w:val="28"/>
        </w:rPr>
        <w:t xml:space="preserve"> красоте – стержневому понятию программы «Аполлона».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Расцвет женской поэзии в 1910-х гг. побудил критиков к выделению особенностей </w:t>
      </w:r>
      <w:proofErr w:type="gramStart"/>
      <w:r>
        <w:rPr>
          <w:rFonts w:eastAsia="Times New Roman"/>
          <w:sz w:val="28"/>
          <w:szCs w:val="28"/>
        </w:rPr>
        <w:t>женского</w:t>
      </w:r>
      <w:proofErr w:type="gramEnd"/>
      <w:r>
        <w:rPr>
          <w:rFonts w:eastAsia="Times New Roman"/>
          <w:sz w:val="28"/>
          <w:szCs w:val="28"/>
        </w:rPr>
        <w:t xml:space="preserve"> </w:t>
      </w:r>
      <w:proofErr w:type="spellStart"/>
      <w:r>
        <w:rPr>
          <w:rFonts w:eastAsia="Times New Roman"/>
          <w:sz w:val="28"/>
          <w:szCs w:val="28"/>
        </w:rPr>
        <w:t>дискурса</w:t>
      </w:r>
      <w:proofErr w:type="spellEnd"/>
      <w:r>
        <w:rPr>
          <w:rFonts w:eastAsia="Times New Roman"/>
          <w:sz w:val="28"/>
          <w:szCs w:val="28"/>
        </w:rPr>
        <w:t xml:space="preserve">, который мыслился отличающимся от </w:t>
      </w:r>
      <w:proofErr w:type="spellStart"/>
      <w:r>
        <w:rPr>
          <w:rFonts w:eastAsia="Times New Roman"/>
          <w:sz w:val="28"/>
          <w:szCs w:val="28"/>
        </w:rPr>
        <w:t>дискурса</w:t>
      </w:r>
      <w:proofErr w:type="spellEnd"/>
      <w:r>
        <w:rPr>
          <w:rFonts w:eastAsia="Times New Roman"/>
          <w:sz w:val="28"/>
          <w:szCs w:val="28"/>
        </w:rPr>
        <w:t xml:space="preserve"> мужского. Констатировав распространенность женского творчества, критики ощутили потребность в выдвижении на первый план одной-двух наиболее значительных поэтесс. Так А.</w:t>
      </w:r>
      <w:r w:rsidR="00502A97">
        <w:rPr>
          <w:rFonts w:eastAsia="Times New Roman"/>
          <w:sz w:val="28"/>
          <w:szCs w:val="28"/>
        </w:rPr>
        <w:t> </w:t>
      </w:r>
      <w:r>
        <w:rPr>
          <w:rFonts w:eastAsia="Times New Roman"/>
          <w:sz w:val="28"/>
          <w:szCs w:val="28"/>
        </w:rPr>
        <w:t>А.</w:t>
      </w:r>
      <w:r w:rsidR="00502A97">
        <w:rPr>
          <w:rFonts w:eastAsia="Times New Roman"/>
          <w:sz w:val="28"/>
          <w:szCs w:val="28"/>
        </w:rPr>
        <w:t> </w:t>
      </w:r>
      <w:r>
        <w:rPr>
          <w:rFonts w:eastAsia="Times New Roman"/>
          <w:sz w:val="28"/>
          <w:szCs w:val="28"/>
        </w:rPr>
        <w:t>Ахматову и М.</w:t>
      </w:r>
      <w:r w:rsidR="00502A97">
        <w:rPr>
          <w:rFonts w:eastAsia="Times New Roman"/>
          <w:sz w:val="28"/>
          <w:szCs w:val="28"/>
        </w:rPr>
        <w:t> </w:t>
      </w:r>
      <w:r>
        <w:rPr>
          <w:rFonts w:eastAsia="Times New Roman"/>
          <w:sz w:val="28"/>
          <w:szCs w:val="28"/>
        </w:rPr>
        <w:t>И.</w:t>
      </w:r>
      <w:r w:rsidR="00502A97">
        <w:rPr>
          <w:rFonts w:eastAsia="Times New Roman"/>
          <w:sz w:val="28"/>
          <w:szCs w:val="28"/>
        </w:rPr>
        <w:t> </w:t>
      </w:r>
      <w:r>
        <w:rPr>
          <w:rFonts w:eastAsia="Times New Roman"/>
          <w:sz w:val="28"/>
          <w:szCs w:val="28"/>
        </w:rPr>
        <w:t>Цветаеву стали считать главными выразителями женского типа лиризма. С этим фактом связано распространенное, но неверное представление о том, что в русской поэзии начала XX в. существовало только два женских имени.</w:t>
      </w:r>
    </w:p>
    <w:p w:rsidR="004E5D41" w:rsidRDefault="004E5D41">
      <w:pPr>
        <w:pStyle w:val="normal"/>
        <w:spacing w:after="0" w:line="360" w:lineRule="auto"/>
        <w:ind w:firstLine="708"/>
        <w:jc w:val="both"/>
        <w:rPr>
          <w:rFonts w:eastAsia="Times New Roman"/>
          <w:sz w:val="28"/>
          <w:szCs w:val="28"/>
        </w:rPr>
      </w:pPr>
    </w:p>
    <w:p w:rsidR="00013D2B" w:rsidRDefault="00013D2B">
      <w:pPr>
        <w:pStyle w:val="normal"/>
        <w:spacing w:after="0" w:line="360" w:lineRule="auto"/>
        <w:ind w:firstLine="708"/>
        <w:jc w:val="both"/>
        <w:rPr>
          <w:rFonts w:eastAsia="Times New Roman"/>
          <w:sz w:val="28"/>
          <w:szCs w:val="28"/>
        </w:rPr>
      </w:pPr>
    </w:p>
    <w:p w:rsidR="00013D2B" w:rsidRDefault="00013D2B">
      <w:pPr>
        <w:pStyle w:val="normal"/>
        <w:spacing w:after="0" w:line="360" w:lineRule="auto"/>
        <w:ind w:firstLine="708"/>
        <w:jc w:val="both"/>
        <w:rPr>
          <w:rFonts w:eastAsia="Times New Roman"/>
          <w:sz w:val="28"/>
          <w:szCs w:val="28"/>
        </w:rPr>
      </w:pPr>
    </w:p>
    <w:p w:rsidR="004E5D41" w:rsidRDefault="00DD78B4" w:rsidP="00BE2D3E">
      <w:pPr>
        <w:pStyle w:val="1"/>
        <w:jc w:val="center"/>
      </w:pPr>
      <w:bookmarkStart w:id="12" w:name="_Toc481917740"/>
      <w:r>
        <w:lastRenderedPageBreak/>
        <w:t>ЗАКЛЮЧЕНИЕ</w:t>
      </w:r>
      <w:bookmarkEnd w:id="12"/>
    </w:p>
    <w:p w:rsidR="004E5D41" w:rsidRDefault="004E5D41">
      <w:pPr>
        <w:pStyle w:val="normal"/>
        <w:spacing w:after="0" w:line="360" w:lineRule="auto"/>
        <w:ind w:firstLine="708"/>
        <w:jc w:val="both"/>
        <w:rPr>
          <w:rFonts w:eastAsia="Times New Roman"/>
          <w:sz w:val="28"/>
          <w:szCs w:val="28"/>
        </w:rPr>
      </w:pP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Исследование критики женской поэзии Серебряного века, предпринятое в нашей работе, помогло понять динамику восприятия женского творчества в 1900–1910-е гг.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Рубеж XIX–XX вв. был отмечен изменением общественного положения женщины, приведшим к развитию женской периодики. В связи с расцветом движения за женскую эмансипацию в России появились женские журналы двух типов: специальные феминистские и массовые общественно-литературные. В этих журналах публиковалась женская литература, впервые завоевавшая популярность среди достаточно широкой аудитории, и критика на нее. Критерием отбора материалов для подобных изданий была их связь с женщиной: она почти всегда была автором, адресатом и предметом размещаемых художественных и публицистических текстов. Спецификой критики женской поэзии в журналах такого рода была ориентация на продвижение женского творчества (равно как и всего, связанного с женщиной), просвещение женщин и пробуждение их общественного самосознания.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Трансформация </w:t>
      </w:r>
      <w:proofErr w:type="spellStart"/>
      <w:r>
        <w:rPr>
          <w:rFonts w:eastAsia="Times New Roman"/>
          <w:sz w:val="28"/>
          <w:szCs w:val="28"/>
        </w:rPr>
        <w:t>гендерной</w:t>
      </w:r>
      <w:proofErr w:type="spellEnd"/>
      <w:r>
        <w:rPr>
          <w:rFonts w:eastAsia="Times New Roman"/>
          <w:sz w:val="28"/>
          <w:szCs w:val="28"/>
        </w:rPr>
        <w:t xml:space="preserve"> картины общества на рубеже XIX–XX вв. спровоцировала интерес философов к феноменологии женского начала. Появились работы, посвященные проблемам плоти и пола, любви, женского достоинства, социальной и творческой потенции женщины, природе женственности. </w:t>
      </w:r>
      <w:proofErr w:type="gramStart"/>
      <w:r>
        <w:rPr>
          <w:rFonts w:eastAsia="Times New Roman"/>
          <w:sz w:val="28"/>
          <w:szCs w:val="28"/>
        </w:rPr>
        <w:t>Философское и поэтическое наследие В.</w:t>
      </w:r>
      <w:r w:rsidR="00E418BE">
        <w:rPr>
          <w:rFonts w:eastAsia="Times New Roman"/>
          <w:sz w:val="28"/>
          <w:szCs w:val="28"/>
        </w:rPr>
        <w:t> </w:t>
      </w:r>
      <w:r>
        <w:rPr>
          <w:rFonts w:eastAsia="Times New Roman"/>
          <w:sz w:val="28"/>
          <w:szCs w:val="28"/>
        </w:rPr>
        <w:t>С.</w:t>
      </w:r>
      <w:r w:rsidR="00E418BE">
        <w:rPr>
          <w:rFonts w:eastAsia="Times New Roman"/>
          <w:sz w:val="28"/>
          <w:szCs w:val="28"/>
        </w:rPr>
        <w:t> </w:t>
      </w:r>
      <w:r>
        <w:rPr>
          <w:rFonts w:eastAsia="Times New Roman"/>
          <w:sz w:val="28"/>
          <w:szCs w:val="28"/>
        </w:rPr>
        <w:t>Соловьева, в котором раскрывается идея Вечной Женственности, стало важнейшим мифопоэтическим источником творчества символистов (А.</w:t>
      </w:r>
      <w:r w:rsidR="00E418BE">
        <w:rPr>
          <w:rFonts w:eastAsia="Times New Roman"/>
          <w:sz w:val="28"/>
          <w:szCs w:val="28"/>
        </w:rPr>
        <w:t> </w:t>
      </w:r>
      <w:r>
        <w:rPr>
          <w:rFonts w:eastAsia="Times New Roman"/>
          <w:sz w:val="28"/>
          <w:szCs w:val="28"/>
        </w:rPr>
        <w:t>А.</w:t>
      </w:r>
      <w:r w:rsidR="00E418BE">
        <w:rPr>
          <w:rFonts w:eastAsia="Times New Roman"/>
          <w:sz w:val="28"/>
          <w:szCs w:val="28"/>
        </w:rPr>
        <w:t> </w:t>
      </w:r>
      <w:r>
        <w:rPr>
          <w:rFonts w:eastAsia="Times New Roman"/>
          <w:sz w:val="28"/>
          <w:szCs w:val="28"/>
        </w:rPr>
        <w:t>Блока, А.</w:t>
      </w:r>
      <w:r w:rsidR="00E418BE">
        <w:rPr>
          <w:rFonts w:eastAsia="Times New Roman"/>
          <w:sz w:val="28"/>
          <w:szCs w:val="28"/>
        </w:rPr>
        <w:t> </w:t>
      </w:r>
      <w:r>
        <w:rPr>
          <w:rFonts w:eastAsia="Times New Roman"/>
          <w:sz w:val="28"/>
          <w:szCs w:val="28"/>
        </w:rPr>
        <w:t xml:space="preserve">Белого, </w:t>
      </w:r>
      <w:proofErr w:type="spellStart"/>
      <w:r>
        <w:rPr>
          <w:rFonts w:eastAsia="Times New Roman"/>
          <w:sz w:val="28"/>
          <w:szCs w:val="28"/>
        </w:rPr>
        <w:t>В</w:t>
      </w:r>
      <w:r w:rsidR="00BE2D3E">
        <w:rPr>
          <w:rFonts w:eastAsia="Times New Roman"/>
          <w:sz w:val="28"/>
          <w:szCs w:val="28"/>
        </w:rPr>
        <w:t>яч</w:t>
      </w:r>
      <w:proofErr w:type="spellEnd"/>
      <w:r>
        <w:rPr>
          <w:rFonts w:eastAsia="Times New Roman"/>
          <w:sz w:val="28"/>
          <w:szCs w:val="28"/>
        </w:rPr>
        <w:t>.</w:t>
      </w:r>
      <w:proofErr w:type="gramEnd"/>
      <w:r w:rsidR="00E418BE">
        <w:rPr>
          <w:rFonts w:eastAsia="Times New Roman"/>
          <w:sz w:val="28"/>
          <w:szCs w:val="28"/>
        </w:rPr>
        <w:t> </w:t>
      </w:r>
      <w:proofErr w:type="gramStart"/>
      <w:r>
        <w:rPr>
          <w:rFonts w:eastAsia="Times New Roman"/>
          <w:sz w:val="28"/>
          <w:szCs w:val="28"/>
        </w:rPr>
        <w:t>И.</w:t>
      </w:r>
      <w:r w:rsidR="00E418BE">
        <w:rPr>
          <w:rFonts w:eastAsia="Times New Roman"/>
          <w:sz w:val="28"/>
          <w:szCs w:val="28"/>
        </w:rPr>
        <w:t> </w:t>
      </w:r>
      <w:r>
        <w:rPr>
          <w:rFonts w:eastAsia="Times New Roman"/>
          <w:sz w:val="28"/>
          <w:szCs w:val="28"/>
        </w:rPr>
        <w:t xml:space="preserve">Иванова и др.) Значимым аспектом </w:t>
      </w:r>
      <w:proofErr w:type="spellStart"/>
      <w:r>
        <w:rPr>
          <w:rFonts w:eastAsia="Times New Roman"/>
          <w:sz w:val="28"/>
          <w:szCs w:val="28"/>
        </w:rPr>
        <w:t>софиологии</w:t>
      </w:r>
      <w:proofErr w:type="spellEnd"/>
      <w:r>
        <w:rPr>
          <w:rFonts w:eastAsia="Times New Roman"/>
          <w:sz w:val="28"/>
          <w:szCs w:val="28"/>
        </w:rPr>
        <w:t xml:space="preserve"> Соловьева (философского учения о Софии – Премудрости Божией) было представление о женщине как о космическом творческом начале.</w:t>
      </w:r>
      <w:proofErr w:type="gramEnd"/>
      <w:r>
        <w:rPr>
          <w:rFonts w:eastAsia="Times New Roman"/>
          <w:sz w:val="28"/>
          <w:szCs w:val="28"/>
        </w:rPr>
        <w:t xml:space="preserve"> Эта идея стала одной из причин, побудивших критиков-символистов обратиться к женскому творчеству.</w:t>
      </w:r>
    </w:p>
    <w:p w:rsidR="00371FFC" w:rsidRDefault="00DD78B4">
      <w:pPr>
        <w:pStyle w:val="normal"/>
        <w:spacing w:after="0" w:line="360" w:lineRule="auto"/>
        <w:ind w:firstLine="708"/>
        <w:jc w:val="both"/>
        <w:rPr>
          <w:rFonts w:eastAsia="Times New Roman"/>
          <w:sz w:val="28"/>
          <w:szCs w:val="28"/>
        </w:rPr>
      </w:pPr>
      <w:r>
        <w:rPr>
          <w:rFonts w:eastAsia="Times New Roman"/>
          <w:sz w:val="28"/>
          <w:szCs w:val="28"/>
        </w:rPr>
        <w:lastRenderedPageBreak/>
        <w:t xml:space="preserve">Ключевым печатным органом символизма был ежемесячный журнал «Весы» (1904–1909). С этим изданием </w:t>
      </w:r>
      <w:proofErr w:type="gramStart"/>
      <w:r>
        <w:rPr>
          <w:rFonts w:eastAsia="Times New Roman"/>
          <w:sz w:val="28"/>
          <w:szCs w:val="28"/>
        </w:rPr>
        <w:t>и</w:t>
      </w:r>
      <w:proofErr w:type="gramEnd"/>
      <w:r>
        <w:rPr>
          <w:rFonts w:eastAsia="Times New Roman"/>
          <w:sz w:val="28"/>
          <w:szCs w:val="28"/>
        </w:rPr>
        <w:t xml:space="preserve"> в особенности с именем его фактического редактора В.</w:t>
      </w:r>
      <w:r w:rsidR="00E418BE">
        <w:rPr>
          <w:rFonts w:eastAsia="Times New Roman"/>
          <w:sz w:val="28"/>
          <w:szCs w:val="28"/>
        </w:rPr>
        <w:t> </w:t>
      </w:r>
      <w:r>
        <w:rPr>
          <w:rFonts w:eastAsia="Times New Roman"/>
          <w:sz w:val="28"/>
          <w:szCs w:val="28"/>
        </w:rPr>
        <w:t>Я.</w:t>
      </w:r>
      <w:r w:rsidR="00E418BE">
        <w:rPr>
          <w:rFonts w:eastAsia="Times New Roman"/>
          <w:sz w:val="28"/>
          <w:szCs w:val="28"/>
        </w:rPr>
        <w:t> </w:t>
      </w:r>
      <w:r>
        <w:rPr>
          <w:rFonts w:eastAsia="Times New Roman"/>
          <w:sz w:val="28"/>
          <w:szCs w:val="28"/>
        </w:rPr>
        <w:t xml:space="preserve">Брюсова связано развитие критики женской поэзии в 1900-е гг. В «Весах» печатали и рецензировали женскую поэзию, прозу, драму; кроме того, в журнале публиковалась литературная критика авторов-женщин. Участники «Весов» применяли к женскому творчеству те же критерии, что и к мужскому: на оценку влияло качество материала, его новизна, соответствие символистской эстетике (с учетом позиции журнала во </w:t>
      </w:r>
      <w:proofErr w:type="spellStart"/>
      <w:r>
        <w:rPr>
          <w:rFonts w:eastAsia="Times New Roman"/>
          <w:sz w:val="28"/>
          <w:szCs w:val="28"/>
        </w:rPr>
        <w:t>внутрисимволистской</w:t>
      </w:r>
      <w:proofErr w:type="spellEnd"/>
      <w:r>
        <w:rPr>
          <w:rFonts w:eastAsia="Times New Roman"/>
          <w:sz w:val="28"/>
          <w:szCs w:val="28"/>
        </w:rPr>
        <w:t xml:space="preserve"> полемике) и собственным взглядам рецензента. В отличие от женских журналов, нередко занимавшихся прямой пропагандой женского творчества, «Весы» продвигали новое искусство – символизм, поэтому критика женской поэзии была для издания лишь одним из средств выражения взглядов на современную литературу. Тем не менее, отсутствие </w:t>
      </w:r>
      <w:proofErr w:type="spellStart"/>
      <w:r>
        <w:rPr>
          <w:rFonts w:eastAsia="Times New Roman"/>
          <w:sz w:val="28"/>
          <w:szCs w:val="28"/>
        </w:rPr>
        <w:t>гендерных</w:t>
      </w:r>
      <w:proofErr w:type="spellEnd"/>
      <w:r>
        <w:rPr>
          <w:rFonts w:eastAsia="Times New Roman"/>
          <w:sz w:val="28"/>
          <w:szCs w:val="28"/>
        </w:rPr>
        <w:t xml:space="preserve"> предубеждений в политике журнала и включение женской поэзии в контекст ведущего литературного направления эпохи способствовали формир</w:t>
      </w:r>
      <w:r w:rsidR="00371FFC">
        <w:rPr>
          <w:rFonts w:eastAsia="Times New Roman"/>
          <w:sz w:val="28"/>
          <w:szCs w:val="28"/>
        </w:rPr>
        <w:t>ованию феномена женской поэзии.</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В 1910-е гг. критика женской поэзии отражала литературную ситуацию, связанную с кризисом символизма и становлением акмеизма. Полемика о сущности современного искусства развернулась на страницах ежемесячного журнала «Аполлон» (1909–1917). В первых трех номерах вышла статья</w:t>
      </w:r>
      <w:r w:rsidR="008A0727">
        <w:rPr>
          <w:rFonts w:eastAsia="Times New Roman"/>
          <w:sz w:val="28"/>
          <w:szCs w:val="28"/>
        </w:rPr>
        <w:t xml:space="preserve">            </w:t>
      </w:r>
      <w:r>
        <w:rPr>
          <w:rFonts w:eastAsia="Times New Roman"/>
          <w:sz w:val="28"/>
          <w:szCs w:val="28"/>
        </w:rPr>
        <w:t xml:space="preserve"> И.</w:t>
      </w:r>
      <w:r w:rsidR="00E418BE">
        <w:rPr>
          <w:rFonts w:eastAsia="Times New Roman"/>
          <w:sz w:val="28"/>
          <w:szCs w:val="28"/>
        </w:rPr>
        <w:t> </w:t>
      </w:r>
      <w:r>
        <w:rPr>
          <w:rFonts w:eastAsia="Times New Roman"/>
          <w:sz w:val="28"/>
          <w:szCs w:val="28"/>
        </w:rPr>
        <w:t>Ф.</w:t>
      </w:r>
      <w:r w:rsidR="00E418BE">
        <w:rPr>
          <w:rFonts w:eastAsia="Times New Roman"/>
          <w:sz w:val="28"/>
          <w:szCs w:val="28"/>
        </w:rPr>
        <w:t> </w:t>
      </w:r>
      <w:r>
        <w:rPr>
          <w:rFonts w:eastAsia="Times New Roman"/>
          <w:sz w:val="28"/>
          <w:szCs w:val="28"/>
        </w:rPr>
        <w:t xml:space="preserve">Анненского «О современном лиризме», в которой он связал будущее русской поэзии с женским типом лиризма. Критик описал и классифицировал современную женскую поэзию, противопоставил ее мужской и выделил типичные женские черты лирики. Подход Анненского нашел продолжение в дальнейшей публицистике «Аполлона», когда с расцветом женской поэзии критики почувствовали необходимость осмысления женской поэзии как отдельного феномена. Таким образом, поэтическое творчество женщин рассматривалось в связи с его близостью к символизму или акмеизму, а также в </w:t>
      </w:r>
      <w:r>
        <w:rPr>
          <w:rFonts w:eastAsia="Times New Roman"/>
          <w:sz w:val="28"/>
          <w:szCs w:val="28"/>
        </w:rPr>
        <w:lastRenderedPageBreak/>
        <w:t xml:space="preserve">контексте определения особенностей женского </w:t>
      </w:r>
      <w:proofErr w:type="spellStart"/>
      <w:r>
        <w:rPr>
          <w:rFonts w:eastAsia="Times New Roman"/>
          <w:sz w:val="28"/>
          <w:szCs w:val="28"/>
        </w:rPr>
        <w:t>дискурса</w:t>
      </w:r>
      <w:proofErr w:type="spellEnd"/>
      <w:r>
        <w:rPr>
          <w:rFonts w:eastAsia="Times New Roman"/>
          <w:sz w:val="28"/>
          <w:szCs w:val="28"/>
        </w:rPr>
        <w:t xml:space="preserve">. </w:t>
      </w:r>
    </w:p>
    <w:p w:rsidR="004E5D41" w:rsidRDefault="00DD78B4">
      <w:pPr>
        <w:pStyle w:val="normal"/>
        <w:spacing w:after="0" w:line="360" w:lineRule="auto"/>
        <w:ind w:firstLine="708"/>
        <w:jc w:val="both"/>
        <w:rPr>
          <w:rFonts w:eastAsia="Times New Roman"/>
          <w:sz w:val="28"/>
          <w:szCs w:val="28"/>
        </w:rPr>
      </w:pPr>
      <w:r>
        <w:rPr>
          <w:rFonts w:eastAsia="Times New Roman"/>
          <w:sz w:val="28"/>
          <w:szCs w:val="28"/>
        </w:rPr>
        <w:t xml:space="preserve">Вычленение специфических женских черт в поэзии стало тенденцией только в 1910-е гг., но иногда критики 1900-х тоже пытались подчеркнуть уникальность женского творчества и указывали его отличия от творчества мужского. </w:t>
      </w:r>
      <w:proofErr w:type="gramStart"/>
      <w:r>
        <w:rPr>
          <w:rFonts w:eastAsia="Times New Roman"/>
          <w:sz w:val="28"/>
          <w:szCs w:val="28"/>
        </w:rPr>
        <w:t>Среди характеристик женского типа поэзии – интимность, субъективность, капризность, искренность, наивность, чувственность, стихийность, стыдливость, покорность; основные женские темы – любовь, материнство, страдания, эротика, мечты.</w:t>
      </w:r>
      <w:proofErr w:type="gramEnd"/>
      <w:r>
        <w:rPr>
          <w:rFonts w:eastAsia="Times New Roman"/>
          <w:sz w:val="28"/>
          <w:szCs w:val="28"/>
        </w:rPr>
        <w:t xml:space="preserve"> Стихотворная форма также могла быть женственной: такова, к примеру, поэзия А.</w:t>
      </w:r>
      <w:r w:rsidR="00E418BE">
        <w:rPr>
          <w:rFonts w:eastAsia="Times New Roman"/>
          <w:sz w:val="28"/>
          <w:szCs w:val="28"/>
        </w:rPr>
        <w:t> </w:t>
      </w:r>
      <w:r>
        <w:rPr>
          <w:rFonts w:eastAsia="Times New Roman"/>
          <w:sz w:val="28"/>
          <w:szCs w:val="28"/>
        </w:rPr>
        <w:t>А.</w:t>
      </w:r>
      <w:r w:rsidR="00E418BE">
        <w:rPr>
          <w:rFonts w:eastAsia="Times New Roman"/>
          <w:sz w:val="28"/>
          <w:szCs w:val="28"/>
        </w:rPr>
        <w:t> </w:t>
      </w:r>
      <w:r>
        <w:rPr>
          <w:rFonts w:eastAsia="Times New Roman"/>
          <w:sz w:val="28"/>
          <w:szCs w:val="28"/>
        </w:rPr>
        <w:t>Ахматовой, являющая сочетание «женственно текучей гладкости с женственно капризными перебоями», или «стихийно» женская и оттого технически несовершенная поэзия Л.</w:t>
      </w:r>
      <w:r w:rsidR="00E418BE">
        <w:rPr>
          <w:rFonts w:eastAsia="Times New Roman"/>
          <w:sz w:val="28"/>
          <w:szCs w:val="28"/>
        </w:rPr>
        <w:t> </w:t>
      </w:r>
      <w:r>
        <w:rPr>
          <w:rFonts w:eastAsia="Times New Roman"/>
          <w:sz w:val="28"/>
          <w:szCs w:val="28"/>
        </w:rPr>
        <w:t>Н.</w:t>
      </w:r>
      <w:r w:rsidR="00E418BE">
        <w:rPr>
          <w:rFonts w:eastAsia="Times New Roman"/>
          <w:sz w:val="28"/>
          <w:szCs w:val="28"/>
        </w:rPr>
        <w:t> </w:t>
      </w:r>
      <w:r>
        <w:rPr>
          <w:rFonts w:eastAsia="Times New Roman"/>
          <w:sz w:val="28"/>
          <w:szCs w:val="28"/>
        </w:rPr>
        <w:t>Столицы и Черубины де Габриак.</w:t>
      </w:r>
    </w:p>
    <w:p w:rsidR="004E5D41" w:rsidRDefault="00DD78B4">
      <w:pPr>
        <w:pStyle w:val="normal"/>
        <w:spacing w:after="0" w:line="360" w:lineRule="auto"/>
        <w:ind w:firstLine="708"/>
        <w:jc w:val="both"/>
        <w:rPr>
          <w:rFonts w:eastAsia="Times New Roman"/>
          <w:sz w:val="28"/>
          <w:szCs w:val="28"/>
        </w:rPr>
      </w:pPr>
      <w:proofErr w:type="spellStart"/>
      <w:r>
        <w:rPr>
          <w:rFonts w:eastAsia="Times New Roman"/>
          <w:sz w:val="28"/>
          <w:szCs w:val="28"/>
        </w:rPr>
        <w:t>Гендерный</w:t>
      </w:r>
      <w:proofErr w:type="spellEnd"/>
      <w:r>
        <w:rPr>
          <w:rFonts w:eastAsia="Times New Roman"/>
          <w:sz w:val="28"/>
          <w:szCs w:val="28"/>
        </w:rPr>
        <w:t xml:space="preserve"> подход, примененный в нашем исследовании, был обусловлен не только его предметом, но и спецификой эпохи Серебряного века, характеризующейся сменой культурных парадигм и обострением проблем мужественности и женственности. Этот период традиционно сопоставляется с современностью – временем, которому также свойственны ощущение культурной переходности и кризиса </w:t>
      </w:r>
      <w:proofErr w:type="spellStart"/>
      <w:r>
        <w:rPr>
          <w:rFonts w:eastAsia="Times New Roman"/>
          <w:sz w:val="28"/>
          <w:szCs w:val="28"/>
        </w:rPr>
        <w:t>гендерной</w:t>
      </w:r>
      <w:proofErr w:type="spellEnd"/>
      <w:r>
        <w:rPr>
          <w:rFonts w:eastAsia="Times New Roman"/>
          <w:sz w:val="28"/>
          <w:szCs w:val="28"/>
        </w:rPr>
        <w:t xml:space="preserve"> идентификации. В связи с этим просматривается возможность развития заданного нами научного направления в сторону осмысления особенностей критики женской поэзии в XX</w:t>
      </w:r>
      <w:r w:rsidR="008A0727">
        <w:rPr>
          <w:rFonts w:eastAsia="Times New Roman"/>
          <w:sz w:val="28"/>
          <w:szCs w:val="28"/>
        </w:rPr>
        <w:t xml:space="preserve"> веке</w:t>
      </w:r>
      <w:r>
        <w:rPr>
          <w:rFonts w:eastAsia="Times New Roman"/>
          <w:sz w:val="28"/>
          <w:szCs w:val="28"/>
        </w:rPr>
        <w:t xml:space="preserve"> и сопоставления с ними результатов настоящей работы.</w:t>
      </w:r>
    </w:p>
    <w:p w:rsidR="004E5D41" w:rsidRDefault="004E5D41">
      <w:pPr>
        <w:pStyle w:val="normal"/>
        <w:spacing w:after="0" w:line="360" w:lineRule="auto"/>
        <w:jc w:val="both"/>
        <w:rPr>
          <w:rFonts w:eastAsia="Times New Roman"/>
          <w:sz w:val="28"/>
          <w:szCs w:val="28"/>
        </w:rPr>
      </w:pPr>
    </w:p>
    <w:p w:rsidR="004E5D41" w:rsidRDefault="004E5D41">
      <w:pPr>
        <w:pStyle w:val="normal"/>
        <w:spacing w:after="0" w:line="360" w:lineRule="auto"/>
        <w:jc w:val="both"/>
        <w:rPr>
          <w:rFonts w:eastAsia="Times New Roman"/>
          <w:sz w:val="28"/>
          <w:szCs w:val="28"/>
        </w:rPr>
      </w:pPr>
    </w:p>
    <w:p w:rsidR="00187A44" w:rsidRDefault="00187A44">
      <w:pPr>
        <w:pStyle w:val="normal"/>
        <w:spacing w:after="0" w:line="360" w:lineRule="auto"/>
        <w:jc w:val="both"/>
        <w:rPr>
          <w:rFonts w:eastAsia="Times New Roman"/>
          <w:sz w:val="28"/>
          <w:szCs w:val="28"/>
        </w:rPr>
      </w:pPr>
    </w:p>
    <w:p w:rsidR="00187A44" w:rsidRDefault="00187A44">
      <w:pPr>
        <w:pStyle w:val="normal"/>
        <w:spacing w:after="0" w:line="360" w:lineRule="auto"/>
        <w:jc w:val="both"/>
        <w:rPr>
          <w:rFonts w:eastAsia="Times New Roman"/>
          <w:sz w:val="28"/>
          <w:szCs w:val="28"/>
        </w:rPr>
      </w:pPr>
    </w:p>
    <w:p w:rsidR="004E5D41" w:rsidRDefault="004E5D41">
      <w:pPr>
        <w:pStyle w:val="normal"/>
        <w:spacing w:after="0" w:line="360" w:lineRule="auto"/>
        <w:jc w:val="both"/>
        <w:rPr>
          <w:rFonts w:eastAsia="Times New Roman"/>
          <w:sz w:val="28"/>
          <w:szCs w:val="28"/>
        </w:rPr>
      </w:pPr>
    </w:p>
    <w:p w:rsidR="004E5D41" w:rsidRDefault="004E5D41">
      <w:pPr>
        <w:pStyle w:val="normal"/>
        <w:spacing w:after="0" w:line="360" w:lineRule="auto"/>
        <w:jc w:val="both"/>
        <w:rPr>
          <w:rFonts w:eastAsia="Times New Roman"/>
          <w:sz w:val="28"/>
          <w:szCs w:val="28"/>
        </w:rPr>
      </w:pPr>
    </w:p>
    <w:p w:rsidR="004E5D41" w:rsidRDefault="00DD78B4" w:rsidP="008A0727">
      <w:pPr>
        <w:pStyle w:val="1"/>
        <w:jc w:val="center"/>
      </w:pPr>
      <w:bookmarkStart w:id="13" w:name="_Toc481917741"/>
      <w:r>
        <w:lastRenderedPageBreak/>
        <w:t>СПИСОК ЛИТЕРАТУРЫ</w:t>
      </w:r>
      <w:bookmarkEnd w:id="13"/>
    </w:p>
    <w:p w:rsidR="0003547E" w:rsidRPr="00AC34C3" w:rsidRDefault="00AC34C3" w:rsidP="0003547E">
      <w:pPr>
        <w:pStyle w:val="normal"/>
        <w:spacing w:after="0" w:line="360" w:lineRule="auto"/>
        <w:rPr>
          <w:rFonts w:eastAsia="Times New Roman"/>
          <w:b/>
          <w:sz w:val="28"/>
          <w:szCs w:val="28"/>
        </w:rPr>
      </w:pPr>
      <w:r>
        <w:rPr>
          <w:rFonts w:eastAsia="Times New Roman"/>
          <w:b/>
          <w:sz w:val="28"/>
          <w:szCs w:val="28"/>
        </w:rPr>
        <w:t>I. Источники</w:t>
      </w:r>
    </w:p>
    <w:p w:rsidR="00DD1C16" w:rsidRPr="00D973F4" w:rsidRDefault="00DD1C16" w:rsidP="00DD1C16">
      <w:pPr>
        <w:pStyle w:val="normal"/>
        <w:widowControl/>
        <w:spacing w:after="0" w:line="360" w:lineRule="auto"/>
        <w:contextualSpacing/>
        <w:jc w:val="both"/>
        <w:rPr>
          <w:rFonts w:eastAsia="Times New Roman"/>
          <w:sz w:val="28"/>
          <w:szCs w:val="28"/>
        </w:rPr>
      </w:pPr>
      <w:r w:rsidRPr="00D973F4">
        <w:rPr>
          <w:rFonts w:eastAsia="Times New Roman"/>
          <w:b/>
          <w:sz w:val="28"/>
          <w:szCs w:val="28"/>
        </w:rPr>
        <w:t>а)  Художественные тексты</w:t>
      </w:r>
    </w:p>
    <w:p w:rsidR="009A0874" w:rsidRDefault="009A0874" w:rsidP="00AA73C1">
      <w:pPr>
        <w:pStyle w:val="normal"/>
        <w:widowControl/>
        <w:numPr>
          <w:ilvl w:val="0"/>
          <w:numId w:val="7"/>
        </w:numPr>
        <w:spacing w:after="0" w:line="360" w:lineRule="auto"/>
        <w:ind w:hanging="360"/>
        <w:contextualSpacing/>
        <w:jc w:val="both"/>
        <w:rPr>
          <w:rFonts w:eastAsia="Times New Roman"/>
          <w:sz w:val="28"/>
          <w:szCs w:val="28"/>
        </w:rPr>
      </w:pPr>
      <w:proofErr w:type="spellStart"/>
      <w:r w:rsidRPr="00C27B45">
        <w:rPr>
          <w:rFonts w:eastAsia="Times New Roman"/>
          <w:sz w:val="28"/>
          <w:szCs w:val="28"/>
        </w:rPr>
        <w:t>Allegro</w:t>
      </w:r>
      <w:proofErr w:type="spellEnd"/>
      <w:r w:rsidRPr="00C27B45">
        <w:rPr>
          <w:rFonts w:eastAsia="Times New Roman"/>
          <w:sz w:val="28"/>
          <w:szCs w:val="28"/>
        </w:rPr>
        <w:t xml:space="preserve"> &lt;Соловьева П. С.&gt;</w:t>
      </w:r>
      <w:r>
        <w:rPr>
          <w:rFonts w:eastAsia="Times New Roman"/>
          <w:sz w:val="28"/>
          <w:szCs w:val="28"/>
        </w:rPr>
        <w:t>.</w:t>
      </w:r>
      <w:r w:rsidRPr="00C27B45">
        <w:rPr>
          <w:rFonts w:eastAsia="Times New Roman"/>
          <w:sz w:val="28"/>
          <w:szCs w:val="28"/>
        </w:rPr>
        <w:t xml:space="preserve"> Ине</w:t>
      </w:r>
      <w:r>
        <w:rPr>
          <w:rFonts w:eastAsia="Times New Roman"/>
          <w:sz w:val="28"/>
          <w:szCs w:val="28"/>
        </w:rPr>
        <w:t>й: Рисунки и стихи. СПб.</w:t>
      </w:r>
      <w:r w:rsidR="001D4A2D">
        <w:rPr>
          <w:rFonts w:eastAsia="Times New Roman"/>
          <w:sz w:val="28"/>
          <w:szCs w:val="28"/>
        </w:rPr>
        <w:t xml:space="preserve">: </w:t>
      </w:r>
      <w:proofErr w:type="spellStart"/>
      <w:r w:rsidR="001D4A2D" w:rsidRPr="001D4A2D">
        <w:rPr>
          <w:rFonts w:eastAsia="Times New Roman"/>
          <w:sz w:val="28"/>
          <w:szCs w:val="28"/>
        </w:rPr>
        <w:t>Т-во</w:t>
      </w:r>
      <w:proofErr w:type="spellEnd"/>
      <w:r w:rsidR="001D4A2D" w:rsidRPr="001D4A2D">
        <w:rPr>
          <w:rFonts w:eastAsia="Times New Roman"/>
          <w:sz w:val="28"/>
          <w:szCs w:val="28"/>
        </w:rPr>
        <w:t xml:space="preserve"> Р. Голике и А. </w:t>
      </w:r>
      <w:proofErr w:type="spellStart"/>
      <w:r w:rsidR="001D4A2D" w:rsidRPr="001D4A2D">
        <w:rPr>
          <w:rFonts w:eastAsia="Times New Roman"/>
          <w:sz w:val="28"/>
          <w:szCs w:val="28"/>
        </w:rPr>
        <w:t>Вильборг</w:t>
      </w:r>
      <w:proofErr w:type="spellEnd"/>
      <w:r>
        <w:rPr>
          <w:rFonts w:eastAsia="Times New Roman"/>
          <w:sz w:val="28"/>
          <w:szCs w:val="28"/>
        </w:rPr>
        <w:t>, 1905.</w:t>
      </w:r>
      <w:r w:rsidR="00882935" w:rsidRPr="00882935">
        <w:t xml:space="preserve"> </w:t>
      </w:r>
      <w:r w:rsidR="00882935" w:rsidRPr="00882935">
        <w:rPr>
          <w:rFonts w:eastAsia="Times New Roman"/>
          <w:sz w:val="28"/>
          <w:szCs w:val="28"/>
        </w:rPr>
        <w:t>159</w:t>
      </w:r>
      <w:r w:rsidR="00882935">
        <w:rPr>
          <w:rFonts w:eastAsia="Times New Roman"/>
          <w:sz w:val="28"/>
          <w:szCs w:val="28"/>
        </w:rPr>
        <w:t> </w:t>
      </w:r>
      <w:proofErr w:type="gramStart"/>
      <w:r w:rsidR="00882935">
        <w:rPr>
          <w:rFonts w:eastAsia="Times New Roman"/>
          <w:sz w:val="28"/>
          <w:szCs w:val="28"/>
        </w:rPr>
        <w:t>с</w:t>
      </w:r>
      <w:proofErr w:type="gramEnd"/>
      <w:r w:rsidR="00882935">
        <w:rPr>
          <w:rFonts w:eastAsia="Times New Roman"/>
          <w:sz w:val="28"/>
          <w:szCs w:val="28"/>
        </w:rPr>
        <w:t>.</w:t>
      </w:r>
    </w:p>
    <w:p w:rsidR="009A0874" w:rsidRDefault="009A0874" w:rsidP="00AA73C1">
      <w:pPr>
        <w:pStyle w:val="normal"/>
        <w:widowControl/>
        <w:numPr>
          <w:ilvl w:val="0"/>
          <w:numId w:val="7"/>
        </w:numPr>
        <w:spacing w:after="0" w:line="360" w:lineRule="auto"/>
        <w:ind w:hanging="360"/>
        <w:contextualSpacing/>
        <w:jc w:val="both"/>
        <w:rPr>
          <w:rFonts w:eastAsia="Times New Roman"/>
          <w:sz w:val="28"/>
          <w:szCs w:val="28"/>
        </w:rPr>
      </w:pPr>
      <w:proofErr w:type="spellStart"/>
      <w:r w:rsidRPr="00C27B45">
        <w:rPr>
          <w:rFonts w:eastAsia="Times New Roman"/>
          <w:sz w:val="28"/>
          <w:szCs w:val="28"/>
        </w:rPr>
        <w:t>Allegro</w:t>
      </w:r>
      <w:proofErr w:type="spellEnd"/>
      <w:r w:rsidRPr="00C27B45">
        <w:rPr>
          <w:rFonts w:eastAsia="Times New Roman"/>
          <w:sz w:val="28"/>
          <w:szCs w:val="28"/>
        </w:rPr>
        <w:t xml:space="preserve"> &lt;Соловьева П. С.&gt;</w:t>
      </w:r>
      <w:r>
        <w:rPr>
          <w:rFonts w:eastAsia="Times New Roman"/>
          <w:sz w:val="28"/>
          <w:szCs w:val="28"/>
        </w:rPr>
        <w:t xml:space="preserve">. </w:t>
      </w:r>
      <w:r w:rsidRPr="00C27B45">
        <w:rPr>
          <w:rFonts w:eastAsia="Times New Roman"/>
          <w:sz w:val="28"/>
          <w:szCs w:val="28"/>
        </w:rPr>
        <w:t>Плакун-трава</w:t>
      </w:r>
      <w:r>
        <w:rPr>
          <w:rFonts w:eastAsia="Times New Roman"/>
          <w:sz w:val="28"/>
          <w:szCs w:val="28"/>
        </w:rPr>
        <w:t>:</w:t>
      </w:r>
      <w:r w:rsidRPr="00C27B45">
        <w:rPr>
          <w:rFonts w:eastAsia="Times New Roman"/>
          <w:sz w:val="28"/>
          <w:szCs w:val="28"/>
        </w:rPr>
        <w:t xml:space="preserve"> Стихи. СПб.</w:t>
      </w:r>
      <w:r w:rsidR="00B33E6C" w:rsidRPr="00B33E6C">
        <w:rPr>
          <w:rFonts w:eastAsia="Times New Roman"/>
          <w:sz w:val="28"/>
          <w:szCs w:val="28"/>
        </w:rPr>
        <w:t xml:space="preserve">: </w:t>
      </w:r>
      <w:proofErr w:type="spellStart"/>
      <w:r w:rsidR="00B33E6C" w:rsidRPr="00B33E6C">
        <w:rPr>
          <w:rFonts w:eastAsia="Times New Roman"/>
          <w:sz w:val="28"/>
          <w:szCs w:val="28"/>
        </w:rPr>
        <w:t>скл</w:t>
      </w:r>
      <w:proofErr w:type="spellEnd"/>
      <w:r w:rsidR="00B33E6C" w:rsidRPr="00B33E6C">
        <w:rPr>
          <w:rFonts w:eastAsia="Times New Roman"/>
          <w:sz w:val="28"/>
          <w:szCs w:val="28"/>
        </w:rPr>
        <w:t>. у авт.</w:t>
      </w:r>
      <w:r w:rsidRPr="00C27B45">
        <w:rPr>
          <w:rFonts w:eastAsia="Times New Roman"/>
          <w:sz w:val="28"/>
          <w:szCs w:val="28"/>
        </w:rPr>
        <w:t>, 1909.</w:t>
      </w:r>
      <w:r w:rsidR="000F5EBF">
        <w:rPr>
          <w:rFonts w:eastAsia="Times New Roman"/>
          <w:sz w:val="28"/>
          <w:szCs w:val="28"/>
        </w:rPr>
        <w:t xml:space="preserve"> 76 </w:t>
      </w:r>
      <w:proofErr w:type="gramStart"/>
      <w:r w:rsidR="000F5EBF">
        <w:rPr>
          <w:rFonts w:eastAsia="Times New Roman"/>
          <w:sz w:val="28"/>
          <w:szCs w:val="28"/>
        </w:rPr>
        <w:t>с</w:t>
      </w:r>
      <w:proofErr w:type="gramEnd"/>
      <w:r w:rsidR="000F5EBF">
        <w:rPr>
          <w:rFonts w:eastAsia="Times New Roman"/>
          <w:sz w:val="28"/>
          <w:szCs w:val="28"/>
        </w:rPr>
        <w:t>.</w:t>
      </w:r>
    </w:p>
    <w:p w:rsidR="00F032C3" w:rsidRPr="002F7C4A" w:rsidRDefault="00F032C3" w:rsidP="00AA73C1">
      <w:pPr>
        <w:pStyle w:val="normal"/>
        <w:widowControl/>
        <w:numPr>
          <w:ilvl w:val="0"/>
          <w:numId w:val="7"/>
        </w:numPr>
        <w:spacing w:after="0" w:line="360" w:lineRule="auto"/>
        <w:ind w:hanging="360"/>
        <w:contextualSpacing/>
        <w:jc w:val="both"/>
        <w:rPr>
          <w:rFonts w:eastAsia="Times New Roman"/>
          <w:sz w:val="28"/>
          <w:szCs w:val="28"/>
        </w:rPr>
      </w:pPr>
      <w:r w:rsidRPr="00F032C3">
        <w:rPr>
          <w:sz w:val="28"/>
          <w:szCs w:val="28"/>
          <w:lang w:val="es-ES"/>
        </w:rPr>
        <w:t xml:space="preserve">Leblanc G. Le choix de la vie. </w:t>
      </w:r>
      <w:proofErr w:type="spellStart"/>
      <w:r w:rsidRPr="00F032C3">
        <w:rPr>
          <w:sz w:val="28"/>
          <w:szCs w:val="28"/>
        </w:rPr>
        <w:t>Paris</w:t>
      </w:r>
      <w:proofErr w:type="spellEnd"/>
      <w:r w:rsidRPr="00F032C3">
        <w:rPr>
          <w:sz w:val="28"/>
          <w:szCs w:val="28"/>
        </w:rPr>
        <w:t xml:space="preserve">: </w:t>
      </w:r>
      <w:proofErr w:type="spellStart"/>
      <w:r w:rsidRPr="00F032C3">
        <w:rPr>
          <w:sz w:val="28"/>
          <w:szCs w:val="28"/>
        </w:rPr>
        <w:t>Fasquelle</w:t>
      </w:r>
      <w:proofErr w:type="spellEnd"/>
      <w:r w:rsidRPr="00F032C3">
        <w:rPr>
          <w:sz w:val="28"/>
          <w:szCs w:val="28"/>
        </w:rPr>
        <w:t>, 1904. 295</w:t>
      </w:r>
      <w:r w:rsidRPr="002F7C4A">
        <w:rPr>
          <w:sz w:val="28"/>
          <w:szCs w:val="28"/>
        </w:rPr>
        <w:t> </w:t>
      </w:r>
      <w:proofErr w:type="spellStart"/>
      <w:r w:rsidRPr="002F7C4A">
        <w:rPr>
          <w:sz w:val="28"/>
          <w:szCs w:val="28"/>
        </w:rPr>
        <w:t>p</w:t>
      </w:r>
      <w:proofErr w:type="spellEnd"/>
      <w:r w:rsidRPr="002F7C4A">
        <w:rPr>
          <w:sz w:val="28"/>
          <w:szCs w:val="28"/>
        </w:rPr>
        <w:t xml:space="preserve">. </w:t>
      </w:r>
    </w:p>
    <w:p w:rsidR="002F7C4A" w:rsidRPr="002F7C4A" w:rsidRDefault="002F7C4A" w:rsidP="00B04071">
      <w:pPr>
        <w:pStyle w:val="normal"/>
        <w:widowControl/>
        <w:numPr>
          <w:ilvl w:val="0"/>
          <w:numId w:val="7"/>
        </w:numPr>
        <w:spacing w:after="0" w:line="360" w:lineRule="auto"/>
        <w:ind w:hanging="360"/>
        <w:contextualSpacing/>
        <w:jc w:val="both"/>
        <w:rPr>
          <w:rFonts w:eastAsia="Times New Roman"/>
          <w:sz w:val="28"/>
          <w:szCs w:val="28"/>
        </w:rPr>
      </w:pPr>
      <w:r w:rsidRPr="002F7C4A">
        <w:rPr>
          <w:rFonts w:eastAsia="Times New Roman"/>
          <w:sz w:val="28"/>
          <w:szCs w:val="28"/>
        </w:rPr>
        <w:t>Ахматова А. А. Вечер: Стихи. СПб.: Цех поэтов, 1912. 86 </w:t>
      </w:r>
      <w:proofErr w:type="gramStart"/>
      <w:r w:rsidRPr="002F7C4A">
        <w:rPr>
          <w:rFonts w:eastAsia="Times New Roman"/>
          <w:sz w:val="28"/>
          <w:szCs w:val="28"/>
        </w:rPr>
        <w:t>с</w:t>
      </w:r>
      <w:proofErr w:type="gramEnd"/>
      <w:r w:rsidRPr="002F7C4A">
        <w:rPr>
          <w:rFonts w:eastAsia="Times New Roman"/>
          <w:sz w:val="28"/>
          <w:szCs w:val="28"/>
        </w:rPr>
        <w:t>.</w:t>
      </w:r>
    </w:p>
    <w:p w:rsidR="00DA3F95" w:rsidRPr="00DA3F95" w:rsidRDefault="00DA3F95" w:rsidP="00B04071">
      <w:pPr>
        <w:pStyle w:val="normal"/>
        <w:widowControl/>
        <w:numPr>
          <w:ilvl w:val="0"/>
          <w:numId w:val="7"/>
        </w:numPr>
        <w:spacing w:after="0" w:line="360" w:lineRule="auto"/>
        <w:ind w:hanging="360"/>
        <w:contextualSpacing/>
        <w:jc w:val="both"/>
        <w:rPr>
          <w:rFonts w:eastAsia="Times New Roman"/>
          <w:sz w:val="28"/>
          <w:szCs w:val="28"/>
        </w:rPr>
      </w:pPr>
      <w:r w:rsidRPr="00DA3F95">
        <w:rPr>
          <w:rFonts w:eastAsia="Times New Roman"/>
          <w:sz w:val="28"/>
          <w:szCs w:val="28"/>
        </w:rPr>
        <w:t>Ахматова А. А. Четки: Стихи. СПб.: Гиперборей, 1914. 132 </w:t>
      </w:r>
      <w:proofErr w:type="gramStart"/>
      <w:r w:rsidRPr="00DA3F95">
        <w:rPr>
          <w:rFonts w:eastAsia="Times New Roman"/>
          <w:sz w:val="28"/>
          <w:szCs w:val="28"/>
        </w:rPr>
        <w:t>с</w:t>
      </w:r>
      <w:proofErr w:type="gramEnd"/>
      <w:r w:rsidRPr="00DA3F95">
        <w:rPr>
          <w:rFonts w:eastAsia="Times New Roman"/>
          <w:sz w:val="28"/>
          <w:szCs w:val="28"/>
        </w:rPr>
        <w:t>.</w:t>
      </w:r>
    </w:p>
    <w:p w:rsidR="009A0874" w:rsidRPr="00A63624" w:rsidRDefault="009A0874" w:rsidP="00B04071">
      <w:pPr>
        <w:pStyle w:val="normal"/>
        <w:widowControl/>
        <w:numPr>
          <w:ilvl w:val="0"/>
          <w:numId w:val="7"/>
        </w:numPr>
        <w:spacing w:after="0" w:line="360" w:lineRule="auto"/>
        <w:ind w:hanging="360"/>
        <w:contextualSpacing/>
        <w:jc w:val="both"/>
        <w:rPr>
          <w:rFonts w:eastAsia="Times New Roman"/>
          <w:sz w:val="28"/>
          <w:szCs w:val="28"/>
        </w:rPr>
      </w:pPr>
      <w:proofErr w:type="spellStart"/>
      <w:r w:rsidRPr="00A63624">
        <w:rPr>
          <w:rFonts w:eastAsia="Times New Roman"/>
          <w:sz w:val="28"/>
          <w:szCs w:val="28"/>
        </w:rPr>
        <w:t>Беляевская</w:t>
      </w:r>
      <w:proofErr w:type="spellEnd"/>
      <w:r w:rsidR="00A63624">
        <w:rPr>
          <w:rFonts w:eastAsia="Times New Roman"/>
          <w:sz w:val="28"/>
          <w:szCs w:val="28"/>
        </w:rPr>
        <w:t> </w:t>
      </w:r>
      <w:r w:rsidRPr="00A63624">
        <w:rPr>
          <w:rFonts w:eastAsia="Times New Roman"/>
          <w:sz w:val="28"/>
          <w:szCs w:val="28"/>
        </w:rPr>
        <w:t>О.</w:t>
      </w:r>
      <w:r w:rsidR="00A63624">
        <w:rPr>
          <w:rFonts w:eastAsia="Times New Roman"/>
          <w:sz w:val="28"/>
          <w:szCs w:val="28"/>
        </w:rPr>
        <w:t> </w:t>
      </w:r>
      <w:r w:rsidRPr="00A63624">
        <w:rPr>
          <w:rFonts w:eastAsia="Times New Roman"/>
          <w:sz w:val="28"/>
          <w:szCs w:val="28"/>
        </w:rPr>
        <w:t xml:space="preserve">А. </w:t>
      </w:r>
      <w:r w:rsidR="00A63624" w:rsidRPr="00A63624">
        <w:rPr>
          <w:sz w:val="28"/>
          <w:szCs w:val="28"/>
        </w:rPr>
        <w:t>Капель: Стихи. СПб.: Журн. «Тропинка», 1908. 62 </w:t>
      </w:r>
      <w:proofErr w:type="gramStart"/>
      <w:r w:rsidR="00A63624" w:rsidRPr="00A63624">
        <w:rPr>
          <w:sz w:val="28"/>
          <w:szCs w:val="28"/>
        </w:rPr>
        <w:t>с</w:t>
      </w:r>
      <w:proofErr w:type="gramEnd"/>
      <w:r w:rsidR="00A63624" w:rsidRPr="00A63624">
        <w:rPr>
          <w:sz w:val="28"/>
          <w:szCs w:val="28"/>
        </w:rPr>
        <w:t>.</w:t>
      </w:r>
    </w:p>
    <w:p w:rsidR="008F7517" w:rsidRPr="008F7517" w:rsidRDefault="009A0874" w:rsidP="008F7517">
      <w:pPr>
        <w:pStyle w:val="normal"/>
        <w:widowControl/>
        <w:numPr>
          <w:ilvl w:val="0"/>
          <w:numId w:val="7"/>
        </w:numPr>
        <w:spacing w:after="0" w:line="360" w:lineRule="auto"/>
        <w:ind w:hanging="360"/>
        <w:contextualSpacing/>
        <w:jc w:val="both"/>
        <w:rPr>
          <w:rFonts w:eastAsia="Times New Roman"/>
          <w:sz w:val="28"/>
          <w:szCs w:val="28"/>
        </w:rPr>
      </w:pPr>
      <w:proofErr w:type="spellStart"/>
      <w:r w:rsidRPr="00585F31">
        <w:rPr>
          <w:rFonts w:eastAsia="Times New Roman"/>
          <w:sz w:val="28"/>
          <w:szCs w:val="28"/>
        </w:rPr>
        <w:t>Вилькина</w:t>
      </w:r>
      <w:proofErr w:type="spellEnd"/>
      <w:r w:rsidR="00A66B20">
        <w:rPr>
          <w:rFonts w:eastAsia="Times New Roman"/>
          <w:sz w:val="28"/>
          <w:szCs w:val="28"/>
        </w:rPr>
        <w:t xml:space="preserve"> (</w:t>
      </w:r>
      <w:proofErr w:type="gramStart"/>
      <w:r w:rsidRPr="00585F31">
        <w:rPr>
          <w:rFonts w:eastAsia="Times New Roman"/>
          <w:sz w:val="28"/>
          <w:szCs w:val="28"/>
        </w:rPr>
        <w:t>Минская</w:t>
      </w:r>
      <w:proofErr w:type="gramEnd"/>
      <w:r w:rsidR="00A66B20">
        <w:rPr>
          <w:rFonts w:eastAsia="Times New Roman"/>
          <w:sz w:val="28"/>
          <w:szCs w:val="28"/>
        </w:rPr>
        <w:t>)</w:t>
      </w:r>
      <w:r w:rsidRPr="00585F31">
        <w:rPr>
          <w:rFonts w:eastAsia="Times New Roman"/>
          <w:sz w:val="28"/>
          <w:szCs w:val="28"/>
        </w:rPr>
        <w:t xml:space="preserve"> Л. Н. </w:t>
      </w:r>
      <w:r w:rsidR="00A66B20" w:rsidRPr="00A66B20">
        <w:rPr>
          <w:rFonts w:eastAsia="Times New Roman"/>
          <w:sz w:val="28"/>
          <w:szCs w:val="28"/>
        </w:rPr>
        <w:t>&lt;</w:t>
      </w:r>
      <w:proofErr w:type="spellStart"/>
      <w:r w:rsidR="00A66B20">
        <w:rPr>
          <w:rFonts w:eastAsia="Times New Roman"/>
          <w:sz w:val="28"/>
          <w:szCs w:val="28"/>
        </w:rPr>
        <w:t>Виленкина</w:t>
      </w:r>
      <w:proofErr w:type="spellEnd"/>
      <w:r w:rsidR="00A66B20">
        <w:rPr>
          <w:rFonts w:eastAsia="Times New Roman"/>
          <w:sz w:val="28"/>
          <w:szCs w:val="28"/>
        </w:rPr>
        <w:t xml:space="preserve"> Л. Н.</w:t>
      </w:r>
      <w:r w:rsidR="00A66B20" w:rsidRPr="00A66B20">
        <w:rPr>
          <w:rFonts w:eastAsia="Times New Roman"/>
          <w:sz w:val="28"/>
          <w:szCs w:val="28"/>
        </w:rPr>
        <w:t>&gt;</w:t>
      </w:r>
      <w:r w:rsidR="00A66B20">
        <w:rPr>
          <w:rFonts w:eastAsia="Times New Roman"/>
          <w:sz w:val="28"/>
          <w:szCs w:val="28"/>
        </w:rPr>
        <w:t>.</w:t>
      </w:r>
      <w:r w:rsidR="00A66B20" w:rsidRPr="00A66B20">
        <w:rPr>
          <w:rFonts w:eastAsia="Times New Roman"/>
          <w:sz w:val="28"/>
          <w:szCs w:val="28"/>
        </w:rPr>
        <w:t xml:space="preserve"> </w:t>
      </w:r>
      <w:r w:rsidRPr="00585F31">
        <w:rPr>
          <w:rFonts w:eastAsia="Times New Roman"/>
          <w:sz w:val="28"/>
          <w:szCs w:val="28"/>
        </w:rPr>
        <w:t>Мой сад</w:t>
      </w:r>
      <w:r>
        <w:rPr>
          <w:rFonts w:eastAsia="Times New Roman"/>
          <w:sz w:val="28"/>
          <w:szCs w:val="28"/>
        </w:rPr>
        <w:t xml:space="preserve">. </w:t>
      </w:r>
      <w:r w:rsidRPr="00585F31">
        <w:rPr>
          <w:rFonts w:eastAsia="Times New Roman"/>
          <w:sz w:val="28"/>
          <w:szCs w:val="28"/>
        </w:rPr>
        <w:t>М.</w:t>
      </w:r>
      <w:r w:rsidR="004433B9">
        <w:rPr>
          <w:rFonts w:eastAsia="Times New Roman"/>
          <w:sz w:val="28"/>
          <w:szCs w:val="28"/>
        </w:rPr>
        <w:t>: Гриф</w:t>
      </w:r>
      <w:r w:rsidRPr="00585F31">
        <w:rPr>
          <w:rFonts w:eastAsia="Times New Roman"/>
          <w:sz w:val="28"/>
          <w:szCs w:val="28"/>
        </w:rPr>
        <w:t>, 1906.</w:t>
      </w:r>
      <w:r w:rsidR="009E48FE" w:rsidRPr="009E48FE">
        <w:rPr>
          <w:rFonts w:eastAsia="Times New Roman"/>
          <w:sz w:val="28"/>
          <w:szCs w:val="28"/>
        </w:rPr>
        <w:t xml:space="preserve"> 140</w:t>
      </w:r>
      <w:r w:rsidR="009E48FE">
        <w:rPr>
          <w:rFonts w:eastAsia="Times New Roman"/>
          <w:sz w:val="28"/>
          <w:szCs w:val="28"/>
        </w:rPr>
        <w:t> </w:t>
      </w:r>
      <w:proofErr w:type="gramStart"/>
      <w:r w:rsidR="009E48FE" w:rsidRPr="009E48FE">
        <w:rPr>
          <w:rFonts w:eastAsia="Times New Roman"/>
          <w:sz w:val="28"/>
          <w:szCs w:val="28"/>
        </w:rPr>
        <w:t>с</w:t>
      </w:r>
      <w:proofErr w:type="gramEnd"/>
      <w:r w:rsidR="009E48FE" w:rsidRPr="009E48FE">
        <w:rPr>
          <w:rFonts w:eastAsia="Times New Roman"/>
          <w:sz w:val="28"/>
          <w:szCs w:val="28"/>
        </w:rPr>
        <w:t>.</w:t>
      </w:r>
      <w:r w:rsidR="009E48FE">
        <w:t xml:space="preserve"> </w:t>
      </w:r>
      <w:r>
        <w:rPr>
          <w:rFonts w:eastAsia="Times New Roman"/>
          <w:sz w:val="28"/>
          <w:szCs w:val="28"/>
        </w:rPr>
        <w:t xml:space="preserve"> </w:t>
      </w:r>
    </w:p>
    <w:p w:rsidR="00574B69" w:rsidRPr="008F7517" w:rsidRDefault="00574B69" w:rsidP="008F7517">
      <w:pPr>
        <w:pStyle w:val="normal"/>
        <w:widowControl/>
        <w:numPr>
          <w:ilvl w:val="0"/>
          <w:numId w:val="7"/>
        </w:numPr>
        <w:spacing w:after="0" w:line="360" w:lineRule="auto"/>
        <w:ind w:hanging="360"/>
        <w:contextualSpacing/>
        <w:jc w:val="both"/>
        <w:rPr>
          <w:rFonts w:eastAsia="Times New Roman"/>
          <w:sz w:val="28"/>
          <w:szCs w:val="28"/>
        </w:rPr>
      </w:pPr>
      <w:r w:rsidRPr="008F7517">
        <w:rPr>
          <w:rFonts w:eastAsia="Times New Roman"/>
          <w:sz w:val="28"/>
          <w:szCs w:val="28"/>
        </w:rPr>
        <w:t>Галина Г. &lt;</w:t>
      </w:r>
      <w:proofErr w:type="spellStart"/>
      <w:r w:rsidRPr="008F7517">
        <w:rPr>
          <w:rFonts w:eastAsia="Times New Roman"/>
          <w:sz w:val="28"/>
          <w:szCs w:val="28"/>
        </w:rPr>
        <w:t>Эйнерлинг</w:t>
      </w:r>
      <w:proofErr w:type="spellEnd"/>
      <w:r w:rsidRPr="008F7517">
        <w:rPr>
          <w:rFonts w:eastAsia="Times New Roman"/>
          <w:sz w:val="28"/>
          <w:szCs w:val="28"/>
        </w:rPr>
        <w:t xml:space="preserve"> Г. А.&gt;.</w:t>
      </w:r>
      <w:r w:rsidR="008F7517" w:rsidRPr="008F7517">
        <w:rPr>
          <w:rFonts w:eastAsia="Times New Roman"/>
          <w:sz w:val="28"/>
          <w:szCs w:val="28"/>
        </w:rPr>
        <w:t xml:space="preserve"> Счастье, капризное счастье // </w:t>
      </w:r>
      <w:r w:rsidRPr="008F7517">
        <w:rPr>
          <w:rFonts w:eastAsia="Times New Roman"/>
          <w:sz w:val="28"/>
          <w:szCs w:val="28"/>
        </w:rPr>
        <w:t>Нижегородский сборник. СПб</w:t>
      </w:r>
      <w:proofErr w:type="gramStart"/>
      <w:r w:rsidRPr="008F7517">
        <w:rPr>
          <w:rFonts w:eastAsia="Times New Roman"/>
          <w:sz w:val="28"/>
          <w:szCs w:val="28"/>
        </w:rPr>
        <w:t xml:space="preserve">., </w:t>
      </w:r>
      <w:proofErr w:type="gramEnd"/>
      <w:r w:rsidRPr="008F7517">
        <w:rPr>
          <w:rFonts w:eastAsia="Times New Roman"/>
          <w:sz w:val="28"/>
          <w:szCs w:val="28"/>
        </w:rPr>
        <w:t>1905. С. 100.</w:t>
      </w:r>
    </w:p>
    <w:p w:rsidR="009A0874" w:rsidRPr="00AA73C1" w:rsidRDefault="009A0874" w:rsidP="00574B69">
      <w:pPr>
        <w:pStyle w:val="normal"/>
        <w:numPr>
          <w:ilvl w:val="0"/>
          <w:numId w:val="7"/>
        </w:numPr>
        <w:spacing w:after="0" w:line="360" w:lineRule="auto"/>
        <w:ind w:left="0"/>
        <w:jc w:val="both"/>
        <w:rPr>
          <w:rFonts w:eastAsia="Times New Roman"/>
          <w:sz w:val="28"/>
          <w:szCs w:val="28"/>
        </w:rPr>
      </w:pPr>
      <w:r w:rsidRPr="00270C2F">
        <w:rPr>
          <w:rFonts w:eastAsia="Times New Roman"/>
          <w:sz w:val="28"/>
          <w:szCs w:val="28"/>
        </w:rPr>
        <w:t>Галина Г. &lt;</w:t>
      </w:r>
      <w:proofErr w:type="spellStart"/>
      <w:r w:rsidRPr="00270C2F">
        <w:rPr>
          <w:rFonts w:eastAsia="Times New Roman"/>
          <w:sz w:val="28"/>
          <w:szCs w:val="28"/>
        </w:rPr>
        <w:t>Эйнерлинг</w:t>
      </w:r>
      <w:proofErr w:type="spellEnd"/>
      <w:r w:rsidRPr="00270C2F">
        <w:rPr>
          <w:rFonts w:eastAsia="Times New Roman"/>
          <w:sz w:val="28"/>
          <w:szCs w:val="28"/>
        </w:rPr>
        <w:t xml:space="preserve"> Г. А.&gt;.</w:t>
      </w:r>
      <w:r>
        <w:rPr>
          <w:rFonts w:eastAsia="Times New Roman"/>
          <w:sz w:val="28"/>
          <w:szCs w:val="28"/>
        </w:rPr>
        <w:t xml:space="preserve"> Рассвет // </w:t>
      </w:r>
      <w:r w:rsidR="00574B69">
        <w:rPr>
          <w:rFonts w:eastAsia="Times New Roman"/>
          <w:sz w:val="28"/>
          <w:szCs w:val="28"/>
        </w:rPr>
        <w:t>Там же. С. 101.</w:t>
      </w:r>
    </w:p>
    <w:p w:rsidR="00574B69" w:rsidRPr="00B04071" w:rsidRDefault="00574B69" w:rsidP="00574B69">
      <w:pPr>
        <w:pStyle w:val="normal"/>
        <w:widowControl/>
        <w:numPr>
          <w:ilvl w:val="0"/>
          <w:numId w:val="7"/>
        </w:numPr>
        <w:spacing w:after="0" w:line="360" w:lineRule="auto"/>
        <w:ind w:hanging="360"/>
        <w:contextualSpacing/>
        <w:jc w:val="both"/>
        <w:rPr>
          <w:rFonts w:eastAsia="Times New Roman"/>
          <w:sz w:val="28"/>
          <w:szCs w:val="28"/>
        </w:rPr>
      </w:pPr>
      <w:r w:rsidRPr="00270C2F">
        <w:rPr>
          <w:rFonts w:eastAsia="Times New Roman"/>
          <w:sz w:val="28"/>
          <w:szCs w:val="28"/>
        </w:rPr>
        <w:t>Галина Г. &lt;</w:t>
      </w:r>
      <w:proofErr w:type="spellStart"/>
      <w:r w:rsidRPr="00270C2F">
        <w:rPr>
          <w:rFonts w:eastAsia="Times New Roman"/>
          <w:sz w:val="28"/>
          <w:szCs w:val="28"/>
        </w:rPr>
        <w:t>Эйнерлинг</w:t>
      </w:r>
      <w:proofErr w:type="spellEnd"/>
      <w:r w:rsidRPr="00270C2F">
        <w:rPr>
          <w:rFonts w:eastAsia="Times New Roman"/>
          <w:sz w:val="28"/>
          <w:szCs w:val="28"/>
        </w:rPr>
        <w:t xml:space="preserve"> Г. А.&gt;. Предрассветные песни</w:t>
      </w:r>
      <w:r>
        <w:rPr>
          <w:rFonts w:eastAsia="Times New Roman"/>
          <w:sz w:val="28"/>
          <w:szCs w:val="28"/>
        </w:rPr>
        <w:t>.</w:t>
      </w:r>
      <w:r w:rsidRPr="00270C2F">
        <w:rPr>
          <w:rFonts w:eastAsia="Times New Roman"/>
          <w:sz w:val="28"/>
          <w:szCs w:val="28"/>
        </w:rPr>
        <w:t xml:space="preserve"> СПб.</w:t>
      </w:r>
      <w:r w:rsidR="000557FF">
        <w:rPr>
          <w:rFonts w:eastAsia="Times New Roman"/>
          <w:sz w:val="28"/>
          <w:szCs w:val="28"/>
        </w:rPr>
        <w:t xml:space="preserve">: </w:t>
      </w:r>
      <w:r w:rsidR="000557FF" w:rsidRPr="000557FF">
        <w:rPr>
          <w:rFonts w:eastAsia="Times New Roman"/>
          <w:sz w:val="28"/>
          <w:szCs w:val="28"/>
        </w:rPr>
        <w:t>Изд. М. В. Пирожкова</w:t>
      </w:r>
      <w:r w:rsidRPr="00270C2F">
        <w:rPr>
          <w:rFonts w:eastAsia="Times New Roman"/>
          <w:sz w:val="28"/>
          <w:szCs w:val="28"/>
        </w:rPr>
        <w:t>, 1906.</w:t>
      </w:r>
      <w:r>
        <w:rPr>
          <w:rFonts w:eastAsia="Times New Roman"/>
          <w:sz w:val="28"/>
          <w:szCs w:val="28"/>
        </w:rPr>
        <w:t xml:space="preserve"> </w:t>
      </w:r>
      <w:r w:rsidR="008E62C5" w:rsidRPr="008E62C5">
        <w:rPr>
          <w:rFonts w:eastAsia="Times New Roman"/>
          <w:sz w:val="28"/>
          <w:szCs w:val="28"/>
        </w:rPr>
        <w:t>112</w:t>
      </w:r>
      <w:r w:rsidR="008E62C5">
        <w:rPr>
          <w:rFonts w:eastAsia="Times New Roman"/>
          <w:sz w:val="28"/>
          <w:szCs w:val="28"/>
        </w:rPr>
        <w:t> </w:t>
      </w:r>
      <w:proofErr w:type="gramStart"/>
      <w:r w:rsidR="008E62C5" w:rsidRPr="008E62C5">
        <w:rPr>
          <w:rFonts w:eastAsia="Times New Roman"/>
          <w:sz w:val="28"/>
          <w:szCs w:val="28"/>
        </w:rPr>
        <w:t>с</w:t>
      </w:r>
      <w:proofErr w:type="gramEnd"/>
      <w:r w:rsidR="008E62C5" w:rsidRPr="008E62C5">
        <w:rPr>
          <w:rFonts w:eastAsia="Times New Roman"/>
          <w:sz w:val="28"/>
          <w:szCs w:val="28"/>
        </w:rPr>
        <w:t>.</w:t>
      </w:r>
    </w:p>
    <w:p w:rsidR="009A0874" w:rsidRPr="00B04071" w:rsidRDefault="009A0874" w:rsidP="00B04071">
      <w:pPr>
        <w:pStyle w:val="normal"/>
        <w:widowControl/>
        <w:numPr>
          <w:ilvl w:val="0"/>
          <w:numId w:val="7"/>
        </w:numPr>
        <w:spacing w:after="0" w:line="360" w:lineRule="auto"/>
        <w:ind w:hanging="360"/>
        <w:contextualSpacing/>
        <w:jc w:val="both"/>
        <w:rPr>
          <w:rFonts w:eastAsia="Times New Roman"/>
          <w:sz w:val="28"/>
          <w:szCs w:val="28"/>
        </w:rPr>
      </w:pPr>
      <w:proofErr w:type="spellStart"/>
      <w:r w:rsidRPr="00585F31">
        <w:rPr>
          <w:rFonts w:eastAsia="Times New Roman"/>
          <w:sz w:val="28"/>
          <w:szCs w:val="28"/>
        </w:rPr>
        <w:t>Герцык</w:t>
      </w:r>
      <w:proofErr w:type="spellEnd"/>
      <w:r w:rsidRPr="00585F31">
        <w:rPr>
          <w:rFonts w:eastAsia="Times New Roman"/>
          <w:sz w:val="28"/>
          <w:szCs w:val="28"/>
        </w:rPr>
        <w:t xml:space="preserve"> А. К. На берегу // Цветник Ор. Кошница первая. СПб</w:t>
      </w:r>
      <w:proofErr w:type="gramStart"/>
      <w:r w:rsidRPr="00585F31">
        <w:rPr>
          <w:rFonts w:eastAsia="Times New Roman"/>
          <w:sz w:val="28"/>
          <w:szCs w:val="28"/>
        </w:rPr>
        <w:t xml:space="preserve">., </w:t>
      </w:r>
      <w:proofErr w:type="gramEnd"/>
      <w:r w:rsidRPr="00585F31">
        <w:rPr>
          <w:rFonts w:eastAsia="Times New Roman"/>
          <w:sz w:val="28"/>
          <w:szCs w:val="28"/>
        </w:rPr>
        <w:t>1907. С. 186.</w:t>
      </w:r>
    </w:p>
    <w:p w:rsidR="009A0874" w:rsidRPr="00B04071" w:rsidRDefault="009A0874" w:rsidP="00B04071">
      <w:pPr>
        <w:pStyle w:val="normal"/>
        <w:widowControl/>
        <w:numPr>
          <w:ilvl w:val="0"/>
          <w:numId w:val="7"/>
        </w:numPr>
        <w:spacing w:after="0" w:line="360" w:lineRule="auto"/>
        <w:ind w:hanging="360"/>
        <w:contextualSpacing/>
        <w:jc w:val="both"/>
        <w:rPr>
          <w:rFonts w:eastAsia="Times New Roman"/>
          <w:sz w:val="28"/>
          <w:szCs w:val="28"/>
        </w:rPr>
      </w:pPr>
      <w:proofErr w:type="spellStart"/>
      <w:r w:rsidRPr="00585F31">
        <w:rPr>
          <w:rFonts w:eastAsia="Times New Roman"/>
          <w:sz w:val="28"/>
          <w:szCs w:val="28"/>
        </w:rPr>
        <w:t>Герцык</w:t>
      </w:r>
      <w:proofErr w:type="spellEnd"/>
      <w:r w:rsidRPr="00585F31">
        <w:rPr>
          <w:rFonts w:eastAsia="Times New Roman"/>
          <w:sz w:val="28"/>
          <w:szCs w:val="28"/>
        </w:rPr>
        <w:t xml:space="preserve"> А. К. Осень // </w:t>
      </w:r>
      <w:r w:rsidR="00506368">
        <w:rPr>
          <w:rFonts w:eastAsia="Times New Roman"/>
          <w:sz w:val="28"/>
          <w:szCs w:val="28"/>
        </w:rPr>
        <w:t>Там же</w:t>
      </w:r>
      <w:r w:rsidRPr="00585F31">
        <w:rPr>
          <w:rFonts w:eastAsia="Times New Roman"/>
          <w:sz w:val="28"/>
          <w:szCs w:val="28"/>
        </w:rPr>
        <w:t>. С. 193.</w:t>
      </w:r>
    </w:p>
    <w:p w:rsidR="009A0874" w:rsidRPr="00544D14" w:rsidRDefault="00544D14" w:rsidP="00B04071">
      <w:pPr>
        <w:pStyle w:val="normal"/>
        <w:widowControl/>
        <w:numPr>
          <w:ilvl w:val="0"/>
          <w:numId w:val="7"/>
        </w:numPr>
        <w:spacing w:after="0" w:line="360" w:lineRule="auto"/>
        <w:ind w:hanging="360"/>
        <w:contextualSpacing/>
        <w:jc w:val="both"/>
        <w:rPr>
          <w:rFonts w:eastAsia="Times New Roman"/>
          <w:sz w:val="28"/>
          <w:szCs w:val="28"/>
        </w:rPr>
      </w:pPr>
      <w:proofErr w:type="spellStart"/>
      <w:r w:rsidRPr="00544D14">
        <w:rPr>
          <w:rFonts w:eastAsia="Times New Roman"/>
          <w:sz w:val="28"/>
          <w:szCs w:val="28"/>
        </w:rPr>
        <w:t>Герцык</w:t>
      </w:r>
      <w:proofErr w:type="spellEnd"/>
      <w:r w:rsidRPr="00544D14">
        <w:rPr>
          <w:rFonts w:eastAsia="Times New Roman"/>
          <w:sz w:val="28"/>
          <w:szCs w:val="28"/>
        </w:rPr>
        <w:t> А. К. Стихотворения. СПб</w:t>
      </w:r>
      <w:proofErr w:type="gramStart"/>
      <w:r w:rsidRPr="00544D14">
        <w:rPr>
          <w:rFonts w:eastAsia="Times New Roman"/>
          <w:sz w:val="28"/>
          <w:szCs w:val="28"/>
        </w:rPr>
        <w:t xml:space="preserve">.: </w:t>
      </w:r>
      <w:proofErr w:type="gramEnd"/>
      <w:r w:rsidRPr="00544D14">
        <w:rPr>
          <w:rFonts w:eastAsia="Times New Roman"/>
          <w:sz w:val="28"/>
          <w:szCs w:val="28"/>
        </w:rPr>
        <w:t>Тип. А. С. Суворина, 1910. 75 </w:t>
      </w:r>
      <w:proofErr w:type="gramStart"/>
      <w:r w:rsidRPr="00544D14">
        <w:rPr>
          <w:rFonts w:eastAsia="Times New Roman"/>
          <w:sz w:val="28"/>
          <w:szCs w:val="28"/>
        </w:rPr>
        <w:t>с</w:t>
      </w:r>
      <w:proofErr w:type="gramEnd"/>
      <w:r w:rsidRPr="00544D14">
        <w:rPr>
          <w:rFonts w:eastAsia="Times New Roman"/>
          <w:sz w:val="28"/>
          <w:szCs w:val="28"/>
        </w:rPr>
        <w:t>.</w:t>
      </w:r>
    </w:p>
    <w:p w:rsidR="002C435A" w:rsidRPr="00D70396" w:rsidRDefault="00D70396" w:rsidP="002C435A">
      <w:pPr>
        <w:pStyle w:val="normal"/>
        <w:widowControl/>
        <w:numPr>
          <w:ilvl w:val="0"/>
          <w:numId w:val="7"/>
        </w:numPr>
        <w:spacing w:after="0" w:line="360" w:lineRule="auto"/>
        <w:ind w:hanging="360"/>
        <w:contextualSpacing/>
        <w:jc w:val="both"/>
        <w:rPr>
          <w:rFonts w:eastAsia="Times New Roman"/>
          <w:sz w:val="28"/>
          <w:szCs w:val="28"/>
        </w:rPr>
      </w:pPr>
      <w:r w:rsidRPr="00D70396">
        <w:rPr>
          <w:rFonts w:eastAsia="Times New Roman"/>
          <w:sz w:val="28"/>
          <w:szCs w:val="28"/>
        </w:rPr>
        <w:t>Гиппиус</w:t>
      </w:r>
      <w:r w:rsidRPr="00D70396">
        <w:rPr>
          <w:rFonts w:eastAsia="Times New Roman"/>
          <w:sz w:val="28"/>
          <w:szCs w:val="28"/>
          <w:lang w:val="en-US"/>
        </w:rPr>
        <w:t> </w:t>
      </w:r>
      <w:r w:rsidRPr="00D70396">
        <w:rPr>
          <w:rFonts w:eastAsia="Times New Roman"/>
          <w:sz w:val="28"/>
          <w:szCs w:val="28"/>
        </w:rPr>
        <w:t>З.</w:t>
      </w:r>
      <w:r w:rsidRPr="00D70396">
        <w:rPr>
          <w:rFonts w:eastAsia="Times New Roman"/>
          <w:sz w:val="28"/>
          <w:szCs w:val="28"/>
          <w:lang w:val="en-US"/>
        </w:rPr>
        <w:t> </w:t>
      </w:r>
      <w:r w:rsidRPr="00D70396">
        <w:rPr>
          <w:rFonts w:eastAsia="Times New Roman"/>
          <w:sz w:val="28"/>
          <w:szCs w:val="28"/>
        </w:rPr>
        <w:t>Н. Собрание стихов. Книга первая (1889–1903). М.: Скорпион, 1904. 176 </w:t>
      </w:r>
      <w:proofErr w:type="gramStart"/>
      <w:r w:rsidRPr="00D70396">
        <w:rPr>
          <w:rFonts w:eastAsia="Times New Roman"/>
          <w:sz w:val="28"/>
          <w:szCs w:val="28"/>
        </w:rPr>
        <w:t>с</w:t>
      </w:r>
      <w:proofErr w:type="gramEnd"/>
      <w:r w:rsidRPr="00D70396">
        <w:rPr>
          <w:rFonts w:eastAsia="Times New Roman"/>
          <w:sz w:val="28"/>
          <w:szCs w:val="28"/>
        </w:rPr>
        <w:t>.</w:t>
      </w:r>
    </w:p>
    <w:p w:rsidR="00B22799" w:rsidRDefault="00B22799" w:rsidP="00B22799">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Гиппиус</w:t>
      </w:r>
      <w:r w:rsidR="00D70396">
        <w:rPr>
          <w:rFonts w:eastAsia="Times New Roman"/>
          <w:sz w:val="28"/>
          <w:szCs w:val="28"/>
        </w:rPr>
        <w:t> </w:t>
      </w:r>
      <w:r w:rsidRPr="0027233E">
        <w:rPr>
          <w:rFonts w:eastAsia="Times New Roman"/>
          <w:sz w:val="28"/>
          <w:szCs w:val="28"/>
        </w:rPr>
        <w:t>З.</w:t>
      </w:r>
      <w:r w:rsidR="00D70396">
        <w:rPr>
          <w:rFonts w:eastAsia="Times New Roman"/>
          <w:sz w:val="28"/>
          <w:szCs w:val="28"/>
        </w:rPr>
        <w:t> </w:t>
      </w:r>
      <w:r w:rsidR="004501DD">
        <w:rPr>
          <w:rFonts w:eastAsia="Times New Roman"/>
          <w:sz w:val="28"/>
          <w:szCs w:val="28"/>
        </w:rPr>
        <w:t>Н. Алый меч:</w:t>
      </w:r>
      <w:r w:rsidRPr="0027233E">
        <w:rPr>
          <w:rFonts w:eastAsia="Times New Roman"/>
          <w:sz w:val="28"/>
          <w:szCs w:val="28"/>
        </w:rPr>
        <w:t xml:space="preserve"> Рассказы (4-я книга). СПб.</w:t>
      </w:r>
      <w:r w:rsidR="00D12A94">
        <w:rPr>
          <w:rFonts w:eastAsia="Times New Roman"/>
          <w:sz w:val="28"/>
          <w:szCs w:val="28"/>
        </w:rPr>
        <w:t xml:space="preserve">: </w:t>
      </w:r>
      <w:r w:rsidR="00D12A94" w:rsidRPr="00D12A94">
        <w:rPr>
          <w:rFonts w:eastAsia="Times New Roman"/>
          <w:sz w:val="28"/>
          <w:szCs w:val="28"/>
        </w:rPr>
        <w:t>Изд.</w:t>
      </w:r>
      <w:r w:rsidR="00D12A94">
        <w:rPr>
          <w:rFonts w:eastAsia="Times New Roman"/>
          <w:sz w:val="28"/>
          <w:szCs w:val="28"/>
        </w:rPr>
        <w:t> </w:t>
      </w:r>
      <w:r w:rsidR="00D12A94" w:rsidRPr="00D12A94">
        <w:rPr>
          <w:rFonts w:eastAsia="Times New Roman"/>
          <w:sz w:val="28"/>
          <w:szCs w:val="28"/>
        </w:rPr>
        <w:t>М.</w:t>
      </w:r>
      <w:r w:rsidR="00D12A94">
        <w:rPr>
          <w:rFonts w:eastAsia="Times New Roman"/>
          <w:sz w:val="28"/>
          <w:szCs w:val="28"/>
        </w:rPr>
        <w:t> </w:t>
      </w:r>
      <w:r w:rsidR="00D12A94" w:rsidRPr="00D12A94">
        <w:rPr>
          <w:rFonts w:eastAsia="Times New Roman"/>
          <w:sz w:val="28"/>
          <w:szCs w:val="28"/>
        </w:rPr>
        <w:t>В.</w:t>
      </w:r>
      <w:r w:rsidR="00D12A94">
        <w:rPr>
          <w:rFonts w:eastAsia="Times New Roman"/>
          <w:sz w:val="28"/>
          <w:szCs w:val="28"/>
        </w:rPr>
        <w:t> </w:t>
      </w:r>
      <w:r w:rsidR="00D12A94" w:rsidRPr="00D12A94">
        <w:rPr>
          <w:rFonts w:eastAsia="Times New Roman"/>
          <w:sz w:val="28"/>
          <w:szCs w:val="28"/>
        </w:rPr>
        <w:t>Пирожкова</w:t>
      </w:r>
      <w:r w:rsidRPr="0027233E">
        <w:rPr>
          <w:rFonts w:eastAsia="Times New Roman"/>
          <w:sz w:val="28"/>
          <w:szCs w:val="28"/>
        </w:rPr>
        <w:t>, 1906.</w:t>
      </w:r>
      <w:r w:rsidR="00984ACC">
        <w:rPr>
          <w:rFonts w:eastAsia="Times New Roman"/>
          <w:sz w:val="28"/>
          <w:szCs w:val="28"/>
        </w:rPr>
        <w:t xml:space="preserve"> 480 </w:t>
      </w:r>
      <w:proofErr w:type="gramStart"/>
      <w:r w:rsidR="00984ACC">
        <w:rPr>
          <w:rFonts w:eastAsia="Times New Roman"/>
          <w:sz w:val="28"/>
          <w:szCs w:val="28"/>
        </w:rPr>
        <w:t>с</w:t>
      </w:r>
      <w:proofErr w:type="gramEnd"/>
      <w:r w:rsidR="00984ACC">
        <w:rPr>
          <w:rFonts w:eastAsia="Times New Roman"/>
          <w:sz w:val="28"/>
          <w:szCs w:val="28"/>
        </w:rPr>
        <w:t>.</w:t>
      </w:r>
    </w:p>
    <w:p w:rsidR="00B22799" w:rsidRDefault="00B22799" w:rsidP="00B22799">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Гиппиус</w:t>
      </w:r>
      <w:r w:rsidR="00D70396">
        <w:rPr>
          <w:rFonts w:eastAsia="Times New Roman"/>
          <w:sz w:val="28"/>
          <w:szCs w:val="28"/>
        </w:rPr>
        <w:t> </w:t>
      </w:r>
      <w:r>
        <w:rPr>
          <w:rFonts w:eastAsia="Times New Roman"/>
          <w:sz w:val="28"/>
          <w:szCs w:val="28"/>
        </w:rPr>
        <w:t>З. &lt;Гиппиус</w:t>
      </w:r>
      <w:r w:rsidR="00D70396">
        <w:rPr>
          <w:rFonts w:eastAsia="Times New Roman"/>
          <w:sz w:val="28"/>
          <w:szCs w:val="28"/>
        </w:rPr>
        <w:t> </w:t>
      </w:r>
      <w:r>
        <w:rPr>
          <w:rFonts w:eastAsia="Times New Roman"/>
          <w:sz w:val="28"/>
          <w:szCs w:val="28"/>
        </w:rPr>
        <w:t>З.</w:t>
      </w:r>
      <w:r w:rsidR="00D70396">
        <w:rPr>
          <w:rFonts w:eastAsia="Times New Roman"/>
          <w:sz w:val="28"/>
          <w:szCs w:val="28"/>
        </w:rPr>
        <w:t> </w:t>
      </w:r>
      <w:r>
        <w:rPr>
          <w:rFonts w:eastAsia="Times New Roman"/>
          <w:sz w:val="28"/>
          <w:szCs w:val="28"/>
        </w:rPr>
        <w:t>Н.&gt;. Водоскат. Тринадцать стихотворений &lt;1.</w:t>
      </w:r>
      <w:r w:rsidR="00A237C8">
        <w:rPr>
          <w:rFonts w:eastAsia="Times New Roman"/>
          <w:sz w:val="28"/>
          <w:szCs w:val="28"/>
        </w:rPr>
        <w:t> </w:t>
      </w:r>
      <w:r>
        <w:rPr>
          <w:rFonts w:eastAsia="Times New Roman"/>
          <w:sz w:val="28"/>
          <w:szCs w:val="28"/>
        </w:rPr>
        <w:t xml:space="preserve">Водоскат. 2. К ней. 3. Ты –. 4. Брачное кольцо. 5. Перебои. 6. Все </w:t>
      </w:r>
      <w:r>
        <w:rPr>
          <w:rFonts w:eastAsia="Times New Roman"/>
          <w:sz w:val="28"/>
          <w:szCs w:val="28"/>
        </w:rPr>
        <w:lastRenderedPageBreak/>
        <w:t>кругом. 7. Узел. 8. Оно. 9. Она. 10. Она. 11. Гроза. 12. Заклинанье. 13. К земле&gt; // Весы. 1906. № 3–4. С. 3–18.</w:t>
      </w:r>
    </w:p>
    <w:p w:rsidR="00B22799" w:rsidRDefault="00B22799" w:rsidP="00B22799">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Гиппиус З. &lt;Гиппиус З. Н.&gt;. Не то. Ненужная история // Весы. 1906. № 6. С. 15–38.</w:t>
      </w:r>
    </w:p>
    <w:p w:rsidR="009A0874" w:rsidRDefault="009A0874" w:rsidP="0013587D">
      <w:pPr>
        <w:pStyle w:val="normal"/>
        <w:widowControl/>
        <w:numPr>
          <w:ilvl w:val="0"/>
          <w:numId w:val="7"/>
        </w:numPr>
        <w:spacing w:after="0" w:line="360" w:lineRule="auto"/>
        <w:ind w:hanging="360"/>
        <w:contextualSpacing/>
        <w:jc w:val="both"/>
        <w:rPr>
          <w:rFonts w:eastAsia="Times New Roman"/>
          <w:sz w:val="28"/>
          <w:szCs w:val="28"/>
        </w:rPr>
      </w:pPr>
      <w:r w:rsidRPr="00E661B6">
        <w:rPr>
          <w:rFonts w:eastAsia="Times New Roman"/>
          <w:sz w:val="28"/>
          <w:szCs w:val="28"/>
        </w:rPr>
        <w:t>Гиппиус З. &lt;Гиппиус З. Н.&gt;. Бедный город // Весы. 1906. № 8. С. 35–39.</w:t>
      </w:r>
    </w:p>
    <w:p w:rsidR="009A0874" w:rsidRDefault="009A0874" w:rsidP="0013587D">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Гиппиус З. &lt;Гиппиус З. Н.&gt;. </w:t>
      </w:r>
      <w:proofErr w:type="spellStart"/>
      <w:r>
        <w:rPr>
          <w:rFonts w:eastAsia="Times New Roman"/>
          <w:sz w:val="28"/>
          <w:szCs w:val="28"/>
        </w:rPr>
        <w:t>Маврушка</w:t>
      </w:r>
      <w:proofErr w:type="spellEnd"/>
      <w:r>
        <w:rPr>
          <w:rFonts w:eastAsia="Times New Roman"/>
          <w:sz w:val="28"/>
          <w:szCs w:val="28"/>
        </w:rPr>
        <w:t xml:space="preserve"> // Весы. 1906. № 10. С. 17–37.</w:t>
      </w:r>
    </w:p>
    <w:p w:rsidR="00B22799" w:rsidRDefault="00B22799" w:rsidP="00B22799">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Гиппиус З. &lt;Гиппиус З. Н.&gt;. Стихи &lt;1. Овен и </w:t>
      </w:r>
      <w:proofErr w:type="spellStart"/>
      <w:proofErr w:type="gramStart"/>
      <w:r>
        <w:rPr>
          <w:rFonts w:eastAsia="Times New Roman"/>
          <w:sz w:val="28"/>
          <w:szCs w:val="28"/>
        </w:rPr>
        <w:t>C</w:t>
      </w:r>
      <w:proofErr w:type="gramEnd"/>
      <w:r>
        <w:rPr>
          <w:rFonts w:eastAsia="Times New Roman"/>
          <w:sz w:val="28"/>
          <w:szCs w:val="28"/>
        </w:rPr>
        <w:t>трелец</w:t>
      </w:r>
      <w:proofErr w:type="spellEnd"/>
      <w:r>
        <w:rPr>
          <w:rFonts w:eastAsia="Times New Roman"/>
          <w:sz w:val="28"/>
          <w:szCs w:val="28"/>
        </w:rPr>
        <w:t>. 2. Между. &lt;</w:t>
      </w:r>
      <w:proofErr w:type="spellStart"/>
      <w:r>
        <w:rPr>
          <w:rFonts w:eastAsia="Times New Roman"/>
          <w:sz w:val="28"/>
          <w:szCs w:val="28"/>
        </w:rPr>
        <w:t>Посв</w:t>
      </w:r>
      <w:proofErr w:type="spellEnd"/>
      <w:r>
        <w:rPr>
          <w:rFonts w:eastAsia="Times New Roman"/>
          <w:sz w:val="28"/>
          <w:szCs w:val="28"/>
        </w:rPr>
        <w:t xml:space="preserve">. Д. </w:t>
      </w:r>
      <w:proofErr w:type="spellStart"/>
      <w:r>
        <w:rPr>
          <w:rFonts w:eastAsia="Times New Roman"/>
          <w:sz w:val="28"/>
          <w:szCs w:val="28"/>
        </w:rPr>
        <w:t>Ф-ву</w:t>
      </w:r>
      <w:proofErr w:type="spellEnd"/>
      <w:r>
        <w:rPr>
          <w:rFonts w:eastAsia="Times New Roman"/>
          <w:sz w:val="28"/>
          <w:szCs w:val="28"/>
        </w:rPr>
        <w:t xml:space="preserve"> – </w:t>
      </w:r>
      <w:proofErr w:type="spellStart"/>
      <w:r>
        <w:rPr>
          <w:rFonts w:eastAsia="Times New Roman"/>
          <w:sz w:val="28"/>
          <w:szCs w:val="28"/>
        </w:rPr>
        <w:t>Философову</w:t>
      </w:r>
      <w:proofErr w:type="spellEnd"/>
      <w:r>
        <w:rPr>
          <w:rFonts w:eastAsia="Times New Roman"/>
          <w:sz w:val="28"/>
          <w:szCs w:val="28"/>
        </w:rPr>
        <w:t xml:space="preserve"> Д.&gt; 3. Боль.&gt; // Весы. 1907. № 5. С. 10–14.</w:t>
      </w:r>
    </w:p>
    <w:p w:rsidR="00B22799" w:rsidRDefault="00B22799" w:rsidP="00B22799">
      <w:pPr>
        <w:pStyle w:val="normal"/>
        <w:widowControl/>
        <w:numPr>
          <w:ilvl w:val="0"/>
          <w:numId w:val="7"/>
        </w:numPr>
        <w:spacing w:after="0" w:line="360" w:lineRule="auto"/>
        <w:ind w:left="0"/>
        <w:contextualSpacing/>
        <w:jc w:val="both"/>
        <w:rPr>
          <w:rFonts w:eastAsia="Times New Roman"/>
          <w:sz w:val="28"/>
          <w:szCs w:val="28"/>
        </w:rPr>
      </w:pPr>
      <w:r>
        <w:rPr>
          <w:rFonts w:eastAsia="Times New Roman"/>
          <w:sz w:val="28"/>
          <w:szCs w:val="28"/>
        </w:rPr>
        <w:t xml:space="preserve">Гиппиус З. &lt;Гиппиус З. Н.&gt;. </w:t>
      </w:r>
      <w:proofErr w:type="spellStart"/>
      <w:r>
        <w:rPr>
          <w:rFonts w:eastAsia="Times New Roman"/>
          <w:sz w:val="28"/>
          <w:szCs w:val="28"/>
        </w:rPr>
        <w:t>Сокатил</w:t>
      </w:r>
      <w:proofErr w:type="spellEnd"/>
      <w:r>
        <w:rPr>
          <w:rFonts w:eastAsia="Times New Roman"/>
          <w:sz w:val="28"/>
          <w:szCs w:val="28"/>
        </w:rPr>
        <w:t xml:space="preserve"> // Весы. 1907. № 8. С. 17–24.</w:t>
      </w:r>
    </w:p>
    <w:p w:rsidR="00B22799" w:rsidRDefault="00B22799" w:rsidP="00B22799">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Гиппиус З. &lt;Гиппиус З. Н.&gt;. Стихи &lt;I. Опять. &lt;Посвящается Андрею Белому&gt;. II. В черту. III. </w:t>
      </w:r>
      <w:proofErr w:type="gramStart"/>
      <w:r>
        <w:rPr>
          <w:rFonts w:eastAsia="Times New Roman"/>
          <w:sz w:val="28"/>
          <w:szCs w:val="28"/>
        </w:rPr>
        <w:t>Сызнова</w:t>
      </w:r>
      <w:proofErr w:type="gramEnd"/>
      <w:r>
        <w:rPr>
          <w:rFonts w:eastAsia="Times New Roman"/>
          <w:sz w:val="28"/>
          <w:szCs w:val="28"/>
        </w:rPr>
        <w:t>&gt; // Весы. 1907. № 12. С. 5–6.</w:t>
      </w:r>
    </w:p>
    <w:p w:rsidR="00B22799" w:rsidRDefault="00B22799" w:rsidP="00B22799">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Гиппиус З. &lt;Гиппиус З. Н.&gt;. Стихи &lt;I. Малинка. 2. Дьяволенок. 3. Нелюбовь. 4. Черный серп. 5. Тварь&gt; // Весы. 1908. № 12. С. 7–16.</w:t>
      </w:r>
    </w:p>
    <w:p w:rsidR="009A0874" w:rsidRDefault="009A0874" w:rsidP="0013587D">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Гиппиус З. &lt;Гиппиус З. Н.&gt;. Петербург // Весы. 1909. № 10–11. С. 135–136.</w:t>
      </w:r>
    </w:p>
    <w:p w:rsidR="009A0874" w:rsidRPr="00E474CA" w:rsidRDefault="009A0874" w:rsidP="00E474CA">
      <w:pPr>
        <w:pStyle w:val="normal"/>
        <w:widowControl/>
        <w:numPr>
          <w:ilvl w:val="0"/>
          <w:numId w:val="7"/>
        </w:numPr>
        <w:spacing w:after="0" w:line="360" w:lineRule="auto"/>
        <w:ind w:hanging="360"/>
        <w:contextualSpacing/>
        <w:jc w:val="both"/>
        <w:rPr>
          <w:rFonts w:eastAsia="Times New Roman"/>
          <w:sz w:val="28"/>
          <w:szCs w:val="28"/>
        </w:rPr>
      </w:pPr>
      <w:r w:rsidRPr="00714590">
        <w:rPr>
          <w:rFonts w:eastAsia="Times New Roman"/>
          <w:sz w:val="28"/>
          <w:szCs w:val="28"/>
        </w:rPr>
        <w:t>Гипп</w:t>
      </w:r>
      <w:r w:rsidRPr="000A396B">
        <w:rPr>
          <w:rFonts w:eastAsia="Times New Roman"/>
          <w:sz w:val="28"/>
          <w:szCs w:val="28"/>
        </w:rPr>
        <w:t xml:space="preserve">иус З. Н. </w:t>
      </w:r>
      <w:r w:rsidR="000A396B" w:rsidRPr="000A396B">
        <w:rPr>
          <w:rFonts w:eastAsia="Times New Roman"/>
          <w:sz w:val="28"/>
          <w:szCs w:val="28"/>
        </w:rPr>
        <w:t>Собрание стихов. Книга вторая (1903–1909). М.: Скорпион, 1910. 119 </w:t>
      </w:r>
      <w:proofErr w:type="gramStart"/>
      <w:r w:rsidR="000A396B" w:rsidRPr="000A396B">
        <w:rPr>
          <w:rFonts w:eastAsia="Times New Roman"/>
          <w:sz w:val="28"/>
          <w:szCs w:val="28"/>
        </w:rPr>
        <w:t>с</w:t>
      </w:r>
      <w:proofErr w:type="gramEnd"/>
      <w:r w:rsidR="000A396B" w:rsidRPr="000A396B">
        <w:rPr>
          <w:rFonts w:eastAsia="Times New Roman"/>
          <w:sz w:val="28"/>
          <w:szCs w:val="28"/>
        </w:rPr>
        <w:t>.</w:t>
      </w:r>
    </w:p>
    <w:p w:rsidR="009A0874" w:rsidRPr="00E17FA7" w:rsidRDefault="009A0874" w:rsidP="009D31D4">
      <w:pPr>
        <w:pStyle w:val="normal"/>
        <w:widowControl/>
        <w:numPr>
          <w:ilvl w:val="0"/>
          <w:numId w:val="7"/>
        </w:numPr>
        <w:spacing w:after="0" w:line="360" w:lineRule="auto"/>
        <w:ind w:hanging="360"/>
        <w:contextualSpacing/>
        <w:jc w:val="both"/>
        <w:rPr>
          <w:rFonts w:eastAsia="Times New Roman"/>
          <w:sz w:val="28"/>
          <w:szCs w:val="28"/>
        </w:rPr>
      </w:pPr>
      <w:r w:rsidRPr="00E17FA7">
        <w:rPr>
          <w:rFonts w:eastAsia="Times New Roman"/>
          <w:sz w:val="28"/>
          <w:szCs w:val="28"/>
        </w:rPr>
        <w:t xml:space="preserve">Гриневская И. А. </w:t>
      </w:r>
      <w:r w:rsidR="00E17FA7" w:rsidRPr="00E17FA7">
        <w:rPr>
          <w:sz w:val="28"/>
          <w:szCs w:val="28"/>
        </w:rPr>
        <w:t>Стихотворения. СПб</w:t>
      </w:r>
      <w:proofErr w:type="gramStart"/>
      <w:r w:rsidR="00E17FA7" w:rsidRPr="00E17FA7">
        <w:rPr>
          <w:sz w:val="28"/>
          <w:szCs w:val="28"/>
        </w:rPr>
        <w:t xml:space="preserve">.: </w:t>
      </w:r>
      <w:proofErr w:type="spellStart"/>
      <w:proofErr w:type="gramEnd"/>
      <w:r w:rsidR="00E17FA7" w:rsidRPr="00E17FA7">
        <w:rPr>
          <w:sz w:val="28"/>
          <w:szCs w:val="28"/>
        </w:rPr>
        <w:t>Типо-лит</w:t>
      </w:r>
      <w:proofErr w:type="spellEnd"/>
      <w:r w:rsidR="00E17FA7" w:rsidRPr="00E17FA7">
        <w:rPr>
          <w:sz w:val="28"/>
          <w:szCs w:val="28"/>
        </w:rPr>
        <w:t>. Б. М. Вольфа, 1904. 256 </w:t>
      </w:r>
      <w:proofErr w:type="gramStart"/>
      <w:r w:rsidR="00E17FA7" w:rsidRPr="00E17FA7">
        <w:rPr>
          <w:sz w:val="28"/>
          <w:szCs w:val="28"/>
        </w:rPr>
        <w:t>с</w:t>
      </w:r>
      <w:proofErr w:type="gramEnd"/>
      <w:r w:rsidR="00E17FA7" w:rsidRPr="00E17FA7">
        <w:rPr>
          <w:sz w:val="28"/>
          <w:szCs w:val="28"/>
        </w:rPr>
        <w:t>.</w:t>
      </w:r>
    </w:p>
    <w:p w:rsidR="009A0874" w:rsidRDefault="009A0874" w:rsidP="009D31D4">
      <w:pPr>
        <w:pStyle w:val="normal"/>
        <w:widowControl/>
        <w:numPr>
          <w:ilvl w:val="0"/>
          <w:numId w:val="7"/>
        </w:numPr>
        <w:spacing w:after="0" w:line="360" w:lineRule="auto"/>
        <w:ind w:hanging="360"/>
        <w:contextualSpacing/>
        <w:jc w:val="both"/>
        <w:rPr>
          <w:rFonts w:eastAsia="Times New Roman"/>
          <w:sz w:val="28"/>
          <w:szCs w:val="28"/>
        </w:rPr>
      </w:pPr>
      <w:proofErr w:type="spellStart"/>
      <w:r w:rsidRPr="009D31D4">
        <w:rPr>
          <w:rFonts w:eastAsia="Times New Roman"/>
          <w:sz w:val="28"/>
          <w:szCs w:val="28"/>
        </w:rPr>
        <w:t>Зиновьева-Аннибал</w:t>
      </w:r>
      <w:proofErr w:type="spellEnd"/>
      <w:r w:rsidR="005870CF">
        <w:rPr>
          <w:rFonts w:eastAsia="Times New Roman"/>
          <w:sz w:val="28"/>
          <w:szCs w:val="28"/>
        </w:rPr>
        <w:t> </w:t>
      </w:r>
      <w:r w:rsidRPr="009D31D4">
        <w:rPr>
          <w:rFonts w:eastAsia="Times New Roman"/>
          <w:sz w:val="28"/>
          <w:szCs w:val="28"/>
        </w:rPr>
        <w:t>Л.</w:t>
      </w:r>
      <w:r w:rsidR="005870CF">
        <w:rPr>
          <w:rFonts w:eastAsia="Times New Roman"/>
          <w:sz w:val="28"/>
          <w:szCs w:val="28"/>
        </w:rPr>
        <w:t> </w:t>
      </w:r>
      <w:r w:rsidRPr="009D31D4">
        <w:rPr>
          <w:rFonts w:eastAsia="Times New Roman"/>
          <w:sz w:val="28"/>
          <w:szCs w:val="28"/>
        </w:rPr>
        <w:t xml:space="preserve">Д. Трагический зверинец: Рассказы. </w:t>
      </w:r>
      <w:r w:rsidR="006168ED">
        <w:rPr>
          <w:rFonts w:eastAsia="Times New Roman"/>
          <w:sz w:val="28"/>
          <w:szCs w:val="28"/>
        </w:rPr>
        <w:t>С</w:t>
      </w:r>
      <w:r w:rsidRPr="009D31D4">
        <w:rPr>
          <w:rFonts w:eastAsia="Times New Roman"/>
          <w:sz w:val="28"/>
          <w:szCs w:val="28"/>
        </w:rPr>
        <w:t>Пб.</w:t>
      </w:r>
      <w:r w:rsidR="007503E6">
        <w:rPr>
          <w:rFonts w:eastAsia="Times New Roman"/>
          <w:sz w:val="28"/>
          <w:szCs w:val="28"/>
        </w:rPr>
        <w:t xml:space="preserve">: </w:t>
      </w:r>
      <w:proofErr w:type="spellStart"/>
      <w:r w:rsidR="007503E6">
        <w:rPr>
          <w:rFonts w:eastAsia="Times New Roman"/>
          <w:sz w:val="28"/>
          <w:szCs w:val="28"/>
        </w:rPr>
        <w:t>Оры</w:t>
      </w:r>
      <w:proofErr w:type="spellEnd"/>
      <w:r w:rsidRPr="009D31D4">
        <w:rPr>
          <w:rFonts w:eastAsia="Times New Roman"/>
          <w:sz w:val="28"/>
          <w:szCs w:val="28"/>
        </w:rPr>
        <w:t>, 1907.</w:t>
      </w:r>
      <w:r w:rsidR="007503E6">
        <w:rPr>
          <w:rFonts w:eastAsia="Times New Roman"/>
          <w:sz w:val="28"/>
          <w:szCs w:val="28"/>
        </w:rPr>
        <w:t xml:space="preserve"> 291 </w:t>
      </w:r>
      <w:proofErr w:type="gramStart"/>
      <w:r w:rsidR="007503E6">
        <w:rPr>
          <w:rFonts w:eastAsia="Times New Roman"/>
          <w:sz w:val="28"/>
          <w:szCs w:val="28"/>
        </w:rPr>
        <w:t>с</w:t>
      </w:r>
      <w:proofErr w:type="gramEnd"/>
      <w:r w:rsidR="007503E6">
        <w:rPr>
          <w:rFonts w:eastAsia="Times New Roman"/>
          <w:sz w:val="28"/>
          <w:szCs w:val="28"/>
        </w:rPr>
        <w:t>.</w:t>
      </w:r>
    </w:p>
    <w:p w:rsidR="009A0874" w:rsidRPr="009D31D4" w:rsidRDefault="009A0874" w:rsidP="00F455B8">
      <w:pPr>
        <w:pStyle w:val="normal"/>
        <w:widowControl/>
        <w:numPr>
          <w:ilvl w:val="0"/>
          <w:numId w:val="7"/>
        </w:numPr>
        <w:spacing w:after="0" w:line="360" w:lineRule="auto"/>
        <w:ind w:hanging="360"/>
        <w:contextualSpacing/>
        <w:jc w:val="both"/>
        <w:rPr>
          <w:rFonts w:eastAsia="Times New Roman"/>
          <w:sz w:val="28"/>
          <w:szCs w:val="28"/>
        </w:rPr>
      </w:pPr>
      <w:proofErr w:type="spellStart"/>
      <w:r w:rsidRPr="009D31D4">
        <w:rPr>
          <w:rFonts w:eastAsia="Times New Roman"/>
          <w:sz w:val="28"/>
          <w:szCs w:val="28"/>
        </w:rPr>
        <w:t>Зиновьева-Аннибал</w:t>
      </w:r>
      <w:proofErr w:type="spellEnd"/>
      <w:r w:rsidR="005870CF">
        <w:rPr>
          <w:rFonts w:eastAsia="Times New Roman"/>
          <w:sz w:val="28"/>
          <w:szCs w:val="28"/>
        </w:rPr>
        <w:t> </w:t>
      </w:r>
      <w:r w:rsidRPr="009D31D4">
        <w:rPr>
          <w:rFonts w:eastAsia="Times New Roman"/>
          <w:sz w:val="28"/>
          <w:szCs w:val="28"/>
        </w:rPr>
        <w:t>Л.</w:t>
      </w:r>
      <w:r w:rsidR="005870CF">
        <w:rPr>
          <w:rFonts w:eastAsia="Times New Roman"/>
          <w:sz w:val="28"/>
          <w:szCs w:val="28"/>
        </w:rPr>
        <w:t> </w:t>
      </w:r>
      <w:r w:rsidRPr="009D31D4">
        <w:rPr>
          <w:rFonts w:eastAsia="Times New Roman"/>
          <w:sz w:val="28"/>
          <w:szCs w:val="28"/>
        </w:rPr>
        <w:t xml:space="preserve">Д. Тридцать три </w:t>
      </w:r>
      <w:proofErr w:type="gramStart"/>
      <w:r w:rsidRPr="009D31D4">
        <w:rPr>
          <w:rFonts w:eastAsia="Times New Roman"/>
          <w:sz w:val="28"/>
          <w:szCs w:val="28"/>
        </w:rPr>
        <w:t>урода</w:t>
      </w:r>
      <w:proofErr w:type="gramEnd"/>
      <w:r w:rsidRPr="009D31D4">
        <w:rPr>
          <w:rFonts w:eastAsia="Times New Roman"/>
          <w:sz w:val="28"/>
          <w:szCs w:val="28"/>
        </w:rPr>
        <w:t xml:space="preserve">: Повесть. </w:t>
      </w:r>
      <w:r w:rsidR="006168ED">
        <w:rPr>
          <w:rFonts w:eastAsia="Times New Roman"/>
          <w:sz w:val="28"/>
          <w:szCs w:val="28"/>
        </w:rPr>
        <w:t>С</w:t>
      </w:r>
      <w:r w:rsidRPr="009D31D4">
        <w:rPr>
          <w:rFonts w:eastAsia="Times New Roman"/>
          <w:sz w:val="28"/>
          <w:szCs w:val="28"/>
        </w:rPr>
        <w:t>Пб.</w:t>
      </w:r>
      <w:r w:rsidR="00B91217">
        <w:rPr>
          <w:rFonts w:eastAsia="Times New Roman"/>
          <w:sz w:val="28"/>
          <w:szCs w:val="28"/>
        </w:rPr>
        <w:t xml:space="preserve">: </w:t>
      </w:r>
      <w:proofErr w:type="spellStart"/>
      <w:r w:rsidR="00B91217">
        <w:rPr>
          <w:rFonts w:eastAsia="Times New Roman"/>
          <w:sz w:val="28"/>
          <w:szCs w:val="28"/>
        </w:rPr>
        <w:t>Оры</w:t>
      </w:r>
      <w:proofErr w:type="spellEnd"/>
      <w:r w:rsidRPr="009D31D4">
        <w:rPr>
          <w:rFonts w:eastAsia="Times New Roman"/>
          <w:sz w:val="28"/>
          <w:szCs w:val="28"/>
        </w:rPr>
        <w:t>, 1907.</w:t>
      </w:r>
      <w:r w:rsidR="00B91217">
        <w:rPr>
          <w:rFonts w:eastAsia="Times New Roman"/>
          <w:sz w:val="28"/>
          <w:szCs w:val="28"/>
        </w:rPr>
        <w:t xml:space="preserve"> 80 </w:t>
      </w:r>
      <w:proofErr w:type="gramStart"/>
      <w:r w:rsidR="00B91217">
        <w:rPr>
          <w:rFonts w:eastAsia="Times New Roman"/>
          <w:sz w:val="28"/>
          <w:szCs w:val="28"/>
        </w:rPr>
        <w:t>с</w:t>
      </w:r>
      <w:proofErr w:type="gramEnd"/>
      <w:r w:rsidR="00B91217">
        <w:rPr>
          <w:rFonts w:eastAsia="Times New Roman"/>
          <w:sz w:val="28"/>
          <w:szCs w:val="28"/>
        </w:rPr>
        <w:t>.</w:t>
      </w:r>
    </w:p>
    <w:p w:rsidR="009A0874" w:rsidRDefault="009A0874" w:rsidP="0013587D">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Иванов </w:t>
      </w:r>
      <w:proofErr w:type="spellStart"/>
      <w:r>
        <w:rPr>
          <w:rFonts w:eastAsia="Times New Roman"/>
          <w:sz w:val="28"/>
          <w:szCs w:val="28"/>
        </w:rPr>
        <w:t>В</w:t>
      </w:r>
      <w:r w:rsidR="00EA75DE">
        <w:rPr>
          <w:rFonts w:eastAsia="Times New Roman"/>
          <w:sz w:val="28"/>
          <w:szCs w:val="28"/>
        </w:rPr>
        <w:t>яч</w:t>
      </w:r>
      <w:proofErr w:type="spellEnd"/>
      <w:r>
        <w:rPr>
          <w:rFonts w:eastAsia="Times New Roman"/>
          <w:sz w:val="28"/>
          <w:szCs w:val="28"/>
        </w:rPr>
        <w:t xml:space="preserve">. И. Змеи ли шелест, шепот ли Сивиллы… </w:t>
      </w:r>
      <w:r w:rsidR="000B36E2">
        <w:rPr>
          <w:rFonts w:eastAsia="Times New Roman"/>
          <w:sz w:val="28"/>
          <w:szCs w:val="28"/>
        </w:rPr>
        <w:t xml:space="preserve">// </w:t>
      </w:r>
      <w:r w:rsidRPr="00CF10B8">
        <w:rPr>
          <w:rFonts w:eastAsia="Times New Roman"/>
          <w:sz w:val="28"/>
          <w:szCs w:val="28"/>
        </w:rPr>
        <w:t>Цветник Ор. Кошница первая. СПб</w:t>
      </w:r>
      <w:proofErr w:type="gramStart"/>
      <w:r w:rsidRPr="00CF10B8">
        <w:rPr>
          <w:rFonts w:eastAsia="Times New Roman"/>
          <w:sz w:val="28"/>
          <w:szCs w:val="28"/>
        </w:rPr>
        <w:t>.</w:t>
      </w:r>
      <w:r>
        <w:rPr>
          <w:rFonts w:eastAsia="Times New Roman"/>
          <w:sz w:val="28"/>
          <w:szCs w:val="28"/>
        </w:rPr>
        <w:t>,</w:t>
      </w:r>
      <w:r w:rsidRPr="00CF10B8">
        <w:rPr>
          <w:rFonts w:eastAsia="Times New Roman"/>
          <w:sz w:val="28"/>
          <w:szCs w:val="28"/>
        </w:rPr>
        <w:t xml:space="preserve"> </w:t>
      </w:r>
      <w:proofErr w:type="gramEnd"/>
      <w:r w:rsidRPr="00CF10B8">
        <w:rPr>
          <w:rFonts w:eastAsia="Times New Roman"/>
          <w:sz w:val="28"/>
          <w:szCs w:val="28"/>
        </w:rPr>
        <w:t xml:space="preserve">1907. </w:t>
      </w:r>
      <w:r w:rsidRPr="00670C14">
        <w:rPr>
          <w:rFonts w:eastAsia="Times New Roman"/>
          <w:sz w:val="28"/>
          <w:szCs w:val="28"/>
        </w:rPr>
        <w:t>С. 185–201.</w:t>
      </w:r>
    </w:p>
    <w:p w:rsidR="009A0874" w:rsidRDefault="009A0874" w:rsidP="0013587D">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Крайний А. &lt;Гиппиус З. Н.&gt;. Парижские фотографии // Весы. 1907. № 2. С. 61–68.</w:t>
      </w:r>
    </w:p>
    <w:p w:rsidR="009A0874" w:rsidRPr="00F455B8" w:rsidRDefault="009A0874" w:rsidP="00F455B8">
      <w:pPr>
        <w:pStyle w:val="normal"/>
        <w:widowControl/>
        <w:numPr>
          <w:ilvl w:val="0"/>
          <w:numId w:val="7"/>
        </w:numPr>
        <w:spacing w:after="0" w:line="360" w:lineRule="auto"/>
        <w:ind w:hanging="360"/>
        <w:contextualSpacing/>
        <w:jc w:val="both"/>
        <w:rPr>
          <w:rFonts w:eastAsia="Times New Roman"/>
          <w:sz w:val="28"/>
          <w:szCs w:val="28"/>
        </w:rPr>
      </w:pPr>
      <w:proofErr w:type="spellStart"/>
      <w:r w:rsidRPr="009D31D4">
        <w:rPr>
          <w:rFonts w:eastAsia="Times New Roman"/>
          <w:sz w:val="28"/>
          <w:szCs w:val="28"/>
        </w:rPr>
        <w:t>Лохвицкая</w:t>
      </w:r>
      <w:proofErr w:type="spellEnd"/>
      <w:r w:rsidRPr="009D31D4">
        <w:rPr>
          <w:rFonts w:eastAsia="Times New Roman"/>
          <w:sz w:val="28"/>
          <w:szCs w:val="28"/>
        </w:rPr>
        <w:t xml:space="preserve"> М. А. Стихотворения. Т. 1–5. М.; СПб</w:t>
      </w:r>
      <w:proofErr w:type="gramStart"/>
      <w:r w:rsidRPr="009D31D4">
        <w:rPr>
          <w:rFonts w:eastAsia="Times New Roman"/>
          <w:sz w:val="28"/>
          <w:szCs w:val="28"/>
        </w:rPr>
        <w:t xml:space="preserve">., </w:t>
      </w:r>
      <w:proofErr w:type="gramEnd"/>
      <w:r w:rsidRPr="009D31D4">
        <w:rPr>
          <w:rFonts w:eastAsia="Times New Roman"/>
          <w:sz w:val="28"/>
          <w:szCs w:val="28"/>
        </w:rPr>
        <w:t>1896–1904.</w:t>
      </w:r>
    </w:p>
    <w:p w:rsidR="009A0874" w:rsidRDefault="009A0874" w:rsidP="00B04071">
      <w:pPr>
        <w:pStyle w:val="normal"/>
        <w:widowControl/>
        <w:numPr>
          <w:ilvl w:val="0"/>
          <w:numId w:val="7"/>
        </w:numPr>
        <w:spacing w:after="0" w:line="360" w:lineRule="auto"/>
        <w:ind w:hanging="360"/>
        <w:contextualSpacing/>
        <w:jc w:val="both"/>
        <w:rPr>
          <w:rFonts w:eastAsia="Times New Roman"/>
          <w:sz w:val="28"/>
          <w:szCs w:val="28"/>
        </w:rPr>
      </w:pPr>
      <w:r w:rsidRPr="008B1D5C">
        <w:rPr>
          <w:rFonts w:eastAsia="Times New Roman"/>
          <w:sz w:val="28"/>
          <w:szCs w:val="28"/>
        </w:rPr>
        <w:lastRenderedPageBreak/>
        <w:t>Милорадович А. А. Сказки, переводы и стихотворения. М.</w:t>
      </w:r>
      <w:r w:rsidR="00454FBD">
        <w:rPr>
          <w:rFonts w:eastAsia="Times New Roman"/>
          <w:sz w:val="28"/>
          <w:szCs w:val="28"/>
        </w:rPr>
        <w:t>: Т</w:t>
      </w:r>
      <w:r w:rsidR="00454FBD" w:rsidRPr="00454FBD">
        <w:rPr>
          <w:rFonts w:eastAsia="Times New Roman"/>
          <w:sz w:val="28"/>
          <w:szCs w:val="28"/>
        </w:rPr>
        <w:t>ип</w:t>
      </w:r>
      <w:proofErr w:type="gramStart"/>
      <w:r w:rsidR="00454FBD" w:rsidRPr="00454FBD">
        <w:rPr>
          <w:rFonts w:eastAsia="Times New Roman"/>
          <w:sz w:val="28"/>
          <w:szCs w:val="28"/>
        </w:rPr>
        <w:t>.</w:t>
      </w:r>
      <w:proofErr w:type="gramEnd"/>
      <w:r w:rsidR="00454FBD" w:rsidRPr="00454FBD">
        <w:rPr>
          <w:rFonts w:eastAsia="Times New Roman"/>
          <w:sz w:val="28"/>
          <w:szCs w:val="28"/>
        </w:rPr>
        <w:t xml:space="preserve"> </w:t>
      </w:r>
      <w:proofErr w:type="spellStart"/>
      <w:proofErr w:type="gramStart"/>
      <w:r w:rsidR="00454FBD" w:rsidRPr="00454FBD">
        <w:rPr>
          <w:rFonts w:eastAsia="Times New Roman"/>
          <w:sz w:val="28"/>
          <w:szCs w:val="28"/>
        </w:rPr>
        <w:t>т</w:t>
      </w:r>
      <w:proofErr w:type="gramEnd"/>
      <w:r w:rsidR="00454FBD" w:rsidRPr="00454FBD">
        <w:rPr>
          <w:rFonts w:eastAsia="Times New Roman"/>
          <w:sz w:val="28"/>
          <w:szCs w:val="28"/>
        </w:rPr>
        <w:t>-ва</w:t>
      </w:r>
      <w:proofErr w:type="spellEnd"/>
      <w:r w:rsidR="00454FBD" w:rsidRPr="00454FBD">
        <w:rPr>
          <w:rFonts w:eastAsia="Times New Roman"/>
          <w:sz w:val="28"/>
          <w:szCs w:val="28"/>
        </w:rPr>
        <w:t xml:space="preserve"> И.</w:t>
      </w:r>
      <w:r w:rsidR="00454FBD">
        <w:rPr>
          <w:rFonts w:eastAsia="Times New Roman"/>
          <w:sz w:val="28"/>
          <w:szCs w:val="28"/>
        </w:rPr>
        <w:t> </w:t>
      </w:r>
      <w:r w:rsidR="00454FBD" w:rsidRPr="00454FBD">
        <w:rPr>
          <w:rFonts w:eastAsia="Times New Roman"/>
          <w:sz w:val="28"/>
          <w:szCs w:val="28"/>
        </w:rPr>
        <w:t>Н.</w:t>
      </w:r>
      <w:r w:rsidR="00454FBD">
        <w:rPr>
          <w:rFonts w:eastAsia="Times New Roman"/>
          <w:sz w:val="28"/>
          <w:szCs w:val="28"/>
        </w:rPr>
        <w:t> </w:t>
      </w:r>
      <w:proofErr w:type="spellStart"/>
      <w:r w:rsidR="00454FBD" w:rsidRPr="00454FBD">
        <w:rPr>
          <w:rFonts w:eastAsia="Times New Roman"/>
          <w:sz w:val="28"/>
          <w:szCs w:val="28"/>
        </w:rPr>
        <w:t>Кушнерев</w:t>
      </w:r>
      <w:proofErr w:type="spellEnd"/>
      <w:r w:rsidR="00454FBD" w:rsidRPr="00454FBD">
        <w:rPr>
          <w:rFonts w:eastAsia="Times New Roman"/>
          <w:sz w:val="28"/>
          <w:szCs w:val="28"/>
        </w:rPr>
        <w:t xml:space="preserve"> и К°</w:t>
      </w:r>
      <w:r w:rsidRPr="008B1D5C">
        <w:rPr>
          <w:rFonts w:eastAsia="Times New Roman"/>
          <w:sz w:val="28"/>
          <w:szCs w:val="28"/>
        </w:rPr>
        <w:t>, 1904.</w:t>
      </w:r>
      <w:r w:rsidR="009D6C8A" w:rsidRPr="009D6C8A">
        <w:t xml:space="preserve"> </w:t>
      </w:r>
      <w:r w:rsidR="009D6C8A" w:rsidRPr="009D6C8A">
        <w:rPr>
          <w:rFonts w:eastAsia="Times New Roman"/>
          <w:sz w:val="28"/>
          <w:szCs w:val="28"/>
        </w:rPr>
        <w:t>250</w:t>
      </w:r>
      <w:r w:rsidR="009D6C8A">
        <w:rPr>
          <w:rFonts w:eastAsia="Times New Roman"/>
          <w:sz w:val="28"/>
          <w:szCs w:val="28"/>
        </w:rPr>
        <w:t> </w:t>
      </w:r>
      <w:r w:rsidR="009D6C8A" w:rsidRPr="009D6C8A">
        <w:rPr>
          <w:rFonts w:eastAsia="Times New Roman"/>
          <w:sz w:val="28"/>
          <w:szCs w:val="28"/>
        </w:rPr>
        <w:t>с.</w:t>
      </w:r>
    </w:p>
    <w:p w:rsidR="009A0874" w:rsidRPr="00B04071" w:rsidRDefault="009A0874" w:rsidP="00B04071">
      <w:pPr>
        <w:pStyle w:val="normal"/>
        <w:widowControl/>
        <w:numPr>
          <w:ilvl w:val="0"/>
          <w:numId w:val="7"/>
        </w:numPr>
        <w:spacing w:after="0" w:line="360" w:lineRule="auto"/>
        <w:ind w:hanging="360"/>
        <w:contextualSpacing/>
        <w:jc w:val="both"/>
        <w:rPr>
          <w:rFonts w:eastAsia="Times New Roman"/>
          <w:sz w:val="28"/>
          <w:szCs w:val="28"/>
        </w:rPr>
      </w:pPr>
      <w:proofErr w:type="spellStart"/>
      <w:r w:rsidRPr="00585F31">
        <w:rPr>
          <w:rFonts w:eastAsia="Times New Roman"/>
          <w:sz w:val="28"/>
          <w:szCs w:val="28"/>
        </w:rPr>
        <w:t>Пожарова</w:t>
      </w:r>
      <w:proofErr w:type="spellEnd"/>
      <w:r w:rsidRPr="00585F31">
        <w:rPr>
          <w:rFonts w:eastAsia="Times New Roman"/>
          <w:sz w:val="28"/>
          <w:szCs w:val="28"/>
        </w:rPr>
        <w:t xml:space="preserve"> М. А. Беззвучен воздух, цепенеющий... // Журнал для всех. 1904. № 7. С. 386.</w:t>
      </w:r>
    </w:p>
    <w:p w:rsidR="009A0874" w:rsidRPr="00B04071" w:rsidRDefault="009A0874" w:rsidP="00B04071">
      <w:pPr>
        <w:pStyle w:val="normal"/>
        <w:widowControl/>
        <w:numPr>
          <w:ilvl w:val="0"/>
          <w:numId w:val="7"/>
        </w:numPr>
        <w:spacing w:after="0" w:line="360" w:lineRule="auto"/>
        <w:ind w:hanging="360"/>
        <w:contextualSpacing/>
        <w:jc w:val="both"/>
        <w:rPr>
          <w:rFonts w:eastAsia="Times New Roman"/>
          <w:sz w:val="28"/>
          <w:szCs w:val="28"/>
        </w:rPr>
      </w:pPr>
      <w:proofErr w:type="spellStart"/>
      <w:r w:rsidRPr="00585F31">
        <w:rPr>
          <w:rFonts w:eastAsia="Times New Roman"/>
          <w:sz w:val="28"/>
          <w:szCs w:val="28"/>
        </w:rPr>
        <w:t>Пожарова</w:t>
      </w:r>
      <w:proofErr w:type="spellEnd"/>
      <w:r w:rsidRPr="00585F31">
        <w:rPr>
          <w:rFonts w:eastAsia="Times New Roman"/>
          <w:sz w:val="28"/>
          <w:szCs w:val="28"/>
        </w:rPr>
        <w:t xml:space="preserve"> М. А. Приближение зимы // Народная весть. 1906. № 1, ноябрь. С. 72.</w:t>
      </w:r>
    </w:p>
    <w:p w:rsidR="00E522A3" w:rsidRDefault="009A0874" w:rsidP="00E522A3">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Пожарова</w:t>
      </w:r>
      <w:proofErr w:type="spellEnd"/>
      <w:r>
        <w:rPr>
          <w:rFonts w:eastAsia="Times New Roman"/>
          <w:sz w:val="28"/>
          <w:szCs w:val="28"/>
        </w:rPr>
        <w:t xml:space="preserve"> М. А. Стихи &lt;I. Лесное сердце. 2. На камне.&gt; // Весы. 1909. №</w:t>
      </w:r>
      <w:r w:rsidR="00F83203">
        <w:rPr>
          <w:rFonts w:eastAsia="Times New Roman"/>
          <w:sz w:val="28"/>
          <w:szCs w:val="28"/>
        </w:rPr>
        <w:t> </w:t>
      </w:r>
      <w:r>
        <w:rPr>
          <w:rFonts w:eastAsia="Times New Roman"/>
          <w:sz w:val="28"/>
          <w:szCs w:val="28"/>
        </w:rPr>
        <w:t>7. С. 12–14.</w:t>
      </w:r>
    </w:p>
    <w:p w:rsidR="00E522A3" w:rsidRPr="00753A26" w:rsidRDefault="00E522A3" w:rsidP="00E522A3">
      <w:pPr>
        <w:pStyle w:val="normal"/>
        <w:widowControl/>
        <w:numPr>
          <w:ilvl w:val="0"/>
          <w:numId w:val="7"/>
        </w:numPr>
        <w:spacing w:after="0" w:line="360" w:lineRule="auto"/>
        <w:ind w:hanging="360"/>
        <w:contextualSpacing/>
        <w:jc w:val="both"/>
        <w:rPr>
          <w:rFonts w:eastAsia="Times New Roman"/>
          <w:sz w:val="28"/>
          <w:szCs w:val="28"/>
        </w:rPr>
      </w:pPr>
      <w:r w:rsidRPr="00753A26">
        <w:rPr>
          <w:rFonts w:eastAsia="Times New Roman"/>
          <w:sz w:val="28"/>
          <w:szCs w:val="28"/>
        </w:rPr>
        <w:t>Соловьев В.</w:t>
      </w:r>
      <w:r w:rsidR="00753A26" w:rsidRPr="00753A26">
        <w:rPr>
          <w:rFonts w:eastAsia="Times New Roman"/>
          <w:sz w:val="28"/>
          <w:szCs w:val="28"/>
        </w:rPr>
        <w:t> </w:t>
      </w:r>
      <w:r w:rsidRPr="00753A26">
        <w:rPr>
          <w:rFonts w:eastAsia="Times New Roman"/>
          <w:sz w:val="28"/>
          <w:szCs w:val="28"/>
        </w:rPr>
        <w:t>С. Ст</w:t>
      </w:r>
      <w:r w:rsidR="00753A26" w:rsidRPr="00753A26">
        <w:rPr>
          <w:rFonts w:eastAsia="Times New Roman"/>
          <w:sz w:val="28"/>
          <w:szCs w:val="28"/>
        </w:rPr>
        <w:t xml:space="preserve">ихотворения / </w:t>
      </w:r>
      <w:proofErr w:type="spellStart"/>
      <w:proofErr w:type="gramStart"/>
      <w:r w:rsidR="00753A26" w:rsidRPr="00753A26">
        <w:rPr>
          <w:rFonts w:eastAsia="Times New Roman"/>
          <w:sz w:val="28"/>
          <w:szCs w:val="28"/>
        </w:rPr>
        <w:t>с</w:t>
      </w:r>
      <w:r w:rsidRPr="00753A26">
        <w:rPr>
          <w:rFonts w:eastAsia="Times New Roman"/>
          <w:sz w:val="28"/>
          <w:szCs w:val="28"/>
        </w:rPr>
        <w:t>ост</w:t>
      </w:r>
      <w:proofErr w:type="spellEnd"/>
      <w:proofErr w:type="gramEnd"/>
      <w:r w:rsidRPr="00753A26">
        <w:rPr>
          <w:rFonts w:eastAsia="Times New Roman"/>
          <w:sz w:val="28"/>
          <w:szCs w:val="28"/>
        </w:rPr>
        <w:t xml:space="preserve">, статья, </w:t>
      </w:r>
      <w:proofErr w:type="spellStart"/>
      <w:r w:rsidRPr="00753A26">
        <w:rPr>
          <w:rFonts w:eastAsia="Times New Roman"/>
          <w:sz w:val="28"/>
          <w:szCs w:val="28"/>
        </w:rPr>
        <w:t>коммент</w:t>
      </w:r>
      <w:proofErr w:type="spellEnd"/>
      <w:r w:rsidRPr="00753A26">
        <w:rPr>
          <w:rFonts w:eastAsia="Times New Roman"/>
          <w:sz w:val="28"/>
          <w:szCs w:val="28"/>
        </w:rPr>
        <w:t>. Н.</w:t>
      </w:r>
      <w:r w:rsidR="00753A26" w:rsidRPr="00753A26">
        <w:rPr>
          <w:rFonts w:eastAsia="Times New Roman"/>
          <w:sz w:val="28"/>
          <w:szCs w:val="28"/>
        </w:rPr>
        <w:t> </w:t>
      </w:r>
      <w:r w:rsidRPr="00753A26">
        <w:rPr>
          <w:rFonts w:eastAsia="Times New Roman"/>
          <w:sz w:val="28"/>
          <w:szCs w:val="28"/>
        </w:rPr>
        <w:t>В.</w:t>
      </w:r>
      <w:r w:rsidR="00753A26" w:rsidRPr="00753A26">
        <w:rPr>
          <w:rFonts w:eastAsia="Times New Roman"/>
          <w:sz w:val="28"/>
          <w:szCs w:val="28"/>
        </w:rPr>
        <w:t> </w:t>
      </w:r>
      <w:proofErr w:type="spellStart"/>
      <w:r w:rsidRPr="00753A26">
        <w:rPr>
          <w:rFonts w:eastAsia="Times New Roman"/>
          <w:sz w:val="28"/>
          <w:szCs w:val="28"/>
        </w:rPr>
        <w:t>Котрелева</w:t>
      </w:r>
      <w:proofErr w:type="spellEnd"/>
      <w:r w:rsidRPr="00753A26">
        <w:rPr>
          <w:rFonts w:eastAsia="Times New Roman"/>
          <w:sz w:val="28"/>
          <w:szCs w:val="28"/>
        </w:rPr>
        <w:t xml:space="preserve">. М.: Книга, 1990 (репринтное издание 1891 года). 574 </w:t>
      </w:r>
      <w:proofErr w:type="gramStart"/>
      <w:r w:rsidRPr="00753A26">
        <w:rPr>
          <w:rFonts w:eastAsia="Times New Roman"/>
          <w:sz w:val="28"/>
          <w:szCs w:val="28"/>
        </w:rPr>
        <w:t>с</w:t>
      </w:r>
      <w:proofErr w:type="gramEnd"/>
      <w:r w:rsidRPr="00753A26">
        <w:rPr>
          <w:rFonts w:eastAsia="Times New Roman"/>
          <w:sz w:val="28"/>
          <w:szCs w:val="28"/>
        </w:rPr>
        <w:t xml:space="preserve">. </w:t>
      </w:r>
    </w:p>
    <w:p w:rsidR="002C5D13" w:rsidRDefault="00F125D3" w:rsidP="002C5D13">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Столица Л. Н. </w:t>
      </w:r>
      <w:proofErr w:type="spellStart"/>
      <w:r>
        <w:rPr>
          <w:rFonts w:eastAsia="Times New Roman"/>
          <w:sz w:val="28"/>
          <w:szCs w:val="28"/>
        </w:rPr>
        <w:t>Раиня</w:t>
      </w:r>
      <w:proofErr w:type="spellEnd"/>
      <w:r>
        <w:rPr>
          <w:rFonts w:eastAsia="Times New Roman"/>
          <w:sz w:val="28"/>
          <w:szCs w:val="28"/>
        </w:rPr>
        <w:t>:</w:t>
      </w:r>
      <w:r w:rsidR="002C5D13" w:rsidRPr="00585F31">
        <w:rPr>
          <w:rFonts w:eastAsia="Times New Roman"/>
          <w:sz w:val="28"/>
          <w:szCs w:val="28"/>
        </w:rPr>
        <w:t xml:space="preserve"> Первая книга стихов. М.</w:t>
      </w:r>
      <w:r w:rsidR="00A33B2B">
        <w:rPr>
          <w:rFonts w:eastAsia="Times New Roman"/>
          <w:sz w:val="28"/>
          <w:szCs w:val="28"/>
        </w:rPr>
        <w:t xml:space="preserve">: </w:t>
      </w:r>
      <w:r w:rsidR="00A33B2B" w:rsidRPr="00A33B2B">
        <w:rPr>
          <w:rFonts w:eastAsia="Times New Roman"/>
          <w:sz w:val="28"/>
          <w:szCs w:val="28"/>
        </w:rPr>
        <w:t>Тип. О-ва распр. полез</w:t>
      </w:r>
      <w:proofErr w:type="gramStart"/>
      <w:r w:rsidR="00A33B2B" w:rsidRPr="00A33B2B">
        <w:rPr>
          <w:rFonts w:eastAsia="Times New Roman"/>
          <w:sz w:val="28"/>
          <w:szCs w:val="28"/>
        </w:rPr>
        <w:t>.</w:t>
      </w:r>
      <w:proofErr w:type="gramEnd"/>
      <w:r w:rsidR="00A33B2B" w:rsidRPr="00A33B2B">
        <w:rPr>
          <w:rFonts w:eastAsia="Times New Roman"/>
          <w:sz w:val="28"/>
          <w:szCs w:val="28"/>
        </w:rPr>
        <w:t xml:space="preserve"> </w:t>
      </w:r>
      <w:proofErr w:type="gramStart"/>
      <w:r w:rsidR="00A33B2B" w:rsidRPr="00A33B2B">
        <w:rPr>
          <w:rFonts w:eastAsia="Times New Roman"/>
          <w:sz w:val="28"/>
          <w:szCs w:val="28"/>
        </w:rPr>
        <w:t>к</w:t>
      </w:r>
      <w:proofErr w:type="gramEnd"/>
      <w:r w:rsidR="00A33B2B" w:rsidRPr="00A33B2B">
        <w:rPr>
          <w:rFonts w:eastAsia="Times New Roman"/>
          <w:sz w:val="28"/>
          <w:szCs w:val="28"/>
        </w:rPr>
        <w:t xml:space="preserve">н., </w:t>
      </w:r>
      <w:proofErr w:type="spellStart"/>
      <w:r w:rsidR="00A33B2B" w:rsidRPr="00A33B2B">
        <w:rPr>
          <w:rFonts w:eastAsia="Times New Roman"/>
          <w:sz w:val="28"/>
          <w:szCs w:val="28"/>
        </w:rPr>
        <w:t>преемн</w:t>
      </w:r>
      <w:proofErr w:type="spellEnd"/>
      <w:r w:rsidR="00A33B2B" w:rsidRPr="00A33B2B">
        <w:rPr>
          <w:rFonts w:eastAsia="Times New Roman"/>
          <w:sz w:val="28"/>
          <w:szCs w:val="28"/>
        </w:rPr>
        <w:t>. В. И. Воронов</w:t>
      </w:r>
      <w:r w:rsidR="00945D8B">
        <w:rPr>
          <w:rFonts w:eastAsia="Times New Roman"/>
          <w:sz w:val="28"/>
          <w:szCs w:val="28"/>
        </w:rPr>
        <w:t>,</w:t>
      </w:r>
      <w:r w:rsidR="002C5D13" w:rsidRPr="00585F31">
        <w:rPr>
          <w:rFonts w:eastAsia="Times New Roman"/>
          <w:sz w:val="28"/>
          <w:szCs w:val="28"/>
        </w:rPr>
        <w:t xml:space="preserve"> 1908.</w:t>
      </w:r>
      <w:r w:rsidR="00945D8B">
        <w:rPr>
          <w:rFonts w:eastAsia="Times New Roman"/>
          <w:sz w:val="28"/>
          <w:szCs w:val="28"/>
        </w:rPr>
        <w:t xml:space="preserve"> </w:t>
      </w:r>
      <w:r w:rsidR="00945D8B" w:rsidRPr="00945D8B">
        <w:rPr>
          <w:rFonts w:eastAsia="Times New Roman"/>
          <w:sz w:val="28"/>
          <w:szCs w:val="28"/>
        </w:rPr>
        <w:t>149</w:t>
      </w:r>
      <w:r w:rsidR="00945D8B">
        <w:rPr>
          <w:rFonts w:eastAsia="Times New Roman"/>
          <w:sz w:val="28"/>
          <w:szCs w:val="28"/>
        </w:rPr>
        <w:t> </w:t>
      </w:r>
      <w:proofErr w:type="gramStart"/>
      <w:r w:rsidR="00945D8B">
        <w:rPr>
          <w:rFonts w:eastAsia="Times New Roman"/>
          <w:sz w:val="28"/>
          <w:szCs w:val="28"/>
        </w:rPr>
        <w:t>с</w:t>
      </w:r>
      <w:proofErr w:type="gramEnd"/>
      <w:r w:rsidR="00945D8B">
        <w:rPr>
          <w:rFonts w:eastAsia="Times New Roman"/>
          <w:sz w:val="28"/>
          <w:szCs w:val="28"/>
        </w:rPr>
        <w:t>.</w:t>
      </w:r>
    </w:p>
    <w:p w:rsidR="009A0874" w:rsidRPr="00081AAD" w:rsidRDefault="009A0874" w:rsidP="00081AAD">
      <w:pPr>
        <w:pStyle w:val="normal"/>
        <w:widowControl/>
        <w:numPr>
          <w:ilvl w:val="0"/>
          <w:numId w:val="7"/>
        </w:numPr>
        <w:spacing w:after="0" w:line="360" w:lineRule="auto"/>
        <w:ind w:hanging="360"/>
        <w:contextualSpacing/>
        <w:jc w:val="both"/>
        <w:rPr>
          <w:rFonts w:eastAsia="Times New Roman"/>
          <w:sz w:val="28"/>
          <w:szCs w:val="28"/>
        </w:rPr>
      </w:pPr>
      <w:r w:rsidRPr="00081AAD">
        <w:rPr>
          <w:rFonts w:eastAsia="Times New Roman"/>
          <w:sz w:val="28"/>
          <w:szCs w:val="28"/>
        </w:rPr>
        <w:t>Столица Л. Н. В простор // Остров. 1909. № 2. С. 11–16.</w:t>
      </w:r>
    </w:p>
    <w:p w:rsidR="009A0874" w:rsidRPr="00BA4331" w:rsidRDefault="00BA4331" w:rsidP="00B04071">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color w:val="auto"/>
          <w:sz w:val="28"/>
          <w:szCs w:val="28"/>
        </w:rPr>
        <w:t>Тэффи &lt;</w:t>
      </w:r>
      <w:proofErr w:type="spellStart"/>
      <w:r>
        <w:rPr>
          <w:rFonts w:eastAsia="Times New Roman"/>
          <w:color w:val="auto"/>
          <w:sz w:val="28"/>
          <w:szCs w:val="28"/>
        </w:rPr>
        <w:t>Лохвицкая-Бучи</w:t>
      </w:r>
      <w:r w:rsidRPr="00BA4331">
        <w:rPr>
          <w:rFonts w:eastAsia="Times New Roman"/>
          <w:color w:val="auto"/>
          <w:sz w:val="28"/>
          <w:szCs w:val="28"/>
        </w:rPr>
        <w:t>нская</w:t>
      </w:r>
      <w:proofErr w:type="spellEnd"/>
      <w:r w:rsidRPr="00BA4331">
        <w:rPr>
          <w:rFonts w:eastAsia="Times New Roman"/>
          <w:color w:val="auto"/>
          <w:sz w:val="28"/>
          <w:szCs w:val="28"/>
        </w:rPr>
        <w:t xml:space="preserve"> Н. А.&gt;. Семь огней. СПб.: </w:t>
      </w:r>
      <w:r w:rsidRPr="00BA4331">
        <w:rPr>
          <w:color w:val="auto"/>
          <w:sz w:val="28"/>
          <w:szCs w:val="28"/>
          <w:shd w:val="clear" w:color="auto" w:fill="FFFFFF"/>
        </w:rPr>
        <w:t>Шиповник</w:t>
      </w:r>
      <w:r w:rsidRPr="00BA4331">
        <w:rPr>
          <w:rFonts w:eastAsia="Times New Roman"/>
          <w:color w:val="auto"/>
          <w:sz w:val="28"/>
          <w:szCs w:val="28"/>
        </w:rPr>
        <w:t xml:space="preserve">, 1910. </w:t>
      </w:r>
      <w:r w:rsidRPr="00BA4331">
        <w:rPr>
          <w:rFonts w:eastAsia="Times New Roman"/>
          <w:sz w:val="28"/>
          <w:szCs w:val="28"/>
        </w:rPr>
        <w:t>114 </w:t>
      </w:r>
      <w:proofErr w:type="gramStart"/>
      <w:r w:rsidRPr="00BA4331">
        <w:rPr>
          <w:rFonts w:eastAsia="Times New Roman"/>
          <w:sz w:val="28"/>
          <w:szCs w:val="28"/>
        </w:rPr>
        <w:t>с</w:t>
      </w:r>
      <w:proofErr w:type="gramEnd"/>
      <w:r w:rsidRPr="00BA4331">
        <w:rPr>
          <w:rFonts w:eastAsia="Times New Roman"/>
          <w:sz w:val="28"/>
          <w:szCs w:val="28"/>
        </w:rPr>
        <w:t>.</w:t>
      </w:r>
    </w:p>
    <w:p w:rsidR="009A0874" w:rsidRPr="00BB79C5" w:rsidRDefault="006D61D4" w:rsidP="00B04071">
      <w:pPr>
        <w:pStyle w:val="normal"/>
        <w:widowControl/>
        <w:numPr>
          <w:ilvl w:val="0"/>
          <w:numId w:val="7"/>
        </w:numPr>
        <w:spacing w:after="0" w:line="360" w:lineRule="auto"/>
        <w:ind w:hanging="360"/>
        <w:contextualSpacing/>
        <w:jc w:val="both"/>
        <w:rPr>
          <w:rFonts w:eastAsia="Times New Roman"/>
          <w:sz w:val="28"/>
          <w:szCs w:val="28"/>
        </w:rPr>
      </w:pPr>
      <w:r w:rsidRPr="006D61D4">
        <w:rPr>
          <w:rFonts w:eastAsia="Times New Roman"/>
          <w:sz w:val="28"/>
          <w:szCs w:val="28"/>
        </w:rPr>
        <w:t>Цветаева М. И. Вечерний альбом: Стихи. М.:  </w:t>
      </w:r>
      <w:proofErr w:type="spellStart"/>
      <w:proofErr w:type="gramStart"/>
      <w:r w:rsidR="00E04453">
        <w:rPr>
          <w:rFonts w:eastAsia="Times New Roman"/>
          <w:sz w:val="28"/>
          <w:szCs w:val="28"/>
        </w:rPr>
        <w:t>Т</w:t>
      </w:r>
      <w:r w:rsidRPr="006D61D4">
        <w:rPr>
          <w:rFonts w:eastAsia="Times New Roman"/>
          <w:sz w:val="28"/>
          <w:szCs w:val="28"/>
        </w:rPr>
        <w:t>-во</w:t>
      </w:r>
      <w:proofErr w:type="spellEnd"/>
      <w:proofErr w:type="gramEnd"/>
      <w:r w:rsidRPr="006D61D4">
        <w:rPr>
          <w:rFonts w:eastAsia="Times New Roman"/>
          <w:sz w:val="28"/>
          <w:szCs w:val="28"/>
        </w:rPr>
        <w:t xml:space="preserve"> тип. А. И. Мамонтова, 1910. 224 </w:t>
      </w:r>
      <w:proofErr w:type="gramStart"/>
      <w:r w:rsidRPr="006D61D4">
        <w:rPr>
          <w:rFonts w:eastAsia="Times New Roman"/>
          <w:sz w:val="28"/>
          <w:szCs w:val="28"/>
        </w:rPr>
        <w:t>с</w:t>
      </w:r>
      <w:proofErr w:type="gramEnd"/>
      <w:r w:rsidRPr="006D61D4">
        <w:rPr>
          <w:rFonts w:eastAsia="Times New Roman"/>
          <w:sz w:val="28"/>
          <w:szCs w:val="28"/>
        </w:rPr>
        <w:t>.</w:t>
      </w:r>
    </w:p>
    <w:p w:rsidR="009A0874" w:rsidRPr="00BB79C5" w:rsidRDefault="00BB79C5" w:rsidP="00B04071">
      <w:pPr>
        <w:pStyle w:val="normal"/>
        <w:widowControl/>
        <w:numPr>
          <w:ilvl w:val="0"/>
          <w:numId w:val="7"/>
        </w:numPr>
        <w:spacing w:after="0" w:line="360" w:lineRule="auto"/>
        <w:ind w:hanging="360"/>
        <w:contextualSpacing/>
        <w:jc w:val="both"/>
        <w:rPr>
          <w:rFonts w:eastAsia="Times New Roman"/>
          <w:sz w:val="28"/>
          <w:szCs w:val="28"/>
        </w:rPr>
      </w:pPr>
      <w:r w:rsidRPr="00BB79C5">
        <w:rPr>
          <w:rFonts w:eastAsia="Times New Roman"/>
          <w:sz w:val="28"/>
          <w:szCs w:val="28"/>
        </w:rPr>
        <w:t xml:space="preserve">Цветаева М. И. Волшебный фонарь: 2-я книга стихов. М.: </w:t>
      </w:r>
      <w:proofErr w:type="spellStart"/>
      <w:r w:rsidRPr="00BB79C5">
        <w:rPr>
          <w:rFonts w:eastAsia="Times New Roman"/>
          <w:sz w:val="28"/>
          <w:szCs w:val="28"/>
        </w:rPr>
        <w:t>Оле-Лукойе</w:t>
      </w:r>
      <w:proofErr w:type="spellEnd"/>
      <w:r w:rsidRPr="00BB79C5">
        <w:rPr>
          <w:rFonts w:eastAsia="Times New Roman"/>
          <w:sz w:val="28"/>
          <w:szCs w:val="28"/>
        </w:rPr>
        <w:t>, 1912. 148 с.</w:t>
      </w:r>
    </w:p>
    <w:p w:rsidR="00285AB6" w:rsidRPr="00F455B8" w:rsidRDefault="00285AB6" w:rsidP="00285AB6">
      <w:pPr>
        <w:pStyle w:val="normal"/>
        <w:widowControl/>
        <w:numPr>
          <w:ilvl w:val="0"/>
          <w:numId w:val="7"/>
        </w:numPr>
        <w:spacing w:after="0" w:line="360" w:lineRule="auto"/>
        <w:ind w:hanging="360"/>
        <w:contextualSpacing/>
        <w:jc w:val="both"/>
        <w:rPr>
          <w:rFonts w:eastAsia="Times New Roman"/>
          <w:sz w:val="28"/>
          <w:szCs w:val="28"/>
        </w:rPr>
      </w:pPr>
      <w:r w:rsidRPr="00585F31">
        <w:rPr>
          <w:rFonts w:eastAsia="Times New Roman"/>
          <w:sz w:val="28"/>
          <w:szCs w:val="28"/>
        </w:rPr>
        <w:t xml:space="preserve">Черубина де Габриак &lt;Дмитриева Е. И.&gt;. Лишь раз один, как папоротник, я… // Аполлон. 1909. № 2. Отд. III. С. 9. </w:t>
      </w:r>
    </w:p>
    <w:p w:rsidR="00285AB6" w:rsidRDefault="00285AB6" w:rsidP="00285AB6">
      <w:pPr>
        <w:pStyle w:val="normal"/>
        <w:widowControl/>
        <w:numPr>
          <w:ilvl w:val="0"/>
          <w:numId w:val="7"/>
        </w:numPr>
        <w:spacing w:after="0" w:line="360" w:lineRule="auto"/>
        <w:ind w:hanging="360"/>
        <w:contextualSpacing/>
        <w:jc w:val="both"/>
        <w:rPr>
          <w:rFonts w:eastAsia="Times New Roman"/>
          <w:sz w:val="28"/>
          <w:szCs w:val="28"/>
        </w:rPr>
      </w:pPr>
      <w:r w:rsidRPr="00585F31">
        <w:rPr>
          <w:rFonts w:eastAsia="Times New Roman"/>
          <w:sz w:val="28"/>
          <w:szCs w:val="28"/>
        </w:rPr>
        <w:t xml:space="preserve">Черубина де Габриак &lt;Дмитриева Е. И.&gt;. Твои руки // </w:t>
      </w:r>
      <w:r>
        <w:rPr>
          <w:rFonts w:eastAsia="Times New Roman"/>
          <w:sz w:val="28"/>
          <w:szCs w:val="28"/>
        </w:rPr>
        <w:t>Там же.</w:t>
      </w:r>
      <w:r w:rsidRPr="00585F31">
        <w:rPr>
          <w:rFonts w:eastAsia="Times New Roman"/>
          <w:sz w:val="28"/>
          <w:szCs w:val="28"/>
        </w:rPr>
        <w:t xml:space="preserve"> С. 7.</w:t>
      </w:r>
    </w:p>
    <w:p w:rsidR="00F1110C" w:rsidRPr="00B04071" w:rsidRDefault="00F1110C" w:rsidP="00F1110C">
      <w:pPr>
        <w:pStyle w:val="normal"/>
        <w:widowControl/>
        <w:numPr>
          <w:ilvl w:val="0"/>
          <w:numId w:val="7"/>
        </w:numPr>
        <w:spacing w:after="0" w:line="360" w:lineRule="auto"/>
        <w:ind w:hanging="360"/>
        <w:contextualSpacing/>
        <w:jc w:val="both"/>
        <w:rPr>
          <w:rFonts w:eastAsia="Times New Roman"/>
          <w:sz w:val="28"/>
          <w:szCs w:val="28"/>
        </w:rPr>
      </w:pPr>
      <w:r w:rsidRPr="00585F31">
        <w:rPr>
          <w:rFonts w:eastAsia="Times New Roman"/>
          <w:sz w:val="28"/>
          <w:szCs w:val="28"/>
        </w:rPr>
        <w:t>Черубина де Габриак &lt;Дмитриева Е. И.&gt;.</w:t>
      </w:r>
      <w:r>
        <w:rPr>
          <w:rFonts w:eastAsia="Times New Roman"/>
          <w:sz w:val="28"/>
          <w:szCs w:val="28"/>
        </w:rPr>
        <w:t xml:space="preserve"> </w:t>
      </w:r>
      <w:r w:rsidRPr="00345181">
        <w:rPr>
          <w:rFonts w:eastAsia="Times New Roman"/>
          <w:sz w:val="28"/>
          <w:szCs w:val="28"/>
        </w:rPr>
        <w:t>Его египетские губы…</w:t>
      </w:r>
      <w:r>
        <w:rPr>
          <w:rFonts w:eastAsia="Times New Roman"/>
          <w:sz w:val="28"/>
          <w:szCs w:val="28"/>
        </w:rPr>
        <w:t xml:space="preserve"> // в ст.: Анненский И. Ф. О современном лиризме. 3. </w:t>
      </w:r>
      <w:proofErr w:type="spellStart"/>
      <w:r>
        <w:rPr>
          <w:rFonts w:eastAsia="Times New Roman"/>
          <w:sz w:val="28"/>
          <w:szCs w:val="28"/>
        </w:rPr>
        <w:t>Оне</w:t>
      </w:r>
      <w:proofErr w:type="spellEnd"/>
      <w:r>
        <w:rPr>
          <w:rFonts w:eastAsia="Times New Roman"/>
          <w:sz w:val="28"/>
          <w:szCs w:val="28"/>
        </w:rPr>
        <w:t xml:space="preserve"> // Аполлон. 1909. № 3. Отд. </w:t>
      </w:r>
      <w:r>
        <w:rPr>
          <w:rFonts w:eastAsia="Times New Roman"/>
          <w:sz w:val="28"/>
          <w:szCs w:val="28"/>
          <w:lang w:val="en-US"/>
        </w:rPr>
        <w:t>I.</w:t>
      </w:r>
      <w:r>
        <w:rPr>
          <w:rFonts w:eastAsia="Times New Roman"/>
          <w:sz w:val="28"/>
          <w:szCs w:val="28"/>
          <w:lang w:val="es-ES"/>
        </w:rPr>
        <w:t xml:space="preserve"> </w:t>
      </w:r>
      <w:r>
        <w:rPr>
          <w:rFonts w:eastAsia="Times New Roman"/>
          <w:sz w:val="28"/>
          <w:szCs w:val="28"/>
        </w:rPr>
        <w:t>С. 28.</w:t>
      </w:r>
    </w:p>
    <w:p w:rsidR="00B22F7B" w:rsidRDefault="009A0874" w:rsidP="00B22F7B">
      <w:pPr>
        <w:pStyle w:val="normal"/>
        <w:widowControl/>
        <w:numPr>
          <w:ilvl w:val="0"/>
          <w:numId w:val="7"/>
        </w:numPr>
        <w:spacing w:after="0" w:line="360" w:lineRule="auto"/>
        <w:ind w:hanging="360"/>
        <w:contextualSpacing/>
        <w:jc w:val="both"/>
        <w:rPr>
          <w:rFonts w:eastAsia="Times New Roman"/>
          <w:sz w:val="28"/>
          <w:szCs w:val="28"/>
        </w:rPr>
      </w:pPr>
      <w:r w:rsidRPr="00585F31">
        <w:rPr>
          <w:rFonts w:eastAsia="Times New Roman"/>
          <w:sz w:val="28"/>
          <w:szCs w:val="28"/>
        </w:rPr>
        <w:t>Шагинян</w:t>
      </w:r>
      <w:r w:rsidR="009E5219">
        <w:rPr>
          <w:rFonts w:eastAsia="Times New Roman"/>
          <w:sz w:val="28"/>
          <w:szCs w:val="28"/>
        </w:rPr>
        <w:t> </w:t>
      </w:r>
      <w:r w:rsidRPr="00585F31">
        <w:rPr>
          <w:rFonts w:eastAsia="Times New Roman"/>
          <w:sz w:val="28"/>
          <w:szCs w:val="28"/>
        </w:rPr>
        <w:t>М.</w:t>
      </w:r>
      <w:r w:rsidR="009E5219">
        <w:rPr>
          <w:rFonts w:eastAsia="Times New Roman"/>
          <w:sz w:val="28"/>
          <w:szCs w:val="28"/>
        </w:rPr>
        <w:t> </w:t>
      </w:r>
      <w:r w:rsidRPr="00585F31">
        <w:rPr>
          <w:rFonts w:eastAsia="Times New Roman"/>
          <w:sz w:val="28"/>
          <w:szCs w:val="28"/>
        </w:rPr>
        <w:t>С</w:t>
      </w:r>
      <w:r w:rsidRPr="009E5219">
        <w:rPr>
          <w:rFonts w:eastAsia="Times New Roman"/>
          <w:sz w:val="28"/>
          <w:szCs w:val="28"/>
        </w:rPr>
        <w:t xml:space="preserve">. </w:t>
      </w:r>
      <w:r w:rsidR="009E5219" w:rsidRPr="009E5219">
        <w:rPr>
          <w:sz w:val="28"/>
          <w:szCs w:val="28"/>
        </w:rPr>
        <w:t>Первые встречи: Стихи 1906–1908 года. M.:</w:t>
      </w:r>
      <w:r w:rsidR="00EA27EE">
        <w:rPr>
          <w:sz w:val="28"/>
          <w:szCs w:val="28"/>
        </w:rPr>
        <w:t xml:space="preserve"> </w:t>
      </w:r>
      <w:r w:rsidR="009E5219" w:rsidRPr="009E5219">
        <w:rPr>
          <w:color w:val="32322F"/>
          <w:sz w:val="28"/>
          <w:szCs w:val="28"/>
          <w:shd w:val="clear" w:color="auto" w:fill="FFFFFF"/>
        </w:rPr>
        <w:t>Тип. О-ва распр. пол</w:t>
      </w:r>
      <w:proofErr w:type="gramStart"/>
      <w:r w:rsidR="009E5219" w:rsidRPr="009E5219">
        <w:rPr>
          <w:color w:val="32322F"/>
          <w:sz w:val="28"/>
          <w:szCs w:val="28"/>
          <w:shd w:val="clear" w:color="auto" w:fill="FFFFFF"/>
        </w:rPr>
        <w:t>.</w:t>
      </w:r>
      <w:proofErr w:type="gramEnd"/>
      <w:r w:rsidR="009E5219" w:rsidRPr="009E5219">
        <w:rPr>
          <w:color w:val="32322F"/>
          <w:sz w:val="28"/>
          <w:szCs w:val="28"/>
          <w:shd w:val="clear" w:color="auto" w:fill="FFFFFF"/>
        </w:rPr>
        <w:t xml:space="preserve"> </w:t>
      </w:r>
      <w:proofErr w:type="gramStart"/>
      <w:r w:rsidR="009E5219" w:rsidRPr="009E5219">
        <w:rPr>
          <w:color w:val="32322F"/>
          <w:sz w:val="28"/>
          <w:szCs w:val="28"/>
          <w:shd w:val="clear" w:color="auto" w:fill="FFFFFF"/>
        </w:rPr>
        <w:t>к</w:t>
      </w:r>
      <w:proofErr w:type="gramEnd"/>
      <w:r w:rsidR="009E5219" w:rsidRPr="009E5219">
        <w:rPr>
          <w:color w:val="32322F"/>
          <w:sz w:val="28"/>
          <w:szCs w:val="28"/>
          <w:shd w:val="clear" w:color="auto" w:fill="FFFFFF"/>
        </w:rPr>
        <w:t>н.</w:t>
      </w:r>
      <w:r w:rsidR="009E5219" w:rsidRPr="009E5219">
        <w:rPr>
          <w:sz w:val="28"/>
          <w:szCs w:val="28"/>
        </w:rPr>
        <w:t>, 1909. 113 с.</w:t>
      </w:r>
    </w:p>
    <w:p w:rsidR="00B22F7B" w:rsidRDefault="00D522A7" w:rsidP="00B22F7B">
      <w:pPr>
        <w:pStyle w:val="normal"/>
        <w:widowControl/>
        <w:numPr>
          <w:ilvl w:val="0"/>
          <w:numId w:val="7"/>
        </w:numPr>
        <w:spacing w:after="0" w:line="360" w:lineRule="auto"/>
        <w:ind w:hanging="360"/>
        <w:contextualSpacing/>
        <w:jc w:val="both"/>
        <w:rPr>
          <w:rFonts w:eastAsia="Times New Roman"/>
          <w:sz w:val="28"/>
          <w:szCs w:val="28"/>
        </w:rPr>
      </w:pPr>
      <w:r w:rsidRPr="00B22F7B">
        <w:rPr>
          <w:rFonts w:eastAsia="Times New Roman"/>
          <w:sz w:val="28"/>
          <w:szCs w:val="28"/>
        </w:rPr>
        <w:lastRenderedPageBreak/>
        <w:t xml:space="preserve">Щепкина-Куперник Т. Л. </w:t>
      </w:r>
      <w:r w:rsidR="0018606D" w:rsidRPr="00B22F7B">
        <w:rPr>
          <w:sz w:val="28"/>
          <w:szCs w:val="28"/>
        </w:rPr>
        <w:t>Мои стихи. Изд. 2-е. М.: Изд. Д. П. Ефимова</w:t>
      </w:r>
      <w:r w:rsidR="00B22F7B" w:rsidRPr="00B22F7B">
        <w:rPr>
          <w:sz w:val="28"/>
          <w:szCs w:val="28"/>
        </w:rPr>
        <w:t>,</w:t>
      </w:r>
      <w:r w:rsidR="00B22F7B" w:rsidRPr="00B22F7B">
        <w:rPr>
          <w:rFonts w:eastAsia="Times New Roman"/>
          <w:sz w:val="28"/>
          <w:szCs w:val="28"/>
        </w:rPr>
        <w:t xml:space="preserve"> </w:t>
      </w:r>
      <w:r w:rsidR="0018606D" w:rsidRPr="00B22F7B">
        <w:rPr>
          <w:sz w:val="28"/>
          <w:szCs w:val="28"/>
        </w:rPr>
        <w:t>1903. 239 </w:t>
      </w:r>
      <w:proofErr w:type="gramStart"/>
      <w:r w:rsidR="0018606D" w:rsidRPr="00B22F7B">
        <w:rPr>
          <w:sz w:val="28"/>
          <w:szCs w:val="28"/>
        </w:rPr>
        <w:t>с</w:t>
      </w:r>
      <w:proofErr w:type="gramEnd"/>
      <w:r w:rsidR="0018606D" w:rsidRPr="00B22F7B">
        <w:rPr>
          <w:sz w:val="28"/>
          <w:szCs w:val="28"/>
        </w:rPr>
        <w:t>.</w:t>
      </w:r>
      <w:r w:rsidRPr="00B22F7B">
        <w:rPr>
          <w:rFonts w:eastAsia="Times New Roman"/>
          <w:sz w:val="28"/>
          <w:szCs w:val="28"/>
        </w:rPr>
        <w:t xml:space="preserve"> </w:t>
      </w:r>
    </w:p>
    <w:p w:rsidR="006B2528" w:rsidRDefault="009A0874" w:rsidP="006B2528">
      <w:pPr>
        <w:pStyle w:val="normal"/>
        <w:widowControl/>
        <w:numPr>
          <w:ilvl w:val="0"/>
          <w:numId w:val="7"/>
        </w:numPr>
        <w:spacing w:after="0" w:line="360" w:lineRule="auto"/>
        <w:ind w:hanging="360"/>
        <w:contextualSpacing/>
        <w:jc w:val="both"/>
        <w:rPr>
          <w:rFonts w:eastAsia="Times New Roman"/>
          <w:sz w:val="28"/>
          <w:szCs w:val="28"/>
        </w:rPr>
      </w:pPr>
      <w:r w:rsidRPr="00B22F7B">
        <w:rPr>
          <w:rFonts w:eastAsia="Times New Roman"/>
          <w:sz w:val="28"/>
          <w:szCs w:val="28"/>
        </w:rPr>
        <w:t>Щепкина-Куперник Т. Л. Кто победит? // Нижегородский сборник. СПб</w:t>
      </w:r>
      <w:proofErr w:type="gramStart"/>
      <w:r w:rsidRPr="00B22F7B">
        <w:rPr>
          <w:rFonts w:eastAsia="Times New Roman"/>
          <w:sz w:val="28"/>
          <w:szCs w:val="28"/>
        </w:rPr>
        <w:t xml:space="preserve">., </w:t>
      </w:r>
      <w:proofErr w:type="gramEnd"/>
      <w:r w:rsidRPr="00B22F7B">
        <w:rPr>
          <w:rFonts w:eastAsia="Times New Roman"/>
          <w:sz w:val="28"/>
          <w:szCs w:val="28"/>
        </w:rPr>
        <w:t>1905. С. 328–334.</w:t>
      </w:r>
      <w:r w:rsidR="000E146F" w:rsidRPr="00B22F7B">
        <w:rPr>
          <w:rFonts w:eastAsia="Times New Roman"/>
          <w:sz w:val="28"/>
          <w:szCs w:val="28"/>
        </w:rPr>
        <w:t xml:space="preserve"> </w:t>
      </w:r>
    </w:p>
    <w:p w:rsidR="006B2528" w:rsidRPr="006B2528" w:rsidRDefault="00AC34C3" w:rsidP="006B2528">
      <w:pPr>
        <w:pStyle w:val="normal"/>
        <w:widowControl/>
        <w:spacing w:after="0" w:line="360" w:lineRule="auto"/>
        <w:contextualSpacing/>
        <w:jc w:val="both"/>
        <w:rPr>
          <w:rFonts w:eastAsia="Times New Roman"/>
          <w:sz w:val="28"/>
          <w:szCs w:val="28"/>
        </w:rPr>
      </w:pPr>
      <w:r w:rsidRPr="006B2528">
        <w:rPr>
          <w:rFonts w:eastAsia="Times New Roman"/>
          <w:b/>
          <w:sz w:val="28"/>
          <w:szCs w:val="28"/>
        </w:rPr>
        <w:t>б) Литературная критика</w:t>
      </w:r>
      <w:r w:rsidR="002017B1" w:rsidRPr="006B2528">
        <w:rPr>
          <w:rFonts w:eastAsia="Times New Roman"/>
          <w:b/>
          <w:sz w:val="28"/>
          <w:szCs w:val="28"/>
        </w:rPr>
        <w:t xml:space="preserve"> и публицистика</w:t>
      </w:r>
    </w:p>
    <w:p w:rsidR="003776B0" w:rsidRPr="00DA36A7" w:rsidRDefault="003776B0" w:rsidP="00DA36A7">
      <w:pPr>
        <w:pStyle w:val="normal"/>
        <w:widowControl/>
        <w:numPr>
          <w:ilvl w:val="0"/>
          <w:numId w:val="7"/>
        </w:numPr>
        <w:spacing w:after="0" w:line="360" w:lineRule="auto"/>
        <w:ind w:hanging="360"/>
        <w:contextualSpacing/>
        <w:jc w:val="both"/>
        <w:rPr>
          <w:rFonts w:eastAsia="Times New Roman"/>
          <w:sz w:val="28"/>
          <w:szCs w:val="28"/>
        </w:rPr>
      </w:pPr>
      <w:proofErr w:type="spellStart"/>
      <w:r w:rsidRPr="006B2528">
        <w:rPr>
          <w:rFonts w:eastAsia="Times New Roman"/>
          <w:sz w:val="28"/>
          <w:szCs w:val="28"/>
        </w:rPr>
        <w:t>Аврелий</w:t>
      </w:r>
      <w:proofErr w:type="spellEnd"/>
      <w:r w:rsidRPr="006B2528">
        <w:rPr>
          <w:rFonts w:eastAsia="Times New Roman"/>
          <w:sz w:val="28"/>
          <w:szCs w:val="28"/>
        </w:rPr>
        <w:t xml:space="preserve"> &lt;Брюсов В. Я.&gt;. </w:t>
      </w:r>
      <w:proofErr w:type="spellStart"/>
      <w:r w:rsidRPr="006B2528">
        <w:rPr>
          <w:rFonts w:eastAsia="Times New Roman"/>
          <w:sz w:val="28"/>
          <w:szCs w:val="28"/>
        </w:rPr>
        <w:t>Рец</w:t>
      </w:r>
      <w:proofErr w:type="spellEnd"/>
      <w:r w:rsidRPr="006B2528">
        <w:rPr>
          <w:rFonts w:eastAsia="Times New Roman"/>
          <w:sz w:val="28"/>
          <w:szCs w:val="28"/>
        </w:rPr>
        <w:t xml:space="preserve">. на кн.: </w:t>
      </w:r>
      <w:proofErr w:type="spellStart"/>
      <w:r w:rsidRPr="006B2528">
        <w:rPr>
          <w:rFonts w:eastAsia="Times New Roman"/>
          <w:sz w:val="28"/>
          <w:szCs w:val="28"/>
        </w:rPr>
        <w:t>Лохвицкая</w:t>
      </w:r>
      <w:proofErr w:type="spellEnd"/>
      <w:r w:rsidRPr="006B2528">
        <w:rPr>
          <w:rFonts w:eastAsia="Times New Roman"/>
          <w:sz w:val="28"/>
          <w:szCs w:val="28"/>
        </w:rPr>
        <w:t xml:space="preserve"> М. А. Стихотворения.</w:t>
      </w:r>
      <w:r w:rsidR="00DA36A7" w:rsidRPr="00DA36A7">
        <w:rPr>
          <w:rFonts w:eastAsia="Times New Roman"/>
          <w:sz w:val="28"/>
          <w:szCs w:val="28"/>
        </w:rPr>
        <w:t xml:space="preserve"> </w:t>
      </w:r>
      <w:r w:rsidR="00DA36A7" w:rsidRPr="006B2528">
        <w:rPr>
          <w:rFonts w:eastAsia="Times New Roman"/>
          <w:sz w:val="28"/>
          <w:szCs w:val="28"/>
        </w:rPr>
        <w:t>Т</w:t>
      </w:r>
      <w:r w:rsidR="005F70D3">
        <w:rPr>
          <w:rFonts w:eastAsia="Times New Roman"/>
          <w:sz w:val="28"/>
          <w:szCs w:val="28"/>
        </w:rPr>
        <w:t>.</w:t>
      </w:r>
      <w:r w:rsidR="00DA36A7">
        <w:rPr>
          <w:rFonts w:eastAsia="Times New Roman"/>
          <w:sz w:val="28"/>
          <w:szCs w:val="28"/>
        </w:rPr>
        <w:t> 4: 1900–1902</w:t>
      </w:r>
      <w:r w:rsidR="00DA36A7" w:rsidRPr="00DA36A7">
        <w:rPr>
          <w:rFonts w:eastAsia="Times New Roman"/>
          <w:sz w:val="28"/>
          <w:szCs w:val="28"/>
        </w:rPr>
        <w:t>.</w:t>
      </w:r>
      <w:r w:rsidRPr="006B2528">
        <w:rPr>
          <w:rFonts w:eastAsia="Times New Roman"/>
          <w:sz w:val="28"/>
          <w:szCs w:val="28"/>
        </w:rPr>
        <w:t xml:space="preserve"> СПб</w:t>
      </w:r>
      <w:proofErr w:type="gramStart"/>
      <w:r w:rsidRPr="006B2528">
        <w:rPr>
          <w:rFonts w:eastAsia="Times New Roman"/>
          <w:sz w:val="28"/>
          <w:szCs w:val="28"/>
        </w:rPr>
        <w:t>.</w:t>
      </w:r>
      <w:r w:rsidR="002C0F78" w:rsidRPr="006B2528">
        <w:rPr>
          <w:rFonts w:eastAsia="Times New Roman"/>
          <w:sz w:val="28"/>
          <w:szCs w:val="28"/>
        </w:rPr>
        <w:t xml:space="preserve">: </w:t>
      </w:r>
      <w:proofErr w:type="gramEnd"/>
      <w:r w:rsidR="002C0F78" w:rsidRPr="006B2528">
        <w:rPr>
          <w:rFonts w:eastAsia="Times New Roman"/>
          <w:sz w:val="28"/>
          <w:szCs w:val="28"/>
        </w:rPr>
        <w:t>Тип. М. М. Стасюлевича</w:t>
      </w:r>
      <w:r w:rsidRPr="006B2528">
        <w:rPr>
          <w:rFonts w:eastAsia="Times New Roman"/>
          <w:sz w:val="28"/>
          <w:szCs w:val="28"/>
        </w:rPr>
        <w:t>, 1903</w:t>
      </w:r>
      <w:r w:rsidR="0003303C" w:rsidRPr="006B2528">
        <w:rPr>
          <w:rFonts w:eastAsia="Times New Roman"/>
          <w:sz w:val="28"/>
          <w:szCs w:val="28"/>
        </w:rPr>
        <w:t xml:space="preserve">. </w:t>
      </w:r>
      <w:r w:rsidR="0003303C" w:rsidRPr="00DA36A7">
        <w:rPr>
          <w:rFonts w:eastAsia="Times New Roman"/>
          <w:sz w:val="28"/>
          <w:szCs w:val="28"/>
        </w:rPr>
        <w:t>236 с.</w:t>
      </w:r>
      <w:r w:rsidRPr="00DA36A7">
        <w:rPr>
          <w:rFonts w:eastAsia="Times New Roman"/>
          <w:sz w:val="28"/>
          <w:szCs w:val="28"/>
        </w:rPr>
        <w:t xml:space="preserve"> // Новый путь. 1903. № 1.</w:t>
      </w:r>
      <w:r w:rsidR="002C0F78" w:rsidRPr="00DA36A7">
        <w:rPr>
          <w:rFonts w:eastAsia="Times New Roman"/>
          <w:sz w:val="28"/>
          <w:szCs w:val="28"/>
        </w:rPr>
        <w:t xml:space="preserve"> </w:t>
      </w:r>
      <w:r w:rsidRPr="00DA36A7">
        <w:rPr>
          <w:rFonts w:eastAsia="Times New Roman"/>
          <w:sz w:val="28"/>
          <w:szCs w:val="28"/>
        </w:rPr>
        <w:t>С.</w:t>
      </w:r>
      <w:r w:rsidR="002C0F78" w:rsidRPr="00DA36A7">
        <w:rPr>
          <w:rFonts w:eastAsia="Times New Roman"/>
          <w:sz w:val="28"/>
          <w:szCs w:val="28"/>
        </w:rPr>
        <w:t> </w:t>
      </w:r>
      <w:r w:rsidRPr="00DA36A7">
        <w:rPr>
          <w:rFonts w:eastAsia="Times New Roman"/>
          <w:sz w:val="28"/>
          <w:szCs w:val="28"/>
        </w:rPr>
        <w:t>194–195.</w:t>
      </w:r>
    </w:p>
    <w:p w:rsidR="003776B0" w:rsidRPr="000E146F" w:rsidRDefault="003776B0" w:rsidP="000E146F">
      <w:pPr>
        <w:pStyle w:val="normal"/>
        <w:widowControl/>
        <w:numPr>
          <w:ilvl w:val="0"/>
          <w:numId w:val="7"/>
        </w:numPr>
        <w:spacing w:after="0" w:line="360" w:lineRule="auto"/>
        <w:ind w:hanging="360"/>
        <w:contextualSpacing/>
        <w:jc w:val="both"/>
        <w:rPr>
          <w:rFonts w:eastAsia="Times New Roman"/>
          <w:sz w:val="28"/>
          <w:szCs w:val="28"/>
        </w:rPr>
      </w:pPr>
      <w:proofErr w:type="spellStart"/>
      <w:r w:rsidRPr="000E146F">
        <w:rPr>
          <w:rFonts w:eastAsia="Times New Roman"/>
          <w:sz w:val="28"/>
          <w:szCs w:val="28"/>
        </w:rPr>
        <w:t>Аврелий</w:t>
      </w:r>
      <w:proofErr w:type="spellEnd"/>
      <w:r w:rsidRPr="000E146F">
        <w:rPr>
          <w:rFonts w:eastAsia="Times New Roman"/>
          <w:sz w:val="28"/>
          <w:szCs w:val="28"/>
        </w:rPr>
        <w:t xml:space="preserve"> &lt;Брюсов В. Я.&gt;. </w:t>
      </w:r>
      <w:proofErr w:type="spellStart"/>
      <w:r w:rsidRPr="000E146F">
        <w:rPr>
          <w:rFonts w:eastAsia="Times New Roman"/>
          <w:sz w:val="28"/>
          <w:szCs w:val="28"/>
        </w:rPr>
        <w:t>Рец</w:t>
      </w:r>
      <w:proofErr w:type="spellEnd"/>
      <w:r w:rsidRPr="000E146F">
        <w:rPr>
          <w:rFonts w:eastAsia="Times New Roman"/>
          <w:sz w:val="28"/>
          <w:szCs w:val="28"/>
        </w:rPr>
        <w:t>. на кн.: Мире &lt;Моисеева А. М.&gt;. Жизнь. Нижний Новгород</w:t>
      </w:r>
      <w:r w:rsidR="004E19DE">
        <w:rPr>
          <w:rFonts w:eastAsia="Times New Roman"/>
          <w:sz w:val="28"/>
          <w:szCs w:val="28"/>
        </w:rPr>
        <w:t xml:space="preserve">: </w:t>
      </w:r>
      <w:r w:rsidR="004E19DE" w:rsidRPr="004E19DE">
        <w:rPr>
          <w:rFonts w:eastAsia="Times New Roman"/>
          <w:sz w:val="28"/>
          <w:szCs w:val="28"/>
        </w:rPr>
        <w:t>Изд. Л. А. </w:t>
      </w:r>
      <w:proofErr w:type="spellStart"/>
      <w:r w:rsidR="004E19DE" w:rsidRPr="004E19DE">
        <w:rPr>
          <w:rFonts w:eastAsia="Times New Roman"/>
          <w:sz w:val="28"/>
          <w:szCs w:val="28"/>
        </w:rPr>
        <w:t>Мукосеева</w:t>
      </w:r>
      <w:proofErr w:type="spellEnd"/>
      <w:r w:rsidRPr="000E146F">
        <w:rPr>
          <w:rFonts w:eastAsia="Times New Roman"/>
          <w:sz w:val="28"/>
          <w:szCs w:val="28"/>
        </w:rPr>
        <w:t>, 1904</w:t>
      </w:r>
      <w:r w:rsidR="00CC3D03">
        <w:rPr>
          <w:rFonts w:eastAsia="Times New Roman"/>
          <w:sz w:val="28"/>
          <w:szCs w:val="28"/>
        </w:rPr>
        <w:t>. 227 с.</w:t>
      </w:r>
      <w:r w:rsidRPr="000E146F">
        <w:rPr>
          <w:rFonts w:eastAsia="Times New Roman"/>
          <w:sz w:val="28"/>
          <w:szCs w:val="28"/>
        </w:rPr>
        <w:t xml:space="preserve"> // Весы. 1904. № 8. С. 56.</w:t>
      </w:r>
    </w:p>
    <w:p w:rsidR="003776B0" w:rsidRPr="00AC34C3" w:rsidRDefault="003776B0" w:rsidP="000E146F">
      <w:pPr>
        <w:pStyle w:val="normal"/>
        <w:widowControl/>
        <w:numPr>
          <w:ilvl w:val="0"/>
          <w:numId w:val="7"/>
        </w:numPr>
        <w:spacing w:after="0" w:line="360" w:lineRule="auto"/>
        <w:ind w:hanging="360"/>
        <w:contextualSpacing/>
        <w:jc w:val="both"/>
        <w:rPr>
          <w:rFonts w:eastAsia="Times New Roman"/>
          <w:sz w:val="28"/>
          <w:szCs w:val="28"/>
        </w:rPr>
      </w:pPr>
      <w:proofErr w:type="spellStart"/>
      <w:r w:rsidRPr="00AC34C3">
        <w:rPr>
          <w:rFonts w:eastAsia="Times New Roman"/>
          <w:sz w:val="28"/>
          <w:szCs w:val="28"/>
        </w:rPr>
        <w:t>Айхенвальд</w:t>
      </w:r>
      <w:proofErr w:type="spellEnd"/>
      <w:r w:rsidRPr="00AC34C3">
        <w:rPr>
          <w:rFonts w:eastAsia="Times New Roman"/>
          <w:sz w:val="28"/>
          <w:szCs w:val="28"/>
        </w:rPr>
        <w:t xml:space="preserve"> Ю. И. Силуэты русских писателей. М.</w:t>
      </w:r>
      <w:r w:rsidR="00201A11">
        <w:rPr>
          <w:rFonts w:eastAsia="Times New Roman"/>
          <w:sz w:val="28"/>
          <w:szCs w:val="28"/>
        </w:rPr>
        <w:t>: Республика</w:t>
      </w:r>
      <w:r w:rsidRPr="00AC34C3">
        <w:rPr>
          <w:rFonts w:eastAsia="Times New Roman"/>
          <w:sz w:val="28"/>
          <w:szCs w:val="28"/>
        </w:rPr>
        <w:t>, 1994.</w:t>
      </w:r>
      <w:r w:rsidR="0033394B">
        <w:rPr>
          <w:rFonts w:eastAsia="Times New Roman"/>
          <w:sz w:val="28"/>
          <w:szCs w:val="28"/>
        </w:rPr>
        <w:t xml:space="preserve"> 602 </w:t>
      </w:r>
      <w:proofErr w:type="gramStart"/>
      <w:r w:rsidR="0033394B">
        <w:rPr>
          <w:rFonts w:eastAsia="Times New Roman"/>
          <w:sz w:val="28"/>
          <w:szCs w:val="28"/>
        </w:rPr>
        <w:t>с</w:t>
      </w:r>
      <w:proofErr w:type="gramEnd"/>
      <w:r w:rsidR="0033394B">
        <w:rPr>
          <w:rFonts w:eastAsia="Times New Roman"/>
          <w:sz w:val="28"/>
          <w:szCs w:val="28"/>
        </w:rPr>
        <w:t>.</w:t>
      </w:r>
    </w:p>
    <w:p w:rsidR="003776B0" w:rsidRDefault="003776B0" w:rsidP="000E146F">
      <w:pPr>
        <w:pStyle w:val="normal"/>
        <w:widowControl/>
        <w:numPr>
          <w:ilvl w:val="0"/>
          <w:numId w:val="7"/>
        </w:numPr>
        <w:spacing w:after="0" w:line="360" w:lineRule="auto"/>
        <w:ind w:hanging="360"/>
        <w:contextualSpacing/>
        <w:jc w:val="both"/>
        <w:rPr>
          <w:rFonts w:eastAsia="Times New Roman"/>
          <w:sz w:val="28"/>
          <w:szCs w:val="28"/>
        </w:rPr>
      </w:pPr>
      <w:r w:rsidRPr="004E5078">
        <w:rPr>
          <w:rFonts w:eastAsia="Times New Roman"/>
          <w:sz w:val="28"/>
          <w:szCs w:val="28"/>
        </w:rPr>
        <w:t xml:space="preserve">Анненский И. Ф. О современном лиризме. 1. Они // Аполлон. 1909. № 1. </w:t>
      </w:r>
      <w:r>
        <w:rPr>
          <w:rFonts w:eastAsia="Times New Roman"/>
          <w:sz w:val="28"/>
          <w:szCs w:val="28"/>
        </w:rPr>
        <w:t>Отд. I. С. 12–42.</w:t>
      </w:r>
    </w:p>
    <w:p w:rsidR="003776B0" w:rsidRDefault="003776B0" w:rsidP="000E146F">
      <w:pPr>
        <w:pStyle w:val="normal"/>
        <w:widowControl/>
        <w:numPr>
          <w:ilvl w:val="0"/>
          <w:numId w:val="7"/>
        </w:numPr>
        <w:spacing w:after="0" w:line="360" w:lineRule="auto"/>
        <w:ind w:hanging="360"/>
        <w:contextualSpacing/>
        <w:jc w:val="both"/>
        <w:rPr>
          <w:rFonts w:eastAsia="Times New Roman"/>
          <w:sz w:val="28"/>
          <w:szCs w:val="28"/>
        </w:rPr>
      </w:pPr>
      <w:r w:rsidRPr="004E5078">
        <w:rPr>
          <w:rFonts w:eastAsia="Times New Roman"/>
          <w:sz w:val="28"/>
          <w:szCs w:val="28"/>
        </w:rPr>
        <w:t>Анненский И. Ф. О современном лиризме</w:t>
      </w:r>
      <w:r>
        <w:rPr>
          <w:rFonts w:eastAsia="Times New Roman"/>
          <w:sz w:val="28"/>
          <w:szCs w:val="28"/>
        </w:rPr>
        <w:t>. 2</w:t>
      </w:r>
      <w:r w:rsidRPr="004E5078">
        <w:rPr>
          <w:rFonts w:eastAsia="Times New Roman"/>
          <w:sz w:val="28"/>
          <w:szCs w:val="28"/>
        </w:rPr>
        <w:t xml:space="preserve">. Они // Аполлон. 1909. </w:t>
      </w:r>
      <w:r>
        <w:rPr>
          <w:rFonts w:eastAsia="Times New Roman"/>
          <w:sz w:val="28"/>
          <w:szCs w:val="28"/>
        </w:rPr>
        <w:t>№ 2. Отд. I. С. 3–29</w:t>
      </w:r>
      <w:r w:rsidRPr="004E5078">
        <w:rPr>
          <w:rFonts w:eastAsia="Times New Roman"/>
          <w:sz w:val="28"/>
          <w:szCs w:val="28"/>
        </w:rPr>
        <w:t>.</w:t>
      </w:r>
    </w:p>
    <w:p w:rsidR="003776B0" w:rsidRDefault="003776B0" w:rsidP="000E146F">
      <w:pPr>
        <w:pStyle w:val="normal"/>
        <w:widowControl/>
        <w:numPr>
          <w:ilvl w:val="0"/>
          <w:numId w:val="7"/>
        </w:numPr>
        <w:spacing w:after="0" w:line="360" w:lineRule="auto"/>
        <w:ind w:hanging="360"/>
        <w:contextualSpacing/>
        <w:jc w:val="both"/>
        <w:rPr>
          <w:rFonts w:eastAsia="Times New Roman"/>
          <w:sz w:val="28"/>
          <w:szCs w:val="28"/>
        </w:rPr>
      </w:pPr>
      <w:r w:rsidRPr="004E5078">
        <w:rPr>
          <w:rFonts w:eastAsia="Times New Roman"/>
          <w:sz w:val="28"/>
          <w:szCs w:val="28"/>
        </w:rPr>
        <w:t>Анненский И. Ф. О современном лиризме</w:t>
      </w:r>
      <w:r>
        <w:rPr>
          <w:rFonts w:eastAsia="Times New Roman"/>
          <w:sz w:val="28"/>
          <w:szCs w:val="28"/>
        </w:rPr>
        <w:t>. 3</w:t>
      </w:r>
      <w:r w:rsidRPr="004E5078">
        <w:rPr>
          <w:rFonts w:eastAsia="Times New Roman"/>
          <w:sz w:val="28"/>
          <w:szCs w:val="28"/>
        </w:rPr>
        <w:t xml:space="preserve">. </w:t>
      </w:r>
      <w:proofErr w:type="spellStart"/>
      <w:r w:rsidRPr="004E5078">
        <w:rPr>
          <w:rFonts w:eastAsia="Times New Roman"/>
          <w:sz w:val="28"/>
          <w:szCs w:val="28"/>
        </w:rPr>
        <w:t>Он</w:t>
      </w:r>
      <w:r>
        <w:rPr>
          <w:rFonts w:eastAsia="Times New Roman"/>
          <w:sz w:val="28"/>
          <w:szCs w:val="28"/>
        </w:rPr>
        <w:t>е</w:t>
      </w:r>
      <w:proofErr w:type="spellEnd"/>
      <w:r w:rsidRPr="004E5078">
        <w:rPr>
          <w:rFonts w:eastAsia="Times New Roman"/>
          <w:sz w:val="28"/>
          <w:szCs w:val="28"/>
        </w:rPr>
        <w:t xml:space="preserve"> // Аполлон. 1909. </w:t>
      </w:r>
      <w:r>
        <w:rPr>
          <w:rFonts w:eastAsia="Times New Roman"/>
          <w:sz w:val="28"/>
          <w:szCs w:val="28"/>
        </w:rPr>
        <w:t>№ 3. Отд. I. С. 5–29</w:t>
      </w:r>
      <w:r w:rsidRPr="004E5078">
        <w:rPr>
          <w:rFonts w:eastAsia="Times New Roman"/>
          <w:sz w:val="28"/>
          <w:szCs w:val="28"/>
        </w:rPr>
        <w:t>.</w:t>
      </w:r>
    </w:p>
    <w:p w:rsidR="00934C4E" w:rsidRDefault="00934C4E" w:rsidP="00934C4E">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Анненский И. Ф. Книги отражений / изд. </w:t>
      </w:r>
      <w:proofErr w:type="spellStart"/>
      <w:r>
        <w:rPr>
          <w:rFonts w:eastAsia="Times New Roman"/>
          <w:sz w:val="28"/>
          <w:szCs w:val="28"/>
        </w:rPr>
        <w:t>подгот</w:t>
      </w:r>
      <w:proofErr w:type="spellEnd"/>
      <w:r>
        <w:rPr>
          <w:rFonts w:eastAsia="Times New Roman"/>
          <w:sz w:val="28"/>
          <w:szCs w:val="28"/>
        </w:rPr>
        <w:t>. Н.</w:t>
      </w:r>
      <w:r w:rsidR="00C94D11">
        <w:rPr>
          <w:rFonts w:eastAsia="Times New Roman"/>
          <w:sz w:val="28"/>
          <w:szCs w:val="28"/>
        </w:rPr>
        <w:t> </w:t>
      </w:r>
      <w:r>
        <w:rPr>
          <w:rFonts w:eastAsia="Times New Roman"/>
          <w:sz w:val="28"/>
          <w:szCs w:val="28"/>
        </w:rPr>
        <w:t>Т.</w:t>
      </w:r>
      <w:r w:rsidR="00C94D11">
        <w:rPr>
          <w:rFonts w:eastAsia="Times New Roman"/>
          <w:sz w:val="28"/>
          <w:szCs w:val="28"/>
        </w:rPr>
        <w:t> </w:t>
      </w:r>
      <w:proofErr w:type="spellStart"/>
      <w:r>
        <w:rPr>
          <w:rFonts w:eastAsia="Times New Roman"/>
          <w:sz w:val="28"/>
          <w:szCs w:val="28"/>
        </w:rPr>
        <w:t>Ашимбаева</w:t>
      </w:r>
      <w:proofErr w:type="spellEnd"/>
      <w:r>
        <w:rPr>
          <w:rFonts w:eastAsia="Times New Roman"/>
          <w:sz w:val="28"/>
          <w:szCs w:val="28"/>
        </w:rPr>
        <w:t>, И.</w:t>
      </w:r>
      <w:r w:rsidR="00C94D11">
        <w:rPr>
          <w:rFonts w:eastAsia="Times New Roman"/>
          <w:sz w:val="28"/>
          <w:szCs w:val="28"/>
        </w:rPr>
        <w:t> </w:t>
      </w:r>
      <w:r>
        <w:rPr>
          <w:rFonts w:eastAsia="Times New Roman"/>
          <w:sz w:val="28"/>
          <w:szCs w:val="28"/>
        </w:rPr>
        <w:t>И.</w:t>
      </w:r>
      <w:r w:rsidR="00C94D11">
        <w:rPr>
          <w:rFonts w:eastAsia="Times New Roman"/>
          <w:sz w:val="28"/>
          <w:szCs w:val="28"/>
        </w:rPr>
        <w:t> </w:t>
      </w:r>
      <w:proofErr w:type="gramStart"/>
      <w:r>
        <w:rPr>
          <w:rFonts w:eastAsia="Times New Roman"/>
          <w:sz w:val="28"/>
          <w:szCs w:val="28"/>
        </w:rPr>
        <w:t>Подольская</w:t>
      </w:r>
      <w:proofErr w:type="gramEnd"/>
      <w:r>
        <w:rPr>
          <w:rFonts w:eastAsia="Times New Roman"/>
          <w:sz w:val="28"/>
          <w:szCs w:val="28"/>
        </w:rPr>
        <w:t>, А.</w:t>
      </w:r>
      <w:r w:rsidR="00C94D11">
        <w:rPr>
          <w:rFonts w:eastAsia="Times New Roman"/>
          <w:sz w:val="28"/>
          <w:szCs w:val="28"/>
        </w:rPr>
        <w:t> </w:t>
      </w:r>
      <w:r>
        <w:rPr>
          <w:rFonts w:eastAsia="Times New Roman"/>
          <w:sz w:val="28"/>
          <w:szCs w:val="28"/>
        </w:rPr>
        <w:t>В.</w:t>
      </w:r>
      <w:r w:rsidR="00C94D11">
        <w:rPr>
          <w:rFonts w:eastAsia="Times New Roman"/>
          <w:sz w:val="28"/>
          <w:szCs w:val="28"/>
        </w:rPr>
        <w:t> </w:t>
      </w:r>
      <w:r>
        <w:rPr>
          <w:rFonts w:eastAsia="Times New Roman"/>
          <w:sz w:val="28"/>
          <w:szCs w:val="28"/>
        </w:rPr>
        <w:t>Федоров. М.</w:t>
      </w:r>
      <w:r w:rsidR="005C6A3D">
        <w:rPr>
          <w:rFonts w:eastAsia="Times New Roman"/>
          <w:sz w:val="28"/>
          <w:szCs w:val="28"/>
        </w:rPr>
        <w:t>: Наука</w:t>
      </w:r>
      <w:r>
        <w:rPr>
          <w:rFonts w:eastAsia="Times New Roman"/>
          <w:sz w:val="28"/>
          <w:szCs w:val="28"/>
        </w:rPr>
        <w:t>, 1979.</w:t>
      </w:r>
      <w:r w:rsidR="008003FA">
        <w:rPr>
          <w:rFonts w:eastAsia="Times New Roman"/>
          <w:sz w:val="28"/>
          <w:szCs w:val="28"/>
        </w:rPr>
        <w:t xml:space="preserve"> 679 с.</w:t>
      </w:r>
      <w:r>
        <w:rPr>
          <w:rFonts w:eastAsia="Times New Roman"/>
          <w:sz w:val="28"/>
          <w:szCs w:val="28"/>
        </w:rPr>
        <w:t xml:space="preserve"> (Литературные памятники).</w:t>
      </w:r>
    </w:p>
    <w:p w:rsidR="00934C4E" w:rsidRPr="004D1C48" w:rsidRDefault="00934C4E" w:rsidP="00934C4E">
      <w:pPr>
        <w:pStyle w:val="normal"/>
        <w:widowControl/>
        <w:numPr>
          <w:ilvl w:val="0"/>
          <w:numId w:val="7"/>
        </w:numPr>
        <w:spacing w:after="0" w:line="360" w:lineRule="auto"/>
        <w:ind w:hanging="360"/>
        <w:contextualSpacing/>
        <w:jc w:val="both"/>
        <w:rPr>
          <w:rFonts w:eastAsia="Times New Roman"/>
          <w:sz w:val="28"/>
          <w:szCs w:val="28"/>
        </w:rPr>
      </w:pPr>
      <w:proofErr w:type="spellStart"/>
      <w:r w:rsidRPr="004D1C48">
        <w:rPr>
          <w:rFonts w:eastAsia="Times New Roman"/>
          <w:sz w:val="28"/>
          <w:szCs w:val="28"/>
        </w:rPr>
        <w:t>Аннибал</w:t>
      </w:r>
      <w:proofErr w:type="spellEnd"/>
      <w:r w:rsidRPr="004D1C48">
        <w:rPr>
          <w:rFonts w:eastAsia="Times New Roman"/>
          <w:sz w:val="28"/>
          <w:szCs w:val="28"/>
        </w:rPr>
        <w:t xml:space="preserve"> Л. &lt;</w:t>
      </w:r>
      <w:proofErr w:type="spellStart"/>
      <w:r w:rsidRPr="004D1C48">
        <w:rPr>
          <w:rFonts w:eastAsia="Times New Roman"/>
          <w:sz w:val="28"/>
          <w:szCs w:val="28"/>
        </w:rPr>
        <w:t>Зиновьева-</w:t>
      </w:r>
      <w:r w:rsidRPr="00F032C3">
        <w:rPr>
          <w:rFonts w:eastAsia="Times New Roman"/>
          <w:sz w:val="28"/>
          <w:szCs w:val="28"/>
        </w:rPr>
        <w:t>Аннибал</w:t>
      </w:r>
      <w:proofErr w:type="spellEnd"/>
      <w:r w:rsidRPr="00F032C3">
        <w:rPr>
          <w:rFonts w:eastAsia="Times New Roman"/>
          <w:sz w:val="28"/>
          <w:szCs w:val="28"/>
        </w:rPr>
        <w:t xml:space="preserve"> Л. Д.&gt;. </w:t>
      </w:r>
      <w:proofErr w:type="spellStart"/>
      <w:r w:rsidRPr="00F032C3">
        <w:rPr>
          <w:rFonts w:eastAsia="Times New Roman"/>
          <w:sz w:val="28"/>
          <w:szCs w:val="28"/>
        </w:rPr>
        <w:t>Рец</w:t>
      </w:r>
      <w:proofErr w:type="spellEnd"/>
      <w:r w:rsidRPr="00F032C3">
        <w:rPr>
          <w:rFonts w:eastAsia="Times New Roman"/>
          <w:sz w:val="28"/>
          <w:szCs w:val="28"/>
          <w:lang w:val="es-ES"/>
        </w:rPr>
        <w:t xml:space="preserve">. </w:t>
      </w:r>
      <w:r w:rsidRPr="00F032C3">
        <w:rPr>
          <w:rFonts w:eastAsia="Times New Roman"/>
          <w:sz w:val="28"/>
          <w:szCs w:val="28"/>
        </w:rPr>
        <w:t>на</w:t>
      </w:r>
      <w:r w:rsidRPr="00F032C3">
        <w:rPr>
          <w:rFonts w:eastAsia="Times New Roman"/>
          <w:sz w:val="28"/>
          <w:szCs w:val="28"/>
          <w:lang w:val="es-ES"/>
        </w:rPr>
        <w:t xml:space="preserve"> </w:t>
      </w:r>
      <w:proofErr w:type="spellStart"/>
      <w:r w:rsidRPr="00F032C3">
        <w:rPr>
          <w:rFonts w:eastAsia="Times New Roman"/>
          <w:sz w:val="28"/>
          <w:szCs w:val="28"/>
        </w:rPr>
        <w:t>кн</w:t>
      </w:r>
      <w:proofErr w:type="spellEnd"/>
      <w:r w:rsidRPr="00F032C3">
        <w:rPr>
          <w:rFonts w:eastAsia="Times New Roman"/>
          <w:sz w:val="28"/>
          <w:szCs w:val="28"/>
          <w:lang w:val="es-ES"/>
        </w:rPr>
        <w:t xml:space="preserve">.: </w:t>
      </w:r>
      <w:r w:rsidR="00F032C3" w:rsidRPr="00F032C3">
        <w:rPr>
          <w:sz w:val="28"/>
          <w:szCs w:val="28"/>
          <w:lang w:val="es-ES"/>
        </w:rPr>
        <w:t xml:space="preserve">Leblanc G. Le choix de la vie. </w:t>
      </w:r>
      <w:proofErr w:type="spellStart"/>
      <w:r w:rsidR="00F032C3" w:rsidRPr="00F032C3">
        <w:rPr>
          <w:sz w:val="28"/>
          <w:szCs w:val="28"/>
        </w:rPr>
        <w:t>Paris</w:t>
      </w:r>
      <w:proofErr w:type="spellEnd"/>
      <w:r w:rsidR="00F032C3" w:rsidRPr="00F032C3">
        <w:rPr>
          <w:sz w:val="28"/>
          <w:szCs w:val="28"/>
        </w:rPr>
        <w:t xml:space="preserve">: </w:t>
      </w:r>
      <w:proofErr w:type="spellStart"/>
      <w:r w:rsidR="00F032C3" w:rsidRPr="00F032C3">
        <w:rPr>
          <w:sz w:val="28"/>
          <w:szCs w:val="28"/>
        </w:rPr>
        <w:t>Fasquelle</w:t>
      </w:r>
      <w:proofErr w:type="spellEnd"/>
      <w:r w:rsidR="00F032C3" w:rsidRPr="00F032C3">
        <w:rPr>
          <w:sz w:val="28"/>
          <w:szCs w:val="28"/>
        </w:rPr>
        <w:t>, 1904. 295 </w:t>
      </w:r>
      <w:proofErr w:type="spellStart"/>
      <w:r w:rsidR="00F032C3" w:rsidRPr="00F032C3">
        <w:rPr>
          <w:sz w:val="28"/>
          <w:szCs w:val="28"/>
        </w:rPr>
        <w:t>p</w:t>
      </w:r>
      <w:proofErr w:type="spellEnd"/>
      <w:r w:rsidR="00F032C3" w:rsidRPr="00F032C3">
        <w:rPr>
          <w:sz w:val="28"/>
          <w:szCs w:val="28"/>
        </w:rPr>
        <w:t xml:space="preserve">. </w:t>
      </w:r>
      <w:r w:rsidRPr="00F032C3">
        <w:rPr>
          <w:rFonts w:eastAsia="Times New Roman"/>
          <w:sz w:val="28"/>
          <w:szCs w:val="28"/>
        </w:rPr>
        <w:t>// Весы</w:t>
      </w:r>
      <w:r w:rsidRPr="004D1C48">
        <w:rPr>
          <w:rFonts w:eastAsia="Times New Roman"/>
          <w:sz w:val="28"/>
          <w:szCs w:val="28"/>
        </w:rPr>
        <w:t>. 1904. № 8. С. 60–62.</w:t>
      </w:r>
    </w:p>
    <w:p w:rsidR="00934C4E" w:rsidRDefault="00934C4E" w:rsidP="00934C4E">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Аннибал</w:t>
      </w:r>
      <w:proofErr w:type="spellEnd"/>
      <w:r>
        <w:rPr>
          <w:rFonts w:eastAsia="Times New Roman"/>
          <w:sz w:val="28"/>
          <w:szCs w:val="28"/>
        </w:rPr>
        <w:t xml:space="preserve"> Л. &lt;</w:t>
      </w:r>
      <w:proofErr w:type="spellStart"/>
      <w:r>
        <w:rPr>
          <w:rFonts w:eastAsia="Times New Roman"/>
          <w:sz w:val="28"/>
          <w:szCs w:val="28"/>
        </w:rPr>
        <w:t>Зиновьева-Аннибал</w:t>
      </w:r>
      <w:proofErr w:type="spellEnd"/>
      <w:r>
        <w:rPr>
          <w:rFonts w:eastAsia="Times New Roman"/>
          <w:sz w:val="28"/>
          <w:szCs w:val="28"/>
        </w:rPr>
        <w:t xml:space="preserve"> Л. Д.&gt;. В раю отчаяния. </w:t>
      </w:r>
      <w:proofErr w:type="spellStart"/>
      <w:r>
        <w:rPr>
          <w:rFonts w:eastAsia="Times New Roman"/>
          <w:sz w:val="28"/>
          <w:szCs w:val="28"/>
        </w:rPr>
        <w:t>Андрэ</w:t>
      </w:r>
      <w:proofErr w:type="spellEnd"/>
      <w:r>
        <w:rPr>
          <w:rFonts w:eastAsia="Times New Roman"/>
          <w:sz w:val="28"/>
          <w:szCs w:val="28"/>
        </w:rPr>
        <w:t xml:space="preserve"> </w:t>
      </w:r>
      <w:proofErr w:type="spellStart"/>
      <w:r>
        <w:rPr>
          <w:rFonts w:eastAsia="Times New Roman"/>
          <w:sz w:val="28"/>
          <w:szCs w:val="28"/>
        </w:rPr>
        <w:t>Жид</w:t>
      </w:r>
      <w:proofErr w:type="spellEnd"/>
      <w:r>
        <w:rPr>
          <w:rFonts w:eastAsia="Times New Roman"/>
          <w:sz w:val="28"/>
          <w:szCs w:val="28"/>
        </w:rPr>
        <w:t>. Литературный портрет // Весы. 1904. № 10. С. 16–38.</w:t>
      </w:r>
    </w:p>
    <w:p w:rsidR="0028255F" w:rsidRDefault="00934C4E" w:rsidP="000E146F">
      <w:pPr>
        <w:pStyle w:val="normal"/>
        <w:widowControl/>
        <w:numPr>
          <w:ilvl w:val="0"/>
          <w:numId w:val="7"/>
        </w:numPr>
        <w:spacing w:after="0" w:line="360" w:lineRule="auto"/>
        <w:ind w:hanging="360"/>
        <w:contextualSpacing/>
        <w:jc w:val="both"/>
        <w:rPr>
          <w:rFonts w:eastAsia="Times New Roman"/>
          <w:sz w:val="28"/>
          <w:szCs w:val="28"/>
        </w:rPr>
      </w:pPr>
      <w:proofErr w:type="spellStart"/>
      <w:r w:rsidRPr="0028255F">
        <w:rPr>
          <w:rFonts w:eastAsia="Times New Roman"/>
          <w:sz w:val="28"/>
          <w:szCs w:val="28"/>
        </w:rPr>
        <w:t>Аннибал</w:t>
      </w:r>
      <w:proofErr w:type="spellEnd"/>
      <w:r w:rsidRPr="0028255F">
        <w:rPr>
          <w:rFonts w:eastAsia="Times New Roman"/>
          <w:sz w:val="28"/>
          <w:szCs w:val="28"/>
        </w:rPr>
        <w:t xml:space="preserve"> Л. &lt;</w:t>
      </w:r>
      <w:proofErr w:type="spellStart"/>
      <w:r w:rsidRPr="0028255F">
        <w:rPr>
          <w:rFonts w:eastAsia="Times New Roman"/>
          <w:sz w:val="28"/>
          <w:szCs w:val="28"/>
        </w:rPr>
        <w:t>Зиновьева-Аннибал</w:t>
      </w:r>
      <w:proofErr w:type="spellEnd"/>
      <w:r w:rsidRPr="0028255F">
        <w:rPr>
          <w:rFonts w:eastAsia="Times New Roman"/>
          <w:sz w:val="28"/>
          <w:szCs w:val="28"/>
        </w:rPr>
        <w:t xml:space="preserve"> Л. Д.&gt;. </w:t>
      </w:r>
      <w:proofErr w:type="spellStart"/>
      <w:r w:rsidRPr="0028255F">
        <w:rPr>
          <w:rFonts w:eastAsia="Times New Roman"/>
          <w:sz w:val="28"/>
          <w:szCs w:val="28"/>
        </w:rPr>
        <w:t>Рец</w:t>
      </w:r>
      <w:proofErr w:type="spellEnd"/>
      <w:r w:rsidRPr="0028255F">
        <w:rPr>
          <w:rFonts w:eastAsia="Times New Roman"/>
          <w:sz w:val="28"/>
          <w:szCs w:val="28"/>
          <w:lang w:val="en-US"/>
        </w:rPr>
        <w:t xml:space="preserve">. </w:t>
      </w:r>
      <w:r w:rsidRPr="0028255F">
        <w:rPr>
          <w:rFonts w:eastAsia="Times New Roman"/>
          <w:sz w:val="28"/>
          <w:szCs w:val="28"/>
        </w:rPr>
        <w:t>на</w:t>
      </w:r>
      <w:r w:rsidRPr="0028255F">
        <w:rPr>
          <w:rFonts w:eastAsia="Times New Roman"/>
          <w:sz w:val="28"/>
          <w:szCs w:val="28"/>
          <w:lang w:val="en-US"/>
        </w:rPr>
        <w:t xml:space="preserve"> </w:t>
      </w:r>
      <w:proofErr w:type="spellStart"/>
      <w:r w:rsidRPr="0028255F">
        <w:rPr>
          <w:rFonts w:eastAsia="Times New Roman"/>
          <w:sz w:val="28"/>
          <w:szCs w:val="28"/>
        </w:rPr>
        <w:t>кн</w:t>
      </w:r>
      <w:proofErr w:type="spellEnd"/>
      <w:r w:rsidRPr="0028255F">
        <w:rPr>
          <w:rFonts w:eastAsia="Times New Roman"/>
          <w:sz w:val="28"/>
          <w:szCs w:val="28"/>
          <w:lang w:val="en-US"/>
        </w:rPr>
        <w:t xml:space="preserve">.: </w:t>
      </w:r>
      <w:r w:rsidR="00370E6D" w:rsidRPr="0028255F">
        <w:rPr>
          <w:sz w:val="28"/>
          <w:szCs w:val="28"/>
          <w:lang w:val="en-US"/>
        </w:rPr>
        <w:t>James H. The golden Bowl. London: Methuen</w:t>
      </w:r>
      <w:r w:rsidR="00370E6D" w:rsidRPr="0028255F">
        <w:rPr>
          <w:sz w:val="28"/>
          <w:szCs w:val="28"/>
        </w:rPr>
        <w:t> </w:t>
      </w:r>
      <w:r w:rsidR="00370E6D" w:rsidRPr="0028255F">
        <w:rPr>
          <w:sz w:val="28"/>
          <w:szCs w:val="28"/>
          <w:lang w:val="en-US"/>
        </w:rPr>
        <w:t>and C°, 1905. 548</w:t>
      </w:r>
      <w:r w:rsidR="00370E6D" w:rsidRPr="0028255F">
        <w:rPr>
          <w:sz w:val="28"/>
          <w:szCs w:val="28"/>
        </w:rPr>
        <w:t> </w:t>
      </w:r>
      <w:r w:rsidR="00370E6D" w:rsidRPr="0028255F">
        <w:rPr>
          <w:sz w:val="28"/>
          <w:szCs w:val="28"/>
          <w:lang w:val="en-US"/>
        </w:rPr>
        <w:t xml:space="preserve">p. </w:t>
      </w:r>
      <w:r w:rsidRPr="0028255F">
        <w:rPr>
          <w:rFonts w:eastAsia="Times New Roman"/>
          <w:sz w:val="28"/>
          <w:szCs w:val="28"/>
        </w:rPr>
        <w:t>// Весы. 1905. № 6. С. 63–64.</w:t>
      </w:r>
    </w:p>
    <w:p w:rsidR="003776B0" w:rsidRPr="0028255F" w:rsidRDefault="003776B0" w:rsidP="000E146F">
      <w:pPr>
        <w:pStyle w:val="normal"/>
        <w:widowControl/>
        <w:numPr>
          <w:ilvl w:val="0"/>
          <w:numId w:val="7"/>
        </w:numPr>
        <w:spacing w:after="0" w:line="360" w:lineRule="auto"/>
        <w:ind w:hanging="360"/>
        <w:contextualSpacing/>
        <w:jc w:val="both"/>
        <w:rPr>
          <w:rFonts w:eastAsia="Times New Roman"/>
          <w:sz w:val="28"/>
          <w:szCs w:val="28"/>
        </w:rPr>
      </w:pPr>
      <w:proofErr w:type="spellStart"/>
      <w:r w:rsidRPr="0028255F">
        <w:rPr>
          <w:rFonts w:eastAsia="Times New Roman"/>
          <w:sz w:val="28"/>
          <w:szCs w:val="28"/>
        </w:rPr>
        <w:lastRenderedPageBreak/>
        <w:t>Аннибал</w:t>
      </w:r>
      <w:proofErr w:type="spellEnd"/>
      <w:r w:rsidRPr="0028255F">
        <w:rPr>
          <w:rFonts w:eastAsia="Times New Roman"/>
          <w:sz w:val="28"/>
          <w:szCs w:val="28"/>
        </w:rPr>
        <w:t xml:space="preserve"> Л. &lt;</w:t>
      </w:r>
      <w:proofErr w:type="spellStart"/>
      <w:r w:rsidRPr="0028255F">
        <w:rPr>
          <w:rFonts w:eastAsia="Times New Roman"/>
          <w:sz w:val="28"/>
          <w:szCs w:val="28"/>
        </w:rPr>
        <w:t>Зиновьева-Аннибал</w:t>
      </w:r>
      <w:proofErr w:type="spellEnd"/>
      <w:r w:rsidRPr="0028255F">
        <w:rPr>
          <w:rFonts w:eastAsia="Times New Roman"/>
          <w:sz w:val="28"/>
          <w:szCs w:val="28"/>
        </w:rPr>
        <w:t xml:space="preserve"> Л. Д.&gt; Обозрение русских журналов. «Вопросы жизни», Беллетристика (№№ 1–8) // Весы. 1905. № 9–10. </w:t>
      </w:r>
      <w:r w:rsidR="000B2485" w:rsidRPr="0028255F">
        <w:rPr>
          <w:rFonts w:eastAsia="Times New Roman"/>
          <w:sz w:val="28"/>
          <w:szCs w:val="28"/>
        </w:rPr>
        <w:t xml:space="preserve">  </w:t>
      </w:r>
      <w:r w:rsidRPr="0028255F">
        <w:rPr>
          <w:rFonts w:eastAsia="Times New Roman"/>
          <w:sz w:val="28"/>
          <w:szCs w:val="28"/>
        </w:rPr>
        <w:t>С.</w:t>
      </w:r>
      <w:r w:rsidR="000B2485" w:rsidRPr="0028255F">
        <w:rPr>
          <w:rFonts w:eastAsia="Times New Roman"/>
          <w:sz w:val="28"/>
          <w:szCs w:val="28"/>
        </w:rPr>
        <w:t> </w:t>
      </w:r>
      <w:r w:rsidRPr="0028255F">
        <w:rPr>
          <w:rFonts w:eastAsia="Times New Roman"/>
          <w:sz w:val="28"/>
          <w:szCs w:val="28"/>
        </w:rPr>
        <w:t>81–87.</w:t>
      </w:r>
    </w:p>
    <w:p w:rsidR="003776B0" w:rsidRPr="002017B1" w:rsidRDefault="003776B0" w:rsidP="000E146F">
      <w:pPr>
        <w:pStyle w:val="normal"/>
        <w:widowControl/>
        <w:numPr>
          <w:ilvl w:val="0"/>
          <w:numId w:val="7"/>
        </w:numPr>
        <w:spacing w:after="0" w:line="360" w:lineRule="auto"/>
        <w:ind w:hanging="360"/>
        <w:contextualSpacing/>
        <w:jc w:val="both"/>
        <w:rPr>
          <w:rFonts w:eastAsia="Times New Roman"/>
          <w:sz w:val="28"/>
          <w:szCs w:val="28"/>
        </w:rPr>
      </w:pPr>
      <w:proofErr w:type="spellStart"/>
      <w:r w:rsidRPr="002017B1">
        <w:rPr>
          <w:rFonts w:eastAsia="Times New Roman"/>
          <w:sz w:val="28"/>
          <w:szCs w:val="28"/>
        </w:rPr>
        <w:t>Анский</w:t>
      </w:r>
      <w:proofErr w:type="spellEnd"/>
      <w:r w:rsidRPr="002017B1">
        <w:rPr>
          <w:rFonts w:eastAsia="Times New Roman"/>
          <w:sz w:val="28"/>
          <w:szCs w:val="28"/>
        </w:rPr>
        <w:t xml:space="preserve"> Ив. Новые ценности // Женская жизнь. 1915. № 4. С. 1–2.</w:t>
      </w:r>
    </w:p>
    <w:p w:rsidR="005E15B7" w:rsidRDefault="003776B0" w:rsidP="005E15B7">
      <w:pPr>
        <w:pStyle w:val="normal"/>
        <w:widowControl/>
        <w:numPr>
          <w:ilvl w:val="0"/>
          <w:numId w:val="7"/>
        </w:numPr>
        <w:spacing w:after="0" w:line="360" w:lineRule="auto"/>
        <w:ind w:left="0"/>
        <w:contextualSpacing/>
        <w:jc w:val="both"/>
        <w:rPr>
          <w:rFonts w:eastAsia="Times New Roman"/>
          <w:sz w:val="28"/>
          <w:szCs w:val="28"/>
        </w:rPr>
      </w:pPr>
      <w:r w:rsidRPr="00CF10B8">
        <w:rPr>
          <w:rFonts w:eastAsia="Times New Roman"/>
          <w:sz w:val="28"/>
          <w:szCs w:val="28"/>
        </w:rPr>
        <w:t>Аполлон. 1909. № 1. Отд. I. С. 3–4.</w:t>
      </w:r>
    </w:p>
    <w:p w:rsidR="00370E6D" w:rsidRPr="00370E6D" w:rsidRDefault="00B81906" w:rsidP="00370E6D">
      <w:pPr>
        <w:pStyle w:val="normal"/>
        <w:widowControl/>
        <w:numPr>
          <w:ilvl w:val="0"/>
          <w:numId w:val="7"/>
        </w:numPr>
        <w:spacing w:after="0" w:line="360" w:lineRule="auto"/>
        <w:ind w:hanging="360"/>
        <w:contextualSpacing/>
        <w:jc w:val="both"/>
        <w:rPr>
          <w:rFonts w:eastAsia="Times New Roman"/>
          <w:sz w:val="28"/>
          <w:szCs w:val="28"/>
        </w:rPr>
      </w:pPr>
      <w:r w:rsidRPr="00370E6D">
        <w:rPr>
          <w:rFonts w:eastAsia="Times New Roman"/>
          <w:sz w:val="28"/>
          <w:szCs w:val="28"/>
        </w:rPr>
        <w:t>Б.</w:t>
      </w:r>
      <w:r w:rsidR="00370E6D">
        <w:rPr>
          <w:rFonts w:eastAsia="Times New Roman"/>
          <w:sz w:val="28"/>
          <w:szCs w:val="28"/>
        </w:rPr>
        <w:t> </w:t>
      </w:r>
      <w:r w:rsidRPr="00370E6D">
        <w:rPr>
          <w:rFonts w:eastAsia="Times New Roman"/>
          <w:sz w:val="28"/>
          <w:szCs w:val="28"/>
        </w:rPr>
        <w:t>Р. &lt;</w:t>
      </w:r>
      <w:proofErr w:type="spellStart"/>
      <w:r w:rsidRPr="00370E6D">
        <w:rPr>
          <w:rFonts w:eastAsia="Times New Roman"/>
          <w:sz w:val="28"/>
          <w:szCs w:val="28"/>
        </w:rPr>
        <w:t>Рунт</w:t>
      </w:r>
      <w:proofErr w:type="spellEnd"/>
      <w:r w:rsidR="00370E6D">
        <w:rPr>
          <w:rFonts w:eastAsia="Times New Roman"/>
          <w:sz w:val="28"/>
          <w:szCs w:val="28"/>
        </w:rPr>
        <w:t> </w:t>
      </w:r>
      <w:r w:rsidRPr="00370E6D">
        <w:rPr>
          <w:rFonts w:eastAsia="Times New Roman"/>
          <w:sz w:val="28"/>
          <w:szCs w:val="28"/>
        </w:rPr>
        <w:t>Б.</w:t>
      </w:r>
      <w:r w:rsidR="00370E6D">
        <w:rPr>
          <w:rFonts w:eastAsia="Times New Roman"/>
          <w:sz w:val="28"/>
          <w:szCs w:val="28"/>
        </w:rPr>
        <w:t> </w:t>
      </w:r>
      <w:r w:rsidRPr="00370E6D">
        <w:rPr>
          <w:rFonts w:eastAsia="Times New Roman"/>
          <w:sz w:val="28"/>
          <w:szCs w:val="28"/>
        </w:rPr>
        <w:t xml:space="preserve">М.&gt;. </w:t>
      </w:r>
      <w:proofErr w:type="spellStart"/>
      <w:r w:rsidRPr="00370E6D">
        <w:rPr>
          <w:rFonts w:eastAsia="Times New Roman"/>
          <w:sz w:val="28"/>
          <w:szCs w:val="28"/>
        </w:rPr>
        <w:t>Рец</w:t>
      </w:r>
      <w:proofErr w:type="spellEnd"/>
      <w:r w:rsidRPr="00370E6D">
        <w:rPr>
          <w:rFonts w:eastAsia="Times New Roman"/>
          <w:sz w:val="28"/>
          <w:szCs w:val="28"/>
        </w:rPr>
        <w:t>. на кн.: Сборник молодых писателей. СПб</w:t>
      </w:r>
      <w:proofErr w:type="gramStart"/>
      <w:r w:rsidRPr="00370E6D">
        <w:rPr>
          <w:rFonts w:eastAsia="Times New Roman"/>
          <w:sz w:val="28"/>
          <w:szCs w:val="28"/>
        </w:rPr>
        <w:t>., [</w:t>
      </w:r>
      <w:proofErr w:type="gramEnd"/>
      <w:r w:rsidRPr="00370E6D">
        <w:rPr>
          <w:rFonts w:eastAsia="Times New Roman"/>
          <w:sz w:val="28"/>
          <w:szCs w:val="28"/>
        </w:rPr>
        <w:t>без года]. // Весы. 1905. № 6. С. 71.</w:t>
      </w:r>
    </w:p>
    <w:p w:rsidR="00370E6D" w:rsidRPr="00370E6D" w:rsidRDefault="003776B0" w:rsidP="00370E6D">
      <w:pPr>
        <w:pStyle w:val="normal"/>
        <w:widowControl/>
        <w:numPr>
          <w:ilvl w:val="0"/>
          <w:numId w:val="7"/>
        </w:numPr>
        <w:spacing w:after="0" w:line="360" w:lineRule="auto"/>
        <w:ind w:hanging="360"/>
        <w:contextualSpacing/>
        <w:jc w:val="both"/>
        <w:rPr>
          <w:rFonts w:eastAsia="Times New Roman"/>
          <w:sz w:val="28"/>
          <w:szCs w:val="28"/>
        </w:rPr>
      </w:pPr>
      <w:r w:rsidRPr="00370E6D">
        <w:rPr>
          <w:rFonts w:eastAsia="Times New Roman"/>
          <w:sz w:val="28"/>
          <w:szCs w:val="28"/>
        </w:rPr>
        <w:t>Б</w:t>
      </w:r>
      <w:r w:rsidRPr="00370E6D">
        <w:rPr>
          <w:rFonts w:eastAsia="Times New Roman"/>
          <w:sz w:val="28"/>
          <w:szCs w:val="28"/>
          <w:lang w:val="en-US"/>
        </w:rPr>
        <w:t>.</w:t>
      </w:r>
      <w:r w:rsidR="00370E6D" w:rsidRPr="00A237C8">
        <w:rPr>
          <w:rFonts w:eastAsia="Times New Roman"/>
          <w:sz w:val="28"/>
          <w:szCs w:val="28"/>
          <w:lang w:val="en-US"/>
        </w:rPr>
        <w:t> </w:t>
      </w:r>
      <w:r w:rsidRPr="00370E6D">
        <w:rPr>
          <w:rFonts w:eastAsia="Times New Roman"/>
          <w:sz w:val="28"/>
          <w:szCs w:val="28"/>
        </w:rPr>
        <w:t>Р</w:t>
      </w:r>
      <w:r w:rsidRPr="00370E6D">
        <w:rPr>
          <w:rFonts w:eastAsia="Times New Roman"/>
          <w:sz w:val="28"/>
          <w:szCs w:val="28"/>
          <w:lang w:val="en-US"/>
        </w:rPr>
        <w:t>. &lt;</w:t>
      </w:r>
      <w:proofErr w:type="spellStart"/>
      <w:r w:rsidRPr="00370E6D">
        <w:rPr>
          <w:rFonts w:eastAsia="Times New Roman"/>
          <w:sz w:val="28"/>
          <w:szCs w:val="28"/>
        </w:rPr>
        <w:t>Рунт</w:t>
      </w:r>
      <w:proofErr w:type="spellEnd"/>
      <w:r w:rsidR="00370E6D" w:rsidRPr="00A237C8">
        <w:rPr>
          <w:rFonts w:eastAsia="Times New Roman"/>
          <w:sz w:val="28"/>
          <w:szCs w:val="28"/>
          <w:lang w:val="en-US"/>
        </w:rPr>
        <w:t> </w:t>
      </w:r>
      <w:r w:rsidRPr="00370E6D">
        <w:rPr>
          <w:rFonts w:eastAsia="Times New Roman"/>
          <w:sz w:val="28"/>
          <w:szCs w:val="28"/>
        </w:rPr>
        <w:t>Б</w:t>
      </w:r>
      <w:r w:rsidRPr="00370E6D">
        <w:rPr>
          <w:rFonts w:eastAsia="Times New Roman"/>
          <w:sz w:val="28"/>
          <w:szCs w:val="28"/>
          <w:lang w:val="en-US"/>
        </w:rPr>
        <w:t>.</w:t>
      </w:r>
      <w:r w:rsidR="00370E6D" w:rsidRPr="00A237C8">
        <w:rPr>
          <w:rFonts w:eastAsia="Times New Roman"/>
          <w:sz w:val="28"/>
          <w:szCs w:val="28"/>
          <w:lang w:val="en-US"/>
        </w:rPr>
        <w:t> </w:t>
      </w:r>
      <w:r w:rsidRPr="00370E6D">
        <w:rPr>
          <w:rFonts w:eastAsia="Times New Roman"/>
          <w:sz w:val="28"/>
          <w:szCs w:val="28"/>
        </w:rPr>
        <w:t>М</w:t>
      </w:r>
      <w:r w:rsidRPr="00370E6D">
        <w:rPr>
          <w:rFonts w:eastAsia="Times New Roman"/>
          <w:sz w:val="28"/>
          <w:szCs w:val="28"/>
          <w:lang w:val="en-US"/>
        </w:rPr>
        <w:t xml:space="preserve">.&gt;. </w:t>
      </w:r>
      <w:proofErr w:type="spellStart"/>
      <w:r w:rsidR="00370E6D" w:rsidRPr="00370E6D">
        <w:rPr>
          <w:sz w:val="28"/>
          <w:szCs w:val="28"/>
        </w:rPr>
        <w:t>Рец</w:t>
      </w:r>
      <w:proofErr w:type="spellEnd"/>
      <w:r w:rsidR="00370E6D" w:rsidRPr="00370E6D">
        <w:rPr>
          <w:sz w:val="28"/>
          <w:szCs w:val="28"/>
          <w:lang w:val="en-US"/>
        </w:rPr>
        <w:t xml:space="preserve">. </w:t>
      </w:r>
      <w:r w:rsidR="00370E6D" w:rsidRPr="00370E6D">
        <w:rPr>
          <w:sz w:val="28"/>
          <w:szCs w:val="28"/>
        </w:rPr>
        <w:t>на</w:t>
      </w:r>
      <w:r w:rsidR="00370E6D" w:rsidRPr="00370E6D">
        <w:rPr>
          <w:sz w:val="28"/>
          <w:szCs w:val="28"/>
          <w:lang w:val="en-US"/>
        </w:rPr>
        <w:t xml:space="preserve"> </w:t>
      </w:r>
      <w:proofErr w:type="spellStart"/>
      <w:r w:rsidR="00370E6D" w:rsidRPr="00370E6D">
        <w:rPr>
          <w:sz w:val="28"/>
          <w:szCs w:val="28"/>
        </w:rPr>
        <w:t>кн</w:t>
      </w:r>
      <w:proofErr w:type="spellEnd"/>
      <w:r w:rsidR="00370E6D" w:rsidRPr="00370E6D">
        <w:rPr>
          <w:sz w:val="28"/>
          <w:szCs w:val="28"/>
          <w:lang w:val="en-US"/>
        </w:rPr>
        <w:t>.: de </w:t>
      </w:r>
      <w:proofErr w:type="spellStart"/>
      <w:r w:rsidR="00370E6D" w:rsidRPr="00370E6D">
        <w:rPr>
          <w:sz w:val="28"/>
          <w:szCs w:val="28"/>
          <w:lang w:val="en-US"/>
        </w:rPr>
        <w:t>Voisins</w:t>
      </w:r>
      <w:proofErr w:type="spellEnd"/>
      <w:r w:rsidR="00370E6D" w:rsidRPr="00370E6D">
        <w:rPr>
          <w:sz w:val="28"/>
          <w:szCs w:val="28"/>
          <w:lang w:val="en-US"/>
        </w:rPr>
        <w:t xml:space="preserve"> G. Sentiments. </w:t>
      </w:r>
      <w:r w:rsidR="00370E6D" w:rsidRPr="00370E6D">
        <w:rPr>
          <w:sz w:val="28"/>
          <w:szCs w:val="28"/>
          <w:lang w:val="es-ES"/>
        </w:rPr>
        <w:t xml:space="preserve">Paris: Société du Mercure de France, 1905. </w:t>
      </w:r>
      <w:r w:rsidR="00370E6D" w:rsidRPr="00370E6D">
        <w:rPr>
          <w:sz w:val="28"/>
          <w:szCs w:val="28"/>
        </w:rPr>
        <w:t>266</w:t>
      </w:r>
      <w:r w:rsidR="00370E6D" w:rsidRPr="00370E6D">
        <w:rPr>
          <w:sz w:val="28"/>
          <w:szCs w:val="28"/>
          <w:lang w:val="en-US"/>
        </w:rPr>
        <w:t> </w:t>
      </w:r>
      <w:proofErr w:type="spellStart"/>
      <w:r w:rsidR="00370E6D" w:rsidRPr="00370E6D">
        <w:rPr>
          <w:sz w:val="28"/>
          <w:szCs w:val="28"/>
        </w:rPr>
        <w:t>p</w:t>
      </w:r>
      <w:proofErr w:type="spellEnd"/>
      <w:r w:rsidR="00370E6D" w:rsidRPr="00370E6D">
        <w:rPr>
          <w:sz w:val="28"/>
          <w:szCs w:val="28"/>
        </w:rPr>
        <w:t>. // Весы. 1905. № 7. С. 74.</w:t>
      </w:r>
    </w:p>
    <w:p w:rsidR="00E13D55"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370E6D">
        <w:rPr>
          <w:rFonts w:eastAsia="Times New Roman"/>
          <w:sz w:val="28"/>
          <w:szCs w:val="28"/>
        </w:rPr>
        <w:t>Бальмонт К. Д. Горные вершины</w:t>
      </w:r>
      <w:r w:rsidR="00B6659C" w:rsidRPr="00370E6D">
        <w:rPr>
          <w:rFonts w:eastAsia="Times New Roman"/>
          <w:sz w:val="28"/>
          <w:szCs w:val="28"/>
        </w:rPr>
        <w:t>;</w:t>
      </w:r>
      <w:r w:rsidRPr="00370E6D">
        <w:rPr>
          <w:rFonts w:eastAsia="Times New Roman"/>
          <w:sz w:val="28"/>
          <w:szCs w:val="28"/>
        </w:rPr>
        <w:t xml:space="preserve"> Белые зарницы // Собр. соч.: В 7 т. М.</w:t>
      </w:r>
      <w:r w:rsidR="0060370E" w:rsidRPr="00370E6D">
        <w:rPr>
          <w:rFonts w:eastAsia="Times New Roman"/>
          <w:sz w:val="28"/>
          <w:szCs w:val="28"/>
        </w:rPr>
        <w:t xml:space="preserve">: Книжный Клуб </w:t>
      </w:r>
      <w:proofErr w:type="spellStart"/>
      <w:r w:rsidR="0060370E" w:rsidRPr="00370E6D">
        <w:rPr>
          <w:rFonts w:eastAsia="Times New Roman"/>
          <w:sz w:val="28"/>
          <w:szCs w:val="28"/>
        </w:rPr>
        <w:t>Книговек</w:t>
      </w:r>
      <w:proofErr w:type="spellEnd"/>
      <w:r w:rsidRPr="00370E6D">
        <w:rPr>
          <w:rFonts w:eastAsia="Times New Roman"/>
          <w:sz w:val="28"/>
          <w:szCs w:val="28"/>
        </w:rPr>
        <w:t xml:space="preserve">, 2010. Т. 6. </w:t>
      </w:r>
      <w:r w:rsidR="00B05493" w:rsidRPr="00370E6D">
        <w:rPr>
          <w:rFonts w:eastAsia="Times New Roman"/>
          <w:sz w:val="28"/>
          <w:szCs w:val="28"/>
        </w:rPr>
        <w:t>С. 277–476</w:t>
      </w:r>
      <w:r w:rsidR="00B6659C" w:rsidRPr="00370E6D">
        <w:rPr>
          <w:rFonts w:eastAsia="Times New Roman"/>
          <w:sz w:val="28"/>
          <w:szCs w:val="28"/>
        </w:rPr>
        <w:t>;</w:t>
      </w:r>
      <w:r w:rsidR="00B05493" w:rsidRPr="00370E6D">
        <w:rPr>
          <w:rFonts w:eastAsia="Times New Roman"/>
          <w:sz w:val="28"/>
          <w:szCs w:val="28"/>
        </w:rPr>
        <w:t xml:space="preserve"> 479–620.</w:t>
      </w:r>
    </w:p>
    <w:p w:rsidR="004034E6" w:rsidRPr="00E13D55" w:rsidRDefault="00AF2A7C" w:rsidP="00E13D55">
      <w:pPr>
        <w:pStyle w:val="normal"/>
        <w:widowControl/>
        <w:numPr>
          <w:ilvl w:val="0"/>
          <w:numId w:val="7"/>
        </w:numPr>
        <w:spacing w:after="0" w:line="360" w:lineRule="auto"/>
        <w:ind w:hanging="360"/>
        <w:contextualSpacing/>
        <w:jc w:val="both"/>
        <w:rPr>
          <w:rFonts w:eastAsia="Times New Roman"/>
          <w:sz w:val="28"/>
          <w:szCs w:val="28"/>
        </w:rPr>
      </w:pPr>
      <w:r w:rsidRPr="00E13D55">
        <w:rPr>
          <w:rFonts w:eastAsia="Times New Roman"/>
          <w:sz w:val="28"/>
          <w:szCs w:val="28"/>
        </w:rPr>
        <w:t>Белый А. &lt;Бугаев Б. Н.&gt;.</w:t>
      </w:r>
      <w:r w:rsidR="004034E6" w:rsidRPr="00E13D55">
        <w:rPr>
          <w:rFonts w:eastAsia="Times New Roman"/>
          <w:sz w:val="28"/>
          <w:szCs w:val="28"/>
        </w:rPr>
        <w:t xml:space="preserve"> </w:t>
      </w:r>
      <w:proofErr w:type="spellStart"/>
      <w:r w:rsidR="004034E6" w:rsidRPr="00E13D55">
        <w:rPr>
          <w:rFonts w:eastAsia="Times New Roman"/>
          <w:sz w:val="28"/>
          <w:szCs w:val="28"/>
        </w:rPr>
        <w:t>Р</w:t>
      </w:r>
      <w:r w:rsidR="004501DD">
        <w:rPr>
          <w:rFonts w:eastAsia="Times New Roman"/>
          <w:sz w:val="28"/>
          <w:szCs w:val="28"/>
        </w:rPr>
        <w:t>ец</w:t>
      </w:r>
      <w:proofErr w:type="spellEnd"/>
      <w:r w:rsidR="004501DD">
        <w:rPr>
          <w:rFonts w:eastAsia="Times New Roman"/>
          <w:sz w:val="28"/>
          <w:szCs w:val="28"/>
        </w:rPr>
        <w:t>. на кн.: Гиппиус З. Н. Алый м</w:t>
      </w:r>
      <w:r w:rsidR="004034E6" w:rsidRPr="00E13D55">
        <w:rPr>
          <w:rFonts w:eastAsia="Times New Roman"/>
          <w:sz w:val="28"/>
          <w:szCs w:val="28"/>
        </w:rPr>
        <w:t>еч</w:t>
      </w:r>
      <w:r w:rsidR="004501DD">
        <w:rPr>
          <w:rFonts w:eastAsia="Times New Roman"/>
          <w:sz w:val="28"/>
          <w:szCs w:val="28"/>
        </w:rPr>
        <w:t>:</w:t>
      </w:r>
      <w:r w:rsidR="004034E6" w:rsidRPr="00E13D55">
        <w:rPr>
          <w:rFonts w:eastAsia="Times New Roman"/>
          <w:sz w:val="28"/>
          <w:szCs w:val="28"/>
        </w:rPr>
        <w:t xml:space="preserve"> Рассказы (4-я книга). СПб</w:t>
      </w:r>
      <w:proofErr w:type="gramStart"/>
      <w:r w:rsidR="004034E6" w:rsidRPr="00E13D55">
        <w:rPr>
          <w:rFonts w:eastAsia="Times New Roman"/>
          <w:sz w:val="28"/>
          <w:szCs w:val="28"/>
        </w:rPr>
        <w:t>.</w:t>
      </w:r>
      <w:r w:rsidR="00D12A94" w:rsidRPr="00E13D55">
        <w:rPr>
          <w:rFonts w:eastAsia="Times New Roman"/>
          <w:sz w:val="28"/>
          <w:szCs w:val="28"/>
        </w:rPr>
        <w:t xml:space="preserve">: </w:t>
      </w:r>
      <w:proofErr w:type="gramEnd"/>
      <w:r w:rsidR="00D12A94" w:rsidRPr="00E13D55">
        <w:rPr>
          <w:rFonts w:eastAsia="Times New Roman"/>
          <w:sz w:val="28"/>
          <w:szCs w:val="28"/>
        </w:rPr>
        <w:t>Изд. М. В. Пирожкова</w:t>
      </w:r>
      <w:r w:rsidR="004034E6" w:rsidRPr="00E13D55">
        <w:rPr>
          <w:rFonts w:eastAsia="Times New Roman"/>
          <w:sz w:val="28"/>
          <w:szCs w:val="28"/>
        </w:rPr>
        <w:t>, 1906</w:t>
      </w:r>
      <w:r w:rsidR="00984ACC" w:rsidRPr="00E13D55">
        <w:rPr>
          <w:rFonts w:eastAsia="Times New Roman"/>
          <w:sz w:val="28"/>
          <w:szCs w:val="28"/>
        </w:rPr>
        <w:t>. 480 с.</w:t>
      </w:r>
      <w:r w:rsidR="004034E6" w:rsidRPr="00E13D55">
        <w:rPr>
          <w:rFonts w:eastAsia="Times New Roman"/>
          <w:sz w:val="28"/>
          <w:szCs w:val="28"/>
        </w:rPr>
        <w:t xml:space="preserve"> // Весы. 1906. № 9.</w:t>
      </w:r>
      <w:r w:rsidR="00D12A94" w:rsidRPr="00E13D55">
        <w:rPr>
          <w:rFonts w:eastAsia="Times New Roman"/>
          <w:sz w:val="28"/>
          <w:szCs w:val="28"/>
        </w:rPr>
        <w:t xml:space="preserve">     </w:t>
      </w:r>
      <w:r w:rsidR="004034E6" w:rsidRPr="00E13D55">
        <w:rPr>
          <w:rFonts w:eastAsia="Times New Roman"/>
          <w:sz w:val="28"/>
          <w:szCs w:val="28"/>
        </w:rPr>
        <w:t>С.</w:t>
      </w:r>
      <w:r w:rsidR="00D12A94" w:rsidRPr="00E13D55">
        <w:rPr>
          <w:rFonts w:eastAsia="Times New Roman"/>
          <w:sz w:val="28"/>
          <w:szCs w:val="28"/>
        </w:rPr>
        <w:t> </w:t>
      </w:r>
      <w:r w:rsidR="004034E6" w:rsidRPr="00E13D55">
        <w:rPr>
          <w:rFonts w:eastAsia="Times New Roman"/>
          <w:sz w:val="28"/>
          <w:szCs w:val="28"/>
        </w:rPr>
        <w:t xml:space="preserve">57–60. </w:t>
      </w:r>
    </w:p>
    <w:p w:rsidR="004034E6" w:rsidRPr="004459FD" w:rsidRDefault="00AF2A7C" w:rsidP="00E13D55">
      <w:pPr>
        <w:pStyle w:val="normal"/>
        <w:widowControl/>
        <w:numPr>
          <w:ilvl w:val="0"/>
          <w:numId w:val="7"/>
        </w:numPr>
        <w:spacing w:after="0" w:line="360" w:lineRule="auto"/>
        <w:ind w:hanging="360"/>
        <w:contextualSpacing/>
        <w:jc w:val="both"/>
        <w:rPr>
          <w:rFonts w:eastAsia="Times New Roman"/>
          <w:sz w:val="28"/>
          <w:szCs w:val="28"/>
        </w:rPr>
      </w:pPr>
      <w:proofErr w:type="gramStart"/>
      <w:r>
        <w:rPr>
          <w:rFonts w:eastAsia="Times New Roman"/>
          <w:sz w:val="28"/>
          <w:szCs w:val="28"/>
        </w:rPr>
        <w:t>Белый</w:t>
      </w:r>
      <w:proofErr w:type="gramEnd"/>
      <w:r>
        <w:rPr>
          <w:rFonts w:eastAsia="Times New Roman"/>
          <w:sz w:val="28"/>
          <w:szCs w:val="28"/>
        </w:rPr>
        <w:t xml:space="preserve"> А. &lt;Бугаев Б. Н.&gt;.</w:t>
      </w:r>
      <w:r w:rsidR="004034E6" w:rsidRPr="007E46DB">
        <w:rPr>
          <w:rFonts w:eastAsia="Times New Roman"/>
          <w:sz w:val="28"/>
          <w:szCs w:val="28"/>
        </w:rPr>
        <w:t xml:space="preserve"> </w:t>
      </w:r>
      <w:proofErr w:type="spellStart"/>
      <w:r w:rsidR="004034E6" w:rsidRPr="007E46DB">
        <w:rPr>
          <w:rFonts w:eastAsia="Times New Roman"/>
          <w:sz w:val="28"/>
          <w:szCs w:val="28"/>
        </w:rPr>
        <w:t>Рец</w:t>
      </w:r>
      <w:proofErr w:type="spellEnd"/>
      <w:r w:rsidR="004034E6" w:rsidRPr="007E46DB">
        <w:rPr>
          <w:rFonts w:eastAsia="Times New Roman"/>
          <w:sz w:val="28"/>
          <w:szCs w:val="28"/>
        </w:rPr>
        <w:t>. на кн.: Гиппиус З.</w:t>
      </w:r>
      <w:r w:rsidR="00C854E5">
        <w:rPr>
          <w:rFonts w:eastAsia="Times New Roman"/>
          <w:sz w:val="28"/>
          <w:szCs w:val="28"/>
        </w:rPr>
        <w:t> </w:t>
      </w:r>
      <w:r w:rsidR="004034E6" w:rsidRPr="007E46DB">
        <w:rPr>
          <w:rFonts w:eastAsia="Times New Roman"/>
          <w:sz w:val="28"/>
          <w:szCs w:val="28"/>
        </w:rPr>
        <w:t>Н.</w:t>
      </w:r>
      <w:r w:rsidR="00C854E5">
        <w:rPr>
          <w:rFonts w:eastAsia="Times New Roman"/>
          <w:sz w:val="28"/>
          <w:szCs w:val="28"/>
        </w:rPr>
        <w:t> </w:t>
      </w:r>
      <w:r w:rsidR="004034E6" w:rsidRPr="007E46DB">
        <w:rPr>
          <w:rFonts w:eastAsia="Times New Roman"/>
          <w:sz w:val="28"/>
          <w:szCs w:val="28"/>
        </w:rPr>
        <w:t xml:space="preserve">Черное по белому. </w:t>
      </w:r>
      <w:r w:rsidR="00C854E5" w:rsidRPr="00C854E5">
        <w:rPr>
          <w:rFonts w:eastAsia="Times New Roman"/>
          <w:sz w:val="28"/>
          <w:szCs w:val="28"/>
        </w:rPr>
        <w:t>Рассказы (5-я книга). СПб</w:t>
      </w:r>
      <w:proofErr w:type="gramStart"/>
      <w:r w:rsidR="00C854E5" w:rsidRPr="00C854E5">
        <w:rPr>
          <w:rFonts w:eastAsia="Times New Roman"/>
          <w:sz w:val="28"/>
          <w:szCs w:val="28"/>
        </w:rPr>
        <w:t xml:space="preserve">.: </w:t>
      </w:r>
      <w:proofErr w:type="gramEnd"/>
      <w:r w:rsidR="00C854E5" w:rsidRPr="00C854E5">
        <w:rPr>
          <w:rFonts w:eastAsia="Times New Roman"/>
          <w:sz w:val="28"/>
          <w:szCs w:val="28"/>
        </w:rPr>
        <w:t>Изд. М.</w:t>
      </w:r>
      <w:r w:rsidR="00C854E5">
        <w:rPr>
          <w:rFonts w:eastAsia="Times New Roman"/>
          <w:sz w:val="28"/>
          <w:szCs w:val="28"/>
        </w:rPr>
        <w:t> </w:t>
      </w:r>
      <w:r w:rsidR="00C854E5" w:rsidRPr="00C854E5">
        <w:rPr>
          <w:rFonts w:eastAsia="Times New Roman"/>
          <w:sz w:val="28"/>
          <w:szCs w:val="28"/>
        </w:rPr>
        <w:t>В.</w:t>
      </w:r>
      <w:r w:rsidR="00C854E5">
        <w:rPr>
          <w:rFonts w:eastAsia="Times New Roman"/>
          <w:sz w:val="28"/>
          <w:szCs w:val="28"/>
        </w:rPr>
        <w:t> </w:t>
      </w:r>
      <w:r w:rsidR="00C854E5" w:rsidRPr="00C854E5">
        <w:rPr>
          <w:rFonts w:eastAsia="Times New Roman"/>
          <w:sz w:val="28"/>
          <w:szCs w:val="28"/>
        </w:rPr>
        <w:t>Пирожкова, 1908. 270</w:t>
      </w:r>
      <w:r w:rsidR="00C854E5">
        <w:rPr>
          <w:rFonts w:eastAsia="Times New Roman"/>
          <w:sz w:val="28"/>
          <w:szCs w:val="28"/>
        </w:rPr>
        <w:t> </w:t>
      </w:r>
      <w:r w:rsidR="00C854E5" w:rsidRPr="00C854E5">
        <w:rPr>
          <w:rFonts w:eastAsia="Times New Roman"/>
          <w:sz w:val="28"/>
          <w:szCs w:val="28"/>
        </w:rPr>
        <w:t xml:space="preserve">с. </w:t>
      </w:r>
      <w:r w:rsidR="004034E6" w:rsidRPr="007E46DB">
        <w:rPr>
          <w:rFonts w:eastAsia="Times New Roman"/>
          <w:sz w:val="28"/>
          <w:szCs w:val="28"/>
        </w:rPr>
        <w:t xml:space="preserve">// Весы. 1908. </w:t>
      </w:r>
      <w:r w:rsidR="004034E6" w:rsidRPr="004459FD">
        <w:rPr>
          <w:rFonts w:eastAsia="Times New Roman"/>
          <w:sz w:val="28"/>
          <w:szCs w:val="28"/>
        </w:rPr>
        <w:t xml:space="preserve">№ 2. С. 77–78. </w:t>
      </w:r>
    </w:p>
    <w:p w:rsidR="003776B0" w:rsidRPr="00A011BE" w:rsidRDefault="00AF2A7C"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Белый А. &lt;Бугаев Б. Н.&gt;.</w:t>
      </w:r>
      <w:r w:rsidR="003776B0" w:rsidRPr="00A011BE">
        <w:rPr>
          <w:rFonts w:eastAsia="Times New Roman"/>
          <w:sz w:val="28"/>
          <w:szCs w:val="28"/>
        </w:rPr>
        <w:t xml:space="preserve"> </w:t>
      </w:r>
      <w:proofErr w:type="spellStart"/>
      <w:r w:rsidR="003776B0" w:rsidRPr="00A011BE">
        <w:rPr>
          <w:rFonts w:eastAsia="Times New Roman"/>
          <w:sz w:val="28"/>
          <w:szCs w:val="28"/>
        </w:rPr>
        <w:t>Рец</w:t>
      </w:r>
      <w:proofErr w:type="spellEnd"/>
      <w:r w:rsidR="003776B0" w:rsidRPr="00A011BE">
        <w:rPr>
          <w:rFonts w:eastAsia="Times New Roman"/>
          <w:sz w:val="28"/>
          <w:szCs w:val="28"/>
        </w:rPr>
        <w:t>. на кн.: Антон Крайний &lt;Гиппиус З. Н.&gt;. Литературный дневник (1899–1907). СПб</w:t>
      </w:r>
      <w:proofErr w:type="gramStart"/>
      <w:r w:rsidR="003776B0" w:rsidRPr="00A011BE">
        <w:rPr>
          <w:rFonts w:eastAsia="Times New Roman"/>
          <w:sz w:val="28"/>
          <w:szCs w:val="28"/>
        </w:rPr>
        <w:t>.</w:t>
      </w:r>
      <w:r w:rsidR="00FD5640">
        <w:rPr>
          <w:rFonts w:eastAsia="Times New Roman"/>
          <w:sz w:val="28"/>
          <w:szCs w:val="28"/>
        </w:rPr>
        <w:t xml:space="preserve">: </w:t>
      </w:r>
      <w:proofErr w:type="gramEnd"/>
      <w:r w:rsidR="00FD5640">
        <w:rPr>
          <w:rFonts w:eastAsia="Times New Roman"/>
          <w:sz w:val="28"/>
          <w:szCs w:val="28"/>
        </w:rPr>
        <w:t>Изд. М. В. Пирожкова</w:t>
      </w:r>
      <w:r w:rsidR="003776B0" w:rsidRPr="00A011BE">
        <w:rPr>
          <w:rFonts w:eastAsia="Times New Roman"/>
          <w:sz w:val="28"/>
          <w:szCs w:val="28"/>
        </w:rPr>
        <w:t>, 1908</w:t>
      </w:r>
      <w:r w:rsidR="00FD5640">
        <w:rPr>
          <w:rFonts w:eastAsia="Times New Roman"/>
          <w:sz w:val="28"/>
          <w:szCs w:val="28"/>
        </w:rPr>
        <w:t>. 453 с.</w:t>
      </w:r>
      <w:r w:rsidR="003776B0" w:rsidRPr="00A011BE">
        <w:rPr>
          <w:rFonts w:eastAsia="Times New Roman"/>
          <w:sz w:val="28"/>
          <w:szCs w:val="28"/>
        </w:rPr>
        <w:t xml:space="preserve"> // Весы. 1908. № 3. С. 86–89.</w:t>
      </w:r>
    </w:p>
    <w:p w:rsidR="003776B0" w:rsidRPr="004459FD" w:rsidRDefault="00AF2A7C" w:rsidP="00E13D55">
      <w:pPr>
        <w:pStyle w:val="normal"/>
        <w:widowControl/>
        <w:numPr>
          <w:ilvl w:val="0"/>
          <w:numId w:val="7"/>
        </w:numPr>
        <w:spacing w:after="0" w:line="360" w:lineRule="auto"/>
        <w:ind w:hanging="360"/>
        <w:contextualSpacing/>
        <w:jc w:val="both"/>
        <w:rPr>
          <w:rFonts w:eastAsia="Times New Roman"/>
          <w:sz w:val="28"/>
          <w:szCs w:val="28"/>
        </w:rPr>
      </w:pPr>
      <w:proofErr w:type="gramStart"/>
      <w:r>
        <w:rPr>
          <w:rFonts w:eastAsia="Times New Roman"/>
          <w:sz w:val="28"/>
          <w:szCs w:val="28"/>
        </w:rPr>
        <w:t>Белый</w:t>
      </w:r>
      <w:proofErr w:type="gramEnd"/>
      <w:r w:rsidR="004539EB">
        <w:rPr>
          <w:rFonts w:eastAsia="Times New Roman"/>
          <w:sz w:val="28"/>
          <w:szCs w:val="28"/>
        </w:rPr>
        <w:t> </w:t>
      </w:r>
      <w:r>
        <w:rPr>
          <w:rFonts w:eastAsia="Times New Roman"/>
          <w:sz w:val="28"/>
          <w:szCs w:val="28"/>
        </w:rPr>
        <w:t>А. &lt;Бугаев</w:t>
      </w:r>
      <w:r w:rsidR="004539EB">
        <w:rPr>
          <w:rFonts w:eastAsia="Times New Roman"/>
          <w:sz w:val="28"/>
          <w:szCs w:val="28"/>
        </w:rPr>
        <w:t> </w:t>
      </w:r>
      <w:r>
        <w:rPr>
          <w:rFonts w:eastAsia="Times New Roman"/>
          <w:sz w:val="28"/>
          <w:szCs w:val="28"/>
        </w:rPr>
        <w:t>Б.</w:t>
      </w:r>
      <w:r w:rsidR="004539EB">
        <w:rPr>
          <w:rFonts w:eastAsia="Times New Roman"/>
          <w:sz w:val="28"/>
          <w:szCs w:val="28"/>
        </w:rPr>
        <w:t> </w:t>
      </w:r>
      <w:r>
        <w:rPr>
          <w:rFonts w:eastAsia="Times New Roman"/>
          <w:sz w:val="28"/>
          <w:szCs w:val="28"/>
        </w:rPr>
        <w:t>Н.&gt;.</w:t>
      </w:r>
      <w:r w:rsidR="003776B0" w:rsidRPr="004459FD">
        <w:rPr>
          <w:rFonts w:eastAsia="Times New Roman"/>
          <w:sz w:val="28"/>
          <w:szCs w:val="28"/>
        </w:rPr>
        <w:t xml:space="preserve"> </w:t>
      </w:r>
      <w:proofErr w:type="spellStart"/>
      <w:r w:rsidR="003776B0" w:rsidRPr="004459FD">
        <w:rPr>
          <w:rFonts w:eastAsia="Times New Roman"/>
          <w:sz w:val="28"/>
          <w:szCs w:val="28"/>
        </w:rPr>
        <w:t>Рец</w:t>
      </w:r>
      <w:proofErr w:type="spellEnd"/>
      <w:r w:rsidR="003776B0" w:rsidRPr="004459FD">
        <w:rPr>
          <w:rFonts w:eastAsia="Times New Roman"/>
          <w:sz w:val="28"/>
          <w:szCs w:val="28"/>
        </w:rPr>
        <w:t>. на кн.: Петровская</w:t>
      </w:r>
      <w:r w:rsidR="004539EB">
        <w:rPr>
          <w:rFonts w:eastAsia="Times New Roman"/>
          <w:sz w:val="28"/>
          <w:szCs w:val="28"/>
        </w:rPr>
        <w:t> </w:t>
      </w:r>
      <w:r w:rsidR="003776B0" w:rsidRPr="004459FD">
        <w:rPr>
          <w:rFonts w:eastAsia="Times New Roman"/>
          <w:sz w:val="28"/>
          <w:szCs w:val="28"/>
        </w:rPr>
        <w:t>Н.</w:t>
      </w:r>
      <w:r w:rsidR="004539EB">
        <w:rPr>
          <w:rFonts w:eastAsia="Times New Roman"/>
          <w:sz w:val="28"/>
          <w:szCs w:val="28"/>
        </w:rPr>
        <w:t> </w:t>
      </w:r>
      <w:r w:rsidR="003776B0" w:rsidRPr="004459FD">
        <w:rPr>
          <w:rFonts w:eastAsia="Times New Roman"/>
          <w:sz w:val="28"/>
          <w:szCs w:val="28"/>
        </w:rPr>
        <w:t xml:space="preserve">И. </w:t>
      </w:r>
      <w:proofErr w:type="spellStart"/>
      <w:r w:rsidR="003776B0" w:rsidRPr="004459FD">
        <w:rPr>
          <w:rFonts w:eastAsia="Times New Roman"/>
          <w:sz w:val="28"/>
          <w:szCs w:val="28"/>
        </w:rPr>
        <w:t>Sanctus</w:t>
      </w:r>
      <w:proofErr w:type="spellEnd"/>
      <w:r w:rsidR="003776B0" w:rsidRPr="004459FD">
        <w:rPr>
          <w:rFonts w:eastAsia="Times New Roman"/>
          <w:sz w:val="28"/>
          <w:szCs w:val="28"/>
        </w:rPr>
        <w:t xml:space="preserve"> </w:t>
      </w:r>
      <w:proofErr w:type="spellStart"/>
      <w:r w:rsidR="003776B0" w:rsidRPr="004459FD">
        <w:rPr>
          <w:rFonts w:eastAsia="Times New Roman"/>
          <w:sz w:val="28"/>
          <w:szCs w:val="28"/>
        </w:rPr>
        <w:t>amor</w:t>
      </w:r>
      <w:proofErr w:type="spellEnd"/>
      <w:r w:rsidR="004539EB">
        <w:rPr>
          <w:rFonts w:eastAsia="Times New Roman"/>
          <w:sz w:val="28"/>
          <w:szCs w:val="28"/>
        </w:rPr>
        <w:t>: Рассказы</w:t>
      </w:r>
      <w:r w:rsidR="003776B0" w:rsidRPr="004459FD">
        <w:rPr>
          <w:rFonts w:eastAsia="Times New Roman"/>
          <w:sz w:val="28"/>
          <w:szCs w:val="28"/>
        </w:rPr>
        <w:t>. М.</w:t>
      </w:r>
      <w:r w:rsidR="00105675">
        <w:rPr>
          <w:rFonts w:eastAsia="Times New Roman"/>
          <w:sz w:val="28"/>
          <w:szCs w:val="28"/>
        </w:rPr>
        <w:t>: Гриф</w:t>
      </w:r>
      <w:r w:rsidR="003776B0" w:rsidRPr="004459FD">
        <w:rPr>
          <w:rFonts w:eastAsia="Times New Roman"/>
          <w:sz w:val="28"/>
          <w:szCs w:val="28"/>
        </w:rPr>
        <w:t>, 1908</w:t>
      </w:r>
      <w:r w:rsidR="004539EB">
        <w:rPr>
          <w:rFonts w:eastAsia="Times New Roman"/>
          <w:sz w:val="28"/>
          <w:szCs w:val="28"/>
        </w:rPr>
        <w:t>. 125 с.</w:t>
      </w:r>
      <w:r w:rsidR="003776B0" w:rsidRPr="004459FD">
        <w:rPr>
          <w:rFonts w:eastAsia="Times New Roman"/>
          <w:sz w:val="28"/>
          <w:szCs w:val="28"/>
        </w:rPr>
        <w:t xml:space="preserve"> // Весы. 1908. № 3. С. 90–92.</w:t>
      </w:r>
    </w:p>
    <w:p w:rsidR="004034E6" w:rsidRPr="00A011BE" w:rsidRDefault="00AF2A7C" w:rsidP="00E13D55">
      <w:pPr>
        <w:pStyle w:val="normal"/>
        <w:widowControl/>
        <w:numPr>
          <w:ilvl w:val="0"/>
          <w:numId w:val="7"/>
        </w:numPr>
        <w:spacing w:after="0" w:line="360" w:lineRule="auto"/>
        <w:ind w:hanging="360"/>
        <w:contextualSpacing/>
        <w:jc w:val="both"/>
        <w:rPr>
          <w:rFonts w:eastAsia="Times New Roman"/>
          <w:sz w:val="28"/>
          <w:szCs w:val="28"/>
        </w:rPr>
      </w:pPr>
      <w:proofErr w:type="gramStart"/>
      <w:r>
        <w:rPr>
          <w:rFonts w:eastAsia="Times New Roman"/>
          <w:sz w:val="28"/>
          <w:szCs w:val="28"/>
        </w:rPr>
        <w:t>Белый</w:t>
      </w:r>
      <w:proofErr w:type="gramEnd"/>
      <w:r w:rsidR="004539EB">
        <w:rPr>
          <w:rFonts w:eastAsia="Times New Roman"/>
          <w:sz w:val="28"/>
          <w:szCs w:val="28"/>
        </w:rPr>
        <w:t> </w:t>
      </w:r>
      <w:r>
        <w:rPr>
          <w:rFonts w:eastAsia="Times New Roman"/>
          <w:sz w:val="28"/>
          <w:szCs w:val="28"/>
        </w:rPr>
        <w:t>А. &lt;Бугаев</w:t>
      </w:r>
      <w:r w:rsidR="004539EB">
        <w:rPr>
          <w:rFonts w:eastAsia="Times New Roman"/>
          <w:sz w:val="28"/>
          <w:szCs w:val="28"/>
        </w:rPr>
        <w:t> </w:t>
      </w:r>
      <w:r>
        <w:rPr>
          <w:rFonts w:eastAsia="Times New Roman"/>
          <w:sz w:val="28"/>
          <w:szCs w:val="28"/>
        </w:rPr>
        <w:t>Б.</w:t>
      </w:r>
      <w:r w:rsidR="004539EB">
        <w:rPr>
          <w:rFonts w:eastAsia="Times New Roman"/>
          <w:sz w:val="28"/>
          <w:szCs w:val="28"/>
        </w:rPr>
        <w:t> </w:t>
      </w:r>
      <w:r>
        <w:rPr>
          <w:rFonts w:eastAsia="Times New Roman"/>
          <w:sz w:val="28"/>
          <w:szCs w:val="28"/>
        </w:rPr>
        <w:t>Н.&gt;.</w:t>
      </w:r>
      <w:r w:rsidR="004034E6" w:rsidRPr="007B261C">
        <w:rPr>
          <w:rFonts w:eastAsia="Times New Roman"/>
          <w:sz w:val="28"/>
          <w:szCs w:val="28"/>
        </w:rPr>
        <w:t xml:space="preserve"> Критика. Эстетика. Теория символизма: В 2 т. / сост., вступ. ст. А. Л. </w:t>
      </w:r>
      <w:proofErr w:type="spellStart"/>
      <w:r w:rsidR="004034E6" w:rsidRPr="007B261C">
        <w:rPr>
          <w:rFonts w:eastAsia="Times New Roman"/>
          <w:sz w:val="28"/>
          <w:szCs w:val="28"/>
        </w:rPr>
        <w:t>Казина</w:t>
      </w:r>
      <w:proofErr w:type="spellEnd"/>
      <w:r w:rsidR="004034E6" w:rsidRPr="007B261C">
        <w:rPr>
          <w:rFonts w:eastAsia="Times New Roman"/>
          <w:sz w:val="28"/>
          <w:szCs w:val="28"/>
        </w:rPr>
        <w:t xml:space="preserve">; </w:t>
      </w:r>
      <w:proofErr w:type="spellStart"/>
      <w:r w:rsidR="004034E6" w:rsidRPr="007B261C">
        <w:rPr>
          <w:rFonts w:eastAsia="Times New Roman"/>
          <w:sz w:val="28"/>
          <w:szCs w:val="28"/>
        </w:rPr>
        <w:t>коммент</w:t>
      </w:r>
      <w:proofErr w:type="spellEnd"/>
      <w:r w:rsidR="004034E6" w:rsidRPr="007B261C">
        <w:rPr>
          <w:rFonts w:eastAsia="Times New Roman"/>
          <w:sz w:val="28"/>
          <w:szCs w:val="28"/>
        </w:rPr>
        <w:t xml:space="preserve">. А. Л. </w:t>
      </w:r>
      <w:proofErr w:type="spellStart"/>
      <w:r w:rsidR="004034E6" w:rsidRPr="007B261C">
        <w:rPr>
          <w:rFonts w:eastAsia="Times New Roman"/>
          <w:sz w:val="28"/>
          <w:szCs w:val="28"/>
        </w:rPr>
        <w:t>Казина</w:t>
      </w:r>
      <w:proofErr w:type="spellEnd"/>
      <w:r w:rsidR="004034E6" w:rsidRPr="007B261C">
        <w:rPr>
          <w:rFonts w:eastAsia="Times New Roman"/>
          <w:sz w:val="28"/>
          <w:szCs w:val="28"/>
        </w:rPr>
        <w:t xml:space="preserve">, Н. В. </w:t>
      </w:r>
      <w:proofErr w:type="spellStart"/>
      <w:r w:rsidR="004034E6" w:rsidRPr="00A011BE">
        <w:rPr>
          <w:rFonts w:eastAsia="Times New Roman"/>
          <w:sz w:val="28"/>
          <w:szCs w:val="28"/>
        </w:rPr>
        <w:t>Кудряшевой</w:t>
      </w:r>
      <w:proofErr w:type="spellEnd"/>
      <w:r w:rsidR="004034E6" w:rsidRPr="00A011BE">
        <w:rPr>
          <w:rFonts w:eastAsia="Times New Roman"/>
          <w:sz w:val="28"/>
          <w:szCs w:val="28"/>
        </w:rPr>
        <w:t>. М.</w:t>
      </w:r>
      <w:r w:rsidR="00FF7293">
        <w:rPr>
          <w:rFonts w:eastAsia="Times New Roman"/>
          <w:sz w:val="28"/>
          <w:szCs w:val="28"/>
        </w:rPr>
        <w:t>: Искусство</w:t>
      </w:r>
      <w:r w:rsidR="004034E6" w:rsidRPr="00A011BE">
        <w:rPr>
          <w:rFonts w:eastAsia="Times New Roman"/>
          <w:sz w:val="28"/>
          <w:szCs w:val="28"/>
        </w:rPr>
        <w:t>, 1994. (История эстетики в памятниках и документах).</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1B509C">
        <w:rPr>
          <w:rFonts w:eastAsia="Times New Roman"/>
          <w:sz w:val="28"/>
          <w:szCs w:val="28"/>
        </w:rPr>
        <w:t>Бенуа А. Н. В ожидании гимна Аполлону // Аполлон. 1909. № 1. Отд. I. С.</w:t>
      </w:r>
      <w:r w:rsidR="00A9008C">
        <w:rPr>
          <w:rFonts w:eastAsia="Times New Roman"/>
          <w:sz w:val="28"/>
          <w:szCs w:val="28"/>
        </w:rPr>
        <w:t> </w:t>
      </w:r>
      <w:r w:rsidRPr="001B509C">
        <w:rPr>
          <w:rFonts w:eastAsia="Times New Roman"/>
          <w:sz w:val="28"/>
          <w:szCs w:val="28"/>
        </w:rPr>
        <w:t>5–11.</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lastRenderedPageBreak/>
        <w:t>Блок А. А. О современном состоянии русского символизма // Аполлон. 1910. № 8. Отд. I. С. 21–30.</w:t>
      </w:r>
    </w:p>
    <w:p w:rsidR="003776B0" w:rsidRPr="004D30A1" w:rsidRDefault="003776B0" w:rsidP="00E13D55">
      <w:pPr>
        <w:pStyle w:val="normal"/>
        <w:widowControl/>
        <w:numPr>
          <w:ilvl w:val="0"/>
          <w:numId w:val="7"/>
        </w:numPr>
        <w:spacing w:after="0" w:line="360" w:lineRule="auto"/>
        <w:ind w:hanging="360"/>
        <w:contextualSpacing/>
        <w:jc w:val="both"/>
        <w:rPr>
          <w:rFonts w:eastAsia="Times New Roman"/>
          <w:sz w:val="28"/>
          <w:szCs w:val="28"/>
        </w:rPr>
      </w:pPr>
      <w:bookmarkStart w:id="14" w:name="_35nkun2" w:colFirst="0" w:colLast="0"/>
      <w:bookmarkEnd w:id="14"/>
      <w:r>
        <w:rPr>
          <w:rFonts w:eastAsia="Times New Roman"/>
          <w:sz w:val="28"/>
          <w:szCs w:val="28"/>
        </w:rPr>
        <w:t>Блок А. А. Собр. соч</w:t>
      </w:r>
      <w:r w:rsidR="00D01992">
        <w:rPr>
          <w:rFonts w:eastAsia="Times New Roman"/>
          <w:sz w:val="28"/>
          <w:szCs w:val="28"/>
        </w:rPr>
        <w:t>.</w:t>
      </w:r>
      <w:r>
        <w:rPr>
          <w:rFonts w:eastAsia="Times New Roman"/>
          <w:sz w:val="28"/>
          <w:szCs w:val="28"/>
        </w:rPr>
        <w:t>: В 8 т. М.</w:t>
      </w:r>
      <w:r w:rsidR="004D30A1">
        <w:rPr>
          <w:rFonts w:eastAsia="Times New Roman"/>
          <w:sz w:val="28"/>
          <w:szCs w:val="28"/>
        </w:rPr>
        <w:t>–Л.</w:t>
      </w:r>
      <w:r w:rsidRPr="004D30A1">
        <w:rPr>
          <w:rFonts w:eastAsia="Times New Roman"/>
          <w:sz w:val="28"/>
          <w:szCs w:val="28"/>
        </w:rPr>
        <w:t>, 1960–1963. Т. 5–6.</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Брюсов В. Я. Ключи тайн // Весы. 1904. № 1. С. 3–21.</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Брюсов В. Я. Мирра </w:t>
      </w:r>
      <w:proofErr w:type="spellStart"/>
      <w:r>
        <w:rPr>
          <w:rFonts w:eastAsia="Times New Roman"/>
          <w:sz w:val="28"/>
          <w:szCs w:val="28"/>
        </w:rPr>
        <w:t>Лохвицкая</w:t>
      </w:r>
      <w:proofErr w:type="spellEnd"/>
      <w:r>
        <w:rPr>
          <w:rFonts w:eastAsia="Times New Roman"/>
          <w:sz w:val="28"/>
          <w:szCs w:val="28"/>
        </w:rPr>
        <w:t xml:space="preserve"> [Некролог] // Брюсов В. Я. </w:t>
      </w:r>
      <w:proofErr w:type="gramStart"/>
      <w:r>
        <w:rPr>
          <w:rFonts w:eastAsia="Times New Roman"/>
          <w:sz w:val="28"/>
          <w:szCs w:val="28"/>
        </w:rPr>
        <w:t>Далекие</w:t>
      </w:r>
      <w:proofErr w:type="gramEnd"/>
      <w:r>
        <w:rPr>
          <w:rFonts w:eastAsia="Times New Roman"/>
          <w:sz w:val="28"/>
          <w:szCs w:val="28"/>
        </w:rPr>
        <w:t xml:space="preserve"> и близкие. Статьи и заметки о русских поэтах от Тютчева до наших дней. М.</w:t>
      </w:r>
      <w:r w:rsidR="00CB1C60">
        <w:rPr>
          <w:rFonts w:eastAsia="Times New Roman"/>
          <w:sz w:val="28"/>
          <w:szCs w:val="28"/>
        </w:rPr>
        <w:t>: Скорпион</w:t>
      </w:r>
      <w:r>
        <w:rPr>
          <w:rFonts w:eastAsia="Times New Roman"/>
          <w:sz w:val="28"/>
          <w:szCs w:val="28"/>
        </w:rPr>
        <w:t>, 1912. С. 148.</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Брюсов В. Я. Ответ // Собр. соч.: В 7 т. М.</w:t>
      </w:r>
      <w:r w:rsidR="00FC13CB">
        <w:rPr>
          <w:rFonts w:eastAsia="Times New Roman"/>
          <w:sz w:val="28"/>
          <w:szCs w:val="28"/>
        </w:rPr>
        <w:t>: Художественная литература</w:t>
      </w:r>
      <w:r>
        <w:rPr>
          <w:rFonts w:eastAsia="Times New Roman"/>
          <w:sz w:val="28"/>
          <w:szCs w:val="28"/>
        </w:rPr>
        <w:t>, 1973–1975. Т. 6. С. 28–31.</w:t>
      </w:r>
    </w:p>
    <w:p w:rsidR="003776B0" w:rsidRDefault="00EF4927"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Брюсов В. Я. Среди стихов:</w:t>
      </w:r>
      <w:r w:rsidR="003776B0">
        <w:rPr>
          <w:rFonts w:eastAsia="Times New Roman"/>
          <w:sz w:val="28"/>
          <w:szCs w:val="28"/>
        </w:rPr>
        <w:t xml:space="preserve"> 1894–1924: Манифесты, статьи, рецензии / сост. Н.</w:t>
      </w:r>
      <w:r w:rsidR="00052E14">
        <w:rPr>
          <w:rFonts w:eastAsia="Times New Roman"/>
          <w:sz w:val="28"/>
          <w:szCs w:val="28"/>
        </w:rPr>
        <w:t> </w:t>
      </w:r>
      <w:r w:rsidR="003776B0">
        <w:rPr>
          <w:rFonts w:eastAsia="Times New Roman"/>
          <w:sz w:val="28"/>
          <w:szCs w:val="28"/>
        </w:rPr>
        <w:t>А.</w:t>
      </w:r>
      <w:r w:rsidR="00052E14">
        <w:rPr>
          <w:rFonts w:eastAsia="Times New Roman"/>
          <w:sz w:val="28"/>
          <w:szCs w:val="28"/>
        </w:rPr>
        <w:t> </w:t>
      </w:r>
      <w:r w:rsidR="003776B0">
        <w:rPr>
          <w:rFonts w:eastAsia="Times New Roman"/>
          <w:sz w:val="28"/>
          <w:szCs w:val="28"/>
        </w:rPr>
        <w:t>Богомолов, Н.</w:t>
      </w:r>
      <w:r w:rsidR="00052E14">
        <w:rPr>
          <w:rFonts w:eastAsia="Times New Roman"/>
          <w:sz w:val="28"/>
          <w:szCs w:val="28"/>
        </w:rPr>
        <w:t> </w:t>
      </w:r>
      <w:r w:rsidR="003776B0">
        <w:rPr>
          <w:rFonts w:eastAsia="Times New Roman"/>
          <w:sz w:val="28"/>
          <w:szCs w:val="28"/>
        </w:rPr>
        <w:t>В.</w:t>
      </w:r>
      <w:r w:rsidR="00052E14">
        <w:rPr>
          <w:rFonts w:eastAsia="Times New Roman"/>
          <w:sz w:val="28"/>
          <w:szCs w:val="28"/>
        </w:rPr>
        <w:t> </w:t>
      </w:r>
      <w:proofErr w:type="spellStart"/>
      <w:r w:rsidR="003776B0">
        <w:rPr>
          <w:rFonts w:eastAsia="Times New Roman"/>
          <w:sz w:val="28"/>
          <w:szCs w:val="28"/>
        </w:rPr>
        <w:t>Котрелев</w:t>
      </w:r>
      <w:proofErr w:type="spellEnd"/>
      <w:r w:rsidR="003776B0">
        <w:rPr>
          <w:rFonts w:eastAsia="Times New Roman"/>
          <w:sz w:val="28"/>
          <w:szCs w:val="28"/>
        </w:rPr>
        <w:t>; вступ. ст. и примеч. Н.</w:t>
      </w:r>
      <w:r w:rsidR="00052E14">
        <w:rPr>
          <w:rFonts w:eastAsia="Times New Roman"/>
          <w:sz w:val="28"/>
          <w:szCs w:val="28"/>
        </w:rPr>
        <w:t> </w:t>
      </w:r>
      <w:r w:rsidR="003776B0">
        <w:rPr>
          <w:rFonts w:eastAsia="Times New Roman"/>
          <w:sz w:val="28"/>
          <w:szCs w:val="28"/>
        </w:rPr>
        <w:t>А.</w:t>
      </w:r>
      <w:r w:rsidR="00052E14">
        <w:rPr>
          <w:rFonts w:eastAsia="Times New Roman"/>
          <w:sz w:val="28"/>
          <w:szCs w:val="28"/>
        </w:rPr>
        <w:t> </w:t>
      </w:r>
      <w:r w:rsidR="003776B0">
        <w:rPr>
          <w:rFonts w:eastAsia="Times New Roman"/>
          <w:sz w:val="28"/>
          <w:szCs w:val="28"/>
        </w:rPr>
        <w:t>Богомолова. М.</w:t>
      </w:r>
      <w:r w:rsidR="007D66AB">
        <w:rPr>
          <w:rFonts w:eastAsia="Times New Roman"/>
          <w:sz w:val="28"/>
          <w:szCs w:val="28"/>
        </w:rPr>
        <w:t>: Советский писатель</w:t>
      </w:r>
      <w:r w:rsidR="003776B0">
        <w:rPr>
          <w:rFonts w:eastAsia="Times New Roman"/>
          <w:sz w:val="28"/>
          <w:szCs w:val="28"/>
        </w:rPr>
        <w:t>, 1990.</w:t>
      </w:r>
      <w:r w:rsidR="00CE0336">
        <w:rPr>
          <w:rFonts w:eastAsia="Times New Roman"/>
          <w:sz w:val="28"/>
          <w:szCs w:val="28"/>
        </w:rPr>
        <w:t xml:space="preserve"> 720 </w:t>
      </w:r>
      <w:proofErr w:type="gramStart"/>
      <w:r w:rsidR="00CE0336">
        <w:rPr>
          <w:rFonts w:eastAsia="Times New Roman"/>
          <w:sz w:val="28"/>
          <w:szCs w:val="28"/>
        </w:rPr>
        <w:t>с</w:t>
      </w:r>
      <w:proofErr w:type="gramEnd"/>
      <w:r w:rsidR="00CE0336">
        <w:rPr>
          <w:rFonts w:eastAsia="Times New Roman"/>
          <w:sz w:val="28"/>
          <w:szCs w:val="28"/>
        </w:rPr>
        <w:t>.</w:t>
      </w:r>
    </w:p>
    <w:p w:rsidR="003776B0" w:rsidRPr="003D5E4A"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3D5E4A">
        <w:rPr>
          <w:rFonts w:eastAsia="Times New Roman"/>
          <w:sz w:val="28"/>
          <w:szCs w:val="28"/>
        </w:rPr>
        <w:t xml:space="preserve">Брюсов Валерий &lt;Брюсов В. Я.&gt;. </w:t>
      </w:r>
      <w:proofErr w:type="spellStart"/>
      <w:r w:rsidRPr="003D5E4A">
        <w:rPr>
          <w:rFonts w:eastAsia="Times New Roman"/>
          <w:sz w:val="28"/>
          <w:szCs w:val="28"/>
        </w:rPr>
        <w:t>Рец</w:t>
      </w:r>
      <w:proofErr w:type="spellEnd"/>
      <w:r w:rsidRPr="003D5E4A">
        <w:rPr>
          <w:rFonts w:eastAsia="Times New Roman"/>
          <w:sz w:val="28"/>
          <w:szCs w:val="28"/>
        </w:rPr>
        <w:t xml:space="preserve">. на кн.: </w:t>
      </w:r>
      <w:proofErr w:type="spellStart"/>
      <w:r w:rsidRPr="003D5E4A">
        <w:rPr>
          <w:rFonts w:eastAsia="Times New Roman"/>
          <w:sz w:val="28"/>
          <w:szCs w:val="28"/>
        </w:rPr>
        <w:t>A</w:t>
      </w:r>
      <w:r w:rsidR="00BA3FA1">
        <w:rPr>
          <w:rFonts w:eastAsia="Times New Roman"/>
          <w:sz w:val="28"/>
          <w:szCs w:val="28"/>
        </w:rPr>
        <w:t>llegro</w:t>
      </w:r>
      <w:proofErr w:type="spellEnd"/>
      <w:r w:rsidR="00BA3FA1">
        <w:rPr>
          <w:rFonts w:eastAsia="Times New Roman"/>
          <w:sz w:val="28"/>
          <w:szCs w:val="28"/>
        </w:rPr>
        <w:t xml:space="preserve"> &lt;Соловьева П. С.&gt;. Иней: </w:t>
      </w:r>
      <w:r w:rsidRPr="003D5E4A">
        <w:rPr>
          <w:rFonts w:eastAsia="Times New Roman"/>
          <w:sz w:val="28"/>
          <w:szCs w:val="28"/>
        </w:rPr>
        <w:t>Рисунки и стихи</w:t>
      </w:r>
      <w:r w:rsidRPr="001D4A2D">
        <w:rPr>
          <w:rFonts w:eastAsia="Times New Roman"/>
          <w:sz w:val="28"/>
          <w:szCs w:val="28"/>
        </w:rPr>
        <w:t>.</w:t>
      </w:r>
      <w:r w:rsidRPr="003D5E4A">
        <w:rPr>
          <w:rFonts w:eastAsia="Times New Roman"/>
          <w:sz w:val="28"/>
          <w:szCs w:val="28"/>
        </w:rPr>
        <w:t xml:space="preserve"> СПб.</w:t>
      </w:r>
      <w:r w:rsidR="001D4A2D">
        <w:rPr>
          <w:rFonts w:eastAsia="Times New Roman"/>
          <w:sz w:val="28"/>
          <w:szCs w:val="28"/>
        </w:rPr>
        <w:t xml:space="preserve">: </w:t>
      </w:r>
      <w:proofErr w:type="spellStart"/>
      <w:proofErr w:type="gramStart"/>
      <w:r w:rsidR="001D4A2D" w:rsidRPr="001D4A2D">
        <w:rPr>
          <w:rFonts w:eastAsia="Times New Roman"/>
          <w:sz w:val="28"/>
          <w:szCs w:val="28"/>
        </w:rPr>
        <w:t>Т-во</w:t>
      </w:r>
      <w:proofErr w:type="spellEnd"/>
      <w:proofErr w:type="gramEnd"/>
      <w:r w:rsidR="001D4A2D" w:rsidRPr="001D4A2D">
        <w:rPr>
          <w:rFonts w:eastAsia="Times New Roman"/>
          <w:sz w:val="28"/>
          <w:szCs w:val="28"/>
        </w:rPr>
        <w:t xml:space="preserve"> Р. Голике и А. </w:t>
      </w:r>
      <w:proofErr w:type="spellStart"/>
      <w:r w:rsidR="001D4A2D" w:rsidRPr="001D4A2D">
        <w:rPr>
          <w:rFonts w:eastAsia="Times New Roman"/>
          <w:sz w:val="28"/>
          <w:szCs w:val="28"/>
        </w:rPr>
        <w:t>Вильборг</w:t>
      </w:r>
      <w:proofErr w:type="spellEnd"/>
      <w:r w:rsidRPr="003D5E4A">
        <w:rPr>
          <w:rFonts w:eastAsia="Times New Roman"/>
          <w:sz w:val="28"/>
          <w:szCs w:val="28"/>
        </w:rPr>
        <w:t>, 1905</w:t>
      </w:r>
      <w:r w:rsidR="00882935">
        <w:rPr>
          <w:rFonts w:eastAsia="Times New Roman"/>
          <w:sz w:val="28"/>
          <w:szCs w:val="28"/>
        </w:rPr>
        <w:t xml:space="preserve">. </w:t>
      </w:r>
      <w:r w:rsidR="00882935" w:rsidRPr="00882935">
        <w:rPr>
          <w:rFonts w:eastAsia="Times New Roman"/>
          <w:sz w:val="28"/>
          <w:szCs w:val="28"/>
        </w:rPr>
        <w:t>159</w:t>
      </w:r>
      <w:r w:rsidR="00882935">
        <w:rPr>
          <w:rFonts w:eastAsia="Times New Roman"/>
          <w:sz w:val="28"/>
          <w:szCs w:val="28"/>
        </w:rPr>
        <w:t> с.</w:t>
      </w:r>
      <w:r w:rsidRPr="003D5E4A">
        <w:rPr>
          <w:rFonts w:eastAsia="Times New Roman"/>
          <w:sz w:val="28"/>
          <w:szCs w:val="28"/>
        </w:rPr>
        <w:t xml:space="preserve"> // Весы. 1905. № 8. С. 55–56.</w:t>
      </w:r>
    </w:p>
    <w:p w:rsidR="002B7252" w:rsidRDefault="002B7252" w:rsidP="00E13D55">
      <w:pPr>
        <w:pStyle w:val="normal"/>
        <w:widowControl/>
        <w:numPr>
          <w:ilvl w:val="0"/>
          <w:numId w:val="7"/>
        </w:numPr>
        <w:spacing w:after="0" w:line="360" w:lineRule="auto"/>
        <w:ind w:hanging="360"/>
        <w:contextualSpacing/>
        <w:jc w:val="both"/>
        <w:rPr>
          <w:rFonts w:eastAsia="Times New Roman"/>
          <w:sz w:val="28"/>
          <w:szCs w:val="28"/>
        </w:rPr>
      </w:pPr>
      <w:r w:rsidRPr="00E56017">
        <w:rPr>
          <w:rFonts w:eastAsia="Times New Roman"/>
          <w:sz w:val="28"/>
          <w:szCs w:val="28"/>
        </w:rPr>
        <w:t xml:space="preserve">Брюсов Валерий &lt;Брюсов В. Я.&gt;. </w:t>
      </w:r>
      <w:proofErr w:type="spellStart"/>
      <w:r w:rsidRPr="00E56017">
        <w:rPr>
          <w:rFonts w:eastAsia="Times New Roman"/>
          <w:sz w:val="28"/>
          <w:szCs w:val="28"/>
        </w:rPr>
        <w:t>Рец</w:t>
      </w:r>
      <w:proofErr w:type="spellEnd"/>
      <w:r w:rsidRPr="00E56017">
        <w:rPr>
          <w:rFonts w:eastAsia="Times New Roman"/>
          <w:sz w:val="28"/>
          <w:szCs w:val="28"/>
        </w:rPr>
        <w:t xml:space="preserve">. на кн.: </w:t>
      </w:r>
      <w:proofErr w:type="spellStart"/>
      <w:r w:rsidRPr="00E56017">
        <w:rPr>
          <w:rFonts w:eastAsia="Times New Roman"/>
          <w:sz w:val="28"/>
          <w:szCs w:val="28"/>
        </w:rPr>
        <w:t>Курсинский</w:t>
      </w:r>
      <w:proofErr w:type="spellEnd"/>
      <w:r w:rsidRPr="00E56017">
        <w:rPr>
          <w:rFonts w:eastAsia="Times New Roman"/>
          <w:sz w:val="28"/>
          <w:szCs w:val="28"/>
        </w:rPr>
        <w:t xml:space="preserve"> A. А. Сквозь призму души: Стихи. Рассказы. Переводы. М.</w:t>
      </w:r>
      <w:r w:rsidR="004D1697">
        <w:rPr>
          <w:rFonts w:eastAsia="Times New Roman"/>
          <w:sz w:val="28"/>
          <w:szCs w:val="28"/>
        </w:rPr>
        <w:t>: Гриф</w:t>
      </w:r>
      <w:r w:rsidRPr="00E56017">
        <w:rPr>
          <w:rFonts w:eastAsia="Times New Roman"/>
          <w:sz w:val="28"/>
          <w:szCs w:val="28"/>
        </w:rPr>
        <w:t>, 1906</w:t>
      </w:r>
      <w:r w:rsidR="001F063D">
        <w:rPr>
          <w:rFonts w:eastAsia="Times New Roman"/>
          <w:sz w:val="28"/>
          <w:szCs w:val="28"/>
        </w:rPr>
        <w:t>. 126 с.</w:t>
      </w:r>
      <w:r w:rsidRPr="00E56017">
        <w:rPr>
          <w:rFonts w:eastAsia="Times New Roman"/>
          <w:sz w:val="28"/>
          <w:szCs w:val="28"/>
        </w:rPr>
        <w:t xml:space="preserve"> // Весы. 1906. № 7. С. 57–58.</w:t>
      </w:r>
    </w:p>
    <w:p w:rsidR="002B7252" w:rsidRPr="005C2DA9" w:rsidRDefault="002B7252" w:rsidP="00E13D55">
      <w:pPr>
        <w:pStyle w:val="normal"/>
        <w:widowControl/>
        <w:numPr>
          <w:ilvl w:val="0"/>
          <w:numId w:val="7"/>
        </w:numPr>
        <w:spacing w:after="0" w:line="360" w:lineRule="auto"/>
        <w:ind w:hanging="360"/>
        <w:contextualSpacing/>
        <w:jc w:val="both"/>
        <w:rPr>
          <w:rFonts w:eastAsia="Times New Roman"/>
          <w:sz w:val="28"/>
          <w:szCs w:val="28"/>
        </w:rPr>
      </w:pPr>
      <w:r w:rsidRPr="005C2DA9">
        <w:rPr>
          <w:rFonts w:eastAsia="Times New Roman"/>
          <w:sz w:val="28"/>
          <w:szCs w:val="28"/>
        </w:rPr>
        <w:t>Брюсов Валерий &lt;Брюсов</w:t>
      </w:r>
      <w:r w:rsidR="00B6199D">
        <w:rPr>
          <w:rFonts w:eastAsia="Times New Roman"/>
          <w:sz w:val="28"/>
          <w:szCs w:val="28"/>
        </w:rPr>
        <w:t> </w:t>
      </w:r>
      <w:r w:rsidRPr="005C2DA9">
        <w:rPr>
          <w:rFonts w:eastAsia="Times New Roman"/>
          <w:sz w:val="28"/>
          <w:szCs w:val="28"/>
        </w:rPr>
        <w:t>В.</w:t>
      </w:r>
      <w:r w:rsidR="00B6199D">
        <w:rPr>
          <w:rFonts w:eastAsia="Times New Roman"/>
          <w:sz w:val="28"/>
          <w:szCs w:val="28"/>
        </w:rPr>
        <w:t> </w:t>
      </w:r>
      <w:r w:rsidRPr="005C2DA9">
        <w:rPr>
          <w:rFonts w:eastAsia="Times New Roman"/>
          <w:sz w:val="28"/>
          <w:szCs w:val="28"/>
        </w:rPr>
        <w:t xml:space="preserve">Я.&gt;. </w:t>
      </w:r>
      <w:proofErr w:type="spellStart"/>
      <w:r w:rsidRPr="005C2DA9">
        <w:rPr>
          <w:rFonts w:eastAsia="Times New Roman"/>
          <w:sz w:val="28"/>
          <w:szCs w:val="28"/>
        </w:rPr>
        <w:t>Рец</w:t>
      </w:r>
      <w:proofErr w:type="spellEnd"/>
      <w:r w:rsidRPr="005C2DA9">
        <w:rPr>
          <w:rFonts w:eastAsia="Times New Roman"/>
          <w:sz w:val="28"/>
          <w:szCs w:val="28"/>
        </w:rPr>
        <w:t>. на кн.: Галина</w:t>
      </w:r>
      <w:r w:rsidR="00B6199D">
        <w:rPr>
          <w:rFonts w:eastAsia="Times New Roman"/>
          <w:sz w:val="28"/>
          <w:szCs w:val="28"/>
        </w:rPr>
        <w:t> </w:t>
      </w:r>
      <w:r w:rsidRPr="005C2DA9">
        <w:rPr>
          <w:rFonts w:eastAsia="Times New Roman"/>
          <w:sz w:val="28"/>
          <w:szCs w:val="28"/>
        </w:rPr>
        <w:t>Г. &lt;</w:t>
      </w:r>
      <w:proofErr w:type="spellStart"/>
      <w:r w:rsidRPr="005C2DA9">
        <w:rPr>
          <w:rFonts w:eastAsia="Times New Roman"/>
          <w:sz w:val="28"/>
          <w:szCs w:val="28"/>
        </w:rPr>
        <w:t>Эйнерлинг</w:t>
      </w:r>
      <w:proofErr w:type="spellEnd"/>
      <w:r w:rsidR="00052E14">
        <w:rPr>
          <w:rFonts w:eastAsia="Times New Roman"/>
          <w:sz w:val="28"/>
          <w:szCs w:val="28"/>
        </w:rPr>
        <w:t> </w:t>
      </w:r>
      <w:r w:rsidRPr="005C2DA9">
        <w:rPr>
          <w:rFonts w:eastAsia="Times New Roman"/>
          <w:sz w:val="28"/>
          <w:szCs w:val="28"/>
        </w:rPr>
        <w:t>Г.</w:t>
      </w:r>
      <w:r w:rsidR="00052E14">
        <w:rPr>
          <w:rFonts w:eastAsia="Times New Roman"/>
          <w:sz w:val="28"/>
          <w:szCs w:val="28"/>
        </w:rPr>
        <w:t> </w:t>
      </w:r>
      <w:r w:rsidRPr="005C2DA9">
        <w:rPr>
          <w:rFonts w:eastAsia="Times New Roman"/>
          <w:sz w:val="28"/>
          <w:szCs w:val="28"/>
        </w:rPr>
        <w:t>А.&gt;. Предрассветные песни. СПб</w:t>
      </w:r>
      <w:proofErr w:type="gramStart"/>
      <w:r w:rsidRPr="005C2DA9">
        <w:rPr>
          <w:rFonts w:eastAsia="Times New Roman"/>
          <w:sz w:val="28"/>
          <w:szCs w:val="28"/>
        </w:rPr>
        <w:t>.</w:t>
      </w:r>
      <w:r w:rsidR="000557FF">
        <w:rPr>
          <w:rFonts w:eastAsia="Times New Roman"/>
          <w:sz w:val="28"/>
          <w:szCs w:val="28"/>
        </w:rPr>
        <w:t xml:space="preserve">: </w:t>
      </w:r>
      <w:proofErr w:type="gramEnd"/>
      <w:r w:rsidR="000557FF" w:rsidRPr="000557FF">
        <w:rPr>
          <w:rFonts w:eastAsia="Times New Roman"/>
          <w:sz w:val="28"/>
          <w:szCs w:val="28"/>
        </w:rPr>
        <w:t>Изд. М. В. Пирожкова</w:t>
      </w:r>
      <w:r w:rsidRPr="005C2DA9">
        <w:rPr>
          <w:rFonts w:eastAsia="Times New Roman"/>
          <w:sz w:val="28"/>
          <w:szCs w:val="28"/>
        </w:rPr>
        <w:t>, 1906</w:t>
      </w:r>
      <w:r w:rsidR="008E62C5">
        <w:rPr>
          <w:rFonts w:eastAsia="Times New Roman"/>
          <w:sz w:val="28"/>
          <w:szCs w:val="28"/>
        </w:rPr>
        <w:t xml:space="preserve">. </w:t>
      </w:r>
      <w:r w:rsidR="008E62C5" w:rsidRPr="008E62C5">
        <w:rPr>
          <w:rFonts w:eastAsia="Times New Roman"/>
          <w:sz w:val="28"/>
          <w:szCs w:val="28"/>
        </w:rPr>
        <w:t>112</w:t>
      </w:r>
      <w:r w:rsidR="008E62C5">
        <w:rPr>
          <w:rFonts w:eastAsia="Times New Roman"/>
          <w:sz w:val="28"/>
          <w:szCs w:val="28"/>
        </w:rPr>
        <w:t> </w:t>
      </w:r>
      <w:r w:rsidR="008E62C5" w:rsidRPr="008E62C5">
        <w:rPr>
          <w:rFonts w:eastAsia="Times New Roman"/>
          <w:sz w:val="28"/>
          <w:szCs w:val="28"/>
        </w:rPr>
        <w:t>с.</w:t>
      </w:r>
      <w:r w:rsidRPr="005C2DA9">
        <w:rPr>
          <w:rFonts w:eastAsia="Times New Roman"/>
          <w:sz w:val="28"/>
          <w:szCs w:val="28"/>
        </w:rPr>
        <w:t xml:space="preserve"> // Весы. 1906. № 9. С. 70–71.</w:t>
      </w:r>
    </w:p>
    <w:p w:rsidR="002B7252" w:rsidRPr="00130FB4" w:rsidRDefault="002B7252" w:rsidP="00E13D55">
      <w:pPr>
        <w:pStyle w:val="normal"/>
        <w:widowControl/>
        <w:numPr>
          <w:ilvl w:val="0"/>
          <w:numId w:val="7"/>
        </w:numPr>
        <w:spacing w:after="0" w:line="360" w:lineRule="auto"/>
        <w:ind w:hanging="360"/>
        <w:contextualSpacing/>
        <w:jc w:val="both"/>
        <w:rPr>
          <w:rFonts w:eastAsia="Times New Roman"/>
          <w:sz w:val="28"/>
          <w:szCs w:val="28"/>
        </w:rPr>
      </w:pPr>
      <w:r w:rsidRPr="00130FB4">
        <w:rPr>
          <w:rFonts w:eastAsia="Times New Roman"/>
          <w:sz w:val="28"/>
          <w:szCs w:val="28"/>
        </w:rPr>
        <w:t xml:space="preserve">Брюсов Валерий &lt;Брюсов В. Я.&gt;. </w:t>
      </w:r>
      <w:proofErr w:type="spellStart"/>
      <w:r w:rsidRPr="00130FB4">
        <w:rPr>
          <w:rFonts w:eastAsia="Times New Roman"/>
          <w:sz w:val="28"/>
          <w:szCs w:val="28"/>
        </w:rPr>
        <w:t>Рец</w:t>
      </w:r>
      <w:proofErr w:type="spellEnd"/>
      <w:r w:rsidRPr="00130FB4">
        <w:rPr>
          <w:rFonts w:eastAsia="Times New Roman"/>
          <w:sz w:val="28"/>
          <w:szCs w:val="28"/>
        </w:rPr>
        <w:t>. на кн.: Гиппиус З. Н. Алый меч</w:t>
      </w:r>
      <w:r w:rsidR="004501DD">
        <w:rPr>
          <w:rFonts w:eastAsia="Times New Roman"/>
          <w:sz w:val="28"/>
          <w:szCs w:val="28"/>
        </w:rPr>
        <w:t>:</w:t>
      </w:r>
      <w:r w:rsidRPr="00130FB4">
        <w:rPr>
          <w:rFonts w:eastAsia="Times New Roman"/>
          <w:sz w:val="28"/>
          <w:szCs w:val="28"/>
        </w:rPr>
        <w:t xml:space="preserve"> Рассказы (4-я книга). СПб</w:t>
      </w:r>
      <w:proofErr w:type="gramStart"/>
      <w:r w:rsidRPr="00130FB4">
        <w:rPr>
          <w:rFonts w:eastAsia="Times New Roman"/>
          <w:sz w:val="28"/>
          <w:szCs w:val="28"/>
        </w:rPr>
        <w:t>.</w:t>
      </w:r>
      <w:r w:rsidR="00DD1A34">
        <w:rPr>
          <w:rFonts w:eastAsia="Times New Roman"/>
          <w:sz w:val="28"/>
          <w:szCs w:val="28"/>
        </w:rPr>
        <w:t xml:space="preserve">: </w:t>
      </w:r>
      <w:proofErr w:type="gramEnd"/>
      <w:r w:rsidR="00DD1A34" w:rsidRPr="00DD1A34">
        <w:rPr>
          <w:rFonts w:eastAsia="Times New Roman"/>
          <w:sz w:val="28"/>
          <w:szCs w:val="28"/>
        </w:rPr>
        <w:t>Изд. М. В. Пирожкова</w:t>
      </w:r>
      <w:r w:rsidRPr="00130FB4">
        <w:rPr>
          <w:rFonts w:eastAsia="Times New Roman"/>
          <w:sz w:val="28"/>
          <w:szCs w:val="28"/>
        </w:rPr>
        <w:t>, 1906</w:t>
      </w:r>
      <w:r w:rsidR="00984ACC">
        <w:rPr>
          <w:rFonts w:eastAsia="Times New Roman"/>
          <w:sz w:val="28"/>
          <w:szCs w:val="28"/>
        </w:rPr>
        <w:t>. 480 с.</w:t>
      </w:r>
      <w:r w:rsidRPr="00130FB4">
        <w:rPr>
          <w:rFonts w:eastAsia="Times New Roman"/>
          <w:sz w:val="28"/>
          <w:szCs w:val="28"/>
        </w:rPr>
        <w:t xml:space="preserve"> // Золотое руно. 1906. № 11–12. С. 154.</w:t>
      </w:r>
    </w:p>
    <w:p w:rsidR="003776B0" w:rsidRPr="005D5C39"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5D5C39">
        <w:rPr>
          <w:rFonts w:eastAsia="Times New Roman"/>
          <w:sz w:val="28"/>
          <w:szCs w:val="28"/>
        </w:rPr>
        <w:t xml:space="preserve">Брюсов Валерий &lt;Брюсов В. Я.&gt;. </w:t>
      </w:r>
      <w:proofErr w:type="spellStart"/>
      <w:r w:rsidRPr="005D5C39">
        <w:rPr>
          <w:rFonts w:eastAsia="Times New Roman"/>
          <w:sz w:val="28"/>
          <w:szCs w:val="28"/>
        </w:rPr>
        <w:t>Рец</w:t>
      </w:r>
      <w:proofErr w:type="spellEnd"/>
      <w:r w:rsidRPr="005D5C39">
        <w:rPr>
          <w:rFonts w:eastAsia="Times New Roman"/>
          <w:sz w:val="28"/>
          <w:szCs w:val="28"/>
        </w:rPr>
        <w:t xml:space="preserve">. на кн.: </w:t>
      </w:r>
      <w:proofErr w:type="spellStart"/>
      <w:r w:rsidR="00A66B20" w:rsidRPr="00585F31">
        <w:rPr>
          <w:rFonts w:eastAsia="Times New Roman"/>
          <w:sz w:val="28"/>
          <w:szCs w:val="28"/>
        </w:rPr>
        <w:t>Вилькина</w:t>
      </w:r>
      <w:proofErr w:type="spellEnd"/>
      <w:r w:rsidR="00A66B20">
        <w:rPr>
          <w:rFonts w:eastAsia="Times New Roman"/>
          <w:sz w:val="28"/>
          <w:szCs w:val="28"/>
        </w:rPr>
        <w:t xml:space="preserve"> (</w:t>
      </w:r>
      <w:proofErr w:type="gramStart"/>
      <w:r w:rsidR="00A66B20" w:rsidRPr="00585F31">
        <w:rPr>
          <w:rFonts w:eastAsia="Times New Roman"/>
          <w:sz w:val="28"/>
          <w:szCs w:val="28"/>
        </w:rPr>
        <w:t>Минская</w:t>
      </w:r>
      <w:proofErr w:type="gramEnd"/>
      <w:r w:rsidR="00A66B20">
        <w:rPr>
          <w:rFonts w:eastAsia="Times New Roman"/>
          <w:sz w:val="28"/>
          <w:szCs w:val="28"/>
        </w:rPr>
        <w:t>)</w:t>
      </w:r>
      <w:r w:rsidR="00A66B20" w:rsidRPr="00585F31">
        <w:rPr>
          <w:rFonts w:eastAsia="Times New Roman"/>
          <w:sz w:val="28"/>
          <w:szCs w:val="28"/>
        </w:rPr>
        <w:t xml:space="preserve"> Л. Н. </w:t>
      </w:r>
      <w:r w:rsidR="00A66B20" w:rsidRPr="00A66B20">
        <w:rPr>
          <w:rFonts w:eastAsia="Times New Roman"/>
          <w:sz w:val="28"/>
          <w:szCs w:val="28"/>
        </w:rPr>
        <w:t>&lt;</w:t>
      </w:r>
      <w:proofErr w:type="spellStart"/>
      <w:r w:rsidR="00A66B20">
        <w:rPr>
          <w:rFonts w:eastAsia="Times New Roman"/>
          <w:sz w:val="28"/>
          <w:szCs w:val="28"/>
        </w:rPr>
        <w:t>Виленкина</w:t>
      </w:r>
      <w:proofErr w:type="spellEnd"/>
      <w:r w:rsidR="00A66B20">
        <w:rPr>
          <w:rFonts w:eastAsia="Times New Roman"/>
          <w:sz w:val="28"/>
          <w:szCs w:val="28"/>
        </w:rPr>
        <w:t xml:space="preserve"> Л. Н.</w:t>
      </w:r>
      <w:r w:rsidR="00A66B20" w:rsidRPr="00A66B20">
        <w:rPr>
          <w:rFonts w:eastAsia="Times New Roman"/>
          <w:sz w:val="28"/>
          <w:szCs w:val="28"/>
        </w:rPr>
        <w:t>&gt;</w:t>
      </w:r>
      <w:r w:rsidR="00A66B20">
        <w:rPr>
          <w:rFonts w:eastAsia="Times New Roman"/>
          <w:sz w:val="28"/>
          <w:szCs w:val="28"/>
        </w:rPr>
        <w:t xml:space="preserve">. </w:t>
      </w:r>
      <w:r w:rsidRPr="005D5C39">
        <w:rPr>
          <w:rFonts w:eastAsia="Times New Roman"/>
          <w:sz w:val="28"/>
          <w:szCs w:val="28"/>
        </w:rPr>
        <w:t>Мой сад. М.</w:t>
      </w:r>
      <w:r w:rsidR="004433B9">
        <w:rPr>
          <w:rFonts w:eastAsia="Times New Roman"/>
          <w:sz w:val="28"/>
          <w:szCs w:val="28"/>
        </w:rPr>
        <w:t>: Гриф</w:t>
      </w:r>
      <w:r w:rsidRPr="005D5C39">
        <w:rPr>
          <w:rFonts w:eastAsia="Times New Roman"/>
          <w:sz w:val="28"/>
          <w:szCs w:val="28"/>
        </w:rPr>
        <w:t>, 1906</w:t>
      </w:r>
      <w:r w:rsidR="009E48FE">
        <w:rPr>
          <w:rFonts w:eastAsia="Times New Roman"/>
          <w:sz w:val="28"/>
          <w:szCs w:val="28"/>
        </w:rPr>
        <w:t>.</w:t>
      </w:r>
      <w:r w:rsidR="009E48FE" w:rsidRPr="009E48FE">
        <w:rPr>
          <w:rFonts w:eastAsia="Times New Roman"/>
          <w:sz w:val="28"/>
          <w:szCs w:val="28"/>
        </w:rPr>
        <w:t xml:space="preserve"> 140</w:t>
      </w:r>
      <w:r w:rsidR="009E48FE">
        <w:rPr>
          <w:rFonts w:eastAsia="Times New Roman"/>
          <w:sz w:val="28"/>
          <w:szCs w:val="28"/>
        </w:rPr>
        <w:t> </w:t>
      </w:r>
      <w:r w:rsidR="009E48FE" w:rsidRPr="009E48FE">
        <w:rPr>
          <w:rFonts w:eastAsia="Times New Roman"/>
          <w:sz w:val="28"/>
          <w:szCs w:val="28"/>
        </w:rPr>
        <w:t xml:space="preserve">с. </w:t>
      </w:r>
      <w:r w:rsidRPr="005D5C39">
        <w:rPr>
          <w:rFonts w:eastAsia="Times New Roman"/>
          <w:sz w:val="28"/>
          <w:szCs w:val="28"/>
        </w:rPr>
        <w:t>// Весы. 1907. № 1. С.</w:t>
      </w:r>
      <w:r w:rsidR="009E48FE">
        <w:rPr>
          <w:rFonts w:eastAsia="Times New Roman"/>
          <w:sz w:val="28"/>
          <w:szCs w:val="28"/>
        </w:rPr>
        <w:t> </w:t>
      </w:r>
      <w:r w:rsidRPr="005D5C39">
        <w:rPr>
          <w:rFonts w:eastAsia="Times New Roman"/>
          <w:sz w:val="28"/>
          <w:szCs w:val="28"/>
        </w:rPr>
        <w:t>72–73.</w:t>
      </w:r>
    </w:p>
    <w:p w:rsidR="002B7252" w:rsidRPr="00AF2A7C" w:rsidRDefault="002B7252" w:rsidP="00E13D55">
      <w:pPr>
        <w:pStyle w:val="normal"/>
        <w:widowControl/>
        <w:numPr>
          <w:ilvl w:val="0"/>
          <w:numId w:val="7"/>
        </w:numPr>
        <w:spacing w:after="0" w:line="360" w:lineRule="auto"/>
        <w:ind w:hanging="360"/>
        <w:contextualSpacing/>
        <w:jc w:val="both"/>
        <w:rPr>
          <w:rFonts w:eastAsia="Times New Roman"/>
          <w:sz w:val="28"/>
          <w:szCs w:val="28"/>
        </w:rPr>
      </w:pPr>
      <w:bookmarkStart w:id="15" w:name="_1ksv4uv" w:colFirst="0" w:colLast="0"/>
      <w:bookmarkEnd w:id="15"/>
      <w:r w:rsidRPr="001E095B">
        <w:rPr>
          <w:rFonts w:eastAsia="Times New Roman"/>
          <w:sz w:val="28"/>
          <w:szCs w:val="28"/>
        </w:rPr>
        <w:lastRenderedPageBreak/>
        <w:t>Брюсов Валерий &lt;Брюсов В. Я</w:t>
      </w:r>
      <w:r w:rsidRPr="00AF2A7C">
        <w:rPr>
          <w:rFonts w:eastAsia="Times New Roman"/>
          <w:sz w:val="28"/>
          <w:szCs w:val="28"/>
        </w:rPr>
        <w:t>.&gt;. О «речи рабской», в защиту поэзии // Аполлон. 1910. № 9. Отд. I. С. 31–34.</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AF2A7C">
        <w:rPr>
          <w:rFonts w:eastAsia="Times New Roman"/>
          <w:sz w:val="28"/>
          <w:szCs w:val="28"/>
        </w:rPr>
        <w:t>Бугаев Борис &lt;</w:t>
      </w:r>
      <w:r w:rsidR="00AF2A7C" w:rsidRPr="00AF2A7C">
        <w:rPr>
          <w:rFonts w:eastAsia="Times New Roman"/>
          <w:sz w:val="28"/>
          <w:szCs w:val="28"/>
        </w:rPr>
        <w:t>Бугаев Б. Н.&gt;.</w:t>
      </w:r>
      <w:r w:rsidRPr="00AF2A7C">
        <w:rPr>
          <w:rFonts w:eastAsia="Times New Roman"/>
          <w:sz w:val="28"/>
          <w:szCs w:val="28"/>
        </w:rPr>
        <w:t xml:space="preserve"> На перевале</w:t>
      </w:r>
      <w:r>
        <w:rPr>
          <w:rFonts w:eastAsia="Times New Roman"/>
          <w:sz w:val="28"/>
          <w:szCs w:val="28"/>
        </w:rPr>
        <w:t xml:space="preserve">. XII. </w:t>
      </w:r>
      <w:proofErr w:type="spellStart"/>
      <w:r>
        <w:rPr>
          <w:rFonts w:eastAsia="Times New Roman"/>
          <w:sz w:val="28"/>
          <w:szCs w:val="28"/>
        </w:rPr>
        <w:t>Вейнингер</w:t>
      </w:r>
      <w:proofErr w:type="spellEnd"/>
      <w:r>
        <w:rPr>
          <w:rFonts w:eastAsia="Times New Roman"/>
          <w:sz w:val="28"/>
          <w:szCs w:val="28"/>
        </w:rPr>
        <w:t xml:space="preserve"> о поле и характере // Весы. 1909. № 2. С. 77–81.</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Булгаков С. Н. Сочинения</w:t>
      </w:r>
      <w:r w:rsidR="00E174BB">
        <w:rPr>
          <w:rFonts w:eastAsia="Times New Roman"/>
          <w:sz w:val="28"/>
          <w:szCs w:val="28"/>
        </w:rPr>
        <w:t>: В 2 т.</w:t>
      </w:r>
      <w:r>
        <w:rPr>
          <w:rFonts w:eastAsia="Times New Roman"/>
          <w:sz w:val="28"/>
          <w:szCs w:val="28"/>
        </w:rPr>
        <w:t xml:space="preserve"> Том 2. Избранные статьи / сост., </w:t>
      </w:r>
      <w:proofErr w:type="spellStart"/>
      <w:r>
        <w:rPr>
          <w:rFonts w:eastAsia="Times New Roman"/>
          <w:sz w:val="28"/>
          <w:szCs w:val="28"/>
        </w:rPr>
        <w:t>подгот</w:t>
      </w:r>
      <w:proofErr w:type="spellEnd"/>
      <w:r>
        <w:rPr>
          <w:rFonts w:eastAsia="Times New Roman"/>
          <w:sz w:val="28"/>
          <w:szCs w:val="28"/>
        </w:rPr>
        <w:t xml:space="preserve">., вступ. ст. и примеч. И. Б. </w:t>
      </w:r>
      <w:proofErr w:type="spellStart"/>
      <w:r>
        <w:rPr>
          <w:rFonts w:eastAsia="Times New Roman"/>
          <w:sz w:val="28"/>
          <w:szCs w:val="28"/>
        </w:rPr>
        <w:t>Роднянской</w:t>
      </w:r>
      <w:proofErr w:type="spellEnd"/>
      <w:r>
        <w:rPr>
          <w:rFonts w:eastAsia="Times New Roman"/>
          <w:sz w:val="28"/>
          <w:szCs w:val="28"/>
        </w:rPr>
        <w:t>. М.</w:t>
      </w:r>
      <w:r w:rsidR="00133E4A">
        <w:rPr>
          <w:rFonts w:eastAsia="Times New Roman"/>
          <w:sz w:val="28"/>
          <w:szCs w:val="28"/>
        </w:rPr>
        <w:t xml:space="preserve">: </w:t>
      </w:r>
      <w:r w:rsidR="00133E4A" w:rsidRPr="00133E4A">
        <w:rPr>
          <w:rFonts w:eastAsia="Times New Roman"/>
          <w:sz w:val="28"/>
          <w:szCs w:val="28"/>
        </w:rPr>
        <w:t>Наука</w:t>
      </w:r>
      <w:r>
        <w:rPr>
          <w:rFonts w:eastAsia="Times New Roman"/>
          <w:sz w:val="28"/>
          <w:szCs w:val="28"/>
        </w:rPr>
        <w:t xml:space="preserve">, 1993. </w:t>
      </w:r>
      <w:r w:rsidR="003B1404">
        <w:rPr>
          <w:rFonts w:eastAsia="Times New Roman"/>
          <w:sz w:val="28"/>
          <w:szCs w:val="28"/>
        </w:rPr>
        <w:t xml:space="preserve">750 с. </w:t>
      </w:r>
      <w:r>
        <w:rPr>
          <w:rFonts w:eastAsia="Times New Roman"/>
          <w:sz w:val="28"/>
          <w:szCs w:val="28"/>
        </w:rPr>
        <w:t>(Приложение к журналу «Вопросы философии», серия «Из истории отечественной философской мысли»).</w:t>
      </w:r>
    </w:p>
    <w:p w:rsidR="003776B0" w:rsidRPr="00816829"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816829">
        <w:rPr>
          <w:rFonts w:eastAsia="Times New Roman"/>
          <w:sz w:val="28"/>
          <w:szCs w:val="28"/>
        </w:rPr>
        <w:t>В. К. &lt;</w:t>
      </w:r>
      <w:proofErr w:type="spellStart"/>
      <w:r w:rsidRPr="00816829">
        <w:rPr>
          <w:rFonts w:eastAsia="Times New Roman"/>
          <w:sz w:val="28"/>
          <w:szCs w:val="28"/>
        </w:rPr>
        <w:t>Каллаш</w:t>
      </w:r>
      <w:proofErr w:type="spellEnd"/>
      <w:r w:rsidRPr="00816829">
        <w:rPr>
          <w:rFonts w:eastAsia="Times New Roman"/>
          <w:sz w:val="28"/>
          <w:szCs w:val="28"/>
        </w:rPr>
        <w:t xml:space="preserve"> В. В.&gt;. </w:t>
      </w:r>
      <w:proofErr w:type="spellStart"/>
      <w:r w:rsidRPr="00816829">
        <w:rPr>
          <w:rFonts w:eastAsia="Times New Roman"/>
          <w:sz w:val="28"/>
          <w:szCs w:val="28"/>
        </w:rPr>
        <w:t>Рец</w:t>
      </w:r>
      <w:proofErr w:type="spellEnd"/>
      <w:r w:rsidRPr="00816829">
        <w:rPr>
          <w:rFonts w:eastAsia="Times New Roman"/>
          <w:sz w:val="28"/>
          <w:szCs w:val="28"/>
        </w:rPr>
        <w:t>. на кн.: Волконская</w:t>
      </w:r>
      <w:r w:rsidR="004B3532">
        <w:rPr>
          <w:rFonts w:eastAsia="Times New Roman"/>
          <w:sz w:val="28"/>
          <w:szCs w:val="28"/>
        </w:rPr>
        <w:t> </w:t>
      </w:r>
      <w:r w:rsidRPr="00816829">
        <w:rPr>
          <w:rFonts w:eastAsia="Times New Roman"/>
          <w:sz w:val="28"/>
          <w:szCs w:val="28"/>
        </w:rPr>
        <w:t>М.</w:t>
      </w:r>
      <w:r w:rsidR="004B3532">
        <w:rPr>
          <w:rFonts w:eastAsia="Times New Roman"/>
          <w:sz w:val="28"/>
          <w:szCs w:val="28"/>
        </w:rPr>
        <w:t> </w:t>
      </w:r>
      <w:r w:rsidRPr="00816829">
        <w:rPr>
          <w:rFonts w:eastAsia="Times New Roman"/>
          <w:sz w:val="28"/>
          <w:szCs w:val="28"/>
        </w:rPr>
        <w:t xml:space="preserve">Н. </w:t>
      </w:r>
      <w:r w:rsidR="004B3532" w:rsidRPr="004B3532">
        <w:rPr>
          <w:rFonts w:eastAsia="Times New Roman"/>
          <w:sz w:val="28"/>
          <w:szCs w:val="28"/>
        </w:rPr>
        <w:t xml:space="preserve">Записки княгини Марии Николаевны Волконской. СПб.: Экспедиция заготовления </w:t>
      </w:r>
      <w:proofErr w:type="spellStart"/>
      <w:proofErr w:type="gramStart"/>
      <w:r w:rsidR="004B3532" w:rsidRPr="004B3532">
        <w:rPr>
          <w:rFonts w:eastAsia="Times New Roman"/>
          <w:sz w:val="28"/>
          <w:szCs w:val="28"/>
        </w:rPr>
        <w:t>гос</w:t>
      </w:r>
      <w:proofErr w:type="spellEnd"/>
      <w:r w:rsidR="004B3532" w:rsidRPr="004B3532">
        <w:rPr>
          <w:rFonts w:eastAsia="Times New Roman"/>
          <w:sz w:val="28"/>
          <w:szCs w:val="28"/>
        </w:rPr>
        <w:t>. бумаг</w:t>
      </w:r>
      <w:proofErr w:type="gramEnd"/>
      <w:r w:rsidR="004B3532" w:rsidRPr="004B3532">
        <w:rPr>
          <w:rFonts w:eastAsia="Times New Roman"/>
          <w:sz w:val="28"/>
          <w:szCs w:val="28"/>
        </w:rPr>
        <w:t>, 1904</w:t>
      </w:r>
      <w:r w:rsidR="00073506">
        <w:rPr>
          <w:rFonts w:eastAsia="Times New Roman"/>
          <w:sz w:val="28"/>
          <w:szCs w:val="28"/>
        </w:rPr>
        <w:t>. 212 с.</w:t>
      </w:r>
      <w:r w:rsidRPr="00816829">
        <w:rPr>
          <w:rFonts w:eastAsia="Times New Roman"/>
          <w:sz w:val="28"/>
          <w:szCs w:val="28"/>
        </w:rPr>
        <w:t xml:space="preserve"> // Весы. 1904. № 5. С. 60.</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Весы. 1904. № 1. С. III–IV.</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Весы. 1909. № 12. С. 185–191.</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Волошин М. А. Гороскоп Черубины де Габриак // Аполлон. 1909. № 2. Отд. II. С. 1–4.</w:t>
      </w:r>
    </w:p>
    <w:p w:rsidR="009D6BD6" w:rsidRDefault="009D6BD6"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Волынский А. Л. Русские критики. Литературные очерки. СПб.</w:t>
      </w:r>
      <w:r w:rsidR="00780A53">
        <w:rPr>
          <w:rFonts w:eastAsia="Times New Roman"/>
          <w:sz w:val="28"/>
          <w:szCs w:val="28"/>
        </w:rPr>
        <w:t xml:space="preserve">: </w:t>
      </w:r>
      <w:r w:rsidR="00780A53" w:rsidRPr="00780A53">
        <w:rPr>
          <w:rFonts w:eastAsia="Times New Roman"/>
          <w:sz w:val="28"/>
          <w:szCs w:val="28"/>
        </w:rPr>
        <w:t>Типография М. Меркушева</w:t>
      </w:r>
      <w:r>
        <w:rPr>
          <w:rFonts w:eastAsia="Times New Roman"/>
          <w:sz w:val="28"/>
          <w:szCs w:val="28"/>
        </w:rPr>
        <w:t>, 1896.</w:t>
      </w:r>
      <w:r w:rsidR="00A01CF8">
        <w:rPr>
          <w:rFonts w:eastAsia="Times New Roman"/>
          <w:sz w:val="28"/>
          <w:szCs w:val="28"/>
        </w:rPr>
        <w:t xml:space="preserve"> </w:t>
      </w:r>
      <w:r w:rsidR="00A01CF8" w:rsidRPr="00A01CF8">
        <w:rPr>
          <w:rFonts w:eastAsia="Times New Roman"/>
          <w:sz w:val="28"/>
          <w:szCs w:val="28"/>
        </w:rPr>
        <w:t>827 </w:t>
      </w:r>
      <w:proofErr w:type="gramStart"/>
      <w:r w:rsidR="00A01CF8" w:rsidRPr="00A01CF8">
        <w:rPr>
          <w:rFonts w:eastAsia="Times New Roman"/>
          <w:sz w:val="28"/>
          <w:szCs w:val="28"/>
        </w:rPr>
        <w:t>с</w:t>
      </w:r>
      <w:proofErr w:type="gramEnd"/>
      <w:r w:rsidR="00A01CF8" w:rsidRPr="00A01CF8">
        <w:rPr>
          <w:rFonts w:eastAsia="Times New Roman"/>
          <w:sz w:val="28"/>
          <w:szCs w:val="28"/>
        </w:rPr>
        <w:t>.</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Волынский А. Л. Книга великого гнева. Критические статьи. Заметки. Полемика. СПб.</w:t>
      </w:r>
      <w:r w:rsidR="007D7719">
        <w:rPr>
          <w:rFonts w:eastAsia="Times New Roman"/>
          <w:sz w:val="28"/>
          <w:szCs w:val="28"/>
        </w:rPr>
        <w:t>: Труд</w:t>
      </w:r>
      <w:r>
        <w:rPr>
          <w:rFonts w:eastAsia="Times New Roman"/>
          <w:sz w:val="28"/>
          <w:szCs w:val="28"/>
        </w:rPr>
        <w:t>, 1904.</w:t>
      </w:r>
      <w:r w:rsidR="00F10896">
        <w:rPr>
          <w:rFonts w:eastAsia="Times New Roman"/>
          <w:sz w:val="28"/>
          <w:szCs w:val="28"/>
        </w:rPr>
        <w:t xml:space="preserve"> </w:t>
      </w:r>
      <w:r w:rsidR="00F10896" w:rsidRPr="00F10896">
        <w:rPr>
          <w:rFonts w:eastAsia="Times New Roman"/>
          <w:sz w:val="28"/>
          <w:szCs w:val="28"/>
        </w:rPr>
        <w:t>524</w:t>
      </w:r>
      <w:r w:rsidR="00F10896">
        <w:rPr>
          <w:rFonts w:eastAsia="Times New Roman"/>
          <w:sz w:val="28"/>
          <w:szCs w:val="28"/>
        </w:rPr>
        <w:t> </w:t>
      </w:r>
      <w:proofErr w:type="gramStart"/>
      <w:r w:rsidR="00F10896" w:rsidRPr="00F10896">
        <w:rPr>
          <w:rFonts w:eastAsia="Times New Roman"/>
          <w:sz w:val="28"/>
          <w:szCs w:val="28"/>
        </w:rPr>
        <w:t>с</w:t>
      </w:r>
      <w:proofErr w:type="gramEnd"/>
      <w:r w:rsidR="00F10896" w:rsidRPr="00F10896">
        <w:rPr>
          <w:rFonts w:eastAsia="Times New Roman"/>
          <w:sz w:val="28"/>
          <w:szCs w:val="28"/>
        </w:rPr>
        <w:t>.</w:t>
      </w:r>
    </w:p>
    <w:p w:rsidR="009D6BD6" w:rsidRPr="00E63480" w:rsidRDefault="009D6BD6" w:rsidP="00E13D55">
      <w:pPr>
        <w:pStyle w:val="normal"/>
        <w:widowControl/>
        <w:numPr>
          <w:ilvl w:val="0"/>
          <w:numId w:val="7"/>
        </w:numPr>
        <w:spacing w:after="0" w:line="360" w:lineRule="auto"/>
        <w:ind w:hanging="360"/>
        <w:contextualSpacing/>
        <w:jc w:val="both"/>
        <w:rPr>
          <w:rFonts w:eastAsia="Times New Roman"/>
          <w:sz w:val="28"/>
          <w:szCs w:val="28"/>
        </w:rPr>
      </w:pPr>
      <w:r w:rsidRPr="00E63480">
        <w:rPr>
          <w:rFonts w:eastAsia="Times New Roman"/>
          <w:sz w:val="28"/>
          <w:szCs w:val="28"/>
        </w:rPr>
        <w:t>Волынский А. Л. Достоевский. СПб.</w:t>
      </w:r>
      <w:r w:rsidR="007D7719">
        <w:rPr>
          <w:rFonts w:eastAsia="Times New Roman"/>
          <w:sz w:val="28"/>
          <w:szCs w:val="28"/>
        </w:rPr>
        <w:t>: Типография «Энергия»</w:t>
      </w:r>
      <w:r w:rsidRPr="00E63480">
        <w:rPr>
          <w:rFonts w:eastAsia="Times New Roman"/>
          <w:sz w:val="28"/>
          <w:szCs w:val="28"/>
        </w:rPr>
        <w:t>, 1906.</w:t>
      </w:r>
      <w:r w:rsidR="0091522C">
        <w:rPr>
          <w:rFonts w:eastAsia="Times New Roman"/>
          <w:sz w:val="28"/>
          <w:szCs w:val="28"/>
        </w:rPr>
        <w:t xml:space="preserve"> </w:t>
      </w:r>
      <w:r w:rsidR="0091522C" w:rsidRPr="0091522C">
        <w:rPr>
          <w:rFonts w:eastAsia="Times New Roman"/>
          <w:sz w:val="28"/>
          <w:szCs w:val="28"/>
        </w:rPr>
        <w:t>501</w:t>
      </w:r>
      <w:r w:rsidR="0091522C">
        <w:t> </w:t>
      </w:r>
      <w:proofErr w:type="gramStart"/>
      <w:r w:rsidR="0091522C" w:rsidRPr="0091522C">
        <w:rPr>
          <w:rFonts w:eastAsia="Times New Roman"/>
          <w:sz w:val="28"/>
          <w:szCs w:val="28"/>
        </w:rPr>
        <w:t>с</w:t>
      </w:r>
      <w:proofErr w:type="gramEnd"/>
      <w:r w:rsidR="0091522C" w:rsidRPr="0091522C">
        <w:rPr>
          <w:rFonts w:eastAsia="Times New Roman"/>
          <w:sz w:val="28"/>
          <w:szCs w:val="28"/>
        </w:rPr>
        <w:t>.</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CD2CDA">
        <w:rPr>
          <w:rFonts w:eastAsia="Times New Roman"/>
          <w:sz w:val="28"/>
          <w:szCs w:val="28"/>
        </w:rPr>
        <w:t>Вяч</w:t>
      </w:r>
      <w:proofErr w:type="spellEnd"/>
      <w:r w:rsidRPr="00CD2CDA">
        <w:rPr>
          <w:rFonts w:eastAsia="Times New Roman"/>
          <w:sz w:val="28"/>
          <w:szCs w:val="28"/>
        </w:rPr>
        <w:t>.</w:t>
      </w:r>
      <w:r w:rsidR="00603453">
        <w:rPr>
          <w:rFonts w:eastAsia="Times New Roman"/>
          <w:sz w:val="28"/>
          <w:szCs w:val="28"/>
        </w:rPr>
        <w:t> Ив.</w:t>
      </w:r>
      <w:r w:rsidRPr="00CD2CDA">
        <w:rPr>
          <w:rFonts w:eastAsia="Times New Roman"/>
          <w:sz w:val="28"/>
          <w:szCs w:val="28"/>
        </w:rPr>
        <w:t>&lt;Иванов</w:t>
      </w:r>
      <w:r w:rsidR="00603453">
        <w:rPr>
          <w:rFonts w:eastAsia="Times New Roman"/>
          <w:sz w:val="28"/>
          <w:szCs w:val="28"/>
        </w:rPr>
        <w:t> </w:t>
      </w:r>
      <w:proofErr w:type="spellStart"/>
      <w:r w:rsidRPr="00CD2CDA">
        <w:rPr>
          <w:rFonts w:eastAsia="Times New Roman"/>
          <w:sz w:val="28"/>
          <w:szCs w:val="28"/>
        </w:rPr>
        <w:t>В</w:t>
      </w:r>
      <w:r w:rsidR="00EA75DE">
        <w:rPr>
          <w:rFonts w:eastAsia="Times New Roman"/>
          <w:sz w:val="28"/>
          <w:szCs w:val="28"/>
        </w:rPr>
        <w:t>яч</w:t>
      </w:r>
      <w:proofErr w:type="spellEnd"/>
      <w:r w:rsidRPr="00CD2CDA">
        <w:rPr>
          <w:rFonts w:eastAsia="Times New Roman"/>
          <w:sz w:val="28"/>
          <w:szCs w:val="28"/>
        </w:rPr>
        <w:t>.</w:t>
      </w:r>
      <w:r w:rsidR="00603453">
        <w:rPr>
          <w:rFonts w:eastAsia="Times New Roman"/>
          <w:sz w:val="28"/>
          <w:szCs w:val="28"/>
        </w:rPr>
        <w:t xml:space="preserve"> И.&gt;. </w:t>
      </w:r>
      <w:proofErr w:type="spellStart"/>
      <w:r w:rsidR="00603453">
        <w:rPr>
          <w:rFonts w:eastAsia="Times New Roman"/>
          <w:sz w:val="28"/>
          <w:szCs w:val="28"/>
        </w:rPr>
        <w:t>Рец</w:t>
      </w:r>
      <w:proofErr w:type="spellEnd"/>
      <w:r w:rsidR="00603453">
        <w:rPr>
          <w:rFonts w:eastAsia="Times New Roman"/>
          <w:sz w:val="28"/>
          <w:szCs w:val="28"/>
        </w:rPr>
        <w:t xml:space="preserve">. на </w:t>
      </w:r>
      <w:r w:rsidRPr="00CD2CDA">
        <w:rPr>
          <w:rFonts w:eastAsia="Times New Roman"/>
          <w:sz w:val="28"/>
          <w:szCs w:val="28"/>
        </w:rPr>
        <w:t>кн.:</w:t>
      </w:r>
      <w:r w:rsidR="00603453">
        <w:rPr>
          <w:rFonts w:eastAsia="Times New Roman"/>
          <w:sz w:val="28"/>
          <w:szCs w:val="28"/>
        </w:rPr>
        <w:t xml:space="preserve"> </w:t>
      </w:r>
      <w:r w:rsidR="00D51EBD" w:rsidRPr="00D51EBD">
        <w:rPr>
          <w:rFonts w:eastAsia="Times New Roman"/>
          <w:sz w:val="28"/>
          <w:szCs w:val="28"/>
        </w:rPr>
        <w:t>Анненкова</w:t>
      </w:r>
      <w:r w:rsidR="00603453">
        <w:rPr>
          <w:rFonts w:eastAsia="Times New Roman"/>
          <w:sz w:val="28"/>
          <w:szCs w:val="28"/>
        </w:rPr>
        <w:t>-Б</w:t>
      </w:r>
      <w:r w:rsidR="00D51EBD" w:rsidRPr="00D51EBD">
        <w:rPr>
          <w:rFonts w:eastAsia="Times New Roman"/>
          <w:sz w:val="28"/>
          <w:szCs w:val="28"/>
        </w:rPr>
        <w:t>ернар</w:t>
      </w:r>
      <w:r w:rsidR="007A4790">
        <w:rPr>
          <w:rFonts w:eastAsia="Times New Roman"/>
          <w:sz w:val="28"/>
          <w:szCs w:val="28"/>
        </w:rPr>
        <w:t> </w:t>
      </w:r>
      <w:r w:rsidR="00D51EBD" w:rsidRPr="00D51EBD">
        <w:rPr>
          <w:rFonts w:eastAsia="Times New Roman"/>
          <w:sz w:val="28"/>
          <w:szCs w:val="28"/>
        </w:rPr>
        <w:t>Н.</w:t>
      </w:r>
      <w:r w:rsidR="007A4790">
        <w:rPr>
          <w:rFonts w:eastAsia="Times New Roman"/>
          <w:sz w:val="28"/>
          <w:szCs w:val="28"/>
        </w:rPr>
        <w:t> </w:t>
      </w:r>
      <w:r w:rsidR="00D51EBD" w:rsidRPr="00D51EBD">
        <w:rPr>
          <w:rFonts w:eastAsia="Times New Roman"/>
          <w:sz w:val="28"/>
          <w:szCs w:val="28"/>
        </w:rPr>
        <w:t>П.</w:t>
      </w:r>
      <w:r w:rsidR="00603453">
        <w:rPr>
          <w:rFonts w:eastAsia="Times New Roman"/>
          <w:sz w:val="28"/>
          <w:szCs w:val="28"/>
        </w:rPr>
        <w:t xml:space="preserve"> </w:t>
      </w:r>
      <w:r w:rsidR="00D51EBD" w:rsidRPr="00D51EBD">
        <w:rPr>
          <w:rFonts w:eastAsia="Times New Roman"/>
          <w:sz w:val="28"/>
          <w:szCs w:val="28"/>
        </w:rPr>
        <w:t xml:space="preserve">Дочь народа: </w:t>
      </w:r>
      <w:proofErr w:type="spellStart"/>
      <w:r w:rsidR="00D51EBD" w:rsidRPr="00D51EBD">
        <w:rPr>
          <w:rFonts w:eastAsia="Times New Roman"/>
          <w:sz w:val="28"/>
          <w:szCs w:val="28"/>
        </w:rPr>
        <w:t>Историч</w:t>
      </w:r>
      <w:proofErr w:type="spellEnd"/>
      <w:r w:rsidR="00D51EBD" w:rsidRPr="00D51EBD">
        <w:rPr>
          <w:rFonts w:eastAsia="Times New Roman"/>
          <w:sz w:val="28"/>
          <w:szCs w:val="28"/>
        </w:rPr>
        <w:t>. пьеса в 5 действиях. СПб</w:t>
      </w:r>
      <w:proofErr w:type="gramStart"/>
      <w:r w:rsidR="00D51EBD" w:rsidRPr="00D51EBD">
        <w:rPr>
          <w:rFonts w:eastAsia="Times New Roman"/>
          <w:sz w:val="28"/>
          <w:szCs w:val="28"/>
        </w:rPr>
        <w:t xml:space="preserve">.: </w:t>
      </w:r>
      <w:proofErr w:type="gramEnd"/>
      <w:r w:rsidR="00D51EBD" w:rsidRPr="00D51EBD">
        <w:rPr>
          <w:rFonts w:eastAsia="Times New Roman"/>
          <w:sz w:val="28"/>
          <w:szCs w:val="28"/>
        </w:rPr>
        <w:t xml:space="preserve">Изд. И. А. Сафонова, 1904. 178 с. </w:t>
      </w:r>
      <w:r w:rsidRPr="00CD2CDA">
        <w:rPr>
          <w:rFonts w:eastAsia="Times New Roman"/>
          <w:sz w:val="28"/>
          <w:szCs w:val="28"/>
        </w:rPr>
        <w:t>// Весы. 1904. № 5. С. 55.</w:t>
      </w:r>
    </w:p>
    <w:p w:rsidR="003776B0" w:rsidRPr="00CD2CDA"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CD2CDA">
        <w:rPr>
          <w:rFonts w:eastAsia="Times New Roman"/>
          <w:sz w:val="28"/>
          <w:szCs w:val="28"/>
        </w:rPr>
        <w:t>Герцык</w:t>
      </w:r>
      <w:proofErr w:type="spellEnd"/>
      <w:r w:rsidRPr="00CD2CDA">
        <w:rPr>
          <w:rFonts w:eastAsia="Times New Roman"/>
          <w:sz w:val="28"/>
          <w:szCs w:val="28"/>
        </w:rPr>
        <w:t xml:space="preserve"> А. &lt;</w:t>
      </w:r>
      <w:proofErr w:type="spellStart"/>
      <w:r w:rsidRPr="00CD2CDA">
        <w:rPr>
          <w:rFonts w:eastAsia="Times New Roman"/>
          <w:sz w:val="28"/>
          <w:szCs w:val="28"/>
        </w:rPr>
        <w:t>Герцык</w:t>
      </w:r>
      <w:proofErr w:type="spellEnd"/>
      <w:r w:rsidRPr="00CD2CDA">
        <w:rPr>
          <w:rFonts w:eastAsia="Times New Roman"/>
          <w:sz w:val="28"/>
          <w:szCs w:val="28"/>
        </w:rPr>
        <w:t xml:space="preserve"> А. К.&gt;. </w:t>
      </w:r>
      <w:proofErr w:type="spellStart"/>
      <w:r w:rsidRPr="00CD2CDA">
        <w:rPr>
          <w:rFonts w:eastAsia="Times New Roman"/>
          <w:sz w:val="28"/>
          <w:szCs w:val="28"/>
        </w:rPr>
        <w:t>Рец</w:t>
      </w:r>
      <w:proofErr w:type="spellEnd"/>
      <w:r w:rsidRPr="00CD2CDA">
        <w:rPr>
          <w:rFonts w:eastAsia="Times New Roman"/>
          <w:sz w:val="28"/>
          <w:szCs w:val="28"/>
        </w:rPr>
        <w:t xml:space="preserve">. на кн.: </w:t>
      </w:r>
      <w:r w:rsidR="00FB5D2D" w:rsidRPr="00FB5D2D">
        <w:rPr>
          <w:rFonts w:eastAsia="Times New Roman"/>
          <w:sz w:val="28"/>
          <w:szCs w:val="28"/>
        </w:rPr>
        <w:t xml:space="preserve">Верхарн Э. Стихи о современности в переводе Валерия Брюсова. М.: Скорпион, 1906. 132 с. </w:t>
      </w:r>
      <w:r w:rsidRPr="00FB5D2D">
        <w:rPr>
          <w:rFonts w:eastAsia="Times New Roman"/>
          <w:sz w:val="28"/>
          <w:szCs w:val="28"/>
        </w:rPr>
        <w:t>// Весы</w:t>
      </w:r>
      <w:r w:rsidRPr="00CD2CDA">
        <w:rPr>
          <w:rFonts w:eastAsia="Times New Roman"/>
          <w:sz w:val="28"/>
          <w:szCs w:val="28"/>
        </w:rPr>
        <w:t>. 1906. № 8. С. 66–68.</w:t>
      </w:r>
    </w:p>
    <w:p w:rsidR="003776B0" w:rsidRPr="00933A0A"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933A0A">
        <w:rPr>
          <w:rFonts w:eastAsia="Times New Roman"/>
          <w:sz w:val="28"/>
          <w:szCs w:val="28"/>
        </w:rPr>
        <w:lastRenderedPageBreak/>
        <w:t>Герцык</w:t>
      </w:r>
      <w:proofErr w:type="spellEnd"/>
      <w:r w:rsidR="00AD39EF">
        <w:rPr>
          <w:rFonts w:eastAsia="Times New Roman"/>
          <w:sz w:val="28"/>
          <w:szCs w:val="28"/>
        </w:rPr>
        <w:t> </w:t>
      </w:r>
      <w:r w:rsidRPr="00933A0A">
        <w:rPr>
          <w:rFonts w:eastAsia="Times New Roman"/>
          <w:sz w:val="28"/>
          <w:szCs w:val="28"/>
        </w:rPr>
        <w:t>Е. &lt;</w:t>
      </w:r>
      <w:proofErr w:type="spellStart"/>
      <w:r w:rsidRPr="00AD39EF">
        <w:rPr>
          <w:rFonts w:eastAsia="Times New Roman"/>
          <w:sz w:val="28"/>
          <w:szCs w:val="28"/>
        </w:rPr>
        <w:t>Герцык</w:t>
      </w:r>
      <w:proofErr w:type="spellEnd"/>
      <w:r w:rsidR="00AD39EF">
        <w:rPr>
          <w:rFonts w:eastAsia="Times New Roman"/>
          <w:sz w:val="28"/>
          <w:szCs w:val="28"/>
        </w:rPr>
        <w:t> </w:t>
      </w:r>
      <w:r w:rsidRPr="00AD39EF">
        <w:rPr>
          <w:rFonts w:eastAsia="Times New Roman"/>
          <w:sz w:val="28"/>
          <w:szCs w:val="28"/>
        </w:rPr>
        <w:t>Е.</w:t>
      </w:r>
      <w:r w:rsidR="00AD39EF">
        <w:rPr>
          <w:rFonts w:eastAsia="Times New Roman"/>
          <w:sz w:val="28"/>
          <w:szCs w:val="28"/>
        </w:rPr>
        <w:t> </w:t>
      </w:r>
      <w:r w:rsidRPr="00AD39EF">
        <w:rPr>
          <w:rFonts w:eastAsia="Times New Roman"/>
          <w:sz w:val="28"/>
          <w:szCs w:val="28"/>
        </w:rPr>
        <w:t xml:space="preserve">К.&gt;. </w:t>
      </w:r>
      <w:proofErr w:type="spellStart"/>
      <w:r w:rsidR="00AD39EF" w:rsidRPr="00AD39EF">
        <w:rPr>
          <w:sz w:val="28"/>
          <w:szCs w:val="28"/>
          <w:lang w:val="en-US"/>
        </w:rPr>
        <w:t>Ioël</w:t>
      </w:r>
      <w:proofErr w:type="spellEnd"/>
      <w:r w:rsidR="00AD39EF" w:rsidRPr="00AD39EF">
        <w:rPr>
          <w:sz w:val="28"/>
          <w:szCs w:val="28"/>
          <w:lang w:val="en-US"/>
        </w:rPr>
        <w:t xml:space="preserve"> K. </w:t>
      </w:r>
      <w:proofErr w:type="spellStart"/>
      <w:r w:rsidR="00AD39EF" w:rsidRPr="00AD39EF">
        <w:rPr>
          <w:sz w:val="28"/>
          <w:szCs w:val="28"/>
          <w:lang w:val="en-US"/>
        </w:rPr>
        <w:t>Der</w:t>
      </w:r>
      <w:proofErr w:type="spellEnd"/>
      <w:r w:rsidR="00AD39EF" w:rsidRPr="00AD39EF">
        <w:rPr>
          <w:sz w:val="28"/>
          <w:szCs w:val="28"/>
          <w:lang w:val="en-US"/>
        </w:rPr>
        <w:t xml:space="preserve"> </w:t>
      </w:r>
      <w:proofErr w:type="spellStart"/>
      <w:r w:rsidR="00AD39EF" w:rsidRPr="00AD39EF">
        <w:rPr>
          <w:sz w:val="28"/>
          <w:szCs w:val="28"/>
          <w:lang w:val="en-US"/>
        </w:rPr>
        <w:t>Ursprung</w:t>
      </w:r>
      <w:proofErr w:type="spellEnd"/>
      <w:r w:rsidR="00AD39EF" w:rsidRPr="00AD39EF">
        <w:rPr>
          <w:sz w:val="28"/>
          <w:szCs w:val="28"/>
          <w:lang w:val="en-US"/>
        </w:rPr>
        <w:t xml:space="preserve"> </w:t>
      </w:r>
      <w:proofErr w:type="spellStart"/>
      <w:r w:rsidR="00AD39EF" w:rsidRPr="00AD39EF">
        <w:rPr>
          <w:sz w:val="28"/>
          <w:szCs w:val="28"/>
          <w:lang w:val="en-US"/>
        </w:rPr>
        <w:t>der</w:t>
      </w:r>
      <w:proofErr w:type="spellEnd"/>
      <w:r w:rsidR="00AD39EF" w:rsidRPr="00AD39EF">
        <w:rPr>
          <w:sz w:val="28"/>
          <w:szCs w:val="28"/>
          <w:lang w:val="en-US"/>
        </w:rPr>
        <w:t xml:space="preserve"> </w:t>
      </w:r>
      <w:proofErr w:type="spellStart"/>
      <w:r w:rsidR="00AD39EF" w:rsidRPr="00AD39EF">
        <w:rPr>
          <w:sz w:val="28"/>
          <w:szCs w:val="28"/>
          <w:lang w:val="en-US"/>
        </w:rPr>
        <w:t>Naturphilosophie</w:t>
      </w:r>
      <w:proofErr w:type="spellEnd"/>
      <w:r w:rsidR="00AD39EF" w:rsidRPr="00AD39EF">
        <w:rPr>
          <w:sz w:val="28"/>
          <w:szCs w:val="28"/>
          <w:lang w:val="en-US"/>
        </w:rPr>
        <w:t xml:space="preserve"> </w:t>
      </w:r>
      <w:proofErr w:type="spellStart"/>
      <w:r w:rsidR="00AD39EF" w:rsidRPr="00AD39EF">
        <w:rPr>
          <w:sz w:val="28"/>
          <w:szCs w:val="28"/>
          <w:lang w:val="en-US"/>
        </w:rPr>
        <w:t>aus</w:t>
      </w:r>
      <w:proofErr w:type="spellEnd"/>
      <w:r w:rsidR="00AD39EF" w:rsidRPr="00AD39EF">
        <w:rPr>
          <w:sz w:val="28"/>
          <w:szCs w:val="28"/>
          <w:lang w:val="en-US"/>
        </w:rPr>
        <w:t xml:space="preserve"> </w:t>
      </w:r>
      <w:proofErr w:type="spellStart"/>
      <w:r w:rsidR="00AD39EF" w:rsidRPr="00AD39EF">
        <w:rPr>
          <w:sz w:val="28"/>
          <w:szCs w:val="28"/>
          <w:lang w:val="en-US"/>
        </w:rPr>
        <w:t>dem</w:t>
      </w:r>
      <w:proofErr w:type="spellEnd"/>
      <w:r w:rsidR="00AD39EF" w:rsidRPr="00AD39EF">
        <w:rPr>
          <w:sz w:val="28"/>
          <w:szCs w:val="28"/>
          <w:lang w:val="en-US"/>
        </w:rPr>
        <w:t xml:space="preserve"> </w:t>
      </w:r>
      <w:proofErr w:type="spellStart"/>
      <w:r w:rsidR="00AD39EF" w:rsidRPr="00AD39EF">
        <w:rPr>
          <w:sz w:val="28"/>
          <w:szCs w:val="28"/>
          <w:lang w:val="en-US"/>
        </w:rPr>
        <w:t>Geiste</w:t>
      </w:r>
      <w:proofErr w:type="spellEnd"/>
      <w:r w:rsidR="00AD39EF" w:rsidRPr="00AD39EF">
        <w:rPr>
          <w:sz w:val="28"/>
          <w:szCs w:val="28"/>
          <w:lang w:val="en-US"/>
        </w:rPr>
        <w:t xml:space="preserve"> </w:t>
      </w:r>
      <w:proofErr w:type="spellStart"/>
      <w:r w:rsidR="00AD39EF" w:rsidRPr="00AD39EF">
        <w:rPr>
          <w:sz w:val="28"/>
          <w:szCs w:val="28"/>
          <w:lang w:val="en-US"/>
        </w:rPr>
        <w:t>der</w:t>
      </w:r>
      <w:proofErr w:type="spellEnd"/>
      <w:r w:rsidR="00AD39EF" w:rsidRPr="00AD39EF">
        <w:rPr>
          <w:sz w:val="28"/>
          <w:szCs w:val="28"/>
          <w:lang w:val="en-US"/>
        </w:rPr>
        <w:t xml:space="preserve"> </w:t>
      </w:r>
      <w:proofErr w:type="spellStart"/>
      <w:r w:rsidR="00AD39EF" w:rsidRPr="00AD39EF">
        <w:rPr>
          <w:sz w:val="28"/>
          <w:szCs w:val="28"/>
          <w:lang w:val="en-US"/>
        </w:rPr>
        <w:t>Mystik</w:t>
      </w:r>
      <w:proofErr w:type="spellEnd"/>
      <w:r w:rsidR="00AD39EF" w:rsidRPr="00AD39EF">
        <w:rPr>
          <w:sz w:val="28"/>
          <w:szCs w:val="28"/>
          <w:lang w:val="en-US"/>
        </w:rPr>
        <w:t xml:space="preserve">. </w:t>
      </w:r>
      <w:proofErr w:type="spellStart"/>
      <w:r w:rsidR="00AD39EF" w:rsidRPr="00AD39EF">
        <w:rPr>
          <w:sz w:val="28"/>
          <w:szCs w:val="28"/>
          <w:lang w:val="en-US"/>
        </w:rPr>
        <w:t>Iena</w:t>
      </w:r>
      <w:proofErr w:type="spellEnd"/>
      <w:r w:rsidR="00AD39EF" w:rsidRPr="00AD39EF">
        <w:rPr>
          <w:sz w:val="28"/>
          <w:szCs w:val="28"/>
          <w:lang w:val="en-US"/>
        </w:rPr>
        <w:t>: E.</w:t>
      </w:r>
      <w:r w:rsidR="00AD39EF" w:rsidRPr="00AD39EF">
        <w:rPr>
          <w:sz w:val="28"/>
          <w:szCs w:val="28"/>
        </w:rPr>
        <w:t> </w:t>
      </w:r>
      <w:proofErr w:type="spellStart"/>
      <w:r w:rsidR="00AD39EF" w:rsidRPr="00AD39EF">
        <w:rPr>
          <w:sz w:val="28"/>
          <w:szCs w:val="28"/>
          <w:lang w:val="en-US"/>
        </w:rPr>
        <w:t>Diederichs</w:t>
      </w:r>
      <w:proofErr w:type="spellEnd"/>
      <w:r w:rsidR="00AD39EF" w:rsidRPr="00AD39EF">
        <w:rPr>
          <w:sz w:val="28"/>
          <w:szCs w:val="28"/>
          <w:lang w:val="en-US"/>
        </w:rPr>
        <w:t>, 1906. 197</w:t>
      </w:r>
      <w:r w:rsidR="00AD39EF" w:rsidRPr="00AD39EF">
        <w:rPr>
          <w:sz w:val="28"/>
          <w:szCs w:val="28"/>
        </w:rPr>
        <w:t> </w:t>
      </w:r>
      <w:r w:rsidR="00AD39EF" w:rsidRPr="00AD39EF">
        <w:rPr>
          <w:sz w:val="28"/>
          <w:szCs w:val="28"/>
          <w:lang w:val="en-US"/>
        </w:rPr>
        <w:t xml:space="preserve">S. </w:t>
      </w:r>
      <w:r w:rsidRPr="00AD39EF">
        <w:rPr>
          <w:rFonts w:eastAsia="Times New Roman"/>
          <w:sz w:val="28"/>
          <w:szCs w:val="28"/>
          <w:lang w:val="en-US"/>
        </w:rPr>
        <w:t xml:space="preserve">// </w:t>
      </w:r>
      <w:r w:rsidRPr="00AD39EF">
        <w:rPr>
          <w:rFonts w:eastAsia="Times New Roman"/>
          <w:sz w:val="28"/>
          <w:szCs w:val="28"/>
        </w:rPr>
        <w:t>Весы</w:t>
      </w:r>
      <w:r w:rsidRPr="00933A0A">
        <w:rPr>
          <w:rFonts w:eastAsia="Times New Roman"/>
          <w:sz w:val="28"/>
          <w:szCs w:val="28"/>
          <w:lang w:val="en-US"/>
        </w:rPr>
        <w:t xml:space="preserve">. 1906. </w:t>
      </w:r>
      <w:r w:rsidRPr="00933A0A">
        <w:rPr>
          <w:rFonts w:eastAsia="Times New Roman"/>
          <w:sz w:val="28"/>
          <w:szCs w:val="28"/>
        </w:rPr>
        <w:t>№ 12. С. 66–68.</w:t>
      </w:r>
    </w:p>
    <w:p w:rsidR="007D0575" w:rsidRPr="00C9276D" w:rsidRDefault="007D0575"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C9276D">
        <w:rPr>
          <w:rFonts w:eastAsia="Times New Roman"/>
          <w:sz w:val="28"/>
          <w:szCs w:val="28"/>
        </w:rPr>
        <w:t>Годзишевская</w:t>
      </w:r>
      <w:proofErr w:type="spellEnd"/>
      <w:r w:rsidRPr="00C9276D">
        <w:rPr>
          <w:rFonts w:eastAsia="Times New Roman"/>
          <w:sz w:val="28"/>
          <w:szCs w:val="28"/>
        </w:rPr>
        <w:t xml:space="preserve"> Я. </w:t>
      </w:r>
      <w:proofErr w:type="spellStart"/>
      <w:r w:rsidRPr="00C9276D">
        <w:rPr>
          <w:rFonts w:eastAsia="Times New Roman"/>
          <w:sz w:val="28"/>
          <w:szCs w:val="28"/>
        </w:rPr>
        <w:t>Рец</w:t>
      </w:r>
      <w:proofErr w:type="spellEnd"/>
      <w:r w:rsidRPr="00C9276D">
        <w:rPr>
          <w:rFonts w:eastAsia="Times New Roman"/>
          <w:sz w:val="28"/>
          <w:szCs w:val="28"/>
        </w:rPr>
        <w:t xml:space="preserve">. на кн.: </w:t>
      </w:r>
      <w:proofErr w:type="spellStart"/>
      <w:r w:rsidR="00596952" w:rsidRPr="00596952">
        <w:rPr>
          <w:rFonts w:eastAsia="Times New Roman"/>
          <w:sz w:val="28"/>
          <w:szCs w:val="28"/>
        </w:rPr>
        <w:t>Strzelecki</w:t>
      </w:r>
      <w:proofErr w:type="spellEnd"/>
      <w:r w:rsidR="00596952" w:rsidRPr="00596952">
        <w:rPr>
          <w:rFonts w:eastAsia="Times New Roman"/>
          <w:sz w:val="28"/>
          <w:szCs w:val="28"/>
        </w:rPr>
        <w:t xml:space="preserve"> A. </w:t>
      </w:r>
      <w:proofErr w:type="spellStart"/>
      <w:r w:rsidR="00596952" w:rsidRPr="00596952">
        <w:rPr>
          <w:rFonts w:eastAsia="Times New Roman"/>
          <w:sz w:val="28"/>
          <w:szCs w:val="28"/>
        </w:rPr>
        <w:t>Ego</w:t>
      </w:r>
      <w:proofErr w:type="spellEnd"/>
      <w:r w:rsidR="00596952" w:rsidRPr="00596952">
        <w:rPr>
          <w:rFonts w:eastAsia="Times New Roman"/>
          <w:sz w:val="28"/>
          <w:szCs w:val="28"/>
        </w:rPr>
        <w:t xml:space="preserve">. </w:t>
      </w:r>
      <w:proofErr w:type="spellStart"/>
      <w:r w:rsidR="00596952" w:rsidRPr="00F04ED7">
        <w:rPr>
          <w:rFonts w:eastAsia="Times New Roman"/>
          <w:sz w:val="28"/>
          <w:szCs w:val="28"/>
          <w:lang w:val="en-US"/>
        </w:rPr>
        <w:t>Powiecs</w:t>
      </w:r>
      <w:proofErr w:type="spellEnd"/>
      <w:r w:rsidR="00596952" w:rsidRPr="00C3582E">
        <w:rPr>
          <w:rFonts w:eastAsia="Times New Roman"/>
          <w:sz w:val="28"/>
          <w:szCs w:val="28"/>
        </w:rPr>
        <w:t xml:space="preserve"> </w:t>
      </w:r>
      <w:proofErr w:type="spellStart"/>
      <w:r w:rsidR="00596952" w:rsidRPr="00F04ED7">
        <w:rPr>
          <w:rFonts w:eastAsia="Times New Roman"/>
          <w:sz w:val="28"/>
          <w:szCs w:val="28"/>
          <w:lang w:val="en-US"/>
        </w:rPr>
        <w:t>wspolczesna</w:t>
      </w:r>
      <w:proofErr w:type="spellEnd"/>
      <w:r w:rsidR="00596952" w:rsidRPr="00C3582E">
        <w:rPr>
          <w:rFonts w:eastAsia="Times New Roman"/>
          <w:sz w:val="28"/>
          <w:szCs w:val="28"/>
        </w:rPr>
        <w:t xml:space="preserve">. </w:t>
      </w:r>
      <w:proofErr w:type="spellStart"/>
      <w:r w:rsidR="00596952" w:rsidRPr="00F04ED7">
        <w:rPr>
          <w:rFonts w:eastAsia="Times New Roman"/>
          <w:sz w:val="28"/>
          <w:szCs w:val="28"/>
          <w:lang w:val="en-US"/>
        </w:rPr>
        <w:t>Waszawa</w:t>
      </w:r>
      <w:proofErr w:type="spellEnd"/>
      <w:r w:rsidR="00596952" w:rsidRPr="00C3582E">
        <w:rPr>
          <w:rFonts w:eastAsia="Times New Roman"/>
          <w:sz w:val="28"/>
          <w:szCs w:val="28"/>
        </w:rPr>
        <w:t xml:space="preserve">: </w:t>
      </w:r>
      <w:proofErr w:type="spellStart"/>
      <w:r w:rsidR="00596952" w:rsidRPr="00F04ED7">
        <w:rPr>
          <w:rFonts w:eastAsia="Times New Roman"/>
          <w:sz w:val="28"/>
          <w:szCs w:val="28"/>
          <w:lang w:val="en-US"/>
        </w:rPr>
        <w:t>Nakladem</w:t>
      </w:r>
      <w:proofErr w:type="spellEnd"/>
      <w:r w:rsidR="00596952" w:rsidRPr="00C3582E">
        <w:rPr>
          <w:rFonts w:eastAsia="Times New Roman"/>
          <w:sz w:val="28"/>
          <w:szCs w:val="28"/>
        </w:rPr>
        <w:t xml:space="preserve"> </w:t>
      </w:r>
      <w:r w:rsidR="00596952" w:rsidRPr="00F04ED7">
        <w:rPr>
          <w:rFonts w:eastAsia="Times New Roman"/>
          <w:sz w:val="28"/>
          <w:szCs w:val="28"/>
          <w:lang w:val="en-US"/>
        </w:rPr>
        <w:t>A</w:t>
      </w:r>
      <w:r w:rsidR="00596952" w:rsidRPr="00C3582E">
        <w:rPr>
          <w:rFonts w:eastAsia="Times New Roman"/>
          <w:sz w:val="28"/>
          <w:szCs w:val="28"/>
        </w:rPr>
        <w:t>.</w:t>
      </w:r>
      <w:r w:rsidR="00596952" w:rsidRPr="00F04ED7">
        <w:rPr>
          <w:rFonts w:eastAsia="Times New Roman"/>
          <w:sz w:val="28"/>
          <w:szCs w:val="28"/>
          <w:lang w:val="en-US"/>
        </w:rPr>
        <w:t> G</w:t>
      </w:r>
      <w:r w:rsidR="00596952" w:rsidRPr="00C3582E">
        <w:rPr>
          <w:rFonts w:eastAsia="Times New Roman"/>
          <w:sz w:val="28"/>
          <w:szCs w:val="28"/>
        </w:rPr>
        <w:t>.</w:t>
      </w:r>
      <w:r w:rsidR="00596952" w:rsidRPr="00F04ED7">
        <w:rPr>
          <w:rFonts w:eastAsia="Times New Roman"/>
          <w:sz w:val="28"/>
          <w:szCs w:val="28"/>
          <w:lang w:val="en-US"/>
        </w:rPr>
        <w:t> </w:t>
      </w:r>
      <w:proofErr w:type="spellStart"/>
      <w:r w:rsidR="00596952" w:rsidRPr="00F04ED7">
        <w:rPr>
          <w:rFonts w:eastAsia="Times New Roman"/>
          <w:sz w:val="28"/>
          <w:szCs w:val="28"/>
          <w:lang w:val="en-US"/>
        </w:rPr>
        <w:t>Dubowskiego</w:t>
      </w:r>
      <w:proofErr w:type="spellEnd"/>
      <w:r w:rsidR="00596952" w:rsidRPr="00C3582E">
        <w:rPr>
          <w:rFonts w:eastAsia="Times New Roman"/>
          <w:sz w:val="28"/>
          <w:szCs w:val="28"/>
        </w:rPr>
        <w:t xml:space="preserve">, 1905. </w:t>
      </w:r>
      <w:r w:rsidR="00596952" w:rsidRPr="00596952">
        <w:rPr>
          <w:rFonts w:eastAsia="Times New Roman"/>
          <w:sz w:val="28"/>
          <w:szCs w:val="28"/>
        </w:rPr>
        <w:t>277 </w:t>
      </w:r>
      <w:proofErr w:type="spellStart"/>
      <w:r w:rsidR="00596952" w:rsidRPr="00596952">
        <w:rPr>
          <w:rFonts w:eastAsia="Times New Roman"/>
          <w:sz w:val="28"/>
          <w:szCs w:val="28"/>
        </w:rPr>
        <w:t>s</w:t>
      </w:r>
      <w:proofErr w:type="spellEnd"/>
      <w:r w:rsidR="00596952" w:rsidRPr="00596952">
        <w:rPr>
          <w:rFonts w:eastAsia="Times New Roman"/>
          <w:sz w:val="28"/>
          <w:szCs w:val="28"/>
        </w:rPr>
        <w:t xml:space="preserve">. </w:t>
      </w:r>
      <w:r w:rsidRPr="00596952">
        <w:rPr>
          <w:rFonts w:eastAsia="Times New Roman"/>
          <w:sz w:val="28"/>
          <w:szCs w:val="28"/>
        </w:rPr>
        <w:t>// Весы</w:t>
      </w:r>
      <w:r w:rsidRPr="00C9276D">
        <w:rPr>
          <w:rFonts w:eastAsia="Times New Roman"/>
          <w:sz w:val="28"/>
          <w:szCs w:val="28"/>
        </w:rPr>
        <w:t>. 1905. № 4. С.</w:t>
      </w:r>
      <w:r w:rsidR="00596952">
        <w:rPr>
          <w:rFonts w:eastAsia="Times New Roman"/>
          <w:sz w:val="28"/>
          <w:szCs w:val="28"/>
        </w:rPr>
        <w:t> </w:t>
      </w:r>
      <w:r w:rsidRPr="00C9276D">
        <w:rPr>
          <w:rFonts w:eastAsia="Times New Roman"/>
          <w:sz w:val="28"/>
          <w:szCs w:val="28"/>
        </w:rPr>
        <w:t>66.</w:t>
      </w:r>
    </w:p>
    <w:p w:rsidR="003776B0" w:rsidRPr="0014219C"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14219C">
        <w:rPr>
          <w:rFonts w:eastAsia="Times New Roman"/>
          <w:sz w:val="28"/>
          <w:szCs w:val="28"/>
        </w:rPr>
        <w:t xml:space="preserve">Гиппиус З. &lt;Гиппиус З. Н.&gt;. </w:t>
      </w:r>
      <w:r w:rsidRPr="00DF7017">
        <w:rPr>
          <w:rFonts w:eastAsia="Times New Roman"/>
          <w:sz w:val="28"/>
          <w:szCs w:val="28"/>
        </w:rPr>
        <w:t xml:space="preserve">Без мира. </w:t>
      </w:r>
      <w:proofErr w:type="spellStart"/>
      <w:r w:rsidRPr="00DF7017">
        <w:rPr>
          <w:rFonts w:eastAsia="Times New Roman"/>
          <w:sz w:val="28"/>
          <w:szCs w:val="28"/>
        </w:rPr>
        <w:t>Рец</w:t>
      </w:r>
      <w:proofErr w:type="spellEnd"/>
      <w:r w:rsidRPr="00DF7017">
        <w:rPr>
          <w:rFonts w:eastAsia="Times New Roman"/>
          <w:sz w:val="28"/>
          <w:szCs w:val="28"/>
        </w:rPr>
        <w:t xml:space="preserve">. на кн.: </w:t>
      </w:r>
      <w:r w:rsidR="00DF7017" w:rsidRPr="00DF7017">
        <w:rPr>
          <w:rFonts w:eastAsia="Times New Roman"/>
          <w:sz w:val="28"/>
          <w:szCs w:val="28"/>
        </w:rPr>
        <w:t xml:space="preserve">Свободная совесть. Литературно-философский сборник. М.: Тип. </w:t>
      </w:r>
      <w:proofErr w:type="spellStart"/>
      <w:r w:rsidR="00DF7017" w:rsidRPr="00DF7017">
        <w:rPr>
          <w:rFonts w:eastAsia="Times New Roman"/>
          <w:sz w:val="28"/>
          <w:szCs w:val="28"/>
        </w:rPr>
        <w:t>Т-ва</w:t>
      </w:r>
      <w:proofErr w:type="spellEnd"/>
      <w:r w:rsidR="00DF7017" w:rsidRPr="00DF7017">
        <w:rPr>
          <w:rFonts w:eastAsia="Times New Roman"/>
          <w:sz w:val="28"/>
          <w:szCs w:val="28"/>
        </w:rPr>
        <w:t xml:space="preserve"> И. Д. Сытина, 1906. Кн. 2. 359</w:t>
      </w:r>
      <w:r w:rsidR="00DF7017">
        <w:rPr>
          <w:rFonts w:eastAsia="Times New Roman"/>
          <w:sz w:val="28"/>
          <w:szCs w:val="28"/>
        </w:rPr>
        <w:t> </w:t>
      </w:r>
      <w:r w:rsidR="00DF7017" w:rsidRPr="00DF7017">
        <w:rPr>
          <w:rFonts w:eastAsia="Times New Roman"/>
          <w:sz w:val="28"/>
          <w:szCs w:val="28"/>
        </w:rPr>
        <w:t>с.</w:t>
      </w:r>
      <w:r w:rsidRPr="00DF7017">
        <w:rPr>
          <w:rFonts w:eastAsia="Times New Roman"/>
          <w:sz w:val="28"/>
          <w:szCs w:val="28"/>
        </w:rPr>
        <w:t xml:space="preserve">; </w:t>
      </w:r>
      <w:r w:rsidR="00B412CD" w:rsidRPr="00DF7017">
        <w:rPr>
          <w:rFonts w:eastAsia="Times New Roman"/>
          <w:sz w:val="28"/>
          <w:szCs w:val="28"/>
        </w:rPr>
        <w:t>Вопросы религии. Сборник. М.:</w:t>
      </w:r>
      <w:r w:rsidR="00B412CD" w:rsidRPr="00B412CD">
        <w:rPr>
          <w:rFonts w:eastAsia="Times New Roman"/>
          <w:sz w:val="28"/>
          <w:szCs w:val="28"/>
        </w:rPr>
        <w:t xml:space="preserve"> Тип. О-ва распр. полез</w:t>
      </w:r>
      <w:proofErr w:type="gramStart"/>
      <w:r w:rsidR="00B412CD" w:rsidRPr="00B412CD">
        <w:rPr>
          <w:rFonts w:eastAsia="Times New Roman"/>
          <w:sz w:val="28"/>
          <w:szCs w:val="28"/>
        </w:rPr>
        <w:t>.</w:t>
      </w:r>
      <w:proofErr w:type="gramEnd"/>
      <w:r w:rsidR="00B412CD" w:rsidRPr="00B412CD">
        <w:rPr>
          <w:rFonts w:eastAsia="Times New Roman"/>
          <w:sz w:val="28"/>
          <w:szCs w:val="28"/>
        </w:rPr>
        <w:t xml:space="preserve"> </w:t>
      </w:r>
      <w:proofErr w:type="gramStart"/>
      <w:r w:rsidR="00B412CD" w:rsidRPr="00B412CD">
        <w:rPr>
          <w:rFonts w:eastAsia="Times New Roman"/>
          <w:sz w:val="28"/>
          <w:szCs w:val="28"/>
        </w:rPr>
        <w:t>к</w:t>
      </w:r>
      <w:proofErr w:type="gramEnd"/>
      <w:r w:rsidR="00B412CD" w:rsidRPr="00B412CD">
        <w:rPr>
          <w:rFonts w:eastAsia="Times New Roman"/>
          <w:sz w:val="28"/>
          <w:szCs w:val="28"/>
        </w:rPr>
        <w:t>н., аренд. В. И. Вороновым, 1906. 335 с.</w:t>
      </w:r>
      <w:r w:rsidRPr="0014219C">
        <w:rPr>
          <w:rFonts w:eastAsia="Times New Roman"/>
          <w:sz w:val="28"/>
          <w:szCs w:val="28"/>
        </w:rPr>
        <w:t xml:space="preserve"> // Весы. 1907. № 1. С. 57–65.</w:t>
      </w:r>
    </w:p>
    <w:p w:rsidR="007D0575" w:rsidRPr="00C905DB" w:rsidRDefault="007D0575" w:rsidP="00E13D55">
      <w:pPr>
        <w:pStyle w:val="normal"/>
        <w:widowControl/>
        <w:numPr>
          <w:ilvl w:val="0"/>
          <w:numId w:val="7"/>
        </w:numPr>
        <w:spacing w:after="0" w:line="360" w:lineRule="auto"/>
        <w:ind w:hanging="360"/>
        <w:contextualSpacing/>
        <w:jc w:val="both"/>
        <w:rPr>
          <w:rFonts w:eastAsia="Times New Roman"/>
          <w:sz w:val="28"/>
          <w:szCs w:val="28"/>
        </w:rPr>
      </w:pPr>
      <w:r w:rsidRPr="00C905DB">
        <w:rPr>
          <w:rFonts w:eastAsia="Times New Roman"/>
          <w:sz w:val="28"/>
          <w:szCs w:val="28"/>
        </w:rPr>
        <w:t xml:space="preserve">Гиппиус З. &lt;Гиппиус З. Н.&gt;. Проза поэта. </w:t>
      </w:r>
      <w:proofErr w:type="spellStart"/>
      <w:r w:rsidRPr="00C905DB">
        <w:rPr>
          <w:rFonts w:eastAsia="Times New Roman"/>
          <w:sz w:val="28"/>
          <w:szCs w:val="28"/>
        </w:rPr>
        <w:t>Рец</w:t>
      </w:r>
      <w:proofErr w:type="spellEnd"/>
      <w:r w:rsidRPr="00C905DB">
        <w:rPr>
          <w:rFonts w:eastAsia="Times New Roman"/>
          <w:sz w:val="28"/>
          <w:szCs w:val="28"/>
        </w:rPr>
        <w:t xml:space="preserve">. на кн.: </w:t>
      </w:r>
      <w:r w:rsidR="00AA0E04" w:rsidRPr="00AA0E04">
        <w:rPr>
          <w:rFonts w:eastAsia="Times New Roman"/>
          <w:sz w:val="28"/>
          <w:szCs w:val="28"/>
        </w:rPr>
        <w:t>Брюсов В. Я. Земная ось: Рассказы и драм</w:t>
      </w:r>
      <w:proofErr w:type="gramStart"/>
      <w:r w:rsidR="00AA0E04" w:rsidRPr="00AA0E04">
        <w:rPr>
          <w:rFonts w:eastAsia="Times New Roman"/>
          <w:sz w:val="28"/>
          <w:szCs w:val="28"/>
        </w:rPr>
        <w:t>.</w:t>
      </w:r>
      <w:proofErr w:type="gramEnd"/>
      <w:r w:rsidR="00AA0E04" w:rsidRPr="00AA0E04">
        <w:rPr>
          <w:rFonts w:eastAsia="Times New Roman"/>
          <w:sz w:val="28"/>
          <w:szCs w:val="28"/>
        </w:rPr>
        <w:t xml:space="preserve"> </w:t>
      </w:r>
      <w:proofErr w:type="gramStart"/>
      <w:r w:rsidR="00AA0E04" w:rsidRPr="00AA0E04">
        <w:rPr>
          <w:rFonts w:eastAsia="Times New Roman"/>
          <w:sz w:val="28"/>
          <w:szCs w:val="28"/>
        </w:rPr>
        <w:t>с</w:t>
      </w:r>
      <w:proofErr w:type="gramEnd"/>
      <w:r w:rsidR="00AA0E04" w:rsidRPr="00AA0E04">
        <w:rPr>
          <w:rFonts w:eastAsia="Times New Roman"/>
          <w:sz w:val="28"/>
          <w:szCs w:val="28"/>
        </w:rPr>
        <w:t>цены (1901–1906 гг.) М.: Скорпион, 1907. 166 с.</w:t>
      </w:r>
      <w:r w:rsidRPr="00C905DB">
        <w:rPr>
          <w:rFonts w:eastAsia="Times New Roman"/>
          <w:sz w:val="28"/>
          <w:szCs w:val="28"/>
        </w:rPr>
        <w:t xml:space="preserve"> // Весы. 1907. № 3. С. 69–71.</w:t>
      </w:r>
    </w:p>
    <w:p w:rsidR="007D0575" w:rsidRPr="00C440AB" w:rsidRDefault="007D0575" w:rsidP="00E13D55">
      <w:pPr>
        <w:pStyle w:val="normal"/>
        <w:widowControl/>
        <w:numPr>
          <w:ilvl w:val="0"/>
          <w:numId w:val="7"/>
        </w:numPr>
        <w:spacing w:after="0" w:line="360" w:lineRule="auto"/>
        <w:ind w:hanging="360"/>
        <w:contextualSpacing/>
        <w:jc w:val="both"/>
        <w:rPr>
          <w:rFonts w:eastAsia="Times New Roman"/>
          <w:sz w:val="28"/>
          <w:szCs w:val="28"/>
        </w:rPr>
      </w:pPr>
      <w:r w:rsidRPr="00C440AB">
        <w:rPr>
          <w:rFonts w:eastAsia="Times New Roman"/>
          <w:sz w:val="28"/>
          <w:szCs w:val="28"/>
        </w:rPr>
        <w:t xml:space="preserve">Гиппиус З. &lt;Гиппиус З. Н.&gt;. </w:t>
      </w:r>
      <w:proofErr w:type="spellStart"/>
      <w:r w:rsidRPr="00C440AB">
        <w:rPr>
          <w:rFonts w:eastAsia="Times New Roman"/>
          <w:sz w:val="28"/>
          <w:szCs w:val="28"/>
        </w:rPr>
        <w:t>Тварное</w:t>
      </w:r>
      <w:proofErr w:type="spellEnd"/>
      <w:r w:rsidRPr="00C440AB">
        <w:rPr>
          <w:rFonts w:eastAsia="Times New Roman"/>
          <w:sz w:val="28"/>
          <w:szCs w:val="28"/>
        </w:rPr>
        <w:t xml:space="preserve">. </w:t>
      </w:r>
      <w:proofErr w:type="spellStart"/>
      <w:r w:rsidRPr="00C440AB">
        <w:rPr>
          <w:rFonts w:eastAsia="Times New Roman"/>
          <w:sz w:val="28"/>
          <w:szCs w:val="28"/>
        </w:rPr>
        <w:t>Рец</w:t>
      </w:r>
      <w:proofErr w:type="spellEnd"/>
      <w:r w:rsidRPr="00C440AB">
        <w:rPr>
          <w:rFonts w:eastAsia="Times New Roman"/>
          <w:sz w:val="28"/>
          <w:szCs w:val="28"/>
        </w:rPr>
        <w:t xml:space="preserve">. на кн.: </w:t>
      </w:r>
      <w:r w:rsidR="002C0F1B" w:rsidRPr="002C0F1B">
        <w:rPr>
          <w:rFonts w:eastAsia="Times New Roman"/>
          <w:sz w:val="28"/>
          <w:szCs w:val="28"/>
        </w:rPr>
        <w:t>Зайцев Б. К. Рассказы. СПб</w:t>
      </w:r>
      <w:proofErr w:type="gramStart"/>
      <w:r w:rsidR="002C0F1B" w:rsidRPr="002C0F1B">
        <w:rPr>
          <w:rFonts w:eastAsia="Times New Roman"/>
          <w:sz w:val="28"/>
          <w:szCs w:val="28"/>
        </w:rPr>
        <w:t xml:space="preserve">.: </w:t>
      </w:r>
      <w:proofErr w:type="gramEnd"/>
      <w:r w:rsidR="002C0F1B" w:rsidRPr="002C0F1B">
        <w:rPr>
          <w:rFonts w:eastAsia="Times New Roman"/>
          <w:sz w:val="28"/>
          <w:szCs w:val="28"/>
        </w:rPr>
        <w:t>Шиповник, 1906. 92 с.</w:t>
      </w:r>
      <w:r w:rsidRPr="00C440AB">
        <w:rPr>
          <w:rFonts w:eastAsia="Times New Roman"/>
          <w:sz w:val="28"/>
          <w:szCs w:val="28"/>
        </w:rPr>
        <w:t xml:space="preserve"> // Весы. 1907. № 3. С. 71–73.</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Гиппиус З. &lt;Гиппиус З. Н.&gt;. Мы и они // Весы. 1907. № 6. С. 47–54.</w:t>
      </w:r>
    </w:p>
    <w:p w:rsidR="003776B0" w:rsidRPr="00E10E5E"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Городецкий С. М. Некоторые течения в современной русской поэзии // </w:t>
      </w:r>
      <w:r w:rsidRPr="00E10E5E">
        <w:rPr>
          <w:rFonts w:eastAsia="Times New Roman"/>
          <w:sz w:val="28"/>
          <w:szCs w:val="28"/>
        </w:rPr>
        <w:t>Аполлон. 1913. № 1. С. 46–50.</w:t>
      </w:r>
    </w:p>
    <w:p w:rsidR="003776B0" w:rsidRPr="00E10E5E"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E10E5E">
        <w:rPr>
          <w:rFonts w:eastAsia="Times New Roman"/>
          <w:sz w:val="28"/>
          <w:szCs w:val="28"/>
        </w:rPr>
        <w:t xml:space="preserve">Гофман Виктор &lt;Гофман В. В.&gt;. </w:t>
      </w:r>
      <w:proofErr w:type="spellStart"/>
      <w:r w:rsidRPr="00E10E5E">
        <w:rPr>
          <w:rFonts w:eastAsia="Times New Roman"/>
          <w:sz w:val="28"/>
          <w:szCs w:val="28"/>
        </w:rPr>
        <w:t>Р</w:t>
      </w:r>
      <w:r w:rsidR="00F125D3">
        <w:rPr>
          <w:rFonts w:eastAsia="Times New Roman"/>
          <w:sz w:val="28"/>
          <w:szCs w:val="28"/>
        </w:rPr>
        <w:t>ец</w:t>
      </w:r>
      <w:proofErr w:type="spellEnd"/>
      <w:r w:rsidR="00F125D3">
        <w:rPr>
          <w:rFonts w:eastAsia="Times New Roman"/>
          <w:sz w:val="28"/>
          <w:szCs w:val="28"/>
        </w:rPr>
        <w:t xml:space="preserve">. на кн.: Столица Л. Н. </w:t>
      </w:r>
      <w:proofErr w:type="spellStart"/>
      <w:r w:rsidR="00F125D3">
        <w:rPr>
          <w:rFonts w:eastAsia="Times New Roman"/>
          <w:sz w:val="28"/>
          <w:szCs w:val="28"/>
        </w:rPr>
        <w:t>Раиня</w:t>
      </w:r>
      <w:proofErr w:type="spellEnd"/>
      <w:r w:rsidR="00F125D3">
        <w:rPr>
          <w:rFonts w:eastAsia="Times New Roman"/>
          <w:sz w:val="28"/>
          <w:szCs w:val="28"/>
        </w:rPr>
        <w:t>:</w:t>
      </w:r>
      <w:r w:rsidRPr="00E10E5E">
        <w:rPr>
          <w:rFonts w:eastAsia="Times New Roman"/>
          <w:sz w:val="28"/>
          <w:szCs w:val="28"/>
        </w:rPr>
        <w:t xml:space="preserve"> Первая книга стихов. М.</w:t>
      </w:r>
      <w:r w:rsidR="00A33B2B">
        <w:rPr>
          <w:rFonts w:eastAsia="Times New Roman"/>
          <w:sz w:val="28"/>
          <w:szCs w:val="28"/>
        </w:rPr>
        <w:t xml:space="preserve">: </w:t>
      </w:r>
      <w:r w:rsidR="00A33B2B" w:rsidRPr="00A33B2B">
        <w:rPr>
          <w:rFonts w:eastAsia="Times New Roman"/>
          <w:sz w:val="28"/>
          <w:szCs w:val="28"/>
        </w:rPr>
        <w:t>Тип. О-ва распр. полез</w:t>
      </w:r>
      <w:proofErr w:type="gramStart"/>
      <w:r w:rsidR="00A33B2B" w:rsidRPr="00A33B2B">
        <w:rPr>
          <w:rFonts w:eastAsia="Times New Roman"/>
          <w:sz w:val="28"/>
          <w:szCs w:val="28"/>
        </w:rPr>
        <w:t>.</w:t>
      </w:r>
      <w:proofErr w:type="gramEnd"/>
      <w:r w:rsidR="00A33B2B" w:rsidRPr="00A33B2B">
        <w:rPr>
          <w:rFonts w:eastAsia="Times New Roman"/>
          <w:sz w:val="28"/>
          <w:szCs w:val="28"/>
        </w:rPr>
        <w:t xml:space="preserve"> </w:t>
      </w:r>
      <w:proofErr w:type="gramStart"/>
      <w:r w:rsidR="00A33B2B" w:rsidRPr="00A33B2B">
        <w:rPr>
          <w:rFonts w:eastAsia="Times New Roman"/>
          <w:sz w:val="28"/>
          <w:szCs w:val="28"/>
        </w:rPr>
        <w:t>к</w:t>
      </w:r>
      <w:proofErr w:type="gramEnd"/>
      <w:r w:rsidR="00A33B2B" w:rsidRPr="00A33B2B">
        <w:rPr>
          <w:rFonts w:eastAsia="Times New Roman"/>
          <w:sz w:val="28"/>
          <w:szCs w:val="28"/>
        </w:rPr>
        <w:t xml:space="preserve">н., </w:t>
      </w:r>
      <w:proofErr w:type="spellStart"/>
      <w:r w:rsidR="00A33B2B" w:rsidRPr="00A33B2B">
        <w:rPr>
          <w:rFonts w:eastAsia="Times New Roman"/>
          <w:sz w:val="28"/>
          <w:szCs w:val="28"/>
        </w:rPr>
        <w:t>преемн</w:t>
      </w:r>
      <w:proofErr w:type="spellEnd"/>
      <w:r w:rsidR="00A33B2B" w:rsidRPr="00A33B2B">
        <w:rPr>
          <w:rFonts w:eastAsia="Times New Roman"/>
          <w:sz w:val="28"/>
          <w:szCs w:val="28"/>
        </w:rPr>
        <w:t>. В. И. Воронов</w:t>
      </w:r>
      <w:r w:rsidRPr="00E10E5E">
        <w:rPr>
          <w:rFonts w:eastAsia="Times New Roman"/>
          <w:sz w:val="28"/>
          <w:szCs w:val="28"/>
        </w:rPr>
        <w:t>, 1908</w:t>
      </w:r>
      <w:r w:rsidR="00945D8B">
        <w:rPr>
          <w:rFonts w:eastAsia="Times New Roman"/>
          <w:sz w:val="28"/>
          <w:szCs w:val="28"/>
        </w:rPr>
        <w:t xml:space="preserve">. </w:t>
      </w:r>
      <w:r w:rsidR="00945D8B" w:rsidRPr="00945D8B">
        <w:rPr>
          <w:rFonts w:eastAsia="Times New Roman"/>
          <w:sz w:val="28"/>
          <w:szCs w:val="28"/>
        </w:rPr>
        <w:t>149</w:t>
      </w:r>
      <w:r w:rsidR="00945D8B">
        <w:rPr>
          <w:rFonts w:eastAsia="Times New Roman"/>
          <w:sz w:val="28"/>
          <w:szCs w:val="28"/>
        </w:rPr>
        <w:t> с.</w:t>
      </w:r>
      <w:r w:rsidRPr="00E10E5E">
        <w:rPr>
          <w:rFonts w:eastAsia="Times New Roman"/>
          <w:sz w:val="28"/>
          <w:szCs w:val="28"/>
        </w:rPr>
        <w:t xml:space="preserve"> // Весы. 1908. № 5. С. 75–76.</w:t>
      </w:r>
    </w:p>
    <w:p w:rsidR="00F51A4A" w:rsidRPr="0006084C" w:rsidRDefault="00F51A4A" w:rsidP="00E13D55">
      <w:pPr>
        <w:pStyle w:val="normal"/>
        <w:widowControl/>
        <w:numPr>
          <w:ilvl w:val="0"/>
          <w:numId w:val="7"/>
        </w:numPr>
        <w:spacing w:after="0" w:line="360" w:lineRule="auto"/>
        <w:ind w:hanging="360"/>
        <w:contextualSpacing/>
        <w:jc w:val="both"/>
        <w:rPr>
          <w:rFonts w:eastAsia="Times New Roman"/>
          <w:sz w:val="28"/>
          <w:szCs w:val="28"/>
        </w:rPr>
      </w:pPr>
      <w:r w:rsidRPr="0006084C">
        <w:rPr>
          <w:rFonts w:eastAsia="Times New Roman"/>
          <w:sz w:val="28"/>
          <w:szCs w:val="28"/>
        </w:rPr>
        <w:t xml:space="preserve">Гумилев Н. &lt;Гумилев Н. С.&gt;. </w:t>
      </w:r>
      <w:proofErr w:type="spellStart"/>
      <w:r w:rsidRPr="0006084C">
        <w:rPr>
          <w:rFonts w:eastAsia="Times New Roman"/>
          <w:sz w:val="28"/>
          <w:szCs w:val="28"/>
        </w:rPr>
        <w:t>Рец</w:t>
      </w:r>
      <w:proofErr w:type="spellEnd"/>
      <w:r w:rsidRPr="0006084C">
        <w:rPr>
          <w:rFonts w:eastAsia="Times New Roman"/>
          <w:sz w:val="28"/>
          <w:szCs w:val="28"/>
        </w:rPr>
        <w:t>. на кн.:</w:t>
      </w:r>
      <w:r w:rsidRPr="00BA4331">
        <w:rPr>
          <w:rFonts w:eastAsia="Times New Roman"/>
          <w:sz w:val="28"/>
          <w:szCs w:val="28"/>
        </w:rPr>
        <w:t xml:space="preserve"> </w:t>
      </w:r>
      <w:r w:rsidR="00BA4331" w:rsidRPr="00BA4331">
        <w:rPr>
          <w:rFonts w:eastAsia="Times New Roman"/>
          <w:color w:val="auto"/>
          <w:sz w:val="28"/>
          <w:szCs w:val="28"/>
        </w:rPr>
        <w:t>Тэффи &lt;</w:t>
      </w:r>
      <w:proofErr w:type="spellStart"/>
      <w:r w:rsidR="00BA4331" w:rsidRPr="00BA4331">
        <w:rPr>
          <w:rFonts w:eastAsia="Times New Roman"/>
          <w:color w:val="auto"/>
          <w:sz w:val="28"/>
          <w:szCs w:val="28"/>
        </w:rPr>
        <w:t>Лохвицкая-Бучиинская</w:t>
      </w:r>
      <w:proofErr w:type="spellEnd"/>
      <w:r w:rsidR="00BA4331" w:rsidRPr="00BA4331">
        <w:rPr>
          <w:rFonts w:eastAsia="Times New Roman"/>
          <w:color w:val="auto"/>
          <w:sz w:val="28"/>
          <w:szCs w:val="28"/>
        </w:rPr>
        <w:t xml:space="preserve"> Н. А.&gt;. Семь огней. СПб.: </w:t>
      </w:r>
      <w:r w:rsidR="00BA4331" w:rsidRPr="00BA4331">
        <w:rPr>
          <w:color w:val="auto"/>
          <w:sz w:val="28"/>
          <w:szCs w:val="28"/>
          <w:shd w:val="clear" w:color="auto" w:fill="FFFFFF"/>
        </w:rPr>
        <w:t>Шиповник</w:t>
      </w:r>
      <w:r w:rsidR="00BA4331" w:rsidRPr="00BA4331">
        <w:rPr>
          <w:rFonts w:eastAsia="Times New Roman"/>
          <w:color w:val="auto"/>
          <w:sz w:val="28"/>
          <w:szCs w:val="28"/>
        </w:rPr>
        <w:t xml:space="preserve">, 1910. </w:t>
      </w:r>
      <w:r w:rsidR="00BA4331" w:rsidRPr="00BA4331">
        <w:rPr>
          <w:rFonts w:eastAsia="Times New Roman"/>
          <w:sz w:val="28"/>
          <w:szCs w:val="28"/>
        </w:rPr>
        <w:t>114 </w:t>
      </w:r>
      <w:proofErr w:type="gramStart"/>
      <w:r w:rsidR="00BA4331" w:rsidRPr="00BA4331">
        <w:rPr>
          <w:rFonts w:eastAsia="Times New Roman"/>
          <w:sz w:val="28"/>
          <w:szCs w:val="28"/>
        </w:rPr>
        <w:t>с</w:t>
      </w:r>
      <w:proofErr w:type="gramEnd"/>
      <w:r w:rsidR="00BA4331" w:rsidRPr="00BA4331">
        <w:rPr>
          <w:rFonts w:eastAsia="Times New Roman"/>
          <w:sz w:val="28"/>
          <w:szCs w:val="28"/>
        </w:rPr>
        <w:t>.</w:t>
      </w:r>
      <w:r w:rsidRPr="0006084C">
        <w:rPr>
          <w:rFonts w:eastAsia="Times New Roman"/>
          <w:sz w:val="28"/>
          <w:szCs w:val="28"/>
        </w:rPr>
        <w:t xml:space="preserve"> // Аполлон. 1910. № 7. Отд. II. С. 35–36.</w:t>
      </w:r>
    </w:p>
    <w:p w:rsidR="00F51A4A" w:rsidRPr="00CC47C2" w:rsidRDefault="00F51A4A" w:rsidP="00E13D55">
      <w:pPr>
        <w:pStyle w:val="normal"/>
        <w:widowControl/>
        <w:numPr>
          <w:ilvl w:val="0"/>
          <w:numId w:val="7"/>
        </w:numPr>
        <w:spacing w:after="0" w:line="360" w:lineRule="auto"/>
        <w:ind w:hanging="360"/>
        <w:contextualSpacing/>
        <w:jc w:val="both"/>
        <w:rPr>
          <w:rFonts w:eastAsia="Times New Roman"/>
          <w:sz w:val="28"/>
          <w:szCs w:val="28"/>
        </w:rPr>
      </w:pPr>
      <w:r w:rsidRPr="003F4874">
        <w:rPr>
          <w:rFonts w:eastAsia="Times New Roman"/>
          <w:sz w:val="28"/>
          <w:szCs w:val="28"/>
        </w:rPr>
        <w:t xml:space="preserve">Гумилев Н. &lt;Гумилев Н. С.&gt;. </w:t>
      </w:r>
      <w:proofErr w:type="spellStart"/>
      <w:r w:rsidRPr="003F4874">
        <w:rPr>
          <w:rFonts w:eastAsia="Times New Roman"/>
          <w:sz w:val="28"/>
          <w:szCs w:val="28"/>
        </w:rPr>
        <w:t>Рец</w:t>
      </w:r>
      <w:proofErr w:type="spellEnd"/>
      <w:r w:rsidRPr="003F4874">
        <w:rPr>
          <w:rFonts w:eastAsia="Times New Roman"/>
          <w:sz w:val="28"/>
          <w:szCs w:val="28"/>
        </w:rPr>
        <w:t>. на кн</w:t>
      </w:r>
      <w:r w:rsidRPr="006D61D4">
        <w:rPr>
          <w:rFonts w:eastAsia="Times New Roman"/>
          <w:sz w:val="28"/>
          <w:szCs w:val="28"/>
        </w:rPr>
        <w:t xml:space="preserve">.: </w:t>
      </w:r>
      <w:r w:rsidR="006D61D4" w:rsidRPr="006D61D4">
        <w:rPr>
          <w:rFonts w:eastAsia="Times New Roman"/>
          <w:sz w:val="28"/>
          <w:szCs w:val="28"/>
        </w:rPr>
        <w:t>Цветаева М. И. Вечерний альбом: Стихи. М.:  </w:t>
      </w:r>
      <w:proofErr w:type="spellStart"/>
      <w:proofErr w:type="gramStart"/>
      <w:r w:rsidR="00E04453">
        <w:rPr>
          <w:rFonts w:eastAsia="Times New Roman"/>
          <w:sz w:val="28"/>
          <w:szCs w:val="28"/>
        </w:rPr>
        <w:t>Т</w:t>
      </w:r>
      <w:r w:rsidR="006D61D4" w:rsidRPr="006D61D4">
        <w:rPr>
          <w:rFonts w:eastAsia="Times New Roman"/>
          <w:sz w:val="28"/>
          <w:szCs w:val="28"/>
        </w:rPr>
        <w:t>-во</w:t>
      </w:r>
      <w:proofErr w:type="spellEnd"/>
      <w:proofErr w:type="gramEnd"/>
      <w:r w:rsidR="006D61D4" w:rsidRPr="006D61D4">
        <w:rPr>
          <w:rFonts w:eastAsia="Times New Roman"/>
          <w:sz w:val="28"/>
          <w:szCs w:val="28"/>
        </w:rPr>
        <w:t xml:space="preserve"> тип. А. И. Мамонтова, 1910. 224 </w:t>
      </w:r>
      <w:proofErr w:type="gramStart"/>
      <w:r w:rsidR="006D61D4" w:rsidRPr="006D61D4">
        <w:rPr>
          <w:rFonts w:eastAsia="Times New Roman"/>
          <w:sz w:val="28"/>
          <w:szCs w:val="28"/>
        </w:rPr>
        <w:t>с</w:t>
      </w:r>
      <w:proofErr w:type="gramEnd"/>
      <w:r w:rsidR="006D61D4" w:rsidRPr="006D61D4">
        <w:rPr>
          <w:rFonts w:eastAsia="Times New Roman"/>
          <w:sz w:val="28"/>
          <w:szCs w:val="28"/>
        </w:rPr>
        <w:t xml:space="preserve">. </w:t>
      </w:r>
      <w:r w:rsidRPr="006D61D4">
        <w:rPr>
          <w:rFonts w:eastAsia="Times New Roman"/>
          <w:sz w:val="28"/>
          <w:szCs w:val="28"/>
        </w:rPr>
        <w:t>//</w:t>
      </w:r>
      <w:r w:rsidRPr="00CC47C2">
        <w:rPr>
          <w:rFonts w:eastAsia="Times New Roman"/>
          <w:sz w:val="28"/>
          <w:szCs w:val="28"/>
        </w:rPr>
        <w:t xml:space="preserve"> Аполлон. 1911. № 5. С. 78.</w:t>
      </w:r>
    </w:p>
    <w:p w:rsidR="00F51A4A" w:rsidRPr="00CC47C2" w:rsidRDefault="00F51A4A" w:rsidP="00E13D55">
      <w:pPr>
        <w:pStyle w:val="normal"/>
        <w:widowControl/>
        <w:numPr>
          <w:ilvl w:val="0"/>
          <w:numId w:val="7"/>
        </w:numPr>
        <w:spacing w:after="0" w:line="360" w:lineRule="auto"/>
        <w:ind w:hanging="360"/>
        <w:contextualSpacing/>
        <w:jc w:val="both"/>
        <w:rPr>
          <w:rFonts w:eastAsia="Times New Roman"/>
          <w:sz w:val="28"/>
          <w:szCs w:val="28"/>
        </w:rPr>
      </w:pPr>
      <w:r w:rsidRPr="00CC47C2">
        <w:rPr>
          <w:rFonts w:eastAsia="Times New Roman"/>
          <w:sz w:val="28"/>
          <w:szCs w:val="28"/>
        </w:rPr>
        <w:lastRenderedPageBreak/>
        <w:t xml:space="preserve">Гумилев Н. &lt;Гумилев Н. С.&gt;. </w:t>
      </w:r>
      <w:proofErr w:type="spellStart"/>
      <w:r w:rsidRPr="00CC47C2">
        <w:rPr>
          <w:rFonts w:eastAsia="Times New Roman"/>
          <w:sz w:val="28"/>
          <w:szCs w:val="28"/>
        </w:rPr>
        <w:t>Рец</w:t>
      </w:r>
      <w:proofErr w:type="spellEnd"/>
      <w:r w:rsidRPr="00BB79C5">
        <w:rPr>
          <w:rFonts w:eastAsia="Times New Roman"/>
          <w:sz w:val="28"/>
          <w:szCs w:val="28"/>
        </w:rPr>
        <w:t xml:space="preserve">. на кн.: </w:t>
      </w:r>
      <w:r w:rsidR="00BB79C5" w:rsidRPr="00BB79C5">
        <w:rPr>
          <w:rFonts w:eastAsia="Times New Roman"/>
          <w:sz w:val="28"/>
          <w:szCs w:val="28"/>
        </w:rPr>
        <w:t xml:space="preserve">Цветаева М. И. Волшебный фонарь: 2-я книга стихов. М.: </w:t>
      </w:r>
      <w:proofErr w:type="spellStart"/>
      <w:r w:rsidR="00BB79C5" w:rsidRPr="00BB79C5">
        <w:rPr>
          <w:rFonts w:eastAsia="Times New Roman"/>
          <w:sz w:val="28"/>
          <w:szCs w:val="28"/>
        </w:rPr>
        <w:t>Оле-Лукойе</w:t>
      </w:r>
      <w:proofErr w:type="spellEnd"/>
      <w:r w:rsidR="00BB79C5" w:rsidRPr="00BB79C5">
        <w:rPr>
          <w:rFonts w:eastAsia="Times New Roman"/>
          <w:sz w:val="28"/>
          <w:szCs w:val="28"/>
        </w:rPr>
        <w:t>, 1912. 148 </w:t>
      </w:r>
      <w:proofErr w:type="gramStart"/>
      <w:r w:rsidR="00BB79C5" w:rsidRPr="00BB79C5">
        <w:rPr>
          <w:rFonts w:eastAsia="Times New Roman"/>
          <w:sz w:val="28"/>
          <w:szCs w:val="28"/>
        </w:rPr>
        <w:t>с</w:t>
      </w:r>
      <w:proofErr w:type="gramEnd"/>
      <w:r w:rsidR="00BB79C5" w:rsidRPr="00BB79C5">
        <w:rPr>
          <w:rFonts w:eastAsia="Times New Roman"/>
          <w:sz w:val="28"/>
          <w:szCs w:val="28"/>
        </w:rPr>
        <w:t>.</w:t>
      </w:r>
      <w:r w:rsidRPr="00BB79C5">
        <w:rPr>
          <w:rFonts w:eastAsia="Times New Roman"/>
          <w:sz w:val="28"/>
          <w:szCs w:val="28"/>
        </w:rPr>
        <w:t xml:space="preserve"> // Аполлон</w:t>
      </w:r>
      <w:r w:rsidRPr="00CC47C2">
        <w:rPr>
          <w:rFonts w:eastAsia="Times New Roman"/>
          <w:sz w:val="28"/>
          <w:szCs w:val="28"/>
        </w:rPr>
        <w:t>. 1912. № 5. С. 50–51.</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A47388">
        <w:rPr>
          <w:rFonts w:eastAsia="Times New Roman"/>
          <w:sz w:val="28"/>
          <w:szCs w:val="28"/>
        </w:rPr>
        <w:t>Гумилев Н. &lt;Гумилев Н. С</w:t>
      </w:r>
      <w:r w:rsidRPr="00DA3F95">
        <w:rPr>
          <w:rFonts w:eastAsia="Times New Roman"/>
          <w:sz w:val="28"/>
          <w:szCs w:val="28"/>
        </w:rPr>
        <w:t xml:space="preserve">.&gt;. </w:t>
      </w:r>
      <w:proofErr w:type="spellStart"/>
      <w:r w:rsidRPr="00DA3F95">
        <w:rPr>
          <w:rFonts w:eastAsia="Times New Roman"/>
          <w:sz w:val="28"/>
          <w:szCs w:val="28"/>
        </w:rPr>
        <w:t>Рец</w:t>
      </w:r>
      <w:proofErr w:type="spellEnd"/>
      <w:r w:rsidRPr="00DA3F95">
        <w:rPr>
          <w:rFonts w:eastAsia="Times New Roman"/>
          <w:sz w:val="28"/>
          <w:szCs w:val="28"/>
        </w:rPr>
        <w:t xml:space="preserve">. на кн.: </w:t>
      </w:r>
      <w:r w:rsidR="00DA3F95" w:rsidRPr="00DA3F95">
        <w:rPr>
          <w:rFonts w:eastAsia="Times New Roman"/>
          <w:sz w:val="28"/>
          <w:szCs w:val="28"/>
        </w:rPr>
        <w:t>Ахматова А. А. Четки: Стихи. СПб.: Гиперборей, 1914. 132 </w:t>
      </w:r>
      <w:proofErr w:type="gramStart"/>
      <w:r w:rsidR="00DA3F95" w:rsidRPr="00DA3F95">
        <w:rPr>
          <w:rFonts w:eastAsia="Times New Roman"/>
          <w:sz w:val="28"/>
          <w:szCs w:val="28"/>
        </w:rPr>
        <w:t>с</w:t>
      </w:r>
      <w:proofErr w:type="gramEnd"/>
      <w:r w:rsidR="00DA3F95" w:rsidRPr="00DA3F95">
        <w:rPr>
          <w:rFonts w:eastAsia="Times New Roman"/>
          <w:sz w:val="28"/>
          <w:szCs w:val="28"/>
        </w:rPr>
        <w:t>.</w:t>
      </w:r>
      <w:r w:rsidRPr="00DA3F95">
        <w:rPr>
          <w:rFonts w:eastAsia="Times New Roman"/>
          <w:sz w:val="28"/>
          <w:szCs w:val="28"/>
        </w:rPr>
        <w:t xml:space="preserve"> // Аполлон</w:t>
      </w:r>
      <w:r w:rsidRPr="00A47388">
        <w:rPr>
          <w:rFonts w:eastAsia="Times New Roman"/>
          <w:sz w:val="28"/>
          <w:szCs w:val="28"/>
        </w:rPr>
        <w:t>. 1914. № 5. С. 36–38.</w:t>
      </w:r>
    </w:p>
    <w:p w:rsidR="003776B0" w:rsidRPr="002017B1" w:rsidRDefault="003776B0" w:rsidP="00E13D55">
      <w:pPr>
        <w:pStyle w:val="normal"/>
        <w:widowControl/>
        <w:numPr>
          <w:ilvl w:val="0"/>
          <w:numId w:val="7"/>
        </w:numPr>
        <w:spacing w:after="0" w:line="360" w:lineRule="auto"/>
        <w:ind w:left="0"/>
        <w:contextualSpacing/>
        <w:jc w:val="both"/>
        <w:rPr>
          <w:rFonts w:eastAsia="Times New Roman"/>
          <w:sz w:val="28"/>
          <w:szCs w:val="28"/>
        </w:rPr>
      </w:pPr>
      <w:proofErr w:type="spellStart"/>
      <w:r w:rsidRPr="002017B1">
        <w:rPr>
          <w:rFonts w:eastAsia="Times New Roman"/>
          <w:sz w:val="28"/>
          <w:szCs w:val="28"/>
        </w:rPr>
        <w:t>Демич</w:t>
      </w:r>
      <w:proofErr w:type="spellEnd"/>
      <w:r w:rsidRPr="002017B1">
        <w:rPr>
          <w:rFonts w:eastAsia="Times New Roman"/>
          <w:sz w:val="28"/>
          <w:szCs w:val="28"/>
        </w:rPr>
        <w:t xml:space="preserve"> П. Солдатские жены // Женская жизнь. 1915. № 11. С. 5–7.</w:t>
      </w:r>
    </w:p>
    <w:p w:rsidR="003776B0" w:rsidRPr="002017B1"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2017B1">
        <w:rPr>
          <w:rFonts w:eastAsia="Times New Roman"/>
          <w:sz w:val="28"/>
          <w:szCs w:val="28"/>
        </w:rPr>
        <w:t>Десять лет // Женский вестник. 1914. № 9. С. 169.</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Дмитриев С. И. Вечер современных поэтесс // Женская жизнь. 1916. № 2. С. 19–20. </w:t>
      </w:r>
    </w:p>
    <w:p w:rsidR="00512595"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512595">
        <w:rPr>
          <w:rFonts w:eastAsia="Times New Roman"/>
          <w:sz w:val="28"/>
          <w:szCs w:val="28"/>
        </w:rPr>
        <w:t xml:space="preserve">Дон &lt;Бальмонт К. Д.&gt;. </w:t>
      </w:r>
      <w:proofErr w:type="spellStart"/>
      <w:r w:rsidRPr="00512595">
        <w:rPr>
          <w:rFonts w:eastAsia="Times New Roman"/>
          <w:sz w:val="28"/>
          <w:szCs w:val="28"/>
        </w:rPr>
        <w:t>Рец</w:t>
      </w:r>
      <w:proofErr w:type="spellEnd"/>
      <w:r w:rsidRPr="00512595">
        <w:rPr>
          <w:rFonts w:eastAsia="Times New Roman"/>
          <w:sz w:val="28"/>
          <w:szCs w:val="28"/>
        </w:rPr>
        <w:t xml:space="preserve">. на кн.: </w:t>
      </w:r>
      <w:proofErr w:type="spellStart"/>
      <w:r w:rsidR="00512595" w:rsidRPr="00512595">
        <w:rPr>
          <w:rFonts w:eastAsia="Times New Roman"/>
          <w:sz w:val="28"/>
          <w:szCs w:val="28"/>
        </w:rPr>
        <w:t>Лохвицкая</w:t>
      </w:r>
      <w:proofErr w:type="spellEnd"/>
      <w:r w:rsidR="00512595">
        <w:rPr>
          <w:rFonts w:eastAsia="Times New Roman"/>
          <w:sz w:val="28"/>
          <w:szCs w:val="28"/>
        </w:rPr>
        <w:t> </w:t>
      </w:r>
      <w:r w:rsidR="00512595" w:rsidRPr="00512595">
        <w:rPr>
          <w:rFonts w:eastAsia="Times New Roman"/>
          <w:sz w:val="28"/>
          <w:szCs w:val="28"/>
        </w:rPr>
        <w:t>М.</w:t>
      </w:r>
      <w:r w:rsidR="00512595">
        <w:rPr>
          <w:rFonts w:eastAsia="Times New Roman"/>
          <w:sz w:val="28"/>
          <w:szCs w:val="28"/>
        </w:rPr>
        <w:t> </w:t>
      </w:r>
      <w:r w:rsidR="00512595" w:rsidRPr="00512595">
        <w:rPr>
          <w:rFonts w:eastAsia="Times New Roman"/>
          <w:sz w:val="28"/>
          <w:szCs w:val="28"/>
        </w:rPr>
        <w:t xml:space="preserve">А. </w:t>
      </w:r>
      <w:r w:rsidRPr="00512595">
        <w:rPr>
          <w:rFonts w:eastAsia="Times New Roman"/>
          <w:sz w:val="28"/>
          <w:szCs w:val="28"/>
        </w:rPr>
        <w:t xml:space="preserve">Стихотворения. Т. </w:t>
      </w:r>
      <w:r w:rsidR="00512595" w:rsidRPr="00512595">
        <w:rPr>
          <w:rFonts w:eastAsia="Times New Roman"/>
          <w:sz w:val="28"/>
          <w:szCs w:val="28"/>
        </w:rPr>
        <w:t xml:space="preserve">5: </w:t>
      </w:r>
      <w:r w:rsidRPr="00512595">
        <w:rPr>
          <w:rFonts w:eastAsia="Times New Roman"/>
          <w:sz w:val="28"/>
          <w:szCs w:val="28"/>
        </w:rPr>
        <w:t>1902–1904. СПб</w:t>
      </w:r>
      <w:proofErr w:type="gramStart"/>
      <w:r w:rsidRPr="00512595">
        <w:rPr>
          <w:rFonts w:eastAsia="Times New Roman"/>
          <w:sz w:val="28"/>
          <w:szCs w:val="28"/>
        </w:rPr>
        <w:t>.</w:t>
      </w:r>
      <w:r w:rsidR="00A16C2E" w:rsidRPr="00512595">
        <w:rPr>
          <w:rFonts w:eastAsia="Times New Roman"/>
          <w:sz w:val="28"/>
          <w:szCs w:val="28"/>
        </w:rPr>
        <w:t xml:space="preserve">: </w:t>
      </w:r>
      <w:proofErr w:type="gramEnd"/>
      <w:r w:rsidR="00A16C2E" w:rsidRPr="00512595">
        <w:rPr>
          <w:rFonts w:eastAsia="Times New Roman"/>
          <w:sz w:val="28"/>
          <w:szCs w:val="28"/>
        </w:rPr>
        <w:t>Тип. М. М. Стасюлевича</w:t>
      </w:r>
      <w:r w:rsidRPr="00512595">
        <w:rPr>
          <w:rFonts w:eastAsia="Times New Roman"/>
          <w:sz w:val="28"/>
          <w:szCs w:val="28"/>
        </w:rPr>
        <w:t>, 1904</w:t>
      </w:r>
      <w:r w:rsidR="00512595">
        <w:rPr>
          <w:rFonts w:eastAsia="Times New Roman"/>
          <w:sz w:val="28"/>
          <w:szCs w:val="28"/>
        </w:rPr>
        <w:t>. 265 с.</w:t>
      </w:r>
      <w:r w:rsidRPr="00512595">
        <w:rPr>
          <w:rFonts w:eastAsia="Times New Roman"/>
          <w:sz w:val="28"/>
          <w:szCs w:val="28"/>
        </w:rPr>
        <w:t xml:space="preserve"> // Весы. 1904. № 2. С. 59.</w:t>
      </w:r>
      <w:r w:rsidR="00512595" w:rsidRPr="00512595">
        <w:rPr>
          <w:rFonts w:eastAsia="Times New Roman"/>
          <w:sz w:val="28"/>
          <w:szCs w:val="28"/>
        </w:rPr>
        <w:t xml:space="preserve"> </w:t>
      </w:r>
    </w:p>
    <w:p w:rsidR="003776B0" w:rsidRPr="00512595"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512595">
        <w:rPr>
          <w:rFonts w:eastAsia="Times New Roman"/>
          <w:sz w:val="28"/>
          <w:szCs w:val="28"/>
        </w:rPr>
        <w:t>Епифанский</w:t>
      </w:r>
      <w:proofErr w:type="spellEnd"/>
      <w:r w:rsidR="001D015F">
        <w:rPr>
          <w:rFonts w:eastAsia="Times New Roman"/>
          <w:sz w:val="28"/>
          <w:szCs w:val="28"/>
        </w:rPr>
        <w:t> </w:t>
      </w:r>
      <w:r w:rsidRPr="00512595">
        <w:rPr>
          <w:rFonts w:eastAsia="Times New Roman"/>
          <w:sz w:val="28"/>
          <w:szCs w:val="28"/>
        </w:rPr>
        <w:t>А. Л.</w:t>
      </w:r>
      <w:r w:rsidR="001D015F">
        <w:rPr>
          <w:rFonts w:eastAsia="Times New Roman"/>
          <w:sz w:val="28"/>
          <w:szCs w:val="28"/>
        </w:rPr>
        <w:t> </w:t>
      </w:r>
      <w:r w:rsidRPr="00512595">
        <w:rPr>
          <w:rFonts w:eastAsia="Times New Roman"/>
          <w:sz w:val="28"/>
          <w:szCs w:val="28"/>
        </w:rPr>
        <w:t>Н.</w:t>
      </w:r>
      <w:r w:rsidR="001D015F">
        <w:rPr>
          <w:rFonts w:eastAsia="Times New Roman"/>
          <w:sz w:val="28"/>
          <w:szCs w:val="28"/>
        </w:rPr>
        <w:t> </w:t>
      </w:r>
      <w:r w:rsidRPr="00512595">
        <w:rPr>
          <w:rFonts w:eastAsia="Times New Roman"/>
          <w:sz w:val="28"/>
          <w:szCs w:val="28"/>
        </w:rPr>
        <w:t>Толстой о ревности, браке, о любви, о женщине // Женская жизнь. 1915. № 22. С. 7–8.</w:t>
      </w:r>
    </w:p>
    <w:p w:rsidR="003776B0" w:rsidRPr="00CA5AF9"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Есетин</w:t>
      </w:r>
      <w:proofErr w:type="spellEnd"/>
      <w:r>
        <w:rPr>
          <w:rFonts w:eastAsia="Times New Roman"/>
          <w:sz w:val="28"/>
          <w:szCs w:val="28"/>
        </w:rPr>
        <w:t xml:space="preserve"> Сергей &lt;Есенин С. А.&gt;. Ярославны плачут // Женская жизнь. 1915. № 4. С. 1</w:t>
      </w:r>
      <w:r w:rsidRPr="00CA5AF9">
        <w:rPr>
          <w:rFonts w:eastAsia="Times New Roman"/>
          <w:sz w:val="28"/>
          <w:szCs w:val="28"/>
        </w:rPr>
        <w:t>4.</w:t>
      </w:r>
    </w:p>
    <w:p w:rsidR="003776B0" w:rsidRPr="00CA5AF9"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CA5AF9">
        <w:rPr>
          <w:rFonts w:eastAsia="Times New Roman"/>
          <w:sz w:val="28"/>
          <w:szCs w:val="28"/>
        </w:rPr>
        <w:t>Журнал для хозяек. 1912. № 1. С. 1.</w:t>
      </w:r>
    </w:p>
    <w:p w:rsidR="003776B0" w:rsidRPr="00CA5AF9" w:rsidRDefault="003776B0" w:rsidP="00E13D55">
      <w:pPr>
        <w:pStyle w:val="normal"/>
        <w:widowControl/>
        <w:numPr>
          <w:ilvl w:val="0"/>
          <w:numId w:val="7"/>
        </w:numPr>
        <w:spacing w:after="0" w:line="360" w:lineRule="auto"/>
        <w:ind w:hanging="360"/>
        <w:contextualSpacing/>
        <w:jc w:val="both"/>
        <w:rPr>
          <w:rFonts w:eastAsia="Times New Roman"/>
          <w:sz w:val="28"/>
          <w:szCs w:val="28"/>
          <w:lang w:val="en-US"/>
        </w:rPr>
      </w:pPr>
      <w:r w:rsidRPr="00CA5AF9">
        <w:rPr>
          <w:rFonts w:eastAsia="Times New Roman"/>
          <w:sz w:val="28"/>
          <w:szCs w:val="28"/>
        </w:rPr>
        <w:t>Замятнина</w:t>
      </w:r>
      <w:r w:rsidRPr="00CA5AF9">
        <w:rPr>
          <w:rFonts w:eastAsia="Times New Roman"/>
          <w:sz w:val="28"/>
          <w:szCs w:val="28"/>
          <w:lang w:val="en-US"/>
        </w:rPr>
        <w:t xml:space="preserve"> </w:t>
      </w:r>
      <w:r w:rsidR="009C5D1C" w:rsidRPr="00CA5AF9">
        <w:rPr>
          <w:rFonts w:eastAsia="Times New Roman"/>
          <w:sz w:val="28"/>
          <w:szCs w:val="28"/>
        </w:rPr>
        <w:t>М</w:t>
      </w:r>
      <w:r w:rsidR="009C5D1C" w:rsidRPr="00CA5AF9">
        <w:rPr>
          <w:rFonts w:eastAsia="Times New Roman"/>
          <w:sz w:val="28"/>
          <w:szCs w:val="28"/>
          <w:lang w:val="en-US"/>
        </w:rPr>
        <w:t xml:space="preserve">. </w:t>
      </w:r>
      <w:r w:rsidRPr="00CA5AF9">
        <w:rPr>
          <w:rFonts w:eastAsia="Times New Roman"/>
          <w:sz w:val="28"/>
          <w:szCs w:val="28"/>
        </w:rPr>
        <w:t>М</w:t>
      </w:r>
      <w:r w:rsidRPr="00CA5AF9">
        <w:rPr>
          <w:rFonts w:eastAsia="Times New Roman"/>
          <w:sz w:val="28"/>
          <w:szCs w:val="28"/>
          <w:lang w:val="en-US"/>
        </w:rPr>
        <w:t xml:space="preserve">. </w:t>
      </w:r>
      <w:proofErr w:type="spellStart"/>
      <w:r w:rsidRPr="00CA5AF9">
        <w:rPr>
          <w:rFonts w:eastAsia="Times New Roman"/>
          <w:sz w:val="28"/>
          <w:szCs w:val="28"/>
        </w:rPr>
        <w:t>Рец</w:t>
      </w:r>
      <w:proofErr w:type="spellEnd"/>
      <w:r w:rsidRPr="00CA5AF9">
        <w:rPr>
          <w:rFonts w:eastAsia="Times New Roman"/>
          <w:sz w:val="28"/>
          <w:szCs w:val="28"/>
          <w:lang w:val="en-US"/>
        </w:rPr>
        <w:t xml:space="preserve">. </w:t>
      </w:r>
      <w:r w:rsidRPr="00CA5AF9">
        <w:rPr>
          <w:rFonts w:eastAsia="Times New Roman"/>
          <w:sz w:val="28"/>
          <w:szCs w:val="28"/>
        </w:rPr>
        <w:t>на</w:t>
      </w:r>
      <w:r w:rsidRPr="00CA5AF9">
        <w:rPr>
          <w:rFonts w:eastAsia="Times New Roman"/>
          <w:sz w:val="28"/>
          <w:szCs w:val="28"/>
          <w:lang w:val="en-US"/>
        </w:rPr>
        <w:t xml:space="preserve"> </w:t>
      </w:r>
      <w:proofErr w:type="spellStart"/>
      <w:r w:rsidRPr="00CA5AF9">
        <w:rPr>
          <w:rFonts w:eastAsia="Times New Roman"/>
          <w:sz w:val="28"/>
          <w:szCs w:val="28"/>
        </w:rPr>
        <w:t>кн</w:t>
      </w:r>
      <w:proofErr w:type="spellEnd"/>
      <w:r w:rsidRPr="00CA5AF9">
        <w:rPr>
          <w:rFonts w:eastAsia="Times New Roman"/>
          <w:sz w:val="28"/>
          <w:szCs w:val="28"/>
          <w:lang w:val="en-US"/>
        </w:rPr>
        <w:t xml:space="preserve">.: </w:t>
      </w:r>
      <w:r w:rsidR="00CA5AF9" w:rsidRPr="00CA5AF9">
        <w:rPr>
          <w:rFonts w:eastAsia="Times New Roman"/>
          <w:sz w:val="28"/>
          <w:szCs w:val="28"/>
          <w:lang w:val="en-US"/>
        </w:rPr>
        <w:t xml:space="preserve">Huysmans J. K. </w:t>
      </w:r>
      <w:proofErr w:type="spellStart"/>
      <w:r w:rsidR="00CA5AF9" w:rsidRPr="00CA5AF9">
        <w:rPr>
          <w:rFonts w:eastAsia="Times New Roman"/>
          <w:sz w:val="28"/>
          <w:szCs w:val="28"/>
          <w:lang w:val="en-US"/>
        </w:rPr>
        <w:t>Trois</w:t>
      </w:r>
      <w:proofErr w:type="spellEnd"/>
      <w:r w:rsidR="00CA5AF9" w:rsidRPr="00CA5AF9">
        <w:rPr>
          <w:rFonts w:eastAsia="Times New Roman"/>
          <w:sz w:val="28"/>
          <w:szCs w:val="28"/>
          <w:lang w:val="en-US"/>
        </w:rPr>
        <w:t xml:space="preserve"> </w:t>
      </w:r>
      <w:proofErr w:type="spellStart"/>
      <w:r w:rsidR="00CA5AF9" w:rsidRPr="00CA5AF9">
        <w:rPr>
          <w:rFonts w:eastAsia="Times New Roman"/>
          <w:sz w:val="28"/>
          <w:szCs w:val="28"/>
          <w:lang w:val="en-US"/>
        </w:rPr>
        <w:t>Primitifs</w:t>
      </w:r>
      <w:proofErr w:type="spellEnd"/>
      <w:r w:rsidR="00CA5AF9" w:rsidRPr="00CA5AF9">
        <w:rPr>
          <w:rFonts w:eastAsia="Times New Roman"/>
          <w:sz w:val="28"/>
          <w:szCs w:val="28"/>
          <w:lang w:val="en-US"/>
        </w:rPr>
        <w:t>. Paris: A. </w:t>
      </w:r>
      <w:proofErr w:type="spellStart"/>
      <w:r w:rsidR="00CA5AF9" w:rsidRPr="00CA5AF9">
        <w:rPr>
          <w:rFonts w:eastAsia="Times New Roman"/>
          <w:sz w:val="28"/>
          <w:szCs w:val="28"/>
          <w:lang w:val="en-US"/>
        </w:rPr>
        <w:t>Messein</w:t>
      </w:r>
      <w:proofErr w:type="spellEnd"/>
      <w:r w:rsidR="00CA5AF9" w:rsidRPr="00CA5AF9">
        <w:rPr>
          <w:rFonts w:eastAsia="Times New Roman"/>
          <w:sz w:val="28"/>
          <w:szCs w:val="28"/>
          <w:lang w:val="en-US"/>
        </w:rPr>
        <w:t>, 1905. 106 p.</w:t>
      </w:r>
      <w:r w:rsidR="00CA5AF9" w:rsidRPr="00A237C8">
        <w:rPr>
          <w:rFonts w:eastAsia="Times New Roman"/>
          <w:sz w:val="28"/>
          <w:szCs w:val="28"/>
          <w:lang w:val="en-US"/>
        </w:rPr>
        <w:t xml:space="preserve"> </w:t>
      </w:r>
      <w:r w:rsidRPr="00CA5AF9">
        <w:rPr>
          <w:rFonts w:eastAsia="Times New Roman"/>
          <w:sz w:val="28"/>
          <w:szCs w:val="28"/>
          <w:lang w:val="en-US"/>
        </w:rPr>
        <w:t xml:space="preserve">// </w:t>
      </w:r>
      <w:r w:rsidRPr="00CA5AF9">
        <w:rPr>
          <w:rFonts w:eastAsia="Times New Roman"/>
          <w:sz w:val="28"/>
          <w:szCs w:val="28"/>
        </w:rPr>
        <w:t>Весы</w:t>
      </w:r>
      <w:r w:rsidRPr="00CA5AF9">
        <w:rPr>
          <w:rFonts w:eastAsia="Times New Roman"/>
          <w:sz w:val="28"/>
          <w:szCs w:val="28"/>
          <w:lang w:val="en-US"/>
        </w:rPr>
        <w:t xml:space="preserve">. 1904. № 12. </w:t>
      </w:r>
      <w:r w:rsidRPr="006E3932">
        <w:rPr>
          <w:rFonts w:eastAsia="Times New Roman"/>
          <w:sz w:val="28"/>
          <w:szCs w:val="28"/>
        </w:rPr>
        <w:t>С</w:t>
      </w:r>
      <w:r w:rsidRPr="00CA5AF9">
        <w:rPr>
          <w:rFonts w:eastAsia="Times New Roman"/>
          <w:sz w:val="28"/>
          <w:szCs w:val="28"/>
          <w:lang w:val="en-US"/>
        </w:rPr>
        <w:t>. 64–66.</w:t>
      </w:r>
    </w:p>
    <w:p w:rsidR="00F51A4A" w:rsidRDefault="00F51A4A" w:rsidP="00E13D55">
      <w:pPr>
        <w:pStyle w:val="normal"/>
        <w:widowControl/>
        <w:numPr>
          <w:ilvl w:val="0"/>
          <w:numId w:val="7"/>
        </w:numPr>
        <w:spacing w:after="0" w:line="360" w:lineRule="auto"/>
        <w:ind w:hanging="360"/>
        <w:contextualSpacing/>
        <w:jc w:val="both"/>
        <w:rPr>
          <w:rFonts w:eastAsia="Times New Roman"/>
          <w:sz w:val="28"/>
          <w:szCs w:val="28"/>
        </w:rPr>
      </w:pPr>
      <w:r w:rsidRPr="00B2110F">
        <w:rPr>
          <w:rFonts w:eastAsia="Times New Roman"/>
          <w:sz w:val="28"/>
          <w:szCs w:val="28"/>
        </w:rPr>
        <w:t xml:space="preserve">Иванов </w:t>
      </w:r>
      <w:proofErr w:type="spellStart"/>
      <w:r w:rsidRPr="00B2110F">
        <w:rPr>
          <w:rFonts w:eastAsia="Times New Roman"/>
          <w:sz w:val="28"/>
          <w:szCs w:val="28"/>
        </w:rPr>
        <w:t>В</w:t>
      </w:r>
      <w:r w:rsidR="00EA75DE">
        <w:rPr>
          <w:rFonts w:eastAsia="Times New Roman"/>
          <w:sz w:val="28"/>
          <w:szCs w:val="28"/>
        </w:rPr>
        <w:t>яч</w:t>
      </w:r>
      <w:proofErr w:type="spellEnd"/>
      <w:r w:rsidRPr="00B2110F">
        <w:rPr>
          <w:rFonts w:eastAsia="Times New Roman"/>
          <w:sz w:val="28"/>
          <w:szCs w:val="28"/>
        </w:rPr>
        <w:t>. И.</w:t>
      </w:r>
      <w:r>
        <w:rPr>
          <w:rFonts w:eastAsia="Times New Roman"/>
          <w:sz w:val="28"/>
          <w:szCs w:val="28"/>
        </w:rPr>
        <w:t xml:space="preserve"> Новые маски. Предисловие к драме Л. </w:t>
      </w:r>
      <w:proofErr w:type="spellStart"/>
      <w:r>
        <w:rPr>
          <w:rFonts w:eastAsia="Times New Roman"/>
          <w:sz w:val="28"/>
          <w:szCs w:val="28"/>
        </w:rPr>
        <w:t>Зиновьевой-Аннибал</w:t>
      </w:r>
      <w:proofErr w:type="spellEnd"/>
      <w:r>
        <w:rPr>
          <w:rFonts w:eastAsia="Times New Roman"/>
          <w:sz w:val="28"/>
          <w:szCs w:val="28"/>
        </w:rPr>
        <w:t xml:space="preserve"> «Кольца» // Весы. 1904. № 7. С. 1–10.</w:t>
      </w:r>
    </w:p>
    <w:p w:rsidR="00F51A4A" w:rsidRPr="000821BF" w:rsidRDefault="00F51A4A" w:rsidP="00E13D55">
      <w:pPr>
        <w:pStyle w:val="normal"/>
        <w:widowControl/>
        <w:numPr>
          <w:ilvl w:val="0"/>
          <w:numId w:val="7"/>
        </w:numPr>
        <w:spacing w:after="0" w:line="360" w:lineRule="auto"/>
        <w:ind w:hanging="360"/>
        <w:contextualSpacing/>
        <w:jc w:val="both"/>
        <w:rPr>
          <w:rFonts w:eastAsia="Times New Roman"/>
          <w:sz w:val="28"/>
          <w:szCs w:val="28"/>
        </w:rPr>
      </w:pPr>
      <w:r w:rsidRPr="000821BF">
        <w:rPr>
          <w:rFonts w:eastAsia="Times New Roman"/>
          <w:sz w:val="28"/>
          <w:szCs w:val="28"/>
        </w:rPr>
        <w:t xml:space="preserve">Иванов Вячеслав &lt;Иванов </w:t>
      </w:r>
      <w:proofErr w:type="spellStart"/>
      <w:r w:rsidRPr="000821BF">
        <w:rPr>
          <w:rFonts w:eastAsia="Times New Roman"/>
          <w:sz w:val="28"/>
          <w:szCs w:val="28"/>
        </w:rPr>
        <w:t>В</w:t>
      </w:r>
      <w:r w:rsidR="00EA75DE">
        <w:rPr>
          <w:rFonts w:eastAsia="Times New Roman"/>
          <w:sz w:val="28"/>
          <w:szCs w:val="28"/>
        </w:rPr>
        <w:t>яч</w:t>
      </w:r>
      <w:proofErr w:type="spellEnd"/>
      <w:r w:rsidRPr="000821BF">
        <w:rPr>
          <w:rFonts w:eastAsia="Times New Roman"/>
          <w:sz w:val="28"/>
          <w:szCs w:val="28"/>
        </w:rPr>
        <w:t>. И</w:t>
      </w:r>
      <w:r w:rsidRPr="00544D14">
        <w:rPr>
          <w:rFonts w:eastAsia="Times New Roman"/>
          <w:sz w:val="28"/>
          <w:szCs w:val="28"/>
        </w:rPr>
        <w:t xml:space="preserve">.&gt;. </w:t>
      </w:r>
      <w:proofErr w:type="spellStart"/>
      <w:r w:rsidRPr="00544D14">
        <w:rPr>
          <w:rFonts w:eastAsia="Times New Roman"/>
          <w:sz w:val="28"/>
          <w:szCs w:val="28"/>
        </w:rPr>
        <w:t>Рец</w:t>
      </w:r>
      <w:proofErr w:type="spellEnd"/>
      <w:r w:rsidRPr="00544D14">
        <w:rPr>
          <w:rFonts w:eastAsia="Times New Roman"/>
          <w:sz w:val="28"/>
          <w:szCs w:val="28"/>
        </w:rPr>
        <w:t xml:space="preserve">. на кн.: </w:t>
      </w:r>
      <w:proofErr w:type="spellStart"/>
      <w:r w:rsidR="00544D14" w:rsidRPr="00544D14">
        <w:rPr>
          <w:rFonts w:eastAsia="Times New Roman"/>
          <w:sz w:val="28"/>
          <w:szCs w:val="28"/>
        </w:rPr>
        <w:t>Герцык</w:t>
      </w:r>
      <w:proofErr w:type="spellEnd"/>
      <w:r w:rsidR="00544D14" w:rsidRPr="00544D14">
        <w:rPr>
          <w:rFonts w:eastAsia="Times New Roman"/>
          <w:sz w:val="28"/>
          <w:szCs w:val="28"/>
        </w:rPr>
        <w:t> А. К. Стихотворения. СПб</w:t>
      </w:r>
      <w:proofErr w:type="gramStart"/>
      <w:r w:rsidR="00544D14" w:rsidRPr="00544D14">
        <w:rPr>
          <w:rFonts w:eastAsia="Times New Roman"/>
          <w:sz w:val="28"/>
          <w:szCs w:val="28"/>
        </w:rPr>
        <w:t xml:space="preserve">.: </w:t>
      </w:r>
      <w:proofErr w:type="gramEnd"/>
      <w:r w:rsidR="00544D14" w:rsidRPr="00544D14">
        <w:rPr>
          <w:rFonts w:eastAsia="Times New Roman"/>
          <w:sz w:val="28"/>
          <w:szCs w:val="28"/>
        </w:rPr>
        <w:t>Тип. А.</w:t>
      </w:r>
      <w:r w:rsidR="00544D14">
        <w:rPr>
          <w:rFonts w:eastAsia="Times New Roman"/>
          <w:sz w:val="28"/>
          <w:szCs w:val="28"/>
        </w:rPr>
        <w:t> </w:t>
      </w:r>
      <w:r w:rsidR="00544D14" w:rsidRPr="00544D14">
        <w:rPr>
          <w:rFonts w:eastAsia="Times New Roman"/>
          <w:sz w:val="28"/>
          <w:szCs w:val="28"/>
        </w:rPr>
        <w:t>С. Суворина, 1910. 75 </w:t>
      </w:r>
      <w:proofErr w:type="gramStart"/>
      <w:r w:rsidR="00544D14" w:rsidRPr="00544D14">
        <w:rPr>
          <w:rFonts w:eastAsia="Times New Roman"/>
          <w:sz w:val="28"/>
          <w:szCs w:val="28"/>
        </w:rPr>
        <w:t>с</w:t>
      </w:r>
      <w:proofErr w:type="gramEnd"/>
      <w:r w:rsidR="00544D14" w:rsidRPr="00544D14">
        <w:rPr>
          <w:rFonts w:eastAsia="Times New Roman"/>
          <w:sz w:val="28"/>
          <w:szCs w:val="28"/>
        </w:rPr>
        <w:t>.</w:t>
      </w:r>
      <w:r w:rsidRPr="00544D14">
        <w:rPr>
          <w:rFonts w:eastAsia="Times New Roman"/>
          <w:sz w:val="28"/>
          <w:szCs w:val="28"/>
        </w:rPr>
        <w:t xml:space="preserve"> // Аполлон</w:t>
      </w:r>
      <w:r w:rsidRPr="000821BF">
        <w:rPr>
          <w:rFonts w:eastAsia="Times New Roman"/>
          <w:sz w:val="28"/>
          <w:szCs w:val="28"/>
        </w:rPr>
        <w:t>. 1910. № 7. Отд. II. С. 41–42.</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Иванов </w:t>
      </w:r>
      <w:proofErr w:type="spellStart"/>
      <w:r>
        <w:rPr>
          <w:rFonts w:eastAsia="Times New Roman"/>
          <w:sz w:val="28"/>
          <w:szCs w:val="28"/>
        </w:rPr>
        <w:t>В</w:t>
      </w:r>
      <w:r w:rsidR="00EA75DE">
        <w:rPr>
          <w:rFonts w:eastAsia="Times New Roman"/>
          <w:sz w:val="28"/>
          <w:szCs w:val="28"/>
        </w:rPr>
        <w:t>яч</w:t>
      </w:r>
      <w:proofErr w:type="spellEnd"/>
      <w:r>
        <w:rPr>
          <w:rFonts w:eastAsia="Times New Roman"/>
          <w:sz w:val="28"/>
          <w:szCs w:val="28"/>
        </w:rPr>
        <w:t>. И. Заветы символизма // Аполлон. 1910. № 8. Отд. I. С.</w:t>
      </w:r>
      <w:r w:rsidR="0088561D">
        <w:rPr>
          <w:rFonts w:eastAsia="Times New Roman"/>
          <w:sz w:val="28"/>
          <w:szCs w:val="28"/>
        </w:rPr>
        <w:t> </w:t>
      </w:r>
      <w:r>
        <w:rPr>
          <w:rFonts w:eastAsia="Times New Roman"/>
          <w:sz w:val="28"/>
          <w:szCs w:val="28"/>
        </w:rPr>
        <w:t>5–20.</w:t>
      </w:r>
    </w:p>
    <w:p w:rsidR="007528AB" w:rsidRDefault="007528AB" w:rsidP="007528AB">
      <w:pPr>
        <w:pStyle w:val="normal"/>
        <w:widowControl/>
        <w:spacing w:after="0" w:line="360" w:lineRule="auto"/>
        <w:contextualSpacing/>
        <w:jc w:val="both"/>
        <w:rPr>
          <w:rFonts w:eastAsia="Times New Roman"/>
          <w:sz w:val="28"/>
          <w:szCs w:val="28"/>
        </w:rPr>
      </w:pP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lastRenderedPageBreak/>
        <w:t xml:space="preserve">Иванов </w:t>
      </w:r>
      <w:proofErr w:type="spellStart"/>
      <w:r>
        <w:rPr>
          <w:rFonts w:eastAsia="Times New Roman"/>
          <w:sz w:val="28"/>
          <w:szCs w:val="28"/>
        </w:rPr>
        <w:t>В</w:t>
      </w:r>
      <w:r w:rsidR="00EA75DE">
        <w:rPr>
          <w:rFonts w:eastAsia="Times New Roman"/>
          <w:sz w:val="28"/>
          <w:szCs w:val="28"/>
        </w:rPr>
        <w:t>яч</w:t>
      </w:r>
      <w:proofErr w:type="spellEnd"/>
      <w:r>
        <w:rPr>
          <w:rFonts w:eastAsia="Times New Roman"/>
          <w:sz w:val="28"/>
          <w:szCs w:val="28"/>
        </w:rPr>
        <w:t>. И. Поликсена Соловьева (</w:t>
      </w:r>
      <w:proofErr w:type="spellStart"/>
      <w:r>
        <w:rPr>
          <w:rFonts w:eastAsia="Times New Roman"/>
          <w:sz w:val="28"/>
          <w:szCs w:val="28"/>
        </w:rPr>
        <w:t>Allegro</w:t>
      </w:r>
      <w:proofErr w:type="spellEnd"/>
      <w:r>
        <w:rPr>
          <w:rFonts w:eastAsia="Times New Roman"/>
          <w:sz w:val="28"/>
          <w:szCs w:val="28"/>
        </w:rPr>
        <w:t>) в песне и думе // Русская литература XX века: 1890–1910. Т. 3. Кн. 8. М.</w:t>
      </w:r>
      <w:r w:rsidR="001D4284">
        <w:rPr>
          <w:rFonts w:eastAsia="Times New Roman"/>
          <w:sz w:val="28"/>
          <w:szCs w:val="28"/>
        </w:rPr>
        <w:t>: Мир</w:t>
      </w:r>
      <w:r w:rsidR="007528AB">
        <w:rPr>
          <w:rFonts w:eastAsia="Times New Roman"/>
          <w:sz w:val="28"/>
          <w:szCs w:val="28"/>
        </w:rPr>
        <w:t>, 1916. С. </w:t>
      </w:r>
      <w:r>
        <w:rPr>
          <w:rFonts w:eastAsia="Times New Roman"/>
          <w:sz w:val="28"/>
          <w:szCs w:val="28"/>
        </w:rPr>
        <w:t>172–184.</w:t>
      </w:r>
    </w:p>
    <w:p w:rsidR="003776B0" w:rsidRPr="00757405"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Иванов </w:t>
      </w:r>
      <w:proofErr w:type="spellStart"/>
      <w:r>
        <w:rPr>
          <w:rFonts w:eastAsia="Times New Roman"/>
          <w:sz w:val="28"/>
          <w:szCs w:val="28"/>
        </w:rPr>
        <w:t>В</w:t>
      </w:r>
      <w:r w:rsidR="00EA75DE">
        <w:rPr>
          <w:rFonts w:eastAsia="Times New Roman"/>
          <w:sz w:val="28"/>
          <w:szCs w:val="28"/>
        </w:rPr>
        <w:t>яч</w:t>
      </w:r>
      <w:proofErr w:type="spellEnd"/>
      <w:r>
        <w:rPr>
          <w:rFonts w:eastAsia="Times New Roman"/>
          <w:sz w:val="28"/>
          <w:szCs w:val="28"/>
        </w:rPr>
        <w:t xml:space="preserve">. И. Предисловие к посмертному изданию «Тридцати трех </w:t>
      </w:r>
      <w:proofErr w:type="gramStart"/>
      <w:r>
        <w:rPr>
          <w:rFonts w:eastAsia="Times New Roman"/>
          <w:sz w:val="28"/>
          <w:szCs w:val="28"/>
        </w:rPr>
        <w:t>уродов</w:t>
      </w:r>
      <w:proofErr w:type="gramEnd"/>
      <w:r>
        <w:rPr>
          <w:rFonts w:eastAsia="Times New Roman"/>
          <w:sz w:val="28"/>
          <w:szCs w:val="28"/>
        </w:rPr>
        <w:t xml:space="preserve">» // </w:t>
      </w:r>
      <w:proofErr w:type="spellStart"/>
      <w:r>
        <w:rPr>
          <w:rFonts w:eastAsia="Times New Roman"/>
          <w:sz w:val="28"/>
          <w:szCs w:val="28"/>
        </w:rPr>
        <w:t>Зиновьева-Аннибал</w:t>
      </w:r>
      <w:proofErr w:type="spellEnd"/>
      <w:r>
        <w:rPr>
          <w:rFonts w:eastAsia="Times New Roman"/>
          <w:sz w:val="28"/>
          <w:szCs w:val="28"/>
        </w:rPr>
        <w:t xml:space="preserve"> Л. Д. Тридцать три урода. Роман, рассказы, эссе, пьесы. М., 1999. С. </w:t>
      </w:r>
      <w:r w:rsidRPr="00757405">
        <w:rPr>
          <w:rFonts w:eastAsia="Times New Roman"/>
          <w:sz w:val="28"/>
          <w:szCs w:val="28"/>
        </w:rPr>
        <w:t>439–443.</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Каллаш-Гаррис</w:t>
      </w:r>
      <w:proofErr w:type="spellEnd"/>
      <w:r>
        <w:rPr>
          <w:rFonts w:eastAsia="Times New Roman"/>
          <w:sz w:val="28"/>
          <w:szCs w:val="28"/>
        </w:rPr>
        <w:t xml:space="preserve"> М. &lt;</w:t>
      </w:r>
      <w:proofErr w:type="spellStart"/>
      <w:proofErr w:type="gramStart"/>
      <w:r>
        <w:rPr>
          <w:rFonts w:eastAsia="Times New Roman"/>
          <w:sz w:val="28"/>
          <w:szCs w:val="28"/>
        </w:rPr>
        <w:t>K</w:t>
      </w:r>
      <w:proofErr w:type="gramEnd"/>
      <w:r>
        <w:rPr>
          <w:rFonts w:eastAsia="Times New Roman"/>
          <w:sz w:val="28"/>
          <w:szCs w:val="28"/>
        </w:rPr>
        <w:t>аллаш</w:t>
      </w:r>
      <w:proofErr w:type="spellEnd"/>
      <w:r>
        <w:rPr>
          <w:rFonts w:eastAsia="Times New Roman"/>
          <w:sz w:val="28"/>
          <w:szCs w:val="28"/>
        </w:rPr>
        <w:t xml:space="preserve"> М. A.&gt;. </w:t>
      </w:r>
      <w:proofErr w:type="spellStart"/>
      <w:r>
        <w:rPr>
          <w:rFonts w:eastAsia="Times New Roman"/>
          <w:sz w:val="28"/>
          <w:szCs w:val="28"/>
        </w:rPr>
        <w:t>Ha</w:t>
      </w:r>
      <w:proofErr w:type="spellEnd"/>
      <w:r>
        <w:rPr>
          <w:rFonts w:eastAsia="Times New Roman"/>
          <w:sz w:val="28"/>
          <w:szCs w:val="28"/>
        </w:rPr>
        <w:t xml:space="preserve"> </w:t>
      </w:r>
      <w:proofErr w:type="spellStart"/>
      <w:r>
        <w:rPr>
          <w:rFonts w:eastAsia="Times New Roman"/>
          <w:sz w:val="28"/>
          <w:szCs w:val="28"/>
        </w:rPr>
        <w:t>м</w:t>
      </w:r>
      <w:proofErr w:type="gramStart"/>
      <w:r>
        <w:rPr>
          <w:rFonts w:eastAsia="Times New Roman"/>
          <w:sz w:val="28"/>
          <w:szCs w:val="28"/>
        </w:rPr>
        <w:t>ec</w:t>
      </w:r>
      <w:proofErr w:type="gramEnd"/>
      <w:r>
        <w:rPr>
          <w:rFonts w:eastAsia="Times New Roman"/>
          <w:sz w:val="28"/>
          <w:szCs w:val="28"/>
        </w:rPr>
        <w:t>таx</w:t>
      </w:r>
      <w:proofErr w:type="spellEnd"/>
      <w:r>
        <w:rPr>
          <w:rFonts w:eastAsia="Times New Roman"/>
          <w:sz w:val="28"/>
          <w:szCs w:val="28"/>
        </w:rPr>
        <w:t xml:space="preserve"> «</w:t>
      </w:r>
      <w:proofErr w:type="spellStart"/>
      <w:r>
        <w:rPr>
          <w:rFonts w:eastAsia="Times New Roman"/>
          <w:sz w:val="28"/>
          <w:szCs w:val="28"/>
        </w:rPr>
        <w:t>Oбрывa</w:t>
      </w:r>
      <w:proofErr w:type="spellEnd"/>
      <w:r>
        <w:rPr>
          <w:rFonts w:eastAsia="Times New Roman"/>
          <w:sz w:val="28"/>
          <w:szCs w:val="28"/>
        </w:rPr>
        <w:t>» // Женская жизнь. 1915. № 16. C. 15–17.</w:t>
      </w:r>
    </w:p>
    <w:p w:rsidR="003776B0" w:rsidRPr="003952DD"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3952DD">
        <w:rPr>
          <w:rFonts w:eastAsia="Times New Roman"/>
          <w:sz w:val="28"/>
          <w:szCs w:val="28"/>
        </w:rPr>
        <w:t>Кирилов Алексей &lt;Гиппиус З. Н.&gt;. Без царя. О «</w:t>
      </w:r>
      <w:proofErr w:type="spellStart"/>
      <w:proofErr w:type="gramStart"/>
      <w:r w:rsidRPr="003952DD">
        <w:rPr>
          <w:rFonts w:eastAsia="Times New Roman"/>
          <w:sz w:val="28"/>
          <w:szCs w:val="28"/>
        </w:rPr>
        <w:t>Царь-Голоде</w:t>
      </w:r>
      <w:proofErr w:type="spellEnd"/>
      <w:proofErr w:type="gramEnd"/>
      <w:r w:rsidRPr="003952DD">
        <w:rPr>
          <w:rFonts w:eastAsia="Times New Roman"/>
          <w:sz w:val="28"/>
          <w:szCs w:val="28"/>
        </w:rPr>
        <w:t xml:space="preserve">». </w:t>
      </w:r>
      <w:proofErr w:type="spellStart"/>
      <w:r w:rsidRPr="003952DD">
        <w:rPr>
          <w:rFonts w:eastAsia="Times New Roman"/>
          <w:sz w:val="28"/>
          <w:szCs w:val="28"/>
        </w:rPr>
        <w:t>Рец</w:t>
      </w:r>
      <w:proofErr w:type="spellEnd"/>
      <w:r w:rsidRPr="003952DD">
        <w:rPr>
          <w:rFonts w:eastAsia="Times New Roman"/>
          <w:sz w:val="28"/>
          <w:szCs w:val="28"/>
        </w:rPr>
        <w:t>. на кн.: Андреев</w:t>
      </w:r>
      <w:r w:rsidR="00DE6A9A">
        <w:rPr>
          <w:rFonts w:eastAsia="Times New Roman"/>
          <w:sz w:val="28"/>
          <w:szCs w:val="28"/>
        </w:rPr>
        <w:t> </w:t>
      </w:r>
      <w:r w:rsidRPr="003952DD">
        <w:rPr>
          <w:rFonts w:eastAsia="Times New Roman"/>
          <w:sz w:val="28"/>
          <w:szCs w:val="28"/>
        </w:rPr>
        <w:t>Л.</w:t>
      </w:r>
      <w:r w:rsidR="00DE6A9A">
        <w:rPr>
          <w:rFonts w:eastAsia="Times New Roman"/>
          <w:sz w:val="28"/>
          <w:szCs w:val="28"/>
        </w:rPr>
        <w:t> </w:t>
      </w:r>
      <w:r w:rsidRPr="003952DD">
        <w:rPr>
          <w:rFonts w:eastAsia="Times New Roman"/>
          <w:sz w:val="28"/>
          <w:szCs w:val="28"/>
        </w:rPr>
        <w:t>Н. Царь Голод. СПб</w:t>
      </w:r>
      <w:proofErr w:type="gramStart"/>
      <w:r w:rsidRPr="003952DD">
        <w:rPr>
          <w:rFonts w:eastAsia="Times New Roman"/>
          <w:sz w:val="28"/>
          <w:szCs w:val="28"/>
        </w:rPr>
        <w:t>.</w:t>
      </w:r>
      <w:r w:rsidR="00DE6A9A">
        <w:rPr>
          <w:rFonts w:eastAsia="Times New Roman"/>
          <w:sz w:val="28"/>
          <w:szCs w:val="28"/>
        </w:rPr>
        <w:t xml:space="preserve">: </w:t>
      </w:r>
      <w:proofErr w:type="gramEnd"/>
      <w:r w:rsidR="00DE6A9A">
        <w:rPr>
          <w:rFonts w:eastAsia="Times New Roman"/>
          <w:sz w:val="28"/>
          <w:szCs w:val="28"/>
        </w:rPr>
        <w:t>Шиповник</w:t>
      </w:r>
      <w:r w:rsidRPr="003952DD">
        <w:rPr>
          <w:rFonts w:eastAsia="Times New Roman"/>
          <w:sz w:val="28"/>
          <w:szCs w:val="28"/>
        </w:rPr>
        <w:t>, 1908</w:t>
      </w:r>
      <w:r w:rsidR="00DE6A9A">
        <w:rPr>
          <w:rFonts w:eastAsia="Times New Roman"/>
          <w:sz w:val="28"/>
          <w:szCs w:val="28"/>
        </w:rPr>
        <w:t>. 128 с.</w:t>
      </w:r>
      <w:r w:rsidRPr="003952DD">
        <w:rPr>
          <w:rFonts w:eastAsia="Times New Roman"/>
          <w:sz w:val="28"/>
          <w:szCs w:val="28"/>
        </w:rPr>
        <w:t xml:space="preserve"> // Весы. 1908. № 6. С. 57–61.</w:t>
      </w:r>
    </w:p>
    <w:p w:rsidR="00A16E46" w:rsidRPr="00001411" w:rsidRDefault="00A16E46" w:rsidP="00E13D55">
      <w:pPr>
        <w:pStyle w:val="normal"/>
        <w:widowControl/>
        <w:numPr>
          <w:ilvl w:val="0"/>
          <w:numId w:val="7"/>
        </w:numPr>
        <w:spacing w:after="0" w:line="360" w:lineRule="auto"/>
        <w:ind w:hanging="360"/>
        <w:contextualSpacing/>
        <w:jc w:val="both"/>
        <w:rPr>
          <w:rFonts w:eastAsia="Times New Roman"/>
          <w:sz w:val="28"/>
          <w:szCs w:val="28"/>
        </w:rPr>
      </w:pPr>
      <w:r w:rsidRPr="00001411">
        <w:rPr>
          <w:rFonts w:eastAsia="Times New Roman"/>
          <w:sz w:val="28"/>
          <w:szCs w:val="28"/>
        </w:rPr>
        <w:t>Крайний</w:t>
      </w:r>
      <w:r w:rsidR="002B12F0">
        <w:rPr>
          <w:rFonts w:eastAsia="Times New Roman"/>
          <w:sz w:val="28"/>
          <w:szCs w:val="28"/>
        </w:rPr>
        <w:t> </w:t>
      </w:r>
      <w:r w:rsidRPr="00001411">
        <w:rPr>
          <w:rFonts w:eastAsia="Times New Roman"/>
          <w:sz w:val="28"/>
          <w:szCs w:val="28"/>
        </w:rPr>
        <w:t>А. &lt;Гиппиус</w:t>
      </w:r>
      <w:r w:rsidR="002B12F0">
        <w:rPr>
          <w:rFonts w:eastAsia="Times New Roman"/>
          <w:sz w:val="28"/>
          <w:szCs w:val="28"/>
        </w:rPr>
        <w:t> </w:t>
      </w:r>
      <w:r w:rsidRPr="00001411">
        <w:rPr>
          <w:rFonts w:eastAsia="Times New Roman"/>
          <w:sz w:val="28"/>
          <w:szCs w:val="28"/>
        </w:rPr>
        <w:t>З.</w:t>
      </w:r>
      <w:r w:rsidR="002B12F0">
        <w:rPr>
          <w:rFonts w:eastAsia="Times New Roman"/>
          <w:sz w:val="28"/>
          <w:szCs w:val="28"/>
        </w:rPr>
        <w:t> </w:t>
      </w:r>
      <w:r w:rsidRPr="00001411">
        <w:rPr>
          <w:rFonts w:eastAsia="Times New Roman"/>
          <w:sz w:val="28"/>
          <w:szCs w:val="28"/>
        </w:rPr>
        <w:t xml:space="preserve">Н.&gt;. Иван Александрович-неудачник. </w:t>
      </w:r>
      <w:proofErr w:type="spellStart"/>
      <w:r w:rsidRPr="00001411">
        <w:rPr>
          <w:rFonts w:eastAsia="Times New Roman"/>
          <w:sz w:val="28"/>
          <w:szCs w:val="28"/>
        </w:rPr>
        <w:t>Рец</w:t>
      </w:r>
      <w:proofErr w:type="spellEnd"/>
      <w:r w:rsidRPr="00001411">
        <w:rPr>
          <w:rFonts w:eastAsia="Times New Roman"/>
          <w:sz w:val="28"/>
          <w:szCs w:val="28"/>
        </w:rPr>
        <w:t xml:space="preserve">. на кн.: </w:t>
      </w:r>
      <w:r w:rsidR="002B12F0" w:rsidRPr="002B12F0">
        <w:rPr>
          <w:rFonts w:eastAsia="Times New Roman"/>
          <w:sz w:val="28"/>
          <w:szCs w:val="28"/>
        </w:rPr>
        <w:t>Чулков</w:t>
      </w:r>
      <w:r w:rsidR="002B12F0">
        <w:rPr>
          <w:rFonts w:eastAsia="Times New Roman"/>
          <w:sz w:val="28"/>
          <w:szCs w:val="28"/>
        </w:rPr>
        <w:t> </w:t>
      </w:r>
      <w:r w:rsidR="002B12F0" w:rsidRPr="002B12F0">
        <w:rPr>
          <w:rFonts w:eastAsia="Times New Roman"/>
          <w:sz w:val="28"/>
          <w:szCs w:val="28"/>
        </w:rPr>
        <w:t>Г.</w:t>
      </w:r>
      <w:r w:rsidR="002B12F0">
        <w:rPr>
          <w:rFonts w:eastAsia="Times New Roman"/>
          <w:sz w:val="28"/>
          <w:szCs w:val="28"/>
        </w:rPr>
        <w:t> </w:t>
      </w:r>
      <w:r w:rsidR="002B12F0" w:rsidRPr="002B12F0">
        <w:rPr>
          <w:rFonts w:eastAsia="Times New Roman"/>
          <w:sz w:val="28"/>
          <w:szCs w:val="28"/>
        </w:rPr>
        <w:t>И. О мистическом анархизме. СПб</w:t>
      </w:r>
      <w:proofErr w:type="gramStart"/>
      <w:r w:rsidR="002B12F0" w:rsidRPr="002B12F0">
        <w:rPr>
          <w:rFonts w:eastAsia="Times New Roman"/>
          <w:sz w:val="28"/>
          <w:szCs w:val="28"/>
        </w:rPr>
        <w:t xml:space="preserve">.: </w:t>
      </w:r>
      <w:proofErr w:type="gramEnd"/>
      <w:r w:rsidR="002B12F0" w:rsidRPr="002B12F0">
        <w:rPr>
          <w:rFonts w:eastAsia="Times New Roman"/>
          <w:sz w:val="28"/>
          <w:szCs w:val="28"/>
        </w:rPr>
        <w:t>Факелы, 1906. 79</w:t>
      </w:r>
      <w:r w:rsidR="002B12F0">
        <w:rPr>
          <w:rFonts w:eastAsia="Times New Roman"/>
          <w:sz w:val="28"/>
          <w:szCs w:val="28"/>
        </w:rPr>
        <w:t> </w:t>
      </w:r>
      <w:r w:rsidR="002B12F0" w:rsidRPr="002B12F0">
        <w:rPr>
          <w:rFonts w:eastAsia="Times New Roman"/>
          <w:sz w:val="28"/>
          <w:szCs w:val="28"/>
        </w:rPr>
        <w:t>с.</w:t>
      </w:r>
      <w:r w:rsidRPr="00001411">
        <w:rPr>
          <w:rFonts w:eastAsia="Times New Roman"/>
          <w:sz w:val="28"/>
          <w:szCs w:val="28"/>
        </w:rPr>
        <w:t xml:space="preserve"> // Весы. 1906. № 8. С. 48–51. </w:t>
      </w:r>
    </w:p>
    <w:p w:rsidR="00A16E46" w:rsidRDefault="00A16E46"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Крайний А. &lt;Гиппиус З. Н.&gt;. Что и как: Вишневые сады // Новый путь. 1904. № 5. С. 244–261.</w:t>
      </w:r>
    </w:p>
    <w:p w:rsidR="00A16E46" w:rsidRPr="00025599" w:rsidRDefault="00A16E46" w:rsidP="00E13D55">
      <w:pPr>
        <w:pStyle w:val="normal"/>
        <w:widowControl/>
        <w:numPr>
          <w:ilvl w:val="0"/>
          <w:numId w:val="7"/>
        </w:numPr>
        <w:spacing w:after="0" w:line="360" w:lineRule="auto"/>
        <w:ind w:hanging="360"/>
        <w:contextualSpacing/>
        <w:jc w:val="both"/>
        <w:rPr>
          <w:rFonts w:eastAsia="Times New Roman"/>
          <w:sz w:val="28"/>
          <w:szCs w:val="28"/>
        </w:rPr>
      </w:pPr>
      <w:r w:rsidRPr="00025599">
        <w:rPr>
          <w:rFonts w:eastAsia="Times New Roman"/>
          <w:sz w:val="28"/>
          <w:szCs w:val="28"/>
        </w:rPr>
        <w:t xml:space="preserve">Крайний А. &lt;Гиппиус З. Н.&gt;. О «Шиповнике». I. Человек и болото; II. На острие. </w:t>
      </w:r>
      <w:proofErr w:type="spellStart"/>
      <w:r w:rsidRPr="00025599">
        <w:rPr>
          <w:rFonts w:eastAsia="Times New Roman"/>
          <w:sz w:val="28"/>
          <w:szCs w:val="28"/>
        </w:rPr>
        <w:t>Рец</w:t>
      </w:r>
      <w:proofErr w:type="spellEnd"/>
      <w:r w:rsidRPr="00025599">
        <w:rPr>
          <w:rFonts w:eastAsia="Times New Roman"/>
          <w:sz w:val="28"/>
          <w:szCs w:val="28"/>
        </w:rPr>
        <w:t>. на кн.:</w:t>
      </w:r>
      <w:r w:rsidR="008A38B9" w:rsidRPr="008A38B9">
        <w:rPr>
          <w:rFonts w:eastAsia="Times New Roman"/>
          <w:sz w:val="28"/>
          <w:szCs w:val="28"/>
        </w:rPr>
        <w:t xml:space="preserve"> Литературно-художественны</w:t>
      </w:r>
      <w:r w:rsidR="008A38B9" w:rsidRPr="000813A8">
        <w:rPr>
          <w:rFonts w:eastAsia="Times New Roman"/>
          <w:sz w:val="28"/>
          <w:szCs w:val="28"/>
        </w:rPr>
        <w:t xml:space="preserve">е альманахи издательства «Шиповник». СПб.: </w:t>
      </w:r>
      <w:proofErr w:type="spellStart"/>
      <w:proofErr w:type="gramStart"/>
      <w:r w:rsidR="000813A8" w:rsidRPr="000813A8">
        <w:rPr>
          <w:rFonts w:eastAsia="Times New Roman"/>
          <w:sz w:val="28"/>
          <w:szCs w:val="28"/>
        </w:rPr>
        <w:t>Т-во</w:t>
      </w:r>
      <w:proofErr w:type="spellEnd"/>
      <w:proofErr w:type="gramEnd"/>
      <w:r w:rsidR="000813A8" w:rsidRPr="000813A8">
        <w:rPr>
          <w:rFonts w:eastAsia="Times New Roman"/>
          <w:sz w:val="28"/>
          <w:szCs w:val="28"/>
        </w:rPr>
        <w:t xml:space="preserve"> «Вольная типография»</w:t>
      </w:r>
      <w:r w:rsidR="008A38B9" w:rsidRPr="008A38B9">
        <w:rPr>
          <w:rFonts w:eastAsia="Times New Roman"/>
          <w:sz w:val="28"/>
          <w:szCs w:val="28"/>
        </w:rPr>
        <w:t>, 1907. Кн.</w:t>
      </w:r>
      <w:r w:rsidR="008A38B9">
        <w:rPr>
          <w:rFonts w:eastAsia="Times New Roman"/>
          <w:sz w:val="28"/>
          <w:szCs w:val="28"/>
        </w:rPr>
        <w:t> </w:t>
      </w:r>
      <w:r w:rsidR="008A38B9" w:rsidRPr="008A38B9">
        <w:rPr>
          <w:rFonts w:eastAsia="Times New Roman"/>
          <w:sz w:val="28"/>
          <w:szCs w:val="28"/>
        </w:rPr>
        <w:t>1. 291</w:t>
      </w:r>
      <w:r w:rsidR="008A38B9">
        <w:rPr>
          <w:rFonts w:eastAsia="Times New Roman"/>
          <w:sz w:val="28"/>
          <w:szCs w:val="28"/>
        </w:rPr>
        <w:t> </w:t>
      </w:r>
      <w:proofErr w:type="gramStart"/>
      <w:r w:rsidR="008A38B9" w:rsidRPr="008A38B9">
        <w:rPr>
          <w:rFonts w:eastAsia="Times New Roman"/>
          <w:sz w:val="28"/>
          <w:szCs w:val="28"/>
        </w:rPr>
        <w:t>с</w:t>
      </w:r>
      <w:proofErr w:type="gramEnd"/>
      <w:r w:rsidR="008A38B9" w:rsidRPr="008A38B9">
        <w:rPr>
          <w:rFonts w:eastAsia="Times New Roman"/>
          <w:sz w:val="28"/>
          <w:szCs w:val="28"/>
        </w:rPr>
        <w:t>.</w:t>
      </w:r>
      <w:r w:rsidRPr="00025599">
        <w:rPr>
          <w:rFonts w:eastAsia="Times New Roman"/>
          <w:sz w:val="28"/>
          <w:szCs w:val="28"/>
        </w:rPr>
        <w:t xml:space="preserve">; </w:t>
      </w:r>
      <w:proofErr w:type="gramStart"/>
      <w:r w:rsidR="006817EE" w:rsidRPr="006817EE">
        <w:rPr>
          <w:rFonts w:eastAsia="Times New Roman"/>
          <w:sz w:val="28"/>
          <w:szCs w:val="28"/>
        </w:rPr>
        <w:t>Сергеев-Ценский</w:t>
      </w:r>
      <w:proofErr w:type="gramEnd"/>
      <w:r w:rsidR="006817EE">
        <w:rPr>
          <w:rFonts w:eastAsia="Times New Roman"/>
          <w:sz w:val="28"/>
          <w:szCs w:val="28"/>
        </w:rPr>
        <w:t> </w:t>
      </w:r>
      <w:r w:rsidR="006817EE" w:rsidRPr="006817EE">
        <w:rPr>
          <w:rFonts w:eastAsia="Times New Roman"/>
          <w:sz w:val="28"/>
          <w:szCs w:val="28"/>
        </w:rPr>
        <w:t>С.</w:t>
      </w:r>
      <w:r w:rsidR="006817EE">
        <w:rPr>
          <w:rFonts w:eastAsia="Times New Roman"/>
          <w:sz w:val="28"/>
          <w:szCs w:val="28"/>
        </w:rPr>
        <w:t> </w:t>
      </w:r>
      <w:r w:rsidR="006817EE" w:rsidRPr="006817EE">
        <w:rPr>
          <w:rFonts w:eastAsia="Times New Roman"/>
          <w:sz w:val="28"/>
          <w:szCs w:val="28"/>
        </w:rPr>
        <w:t>Н. Рассказы. СПб</w:t>
      </w:r>
      <w:proofErr w:type="gramStart"/>
      <w:r w:rsidR="006817EE" w:rsidRPr="006817EE">
        <w:rPr>
          <w:rFonts w:eastAsia="Times New Roman"/>
          <w:sz w:val="28"/>
          <w:szCs w:val="28"/>
        </w:rPr>
        <w:t xml:space="preserve">.: </w:t>
      </w:r>
      <w:proofErr w:type="gramEnd"/>
      <w:r w:rsidR="006817EE" w:rsidRPr="006817EE">
        <w:rPr>
          <w:rFonts w:eastAsia="Times New Roman"/>
          <w:sz w:val="28"/>
          <w:szCs w:val="28"/>
        </w:rPr>
        <w:t>Мир Божий, 1907. Т. I. 355</w:t>
      </w:r>
      <w:r w:rsidR="006817EE">
        <w:rPr>
          <w:rFonts w:eastAsia="Times New Roman"/>
          <w:sz w:val="28"/>
          <w:szCs w:val="28"/>
        </w:rPr>
        <w:t> </w:t>
      </w:r>
      <w:r w:rsidR="006817EE" w:rsidRPr="006817EE">
        <w:rPr>
          <w:rFonts w:eastAsia="Times New Roman"/>
          <w:sz w:val="28"/>
          <w:szCs w:val="28"/>
        </w:rPr>
        <w:t>с.</w:t>
      </w:r>
      <w:r w:rsidR="006817EE">
        <w:rPr>
          <w:rFonts w:eastAsia="Times New Roman"/>
          <w:sz w:val="28"/>
          <w:szCs w:val="28"/>
        </w:rPr>
        <w:t xml:space="preserve"> </w:t>
      </w:r>
      <w:r w:rsidRPr="00025599">
        <w:rPr>
          <w:rFonts w:eastAsia="Times New Roman"/>
          <w:sz w:val="28"/>
          <w:szCs w:val="28"/>
        </w:rPr>
        <w:t>// Весы. 1907. № 5. С. 53–61.</w:t>
      </w:r>
    </w:p>
    <w:p w:rsidR="00A16E46" w:rsidRDefault="00A16E46"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Крайний А. &lt;Гиппиус З. Н.&gt;. Братская могила // Весы. 1907. № 7. С.</w:t>
      </w:r>
      <w:r w:rsidR="004904E8">
        <w:rPr>
          <w:rFonts w:eastAsia="Times New Roman"/>
          <w:sz w:val="28"/>
          <w:szCs w:val="28"/>
        </w:rPr>
        <w:t> </w:t>
      </w:r>
      <w:r>
        <w:rPr>
          <w:rFonts w:eastAsia="Times New Roman"/>
          <w:sz w:val="28"/>
          <w:szCs w:val="28"/>
        </w:rPr>
        <w:t xml:space="preserve">57–63. </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403587">
        <w:rPr>
          <w:rFonts w:eastAsia="Times New Roman"/>
          <w:sz w:val="28"/>
          <w:szCs w:val="28"/>
        </w:rPr>
        <w:t>Крайний А.</w:t>
      </w:r>
      <w:r>
        <w:rPr>
          <w:rFonts w:eastAsia="Times New Roman"/>
          <w:sz w:val="28"/>
          <w:szCs w:val="28"/>
        </w:rPr>
        <w:t xml:space="preserve"> &lt;Гиппиус З. Н.&gt;. Анекдот</w:t>
      </w:r>
      <w:r w:rsidRPr="00C3582E">
        <w:rPr>
          <w:rFonts w:eastAsia="Times New Roman"/>
          <w:sz w:val="28"/>
          <w:szCs w:val="28"/>
        </w:rPr>
        <w:t xml:space="preserve"> </w:t>
      </w:r>
      <w:r>
        <w:rPr>
          <w:rFonts w:eastAsia="Times New Roman"/>
          <w:sz w:val="28"/>
          <w:szCs w:val="28"/>
        </w:rPr>
        <w:t>об</w:t>
      </w:r>
      <w:r w:rsidRPr="00C3582E">
        <w:rPr>
          <w:rFonts w:eastAsia="Times New Roman"/>
          <w:sz w:val="28"/>
          <w:szCs w:val="28"/>
        </w:rPr>
        <w:t xml:space="preserve"> </w:t>
      </w:r>
      <w:r>
        <w:rPr>
          <w:rFonts w:eastAsia="Times New Roman"/>
          <w:sz w:val="28"/>
          <w:szCs w:val="28"/>
        </w:rPr>
        <w:t>испанском</w:t>
      </w:r>
      <w:r w:rsidRPr="00C3582E">
        <w:rPr>
          <w:rFonts w:eastAsia="Times New Roman"/>
          <w:sz w:val="28"/>
          <w:szCs w:val="28"/>
        </w:rPr>
        <w:t xml:space="preserve"> </w:t>
      </w:r>
      <w:r>
        <w:rPr>
          <w:rFonts w:eastAsia="Times New Roman"/>
          <w:sz w:val="28"/>
          <w:szCs w:val="28"/>
        </w:rPr>
        <w:t>короле</w:t>
      </w:r>
      <w:r w:rsidRPr="00C3582E">
        <w:rPr>
          <w:rFonts w:eastAsia="Times New Roman"/>
          <w:sz w:val="28"/>
          <w:szCs w:val="28"/>
        </w:rPr>
        <w:t>. &lt;«</w:t>
      </w:r>
      <w:proofErr w:type="spellStart"/>
      <w:r w:rsidRPr="00733B53">
        <w:rPr>
          <w:rFonts w:eastAsia="Times New Roman"/>
          <w:sz w:val="28"/>
          <w:szCs w:val="28"/>
          <w:lang w:val="en-US"/>
        </w:rPr>
        <w:t>Mercure</w:t>
      </w:r>
      <w:proofErr w:type="spellEnd"/>
      <w:r w:rsidRPr="00C3582E">
        <w:rPr>
          <w:rFonts w:eastAsia="Times New Roman"/>
          <w:sz w:val="28"/>
          <w:szCs w:val="28"/>
        </w:rPr>
        <w:t xml:space="preserve"> </w:t>
      </w:r>
      <w:r w:rsidRPr="00733B53">
        <w:rPr>
          <w:rFonts w:eastAsia="Times New Roman"/>
          <w:sz w:val="28"/>
          <w:szCs w:val="28"/>
          <w:lang w:val="en-US"/>
        </w:rPr>
        <w:t>de</w:t>
      </w:r>
      <w:r w:rsidRPr="00C3582E">
        <w:rPr>
          <w:rFonts w:eastAsia="Times New Roman"/>
          <w:sz w:val="28"/>
          <w:szCs w:val="28"/>
        </w:rPr>
        <w:t xml:space="preserve"> </w:t>
      </w:r>
      <w:r w:rsidRPr="00733B53">
        <w:rPr>
          <w:rFonts w:eastAsia="Times New Roman"/>
          <w:sz w:val="28"/>
          <w:szCs w:val="28"/>
          <w:lang w:val="en-US"/>
        </w:rPr>
        <w:t>France</w:t>
      </w:r>
      <w:r w:rsidRPr="00C3582E">
        <w:rPr>
          <w:rFonts w:eastAsia="Times New Roman"/>
          <w:sz w:val="28"/>
          <w:szCs w:val="28"/>
        </w:rPr>
        <w:t xml:space="preserve">», 15 </w:t>
      </w:r>
      <w:proofErr w:type="spellStart"/>
      <w:r w:rsidRPr="00733B53">
        <w:rPr>
          <w:rFonts w:eastAsia="Times New Roman"/>
          <w:sz w:val="28"/>
          <w:szCs w:val="28"/>
          <w:lang w:val="en-US"/>
        </w:rPr>
        <w:t>juin</w:t>
      </w:r>
      <w:proofErr w:type="spellEnd"/>
      <w:r w:rsidRPr="00C3582E">
        <w:rPr>
          <w:rFonts w:eastAsia="Times New Roman"/>
          <w:sz w:val="28"/>
          <w:szCs w:val="28"/>
        </w:rPr>
        <w:t xml:space="preserve">. </w:t>
      </w:r>
      <w:proofErr w:type="spellStart"/>
      <w:r w:rsidRPr="00733B53">
        <w:rPr>
          <w:rFonts w:eastAsia="Times New Roman"/>
          <w:sz w:val="28"/>
          <w:szCs w:val="28"/>
          <w:lang w:val="en-US"/>
        </w:rPr>
        <w:t>Lettres</w:t>
      </w:r>
      <w:proofErr w:type="spellEnd"/>
      <w:r w:rsidRPr="00C3582E">
        <w:rPr>
          <w:rFonts w:eastAsia="Times New Roman"/>
          <w:sz w:val="28"/>
          <w:szCs w:val="28"/>
        </w:rPr>
        <w:t xml:space="preserve"> </w:t>
      </w:r>
      <w:proofErr w:type="spellStart"/>
      <w:r w:rsidRPr="00733B53">
        <w:rPr>
          <w:rFonts w:eastAsia="Times New Roman"/>
          <w:sz w:val="28"/>
          <w:szCs w:val="28"/>
          <w:lang w:val="en-US"/>
        </w:rPr>
        <w:t>russes</w:t>
      </w:r>
      <w:proofErr w:type="spellEnd"/>
      <w:r w:rsidRPr="00C3582E">
        <w:rPr>
          <w:rFonts w:eastAsia="Times New Roman"/>
          <w:sz w:val="28"/>
          <w:szCs w:val="28"/>
        </w:rPr>
        <w:t xml:space="preserve">&gt; // </w:t>
      </w:r>
      <w:r>
        <w:rPr>
          <w:rFonts w:eastAsia="Times New Roman"/>
          <w:sz w:val="28"/>
          <w:szCs w:val="28"/>
        </w:rPr>
        <w:t>Весы</w:t>
      </w:r>
      <w:r w:rsidRPr="00C3582E">
        <w:rPr>
          <w:rFonts w:eastAsia="Times New Roman"/>
          <w:sz w:val="28"/>
          <w:szCs w:val="28"/>
        </w:rPr>
        <w:t xml:space="preserve">. 1907. </w:t>
      </w:r>
      <w:r>
        <w:rPr>
          <w:rFonts w:eastAsia="Times New Roman"/>
          <w:sz w:val="28"/>
          <w:szCs w:val="28"/>
        </w:rPr>
        <w:t xml:space="preserve">№ 8. С. 72–74. </w:t>
      </w:r>
    </w:p>
    <w:p w:rsidR="000D1F77" w:rsidRPr="006960CB" w:rsidRDefault="000D1F77" w:rsidP="00E13D55">
      <w:pPr>
        <w:pStyle w:val="normal"/>
        <w:widowControl/>
        <w:numPr>
          <w:ilvl w:val="0"/>
          <w:numId w:val="7"/>
        </w:numPr>
        <w:spacing w:after="0" w:line="360" w:lineRule="auto"/>
        <w:ind w:hanging="360"/>
        <w:contextualSpacing/>
        <w:jc w:val="both"/>
        <w:rPr>
          <w:rFonts w:eastAsia="Times New Roman"/>
          <w:sz w:val="28"/>
          <w:szCs w:val="28"/>
        </w:rPr>
      </w:pPr>
      <w:r w:rsidRPr="006960CB">
        <w:rPr>
          <w:rFonts w:eastAsia="Times New Roman"/>
          <w:sz w:val="28"/>
          <w:szCs w:val="28"/>
        </w:rPr>
        <w:t xml:space="preserve">Кузмин М. &lt;Кузмин М. А.&gt;. </w:t>
      </w:r>
      <w:proofErr w:type="spellStart"/>
      <w:r w:rsidRPr="006960CB">
        <w:rPr>
          <w:rFonts w:eastAsia="Times New Roman"/>
          <w:sz w:val="28"/>
          <w:szCs w:val="28"/>
        </w:rPr>
        <w:t>Рец</w:t>
      </w:r>
      <w:proofErr w:type="spellEnd"/>
      <w:r w:rsidRPr="006960CB">
        <w:rPr>
          <w:rFonts w:eastAsia="Times New Roman"/>
          <w:sz w:val="28"/>
          <w:szCs w:val="28"/>
        </w:rPr>
        <w:t xml:space="preserve">. на </w:t>
      </w:r>
      <w:proofErr w:type="spellStart"/>
      <w:r w:rsidRPr="006960CB">
        <w:rPr>
          <w:rFonts w:eastAsia="Times New Roman"/>
          <w:sz w:val="28"/>
          <w:szCs w:val="28"/>
        </w:rPr>
        <w:t>публ</w:t>
      </w:r>
      <w:proofErr w:type="spellEnd"/>
      <w:r w:rsidRPr="006960CB">
        <w:rPr>
          <w:rFonts w:eastAsia="Times New Roman"/>
          <w:sz w:val="28"/>
          <w:szCs w:val="28"/>
        </w:rPr>
        <w:t>.: Столица Л. Н. В простор // Остров. 1909. № 2. С. 11–16 // Аполлон. 1909. № 3. Отд. II. С. 46–47.</w:t>
      </w:r>
    </w:p>
    <w:p w:rsidR="000D1F77" w:rsidRDefault="000D1F77" w:rsidP="00E13D55">
      <w:pPr>
        <w:pStyle w:val="normal"/>
        <w:widowControl/>
        <w:numPr>
          <w:ilvl w:val="0"/>
          <w:numId w:val="7"/>
        </w:numPr>
        <w:spacing w:after="0" w:line="360" w:lineRule="auto"/>
        <w:ind w:hanging="360"/>
        <w:contextualSpacing/>
        <w:jc w:val="both"/>
        <w:rPr>
          <w:rFonts w:eastAsia="Times New Roman"/>
          <w:sz w:val="28"/>
          <w:szCs w:val="28"/>
        </w:rPr>
      </w:pPr>
      <w:r w:rsidRPr="006960CB">
        <w:rPr>
          <w:rFonts w:eastAsia="Times New Roman"/>
          <w:sz w:val="28"/>
          <w:szCs w:val="28"/>
        </w:rPr>
        <w:lastRenderedPageBreak/>
        <w:t xml:space="preserve">Кузмин М. &lt;Кузмин М. А.&gt;. </w:t>
      </w:r>
      <w:r>
        <w:rPr>
          <w:rFonts w:eastAsia="Times New Roman"/>
          <w:sz w:val="28"/>
          <w:szCs w:val="28"/>
        </w:rPr>
        <w:t>О прекрасной ясности. Заметки о прозе // Аполлон. 1910. № 4. Отд. I. С. 5–10.</w:t>
      </w:r>
    </w:p>
    <w:p w:rsidR="003776B0" w:rsidRPr="00931A9D"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931A9D">
        <w:rPr>
          <w:rFonts w:eastAsia="Times New Roman"/>
          <w:sz w:val="28"/>
          <w:szCs w:val="28"/>
        </w:rPr>
        <w:t xml:space="preserve">Кузмин М. &lt;Кузмин М. А.&gt;. </w:t>
      </w:r>
      <w:proofErr w:type="spellStart"/>
      <w:r w:rsidRPr="00931A9D">
        <w:rPr>
          <w:rFonts w:eastAsia="Times New Roman"/>
          <w:sz w:val="28"/>
          <w:szCs w:val="28"/>
        </w:rPr>
        <w:t>Рец</w:t>
      </w:r>
      <w:proofErr w:type="spellEnd"/>
      <w:r w:rsidRPr="00931A9D">
        <w:rPr>
          <w:rFonts w:eastAsia="Times New Roman"/>
          <w:sz w:val="28"/>
          <w:szCs w:val="28"/>
        </w:rPr>
        <w:t>. на кн.: Ги</w:t>
      </w:r>
      <w:r w:rsidRPr="000A396B">
        <w:rPr>
          <w:rFonts w:eastAsia="Times New Roman"/>
          <w:sz w:val="28"/>
          <w:szCs w:val="28"/>
        </w:rPr>
        <w:t xml:space="preserve">ппиус З. Н. </w:t>
      </w:r>
      <w:r w:rsidR="000A396B" w:rsidRPr="000A396B">
        <w:rPr>
          <w:rFonts w:eastAsia="Times New Roman"/>
          <w:sz w:val="28"/>
          <w:szCs w:val="28"/>
        </w:rPr>
        <w:t>Собрание стихов. Книга вторая (1903–1909). М.: Скорпион, 1910. 119 </w:t>
      </w:r>
      <w:proofErr w:type="gramStart"/>
      <w:r w:rsidR="000A396B" w:rsidRPr="000A396B">
        <w:rPr>
          <w:rFonts w:eastAsia="Times New Roman"/>
          <w:sz w:val="28"/>
          <w:szCs w:val="28"/>
        </w:rPr>
        <w:t>с</w:t>
      </w:r>
      <w:proofErr w:type="gramEnd"/>
      <w:r w:rsidR="000A396B" w:rsidRPr="000A396B">
        <w:rPr>
          <w:rFonts w:eastAsia="Times New Roman"/>
          <w:sz w:val="28"/>
          <w:szCs w:val="28"/>
        </w:rPr>
        <w:t xml:space="preserve">. </w:t>
      </w:r>
      <w:r w:rsidRPr="00931A9D">
        <w:rPr>
          <w:rFonts w:eastAsia="Times New Roman"/>
          <w:sz w:val="28"/>
          <w:szCs w:val="28"/>
        </w:rPr>
        <w:t>// Аполлон. 1910. № 8. Отд. II. С. 62–63.</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Мережковский Д. С. Полн. собр. соч.: В 24 т. М.</w:t>
      </w:r>
      <w:r w:rsidR="00EA652D">
        <w:rPr>
          <w:rFonts w:eastAsia="Times New Roman"/>
          <w:sz w:val="28"/>
          <w:szCs w:val="28"/>
        </w:rPr>
        <w:t xml:space="preserve">: </w:t>
      </w:r>
      <w:r w:rsidR="00EA652D" w:rsidRPr="00EA652D">
        <w:rPr>
          <w:rFonts w:eastAsia="Times New Roman"/>
          <w:sz w:val="28"/>
          <w:szCs w:val="28"/>
        </w:rPr>
        <w:t>Т</w:t>
      </w:r>
      <w:r w:rsidR="00DF7017">
        <w:rPr>
          <w:rFonts w:eastAsia="Times New Roman"/>
          <w:sz w:val="28"/>
          <w:szCs w:val="28"/>
        </w:rPr>
        <w:t>ип</w:t>
      </w:r>
      <w:proofErr w:type="gramStart"/>
      <w:r w:rsidR="00DF7017">
        <w:rPr>
          <w:rFonts w:eastAsia="Times New Roman"/>
          <w:sz w:val="28"/>
          <w:szCs w:val="28"/>
        </w:rPr>
        <w:t>.</w:t>
      </w:r>
      <w:proofErr w:type="gramEnd"/>
      <w:r w:rsidR="00DF7017">
        <w:rPr>
          <w:rFonts w:eastAsia="Times New Roman"/>
          <w:sz w:val="28"/>
          <w:szCs w:val="28"/>
        </w:rPr>
        <w:t xml:space="preserve"> </w:t>
      </w:r>
      <w:proofErr w:type="spellStart"/>
      <w:proofErr w:type="gramStart"/>
      <w:r w:rsidR="00DF7017">
        <w:rPr>
          <w:rFonts w:eastAsia="Times New Roman"/>
          <w:sz w:val="28"/>
          <w:szCs w:val="28"/>
        </w:rPr>
        <w:t>т</w:t>
      </w:r>
      <w:proofErr w:type="gramEnd"/>
      <w:r w:rsidR="00437841">
        <w:rPr>
          <w:rFonts w:eastAsia="Times New Roman"/>
          <w:sz w:val="28"/>
          <w:szCs w:val="28"/>
        </w:rPr>
        <w:t>-</w:t>
      </w:r>
      <w:r w:rsidR="00EA652D" w:rsidRPr="00EA652D">
        <w:rPr>
          <w:rFonts w:eastAsia="Times New Roman"/>
          <w:sz w:val="28"/>
          <w:szCs w:val="28"/>
        </w:rPr>
        <w:t>в</w:t>
      </w:r>
      <w:r w:rsidR="00DF7017">
        <w:rPr>
          <w:rFonts w:eastAsia="Times New Roman"/>
          <w:sz w:val="28"/>
          <w:szCs w:val="28"/>
        </w:rPr>
        <w:t>а</w:t>
      </w:r>
      <w:proofErr w:type="spellEnd"/>
      <w:r w:rsidR="00EA652D" w:rsidRPr="00EA652D">
        <w:rPr>
          <w:rFonts w:eastAsia="Times New Roman"/>
          <w:sz w:val="28"/>
          <w:szCs w:val="28"/>
        </w:rPr>
        <w:t xml:space="preserve"> И. Д. Сытина</w:t>
      </w:r>
      <w:r>
        <w:rPr>
          <w:rFonts w:eastAsia="Times New Roman"/>
          <w:sz w:val="28"/>
          <w:szCs w:val="28"/>
        </w:rPr>
        <w:t>, 1914. Т. 9–12, 14–18.</w:t>
      </w:r>
    </w:p>
    <w:p w:rsidR="001D71BE" w:rsidRDefault="001D71BE"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Мережковский</w:t>
      </w:r>
      <w:r w:rsidR="00787D79">
        <w:rPr>
          <w:rFonts w:eastAsia="Times New Roman"/>
          <w:sz w:val="28"/>
          <w:szCs w:val="28"/>
        </w:rPr>
        <w:t> </w:t>
      </w:r>
      <w:r>
        <w:rPr>
          <w:rFonts w:eastAsia="Times New Roman"/>
          <w:sz w:val="28"/>
          <w:szCs w:val="28"/>
        </w:rPr>
        <w:t>Д.</w:t>
      </w:r>
      <w:r w:rsidR="00787D79">
        <w:rPr>
          <w:rFonts w:eastAsia="Times New Roman"/>
          <w:sz w:val="28"/>
          <w:szCs w:val="28"/>
        </w:rPr>
        <w:t> </w:t>
      </w:r>
      <w:r>
        <w:rPr>
          <w:rFonts w:eastAsia="Times New Roman"/>
          <w:sz w:val="28"/>
          <w:szCs w:val="28"/>
        </w:rPr>
        <w:t>С. Л.</w:t>
      </w:r>
      <w:r w:rsidR="00787D79">
        <w:rPr>
          <w:rFonts w:eastAsia="Times New Roman"/>
          <w:sz w:val="28"/>
          <w:szCs w:val="28"/>
        </w:rPr>
        <w:t> </w:t>
      </w:r>
      <w:r>
        <w:rPr>
          <w:rFonts w:eastAsia="Times New Roman"/>
          <w:sz w:val="28"/>
          <w:szCs w:val="28"/>
        </w:rPr>
        <w:t>Толстой и Достоевский / отв. ред. А</w:t>
      </w:r>
      <w:r w:rsidR="00787D79">
        <w:rPr>
          <w:rFonts w:eastAsia="Times New Roman"/>
          <w:sz w:val="28"/>
          <w:szCs w:val="28"/>
        </w:rPr>
        <w:t>. </w:t>
      </w:r>
      <w:r>
        <w:rPr>
          <w:rFonts w:eastAsia="Times New Roman"/>
          <w:sz w:val="28"/>
          <w:szCs w:val="28"/>
        </w:rPr>
        <w:t>Л.</w:t>
      </w:r>
      <w:r w:rsidR="00787D79">
        <w:rPr>
          <w:rFonts w:eastAsia="Times New Roman"/>
          <w:sz w:val="28"/>
          <w:szCs w:val="28"/>
        </w:rPr>
        <w:t> </w:t>
      </w:r>
      <w:r>
        <w:rPr>
          <w:rFonts w:eastAsia="Times New Roman"/>
          <w:sz w:val="28"/>
          <w:szCs w:val="28"/>
        </w:rPr>
        <w:t xml:space="preserve">Гришунин; изд. </w:t>
      </w:r>
      <w:proofErr w:type="spellStart"/>
      <w:r>
        <w:rPr>
          <w:rFonts w:eastAsia="Times New Roman"/>
          <w:sz w:val="28"/>
          <w:szCs w:val="28"/>
        </w:rPr>
        <w:t>подг</w:t>
      </w:r>
      <w:proofErr w:type="spellEnd"/>
      <w:r>
        <w:rPr>
          <w:rFonts w:eastAsia="Times New Roman"/>
          <w:sz w:val="28"/>
          <w:szCs w:val="28"/>
        </w:rPr>
        <w:t>. Е.</w:t>
      </w:r>
      <w:r w:rsidR="00787D79">
        <w:rPr>
          <w:rFonts w:eastAsia="Times New Roman"/>
          <w:sz w:val="28"/>
          <w:szCs w:val="28"/>
        </w:rPr>
        <w:t> </w:t>
      </w:r>
      <w:r>
        <w:rPr>
          <w:rFonts w:eastAsia="Times New Roman"/>
          <w:sz w:val="28"/>
          <w:szCs w:val="28"/>
        </w:rPr>
        <w:t>А.</w:t>
      </w:r>
      <w:r w:rsidR="00787D79">
        <w:rPr>
          <w:rFonts w:eastAsia="Times New Roman"/>
          <w:sz w:val="28"/>
          <w:szCs w:val="28"/>
        </w:rPr>
        <w:t> </w:t>
      </w:r>
      <w:proofErr w:type="spellStart"/>
      <w:r>
        <w:rPr>
          <w:rFonts w:eastAsia="Times New Roman"/>
          <w:sz w:val="28"/>
          <w:szCs w:val="28"/>
        </w:rPr>
        <w:t>Андрущенко</w:t>
      </w:r>
      <w:proofErr w:type="spellEnd"/>
      <w:r>
        <w:rPr>
          <w:rFonts w:eastAsia="Times New Roman"/>
          <w:sz w:val="28"/>
          <w:szCs w:val="28"/>
        </w:rPr>
        <w:t>. М.</w:t>
      </w:r>
      <w:r w:rsidR="00AE308D">
        <w:rPr>
          <w:rFonts w:eastAsia="Times New Roman"/>
          <w:sz w:val="28"/>
          <w:szCs w:val="28"/>
        </w:rPr>
        <w:t>: Наука</w:t>
      </w:r>
      <w:r>
        <w:rPr>
          <w:rFonts w:eastAsia="Times New Roman"/>
          <w:sz w:val="28"/>
          <w:szCs w:val="28"/>
        </w:rPr>
        <w:t xml:space="preserve">, 2000. </w:t>
      </w:r>
      <w:r w:rsidR="00787D79" w:rsidRPr="00787D79">
        <w:rPr>
          <w:rFonts w:eastAsia="Times New Roman"/>
          <w:sz w:val="28"/>
          <w:szCs w:val="28"/>
        </w:rPr>
        <w:t>587</w:t>
      </w:r>
      <w:r w:rsidR="00787D79">
        <w:rPr>
          <w:rFonts w:eastAsia="Times New Roman"/>
          <w:sz w:val="28"/>
          <w:szCs w:val="28"/>
        </w:rPr>
        <w:t> </w:t>
      </w:r>
      <w:r w:rsidR="00787D79" w:rsidRPr="00787D79">
        <w:rPr>
          <w:rFonts w:eastAsia="Times New Roman"/>
          <w:sz w:val="28"/>
          <w:szCs w:val="28"/>
        </w:rPr>
        <w:t>с.</w:t>
      </w:r>
      <w:r w:rsidR="00787D79">
        <w:rPr>
          <w:rFonts w:eastAsia="Times New Roman"/>
          <w:sz w:val="28"/>
          <w:szCs w:val="28"/>
        </w:rPr>
        <w:t xml:space="preserve"> </w:t>
      </w:r>
      <w:r>
        <w:rPr>
          <w:rFonts w:eastAsia="Times New Roman"/>
          <w:sz w:val="28"/>
          <w:szCs w:val="28"/>
        </w:rPr>
        <w:t>(Литературные памятники).</w:t>
      </w:r>
    </w:p>
    <w:p w:rsidR="001D71BE" w:rsidRPr="00B55822" w:rsidRDefault="001D71BE"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B55822">
        <w:rPr>
          <w:rFonts w:eastAsia="Times New Roman"/>
          <w:sz w:val="28"/>
          <w:szCs w:val="28"/>
        </w:rPr>
        <w:t>Млавич</w:t>
      </w:r>
      <w:proofErr w:type="spellEnd"/>
      <w:r w:rsidR="00B55822">
        <w:rPr>
          <w:rFonts w:eastAsia="Times New Roman"/>
          <w:sz w:val="28"/>
          <w:szCs w:val="28"/>
        </w:rPr>
        <w:t> </w:t>
      </w:r>
      <w:r w:rsidRPr="00B55822">
        <w:rPr>
          <w:rFonts w:eastAsia="Times New Roman"/>
          <w:sz w:val="28"/>
          <w:szCs w:val="28"/>
        </w:rPr>
        <w:t xml:space="preserve">Л. </w:t>
      </w:r>
      <w:proofErr w:type="spellStart"/>
      <w:r w:rsidR="00B55822" w:rsidRPr="00B55822">
        <w:rPr>
          <w:sz w:val="28"/>
          <w:szCs w:val="28"/>
        </w:rPr>
        <w:t>Рец</w:t>
      </w:r>
      <w:proofErr w:type="spellEnd"/>
      <w:r w:rsidR="00B55822" w:rsidRPr="00B55822">
        <w:rPr>
          <w:sz w:val="28"/>
          <w:szCs w:val="28"/>
        </w:rPr>
        <w:t xml:space="preserve">. на кн.: </w:t>
      </w:r>
      <w:proofErr w:type="spellStart"/>
      <w:r w:rsidR="00B55822" w:rsidRPr="00B55822">
        <w:rPr>
          <w:sz w:val="28"/>
          <w:szCs w:val="28"/>
        </w:rPr>
        <w:t>Могилянский</w:t>
      </w:r>
      <w:proofErr w:type="spellEnd"/>
      <w:r w:rsidR="00B55822" w:rsidRPr="00B55822">
        <w:rPr>
          <w:sz w:val="28"/>
          <w:szCs w:val="28"/>
        </w:rPr>
        <w:t xml:space="preserve"> М. М. Усталые: Драма в 3 </w:t>
      </w:r>
      <w:proofErr w:type="spellStart"/>
      <w:r w:rsidR="00B55822" w:rsidRPr="00B55822">
        <w:rPr>
          <w:sz w:val="28"/>
          <w:szCs w:val="28"/>
        </w:rPr>
        <w:t>дейст</w:t>
      </w:r>
      <w:proofErr w:type="spellEnd"/>
      <w:r w:rsidR="00B55822" w:rsidRPr="00B55822">
        <w:rPr>
          <w:sz w:val="28"/>
          <w:szCs w:val="28"/>
        </w:rPr>
        <w:t>. СПб</w:t>
      </w:r>
      <w:proofErr w:type="gramStart"/>
      <w:r w:rsidR="00B55822" w:rsidRPr="00B55822">
        <w:rPr>
          <w:sz w:val="28"/>
          <w:szCs w:val="28"/>
        </w:rPr>
        <w:t xml:space="preserve">.: </w:t>
      </w:r>
      <w:proofErr w:type="gramEnd"/>
      <w:r w:rsidR="00B55822" w:rsidRPr="00B55822">
        <w:rPr>
          <w:sz w:val="28"/>
          <w:szCs w:val="28"/>
        </w:rPr>
        <w:t xml:space="preserve">Изд. М. В. Пирожкова, 1906. 90 с. // Весы. 1906. № 7. </w:t>
      </w:r>
      <w:r w:rsidR="00A721CF">
        <w:rPr>
          <w:sz w:val="28"/>
          <w:szCs w:val="28"/>
        </w:rPr>
        <w:t xml:space="preserve">          </w:t>
      </w:r>
      <w:r w:rsidR="00B55822" w:rsidRPr="00B55822">
        <w:rPr>
          <w:sz w:val="28"/>
          <w:szCs w:val="28"/>
        </w:rPr>
        <w:t>С. 71–72.</w:t>
      </w:r>
    </w:p>
    <w:p w:rsidR="003776B0" w:rsidRPr="00B55822"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B55822">
        <w:rPr>
          <w:rFonts w:eastAsia="Times New Roman"/>
          <w:sz w:val="28"/>
          <w:szCs w:val="28"/>
        </w:rPr>
        <w:t>Млавич</w:t>
      </w:r>
      <w:proofErr w:type="spellEnd"/>
      <w:r w:rsidR="00B55822">
        <w:rPr>
          <w:rFonts w:eastAsia="Times New Roman"/>
          <w:sz w:val="28"/>
          <w:szCs w:val="28"/>
        </w:rPr>
        <w:t> </w:t>
      </w:r>
      <w:r w:rsidRPr="00B55822">
        <w:rPr>
          <w:rFonts w:eastAsia="Times New Roman"/>
          <w:sz w:val="28"/>
          <w:szCs w:val="28"/>
        </w:rPr>
        <w:t xml:space="preserve">Л. </w:t>
      </w:r>
      <w:proofErr w:type="spellStart"/>
      <w:r w:rsidR="00B55822" w:rsidRPr="00B55822">
        <w:rPr>
          <w:sz w:val="28"/>
          <w:szCs w:val="28"/>
        </w:rPr>
        <w:t>Рец</w:t>
      </w:r>
      <w:proofErr w:type="spellEnd"/>
      <w:r w:rsidR="00B55822" w:rsidRPr="00B55822">
        <w:rPr>
          <w:sz w:val="28"/>
          <w:szCs w:val="28"/>
        </w:rPr>
        <w:t xml:space="preserve">. на кн.: </w:t>
      </w:r>
      <w:proofErr w:type="spellStart"/>
      <w:r w:rsidR="00B55822" w:rsidRPr="00B55822">
        <w:rPr>
          <w:sz w:val="28"/>
          <w:szCs w:val="28"/>
        </w:rPr>
        <w:t>Лазаревский</w:t>
      </w:r>
      <w:proofErr w:type="spellEnd"/>
      <w:r w:rsidR="00B55822" w:rsidRPr="00B55822">
        <w:rPr>
          <w:sz w:val="28"/>
          <w:szCs w:val="28"/>
        </w:rPr>
        <w:t> Б. А. Повести и рассказы. М.: Изд. М. М. </w:t>
      </w:r>
      <w:proofErr w:type="spellStart"/>
      <w:r w:rsidR="00B55822" w:rsidRPr="00B55822">
        <w:rPr>
          <w:sz w:val="28"/>
          <w:szCs w:val="28"/>
        </w:rPr>
        <w:t>Зензинова</w:t>
      </w:r>
      <w:proofErr w:type="spellEnd"/>
      <w:r w:rsidR="00B55822" w:rsidRPr="00B55822">
        <w:rPr>
          <w:sz w:val="28"/>
          <w:szCs w:val="28"/>
        </w:rPr>
        <w:t>, 1906. Т. II. 340 с. // Весы. 1906. № 10. С. 59–60.</w:t>
      </w:r>
    </w:p>
    <w:p w:rsidR="006F1328" w:rsidRPr="003E3EF5" w:rsidRDefault="006F1328" w:rsidP="00E13D55">
      <w:pPr>
        <w:pStyle w:val="normal"/>
        <w:widowControl/>
        <w:numPr>
          <w:ilvl w:val="0"/>
          <w:numId w:val="7"/>
        </w:numPr>
        <w:spacing w:after="0" w:line="360" w:lineRule="auto"/>
        <w:ind w:hanging="360"/>
        <w:contextualSpacing/>
        <w:jc w:val="both"/>
        <w:rPr>
          <w:rFonts w:eastAsia="Times New Roman"/>
          <w:sz w:val="28"/>
          <w:szCs w:val="28"/>
        </w:rPr>
      </w:pPr>
      <w:r w:rsidRPr="003E3EF5">
        <w:rPr>
          <w:rFonts w:eastAsia="Times New Roman"/>
          <w:sz w:val="28"/>
          <w:szCs w:val="28"/>
        </w:rPr>
        <w:t>Останин Н. &lt;</w:t>
      </w:r>
      <w:proofErr w:type="gramStart"/>
      <w:r w:rsidRPr="003E3EF5">
        <w:rPr>
          <w:rFonts w:eastAsia="Times New Roman"/>
          <w:sz w:val="28"/>
          <w:szCs w:val="28"/>
        </w:rPr>
        <w:t>Петровская</w:t>
      </w:r>
      <w:proofErr w:type="gramEnd"/>
      <w:r w:rsidRPr="003E3EF5">
        <w:rPr>
          <w:rFonts w:eastAsia="Times New Roman"/>
          <w:sz w:val="28"/>
          <w:szCs w:val="28"/>
        </w:rPr>
        <w:t xml:space="preserve"> Н. И.&gt;. </w:t>
      </w:r>
      <w:proofErr w:type="spellStart"/>
      <w:r w:rsidRPr="003E3EF5">
        <w:rPr>
          <w:rFonts w:eastAsia="Times New Roman"/>
          <w:sz w:val="28"/>
          <w:szCs w:val="28"/>
        </w:rPr>
        <w:t>Рец</w:t>
      </w:r>
      <w:proofErr w:type="spellEnd"/>
      <w:r w:rsidRPr="003E3EF5">
        <w:rPr>
          <w:rFonts w:eastAsia="Times New Roman"/>
          <w:sz w:val="28"/>
          <w:szCs w:val="28"/>
        </w:rPr>
        <w:t>. на кн.: Сергеев-Ценский С. Н. Рассказы. СПб</w:t>
      </w:r>
      <w:proofErr w:type="gramStart"/>
      <w:r w:rsidRPr="003E3EF5">
        <w:rPr>
          <w:rFonts w:eastAsia="Times New Roman"/>
          <w:sz w:val="28"/>
          <w:szCs w:val="28"/>
        </w:rPr>
        <w:t>.</w:t>
      </w:r>
      <w:r w:rsidR="00894A0C">
        <w:rPr>
          <w:rFonts w:eastAsia="Times New Roman"/>
          <w:sz w:val="28"/>
          <w:szCs w:val="28"/>
        </w:rPr>
        <w:t xml:space="preserve">: </w:t>
      </w:r>
      <w:proofErr w:type="gramEnd"/>
      <w:r w:rsidR="00894A0C">
        <w:rPr>
          <w:rFonts w:eastAsia="Times New Roman"/>
          <w:sz w:val="28"/>
          <w:szCs w:val="28"/>
        </w:rPr>
        <w:t>Шиповник</w:t>
      </w:r>
      <w:r w:rsidRPr="003E3EF5">
        <w:rPr>
          <w:rFonts w:eastAsia="Times New Roman"/>
          <w:sz w:val="28"/>
          <w:szCs w:val="28"/>
        </w:rPr>
        <w:t>, 1908</w:t>
      </w:r>
      <w:r w:rsidR="00894A0C">
        <w:rPr>
          <w:rFonts w:eastAsia="Times New Roman"/>
          <w:sz w:val="28"/>
          <w:szCs w:val="28"/>
        </w:rPr>
        <w:t>.</w:t>
      </w:r>
      <w:r w:rsidRPr="003E3EF5">
        <w:rPr>
          <w:rFonts w:eastAsia="Times New Roman"/>
          <w:sz w:val="28"/>
          <w:szCs w:val="28"/>
        </w:rPr>
        <w:t xml:space="preserve"> </w:t>
      </w:r>
      <w:r w:rsidR="00894A0C" w:rsidRPr="003E3EF5">
        <w:rPr>
          <w:rFonts w:eastAsia="Times New Roman"/>
          <w:sz w:val="28"/>
          <w:szCs w:val="28"/>
        </w:rPr>
        <w:t>Т. II.</w:t>
      </w:r>
      <w:r w:rsidR="00894A0C">
        <w:rPr>
          <w:rFonts w:eastAsia="Times New Roman"/>
          <w:sz w:val="28"/>
          <w:szCs w:val="28"/>
        </w:rPr>
        <w:t xml:space="preserve"> 242 с.</w:t>
      </w:r>
      <w:r w:rsidR="00894A0C" w:rsidRPr="003E3EF5">
        <w:rPr>
          <w:rFonts w:eastAsia="Times New Roman"/>
          <w:sz w:val="28"/>
          <w:szCs w:val="28"/>
        </w:rPr>
        <w:t xml:space="preserve"> </w:t>
      </w:r>
      <w:r w:rsidRPr="003E3EF5">
        <w:rPr>
          <w:rFonts w:eastAsia="Times New Roman"/>
          <w:sz w:val="28"/>
          <w:szCs w:val="28"/>
        </w:rPr>
        <w:t>// Весы. 1907. № 11. С. 57–59.</w:t>
      </w:r>
    </w:p>
    <w:p w:rsidR="006F1328" w:rsidRPr="00962C18" w:rsidRDefault="006F1328" w:rsidP="00E13D55">
      <w:pPr>
        <w:pStyle w:val="normal"/>
        <w:widowControl/>
        <w:numPr>
          <w:ilvl w:val="0"/>
          <w:numId w:val="7"/>
        </w:numPr>
        <w:spacing w:after="0" w:line="360" w:lineRule="auto"/>
        <w:ind w:hanging="360"/>
        <w:contextualSpacing/>
        <w:jc w:val="both"/>
        <w:rPr>
          <w:rFonts w:eastAsia="Times New Roman"/>
          <w:sz w:val="28"/>
          <w:szCs w:val="28"/>
        </w:rPr>
      </w:pPr>
      <w:r w:rsidRPr="00962C18">
        <w:rPr>
          <w:rFonts w:eastAsia="Times New Roman"/>
          <w:sz w:val="28"/>
          <w:szCs w:val="28"/>
        </w:rPr>
        <w:t>Останин Н. &lt;</w:t>
      </w:r>
      <w:proofErr w:type="gramStart"/>
      <w:r w:rsidRPr="00962C18">
        <w:rPr>
          <w:rFonts w:eastAsia="Times New Roman"/>
          <w:sz w:val="28"/>
          <w:szCs w:val="28"/>
        </w:rPr>
        <w:t>Петровская</w:t>
      </w:r>
      <w:proofErr w:type="gramEnd"/>
      <w:r w:rsidRPr="00962C18">
        <w:rPr>
          <w:rFonts w:eastAsia="Times New Roman"/>
          <w:sz w:val="28"/>
          <w:szCs w:val="28"/>
        </w:rPr>
        <w:t xml:space="preserve"> Н.</w:t>
      </w:r>
      <w:r w:rsidRPr="007648C9">
        <w:rPr>
          <w:rFonts w:eastAsia="Times New Roman"/>
          <w:sz w:val="28"/>
          <w:szCs w:val="28"/>
        </w:rPr>
        <w:t xml:space="preserve"> И.&gt;. </w:t>
      </w:r>
      <w:proofErr w:type="spellStart"/>
      <w:r w:rsidRPr="007648C9">
        <w:rPr>
          <w:rFonts w:eastAsia="Times New Roman"/>
          <w:sz w:val="28"/>
          <w:szCs w:val="28"/>
        </w:rPr>
        <w:t>Рец</w:t>
      </w:r>
      <w:proofErr w:type="spellEnd"/>
      <w:r w:rsidRPr="007648C9">
        <w:rPr>
          <w:rFonts w:eastAsia="Times New Roman"/>
          <w:sz w:val="28"/>
          <w:szCs w:val="28"/>
        </w:rPr>
        <w:t xml:space="preserve">. на кн.: </w:t>
      </w:r>
      <w:proofErr w:type="spellStart"/>
      <w:r w:rsidR="007648C9" w:rsidRPr="007648C9">
        <w:rPr>
          <w:rFonts w:eastAsia="Times New Roman"/>
          <w:sz w:val="28"/>
          <w:szCs w:val="28"/>
        </w:rPr>
        <w:t>Лазаревский</w:t>
      </w:r>
      <w:proofErr w:type="spellEnd"/>
      <w:r w:rsidR="007648C9">
        <w:rPr>
          <w:rFonts w:eastAsia="Times New Roman"/>
          <w:sz w:val="28"/>
          <w:szCs w:val="28"/>
        </w:rPr>
        <w:t> </w:t>
      </w:r>
      <w:r w:rsidR="007648C9" w:rsidRPr="007648C9">
        <w:rPr>
          <w:rFonts w:eastAsia="Times New Roman"/>
          <w:sz w:val="28"/>
          <w:szCs w:val="28"/>
        </w:rPr>
        <w:t>Б.</w:t>
      </w:r>
      <w:r w:rsidR="007648C9">
        <w:rPr>
          <w:rFonts w:eastAsia="Times New Roman"/>
          <w:sz w:val="28"/>
          <w:szCs w:val="28"/>
        </w:rPr>
        <w:t> </w:t>
      </w:r>
      <w:r w:rsidR="007648C9" w:rsidRPr="007648C9">
        <w:rPr>
          <w:rFonts w:eastAsia="Times New Roman"/>
          <w:sz w:val="28"/>
          <w:szCs w:val="28"/>
        </w:rPr>
        <w:t>А. Рассказы. СПб</w:t>
      </w:r>
      <w:proofErr w:type="gramStart"/>
      <w:r w:rsidR="007648C9" w:rsidRPr="007648C9">
        <w:rPr>
          <w:rFonts w:eastAsia="Times New Roman"/>
          <w:sz w:val="28"/>
          <w:szCs w:val="28"/>
        </w:rPr>
        <w:t xml:space="preserve">.: </w:t>
      </w:r>
      <w:proofErr w:type="gramEnd"/>
      <w:r w:rsidR="007648C9" w:rsidRPr="007648C9">
        <w:rPr>
          <w:rFonts w:eastAsia="Times New Roman"/>
          <w:sz w:val="28"/>
          <w:szCs w:val="28"/>
          <w:lang w:val="en-US"/>
        </w:rPr>
        <w:t>Eos</w:t>
      </w:r>
      <w:r w:rsidR="007648C9" w:rsidRPr="007648C9">
        <w:rPr>
          <w:rFonts w:eastAsia="Times New Roman"/>
          <w:sz w:val="28"/>
          <w:szCs w:val="28"/>
        </w:rPr>
        <w:t>, 1908. Т.</w:t>
      </w:r>
      <w:r w:rsidR="007648C9">
        <w:rPr>
          <w:rFonts w:eastAsia="Times New Roman"/>
          <w:sz w:val="28"/>
          <w:szCs w:val="28"/>
        </w:rPr>
        <w:t> </w:t>
      </w:r>
      <w:r w:rsidR="007648C9" w:rsidRPr="007648C9">
        <w:rPr>
          <w:rFonts w:eastAsia="Times New Roman"/>
          <w:sz w:val="28"/>
          <w:szCs w:val="28"/>
        </w:rPr>
        <w:t xml:space="preserve">3. 288 с. </w:t>
      </w:r>
      <w:r w:rsidRPr="007648C9">
        <w:rPr>
          <w:rFonts w:eastAsia="Times New Roman"/>
          <w:sz w:val="28"/>
          <w:szCs w:val="28"/>
        </w:rPr>
        <w:t>//</w:t>
      </w:r>
      <w:r w:rsidRPr="00962C18">
        <w:rPr>
          <w:rFonts w:eastAsia="Times New Roman"/>
          <w:sz w:val="28"/>
          <w:szCs w:val="28"/>
        </w:rPr>
        <w:t xml:space="preserve"> Весы. 1908. № 2. С. 82–83.</w:t>
      </w:r>
    </w:p>
    <w:p w:rsidR="006F1328" w:rsidRPr="00472D6B" w:rsidRDefault="006F1328" w:rsidP="00E13D55">
      <w:pPr>
        <w:pStyle w:val="normal"/>
        <w:widowControl/>
        <w:numPr>
          <w:ilvl w:val="0"/>
          <w:numId w:val="7"/>
        </w:numPr>
        <w:spacing w:after="0" w:line="360" w:lineRule="auto"/>
        <w:ind w:hanging="360"/>
        <w:contextualSpacing/>
        <w:jc w:val="both"/>
        <w:rPr>
          <w:rFonts w:eastAsia="Times New Roman"/>
          <w:sz w:val="28"/>
          <w:szCs w:val="28"/>
        </w:rPr>
      </w:pPr>
      <w:r w:rsidRPr="00483160">
        <w:rPr>
          <w:rFonts w:eastAsia="Times New Roman"/>
          <w:sz w:val="28"/>
          <w:szCs w:val="28"/>
        </w:rPr>
        <w:t xml:space="preserve">Останин Н. &lt;Петровская Н. И.&gt;. </w:t>
      </w:r>
      <w:proofErr w:type="spellStart"/>
      <w:r w:rsidRPr="00483160">
        <w:rPr>
          <w:rFonts w:eastAsia="Times New Roman"/>
          <w:sz w:val="28"/>
          <w:szCs w:val="28"/>
        </w:rPr>
        <w:t>Рец</w:t>
      </w:r>
      <w:proofErr w:type="spellEnd"/>
      <w:r w:rsidRPr="00483160">
        <w:rPr>
          <w:rFonts w:eastAsia="Times New Roman"/>
          <w:sz w:val="28"/>
          <w:szCs w:val="28"/>
        </w:rPr>
        <w:t>. на кн</w:t>
      </w:r>
      <w:r w:rsidRPr="00157104">
        <w:rPr>
          <w:rFonts w:eastAsia="Times New Roman"/>
          <w:sz w:val="28"/>
          <w:szCs w:val="28"/>
        </w:rPr>
        <w:t xml:space="preserve">.: </w:t>
      </w:r>
      <w:r w:rsidR="00157104" w:rsidRPr="00157104">
        <w:rPr>
          <w:rFonts w:eastAsia="Times New Roman"/>
          <w:sz w:val="28"/>
          <w:szCs w:val="28"/>
        </w:rPr>
        <w:t>Сергеев-Ценский С. Н. Смерть. Пьеса в 5 действиях. СПб</w:t>
      </w:r>
      <w:proofErr w:type="gramStart"/>
      <w:r w:rsidR="00157104" w:rsidRPr="00157104">
        <w:rPr>
          <w:rFonts w:eastAsia="Times New Roman"/>
          <w:sz w:val="28"/>
          <w:szCs w:val="28"/>
        </w:rPr>
        <w:t xml:space="preserve">.: </w:t>
      </w:r>
      <w:proofErr w:type="gramEnd"/>
      <w:r w:rsidR="00157104" w:rsidRPr="00157104">
        <w:rPr>
          <w:rFonts w:eastAsia="Times New Roman"/>
          <w:sz w:val="28"/>
          <w:szCs w:val="28"/>
        </w:rPr>
        <w:t>Шиповник, 1908. 160 с.</w:t>
      </w:r>
      <w:r w:rsidRPr="00472D6B">
        <w:rPr>
          <w:rFonts w:eastAsia="Times New Roman"/>
          <w:sz w:val="28"/>
          <w:szCs w:val="28"/>
        </w:rPr>
        <w:t xml:space="preserve"> // Весы. 1908. № 2. С. 84–85.</w:t>
      </w:r>
    </w:p>
    <w:p w:rsidR="003776B0" w:rsidRPr="00962C18"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0D1CF3">
        <w:rPr>
          <w:rFonts w:eastAsia="Times New Roman"/>
          <w:sz w:val="28"/>
          <w:szCs w:val="28"/>
        </w:rPr>
        <w:t>Останин Н. &lt;</w:t>
      </w:r>
      <w:proofErr w:type="gramStart"/>
      <w:r w:rsidRPr="00651DE6">
        <w:rPr>
          <w:rFonts w:eastAsia="Times New Roman"/>
          <w:sz w:val="28"/>
          <w:szCs w:val="28"/>
        </w:rPr>
        <w:t>Петровская</w:t>
      </w:r>
      <w:proofErr w:type="gramEnd"/>
      <w:r w:rsidRPr="00651DE6">
        <w:rPr>
          <w:rFonts w:eastAsia="Times New Roman"/>
          <w:sz w:val="28"/>
          <w:szCs w:val="28"/>
        </w:rPr>
        <w:t xml:space="preserve"> Н. И.&gt;. </w:t>
      </w:r>
      <w:proofErr w:type="spellStart"/>
      <w:r w:rsidRPr="00651DE6">
        <w:rPr>
          <w:rFonts w:eastAsia="Times New Roman"/>
          <w:sz w:val="28"/>
          <w:szCs w:val="28"/>
        </w:rPr>
        <w:t>Рец</w:t>
      </w:r>
      <w:proofErr w:type="spellEnd"/>
      <w:r w:rsidRPr="00651DE6">
        <w:rPr>
          <w:rFonts w:eastAsia="Times New Roman"/>
          <w:sz w:val="28"/>
          <w:szCs w:val="28"/>
        </w:rPr>
        <w:t xml:space="preserve">. на кн.: </w:t>
      </w:r>
      <w:r w:rsidR="00651DE6" w:rsidRPr="00651DE6">
        <w:rPr>
          <w:rFonts w:eastAsia="Times New Roman"/>
          <w:sz w:val="28"/>
          <w:szCs w:val="28"/>
        </w:rPr>
        <w:t>Каменский</w:t>
      </w:r>
      <w:r w:rsidR="00651DE6">
        <w:rPr>
          <w:rFonts w:eastAsia="Times New Roman"/>
          <w:sz w:val="28"/>
          <w:szCs w:val="28"/>
        </w:rPr>
        <w:t> </w:t>
      </w:r>
      <w:r w:rsidR="00651DE6" w:rsidRPr="00651DE6">
        <w:rPr>
          <w:rFonts w:eastAsia="Times New Roman"/>
          <w:sz w:val="28"/>
          <w:szCs w:val="28"/>
        </w:rPr>
        <w:t>А.</w:t>
      </w:r>
      <w:r w:rsidR="00651DE6">
        <w:rPr>
          <w:rFonts w:eastAsia="Times New Roman"/>
          <w:sz w:val="28"/>
          <w:szCs w:val="28"/>
        </w:rPr>
        <w:t> </w:t>
      </w:r>
      <w:r w:rsidR="00651DE6" w:rsidRPr="00651DE6">
        <w:rPr>
          <w:rFonts w:eastAsia="Times New Roman"/>
          <w:sz w:val="28"/>
          <w:szCs w:val="28"/>
        </w:rPr>
        <w:t xml:space="preserve">П. Солнце: Рассказы. СПб.: </w:t>
      </w:r>
      <w:r w:rsidR="00651DE6" w:rsidRPr="00651DE6">
        <w:rPr>
          <w:rFonts w:eastAsia="Times New Roman"/>
          <w:sz w:val="28"/>
          <w:szCs w:val="28"/>
          <w:lang w:val="en-US"/>
        </w:rPr>
        <w:t>Eos</w:t>
      </w:r>
      <w:r w:rsidR="00651DE6" w:rsidRPr="00651DE6">
        <w:rPr>
          <w:rFonts w:eastAsia="Times New Roman"/>
          <w:sz w:val="28"/>
          <w:szCs w:val="28"/>
        </w:rPr>
        <w:t>, 1908. 222 </w:t>
      </w:r>
      <w:proofErr w:type="gramStart"/>
      <w:r w:rsidR="00651DE6" w:rsidRPr="00651DE6">
        <w:rPr>
          <w:rFonts w:eastAsia="Times New Roman"/>
          <w:sz w:val="28"/>
          <w:szCs w:val="28"/>
        </w:rPr>
        <w:t>с</w:t>
      </w:r>
      <w:proofErr w:type="gramEnd"/>
      <w:r w:rsidR="00651DE6" w:rsidRPr="00651DE6">
        <w:rPr>
          <w:rFonts w:eastAsia="Times New Roman"/>
          <w:sz w:val="28"/>
          <w:szCs w:val="28"/>
        </w:rPr>
        <w:t xml:space="preserve">.; </w:t>
      </w:r>
      <w:proofErr w:type="gramStart"/>
      <w:r w:rsidR="00651DE6" w:rsidRPr="00651DE6">
        <w:rPr>
          <w:rFonts w:eastAsia="Times New Roman"/>
          <w:sz w:val="28"/>
          <w:szCs w:val="28"/>
        </w:rPr>
        <w:t>Его</w:t>
      </w:r>
      <w:proofErr w:type="gramEnd"/>
      <w:r w:rsidR="00651DE6" w:rsidRPr="00651DE6">
        <w:rPr>
          <w:rFonts w:eastAsia="Times New Roman"/>
          <w:sz w:val="28"/>
          <w:szCs w:val="28"/>
        </w:rPr>
        <w:t xml:space="preserve"> же. Студенческая любовь: Повесть. СПб</w:t>
      </w:r>
      <w:proofErr w:type="gramStart"/>
      <w:r w:rsidR="00651DE6" w:rsidRPr="00651DE6">
        <w:rPr>
          <w:rFonts w:eastAsia="Times New Roman"/>
          <w:sz w:val="28"/>
          <w:szCs w:val="28"/>
        </w:rPr>
        <w:t xml:space="preserve">.: </w:t>
      </w:r>
      <w:proofErr w:type="gramEnd"/>
      <w:r w:rsidR="00651DE6" w:rsidRPr="00651DE6">
        <w:rPr>
          <w:rFonts w:eastAsia="Times New Roman"/>
          <w:sz w:val="28"/>
          <w:szCs w:val="28"/>
        </w:rPr>
        <w:t xml:space="preserve">Освобождение, 1908. 101 с. </w:t>
      </w:r>
      <w:r w:rsidRPr="00651DE6">
        <w:rPr>
          <w:rFonts w:eastAsia="Times New Roman"/>
          <w:sz w:val="28"/>
          <w:szCs w:val="28"/>
        </w:rPr>
        <w:t>//</w:t>
      </w:r>
      <w:r w:rsidRPr="00962C18">
        <w:rPr>
          <w:rFonts w:eastAsia="Times New Roman"/>
          <w:sz w:val="28"/>
          <w:szCs w:val="28"/>
        </w:rPr>
        <w:t xml:space="preserve"> Весы. 1908. № 6. С. 66–67.</w:t>
      </w:r>
    </w:p>
    <w:p w:rsidR="0000653C" w:rsidRPr="009F4DD8" w:rsidRDefault="0000653C"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9F4DD8">
        <w:rPr>
          <w:rFonts w:eastAsia="Times New Roman"/>
          <w:sz w:val="28"/>
          <w:szCs w:val="28"/>
        </w:rPr>
        <w:lastRenderedPageBreak/>
        <w:t>Пентаур</w:t>
      </w:r>
      <w:proofErr w:type="spellEnd"/>
      <w:r w:rsidRPr="009F4DD8">
        <w:rPr>
          <w:rFonts w:eastAsia="Times New Roman"/>
          <w:sz w:val="28"/>
          <w:szCs w:val="28"/>
        </w:rPr>
        <w:t xml:space="preserve"> &lt;Брюсов В. Я.&gt;. </w:t>
      </w:r>
      <w:proofErr w:type="spellStart"/>
      <w:r w:rsidRPr="009F4DD8">
        <w:rPr>
          <w:rFonts w:eastAsia="Times New Roman"/>
          <w:sz w:val="28"/>
          <w:szCs w:val="28"/>
        </w:rPr>
        <w:t>Рец</w:t>
      </w:r>
      <w:proofErr w:type="spellEnd"/>
      <w:r w:rsidRPr="009F4DD8">
        <w:rPr>
          <w:rFonts w:eastAsia="Times New Roman"/>
          <w:sz w:val="28"/>
          <w:szCs w:val="28"/>
        </w:rPr>
        <w:t>. на кн.: Милорадович А. А. Сказки, переводы и стихотворения. М.</w:t>
      </w:r>
      <w:r w:rsidR="00454FBD">
        <w:rPr>
          <w:rFonts w:eastAsia="Times New Roman"/>
          <w:sz w:val="28"/>
          <w:szCs w:val="28"/>
        </w:rPr>
        <w:t xml:space="preserve">: </w:t>
      </w:r>
      <w:r w:rsidR="00454FBD" w:rsidRPr="00454FBD">
        <w:rPr>
          <w:rFonts w:eastAsia="Times New Roman"/>
          <w:sz w:val="28"/>
          <w:szCs w:val="28"/>
        </w:rPr>
        <w:t>Тип</w:t>
      </w:r>
      <w:proofErr w:type="gramStart"/>
      <w:r w:rsidR="00454FBD" w:rsidRPr="00454FBD">
        <w:rPr>
          <w:rFonts w:eastAsia="Times New Roman"/>
          <w:sz w:val="28"/>
          <w:szCs w:val="28"/>
        </w:rPr>
        <w:t>.</w:t>
      </w:r>
      <w:proofErr w:type="gramEnd"/>
      <w:r w:rsidR="00454FBD" w:rsidRPr="00454FBD">
        <w:rPr>
          <w:rFonts w:eastAsia="Times New Roman"/>
          <w:sz w:val="28"/>
          <w:szCs w:val="28"/>
        </w:rPr>
        <w:t xml:space="preserve"> </w:t>
      </w:r>
      <w:proofErr w:type="spellStart"/>
      <w:proofErr w:type="gramStart"/>
      <w:r w:rsidR="00454FBD" w:rsidRPr="00454FBD">
        <w:rPr>
          <w:rFonts w:eastAsia="Times New Roman"/>
          <w:sz w:val="28"/>
          <w:szCs w:val="28"/>
        </w:rPr>
        <w:t>т</w:t>
      </w:r>
      <w:proofErr w:type="gramEnd"/>
      <w:r w:rsidR="00454FBD" w:rsidRPr="00454FBD">
        <w:rPr>
          <w:rFonts w:eastAsia="Times New Roman"/>
          <w:sz w:val="28"/>
          <w:szCs w:val="28"/>
        </w:rPr>
        <w:t>-ва</w:t>
      </w:r>
      <w:proofErr w:type="spellEnd"/>
      <w:r w:rsidR="00454FBD" w:rsidRPr="00454FBD">
        <w:rPr>
          <w:rFonts w:eastAsia="Times New Roman"/>
          <w:sz w:val="28"/>
          <w:szCs w:val="28"/>
        </w:rPr>
        <w:t xml:space="preserve"> И.</w:t>
      </w:r>
      <w:r w:rsidR="00454FBD">
        <w:rPr>
          <w:rFonts w:eastAsia="Times New Roman"/>
          <w:sz w:val="28"/>
          <w:szCs w:val="28"/>
        </w:rPr>
        <w:t> </w:t>
      </w:r>
      <w:r w:rsidR="00454FBD" w:rsidRPr="00454FBD">
        <w:rPr>
          <w:rFonts w:eastAsia="Times New Roman"/>
          <w:sz w:val="28"/>
          <w:szCs w:val="28"/>
        </w:rPr>
        <w:t>Н.</w:t>
      </w:r>
      <w:r w:rsidR="00454FBD">
        <w:rPr>
          <w:rFonts w:eastAsia="Times New Roman"/>
          <w:sz w:val="28"/>
          <w:szCs w:val="28"/>
        </w:rPr>
        <w:t> </w:t>
      </w:r>
      <w:proofErr w:type="spellStart"/>
      <w:r w:rsidR="00454FBD" w:rsidRPr="00454FBD">
        <w:rPr>
          <w:rFonts w:eastAsia="Times New Roman"/>
          <w:sz w:val="28"/>
          <w:szCs w:val="28"/>
        </w:rPr>
        <w:t>Кушнерев</w:t>
      </w:r>
      <w:proofErr w:type="spellEnd"/>
      <w:r w:rsidR="00454FBD" w:rsidRPr="00454FBD">
        <w:rPr>
          <w:rFonts w:eastAsia="Times New Roman"/>
          <w:sz w:val="28"/>
          <w:szCs w:val="28"/>
        </w:rPr>
        <w:t xml:space="preserve"> и К°</w:t>
      </w:r>
      <w:r w:rsidRPr="009F4DD8">
        <w:rPr>
          <w:rFonts w:eastAsia="Times New Roman"/>
          <w:sz w:val="28"/>
          <w:szCs w:val="28"/>
        </w:rPr>
        <w:t>, 1904</w:t>
      </w:r>
      <w:r w:rsidR="009D6C8A">
        <w:rPr>
          <w:rFonts w:eastAsia="Times New Roman"/>
          <w:sz w:val="28"/>
          <w:szCs w:val="28"/>
        </w:rPr>
        <w:t>.</w:t>
      </w:r>
      <w:r w:rsidR="009D6C8A" w:rsidRPr="009D6C8A">
        <w:t xml:space="preserve"> </w:t>
      </w:r>
      <w:r w:rsidR="009D6C8A" w:rsidRPr="009D6C8A">
        <w:rPr>
          <w:rFonts w:eastAsia="Times New Roman"/>
          <w:sz w:val="28"/>
          <w:szCs w:val="28"/>
        </w:rPr>
        <w:t>250</w:t>
      </w:r>
      <w:r w:rsidR="009D6C8A">
        <w:rPr>
          <w:rFonts w:eastAsia="Times New Roman"/>
          <w:sz w:val="28"/>
          <w:szCs w:val="28"/>
        </w:rPr>
        <w:t> </w:t>
      </w:r>
      <w:r w:rsidR="009D6C8A" w:rsidRPr="009D6C8A">
        <w:rPr>
          <w:rFonts w:eastAsia="Times New Roman"/>
          <w:sz w:val="28"/>
          <w:szCs w:val="28"/>
        </w:rPr>
        <w:t>с.</w:t>
      </w:r>
      <w:r w:rsidRPr="009F4DD8">
        <w:rPr>
          <w:rFonts w:eastAsia="Times New Roman"/>
          <w:sz w:val="28"/>
          <w:szCs w:val="28"/>
        </w:rPr>
        <w:t xml:space="preserve"> // Весы. 1904. № 4. С. 63.</w:t>
      </w:r>
    </w:p>
    <w:p w:rsidR="003776B0" w:rsidRPr="0084552B"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472D6B">
        <w:rPr>
          <w:rFonts w:eastAsia="Times New Roman"/>
          <w:sz w:val="28"/>
          <w:szCs w:val="28"/>
        </w:rPr>
        <w:t>Пентаур</w:t>
      </w:r>
      <w:proofErr w:type="spellEnd"/>
      <w:r w:rsidRPr="00472D6B">
        <w:rPr>
          <w:rFonts w:eastAsia="Times New Roman"/>
          <w:sz w:val="28"/>
          <w:szCs w:val="28"/>
        </w:rPr>
        <w:t xml:space="preserve"> &lt;Брюсов В. Я.&gt;. </w:t>
      </w:r>
      <w:proofErr w:type="spellStart"/>
      <w:r w:rsidRPr="00472D6B">
        <w:rPr>
          <w:rFonts w:eastAsia="Times New Roman"/>
          <w:sz w:val="28"/>
          <w:szCs w:val="28"/>
        </w:rPr>
        <w:t>Рец</w:t>
      </w:r>
      <w:proofErr w:type="spellEnd"/>
      <w:r w:rsidRPr="00472D6B">
        <w:rPr>
          <w:rFonts w:eastAsia="Times New Roman"/>
          <w:sz w:val="28"/>
          <w:szCs w:val="28"/>
        </w:rPr>
        <w:t>. на кн.: Гуревич</w:t>
      </w:r>
      <w:r w:rsidR="00341DB6">
        <w:rPr>
          <w:rFonts w:eastAsia="Times New Roman"/>
          <w:sz w:val="28"/>
          <w:szCs w:val="28"/>
        </w:rPr>
        <w:t> </w:t>
      </w:r>
      <w:r w:rsidRPr="00472D6B">
        <w:rPr>
          <w:rFonts w:eastAsia="Times New Roman"/>
          <w:sz w:val="28"/>
          <w:szCs w:val="28"/>
        </w:rPr>
        <w:t>Л.</w:t>
      </w:r>
      <w:r w:rsidR="00341DB6">
        <w:rPr>
          <w:rFonts w:eastAsia="Times New Roman"/>
          <w:sz w:val="28"/>
          <w:szCs w:val="28"/>
        </w:rPr>
        <w:t> </w:t>
      </w:r>
      <w:r w:rsidRPr="00472D6B">
        <w:rPr>
          <w:rFonts w:eastAsia="Times New Roman"/>
          <w:sz w:val="28"/>
          <w:szCs w:val="28"/>
        </w:rPr>
        <w:t xml:space="preserve">Я. Седок и другие </w:t>
      </w:r>
      <w:r w:rsidRPr="0084552B">
        <w:rPr>
          <w:rFonts w:eastAsia="Times New Roman"/>
          <w:sz w:val="28"/>
          <w:szCs w:val="28"/>
        </w:rPr>
        <w:t>рассказы. СПб</w:t>
      </w:r>
      <w:proofErr w:type="gramStart"/>
      <w:r w:rsidRPr="0084552B">
        <w:rPr>
          <w:rFonts w:eastAsia="Times New Roman"/>
          <w:sz w:val="28"/>
          <w:szCs w:val="28"/>
        </w:rPr>
        <w:t>.</w:t>
      </w:r>
      <w:r w:rsidR="006D4399">
        <w:rPr>
          <w:rFonts w:eastAsia="Times New Roman"/>
          <w:sz w:val="28"/>
          <w:szCs w:val="28"/>
        </w:rPr>
        <w:t xml:space="preserve">: </w:t>
      </w:r>
      <w:proofErr w:type="gramEnd"/>
      <w:r w:rsidR="006D4399" w:rsidRPr="006D4399">
        <w:rPr>
          <w:rFonts w:eastAsia="Times New Roman"/>
          <w:sz w:val="28"/>
          <w:szCs w:val="28"/>
        </w:rPr>
        <w:t>Изд. М.</w:t>
      </w:r>
      <w:r w:rsidR="00341DB6">
        <w:rPr>
          <w:rFonts w:eastAsia="Times New Roman"/>
          <w:sz w:val="28"/>
          <w:szCs w:val="28"/>
        </w:rPr>
        <w:t> </w:t>
      </w:r>
      <w:r w:rsidR="006D4399" w:rsidRPr="006D4399">
        <w:rPr>
          <w:rFonts w:eastAsia="Times New Roman"/>
          <w:sz w:val="28"/>
          <w:szCs w:val="28"/>
        </w:rPr>
        <w:t>В.</w:t>
      </w:r>
      <w:r w:rsidR="00341DB6">
        <w:rPr>
          <w:rFonts w:eastAsia="Times New Roman"/>
          <w:sz w:val="28"/>
          <w:szCs w:val="28"/>
        </w:rPr>
        <w:t> </w:t>
      </w:r>
      <w:r w:rsidR="006D4399" w:rsidRPr="006D4399">
        <w:rPr>
          <w:rFonts w:eastAsia="Times New Roman"/>
          <w:sz w:val="28"/>
          <w:szCs w:val="28"/>
        </w:rPr>
        <w:t>Пирожкова</w:t>
      </w:r>
      <w:r w:rsidRPr="0084552B">
        <w:rPr>
          <w:rFonts w:eastAsia="Times New Roman"/>
          <w:sz w:val="28"/>
          <w:szCs w:val="28"/>
        </w:rPr>
        <w:t>, 1904</w:t>
      </w:r>
      <w:r w:rsidR="00341DB6">
        <w:rPr>
          <w:rFonts w:eastAsia="Times New Roman"/>
          <w:sz w:val="28"/>
          <w:szCs w:val="28"/>
        </w:rPr>
        <w:t>. 284 с.</w:t>
      </w:r>
      <w:r w:rsidRPr="0084552B">
        <w:rPr>
          <w:rFonts w:eastAsia="Times New Roman"/>
          <w:sz w:val="28"/>
          <w:szCs w:val="28"/>
        </w:rPr>
        <w:t xml:space="preserve"> // Весы. 1904. № 8. С. 55–56.</w:t>
      </w:r>
    </w:p>
    <w:p w:rsidR="0000653C" w:rsidRPr="009F4DD8" w:rsidRDefault="0000653C"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Н. И.&gt;. </w:t>
      </w:r>
      <w:proofErr w:type="spellStart"/>
      <w:r w:rsidRPr="009F4DD8">
        <w:rPr>
          <w:rFonts w:eastAsia="Times New Roman"/>
          <w:sz w:val="28"/>
          <w:szCs w:val="28"/>
        </w:rPr>
        <w:t>Ре</w:t>
      </w:r>
      <w:r w:rsidRPr="00F62D73">
        <w:rPr>
          <w:rFonts w:eastAsia="Times New Roman"/>
          <w:sz w:val="28"/>
          <w:szCs w:val="28"/>
        </w:rPr>
        <w:t>ц</w:t>
      </w:r>
      <w:proofErr w:type="spellEnd"/>
      <w:r w:rsidRPr="00F62D73">
        <w:rPr>
          <w:rFonts w:eastAsia="Times New Roman"/>
          <w:sz w:val="28"/>
          <w:szCs w:val="28"/>
        </w:rPr>
        <w:t xml:space="preserve">. на кн.: </w:t>
      </w:r>
      <w:r w:rsidR="00F62D73" w:rsidRPr="00F62D73">
        <w:rPr>
          <w:rFonts w:eastAsia="Times New Roman"/>
          <w:sz w:val="28"/>
          <w:szCs w:val="28"/>
        </w:rPr>
        <w:t>Дьяконова</w:t>
      </w:r>
      <w:r w:rsidR="00F62D73">
        <w:rPr>
          <w:rFonts w:eastAsia="Times New Roman"/>
          <w:sz w:val="28"/>
          <w:szCs w:val="28"/>
        </w:rPr>
        <w:t> </w:t>
      </w:r>
      <w:r w:rsidR="00F62D73" w:rsidRPr="00F62D73">
        <w:rPr>
          <w:rFonts w:eastAsia="Times New Roman"/>
          <w:sz w:val="28"/>
          <w:szCs w:val="28"/>
        </w:rPr>
        <w:t>Е.</w:t>
      </w:r>
      <w:r w:rsidR="00F62D73">
        <w:rPr>
          <w:rFonts w:eastAsia="Times New Roman"/>
          <w:sz w:val="28"/>
          <w:szCs w:val="28"/>
        </w:rPr>
        <w:t> </w:t>
      </w:r>
      <w:r w:rsidR="00F62D73" w:rsidRPr="00F62D73">
        <w:rPr>
          <w:rFonts w:eastAsia="Times New Roman"/>
          <w:sz w:val="28"/>
          <w:szCs w:val="28"/>
        </w:rPr>
        <w:t>А. Дневник. Т.</w:t>
      </w:r>
      <w:r w:rsidR="00F62D73">
        <w:rPr>
          <w:rFonts w:eastAsia="Times New Roman"/>
          <w:sz w:val="28"/>
          <w:szCs w:val="28"/>
        </w:rPr>
        <w:t> </w:t>
      </w:r>
      <w:r w:rsidR="00F62D73" w:rsidRPr="00F62D73">
        <w:rPr>
          <w:rFonts w:eastAsia="Times New Roman"/>
          <w:sz w:val="28"/>
          <w:szCs w:val="28"/>
        </w:rPr>
        <w:t>2. На высших женских курсах (1895–1899). СПб</w:t>
      </w:r>
      <w:proofErr w:type="gramStart"/>
      <w:r w:rsidR="00F62D73" w:rsidRPr="00F62D73">
        <w:rPr>
          <w:rFonts w:eastAsia="Times New Roman"/>
          <w:sz w:val="28"/>
          <w:szCs w:val="28"/>
        </w:rPr>
        <w:t xml:space="preserve">., </w:t>
      </w:r>
      <w:proofErr w:type="gramEnd"/>
      <w:r w:rsidR="00F62D73" w:rsidRPr="00F62D73">
        <w:rPr>
          <w:rFonts w:eastAsia="Times New Roman"/>
          <w:sz w:val="28"/>
          <w:szCs w:val="28"/>
        </w:rPr>
        <w:t>1905. 30</w:t>
      </w:r>
      <w:r w:rsidR="00F62D73">
        <w:rPr>
          <w:rFonts w:eastAsia="Times New Roman"/>
          <w:sz w:val="28"/>
          <w:szCs w:val="28"/>
        </w:rPr>
        <w:t>1 </w:t>
      </w:r>
      <w:r w:rsidR="00F62D73" w:rsidRPr="00F62D73">
        <w:rPr>
          <w:rFonts w:eastAsia="Times New Roman"/>
          <w:sz w:val="28"/>
          <w:szCs w:val="28"/>
        </w:rPr>
        <w:t>с.; Т.</w:t>
      </w:r>
      <w:r w:rsidR="00F62D73">
        <w:rPr>
          <w:rFonts w:eastAsia="Times New Roman"/>
          <w:sz w:val="28"/>
          <w:szCs w:val="28"/>
        </w:rPr>
        <w:t> </w:t>
      </w:r>
      <w:r w:rsidR="00F62D73" w:rsidRPr="00F62D73">
        <w:rPr>
          <w:rFonts w:eastAsia="Times New Roman"/>
          <w:sz w:val="28"/>
          <w:szCs w:val="28"/>
        </w:rPr>
        <w:t>3. Париж  (1900–1902). СПб</w:t>
      </w:r>
      <w:proofErr w:type="gramStart"/>
      <w:r w:rsidR="00F62D73" w:rsidRPr="00F62D73">
        <w:rPr>
          <w:rFonts w:eastAsia="Times New Roman"/>
          <w:sz w:val="28"/>
          <w:szCs w:val="28"/>
        </w:rPr>
        <w:t xml:space="preserve">., </w:t>
      </w:r>
      <w:proofErr w:type="gramEnd"/>
      <w:r w:rsidR="00F62D73" w:rsidRPr="00F62D73">
        <w:rPr>
          <w:rFonts w:eastAsia="Times New Roman"/>
          <w:sz w:val="28"/>
          <w:szCs w:val="28"/>
        </w:rPr>
        <w:t>1905. 238</w:t>
      </w:r>
      <w:r w:rsidR="00F62D73">
        <w:rPr>
          <w:rFonts w:eastAsia="Times New Roman"/>
          <w:sz w:val="28"/>
          <w:szCs w:val="28"/>
        </w:rPr>
        <w:t> </w:t>
      </w:r>
      <w:r w:rsidR="00F62D73" w:rsidRPr="00F62D73">
        <w:rPr>
          <w:rFonts w:eastAsia="Times New Roman"/>
          <w:sz w:val="28"/>
          <w:szCs w:val="28"/>
        </w:rPr>
        <w:t>с. // Весы. 1905. №</w:t>
      </w:r>
      <w:r w:rsidR="00F62D73">
        <w:rPr>
          <w:rFonts w:eastAsia="Times New Roman"/>
          <w:sz w:val="28"/>
          <w:szCs w:val="28"/>
        </w:rPr>
        <w:t> </w:t>
      </w:r>
      <w:r w:rsidR="00F62D73" w:rsidRPr="00F62D73">
        <w:rPr>
          <w:rFonts w:eastAsia="Times New Roman"/>
          <w:sz w:val="28"/>
          <w:szCs w:val="28"/>
        </w:rPr>
        <w:t>5. С. 48–49</w:t>
      </w:r>
      <w:r w:rsidRPr="00F62D73">
        <w:rPr>
          <w:rFonts w:eastAsia="Times New Roman"/>
          <w:sz w:val="28"/>
          <w:szCs w:val="28"/>
        </w:rPr>
        <w:t>.</w:t>
      </w:r>
    </w:p>
    <w:p w:rsidR="0000653C" w:rsidRPr="009F4DD8" w:rsidRDefault="0000653C"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Петровская Нина &lt;Петровская</w:t>
      </w:r>
      <w:r w:rsidR="0003427B">
        <w:rPr>
          <w:rFonts w:eastAsia="Times New Roman"/>
          <w:sz w:val="28"/>
          <w:szCs w:val="28"/>
        </w:rPr>
        <w:t> </w:t>
      </w:r>
      <w:r w:rsidRPr="009F4DD8">
        <w:rPr>
          <w:rFonts w:eastAsia="Times New Roman"/>
          <w:sz w:val="28"/>
          <w:szCs w:val="28"/>
        </w:rPr>
        <w:t>Н.</w:t>
      </w:r>
      <w:r w:rsidR="0003427B">
        <w:rPr>
          <w:rFonts w:eastAsia="Times New Roman"/>
          <w:sz w:val="28"/>
          <w:szCs w:val="28"/>
        </w:rPr>
        <w:t> </w:t>
      </w:r>
      <w:r w:rsidRPr="009F4DD8">
        <w:rPr>
          <w:rFonts w:eastAsia="Times New Roman"/>
          <w:sz w:val="28"/>
          <w:szCs w:val="28"/>
        </w:rPr>
        <w:t xml:space="preserve">И.&gt;. </w:t>
      </w:r>
      <w:proofErr w:type="spellStart"/>
      <w:r w:rsidRPr="009F4DD8">
        <w:rPr>
          <w:rFonts w:eastAsia="Times New Roman"/>
          <w:sz w:val="28"/>
          <w:szCs w:val="28"/>
        </w:rPr>
        <w:t>Рец</w:t>
      </w:r>
      <w:proofErr w:type="spellEnd"/>
      <w:r w:rsidRPr="009F4DD8">
        <w:rPr>
          <w:rFonts w:eastAsia="Times New Roman"/>
          <w:sz w:val="28"/>
          <w:szCs w:val="28"/>
        </w:rPr>
        <w:t xml:space="preserve">. на кн.: </w:t>
      </w:r>
      <w:r w:rsidR="0003427B" w:rsidRPr="0003427B">
        <w:rPr>
          <w:rFonts w:eastAsia="Times New Roman"/>
          <w:sz w:val="28"/>
          <w:szCs w:val="28"/>
        </w:rPr>
        <w:t>Дымов</w:t>
      </w:r>
      <w:r w:rsidR="0003427B">
        <w:rPr>
          <w:rFonts w:eastAsia="Times New Roman"/>
          <w:sz w:val="28"/>
          <w:szCs w:val="28"/>
        </w:rPr>
        <w:t> </w:t>
      </w:r>
      <w:r w:rsidR="0003427B" w:rsidRPr="0003427B">
        <w:rPr>
          <w:rFonts w:eastAsia="Times New Roman"/>
          <w:sz w:val="28"/>
          <w:szCs w:val="28"/>
        </w:rPr>
        <w:t>О. &lt;Перельман И.</w:t>
      </w:r>
      <w:r w:rsidR="0003427B">
        <w:rPr>
          <w:rFonts w:eastAsia="Times New Roman"/>
          <w:sz w:val="28"/>
          <w:szCs w:val="28"/>
        </w:rPr>
        <w:t> </w:t>
      </w:r>
      <w:r w:rsidR="0003427B" w:rsidRPr="0003427B">
        <w:rPr>
          <w:rFonts w:eastAsia="Times New Roman"/>
          <w:sz w:val="28"/>
          <w:szCs w:val="28"/>
        </w:rPr>
        <w:t>И.&gt;. Солнцеворот. СПб</w:t>
      </w:r>
      <w:proofErr w:type="gramStart"/>
      <w:r w:rsidR="0003427B" w:rsidRPr="0003427B">
        <w:rPr>
          <w:rFonts w:eastAsia="Times New Roman"/>
          <w:sz w:val="28"/>
          <w:szCs w:val="28"/>
        </w:rPr>
        <w:t xml:space="preserve">.: </w:t>
      </w:r>
      <w:proofErr w:type="gramEnd"/>
      <w:r w:rsidR="0003427B" w:rsidRPr="0003427B">
        <w:rPr>
          <w:rFonts w:eastAsia="Times New Roman"/>
          <w:sz w:val="28"/>
          <w:szCs w:val="28"/>
        </w:rPr>
        <w:t>Содружество, 1905. 169</w:t>
      </w:r>
      <w:r w:rsidR="0003427B">
        <w:rPr>
          <w:rFonts w:eastAsia="Times New Roman"/>
          <w:sz w:val="28"/>
          <w:szCs w:val="28"/>
        </w:rPr>
        <w:t> </w:t>
      </w:r>
      <w:r w:rsidR="0003427B" w:rsidRPr="0003427B">
        <w:rPr>
          <w:rFonts w:eastAsia="Times New Roman"/>
          <w:sz w:val="28"/>
          <w:szCs w:val="28"/>
        </w:rPr>
        <w:t>с.</w:t>
      </w:r>
      <w:r w:rsidRPr="009F4DD8">
        <w:rPr>
          <w:rFonts w:eastAsia="Times New Roman"/>
          <w:sz w:val="28"/>
          <w:szCs w:val="28"/>
        </w:rPr>
        <w:t xml:space="preserve"> // Весы. 1905. № 7. С. 57–58.</w:t>
      </w:r>
    </w:p>
    <w:p w:rsidR="004D35E7" w:rsidRPr="009F4DD8" w:rsidRDefault="004D35E7"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Петровская Нина &lt;Петровская Н. И</w:t>
      </w:r>
      <w:r w:rsidRPr="0003427B">
        <w:rPr>
          <w:rFonts w:eastAsia="Times New Roman"/>
          <w:sz w:val="28"/>
          <w:szCs w:val="28"/>
        </w:rPr>
        <w:t xml:space="preserve">.&gt;. </w:t>
      </w:r>
      <w:proofErr w:type="spellStart"/>
      <w:r w:rsidR="0003427B" w:rsidRPr="0003427B">
        <w:rPr>
          <w:rFonts w:eastAsia="Times New Roman"/>
          <w:sz w:val="28"/>
          <w:szCs w:val="28"/>
        </w:rPr>
        <w:t>Рец</w:t>
      </w:r>
      <w:proofErr w:type="spellEnd"/>
      <w:r w:rsidR="0003427B" w:rsidRPr="0003427B">
        <w:rPr>
          <w:rFonts w:eastAsia="Times New Roman"/>
          <w:sz w:val="28"/>
          <w:szCs w:val="28"/>
        </w:rPr>
        <w:t>. на кн.: Ходырева</w:t>
      </w:r>
      <w:r w:rsidR="0003427B">
        <w:rPr>
          <w:rFonts w:eastAsia="Times New Roman"/>
          <w:sz w:val="28"/>
          <w:szCs w:val="28"/>
        </w:rPr>
        <w:t> </w:t>
      </w:r>
      <w:r w:rsidR="0003427B" w:rsidRPr="0003427B">
        <w:rPr>
          <w:rFonts w:eastAsia="Times New Roman"/>
          <w:sz w:val="28"/>
          <w:szCs w:val="28"/>
        </w:rPr>
        <w:t>М.</w:t>
      </w:r>
      <w:r w:rsidR="0003427B">
        <w:rPr>
          <w:rFonts w:eastAsia="Times New Roman"/>
          <w:sz w:val="28"/>
          <w:szCs w:val="28"/>
        </w:rPr>
        <w:t> </w:t>
      </w:r>
      <w:r w:rsidR="0003427B" w:rsidRPr="0003427B">
        <w:rPr>
          <w:rFonts w:eastAsia="Times New Roman"/>
          <w:sz w:val="28"/>
          <w:szCs w:val="28"/>
        </w:rPr>
        <w:t>Д. Намеки и облики: Сказки. СПб</w:t>
      </w:r>
      <w:proofErr w:type="gramStart"/>
      <w:r w:rsidR="0003427B" w:rsidRPr="0003427B">
        <w:rPr>
          <w:rFonts w:eastAsia="Times New Roman"/>
          <w:sz w:val="28"/>
          <w:szCs w:val="28"/>
        </w:rPr>
        <w:t xml:space="preserve">.: </w:t>
      </w:r>
      <w:proofErr w:type="gramEnd"/>
      <w:r w:rsidR="0003427B" w:rsidRPr="0003427B">
        <w:rPr>
          <w:rFonts w:eastAsia="Times New Roman"/>
          <w:sz w:val="28"/>
          <w:szCs w:val="28"/>
        </w:rPr>
        <w:t>Тип. Э.</w:t>
      </w:r>
      <w:r w:rsidR="0003427B">
        <w:rPr>
          <w:rFonts w:eastAsia="Times New Roman"/>
          <w:sz w:val="28"/>
          <w:szCs w:val="28"/>
        </w:rPr>
        <w:t> </w:t>
      </w:r>
      <w:proofErr w:type="spellStart"/>
      <w:r w:rsidR="0003427B" w:rsidRPr="0003427B">
        <w:rPr>
          <w:rFonts w:eastAsia="Times New Roman"/>
          <w:sz w:val="28"/>
          <w:szCs w:val="28"/>
        </w:rPr>
        <w:t>Арнгольда</w:t>
      </w:r>
      <w:proofErr w:type="spellEnd"/>
      <w:r w:rsidR="0003427B" w:rsidRPr="0003427B">
        <w:rPr>
          <w:rFonts w:eastAsia="Times New Roman"/>
          <w:sz w:val="28"/>
          <w:szCs w:val="28"/>
        </w:rPr>
        <w:t>, 1906. 151</w:t>
      </w:r>
      <w:r w:rsidR="0003427B">
        <w:rPr>
          <w:rFonts w:eastAsia="Times New Roman"/>
          <w:sz w:val="28"/>
          <w:szCs w:val="28"/>
        </w:rPr>
        <w:t> </w:t>
      </w:r>
      <w:r w:rsidR="0003427B" w:rsidRPr="0003427B">
        <w:rPr>
          <w:rFonts w:eastAsia="Times New Roman"/>
          <w:sz w:val="28"/>
          <w:szCs w:val="28"/>
        </w:rPr>
        <w:t>с.</w:t>
      </w:r>
      <w:r w:rsidRPr="0003427B">
        <w:rPr>
          <w:rFonts w:eastAsia="Times New Roman"/>
          <w:sz w:val="28"/>
          <w:szCs w:val="28"/>
        </w:rPr>
        <w:t xml:space="preserve"> //</w:t>
      </w:r>
      <w:r w:rsidRPr="009F4DD8">
        <w:rPr>
          <w:rFonts w:eastAsia="Times New Roman"/>
          <w:sz w:val="28"/>
          <w:szCs w:val="28"/>
        </w:rPr>
        <w:t xml:space="preserve"> Весы. 1906. № 3–4. С. 86–87.</w:t>
      </w:r>
    </w:p>
    <w:p w:rsidR="0001728F" w:rsidRPr="009F4DD8" w:rsidRDefault="0001728F"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Н. И.&gt;. </w:t>
      </w:r>
      <w:proofErr w:type="spellStart"/>
      <w:r w:rsidR="001A2A9A" w:rsidRPr="001A2A9A">
        <w:rPr>
          <w:rFonts w:eastAsia="Times New Roman"/>
          <w:sz w:val="28"/>
          <w:szCs w:val="28"/>
        </w:rPr>
        <w:t>Рец</w:t>
      </w:r>
      <w:proofErr w:type="spellEnd"/>
      <w:r w:rsidR="001A2A9A" w:rsidRPr="001A2A9A">
        <w:rPr>
          <w:rFonts w:eastAsia="Times New Roman"/>
          <w:sz w:val="28"/>
          <w:szCs w:val="28"/>
        </w:rPr>
        <w:t xml:space="preserve">. на кн.: </w:t>
      </w:r>
      <w:proofErr w:type="spellStart"/>
      <w:r w:rsidR="001A2A9A" w:rsidRPr="001A2A9A">
        <w:rPr>
          <w:rFonts w:eastAsia="Times New Roman"/>
          <w:sz w:val="28"/>
          <w:szCs w:val="28"/>
        </w:rPr>
        <w:t>Пильский</w:t>
      </w:r>
      <w:proofErr w:type="spellEnd"/>
      <w:r w:rsidR="001A2A9A" w:rsidRPr="001A2A9A">
        <w:rPr>
          <w:rFonts w:eastAsia="Times New Roman"/>
          <w:sz w:val="28"/>
          <w:szCs w:val="28"/>
        </w:rPr>
        <w:t> П.</w:t>
      </w:r>
      <w:r w:rsidR="001A2A9A">
        <w:rPr>
          <w:rFonts w:eastAsia="Times New Roman"/>
          <w:sz w:val="28"/>
          <w:szCs w:val="28"/>
        </w:rPr>
        <w:t> </w:t>
      </w:r>
      <w:r w:rsidR="001A2A9A" w:rsidRPr="001A2A9A">
        <w:rPr>
          <w:rFonts w:eastAsia="Times New Roman"/>
          <w:sz w:val="28"/>
          <w:szCs w:val="28"/>
        </w:rPr>
        <w:t>М. Рассказы. СПб</w:t>
      </w:r>
      <w:proofErr w:type="gramStart"/>
      <w:r w:rsidR="001A2A9A" w:rsidRPr="001A2A9A">
        <w:rPr>
          <w:rFonts w:eastAsia="Times New Roman"/>
          <w:sz w:val="28"/>
          <w:szCs w:val="28"/>
        </w:rPr>
        <w:t xml:space="preserve">.: </w:t>
      </w:r>
      <w:proofErr w:type="gramEnd"/>
      <w:r w:rsidR="001A2A9A" w:rsidRPr="001A2A9A">
        <w:rPr>
          <w:rFonts w:eastAsia="Times New Roman"/>
          <w:sz w:val="28"/>
          <w:szCs w:val="28"/>
        </w:rPr>
        <w:t>Тип. Монтвида, 1907. 206 с. // Весы. 1907. № 9. С.</w:t>
      </w:r>
      <w:r w:rsidR="001A2A9A">
        <w:rPr>
          <w:rFonts w:eastAsia="Times New Roman"/>
          <w:sz w:val="28"/>
          <w:szCs w:val="28"/>
        </w:rPr>
        <w:t> </w:t>
      </w:r>
      <w:r w:rsidR="001A2A9A" w:rsidRPr="001A2A9A">
        <w:rPr>
          <w:rFonts w:eastAsia="Times New Roman"/>
          <w:sz w:val="28"/>
          <w:szCs w:val="28"/>
        </w:rPr>
        <w:t>68–70.</w:t>
      </w:r>
    </w:p>
    <w:p w:rsidR="0000653C" w:rsidRPr="009F4DD8" w:rsidRDefault="0000653C"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Н. И.&gt;. </w:t>
      </w:r>
      <w:proofErr w:type="spellStart"/>
      <w:r w:rsidRPr="009F4DD8">
        <w:rPr>
          <w:rFonts w:eastAsia="Times New Roman"/>
          <w:sz w:val="28"/>
          <w:szCs w:val="28"/>
        </w:rPr>
        <w:t>Рец</w:t>
      </w:r>
      <w:proofErr w:type="spellEnd"/>
      <w:r w:rsidRPr="009F4DD8">
        <w:rPr>
          <w:rFonts w:eastAsia="Times New Roman"/>
          <w:sz w:val="28"/>
          <w:szCs w:val="28"/>
        </w:rPr>
        <w:t xml:space="preserve">. на кн.: </w:t>
      </w:r>
      <w:r w:rsidR="001A2A9A" w:rsidRPr="001A2A9A">
        <w:rPr>
          <w:rFonts w:eastAsia="Times New Roman"/>
          <w:sz w:val="28"/>
          <w:szCs w:val="28"/>
        </w:rPr>
        <w:t>Гриневская И. А. Сборник пьес и монологов. СПб</w:t>
      </w:r>
      <w:proofErr w:type="gramStart"/>
      <w:r w:rsidR="001A2A9A" w:rsidRPr="001A2A9A">
        <w:rPr>
          <w:rFonts w:eastAsia="Times New Roman"/>
          <w:sz w:val="28"/>
          <w:szCs w:val="28"/>
        </w:rPr>
        <w:t xml:space="preserve">.: </w:t>
      </w:r>
      <w:proofErr w:type="gramEnd"/>
      <w:r w:rsidR="001A2A9A" w:rsidRPr="001A2A9A">
        <w:rPr>
          <w:rFonts w:eastAsia="Times New Roman"/>
          <w:sz w:val="28"/>
          <w:szCs w:val="28"/>
        </w:rPr>
        <w:t xml:space="preserve">Тип. И. Г. Брауде и К°, 1907. 272 с. </w:t>
      </w:r>
      <w:r w:rsidRPr="009F4DD8">
        <w:rPr>
          <w:rFonts w:eastAsia="Times New Roman"/>
          <w:sz w:val="28"/>
          <w:szCs w:val="28"/>
        </w:rPr>
        <w:t>// Весы. 1907. № 10. С. 67–69.</w:t>
      </w:r>
    </w:p>
    <w:p w:rsidR="0000653C" w:rsidRPr="009F4DD8" w:rsidRDefault="0000653C"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Петровская Нина &lt;Петровская Н</w:t>
      </w:r>
      <w:r w:rsidRPr="00AE67C5">
        <w:rPr>
          <w:rFonts w:eastAsia="Times New Roman"/>
          <w:sz w:val="28"/>
          <w:szCs w:val="28"/>
        </w:rPr>
        <w:t xml:space="preserve">. И.&gt;. </w:t>
      </w:r>
      <w:proofErr w:type="spellStart"/>
      <w:r w:rsidR="00AE67C5" w:rsidRPr="00AE67C5">
        <w:rPr>
          <w:rFonts w:eastAsia="Times New Roman"/>
          <w:sz w:val="28"/>
          <w:szCs w:val="28"/>
        </w:rPr>
        <w:t>Рец</w:t>
      </w:r>
      <w:proofErr w:type="spellEnd"/>
      <w:r w:rsidR="00AE67C5" w:rsidRPr="00AE67C5">
        <w:rPr>
          <w:rFonts w:eastAsia="Times New Roman"/>
          <w:sz w:val="28"/>
          <w:szCs w:val="28"/>
        </w:rPr>
        <w:t xml:space="preserve">. на кн.: </w:t>
      </w:r>
      <w:proofErr w:type="spellStart"/>
      <w:r w:rsidR="00AE67C5" w:rsidRPr="00AE67C5">
        <w:rPr>
          <w:rFonts w:eastAsia="Times New Roman"/>
          <w:sz w:val="28"/>
          <w:szCs w:val="28"/>
        </w:rPr>
        <w:t>Муйжель</w:t>
      </w:r>
      <w:proofErr w:type="spellEnd"/>
      <w:r w:rsidR="00AE67C5" w:rsidRPr="00AE67C5">
        <w:rPr>
          <w:rFonts w:eastAsia="Times New Roman"/>
          <w:sz w:val="28"/>
          <w:szCs w:val="28"/>
        </w:rPr>
        <w:t> В. В. Рассказы. СПб</w:t>
      </w:r>
      <w:proofErr w:type="gramStart"/>
      <w:r w:rsidR="00AE67C5" w:rsidRPr="00AE67C5">
        <w:rPr>
          <w:rFonts w:eastAsia="Times New Roman"/>
          <w:sz w:val="28"/>
          <w:szCs w:val="28"/>
        </w:rPr>
        <w:t xml:space="preserve">.: </w:t>
      </w:r>
      <w:proofErr w:type="gramEnd"/>
      <w:r w:rsidR="00AE67C5" w:rsidRPr="00AE67C5">
        <w:rPr>
          <w:rFonts w:eastAsia="Times New Roman"/>
          <w:sz w:val="28"/>
          <w:szCs w:val="28"/>
        </w:rPr>
        <w:t>Шиповник, 1907. Т. I. 321 с.</w:t>
      </w:r>
      <w:r w:rsidRPr="00AE67C5">
        <w:rPr>
          <w:rFonts w:eastAsia="Times New Roman"/>
          <w:sz w:val="28"/>
          <w:szCs w:val="28"/>
        </w:rPr>
        <w:t xml:space="preserve"> // Весы. 1907</w:t>
      </w:r>
      <w:r w:rsidRPr="009F4DD8">
        <w:rPr>
          <w:rFonts w:eastAsia="Times New Roman"/>
          <w:sz w:val="28"/>
          <w:szCs w:val="28"/>
        </w:rPr>
        <w:t xml:space="preserve">. № 11. </w:t>
      </w:r>
      <w:r w:rsidR="00AE67C5">
        <w:rPr>
          <w:rFonts w:eastAsia="Times New Roman"/>
          <w:sz w:val="28"/>
          <w:szCs w:val="28"/>
        </w:rPr>
        <w:t xml:space="preserve">     </w:t>
      </w:r>
      <w:r w:rsidRPr="009F4DD8">
        <w:rPr>
          <w:rFonts w:eastAsia="Times New Roman"/>
          <w:sz w:val="28"/>
          <w:szCs w:val="28"/>
        </w:rPr>
        <w:t>С.</w:t>
      </w:r>
      <w:r w:rsidR="00AE67C5">
        <w:rPr>
          <w:rFonts w:eastAsia="Times New Roman"/>
          <w:sz w:val="28"/>
          <w:szCs w:val="28"/>
        </w:rPr>
        <w:t> </w:t>
      </w:r>
      <w:r w:rsidRPr="009F4DD8">
        <w:rPr>
          <w:rFonts w:eastAsia="Times New Roman"/>
          <w:sz w:val="28"/>
          <w:szCs w:val="28"/>
        </w:rPr>
        <w:t>59–60.</w:t>
      </w:r>
    </w:p>
    <w:p w:rsidR="004D35E7" w:rsidRPr="009F4DD8" w:rsidRDefault="004D35E7"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w:t>
      </w:r>
      <w:r w:rsidRPr="004B18B8">
        <w:rPr>
          <w:rFonts w:eastAsia="Times New Roman"/>
          <w:sz w:val="28"/>
          <w:szCs w:val="28"/>
        </w:rPr>
        <w:t xml:space="preserve">Н. И.&gt;. </w:t>
      </w:r>
      <w:proofErr w:type="spellStart"/>
      <w:r w:rsidR="004B18B8" w:rsidRPr="004B18B8">
        <w:rPr>
          <w:rFonts w:eastAsia="Times New Roman"/>
          <w:sz w:val="28"/>
          <w:szCs w:val="28"/>
        </w:rPr>
        <w:t>Рец</w:t>
      </w:r>
      <w:proofErr w:type="spellEnd"/>
      <w:r w:rsidR="004B18B8" w:rsidRPr="004B18B8">
        <w:rPr>
          <w:rFonts w:eastAsia="Times New Roman"/>
          <w:sz w:val="28"/>
          <w:szCs w:val="28"/>
        </w:rPr>
        <w:t>. на кн.: Станюкович В. К. Путевой альбом. СПб</w:t>
      </w:r>
      <w:proofErr w:type="gramStart"/>
      <w:r w:rsidR="004B18B8" w:rsidRPr="004B18B8">
        <w:rPr>
          <w:rFonts w:eastAsia="Times New Roman"/>
          <w:sz w:val="28"/>
          <w:szCs w:val="28"/>
        </w:rPr>
        <w:t xml:space="preserve">.: </w:t>
      </w:r>
      <w:proofErr w:type="spellStart"/>
      <w:proofErr w:type="gramEnd"/>
      <w:r w:rsidR="004B18B8" w:rsidRPr="004B18B8">
        <w:rPr>
          <w:rFonts w:eastAsia="Times New Roman"/>
          <w:sz w:val="28"/>
          <w:szCs w:val="28"/>
        </w:rPr>
        <w:t>скл</w:t>
      </w:r>
      <w:proofErr w:type="spellEnd"/>
      <w:r w:rsidR="004B18B8" w:rsidRPr="004B18B8">
        <w:rPr>
          <w:rFonts w:eastAsia="Times New Roman"/>
          <w:sz w:val="28"/>
          <w:szCs w:val="28"/>
        </w:rPr>
        <w:t>. у авт., 1907. 86 с.</w:t>
      </w:r>
      <w:r w:rsidRPr="004B18B8">
        <w:rPr>
          <w:rFonts w:eastAsia="Times New Roman"/>
          <w:sz w:val="28"/>
          <w:szCs w:val="28"/>
        </w:rPr>
        <w:t xml:space="preserve"> //</w:t>
      </w:r>
      <w:r w:rsidRPr="009F4DD8">
        <w:rPr>
          <w:rFonts w:eastAsia="Times New Roman"/>
          <w:sz w:val="28"/>
          <w:szCs w:val="28"/>
        </w:rPr>
        <w:t xml:space="preserve"> Весы. 1907. № 11. С. 61.</w:t>
      </w:r>
    </w:p>
    <w:p w:rsidR="0000653C" w:rsidRPr="006062AA" w:rsidRDefault="0000653C"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lastRenderedPageBreak/>
        <w:t xml:space="preserve">Петровская Нина &lt;Петровская Н. И.&gt;. </w:t>
      </w:r>
      <w:proofErr w:type="spellStart"/>
      <w:r w:rsidR="00CC315E" w:rsidRPr="00CC315E">
        <w:rPr>
          <w:rFonts w:eastAsia="Times New Roman"/>
          <w:sz w:val="28"/>
          <w:szCs w:val="28"/>
        </w:rPr>
        <w:t>Рец</w:t>
      </w:r>
      <w:proofErr w:type="spellEnd"/>
      <w:r w:rsidR="00CC315E" w:rsidRPr="00CC315E">
        <w:rPr>
          <w:rFonts w:eastAsia="Times New Roman"/>
          <w:sz w:val="28"/>
          <w:szCs w:val="28"/>
        </w:rPr>
        <w:t>. на кн.: Ковальский К. А. Терновый венец: Рассказы. СПб</w:t>
      </w:r>
      <w:proofErr w:type="gramStart"/>
      <w:r w:rsidR="00CC315E" w:rsidRPr="00CC315E">
        <w:rPr>
          <w:rFonts w:eastAsia="Times New Roman"/>
          <w:sz w:val="28"/>
          <w:szCs w:val="28"/>
        </w:rPr>
        <w:t xml:space="preserve">.: </w:t>
      </w:r>
      <w:proofErr w:type="gramEnd"/>
      <w:r w:rsidR="00CC315E" w:rsidRPr="00CC315E">
        <w:rPr>
          <w:rFonts w:eastAsia="Times New Roman"/>
          <w:sz w:val="28"/>
          <w:szCs w:val="28"/>
        </w:rPr>
        <w:t xml:space="preserve">Шиповник, 1908. 262 с. </w:t>
      </w:r>
      <w:r w:rsidRPr="00CC315E">
        <w:rPr>
          <w:rFonts w:eastAsia="Times New Roman"/>
          <w:sz w:val="28"/>
          <w:szCs w:val="28"/>
        </w:rPr>
        <w:t>// Весы</w:t>
      </w:r>
      <w:r w:rsidRPr="009F4DD8">
        <w:rPr>
          <w:rFonts w:eastAsia="Times New Roman"/>
          <w:sz w:val="28"/>
          <w:szCs w:val="28"/>
        </w:rPr>
        <w:t>. 1907. № 12. С. 58–59.</w:t>
      </w:r>
    </w:p>
    <w:p w:rsidR="0001728F" w:rsidRPr="006062AA" w:rsidRDefault="0001728F" w:rsidP="00E13D55">
      <w:pPr>
        <w:pStyle w:val="normal"/>
        <w:widowControl/>
        <w:numPr>
          <w:ilvl w:val="0"/>
          <w:numId w:val="7"/>
        </w:numPr>
        <w:spacing w:after="0" w:line="360" w:lineRule="auto"/>
        <w:ind w:hanging="360"/>
        <w:contextualSpacing/>
        <w:jc w:val="both"/>
        <w:rPr>
          <w:rFonts w:eastAsia="Times New Roman"/>
          <w:sz w:val="28"/>
          <w:szCs w:val="28"/>
        </w:rPr>
      </w:pPr>
      <w:r w:rsidRPr="006062AA">
        <w:rPr>
          <w:rFonts w:eastAsia="Times New Roman"/>
          <w:sz w:val="28"/>
          <w:szCs w:val="28"/>
        </w:rPr>
        <w:t xml:space="preserve">Петровская Нина &lt;Петровская Н. И.&gt;. </w:t>
      </w:r>
      <w:proofErr w:type="spellStart"/>
      <w:r w:rsidRPr="006062AA">
        <w:rPr>
          <w:rFonts w:eastAsia="Times New Roman"/>
          <w:sz w:val="28"/>
          <w:szCs w:val="28"/>
        </w:rPr>
        <w:t>Рец</w:t>
      </w:r>
      <w:proofErr w:type="spellEnd"/>
      <w:r w:rsidRPr="006062AA">
        <w:rPr>
          <w:rFonts w:eastAsia="Times New Roman"/>
          <w:sz w:val="28"/>
          <w:szCs w:val="28"/>
        </w:rPr>
        <w:t xml:space="preserve">. на кн.: </w:t>
      </w:r>
      <w:r w:rsidR="006062AA" w:rsidRPr="006062AA">
        <w:rPr>
          <w:rFonts w:eastAsia="Times New Roman"/>
          <w:sz w:val="28"/>
          <w:szCs w:val="28"/>
        </w:rPr>
        <w:t>Найденов С. &lt;Алексеев С. А.&gt;. Хорошенькая: Комедия в 4-х действиях. СПб</w:t>
      </w:r>
      <w:proofErr w:type="gramStart"/>
      <w:r w:rsidR="006062AA" w:rsidRPr="006062AA">
        <w:rPr>
          <w:rFonts w:eastAsia="Times New Roman"/>
          <w:sz w:val="28"/>
          <w:szCs w:val="28"/>
        </w:rPr>
        <w:t xml:space="preserve">.: </w:t>
      </w:r>
      <w:proofErr w:type="gramEnd"/>
      <w:r w:rsidR="006062AA" w:rsidRPr="006062AA">
        <w:rPr>
          <w:rFonts w:eastAsia="Times New Roman"/>
          <w:sz w:val="28"/>
          <w:szCs w:val="28"/>
        </w:rPr>
        <w:t xml:space="preserve">Шиповник, 1908. 110 с. </w:t>
      </w:r>
      <w:r w:rsidRPr="006062AA">
        <w:rPr>
          <w:rFonts w:eastAsia="Times New Roman"/>
          <w:sz w:val="28"/>
          <w:szCs w:val="28"/>
        </w:rPr>
        <w:t>// Весы. 1907. № 12. С. 59.</w:t>
      </w:r>
    </w:p>
    <w:p w:rsidR="0000653C" w:rsidRPr="009F4DD8" w:rsidRDefault="0000653C"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Н. И.&gt;. </w:t>
      </w:r>
      <w:proofErr w:type="spellStart"/>
      <w:r w:rsidRPr="00000F18">
        <w:rPr>
          <w:rFonts w:eastAsia="Times New Roman"/>
          <w:sz w:val="28"/>
          <w:szCs w:val="28"/>
        </w:rPr>
        <w:t>Рец</w:t>
      </w:r>
      <w:proofErr w:type="spellEnd"/>
      <w:r w:rsidRPr="00000F18">
        <w:rPr>
          <w:rFonts w:eastAsia="Times New Roman"/>
          <w:sz w:val="28"/>
          <w:szCs w:val="28"/>
        </w:rPr>
        <w:t xml:space="preserve">. на кн.: </w:t>
      </w:r>
      <w:r w:rsidR="00000F18" w:rsidRPr="00000F18">
        <w:rPr>
          <w:rFonts w:eastAsia="Times New Roman"/>
          <w:sz w:val="28"/>
          <w:szCs w:val="28"/>
        </w:rPr>
        <w:t xml:space="preserve">Дымов О. &lt;Перельман И. И.&gt;. Земля цветет. М.: Гриф, 1908. 122 с. </w:t>
      </w:r>
      <w:r w:rsidRPr="00000F18">
        <w:rPr>
          <w:rFonts w:eastAsia="Times New Roman"/>
          <w:sz w:val="28"/>
          <w:szCs w:val="28"/>
        </w:rPr>
        <w:t>// Весы</w:t>
      </w:r>
      <w:r w:rsidRPr="009F4DD8">
        <w:rPr>
          <w:rFonts w:eastAsia="Times New Roman"/>
          <w:sz w:val="28"/>
          <w:szCs w:val="28"/>
        </w:rPr>
        <w:t>. 1908. №</w:t>
      </w:r>
      <w:r w:rsidR="00FE73A6">
        <w:rPr>
          <w:rFonts w:eastAsia="Times New Roman"/>
          <w:sz w:val="28"/>
          <w:szCs w:val="28"/>
        </w:rPr>
        <w:t> </w:t>
      </w:r>
      <w:r w:rsidRPr="009F4DD8">
        <w:rPr>
          <w:rFonts w:eastAsia="Times New Roman"/>
          <w:sz w:val="28"/>
          <w:szCs w:val="28"/>
        </w:rPr>
        <w:t>1. С. 97–98.</w:t>
      </w:r>
    </w:p>
    <w:p w:rsidR="0001728F" w:rsidRPr="009F4DD8" w:rsidRDefault="0001728F"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Н. И.&gt;. </w:t>
      </w:r>
      <w:proofErr w:type="spellStart"/>
      <w:r w:rsidRPr="009F4DD8">
        <w:rPr>
          <w:rFonts w:eastAsia="Times New Roman"/>
          <w:sz w:val="28"/>
          <w:szCs w:val="28"/>
        </w:rPr>
        <w:t>Рец</w:t>
      </w:r>
      <w:proofErr w:type="spellEnd"/>
      <w:r w:rsidRPr="00087CF1">
        <w:rPr>
          <w:rFonts w:eastAsia="Times New Roman"/>
          <w:sz w:val="28"/>
          <w:szCs w:val="28"/>
        </w:rPr>
        <w:t xml:space="preserve">. на кн.: </w:t>
      </w:r>
      <w:r w:rsidR="00087CF1" w:rsidRPr="00087CF1">
        <w:rPr>
          <w:rFonts w:eastAsia="Times New Roman"/>
          <w:sz w:val="28"/>
          <w:szCs w:val="28"/>
        </w:rPr>
        <w:t>Новиков И. А. Золотые кресты: Роман. М.: Тип. В. А. Ждановича, 1908. 304 с.</w:t>
      </w:r>
      <w:r w:rsidRPr="00087CF1">
        <w:rPr>
          <w:rFonts w:eastAsia="Times New Roman"/>
          <w:sz w:val="28"/>
          <w:szCs w:val="28"/>
        </w:rPr>
        <w:t xml:space="preserve"> // Весы</w:t>
      </w:r>
      <w:r w:rsidRPr="009F4DD8">
        <w:rPr>
          <w:rFonts w:eastAsia="Times New Roman"/>
          <w:sz w:val="28"/>
          <w:szCs w:val="28"/>
        </w:rPr>
        <w:t>. 1908. № 1. С. 98–100.</w:t>
      </w:r>
    </w:p>
    <w:p w:rsidR="0000653C" w:rsidRPr="009F4DD8" w:rsidRDefault="0000653C"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Н. И.&gt;. </w:t>
      </w:r>
      <w:proofErr w:type="spellStart"/>
      <w:r w:rsidRPr="009F4DD8">
        <w:rPr>
          <w:rFonts w:eastAsia="Times New Roman"/>
          <w:sz w:val="28"/>
          <w:szCs w:val="28"/>
        </w:rPr>
        <w:t>Рец</w:t>
      </w:r>
      <w:proofErr w:type="spellEnd"/>
      <w:r w:rsidRPr="009F4DD8">
        <w:rPr>
          <w:rFonts w:eastAsia="Times New Roman"/>
          <w:sz w:val="28"/>
          <w:szCs w:val="28"/>
        </w:rPr>
        <w:t xml:space="preserve">. на </w:t>
      </w:r>
      <w:r w:rsidRPr="00A575D4">
        <w:rPr>
          <w:rFonts w:eastAsia="Times New Roman"/>
          <w:sz w:val="28"/>
          <w:szCs w:val="28"/>
        </w:rPr>
        <w:t xml:space="preserve">кн.: </w:t>
      </w:r>
      <w:r w:rsidR="00A575D4" w:rsidRPr="00A575D4">
        <w:rPr>
          <w:rFonts w:eastAsia="Times New Roman"/>
          <w:sz w:val="28"/>
          <w:szCs w:val="28"/>
        </w:rPr>
        <w:t>Криницкий М. &lt;Самыгин М. В.&gt;. Рассказы. СПб</w:t>
      </w:r>
      <w:proofErr w:type="gramStart"/>
      <w:r w:rsidR="00A575D4" w:rsidRPr="00A575D4">
        <w:rPr>
          <w:rFonts w:eastAsia="Times New Roman"/>
          <w:sz w:val="28"/>
          <w:szCs w:val="28"/>
        </w:rPr>
        <w:t xml:space="preserve">.: </w:t>
      </w:r>
      <w:proofErr w:type="gramEnd"/>
      <w:r w:rsidR="00A575D4" w:rsidRPr="00A575D4">
        <w:rPr>
          <w:rFonts w:eastAsia="Times New Roman"/>
          <w:sz w:val="28"/>
          <w:szCs w:val="28"/>
        </w:rPr>
        <w:t xml:space="preserve">Шиповник, 1908. Т. I. 211 с. </w:t>
      </w:r>
      <w:r w:rsidRPr="00A575D4">
        <w:rPr>
          <w:rFonts w:eastAsia="Times New Roman"/>
          <w:sz w:val="28"/>
          <w:szCs w:val="28"/>
        </w:rPr>
        <w:t>// Весы</w:t>
      </w:r>
      <w:r w:rsidRPr="009F4DD8">
        <w:rPr>
          <w:rFonts w:eastAsia="Times New Roman"/>
          <w:sz w:val="28"/>
          <w:szCs w:val="28"/>
        </w:rPr>
        <w:t>. 1908. № 2. С. 81–82.</w:t>
      </w:r>
    </w:p>
    <w:p w:rsidR="004D35E7" w:rsidRPr="009F4DD8" w:rsidRDefault="004D35E7"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Петровская Нина &lt;Петровская</w:t>
      </w:r>
      <w:r w:rsidR="00033E39">
        <w:rPr>
          <w:rFonts w:eastAsia="Times New Roman"/>
          <w:sz w:val="28"/>
          <w:szCs w:val="28"/>
        </w:rPr>
        <w:t> </w:t>
      </w:r>
      <w:r w:rsidRPr="00033E39">
        <w:rPr>
          <w:rFonts w:eastAsia="Times New Roman"/>
          <w:sz w:val="28"/>
          <w:szCs w:val="28"/>
        </w:rPr>
        <w:t>Н.</w:t>
      </w:r>
      <w:r w:rsidR="00033E39">
        <w:rPr>
          <w:rFonts w:eastAsia="Times New Roman"/>
          <w:sz w:val="28"/>
          <w:szCs w:val="28"/>
        </w:rPr>
        <w:t> </w:t>
      </w:r>
      <w:r w:rsidRPr="00033E39">
        <w:rPr>
          <w:rFonts w:eastAsia="Times New Roman"/>
          <w:sz w:val="28"/>
          <w:szCs w:val="28"/>
        </w:rPr>
        <w:t xml:space="preserve">И.&gt;. </w:t>
      </w:r>
      <w:proofErr w:type="spellStart"/>
      <w:r w:rsidRPr="00033E39">
        <w:rPr>
          <w:rFonts w:eastAsia="Times New Roman"/>
          <w:sz w:val="28"/>
          <w:szCs w:val="28"/>
        </w:rPr>
        <w:t>Рец</w:t>
      </w:r>
      <w:proofErr w:type="spellEnd"/>
      <w:r w:rsidRPr="00033E39">
        <w:rPr>
          <w:rFonts w:eastAsia="Times New Roman"/>
          <w:sz w:val="28"/>
          <w:szCs w:val="28"/>
        </w:rPr>
        <w:t xml:space="preserve">. на кн.: </w:t>
      </w:r>
      <w:r w:rsidR="00033E39" w:rsidRPr="00033E39">
        <w:rPr>
          <w:rFonts w:eastAsia="Times New Roman"/>
          <w:sz w:val="28"/>
          <w:szCs w:val="28"/>
        </w:rPr>
        <w:t>Свенцицкий В. П. Антихрист (Записки странного человека). СПб</w:t>
      </w:r>
      <w:proofErr w:type="gramStart"/>
      <w:r w:rsidR="00033E39" w:rsidRPr="00033E39">
        <w:rPr>
          <w:rFonts w:eastAsia="Times New Roman"/>
          <w:sz w:val="28"/>
          <w:szCs w:val="28"/>
        </w:rPr>
        <w:t xml:space="preserve">.: </w:t>
      </w:r>
      <w:proofErr w:type="spellStart"/>
      <w:proofErr w:type="gramEnd"/>
      <w:r w:rsidR="001473B7">
        <w:rPr>
          <w:rFonts w:eastAsia="Times New Roman"/>
          <w:sz w:val="28"/>
          <w:szCs w:val="28"/>
        </w:rPr>
        <w:t>Т</w:t>
      </w:r>
      <w:r w:rsidR="00033E39" w:rsidRPr="00033E39">
        <w:rPr>
          <w:rFonts w:eastAsia="Times New Roman"/>
          <w:sz w:val="28"/>
          <w:szCs w:val="28"/>
        </w:rPr>
        <w:t>ипо-лит</w:t>
      </w:r>
      <w:proofErr w:type="spellEnd"/>
      <w:r w:rsidR="00033E39" w:rsidRPr="00033E39">
        <w:rPr>
          <w:rFonts w:eastAsia="Times New Roman"/>
          <w:sz w:val="28"/>
          <w:szCs w:val="28"/>
        </w:rPr>
        <w:t>. «</w:t>
      </w:r>
      <w:proofErr w:type="spellStart"/>
      <w:r w:rsidR="00033E39" w:rsidRPr="00033E39">
        <w:rPr>
          <w:rFonts w:eastAsia="Times New Roman"/>
          <w:sz w:val="28"/>
          <w:szCs w:val="28"/>
        </w:rPr>
        <w:t>Отто</w:t>
      </w:r>
      <w:proofErr w:type="spellEnd"/>
      <w:r w:rsidR="00033E39" w:rsidRPr="00033E39">
        <w:rPr>
          <w:rFonts w:eastAsia="Times New Roman"/>
          <w:sz w:val="28"/>
          <w:szCs w:val="28"/>
        </w:rPr>
        <w:t> </w:t>
      </w:r>
      <w:proofErr w:type="spellStart"/>
      <w:r w:rsidR="00033E39" w:rsidRPr="00033E39">
        <w:rPr>
          <w:rFonts w:eastAsia="Times New Roman"/>
          <w:sz w:val="28"/>
          <w:szCs w:val="28"/>
        </w:rPr>
        <w:t>Унфуг</w:t>
      </w:r>
      <w:proofErr w:type="spellEnd"/>
      <w:r w:rsidR="00033E39" w:rsidRPr="00033E39">
        <w:rPr>
          <w:rFonts w:eastAsia="Times New Roman"/>
          <w:sz w:val="28"/>
          <w:szCs w:val="28"/>
        </w:rPr>
        <w:t xml:space="preserve">», 1908. 176 с. </w:t>
      </w:r>
      <w:r w:rsidRPr="00033E39">
        <w:rPr>
          <w:rFonts w:eastAsia="Times New Roman"/>
          <w:sz w:val="28"/>
          <w:szCs w:val="28"/>
        </w:rPr>
        <w:t>// Весы. 1908. № 2. С. 85–88.</w:t>
      </w:r>
    </w:p>
    <w:p w:rsidR="004D35E7" w:rsidRPr="009F4DD8" w:rsidRDefault="004D35E7"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Н. И.&gt;. </w:t>
      </w:r>
      <w:proofErr w:type="spellStart"/>
      <w:r w:rsidRPr="00A215BC">
        <w:rPr>
          <w:rFonts w:eastAsia="Times New Roman"/>
          <w:sz w:val="28"/>
          <w:szCs w:val="28"/>
        </w:rPr>
        <w:t>Рец</w:t>
      </w:r>
      <w:proofErr w:type="spellEnd"/>
      <w:r w:rsidRPr="00A215BC">
        <w:rPr>
          <w:rFonts w:eastAsia="Times New Roman"/>
          <w:sz w:val="28"/>
          <w:szCs w:val="28"/>
        </w:rPr>
        <w:t xml:space="preserve">. на кн.: </w:t>
      </w:r>
      <w:proofErr w:type="spellStart"/>
      <w:r w:rsidR="00A215BC" w:rsidRPr="00A215BC">
        <w:rPr>
          <w:rFonts w:eastAsia="Times New Roman"/>
          <w:sz w:val="28"/>
          <w:szCs w:val="28"/>
        </w:rPr>
        <w:t>Телешов</w:t>
      </w:r>
      <w:proofErr w:type="spellEnd"/>
      <w:r w:rsidR="00A215BC" w:rsidRPr="00A215BC">
        <w:rPr>
          <w:rFonts w:eastAsia="Times New Roman"/>
          <w:sz w:val="28"/>
          <w:szCs w:val="28"/>
        </w:rPr>
        <w:t> Н. Д. Рассказы. СПб</w:t>
      </w:r>
      <w:proofErr w:type="gramStart"/>
      <w:r w:rsidR="00A215BC" w:rsidRPr="00A215BC">
        <w:rPr>
          <w:rFonts w:eastAsia="Times New Roman"/>
          <w:sz w:val="28"/>
          <w:szCs w:val="28"/>
        </w:rPr>
        <w:t xml:space="preserve">.: </w:t>
      </w:r>
      <w:proofErr w:type="gramEnd"/>
      <w:r w:rsidR="00A215BC" w:rsidRPr="00A215BC">
        <w:rPr>
          <w:rFonts w:eastAsia="Times New Roman"/>
          <w:sz w:val="28"/>
          <w:szCs w:val="28"/>
        </w:rPr>
        <w:t xml:space="preserve">Изд. </w:t>
      </w:r>
      <w:proofErr w:type="spellStart"/>
      <w:r w:rsidR="00A215BC" w:rsidRPr="00A215BC">
        <w:rPr>
          <w:rFonts w:eastAsia="Times New Roman"/>
          <w:sz w:val="28"/>
          <w:szCs w:val="28"/>
        </w:rPr>
        <w:t>т-ва</w:t>
      </w:r>
      <w:proofErr w:type="spellEnd"/>
      <w:r w:rsidR="00A215BC" w:rsidRPr="00A215BC">
        <w:rPr>
          <w:rFonts w:eastAsia="Times New Roman"/>
          <w:sz w:val="28"/>
          <w:szCs w:val="28"/>
        </w:rPr>
        <w:t xml:space="preserve"> «Знание», 1908. Т. II. 282 с. </w:t>
      </w:r>
      <w:r w:rsidRPr="00A215BC">
        <w:rPr>
          <w:rFonts w:eastAsia="Times New Roman"/>
          <w:sz w:val="28"/>
          <w:szCs w:val="28"/>
        </w:rPr>
        <w:t>// Весы</w:t>
      </w:r>
      <w:r w:rsidRPr="009F4DD8">
        <w:rPr>
          <w:rFonts w:eastAsia="Times New Roman"/>
          <w:sz w:val="28"/>
          <w:szCs w:val="28"/>
        </w:rPr>
        <w:t>. 1908. № 3. С. 93–94.</w:t>
      </w:r>
    </w:p>
    <w:p w:rsidR="003776B0" w:rsidRPr="009F4DD8"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9F4DD8">
        <w:rPr>
          <w:rFonts w:eastAsia="Times New Roman"/>
          <w:sz w:val="28"/>
          <w:szCs w:val="28"/>
        </w:rPr>
        <w:t xml:space="preserve">Петровская Нина &lt;Петровская Н. И.&gt;. </w:t>
      </w:r>
      <w:proofErr w:type="spellStart"/>
      <w:r w:rsidRPr="009F4DD8">
        <w:rPr>
          <w:rFonts w:eastAsia="Times New Roman"/>
          <w:sz w:val="28"/>
          <w:szCs w:val="28"/>
        </w:rPr>
        <w:t>Рец</w:t>
      </w:r>
      <w:proofErr w:type="spellEnd"/>
      <w:r w:rsidRPr="009F4DD8">
        <w:rPr>
          <w:rFonts w:eastAsia="Times New Roman"/>
          <w:sz w:val="28"/>
          <w:szCs w:val="28"/>
        </w:rPr>
        <w:t xml:space="preserve">. </w:t>
      </w:r>
      <w:r w:rsidRPr="00B338F1">
        <w:rPr>
          <w:rFonts w:eastAsia="Times New Roman"/>
          <w:sz w:val="28"/>
          <w:szCs w:val="28"/>
        </w:rPr>
        <w:t xml:space="preserve">на кн.: </w:t>
      </w:r>
      <w:r w:rsidR="00B338F1" w:rsidRPr="00B338F1">
        <w:rPr>
          <w:rFonts w:eastAsia="Times New Roman"/>
          <w:sz w:val="28"/>
          <w:szCs w:val="28"/>
        </w:rPr>
        <w:t>Ануфриева Л. Рассказы. СПб</w:t>
      </w:r>
      <w:proofErr w:type="gramStart"/>
      <w:r w:rsidR="00B338F1" w:rsidRPr="00B338F1">
        <w:rPr>
          <w:rFonts w:eastAsia="Times New Roman"/>
          <w:sz w:val="28"/>
          <w:szCs w:val="28"/>
        </w:rPr>
        <w:t xml:space="preserve">.: </w:t>
      </w:r>
      <w:proofErr w:type="gramEnd"/>
      <w:r w:rsidR="00B338F1" w:rsidRPr="00B338F1">
        <w:rPr>
          <w:rFonts w:eastAsia="Times New Roman"/>
          <w:sz w:val="28"/>
          <w:szCs w:val="28"/>
        </w:rPr>
        <w:t xml:space="preserve">Издательское бюро, 1908. Кн. 1. 161 с. </w:t>
      </w:r>
      <w:r w:rsidRPr="00B338F1">
        <w:rPr>
          <w:rFonts w:eastAsia="Times New Roman"/>
          <w:sz w:val="28"/>
          <w:szCs w:val="28"/>
        </w:rPr>
        <w:t>// Весы.</w:t>
      </w:r>
      <w:r w:rsidRPr="009F4DD8">
        <w:rPr>
          <w:rFonts w:eastAsia="Times New Roman"/>
          <w:sz w:val="28"/>
          <w:szCs w:val="28"/>
        </w:rPr>
        <w:t xml:space="preserve"> 1908. № 4. С. 53.</w:t>
      </w:r>
    </w:p>
    <w:p w:rsidR="003776B0" w:rsidRPr="002017B1"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2017B1">
        <w:rPr>
          <w:rFonts w:eastAsia="Times New Roman"/>
          <w:sz w:val="28"/>
          <w:szCs w:val="28"/>
        </w:rPr>
        <w:t>Покровская М. И. Феминизм // Женский вестник. 1905. № 5. С.</w:t>
      </w:r>
      <w:r w:rsidR="00FE73A6">
        <w:rPr>
          <w:rFonts w:eastAsia="Times New Roman"/>
          <w:sz w:val="28"/>
          <w:szCs w:val="28"/>
        </w:rPr>
        <w:t> </w:t>
      </w:r>
      <w:r w:rsidRPr="002017B1">
        <w:rPr>
          <w:rFonts w:eastAsia="Times New Roman"/>
          <w:sz w:val="28"/>
          <w:szCs w:val="28"/>
        </w:rPr>
        <w:t>129–133.</w:t>
      </w:r>
    </w:p>
    <w:p w:rsidR="00370E6D"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Розанов В. В. Собр. соч.: В 27 т. М.</w:t>
      </w:r>
      <w:r w:rsidR="00A04A4A">
        <w:rPr>
          <w:rFonts w:eastAsia="Times New Roman"/>
          <w:sz w:val="28"/>
          <w:szCs w:val="28"/>
        </w:rPr>
        <w:t>: Республика</w:t>
      </w:r>
      <w:r>
        <w:rPr>
          <w:rFonts w:eastAsia="Times New Roman"/>
          <w:sz w:val="28"/>
          <w:szCs w:val="28"/>
        </w:rPr>
        <w:t xml:space="preserve">, 1994–2000. Т. 4: О писательстве и писателях. </w:t>
      </w:r>
      <w:r w:rsidR="000972F9" w:rsidRPr="000972F9">
        <w:rPr>
          <w:rFonts w:eastAsia="Times New Roman"/>
          <w:sz w:val="28"/>
          <w:szCs w:val="28"/>
        </w:rPr>
        <w:t>734 </w:t>
      </w:r>
      <w:proofErr w:type="gramStart"/>
      <w:r w:rsidR="000972F9" w:rsidRPr="000972F9">
        <w:rPr>
          <w:rFonts w:eastAsia="Times New Roman"/>
          <w:sz w:val="28"/>
          <w:szCs w:val="28"/>
        </w:rPr>
        <w:t>с</w:t>
      </w:r>
      <w:proofErr w:type="gramEnd"/>
      <w:r w:rsidR="000972F9" w:rsidRPr="000972F9">
        <w:rPr>
          <w:rFonts w:eastAsia="Times New Roman"/>
          <w:sz w:val="28"/>
          <w:szCs w:val="28"/>
        </w:rPr>
        <w:t>.</w:t>
      </w:r>
    </w:p>
    <w:p w:rsidR="00A84C8C" w:rsidRDefault="00A84C8C" w:rsidP="00A84C8C">
      <w:pPr>
        <w:pStyle w:val="normal"/>
        <w:widowControl/>
        <w:spacing w:after="0" w:line="360" w:lineRule="auto"/>
        <w:contextualSpacing/>
        <w:jc w:val="both"/>
        <w:rPr>
          <w:rFonts w:eastAsia="Times New Roman"/>
          <w:sz w:val="28"/>
          <w:szCs w:val="28"/>
        </w:rPr>
      </w:pPr>
    </w:p>
    <w:p w:rsidR="00A84C8C" w:rsidRDefault="00A84C8C" w:rsidP="00A84C8C">
      <w:pPr>
        <w:pStyle w:val="normal"/>
        <w:widowControl/>
        <w:spacing w:after="0" w:line="360" w:lineRule="auto"/>
        <w:contextualSpacing/>
        <w:jc w:val="both"/>
        <w:rPr>
          <w:rFonts w:eastAsia="Times New Roman"/>
          <w:sz w:val="28"/>
          <w:szCs w:val="28"/>
        </w:rPr>
      </w:pPr>
    </w:p>
    <w:p w:rsidR="005E15B7" w:rsidRPr="00370E6D" w:rsidRDefault="005E15B7"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370E6D">
        <w:rPr>
          <w:rFonts w:eastAsia="Times New Roman"/>
          <w:sz w:val="28"/>
          <w:szCs w:val="28"/>
        </w:rPr>
        <w:t>Рунт</w:t>
      </w:r>
      <w:proofErr w:type="spellEnd"/>
      <w:r w:rsidRPr="00370E6D">
        <w:rPr>
          <w:rFonts w:eastAsia="Times New Roman"/>
          <w:sz w:val="28"/>
          <w:szCs w:val="28"/>
        </w:rPr>
        <w:t xml:space="preserve"> Б. &lt;</w:t>
      </w:r>
      <w:proofErr w:type="spellStart"/>
      <w:r w:rsidRPr="00370E6D">
        <w:rPr>
          <w:rFonts w:eastAsia="Times New Roman"/>
          <w:sz w:val="28"/>
          <w:szCs w:val="28"/>
        </w:rPr>
        <w:t>Рунт</w:t>
      </w:r>
      <w:proofErr w:type="spellEnd"/>
      <w:r w:rsidRPr="00370E6D">
        <w:rPr>
          <w:rFonts w:eastAsia="Times New Roman"/>
          <w:sz w:val="28"/>
          <w:szCs w:val="28"/>
        </w:rPr>
        <w:t xml:space="preserve"> Б. М.&gt;. </w:t>
      </w:r>
      <w:r w:rsidR="00370E6D" w:rsidRPr="00370E6D">
        <w:rPr>
          <w:rFonts w:eastAsia="Times New Roman"/>
          <w:sz w:val="28"/>
          <w:szCs w:val="28"/>
        </w:rPr>
        <w:t>Крандиевская А. Р. То было раннею весной. М.: Изд. С. А. Скирмунта, 1905. 276 </w:t>
      </w:r>
      <w:proofErr w:type="gramStart"/>
      <w:r w:rsidR="00370E6D" w:rsidRPr="00370E6D">
        <w:rPr>
          <w:rFonts w:eastAsia="Times New Roman"/>
          <w:sz w:val="28"/>
          <w:szCs w:val="28"/>
        </w:rPr>
        <w:t>с</w:t>
      </w:r>
      <w:proofErr w:type="gramEnd"/>
      <w:r w:rsidR="00370E6D" w:rsidRPr="00370E6D">
        <w:rPr>
          <w:rFonts w:eastAsia="Times New Roman"/>
          <w:sz w:val="28"/>
          <w:szCs w:val="28"/>
        </w:rPr>
        <w:t xml:space="preserve">.; </w:t>
      </w:r>
      <w:proofErr w:type="gramStart"/>
      <w:r w:rsidR="00370E6D" w:rsidRPr="00370E6D">
        <w:rPr>
          <w:rFonts w:eastAsia="Times New Roman"/>
          <w:sz w:val="28"/>
          <w:szCs w:val="28"/>
        </w:rPr>
        <w:t>Ее</w:t>
      </w:r>
      <w:proofErr w:type="gramEnd"/>
      <w:r w:rsidR="00370E6D" w:rsidRPr="00370E6D">
        <w:rPr>
          <w:rFonts w:eastAsia="Times New Roman"/>
          <w:sz w:val="28"/>
          <w:szCs w:val="28"/>
        </w:rPr>
        <w:t xml:space="preserve"> же. Ничтожные и другие рассказы. М.: Изд. С. А. Скирмунта, 1905. 297 с. // Весы. 1905. № 1. </w:t>
      </w:r>
      <w:r w:rsidR="00FE73A6">
        <w:rPr>
          <w:rFonts w:eastAsia="Times New Roman"/>
          <w:sz w:val="28"/>
          <w:szCs w:val="28"/>
        </w:rPr>
        <w:t xml:space="preserve">  </w:t>
      </w:r>
      <w:r w:rsidR="00370E6D" w:rsidRPr="00370E6D">
        <w:rPr>
          <w:rFonts w:eastAsia="Times New Roman"/>
          <w:sz w:val="28"/>
          <w:szCs w:val="28"/>
        </w:rPr>
        <w:t>С.</w:t>
      </w:r>
      <w:r w:rsidR="00FE73A6">
        <w:rPr>
          <w:rFonts w:eastAsia="Times New Roman"/>
          <w:sz w:val="28"/>
          <w:szCs w:val="28"/>
        </w:rPr>
        <w:t> </w:t>
      </w:r>
      <w:r w:rsidR="00370E6D" w:rsidRPr="00370E6D">
        <w:rPr>
          <w:rFonts w:eastAsia="Times New Roman"/>
          <w:sz w:val="28"/>
          <w:szCs w:val="28"/>
        </w:rPr>
        <w:t>67–68.</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Рындина Л. Д. Поэзия современности и женщина-поэтесса // Женская жизнь. 1916. № 3. С. 17.</w:t>
      </w:r>
    </w:p>
    <w:p w:rsidR="003776B0" w:rsidRPr="002017B1"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gramStart"/>
      <w:r w:rsidRPr="002017B1">
        <w:rPr>
          <w:rFonts w:eastAsia="Times New Roman"/>
          <w:sz w:val="28"/>
          <w:szCs w:val="28"/>
        </w:rPr>
        <w:t>Самарский</w:t>
      </w:r>
      <w:proofErr w:type="gramEnd"/>
      <w:r w:rsidRPr="002017B1">
        <w:rPr>
          <w:rFonts w:eastAsia="Times New Roman"/>
          <w:sz w:val="28"/>
          <w:szCs w:val="28"/>
        </w:rPr>
        <w:t xml:space="preserve"> А. Жены призванных на войну // Женская жизнь. 1915. № 3. С. 4.</w:t>
      </w:r>
    </w:p>
    <w:p w:rsidR="00F6187A" w:rsidRPr="007E6B06" w:rsidRDefault="00F6187A" w:rsidP="00E13D55">
      <w:pPr>
        <w:pStyle w:val="normal"/>
        <w:widowControl/>
        <w:numPr>
          <w:ilvl w:val="0"/>
          <w:numId w:val="7"/>
        </w:numPr>
        <w:spacing w:after="0" w:line="360" w:lineRule="auto"/>
        <w:ind w:hanging="360"/>
        <w:contextualSpacing/>
        <w:jc w:val="both"/>
        <w:rPr>
          <w:rFonts w:eastAsia="Times New Roman"/>
          <w:sz w:val="28"/>
          <w:szCs w:val="28"/>
          <w:lang w:val="en-US"/>
        </w:rPr>
      </w:pPr>
      <w:r w:rsidRPr="00F64F1C">
        <w:rPr>
          <w:rFonts w:eastAsia="Times New Roman"/>
          <w:sz w:val="28"/>
          <w:szCs w:val="28"/>
        </w:rPr>
        <w:t>Сирин &lt;</w:t>
      </w:r>
      <w:proofErr w:type="spellStart"/>
      <w:r w:rsidRPr="00F64F1C">
        <w:rPr>
          <w:rFonts w:eastAsia="Times New Roman"/>
          <w:sz w:val="28"/>
          <w:szCs w:val="28"/>
        </w:rPr>
        <w:t>Герцык</w:t>
      </w:r>
      <w:proofErr w:type="spellEnd"/>
      <w:r w:rsidRPr="00F64F1C">
        <w:rPr>
          <w:rFonts w:eastAsia="Times New Roman"/>
          <w:sz w:val="28"/>
          <w:szCs w:val="28"/>
        </w:rPr>
        <w:t xml:space="preserve"> А. </w:t>
      </w:r>
      <w:r w:rsidRPr="00E60A74">
        <w:rPr>
          <w:rFonts w:eastAsia="Times New Roman"/>
          <w:sz w:val="28"/>
          <w:szCs w:val="28"/>
        </w:rPr>
        <w:t xml:space="preserve">К.&gt;. </w:t>
      </w:r>
      <w:proofErr w:type="spellStart"/>
      <w:r w:rsidRPr="00E60A74">
        <w:rPr>
          <w:rFonts w:eastAsia="Times New Roman"/>
          <w:sz w:val="28"/>
          <w:szCs w:val="28"/>
        </w:rPr>
        <w:t>Рец</w:t>
      </w:r>
      <w:proofErr w:type="spellEnd"/>
      <w:r w:rsidRPr="00E60A74">
        <w:rPr>
          <w:rFonts w:eastAsia="Times New Roman"/>
          <w:sz w:val="28"/>
          <w:szCs w:val="28"/>
        </w:rPr>
        <w:t xml:space="preserve">. на кн.: </w:t>
      </w:r>
      <w:proofErr w:type="spellStart"/>
      <w:r w:rsidR="00E60A74" w:rsidRPr="00E60A74">
        <w:rPr>
          <w:rFonts w:eastAsia="Times New Roman"/>
          <w:sz w:val="28"/>
          <w:szCs w:val="28"/>
          <w:lang w:val="en-US"/>
        </w:rPr>
        <w:t>Arnim</w:t>
      </w:r>
      <w:proofErr w:type="spellEnd"/>
      <w:r w:rsidR="00E60A74" w:rsidRPr="00E60A74">
        <w:rPr>
          <w:rFonts w:eastAsia="Times New Roman"/>
          <w:sz w:val="28"/>
          <w:szCs w:val="28"/>
        </w:rPr>
        <w:t> </w:t>
      </w:r>
      <w:r w:rsidR="00E60A74" w:rsidRPr="00E60A74">
        <w:rPr>
          <w:rFonts w:eastAsia="Times New Roman"/>
          <w:sz w:val="28"/>
          <w:szCs w:val="28"/>
          <w:lang w:val="en-US"/>
        </w:rPr>
        <w:t>B</w:t>
      </w:r>
      <w:r w:rsidR="00E60A74" w:rsidRPr="00E60A74">
        <w:rPr>
          <w:rFonts w:eastAsia="Times New Roman"/>
          <w:sz w:val="28"/>
          <w:szCs w:val="28"/>
        </w:rPr>
        <w:t>. </w:t>
      </w:r>
      <w:r w:rsidR="00E60A74" w:rsidRPr="00E60A74">
        <w:rPr>
          <w:rFonts w:eastAsia="Times New Roman"/>
          <w:sz w:val="28"/>
          <w:szCs w:val="28"/>
          <w:lang w:val="en-US"/>
        </w:rPr>
        <w:t>von</w:t>
      </w:r>
      <w:r w:rsidR="00E60A74" w:rsidRPr="00E60A74">
        <w:rPr>
          <w:rFonts w:eastAsia="Times New Roman"/>
          <w:sz w:val="28"/>
          <w:szCs w:val="28"/>
        </w:rPr>
        <w:t xml:space="preserve">. </w:t>
      </w:r>
      <w:r w:rsidR="00E60A74" w:rsidRPr="00E60A74">
        <w:rPr>
          <w:rFonts w:eastAsia="Times New Roman"/>
          <w:sz w:val="28"/>
          <w:szCs w:val="28"/>
          <w:lang w:val="es-ES"/>
        </w:rPr>
        <w:t xml:space="preserve">Die Günderode. Leipzig: Insel-Verlag, 1904. </w:t>
      </w:r>
      <w:r w:rsidR="00E60A74" w:rsidRPr="00E60A74">
        <w:rPr>
          <w:rFonts w:eastAsia="Times New Roman"/>
          <w:sz w:val="28"/>
          <w:szCs w:val="28"/>
          <w:lang w:val="en-US"/>
        </w:rPr>
        <w:t>B.</w:t>
      </w:r>
      <w:r w:rsidR="00E60A74" w:rsidRPr="00E60A74">
        <w:rPr>
          <w:rFonts w:eastAsia="Times New Roman"/>
          <w:sz w:val="28"/>
          <w:szCs w:val="28"/>
        </w:rPr>
        <w:t> </w:t>
      </w:r>
      <w:r w:rsidR="00E60A74" w:rsidRPr="00E60A74">
        <w:rPr>
          <w:rFonts w:eastAsia="Times New Roman"/>
          <w:sz w:val="28"/>
          <w:szCs w:val="28"/>
          <w:lang w:val="en-US"/>
        </w:rPr>
        <w:t>I u.</w:t>
      </w:r>
      <w:r w:rsidR="00E60A74" w:rsidRPr="00E60A74">
        <w:rPr>
          <w:rFonts w:eastAsia="Times New Roman"/>
          <w:sz w:val="28"/>
          <w:szCs w:val="28"/>
        </w:rPr>
        <w:t> </w:t>
      </w:r>
      <w:r w:rsidR="00E60A74" w:rsidRPr="00E60A74">
        <w:rPr>
          <w:rFonts w:eastAsia="Times New Roman"/>
          <w:sz w:val="28"/>
          <w:szCs w:val="28"/>
          <w:lang w:val="en-US"/>
        </w:rPr>
        <w:t xml:space="preserve">II </w:t>
      </w:r>
      <w:r w:rsidRPr="00E60A74">
        <w:rPr>
          <w:rFonts w:eastAsia="Times New Roman"/>
          <w:sz w:val="28"/>
          <w:szCs w:val="28"/>
          <w:lang w:val="en-US"/>
        </w:rPr>
        <w:t xml:space="preserve">// </w:t>
      </w:r>
      <w:proofErr w:type="spellStart"/>
      <w:r w:rsidRPr="00E60A74">
        <w:rPr>
          <w:rFonts w:eastAsia="Times New Roman"/>
          <w:sz w:val="28"/>
          <w:szCs w:val="28"/>
          <w:lang w:val="en-US"/>
        </w:rPr>
        <w:t>Весы</w:t>
      </w:r>
      <w:proofErr w:type="spellEnd"/>
      <w:r w:rsidRPr="007E6B06">
        <w:rPr>
          <w:rFonts w:eastAsia="Times New Roman"/>
          <w:sz w:val="28"/>
          <w:szCs w:val="28"/>
          <w:lang w:val="en-US"/>
        </w:rPr>
        <w:t xml:space="preserve">. 1905. № 1. </w:t>
      </w:r>
      <w:proofErr w:type="gramStart"/>
      <w:r w:rsidRPr="007E6B06">
        <w:rPr>
          <w:rFonts w:eastAsia="Times New Roman"/>
          <w:sz w:val="28"/>
          <w:szCs w:val="28"/>
          <w:lang w:val="en-US"/>
        </w:rPr>
        <w:t>С. 68</w:t>
      </w:r>
      <w:proofErr w:type="gramEnd"/>
      <w:r w:rsidRPr="007E6B06">
        <w:rPr>
          <w:rFonts w:eastAsia="Times New Roman"/>
          <w:sz w:val="28"/>
          <w:szCs w:val="28"/>
          <w:lang w:val="en-US"/>
        </w:rPr>
        <w:t>–70.</w:t>
      </w:r>
    </w:p>
    <w:p w:rsidR="00F6187A" w:rsidRPr="00140073" w:rsidRDefault="00F6187A" w:rsidP="00E13D55">
      <w:pPr>
        <w:pStyle w:val="normal"/>
        <w:widowControl/>
        <w:numPr>
          <w:ilvl w:val="0"/>
          <w:numId w:val="7"/>
        </w:numPr>
        <w:spacing w:after="0" w:line="360" w:lineRule="auto"/>
        <w:ind w:hanging="360"/>
        <w:contextualSpacing/>
        <w:jc w:val="both"/>
        <w:rPr>
          <w:rFonts w:eastAsia="Times New Roman"/>
          <w:sz w:val="28"/>
          <w:szCs w:val="28"/>
        </w:rPr>
      </w:pPr>
      <w:r w:rsidRPr="00F64F1C">
        <w:rPr>
          <w:rFonts w:eastAsia="Times New Roman"/>
          <w:sz w:val="28"/>
          <w:szCs w:val="28"/>
        </w:rPr>
        <w:t>Сирин &lt;</w:t>
      </w:r>
      <w:proofErr w:type="spellStart"/>
      <w:r w:rsidRPr="00F64F1C">
        <w:rPr>
          <w:rFonts w:eastAsia="Times New Roman"/>
          <w:sz w:val="28"/>
          <w:szCs w:val="28"/>
        </w:rPr>
        <w:t>Герцык</w:t>
      </w:r>
      <w:proofErr w:type="spellEnd"/>
      <w:r w:rsidRPr="00F64F1C">
        <w:rPr>
          <w:rFonts w:eastAsia="Times New Roman"/>
          <w:sz w:val="28"/>
          <w:szCs w:val="28"/>
        </w:rPr>
        <w:t xml:space="preserve"> А. К.&gt;. </w:t>
      </w:r>
      <w:proofErr w:type="spellStart"/>
      <w:r w:rsidRPr="00F64F1C">
        <w:rPr>
          <w:rFonts w:eastAsia="Times New Roman"/>
          <w:sz w:val="28"/>
          <w:szCs w:val="28"/>
        </w:rPr>
        <w:t>Рец</w:t>
      </w:r>
      <w:proofErr w:type="spellEnd"/>
      <w:r w:rsidRPr="00F64F1C">
        <w:rPr>
          <w:rFonts w:eastAsia="Times New Roman"/>
          <w:sz w:val="28"/>
          <w:szCs w:val="28"/>
        </w:rPr>
        <w:t xml:space="preserve">. </w:t>
      </w:r>
      <w:r w:rsidRPr="007B074B">
        <w:rPr>
          <w:rFonts w:eastAsia="Times New Roman"/>
          <w:sz w:val="28"/>
          <w:szCs w:val="28"/>
        </w:rPr>
        <w:t xml:space="preserve">на кн.: </w:t>
      </w:r>
      <w:r w:rsidR="007B074B" w:rsidRPr="007B074B">
        <w:rPr>
          <w:rFonts w:eastAsia="Times New Roman"/>
          <w:sz w:val="28"/>
          <w:szCs w:val="28"/>
        </w:rPr>
        <w:t xml:space="preserve">Зелинский Ф. Ф. Из жизни идей: Научно-популярные статьи профессора Санкт-Петербургского университета Ф. Зелинского. </w:t>
      </w:r>
      <w:proofErr w:type="spellStart"/>
      <w:proofErr w:type="gramStart"/>
      <w:r w:rsidR="007B074B" w:rsidRPr="007B074B">
        <w:rPr>
          <w:rFonts w:eastAsia="Times New Roman"/>
          <w:sz w:val="28"/>
          <w:szCs w:val="28"/>
          <w:lang w:val="en-US"/>
        </w:rPr>
        <w:t>СПб</w:t>
      </w:r>
      <w:proofErr w:type="spellEnd"/>
      <w:r w:rsidR="007B074B" w:rsidRPr="007B074B">
        <w:rPr>
          <w:rFonts w:eastAsia="Times New Roman"/>
          <w:sz w:val="28"/>
          <w:szCs w:val="28"/>
          <w:lang w:val="en-US"/>
        </w:rPr>
        <w:t>.:</w:t>
      </w:r>
      <w:proofErr w:type="gramEnd"/>
      <w:r w:rsidR="007B074B" w:rsidRPr="007B074B">
        <w:rPr>
          <w:rFonts w:eastAsia="Times New Roman"/>
          <w:sz w:val="28"/>
          <w:szCs w:val="28"/>
          <w:lang w:val="en-US"/>
        </w:rPr>
        <w:t xml:space="preserve"> </w:t>
      </w:r>
      <w:proofErr w:type="spellStart"/>
      <w:r w:rsidR="007B074B" w:rsidRPr="007B074B">
        <w:rPr>
          <w:rFonts w:eastAsia="Times New Roman"/>
          <w:sz w:val="28"/>
          <w:szCs w:val="28"/>
          <w:lang w:val="en-US"/>
        </w:rPr>
        <w:t>Тип</w:t>
      </w:r>
      <w:proofErr w:type="spellEnd"/>
      <w:r w:rsidR="007B074B" w:rsidRPr="007B074B">
        <w:rPr>
          <w:rFonts w:eastAsia="Times New Roman"/>
          <w:sz w:val="28"/>
          <w:szCs w:val="28"/>
          <w:lang w:val="en-US"/>
        </w:rPr>
        <w:t>.</w:t>
      </w:r>
      <w:r w:rsidR="007B074B" w:rsidRPr="007B074B">
        <w:rPr>
          <w:rFonts w:eastAsia="Times New Roman"/>
          <w:sz w:val="28"/>
          <w:szCs w:val="28"/>
        </w:rPr>
        <w:t xml:space="preserve"> </w:t>
      </w:r>
      <w:r w:rsidR="007B074B" w:rsidRPr="007B074B">
        <w:rPr>
          <w:rFonts w:eastAsia="Times New Roman"/>
          <w:sz w:val="28"/>
          <w:szCs w:val="28"/>
          <w:lang w:val="en-US"/>
        </w:rPr>
        <w:t>М.</w:t>
      </w:r>
      <w:r w:rsidR="007B074B" w:rsidRPr="007B074B">
        <w:rPr>
          <w:rFonts w:eastAsia="Times New Roman"/>
          <w:sz w:val="28"/>
          <w:szCs w:val="28"/>
        </w:rPr>
        <w:t> </w:t>
      </w:r>
      <w:r w:rsidR="007B074B" w:rsidRPr="007B074B">
        <w:rPr>
          <w:rFonts w:eastAsia="Times New Roman"/>
          <w:sz w:val="28"/>
          <w:szCs w:val="28"/>
          <w:lang w:val="en-US"/>
        </w:rPr>
        <w:t>М.</w:t>
      </w:r>
      <w:r w:rsidR="007B074B" w:rsidRPr="007B074B">
        <w:rPr>
          <w:rFonts w:eastAsia="Times New Roman"/>
          <w:sz w:val="28"/>
          <w:szCs w:val="28"/>
        </w:rPr>
        <w:t> </w:t>
      </w:r>
      <w:proofErr w:type="spellStart"/>
      <w:r w:rsidR="007B074B" w:rsidRPr="007B074B">
        <w:rPr>
          <w:rFonts w:eastAsia="Times New Roman"/>
          <w:sz w:val="28"/>
          <w:szCs w:val="28"/>
          <w:lang w:val="en-US"/>
        </w:rPr>
        <w:t>Стасюлевича</w:t>
      </w:r>
      <w:proofErr w:type="spellEnd"/>
      <w:r w:rsidR="007B074B" w:rsidRPr="007B074B">
        <w:rPr>
          <w:rFonts w:eastAsia="Times New Roman"/>
          <w:sz w:val="28"/>
          <w:szCs w:val="28"/>
          <w:lang w:val="en-US"/>
        </w:rPr>
        <w:t>, 1905. Т.</w:t>
      </w:r>
      <w:r w:rsidR="007B074B" w:rsidRPr="007B074B">
        <w:rPr>
          <w:rFonts w:eastAsia="Times New Roman"/>
          <w:sz w:val="28"/>
          <w:szCs w:val="28"/>
        </w:rPr>
        <w:t> </w:t>
      </w:r>
      <w:r w:rsidR="007B074B" w:rsidRPr="007B074B">
        <w:rPr>
          <w:rFonts w:eastAsia="Times New Roman"/>
          <w:sz w:val="28"/>
          <w:szCs w:val="28"/>
          <w:lang w:val="en-US"/>
        </w:rPr>
        <w:t>1. 358</w:t>
      </w:r>
      <w:r w:rsidR="007B074B" w:rsidRPr="007B074B">
        <w:rPr>
          <w:rFonts w:eastAsia="Times New Roman"/>
          <w:sz w:val="28"/>
          <w:szCs w:val="28"/>
        </w:rPr>
        <w:t> </w:t>
      </w:r>
      <w:r w:rsidR="007B074B" w:rsidRPr="007B074B">
        <w:rPr>
          <w:rFonts w:eastAsia="Times New Roman"/>
          <w:sz w:val="28"/>
          <w:szCs w:val="28"/>
          <w:lang w:val="en-US"/>
        </w:rPr>
        <w:t>с.</w:t>
      </w:r>
      <w:r w:rsidR="007B074B" w:rsidRPr="007B074B">
        <w:rPr>
          <w:rFonts w:eastAsia="Times New Roman"/>
          <w:sz w:val="28"/>
          <w:szCs w:val="28"/>
        </w:rPr>
        <w:t xml:space="preserve"> </w:t>
      </w:r>
      <w:r w:rsidRPr="007B074B">
        <w:rPr>
          <w:rFonts w:eastAsia="Times New Roman"/>
          <w:sz w:val="28"/>
          <w:szCs w:val="28"/>
        </w:rPr>
        <w:t>// Весы</w:t>
      </w:r>
      <w:r w:rsidRPr="00B80804">
        <w:rPr>
          <w:rFonts w:eastAsia="Times New Roman"/>
          <w:sz w:val="28"/>
          <w:szCs w:val="28"/>
        </w:rPr>
        <w:t xml:space="preserve">. 1905. </w:t>
      </w:r>
      <w:r w:rsidRPr="00140073">
        <w:rPr>
          <w:rFonts w:eastAsia="Times New Roman"/>
          <w:sz w:val="28"/>
          <w:szCs w:val="28"/>
        </w:rPr>
        <w:t>№ 1. С. 70.</w:t>
      </w:r>
    </w:p>
    <w:p w:rsidR="003776B0" w:rsidRPr="007E6B06" w:rsidRDefault="003776B0" w:rsidP="00E13D55">
      <w:pPr>
        <w:pStyle w:val="normal"/>
        <w:widowControl/>
        <w:numPr>
          <w:ilvl w:val="0"/>
          <w:numId w:val="7"/>
        </w:numPr>
        <w:spacing w:after="0" w:line="360" w:lineRule="auto"/>
        <w:ind w:hanging="360"/>
        <w:contextualSpacing/>
        <w:jc w:val="both"/>
        <w:rPr>
          <w:rFonts w:eastAsia="Times New Roman"/>
          <w:sz w:val="28"/>
          <w:szCs w:val="28"/>
          <w:lang w:val="en-US"/>
        </w:rPr>
      </w:pPr>
      <w:r w:rsidRPr="00E9351F">
        <w:rPr>
          <w:rFonts w:eastAsia="Times New Roman"/>
          <w:sz w:val="28"/>
          <w:szCs w:val="28"/>
        </w:rPr>
        <w:t>Сирин</w:t>
      </w:r>
      <w:r w:rsidRPr="00370E6D">
        <w:rPr>
          <w:rFonts w:eastAsia="Times New Roman"/>
          <w:sz w:val="28"/>
          <w:szCs w:val="28"/>
          <w:lang w:val="es-ES"/>
        </w:rPr>
        <w:t xml:space="preserve"> &lt;</w:t>
      </w:r>
      <w:proofErr w:type="spellStart"/>
      <w:r w:rsidRPr="00E9351F">
        <w:rPr>
          <w:rFonts w:eastAsia="Times New Roman"/>
          <w:sz w:val="28"/>
          <w:szCs w:val="28"/>
        </w:rPr>
        <w:t>Герцык</w:t>
      </w:r>
      <w:proofErr w:type="spellEnd"/>
      <w:r w:rsidRPr="00370E6D">
        <w:rPr>
          <w:rFonts w:eastAsia="Times New Roman"/>
          <w:sz w:val="28"/>
          <w:szCs w:val="28"/>
          <w:lang w:val="es-ES"/>
        </w:rPr>
        <w:t xml:space="preserve"> </w:t>
      </w:r>
      <w:r w:rsidRPr="00E9351F">
        <w:rPr>
          <w:rFonts w:eastAsia="Times New Roman"/>
          <w:sz w:val="28"/>
          <w:szCs w:val="28"/>
        </w:rPr>
        <w:t>А</w:t>
      </w:r>
      <w:r w:rsidRPr="00370E6D">
        <w:rPr>
          <w:rFonts w:eastAsia="Times New Roman"/>
          <w:sz w:val="28"/>
          <w:szCs w:val="28"/>
          <w:lang w:val="es-ES"/>
        </w:rPr>
        <w:t xml:space="preserve">. </w:t>
      </w:r>
      <w:r w:rsidRPr="00E9351F">
        <w:rPr>
          <w:rFonts w:eastAsia="Times New Roman"/>
          <w:sz w:val="28"/>
          <w:szCs w:val="28"/>
        </w:rPr>
        <w:t>К</w:t>
      </w:r>
      <w:r w:rsidRPr="00370E6D">
        <w:rPr>
          <w:rFonts w:eastAsia="Times New Roman"/>
          <w:sz w:val="28"/>
          <w:szCs w:val="28"/>
          <w:lang w:val="es-ES"/>
        </w:rPr>
        <w:t xml:space="preserve">.&gt;. </w:t>
      </w:r>
      <w:proofErr w:type="spellStart"/>
      <w:r w:rsidRPr="00D34D12">
        <w:rPr>
          <w:rFonts w:eastAsia="Times New Roman"/>
          <w:sz w:val="28"/>
          <w:szCs w:val="28"/>
        </w:rPr>
        <w:t>Рец</w:t>
      </w:r>
      <w:proofErr w:type="spellEnd"/>
      <w:r w:rsidRPr="00D34D12">
        <w:rPr>
          <w:rFonts w:eastAsia="Times New Roman"/>
          <w:sz w:val="28"/>
          <w:szCs w:val="28"/>
          <w:lang w:val="es-ES"/>
        </w:rPr>
        <w:t xml:space="preserve">. </w:t>
      </w:r>
      <w:r w:rsidRPr="00D34D12">
        <w:rPr>
          <w:rFonts w:eastAsia="Times New Roman"/>
          <w:sz w:val="28"/>
          <w:szCs w:val="28"/>
        </w:rPr>
        <w:t>на</w:t>
      </w:r>
      <w:r w:rsidRPr="00D34D12">
        <w:rPr>
          <w:rFonts w:eastAsia="Times New Roman"/>
          <w:sz w:val="28"/>
          <w:szCs w:val="28"/>
          <w:lang w:val="es-ES"/>
        </w:rPr>
        <w:t xml:space="preserve"> </w:t>
      </w:r>
      <w:proofErr w:type="spellStart"/>
      <w:r w:rsidRPr="00D34D12">
        <w:rPr>
          <w:rFonts w:eastAsia="Times New Roman"/>
          <w:sz w:val="28"/>
          <w:szCs w:val="28"/>
        </w:rPr>
        <w:t>кн</w:t>
      </w:r>
      <w:proofErr w:type="spellEnd"/>
      <w:r w:rsidRPr="00D34D12">
        <w:rPr>
          <w:rFonts w:eastAsia="Times New Roman"/>
          <w:sz w:val="28"/>
          <w:szCs w:val="28"/>
          <w:lang w:val="es-ES"/>
        </w:rPr>
        <w:t xml:space="preserve">.: </w:t>
      </w:r>
      <w:r w:rsidR="00D34D12" w:rsidRPr="00D34D12">
        <w:rPr>
          <w:rFonts w:eastAsia="Times New Roman"/>
          <w:sz w:val="28"/>
          <w:szCs w:val="28"/>
          <w:lang w:val="es-ES"/>
        </w:rPr>
        <w:t xml:space="preserve">Chiesa F. La Cattedrale. </w:t>
      </w:r>
      <w:r w:rsidR="00D34D12" w:rsidRPr="00370E6D">
        <w:rPr>
          <w:rFonts w:eastAsia="Times New Roman"/>
          <w:sz w:val="28"/>
          <w:szCs w:val="28"/>
          <w:lang w:val="es-ES"/>
        </w:rPr>
        <w:t xml:space="preserve">Milano: Baldini-Castoldi, 1904. </w:t>
      </w:r>
      <w:r w:rsidR="00D34D12" w:rsidRPr="00D34D12">
        <w:rPr>
          <w:rFonts w:eastAsia="Times New Roman"/>
          <w:sz w:val="28"/>
          <w:szCs w:val="28"/>
          <w:lang w:val="en-US"/>
        </w:rPr>
        <w:t>52</w:t>
      </w:r>
      <w:r w:rsidR="00D34D12" w:rsidRPr="00A41C3C">
        <w:rPr>
          <w:rFonts w:eastAsia="Times New Roman"/>
          <w:sz w:val="28"/>
          <w:szCs w:val="28"/>
          <w:lang w:val="en-US"/>
        </w:rPr>
        <w:t> </w:t>
      </w:r>
      <w:r w:rsidR="00D34D12" w:rsidRPr="00D34D12">
        <w:rPr>
          <w:rFonts w:eastAsia="Times New Roman"/>
          <w:sz w:val="28"/>
          <w:szCs w:val="28"/>
          <w:lang w:val="en-US"/>
        </w:rPr>
        <w:t>p.</w:t>
      </w:r>
      <w:r w:rsidR="00D34D12" w:rsidRPr="00A41C3C">
        <w:rPr>
          <w:rFonts w:eastAsia="Times New Roman"/>
          <w:sz w:val="28"/>
          <w:szCs w:val="28"/>
          <w:lang w:val="en-US"/>
        </w:rPr>
        <w:t xml:space="preserve"> </w:t>
      </w:r>
      <w:r w:rsidRPr="00D34D12">
        <w:rPr>
          <w:rFonts w:eastAsia="Times New Roman"/>
          <w:sz w:val="28"/>
          <w:szCs w:val="28"/>
          <w:lang w:val="en-US"/>
        </w:rPr>
        <w:t xml:space="preserve">// </w:t>
      </w:r>
      <w:proofErr w:type="spellStart"/>
      <w:r w:rsidRPr="00D34D12">
        <w:rPr>
          <w:rFonts w:eastAsia="Times New Roman"/>
          <w:sz w:val="28"/>
          <w:szCs w:val="28"/>
          <w:lang w:val="en-US"/>
        </w:rPr>
        <w:t>Весы</w:t>
      </w:r>
      <w:proofErr w:type="spellEnd"/>
      <w:r w:rsidRPr="00D34D12">
        <w:rPr>
          <w:rFonts w:eastAsia="Times New Roman"/>
          <w:sz w:val="28"/>
          <w:szCs w:val="28"/>
          <w:lang w:val="en-US"/>
        </w:rPr>
        <w:t>. 1905. № 2.</w:t>
      </w:r>
      <w:r w:rsidRPr="007E6B06">
        <w:rPr>
          <w:rFonts w:eastAsia="Times New Roman"/>
          <w:sz w:val="28"/>
          <w:szCs w:val="28"/>
          <w:lang w:val="en-US"/>
        </w:rPr>
        <w:t xml:space="preserve"> </w:t>
      </w:r>
      <w:proofErr w:type="gramStart"/>
      <w:r w:rsidRPr="007E6B06">
        <w:rPr>
          <w:rFonts w:eastAsia="Times New Roman"/>
          <w:sz w:val="28"/>
          <w:szCs w:val="28"/>
          <w:lang w:val="en-US"/>
        </w:rPr>
        <w:t>С. 55</w:t>
      </w:r>
      <w:proofErr w:type="gramEnd"/>
      <w:r w:rsidRPr="007E6B06">
        <w:rPr>
          <w:rFonts w:eastAsia="Times New Roman"/>
          <w:sz w:val="28"/>
          <w:szCs w:val="28"/>
          <w:lang w:val="en-US"/>
        </w:rPr>
        <w:t>–56.</w:t>
      </w:r>
    </w:p>
    <w:p w:rsidR="00F6187A" w:rsidRPr="007E6B06" w:rsidRDefault="00F6187A" w:rsidP="00E13D55">
      <w:pPr>
        <w:pStyle w:val="normal"/>
        <w:widowControl/>
        <w:numPr>
          <w:ilvl w:val="0"/>
          <w:numId w:val="7"/>
        </w:numPr>
        <w:spacing w:after="0" w:line="360" w:lineRule="auto"/>
        <w:ind w:hanging="360"/>
        <w:contextualSpacing/>
        <w:jc w:val="both"/>
        <w:rPr>
          <w:rFonts w:eastAsia="Times New Roman"/>
          <w:sz w:val="28"/>
          <w:szCs w:val="28"/>
          <w:lang w:val="en-US"/>
        </w:rPr>
      </w:pPr>
      <w:r w:rsidRPr="007E6B06">
        <w:rPr>
          <w:rFonts w:eastAsia="Times New Roman"/>
          <w:sz w:val="28"/>
          <w:szCs w:val="28"/>
        </w:rPr>
        <w:t>Сирин</w:t>
      </w:r>
      <w:r w:rsidRPr="00F64F1C">
        <w:rPr>
          <w:rFonts w:eastAsia="Times New Roman"/>
          <w:sz w:val="28"/>
          <w:szCs w:val="28"/>
          <w:lang w:val="en-US"/>
        </w:rPr>
        <w:t xml:space="preserve"> &lt;</w:t>
      </w:r>
      <w:proofErr w:type="spellStart"/>
      <w:r w:rsidRPr="007E6B06">
        <w:rPr>
          <w:rFonts w:eastAsia="Times New Roman"/>
          <w:sz w:val="28"/>
          <w:szCs w:val="28"/>
        </w:rPr>
        <w:t>Герцык</w:t>
      </w:r>
      <w:proofErr w:type="spellEnd"/>
      <w:r w:rsidRPr="00F64F1C">
        <w:rPr>
          <w:rFonts w:eastAsia="Times New Roman"/>
          <w:sz w:val="28"/>
          <w:szCs w:val="28"/>
          <w:lang w:val="en-US"/>
        </w:rPr>
        <w:t xml:space="preserve"> </w:t>
      </w:r>
      <w:r w:rsidRPr="007E6B06">
        <w:rPr>
          <w:rFonts w:eastAsia="Times New Roman"/>
          <w:sz w:val="28"/>
          <w:szCs w:val="28"/>
        </w:rPr>
        <w:t>А</w:t>
      </w:r>
      <w:r w:rsidRPr="00F64F1C">
        <w:rPr>
          <w:rFonts w:eastAsia="Times New Roman"/>
          <w:sz w:val="28"/>
          <w:szCs w:val="28"/>
          <w:lang w:val="en-US"/>
        </w:rPr>
        <w:t xml:space="preserve">. </w:t>
      </w:r>
      <w:r w:rsidRPr="007E6B06">
        <w:rPr>
          <w:rFonts w:eastAsia="Times New Roman"/>
          <w:sz w:val="28"/>
          <w:szCs w:val="28"/>
        </w:rPr>
        <w:t>К</w:t>
      </w:r>
      <w:r w:rsidRPr="00F64F1C">
        <w:rPr>
          <w:rFonts w:eastAsia="Times New Roman"/>
          <w:sz w:val="28"/>
          <w:szCs w:val="28"/>
          <w:lang w:val="en-US"/>
        </w:rPr>
        <w:t xml:space="preserve">.&gt;. </w:t>
      </w:r>
      <w:proofErr w:type="spellStart"/>
      <w:r w:rsidRPr="007E6B06">
        <w:rPr>
          <w:rFonts w:eastAsia="Times New Roman"/>
          <w:sz w:val="28"/>
          <w:szCs w:val="28"/>
        </w:rPr>
        <w:t>Рец</w:t>
      </w:r>
      <w:proofErr w:type="spellEnd"/>
      <w:r w:rsidRPr="007E6B06">
        <w:rPr>
          <w:rFonts w:eastAsia="Times New Roman"/>
          <w:sz w:val="28"/>
          <w:szCs w:val="28"/>
          <w:lang w:val="en-US"/>
        </w:rPr>
        <w:t xml:space="preserve">. </w:t>
      </w:r>
      <w:r w:rsidRPr="007E6B06">
        <w:rPr>
          <w:rFonts w:eastAsia="Times New Roman"/>
          <w:sz w:val="28"/>
          <w:szCs w:val="28"/>
        </w:rPr>
        <w:t>на</w:t>
      </w:r>
      <w:r w:rsidRPr="007E6B06">
        <w:rPr>
          <w:rFonts w:eastAsia="Times New Roman"/>
          <w:sz w:val="28"/>
          <w:szCs w:val="28"/>
          <w:lang w:val="en-US"/>
        </w:rPr>
        <w:t xml:space="preserve"> </w:t>
      </w:r>
      <w:proofErr w:type="spellStart"/>
      <w:r w:rsidRPr="007E6B06">
        <w:rPr>
          <w:rFonts w:eastAsia="Times New Roman"/>
          <w:sz w:val="28"/>
          <w:szCs w:val="28"/>
        </w:rPr>
        <w:t>кн</w:t>
      </w:r>
      <w:proofErr w:type="spellEnd"/>
      <w:r w:rsidRPr="008F7710">
        <w:rPr>
          <w:rFonts w:eastAsia="Times New Roman"/>
          <w:sz w:val="28"/>
          <w:szCs w:val="28"/>
          <w:lang w:val="en-US"/>
        </w:rPr>
        <w:t xml:space="preserve">.: </w:t>
      </w:r>
      <w:r w:rsidR="008F7710" w:rsidRPr="008F7710">
        <w:rPr>
          <w:rFonts w:eastAsia="Times New Roman"/>
          <w:sz w:val="28"/>
          <w:szCs w:val="28"/>
          <w:lang w:val="en-US"/>
        </w:rPr>
        <w:t xml:space="preserve">Wagner R. Richard Wagner </w:t>
      </w:r>
      <w:proofErr w:type="gramStart"/>
      <w:r w:rsidR="008F7710" w:rsidRPr="008F7710">
        <w:rPr>
          <w:rFonts w:eastAsia="Times New Roman"/>
          <w:sz w:val="28"/>
          <w:szCs w:val="28"/>
          <w:lang w:val="en-US"/>
        </w:rPr>
        <w:t>an</w:t>
      </w:r>
      <w:proofErr w:type="gramEnd"/>
      <w:r w:rsidR="008F7710" w:rsidRPr="008F7710">
        <w:rPr>
          <w:rFonts w:eastAsia="Times New Roman"/>
          <w:sz w:val="28"/>
          <w:szCs w:val="28"/>
          <w:lang w:val="en-US"/>
        </w:rPr>
        <w:t xml:space="preserve"> </w:t>
      </w:r>
      <w:proofErr w:type="spellStart"/>
      <w:r w:rsidR="008F7710" w:rsidRPr="008F7710">
        <w:rPr>
          <w:rFonts w:eastAsia="Times New Roman"/>
          <w:sz w:val="28"/>
          <w:szCs w:val="28"/>
          <w:lang w:val="en-US"/>
        </w:rPr>
        <w:t>Mathilde</w:t>
      </w:r>
      <w:proofErr w:type="spellEnd"/>
      <w:r w:rsidR="008F7710" w:rsidRPr="008F7710">
        <w:rPr>
          <w:rFonts w:eastAsia="Times New Roman"/>
          <w:sz w:val="28"/>
          <w:szCs w:val="28"/>
          <w:lang w:val="en-US"/>
        </w:rPr>
        <w:t xml:space="preserve"> </w:t>
      </w:r>
      <w:proofErr w:type="spellStart"/>
      <w:r w:rsidR="008F7710" w:rsidRPr="008F7710">
        <w:rPr>
          <w:rFonts w:eastAsia="Times New Roman"/>
          <w:sz w:val="28"/>
          <w:szCs w:val="28"/>
          <w:lang w:val="en-US"/>
        </w:rPr>
        <w:t>Wesendonk</w:t>
      </w:r>
      <w:proofErr w:type="spellEnd"/>
      <w:r w:rsidR="008F7710" w:rsidRPr="008F7710">
        <w:rPr>
          <w:rFonts w:eastAsia="Times New Roman"/>
          <w:sz w:val="28"/>
          <w:szCs w:val="28"/>
          <w:lang w:val="en-US"/>
        </w:rPr>
        <w:t xml:space="preserve">: </w:t>
      </w:r>
      <w:proofErr w:type="spellStart"/>
      <w:r w:rsidR="008F7710" w:rsidRPr="008F7710">
        <w:rPr>
          <w:rFonts w:eastAsia="Times New Roman"/>
          <w:sz w:val="28"/>
          <w:szCs w:val="28"/>
          <w:lang w:val="en-US"/>
        </w:rPr>
        <w:t>Tagebuchblätter</w:t>
      </w:r>
      <w:proofErr w:type="spellEnd"/>
      <w:r w:rsidR="008F7710" w:rsidRPr="008F7710">
        <w:rPr>
          <w:rFonts w:eastAsia="Times New Roman"/>
          <w:sz w:val="28"/>
          <w:szCs w:val="28"/>
          <w:lang w:val="en-US"/>
        </w:rPr>
        <w:t xml:space="preserve"> u. </w:t>
      </w:r>
      <w:proofErr w:type="spellStart"/>
      <w:r w:rsidR="008F7710" w:rsidRPr="008F7710">
        <w:rPr>
          <w:rFonts w:eastAsia="Times New Roman"/>
          <w:sz w:val="28"/>
          <w:szCs w:val="28"/>
          <w:lang w:val="en-US"/>
        </w:rPr>
        <w:t>Briefe</w:t>
      </w:r>
      <w:proofErr w:type="spellEnd"/>
      <w:r w:rsidR="008F7710" w:rsidRPr="008F7710">
        <w:rPr>
          <w:rFonts w:eastAsia="Times New Roman"/>
          <w:sz w:val="28"/>
          <w:szCs w:val="28"/>
          <w:lang w:val="en-US"/>
        </w:rPr>
        <w:t xml:space="preserve">. Berlin: Alexander </w:t>
      </w:r>
      <w:proofErr w:type="spellStart"/>
      <w:r w:rsidR="008F7710" w:rsidRPr="008F7710">
        <w:rPr>
          <w:rFonts w:eastAsia="Times New Roman"/>
          <w:sz w:val="28"/>
          <w:szCs w:val="28"/>
          <w:lang w:val="en-US"/>
        </w:rPr>
        <w:t>Duncker</w:t>
      </w:r>
      <w:proofErr w:type="spellEnd"/>
      <w:r w:rsidR="008F7710" w:rsidRPr="008F7710">
        <w:rPr>
          <w:rFonts w:eastAsia="Times New Roman"/>
          <w:sz w:val="28"/>
          <w:szCs w:val="28"/>
          <w:lang w:val="en-US"/>
        </w:rPr>
        <w:t>, 1905. 276</w:t>
      </w:r>
      <w:r w:rsidR="008F7710" w:rsidRPr="008F7710">
        <w:rPr>
          <w:rFonts w:eastAsia="Times New Roman"/>
          <w:sz w:val="28"/>
          <w:szCs w:val="28"/>
        </w:rPr>
        <w:t> </w:t>
      </w:r>
      <w:r w:rsidR="008F7710" w:rsidRPr="008F7710">
        <w:rPr>
          <w:rFonts w:eastAsia="Times New Roman"/>
          <w:sz w:val="28"/>
          <w:szCs w:val="28"/>
          <w:lang w:val="en-US"/>
        </w:rPr>
        <w:t>S.</w:t>
      </w:r>
      <w:r w:rsidR="008F7710" w:rsidRPr="008F7710">
        <w:rPr>
          <w:rFonts w:eastAsia="Times New Roman"/>
          <w:sz w:val="28"/>
          <w:szCs w:val="28"/>
        </w:rPr>
        <w:t xml:space="preserve"> </w:t>
      </w:r>
      <w:r w:rsidRPr="008F7710">
        <w:rPr>
          <w:rFonts w:eastAsia="Times New Roman"/>
          <w:sz w:val="28"/>
          <w:szCs w:val="28"/>
          <w:lang w:val="en-US"/>
        </w:rPr>
        <w:t>//</w:t>
      </w:r>
      <w:r w:rsidRPr="007E6B06">
        <w:rPr>
          <w:rFonts w:eastAsia="Times New Roman"/>
          <w:sz w:val="28"/>
          <w:szCs w:val="28"/>
          <w:lang w:val="en-US"/>
        </w:rPr>
        <w:t xml:space="preserve"> </w:t>
      </w:r>
      <w:proofErr w:type="spellStart"/>
      <w:r w:rsidRPr="007E6B06">
        <w:rPr>
          <w:rFonts w:eastAsia="Times New Roman"/>
          <w:sz w:val="28"/>
          <w:szCs w:val="28"/>
          <w:lang w:val="en-US"/>
        </w:rPr>
        <w:t>Весы</w:t>
      </w:r>
      <w:proofErr w:type="spellEnd"/>
      <w:r w:rsidRPr="007E6B06">
        <w:rPr>
          <w:rFonts w:eastAsia="Times New Roman"/>
          <w:sz w:val="28"/>
          <w:szCs w:val="28"/>
          <w:lang w:val="en-US"/>
        </w:rPr>
        <w:t xml:space="preserve">. 1905. № 3. </w:t>
      </w:r>
      <w:proofErr w:type="gramStart"/>
      <w:r w:rsidRPr="007E6B06">
        <w:rPr>
          <w:rFonts w:eastAsia="Times New Roman"/>
          <w:sz w:val="28"/>
          <w:szCs w:val="28"/>
          <w:lang w:val="en-US"/>
        </w:rPr>
        <w:t>С. 71</w:t>
      </w:r>
      <w:proofErr w:type="gramEnd"/>
      <w:r w:rsidRPr="007E6B06">
        <w:rPr>
          <w:rFonts w:eastAsia="Times New Roman"/>
          <w:sz w:val="28"/>
          <w:szCs w:val="28"/>
          <w:lang w:val="en-US"/>
        </w:rPr>
        <w:t>–72.</w:t>
      </w:r>
    </w:p>
    <w:p w:rsidR="00F6187A" w:rsidRPr="00140073" w:rsidRDefault="00F6187A" w:rsidP="00E13D55">
      <w:pPr>
        <w:pStyle w:val="normal"/>
        <w:widowControl/>
        <w:numPr>
          <w:ilvl w:val="0"/>
          <w:numId w:val="7"/>
        </w:numPr>
        <w:spacing w:after="0" w:line="360" w:lineRule="auto"/>
        <w:ind w:hanging="360"/>
        <w:contextualSpacing/>
        <w:jc w:val="both"/>
        <w:rPr>
          <w:rFonts w:eastAsia="Times New Roman"/>
          <w:sz w:val="28"/>
          <w:szCs w:val="28"/>
        </w:rPr>
      </w:pPr>
      <w:r w:rsidRPr="00F64F1C">
        <w:rPr>
          <w:rFonts w:eastAsia="Times New Roman"/>
          <w:sz w:val="28"/>
          <w:szCs w:val="28"/>
        </w:rPr>
        <w:t>Сирин &lt;</w:t>
      </w:r>
      <w:proofErr w:type="spellStart"/>
      <w:r w:rsidRPr="00F64F1C">
        <w:rPr>
          <w:rFonts w:eastAsia="Times New Roman"/>
          <w:sz w:val="28"/>
          <w:szCs w:val="28"/>
        </w:rPr>
        <w:t>Герцык</w:t>
      </w:r>
      <w:proofErr w:type="spellEnd"/>
      <w:r w:rsidRPr="00F64F1C">
        <w:rPr>
          <w:rFonts w:eastAsia="Times New Roman"/>
          <w:sz w:val="28"/>
          <w:szCs w:val="28"/>
        </w:rPr>
        <w:t xml:space="preserve"> А. К.&gt;. </w:t>
      </w:r>
      <w:proofErr w:type="spellStart"/>
      <w:r w:rsidRPr="00F64F1C">
        <w:rPr>
          <w:rFonts w:eastAsia="Times New Roman"/>
          <w:sz w:val="28"/>
          <w:szCs w:val="28"/>
        </w:rPr>
        <w:t>Рец</w:t>
      </w:r>
      <w:proofErr w:type="spellEnd"/>
      <w:r w:rsidRPr="00F64F1C">
        <w:rPr>
          <w:rFonts w:eastAsia="Times New Roman"/>
          <w:sz w:val="28"/>
          <w:szCs w:val="28"/>
        </w:rPr>
        <w:t xml:space="preserve">. </w:t>
      </w:r>
      <w:r w:rsidRPr="00F35B63">
        <w:rPr>
          <w:rFonts w:eastAsia="Times New Roman"/>
          <w:sz w:val="28"/>
          <w:szCs w:val="28"/>
        </w:rPr>
        <w:t xml:space="preserve">на кн.: </w:t>
      </w:r>
      <w:proofErr w:type="spellStart"/>
      <w:r w:rsidR="00F35B63" w:rsidRPr="00F35B63">
        <w:rPr>
          <w:rFonts w:eastAsia="Times New Roman"/>
          <w:sz w:val="28"/>
          <w:szCs w:val="28"/>
        </w:rPr>
        <w:t>Овсянико-Куликовский</w:t>
      </w:r>
      <w:proofErr w:type="spellEnd"/>
      <w:r w:rsidR="00F35B63" w:rsidRPr="00F35B63">
        <w:rPr>
          <w:rFonts w:eastAsia="Times New Roman"/>
          <w:sz w:val="28"/>
          <w:szCs w:val="28"/>
        </w:rPr>
        <w:t> Д. Н. Синтаксис русского языка. СПб</w:t>
      </w:r>
      <w:proofErr w:type="gramStart"/>
      <w:r w:rsidR="00F35B63" w:rsidRPr="00F35B63">
        <w:rPr>
          <w:rFonts w:eastAsia="Times New Roman"/>
          <w:sz w:val="28"/>
          <w:szCs w:val="28"/>
        </w:rPr>
        <w:t xml:space="preserve">.: </w:t>
      </w:r>
      <w:proofErr w:type="gramEnd"/>
      <w:r w:rsidR="00F35B63" w:rsidRPr="00F35B63">
        <w:rPr>
          <w:rFonts w:eastAsia="Times New Roman"/>
          <w:sz w:val="28"/>
          <w:szCs w:val="28"/>
        </w:rPr>
        <w:t xml:space="preserve">Изд. Д. Е. Жуковского, 1904. 312 с. </w:t>
      </w:r>
      <w:r w:rsidRPr="00F35B63">
        <w:rPr>
          <w:rFonts w:eastAsia="Times New Roman"/>
          <w:sz w:val="28"/>
          <w:szCs w:val="28"/>
        </w:rPr>
        <w:t>// Весы</w:t>
      </w:r>
      <w:r w:rsidRPr="00B80804">
        <w:rPr>
          <w:rFonts w:eastAsia="Times New Roman"/>
          <w:sz w:val="28"/>
          <w:szCs w:val="28"/>
        </w:rPr>
        <w:t xml:space="preserve">. 1905. </w:t>
      </w:r>
      <w:r w:rsidRPr="00140073">
        <w:rPr>
          <w:rFonts w:eastAsia="Times New Roman"/>
          <w:sz w:val="28"/>
          <w:szCs w:val="28"/>
        </w:rPr>
        <w:t>№ 3. С. 72–73.</w:t>
      </w:r>
    </w:p>
    <w:p w:rsidR="00F6187A" w:rsidRPr="007E6B06" w:rsidRDefault="00F6187A" w:rsidP="00E13D55">
      <w:pPr>
        <w:pStyle w:val="normal"/>
        <w:widowControl/>
        <w:numPr>
          <w:ilvl w:val="0"/>
          <w:numId w:val="7"/>
        </w:numPr>
        <w:spacing w:after="0" w:line="360" w:lineRule="auto"/>
        <w:ind w:hanging="360"/>
        <w:contextualSpacing/>
        <w:jc w:val="both"/>
        <w:rPr>
          <w:rFonts w:eastAsia="Times New Roman"/>
          <w:sz w:val="28"/>
          <w:szCs w:val="28"/>
          <w:lang w:val="en-US"/>
        </w:rPr>
      </w:pPr>
      <w:r w:rsidRPr="00E9351F">
        <w:rPr>
          <w:rFonts w:eastAsia="Times New Roman"/>
          <w:sz w:val="28"/>
          <w:szCs w:val="28"/>
        </w:rPr>
        <w:t>Сирин</w:t>
      </w:r>
      <w:r w:rsidRPr="00C3582E">
        <w:rPr>
          <w:rFonts w:eastAsia="Times New Roman"/>
          <w:sz w:val="28"/>
          <w:szCs w:val="28"/>
        </w:rPr>
        <w:t xml:space="preserve"> &lt;</w:t>
      </w:r>
      <w:proofErr w:type="spellStart"/>
      <w:r w:rsidRPr="00E9351F">
        <w:rPr>
          <w:rFonts w:eastAsia="Times New Roman"/>
          <w:sz w:val="28"/>
          <w:szCs w:val="28"/>
        </w:rPr>
        <w:t>Герцык</w:t>
      </w:r>
      <w:proofErr w:type="spellEnd"/>
      <w:r w:rsidRPr="00C3582E">
        <w:rPr>
          <w:rFonts w:eastAsia="Times New Roman"/>
          <w:sz w:val="28"/>
          <w:szCs w:val="28"/>
        </w:rPr>
        <w:t xml:space="preserve"> </w:t>
      </w:r>
      <w:r w:rsidRPr="00E9351F">
        <w:rPr>
          <w:rFonts w:eastAsia="Times New Roman"/>
          <w:sz w:val="28"/>
          <w:szCs w:val="28"/>
        </w:rPr>
        <w:t>А</w:t>
      </w:r>
      <w:r w:rsidRPr="00C3582E">
        <w:rPr>
          <w:rFonts w:eastAsia="Times New Roman"/>
          <w:sz w:val="28"/>
          <w:szCs w:val="28"/>
        </w:rPr>
        <w:t xml:space="preserve">. </w:t>
      </w:r>
      <w:r w:rsidRPr="00E9351F">
        <w:rPr>
          <w:rFonts w:eastAsia="Times New Roman"/>
          <w:sz w:val="28"/>
          <w:szCs w:val="28"/>
        </w:rPr>
        <w:t>К</w:t>
      </w:r>
      <w:r w:rsidRPr="00C3582E">
        <w:rPr>
          <w:rFonts w:eastAsia="Times New Roman"/>
          <w:sz w:val="28"/>
          <w:szCs w:val="28"/>
        </w:rPr>
        <w:t xml:space="preserve">.&gt;. </w:t>
      </w:r>
      <w:proofErr w:type="spellStart"/>
      <w:r w:rsidRPr="00DE7EC2">
        <w:rPr>
          <w:rFonts w:eastAsia="Times New Roman"/>
          <w:sz w:val="28"/>
          <w:szCs w:val="28"/>
        </w:rPr>
        <w:t>Рец</w:t>
      </w:r>
      <w:proofErr w:type="spellEnd"/>
      <w:r w:rsidRPr="00C3582E">
        <w:rPr>
          <w:rFonts w:eastAsia="Times New Roman"/>
          <w:sz w:val="28"/>
          <w:szCs w:val="28"/>
        </w:rPr>
        <w:t xml:space="preserve">. </w:t>
      </w:r>
      <w:r w:rsidRPr="00DE7EC2">
        <w:rPr>
          <w:rFonts w:eastAsia="Times New Roman"/>
          <w:sz w:val="28"/>
          <w:szCs w:val="28"/>
        </w:rPr>
        <w:t>на</w:t>
      </w:r>
      <w:r w:rsidRPr="00C3582E">
        <w:rPr>
          <w:rFonts w:eastAsia="Times New Roman"/>
          <w:sz w:val="28"/>
          <w:szCs w:val="28"/>
        </w:rPr>
        <w:t xml:space="preserve"> </w:t>
      </w:r>
      <w:r w:rsidRPr="00DE7EC2">
        <w:rPr>
          <w:rFonts w:eastAsia="Times New Roman"/>
          <w:sz w:val="28"/>
          <w:szCs w:val="28"/>
        </w:rPr>
        <w:t>кн</w:t>
      </w:r>
      <w:r w:rsidRPr="00C3582E">
        <w:rPr>
          <w:rFonts w:eastAsia="Times New Roman"/>
          <w:sz w:val="28"/>
          <w:szCs w:val="28"/>
        </w:rPr>
        <w:t xml:space="preserve">.: </w:t>
      </w:r>
      <w:r w:rsidR="00DE7EC2" w:rsidRPr="00DE7EC2">
        <w:rPr>
          <w:rFonts w:eastAsia="Times New Roman"/>
          <w:sz w:val="28"/>
          <w:szCs w:val="28"/>
          <w:lang w:val="en-US"/>
        </w:rPr>
        <w:t>von Hofmannsthal H</w:t>
      </w:r>
      <w:r w:rsidR="00DE7EC2" w:rsidRPr="00C3582E">
        <w:rPr>
          <w:rFonts w:eastAsia="Times New Roman"/>
          <w:sz w:val="28"/>
          <w:szCs w:val="28"/>
        </w:rPr>
        <w:t xml:space="preserve">. </w:t>
      </w:r>
      <w:r w:rsidR="00DE7EC2" w:rsidRPr="00DE7EC2">
        <w:rPr>
          <w:rFonts w:eastAsia="Times New Roman"/>
          <w:sz w:val="28"/>
          <w:szCs w:val="28"/>
          <w:lang w:val="en-US"/>
        </w:rPr>
        <w:t>Das</w:t>
      </w:r>
      <w:r w:rsidR="00DE7EC2" w:rsidRPr="00C3582E">
        <w:rPr>
          <w:rFonts w:eastAsia="Times New Roman"/>
          <w:sz w:val="28"/>
          <w:szCs w:val="28"/>
        </w:rPr>
        <w:t xml:space="preserve"> </w:t>
      </w:r>
      <w:r w:rsidR="00DE7EC2" w:rsidRPr="00DE7EC2">
        <w:rPr>
          <w:rFonts w:eastAsia="Times New Roman"/>
          <w:sz w:val="28"/>
          <w:szCs w:val="28"/>
          <w:lang w:val="en-US"/>
        </w:rPr>
        <w:t>M</w:t>
      </w:r>
      <w:proofErr w:type="spellStart"/>
      <w:r w:rsidR="00DE7EC2" w:rsidRPr="00C3582E">
        <w:rPr>
          <w:rFonts w:eastAsia="Times New Roman"/>
          <w:sz w:val="28"/>
          <w:szCs w:val="28"/>
        </w:rPr>
        <w:t>ä</w:t>
      </w:r>
      <w:r w:rsidR="00DE7EC2" w:rsidRPr="00DE7EC2">
        <w:rPr>
          <w:rFonts w:eastAsia="Times New Roman"/>
          <w:sz w:val="28"/>
          <w:szCs w:val="28"/>
          <w:lang w:val="en-US"/>
        </w:rPr>
        <w:t>rchen</w:t>
      </w:r>
      <w:proofErr w:type="spellEnd"/>
      <w:r w:rsidR="00DE7EC2" w:rsidRPr="00C3582E">
        <w:rPr>
          <w:rFonts w:eastAsia="Times New Roman"/>
          <w:sz w:val="28"/>
          <w:szCs w:val="28"/>
        </w:rPr>
        <w:t xml:space="preserve"> </w:t>
      </w:r>
      <w:proofErr w:type="spellStart"/>
      <w:r w:rsidR="00DE7EC2" w:rsidRPr="00DE7EC2">
        <w:rPr>
          <w:rFonts w:eastAsia="Times New Roman"/>
          <w:sz w:val="28"/>
          <w:szCs w:val="28"/>
          <w:lang w:val="en-US"/>
        </w:rPr>
        <w:t>der</w:t>
      </w:r>
      <w:proofErr w:type="spellEnd"/>
      <w:r w:rsidR="00DE7EC2" w:rsidRPr="00C3582E">
        <w:rPr>
          <w:rFonts w:eastAsia="Times New Roman"/>
          <w:sz w:val="28"/>
          <w:szCs w:val="28"/>
        </w:rPr>
        <w:t xml:space="preserve"> 672 </w:t>
      </w:r>
      <w:proofErr w:type="spellStart"/>
      <w:r w:rsidR="00DE7EC2" w:rsidRPr="00DE7EC2">
        <w:rPr>
          <w:rFonts w:eastAsia="Times New Roman"/>
          <w:sz w:val="28"/>
          <w:szCs w:val="28"/>
          <w:lang w:val="en-US"/>
        </w:rPr>
        <w:t>Nacht</w:t>
      </w:r>
      <w:proofErr w:type="spellEnd"/>
      <w:r w:rsidR="00DE7EC2" w:rsidRPr="00C3582E">
        <w:rPr>
          <w:rFonts w:eastAsia="Times New Roman"/>
          <w:sz w:val="28"/>
          <w:szCs w:val="28"/>
        </w:rPr>
        <w:t xml:space="preserve"> </w:t>
      </w:r>
      <w:r w:rsidR="00DE7EC2" w:rsidRPr="00DE7EC2">
        <w:rPr>
          <w:rFonts w:eastAsia="Times New Roman"/>
          <w:sz w:val="28"/>
          <w:szCs w:val="28"/>
          <w:lang w:val="en-US"/>
        </w:rPr>
        <w:t>und</w:t>
      </w:r>
      <w:r w:rsidR="00DE7EC2" w:rsidRPr="00C3582E">
        <w:rPr>
          <w:rFonts w:eastAsia="Times New Roman"/>
          <w:sz w:val="28"/>
          <w:szCs w:val="28"/>
        </w:rPr>
        <w:t xml:space="preserve"> </w:t>
      </w:r>
      <w:proofErr w:type="spellStart"/>
      <w:r w:rsidR="00DE7EC2" w:rsidRPr="00DE7EC2">
        <w:rPr>
          <w:rFonts w:eastAsia="Times New Roman"/>
          <w:sz w:val="28"/>
          <w:szCs w:val="28"/>
          <w:lang w:val="en-US"/>
        </w:rPr>
        <w:t>andere</w:t>
      </w:r>
      <w:proofErr w:type="spellEnd"/>
      <w:r w:rsidR="00DE7EC2" w:rsidRPr="00C3582E">
        <w:rPr>
          <w:rFonts w:eastAsia="Times New Roman"/>
          <w:sz w:val="28"/>
          <w:szCs w:val="28"/>
        </w:rPr>
        <w:t xml:space="preserve"> </w:t>
      </w:r>
      <w:proofErr w:type="spellStart"/>
      <w:r w:rsidR="00DE7EC2" w:rsidRPr="00DE7EC2">
        <w:rPr>
          <w:rFonts w:eastAsia="Times New Roman"/>
          <w:sz w:val="28"/>
          <w:szCs w:val="28"/>
          <w:lang w:val="en-US"/>
        </w:rPr>
        <w:t>Erz</w:t>
      </w:r>
      <w:r w:rsidR="00DE7EC2" w:rsidRPr="00C3582E">
        <w:rPr>
          <w:rFonts w:eastAsia="Times New Roman"/>
          <w:sz w:val="28"/>
          <w:szCs w:val="28"/>
        </w:rPr>
        <w:t>ä</w:t>
      </w:r>
      <w:r w:rsidR="00DE7EC2" w:rsidRPr="00DE7EC2">
        <w:rPr>
          <w:rFonts w:eastAsia="Times New Roman"/>
          <w:sz w:val="28"/>
          <w:szCs w:val="28"/>
          <w:lang w:val="en-US"/>
        </w:rPr>
        <w:t>hlungen</w:t>
      </w:r>
      <w:proofErr w:type="spellEnd"/>
      <w:r w:rsidR="00DE7EC2" w:rsidRPr="00C3582E">
        <w:rPr>
          <w:rFonts w:eastAsia="Times New Roman"/>
          <w:sz w:val="28"/>
          <w:szCs w:val="28"/>
        </w:rPr>
        <w:t xml:space="preserve">. </w:t>
      </w:r>
      <w:r w:rsidR="00DE7EC2" w:rsidRPr="00DE7EC2">
        <w:rPr>
          <w:rFonts w:eastAsia="Times New Roman"/>
          <w:sz w:val="28"/>
          <w:szCs w:val="28"/>
          <w:lang w:val="en-US"/>
        </w:rPr>
        <w:t xml:space="preserve">Wien: Wiener </w:t>
      </w:r>
      <w:proofErr w:type="spellStart"/>
      <w:r w:rsidR="00DE7EC2" w:rsidRPr="00DE7EC2">
        <w:rPr>
          <w:rFonts w:eastAsia="Times New Roman"/>
          <w:sz w:val="28"/>
          <w:szCs w:val="28"/>
          <w:lang w:val="en-US"/>
        </w:rPr>
        <w:t>Verlag</w:t>
      </w:r>
      <w:proofErr w:type="spellEnd"/>
      <w:r w:rsidR="00DE7EC2" w:rsidRPr="00DE7EC2">
        <w:rPr>
          <w:rFonts w:eastAsia="Times New Roman"/>
          <w:sz w:val="28"/>
          <w:szCs w:val="28"/>
          <w:lang w:val="en-US"/>
        </w:rPr>
        <w:t>, 1905. 123</w:t>
      </w:r>
      <w:r w:rsidR="00DE7EC2" w:rsidRPr="00DE7EC2">
        <w:rPr>
          <w:rFonts w:eastAsia="Times New Roman"/>
          <w:sz w:val="28"/>
          <w:szCs w:val="28"/>
        </w:rPr>
        <w:t> </w:t>
      </w:r>
      <w:r w:rsidR="00DE7EC2" w:rsidRPr="00DE7EC2">
        <w:rPr>
          <w:rFonts w:eastAsia="Times New Roman"/>
          <w:sz w:val="28"/>
          <w:szCs w:val="28"/>
          <w:lang w:val="en-US"/>
        </w:rPr>
        <w:t xml:space="preserve">S. </w:t>
      </w:r>
      <w:r w:rsidRPr="00DE7EC2">
        <w:rPr>
          <w:rFonts w:eastAsia="Times New Roman"/>
          <w:sz w:val="28"/>
          <w:szCs w:val="28"/>
          <w:lang w:val="en-US"/>
        </w:rPr>
        <w:t xml:space="preserve">// </w:t>
      </w:r>
      <w:proofErr w:type="spellStart"/>
      <w:r w:rsidRPr="00DE7EC2">
        <w:rPr>
          <w:rFonts w:eastAsia="Times New Roman"/>
          <w:sz w:val="28"/>
          <w:szCs w:val="28"/>
          <w:lang w:val="en-US"/>
        </w:rPr>
        <w:t>Весы</w:t>
      </w:r>
      <w:proofErr w:type="spellEnd"/>
      <w:r w:rsidRPr="007E6B06">
        <w:rPr>
          <w:rFonts w:eastAsia="Times New Roman"/>
          <w:sz w:val="28"/>
          <w:szCs w:val="28"/>
          <w:lang w:val="en-US"/>
        </w:rPr>
        <w:t xml:space="preserve">. 1905. № 4. </w:t>
      </w:r>
      <w:proofErr w:type="gramStart"/>
      <w:r w:rsidRPr="007E6B06">
        <w:rPr>
          <w:rFonts w:eastAsia="Times New Roman"/>
          <w:sz w:val="28"/>
          <w:szCs w:val="28"/>
          <w:lang w:val="en-US"/>
        </w:rPr>
        <w:t>С. 60</w:t>
      </w:r>
      <w:proofErr w:type="gramEnd"/>
      <w:r w:rsidRPr="007E6B06">
        <w:rPr>
          <w:rFonts w:eastAsia="Times New Roman"/>
          <w:sz w:val="28"/>
          <w:szCs w:val="28"/>
          <w:lang w:val="en-US"/>
        </w:rPr>
        <w:t>–61.</w:t>
      </w:r>
    </w:p>
    <w:p w:rsidR="003776B0" w:rsidRPr="00F64F1C" w:rsidRDefault="003776B0" w:rsidP="00E13D55">
      <w:pPr>
        <w:pStyle w:val="normal"/>
        <w:widowControl/>
        <w:numPr>
          <w:ilvl w:val="0"/>
          <w:numId w:val="7"/>
        </w:numPr>
        <w:spacing w:after="0" w:line="360" w:lineRule="auto"/>
        <w:ind w:hanging="360"/>
        <w:contextualSpacing/>
        <w:jc w:val="both"/>
        <w:rPr>
          <w:rFonts w:eastAsia="Times New Roman"/>
          <w:sz w:val="28"/>
          <w:szCs w:val="28"/>
          <w:lang w:val="en-US"/>
        </w:rPr>
      </w:pPr>
      <w:r w:rsidRPr="007E6B06">
        <w:rPr>
          <w:rFonts w:eastAsia="Times New Roman"/>
          <w:sz w:val="28"/>
          <w:szCs w:val="28"/>
        </w:rPr>
        <w:lastRenderedPageBreak/>
        <w:t>Сирин</w:t>
      </w:r>
      <w:r w:rsidRPr="00F64F1C">
        <w:rPr>
          <w:rFonts w:eastAsia="Times New Roman"/>
          <w:sz w:val="28"/>
          <w:szCs w:val="28"/>
          <w:lang w:val="en-US"/>
        </w:rPr>
        <w:t xml:space="preserve"> &lt;</w:t>
      </w:r>
      <w:proofErr w:type="spellStart"/>
      <w:r w:rsidRPr="007E6B06">
        <w:rPr>
          <w:rFonts w:eastAsia="Times New Roman"/>
          <w:sz w:val="28"/>
          <w:szCs w:val="28"/>
        </w:rPr>
        <w:t>Герцык</w:t>
      </w:r>
      <w:proofErr w:type="spellEnd"/>
      <w:r w:rsidRPr="00F64F1C">
        <w:rPr>
          <w:rFonts w:eastAsia="Times New Roman"/>
          <w:sz w:val="28"/>
          <w:szCs w:val="28"/>
          <w:lang w:val="en-US"/>
        </w:rPr>
        <w:t xml:space="preserve"> </w:t>
      </w:r>
      <w:r w:rsidRPr="007E6B06">
        <w:rPr>
          <w:rFonts w:eastAsia="Times New Roman"/>
          <w:sz w:val="28"/>
          <w:szCs w:val="28"/>
        </w:rPr>
        <w:t>А</w:t>
      </w:r>
      <w:r w:rsidRPr="00F64F1C">
        <w:rPr>
          <w:rFonts w:eastAsia="Times New Roman"/>
          <w:sz w:val="28"/>
          <w:szCs w:val="28"/>
          <w:lang w:val="en-US"/>
        </w:rPr>
        <w:t xml:space="preserve">. </w:t>
      </w:r>
      <w:r w:rsidRPr="007E6B06">
        <w:rPr>
          <w:rFonts w:eastAsia="Times New Roman"/>
          <w:sz w:val="28"/>
          <w:szCs w:val="28"/>
        </w:rPr>
        <w:t>К</w:t>
      </w:r>
      <w:r w:rsidRPr="00577315">
        <w:rPr>
          <w:rFonts w:eastAsia="Times New Roman"/>
          <w:sz w:val="28"/>
          <w:szCs w:val="28"/>
          <w:lang w:val="en-US"/>
        </w:rPr>
        <w:t xml:space="preserve">.&gt;. </w:t>
      </w:r>
      <w:proofErr w:type="spellStart"/>
      <w:r w:rsidRPr="00577315">
        <w:rPr>
          <w:rFonts w:eastAsia="Times New Roman"/>
          <w:sz w:val="28"/>
          <w:szCs w:val="28"/>
        </w:rPr>
        <w:t>Рец</w:t>
      </w:r>
      <w:proofErr w:type="spellEnd"/>
      <w:r w:rsidRPr="00577315">
        <w:rPr>
          <w:rFonts w:eastAsia="Times New Roman"/>
          <w:sz w:val="28"/>
          <w:szCs w:val="28"/>
          <w:lang w:val="en-US"/>
        </w:rPr>
        <w:t xml:space="preserve">. </w:t>
      </w:r>
      <w:r w:rsidRPr="00577315">
        <w:rPr>
          <w:rFonts w:eastAsia="Times New Roman"/>
          <w:sz w:val="28"/>
          <w:szCs w:val="28"/>
        </w:rPr>
        <w:t>на</w:t>
      </w:r>
      <w:r w:rsidRPr="00577315">
        <w:rPr>
          <w:rFonts w:eastAsia="Times New Roman"/>
          <w:sz w:val="28"/>
          <w:szCs w:val="28"/>
          <w:lang w:val="en-US"/>
        </w:rPr>
        <w:t xml:space="preserve"> </w:t>
      </w:r>
      <w:proofErr w:type="spellStart"/>
      <w:r w:rsidRPr="00577315">
        <w:rPr>
          <w:rFonts w:eastAsia="Times New Roman"/>
          <w:sz w:val="28"/>
          <w:szCs w:val="28"/>
        </w:rPr>
        <w:t>кн</w:t>
      </w:r>
      <w:proofErr w:type="spellEnd"/>
      <w:r w:rsidRPr="00577315">
        <w:rPr>
          <w:rFonts w:eastAsia="Times New Roman"/>
          <w:sz w:val="28"/>
          <w:szCs w:val="28"/>
          <w:lang w:val="en-US"/>
        </w:rPr>
        <w:t xml:space="preserve">.: </w:t>
      </w:r>
      <w:proofErr w:type="spellStart"/>
      <w:r w:rsidR="00577315" w:rsidRPr="00577315">
        <w:rPr>
          <w:rFonts w:eastAsia="Times New Roman"/>
          <w:sz w:val="28"/>
          <w:szCs w:val="28"/>
          <w:lang w:val="en-US"/>
        </w:rPr>
        <w:t>Niemann</w:t>
      </w:r>
      <w:proofErr w:type="spellEnd"/>
      <w:r w:rsidR="00577315" w:rsidRPr="00577315">
        <w:rPr>
          <w:rFonts w:eastAsia="Times New Roman"/>
          <w:sz w:val="28"/>
          <w:szCs w:val="28"/>
          <w:lang w:val="en-US"/>
        </w:rPr>
        <w:t xml:space="preserve"> G. Richard Wagner und Arnold </w:t>
      </w:r>
      <w:proofErr w:type="spellStart"/>
      <w:r w:rsidR="00577315" w:rsidRPr="00577315">
        <w:rPr>
          <w:rFonts w:eastAsia="Times New Roman"/>
          <w:sz w:val="28"/>
          <w:szCs w:val="28"/>
          <w:lang w:val="en-US"/>
        </w:rPr>
        <w:t>Böcklin</w:t>
      </w:r>
      <w:proofErr w:type="spellEnd"/>
      <w:r w:rsidR="00577315" w:rsidRPr="00577315">
        <w:rPr>
          <w:rFonts w:eastAsia="Times New Roman"/>
          <w:sz w:val="28"/>
          <w:szCs w:val="28"/>
          <w:lang w:val="en-US"/>
        </w:rPr>
        <w:t xml:space="preserve">, </w:t>
      </w:r>
      <w:proofErr w:type="spellStart"/>
      <w:proofErr w:type="gramStart"/>
      <w:r w:rsidR="00577315" w:rsidRPr="00577315">
        <w:rPr>
          <w:rFonts w:eastAsia="Times New Roman"/>
          <w:sz w:val="28"/>
          <w:szCs w:val="28"/>
          <w:lang w:val="en-US"/>
        </w:rPr>
        <w:t>oder</w:t>
      </w:r>
      <w:proofErr w:type="spellEnd"/>
      <w:proofErr w:type="gramEnd"/>
      <w:r w:rsidR="00577315" w:rsidRPr="00577315">
        <w:rPr>
          <w:rFonts w:eastAsia="Times New Roman"/>
          <w:sz w:val="28"/>
          <w:szCs w:val="28"/>
          <w:lang w:val="en-US"/>
        </w:rPr>
        <w:t xml:space="preserve"> </w:t>
      </w:r>
      <w:proofErr w:type="spellStart"/>
      <w:r w:rsidR="00577315" w:rsidRPr="00577315">
        <w:rPr>
          <w:rFonts w:eastAsia="Times New Roman"/>
          <w:sz w:val="28"/>
          <w:szCs w:val="28"/>
          <w:lang w:val="en-US"/>
        </w:rPr>
        <w:t>Über</w:t>
      </w:r>
      <w:proofErr w:type="spellEnd"/>
      <w:r w:rsidR="00577315" w:rsidRPr="00577315">
        <w:rPr>
          <w:rFonts w:eastAsia="Times New Roman"/>
          <w:sz w:val="28"/>
          <w:szCs w:val="28"/>
          <w:lang w:val="en-US"/>
        </w:rPr>
        <w:t xml:space="preserve"> das </w:t>
      </w:r>
      <w:proofErr w:type="spellStart"/>
      <w:r w:rsidR="00577315" w:rsidRPr="00577315">
        <w:rPr>
          <w:rFonts w:eastAsia="Times New Roman"/>
          <w:sz w:val="28"/>
          <w:szCs w:val="28"/>
          <w:lang w:val="en-US"/>
        </w:rPr>
        <w:t>Wesen</w:t>
      </w:r>
      <w:proofErr w:type="spellEnd"/>
      <w:r w:rsidR="00577315" w:rsidRPr="00577315">
        <w:rPr>
          <w:rFonts w:eastAsia="Times New Roman"/>
          <w:sz w:val="28"/>
          <w:szCs w:val="28"/>
          <w:lang w:val="en-US"/>
        </w:rPr>
        <w:t xml:space="preserve"> von </w:t>
      </w:r>
      <w:proofErr w:type="spellStart"/>
      <w:r w:rsidR="00577315" w:rsidRPr="00577315">
        <w:rPr>
          <w:rFonts w:eastAsia="Times New Roman"/>
          <w:sz w:val="28"/>
          <w:szCs w:val="28"/>
          <w:lang w:val="en-US"/>
        </w:rPr>
        <w:t>Landschaft</w:t>
      </w:r>
      <w:proofErr w:type="spellEnd"/>
      <w:r w:rsidR="00577315" w:rsidRPr="00577315">
        <w:rPr>
          <w:rFonts w:eastAsia="Times New Roman"/>
          <w:sz w:val="28"/>
          <w:szCs w:val="28"/>
          <w:lang w:val="en-US"/>
        </w:rPr>
        <w:t xml:space="preserve"> und </w:t>
      </w:r>
      <w:proofErr w:type="spellStart"/>
      <w:r w:rsidR="00577315" w:rsidRPr="00577315">
        <w:rPr>
          <w:rFonts w:eastAsia="Times New Roman"/>
          <w:sz w:val="28"/>
          <w:szCs w:val="28"/>
          <w:lang w:val="en-US"/>
        </w:rPr>
        <w:t>Musik</w:t>
      </w:r>
      <w:proofErr w:type="spellEnd"/>
      <w:r w:rsidR="00577315" w:rsidRPr="00577315">
        <w:rPr>
          <w:rFonts w:eastAsia="Times New Roman"/>
          <w:sz w:val="28"/>
          <w:szCs w:val="28"/>
          <w:lang w:val="en-US"/>
        </w:rPr>
        <w:t>. Leipzig: J.</w:t>
      </w:r>
      <w:r w:rsidR="00577315" w:rsidRPr="00577315">
        <w:rPr>
          <w:rFonts w:eastAsia="Times New Roman"/>
          <w:sz w:val="28"/>
          <w:szCs w:val="28"/>
        </w:rPr>
        <w:t> </w:t>
      </w:r>
      <w:proofErr w:type="spellStart"/>
      <w:r w:rsidR="00577315" w:rsidRPr="00577315">
        <w:rPr>
          <w:rFonts w:eastAsia="Times New Roman"/>
          <w:sz w:val="28"/>
          <w:szCs w:val="28"/>
          <w:lang w:val="en-US"/>
        </w:rPr>
        <w:t>Zeitler</w:t>
      </w:r>
      <w:proofErr w:type="spellEnd"/>
      <w:r w:rsidR="00577315" w:rsidRPr="00577315">
        <w:rPr>
          <w:rFonts w:eastAsia="Times New Roman"/>
          <w:sz w:val="28"/>
          <w:szCs w:val="28"/>
          <w:lang w:val="en-US"/>
        </w:rPr>
        <w:t>, 1904. 80</w:t>
      </w:r>
      <w:r w:rsidR="00577315" w:rsidRPr="00577315">
        <w:rPr>
          <w:rFonts w:eastAsia="Times New Roman"/>
          <w:sz w:val="28"/>
          <w:szCs w:val="28"/>
        </w:rPr>
        <w:t> </w:t>
      </w:r>
      <w:r w:rsidR="00577315" w:rsidRPr="00577315">
        <w:rPr>
          <w:rFonts w:eastAsia="Times New Roman"/>
          <w:sz w:val="28"/>
          <w:szCs w:val="28"/>
          <w:lang w:val="en-US"/>
        </w:rPr>
        <w:t xml:space="preserve">S. </w:t>
      </w:r>
      <w:r w:rsidRPr="00577315">
        <w:rPr>
          <w:rFonts w:eastAsia="Times New Roman"/>
          <w:sz w:val="28"/>
          <w:szCs w:val="28"/>
          <w:lang w:val="en-US"/>
        </w:rPr>
        <w:t xml:space="preserve">// </w:t>
      </w:r>
      <w:r w:rsidRPr="00577315">
        <w:rPr>
          <w:rFonts w:eastAsia="Times New Roman"/>
          <w:sz w:val="28"/>
          <w:szCs w:val="28"/>
        </w:rPr>
        <w:t>Весы</w:t>
      </w:r>
      <w:r w:rsidRPr="00577315">
        <w:rPr>
          <w:rFonts w:eastAsia="Times New Roman"/>
          <w:sz w:val="28"/>
          <w:szCs w:val="28"/>
          <w:lang w:val="en-US"/>
        </w:rPr>
        <w:t xml:space="preserve">. 1905. № 5. </w:t>
      </w:r>
      <w:r w:rsidRPr="00577315">
        <w:rPr>
          <w:rFonts w:eastAsia="Times New Roman"/>
          <w:sz w:val="28"/>
          <w:szCs w:val="28"/>
        </w:rPr>
        <w:t>С</w:t>
      </w:r>
      <w:r w:rsidRPr="00577315">
        <w:rPr>
          <w:rFonts w:eastAsia="Times New Roman"/>
          <w:sz w:val="28"/>
          <w:szCs w:val="28"/>
          <w:lang w:val="en-US"/>
        </w:rPr>
        <w:t>. 54–55.</w:t>
      </w:r>
    </w:p>
    <w:p w:rsidR="003776B0" w:rsidRPr="007E6B06"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7E6B06">
        <w:rPr>
          <w:rFonts w:eastAsia="Times New Roman"/>
          <w:sz w:val="28"/>
          <w:szCs w:val="28"/>
        </w:rPr>
        <w:t>Сирин</w:t>
      </w:r>
      <w:r w:rsidRPr="00F64F1C">
        <w:rPr>
          <w:rFonts w:eastAsia="Times New Roman"/>
          <w:sz w:val="28"/>
          <w:szCs w:val="28"/>
          <w:lang w:val="en-US"/>
        </w:rPr>
        <w:t xml:space="preserve"> &lt;</w:t>
      </w:r>
      <w:proofErr w:type="spellStart"/>
      <w:r w:rsidRPr="007E6B06">
        <w:rPr>
          <w:rFonts w:eastAsia="Times New Roman"/>
          <w:sz w:val="28"/>
          <w:szCs w:val="28"/>
        </w:rPr>
        <w:t>Герцык</w:t>
      </w:r>
      <w:proofErr w:type="spellEnd"/>
      <w:r w:rsidRPr="00F64F1C">
        <w:rPr>
          <w:rFonts w:eastAsia="Times New Roman"/>
          <w:sz w:val="28"/>
          <w:szCs w:val="28"/>
          <w:lang w:val="en-US"/>
        </w:rPr>
        <w:t xml:space="preserve"> </w:t>
      </w:r>
      <w:r w:rsidRPr="007E6B06">
        <w:rPr>
          <w:rFonts w:eastAsia="Times New Roman"/>
          <w:sz w:val="28"/>
          <w:szCs w:val="28"/>
        </w:rPr>
        <w:t>А</w:t>
      </w:r>
      <w:r w:rsidRPr="00F64F1C">
        <w:rPr>
          <w:rFonts w:eastAsia="Times New Roman"/>
          <w:sz w:val="28"/>
          <w:szCs w:val="28"/>
          <w:lang w:val="en-US"/>
        </w:rPr>
        <w:t xml:space="preserve">. </w:t>
      </w:r>
      <w:r w:rsidRPr="007E6B06">
        <w:rPr>
          <w:rFonts w:eastAsia="Times New Roman"/>
          <w:sz w:val="28"/>
          <w:szCs w:val="28"/>
        </w:rPr>
        <w:t>К</w:t>
      </w:r>
      <w:r w:rsidRPr="00F64F1C">
        <w:rPr>
          <w:rFonts w:eastAsia="Times New Roman"/>
          <w:sz w:val="28"/>
          <w:szCs w:val="28"/>
          <w:lang w:val="en-US"/>
        </w:rPr>
        <w:t xml:space="preserve">.&gt;. </w:t>
      </w:r>
      <w:proofErr w:type="spellStart"/>
      <w:r w:rsidRPr="007E6B06">
        <w:rPr>
          <w:rFonts w:eastAsia="Times New Roman"/>
          <w:sz w:val="28"/>
          <w:szCs w:val="28"/>
        </w:rPr>
        <w:t>Рец</w:t>
      </w:r>
      <w:proofErr w:type="spellEnd"/>
      <w:r w:rsidRPr="00F64F1C">
        <w:rPr>
          <w:rFonts w:eastAsia="Times New Roman"/>
          <w:sz w:val="28"/>
          <w:szCs w:val="28"/>
          <w:lang w:val="en-US"/>
        </w:rPr>
        <w:t xml:space="preserve">. </w:t>
      </w:r>
      <w:r w:rsidRPr="00D259CA">
        <w:rPr>
          <w:rFonts w:eastAsia="Times New Roman"/>
          <w:sz w:val="28"/>
          <w:szCs w:val="28"/>
        </w:rPr>
        <w:t>на</w:t>
      </w:r>
      <w:r w:rsidRPr="00D259CA">
        <w:rPr>
          <w:rFonts w:eastAsia="Times New Roman"/>
          <w:sz w:val="28"/>
          <w:szCs w:val="28"/>
          <w:lang w:val="en-US"/>
        </w:rPr>
        <w:t xml:space="preserve"> </w:t>
      </w:r>
      <w:proofErr w:type="spellStart"/>
      <w:r w:rsidRPr="00D259CA">
        <w:rPr>
          <w:rFonts w:eastAsia="Times New Roman"/>
          <w:sz w:val="28"/>
          <w:szCs w:val="28"/>
        </w:rPr>
        <w:t>кн</w:t>
      </w:r>
      <w:proofErr w:type="spellEnd"/>
      <w:r w:rsidRPr="00D259CA">
        <w:rPr>
          <w:rFonts w:eastAsia="Times New Roman"/>
          <w:sz w:val="28"/>
          <w:szCs w:val="28"/>
          <w:lang w:val="en-US"/>
        </w:rPr>
        <w:t xml:space="preserve">.: </w:t>
      </w:r>
      <w:proofErr w:type="spellStart"/>
      <w:r w:rsidR="00D259CA" w:rsidRPr="00D259CA">
        <w:rPr>
          <w:rFonts w:eastAsia="Times New Roman"/>
          <w:sz w:val="28"/>
          <w:szCs w:val="28"/>
          <w:lang w:val="en-US"/>
        </w:rPr>
        <w:t>Strassburg</w:t>
      </w:r>
      <w:proofErr w:type="spellEnd"/>
      <w:r w:rsidR="00D259CA" w:rsidRPr="00D259CA">
        <w:rPr>
          <w:rFonts w:eastAsia="Times New Roman"/>
          <w:sz w:val="28"/>
          <w:szCs w:val="28"/>
          <w:lang w:val="en-US"/>
        </w:rPr>
        <w:t xml:space="preserve"> G. Tristan und </w:t>
      </w:r>
      <w:proofErr w:type="spellStart"/>
      <w:r w:rsidR="00D259CA" w:rsidRPr="00D259CA">
        <w:rPr>
          <w:rFonts w:eastAsia="Times New Roman"/>
          <w:sz w:val="28"/>
          <w:szCs w:val="28"/>
          <w:lang w:val="en-US"/>
        </w:rPr>
        <w:t>Isolde</w:t>
      </w:r>
      <w:proofErr w:type="spellEnd"/>
      <w:r w:rsidR="00D259CA" w:rsidRPr="00D259CA">
        <w:rPr>
          <w:rFonts w:eastAsia="Times New Roman"/>
          <w:sz w:val="28"/>
          <w:szCs w:val="28"/>
          <w:lang w:val="en-US"/>
        </w:rPr>
        <w:t xml:space="preserve"> / </w:t>
      </w:r>
      <w:proofErr w:type="spellStart"/>
      <w:r w:rsidR="00D259CA" w:rsidRPr="00D259CA">
        <w:rPr>
          <w:rFonts w:eastAsia="Times New Roman"/>
          <w:sz w:val="28"/>
          <w:szCs w:val="28"/>
          <w:lang w:val="en-US"/>
        </w:rPr>
        <w:t>bearbeitet</w:t>
      </w:r>
      <w:proofErr w:type="spellEnd"/>
      <w:r w:rsidR="00D259CA" w:rsidRPr="00D259CA">
        <w:rPr>
          <w:rFonts w:eastAsia="Times New Roman"/>
          <w:sz w:val="28"/>
          <w:szCs w:val="28"/>
          <w:lang w:val="en-US"/>
        </w:rPr>
        <w:t xml:space="preserve"> von W. Hertz. Stuttgart: J. G. Cotta, 1904. 574 S.; </w:t>
      </w:r>
      <w:proofErr w:type="spellStart"/>
      <w:r w:rsidR="00D259CA" w:rsidRPr="00D259CA">
        <w:rPr>
          <w:rFonts w:eastAsia="Times New Roman"/>
          <w:sz w:val="28"/>
          <w:szCs w:val="28"/>
          <w:lang w:val="en-US"/>
        </w:rPr>
        <w:t>Der</w:t>
      </w:r>
      <w:proofErr w:type="spellEnd"/>
      <w:r w:rsidR="00D259CA" w:rsidRPr="00D259CA">
        <w:rPr>
          <w:rFonts w:eastAsia="Times New Roman"/>
          <w:sz w:val="28"/>
          <w:szCs w:val="28"/>
          <w:lang w:val="en-US"/>
        </w:rPr>
        <w:t xml:space="preserve"> Roman </w:t>
      </w:r>
      <w:proofErr w:type="spellStart"/>
      <w:r w:rsidR="00D259CA" w:rsidRPr="00D259CA">
        <w:rPr>
          <w:rFonts w:eastAsia="Times New Roman"/>
          <w:sz w:val="28"/>
          <w:szCs w:val="28"/>
          <w:lang w:val="en-US"/>
        </w:rPr>
        <w:t>vоn</w:t>
      </w:r>
      <w:proofErr w:type="spellEnd"/>
      <w:r w:rsidR="00D259CA" w:rsidRPr="00D259CA">
        <w:rPr>
          <w:rFonts w:eastAsia="Times New Roman"/>
          <w:sz w:val="28"/>
          <w:szCs w:val="28"/>
          <w:lang w:val="en-US"/>
        </w:rPr>
        <w:t xml:space="preserve"> Tristan und </w:t>
      </w:r>
      <w:proofErr w:type="spellStart"/>
      <w:r w:rsidR="00D259CA" w:rsidRPr="00D259CA">
        <w:rPr>
          <w:rFonts w:eastAsia="Times New Roman"/>
          <w:sz w:val="28"/>
          <w:szCs w:val="28"/>
          <w:lang w:val="en-US"/>
        </w:rPr>
        <w:t>Isolde</w:t>
      </w:r>
      <w:proofErr w:type="spellEnd"/>
      <w:r w:rsidR="00D259CA" w:rsidRPr="00D259CA">
        <w:rPr>
          <w:rFonts w:eastAsia="Times New Roman"/>
          <w:sz w:val="28"/>
          <w:szCs w:val="28"/>
          <w:lang w:val="en-US"/>
        </w:rPr>
        <w:t xml:space="preserve"> / </w:t>
      </w:r>
      <w:proofErr w:type="spellStart"/>
      <w:r w:rsidR="00D259CA" w:rsidRPr="00D259CA">
        <w:rPr>
          <w:rFonts w:eastAsia="Times New Roman"/>
          <w:sz w:val="28"/>
          <w:szCs w:val="28"/>
          <w:lang w:val="en-US"/>
        </w:rPr>
        <w:t>textillustrationen</w:t>
      </w:r>
      <w:proofErr w:type="spellEnd"/>
      <w:r w:rsidR="00D259CA" w:rsidRPr="00D259CA">
        <w:rPr>
          <w:rFonts w:eastAsia="Times New Roman"/>
          <w:sz w:val="28"/>
          <w:szCs w:val="28"/>
          <w:lang w:val="en-US"/>
        </w:rPr>
        <w:t xml:space="preserve"> von R. Engels. Leipzig: H. </w:t>
      </w:r>
      <w:proofErr w:type="spellStart"/>
      <w:r w:rsidR="00D259CA" w:rsidRPr="00D259CA">
        <w:rPr>
          <w:rFonts w:eastAsia="Times New Roman"/>
          <w:sz w:val="28"/>
          <w:szCs w:val="28"/>
          <w:lang w:val="en-US"/>
        </w:rPr>
        <w:t>Seemann</w:t>
      </w:r>
      <w:proofErr w:type="spellEnd"/>
      <w:r w:rsidR="00D259CA" w:rsidRPr="00D259CA">
        <w:rPr>
          <w:rFonts w:eastAsia="Times New Roman"/>
          <w:sz w:val="28"/>
          <w:szCs w:val="28"/>
        </w:rPr>
        <w:t> </w:t>
      </w:r>
      <w:proofErr w:type="spellStart"/>
      <w:r w:rsidR="00D259CA" w:rsidRPr="00D259CA">
        <w:rPr>
          <w:rFonts w:eastAsia="Times New Roman"/>
          <w:sz w:val="28"/>
          <w:szCs w:val="28"/>
          <w:lang w:val="en-US"/>
        </w:rPr>
        <w:t>Nachfolger</w:t>
      </w:r>
      <w:proofErr w:type="spellEnd"/>
      <w:r w:rsidR="00D259CA" w:rsidRPr="00D259CA">
        <w:rPr>
          <w:rFonts w:eastAsia="Times New Roman"/>
          <w:sz w:val="28"/>
          <w:szCs w:val="28"/>
          <w:lang w:val="en-US"/>
        </w:rPr>
        <w:t>, 1901. 156</w:t>
      </w:r>
      <w:r w:rsidR="00D259CA" w:rsidRPr="00D259CA">
        <w:rPr>
          <w:rFonts w:eastAsia="Times New Roman"/>
          <w:sz w:val="28"/>
          <w:szCs w:val="28"/>
        </w:rPr>
        <w:t> </w:t>
      </w:r>
      <w:r w:rsidR="00D259CA" w:rsidRPr="00D259CA">
        <w:rPr>
          <w:rFonts w:eastAsia="Times New Roman"/>
          <w:sz w:val="28"/>
          <w:szCs w:val="28"/>
          <w:lang w:val="en-US"/>
        </w:rPr>
        <w:t xml:space="preserve">S. </w:t>
      </w:r>
      <w:r w:rsidRPr="00D259CA">
        <w:rPr>
          <w:rFonts w:eastAsia="Times New Roman"/>
          <w:sz w:val="28"/>
          <w:szCs w:val="28"/>
          <w:lang w:val="en-US"/>
        </w:rPr>
        <w:t xml:space="preserve">// </w:t>
      </w:r>
      <w:r w:rsidRPr="00D259CA">
        <w:rPr>
          <w:rFonts w:eastAsia="Times New Roman"/>
          <w:sz w:val="28"/>
          <w:szCs w:val="28"/>
        </w:rPr>
        <w:t>Весы</w:t>
      </w:r>
      <w:r w:rsidRPr="00D259CA">
        <w:rPr>
          <w:rFonts w:eastAsia="Times New Roman"/>
          <w:sz w:val="28"/>
          <w:szCs w:val="28"/>
          <w:lang w:val="en-US"/>
        </w:rPr>
        <w:t xml:space="preserve">. 1905. </w:t>
      </w:r>
      <w:r w:rsidRPr="00D259CA">
        <w:rPr>
          <w:rFonts w:eastAsia="Times New Roman"/>
          <w:sz w:val="28"/>
          <w:szCs w:val="28"/>
        </w:rPr>
        <w:t>№ 6. С. 60–61.</w:t>
      </w:r>
    </w:p>
    <w:p w:rsidR="003776B0" w:rsidRPr="007E6B06"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7E6B06">
        <w:rPr>
          <w:rFonts w:eastAsia="Times New Roman"/>
          <w:sz w:val="28"/>
          <w:szCs w:val="28"/>
        </w:rPr>
        <w:t>Сирин</w:t>
      </w:r>
      <w:r w:rsidRPr="00F64F1C">
        <w:rPr>
          <w:rFonts w:eastAsia="Times New Roman"/>
          <w:sz w:val="28"/>
          <w:szCs w:val="28"/>
          <w:lang w:val="en-US"/>
        </w:rPr>
        <w:t xml:space="preserve"> &lt;</w:t>
      </w:r>
      <w:proofErr w:type="spellStart"/>
      <w:r w:rsidRPr="007E6B06">
        <w:rPr>
          <w:rFonts w:eastAsia="Times New Roman"/>
          <w:sz w:val="28"/>
          <w:szCs w:val="28"/>
        </w:rPr>
        <w:t>Герцык</w:t>
      </w:r>
      <w:proofErr w:type="spellEnd"/>
      <w:r w:rsidRPr="00F64F1C">
        <w:rPr>
          <w:rFonts w:eastAsia="Times New Roman"/>
          <w:sz w:val="28"/>
          <w:szCs w:val="28"/>
          <w:lang w:val="en-US"/>
        </w:rPr>
        <w:t xml:space="preserve"> </w:t>
      </w:r>
      <w:r w:rsidRPr="007E6B06">
        <w:rPr>
          <w:rFonts w:eastAsia="Times New Roman"/>
          <w:sz w:val="28"/>
          <w:szCs w:val="28"/>
        </w:rPr>
        <w:t>А</w:t>
      </w:r>
      <w:r w:rsidRPr="00F64F1C">
        <w:rPr>
          <w:rFonts w:eastAsia="Times New Roman"/>
          <w:sz w:val="28"/>
          <w:szCs w:val="28"/>
          <w:lang w:val="en-US"/>
        </w:rPr>
        <w:t xml:space="preserve">. </w:t>
      </w:r>
      <w:r w:rsidRPr="007E6B06">
        <w:rPr>
          <w:rFonts w:eastAsia="Times New Roman"/>
          <w:sz w:val="28"/>
          <w:szCs w:val="28"/>
        </w:rPr>
        <w:t>К</w:t>
      </w:r>
      <w:r w:rsidRPr="00F64F1C">
        <w:rPr>
          <w:rFonts w:eastAsia="Times New Roman"/>
          <w:sz w:val="28"/>
          <w:szCs w:val="28"/>
          <w:lang w:val="en-US"/>
        </w:rPr>
        <w:t xml:space="preserve">.&gt;. </w:t>
      </w:r>
      <w:proofErr w:type="spellStart"/>
      <w:r w:rsidRPr="007E6B06">
        <w:rPr>
          <w:rFonts w:eastAsia="Times New Roman"/>
          <w:sz w:val="28"/>
          <w:szCs w:val="28"/>
        </w:rPr>
        <w:t>Рец</w:t>
      </w:r>
      <w:proofErr w:type="spellEnd"/>
      <w:r w:rsidRPr="006E54E0">
        <w:rPr>
          <w:rFonts w:eastAsia="Times New Roman"/>
          <w:sz w:val="28"/>
          <w:szCs w:val="28"/>
          <w:lang w:val="en-US"/>
        </w:rPr>
        <w:t xml:space="preserve">. </w:t>
      </w:r>
      <w:r w:rsidRPr="006E54E0">
        <w:rPr>
          <w:rFonts w:eastAsia="Times New Roman"/>
          <w:sz w:val="28"/>
          <w:szCs w:val="28"/>
        </w:rPr>
        <w:t>на</w:t>
      </w:r>
      <w:r w:rsidRPr="006E54E0">
        <w:rPr>
          <w:rFonts w:eastAsia="Times New Roman"/>
          <w:sz w:val="28"/>
          <w:szCs w:val="28"/>
          <w:lang w:val="en-US"/>
        </w:rPr>
        <w:t xml:space="preserve"> </w:t>
      </w:r>
      <w:proofErr w:type="spellStart"/>
      <w:r w:rsidRPr="006E54E0">
        <w:rPr>
          <w:rFonts w:eastAsia="Times New Roman"/>
          <w:sz w:val="28"/>
          <w:szCs w:val="28"/>
        </w:rPr>
        <w:t>кн</w:t>
      </w:r>
      <w:proofErr w:type="spellEnd"/>
      <w:r w:rsidRPr="006E54E0">
        <w:rPr>
          <w:rFonts w:eastAsia="Times New Roman"/>
          <w:sz w:val="28"/>
          <w:szCs w:val="28"/>
          <w:lang w:val="en-US"/>
        </w:rPr>
        <w:t xml:space="preserve">.: </w:t>
      </w:r>
      <w:r w:rsidR="006E54E0" w:rsidRPr="006E54E0">
        <w:rPr>
          <w:rFonts w:eastAsia="Times New Roman"/>
          <w:sz w:val="28"/>
          <w:szCs w:val="28"/>
          <w:lang w:val="en-US"/>
        </w:rPr>
        <w:t xml:space="preserve">Swinburne A. C. Love’s Cross-currents. London: </w:t>
      </w:r>
      <w:proofErr w:type="spellStart"/>
      <w:r w:rsidR="006E54E0" w:rsidRPr="006E54E0">
        <w:rPr>
          <w:rFonts w:eastAsia="Times New Roman"/>
          <w:sz w:val="28"/>
          <w:szCs w:val="28"/>
          <w:lang w:val="en-US"/>
        </w:rPr>
        <w:t>Chatto</w:t>
      </w:r>
      <w:proofErr w:type="spellEnd"/>
      <w:r w:rsidR="006E54E0" w:rsidRPr="006E54E0">
        <w:rPr>
          <w:rFonts w:eastAsia="Times New Roman"/>
          <w:sz w:val="28"/>
          <w:szCs w:val="28"/>
        </w:rPr>
        <w:t> </w:t>
      </w:r>
      <w:r w:rsidR="006E54E0" w:rsidRPr="006E54E0">
        <w:rPr>
          <w:rFonts w:eastAsia="Times New Roman"/>
          <w:sz w:val="28"/>
          <w:szCs w:val="28"/>
          <w:lang w:val="en-US"/>
        </w:rPr>
        <w:t>&amp;</w:t>
      </w:r>
      <w:r w:rsidR="006E54E0" w:rsidRPr="006E54E0">
        <w:rPr>
          <w:rFonts w:eastAsia="Times New Roman"/>
          <w:sz w:val="28"/>
          <w:szCs w:val="28"/>
        </w:rPr>
        <w:t> </w:t>
      </w:r>
      <w:proofErr w:type="spellStart"/>
      <w:r w:rsidR="006E54E0" w:rsidRPr="006E54E0">
        <w:rPr>
          <w:rFonts w:eastAsia="Times New Roman"/>
          <w:sz w:val="28"/>
          <w:szCs w:val="28"/>
          <w:lang w:val="en-US"/>
        </w:rPr>
        <w:t>Windus</w:t>
      </w:r>
      <w:proofErr w:type="spellEnd"/>
      <w:r w:rsidR="006E54E0" w:rsidRPr="006E54E0">
        <w:rPr>
          <w:rFonts w:eastAsia="Times New Roman"/>
          <w:sz w:val="28"/>
          <w:szCs w:val="28"/>
          <w:lang w:val="en-US"/>
        </w:rPr>
        <w:t>, 1905. 258</w:t>
      </w:r>
      <w:r w:rsidR="006E54E0" w:rsidRPr="006E54E0">
        <w:rPr>
          <w:rFonts w:eastAsia="Times New Roman"/>
          <w:sz w:val="28"/>
          <w:szCs w:val="28"/>
        </w:rPr>
        <w:t> </w:t>
      </w:r>
      <w:r w:rsidR="006E54E0" w:rsidRPr="006E54E0">
        <w:rPr>
          <w:rFonts w:eastAsia="Times New Roman"/>
          <w:sz w:val="28"/>
          <w:szCs w:val="28"/>
          <w:lang w:val="en-US"/>
        </w:rPr>
        <w:t xml:space="preserve">p. </w:t>
      </w:r>
      <w:r w:rsidRPr="006E54E0">
        <w:rPr>
          <w:rFonts w:eastAsia="Times New Roman"/>
          <w:sz w:val="28"/>
          <w:szCs w:val="28"/>
        </w:rPr>
        <w:t>// Весы</w:t>
      </w:r>
      <w:r w:rsidRPr="007E6B06">
        <w:rPr>
          <w:rFonts w:eastAsia="Times New Roman"/>
          <w:sz w:val="28"/>
          <w:szCs w:val="28"/>
        </w:rPr>
        <w:t>. 1906. № 2. С. 70.</w:t>
      </w:r>
    </w:p>
    <w:p w:rsidR="003776B0" w:rsidRPr="00266A31"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266A31">
        <w:rPr>
          <w:rFonts w:eastAsia="Times New Roman"/>
          <w:sz w:val="28"/>
          <w:szCs w:val="28"/>
        </w:rPr>
        <w:t xml:space="preserve">Смирнов И. &lt;Брюсов В. Я.&gt;. </w:t>
      </w:r>
      <w:proofErr w:type="spellStart"/>
      <w:r w:rsidRPr="00266A31">
        <w:rPr>
          <w:rFonts w:eastAsia="Times New Roman"/>
          <w:sz w:val="28"/>
          <w:szCs w:val="28"/>
        </w:rPr>
        <w:t>Рец</w:t>
      </w:r>
      <w:proofErr w:type="spellEnd"/>
      <w:r w:rsidRPr="00266A31">
        <w:rPr>
          <w:rFonts w:eastAsia="Times New Roman"/>
          <w:sz w:val="28"/>
          <w:szCs w:val="28"/>
        </w:rPr>
        <w:t xml:space="preserve">. на кн.: </w:t>
      </w:r>
      <w:r w:rsidR="002A7A00">
        <w:rPr>
          <w:rFonts w:eastAsia="Times New Roman"/>
          <w:sz w:val="28"/>
          <w:szCs w:val="28"/>
        </w:rPr>
        <w:t xml:space="preserve">1) </w:t>
      </w:r>
      <w:r w:rsidRPr="00266A31">
        <w:rPr>
          <w:rFonts w:eastAsia="Times New Roman"/>
          <w:sz w:val="28"/>
          <w:szCs w:val="28"/>
        </w:rPr>
        <w:t>Сборники товарищества «Знание» за 1904 г. Кн. IV и V</w:t>
      </w:r>
      <w:r w:rsidR="002A7A00">
        <w:rPr>
          <w:rFonts w:eastAsia="Times New Roman"/>
          <w:sz w:val="28"/>
          <w:szCs w:val="28"/>
        </w:rPr>
        <w:t>;</w:t>
      </w:r>
      <w:r w:rsidRPr="00266A31">
        <w:rPr>
          <w:rFonts w:eastAsia="Times New Roman"/>
          <w:sz w:val="28"/>
          <w:szCs w:val="28"/>
        </w:rPr>
        <w:t xml:space="preserve"> </w:t>
      </w:r>
      <w:r w:rsidR="002A7A00">
        <w:rPr>
          <w:rFonts w:eastAsia="Times New Roman"/>
          <w:sz w:val="28"/>
          <w:szCs w:val="28"/>
        </w:rPr>
        <w:t xml:space="preserve">2) </w:t>
      </w:r>
      <w:r w:rsidRPr="00266A31">
        <w:rPr>
          <w:rFonts w:eastAsia="Times New Roman"/>
          <w:sz w:val="28"/>
          <w:szCs w:val="28"/>
        </w:rPr>
        <w:t xml:space="preserve">Нижегородский сборник. </w:t>
      </w:r>
      <w:r w:rsidR="002A7A00" w:rsidRPr="002A7A00">
        <w:rPr>
          <w:rFonts w:eastAsia="Times New Roman"/>
          <w:sz w:val="28"/>
          <w:szCs w:val="28"/>
        </w:rPr>
        <w:t>СПб</w:t>
      </w:r>
      <w:proofErr w:type="gramStart"/>
      <w:r w:rsidR="002A7A00" w:rsidRPr="002A7A00">
        <w:rPr>
          <w:rFonts w:eastAsia="Times New Roman"/>
          <w:sz w:val="28"/>
          <w:szCs w:val="28"/>
        </w:rPr>
        <w:t xml:space="preserve">.: </w:t>
      </w:r>
      <w:r w:rsidR="002A7A00">
        <w:rPr>
          <w:rFonts w:eastAsia="Times New Roman"/>
          <w:sz w:val="28"/>
          <w:szCs w:val="28"/>
        </w:rPr>
        <w:t xml:space="preserve">       </w:t>
      </w:r>
      <w:proofErr w:type="gramEnd"/>
      <w:r w:rsidR="002A7A00" w:rsidRPr="002A7A00">
        <w:rPr>
          <w:rFonts w:eastAsia="Times New Roman"/>
          <w:sz w:val="28"/>
          <w:szCs w:val="28"/>
        </w:rPr>
        <w:t xml:space="preserve">Изд. </w:t>
      </w:r>
      <w:proofErr w:type="spellStart"/>
      <w:r w:rsidR="002A7A00" w:rsidRPr="002A7A00">
        <w:rPr>
          <w:rFonts w:eastAsia="Times New Roman"/>
          <w:sz w:val="28"/>
          <w:szCs w:val="28"/>
        </w:rPr>
        <w:t>т-ва</w:t>
      </w:r>
      <w:proofErr w:type="spellEnd"/>
      <w:r w:rsidR="002A7A00" w:rsidRPr="002A7A00">
        <w:rPr>
          <w:rFonts w:eastAsia="Times New Roman"/>
          <w:sz w:val="28"/>
          <w:szCs w:val="28"/>
        </w:rPr>
        <w:t xml:space="preserve"> «Знание», 1905 </w:t>
      </w:r>
      <w:r w:rsidRPr="00266A31">
        <w:rPr>
          <w:rFonts w:eastAsia="Times New Roman"/>
          <w:sz w:val="28"/>
          <w:szCs w:val="28"/>
        </w:rPr>
        <w:t>// Весы. 1905. № 4. С. 47–50.</w:t>
      </w:r>
    </w:p>
    <w:p w:rsidR="003776B0" w:rsidRPr="00BB17A7"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BB17A7">
        <w:rPr>
          <w:rFonts w:eastAsia="Times New Roman"/>
          <w:sz w:val="28"/>
          <w:szCs w:val="28"/>
        </w:rPr>
        <w:t xml:space="preserve">Соловьев Сергей &lt;Соловьев С. М.&gt;. </w:t>
      </w:r>
      <w:proofErr w:type="spellStart"/>
      <w:r w:rsidRPr="00BB17A7">
        <w:rPr>
          <w:rFonts w:eastAsia="Times New Roman"/>
          <w:sz w:val="28"/>
          <w:szCs w:val="28"/>
        </w:rPr>
        <w:t>Рец</w:t>
      </w:r>
      <w:proofErr w:type="spellEnd"/>
      <w:r w:rsidRPr="00BB17A7">
        <w:rPr>
          <w:rFonts w:eastAsia="Times New Roman"/>
          <w:sz w:val="28"/>
          <w:szCs w:val="28"/>
        </w:rPr>
        <w:t xml:space="preserve">. на кн.: </w:t>
      </w:r>
      <w:proofErr w:type="spellStart"/>
      <w:r w:rsidRPr="00BB17A7">
        <w:rPr>
          <w:rFonts w:eastAsia="Times New Roman"/>
          <w:sz w:val="28"/>
          <w:szCs w:val="28"/>
        </w:rPr>
        <w:t>Allegro</w:t>
      </w:r>
      <w:proofErr w:type="spellEnd"/>
      <w:r w:rsidRPr="00BB17A7">
        <w:rPr>
          <w:rFonts w:eastAsia="Times New Roman"/>
          <w:sz w:val="28"/>
          <w:szCs w:val="28"/>
        </w:rPr>
        <w:t xml:space="preserve"> &lt;Соловьева</w:t>
      </w:r>
      <w:r w:rsidR="00B33E6C">
        <w:rPr>
          <w:rFonts w:eastAsia="Times New Roman"/>
          <w:sz w:val="28"/>
          <w:szCs w:val="28"/>
        </w:rPr>
        <w:t> </w:t>
      </w:r>
      <w:r w:rsidRPr="00BB17A7">
        <w:rPr>
          <w:rFonts w:eastAsia="Times New Roman"/>
          <w:sz w:val="28"/>
          <w:szCs w:val="28"/>
        </w:rPr>
        <w:t>П.</w:t>
      </w:r>
      <w:r w:rsidR="00B33E6C">
        <w:rPr>
          <w:rFonts w:eastAsia="Times New Roman"/>
          <w:sz w:val="28"/>
          <w:szCs w:val="28"/>
        </w:rPr>
        <w:t> </w:t>
      </w:r>
      <w:r w:rsidRPr="00BB17A7">
        <w:rPr>
          <w:rFonts w:eastAsia="Times New Roman"/>
          <w:sz w:val="28"/>
          <w:szCs w:val="28"/>
        </w:rPr>
        <w:t>С.&gt;. Плакун-трава</w:t>
      </w:r>
      <w:r w:rsidR="00FF353C">
        <w:rPr>
          <w:rFonts w:eastAsia="Times New Roman"/>
          <w:sz w:val="28"/>
          <w:szCs w:val="28"/>
        </w:rPr>
        <w:t>:</w:t>
      </w:r>
      <w:r w:rsidRPr="00BB17A7">
        <w:rPr>
          <w:rFonts w:eastAsia="Times New Roman"/>
          <w:sz w:val="28"/>
          <w:szCs w:val="28"/>
        </w:rPr>
        <w:t xml:space="preserve"> Стихи. СПб</w:t>
      </w:r>
      <w:proofErr w:type="gramStart"/>
      <w:r w:rsidRPr="00BB17A7">
        <w:rPr>
          <w:rFonts w:eastAsia="Times New Roman"/>
          <w:sz w:val="28"/>
          <w:szCs w:val="28"/>
        </w:rPr>
        <w:t>.</w:t>
      </w:r>
      <w:r w:rsidR="00B33E6C" w:rsidRPr="00B33E6C">
        <w:rPr>
          <w:rFonts w:eastAsia="Times New Roman"/>
          <w:sz w:val="28"/>
          <w:szCs w:val="28"/>
        </w:rPr>
        <w:t xml:space="preserve">: </w:t>
      </w:r>
      <w:proofErr w:type="spellStart"/>
      <w:proofErr w:type="gramEnd"/>
      <w:r w:rsidR="00B33E6C" w:rsidRPr="00B33E6C">
        <w:rPr>
          <w:rFonts w:eastAsia="Times New Roman"/>
          <w:sz w:val="28"/>
          <w:szCs w:val="28"/>
        </w:rPr>
        <w:t>скл</w:t>
      </w:r>
      <w:proofErr w:type="spellEnd"/>
      <w:r w:rsidR="00B33E6C" w:rsidRPr="00B33E6C">
        <w:rPr>
          <w:rFonts w:eastAsia="Times New Roman"/>
          <w:sz w:val="28"/>
          <w:szCs w:val="28"/>
        </w:rPr>
        <w:t>. у авт.</w:t>
      </w:r>
      <w:r w:rsidRPr="00BB17A7">
        <w:rPr>
          <w:rFonts w:eastAsia="Times New Roman"/>
          <w:sz w:val="28"/>
          <w:szCs w:val="28"/>
        </w:rPr>
        <w:t>, 1909</w:t>
      </w:r>
      <w:r w:rsidR="000F5EBF">
        <w:rPr>
          <w:rFonts w:eastAsia="Times New Roman"/>
          <w:sz w:val="28"/>
          <w:szCs w:val="28"/>
        </w:rPr>
        <w:t>. 76 с.</w:t>
      </w:r>
      <w:r w:rsidRPr="00BB17A7">
        <w:rPr>
          <w:rFonts w:eastAsia="Times New Roman"/>
          <w:sz w:val="28"/>
          <w:szCs w:val="28"/>
        </w:rPr>
        <w:t xml:space="preserve"> // Весы. 1909. № 3. С. 91–92.</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Тенеромо</w:t>
      </w:r>
      <w:proofErr w:type="spellEnd"/>
      <w:r>
        <w:rPr>
          <w:rFonts w:eastAsia="Times New Roman"/>
          <w:sz w:val="28"/>
          <w:szCs w:val="28"/>
        </w:rPr>
        <w:t xml:space="preserve"> И. &lt;</w:t>
      </w:r>
      <w:proofErr w:type="spellStart"/>
      <w:r>
        <w:rPr>
          <w:rFonts w:eastAsia="Times New Roman"/>
          <w:sz w:val="28"/>
          <w:szCs w:val="28"/>
        </w:rPr>
        <w:t>Фейнерман</w:t>
      </w:r>
      <w:proofErr w:type="spellEnd"/>
      <w:r>
        <w:rPr>
          <w:rFonts w:eastAsia="Times New Roman"/>
          <w:sz w:val="28"/>
          <w:szCs w:val="28"/>
        </w:rPr>
        <w:t xml:space="preserve"> И.</w:t>
      </w:r>
      <w:r w:rsidR="00BB0D45">
        <w:rPr>
          <w:rFonts w:eastAsia="Times New Roman"/>
          <w:sz w:val="28"/>
          <w:szCs w:val="28"/>
        </w:rPr>
        <w:t> </w:t>
      </w:r>
      <w:r>
        <w:rPr>
          <w:rFonts w:eastAsia="Times New Roman"/>
          <w:sz w:val="28"/>
          <w:szCs w:val="28"/>
        </w:rPr>
        <w:t>Б.&gt;. Женская верность со слов Л.</w:t>
      </w:r>
      <w:r w:rsidR="006F06D2">
        <w:rPr>
          <w:rFonts w:eastAsia="Times New Roman"/>
          <w:sz w:val="28"/>
          <w:szCs w:val="28"/>
        </w:rPr>
        <w:t> </w:t>
      </w:r>
      <w:r>
        <w:rPr>
          <w:rFonts w:eastAsia="Times New Roman"/>
          <w:sz w:val="28"/>
          <w:szCs w:val="28"/>
        </w:rPr>
        <w:t>Н.</w:t>
      </w:r>
      <w:r w:rsidR="006F06D2">
        <w:rPr>
          <w:rFonts w:eastAsia="Times New Roman"/>
          <w:sz w:val="28"/>
          <w:szCs w:val="28"/>
        </w:rPr>
        <w:t> </w:t>
      </w:r>
      <w:r>
        <w:rPr>
          <w:rFonts w:eastAsia="Times New Roman"/>
          <w:sz w:val="28"/>
          <w:szCs w:val="28"/>
        </w:rPr>
        <w:t>Толстого // Женская жизнь. 1916. № 3. С. 3–4.</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Товарищ Герман &lt;Гиппиус З. Н.&gt;. В журналах и газетах // Весы. 1906. № 2. С. 81–85.</w:t>
      </w:r>
    </w:p>
    <w:p w:rsidR="00F6187A" w:rsidRPr="006A0F29" w:rsidRDefault="00F6187A" w:rsidP="00E13D55">
      <w:pPr>
        <w:pStyle w:val="normal"/>
        <w:widowControl/>
        <w:numPr>
          <w:ilvl w:val="0"/>
          <w:numId w:val="7"/>
        </w:numPr>
        <w:spacing w:after="0" w:line="360" w:lineRule="auto"/>
        <w:ind w:hanging="360"/>
        <w:contextualSpacing/>
        <w:jc w:val="both"/>
        <w:rPr>
          <w:rFonts w:eastAsia="Times New Roman"/>
          <w:sz w:val="28"/>
          <w:szCs w:val="28"/>
        </w:rPr>
      </w:pPr>
      <w:r w:rsidRPr="006A0F29">
        <w:rPr>
          <w:rFonts w:eastAsia="Times New Roman"/>
          <w:sz w:val="28"/>
          <w:szCs w:val="28"/>
        </w:rPr>
        <w:t xml:space="preserve">Товарищ Герман &lt;Гиппиус З. Н.&gt;. Трихина. </w:t>
      </w:r>
      <w:proofErr w:type="spellStart"/>
      <w:r w:rsidRPr="006A0F29">
        <w:rPr>
          <w:rFonts w:eastAsia="Times New Roman"/>
          <w:sz w:val="28"/>
          <w:szCs w:val="28"/>
        </w:rPr>
        <w:t>Рец</w:t>
      </w:r>
      <w:proofErr w:type="spellEnd"/>
      <w:r w:rsidRPr="006A0F29">
        <w:rPr>
          <w:rFonts w:eastAsia="Times New Roman"/>
          <w:sz w:val="28"/>
          <w:szCs w:val="28"/>
        </w:rPr>
        <w:t xml:space="preserve">. на изд.: Перевал. Журнал свободной мысли. 1906–1907. №№ 1–6 // Весы. 1907. № 5. </w:t>
      </w:r>
      <w:r w:rsidR="00BA6CA3">
        <w:rPr>
          <w:rFonts w:eastAsia="Times New Roman"/>
          <w:sz w:val="28"/>
          <w:szCs w:val="28"/>
        </w:rPr>
        <w:t xml:space="preserve">  </w:t>
      </w:r>
      <w:r w:rsidRPr="006A0F29">
        <w:rPr>
          <w:rFonts w:eastAsia="Times New Roman"/>
          <w:sz w:val="28"/>
          <w:szCs w:val="28"/>
        </w:rPr>
        <w:t>С.</w:t>
      </w:r>
      <w:r w:rsidR="00BA6CA3">
        <w:rPr>
          <w:rFonts w:eastAsia="Times New Roman"/>
          <w:sz w:val="28"/>
          <w:szCs w:val="28"/>
        </w:rPr>
        <w:t> </w:t>
      </w:r>
      <w:r w:rsidRPr="006A0F29">
        <w:rPr>
          <w:rFonts w:eastAsia="Times New Roman"/>
          <w:sz w:val="28"/>
          <w:szCs w:val="28"/>
        </w:rPr>
        <w:t>68–72.</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Товарищ Герман &lt;Гиппиус З. Н.&gt;. </w:t>
      </w:r>
      <w:proofErr w:type="spellStart"/>
      <w:r>
        <w:rPr>
          <w:rFonts w:eastAsia="Times New Roman"/>
          <w:sz w:val="28"/>
          <w:szCs w:val="28"/>
        </w:rPr>
        <w:t>Засоборились</w:t>
      </w:r>
      <w:proofErr w:type="spellEnd"/>
      <w:r>
        <w:rPr>
          <w:rFonts w:eastAsia="Times New Roman"/>
          <w:sz w:val="28"/>
          <w:szCs w:val="28"/>
        </w:rPr>
        <w:t xml:space="preserve">. </w:t>
      </w:r>
      <w:proofErr w:type="gramStart"/>
      <w:r>
        <w:rPr>
          <w:rFonts w:eastAsia="Times New Roman"/>
          <w:sz w:val="28"/>
          <w:szCs w:val="28"/>
        </w:rPr>
        <w:t>Новый</w:t>
      </w:r>
      <w:proofErr w:type="gramEnd"/>
      <w:r>
        <w:rPr>
          <w:rFonts w:eastAsia="Times New Roman"/>
          <w:sz w:val="28"/>
          <w:szCs w:val="28"/>
        </w:rPr>
        <w:t xml:space="preserve"> </w:t>
      </w:r>
      <w:proofErr w:type="spellStart"/>
      <w:r>
        <w:rPr>
          <w:rFonts w:eastAsia="Times New Roman"/>
          <w:sz w:val="28"/>
          <w:szCs w:val="28"/>
        </w:rPr>
        <w:t>coup</w:t>
      </w:r>
      <w:proofErr w:type="spellEnd"/>
      <w:r>
        <w:rPr>
          <w:rFonts w:eastAsia="Times New Roman"/>
          <w:sz w:val="28"/>
          <w:szCs w:val="28"/>
        </w:rPr>
        <w:t xml:space="preserve"> </w:t>
      </w:r>
      <w:proofErr w:type="spellStart"/>
      <w:r>
        <w:rPr>
          <w:rFonts w:eastAsia="Times New Roman"/>
          <w:sz w:val="28"/>
          <w:szCs w:val="28"/>
        </w:rPr>
        <w:t>d'etat</w:t>
      </w:r>
      <w:proofErr w:type="spellEnd"/>
      <w:r>
        <w:rPr>
          <w:rFonts w:eastAsia="Times New Roman"/>
          <w:sz w:val="28"/>
          <w:szCs w:val="28"/>
        </w:rPr>
        <w:t xml:space="preserve"> в «Золотом Руне» // Весы. 1907. № 7. С. 82–84.</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Товарищ Герман &lt;Гиппиус З. Н.&gt;. Письмо в редакцию // Весы. 1907. № 9. С. 74–76.</w:t>
      </w:r>
    </w:p>
    <w:p w:rsidR="003776B0" w:rsidRPr="006A0F29"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6A0F29">
        <w:rPr>
          <w:rFonts w:eastAsia="Times New Roman"/>
          <w:sz w:val="28"/>
          <w:szCs w:val="28"/>
        </w:rPr>
        <w:t xml:space="preserve">Товарищ Герман &lt;Гиппиус З. Н.&gt;. Репа. </w:t>
      </w:r>
      <w:proofErr w:type="spellStart"/>
      <w:r w:rsidRPr="006A0F29">
        <w:rPr>
          <w:rFonts w:eastAsia="Times New Roman"/>
          <w:sz w:val="28"/>
          <w:szCs w:val="28"/>
        </w:rPr>
        <w:t>Рец</w:t>
      </w:r>
      <w:proofErr w:type="spellEnd"/>
      <w:r w:rsidRPr="006A0F29">
        <w:rPr>
          <w:rFonts w:eastAsia="Times New Roman"/>
          <w:sz w:val="28"/>
          <w:szCs w:val="28"/>
        </w:rPr>
        <w:t>. на изд.: Литературно-художественные альманахи книгоиздательства «Шиповник». СПб</w:t>
      </w:r>
      <w:proofErr w:type="gramStart"/>
      <w:r w:rsidRPr="006A0F29">
        <w:rPr>
          <w:rFonts w:eastAsia="Times New Roman"/>
          <w:sz w:val="28"/>
          <w:szCs w:val="28"/>
        </w:rPr>
        <w:t>.</w:t>
      </w:r>
      <w:r w:rsidR="008A38B9">
        <w:rPr>
          <w:rFonts w:eastAsia="Times New Roman"/>
          <w:sz w:val="28"/>
          <w:szCs w:val="28"/>
        </w:rPr>
        <w:t xml:space="preserve">: </w:t>
      </w:r>
      <w:proofErr w:type="gramEnd"/>
      <w:r w:rsidR="00821952" w:rsidRPr="00821952">
        <w:rPr>
          <w:rFonts w:eastAsia="Times New Roman"/>
          <w:sz w:val="28"/>
          <w:szCs w:val="28"/>
        </w:rPr>
        <w:lastRenderedPageBreak/>
        <w:t>Типография Министерства Путей Сообщения,</w:t>
      </w:r>
      <w:r w:rsidR="00821952">
        <w:rPr>
          <w:rFonts w:eastAsia="Times New Roman"/>
          <w:sz w:val="28"/>
          <w:szCs w:val="28"/>
        </w:rPr>
        <w:t xml:space="preserve"> </w:t>
      </w:r>
      <w:r w:rsidRPr="006A0F29">
        <w:rPr>
          <w:rFonts w:eastAsia="Times New Roman"/>
          <w:sz w:val="28"/>
          <w:szCs w:val="28"/>
        </w:rPr>
        <w:t>190</w:t>
      </w:r>
      <w:r w:rsidR="008A38B9">
        <w:rPr>
          <w:rFonts w:eastAsia="Times New Roman"/>
          <w:sz w:val="28"/>
          <w:szCs w:val="28"/>
        </w:rPr>
        <w:t>7</w:t>
      </w:r>
      <w:r w:rsidRPr="006A0F29">
        <w:rPr>
          <w:rFonts w:eastAsia="Times New Roman"/>
          <w:sz w:val="28"/>
          <w:szCs w:val="28"/>
        </w:rPr>
        <w:t>. Кн</w:t>
      </w:r>
      <w:r w:rsidR="008A38B9">
        <w:rPr>
          <w:rFonts w:eastAsia="Times New Roman"/>
          <w:sz w:val="28"/>
          <w:szCs w:val="28"/>
        </w:rPr>
        <w:t>.</w:t>
      </w:r>
      <w:r w:rsidR="0057713A">
        <w:rPr>
          <w:rFonts w:eastAsia="Times New Roman"/>
          <w:sz w:val="28"/>
          <w:szCs w:val="28"/>
        </w:rPr>
        <w:t> </w:t>
      </w:r>
      <w:r w:rsidR="008A38B9">
        <w:rPr>
          <w:rFonts w:eastAsia="Times New Roman"/>
          <w:sz w:val="28"/>
          <w:szCs w:val="28"/>
        </w:rPr>
        <w:t>3. 305</w:t>
      </w:r>
      <w:r w:rsidR="0057713A">
        <w:rPr>
          <w:rFonts w:eastAsia="Times New Roman"/>
          <w:sz w:val="28"/>
          <w:szCs w:val="28"/>
        </w:rPr>
        <w:t> </w:t>
      </w:r>
      <w:r w:rsidR="008A38B9">
        <w:rPr>
          <w:rFonts w:eastAsia="Times New Roman"/>
          <w:sz w:val="28"/>
          <w:szCs w:val="28"/>
        </w:rPr>
        <w:t>с.</w:t>
      </w:r>
      <w:r w:rsidRPr="006A0F29">
        <w:rPr>
          <w:rFonts w:eastAsia="Times New Roman"/>
          <w:sz w:val="28"/>
          <w:szCs w:val="28"/>
        </w:rPr>
        <w:t>;</w:t>
      </w:r>
      <w:r w:rsidRPr="009B560F">
        <w:rPr>
          <w:rFonts w:eastAsia="Times New Roman"/>
          <w:sz w:val="28"/>
          <w:szCs w:val="28"/>
        </w:rPr>
        <w:t xml:space="preserve"> </w:t>
      </w:r>
      <w:r w:rsidR="009B560F" w:rsidRPr="009B560F">
        <w:rPr>
          <w:rFonts w:eastAsia="Times New Roman"/>
          <w:sz w:val="28"/>
          <w:szCs w:val="28"/>
        </w:rPr>
        <w:t xml:space="preserve">Новое слово. Товарищеские сборники. М.: </w:t>
      </w:r>
      <w:proofErr w:type="spellStart"/>
      <w:r w:rsidR="009B560F" w:rsidRPr="009B560F">
        <w:rPr>
          <w:rFonts w:eastAsia="Times New Roman"/>
          <w:sz w:val="28"/>
          <w:szCs w:val="28"/>
        </w:rPr>
        <w:t>Типо-лит</w:t>
      </w:r>
      <w:proofErr w:type="spellEnd"/>
      <w:r w:rsidR="009B560F" w:rsidRPr="009B560F">
        <w:rPr>
          <w:rFonts w:eastAsia="Times New Roman"/>
          <w:sz w:val="28"/>
          <w:szCs w:val="28"/>
        </w:rPr>
        <w:t>. «И.</w:t>
      </w:r>
      <w:r w:rsidR="0057713A">
        <w:rPr>
          <w:rFonts w:eastAsia="Times New Roman"/>
          <w:sz w:val="28"/>
          <w:szCs w:val="28"/>
        </w:rPr>
        <w:t> </w:t>
      </w:r>
      <w:r w:rsidR="009B560F" w:rsidRPr="009B560F">
        <w:rPr>
          <w:rFonts w:eastAsia="Times New Roman"/>
          <w:sz w:val="28"/>
          <w:szCs w:val="28"/>
        </w:rPr>
        <w:t>Н.</w:t>
      </w:r>
      <w:r w:rsidR="0057713A">
        <w:rPr>
          <w:rFonts w:eastAsia="Times New Roman"/>
          <w:sz w:val="28"/>
          <w:szCs w:val="28"/>
        </w:rPr>
        <w:t> </w:t>
      </w:r>
      <w:proofErr w:type="spellStart"/>
      <w:r w:rsidR="009B560F" w:rsidRPr="009B560F">
        <w:rPr>
          <w:rFonts w:eastAsia="Times New Roman"/>
          <w:sz w:val="28"/>
          <w:szCs w:val="28"/>
        </w:rPr>
        <w:t>Кушнерев</w:t>
      </w:r>
      <w:proofErr w:type="spellEnd"/>
      <w:r w:rsidR="009B560F" w:rsidRPr="009B560F">
        <w:rPr>
          <w:rFonts w:eastAsia="Times New Roman"/>
          <w:sz w:val="28"/>
          <w:szCs w:val="28"/>
        </w:rPr>
        <w:t xml:space="preserve"> и К°», 1908. Кн. 2. 251 с.</w:t>
      </w:r>
      <w:r w:rsidRPr="006A0F29">
        <w:rPr>
          <w:rFonts w:eastAsia="Times New Roman"/>
          <w:sz w:val="28"/>
          <w:szCs w:val="28"/>
        </w:rPr>
        <w:t xml:space="preserve"> // Весы. 1908. № 2. С. 73–76.</w:t>
      </w:r>
    </w:p>
    <w:p w:rsidR="003776B0" w:rsidRDefault="00F6187A"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Ц. </w:t>
      </w:r>
      <w:r w:rsidR="003776B0">
        <w:rPr>
          <w:rFonts w:eastAsia="Times New Roman"/>
          <w:sz w:val="28"/>
          <w:szCs w:val="28"/>
        </w:rPr>
        <w:t xml:space="preserve">Елена &lt;Цветковская Е. К.&gt;. Об </w:t>
      </w:r>
      <w:proofErr w:type="spellStart"/>
      <w:r w:rsidR="003776B0">
        <w:rPr>
          <w:rFonts w:eastAsia="Times New Roman"/>
          <w:sz w:val="28"/>
          <w:szCs w:val="28"/>
        </w:rPr>
        <w:t>Уитмане</w:t>
      </w:r>
      <w:proofErr w:type="spellEnd"/>
      <w:r w:rsidR="003776B0">
        <w:rPr>
          <w:rFonts w:eastAsia="Times New Roman"/>
          <w:sz w:val="28"/>
          <w:szCs w:val="28"/>
        </w:rPr>
        <w:t>, Бальмонте, нареканиях и добросовестности. Заметка доказательная. &lt;Письмо в редакцию&gt; // Весы. 1906. № 12. С. 46–51.</w:t>
      </w:r>
    </w:p>
    <w:p w:rsidR="00145CD8" w:rsidRPr="00145CD8" w:rsidRDefault="00145CD8"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145CD8">
        <w:rPr>
          <w:rFonts w:eastAsia="Times New Roman"/>
          <w:sz w:val="28"/>
          <w:szCs w:val="28"/>
        </w:rPr>
        <w:t>Чудовский</w:t>
      </w:r>
      <w:proofErr w:type="spellEnd"/>
      <w:r w:rsidRPr="00145CD8">
        <w:rPr>
          <w:rFonts w:eastAsia="Times New Roman"/>
          <w:sz w:val="28"/>
          <w:szCs w:val="28"/>
        </w:rPr>
        <w:t> Валериан &lt;</w:t>
      </w:r>
      <w:proofErr w:type="spellStart"/>
      <w:r w:rsidRPr="00145CD8">
        <w:rPr>
          <w:rFonts w:eastAsia="Times New Roman"/>
          <w:sz w:val="28"/>
          <w:szCs w:val="28"/>
        </w:rPr>
        <w:t>Чудовский</w:t>
      </w:r>
      <w:proofErr w:type="spellEnd"/>
      <w:r w:rsidRPr="00145CD8">
        <w:rPr>
          <w:rFonts w:eastAsia="Times New Roman"/>
          <w:sz w:val="28"/>
          <w:szCs w:val="28"/>
        </w:rPr>
        <w:t xml:space="preserve"> В. А.&gt;. По поводу стихов Анны Ахматовой. </w:t>
      </w:r>
      <w:proofErr w:type="spellStart"/>
      <w:r w:rsidRPr="00145CD8">
        <w:rPr>
          <w:rFonts w:eastAsia="Times New Roman"/>
          <w:sz w:val="28"/>
          <w:szCs w:val="28"/>
        </w:rPr>
        <w:t>Рец</w:t>
      </w:r>
      <w:proofErr w:type="spellEnd"/>
      <w:r w:rsidRPr="00145CD8">
        <w:rPr>
          <w:rFonts w:eastAsia="Times New Roman"/>
          <w:sz w:val="28"/>
          <w:szCs w:val="28"/>
        </w:rPr>
        <w:t xml:space="preserve">. </w:t>
      </w:r>
      <w:r w:rsidRPr="002F7C4A">
        <w:rPr>
          <w:rFonts w:eastAsia="Times New Roman"/>
          <w:sz w:val="28"/>
          <w:szCs w:val="28"/>
        </w:rPr>
        <w:t xml:space="preserve">на кн.: </w:t>
      </w:r>
      <w:r w:rsidR="002F7C4A" w:rsidRPr="002F7C4A">
        <w:rPr>
          <w:rFonts w:eastAsia="Times New Roman"/>
          <w:sz w:val="28"/>
          <w:szCs w:val="28"/>
        </w:rPr>
        <w:t>Ахматова А. А. Вечер: Стихи. СПб.: Цех поэтов, 1912. 86 </w:t>
      </w:r>
      <w:proofErr w:type="gramStart"/>
      <w:r w:rsidR="002F7C4A" w:rsidRPr="002F7C4A">
        <w:rPr>
          <w:rFonts w:eastAsia="Times New Roman"/>
          <w:sz w:val="28"/>
          <w:szCs w:val="28"/>
        </w:rPr>
        <w:t>с</w:t>
      </w:r>
      <w:proofErr w:type="gramEnd"/>
      <w:r w:rsidR="002F7C4A" w:rsidRPr="002F7C4A">
        <w:rPr>
          <w:rFonts w:eastAsia="Times New Roman"/>
          <w:sz w:val="28"/>
          <w:szCs w:val="28"/>
        </w:rPr>
        <w:t xml:space="preserve">. </w:t>
      </w:r>
      <w:r w:rsidRPr="002F7C4A">
        <w:rPr>
          <w:rFonts w:eastAsia="Times New Roman"/>
          <w:sz w:val="28"/>
          <w:szCs w:val="28"/>
        </w:rPr>
        <w:t xml:space="preserve">// Аполлон. </w:t>
      </w:r>
      <w:r w:rsidRPr="00145CD8">
        <w:rPr>
          <w:rFonts w:eastAsia="Times New Roman"/>
          <w:sz w:val="28"/>
          <w:szCs w:val="28"/>
        </w:rPr>
        <w:t>1912. № 5. С. 45–50.</w:t>
      </w:r>
    </w:p>
    <w:p w:rsidR="00F6187A" w:rsidRDefault="00F6187A"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Чуковский К.</w:t>
      </w:r>
      <w:r w:rsidR="002260DB" w:rsidRPr="002260DB">
        <w:rPr>
          <w:rFonts w:eastAsia="Times New Roman"/>
          <w:sz w:val="28"/>
          <w:szCs w:val="28"/>
        </w:rPr>
        <w:t xml:space="preserve"> &lt;Корнейчуков Н. В.&gt;.</w:t>
      </w:r>
      <w:r w:rsidR="002260DB">
        <w:rPr>
          <w:rFonts w:eastAsia="Times New Roman"/>
          <w:sz w:val="28"/>
          <w:szCs w:val="28"/>
        </w:rPr>
        <w:t xml:space="preserve"> </w:t>
      </w:r>
      <w:r>
        <w:rPr>
          <w:rFonts w:eastAsia="Times New Roman"/>
          <w:sz w:val="28"/>
          <w:szCs w:val="28"/>
        </w:rPr>
        <w:t xml:space="preserve">Русская </w:t>
      </w:r>
      <w:proofErr w:type="spellStart"/>
      <w:r>
        <w:rPr>
          <w:rFonts w:eastAsia="Times New Roman"/>
          <w:sz w:val="28"/>
          <w:szCs w:val="28"/>
        </w:rPr>
        <w:t>Whitmaniana</w:t>
      </w:r>
      <w:proofErr w:type="spellEnd"/>
      <w:r>
        <w:rPr>
          <w:rFonts w:eastAsia="Times New Roman"/>
          <w:sz w:val="28"/>
          <w:szCs w:val="28"/>
        </w:rPr>
        <w:t xml:space="preserve"> // Весы. 1906. № 10. С. 43–45.</w:t>
      </w:r>
    </w:p>
    <w:p w:rsidR="003776B0" w:rsidRDefault="002260DB"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Чуковский К.</w:t>
      </w:r>
      <w:r w:rsidRPr="002260DB">
        <w:rPr>
          <w:rFonts w:eastAsia="Times New Roman"/>
          <w:sz w:val="28"/>
          <w:szCs w:val="28"/>
        </w:rPr>
        <w:t xml:space="preserve"> &lt;Корнейчуков Н. В.&gt;.</w:t>
      </w:r>
      <w:r w:rsidR="003776B0">
        <w:rPr>
          <w:rFonts w:eastAsia="Times New Roman"/>
          <w:sz w:val="28"/>
          <w:szCs w:val="28"/>
        </w:rPr>
        <w:t xml:space="preserve"> О пользе брома. По поводу г-жи Елены Ц. // Весы. 1906. № 12. С. 52–60. </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2017B1">
        <w:rPr>
          <w:rFonts w:eastAsia="Times New Roman"/>
          <w:sz w:val="28"/>
          <w:szCs w:val="28"/>
        </w:rPr>
        <w:t>Шапир О. О равноправности женщин // Женский вестник. 1905. № 6. С. 161–163.</w:t>
      </w:r>
    </w:p>
    <w:p w:rsidR="003776B0" w:rsidRDefault="003776B0" w:rsidP="00E13D55">
      <w:pPr>
        <w:pStyle w:val="normal"/>
        <w:widowControl/>
        <w:numPr>
          <w:ilvl w:val="0"/>
          <w:numId w:val="7"/>
        </w:numPr>
        <w:spacing w:after="0" w:line="360" w:lineRule="auto"/>
        <w:ind w:hanging="360"/>
        <w:contextualSpacing/>
        <w:jc w:val="both"/>
        <w:rPr>
          <w:rFonts w:eastAsia="Times New Roman"/>
          <w:sz w:val="28"/>
          <w:szCs w:val="28"/>
        </w:rPr>
      </w:pPr>
      <w:r w:rsidRPr="004830D7">
        <w:rPr>
          <w:rFonts w:eastAsia="Times New Roman"/>
          <w:sz w:val="28"/>
          <w:szCs w:val="28"/>
        </w:rPr>
        <w:t>Шестов Л. Сочинения</w:t>
      </w:r>
      <w:r w:rsidR="00E174BB">
        <w:rPr>
          <w:rFonts w:eastAsia="Times New Roman"/>
          <w:sz w:val="28"/>
          <w:szCs w:val="28"/>
        </w:rPr>
        <w:t>: В 2 т</w:t>
      </w:r>
      <w:r w:rsidRPr="004830D7">
        <w:rPr>
          <w:rFonts w:eastAsia="Times New Roman"/>
          <w:sz w:val="28"/>
          <w:szCs w:val="28"/>
        </w:rPr>
        <w:t>. Томск</w:t>
      </w:r>
      <w:r w:rsidR="00270570">
        <w:rPr>
          <w:rFonts w:eastAsia="Times New Roman"/>
          <w:sz w:val="28"/>
          <w:szCs w:val="28"/>
        </w:rPr>
        <w:t>: Водолей</w:t>
      </w:r>
      <w:r w:rsidRPr="004830D7">
        <w:rPr>
          <w:rFonts w:eastAsia="Times New Roman"/>
          <w:sz w:val="28"/>
          <w:szCs w:val="28"/>
        </w:rPr>
        <w:t>, 1996.</w:t>
      </w:r>
    </w:p>
    <w:p w:rsidR="0003547E" w:rsidRDefault="0003547E" w:rsidP="007B261C">
      <w:pPr>
        <w:pStyle w:val="normal"/>
        <w:spacing w:after="0" w:line="360" w:lineRule="auto"/>
        <w:rPr>
          <w:rFonts w:eastAsia="Times New Roman"/>
          <w:b/>
          <w:sz w:val="28"/>
          <w:szCs w:val="28"/>
        </w:rPr>
      </w:pPr>
      <w:r w:rsidRPr="00AC34C3">
        <w:rPr>
          <w:rFonts w:eastAsia="Times New Roman"/>
          <w:b/>
          <w:sz w:val="28"/>
          <w:szCs w:val="28"/>
        </w:rPr>
        <w:t>в) Журналы</w:t>
      </w:r>
    </w:p>
    <w:p w:rsidR="00AC34C3" w:rsidRPr="002365CB" w:rsidRDefault="00AC34C3" w:rsidP="00E13D55">
      <w:pPr>
        <w:pStyle w:val="normal"/>
        <w:widowControl/>
        <w:numPr>
          <w:ilvl w:val="0"/>
          <w:numId w:val="7"/>
        </w:numPr>
        <w:spacing w:after="0" w:line="360" w:lineRule="auto"/>
        <w:ind w:left="0"/>
        <w:contextualSpacing/>
        <w:jc w:val="both"/>
        <w:rPr>
          <w:rFonts w:eastAsia="Times New Roman"/>
          <w:sz w:val="28"/>
          <w:szCs w:val="28"/>
        </w:rPr>
      </w:pPr>
      <w:r w:rsidRPr="006A2192">
        <w:rPr>
          <w:rFonts w:eastAsia="Times New Roman"/>
          <w:sz w:val="28"/>
          <w:szCs w:val="28"/>
        </w:rPr>
        <w:t>Аполлон</w:t>
      </w:r>
      <w:r>
        <w:rPr>
          <w:rFonts w:eastAsia="Times New Roman"/>
          <w:sz w:val="28"/>
          <w:szCs w:val="28"/>
        </w:rPr>
        <w:t xml:space="preserve">. 1909–1917. </w:t>
      </w:r>
    </w:p>
    <w:p w:rsidR="00AC34C3" w:rsidRPr="002365CB" w:rsidRDefault="00AC34C3" w:rsidP="00E13D55">
      <w:pPr>
        <w:pStyle w:val="normal"/>
        <w:widowControl/>
        <w:numPr>
          <w:ilvl w:val="0"/>
          <w:numId w:val="7"/>
        </w:numPr>
        <w:spacing w:after="0" w:line="360" w:lineRule="auto"/>
        <w:ind w:hanging="360"/>
        <w:contextualSpacing/>
        <w:jc w:val="both"/>
        <w:rPr>
          <w:rFonts w:eastAsia="Times New Roman"/>
          <w:sz w:val="28"/>
          <w:szCs w:val="28"/>
        </w:rPr>
      </w:pPr>
      <w:r w:rsidRPr="006A2192">
        <w:rPr>
          <w:rFonts w:eastAsia="Times New Roman"/>
          <w:sz w:val="28"/>
          <w:szCs w:val="28"/>
        </w:rPr>
        <w:t>Весы</w:t>
      </w:r>
      <w:r>
        <w:rPr>
          <w:rFonts w:eastAsia="Times New Roman"/>
          <w:sz w:val="28"/>
          <w:szCs w:val="28"/>
        </w:rPr>
        <w:t>. 1904–1909.</w:t>
      </w:r>
    </w:p>
    <w:p w:rsidR="00AC34C3" w:rsidRDefault="00AC34C3" w:rsidP="00E13D55">
      <w:pPr>
        <w:pStyle w:val="normal"/>
        <w:widowControl/>
        <w:numPr>
          <w:ilvl w:val="0"/>
          <w:numId w:val="7"/>
        </w:numPr>
        <w:spacing w:after="0" w:line="360" w:lineRule="auto"/>
        <w:ind w:hanging="360"/>
        <w:contextualSpacing/>
        <w:jc w:val="both"/>
        <w:rPr>
          <w:rFonts w:eastAsia="Times New Roman"/>
          <w:sz w:val="28"/>
          <w:szCs w:val="28"/>
        </w:rPr>
      </w:pPr>
      <w:r w:rsidRPr="008A37F4">
        <w:rPr>
          <w:rFonts w:eastAsia="Times New Roman"/>
          <w:sz w:val="28"/>
          <w:szCs w:val="28"/>
        </w:rPr>
        <w:t>Друг женщины</w:t>
      </w:r>
      <w:r>
        <w:rPr>
          <w:rFonts w:eastAsia="Times New Roman"/>
          <w:sz w:val="28"/>
          <w:szCs w:val="28"/>
        </w:rPr>
        <w:t xml:space="preserve">. </w:t>
      </w:r>
      <w:r w:rsidRPr="008A37F4">
        <w:rPr>
          <w:rFonts w:eastAsia="Times New Roman"/>
          <w:sz w:val="28"/>
          <w:szCs w:val="28"/>
        </w:rPr>
        <w:t xml:space="preserve">1882–1884. </w:t>
      </w:r>
    </w:p>
    <w:p w:rsidR="00AC34C3" w:rsidRDefault="00AC34C3" w:rsidP="00E13D55">
      <w:pPr>
        <w:pStyle w:val="normal"/>
        <w:widowControl/>
        <w:numPr>
          <w:ilvl w:val="0"/>
          <w:numId w:val="7"/>
        </w:numPr>
        <w:spacing w:after="0" w:line="360" w:lineRule="auto"/>
        <w:ind w:hanging="360"/>
        <w:contextualSpacing/>
        <w:jc w:val="both"/>
        <w:rPr>
          <w:rFonts w:eastAsia="Times New Roman"/>
          <w:sz w:val="28"/>
          <w:szCs w:val="28"/>
        </w:rPr>
      </w:pPr>
      <w:r w:rsidRPr="006A2192">
        <w:rPr>
          <w:rFonts w:eastAsia="Times New Roman"/>
          <w:sz w:val="28"/>
          <w:szCs w:val="28"/>
        </w:rPr>
        <w:t>Женская жизнь</w:t>
      </w:r>
      <w:r>
        <w:rPr>
          <w:rFonts w:eastAsia="Times New Roman"/>
          <w:sz w:val="28"/>
          <w:szCs w:val="28"/>
        </w:rPr>
        <w:t xml:space="preserve">. </w:t>
      </w:r>
      <w:r w:rsidRPr="008A1D17">
        <w:rPr>
          <w:rFonts w:eastAsia="Times New Roman"/>
          <w:sz w:val="28"/>
          <w:szCs w:val="28"/>
        </w:rPr>
        <w:t>1914</w:t>
      </w:r>
      <w:r>
        <w:rPr>
          <w:rFonts w:eastAsia="Times New Roman"/>
          <w:sz w:val="28"/>
          <w:szCs w:val="28"/>
        </w:rPr>
        <w:t>–</w:t>
      </w:r>
      <w:r w:rsidRPr="008A1D17">
        <w:rPr>
          <w:rFonts w:eastAsia="Times New Roman"/>
          <w:sz w:val="28"/>
          <w:szCs w:val="28"/>
        </w:rPr>
        <w:t>1916</w:t>
      </w:r>
      <w:r>
        <w:rPr>
          <w:rFonts w:eastAsia="Times New Roman"/>
          <w:sz w:val="28"/>
          <w:szCs w:val="28"/>
        </w:rPr>
        <w:t>.</w:t>
      </w:r>
    </w:p>
    <w:p w:rsidR="00AC34C3" w:rsidRPr="008A37F4" w:rsidRDefault="00AC34C3" w:rsidP="00E13D55">
      <w:pPr>
        <w:pStyle w:val="normal"/>
        <w:widowControl/>
        <w:numPr>
          <w:ilvl w:val="0"/>
          <w:numId w:val="7"/>
        </w:numPr>
        <w:spacing w:after="0" w:line="360" w:lineRule="auto"/>
        <w:ind w:hanging="360"/>
        <w:contextualSpacing/>
        <w:jc w:val="both"/>
        <w:rPr>
          <w:rFonts w:eastAsia="Times New Roman"/>
          <w:sz w:val="28"/>
          <w:szCs w:val="28"/>
        </w:rPr>
      </w:pPr>
      <w:r w:rsidRPr="008A37F4">
        <w:rPr>
          <w:rFonts w:eastAsia="Times New Roman"/>
          <w:sz w:val="28"/>
          <w:szCs w:val="28"/>
        </w:rPr>
        <w:t>Женский вестник</w:t>
      </w:r>
      <w:r>
        <w:rPr>
          <w:rFonts w:eastAsia="Times New Roman"/>
          <w:sz w:val="28"/>
          <w:szCs w:val="28"/>
        </w:rPr>
        <w:t>.</w:t>
      </w:r>
      <w:r w:rsidRPr="008A37F4">
        <w:rPr>
          <w:rFonts w:eastAsia="Times New Roman"/>
          <w:sz w:val="28"/>
          <w:szCs w:val="28"/>
        </w:rPr>
        <w:t xml:space="preserve"> 1866–1868</w:t>
      </w:r>
      <w:r>
        <w:rPr>
          <w:rFonts w:eastAsia="Times New Roman"/>
          <w:sz w:val="28"/>
          <w:szCs w:val="28"/>
        </w:rPr>
        <w:t>.</w:t>
      </w:r>
    </w:p>
    <w:p w:rsidR="00AC34C3" w:rsidRPr="008A1D17" w:rsidRDefault="00AC34C3" w:rsidP="00E13D55">
      <w:pPr>
        <w:pStyle w:val="normal"/>
        <w:widowControl/>
        <w:numPr>
          <w:ilvl w:val="0"/>
          <w:numId w:val="7"/>
        </w:numPr>
        <w:spacing w:after="0" w:line="360" w:lineRule="auto"/>
        <w:ind w:hanging="360"/>
        <w:contextualSpacing/>
        <w:jc w:val="both"/>
        <w:rPr>
          <w:rFonts w:eastAsia="Times New Roman"/>
          <w:sz w:val="28"/>
          <w:szCs w:val="28"/>
        </w:rPr>
      </w:pPr>
      <w:r w:rsidRPr="006A2192">
        <w:rPr>
          <w:rFonts w:eastAsia="Times New Roman"/>
          <w:sz w:val="28"/>
          <w:szCs w:val="28"/>
        </w:rPr>
        <w:t>Женский вестник</w:t>
      </w:r>
      <w:r>
        <w:rPr>
          <w:rFonts w:eastAsia="Times New Roman"/>
          <w:sz w:val="28"/>
          <w:szCs w:val="28"/>
        </w:rPr>
        <w:t xml:space="preserve">. </w:t>
      </w:r>
      <w:r w:rsidRPr="008A1D17">
        <w:rPr>
          <w:rFonts w:eastAsia="Times New Roman"/>
          <w:sz w:val="28"/>
          <w:szCs w:val="28"/>
        </w:rPr>
        <w:t>1904–1917.</w:t>
      </w:r>
    </w:p>
    <w:p w:rsidR="00AC34C3" w:rsidRPr="004A1BE3" w:rsidRDefault="00AC34C3" w:rsidP="004A1BE3">
      <w:pPr>
        <w:pStyle w:val="normal"/>
        <w:widowControl/>
        <w:numPr>
          <w:ilvl w:val="0"/>
          <w:numId w:val="7"/>
        </w:numPr>
        <w:spacing w:after="0" w:line="360" w:lineRule="auto"/>
        <w:ind w:hanging="360"/>
        <w:contextualSpacing/>
        <w:jc w:val="both"/>
        <w:rPr>
          <w:rFonts w:eastAsia="Times New Roman"/>
          <w:sz w:val="28"/>
          <w:szCs w:val="28"/>
        </w:rPr>
      </w:pPr>
      <w:r w:rsidRPr="008A1D17">
        <w:rPr>
          <w:rFonts w:eastAsia="Times New Roman"/>
          <w:sz w:val="28"/>
          <w:szCs w:val="28"/>
        </w:rPr>
        <w:t>Журнал для хозяек (Журн</w:t>
      </w:r>
      <w:r>
        <w:rPr>
          <w:rFonts w:eastAsia="Times New Roman"/>
          <w:sz w:val="28"/>
          <w:szCs w:val="28"/>
        </w:rPr>
        <w:t xml:space="preserve">ал для хозяек и женская жизнь). </w:t>
      </w:r>
      <w:r w:rsidRPr="004A1BE3">
        <w:rPr>
          <w:rFonts w:eastAsia="Times New Roman"/>
          <w:sz w:val="28"/>
          <w:szCs w:val="28"/>
        </w:rPr>
        <w:t>1912–1926.</w:t>
      </w:r>
    </w:p>
    <w:p w:rsidR="00AC34C3" w:rsidRDefault="00AC34C3" w:rsidP="00E13D55">
      <w:pPr>
        <w:pStyle w:val="normal"/>
        <w:widowControl/>
        <w:numPr>
          <w:ilvl w:val="0"/>
          <w:numId w:val="7"/>
        </w:numPr>
        <w:spacing w:after="0" w:line="360" w:lineRule="auto"/>
        <w:ind w:hanging="360"/>
        <w:contextualSpacing/>
        <w:jc w:val="both"/>
        <w:rPr>
          <w:rFonts w:eastAsia="Times New Roman"/>
          <w:sz w:val="28"/>
          <w:szCs w:val="28"/>
        </w:rPr>
      </w:pPr>
      <w:r w:rsidRPr="008A37F4">
        <w:rPr>
          <w:rFonts w:eastAsia="Times New Roman"/>
          <w:sz w:val="28"/>
          <w:szCs w:val="28"/>
        </w:rPr>
        <w:t>Рассвет.</w:t>
      </w:r>
      <w:r>
        <w:rPr>
          <w:rFonts w:eastAsia="Times New Roman"/>
          <w:sz w:val="28"/>
          <w:szCs w:val="28"/>
          <w:lang w:val="en-US"/>
        </w:rPr>
        <w:t xml:space="preserve"> </w:t>
      </w:r>
      <w:r w:rsidRPr="008A37F4">
        <w:rPr>
          <w:rFonts w:eastAsia="Times New Roman"/>
          <w:sz w:val="28"/>
          <w:szCs w:val="28"/>
        </w:rPr>
        <w:t>1859–1862</w:t>
      </w:r>
      <w:r>
        <w:rPr>
          <w:rFonts w:eastAsia="Times New Roman"/>
          <w:sz w:val="28"/>
          <w:szCs w:val="28"/>
        </w:rPr>
        <w:t>.</w:t>
      </w:r>
    </w:p>
    <w:p w:rsidR="00AF02E8" w:rsidRDefault="00AC34C3" w:rsidP="00E13D55">
      <w:pPr>
        <w:pStyle w:val="normal"/>
        <w:widowControl/>
        <w:numPr>
          <w:ilvl w:val="0"/>
          <w:numId w:val="7"/>
        </w:numPr>
        <w:spacing w:after="0" w:line="360" w:lineRule="auto"/>
        <w:ind w:hanging="360"/>
        <w:contextualSpacing/>
        <w:jc w:val="both"/>
        <w:rPr>
          <w:rFonts w:eastAsia="Times New Roman"/>
          <w:sz w:val="28"/>
          <w:szCs w:val="28"/>
        </w:rPr>
      </w:pPr>
      <w:r w:rsidRPr="00AC34C3">
        <w:rPr>
          <w:rFonts w:eastAsia="Times New Roman"/>
          <w:sz w:val="28"/>
          <w:szCs w:val="28"/>
        </w:rPr>
        <w:t xml:space="preserve">Союз женщин. 1907–1909. </w:t>
      </w:r>
    </w:p>
    <w:p w:rsidR="00EA7F26" w:rsidRDefault="00EA7F26" w:rsidP="00EA7F26">
      <w:pPr>
        <w:pStyle w:val="normal"/>
        <w:widowControl/>
        <w:spacing w:after="0" w:line="360" w:lineRule="auto"/>
        <w:contextualSpacing/>
        <w:jc w:val="both"/>
        <w:rPr>
          <w:rFonts w:eastAsia="Times New Roman"/>
          <w:sz w:val="28"/>
          <w:szCs w:val="28"/>
        </w:rPr>
      </w:pPr>
    </w:p>
    <w:p w:rsidR="00F4413E" w:rsidRDefault="00F4413E" w:rsidP="00F4413E">
      <w:pPr>
        <w:pStyle w:val="normal"/>
        <w:widowControl/>
        <w:spacing w:after="0" w:line="360" w:lineRule="auto"/>
        <w:contextualSpacing/>
        <w:jc w:val="both"/>
        <w:rPr>
          <w:rFonts w:eastAsia="Times New Roman"/>
          <w:b/>
          <w:sz w:val="28"/>
          <w:szCs w:val="28"/>
        </w:rPr>
      </w:pPr>
      <w:r w:rsidRPr="00F4413E">
        <w:rPr>
          <w:rFonts w:eastAsia="Times New Roman"/>
          <w:b/>
          <w:sz w:val="28"/>
          <w:szCs w:val="28"/>
        </w:rPr>
        <w:lastRenderedPageBreak/>
        <w:t xml:space="preserve">г) </w:t>
      </w:r>
      <w:r w:rsidR="008654CD">
        <w:rPr>
          <w:rFonts w:eastAsia="Times New Roman"/>
          <w:b/>
          <w:sz w:val="28"/>
          <w:szCs w:val="28"/>
        </w:rPr>
        <w:t>Мемуары</w:t>
      </w:r>
      <w:r w:rsidR="00492E7D">
        <w:rPr>
          <w:rFonts w:eastAsia="Times New Roman"/>
          <w:b/>
          <w:sz w:val="28"/>
          <w:szCs w:val="28"/>
        </w:rPr>
        <w:t>, переписка</w:t>
      </w:r>
    </w:p>
    <w:p w:rsidR="00F4413E" w:rsidRDefault="00F4413E" w:rsidP="00E13D55">
      <w:pPr>
        <w:pStyle w:val="normal"/>
        <w:widowControl/>
        <w:numPr>
          <w:ilvl w:val="0"/>
          <w:numId w:val="7"/>
        </w:numPr>
        <w:spacing w:after="0" w:line="360" w:lineRule="auto"/>
        <w:ind w:left="0"/>
        <w:contextualSpacing/>
        <w:jc w:val="both"/>
        <w:rPr>
          <w:rFonts w:eastAsia="Times New Roman"/>
          <w:sz w:val="28"/>
          <w:szCs w:val="28"/>
        </w:rPr>
      </w:pPr>
      <w:r>
        <w:rPr>
          <w:rFonts w:eastAsia="Times New Roman"/>
          <w:sz w:val="28"/>
          <w:szCs w:val="28"/>
        </w:rPr>
        <w:t>Анненский</w:t>
      </w:r>
      <w:r w:rsidR="00261145">
        <w:rPr>
          <w:rFonts w:eastAsia="Times New Roman"/>
          <w:sz w:val="28"/>
          <w:szCs w:val="28"/>
        </w:rPr>
        <w:t xml:space="preserve"> И. Ф.</w:t>
      </w:r>
      <w:r>
        <w:rPr>
          <w:rFonts w:eastAsia="Times New Roman"/>
          <w:sz w:val="28"/>
          <w:szCs w:val="28"/>
        </w:rPr>
        <w:t xml:space="preserve"> Письма к С. К. Маковскому / публикация А. В. Лаврова и Р. Д. </w:t>
      </w:r>
      <w:proofErr w:type="spellStart"/>
      <w:r>
        <w:rPr>
          <w:rFonts w:eastAsia="Times New Roman"/>
          <w:sz w:val="28"/>
          <w:szCs w:val="28"/>
        </w:rPr>
        <w:t>Тименчика</w:t>
      </w:r>
      <w:proofErr w:type="spellEnd"/>
      <w:r>
        <w:rPr>
          <w:rFonts w:eastAsia="Times New Roman"/>
          <w:sz w:val="28"/>
          <w:szCs w:val="28"/>
        </w:rPr>
        <w:t xml:space="preserve"> // Ежегодник Рукописного отдела Пушкинского дома на 1976 год. Л., 1978. С. 222–241.</w:t>
      </w:r>
    </w:p>
    <w:p w:rsidR="00F4413E" w:rsidRDefault="00F4413E" w:rsidP="00E13D55">
      <w:pPr>
        <w:pStyle w:val="normal"/>
        <w:widowControl/>
        <w:numPr>
          <w:ilvl w:val="0"/>
          <w:numId w:val="7"/>
        </w:numPr>
        <w:spacing w:after="0" w:line="360" w:lineRule="auto"/>
        <w:ind w:hanging="360"/>
        <w:contextualSpacing/>
        <w:jc w:val="both"/>
        <w:rPr>
          <w:rFonts w:eastAsia="Times New Roman"/>
          <w:sz w:val="28"/>
          <w:szCs w:val="28"/>
        </w:rPr>
      </w:pPr>
      <w:bookmarkStart w:id="16" w:name="_44sinio" w:colFirst="0" w:colLast="0"/>
      <w:bookmarkEnd w:id="16"/>
      <w:r>
        <w:rPr>
          <w:rFonts w:eastAsia="Times New Roman"/>
          <w:sz w:val="28"/>
          <w:szCs w:val="28"/>
        </w:rPr>
        <w:t>Маковский С. К. Портреты современников. Нью-Йорк</w:t>
      </w:r>
      <w:r w:rsidR="00686572">
        <w:rPr>
          <w:rFonts w:eastAsia="Times New Roman"/>
          <w:sz w:val="28"/>
          <w:szCs w:val="28"/>
        </w:rPr>
        <w:t xml:space="preserve">: </w:t>
      </w:r>
      <w:r w:rsidR="00686572" w:rsidRPr="00686572">
        <w:rPr>
          <w:rFonts w:eastAsia="Times New Roman"/>
          <w:sz w:val="28"/>
          <w:szCs w:val="28"/>
        </w:rPr>
        <w:t>Изд-во им. Чехова</w:t>
      </w:r>
      <w:r>
        <w:rPr>
          <w:rFonts w:eastAsia="Times New Roman"/>
          <w:sz w:val="28"/>
          <w:szCs w:val="28"/>
        </w:rPr>
        <w:t xml:space="preserve">, 1955. </w:t>
      </w:r>
      <w:r w:rsidR="00686572">
        <w:rPr>
          <w:rFonts w:eastAsia="Times New Roman"/>
          <w:sz w:val="28"/>
          <w:szCs w:val="28"/>
        </w:rPr>
        <w:t>415 </w:t>
      </w:r>
      <w:proofErr w:type="gramStart"/>
      <w:r w:rsidR="00686572">
        <w:rPr>
          <w:rFonts w:eastAsia="Times New Roman"/>
          <w:sz w:val="28"/>
          <w:szCs w:val="28"/>
        </w:rPr>
        <w:t>с</w:t>
      </w:r>
      <w:proofErr w:type="gramEnd"/>
      <w:r w:rsidR="00686572">
        <w:rPr>
          <w:rFonts w:eastAsia="Times New Roman"/>
          <w:sz w:val="28"/>
          <w:szCs w:val="28"/>
        </w:rPr>
        <w:t>.</w:t>
      </w:r>
    </w:p>
    <w:p w:rsidR="00F4413E" w:rsidRDefault="00F4413E"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Цветаева М. И. Собр. соч.: В 7 т. М.</w:t>
      </w:r>
      <w:r w:rsidR="00BA405C">
        <w:rPr>
          <w:rFonts w:eastAsia="Times New Roman"/>
          <w:sz w:val="28"/>
          <w:szCs w:val="28"/>
        </w:rPr>
        <w:t>: Эллис Лак</w:t>
      </w:r>
      <w:r>
        <w:rPr>
          <w:rFonts w:eastAsia="Times New Roman"/>
          <w:sz w:val="28"/>
          <w:szCs w:val="28"/>
        </w:rPr>
        <w:t>, 1994. Т. 4. Воспоминания о современниках. Дневниковая проза.</w:t>
      </w:r>
      <w:r w:rsidR="004C24C9">
        <w:rPr>
          <w:rFonts w:eastAsia="Times New Roman"/>
          <w:sz w:val="28"/>
          <w:szCs w:val="28"/>
        </w:rPr>
        <w:t xml:space="preserve"> 688 </w:t>
      </w:r>
      <w:proofErr w:type="gramStart"/>
      <w:r w:rsidR="004C24C9">
        <w:rPr>
          <w:rFonts w:eastAsia="Times New Roman"/>
          <w:sz w:val="28"/>
          <w:szCs w:val="28"/>
        </w:rPr>
        <w:t>с</w:t>
      </w:r>
      <w:proofErr w:type="gramEnd"/>
      <w:r w:rsidR="004C24C9">
        <w:rPr>
          <w:rFonts w:eastAsia="Times New Roman"/>
          <w:sz w:val="28"/>
          <w:szCs w:val="28"/>
        </w:rPr>
        <w:t>.</w:t>
      </w:r>
    </w:p>
    <w:p w:rsidR="00F4413E" w:rsidRDefault="00F4413E"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Чулков Г. И. Годы</w:t>
      </w:r>
      <w:r w:rsidR="008D2B21">
        <w:rPr>
          <w:rFonts w:eastAsia="Times New Roman"/>
          <w:sz w:val="28"/>
          <w:szCs w:val="28"/>
        </w:rPr>
        <w:t xml:space="preserve"> странствий</w:t>
      </w:r>
      <w:r>
        <w:rPr>
          <w:rFonts w:eastAsia="Times New Roman"/>
          <w:sz w:val="28"/>
          <w:szCs w:val="28"/>
        </w:rPr>
        <w:t>. М.</w:t>
      </w:r>
      <w:r w:rsidR="008D2B21">
        <w:rPr>
          <w:rFonts w:eastAsia="Times New Roman"/>
          <w:sz w:val="28"/>
          <w:szCs w:val="28"/>
        </w:rPr>
        <w:t>: Эллис Лак</w:t>
      </w:r>
      <w:r>
        <w:rPr>
          <w:rFonts w:eastAsia="Times New Roman"/>
          <w:sz w:val="28"/>
          <w:szCs w:val="28"/>
        </w:rPr>
        <w:t xml:space="preserve">, 1999. </w:t>
      </w:r>
      <w:r w:rsidR="00DF69E0" w:rsidRPr="00DF69E0">
        <w:rPr>
          <w:rFonts w:eastAsia="Times New Roman"/>
          <w:sz w:val="28"/>
          <w:szCs w:val="28"/>
        </w:rPr>
        <w:t>861</w:t>
      </w:r>
      <w:r w:rsidR="00DF69E0">
        <w:rPr>
          <w:rFonts w:eastAsia="Times New Roman"/>
          <w:sz w:val="28"/>
          <w:szCs w:val="28"/>
        </w:rPr>
        <w:t> </w:t>
      </w:r>
      <w:proofErr w:type="gramStart"/>
      <w:r w:rsidR="00DF69E0" w:rsidRPr="00DF69E0">
        <w:rPr>
          <w:rFonts w:eastAsia="Times New Roman"/>
          <w:sz w:val="28"/>
          <w:szCs w:val="28"/>
        </w:rPr>
        <w:t>с</w:t>
      </w:r>
      <w:proofErr w:type="gramEnd"/>
      <w:r w:rsidR="00DF69E0" w:rsidRPr="00DF69E0">
        <w:rPr>
          <w:rFonts w:eastAsia="Times New Roman"/>
          <w:sz w:val="28"/>
          <w:szCs w:val="28"/>
        </w:rPr>
        <w:t>.</w:t>
      </w:r>
    </w:p>
    <w:p w:rsidR="00AC34C3" w:rsidRDefault="00AC34C3" w:rsidP="00AC34C3">
      <w:pPr>
        <w:pStyle w:val="normal"/>
        <w:widowControl/>
        <w:spacing w:after="0" w:line="360" w:lineRule="auto"/>
        <w:contextualSpacing/>
        <w:jc w:val="both"/>
        <w:rPr>
          <w:rFonts w:eastAsia="Times New Roman"/>
          <w:b/>
          <w:sz w:val="28"/>
          <w:szCs w:val="28"/>
        </w:rPr>
      </w:pPr>
      <w:r w:rsidRPr="00AC34C3">
        <w:rPr>
          <w:rFonts w:eastAsia="Times New Roman"/>
          <w:b/>
          <w:sz w:val="28"/>
          <w:szCs w:val="28"/>
        </w:rPr>
        <w:t>II. Исследования по философии, эстетике, литературоведению</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AC34C3">
        <w:rPr>
          <w:rFonts w:eastAsia="Times New Roman"/>
          <w:sz w:val="28"/>
          <w:szCs w:val="28"/>
        </w:rPr>
        <w:t>Азадовский</w:t>
      </w:r>
      <w:proofErr w:type="spellEnd"/>
      <w:r w:rsidRPr="00AC34C3">
        <w:rPr>
          <w:rFonts w:eastAsia="Times New Roman"/>
          <w:sz w:val="28"/>
          <w:szCs w:val="28"/>
        </w:rPr>
        <w:t xml:space="preserve"> К. М., Максимов Д. Е. Брюсов и «Весы» // Литературное наследство. Т. 85. Валерий Брюсов / под ред. А. Н. </w:t>
      </w:r>
      <w:proofErr w:type="spellStart"/>
      <w:r w:rsidRPr="00AC34C3">
        <w:rPr>
          <w:rFonts w:eastAsia="Times New Roman"/>
          <w:sz w:val="28"/>
          <w:szCs w:val="28"/>
        </w:rPr>
        <w:t>Дубовикова</w:t>
      </w:r>
      <w:proofErr w:type="spellEnd"/>
      <w:r w:rsidRPr="00AC34C3">
        <w:rPr>
          <w:rFonts w:eastAsia="Times New Roman"/>
          <w:sz w:val="28"/>
          <w:szCs w:val="28"/>
        </w:rPr>
        <w:t xml:space="preserve"> и Н. А. Трифонова. М.</w:t>
      </w:r>
      <w:r w:rsidR="00030BB9">
        <w:rPr>
          <w:rFonts w:eastAsia="Times New Roman"/>
          <w:sz w:val="28"/>
          <w:szCs w:val="28"/>
        </w:rPr>
        <w:t>: Наука</w:t>
      </w:r>
      <w:r w:rsidRPr="00AC34C3">
        <w:rPr>
          <w:rFonts w:eastAsia="Times New Roman"/>
          <w:sz w:val="28"/>
          <w:szCs w:val="28"/>
        </w:rPr>
        <w:t>, 1976. С. 257–324.</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Архипова</w:t>
      </w:r>
      <w:r w:rsidR="00E06DAE">
        <w:rPr>
          <w:rFonts w:eastAsia="Times New Roman"/>
          <w:sz w:val="28"/>
          <w:szCs w:val="28"/>
        </w:rPr>
        <w:t> </w:t>
      </w:r>
      <w:r>
        <w:rPr>
          <w:rFonts w:eastAsia="Times New Roman"/>
          <w:sz w:val="28"/>
          <w:szCs w:val="28"/>
        </w:rPr>
        <w:t>О.</w:t>
      </w:r>
      <w:r w:rsidR="00E06DAE">
        <w:rPr>
          <w:rFonts w:eastAsia="Times New Roman"/>
          <w:sz w:val="28"/>
          <w:szCs w:val="28"/>
        </w:rPr>
        <w:t> </w:t>
      </w:r>
      <w:r>
        <w:rPr>
          <w:rFonts w:eastAsia="Times New Roman"/>
          <w:sz w:val="28"/>
          <w:szCs w:val="28"/>
        </w:rPr>
        <w:t>Ю. З.</w:t>
      </w:r>
      <w:r w:rsidR="00E06DAE">
        <w:rPr>
          <w:rFonts w:eastAsia="Times New Roman"/>
          <w:sz w:val="28"/>
          <w:szCs w:val="28"/>
        </w:rPr>
        <w:t> </w:t>
      </w:r>
      <w:r>
        <w:rPr>
          <w:rFonts w:eastAsia="Times New Roman"/>
          <w:sz w:val="28"/>
          <w:szCs w:val="28"/>
        </w:rPr>
        <w:t>Н.</w:t>
      </w:r>
      <w:r w:rsidR="00E06DAE">
        <w:rPr>
          <w:rFonts w:eastAsia="Times New Roman"/>
          <w:sz w:val="28"/>
          <w:szCs w:val="28"/>
        </w:rPr>
        <w:t> </w:t>
      </w:r>
      <w:r>
        <w:rPr>
          <w:rFonts w:eastAsia="Times New Roman"/>
          <w:sz w:val="28"/>
          <w:szCs w:val="28"/>
        </w:rPr>
        <w:t xml:space="preserve">Гиппиус: поэзия как «текст культуры».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xml:space="preserve">. наук. </w:t>
      </w:r>
      <w:r w:rsidR="00E06DAE" w:rsidRPr="00E06DAE">
        <w:rPr>
          <w:rFonts w:eastAsia="Times New Roman"/>
          <w:sz w:val="28"/>
          <w:szCs w:val="28"/>
        </w:rPr>
        <w:t xml:space="preserve">Барнаул: </w:t>
      </w:r>
      <w:proofErr w:type="spellStart"/>
      <w:r w:rsidR="00E06DAE" w:rsidRPr="00E06DAE">
        <w:rPr>
          <w:rFonts w:eastAsia="Times New Roman"/>
          <w:sz w:val="28"/>
          <w:szCs w:val="28"/>
        </w:rPr>
        <w:t>Алт</w:t>
      </w:r>
      <w:proofErr w:type="spellEnd"/>
      <w:r w:rsidR="00E06DAE" w:rsidRPr="00E06DAE">
        <w:rPr>
          <w:rFonts w:eastAsia="Times New Roman"/>
          <w:sz w:val="28"/>
          <w:szCs w:val="28"/>
        </w:rPr>
        <w:t xml:space="preserve">. </w:t>
      </w:r>
      <w:proofErr w:type="spellStart"/>
      <w:r w:rsidR="00E06DAE" w:rsidRPr="00E06DAE">
        <w:rPr>
          <w:rFonts w:eastAsia="Times New Roman"/>
          <w:sz w:val="28"/>
          <w:szCs w:val="28"/>
        </w:rPr>
        <w:t>гос</w:t>
      </w:r>
      <w:proofErr w:type="spellEnd"/>
      <w:r w:rsidR="00E06DAE" w:rsidRPr="00E06DAE">
        <w:rPr>
          <w:rFonts w:eastAsia="Times New Roman"/>
          <w:sz w:val="28"/>
          <w:szCs w:val="28"/>
        </w:rPr>
        <w:t>. ун-т, 2004. 26</w:t>
      </w:r>
      <w:r w:rsidR="00E06DAE">
        <w:rPr>
          <w:rFonts w:eastAsia="Times New Roman"/>
          <w:sz w:val="28"/>
          <w:szCs w:val="28"/>
        </w:rPr>
        <w:t> </w:t>
      </w:r>
      <w:proofErr w:type="gramStart"/>
      <w:r w:rsidR="00E06DAE" w:rsidRPr="00E06DAE">
        <w:rPr>
          <w:rFonts w:eastAsia="Times New Roman"/>
          <w:sz w:val="28"/>
          <w:szCs w:val="28"/>
        </w:rPr>
        <w:t>с</w:t>
      </w:r>
      <w:proofErr w:type="gramEnd"/>
      <w:r w:rsidR="00E06DAE" w:rsidRPr="00E06DAE">
        <w:rPr>
          <w:rFonts w:eastAsia="Times New Roman"/>
          <w:sz w:val="28"/>
          <w:szCs w:val="28"/>
        </w:rPr>
        <w:t>.</w:t>
      </w:r>
    </w:p>
    <w:p w:rsidR="00BF53E4" w:rsidRDefault="00AF2A7C"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Белый А. &lt;Бугаев Б. Н.&gt;.</w:t>
      </w:r>
      <w:r w:rsidR="00BF53E4" w:rsidRPr="001B509C">
        <w:rPr>
          <w:rFonts w:eastAsia="Times New Roman"/>
          <w:sz w:val="28"/>
          <w:szCs w:val="28"/>
        </w:rPr>
        <w:t xml:space="preserve"> Символизм. М.</w:t>
      </w:r>
      <w:r w:rsidR="00F24064">
        <w:rPr>
          <w:rFonts w:eastAsia="Times New Roman"/>
          <w:sz w:val="28"/>
          <w:szCs w:val="28"/>
        </w:rPr>
        <w:t>: Мусагет</w:t>
      </w:r>
      <w:r w:rsidR="00BF53E4" w:rsidRPr="001B509C">
        <w:rPr>
          <w:rFonts w:eastAsia="Times New Roman"/>
          <w:sz w:val="28"/>
          <w:szCs w:val="28"/>
        </w:rPr>
        <w:t>, 1910.</w:t>
      </w:r>
      <w:r w:rsidR="007539EC">
        <w:rPr>
          <w:rFonts w:eastAsia="Times New Roman"/>
          <w:sz w:val="28"/>
          <w:szCs w:val="28"/>
        </w:rPr>
        <w:t xml:space="preserve"> 651 </w:t>
      </w:r>
      <w:proofErr w:type="gramStart"/>
      <w:r w:rsidR="007539EC">
        <w:rPr>
          <w:rFonts w:eastAsia="Times New Roman"/>
          <w:sz w:val="28"/>
          <w:szCs w:val="28"/>
        </w:rPr>
        <w:t>с</w:t>
      </w:r>
      <w:proofErr w:type="gramEnd"/>
      <w:r w:rsidR="007539EC">
        <w:rPr>
          <w:rFonts w:eastAsia="Times New Roman"/>
          <w:sz w:val="28"/>
          <w:szCs w:val="28"/>
        </w:rPr>
        <w:t>.</w:t>
      </w:r>
    </w:p>
    <w:p w:rsidR="00723A67" w:rsidRDefault="00723A67"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Бердяев Н. А. Русский духовный ренессанс начала XX в. и журнал «Путь» (к десятилетию «Пути») // Путь. 1935. № 49. С. 3–22.</w:t>
      </w:r>
    </w:p>
    <w:p w:rsidR="00723A67" w:rsidRPr="007B69FB" w:rsidRDefault="00723A67"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Бердяев Н. А. Метафизика пола и любви // Русский Эрос, или Философия любви в России / сост. и авт. вступ. ст. В. П. Шестаков. М.</w:t>
      </w:r>
      <w:r w:rsidR="00A12B38">
        <w:rPr>
          <w:rFonts w:eastAsia="Times New Roman"/>
          <w:sz w:val="28"/>
          <w:szCs w:val="28"/>
        </w:rPr>
        <w:t>: Прогресс</w:t>
      </w:r>
      <w:r>
        <w:rPr>
          <w:rFonts w:eastAsia="Times New Roman"/>
          <w:sz w:val="28"/>
          <w:szCs w:val="28"/>
        </w:rPr>
        <w:t xml:space="preserve">, 1991. </w:t>
      </w:r>
      <w:r w:rsidR="007B69FB">
        <w:rPr>
          <w:rFonts w:eastAsia="Times New Roman"/>
          <w:sz w:val="28"/>
          <w:szCs w:val="28"/>
        </w:rPr>
        <w:t>С. 232–</w:t>
      </w:r>
      <w:r w:rsidR="007B69FB" w:rsidRPr="007B69FB">
        <w:rPr>
          <w:rFonts w:eastAsia="Times New Roman"/>
          <w:sz w:val="28"/>
          <w:szCs w:val="28"/>
        </w:rPr>
        <w:t>265.</w:t>
      </w:r>
    </w:p>
    <w:p w:rsidR="00723A67" w:rsidRDefault="00723A67"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Бердяев Н. А. О назначении человека. М.</w:t>
      </w:r>
      <w:r w:rsidR="00992550">
        <w:rPr>
          <w:rFonts w:eastAsia="Times New Roman"/>
          <w:sz w:val="28"/>
          <w:szCs w:val="28"/>
        </w:rPr>
        <w:t>: Республика</w:t>
      </w:r>
      <w:r>
        <w:rPr>
          <w:rFonts w:eastAsia="Times New Roman"/>
          <w:sz w:val="28"/>
          <w:szCs w:val="28"/>
        </w:rPr>
        <w:t xml:space="preserve">, 1993. </w:t>
      </w:r>
      <w:r w:rsidR="00991E90" w:rsidRPr="00991E90">
        <w:rPr>
          <w:rFonts w:eastAsia="Times New Roman"/>
          <w:sz w:val="28"/>
          <w:szCs w:val="28"/>
        </w:rPr>
        <w:t>383</w:t>
      </w:r>
      <w:r w:rsidR="00991E90">
        <w:rPr>
          <w:rFonts w:eastAsia="Times New Roman"/>
          <w:sz w:val="28"/>
          <w:szCs w:val="28"/>
        </w:rPr>
        <w:t> </w:t>
      </w:r>
      <w:proofErr w:type="gramStart"/>
      <w:r w:rsidR="00991E90" w:rsidRPr="00991E90">
        <w:rPr>
          <w:rFonts w:eastAsia="Times New Roman"/>
          <w:sz w:val="28"/>
          <w:szCs w:val="28"/>
        </w:rPr>
        <w:t>с</w:t>
      </w:r>
      <w:proofErr w:type="gramEnd"/>
      <w:r w:rsidR="00991E90" w:rsidRPr="00991E90">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Бердяев H. A. О русских классиках. М.</w:t>
      </w:r>
      <w:r w:rsidR="00B643EE">
        <w:rPr>
          <w:rFonts w:eastAsia="Times New Roman"/>
          <w:sz w:val="28"/>
          <w:szCs w:val="28"/>
        </w:rPr>
        <w:t>: Высшая школа</w:t>
      </w:r>
      <w:r>
        <w:rPr>
          <w:rFonts w:eastAsia="Times New Roman"/>
          <w:sz w:val="28"/>
          <w:szCs w:val="28"/>
        </w:rPr>
        <w:t>, 1993.</w:t>
      </w:r>
      <w:r w:rsidR="00621C78">
        <w:rPr>
          <w:rFonts w:eastAsia="Times New Roman"/>
          <w:sz w:val="28"/>
          <w:szCs w:val="28"/>
        </w:rPr>
        <w:t xml:space="preserve"> </w:t>
      </w:r>
      <w:r w:rsidR="00621C78" w:rsidRPr="00621C78">
        <w:rPr>
          <w:rFonts w:eastAsia="Times New Roman"/>
          <w:sz w:val="28"/>
          <w:szCs w:val="28"/>
        </w:rPr>
        <w:t>368 </w:t>
      </w:r>
      <w:proofErr w:type="gramStart"/>
      <w:r w:rsidR="00621C78" w:rsidRPr="00621C78">
        <w:rPr>
          <w:rFonts w:eastAsia="Times New Roman"/>
          <w:sz w:val="28"/>
          <w:szCs w:val="28"/>
        </w:rPr>
        <w:t>с</w:t>
      </w:r>
      <w:proofErr w:type="gramEnd"/>
      <w:r w:rsidR="00621C78" w:rsidRPr="00621C78">
        <w:rPr>
          <w:rFonts w:eastAsia="Times New Roman"/>
          <w:sz w:val="28"/>
          <w:szCs w:val="28"/>
        </w:rPr>
        <w:t>.</w:t>
      </w:r>
      <w:r w:rsidR="00621C78">
        <w:rPr>
          <w:rStyle w:val="apple-converted-space"/>
          <w:rFonts w:ascii="Helvetica" w:hAnsi="Helvetica" w:cs="Helvetica"/>
          <w:sz w:val="18"/>
          <w:szCs w:val="18"/>
          <w:shd w:val="clear" w:color="auto" w:fill="FFFFFF"/>
        </w:rPr>
        <w:t xml:space="preserve"> </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Бердяев H. A. Философия т</w:t>
      </w:r>
      <w:r w:rsidR="00C9551E">
        <w:rPr>
          <w:rFonts w:eastAsia="Times New Roman"/>
          <w:sz w:val="28"/>
          <w:szCs w:val="28"/>
        </w:rPr>
        <w:t>ворчества, культуры и искусства:</w:t>
      </w:r>
      <w:r>
        <w:rPr>
          <w:rFonts w:eastAsia="Times New Roman"/>
          <w:sz w:val="28"/>
          <w:szCs w:val="28"/>
        </w:rPr>
        <w:t xml:space="preserve"> В 2 т. М.</w:t>
      </w:r>
      <w:r w:rsidR="00B643EE">
        <w:rPr>
          <w:rFonts w:eastAsia="Times New Roman"/>
          <w:sz w:val="28"/>
          <w:szCs w:val="28"/>
        </w:rPr>
        <w:t>: Искусство</w:t>
      </w:r>
      <w:r>
        <w:rPr>
          <w:rFonts w:eastAsia="Times New Roman"/>
          <w:sz w:val="28"/>
          <w:szCs w:val="28"/>
        </w:rPr>
        <w:t>, 1994.</w:t>
      </w:r>
    </w:p>
    <w:p w:rsidR="00BF53E4" w:rsidRDefault="00F70279" w:rsidP="00E13D55">
      <w:pPr>
        <w:pStyle w:val="normal"/>
        <w:widowControl/>
        <w:numPr>
          <w:ilvl w:val="0"/>
          <w:numId w:val="7"/>
        </w:numPr>
        <w:spacing w:after="0" w:line="360" w:lineRule="auto"/>
        <w:ind w:hanging="360"/>
        <w:contextualSpacing/>
        <w:jc w:val="both"/>
        <w:rPr>
          <w:rFonts w:eastAsia="Times New Roman"/>
          <w:sz w:val="28"/>
          <w:szCs w:val="28"/>
        </w:rPr>
      </w:pPr>
      <w:r w:rsidRPr="00F70279">
        <w:rPr>
          <w:rFonts w:eastAsia="Times New Roman"/>
          <w:sz w:val="28"/>
          <w:szCs w:val="28"/>
        </w:rPr>
        <w:t>Богомолов Н.</w:t>
      </w:r>
      <w:r>
        <w:rPr>
          <w:rFonts w:eastAsia="Times New Roman"/>
          <w:sz w:val="28"/>
          <w:szCs w:val="28"/>
        </w:rPr>
        <w:t> </w:t>
      </w:r>
      <w:r w:rsidRPr="00F70279">
        <w:rPr>
          <w:rFonts w:eastAsia="Times New Roman"/>
          <w:sz w:val="28"/>
          <w:szCs w:val="28"/>
        </w:rPr>
        <w:t>А.</w:t>
      </w:r>
      <w:r>
        <w:rPr>
          <w:rFonts w:eastAsia="Times New Roman"/>
          <w:sz w:val="28"/>
          <w:szCs w:val="28"/>
        </w:rPr>
        <w:t> </w:t>
      </w:r>
      <w:r w:rsidRPr="00F70279">
        <w:rPr>
          <w:rFonts w:eastAsia="Times New Roman"/>
          <w:sz w:val="28"/>
          <w:szCs w:val="28"/>
        </w:rPr>
        <w:t>Русская литература начала XX века и оккультизм: исследования и материалы. М.: Новое литературное обозрение, 1999</w:t>
      </w:r>
      <w:r w:rsidR="00BF53E4">
        <w:rPr>
          <w:rFonts w:eastAsia="Times New Roman"/>
          <w:sz w:val="28"/>
          <w:szCs w:val="28"/>
        </w:rPr>
        <w:t>.</w:t>
      </w:r>
      <w:r w:rsidR="00A34AD4" w:rsidRPr="00A34AD4">
        <w:rPr>
          <w:rFonts w:eastAsia="Times New Roman"/>
          <w:sz w:val="28"/>
          <w:szCs w:val="28"/>
        </w:rPr>
        <w:t xml:space="preserve"> 785 </w:t>
      </w:r>
      <w:proofErr w:type="gramStart"/>
      <w:r w:rsidR="00A34AD4" w:rsidRPr="00A34AD4">
        <w:rPr>
          <w:rFonts w:eastAsia="Times New Roman"/>
          <w:sz w:val="28"/>
          <w:szCs w:val="28"/>
        </w:rPr>
        <w:t>с</w:t>
      </w:r>
      <w:proofErr w:type="gramEnd"/>
      <w:r w:rsidR="00A34AD4" w:rsidRPr="00A34AD4">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lastRenderedPageBreak/>
        <w:t>Боннер-Смеюха</w:t>
      </w:r>
      <w:proofErr w:type="spellEnd"/>
      <w:r>
        <w:rPr>
          <w:rFonts w:eastAsia="Times New Roman"/>
          <w:sz w:val="28"/>
          <w:szCs w:val="28"/>
        </w:rPr>
        <w:t xml:space="preserve"> В. В. Отечественные женские журналы: историко-типологическое исследование.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xml:space="preserve">. наук. Ростов </w:t>
      </w:r>
      <w:proofErr w:type="spellStart"/>
      <w:r>
        <w:rPr>
          <w:rFonts w:eastAsia="Times New Roman"/>
          <w:sz w:val="28"/>
          <w:szCs w:val="28"/>
        </w:rPr>
        <w:t>н</w:t>
      </w:r>
      <w:proofErr w:type="spellEnd"/>
      <w:r>
        <w:rPr>
          <w:rFonts w:eastAsia="Times New Roman"/>
          <w:sz w:val="28"/>
          <w:szCs w:val="28"/>
        </w:rPr>
        <w:t>/Д.</w:t>
      </w:r>
      <w:r w:rsidR="006068D3">
        <w:rPr>
          <w:rFonts w:eastAsia="Times New Roman"/>
          <w:sz w:val="28"/>
          <w:szCs w:val="28"/>
        </w:rPr>
        <w:t xml:space="preserve">: </w:t>
      </w:r>
      <w:r w:rsidR="006068D3" w:rsidRPr="006068D3">
        <w:rPr>
          <w:rFonts w:eastAsia="Times New Roman"/>
          <w:sz w:val="28"/>
          <w:szCs w:val="28"/>
        </w:rPr>
        <w:t>Рост</w:t>
      </w:r>
      <w:proofErr w:type="gramStart"/>
      <w:r w:rsidR="00D74958">
        <w:rPr>
          <w:rFonts w:eastAsia="Times New Roman"/>
          <w:sz w:val="28"/>
          <w:szCs w:val="28"/>
        </w:rPr>
        <w:t>.</w:t>
      </w:r>
      <w:proofErr w:type="gramEnd"/>
      <w:r w:rsidR="006068D3" w:rsidRPr="006068D3">
        <w:rPr>
          <w:rFonts w:eastAsia="Times New Roman"/>
          <w:sz w:val="28"/>
          <w:szCs w:val="28"/>
        </w:rPr>
        <w:t xml:space="preserve"> </w:t>
      </w:r>
      <w:proofErr w:type="spellStart"/>
      <w:proofErr w:type="gramStart"/>
      <w:r w:rsidR="006068D3" w:rsidRPr="006068D3">
        <w:rPr>
          <w:rFonts w:eastAsia="Times New Roman"/>
          <w:sz w:val="28"/>
          <w:szCs w:val="28"/>
        </w:rPr>
        <w:t>г</w:t>
      </w:r>
      <w:proofErr w:type="gramEnd"/>
      <w:r w:rsidR="006068D3" w:rsidRPr="006068D3">
        <w:rPr>
          <w:rFonts w:eastAsia="Times New Roman"/>
          <w:sz w:val="28"/>
          <w:szCs w:val="28"/>
        </w:rPr>
        <w:t>ос</w:t>
      </w:r>
      <w:proofErr w:type="spellEnd"/>
      <w:r w:rsidR="006068D3" w:rsidRPr="006068D3">
        <w:rPr>
          <w:rFonts w:eastAsia="Times New Roman"/>
          <w:sz w:val="28"/>
          <w:szCs w:val="28"/>
        </w:rPr>
        <w:t>. ун-т</w:t>
      </w:r>
      <w:r>
        <w:rPr>
          <w:rFonts w:eastAsia="Times New Roman"/>
          <w:sz w:val="28"/>
          <w:szCs w:val="28"/>
        </w:rPr>
        <w:t>, 2001.</w:t>
      </w:r>
      <w:r w:rsidR="00D74958">
        <w:rPr>
          <w:rFonts w:eastAsia="Times New Roman"/>
          <w:sz w:val="28"/>
          <w:szCs w:val="28"/>
        </w:rPr>
        <w:t xml:space="preserve"> 172 с.</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Владимир Соловьев и культура Серебряного века: К 150-летию</w:t>
      </w:r>
      <w:proofErr w:type="gramStart"/>
      <w:r>
        <w:rPr>
          <w:rFonts w:eastAsia="Times New Roman"/>
          <w:sz w:val="28"/>
          <w:szCs w:val="28"/>
        </w:rPr>
        <w:t xml:space="preserve"> В</w:t>
      </w:r>
      <w:proofErr w:type="gramEnd"/>
      <w:r>
        <w:rPr>
          <w:rFonts w:eastAsia="Times New Roman"/>
          <w:sz w:val="28"/>
          <w:szCs w:val="28"/>
        </w:rPr>
        <w:t>л. Соловьева и 110-летию А. Ф. Лосева. М.</w:t>
      </w:r>
      <w:r w:rsidR="001B6FB1">
        <w:rPr>
          <w:rFonts w:eastAsia="Times New Roman"/>
          <w:sz w:val="28"/>
          <w:szCs w:val="28"/>
        </w:rPr>
        <w:t>: Наука</w:t>
      </w:r>
      <w:r>
        <w:rPr>
          <w:rFonts w:eastAsia="Times New Roman"/>
          <w:sz w:val="28"/>
          <w:szCs w:val="28"/>
        </w:rPr>
        <w:t>, 2005.</w:t>
      </w:r>
      <w:r w:rsidR="00E807D3" w:rsidRPr="00E807D3">
        <w:rPr>
          <w:rFonts w:eastAsia="Times New Roman"/>
          <w:sz w:val="28"/>
          <w:szCs w:val="28"/>
        </w:rPr>
        <w:t xml:space="preserve"> 629</w:t>
      </w:r>
      <w:r w:rsidR="00E807D3">
        <w:rPr>
          <w:rFonts w:eastAsia="Times New Roman"/>
          <w:sz w:val="28"/>
          <w:szCs w:val="28"/>
        </w:rPr>
        <w:t> </w:t>
      </w:r>
      <w:proofErr w:type="gramStart"/>
      <w:r w:rsidR="00E807D3" w:rsidRPr="00E807D3">
        <w:rPr>
          <w:rFonts w:eastAsia="Times New Roman"/>
          <w:sz w:val="28"/>
          <w:szCs w:val="28"/>
        </w:rPr>
        <w:t>с</w:t>
      </w:r>
      <w:proofErr w:type="gramEnd"/>
      <w:r w:rsidR="00E807D3" w:rsidRPr="00E807D3">
        <w:rPr>
          <w:rFonts w:eastAsia="Times New Roman"/>
          <w:sz w:val="28"/>
          <w:szCs w:val="28"/>
        </w:rPr>
        <w:t>.</w:t>
      </w:r>
    </w:p>
    <w:p w:rsidR="00BF53E4" w:rsidRDefault="00156A83"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156A83">
        <w:rPr>
          <w:rFonts w:eastAsia="Times New Roman"/>
          <w:sz w:val="28"/>
          <w:szCs w:val="28"/>
        </w:rPr>
        <w:t>Грякалова</w:t>
      </w:r>
      <w:proofErr w:type="spellEnd"/>
      <w:r w:rsidRPr="00156A83">
        <w:rPr>
          <w:rFonts w:eastAsia="Times New Roman"/>
          <w:sz w:val="28"/>
          <w:szCs w:val="28"/>
        </w:rPr>
        <w:t> Н. Ю. Человек модерна. СПб.:</w:t>
      </w:r>
      <w:r>
        <w:rPr>
          <w:rFonts w:eastAsia="Times New Roman"/>
          <w:sz w:val="28"/>
          <w:szCs w:val="28"/>
        </w:rPr>
        <w:t xml:space="preserve"> </w:t>
      </w:r>
      <w:r w:rsidRPr="00156A83">
        <w:rPr>
          <w:rFonts w:eastAsia="Times New Roman"/>
          <w:sz w:val="28"/>
          <w:szCs w:val="28"/>
        </w:rPr>
        <w:t xml:space="preserve">«Дмитрий </w:t>
      </w:r>
      <w:proofErr w:type="spellStart"/>
      <w:r w:rsidRPr="00156A83">
        <w:rPr>
          <w:rFonts w:eastAsia="Times New Roman"/>
          <w:sz w:val="28"/>
          <w:szCs w:val="28"/>
        </w:rPr>
        <w:t>Буланин</w:t>
      </w:r>
      <w:proofErr w:type="spellEnd"/>
      <w:r w:rsidRPr="00156A83">
        <w:rPr>
          <w:rFonts w:eastAsia="Times New Roman"/>
          <w:sz w:val="28"/>
          <w:szCs w:val="28"/>
        </w:rPr>
        <w:t>», 2008.</w:t>
      </w:r>
      <w:r w:rsidR="008A393B">
        <w:rPr>
          <w:rFonts w:eastAsia="Times New Roman"/>
          <w:sz w:val="28"/>
          <w:szCs w:val="28"/>
        </w:rPr>
        <w:t xml:space="preserve"> </w:t>
      </w:r>
      <w:r w:rsidR="008A393B" w:rsidRPr="008A393B">
        <w:rPr>
          <w:rFonts w:eastAsia="Times New Roman"/>
          <w:sz w:val="28"/>
          <w:szCs w:val="28"/>
        </w:rPr>
        <w:t xml:space="preserve">384 </w:t>
      </w:r>
      <w:proofErr w:type="gramStart"/>
      <w:r w:rsidR="008A393B" w:rsidRPr="008A393B">
        <w:rPr>
          <w:rFonts w:eastAsia="Times New Roman"/>
          <w:sz w:val="28"/>
          <w:szCs w:val="28"/>
        </w:rPr>
        <w:t>с</w:t>
      </w:r>
      <w:proofErr w:type="gramEnd"/>
      <w:r w:rsidR="008A393B" w:rsidRPr="008A393B">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Иванов </w:t>
      </w:r>
      <w:proofErr w:type="spellStart"/>
      <w:r>
        <w:rPr>
          <w:rFonts w:eastAsia="Times New Roman"/>
          <w:sz w:val="28"/>
          <w:szCs w:val="28"/>
        </w:rPr>
        <w:t>В</w:t>
      </w:r>
      <w:r w:rsidR="00EA75DE">
        <w:rPr>
          <w:rFonts w:eastAsia="Times New Roman"/>
          <w:sz w:val="28"/>
          <w:szCs w:val="28"/>
        </w:rPr>
        <w:t>яч</w:t>
      </w:r>
      <w:proofErr w:type="spellEnd"/>
      <w:r>
        <w:rPr>
          <w:rFonts w:eastAsia="Times New Roman"/>
          <w:sz w:val="28"/>
          <w:szCs w:val="28"/>
        </w:rPr>
        <w:t>. И. По звездам: Статьи и афоризмы. СПб</w:t>
      </w:r>
      <w:r w:rsidR="00390D01">
        <w:rPr>
          <w:rFonts w:eastAsia="Times New Roman"/>
          <w:sz w:val="28"/>
          <w:szCs w:val="28"/>
        </w:rPr>
        <w:t xml:space="preserve">.: </w:t>
      </w:r>
      <w:proofErr w:type="spellStart"/>
      <w:r w:rsidR="00390D01">
        <w:rPr>
          <w:rFonts w:eastAsia="Times New Roman"/>
          <w:sz w:val="28"/>
          <w:szCs w:val="28"/>
        </w:rPr>
        <w:t>Оры</w:t>
      </w:r>
      <w:proofErr w:type="spellEnd"/>
      <w:r>
        <w:rPr>
          <w:rFonts w:eastAsia="Times New Roman"/>
          <w:sz w:val="28"/>
          <w:szCs w:val="28"/>
        </w:rPr>
        <w:t>, 1909.</w:t>
      </w:r>
      <w:r w:rsidR="005D1115">
        <w:rPr>
          <w:rFonts w:eastAsia="Times New Roman"/>
          <w:sz w:val="28"/>
          <w:szCs w:val="28"/>
        </w:rPr>
        <w:t xml:space="preserve"> 438 </w:t>
      </w:r>
      <w:proofErr w:type="gramStart"/>
      <w:r w:rsidR="005D1115">
        <w:rPr>
          <w:rFonts w:eastAsia="Times New Roman"/>
          <w:sz w:val="28"/>
          <w:szCs w:val="28"/>
        </w:rPr>
        <w:t>с</w:t>
      </w:r>
      <w:proofErr w:type="gramEnd"/>
      <w:r w:rsidR="005D1115">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Игошева</w:t>
      </w:r>
      <w:proofErr w:type="spellEnd"/>
      <w:r>
        <w:rPr>
          <w:rFonts w:eastAsia="Times New Roman"/>
          <w:sz w:val="28"/>
          <w:szCs w:val="28"/>
        </w:rPr>
        <w:t xml:space="preserve"> Т. В. Ранняя лирика А. А. Блока (1898–1904): Поэтика религиозного символизма. М.</w:t>
      </w:r>
      <w:r w:rsidR="00935437">
        <w:rPr>
          <w:rFonts w:eastAsia="Times New Roman"/>
          <w:sz w:val="28"/>
          <w:szCs w:val="28"/>
        </w:rPr>
        <w:t xml:space="preserve">: </w:t>
      </w:r>
      <w:proofErr w:type="spellStart"/>
      <w:r w:rsidR="00935437" w:rsidRPr="00935437">
        <w:rPr>
          <w:rFonts w:eastAsia="Times New Roman"/>
          <w:sz w:val="28"/>
          <w:szCs w:val="28"/>
        </w:rPr>
        <w:t>Глобал</w:t>
      </w:r>
      <w:proofErr w:type="spellEnd"/>
      <w:r w:rsidR="00935437" w:rsidRPr="00935437">
        <w:rPr>
          <w:rFonts w:eastAsia="Times New Roman"/>
          <w:sz w:val="28"/>
          <w:szCs w:val="28"/>
        </w:rPr>
        <w:t xml:space="preserve"> Ком ЯСК</w:t>
      </w:r>
      <w:r>
        <w:rPr>
          <w:rFonts w:eastAsia="Times New Roman"/>
          <w:sz w:val="28"/>
          <w:szCs w:val="28"/>
        </w:rPr>
        <w:t xml:space="preserve">, 2013. </w:t>
      </w:r>
      <w:r w:rsidR="00C32E0D" w:rsidRPr="00C32E0D">
        <w:rPr>
          <w:rFonts w:eastAsia="Times New Roman"/>
          <w:sz w:val="28"/>
          <w:szCs w:val="28"/>
        </w:rPr>
        <w:t>397</w:t>
      </w:r>
      <w:r w:rsidR="00C32E0D">
        <w:rPr>
          <w:rFonts w:eastAsia="Times New Roman"/>
          <w:sz w:val="28"/>
          <w:szCs w:val="28"/>
        </w:rPr>
        <w:t> </w:t>
      </w:r>
      <w:proofErr w:type="gramStart"/>
      <w:r w:rsidR="00C32E0D" w:rsidRPr="00C32E0D">
        <w:rPr>
          <w:rFonts w:eastAsia="Times New Roman"/>
          <w:sz w:val="28"/>
          <w:szCs w:val="28"/>
        </w:rPr>
        <w:t>с</w:t>
      </w:r>
      <w:proofErr w:type="gramEnd"/>
      <w:r w:rsidR="00C32E0D" w:rsidRPr="00C32E0D">
        <w:rPr>
          <w:rFonts w:eastAsia="Times New Roman"/>
          <w:sz w:val="28"/>
          <w:szCs w:val="28"/>
        </w:rPr>
        <w:t>.</w:t>
      </w:r>
    </w:p>
    <w:p w:rsidR="00BB1A03" w:rsidRPr="00C3582E" w:rsidRDefault="00BB1A03" w:rsidP="00E13D55">
      <w:pPr>
        <w:pStyle w:val="normal"/>
        <w:widowControl/>
        <w:numPr>
          <w:ilvl w:val="0"/>
          <w:numId w:val="7"/>
        </w:numPr>
        <w:spacing w:after="0" w:line="360" w:lineRule="auto"/>
        <w:ind w:hanging="360"/>
        <w:contextualSpacing/>
        <w:jc w:val="both"/>
        <w:rPr>
          <w:rFonts w:eastAsia="Times New Roman"/>
          <w:sz w:val="28"/>
          <w:szCs w:val="28"/>
        </w:rPr>
      </w:pPr>
      <w:r w:rsidRPr="00C3582E">
        <w:rPr>
          <w:rFonts w:eastAsia="Times New Roman"/>
          <w:sz w:val="28"/>
          <w:szCs w:val="28"/>
        </w:rPr>
        <w:t>Изер</w:t>
      </w:r>
      <w:r w:rsidR="00C3582E">
        <w:rPr>
          <w:rFonts w:eastAsia="Times New Roman"/>
          <w:sz w:val="28"/>
          <w:szCs w:val="28"/>
        </w:rPr>
        <w:t> </w:t>
      </w:r>
      <w:r w:rsidRPr="00C3582E">
        <w:rPr>
          <w:rFonts w:eastAsia="Times New Roman"/>
          <w:sz w:val="28"/>
          <w:szCs w:val="28"/>
        </w:rPr>
        <w:t xml:space="preserve">В. Процесс чтения: феноменологический подход // </w:t>
      </w:r>
      <w:r w:rsidR="00D7342D" w:rsidRPr="00C3582E">
        <w:rPr>
          <w:rFonts w:eastAsia="Times New Roman"/>
          <w:sz w:val="28"/>
          <w:szCs w:val="28"/>
        </w:rPr>
        <w:t>Современная литератур</w:t>
      </w:r>
      <w:r w:rsidRPr="00C3582E">
        <w:rPr>
          <w:rFonts w:eastAsia="Times New Roman"/>
          <w:sz w:val="28"/>
          <w:szCs w:val="28"/>
        </w:rPr>
        <w:t>ная теория: антология / сост., перевод, примеч. И.</w:t>
      </w:r>
      <w:r w:rsidR="00C3582E">
        <w:rPr>
          <w:rFonts w:eastAsia="Times New Roman"/>
          <w:sz w:val="28"/>
          <w:szCs w:val="28"/>
        </w:rPr>
        <w:t> </w:t>
      </w:r>
      <w:r w:rsidRPr="00C3582E">
        <w:rPr>
          <w:rFonts w:eastAsia="Times New Roman"/>
          <w:sz w:val="28"/>
          <w:szCs w:val="28"/>
        </w:rPr>
        <w:t>В.</w:t>
      </w:r>
      <w:r w:rsidR="00C3582E">
        <w:rPr>
          <w:rFonts w:eastAsia="Times New Roman"/>
          <w:sz w:val="28"/>
          <w:szCs w:val="28"/>
        </w:rPr>
        <w:t> </w:t>
      </w:r>
      <w:r w:rsidRPr="00C3582E">
        <w:rPr>
          <w:rFonts w:eastAsia="Times New Roman"/>
          <w:sz w:val="28"/>
          <w:szCs w:val="28"/>
        </w:rPr>
        <w:t xml:space="preserve">Кабановой. М.: Флинта; Наука, 2004. С. </w:t>
      </w:r>
      <w:r w:rsidR="00D7342D" w:rsidRPr="00C3582E">
        <w:rPr>
          <w:rFonts w:eastAsia="Times New Roman"/>
          <w:sz w:val="28"/>
          <w:szCs w:val="28"/>
        </w:rPr>
        <w:t>201</w:t>
      </w:r>
      <w:r w:rsidR="00C3582E">
        <w:rPr>
          <w:rFonts w:eastAsia="Times New Roman"/>
          <w:sz w:val="28"/>
          <w:szCs w:val="28"/>
        </w:rPr>
        <w:t>–</w:t>
      </w:r>
      <w:r w:rsidR="00D7342D" w:rsidRPr="00C3582E">
        <w:rPr>
          <w:rFonts w:eastAsia="Times New Roman"/>
          <w:sz w:val="28"/>
          <w:szCs w:val="28"/>
        </w:rPr>
        <w:t>225.</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Искржицкая</w:t>
      </w:r>
      <w:proofErr w:type="spellEnd"/>
      <w:r>
        <w:rPr>
          <w:rFonts w:eastAsia="Times New Roman"/>
          <w:sz w:val="28"/>
          <w:szCs w:val="28"/>
        </w:rPr>
        <w:t xml:space="preserve"> И. Ю. </w:t>
      </w:r>
      <w:proofErr w:type="spellStart"/>
      <w:r>
        <w:rPr>
          <w:rFonts w:eastAsia="Times New Roman"/>
          <w:sz w:val="28"/>
          <w:szCs w:val="28"/>
        </w:rPr>
        <w:t>Культурфилософская</w:t>
      </w:r>
      <w:proofErr w:type="spellEnd"/>
      <w:r>
        <w:rPr>
          <w:rFonts w:eastAsia="Times New Roman"/>
          <w:sz w:val="28"/>
          <w:szCs w:val="28"/>
        </w:rPr>
        <w:t xml:space="preserve"> эссеистика русского символизма // Русская литературная критика Серебряного века: </w:t>
      </w:r>
      <w:r w:rsidR="00511813" w:rsidRPr="00511813">
        <w:rPr>
          <w:rFonts w:eastAsia="Times New Roman"/>
          <w:sz w:val="28"/>
          <w:szCs w:val="28"/>
        </w:rPr>
        <w:t>Тез</w:t>
      </w:r>
      <w:proofErr w:type="gramStart"/>
      <w:r w:rsidR="00511813" w:rsidRPr="00511813">
        <w:rPr>
          <w:rFonts w:eastAsia="Times New Roman"/>
          <w:sz w:val="28"/>
          <w:szCs w:val="28"/>
        </w:rPr>
        <w:t>.</w:t>
      </w:r>
      <w:proofErr w:type="gramEnd"/>
      <w:r w:rsidR="00511813" w:rsidRPr="00511813">
        <w:rPr>
          <w:rFonts w:eastAsia="Times New Roman"/>
          <w:sz w:val="28"/>
          <w:szCs w:val="28"/>
        </w:rPr>
        <w:t xml:space="preserve"> </w:t>
      </w:r>
      <w:proofErr w:type="spellStart"/>
      <w:proofErr w:type="gramStart"/>
      <w:r w:rsidR="00511813" w:rsidRPr="00511813">
        <w:rPr>
          <w:rFonts w:eastAsia="Times New Roman"/>
          <w:sz w:val="28"/>
          <w:szCs w:val="28"/>
        </w:rPr>
        <w:t>д</w:t>
      </w:r>
      <w:proofErr w:type="gramEnd"/>
      <w:r w:rsidR="00511813" w:rsidRPr="00511813">
        <w:rPr>
          <w:rFonts w:eastAsia="Times New Roman"/>
          <w:sz w:val="28"/>
          <w:szCs w:val="28"/>
        </w:rPr>
        <w:t>окл</w:t>
      </w:r>
      <w:proofErr w:type="spellEnd"/>
      <w:r w:rsidR="00511813" w:rsidRPr="00511813">
        <w:rPr>
          <w:rFonts w:eastAsia="Times New Roman"/>
          <w:sz w:val="28"/>
          <w:szCs w:val="28"/>
        </w:rPr>
        <w:t xml:space="preserve">. и </w:t>
      </w:r>
      <w:proofErr w:type="spellStart"/>
      <w:r w:rsidR="00511813" w:rsidRPr="00511813">
        <w:rPr>
          <w:rFonts w:eastAsia="Times New Roman"/>
          <w:sz w:val="28"/>
          <w:szCs w:val="28"/>
        </w:rPr>
        <w:t>сообщ</w:t>
      </w:r>
      <w:proofErr w:type="spellEnd"/>
      <w:r w:rsidR="00511813" w:rsidRPr="00511813">
        <w:rPr>
          <w:rFonts w:eastAsia="Times New Roman"/>
          <w:sz w:val="28"/>
          <w:szCs w:val="28"/>
        </w:rPr>
        <w:t xml:space="preserve">. </w:t>
      </w:r>
      <w:proofErr w:type="spellStart"/>
      <w:r w:rsidR="00511813" w:rsidRPr="00511813">
        <w:rPr>
          <w:rFonts w:eastAsia="Times New Roman"/>
          <w:sz w:val="28"/>
          <w:szCs w:val="28"/>
        </w:rPr>
        <w:t>междунар</w:t>
      </w:r>
      <w:proofErr w:type="spellEnd"/>
      <w:r w:rsidR="00511813" w:rsidRPr="00511813">
        <w:rPr>
          <w:rFonts w:eastAsia="Times New Roman"/>
          <w:sz w:val="28"/>
          <w:szCs w:val="28"/>
        </w:rPr>
        <w:t xml:space="preserve">. </w:t>
      </w:r>
      <w:proofErr w:type="spellStart"/>
      <w:r w:rsidR="00511813" w:rsidRPr="00511813">
        <w:rPr>
          <w:rFonts w:eastAsia="Times New Roman"/>
          <w:sz w:val="28"/>
          <w:szCs w:val="28"/>
        </w:rPr>
        <w:t>науч</w:t>
      </w:r>
      <w:proofErr w:type="spellEnd"/>
      <w:r w:rsidR="00511813" w:rsidRPr="00511813">
        <w:rPr>
          <w:rFonts w:eastAsia="Times New Roman"/>
          <w:sz w:val="28"/>
          <w:szCs w:val="28"/>
        </w:rPr>
        <w:t xml:space="preserve">. </w:t>
      </w:r>
      <w:proofErr w:type="spellStart"/>
      <w:r w:rsidR="00511813" w:rsidRPr="00511813">
        <w:rPr>
          <w:rFonts w:eastAsia="Times New Roman"/>
          <w:sz w:val="28"/>
          <w:szCs w:val="28"/>
        </w:rPr>
        <w:t>конф</w:t>
      </w:r>
      <w:proofErr w:type="spellEnd"/>
      <w:r w:rsidR="00511813" w:rsidRPr="00511813">
        <w:rPr>
          <w:rFonts w:eastAsia="Times New Roman"/>
          <w:sz w:val="28"/>
          <w:szCs w:val="28"/>
        </w:rPr>
        <w:t>., 7–9 окт. 1996 года</w:t>
      </w:r>
      <w:r w:rsidR="00511813">
        <w:rPr>
          <w:rFonts w:eastAsia="Times New Roman"/>
          <w:sz w:val="28"/>
          <w:szCs w:val="28"/>
        </w:rPr>
        <w:t xml:space="preserve"> </w:t>
      </w:r>
      <w:r>
        <w:rPr>
          <w:rFonts w:eastAsia="Times New Roman"/>
          <w:sz w:val="28"/>
          <w:szCs w:val="28"/>
        </w:rPr>
        <w:t>/ отв. ред. С. Г. Исаев. Новгород, 1996. С. 52–56.</w:t>
      </w:r>
    </w:p>
    <w:p w:rsidR="008D1AA3" w:rsidRDefault="0069307D"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69307D">
        <w:rPr>
          <w:rFonts w:eastAsia="Times New Roman"/>
          <w:sz w:val="28"/>
          <w:szCs w:val="28"/>
        </w:rPr>
        <w:t>Исупов</w:t>
      </w:r>
      <w:proofErr w:type="spellEnd"/>
      <w:r>
        <w:rPr>
          <w:rFonts w:eastAsia="Times New Roman"/>
          <w:sz w:val="28"/>
          <w:szCs w:val="28"/>
        </w:rPr>
        <w:t> </w:t>
      </w:r>
      <w:r w:rsidRPr="0069307D">
        <w:rPr>
          <w:rFonts w:eastAsia="Times New Roman"/>
          <w:sz w:val="28"/>
          <w:szCs w:val="28"/>
        </w:rPr>
        <w:t>К.</w:t>
      </w:r>
      <w:r>
        <w:rPr>
          <w:rFonts w:eastAsia="Times New Roman"/>
          <w:sz w:val="28"/>
          <w:szCs w:val="28"/>
        </w:rPr>
        <w:t> </w:t>
      </w:r>
      <w:r w:rsidRPr="0069307D">
        <w:rPr>
          <w:rFonts w:eastAsia="Times New Roman"/>
          <w:sz w:val="28"/>
          <w:szCs w:val="28"/>
        </w:rPr>
        <w:t>Г. Философия и литература Серебряного века (сближения и перекрестки) // Русская литература рубежа веков (1890–начало 1920-х гг.): В 2 т. М.: ИМЛИ РАН, «Наследие», 2001. Кн.</w:t>
      </w:r>
      <w:r w:rsidR="00F734CC">
        <w:rPr>
          <w:rFonts w:eastAsia="Times New Roman"/>
          <w:sz w:val="28"/>
          <w:szCs w:val="28"/>
        </w:rPr>
        <w:t> </w:t>
      </w:r>
      <w:r w:rsidRPr="0069307D">
        <w:rPr>
          <w:rFonts w:eastAsia="Times New Roman"/>
          <w:sz w:val="28"/>
          <w:szCs w:val="28"/>
        </w:rPr>
        <w:t xml:space="preserve">1. </w:t>
      </w:r>
      <w:r w:rsidR="00F734CC">
        <w:rPr>
          <w:rFonts w:eastAsia="Times New Roman"/>
          <w:sz w:val="28"/>
          <w:szCs w:val="28"/>
        </w:rPr>
        <w:t xml:space="preserve"> </w:t>
      </w:r>
      <w:r w:rsidRPr="0069307D">
        <w:rPr>
          <w:rFonts w:eastAsia="Times New Roman"/>
          <w:sz w:val="28"/>
          <w:szCs w:val="28"/>
        </w:rPr>
        <w:t>С.</w:t>
      </w:r>
      <w:r w:rsidR="00F734CC">
        <w:rPr>
          <w:rFonts w:eastAsia="Times New Roman"/>
          <w:sz w:val="28"/>
          <w:szCs w:val="28"/>
        </w:rPr>
        <w:t> </w:t>
      </w:r>
      <w:r w:rsidRPr="0069307D">
        <w:rPr>
          <w:rFonts w:eastAsia="Times New Roman"/>
          <w:sz w:val="28"/>
          <w:szCs w:val="28"/>
        </w:rPr>
        <w:t>69–130</w:t>
      </w:r>
      <w:r w:rsidR="008D1AA3">
        <w:rPr>
          <w:rFonts w:eastAsia="Times New Roman"/>
          <w:sz w:val="28"/>
          <w:szCs w:val="28"/>
        </w:rPr>
        <w:t>.</w:t>
      </w:r>
    </w:p>
    <w:p w:rsidR="00BF53E4" w:rsidRPr="00846D7E" w:rsidRDefault="006258F9" w:rsidP="00846D7E">
      <w:pPr>
        <w:pStyle w:val="normal"/>
        <w:widowControl/>
        <w:numPr>
          <w:ilvl w:val="0"/>
          <w:numId w:val="7"/>
        </w:numPr>
        <w:spacing w:after="0" w:line="360" w:lineRule="auto"/>
        <w:ind w:hanging="360"/>
        <w:contextualSpacing/>
        <w:jc w:val="both"/>
        <w:rPr>
          <w:rFonts w:eastAsia="Times New Roman"/>
          <w:sz w:val="28"/>
          <w:szCs w:val="28"/>
        </w:rPr>
      </w:pPr>
      <w:proofErr w:type="spellStart"/>
      <w:r w:rsidRPr="006258F9">
        <w:rPr>
          <w:rFonts w:eastAsia="Times New Roman"/>
          <w:sz w:val="28"/>
          <w:szCs w:val="28"/>
        </w:rPr>
        <w:t>Исупов</w:t>
      </w:r>
      <w:proofErr w:type="spellEnd"/>
      <w:r w:rsidR="00846D7E">
        <w:rPr>
          <w:rFonts w:eastAsia="Times New Roman"/>
          <w:sz w:val="28"/>
          <w:szCs w:val="28"/>
        </w:rPr>
        <w:t xml:space="preserve"> </w:t>
      </w:r>
      <w:r w:rsidRPr="006258F9">
        <w:rPr>
          <w:rFonts w:eastAsia="Times New Roman"/>
          <w:sz w:val="28"/>
          <w:szCs w:val="28"/>
        </w:rPr>
        <w:t>К.</w:t>
      </w:r>
      <w:r w:rsidR="00846D7E" w:rsidRPr="008C22AD">
        <w:rPr>
          <w:rFonts w:eastAsia="Times New Roman"/>
          <w:sz w:val="10"/>
          <w:szCs w:val="10"/>
        </w:rPr>
        <w:t xml:space="preserve"> </w:t>
      </w:r>
      <w:r w:rsidRPr="006258F9">
        <w:rPr>
          <w:rFonts w:eastAsia="Times New Roman"/>
          <w:sz w:val="28"/>
          <w:szCs w:val="28"/>
        </w:rPr>
        <w:t>Г.</w:t>
      </w:r>
      <w:r w:rsidR="00846D7E">
        <w:rPr>
          <w:rFonts w:eastAsia="Times New Roman"/>
          <w:sz w:val="28"/>
          <w:szCs w:val="28"/>
        </w:rPr>
        <w:t xml:space="preserve"> Русская философская культура. СПб.: Университетская </w:t>
      </w:r>
      <w:r w:rsidRPr="00846D7E">
        <w:rPr>
          <w:rFonts w:eastAsia="Times New Roman"/>
          <w:sz w:val="28"/>
          <w:szCs w:val="28"/>
        </w:rPr>
        <w:t>книга, 2010</w:t>
      </w:r>
      <w:r w:rsidR="00BF53E4" w:rsidRPr="00846D7E">
        <w:rPr>
          <w:rFonts w:eastAsia="Times New Roman"/>
          <w:sz w:val="28"/>
          <w:szCs w:val="28"/>
        </w:rPr>
        <w:t>.</w:t>
      </w:r>
      <w:r w:rsidR="00A05067" w:rsidRPr="00846D7E">
        <w:rPr>
          <w:rFonts w:eastAsia="Times New Roman"/>
          <w:sz w:val="28"/>
          <w:szCs w:val="28"/>
        </w:rPr>
        <w:t xml:space="preserve"> 592 </w:t>
      </w:r>
      <w:proofErr w:type="gramStart"/>
      <w:r w:rsidR="00A05067" w:rsidRPr="00846D7E">
        <w:rPr>
          <w:rFonts w:eastAsia="Times New Roman"/>
          <w:sz w:val="28"/>
          <w:szCs w:val="28"/>
        </w:rPr>
        <w:t>с</w:t>
      </w:r>
      <w:proofErr w:type="gramEnd"/>
      <w:r w:rsidR="00A05067" w:rsidRPr="00846D7E">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sidRPr="00B548B3">
        <w:rPr>
          <w:rFonts w:eastAsia="Times New Roman"/>
          <w:sz w:val="28"/>
          <w:szCs w:val="28"/>
        </w:rPr>
        <w:t xml:space="preserve">Капустина О. Б. Новый женский тип и поэзия конца XIX – начала XX веков. </w:t>
      </w:r>
      <w:proofErr w:type="spellStart"/>
      <w:r w:rsidRPr="00B548B3">
        <w:rPr>
          <w:rFonts w:eastAsia="Times New Roman"/>
          <w:sz w:val="28"/>
          <w:szCs w:val="28"/>
        </w:rPr>
        <w:t>Дис</w:t>
      </w:r>
      <w:proofErr w:type="spellEnd"/>
      <w:r w:rsidRPr="00B548B3">
        <w:rPr>
          <w:rFonts w:eastAsia="Times New Roman"/>
          <w:sz w:val="28"/>
          <w:szCs w:val="28"/>
        </w:rPr>
        <w:t xml:space="preserve">. … канд. </w:t>
      </w:r>
      <w:proofErr w:type="spellStart"/>
      <w:r w:rsidRPr="00B548B3">
        <w:rPr>
          <w:rFonts w:eastAsia="Times New Roman"/>
          <w:sz w:val="28"/>
          <w:szCs w:val="28"/>
        </w:rPr>
        <w:t>филол</w:t>
      </w:r>
      <w:proofErr w:type="spellEnd"/>
      <w:r w:rsidRPr="00B548B3">
        <w:rPr>
          <w:rFonts w:eastAsia="Times New Roman"/>
          <w:sz w:val="28"/>
          <w:szCs w:val="28"/>
        </w:rPr>
        <w:t>. наук. Иваново</w:t>
      </w:r>
      <w:r w:rsidR="00A135BE">
        <w:rPr>
          <w:rFonts w:eastAsia="Times New Roman"/>
          <w:sz w:val="28"/>
          <w:szCs w:val="28"/>
        </w:rPr>
        <w:t>:</w:t>
      </w:r>
      <w:r w:rsidR="00A135BE" w:rsidRPr="00A135BE">
        <w:rPr>
          <w:rFonts w:eastAsia="Times New Roman"/>
          <w:sz w:val="28"/>
          <w:szCs w:val="28"/>
        </w:rPr>
        <w:t xml:space="preserve"> Иван</w:t>
      </w:r>
      <w:proofErr w:type="gramStart"/>
      <w:r w:rsidR="00A135BE" w:rsidRPr="00A135BE">
        <w:rPr>
          <w:rFonts w:eastAsia="Times New Roman"/>
          <w:sz w:val="28"/>
          <w:szCs w:val="28"/>
        </w:rPr>
        <w:t>.</w:t>
      </w:r>
      <w:proofErr w:type="gramEnd"/>
      <w:r w:rsidR="00A135BE" w:rsidRPr="00A135BE">
        <w:rPr>
          <w:rFonts w:eastAsia="Times New Roman"/>
          <w:sz w:val="28"/>
          <w:szCs w:val="28"/>
        </w:rPr>
        <w:t xml:space="preserve"> </w:t>
      </w:r>
      <w:proofErr w:type="spellStart"/>
      <w:proofErr w:type="gramStart"/>
      <w:r w:rsidR="00A135BE" w:rsidRPr="00A135BE">
        <w:rPr>
          <w:rFonts w:eastAsia="Times New Roman"/>
          <w:sz w:val="28"/>
          <w:szCs w:val="28"/>
        </w:rPr>
        <w:t>г</w:t>
      </w:r>
      <w:proofErr w:type="gramEnd"/>
      <w:r w:rsidR="00A135BE" w:rsidRPr="00A135BE">
        <w:rPr>
          <w:rFonts w:eastAsia="Times New Roman"/>
          <w:sz w:val="28"/>
          <w:szCs w:val="28"/>
        </w:rPr>
        <w:t>ос</w:t>
      </w:r>
      <w:proofErr w:type="spellEnd"/>
      <w:r w:rsidR="00A135BE" w:rsidRPr="00A135BE">
        <w:rPr>
          <w:rFonts w:eastAsia="Times New Roman"/>
          <w:sz w:val="28"/>
          <w:szCs w:val="28"/>
        </w:rPr>
        <w:t>. ун-т</w:t>
      </w:r>
      <w:r w:rsidRPr="00B548B3">
        <w:rPr>
          <w:rFonts w:eastAsia="Times New Roman"/>
          <w:sz w:val="28"/>
          <w:szCs w:val="28"/>
        </w:rPr>
        <w:t>, 2007.</w:t>
      </w:r>
      <w:r w:rsidR="00EA6D9F">
        <w:rPr>
          <w:rFonts w:eastAsia="Times New Roman"/>
          <w:sz w:val="28"/>
          <w:szCs w:val="28"/>
        </w:rPr>
        <w:t xml:space="preserve"> </w:t>
      </w:r>
      <w:r w:rsidR="00EA6D9F" w:rsidRPr="00EA6D9F">
        <w:rPr>
          <w:rFonts w:eastAsia="Times New Roman"/>
          <w:sz w:val="28"/>
          <w:szCs w:val="28"/>
        </w:rPr>
        <w:t>177</w:t>
      </w:r>
      <w:r w:rsidR="00EA6D9F">
        <w:rPr>
          <w:rFonts w:eastAsia="Times New Roman"/>
          <w:sz w:val="28"/>
          <w:szCs w:val="28"/>
        </w:rPr>
        <w:t> </w:t>
      </w:r>
      <w:r w:rsidR="00EA6D9F" w:rsidRPr="00EA6D9F">
        <w:rPr>
          <w:rFonts w:eastAsia="Times New Roman"/>
          <w:sz w:val="28"/>
          <w:szCs w:val="28"/>
        </w:rPr>
        <w:t>с.</w:t>
      </w:r>
    </w:p>
    <w:p w:rsidR="00BF53E4" w:rsidRPr="00B548B3"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sidRPr="00B548B3">
        <w:rPr>
          <w:rFonts w:eastAsia="Times New Roman"/>
          <w:sz w:val="28"/>
          <w:szCs w:val="28"/>
        </w:rPr>
        <w:lastRenderedPageBreak/>
        <w:t>Келдыш В. А. Русская литература Серебряного века как сложная целостность // Русская литература рубежа веков (1890–начало 1920-х гг.): В 2 т. М.</w:t>
      </w:r>
      <w:r w:rsidR="00A977C7">
        <w:rPr>
          <w:rFonts w:eastAsia="Times New Roman"/>
          <w:sz w:val="28"/>
          <w:szCs w:val="28"/>
        </w:rPr>
        <w:t xml:space="preserve">: </w:t>
      </w:r>
      <w:r w:rsidR="00A977C7" w:rsidRPr="00A977C7">
        <w:rPr>
          <w:rFonts w:eastAsia="Times New Roman"/>
          <w:sz w:val="28"/>
          <w:szCs w:val="28"/>
        </w:rPr>
        <w:t>ИМЛИ РАН, «Наследие»</w:t>
      </w:r>
      <w:r w:rsidRPr="00B548B3">
        <w:rPr>
          <w:rFonts w:eastAsia="Times New Roman"/>
          <w:sz w:val="28"/>
          <w:szCs w:val="28"/>
        </w:rPr>
        <w:t>, 2001. Кн. 1. 3–12.</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Клинг</w:t>
      </w:r>
      <w:proofErr w:type="spellEnd"/>
      <w:r w:rsidR="006370CF">
        <w:rPr>
          <w:rFonts w:eastAsia="Times New Roman"/>
          <w:sz w:val="28"/>
          <w:szCs w:val="28"/>
        </w:rPr>
        <w:t> </w:t>
      </w:r>
      <w:r>
        <w:rPr>
          <w:rFonts w:eastAsia="Times New Roman"/>
          <w:sz w:val="28"/>
          <w:szCs w:val="28"/>
        </w:rPr>
        <w:t>О.</w:t>
      </w:r>
      <w:r w:rsidR="006370CF">
        <w:rPr>
          <w:rFonts w:eastAsia="Times New Roman"/>
          <w:sz w:val="28"/>
          <w:szCs w:val="28"/>
        </w:rPr>
        <w:t> </w:t>
      </w:r>
      <w:r>
        <w:rPr>
          <w:rFonts w:eastAsia="Times New Roman"/>
          <w:sz w:val="28"/>
          <w:szCs w:val="28"/>
        </w:rPr>
        <w:t>А. Мифологема «</w:t>
      </w:r>
      <w:proofErr w:type="spellStart"/>
      <w:r>
        <w:rPr>
          <w:rFonts w:eastAsia="Times New Roman"/>
          <w:sz w:val="28"/>
          <w:szCs w:val="28"/>
        </w:rPr>
        <w:t>Ewige</w:t>
      </w:r>
      <w:proofErr w:type="spellEnd"/>
      <w:r>
        <w:rPr>
          <w:rFonts w:eastAsia="Times New Roman"/>
          <w:sz w:val="28"/>
          <w:szCs w:val="28"/>
        </w:rPr>
        <w:t xml:space="preserve"> </w:t>
      </w:r>
      <w:proofErr w:type="spellStart"/>
      <w:r>
        <w:rPr>
          <w:rFonts w:eastAsia="Times New Roman"/>
          <w:sz w:val="28"/>
          <w:szCs w:val="28"/>
        </w:rPr>
        <w:t>Weiblichkeit</w:t>
      </w:r>
      <w:proofErr w:type="spellEnd"/>
      <w:r>
        <w:rPr>
          <w:rFonts w:eastAsia="Times New Roman"/>
          <w:sz w:val="28"/>
          <w:szCs w:val="28"/>
        </w:rPr>
        <w:t xml:space="preserve">» (Вечная Женственность) в </w:t>
      </w:r>
      <w:proofErr w:type="spellStart"/>
      <w:r>
        <w:rPr>
          <w:rFonts w:eastAsia="Times New Roman"/>
          <w:sz w:val="28"/>
          <w:szCs w:val="28"/>
        </w:rPr>
        <w:t>гендерном</w:t>
      </w:r>
      <w:proofErr w:type="spellEnd"/>
      <w:r>
        <w:rPr>
          <w:rFonts w:eastAsia="Times New Roman"/>
          <w:sz w:val="28"/>
          <w:szCs w:val="28"/>
        </w:rPr>
        <w:t xml:space="preserve"> </w:t>
      </w:r>
      <w:proofErr w:type="spellStart"/>
      <w:r>
        <w:rPr>
          <w:rFonts w:eastAsia="Times New Roman"/>
          <w:sz w:val="28"/>
          <w:szCs w:val="28"/>
        </w:rPr>
        <w:t>дискурсе</w:t>
      </w:r>
      <w:proofErr w:type="spellEnd"/>
      <w:r>
        <w:rPr>
          <w:rFonts w:eastAsia="Times New Roman"/>
          <w:sz w:val="28"/>
          <w:szCs w:val="28"/>
        </w:rPr>
        <w:t xml:space="preserve"> русских символистов и </w:t>
      </w:r>
      <w:proofErr w:type="spellStart"/>
      <w:r>
        <w:rPr>
          <w:rFonts w:eastAsia="Times New Roman"/>
          <w:sz w:val="28"/>
          <w:szCs w:val="28"/>
        </w:rPr>
        <w:t>постсимволистов</w:t>
      </w:r>
      <w:proofErr w:type="spellEnd"/>
      <w:r>
        <w:rPr>
          <w:rFonts w:eastAsia="Times New Roman"/>
          <w:sz w:val="28"/>
          <w:szCs w:val="28"/>
        </w:rPr>
        <w:t xml:space="preserve"> // Пол. </w:t>
      </w:r>
      <w:proofErr w:type="spellStart"/>
      <w:r>
        <w:rPr>
          <w:rFonts w:eastAsia="Times New Roman"/>
          <w:sz w:val="28"/>
          <w:szCs w:val="28"/>
        </w:rPr>
        <w:t>Гендер</w:t>
      </w:r>
      <w:proofErr w:type="spellEnd"/>
      <w:r>
        <w:rPr>
          <w:rFonts w:eastAsia="Times New Roman"/>
          <w:sz w:val="28"/>
          <w:szCs w:val="28"/>
        </w:rPr>
        <w:t xml:space="preserve">. Культура: Немецкие и русские исследования / под ред. Э. </w:t>
      </w:r>
      <w:proofErr w:type="spellStart"/>
      <w:r>
        <w:rPr>
          <w:rFonts w:eastAsia="Times New Roman"/>
          <w:sz w:val="28"/>
          <w:szCs w:val="28"/>
        </w:rPr>
        <w:t>Шоре</w:t>
      </w:r>
      <w:proofErr w:type="spellEnd"/>
      <w:r>
        <w:rPr>
          <w:rFonts w:eastAsia="Times New Roman"/>
          <w:sz w:val="28"/>
          <w:szCs w:val="28"/>
        </w:rPr>
        <w:t xml:space="preserve">, К. </w:t>
      </w:r>
      <w:proofErr w:type="spellStart"/>
      <w:r>
        <w:rPr>
          <w:rFonts w:eastAsia="Times New Roman"/>
          <w:sz w:val="28"/>
          <w:szCs w:val="28"/>
        </w:rPr>
        <w:t>Хайдер</w:t>
      </w:r>
      <w:proofErr w:type="spellEnd"/>
      <w:r>
        <w:rPr>
          <w:rFonts w:eastAsia="Times New Roman"/>
          <w:sz w:val="28"/>
          <w:szCs w:val="28"/>
        </w:rPr>
        <w:t>, Г. Зверевой. М.</w:t>
      </w:r>
      <w:r w:rsidR="00F70933">
        <w:rPr>
          <w:rFonts w:eastAsia="Times New Roman"/>
          <w:sz w:val="28"/>
          <w:szCs w:val="28"/>
        </w:rPr>
        <w:t>: РГГУ</w:t>
      </w:r>
      <w:r>
        <w:rPr>
          <w:rFonts w:eastAsia="Times New Roman"/>
          <w:sz w:val="28"/>
          <w:szCs w:val="28"/>
        </w:rPr>
        <w:t>, 2009. С. 438–452.</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Коломийцева Е. Ю. «Женский вестник» как литературно-общественный журнал // Культурная жизнь Юга России. 2007. № 6 (25). С. 43–44.</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Коломийцева Е. Ю. Формирование женского универсального журнала в отечественной журналистике XVIII–XX веков.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w:t>
      </w:r>
      <w:proofErr w:type="spellStart"/>
      <w:r>
        <w:rPr>
          <w:rFonts w:eastAsia="Times New Roman"/>
          <w:sz w:val="28"/>
          <w:szCs w:val="28"/>
        </w:rPr>
        <w:t>докт</w:t>
      </w:r>
      <w:proofErr w:type="spellEnd"/>
      <w:r>
        <w:rPr>
          <w:rFonts w:eastAsia="Times New Roman"/>
          <w:sz w:val="28"/>
          <w:szCs w:val="28"/>
        </w:rPr>
        <w:t xml:space="preserve">. </w:t>
      </w:r>
      <w:proofErr w:type="spellStart"/>
      <w:r>
        <w:rPr>
          <w:rFonts w:eastAsia="Times New Roman"/>
          <w:sz w:val="28"/>
          <w:szCs w:val="28"/>
        </w:rPr>
        <w:t>филол</w:t>
      </w:r>
      <w:proofErr w:type="spellEnd"/>
      <w:r>
        <w:rPr>
          <w:rFonts w:eastAsia="Times New Roman"/>
          <w:sz w:val="28"/>
          <w:szCs w:val="28"/>
        </w:rPr>
        <w:t xml:space="preserve">. наук. </w:t>
      </w:r>
      <w:r w:rsidR="00773EB4">
        <w:rPr>
          <w:rFonts w:eastAsia="Times New Roman"/>
          <w:sz w:val="28"/>
          <w:szCs w:val="28"/>
        </w:rPr>
        <w:t>Краснодар</w:t>
      </w:r>
      <w:r w:rsidR="001A5520">
        <w:rPr>
          <w:rFonts w:eastAsia="Times New Roman"/>
          <w:sz w:val="28"/>
          <w:szCs w:val="28"/>
        </w:rPr>
        <w:t xml:space="preserve">: </w:t>
      </w:r>
      <w:r w:rsidR="001A5520" w:rsidRPr="001A5520">
        <w:rPr>
          <w:rFonts w:eastAsia="Times New Roman"/>
          <w:sz w:val="28"/>
          <w:szCs w:val="28"/>
        </w:rPr>
        <w:t>Армавир</w:t>
      </w:r>
      <w:proofErr w:type="gramStart"/>
      <w:r w:rsidR="00773EB4">
        <w:rPr>
          <w:rFonts w:eastAsia="Times New Roman"/>
          <w:sz w:val="28"/>
          <w:szCs w:val="28"/>
        </w:rPr>
        <w:t>.</w:t>
      </w:r>
      <w:proofErr w:type="gramEnd"/>
      <w:r w:rsidR="001A5520" w:rsidRPr="001A5520">
        <w:rPr>
          <w:rFonts w:eastAsia="Times New Roman"/>
          <w:sz w:val="28"/>
          <w:szCs w:val="28"/>
        </w:rPr>
        <w:t xml:space="preserve"> </w:t>
      </w:r>
      <w:proofErr w:type="spellStart"/>
      <w:proofErr w:type="gramStart"/>
      <w:r w:rsidR="001A5520" w:rsidRPr="001A5520">
        <w:rPr>
          <w:rFonts w:eastAsia="Times New Roman"/>
          <w:sz w:val="28"/>
          <w:szCs w:val="28"/>
        </w:rPr>
        <w:t>г</w:t>
      </w:r>
      <w:proofErr w:type="gramEnd"/>
      <w:r w:rsidR="001A5520" w:rsidRPr="001A5520">
        <w:rPr>
          <w:rFonts w:eastAsia="Times New Roman"/>
          <w:sz w:val="28"/>
          <w:szCs w:val="28"/>
        </w:rPr>
        <w:t>ос</w:t>
      </w:r>
      <w:proofErr w:type="spellEnd"/>
      <w:r w:rsidR="001A5520" w:rsidRPr="001A5520">
        <w:rPr>
          <w:rFonts w:eastAsia="Times New Roman"/>
          <w:sz w:val="28"/>
          <w:szCs w:val="28"/>
        </w:rPr>
        <w:t xml:space="preserve">. </w:t>
      </w:r>
      <w:proofErr w:type="spellStart"/>
      <w:r w:rsidR="001A5520" w:rsidRPr="001A5520">
        <w:rPr>
          <w:rFonts w:eastAsia="Times New Roman"/>
          <w:sz w:val="28"/>
          <w:szCs w:val="28"/>
        </w:rPr>
        <w:t>пед</w:t>
      </w:r>
      <w:proofErr w:type="spellEnd"/>
      <w:r w:rsidR="001A5520" w:rsidRPr="001A5520">
        <w:rPr>
          <w:rFonts w:eastAsia="Times New Roman"/>
          <w:sz w:val="28"/>
          <w:szCs w:val="28"/>
        </w:rPr>
        <w:t>. ун-т</w:t>
      </w:r>
      <w:r>
        <w:rPr>
          <w:rFonts w:eastAsia="Times New Roman"/>
          <w:sz w:val="28"/>
          <w:szCs w:val="28"/>
        </w:rPr>
        <w:t>, 2008.</w:t>
      </w:r>
      <w:r w:rsidR="00773EB4">
        <w:rPr>
          <w:rFonts w:eastAsia="Times New Roman"/>
          <w:sz w:val="28"/>
          <w:szCs w:val="28"/>
        </w:rPr>
        <w:t xml:space="preserve"> 46 с.</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Колос Л. Н. Женское освободительное движение в России: русские женщины в борьбе за образование (1861–1917) // Вестник КГУ им. Н. А. Некрасова. 2009. № 2. С. 280–283.</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Корецкая И. В. «Аполлон» // Русская литература и журналистика начала 20 века: 1905–1917. Буржуазно-либеральные модернистские издания. М.</w:t>
      </w:r>
      <w:r w:rsidR="00FB5BC4">
        <w:rPr>
          <w:rFonts w:eastAsia="Times New Roman"/>
          <w:sz w:val="28"/>
          <w:szCs w:val="28"/>
        </w:rPr>
        <w:t>: Наука</w:t>
      </w:r>
      <w:r>
        <w:rPr>
          <w:rFonts w:eastAsia="Times New Roman"/>
          <w:sz w:val="28"/>
          <w:szCs w:val="28"/>
        </w:rPr>
        <w:t xml:space="preserve">, 1984. С. 212–226. </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Коробейникова</w:t>
      </w:r>
      <w:proofErr w:type="spellEnd"/>
      <w:r>
        <w:rPr>
          <w:rFonts w:eastAsia="Times New Roman"/>
          <w:sz w:val="28"/>
          <w:szCs w:val="28"/>
        </w:rPr>
        <w:t xml:space="preserve"> А. А. Мужчина глазами женщины: лексический аспект (на материале женской поэзии XX века).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xml:space="preserve">. наук. </w:t>
      </w:r>
      <w:r w:rsidR="003F7AA2">
        <w:rPr>
          <w:rFonts w:eastAsia="Times New Roman"/>
          <w:sz w:val="28"/>
          <w:szCs w:val="28"/>
        </w:rPr>
        <w:t>Самара</w:t>
      </w:r>
      <w:r w:rsidR="006832E8">
        <w:rPr>
          <w:rFonts w:eastAsia="Times New Roman"/>
          <w:sz w:val="28"/>
          <w:szCs w:val="28"/>
        </w:rPr>
        <w:t xml:space="preserve">: </w:t>
      </w:r>
      <w:proofErr w:type="spellStart"/>
      <w:r w:rsidR="003F7AA2">
        <w:rPr>
          <w:rFonts w:eastAsia="Times New Roman"/>
          <w:sz w:val="28"/>
          <w:szCs w:val="28"/>
        </w:rPr>
        <w:t>Самар</w:t>
      </w:r>
      <w:proofErr w:type="spellEnd"/>
      <w:r w:rsidR="006832E8" w:rsidRPr="006832E8">
        <w:rPr>
          <w:rFonts w:eastAsia="Times New Roman"/>
          <w:sz w:val="28"/>
          <w:szCs w:val="28"/>
        </w:rPr>
        <w:t xml:space="preserve">. </w:t>
      </w:r>
      <w:proofErr w:type="spellStart"/>
      <w:r w:rsidR="006832E8" w:rsidRPr="006832E8">
        <w:rPr>
          <w:rFonts w:eastAsia="Times New Roman"/>
          <w:sz w:val="28"/>
          <w:szCs w:val="28"/>
        </w:rPr>
        <w:t>гос</w:t>
      </w:r>
      <w:proofErr w:type="spellEnd"/>
      <w:r w:rsidR="006832E8" w:rsidRPr="006832E8">
        <w:rPr>
          <w:rFonts w:eastAsia="Times New Roman"/>
          <w:sz w:val="28"/>
          <w:szCs w:val="28"/>
        </w:rPr>
        <w:t>. ун-т</w:t>
      </w:r>
      <w:r>
        <w:rPr>
          <w:rFonts w:eastAsia="Times New Roman"/>
          <w:sz w:val="28"/>
          <w:szCs w:val="28"/>
        </w:rPr>
        <w:t>, 2008.</w:t>
      </w:r>
      <w:r w:rsidR="003F7AA2">
        <w:rPr>
          <w:rFonts w:eastAsia="Times New Roman"/>
          <w:sz w:val="28"/>
          <w:szCs w:val="28"/>
        </w:rPr>
        <w:t xml:space="preserve"> 19 </w:t>
      </w:r>
      <w:proofErr w:type="gramStart"/>
      <w:r w:rsidR="003F7AA2">
        <w:rPr>
          <w:rFonts w:eastAsia="Times New Roman"/>
          <w:sz w:val="28"/>
          <w:szCs w:val="28"/>
        </w:rPr>
        <w:t>с</w:t>
      </w:r>
      <w:proofErr w:type="gramEnd"/>
      <w:r w:rsidR="003F7AA2">
        <w:rPr>
          <w:rFonts w:eastAsia="Times New Roman"/>
          <w:sz w:val="28"/>
          <w:szCs w:val="28"/>
        </w:rPr>
        <w:t>.</w:t>
      </w:r>
    </w:p>
    <w:p w:rsidR="008D1AA3" w:rsidRDefault="008D1AA3"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Крадецкая</w:t>
      </w:r>
      <w:proofErr w:type="spellEnd"/>
      <w:r>
        <w:rPr>
          <w:rFonts w:eastAsia="Times New Roman"/>
          <w:sz w:val="28"/>
          <w:szCs w:val="28"/>
        </w:rPr>
        <w:t xml:space="preserve"> С. В. Журнал «Союз женщин» (1907–1909 гг.): история издания и основные особенности // Вестник Пермского университета. 2012. № 3 (20). С. 56–62.</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lastRenderedPageBreak/>
        <w:t>Крадецкая</w:t>
      </w:r>
      <w:proofErr w:type="spellEnd"/>
      <w:r>
        <w:rPr>
          <w:rFonts w:eastAsia="Times New Roman"/>
          <w:sz w:val="28"/>
          <w:szCs w:val="28"/>
        </w:rPr>
        <w:t xml:space="preserve"> С. В. «Женский вестник» (1904–1917). Опыт издания феминистского журнала в России // Женщина в российском обществе. 2013. № 1 (66). С. 72–81.</w:t>
      </w:r>
    </w:p>
    <w:p w:rsidR="003921F7"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3921F7">
        <w:rPr>
          <w:rFonts w:eastAsia="Times New Roman"/>
          <w:sz w:val="28"/>
          <w:szCs w:val="28"/>
        </w:rPr>
        <w:t>Кребель</w:t>
      </w:r>
      <w:proofErr w:type="spellEnd"/>
      <w:r w:rsidR="003921F7">
        <w:rPr>
          <w:rFonts w:eastAsia="Times New Roman"/>
          <w:sz w:val="28"/>
          <w:szCs w:val="28"/>
        </w:rPr>
        <w:t> </w:t>
      </w:r>
      <w:r w:rsidRPr="003921F7">
        <w:rPr>
          <w:rFonts w:eastAsia="Times New Roman"/>
          <w:sz w:val="28"/>
          <w:szCs w:val="28"/>
        </w:rPr>
        <w:t>И.</w:t>
      </w:r>
      <w:r w:rsidR="003921F7">
        <w:rPr>
          <w:rFonts w:eastAsia="Times New Roman"/>
          <w:sz w:val="28"/>
          <w:szCs w:val="28"/>
        </w:rPr>
        <w:t> </w:t>
      </w:r>
      <w:r w:rsidRPr="003921F7">
        <w:rPr>
          <w:rFonts w:eastAsia="Times New Roman"/>
          <w:sz w:val="28"/>
          <w:szCs w:val="28"/>
        </w:rPr>
        <w:t xml:space="preserve">А. </w:t>
      </w:r>
      <w:proofErr w:type="spellStart"/>
      <w:r w:rsidRPr="003921F7">
        <w:rPr>
          <w:rFonts w:eastAsia="Times New Roman"/>
          <w:sz w:val="28"/>
          <w:szCs w:val="28"/>
        </w:rPr>
        <w:t>Мифопоэтика</w:t>
      </w:r>
      <w:proofErr w:type="spellEnd"/>
      <w:r w:rsidRPr="003921F7">
        <w:rPr>
          <w:rFonts w:eastAsia="Times New Roman"/>
          <w:sz w:val="28"/>
          <w:szCs w:val="28"/>
        </w:rPr>
        <w:t xml:space="preserve"> Серебряного века. Опыт топологической рефлексии. СПб.</w:t>
      </w:r>
      <w:r w:rsidR="00AE1333" w:rsidRPr="003921F7">
        <w:rPr>
          <w:rFonts w:eastAsia="Times New Roman"/>
          <w:sz w:val="28"/>
          <w:szCs w:val="28"/>
        </w:rPr>
        <w:t xml:space="preserve">: </w:t>
      </w:r>
      <w:proofErr w:type="spellStart"/>
      <w:r w:rsidR="00AE1333" w:rsidRPr="003921F7">
        <w:rPr>
          <w:rFonts w:eastAsia="Times New Roman"/>
          <w:sz w:val="28"/>
          <w:szCs w:val="28"/>
        </w:rPr>
        <w:t>Алетейя</w:t>
      </w:r>
      <w:proofErr w:type="spellEnd"/>
      <w:r w:rsidRPr="003921F7">
        <w:rPr>
          <w:rFonts w:eastAsia="Times New Roman"/>
          <w:sz w:val="28"/>
          <w:szCs w:val="28"/>
        </w:rPr>
        <w:t>, 2010.</w:t>
      </w:r>
      <w:r w:rsidR="00D567A8" w:rsidRPr="003921F7">
        <w:rPr>
          <w:rFonts w:eastAsia="Times New Roman"/>
          <w:sz w:val="28"/>
          <w:szCs w:val="28"/>
        </w:rPr>
        <w:t xml:space="preserve"> 592 </w:t>
      </w:r>
      <w:proofErr w:type="gramStart"/>
      <w:r w:rsidR="00D567A8" w:rsidRPr="003921F7">
        <w:rPr>
          <w:rFonts w:eastAsia="Times New Roman"/>
          <w:sz w:val="28"/>
          <w:szCs w:val="28"/>
        </w:rPr>
        <w:t>с</w:t>
      </w:r>
      <w:proofErr w:type="gramEnd"/>
      <w:r w:rsidR="00D567A8" w:rsidRPr="003921F7">
        <w:rPr>
          <w:rFonts w:eastAsia="Times New Roman"/>
          <w:sz w:val="28"/>
          <w:szCs w:val="28"/>
        </w:rPr>
        <w:t>.</w:t>
      </w:r>
    </w:p>
    <w:p w:rsidR="00BF53E4" w:rsidRPr="003921F7"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sidRPr="003921F7">
        <w:rPr>
          <w:rFonts w:eastAsia="Times New Roman"/>
          <w:sz w:val="28"/>
          <w:szCs w:val="28"/>
        </w:rPr>
        <w:t xml:space="preserve">Крылов В. Н. Русская символистская критика: генезис, традиции, жанры: Монография. </w:t>
      </w:r>
      <w:r w:rsidR="00B37CB4" w:rsidRPr="003921F7">
        <w:rPr>
          <w:rFonts w:eastAsia="Times New Roman"/>
          <w:sz w:val="28"/>
          <w:szCs w:val="28"/>
        </w:rPr>
        <w:t xml:space="preserve">Казань: Изд-во </w:t>
      </w:r>
      <w:proofErr w:type="spellStart"/>
      <w:r w:rsidR="00B37CB4" w:rsidRPr="003921F7">
        <w:rPr>
          <w:rFonts w:eastAsia="Times New Roman"/>
          <w:sz w:val="28"/>
          <w:szCs w:val="28"/>
        </w:rPr>
        <w:t>Казанск</w:t>
      </w:r>
      <w:proofErr w:type="spellEnd"/>
      <w:r w:rsidR="00B37CB4" w:rsidRPr="003921F7">
        <w:rPr>
          <w:rFonts w:eastAsia="Times New Roman"/>
          <w:sz w:val="28"/>
          <w:szCs w:val="28"/>
        </w:rPr>
        <w:t>. ун-та</w:t>
      </w:r>
      <w:r w:rsidRPr="003921F7">
        <w:rPr>
          <w:rFonts w:eastAsia="Times New Roman"/>
          <w:sz w:val="28"/>
          <w:szCs w:val="28"/>
        </w:rPr>
        <w:t xml:space="preserve">, 2005. </w:t>
      </w:r>
      <w:r w:rsidR="003921F7" w:rsidRPr="003921F7">
        <w:rPr>
          <w:rFonts w:eastAsia="Times New Roman"/>
          <w:sz w:val="28"/>
          <w:szCs w:val="28"/>
        </w:rPr>
        <w:t xml:space="preserve">268 </w:t>
      </w:r>
      <w:proofErr w:type="gramStart"/>
      <w:r w:rsidR="003921F7" w:rsidRPr="003921F7">
        <w:rPr>
          <w:rFonts w:eastAsia="Times New Roman"/>
          <w:sz w:val="28"/>
          <w:szCs w:val="28"/>
        </w:rPr>
        <w:t>с</w:t>
      </w:r>
      <w:proofErr w:type="gramEnd"/>
      <w:r w:rsidR="003921F7" w:rsidRPr="003921F7">
        <w:rPr>
          <w:rFonts w:eastAsia="Times New Roman"/>
          <w:sz w:val="28"/>
          <w:szCs w:val="28"/>
        </w:rPr>
        <w:t>.</w:t>
      </w:r>
    </w:p>
    <w:p w:rsidR="00957676" w:rsidRDefault="00BF53E4" w:rsidP="00957676">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Кузнецова В. В. София как образ Вечной Женственности в философии В.</w:t>
      </w:r>
      <w:r w:rsidR="00536E4E">
        <w:rPr>
          <w:rFonts w:eastAsia="Times New Roman"/>
          <w:sz w:val="28"/>
          <w:szCs w:val="28"/>
        </w:rPr>
        <w:t> </w:t>
      </w:r>
      <w:r>
        <w:rPr>
          <w:rFonts w:eastAsia="Times New Roman"/>
          <w:sz w:val="28"/>
          <w:szCs w:val="28"/>
        </w:rPr>
        <w:t>С.</w:t>
      </w:r>
      <w:r w:rsidR="00536E4E">
        <w:rPr>
          <w:rFonts w:eastAsia="Times New Roman"/>
          <w:sz w:val="28"/>
          <w:szCs w:val="28"/>
        </w:rPr>
        <w:t> </w:t>
      </w:r>
      <w:r>
        <w:rPr>
          <w:rFonts w:eastAsia="Times New Roman"/>
          <w:sz w:val="28"/>
          <w:szCs w:val="28"/>
        </w:rPr>
        <w:t xml:space="preserve">Соловьева // Известия Саратовского университета. Новая серия. Серия Философия. Психология. Педагогика. 2013. Т. 13, </w:t>
      </w:r>
      <w:proofErr w:type="spellStart"/>
      <w:r>
        <w:rPr>
          <w:rFonts w:eastAsia="Times New Roman"/>
          <w:sz w:val="28"/>
          <w:szCs w:val="28"/>
        </w:rPr>
        <w:t>вып</w:t>
      </w:r>
      <w:proofErr w:type="spellEnd"/>
      <w:r>
        <w:rPr>
          <w:rFonts w:eastAsia="Times New Roman"/>
          <w:sz w:val="28"/>
          <w:szCs w:val="28"/>
        </w:rPr>
        <w:t>. 2. С. 38–42.</w:t>
      </w:r>
    </w:p>
    <w:p w:rsidR="00957676" w:rsidRPr="00B25A00" w:rsidRDefault="00957676" w:rsidP="00957676">
      <w:pPr>
        <w:pStyle w:val="normal"/>
        <w:widowControl/>
        <w:numPr>
          <w:ilvl w:val="0"/>
          <w:numId w:val="7"/>
        </w:numPr>
        <w:spacing w:after="0" w:line="360" w:lineRule="auto"/>
        <w:ind w:hanging="360"/>
        <w:contextualSpacing/>
        <w:jc w:val="both"/>
        <w:rPr>
          <w:rFonts w:eastAsia="Times New Roman"/>
          <w:sz w:val="28"/>
          <w:szCs w:val="28"/>
        </w:rPr>
      </w:pPr>
      <w:r w:rsidRPr="00B25A00">
        <w:rPr>
          <w:rFonts w:eastAsia="Times New Roman"/>
          <w:sz w:val="28"/>
          <w:szCs w:val="28"/>
        </w:rPr>
        <w:t>Лосев</w:t>
      </w:r>
      <w:r w:rsidR="00B25A00" w:rsidRPr="00B25A00">
        <w:rPr>
          <w:rFonts w:eastAsia="Times New Roman"/>
          <w:sz w:val="28"/>
          <w:szCs w:val="28"/>
        </w:rPr>
        <w:t> </w:t>
      </w:r>
      <w:r w:rsidRPr="00B25A00">
        <w:rPr>
          <w:rFonts w:eastAsia="Times New Roman"/>
          <w:sz w:val="28"/>
          <w:szCs w:val="28"/>
        </w:rPr>
        <w:t>А.</w:t>
      </w:r>
      <w:r w:rsidR="00B25A00" w:rsidRPr="00B25A00">
        <w:rPr>
          <w:rFonts w:eastAsia="Times New Roman"/>
          <w:sz w:val="28"/>
          <w:szCs w:val="28"/>
        </w:rPr>
        <w:t> </w:t>
      </w:r>
      <w:r w:rsidRPr="00B25A00">
        <w:rPr>
          <w:rFonts w:eastAsia="Times New Roman"/>
          <w:sz w:val="28"/>
          <w:szCs w:val="28"/>
        </w:rPr>
        <w:t>Ф.</w:t>
      </w:r>
      <w:r w:rsidR="00B25A00" w:rsidRPr="00B25A00">
        <w:rPr>
          <w:rFonts w:eastAsia="Times New Roman"/>
          <w:sz w:val="28"/>
          <w:szCs w:val="28"/>
        </w:rPr>
        <w:t xml:space="preserve"> Владимир Соловьев и его время.</w:t>
      </w:r>
      <w:r w:rsidRPr="00B25A00">
        <w:rPr>
          <w:rFonts w:eastAsia="Times New Roman"/>
          <w:sz w:val="28"/>
          <w:szCs w:val="28"/>
        </w:rPr>
        <w:t xml:space="preserve"> М.: Прогресс, 1990. 919 </w:t>
      </w:r>
      <w:proofErr w:type="gramStart"/>
      <w:r w:rsidRPr="00B25A00">
        <w:rPr>
          <w:rFonts w:eastAsia="Times New Roman"/>
          <w:sz w:val="28"/>
          <w:szCs w:val="28"/>
        </w:rPr>
        <w:t>с</w:t>
      </w:r>
      <w:proofErr w:type="gramEnd"/>
      <w:r w:rsidRPr="00B25A00">
        <w:rPr>
          <w:rFonts w:eastAsia="Times New Roman"/>
          <w:sz w:val="28"/>
          <w:szCs w:val="28"/>
        </w:rPr>
        <w:t xml:space="preserve">. </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Магомедова</w:t>
      </w:r>
      <w:r w:rsidR="00F5729C">
        <w:rPr>
          <w:rFonts w:eastAsia="Times New Roman"/>
          <w:sz w:val="28"/>
          <w:szCs w:val="28"/>
        </w:rPr>
        <w:t> </w:t>
      </w:r>
      <w:r>
        <w:rPr>
          <w:rFonts w:eastAsia="Times New Roman"/>
          <w:sz w:val="28"/>
          <w:szCs w:val="28"/>
        </w:rPr>
        <w:t>Д.</w:t>
      </w:r>
      <w:r w:rsidR="00F5729C">
        <w:rPr>
          <w:rFonts w:eastAsia="Times New Roman"/>
          <w:sz w:val="28"/>
          <w:szCs w:val="28"/>
        </w:rPr>
        <w:t> </w:t>
      </w:r>
      <w:r>
        <w:rPr>
          <w:rFonts w:eastAsia="Times New Roman"/>
          <w:sz w:val="28"/>
          <w:szCs w:val="28"/>
        </w:rPr>
        <w:t>М. В.</w:t>
      </w:r>
      <w:r w:rsidR="00F5729C">
        <w:rPr>
          <w:rFonts w:eastAsia="Times New Roman"/>
          <w:sz w:val="28"/>
          <w:szCs w:val="28"/>
        </w:rPr>
        <w:t> </w:t>
      </w:r>
      <w:r>
        <w:rPr>
          <w:rFonts w:eastAsia="Times New Roman"/>
          <w:sz w:val="28"/>
          <w:szCs w:val="28"/>
        </w:rPr>
        <w:t>С.</w:t>
      </w:r>
      <w:r w:rsidR="00F5729C">
        <w:rPr>
          <w:rFonts w:eastAsia="Times New Roman"/>
          <w:sz w:val="28"/>
          <w:szCs w:val="28"/>
        </w:rPr>
        <w:t> </w:t>
      </w:r>
      <w:r>
        <w:rPr>
          <w:rFonts w:eastAsia="Times New Roman"/>
          <w:sz w:val="28"/>
          <w:szCs w:val="28"/>
        </w:rPr>
        <w:t>Соловьев // Русская литература рубежа веков (1890</w:t>
      </w:r>
      <w:r w:rsidR="002569E9">
        <w:rPr>
          <w:rFonts w:eastAsia="Times New Roman"/>
          <w:sz w:val="28"/>
          <w:szCs w:val="28"/>
        </w:rPr>
        <w:t xml:space="preserve">-е </w:t>
      </w:r>
      <w:r>
        <w:rPr>
          <w:rFonts w:eastAsia="Times New Roman"/>
          <w:sz w:val="28"/>
          <w:szCs w:val="28"/>
        </w:rPr>
        <w:t>–</w:t>
      </w:r>
      <w:r w:rsidR="002569E9">
        <w:rPr>
          <w:rFonts w:eastAsia="Times New Roman"/>
          <w:sz w:val="28"/>
          <w:szCs w:val="28"/>
        </w:rPr>
        <w:t xml:space="preserve"> </w:t>
      </w:r>
      <w:r>
        <w:rPr>
          <w:rFonts w:eastAsia="Times New Roman"/>
          <w:sz w:val="28"/>
          <w:szCs w:val="28"/>
        </w:rPr>
        <w:t>начало 1920-х гг.): В 2 т. М.</w:t>
      </w:r>
      <w:r w:rsidR="002569E9">
        <w:rPr>
          <w:rFonts w:eastAsia="Times New Roman"/>
          <w:sz w:val="28"/>
          <w:szCs w:val="28"/>
        </w:rPr>
        <w:t xml:space="preserve">: </w:t>
      </w:r>
      <w:r w:rsidR="002569E9" w:rsidRPr="002569E9">
        <w:rPr>
          <w:rFonts w:eastAsia="Times New Roman"/>
          <w:sz w:val="28"/>
          <w:szCs w:val="28"/>
        </w:rPr>
        <w:t>ИМЛИ РАН, «Наследие»</w:t>
      </w:r>
      <w:r>
        <w:rPr>
          <w:rFonts w:eastAsia="Times New Roman"/>
          <w:sz w:val="28"/>
          <w:szCs w:val="28"/>
        </w:rPr>
        <w:t>, 2001. Кн. 1. С. 732–778.</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Максимов Д. Е. Брюсов-критик // Брюсов В. Я. Собр. соч.: В</w:t>
      </w:r>
      <w:r w:rsidR="00536868">
        <w:rPr>
          <w:rFonts w:eastAsia="Times New Roman"/>
          <w:sz w:val="28"/>
          <w:szCs w:val="28"/>
        </w:rPr>
        <w:t> </w:t>
      </w:r>
      <w:r>
        <w:rPr>
          <w:rFonts w:eastAsia="Times New Roman"/>
          <w:sz w:val="28"/>
          <w:szCs w:val="28"/>
        </w:rPr>
        <w:t>7</w:t>
      </w:r>
      <w:r w:rsidR="00536868">
        <w:rPr>
          <w:rFonts w:eastAsia="Times New Roman"/>
          <w:sz w:val="28"/>
          <w:szCs w:val="28"/>
        </w:rPr>
        <w:t> </w:t>
      </w:r>
      <w:r>
        <w:rPr>
          <w:rFonts w:eastAsia="Times New Roman"/>
          <w:sz w:val="28"/>
          <w:szCs w:val="28"/>
        </w:rPr>
        <w:t>т. М.</w:t>
      </w:r>
      <w:r w:rsidR="00536868">
        <w:rPr>
          <w:rFonts w:eastAsia="Times New Roman"/>
          <w:sz w:val="28"/>
          <w:szCs w:val="28"/>
        </w:rPr>
        <w:t>: Художественная литература</w:t>
      </w:r>
      <w:r>
        <w:rPr>
          <w:rFonts w:eastAsia="Times New Roman"/>
          <w:sz w:val="28"/>
          <w:szCs w:val="28"/>
        </w:rPr>
        <w:t>, 1973–1975. Т. 6. С. 5–23.</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Максимов Д. Е. Поэзия и проза А</w:t>
      </w:r>
      <w:r w:rsidR="00986124">
        <w:rPr>
          <w:rFonts w:eastAsia="Times New Roman"/>
          <w:sz w:val="28"/>
          <w:szCs w:val="28"/>
        </w:rPr>
        <w:t>л</w:t>
      </w:r>
      <w:r>
        <w:rPr>
          <w:rFonts w:eastAsia="Times New Roman"/>
          <w:sz w:val="28"/>
          <w:szCs w:val="28"/>
        </w:rPr>
        <w:t>. Блока. Л.</w:t>
      </w:r>
      <w:r w:rsidR="00986124">
        <w:rPr>
          <w:rFonts w:eastAsia="Times New Roman"/>
          <w:sz w:val="28"/>
          <w:szCs w:val="28"/>
        </w:rPr>
        <w:t xml:space="preserve">: </w:t>
      </w:r>
      <w:r w:rsidR="00986124" w:rsidRPr="00986124">
        <w:rPr>
          <w:rFonts w:eastAsia="Times New Roman"/>
          <w:sz w:val="28"/>
          <w:szCs w:val="28"/>
        </w:rPr>
        <w:t>Советский писатель</w:t>
      </w:r>
      <w:r>
        <w:rPr>
          <w:rFonts w:eastAsia="Times New Roman"/>
          <w:sz w:val="28"/>
          <w:szCs w:val="28"/>
        </w:rPr>
        <w:t>, 1981.</w:t>
      </w:r>
      <w:r w:rsidR="00806622">
        <w:rPr>
          <w:rFonts w:eastAsia="Times New Roman"/>
          <w:sz w:val="28"/>
          <w:szCs w:val="28"/>
        </w:rPr>
        <w:t xml:space="preserve"> 552 </w:t>
      </w:r>
      <w:proofErr w:type="gramStart"/>
      <w:r w:rsidR="00806622">
        <w:rPr>
          <w:rFonts w:eastAsia="Times New Roman"/>
          <w:sz w:val="28"/>
          <w:szCs w:val="28"/>
        </w:rPr>
        <w:t>с</w:t>
      </w:r>
      <w:proofErr w:type="gramEnd"/>
      <w:r w:rsidR="00806622">
        <w:rPr>
          <w:rFonts w:eastAsia="Times New Roman"/>
          <w:sz w:val="28"/>
          <w:szCs w:val="28"/>
        </w:rPr>
        <w:t>.</w:t>
      </w:r>
    </w:p>
    <w:p w:rsidR="00BF53E4" w:rsidRP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sidRPr="00BF53E4">
        <w:rPr>
          <w:rFonts w:eastAsia="Times New Roman"/>
          <w:sz w:val="28"/>
          <w:szCs w:val="28"/>
        </w:rPr>
        <w:t xml:space="preserve">Мануйлов В. А. Гороскоп Черубины де Габриак // Волошин М. А. Лики творчества / изд. </w:t>
      </w:r>
      <w:proofErr w:type="spellStart"/>
      <w:r w:rsidRPr="00BF53E4">
        <w:rPr>
          <w:rFonts w:eastAsia="Times New Roman"/>
          <w:sz w:val="28"/>
          <w:szCs w:val="28"/>
        </w:rPr>
        <w:t>подгот</w:t>
      </w:r>
      <w:proofErr w:type="spellEnd"/>
      <w:r w:rsidRPr="00BF53E4">
        <w:rPr>
          <w:rFonts w:eastAsia="Times New Roman"/>
          <w:sz w:val="28"/>
          <w:szCs w:val="28"/>
        </w:rPr>
        <w:t>. В. А. Мануйлов и др. Л.</w:t>
      </w:r>
      <w:r w:rsidR="000A3474">
        <w:rPr>
          <w:rFonts w:eastAsia="Times New Roman"/>
          <w:sz w:val="28"/>
          <w:szCs w:val="28"/>
        </w:rPr>
        <w:t>: Наука</w:t>
      </w:r>
      <w:r w:rsidRPr="00BF53E4">
        <w:rPr>
          <w:rFonts w:eastAsia="Times New Roman"/>
          <w:sz w:val="28"/>
          <w:szCs w:val="28"/>
        </w:rPr>
        <w:t xml:space="preserve">, 1988. (Литературные памятники). С. 755–759. </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Минц</w:t>
      </w:r>
      <w:proofErr w:type="spellEnd"/>
      <w:r>
        <w:rPr>
          <w:rFonts w:eastAsia="Times New Roman"/>
          <w:sz w:val="28"/>
          <w:szCs w:val="28"/>
        </w:rPr>
        <w:t xml:space="preserve"> З. Г. Блок и русский символизм: Избранные труды: В 3 кн. СПб</w:t>
      </w:r>
      <w:proofErr w:type="gramStart"/>
      <w:r>
        <w:rPr>
          <w:rFonts w:eastAsia="Times New Roman"/>
          <w:sz w:val="28"/>
          <w:szCs w:val="28"/>
        </w:rPr>
        <w:t>.</w:t>
      </w:r>
      <w:r w:rsidR="003D499F">
        <w:rPr>
          <w:rFonts w:eastAsia="Times New Roman"/>
          <w:sz w:val="28"/>
          <w:szCs w:val="28"/>
        </w:rPr>
        <w:t xml:space="preserve">: </w:t>
      </w:r>
      <w:proofErr w:type="gramEnd"/>
      <w:r w:rsidR="003D499F">
        <w:rPr>
          <w:rFonts w:eastAsia="Times New Roman"/>
          <w:sz w:val="28"/>
          <w:szCs w:val="28"/>
        </w:rPr>
        <w:t>Искусство-СПб</w:t>
      </w:r>
      <w:r>
        <w:rPr>
          <w:rFonts w:eastAsia="Times New Roman"/>
          <w:sz w:val="28"/>
          <w:szCs w:val="28"/>
        </w:rPr>
        <w:t>, 2004.</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Михайлова М. В. Внутренний мир женщины и его изображение в русской женской прозе Серебряного века // Преображение. 1996. № 4. С.</w:t>
      </w:r>
      <w:r w:rsidR="00FF5D8A">
        <w:rPr>
          <w:rFonts w:eastAsia="Times New Roman"/>
          <w:sz w:val="28"/>
          <w:szCs w:val="28"/>
        </w:rPr>
        <w:t> </w:t>
      </w:r>
      <w:r>
        <w:rPr>
          <w:rFonts w:eastAsia="Times New Roman"/>
          <w:sz w:val="28"/>
          <w:szCs w:val="28"/>
        </w:rPr>
        <w:t>150–158.</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lastRenderedPageBreak/>
        <w:t xml:space="preserve">Михайлова М. В. Лица и маски русской женской культуры Серебряного века // </w:t>
      </w:r>
      <w:proofErr w:type="spellStart"/>
      <w:r>
        <w:rPr>
          <w:rFonts w:eastAsia="Times New Roman"/>
          <w:sz w:val="28"/>
          <w:szCs w:val="28"/>
        </w:rPr>
        <w:t>Гендерные</w:t>
      </w:r>
      <w:proofErr w:type="spellEnd"/>
      <w:r>
        <w:rPr>
          <w:rFonts w:eastAsia="Times New Roman"/>
          <w:sz w:val="28"/>
          <w:szCs w:val="28"/>
        </w:rPr>
        <w:t xml:space="preserve"> исследования: Феминистская методология в социальных науках. Харьков</w:t>
      </w:r>
      <w:r w:rsidR="00715009">
        <w:rPr>
          <w:rFonts w:eastAsia="Times New Roman"/>
          <w:sz w:val="28"/>
          <w:szCs w:val="28"/>
        </w:rPr>
        <w:t>: ХЦГИ</w:t>
      </w:r>
      <w:r>
        <w:rPr>
          <w:rFonts w:eastAsia="Times New Roman"/>
          <w:sz w:val="28"/>
          <w:szCs w:val="28"/>
        </w:rPr>
        <w:t>, 1998. С. 117–132.</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Михайлова М. В. Писательницы Серебряного века в литературном контексте эпохи // Вестник Московского университета. Серия 9. Филология. 2001. №</w:t>
      </w:r>
      <w:r w:rsidR="00627150">
        <w:rPr>
          <w:rFonts w:eastAsia="Times New Roman"/>
          <w:sz w:val="28"/>
          <w:szCs w:val="28"/>
        </w:rPr>
        <w:t xml:space="preserve"> </w:t>
      </w:r>
      <w:r>
        <w:rPr>
          <w:rFonts w:eastAsia="Times New Roman"/>
          <w:sz w:val="28"/>
          <w:szCs w:val="28"/>
        </w:rPr>
        <w:t>1. С. 35–44.</w:t>
      </w:r>
    </w:p>
    <w:p w:rsidR="008D1AA3" w:rsidRDefault="008D1AA3"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Михайлова</w:t>
      </w:r>
      <w:r w:rsidR="00DE5C9C">
        <w:rPr>
          <w:rFonts w:eastAsia="Times New Roman"/>
          <w:sz w:val="28"/>
          <w:szCs w:val="28"/>
        </w:rPr>
        <w:t> </w:t>
      </w:r>
      <w:r>
        <w:rPr>
          <w:rFonts w:eastAsia="Times New Roman"/>
          <w:sz w:val="28"/>
          <w:szCs w:val="28"/>
        </w:rPr>
        <w:t>М.</w:t>
      </w:r>
      <w:r w:rsidR="00DE5C9C">
        <w:rPr>
          <w:rFonts w:eastAsia="Times New Roman"/>
          <w:sz w:val="28"/>
          <w:szCs w:val="28"/>
        </w:rPr>
        <w:t> </w:t>
      </w:r>
      <w:r>
        <w:rPr>
          <w:rFonts w:eastAsia="Times New Roman"/>
          <w:sz w:val="28"/>
          <w:szCs w:val="28"/>
        </w:rPr>
        <w:t>В., Шевчук</w:t>
      </w:r>
      <w:r w:rsidR="00DE5C9C">
        <w:rPr>
          <w:rFonts w:eastAsia="Times New Roman"/>
          <w:sz w:val="28"/>
          <w:szCs w:val="28"/>
        </w:rPr>
        <w:t> </w:t>
      </w:r>
      <w:r>
        <w:rPr>
          <w:rFonts w:eastAsia="Times New Roman"/>
          <w:sz w:val="28"/>
          <w:szCs w:val="28"/>
        </w:rPr>
        <w:t>Ю.</w:t>
      </w:r>
      <w:r w:rsidR="00DE5C9C">
        <w:rPr>
          <w:rFonts w:eastAsia="Times New Roman"/>
          <w:sz w:val="28"/>
          <w:szCs w:val="28"/>
        </w:rPr>
        <w:t> </w:t>
      </w:r>
      <w:r>
        <w:rPr>
          <w:rFonts w:eastAsia="Times New Roman"/>
          <w:sz w:val="28"/>
          <w:szCs w:val="28"/>
        </w:rPr>
        <w:t>В. Нина Петровская – прозаик и критик // Русская литература и журналистика в движении времени. Ежегодник 2015 / под ред. проф. Е.</w:t>
      </w:r>
      <w:r w:rsidR="00DE5C9C">
        <w:rPr>
          <w:rFonts w:eastAsia="Times New Roman"/>
          <w:sz w:val="28"/>
          <w:szCs w:val="28"/>
        </w:rPr>
        <w:t> </w:t>
      </w:r>
      <w:r>
        <w:rPr>
          <w:rFonts w:eastAsia="Times New Roman"/>
          <w:sz w:val="28"/>
          <w:szCs w:val="28"/>
        </w:rPr>
        <w:t>И.</w:t>
      </w:r>
      <w:r w:rsidR="00DE5C9C">
        <w:rPr>
          <w:rFonts w:eastAsia="Times New Roman"/>
          <w:sz w:val="28"/>
          <w:szCs w:val="28"/>
        </w:rPr>
        <w:t> </w:t>
      </w:r>
      <w:r>
        <w:rPr>
          <w:rFonts w:eastAsia="Times New Roman"/>
          <w:sz w:val="28"/>
          <w:szCs w:val="28"/>
        </w:rPr>
        <w:t>Орловой. М.</w:t>
      </w:r>
      <w:r w:rsidR="00E25098">
        <w:rPr>
          <w:rFonts w:eastAsia="Times New Roman"/>
          <w:sz w:val="28"/>
          <w:szCs w:val="28"/>
        </w:rPr>
        <w:t xml:space="preserve">: </w:t>
      </w:r>
      <w:r w:rsidR="00E25098" w:rsidRPr="00E25098">
        <w:rPr>
          <w:rFonts w:eastAsia="Times New Roman"/>
          <w:sz w:val="28"/>
          <w:szCs w:val="28"/>
        </w:rPr>
        <w:t>Факультет журналистики МГУ</w:t>
      </w:r>
      <w:r>
        <w:rPr>
          <w:rFonts w:eastAsia="Times New Roman"/>
          <w:sz w:val="28"/>
          <w:szCs w:val="28"/>
        </w:rPr>
        <w:t>, 2016. С. 135–148.</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Михайлова Т. В. Влияние ранних французских символистов на творчество В. Я. Брюсова.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наук. М.</w:t>
      </w:r>
      <w:r w:rsidR="00E62684">
        <w:rPr>
          <w:rFonts w:eastAsia="Times New Roman"/>
          <w:sz w:val="28"/>
          <w:szCs w:val="28"/>
        </w:rPr>
        <w:t>: МГУ</w:t>
      </w:r>
      <w:r>
        <w:rPr>
          <w:rFonts w:eastAsia="Times New Roman"/>
          <w:sz w:val="28"/>
          <w:szCs w:val="28"/>
        </w:rPr>
        <w:t>, 2000.</w:t>
      </w:r>
      <w:r w:rsidR="0025037F">
        <w:rPr>
          <w:rFonts w:eastAsia="Times New Roman"/>
          <w:sz w:val="28"/>
          <w:szCs w:val="28"/>
        </w:rPr>
        <w:t xml:space="preserve"> </w:t>
      </w:r>
      <w:r w:rsidR="0025037F" w:rsidRPr="0025037F">
        <w:rPr>
          <w:rFonts w:eastAsia="Times New Roman"/>
          <w:sz w:val="28"/>
          <w:szCs w:val="28"/>
        </w:rPr>
        <w:t>26 </w:t>
      </w:r>
      <w:proofErr w:type="gramStart"/>
      <w:r w:rsidR="0025037F" w:rsidRPr="0025037F">
        <w:rPr>
          <w:rFonts w:eastAsia="Times New Roman"/>
          <w:sz w:val="28"/>
          <w:szCs w:val="28"/>
        </w:rPr>
        <w:t>с</w:t>
      </w:r>
      <w:proofErr w:type="gramEnd"/>
      <w:r w:rsidR="0025037F" w:rsidRPr="0025037F">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Михайлова Т. В. Литература как игра идей: особый путь Валерия Брюсова в русском символизме // </w:t>
      </w:r>
      <w:proofErr w:type="spellStart"/>
      <w:r>
        <w:rPr>
          <w:rFonts w:eastAsia="Times New Roman"/>
          <w:sz w:val="28"/>
          <w:szCs w:val="28"/>
        </w:rPr>
        <w:t>Брюсовские</w:t>
      </w:r>
      <w:proofErr w:type="spellEnd"/>
      <w:r>
        <w:rPr>
          <w:rFonts w:eastAsia="Times New Roman"/>
          <w:sz w:val="28"/>
          <w:szCs w:val="28"/>
        </w:rPr>
        <w:t xml:space="preserve"> чтения 2002 года. Ереван</w:t>
      </w:r>
      <w:r w:rsidR="00347579">
        <w:rPr>
          <w:rFonts w:eastAsia="Times New Roman"/>
          <w:sz w:val="28"/>
          <w:szCs w:val="28"/>
        </w:rPr>
        <w:t xml:space="preserve">: </w:t>
      </w:r>
      <w:proofErr w:type="spellStart"/>
      <w:r w:rsidR="00347579">
        <w:rPr>
          <w:rFonts w:eastAsia="Times New Roman"/>
          <w:sz w:val="28"/>
          <w:szCs w:val="28"/>
        </w:rPr>
        <w:t>Лингва</w:t>
      </w:r>
      <w:proofErr w:type="spellEnd"/>
      <w:r>
        <w:rPr>
          <w:rFonts w:eastAsia="Times New Roman"/>
          <w:sz w:val="28"/>
          <w:szCs w:val="28"/>
        </w:rPr>
        <w:t>, 2004. С. 259–269.</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Мочульский К. В. Владимир Соловьев: Жизнь и учение // Мочульский К. В. Гоголь. Соловьев. Достоевский. М.</w:t>
      </w:r>
      <w:r w:rsidR="004F13F5">
        <w:rPr>
          <w:rFonts w:eastAsia="Times New Roman"/>
          <w:sz w:val="28"/>
          <w:szCs w:val="28"/>
        </w:rPr>
        <w:t xml:space="preserve">: </w:t>
      </w:r>
      <w:r w:rsidR="004F13F5" w:rsidRPr="004F13F5">
        <w:rPr>
          <w:rFonts w:eastAsia="Times New Roman"/>
          <w:sz w:val="28"/>
          <w:szCs w:val="28"/>
        </w:rPr>
        <w:t>Республика</w:t>
      </w:r>
      <w:r>
        <w:rPr>
          <w:rFonts w:eastAsia="Times New Roman"/>
          <w:sz w:val="28"/>
          <w:szCs w:val="28"/>
        </w:rPr>
        <w:t>, 1995. С. 61–216.</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Орлова М. В. Литературная критика З. Н. Гиппиус: К вопросу об эстетических позициях.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наук. Коломна</w:t>
      </w:r>
      <w:r w:rsidR="00867CCE">
        <w:rPr>
          <w:rFonts w:eastAsia="Times New Roman"/>
          <w:sz w:val="28"/>
          <w:szCs w:val="28"/>
        </w:rPr>
        <w:t xml:space="preserve">: </w:t>
      </w:r>
      <w:proofErr w:type="spellStart"/>
      <w:r w:rsidR="00867CCE" w:rsidRPr="00867CCE">
        <w:rPr>
          <w:rFonts w:eastAsia="Times New Roman"/>
          <w:sz w:val="28"/>
          <w:szCs w:val="28"/>
        </w:rPr>
        <w:t>Коломен</w:t>
      </w:r>
      <w:proofErr w:type="spellEnd"/>
      <w:r w:rsidR="003F6BB4">
        <w:rPr>
          <w:rFonts w:eastAsia="Times New Roman"/>
          <w:sz w:val="28"/>
          <w:szCs w:val="28"/>
        </w:rPr>
        <w:t>.</w:t>
      </w:r>
      <w:r w:rsidR="00867CCE" w:rsidRPr="00867CCE">
        <w:rPr>
          <w:rFonts w:eastAsia="Times New Roman"/>
          <w:sz w:val="28"/>
          <w:szCs w:val="28"/>
        </w:rPr>
        <w:t xml:space="preserve"> </w:t>
      </w:r>
      <w:proofErr w:type="spellStart"/>
      <w:r w:rsidR="00867CCE" w:rsidRPr="00867CCE">
        <w:rPr>
          <w:rFonts w:eastAsia="Times New Roman"/>
          <w:sz w:val="28"/>
          <w:szCs w:val="28"/>
        </w:rPr>
        <w:t>гос</w:t>
      </w:r>
      <w:proofErr w:type="spellEnd"/>
      <w:r w:rsidR="00867CCE" w:rsidRPr="00867CCE">
        <w:rPr>
          <w:rFonts w:eastAsia="Times New Roman"/>
          <w:sz w:val="28"/>
          <w:szCs w:val="28"/>
        </w:rPr>
        <w:t xml:space="preserve">. </w:t>
      </w:r>
      <w:proofErr w:type="spellStart"/>
      <w:proofErr w:type="gramStart"/>
      <w:r w:rsidR="00867CCE" w:rsidRPr="00867CCE">
        <w:rPr>
          <w:rFonts w:eastAsia="Times New Roman"/>
          <w:sz w:val="28"/>
          <w:szCs w:val="28"/>
        </w:rPr>
        <w:t>пед</w:t>
      </w:r>
      <w:proofErr w:type="spellEnd"/>
      <w:r w:rsidR="00867CCE" w:rsidRPr="00867CCE">
        <w:rPr>
          <w:rFonts w:eastAsia="Times New Roman"/>
          <w:sz w:val="28"/>
          <w:szCs w:val="28"/>
        </w:rPr>
        <w:t>. институт</w:t>
      </w:r>
      <w:proofErr w:type="gramEnd"/>
      <w:r>
        <w:rPr>
          <w:rFonts w:eastAsia="Times New Roman"/>
          <w:sz w:val="28"/>
          <w:szCs w:val="28"/>
        </w:rPr>
        <w:t>, 2006.</w:t>
      </w:r>
      <w:r w:rsidR="003F6BB4">
        <w:rPr>
          <w:rFonts w:eastAsia="Times New Roman"/>
          <w:sz w:val="28"/>
          <w:szCs w:val="28"/>
        </w:rPr>
        <w:t xml:space="preserve"> 17 с.</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Паолини</w:t>
      </w:r>
      <w:proofErr w:type="spellEnd"/>
      <w:r>
        <w:rPr>
          <w:rFonts w:eastAsia="Times New Roman"/>
          <w:sz w:val="28"/>
          <w:szCs w:val="28"/>
        </w:rPr>
        <w:t xml:space="preserve"> М. Критическая проза Зинаиды Гиппиус: 1899–1918.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наук. М.</w:t>
      </w:r>
      <w:r w:rsidR="004B38F4">
        <w:rPr>
          <w:rFonts w:eastAsia="Times New Roman"/>
          <w:sz w:val="28"/>
          <w:szCs w:val="28"/>
        </w:rPr>
        <w:t>: РГГУ</w:t>
      </w:r>
      <w:r>
        <w:rPr>
          <w:rFonts w:eastAsia="Times New Roman"/>
          <w:sz w:val="28"/>
          <w:szCs w:val="28"/>
        </w:rPr>
        <w:t>, 2003.</w:t>
      </w:r>
      <w:r w:rsidR="002B0711">
        <w:rPr>
          <w:rFonts w:eastAsia="Times New Roman"/>
          <w:sz w:val="28"/>
          <w:szCs w:val="28"/>
        </w:rPr>
        <w:t xml:space="preserve"> 21 с.</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Пензина</w:t>
      </w:r>
      <w:proofErr w:type="spellEnd"/>
      <w:r>
        <w:rPr>
          <w:rFonts w:eastAsia="Times New Roman"/>
          <w:sz w:val="28"/>
          <w:szCs w:val="28"/>
        </w:rPr>
        <w:t xml:space="preserve"> О. В. Женская проза второй половины XIX века: </w:t>
      </w:r>
      <w:proofErr w:type="spellStart"/>
      <w:r>
        <w:rPr>
          <w:rFonts w:eastAsia="Times New Roman"/>
          <w:sz w:val="28"/>
          <w:szCs w:val="28"/>
        </w:rPr>
        <w:t>гендерный</w:t>
      </w:r>
      <w:proofErr w:type="spellEnd"/>
      <w:r>
        <w:rPr>
          <w:rFonts w:eastAsia="Times New Roman"/>
          <w:sz w:val="28"/>
          <w:szCs w:val="28"/>
        </w:rPr>
        <w:t xml:space="preserve"> аспект авторства.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наук. М.</w:t>
      </w:r>
      <w:r w:rsidR="00C07A1F">
        <w:rPr>
          <w:rFonts w:eastAsia="Times New Roman"/>
          <w:sz w:val="28"/>
          <w:szCs w:val="28"/>
        </w:rPr>
        <w:t>: РУДН</w:t>
      </w:r>
      <w:r>
        <w:rPr>
          <w:rFonts w:eastAsia="Times New Roman"/>
          <w:sz w:val="28"/>
          <w:szCs w:val="28"/>
        </w:rPr>
        <w:t>, 2009.</w:t>
      </w:r>
      <w:r w:rsidR="00DD40D6">
        <w:rPr>
          <w:rFonts w:eastAsia="Times New Roman"/>
          <w:sz w:val="28"/>
          <w:szCs w:val="28"/>
        </w:rPr>
        <w:t xml:space="preserve"> 18 с.</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lastRenderedPageBreak/>
        <w:t>Приходько И. С. А. Блок и русский символизм: мифопоэтический аспект: Спецкурс. Владимир</w:t>
      </w:r>
      <w:r w:rsidR="00C73D5F">
        <w:rPr>
          <w:rFonts w:eastAsia="Times New Roman"/>
          <w:sz w:val="28"/>
          <w:szCs w:val="28"/>
        </w:rPr>
        <w:t xml:space="preserve">: </w:t>
      </w:r>
      <w:r w:rsidR="00C73D5F" w:rsidRPr="00C73D5F">
        <w:rPr>
          <w:rFonts w:eastAsia="Times New Roman"/>
          <w:sz w:val="28"/>
          <w:szCs w:val="28"/>
        </w:rPr>
        <w:t>ВГПУ</w:t>
      </w:r>
      <w:r>
        <w:rPr>
          <w:rFonts w:eastAsia="Times New Roman"/>
          <w:sz w:val="28"/>
          <w:szCs w:val="28"/>
        </w:rPr>
        <w:t>, 1999.</w:t>
      </w:r>
      <w:r w:rsidR="00FD02E5">
        <w:rPr>
          <w:rFonts w:eastAsia="Times New Roman"/>
          <w:sz w:val="28"/>
          <w:szCs w:val="28"/>
        </w:rPr>
        <w:t xml:space="preserve"> 79 с.</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Розанов В. В. </w:t>
      </w:r>
      <w:r w:rsidR="00440A3D">
        <w:rPr>
          <w:rFonts w:eastAsia="Times New Roman"/>
          <w:sz w:val="28"/>
          <w:szCs w:val="28"/>
        </w:rPr>
        <w:t xml:space="preserve">Сочинения: </w:t>
      </w:r>
      <w:r>
        <w:rPr>
          <w:rFonts w:eastAsia="Times New Roman"/>
          <w:sz w:val="28"/>
          <w:szCs w:val="28"/>
        </w:rPr>
        <w:t>В 2 т. М.</w:t>
      </w:r>
      <w:r w:rsidR="00025561">
        <w:rPr>
          <w:rFonts w:eastAsia="Times New Roman"/>
          <w:sz w:val="28"/>
          <w:szCs w:val="28"/>
        </w:rPr>
        <w:t>: Правда</w:t>
      </w:r>
      <w:r>
        <w:rPr>
          <w:rFonts w:eastAsia="Times New Roman"/>
          <w:sz w:val="28"/>
          <w:szCs w:val="28"/>
        </w:rPr>
        <w:t xml:space="preserve">, 1990. </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Романова Е. А. Литературная критика С. Я. </w:t>
      </w:r>
      <w:proofErr w:type="spellStart"/>
      <w:r>
        <w:rPr>
          <w:rFonts w:eastAsia="Times New Roman"/>
          <w:sz w:val="28"/>
          <w:szCs w:val="28"/>
        </w:rPr>
        <w:t>Парнок</w:t>
      </w:r>
      <w:proofErr w:type="spellEnd"/>
      <w:r>
        <w:rPr>
          <w:rFonts w:eastAsia="Times New Roman"/>
          <w:sz w:val="28"/>
          <w:szCs w:val="28"/>
        </w:rPr>
        <w:t xml:space="preserve"> в контексте ее творчества.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наук. М.</w:t>
      </w:r>
      <w:r w:rsidR="00F20D62">
        <w:rPr>
          <w:rFonts w:eastAsia="Times New Roman"/>
          <w:sz w:val="28"/>
          <w:szCs w:val="28"/>
        </w:rPr>
        <w:t>: МГУ</w:t>
      </w:r>
      <w:r>
        <w:rPr>
          <w:rFonts w:eastAsia="Times New Roman"/>
          <w:sz w:val="28"/>
          <w:szCs w:val="28"/>
        </w:rPr>
        <w:t>, 2002.</w:t>
      </w:r>
      <w:r w:rsidR="00BF23D4">
        <w:rPr>
          <w:rFonts w:eastAsia="Times New Roman"/>
          <w:sz w:val="28"/>
          <w:szCs w:val="28"/>
        </w:rPr>
        <w:t xml:space="preserve"> 15 </w:t>
      </w:r>
      <w:proofErr w:type="gramStart"/>
      <w:r w:rsidR="00BF23D4">
        <w:rPr>
          <w:rFonts w:eastAsia="Times New Roman"/>
          <w:sz w:val="28"/>
          <w:szCs w:val="28"/>
        </w:rPr>
        <w:t>с</w:t>
      </w:r>
      <w:proofErr w:type="gramEnd"/>
      <w:r w:rsidR="00BF23D4">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Русинова</w:t>
      </w:r>
      <w:proofErr w:type="spellEnd"/>
      <w:r>
        <w:rPr>
          <w:rFonts w:eastAsia="Times New Roman"/>
          <w:sz w:val="28"/>
          <w:szCs w:val="28"/>
        </w:rPr>
        <w:t xml:space="preserve"> К. А., Черепанова Л. С. Из истории образа женщины в российском женском журнале // Филология в XXI веке: методы, проблемы, идеи: материалы </w:t>
      </w:r>
      <w:proofErr w:type="spellStart"/>
      <w:r>
        <w:rPr>
          <w:rFonts w:eastAsia="Times New Roman"/>
          <w:sz w:val="28"/>
          <w:szCs w:val="28"/>
        </w:rPr>
        <w:t>Всерос</w:t>
      </w:r>
      <w:proofErr w:type="spellEnd"/>
      <w:r>
        <w:rPr>
          <w:rFonts w:eastAsia="Times New Roman"/>
          <w:sz w:val="28"/>
          <w:szCs w:val="28"/>
        </w:rPr>
        <w:t xml:space="preserve">. </w:t>
      </w:r>
      <w:proofErr w:type="spellStart"/>
      <w:r>
        <w:rPr>
          <w:rFonts w:eastAsia="Times New Roman"/>
          <w:sz w:val="28"/>
          <w:szCs w:val="28"/>
        </w:rPr>
        <w:t>науч</w:t>
      </w:r>
      <w:proofErr w:type="spellEnd"/>
      <w:r>
        <w:rPr>
          <w:rFonts w:eastAsia="Times New Roman"/>
          <w:sz w:val="28"/>
          <w:szCs w:val="28"/>
        </w:rPr>
        <w:t xml:space="preserve">. </w:t>
      </w:r>
      <w:proofErr w:type="spellStart"/>
      <w:r>
        <w:rPr>
          <w:rFonts w:eastAsia="Times New Roman"/>
          <w:sz w:val="28"/>
          <w:szCs w:val="28"/>
        </w:rPr>
        <w:t>конф</w:t>
      </w:r>
      <w:proofErr w:type="spellEnd"/>
      <w:r>
        <w:rPr>
          <w:rFonts w:eastAsia="Times New Roman"/>
          <w:sz w:val="28"/>
          <w:szCs w:val="28"/>
        </w:rPr>
        <w:t>., Пермь, 8 апреля 2013 г. / отв. ред. Н. В. Соловьева. Пермь</w:t>
      </w:r>
      <w:r w:rsidR="009E7FA2">
        <w:rPr>
          <w:rFonts w:eastAsia="Times New Roman"/>
          <w:sz w:val="28"/>
          <w:szCs w:val="28"/>
        </w:rPr>
        <w:t xml:space="preserve">: </w:t>
      </w:r>
      <w:proofErr w:type="spellStart"/>
      <w:r w:rsidR="009E7FA2" w:rsidRPr="009E7FA2">
        <w:rPr>
          <w:rFonts w:eastAsia="Times New Roman" w:hint="eastAsia"/>
          <w:sz w:val="28"/>
          <w:szCs w:val="28"/>
        </w:rPr>
        <w:t>Перм</w:t>
      </w:r>
      <w:proofErr w:type="spellEnd"/>
      <w:r w:rsidR="009E7FA2" w:rsidRPr="009E7FA2">
        <w:rPr>
          <w:rFonts w:eastAsia="Times New Roman"/>
          <w:sz w:val="28"/>
          <w:szCs w:val="28"/>
        </w:rPr>
        <w:t xml:space="preserve">. </w:t>
      </w:r>
      <w:proofErr w:type="spellStart"/>
      <w:r w:rsidR="009E7FA2" w:rsidRPr="009E7FA2">
        <w:rPr>
          <w:rFonts w:eastAsia="Times New Roman" w:hint="eastAsia"/>
          <w:sz w:val="28"/>
          <w:szCs w:val="28"/>
        </w:rPr>
        <w:t>гос</w:t>
      </w:r>
      <w:proofErr w:type="spellEnd"/>
      <w:r w:rsidR="009E7FA2" w:rsidRPr="009E7FA2">
        <w:rPr>
          <w:rFonts w:eastAsia="Times New Roman"/>
          <w:sz w:val="28"/>
          <w:szCs w:val="28"/>
        </w:rPr>
        <w:t xml:space="preserve">. </w:t>
      </w:r>
      <w:proofErr w:type="spellStart"/>
      <w:r w:rsidR="009E7FA2" w:rsidRPr="009E7FA2">
        <w:rPr>
          <w:rFonts w:eastAsia="Times New Roman" w:hint="eastAsia"/>
          <w:sz w:val="28"/>
          <w:szCs w:val="28"/>
        </w:rPr>
        <w:t>нац</w:t>
      </w:r>
      <w:proofErr w:type="spellEnd"/>
      <w:r w:rsidR="009E7FA2" w:rsidRPr="009E7FA2">
        <w:rPr>
          <w:rFonts w:eastAsia="Times New Roman"/>
          <w:sz w:val="28"/>
          <w:szCs w:val="28"/>
        </w:rPr>
        <w:t xml:space="preserve">. </w:t>
      </w:r>
      <w:proofErr w:type="spellStart"/>
      <w:r w:rsidR="009E7FA2" w:rsidRPr="009E7FA2">
        <w:rPr>
          <w:rFonts w:eastAsia="Times New Roman" w:hint="eastAsia"/>
          <w:sz w:val="28"/>
          <w:szCs w:val="28"/>
        </w:rPr>
        <w:t>исслед</w:t>
      </w:r>
      <w:proofErr w:type="spellEnd"/>
      <w:r w:rsidR="009E7FA2" w:rsidRPr="009E7FA2">
        <w:rPr>
          <w:rFonts w:eastAsia="Times New Roman"/>
          <w:sz w:val="28"/>
          <w:szCs w:val="28"/>
        </w:rPr>
        <w:t xml:space="preserve">. </w:t>
      </w:r>
      <w:r w:rsidR="009E7FA2" w:rsidRPr="009E7FA2">
        <w:rPr>
          <w:rFonts w:eastAsia="Times New Roman" w:hint="eastAsia"/>
          <w:sz w:val="28"/>
          <w:szCs w:val="28"/>
        </w:rPr>
        <w:t>ун</w:t>
      </w:r>
      <w:r w:rsidR="009E7FA2" w:rsidRPr="009E7FA2">
        <w:rPr>
          <w:rFonts w:eastAsia="Times New Roman"/>
          <w:sz w:val="28"/>
          <w:szCs w:val="28"/>
        </w:rPr>
        <w:t>-</w:t>
      </w:r>
      <w:r w:rsidR="009E7FA2" w:rsidRPr="009E7FA2">
        <w:rPr>
          <w:rFonts w:eastAsia="Times New Roman" w:hint="eastAsia"/>
          <w:sz w:val="28"/>
          <w:szCs w:val="28"/>
        </w:rPr>
        <w:t>т</w:t>
      </w:r>
      <w:r>
        <w:rPr>
          <w:rFonts w:eastAsia="Times New Roman"/>
          <w:sz w:val="28"/>
          <w:szCs w:val="28"/>
        </w:rPr>
        <w:t>, 2013. С.</w:t>
      </w:r>
      <w:r w:rsidR="009E7FA2">
        <w:rPr>
          <w:rFonts w:eastAsia="Times New Roman"/>
          <w:sz w:val="28"/>
          <w:szCs w:val="28"/>
        </w:rPr>
        <w:t> </w:t>
      </w:r>
      <w:r>
        <w:rPr>
          <w:rFonts w:eastAsia="Times New Roman"/>
          <w:sz w:val="28"/>
          <w:szCs w:val="28"/>
        </w:rPr>
        <w:t>103–109.</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Рябов О. В. Женщина и женственность в философии Серебряного века: Монография. Иваново</w:t>
      </w:r>
      <w:r w:rsidR="00596432">
        <w:rPr>
          <w:rFonts w:eastAsia="Times New Roman"/>
          <w:sz w:val="28"/>
          <w:szCs w:val="28"/>
        </w:rPr>
        <w:t xml:space="preserve">: </w:t>
      </w:r>
      <w:r w:rsidR="00596432" w:rsidRPr="00596432">
        <w:rPr>
          <w:rFonts w:eastAsia="Times New Roman"/>
          <w:sz w:val="28"/>
          <w:szCs w:val="28"/>
        </w:rPr>
        <w:t xml:space="preserve">Ивановский </w:t>
      </w:r>
      <w:proofErr w:type="spellStart"/>
      <w:r w:rsidR="00596432" w:rsidRPr="00596432">
        <w:rPr>
          <w:rFonts w:eastAsia="Times New Roman"/>
          <w:sz w:val="28"/>
          <w:szCs w:val="28"/>
        </w:rPr>
        <w:t>гос</w:t>
      </w:r>
      <w:proofErr w:type="spellEnd"/>
      <w:r w:rsidR="00596432" w:rsidRPr="00596432">
        <w:rPr>
          <w:rFonts w:eastAsia="Times New Roman"/>
          <w:sz w:val="28"/>
          <w:szCs w:val="28"/>
        </w:rPr>
        <w:t>. ун-т</w:t>
      </w:r>
      <w:r>
        <w:rPr>
          <w:rFonts w:eastAsia="Times New Roman"/>
          <w:sz w:val="28"/>
          <w:szCs w:val="28"/>
        </w:rPr>
        <w:t>, 1997.</w:t>
      </w:r>
      <w:r w:rsidR="00BC4594">
        <w:rPr>
          <w:rFonts w:eastAsia="Times New Roman"/>
          <w:sz w:val="28"/>
          <w:szCs w:val="28"/>
        </w:rPr>
        <w:t xml:space="preserve"> 157 </w:t>
      </w:r>
      <w:proofErr w:type="gramStart"/>
      <w:r w:rsidR="00BC4594">
        <w:rPr>
          <w:rFonts w:eastAsia="Times New Roman"/>
          <w:sz w:val="28"/>
          <w:szCs w:val="28"/>
        </w:rPr>
        <w:t>с</w:t>
      </w:r>
      <w:proofErr w:type="gramEnd"/>
      <w:r w:rsidR="00BC4594">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Сапожков С. В., Подойницына О. Э. Поэзия 1880–1890-х годов // История русской литературы XIX века. В 3 ч. Ч. 3 (1870–1890 годы): учеб. для студентов вузов, обучающихся по специальности 032900 «Рус. яз. и лит</w:t>
      </w:r>
      <w:proofErr w:type="gramStart"/>
      <w:r>
        <w:rPr>
          <w:rFonts w:eastAsia="Times New Roman"/>
          <w:sz w:val="28"/>
          <w:szCs w:val="28"/>
        </w:rPr>
        <w:t>.» / [</w:t>
      </w:r>
      <w:proofErr w:type="gramEnd"/>
      <w:r>
        <w:rPr>
          <w:rFonts w:eastAsia="Times New Roman"/>
          <w:sz w:val="28"/>
          <w:szCs w:val="28"/>
        </w:rPr>
        <w:t>А.П. Ауэр и др.]; под ред. В. И. Коровина. М.</w:t>
      </w:r>
      <w:r w:rsidR="001A6A70">
        <w:rPr>
          <w:rFonts w:eastAsia="Times New Roman"/>
          <w:sz w:val="28"/>
          <w:szCs w:val="28"/>
        </w:rPr>
        <w:t xml:space="preserve">: </w:t>
      </w:r>
      <w:proofErr w:type="spellStart"/>
      <w:r w:rsidR="001A6A70" w:rsidRPr="001A6A70">
        <w:rPr>
          <w:rFonts w:eastAsia="Times New Roman"/>
          <w:sz w:val="28"/>
          <w:szCs w:val="28"/>
        </w:rPr>
        <w:t>Гуманитар</w:t>
      </w:r>
      <w:proofErr w:type="spellEnd"/>
      <w:r w:rsidR="001A6A70" w:rsidRPr="001A6A70">
        <w:rPr>
          <w:rFonts w:eastAsia="Times New Roman"/>
          <w:sz w:val="28"/>
          <w:szCs w:val="28"/>
        </w:rPr>
        <w:t>. изд. центр ВЛАДОС</w:t>
      </w:r>
      <w:r>
        <w:rPr>
          <w:rFonts w:eastAsia="Times New Roman"/>
          <w:sz w:val="28"/>
          <w:szCs w:val="28"/>
        </w:rPr>
        <w:t>, 2005. Гл. 15. С. 339–378.</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Сарычев Я. В. «Субъективная критика» в системе теоретических и художественных исканий Д. С. Мережковского // </w:t>
      </w:r>
      <w:r w:rsidR="00511813" w:rsidRPr="00511813">
        <w:rPr>
          <w:rFonts w:eastAsia="Times New Roman"/>
          <w:sz w:val="28"/>
          <w:szCs w:val="28"/>
        </w:rPr>
        <w:t>Тез</w:t>
      </w:r>
      <w:proofErr w:type="gramStart"/>
      <w:r w:rsidR="00511813" w:rsidRPr="00511813">
        <w:rPr>
          <w:rFonts w:eastAsia="Times New Roman"/>
          <w:sz w:val="28"/>
          <w:szCs w:val="28"/>
        </w:rPr>
        <w:t>.</w:t>
      </w:r>
      <w:proofErr w:type="gramEnd"/>
      <w:r w:rsidR="00511813" w:rsidRPr="00511813">
        <w:rPr>
          <w:rFonts w:eastAsia="Times New Roman"/>
          <w:sz w:val="28"/>
          <w:szCs w:val="28"/>
        </w:rPr>
        <w:t xml:space="preserve"> </w:t>
      </w:r>
      <w:proofErr w:type="spellStart"/>
      <w:proofErr w:type="gramStart"/>
      <w:r w:rsidR="00511813" w:rsidRPr="00511813">
        <w:rPr>
          <w:rFonts w:eastAsia="Times New Roman"/>
          <w:sz w:val="28"/>
          <w:szCs w:val="28"/>
        </w:rPr>
        <w:t>д</w:t>
      </w:r>
      <w:proofErr w:type="gramEnd"/>
      <w:r w:rsidR="00511813" w:rsidRPr="00511813">
        <w:rPr>
          <w:rFonts w:eastAsia="Times New Roman"/>
          <w:sz w:val="28"/>
          <w:szCs w:val="28"/>
        </w:rPr>
        <w:t>окл</w:t>
      </w:r>
      <w:proofErr w:type="spellEnd"/>
      <w:r w:rsidR="00511813" w:rsidRPr="00511813">
        <w:rPr>
          <w:rFonts w:eastAsia="Times New Roman"/>
          <w:sz w:val="28"/>
          <w:szCs w:val="28"/>
        </w:rPr>
        <w:t xml:space="preserve">. и </w:t>
      </w:r>
      <w:proofErr w:type="spellStart"/>
      <w:r w:rsidR="00511813" w:rsidRPr="00511813">
        <w:rPr>
          <w:rFonts w:eastAsia="Times New Roman"/>
          <w:sz w:val="28"/>
          <w:szCs w:val="28"/>
        </w:rPr>
        <w:t>сообщ</w:t>
      </w:r>
      <w:proofErr w:type="spellEnd"/>
      <w:r w:rsidR="00511813" w:rsidRPr="00511813">
        <w:rPr>
          <w:rFonts w:eastAsia="Times New Roman"/>
          <w:sz w:val="28"/>
          <w:szCs w:val="28"/>
        </w:rPr>
        <w:t xml:space="preserve">. </w:t>
      </w:r>
      <w:proofErr w:type="spellStart"/>
      <w:r w:rsidR="00511813" w:rsidRPr="00511813">
        <w:rPr>
          <w:rFonts w:eastAsia="Times New Roman"/>
          <w:sz w:val="28"/>
          <w:szCs w:val="28"/>
        </w:rPr>
        <w:t>междунар</w:t>
      </w:r>
      <w:proofErr w:type="spellEnd"/>
      <w:r w:rsidR="00511813" w:rsidRPr="00511813">
        <w:rPr>
          <w:rFonts w:eastAsia="Times New Roman"/>
          <w:sz w:val="28"/>
          <w:szCs w:val="28"/>
        </w:rPr>
        <w:t xml:space="preserve">. </w:t>
      </w:r>
      <w:proofErr w:type="spellStart"/>
      <w:r w:rsidR="00511813" w:rsidRPr="00511813">
        <w:rPr>
          <w:rFonts w:eastAsia="Times New Roman"/>
          <w:sz w:val="28"/>
          <w:szCs w:val="28"/>
        </w:rPr>
        <w:t>науч</w:t>
      </w:r>
      <w:proofErr w:type="spellEnd"/>
      <w:r w:rsidR="00511813" w:rsidRPr="00511813">
        <w:rPr>
          <w:rFonts w:eastAsia="Times New Roman"/>
          <w:sz w:val="28"/>
          <w:szCs w:val="28"/>
        </w:rPr>
        <w:t xml:space="preserve">. </w:t>
      </w:r>
      <w:proofErr w:type="spellStart"/>
      <w:r w:rsidR="00511813" w:rsidRPr="00511813">
        <w:rPr>
          <w:rFonts w:eastAsia="Times New Roman"/>
          <w:sz w:val="28"/>
          <w:szCs w:val="28"/>
        </w:rPr>
        <w:t>конф</w:t>
      </w:r>
      <w:proofErr w:type="spellEnd"/>
      <w:r w:rsidR="00511813" w:rsidRPr="00511813">
        <w:rPr>
          <w:rFonts w:eastAsia="Times New Roman"/>
          <w:sz w:val="28"/>
          <w:szCs w:val="28"/>
        </w:rPr>
        <w:t>., 7–9 окт. 1996 года</w:t>
      </w:r>
      <w:r>
        <w:rPr>
          <w:rFonts w:eastAsia="Times New Roman"/>
          <w:sz w:val="28"/>
          <w:szCs w:val="28"/>
        </w:rPr>
        <w:t>. Новгород, 1996. С. 73–77.</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Сивова</w:t>
      </w:r>
      <w:proofErr w:type="spellEnd"/>
      <w:r w:rsidR="00067C39">
        <w:rPr>
          <w:rFonts w:eastAsia="Times New Roman"/>
          <w:sz w:val="28"/>
          <w:szCs w:val="28"/>
        </w:rPr>
        <w:t> </w:t>
      </w:r>
      <w:r>
        <w:rPr>
          <w:rFonts w:eastAsia="Times New Roman"/>
          <w:sz w:val="28"/>
          <w:szCs w:val="28"/>
        </w:rPr>
        <w:t>О.</w:t>
      </w:r>
      <w:r w:rsidR="00067C39">
        <w:rPr>
          <w:rFonts w:eastAsia="Times New Roman"/>
          <w:sz w:val="28"/>
          <w:szCs w:val="28"/>
        </w:rPr>
        <w:t> </w:t>
      </w:r>
      <w:r>
        <w:rPr>
          <w:rFonts w:eastAsia="Times New Roman"/>
          <w:sz w:val="28"/>
          <w:szCs w:val="28"/>
        </w:rPr>
        <w:t xml:space="preserve">В. Образ женщины в поэзии Серебряного века (этико-эстетический анализ).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канд. </w:t>
      </w:r>
      <w:proofErr w:type="spellStart"/>
      <w:r>
        <w:rPr>
          <w:rFonts w:eastAsia="Times New Roman"/>
          <w:sz w:val="28"/>
          <w:szCs w:val="28"/>
        </w:rPr>
        <w:t>филол</w:t>
      </w:r>
      <w:proofErr w:type="spellEnd"/>
      <w:r>
        <w:rPr>
          <w:rFonts w:eastAsia="Times New Roman"/>
          <w:sz w:val="28"/>
          <w:szCs w:val="28"/>
        </w:rPr>
        <w:t>. наук. Саранск</w:t>
      </w:r>
      <w:r w:rsidR="00DB5F50">
        <w:rPr>
          <w:rFonts w:eastAsia="Times New Roman"/>
          <w:sz w:val="28"/>
          <w:szCs w:val="28"/>
        </w:rPr>
        <w:t xml:space="preserve">: </w:t>
      </w:r>
      <w:proofErr w:type="spellStart"/>
      <w:r w:rsidR="00DB5F50" w:rsidRPr="00DB5F50">
        <w:rPr>
          <w:rFonts w:eastAsia="Times New Roman"/>
          <w:sz w:val="28"/>
          <w:szCs w:val="28"/>
        </w:rPr>
        <w:t>Мордов</w:t>
      </w:r>
      <w:proofErr w:type="spellEnd"/>
      <w:r w:rsidR="0080236F">
        <w:rPr>
          <w:rFonts w:eastAsia="Times New Roman"/>
          <w:sz w:val="28"/>
          <w:szCs w:val="28"/>
        </w:rPr>
        <w:t>.</w:t>
      </w:r>
      <w:r w:rsidR="00DB5F50" w:rsidRPr="00DB5F50">
        <w:rPr>
          <w:rFonts w:eastAsia="Times New Roman"/>
          <w:sz w:val="28"/>
          <w:szCs w:val="28"/>
        </w:rPr>
        <w:t xml:space="preserve"> </w:t>
      </w:r>
      <w:proofErr w:type="spellStart"/>
      <w:r w:rsidR="00DB5F50" w:rsidRPr="00DB5F50">
        <w:rPr>
          <w:rFonts w:eastAsia="Times New Roman"/>
          <w:sz w:val="28"/>
          <w:szCs w:val="28"/>
        </w:rPr>
        <w:t>гос</w:t>
      </w:r>
      <w:proofErr w:type="spellEnd"/>
      <w:r w:rsidR="00DB5F50" w:rsidRPr="00DB5F50">
        <w:rPr>
          <w:rFonts w:eastAsia="Times New Roman"/>
          <w:sz w:val="28"/>
          <w:szCs w:val="28"/>
        </w:rPr>
        <w:t>. ун-т</w:t>
      </w:r>
      <w:r>
        <w:rPr>
          <w:rFonts w:eastAsia="Times New Roman"/>
          <w:sz w:val="28"/>
          <w:szCs w:val="28"/>
        </w:rPr>
        <w:t>, 2002.</w:t>
      </w:r>
      <w:r w:rsidR="0080236F">
        <w:rPr>
          <w:rFonts w:eastAsia="Times New Roman"/>
          <w:sz w:val="28"/>
          <w:szCs w:val="28"/>
        </w:rPr>
        <w:t xml:space="preserve"> 18 </w:t>
      </w:r>
      <w:proofErr w:type="gramStart"/>
      <w:r w:rsidR="0080236F">
        <w:rPr>
          <w:rFonts w:eastAsia="Times New Roman"/>
          <w:sz w:val="28"/>
          <w:szCs w:val="28"/>
        </w:rPr>
        <w:t>с</w:t>
      </w:r>
      <w:proofErr w:type="gramEnd"/>
      <w:r w:rsidR="0080236F">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Смеюха</w:t>
      </w:r>
      <w:proofErr w:type="spellEnd"/>
      <w:r w:rsidR="00067C39">
        <w:rPr>
          <w:rFonts w:eastAsia="Times New Roman"/>
          <w:sz w:val="28"/>
          <w:szCs w:val="28"/>
        </w:rPr>
        <w:t> </w:t>
      </w:r>
      <w:r>
        <w:rPr>
          <w:rFonts w:eastAsia="Times New Roman"/>
          <w:sz w:val="28"/>
          <w:szCs w:val="28"/>
        </w:rPr>
        <w:t>В.</w:t>
      </w:r>
      <w:r w:rsidR="00067C39">
        <w:rPr>
          <w:rFonts w:eastAsia="Times New Roman"/>
          <w:sz w:val="28"/>
          <w:szCs w:val="28"/>
        </w:rPr>
        <w:t> </w:t>
      </w:r>
      <w:r>
        <w:rPr>
          <w:rFonts w:eastAsia="Times New Roman"/>
          <w:sz w:val="28"/>
          <w:szCs w:val="28"/>
        </w:rPr>
        <w:t xml:space="preserve">В. Отечественные женские журналы: историко-типологический аспект: Монография. Ростов </w:t>
      </w:r>
      <w:proofErr w:type="spellStart"/>
      <w:r>
        <w:rPr>
          <w:rFonts w:eastAsia="Times New Roman"/>
          <w:sz w:val="28"/>
          <w:szCs w:val="28"/>
        </w:rPr>
        <w:t>н</w:t>
      </w:r>
      <w:proofErr w:type="spellEnd"/>
      <w:r>
        <w:rPr>
          <w:rFonts w:eastAsia="Times New Roman"/>
          <w:sz w:val="28"/>
          <w:szCs w:val="28"/>
        </w:rPr>
        <w:t>/Д.</w:t>
      </w:r>
      <w:r w:rsidR="00837111">
        <w:rPr>
          <w:rFonts w:eastAsia="Times New Roman"/>
          <w:sz w:val="28"/>
          <w:szCs w:val="28"/>
        </w:rPr>
        <w:t xml:space="preserve">: </w:t>
      </w:r>
      <w:r w:rsidR="00837111" w:rsidRPr="00837111">
        <w:rPr>
          <w:rFonts w:eastAsia="Times New Roman"/>
          <w:sz w:val="28"/>
          <w:szCs w:val="28"/>
        </w:rPr>
        <w:t>Издательство СКНЦ ВШ ЮФУ</w:t>
      </w:r>
      <w:r>
        <w:rPr>
          <w:rFonts w:eastAsia="Times New Roman"/>
          <w:sz w:val="28"/>
          <w:szCs w:val="28"/>
        </w:rPr>
        <w:t xml:space="preserve">, 2011. </w:t>
      </w:r>
      <w:r w:rsidR="00377891">
        <w:rPr>
          <w:rFonts w:eastAsia="Times New Roman"/>
          <w:sz w:val="28"/>
          <w:szCs w:val="28"/>
        </w:rPr>
        <w:t>188 </w:t>
      </w:r>
      <w:proofErr w:type="gramStart"/>
      <w:r w:rsidR="00377891">
        <w:rPr>
          <w:rFonts w:eastAsia="Times New Roman"/>
          <w:sz w:val="28"/>
          <w:szCs w:val="28"/>
        </w:rPr>
        <w:t>с</w:t>
      </w:r>
      <w:proofErr w:type="gramEnd"/>
      <w:r w:rsidR="00377891">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lastRenderedPageBreak/>
        <w:t>Смеюха</w:t>
      </w:r>
      <w:proofErr w:type="spellEnd"/>
      <w:r w:rsidR="00067C39">
        <w:rPr>
          <w:rFonts w:eastAsia="Times New Roman"/>
          <w:sz w:val="28"/>
          <w:szCs w:val="28"/>
        </w:rPr>
        <w:t> </w:t>
      </w:r>
      <w:r>
        <w:rPr>
          <w:rFonts w:eastAsia="Times New Roman"/>
          <w:sz w:val="28"/>
          <w:szCs w:val="28"/>
        </w:rPr>
        <w:t>В.</w:t>
      </w:r>
      <w:r w:rsidR="00067C39">
        <w:rPr>
          <w:rFonts w:eastAsia="Times New Roman"/>
          <w:sz w:val="28"/>
          <w:szCs w:val="28"/>
        </w:rPr>
        <w:t> </w:t>
      </w:r>
      <w:r>
        <w:rPr>
          <w:rFonts w:eastAsia="Times New Roman"/>
          <w:sz w:val="28"/>
          <w:szCs w:val="28"/>
        </w:rPr>
        <w:t xml:space="preserve">В. Отечественные женские журналы: </w:t>
      </w:r>
      <w:proofErr w:type="spellStart"/>
      <w:r>
        <w:rPr>
          <w:rFonts w:eastAsia="Times New Roman"/>
          <w:sz w:val="28"/>
          <w:szCs w:val="28"/>
        </w:rPr>
        <w:t>классификационно-типологическии</w:t>
      </w:r>
      <w:proofErr w:type="spellEnd"/>
      <w:r>
        <w:rPr>
          <w:rFonts w:eastAsia="Times New Roman"/>
          <w:sz w:val="28"/>
          <w:szCs w:val="28"/>
        </w:rPr>
        <w:t>̆ аспект (1779–2000 гг.) // Гуманитарные и социальные науки. 2011. № 5. С. 81–91.</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Смеюха</w:t>
      </w:r>
      <w:proofErr w:type="spellEnd"/>
      <w:r w:rsidR="00067C39">
        <w:rPr>
          <w:rFonts w:eastAsia="Times New Roman"/>
          <w:sz w:val="28"/>
          <w:szCs w:val="28"/>
        </w:rPr>
        <w:t> </w:t>
      </w:r>
      <w:r>
        <w:rPr>
          <w:rFonts w:eastAsia="Times New Roman"/>
          <w:sz w:val="28"/>
          <w:szCs w:val="28"/>
        </w:rPr>
        <w:t>В.</w:t>
      </w:r>
      <w:r w:rsidR="00067C39">
        <w:rPr>
          <w:rFonts w:eastAsia="Times New Roman"/>
          <w:sz w:val="28"/>
          <w:szCs w:val="28"/>
        </w:rPr>
        <w:t> </w:t>
      </w:r>
      <w:r>
        <w:rPr>
          <w:rFonts w:eastAsia="Times New Roman"/>
          <w:sz w:val="28"/>
          <w:szCs w:val="28"/>
        </w:rPr>
        <w:t xml:space="preserve">В. Феномен </w:t>
      </w:r>
      <w:proofErr w:type="spellStart"/>
      <w:r>
        <w:rPr>
          <w:rFonts w:eastAsia="Times New Roman"/>
          <w:sz w:val="28"/>
          <w:szCs w:val="28"/>
        </w:rPr>
        <w:t>гендерной</w:t>
      </w:r>
      <w:proofErr w:type="spellEnd"/>
      <w:r>
        <w:rPr>
          <w:rFonts w:eastAsia="Times New Roman"/>
          <w:sz w:val="28"/>
          <w:szCs w:val="28"/>
        </w:rPr>
        <w:t xml:space="preserve"> идентификации в </w:t>
      </w:r>
      <w:proofErr w:type="spellStart"/>
      <w:r>
        <w:rPr>
          <w:rFonts w:eastAsia="Times New Roman"/>
          <w:sz w:val="28"/>
          <w:szCs w:val="28"/>
        </w:rPr>
        <w:t>медийном</w:t>
      </w:r>
      <w:proofErr w:type="spellEnd"/>
      <w:r>
        <w:rPr>
          <w:rFonts w:eastAsia="Times New Roman"/>
          <w:sz w:val="28"/>
          <w:szCs w:val="28"/>
        </w:rPr>
        <w:t xml:space="preserve"> пространстве (на материале отечественных женских журналов). </w:t>
      </w:r>
      <w:proofErr w:type="spellStart"/>
      <w:r>
        <w:rPr>
          <w:rFonts w:eastAsia="Times New Roman"/>
          <w:sz w:val="28"/>
          <w:szCs w:val="28"/>
        </w:rPr>
        <w:t>Автореф</w:t>
      </w:r>
      <w:proofErr w:type="spellEnd"/>
      <w:r>
        <w:rPr>
          <w:rFonts w:eastAsia="Times New Roman"/>
          <w:sz w:val="28"/>
          <w:szCs w:val="28"/>
        </w:rPr>
        <w:t xml:space="preserve">. </w:t>
      </w:r>
      <w:proofErr w:type="spellStart"/>
      <w:r>
        <w:rPr>
          <w:rFonts w:eastAsia="Times New Roman"/>
          <w:sz w:val="28"/>
          <w:szCs w:val="28"/>
        </w:rPr>
        <w:t>дис</w:t>
      </w:r>
      <w:proofErr w:type="spellEnd"/>
      <w:r>
        <w:rPr>
          <w:rFonts w:eastAsia="Times New Roman"/>
          <w:sz w:val="28"/>
          <w:szCs w:val="28"/>
        </w:rPr>
        <w:t xml:space="preserve">. … </w:t>
      </w:r>
      <w:proofErr w:type="spellStart"/>
      <w:r>
        <w:rPr>
          <w:rFonts w:eastAsia="Times New Roman"/>
          <w:sz w:val="28"/>
          <w:szCs w:val="28"/>
        </w:rPr>
        <w:t>докт</w:t>
      </w:r>
      <w:proofErr w:type="spellEnd"/>
      <w:r>
        <w:rPr>
          <w:rFonts w:eastAsia="Times New Roman"/>
          <w:sz w:val="28"/>
          <w:szCs w:val="28"/>
        </w:rPr>
        <w:t xml:space="preserve">. </w:t>
      </w:r>
      <w:proofErr w:type="spellStart"/>
      <w:r>
        <w:rPr>
          <w:rFonts w:eastAsia="Times New Roman"/>
          <w:sz w:val="28"/>
          <w:szCs w:val="28"/>
        </w:rPr>
        <w:t>филол</w:t>
      </w:r>
      <w:proofErr w:type="spellEnd"/>
      <w:r>
        <w:rPr>
          <w:rFonts w:eastAsia="Times New Roman"/>
          <w:sz w:val="28"/>
          <w:szCs w:val="28"/>
        </w:rPr>
        <w:t>. наук. Краснодар</w:t>
      </w:r>
      <w:r w:rsidR="009C6C54">
        <w:rPr>
          <w:rFonts w:eastAsia="Times New Roman"/>
          <w:sz w:val="28"/>
          <w:szCs w:val="28"/>
        </w:rPr>
        <w:t xml:space="preserve">: </w:t>
      </w:r>
      <w:proofErr w:type="spellStart"/>
      <w:r w:rsidR="009C6C54" w:rsidRPr="009C6C54">
        <w:rPr>
          <w:rFonts w:eastAsia="Times New Roman"/>
          <w:sz w:val="28"/>
          <w:szCs w:val="28"/>
        </w:rPr>
        <w:t>Кубан</w:t>
      </w:r>
      <w:proofErr w:type="spellEnd"/>
      <w:r w:rsidR="003324BF">
        <w:rPr>
          <w:rFonts w:eastAsia="Times New Roman"/>
          <w:sz w:val="28"/>
          <w:szCs w:val="28"/>
        </w:rPr>
        <w:t>.</w:t>
      </w:r>
      <w:r w:rsidR="009C6C54" w:rsidRPr="009C6C54">
        <w:rPr>
          <w:rFonts w:eastAsia="Times New Roman"/>
          <w:sz w:val="28"/>
          <w:szCs w:val="28"/>
        </w:rPr>
        <w:t xml:space="preserve"> </w:t>
      </w:r>
      <w:proofErr w:type="spellStart"/>
      <w:r w:rsidR="009C6C54" w:rsidRPr="009C6C54">
        <w:rPr>
          <w:rFonts w:eastAsia="Times New Roman"/>
          <w:sz w:val="28"/>
          <w:szCs w:val="28"/>
        </w:rPr>
        <w:t>гос</w:t>
      </w:r>
      <w:proofErr w:type="spellEnd"/>
      <w:r w:rsidR="009C6C54" w:rsidRPr="009C6C54">
        <w:rPr>
          <w:rFonts w:eastAsia="Times New Roman"/>
          <w:sz w:val="28"/>
          <w:szCs w:val="28"/>
        </w:rPr>
        <w:t>. ун-т</w:t>
      </w:r>
      <w:r>
        <w:rPr>
          <w:rFonts w:eastAsia="Times New Roman"/>
          <w:sz w:val="28"/>
          <w:szCs w:val="28"/>
        </w:rPr>
        <w:t>, 2012.</w:t>
      </w:r>
      <w:r w:rsidR="003324BF">
        <w:rPr>
          <w:rFonts w:eastAsia="Times New Roman"/>
          <w:sz w:val="28"/>
          <w:szCs w:val="28"/>
        </w:rPr>
        <w:t xml:space="preserve"> 43 </w:t>
      </w:r>
      <w:proofErr w:type="gramStart"/>
      <w:r w:rsidR="003324BF">
        <w:rPr>
          <w:rFonts w:eastAsia="Times New Roman"/>
          <w:sz w:val="28"/>
          <w:szCs w:val="28"/>
        </w:rPr>
        <w:t>с</w:t>
      </w:r>
      <w:proofErr w:type="gramEnd"/>
      <w:r w:rsidR="003324BF">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Соловьев</w:t>
      </w:r>
      <w:r w:rsidR="00067C39">
        <w:rPr>
          <w:rFonts w:eastAsia="Times New Roman"/>
          <w:sz w:val="28"/>
          <w:szCs w:val="28"/>
        </w:rPr>
        <w:t> </w:t>
      </w:r>
      <w:r>
        <w:rPr>
          <w:rFonts w:eastAsia="Times New Roman"/>
          <w:sz w:val="28"/>
          <w:szCs w:val="28"/>
        </w:rPr>
        <w:t>В.</w:t>
      </w:r>
      <w:r w:rsidR="00067C39">
        <w:rPr>
          <w:rFonts w:eastAsia="Times New Roman"/>
          <w:sz w:val="28"/>
          <w:szCs w:val="28"/>
        </w:rPr>
        <w:t> </w:t>
      </w:r>
      <w:r>
        <w:rPr>
          <w:rFonts w:eastAsia="Times New Roman"/>
          <w:sz w:val="28"/>
          <w:szCs w:val="28"/>
        </w:rPr>
        <w:t>С. Воскресные письма. XIII. Женский вопрос // Соловьев В. С. Собр. соч.: В 10 т. СПб</w:t>
      </w:r>
      <w:proofErr w:type="gramStart"/>
      <w:r>
        <w:rPr>
          <w:rFonts w:eastAsia="Times New Roman"/>
          <w:sz w:val="28"/>
          <w:szCs w:val="28"/>
        </w:rPr>
        <w:t>.</w:t>
      </w:r>
      <w:r w:rsidR="001F4FB4">
        <w:rPr>
          <w:rFonts w:eastAsia="Times New Roman"/>
          <w:sz w:val="28"/>
          <w:szCs w:val="28"/>
        </w:rPr>
        <w:t xml:space="preserve">: </w:t>
      </w:r>
      <w:proofErr w:type="spellStart"/>
      <w:proofErr w:type="gramEnd"/>
      <w:r w:rsidR="001F4FB4" w:rsidRPr="001F4FB4">
        <w:rPr>
          <w:rFonts w:eastAsia="Times New Roman"/>
          <w:sz w:val="28"/>
          <w:szCs w:val="28"/>
        </w:rPr>
        <w:t>Книгоизд</w:t>
      </w:r>
      <w:proofErr w:type="spellEnd"/>
      <w:r w:rsidR="001F4FB4" w:rsidRPr="001F4FB4">
        <w:rPr>
          <w:rFonts w:eastAsia="Times New Roman"/>
          <w:sz w:val="28"/>
          <w:szCs w:val="28"/>
        </w:rPr>
        <w:t xml:space="preserve">. </w:t>
      </w:r>
      <w:proofErr w:type="spellStart"/>
      <w:proofErr w:type="gramStart"/>
      <w:r w:rsidR="001F4FB4" w:rsidRPr="001F4FB4">
        <w:rPr>
          <w:rFonts w:eastAsia="Times New Roman"/>
          <w:sz w:val="28"/>
          <w:szCs w:val="28"/>
        </w:rPr>
        <w:t>Т-во</w:t>
      </w:r>
      <w:proofErr w:type="spellEnd"/>
      <w:proofErr w:type="gramEnd"/>
      <w:r w:rsidR="001F4FB4" w:rsidRPr="001F4FB4">
        <w:rPr>
          <w:rFonts w:eastAsia="Times New Roman"/>
          <w:sz w:val="28"/>
          <w:szCs w:val="28"/>
        </w:rPr>
        <w:t xml:space="preserve"> «Просвещение»</w:t>
      </w:r>
      <w:r>
        <w:rPr>
          <w:rFonts w:eastAsia="Times New Roman"/>
          <w:sz w:val="28"/>
          <w:szCs w:val="28"/>
        </w:rPr>
        <w:t>, 1914. Т. 8. С. 40–42.</w:t>
      </w:r>
    </w:p>
    <w:p w:rsidR="00BF53E4" w:rsidRPr="0016553A"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sidRPr="0016553A">
        <w:rPr>
          <w:rFonts w:eastAsia="Times New Roman"/>
          <w:sz w:val="28"/>
          <w:szCs w:val="28"/>
        </w:rPr>
        <w:t>Соловьев В. С. Философия искусства и литературная критика. М.</w:t>
      </w:r>
      <w:r w:rsidR="00E42F5F" w:rsidRPr="0016553A">
        <w:rPr>
          <w:rFonts w:eastAsia="Times New Roman"/>
          <w:sz w:val="28"/>
          <w:szCs w:val="28"/>
        </w:rPr>
        <w:t>: Искусство</w:t>
      </w:r>
      <w:r w:rsidRPr="0016553A">
        <w:rPr>
          <w:rFonts w:eastAsia="Times New Roman"/>
          <w:sz w:val="28"/>
          <w:szCs w:val="28"/>
        </w:rPr>
        <w:t xml:space="preserve">, 1991. </w:t>
      </w:r>
      <w:r w:rsidR="0016553A" w:rsidRPr="0016553A">
        <w:rPr>
          <w:rFonts w:eastAsia="Times New Roman"/>
          <w:sz w:val="28"/>
          <w:szCs w:val="28"/>
        </w:rPr>
        <w:t>701</w:t>
      </w:r>
      <w:r w:rsidR="0016553A">
        <w:rPr>
          <w:rFonts w:eastAsia="Times New Roman"/>
          <w:sz w:val="28"/>
          <w:szCs w:val="28"/>
        </w:rPr>
        <w:t> </w:t>
      </w:r>
      <w:proofErr w:type="gramStart"/>
      <w:r w:rsidR="0016553A" w:rsidRPr="0016553A">
        <w:rPr>
          <w:rFonts w:eastAsia="Times New Roman"/>
          <w:sz w:val="28"/>
          <w:szCs w:val="28"/>
        </w:rPr>
        <w:t>с</w:t>
      </w:r>
      <w:proofErr w:type="gramEnd"/>
      <w:r w:rsidR="0016553A" w:rsidRPr="0016553A">
        <w:rPr>
          <w:rFonts w:eastAsia="Times New Roman"/>
          <w:sz w:val="28"/>
          <w:szCs w:val="28"/>
        </w:rPr>
        <w:t>.</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Соловьев В. С. Чтения о Богочеловечестве // </w:t>
      </w:r>
      <w:r w:rsidR="002F116C">
        <w:rPr>
          <w:rFonts w:eastAsia="Times New Roman"/>
          <w:sz w:val="28"/>
          <w:szCs w:val="28"/>
        </w:rPr>
        <w:t xml:space="preserve">Соловьев В. С. </w:t>
      </w:r>
      <w:r>
        <w:rPr>
          <w:rFonts w:eastAsia="Times New Roman"/>
          <w:sz w:val="28"/>
          <w:szCs w:val="28"/>
        </w:rPr>
        <w:t>Чтения о богочеловечестве. Статьи. Стихотворения и поэма. Из «Трёх разговоров…»: краткая повесть об Антихристе / сост. и примеч. А. Б. Муратова. СПб</w:t>
      </w:r>
      <w:proofErr w:type="gramStart"/>
      <w:r>
        <w:rPr>
          <w:rFonts w:eastAsia="Times New Roman"/>
          <w:sz w:val="28"/>
          <w:szCs w:val="28"/>
        </w:rPr>
        <w:t>.</w:t>
      </w:r>
      <w:r w:rsidR="00E1246A">
        <w:rPr>
          <w:rFonts w:eastAsia="Times New Roman"/>
          <w:sz w:val="28"/>
          <w:szCs w:val="28"/>
        </w:rPr>
        <w:t xml:space="preserve">: </w:t>
      </w:r>
      <w:proofErr w:type="spellStart"/>
      <w:proofErr w:type="gramEnd"/>
      <w:r w:rsidR="00E1246A" w:rsidRPr="00E1246A">
        <w:rPr>
          <w:rFonts w:eastAsia="Times New Roman"/>
          <w:sz w:val="28"/>
          <w:szCs w:val="28"/>
        </w:rPr>
        <w:t>Худож</w:t>
      </w:r>
      <w:proofErr w:type="spellEnd"/>
      <w:r w:rsidR="00E1246A" w:rsidRPr="00E1246A">
        <w:rPr>
          <w:rFonts w:eastAsia="Times New Roman"/>
          <w:sz w:val="28"/>
          <w:szCs w:val="28"/>
        </w:rPr>
        <w:t xml:space="preserve">. лит. </w:t>
      </w:r>
      <w:proofErr w:type="spellStart"/>
      <w:r w:rsidR="00E1246A" w:rsidRPr="00E1246A">
        <w:rPr>
          <w:rFonts w:eastAsia="Times New Roman"/>
          <w:sz w:val="28"/>
          <w:szCs w:val="28"/>
        </w:rPr>
        <w:t>С.-Петерб</w:t>
      </w:r>
      <w:proofErr w:type="spellEnd"/>
      <w:r w:rsidR="00E1246A" w:rsidRPr="00E1246A">
        <w:rPr>
          <w:rFonts w:eastAsia="Times New Roman"/>
          <w:sz w:val="28"/>
          <w:szCs w:val="28"/>
        </w:rPr>
        <w:t xml:space="preserve">. </w:t>
      </w:r>
      <w:proofErr w:type="spellStart"/>
      <w:r w:rsidR="00E1246A" w:rsidRPr="00E1246A">
        <w:rPr>
          <w:rFonts w:eastAsia="Times New Roman"/>
          <w:sz w:val="28"/>
          <w:szCs w:val="28"/>
        </w:rPr>
        <w:t>отд-ние</w:t>
      </w:r>
      <w:proofErr w:type="spellEnd"/>
      <w:r>
        <w:rPr>
          <w:rFonts w:eastAsia="Times New Roman"/>
          <w:sz w:val="28"/>
          <w:szCs w:val="28"/>
        </w:rPr>
        <w:t xml:space="preserve">, 1994. С. 32–202. </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 xml:space="preserve">Титаренко С. Д. Преодоление смерти: архетип Небесной Девы в поэзии и философии Владимира Соловьева // </w:t>
      </w:r>
      <w:proofErr w:type="spellStart"/>
      <w:r>
        <w:rPr>
          <w:rFonts w:eastAsia="Times New Roman"/>
          <w:sz w:val="28"/>
          <w:szCs w:val="28"/>
        </w:rPr>
        <w:t>Homo</w:t>
      </w:r>
      <w:proofErr w:type="spellEnd"/>
      <w:r>
        <w:rPr>
          <w:rFonts w:eastAsia="Times New Roman"/>
          <w:sz w:val="28"/>
          <w:szCs w:val="28"/>
        </w:rPr>
        <w:t xml:space="preserve"> </w:t>
      </w:r>
      <w:proofErr w:type="spellStart"/>
      <w:r>
        <w:rPr>
          <w:rFonts w:eastAsia="Times New Roman"/>
          <w:sz w:val="28"/>
          <w:szCs w:val="28"/>
        </w:rPr>
        <w:t>Universitatis</w:t>
      </w:r>
      <w:proofErr w:type="spellEnd"/>
      <w:r>
        <w:rPr>
          <w:rFonts w:eastAsia="Times New Roman"/>
          <w:sz w:val="28"/>
          <w:szCs w:val="28"/>
        </w:rPr>
        <w:t>: Памяти Аскольда Борисовича Муратова (1937–2005): сб. ст. / под ред. А.</w:t>
      </w:r>
      <w:r w:rsidR="008E3FBD">
        <w:rPr>
          <w:rFonts w:eastAsia="Times New Roman"/>
          <w:sz w:val="28"/>
          <w:szCs w:val="28"/>
        </w:rPr>
        <w:t> </w:t>
      </w:r>
      <w:r>
        <w:rPr>
          <w:rFonts w:eastAsia="Times New Roman"/>
          <w:sz w:val="28"/>
          <w:szCs w:val="28"/>
        </w:rPr>
        <w:t>А.</w:t>
      </w:r>
      <w:r w:rsidR="008E3FBD">
        <w:rPr>
          <w:rFonts w:eastAsia="Times New Roman"/>
          <w:sz w:val="28"/>
          <w:szCs w:val="28"/>
        </w:rPr>
        <w:t> </w:t>
      </w:r>
      <w:r>
        <w:rPr>
          <w:rFonts w:eastAsia="Times New Roman"/>
          <w:sz w:val="28"/>
          <w:szCs w:val="28"/>
        </w:rPr>
        <w:t>Карпова. СПб</w:t>
      </w:r>
      <w:proofErr w:type="gramStart"/>
      <w:r>
        <w:rPr>
          <w:rFonts w:eastAsia="Times New Roman"/>
          <w:sz w:val="28"/>
          <w:szCs w:val="28"/>
        </w:rPr>
        <w:t>.</w:t>
      </w:r>
      <w:r w:rsidR="00DA1DAC">
        <w:rPr>
          <w:rFonts w:eastAsia="Times New Roman"/>
          <w:sz w:val="28"/>
          <w:szCs w:val="28"/>
        </w:rPr>
        <w:t xml:space="preserve">: </w:t>
      </w:r>
      <w:proofErr w:type="gramEnd"/>
      <w:r w:rsidR="00DA1DAC" w:rsidRPr="00DA1DAC">
        <w:rPr>
          <w:rFonts w:eastAsia="Times New Roman"/>
          <w:sz w:val="28"/>
          <w:szCs w:val="28"/>
        </w:rPr>
        <w:t>Факультет филологии и искусств СПбГУ</w:t>
      </w:r>
      <w:r>
        <w:rPr>
          <w:rFonts w:eastAsia="Times New Roman"/>
          <w:sz w:val="28"/>
          <w:szCs w:val="28"/>
        </w:rPr>
        <w:t xml:space="preserve">, 2009. </w:t>
      </w:r>
      <w:r w:rsidR="00DA1DAC">
        <w:rPr>
          <w:rFonts w:eastAsia="Times New Roman"/>
          <w:sz w:val="28"/>
          <w:szCs w:val="28"/>
        </w:rPr>
        <w:t xml:space="preserve">      </w:t>
      </w:r>
      <w:r>
        <w:rPr>
          <w:rFonts w:eastAsia="Times New Roman"/>
          <w:sz w:val="28"/>
          <w:szCs w:val="28"/>
        </w:rPr>
        <w:t>С.</w:t>
      </w:r>
      <w:r w:rsidR="00DA1DAC">
        <w:rPr>
          <w:rFonts w:eastAsia="Times New Roman"/>
          <w:sz w:val="28"/>
          <w:szCs w:val="28"/>
        </w:rPr>
        <w:t> </w:t>
      </w:r>
      <w:r>
        <w:rPr>
          <w:rFonts w:eastAsia="Times New Roman"/>
          <w:sz w:val="28"/>
          <w:szCs w:val="28"/>
        </w:rPr>
        <w:t>160–183.</w:t>
      </w:r>
    </w:p>
    <w:p w:rsidR="00814A68" w:rsidRPr="001C44A3" w:rsidRDefault="00814A68" w:rsidP="007543FA">
      <w:pPr>
        <w:pStyle w:val="normal"/>
        <w:widowControl/>
        <w:numPr>
          <w:ilvl w:val="0"/>
          <w:numId w:val="7"/>
        </w:numPr>
        <w:spacing w:after="0" w:line="360" w:lineRule="auto"/>
        <w:ind w:hanging="360"/>
        <w:contextualSpacing/>
        <w:jc w:val="both"/>
        <w:rPr>
          <w:rFonts w:eastAsia="Times New Roman"/>
          <w:sz w:val="28"/>
          <w:szCs w:val="28"/>
        </w:rPr>
      </w:pPr>
      <w:proofErr w:type="spellStart"/>
      <w:r w:rsidRPr="001C44A3">
        <w:rPr>
          <w:rFonts w:eastAsia="Times New Roman"/>
          <w:sz w:val="28"/>
          <w:szCs w:val="28"/>
        </w:rPr>
        <w:t>Шоу</w:t>
      </w:r>
      <w:r w:rsidR="001C44A3" w:rsidRPr="001C44A3">
        <w:rPr>
          <w:rFonts w:eastAsia="Times New Roman"/>
          <w:sz w:val="28"/>
          <w:szCs w:val="28"/>
        </w:rPr>
        <w:t>о</w:t>
      </w:r>
      <w:r w:rsidRPr="001C44A3">
        <w:rPr>
          <w:rFonts w:eastAsia="Times New Roman"/>
          <w:sz w:val="28"/>
          <w:szCs w:val="28"/>
        </w:rPr>
        <w:t>лтер</w:t>
      </w:r>
      <w:proofErr w:type="spellEnd"/>
      <w:r w:rsidRPr="001C44A3">
        <w:rPr>
          <w:rFonts w:eastAsia="Times New Roman"/>
          <w:sz w:val="28"/>
          <w:szCs w:val="28"/>
        </w:rPr>
        <w:t xml:space="preserve"> Э. Наша критика</w:t>
      </w:r>
      <w:r>
        <w:rPr>
          <w:rFonts w:eastAsia="Times New Roman"/>
          <w:sz w:val="28"/>
          <w:szCs w:val="28"/>
        </w:rPr>
        <w:t xml:space="preserve"> //</w:t>
      </w:r>
      <w:r w:rsidRPr="001C44A3">
        <w:rPr>
          <w:rFonts w:eastAsia="Times New Roman"/>
          <w:sz w:val="28"/>
          <w:szCs w:val="28"/>
        </w:rPr>
        <w:t xml:space="preserve"> Современная литературная теория: антология / сост., перевод, примеч. И.</w:t>
      </w:r>
      <w:r w:rsidR="001C44A3">
        <w:rPr>
          <w:rFonts w:eastAsia="Times New Roman"/>
          <w:sz w:val="28"/>
          <w:szCs w:val="28"/>
        </w:rPr>
        <w:t> </w:t>
      </w:r>
      <w:r w:rsidRPr="001C44A3">
        <w:rPr>
          <w:rFonts w:eastAsia="Times New Roman"/>
          <w:sz w:val="28"/>
          <w:szCs w:val="28"/>
        </w:rPr>
        <w:t>В.</w:t>
      </w:r>
      <w:r w:rsidR="001C44A3">
        <w:rPr>
          <w:rFonts w:eastAsia="Times New Roman"/>
          <w:sz w:val="28"/>
          <w:szCs w:val="28"/>
        </w:rPr>
        <w:t> </w:t>
      </w:r>
      <w:r w:rsidRPr="001C44A3">
        <w:rPr>
          <w:rFonts w:eastAsia="Times New Roman"/>
          <w:sz w:val="28"/>
          <w:szCs w:val="28"/>
        </w:rPr>
        <w:t>Кабановой. М.: Флинта; Наука, 2004. С. 314</w:t>
      </w:r>
      <w:r w:rsidR="001C44A3">
        <w:rPr>
          <w:rFonts w:eastAsia="Times New Roman"/>
          <w:sz w:val="28"/>
          <w:szCs w:val="28"/>
        </w:rPr>
        <w:t>–</w:t>
      </w:r>
      <w:r w:rsidRPr="001C44A3">
        <w:rPr>
          <w:rFonts w:eastAsia="Times New Roman"/>
          <w:sz w:val="28"/>
          <w:szCs w:val="28"/>
        </w:rPr>
        <w:t>334.</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Pr>
          <w:rFonts w:eastAsia="Times New Roman"/>
          <w:sz w:val="28"/>
          <w:szCs w:val="28"/>
        </w:rPr>
        <w:t>Юкина</w:t>
      </w:r>
      <w:proofErr w:type="spellEnd"/>
      <w:r>
        <w:rPr>
          <w:rFonts w:eastAsia="Times New Roman"/>
          <w:sz w:val="28"/>
          <w:szCs w:val="28"/>
        </w:rPr>
        <w:t xml:space="preserve"> И. И. Истоки женского движения в России // Все люди – сестры. Бюллетень / ПЦГИ. СПб, 1993. № 1–2. С. 41–45. </w:t>
      </w:r>
    </w:p>
    <w:p w:rsidR="00BF53E4" w:rsidRDefault="00BF53E4"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Ямпольская P. M. Женская пресса. Ее типологические особенности // Вестник Московского университета. Серия 10. Журналистика. 1995. №</w:t>
      </w:r>
      <w:r w:rsidR="008336A8">
        <w:rPr>
          <w:rFonts w:eastAsia="Times New Roman"/>
          <w:sz w:val="28"/>
          <w:szCs w:val="28"/>
        </w:rPr>
        <w:t> </w:t>
      </w:r>
      <w:r>
        <w:rPr>
          <w:rFonts w:eastAsia="Times New Roman"/>
          <w:sz w:val="28"/>
          <w:szCs w:val="28"/>
        </w:rPr>
        <w:t>1. С. 15–25.</w:t>
      </w:r>
      <w:r w:rsidRPr="00BF53E4">
        <w:rPr>
          <w:rFonts w:eastAsia="Times New Roman"/>
          <w:sz w:val="28"/>
          <w:szCs w:val="28"/>
        </w:rPr>
        <w:t xml:space="preserve"> </w:t>
      </w:r>
    </w:p>
    <w:p w:rsidR="0098335D" w:rsidRDefault="0003547E" w:rsidP="001B509C">
      <w:pPr>
        <w:pStyle w:val="normal"/>
        <w:widowControl/>
        <w:spacing w:after="0" w:line="360" w:lineRule="auto"/>
        <w:contextualSpacing/>
        <w:jc w:val="both"/>
        <w:rPr>
          <w:rFonts w:eastAsia="Times New Roman"/>
          <w:sz w:val="28"/>
          <w:szCs w:val="28"/>
        </w:rPr>
      </w:pPr>
      <w:r w:rsidRPr="00AC34C3">
        <w:rPr>
          <w:rFonts w:eastAsia="Times New Roman"/>
          <w:b/>
          <w:sz w:val="28"/>
          <w:szCs w:val="28"/>
        </w:rPr>
        <w:lastRenderedPageBreak/>
        <w:t>III. Справочная литература</w:t>
      </w:r>
    </w:p>
    <w:p w:rsidR="0098335D" w:rsidRDefault="0098335D" w:rsidP="00E13D55">
      <w:pPr>
        <w:pStyle w:val="normal"/>
        <w:widowControl/>
        <w:numPr>
          <w:ilvl w:val="0"/>
          <w:numId w:val="7"/>
        </w:numPr>
        <w:spacing w:after="0" w:line="360" w:lineRule="auto"/>
        <w:ind w:hanging="360"/>
        <w:contextualSpacing/>
        <w:jc w:val="both"/>
        <w:rPr>
          <w:rFonts w:eastAsia="Times New Roman"/>
          <w:sz w:val="28"/>
          <w:szCs w:val="28"/>
        </w:rPr>
      </w:pPr>
      <w:r>
        <w:rPr>
          <w:rFonts w:eastAsia="Times New Roman"/>
          <w:sz w:val="28"/>
          <w:szCs w:val="28"/>
        </w:rPr>
        <w:t>Аверинцев С. С. София (словарная статья) // Аверинцев С. С. София – Логос. Словарь. Киев</w:t>
      </w:r>
      <w:r w:rsidR="00AF4CC7">
        <w:rPr>
          <w:rFonts w:eastAsia="Times New Roman"/>
          <w:sz w:val="28"/>
          <w:szCs w:val="28"/>
        </w:rPr>
        <w:t xml:space="preserve">: </w:t>
      </w:r>
      <w:r w:rsidR="00AF4CC7" w:rsidRPr="00AF4CC7">
        <w:rPr>
          <w:rFonts w:eastAsia="Times New Roman"/>
          <w:sz w:val="28"/>
          <w:szCs w:val="28"/>
        </w:rPr>
        <w:t>Дух и Литера</w:t>
      </w:r>
      <w:r>
        <w:rPr>
          <w:rFonts w:eastAsia="Times New Roman"/>
          <w:sz w:val="28"/>
          <w:szCs w:val="28"/>
        </w:rPr>
        <w:t>, 2000. С. 159–161.</w:t>
      </w:r>
    </w:p>
    <w:p w:rsidR="0098335D" w:rsidRPr="008A47D0" w:rsidRDefault="00925124" w:rsidP="00E13D55">
      <w:pPr>
        <w:pStyle w:val="normal"/>
        <w:widowControl/>
        <w:numPr>
          <w:ilvl w:val="0"/>
          <w:numId w:val="7"/>
        </w:numPr>
        <w:spacing w:after="0" w:line="360" w:lineRule="auto"/>
        <w:ind w:hanging="360"/>
        <w:contextualSpacing/>
        <w:jc w:val="both"/>
        <w:rPr>
          <w:rFonts w:eastAsia="Times New Roman"/>
          <w:sz w:val="28"/>
          <w:szCs w:val="28"/>
        </w:rPr>
      </w:pPr>
      <w:r w:rsidRPr="00925124">
        <w:rPr>
          <w:rFonts w:eastAsia="Times New Roman"/>
          <w:sz w:val="28"/>
          <w:szCs w:val="28"/>
        </w:rPr>
        <w:t xml:space="preserve">Благой Д. Д. Анненский Иннокентий Федорович // Литературная энциклопедия: В 11 т. Т. 1: А до </w:t>
      </w:r>
      <w:proofErr w:type="spellStart"/>
      <w:r w:rsidRPr="00925124">
        <w:rPr>
          <w:rFonts w:eastAsia="Times New Roman"/>
          <w:sz w:val="28"/>
          <w:szCs w:val="28"/>
        </w:rPr>
        <w:t>Быва</w:t>
      </w:r>
      <w:proofErr w:type="spellEnd"/>
      <w:r w:rsidRPr="00925124">
        <w:rPr>
          <w:rFonts w:eastAsia="Times New Roman"/>
          <w:sz w:val="28"/>
          <w:szCs w:val="28"/>
        </w:rPr>
        <w:t xml:space="preserve">. М.: </w:t>
      </w:r>
      <w:proofErr w:type="spellStart"/>
      <w:r w:rsidRPr="00925124">
        <w:rPr>
          <w:rFonts w:eastAsia="Times New Roman"/>
          <w:sz w:val="28"/>
          <w:szCs w:val="28"/>
        </w:rPr>
        <w:t>Коммун-Акад</w:t>
      </w:r>
      <w:proofErr w:type="spellEnd"/>
      <w:r w:rsidRPr="00925124">
        <w:rPr>
          <w:rFonts w:eastAsia="Times New Roman"/>
          <w:sz w:val="28"/>
          <w:szCs w:val="28"/>
        </w:rPr>
        <w:t xml:space="preserve">., 1929. </w:t>
      </w:r>
      <w:r>
        <w:rPr>
          <w:rFonts w:eastAsia="Times New Roman"/>
          <w:sz w:val="28"/>
          <w:szCs w:val="28"/>
        </w:rPr>
        <w:t xml:space="preserve">     </w:t>
      </w:r>
      <w:r w:rsidR="0098335D">
        <w:rPr>
          <w:rFonts w:eastAsia="Times New Roman"/>
          <w:sz w:val="28"/>
          <w:szCs w:val="28"/>
        </w:rPr>
        <w:t>С.</w:t>
      </w:r>
      <w:r>
        <w:rPr>
          <w:rFonts w:eastAsia="Times New Roman"/>
          <w:sz w:val="28"/>
          <w:szCs w:val="28"/>
        </w:rPr>
        <w:t> </w:t>
      </w:r>
      <w:r w:rsidR="0098335D">
        <w:rPr>
          <w:rFonts w:eastAsia="Times New Roman"/>
          <w:sz w:val="28"/>
          <w:szCs w:val="28"/>
        </w:rPr>
        <w:t>164–167.</w:t>
      </w:r>
    </w:p>
    <w:p w:rsidR="008A47D0" w:rsidRPr="008A47D0" w:rsidRDefault="008A47D0" w:rsidP="008A47D0">
      <w:pPr>
        <w:pStyle w:val="normal"/>
        <w:widowControl/>
        <w:numPr>
          <w:ilvl w:val="0"/>
          <w:numId w:val="7"/>
        </w:numPr>
        <w:spacing w:after="0" w:line="360" w:lineRule="auto"/>
        <w:ind w:hanging="360"/>
        <w:contextualSpacing/>
        <w:jc w:val="both"/>
        <w:rPr>
          <w:rFonts w:eastAsia="Times New Roman"/>
          <w:sz w:val="28"/>
          <w:szCs w:val="28"/>
        </w:rPr>
      </w:pPr>
      <w:r w:rsidRPr="008A47D0">
        <w:rPr>
          <w:rFonts w:eastAsia="Times New Roman"/>
          <w:sz w:val="28"/>
          <w:szCs w:val="28"/>
        </w:rPr>
        <w:t xml:space="preserve">Женский вестник // Русская периодическая печать (1702–1894): Справочник. М.: </w:t>
      </w:r>
      <w:proofErr w:type="spellStart"/>
      <w:r w:rsidRPr="008A47D0">
        <w:rPr>
          <w:rFonts w:eastAsia="Times New Roman"/>
          <w:sz w:val="28"/>
          <w:szCs w:val="28"/>
        </w:rPr>
        <w:t>Гос</w:t>
      </w:r>
      <w:proofErr w:type="spellEnd"/>
      <w:r w:rsidRPr="008A47D0">
        <w:rPr>
          <w:rFonts w:eastAsia="Times New Roman"/>
          <w:sz w:val="28"/>
          <w:szCs w:val="28"/>
        </w:rPr>
        <w:t xml:space="preserve">. изд-во </w:t>
      </w:r>
      <w:proofErr w:type="gramStart"/>
      <w:r w:rsidRPr="008A47D0">
        <w:rPr>
          <w:rFonts w:eastAsia="Times New Roman"/>
          <w:sz w:val="28"/>
          <w:szCs w:val="28"/>
        </w:rPr>
        <w:t>полит</w:t>
      </w:r>
      <w:proofErr w:type="gramEnd"/>
      <w:r w:rsidRPr="008A47D0">
        <w:rPr>
          <w:rFonts w:eastAsia="Times New Roman"/>
          <w:sz w:val="28"/>
          <w:szCs w:val="28"/>
        </w:rPr>
        <w:t xml:space="preserve">. лит., 1959. С. 479–481. </w:t>
      </w:r>
    </w:p>
    <w:p w:rsidR="0028255F" w:rsidRPr="0028255F" w:rsidRDefault="0098335D" w:rsidP="0028255F">
      <w:pPr>
        <w:pStyle w:val="normal"/>
        <w:widowControl/>
        <w:numPr>
          <w:ilvl w:val="0"/>
          <w:numId w:val="7"/>
        </w:numPr>
        <w:spacing w:after="0" w:line="360" w:lineRule="auto"/>
        <w:ind w:hanging="360"/>
        <w:contextualSpacing/>
        <w:jc w:val="both"/>
        <w:rPr>
          <w:rFonts w:eastAsia="Times New Roman"/>
          <w:sz w:val="28"/>
          <w:szCs w:val="28"/>
        </w:rPr>
      </w:pPr>
      <w:r w:rsidRPr="0028255F">
        <w:rPr>
          <w:rFonts w:eastAsia="Times New Roman"/>
          <w:sz w:val="28"/>
          <w:szCs w:val="28"/>
        </w:rPr>
        <w:t>Махов А. Е. Вечная женственность // Литературная энциклопедия терминов и понятий / гл. ред. и сост. А. Н. Николюкин. М.</w:t>
      </w:r>
      <w:r w:rsidR="00852F04" w:rsidRPr="0028255F">
        <w:rPr>
          <w:rFonts w:eastAsia="Times New Roman"/>
          <w:sz w:val="28"/>
          <w:szCs w:val="28"/>
        </w:rPr>
        <w:t>: НПК «</w:t>
      </w:r>
      <w:proofErr w:type="spellStart"/>
      <w:r w:rsidR="00852F04" w:rsidRPr="0028255F">
        <w:rPr>
          <w:rFonts w:eastAsia="Times New Roman"/>
          <w:sz w:val="28"/>
          <w:szCs w:val="28"/>
        </w:rPr>
        <w:t>Интелвак</w:t>
      </w:r>
      <w:proofErr w:type="spellEnd"/>
      <w:r w:rsidR="00852F04" w:rsidRPr="0028255F">
        <w:rPr>
          <w:rFonts w:eastAsia="Times New Roman"/>
          <w:sz w:val="28"/>
          <w:szCs w:val="28"/>
        </w:rPr>
        <w:t>»</w:t>
      </w:r>
      <w:r w:rsidRPr="0028255F">
        <w:rPr>
          <w:rFonts w:eastAsia="Times New Roman"/>
          <w:sz w:val="28"/>
          <w:szCs w:val="28"/>
        </w:rPr>
        <w:t>, 2001. С. 119–121.</w:t>
      </w:r>
    </w:p>
    <w:p w:rsidR="0098335D" w:rsidRDefault="00925124" w:rsidP="00E13D55">
      <w:pPr>
        <w:pStyle w:val="normal"/>
        <w:widowControl/>
        <w:numPr>
          <w:ilvl w:val="0"/>
          <w:numId w:val="7"/>
        </w:numPr>
        <w:spacing w:after="0" w:line="360" w:lineRule="auto"/>
        <w:ind w:hanging="360"/>
        <w:contextualSpacing/>
        <w:jc w:val="both"/>
        <w:rPr>
          <w:rFonts w:eastAsia="Times New Roman"/>
          <w:sz w:val="28"/>
          <w:szCs w:val="28"/>
        </w:rPr>
      </w:pPr>
      <w:proofErr w:type="spellStart"/>
      <w:r w:rsidRPr="00925124">
        <w:rPr>
          <w:rFonts w:eastAsia="Times New Roman"/>
          <w:sz w:val="28"/>
          <w:szCs w:val="28"/>
        </w:rPr>
        <w:t>Шелогурова</w:t>
      </w:r>
      <w:proofErr w:type="spellEnd"/>
      <w:r w:rsidRPr="00925124">
        <w:rPr>
          <w:rFonts w:eastAsia="Times New Roman"/>
          <w:sz w:val="28"/>
          <w:szCs w:val="28"/>
        </w:rPr>
        <w:t> Г.</w:t>
      </w:r>
      <w:r w:rsidR="00DF73DE">
        <w:rPr>
          <w:rFonts w:eastAsia="Times New Roman"/>
          <w:sz w:val="28"/>
          <w:szCs w:val="28"/>
        </w:rPr>
        <w:t xml:space="preserve"> </w:t>
      </w:r>
      <w:r w:rsidRPr="00925124">
        <w:rPr>
          <w:rFonts w:eastAsia="Times New Roman"/>
          <w:sz w:val="28"/>
          <w:szCs w:val="28"/>
        </w:rPr>
        <w:t xml:space="preserve">Н. Анненский // Большая Российская энциклопедия: В 30 т. / председатель </w:t>
      </w:r>
      <w:proofErr w:type="spellStart"/>
      <w:r w:rsidRPr="00925124">
        <w:rPr>
          <w:rFonts w:eastAsia="Times New Roman"/>
          <w:sz w:val="28"/>
          <w:szCs w:val="28"/>
        </w:rPr>
        <w:t>науч</w:t>
      </w:r>
      <w:proofErr w:type="spellEnd"/>
      <w:r w:rsidRPr="00925124">
        <w:rPr>
          <w:rFonts w:eastAsia="Times New Roman"/>
          <w:sz w:val="28"/>
          <w:szCs w:val="28"/>
        </w:rPr>
        <w:t xml:space="preserve">. ред. совета Ю. С. Осипов, отв. ред. С. Л. Кравец. Т. 2: Анкилоз – Банка. М.:  Большая Российская энциклопедия, 2005. </w:t>
      </w:r>
      <w:r w:rsidR="0098335D">
        <w:rPr>
          <w:rFonts w:eastAsia="Times New Roman"/>
          <w:sz w:val="28"/>
          <w:szCs w:val="28"/>
        </w:rPr>
        <w:t>С. 10.</w:t>
      </w:r>
    </w:p>
    <w:p w:rsidR="00CD2F04" w:rsidRDefault="00925124" w:rsidP="00CD2F04">
      <w:pPr>
        <w:pStyle w:val="normal"/>
        <w:widowControl/>
        <w:numPr>
          <w:ilvl w:val="0"/>
          <w:numId w:val="7"/>
        </w:numPr>
        <w:spacing w:after="0" w:line="360" w:lineRule="auto"/>
        <w:ind w:hanging="360"/>
        <w:contextualSpacing/>
        <w:jc w:val="both"/>
        <w:rPr>
          <w:rFonts w:eastAsia="Times New Roman"/>
          <w:sz w:val="28"/>
          <w:szCs w:val="28"/>
        </w:rPr>
      </w:pPr>
      <w:proofErr w:type="spellStart"/>
      <w:r w:rsidRPr="00925124">
        <w:rPr>
          <w:rFonts w:eastAsia="Times New Roman"/>
          <w:sz w:val="28"/>
          <w:szCs w:val="28"/>
        </w:rPr>
        <w:t>Шелогурова</w:t>
      </w:r>
      <w:proofErr w:type="spellEnd"/>
      <w:r w:rsidRPr="00925124">
        <w:rPr>
          <w:rFonts w:eastAsia="Times New Roman"/>
          <w:sz w:val="28"/>
          <w:szCs w:val="28"/>
        </w:rPr>
        <w:t> Г.</w:t>
      </w:r>
      <w:r w:rsidR="00ED165A">
        <w:rPr>
          <w:rFonts w:eastAsia="Times New Roman"/>
          <w:sz w:val="28"/>
          <w:szCs w:val="28"/>
        </w:rPr>
        <w:t> </w:t>
      </w:r>
      <w:r w:rsidRPr="00925124">
        <w:rPr>
          <w:rFonts w:eastAsia="Times New Roman"/>
          <w:sz w:val="28"/>
          <w:szCs w:val="28"/>
        </w:rPr>
        <w:t>Н. Анненский // Русские писатели. Биобиблиографический словарь.</w:t>
      </w:r>
      <w:r w:rsidR="00C7595A">
        <w:rPr>
          <w:rFonts w:eastAsia="Times New Roman"/>
          <w:sz w:val="28"/>
          <w:szCs w:val="28"/>
        </w:rPr>
        <w:t xml:space="preserve"> </w:t>
      </w:r>
      <w:r w:rsidRPr="00925124">
        <w:rPr>
          <w:rFonts w:eastAsia="Times New Roman"/>
          <w:sz w:val="28"/>
          <w:szCs w:val="28"/>
        </w:rPr>
        <w:t xml:space="preserve">В 2-х ч. / под ред. П. А. Николаева. </w:t>
      </w:r>
      <w:r w:rsidR="00B11EC5">
        <w:rPr>
          <w:rFonts w:eastAsia="Times New Roman"/>
          <w:sz w:val="28"/>
          <w:szCs w:val="28"/>
        </w:rPr>
        <w:t>Ч</w:t>
      </w:r>
      <w:r w:rsidRPr="00925124">
        <w:rPr>
          <w:rFonts w:eastAsia="Times New Roman"/>
          <w:sz w:val="28"/>
          <w:szCs w:val="28"/>
        </w:rPr>
        <w:t>.</w:t>
      </w:r>
      <w:r w:rsidR="00C7595A">
        <w:rPr>
          <w:rFonts w:eastAsia="Times New Roman"/>
          <w:sz w:val="28"/>
          <w:szCs w:val="28"/>
        </w:rPr>
        <w:t> </w:t>
      </w:r>
      <w:r w:rsidRPr="00925124">
        <w:rPr>
          <w:rFonts w:eastAsia="Times New Roman"/>
          <w:sz w:val="28"/>
          <w:szCs w:val="28"/>
        </w:rPr>
        <w:t>1:</w:t>
      </w:r>
      <w:r w:rsidR="00C7595A">
        <w:rPr>
          <w:rFonts w:eastAsia="Times New Roman"/>
          <w:sz w:val="28"/>
          <w:szCs w:val="28"/>
        </w:rPr>
        <w:t> </w:t>
      </w:r>
      <w:r w:rsidRPr="00925124">
        <w:rPr>
          <w:rFonts w:eastAsia="Times New Roman"/>
          <w:sz w:val="28"/>
          <w:szCs w:val="28"/>
        </w:rPr>
        <w:t xml:space="preserve">А–Л. М.: Просвещение, 1990. </w:t>
      </w:r>
      <w:r w:rsidR="0098335D">
        <w:rPr>
          <w:rFonts w:eastAsia="Times New Roman"/>
          <w:sz w:val="28"/>
          <w:szCs w:val="28"/>
        </w:rPr>
        <w:t>С. 40–42.</w:t>
      </w:r>
      <w:r w:rsidR="00BF53E4" w:rsidRPr="00BF53E4">
        <w:rPr>
          <w:rFonts w:eastAsia="Times New Roman"/>
          <w:sz w:val="28"/>
          <w:szCs w:val="28"/>
        </w:rPr>
        <w:t xml:space="preserve"> </w:t>
      </w:r>
    </w:p>
    <w:p w:rsidR="00CD2F04" w:rsidRDefault="0023415C" w:rsidP="00CD2F04">
      <w:pPr>
        <w:pStyle w:val="normal"/>
        <w:widowControl/>
        <w:spacing w:after="0" w:line="360" w:lineRule="auto"/>
        <w:contextualSpacing/>
        <w:jc w:val="both"/>
        <w:rPr>
          <w:rFonts w:eastAsia="Times New Roman"/>
          <w:sz w:val="28"/>
          <w:szCs w:val="28"/>
        </w:rPr>
      </w:pPr>
      <w:r w:rsidRPr="00CD2F04">
        <w:rPr>
          <w:rFonts w:eastAsia="Times New Roman"/>
          <w:b/>
          <w:sz w:val="28"/>
          <w:szCs w:val="28"/>
        </w:rPr>
        <w:t>IV. Интернет-ресурсы</w:t>
      </w:r>
      <w:r w:rsidR="00CD2F04" w:rsidRPr="00CD2F04">
        <w:rPr>
          <w:rFonts w:eastAsia="Times New Roman"/>
          <w:sz w:val="28"/>
          <w:szCs w:val="28"/>
        </w:rPr>
        <w:t xml:space="preserve"> </w:t>
      </w:r>
    </w:p>
    <w:p w:rsidR="004219A3" w:rsidRPr="00CD2F04" w:rsidRDefault="0023415C" w:rsidP="00CD2F04">
      <w:pPr>
        <w:pStyle w:val="normal"/>
        <w:widowControl/>
        <w:numPr>
          <w:ilvl w:val="0"/>
          <w:numId w:val="7"/>
        </w:numPr>
        <w:spacing w:after="0" w:line="360" w:lineRule="auto"/>
        <w:ind w:hanging="360"/>
        <w:contextualSpacing/>
        <w:jc w:val="both"/>
        <w:rPr>
          <w:rFonts w:eastAsia="Times New Roman"/>
          <w:sz w:val="28"/>
          <w:szCs w:val="28"/>
        </w:rPr>
      </w:pPr>
      <w:proofErr w:type="spellStart"/>
      <w:r w:rsidRPr="00CD2F04">
        <w:rPr>
          <w:rFonts w:eastAsia="Times New Roman"/>
          <w:sz w:val="28"/>
          <w:szCs w:val="28"/>
        </w:rPr>
        <w:t>Берштейн</w:t>
      </w:r>
      <w:proofErr w:type="spellEnd"/>
      <w:r w:rsidRPr="00CD2F04">
        <w:rPr>
          <w:rFonts w:eastAsia="Times New Roman"/>
          <w:sz w:val="28"/>
          <w:szCs w:val="28"/>
        </w:rPr>
        <w:t xml:space="preserve"> Е. Траге</w:t>
      </w:r>
      <w:r w:rsidR="00CD2F04" w:rsidRPr="00CD2F04">
        <w:rPr>
          <w:rFonts w:eastAsia="Times New Roman"/>
          <w:sz w:val="28"/>
          <w:szCs w:val="28"/>
        </w:rPr>
        <w:t xml:space="preserve">дия пола: две заметки о русском </w:t>
      </w:r>
      <w:proofErr w:type="spellStart"/>
      <w:r w:rsidRPr="00CD2F04">
        <w:rPr>
          <w:rFonts w:eastAsia="Times New Roman"/>
          <w:sz w:val="28"/>
          <w:szCs w:val="28"/>
        </w:rPr>
        <w:t>вейнингерианстве</w:t>
      </w:r>
      <w:proofErr w:type="spellEnd"/>
      <w:r w:rsidRPr="00CD2F04">
        <w:rPr>
          <w:rFonts w:eastAsia="Times New Roman"/>
          <w:sz w:val="28"/>
          <w:szCs w:val="28"/>
        </w:rPr>
        <w:t xml:space="preserve"> [Электронный ресурс] // Новое литературное обозрение. 2004.  № 65. URL: </w:t>
      </w:r>
      <w:hyperlink r:id="rId8">
        <w:r w:rsidRPr="00CD2F04">
          <w:rPr>
            <w:rFonts w:eastAsia="Times New Roman"/>
            <w:color w:val="0000FF"/>
            <w:sz w:val="28"/>
            <w:szCs w:val="28"/>
            <w:u w:val="single"/>
          </w:rPr>
          <w:t>http://magazines.russ.ru/nlo/2004/65/bern13.html</w:t>
        </w:r>
      </w:hyperlink>
      <w:r w:rsidRPr="00CD2F04">
        <w:rPr>
          <w:rFonts w:eastAsia="Times New Roman"/>
          <w:sz w:val="28"/>
          <w:szCs w:val="28"/>
        </w:rPr>
        <w:t xml:space="preserve"> (дата обращения: 14.03.2017).</w:t>
      </w:r>
    </w:p>
    <w:p w:rsidR="009B6A46" w:rsidRDefault="0023415C" w:rsidP="008A47D0">
      <w:pPr>
        <w:pStyle w:val="normal"/>
        <w:widowControl/>
        <w:numPr>
          <w:ilvl w:val="0"/>
          <w:numId w:val="7"/>
        </w:numPr>
        <w:spacing w:after="0" w:line="360" w:lineRule="auto"/>
        <w:ind w:hanging="360"/>
        <w:contextualSpacing/>
        <w:jc w:val="both"/>
        <w:rPr>
          <w:rFonts w:eastAsia="Times New Roman"/>
          <w:sz w:val="28"/>
          <w:szCs w:val="28"/>
        </w:rPr>
      </w:pPr>
      <w:r w:rsidRPr="009B6A46">
        <w:rPr>
          <w:rFonts w:eastAsia="Times New Roman"/>
          <w:sz w:val="28"/>
          <w:szCs w:val="28"/>
        </w:rPr>
        <w:t xml:space="preserve">Гиппиус З. Н. </w:t>
      </w:r>
      <w:proofErr w:type="spellStart"/>
      <w:r w:rsidRPr="009B6A46">
        <w:rPr>
          <w:rFonts w:eastAsia="Times New Roman"/>
          <w:sz w:val="28"/>
          <w:szCs w:val="28"/>
        </w:rPr>
        <w:t>Зверебог</w:t>
      </w:r>
      <w:proofErr w:type="spellEnd"/>
      <w:r w:rsidRPr="009B6A46">
        <w:rPr>
          <w:rFonts w:eastAsia="Times New Roman"/>
          <w:sz w:val="28"/>
          <w:szCs w:val="28"/>
        </w:rPr>
        <w:t xml:space="preserve"> [Электронный ресурс] // Образование. 1908. № 8. URL: </w:t>
      </w:r>
      <w:hyperlink r:id="rId9">
        <w:r w:rsidRPr="009B6A46">
          <w:rPr>
            <w:rFonts w:eastAsia="Times New Roman"/>
            <w:color w:val="0000FF"/>
            <w:sz w:val="28"/>
            <w:szCs w:val="28"/>
            <w:u w:val="single"/>
          </w:rPr>
          <w:t>http://gippius.com/doc/articles/zverebog.html</w:t>
        </w:r>
      </w:hyperlink>
      <w:r w:rsidRPr="009B6A46">
        <w:rPr>
          <w:rFonts w:eastAsia="Times New Roman"/>
          <w:sz w:val="28"/>
          <w:szCs w:val="28"/>
        </w:rPr>
        <w:t xml:space="preserve"> (дата обращения: 14.03.2017).</w:t>
      </w:r>
    </w:p>
    <w:p w:rsidR="00370E6D" w:rsidRPr="009B6A46" w:rsidRDefault="0023415C" w:rsidP="008A47D0">
      <w:pPr>
        <w:pStyle w:val="normal"/>
        <w:widowControl/>
        <w:numPr>
          <w:ilvl w:val="0"/>
          <w:numId w:val="7"/>
        </w:numPr>
        <w:spacing w:after="0" w:line="360" w:lineRule="auto"/>
        <w:ind w:hanging="360"/>
        <w:contextualSpacing/>
        <w:jc w:val="both"/>
        <w:rPr>
          <w:rFonts w:eastAsia="Times New Roman"/>
          <w:sz w:val="28"/>
          <w:szCs w:val="28"/>
        </w:rPr>
      </w:pPr>
      <w:r w:rsidRPr="009B6A46">
        <w:rPr>
          <w:rFonts w:eastAsia="Times New Roman"/>
          <w:sz w:val="28"/>
          <w:szCs w:val="28"/>
        </w:rPr>
        <w:lastRenderedPageBreak/>
        <w:t xml:space="preserve">Журнал «Аполлон» [Электронный ресурс] // Серебряного века силуэт… URL: </w:t>
      </w:r>
      <w:hyperlink r:id="rId10">
        <w:r w:rsidRPr="009B6A46">
          <w:rPr>
            <w:rFonts w:eastAsia="Times New Roman"/>
            <w:color w:val="0000FF"/>
            <w:sz w:val="28"/>
            <w:szCs w:val="28"/>
            <w:u w:val="single"/>
          </w:rPr>
          <w:t>http://silverage.ru/apollon/</w:t>
        </w:r>
      </w:hyperlink>
      <w:r w:rsidRPr="009B6A46">
        <w:rPr>
          <w:rFonts w:eastAsia="Times New Roman"/>
          <w:sz w:val="28"/>
          <w:szCs w:val="28"/>
        </w:rPr>
        <w:t xml:space="preserve"> (дата обращения: 23.04.2017). </w:t>
      </w:r>
    </w:p>
    <w:p w:rsidR="0023415C" w:rsidRPr="00370E6D" w:rsidRDefault="0023415C" w:rsidP="00CD2F04">
      <w:pPr>
        <w:pStyle w:val="normal"/>
        <w:widowControl/>
        <w:numPr>
          <w:ilvl w:val="0"/>
          <w:numId w:val="7"/>
        </w:numPr>
        <w:spacing w:after="0" w:line="360" w:lineRule="auto"/>
        <w:ind w:hanging="360"/>
        <w:contextualSpacing/>
        <w:jc w:val="both"/>
        <w:rPr>
          <w:rFonts w:eastAsia="Times New Roman"/>
          <w:sz w:val="28"/>
          <w:szCs w:val="28"/>
        </w:rPr>
      </w:pPr>
      <w:r w:rsidRPr="00370E6D">
        <w:rPr>
          <w:rFonts w:eastAsia="Times New Roman"/>
          <w:sz w:val="28"/>
          <w:szCs w:val="28"/>
        </w:rPr>
        <w:t xml:space="preserve">Журнал «Весы» (1904–1909 гг.). Указатель содержания [Электронный ресурс] / сост.: Т. В. </w:t>
      </w:r>
      <w:proofErr w:type="spellStart"/>
      <w:r w:rsidRPr="00370E6D">
        <w:rPr>
          <w:rFonts w:eastAsia="Times New Roman"/>
          <w:sz w:val="28"/>
          <w:szCs w:val="28"/>
        </w:rPr>
        <w:t>Игошева</w:t>
      </w:r>
      <w:proofErr w:type="spellEnd"/>
      <w:r w:rsidRPr="00370E6D">
        <w:rPr>
          <w:rFonts w:eastAsia="Times New Roman"/>
          <w:sz w:val="28"/>
          <w:szCs w:val="28"/>
        </w:rPr>
        <w:t>, Г. В. Петрова. Великий Новгород</w:t>
      </w:r>
      <w:r w:rsidR="0069047C" w:rsidRPr="00370E6D">
        <w:rPr>
          <w:rFonts w:eastAsia="Times New Roman"/>
          <w:sz w:val="28"/>
          <w:szCs w:val="28"/>
        </w:rPr>
        <w:t xml:space="preserve">: ИПЦ </w:t>
      </w:r>
      <w:proofErr w:type="spellStart"/>
      <w:r w:rsidR="0069047C" w:rsidRPr="00370E6D">
        <w:rPr>
          <w:rFonts w:eastAsia="Times New Roman"/>
          <w:sz w:val="28"/>
          <w:szCs w:val="28"/>
        </w:rPr>
        <w:t>НовГУ</w:t>
      </w:r>
      <w:proofErr w:type="spellEnd"/>
      <w:r w:rsidRPr="00370E6D">
        <w:rPr>
          <w:rFonts w:eastAsia="Times New Roman"/>
          <w:sz w:val="28"/>
          <w:szCs w:val="28"/>
        </w:rPr>
        <w:t xml:space="preserve">, 2002. </w:t>
      </w:r>
      <w:r w:rsidR="006E0D46" w:rsidRPr="00370E6D">
        <w:rPr>
          <w:rFonts w:eastAsia="Times New Roman"/>
          <w:sz w:val="28"/>
          <w:szCs w:val="28"/>
        </w:rPr>
        <w:t xml:space="preserve">117 с. </w:t>
      </w:r>
      <w:r w:rsidRPr="00370E6D">
        <w:rPr>
          <w:rFonts w:eastAsia="Times New Roman"/>
          <w:sz w:val="28"/>
          <w:szCs w:val="28"/>
        </w:rPr>
        <w:t xml:space="preserve">URL: </w:t>
      </w:r>
      <w:hyperlink r:id="rId11">
        <w:r w:rsidRPr="00370E6D">
          <w:rPr>
            <w:rFonts w:eastAsia="Times New Roman"/>
            <w:color w:val="0000FF"/>
            <w:sz w:val="28"/>
            <w:szCs w:val="28"/>
            <w:u w:val="single"/>
          </w:rPr>
          <w:t>http://bugayev.ru/vesy.htm</w:t>
        </w:r>
      </w:hyperlink>
      <w:r>
        <w:t xml:space="preserve"> </w:t>
      </w:r>
      <w:r w:rsidRPr="00370E6D">
        <w:rPr>
          <w:rFonts w:eastAsia="Times New Roman"/>
          <w:sz w:val="28"/>
          <w:szCs w:val="28"/>
        </w:rPr>
        <w:t>(дата обращения: 16.03.2017).</w:t>
      </w:r>
    </w:p>
    <w:sectPr w:rsidR="0023415C" w:rsidRPr="00370E6D" w:rsidSect="006154F4">
      <w:footerReference w:type="default" r:id="rId12"/>
      <w:pgSz w:w="11906" w:h="16838"/>
      <w:pgMar w:top="1134" w:right="567" w:bottom="1134" w:left="1701" w:header="0"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B6" w:rsidRDefault="00C941B6" w:rsidP="004E5D41">
      <w:pPr>
        <w:spacing w:after="0" w:line="240" w:lineRule="auto"/>
      </w:pPr>
      <w:r>
        <w:separator/>
      </w:r>
    </w:p>
  </w:endnote>
  <w:endnote w:type="continuationSeparator" w:id="0">
    <w:p w:rsidR="00C941B6" w:rsidRDefault="00C941B6" w:rsidP="004E5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03" w:rsidRDefault="005516D0">
    <w:pPr>
      <w:pStyle w:val="normal"/>
      <w:tabs>
        <w:tab w:val="center" w:pos="4677"/>
        <w:tab w:val="right" w:pos="9355"/>
      </w:tabs>
      <w:spacing w:after="0" w:line="240" w:lineRule="auto"/>
      <w:jc w:val="center"/>
    </w:pPr>
    <w:r>
      <w:rPr>
        <w:rFonts w:eastAsia="Times New Roman"/>
      </w:rPr>
      <w:fldChar w:fldCharType="begin"/>
    </w:r>
    <w:r w:rsidR="00BB1A03">
      <w:rPr>
        <w:rFonts w:eastAsia="Times New Roman"/>
      </w:rPr>
      <w:instrText>PAGE</w:instrText>
    </w:r>
    <w:r>
      <w:rPr>
        <w:rFonts w:eastAsia="Times New Roman"/>
      </w:rPr>
      <w:fldChar w:fldCharType="separate"/>
    </w:r>
    <w:r w:rsidR="0088561D">
      <w:rPr>
        <w:rFonts w:eastAsia="Times New Roman"/>
        <w:noProof/>
      </w:rPr>
      <w:t>104</w:t>
    </w:r>
    <w:r>
      <w:rPr>
        <w:rFonts w:eastAsia="Times New Roman"/>
      </w:rPr>
      <w:fldChar w:fldCharType="end"/>
    </w:r>
  </w:p>
  <w:p w:rsidR="00BB1A03" w:rsidRDefault="00BB1A03">
    <w:pPr>
      <w:pStyle w:val="normal"/>
      <w:spacing w:after="120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B6" w:rsidRDefault="00C941B6" w:rsidP="004E5D41">
      <w:pPr>
        <w:spacing w:after="0" w:line="240" w:lineRule="auto"/>
      </w:pPr>
      <w:r>
        <w:separator/>
      </w:r>
    </w:p>
  </w:footnote>
  <w:footnote w:type="continuationSeparator" w:id="0">
    <w:p w:rsidR="00C941B6" w:rsidRDefault="00C941B6" w:rsidP="004E5D41">
      <w:pPr>
        <w:spacing w:after="0" w:line="240" w:lineRule="auto"/>
      </w:pPr>
      <w:r>
        <w:continuationSeparator/>
      </w:r>
    </w:p>
  </w:footnote>
  <w:footnote w:id="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Н</w:t>
      </w:r>
      <w:r>
        <w:rPr>
          <w:rFonts w:eastAsia="Times New Roman"/>
        </w:rPr>
        <w:t>а</w:t>
      </w:r>
      <w:r w:rsidRPr="004D67F2">
        <w:rPr>
          <w:rFonts w:eastAsia="Times New Roman"/>
        </w:rPr>
        <w:t>пример,</w:t>
      </w:r>
      <w:r>
        <w:rPr>
          <w:rFonts w:eastAsia="Times New Roman"/>
        </w:rPr>
        <w:t xml:space="preserve"> </w:t>
      </w:r>
      <w:r w:rsidRPr="004D67F2">
        <w:rPr>
          <w:rFonts w:eastAsia="Times New Roman"/>
        </w:rPr>
        <w:t>в</w:t>
      </w:r>
      <w:r>
        <w:rPr>
          <w:rFonts w:eastAsia="Times New Roman"/>
        </w:rPr>
        <w:t xml:space="preserve"> </w:t>
      </w:r>
      <w:r w:rsidRPr="004D67F2">
        <w:rPr>
          <w:rFonts w:eastAsia="Times New Roman"/>
        </w:rPr>
        <w:t>исследованиях</w:t>
      </w:r>
      <w:r>
        <w:rPr>
          <w:rFonts w:eastAsia="Times New Roman"/>
        </w:rPr>
        <w:t xml:space="preserve"> </w:t>
      </w:r>
      <w:r w:rsidRPr="004D67F2">
        <w:rPr>
          <w:rFonts w:eastAsia="Times New Roman"/>
        </w:rPr>
        <w:t>Н.</w:t>
      </w:r>
      <w:r>
        <w:rPr>
          <w:rFonts w:eastAsia="Times New Roman"/>
        </w:rPr>
        <w:t> </w:t>
      </w:r>
      <w:r w:rsidRPr="004D67F2">
        <w:rPr>
          <w:rFonts w:eastAsia="Times New Roman"/>
        </w:rPr>
        <w:t>А.</w:t>
      </w:r>
      <w:r>
        <w:rPr>
          <w:rFonts w:eastAsia="Times New Roman"/>
        </w:rPr>
        <w:t> Б</w:t>
      </w:r>
      <w:r w:rsidRPr="004D67F2">
        <w:rPr>
          <w:rFonts w:eastAsia="Times New Roman"/>
        </w:rPr>
        <w:t>огомолова,</w:t>
      </w:r>
      <w:r>
        <w:rPr>
          <w:rFonts w:eastAsia="Times New Roman"/>
        </w:rPr>
        <w:t xml:space="preserve"> </w:t>
      </w:r>
      <w:r w:rsidRPr="004D67F2">
        <w:rPr>
          <w:rFonts w:eastAsia="Times New Roman"/>
        </w:rPr>
        <w:t>К.</w:t>
      </w:r>
      <w:r>
        <w:rPr>
          <w:rFonts w:eastAsia="Times New Roman"/>
        </w:rPr>
        <w:t> </w:t>
      </w:r>
      <w:r w:rsidRPr="004D67F2">
        <w:rPr>
          <w:rFonts w:eastAsia="Times New Roman"/>
        </w:rPr>
        <w:t>Г.</w:t>
      </w:r>
      <w:r>
        <w:rPr>
          <w:rFonts w:eastAsia="Times New Roman"/>
        </w:rPr>
        <w:t> </w:t>
      </w:r>
      <w:proofErr w:type="spellStart"/>
      <w:r w:rsidRPr="004D67F2">
        <w:rPr>
          <w:rFonts w:eastAsia="Times New Roman"/>
        </w:rPr>
        <w:t>Исупова</w:t>
      </w:r>
      <w:proofErr w:type="spellEnd"/>
      <w:r w:rsidRPr="004D67F2">
        <w:rPr>
          <w:rFonts w:eastAsia="Times New Roman"/>
        </w:rPr>
        <w:t>,</w:t>
      </w:r>
      <w:r>
        <w:rPr>
          <w:rFonts w:eastAsia="Times New Roman"/>
        </w:rPr>
        <w:t xml:space="preserve"> </w:t>
      </w:r>
      <w:r w:rsidRPr="004D67F2">
        <w:rPr>
          <w:rFonts w:eastAsia="Times New Roman"/>
        </w:rPr>
        <w:t>В.</w:t>
      </w:r>
      <w:r>
        <w:rPr>
          <w:rFonts w:eastAsia="Times New Roman"/>
        </w:rPr>
        <w:t> </w:t>
      </w:r>
      <w:r w:rsidRPr="004D67F2">
        <w:rPr>
          <w:rFonts w:eastAsia="Times New Roman"/>
        </w:rPr>
        <w:t>А.</w:t>
      </w:r>
      <w:r>
        <w:rPr>
          <w:rFonts w:eastAsia="Times New Roman"/>
        </w:rPr>
        <w:t> </w:t>
      </w:r>
      <w:r w:rsidRPr="004D67F2">
        <w:rPr>
          <w:rFonts w:eastAsia="Times New Roman"/>
        </w:rPr>
        <w:t>Келдыша,</w:t>
      </w:r>
      <w:r>
        <w:rPr>
          <w:rFonts w:eastAsia="Times New Roman"/>
        </w:rPr>
        <w:t xml:space="preserve"> </w:t>
      </w:r>
      <w:r w:rsidRPr="004D67F2">
        <w:rPr>
          <w:rFonts w:eastAsia="Times New Roman"/>
        </w:rPr>
        <w:t>И.</w:t>
      </w:r>
      <w:r>
        <w:rPr>
          <w:rFonts w:eastAsia="Times New Roman"/>
        </w:rPr>
        <w:t> </w:t>
      </w:r>
      <w:r w:rsidRPr="004D67F2">
        <w:rPr>
          <w:rFonts w:eastAsia="Times New Roman"/>
        </w:rPr>
        <w:t>А.</w:t>
      </w:r>
      <w:r>
        <w:rPr>
          <w:rFonts w:eastAsia="Times New Roman"/>
        </w:rPr>
        <w:t> </w:t>
      </w:r>
      <w:proofErr w:type="spellStart"/>
      <w:r w:rsidRPr="004D67F2">
        <w:rPr>
          <w:rFonts w:eastAsia="Times New Roman"/>
        </w:rPr>
        <w:t>Кребель</w:t>
      </w:r>
      <w:proofErr w:type="spellEnd"/>
      <w:r w:rsidRPr="004D67F2">
        <w:rPr>
          <w:rFonts w:eastAsia="Times New Roman"/>
        </w:rPr>
        <w:t>,</w:t>
      </w:r>
      <w:r>
        <w:rPr>
          <w:rFonts w:eastAsia="Times New Roman"/>
        </w:rPr>
        <w:t xml:space="preserve"> </w:t>
      </w:r>
      <w:r w:rsidRPr="004D67F2">
        <w:rPr>
          <w:rFonts w:eastAsia="Times New Roman"/>
        </w:rPr>
        <w:t>Н.</w:t>
      </w:r>
      <w:r>
        <w:rPr>
          <w:rFonts w:eastAsia="Times New Roman"/>
        </w:rPr>
        <w:t> </w:t>
      </w:r>
      <w:r w:rsidRPr="004D67F2">
        <w:rPr>
          <w:rFonts w:eastAsia="Times New Roman"/>
        </w:rPr>
        <w:t>Ю.</w:t>
      </w:r>
      <w:r>
        <w:rPr>
          <w:rFonts w:eastAsia="Times New Roman"/>
        </w:rPr>
        <w:t> </w:t>
      </w:r>
      <w:proofErr w:type="spellStart"/>
      <w:r w:rsidRPr="004D67F2">
        <w:rPr>
          <w:rFonts w:eastAsia="Times New Roman"/>
        </w:rPr>
        <w:t>Грякаловой</w:t>
      </w:r>
      <w:proofErr w:type="spellEnd"/>
      <w:r>
        <w:rPr>
          <w:rFonts w:eastAsia="Times New Roman"/>
        </w:rPr>
        <w:t xml:space="preserve"> </w:t>
      </w:r>
      <w:r w:rsidRPr="004D67F2">
        <w:rPr>
          <w:rFonts w:eastAsia="Times New Roman"/>
        </w:rPr>
        <w:t>и</w:t>
      </w:r>
      <w:r>
        <w:rPr>
          <w:rFonts w:eastAsia="Times New Roman"/>
        </w:rPr>
        <w:t xml:space="preserve"> </w:t>
      </w:r>
      <w:r w:rsidRPr="004D67F2">
        <w:rPr>
          <w:rFonts w:eastAsia="Times New Roman"/>
        </w:rPr>
        <w:t>др.</w:t>
      </w:r>
      <w:r>
        <w:rPr>
          <w:rFonts w:eastAsia="Times New Roman"/>
        </w:rPr>
        <w:t xml:space="preserve"> </w:t>
      </w:r>
      <w:r w:rsidRPr="004D67F2">
        <w:rPr>
          <w:rFonts w:eastAsia="Times New Roman"/>
        </w:rPr>
        <w:t>исследователей.</w:t>
      </w:r>
      <w:r>
        <w:rPr>
          <w:rFonts w:eastAsia="Times New Roman"/>
        </w:rPr>
        <w:t xml:space="preserve"> </w:t>
      </w:r>
      <w:r w:rsidRPr="004D67F2">
        <w:rPr>
          <w:rFonts w:eastAsia="Times New Roman"/>
        </w:rPr>
        <w:t>См.:</w:t>
      </w:r>
      <w:r>
        <w:rPr>
          <w:rFonts w:eastAsia="Times New Roman"/>
        </w:rPr>
        <w:t xml:space="preserve"> </w:t>
      </w:r>
      <w:r w:rsidRPr="00146138">
        <w:rPr>
          <w:rFonts w:eastAsia="Times New Roman"/>
          <w:i/>
        </w:rPr>
        <w:t>Богомолов Н. А.</w:t>
      </w:r>
      <w:r>
        <w:rPr>
          <w:rFonts w:eastAsia="Times New Roman"/>
        </w:rPr>
        <w:t xml:space="preserve"> </w:t>
      </w:r>
      <w:r w:rsidRPr="00F70279">
        <w:rPr>
          <w:rFonts w:eastAsia="Times New Roman"/>
        </w:rPr>
        <w:t>Русская литература начала XX века и оккультизм: исследования и материалы</w:t>
      </w:r>
      <w:r w:rsidRPr="004D67F2">
        <w:rPr>
          <w:rFonts w:eastAsia="Times New Roman"/>
        </w:rPr>
        <w:t>.</w:t>
      </w:r>
      <w:r>
        <w:rPr>
          <w:rFonts w:eastAsia="Times New Roman"/>
        </w:rPr>
        <w:t xml:space="preserve"> </w:t>
      </w:r>
      <w:r w:rsidRPr="004D67F2">
        <w:rPr>
          <w:rFonts w:eastAsia="Times New Roman"/>
        </w:rPr>
        <w:t>М.</w:t>
      </w:r>
      <w:r>
        <w:rPr>
          <w:rFonts w:eastAsia="Times New Roman"/>
        </w:rPr>
        <w:t xml:space="preserve">: </w:t>
      </w:r>
      <w:r w:rsidRPr="00A81B15">
        <w:rPr>
          <w:rFonts w:eastAsia="Times New Roman"/>
        </w:rPr>
        <w:t>Новое литературное обозрение</w:t>
      </w:r>
      <w:r w:rsidRPr="004D67F2">
        <w:rPr>
          <w:rFonts w:eastAsia="Times New Roman"/>
        </w:rPr>
        <w:t>,</w:t>
      </w:r>
      <w:r>
        <w:rPr>
          <w:rFonts w:eastAsia="Times New Roman"/>
        </w:rPr>
        <w:t xml:space="preserve"> </w:t>
      </w:r>
      <w:r w:rsidRPr="00A81B15">
        <w:rPr>
          <w:rFonts w:eastAsia="Times New Roman"/>
        </w:rPr>
        <w:t>1999</w:t>
      </w:r>
      <w:r>
        <w:rPr>
          <w:rFonts w:eastAsia="Times New Roman"/>
        </w:rPr>
        <w:t xml:space="preserve">. </w:t>
      </w:r>
      <w:r w:rsidRPr="00D83C80">
        <w:rPr>
          <w:rFonts w:eastAsia="Times New Roman"/>
        </w:rPr>
        <w:t>785</w:t>
      </w:r>
      <w:r>
        <w:rPr>
          <w:rFonts w:eastAsia="Times New Roman"/>
        </w:rPr>
        <w:t> </w:t>
      </w:r>
      <w:r w:rsidRPr="00D83C80">
        <w:rPr>
          <w:rFonts w:eastAsia="Times New Roman"/>
        </w:rPr>
        <w:t>с.</w:t>
      </w:r>
      <w:r w:rsidRPr="004D67F2">
        <w:rPr>
          <w:rFonts w:eastAsia="Times New Roman"/>
        </w:rPr>
        <w:t xml:space="preserve">; </w:t>
      </w:r>
      <w:proofErr w:type="spellStart"/>
      <w:r w:rsidRPr="00A05067">
        <w:rPr>
          <w:rFonts w:eastAsia="Times New Roman"/>
          <w:i/>
        </w:rPr>
        <w:t>Исупов</w:t>
      </w:r>
      <w:proofErr w:type="spellEnd"/>
      <w:r>
        <w:rPr>
          <w:rFonts w:eastAsia="Times New Roman"/>
          <w:i/>
        </w:rPr>
        <w:t> </w:t>
      </w:r>
      <w:r w:rsidRPr="00A05067">
        <w:rPr>
          <w:rFonts w:eastAsia="Times New Roman"/>
          <w:i/>
        </w:rPr>
        <w:t>К.</w:t>
      </w:r>
      <w:r>
        <w:rPr>
          <w:rFonts w:eastAsia="Times New Roman"/>
          <w:i/>
        </w:rPr>
        <w:t> </w:t>
      </w:r>
      <w:r w:rsidRPr="00A05067">
        <w:rPr>
          <w:rFonts w:eastAsia="Times New Roman"/>
          <w:i/>
        </w:rPr>
        <w:t xml:space="preserve">Г. </w:t>
      </w:r>
      <w:r w:rsidRPr="004D67F2">
        <w:rPr>
          <w:rFonts w:eastAsia="Times New Roman"/>
        </w:rPr>
        <w:t>Русская философская культура. СПб</w:t>
      </w:r>
      <w:proofErr w:type="gramStart"/>
      <w:r w:rsidRPr="004D67F2">
        <w:rPr>
          <w:rFonts w:eastAsia="Times New Roman"/>
        </w:rPr>
        <w:t>.</w:t>
      </w:r>
      <w:r>
        <w:rPr>
          <w:rFonts w:eastAsia="Times New Roman"/>
        </w:rPr>
        <w:t xml:space="preserve">: </w:t>
      </w:r>
      <w:proofErr w:type="gramEnd"/>
      <w:r w:rsidRPr="0087065A">
        <w:rPr>
          <w:rFonts w:eastAsia="Times New Roman"/>
        </w:rPr>
        <w:t>Университетская книга</w:t>
      </w:r>
      <w:r w:rsidRPr="004D67F2">
        <w:rPr>
          <w:rFonts w:eastAsia="Times New Roman"/>
        </w:rPr>
        <w:t>, 2010</w:t>
      </w:r>
      <w:r>
        <w:rPr>
          <w:rFonts w:eastAsia="Times New Roman"/>
        </w:rPr>
        <w:t xml:space="preserve">. </w:t>
      </w:r>
      <w:r w:rsidRPr="00A05067">
        <w:rPr>
          <w:rFonts w:eastAsia="Times New Roman"/>
        </w:rPr>
        <w:t>592</w:t>
      </w:r>
      <w:r>
        <w:rPr>
          <w:rFonts w:eastAsia="Times New Roman"/>
        </w:rPr>
        <w:t> </w:t>
      </w:r>
      <w:r w:rsidRPr="00A05067">
        <w:rPr>
          <w:rFonts w:eastAsia="Times New Roman"/>
        </w:rPr>
        <w:t>с.</w:t>
      </w:r>
      <w:r w:rsidRPr="004D67F2">
        <w:rPr>
          <w:rFonts w:eastAsia="Times New Roman"/>
        </w:rPr>
        <w:t xml:space="preserve">; </w:t>
      </w:r>
      <w:proofErr w:type="spellStart"/>
      <w:r w:rsidRPr="00A05067">
        <w:rPr>
          <w:rFonts w:eastAsia="Times New Roman"/>
          <w:i/>
        </w:rPr>
        <w:t>Исупов</w:t>
      </w:r>
      <w:proofErr w:type="spellEnd"/>
      <w:r>
        <w:rPr>
          <w:rFonts w:eastAsia="Times New Roman"/>
          <w:i/>
        </w:rPr>
        <w:t> </w:t>
      </w:r>
      <w:r w:rsidRPr="00A05067">
        <w:rPr>
          <w:rFonts w:eastAsia="Times New Roman"/>
          <w:i/>
        </w:rPr>
        <w:t>К.</w:t>
      </w:r>
      <w:r>
        <w:rPr>
          <w:rFonts w:eastAsia="Times New Roman"/>
          <w:i/>
        </w:rPr>
        <w:t> </w:t>
      </w:r>
      <w:r w:rsidRPr="00A05067">
        <w:rPr>
          <w:rFonts w:eastAsia="Times New Roman"/>
          <w:i/>
        </w:rPr>
        <w:t>Г.</w:t>
      </w:r>
      <w:r w:rsidRPr="004D67F2">
        <w:rPr>
          <w:rFonts w:eastAsia="Times New Roman"/>
        </w:rPr>
        <w:t xml:space="preserve"> Философия и литература Серебряного века (сближения и перекрестки) // Русская литература рубежа веков (1890–начало 1920-х гг.): В 2 т. М.</w:t>
      </w:r>
      <w:r>
        <w:rPr>
          <w:rFonts w:eastAsia="Times New Roman"/>
        </w:rPr>
        <w:t>: ИМЛИ РАН, «Наследие»</w:t>
      </w:r>
      <w:r w:rsidRPr="004D67F2">
        <w:rPr>
          <w:rFonts w:eastAsia="Times New Roman"/>
        </w:rPr>
        <w:t xml:space="preserve">, 2001. Кн. 1. С. 69–130; </w:t>
      </w:r>
      <w:r w:rsidRPr="00142068">
        <w:rPr>
          <w:rFonts w:eastAsia="Times New Roman"/>
          <w:i/>
        </w:rPr>
        <w:t>Келдыш</w:t>
      </w:r>
      <w:r>
        <w:rPr>
          <w:rFonts w:eastAsia="Times New Roman"/>
          <w:i/>
        </w:rPr>
        <w:t> </w:t>
      </w:r>
      <w:r w:rsidRPr="00142068">
        <w:rPr>
          <w:rFonts w:eastAsia="Times New Roman"/>
          <w:i/>
        </w:rPr>
        <w:t>В.</w:t>
      </w:r>
      <w:r>
        <w:rPr>
          <w:rFonts w:eastAsia="Times New Roman"/>
          <w:i/>
        </w:rPr>
        <w:t> </w:t>
      </w:r>
      <w:r w:rsidRPr="00142068">
        <w:rPr>
          <w:rFonts w:eastAsia="Times New Roman"/>
          <w:i/>
        </w:rPr>
        <w:t>А.</w:t>
      </w:r>
      <w:r w:rsidRPr="004D67F2">
        <w:rPr>
          <w:rFonts w:eastAsia="Times New Roman"/>
        </w:rPr>
        <w:t xml:space="preserve"> Русская литература Серебряного века как сложная целостно</w:t>
      </w:r>
      <w:r>
        <w:rPr>
          <w:rFonts w:eastAsia="Times New Roman"/>
        </w:rPr>
        <w:t xml:space="preserve">сть // Там же. С. 3–12; </w:t>
      </w:r>
      <w:proofErr w:type="spellStart"/>
      <w:r w:rsidRPr="00146138">
        <w:rPr>
          <w:rFonts w:eastAsia="Times New Roman"/>
          <w:i/>
        </w:rPr>
        <w:t>Кребель</w:t>
      </w:r>
      <w:proofErr w:type="spellEnd"/>
      <w:r w:rsidRPr="00146138">
        <w:rPr>
          <w:rFonts w:eastAsia="Times New Roman"/>
          <w:i/>
        </w:rPr>
        <w:t> И. А.</w:t>
      </w:r>
      <w:r w:rsidRPr="004D67F2">
        <w:rPr>
          <w:rFonts w:eastAsia="Times New Roman"/>
        </w:rPr>
        <w:t xml:space="preserve"> </w:t>
      </w:r>
      <w:proofErr w:type="spellStart"/>
      <w:r w:rsidRPr="004D67F2">
        <w:rPr>
          <w:rFonts w:eastAsia="Times New Roman"/>
        </w:rPr>
        <w:t>Мифопоэтика</w:t>
      </w:r>
      <w:proofErr w:type="spellEnd"/>
      <w:r w:rsidRPr="004D67F2">
        <w:rPr>
          <w:rFonts w:eastAsia="Times New Roman"/>
        </w:rPr>
        <w:t xml:space="preserve"> Серебряного века: опыт топологической рефлексии. СПб</w:t>
      </w:r>
      <w:proofErr w:type="gramStart"/>
      <w:r w:rsidRPr="004D67F2">
        <w:rPr>
          <w:rFonts w:eastAsia="Times New Roman"/>
        </w:rPr>
        <w:t>.</w:t>
      </w:r>
      <w:r>
        <w:rPr>
          <w:rFonts w:eastAsia="Times New Roman"/>
        </w:rPr>
        <w:t xml:space="preserve">: </w:t>
      </w:r>
      <w:proofErr w:type="spellStart"/>
      <w:proofErr w:type="gramEnd"/>
      <w:r>
        <w:rPr>
          <w:rFonts w:eastAsia="Times New Roman"/>
        </w:rPr>
        <w:t>Алетейя</w:t>
      </w:r>
      <w:proofErr w:type="spellEnd"/>
      <w:r w:rsidRPr="004D67F2">
        <w:rPr>
          <w:rFonts w:eastAsia="Times New Roman"/>
        </w:rPr>
        <w:t>, 2010</w:t>
      </w:r>
      <w:r>
        <w:rPr>
          <w:rFonts w:eastAsia="Times New Roman"/>
        </w:rPr>
        <w:t xml:space="preserve">. </w:t>
      </w:r>
      <w:r w:rsidRPr="00D567A8">
        <w:rPr>
          <w:rFonts w:eastAsia="Times New Roman"/>
        </w:rPr>
        <w:t>592</w:t>
      </w:r>
      <w:r>
        <w:rPr>
          <w:rFonts w:eastAsia="Times New Roman"/>
        </w:rPr>
        <w:t> </w:t>
      </w:r>
      <w:r w:rsidRPr="00D567A8">
        <w:rPr>
          <w:rFonts w:eastAsia="Times New Roman"/>
        </w:rPr>
        <w:t>с.</w:t>
      </w:r>
      <w:r w:rsidRPr="004D67F2">
        <w:rPr>
          <w:rFonts w:eastAsia="Times New Roman"/>
        </w:rPr>
        <w:t xml:space="preserve">; </w:t>
      </w:r>
      <w:proofErr w:type="spellStart"/>
      <w:r w:rsidRPr="00146138">
        <w:rPr>
          <w:rFonts w:eastAsia="Times New Roman"/>
          <w:i/>
        </w:rPr>
        <w:t>Грякалова</w:t>
      </w:r>
      <w:proofErr w:type="spellEnd"/>
      <w:r w:rsidRPr="00146138">
        <w:rPr>
          <w:rFonts w:eastAsia="Times New Roman"/>
          <w:i/>
        </w:rPr>
        <w:t> Н. Ю.</w:t>
      </w:r>
      <w:r w:rsidRPr="004D67F2">
        <w:rPr>
          <w:rFonts w:eastAsia="Times New Roman"/>
        </w:rPr>
        <w:t xml:space="preserve"> Человек модерна. СПб.</w:t>
      </w:r>
      <w:r>
        <w:rPr>
          <w:rFonts w:eastAsia="Times New Roman"/>
        </w:rPr>
        <w:t>: </w:t>
      </w:r>
      <w:r w:rsidRPr="00E44C43">
        <w:rPr>
          <w:rFonts w:eastAsia="Times New Roman"/>
        </w:rPr>
        <w:t xml:space="preserve">«Дмитрий </w:t>
      </w:r>
      <w:proofErr w:type="spellStart"/>
      <w:r w:rsidRPr="00E44C43">
        <w:rPr>
          <w:rFonts w:eastAsia="Times New Roman"/>
        </w:rPr>
        <w:t>Буланин</w:t>
      </w:r>
      <w:proofErr w:type="spellEnd"/>
      <w:r w:rsidRPr="00E44C43">
        <w:rPr>
          <w:rFonts w:eastAsia="Times New Roman"/>
        </w:rPr>
        <w:t>»</w:t>
      </w:r>
      <w:r w:rsidRPr="004D67F2">
        <w:rPr>
          <w:rFonts w:eastAsia="Times New Roman"/>
        </w:rPr>
        <w:t>, 2008</w:t>
      </w:r>
      <w:r>
        <w:rPr>
          <w:rFonts w:eastAsia="Times New Roman"/>
        </w:rPr>
        <w:t xml:space="preserve">. </w:t>
      </w:r>
      <w:r w:rsidRPr="008A393B">
        <w:rPr>
          <w:rFonts w:eastAsia="Times New Roman"/>
        </w:rPr>
        <w:t>384</w:t>
      </w:r>
      <w:r>
        <w:rPr>
          <w:rFonts w:eastAsia="Times New Roman"/>
        </w:rPr>
        <w:t> </w:t>
      </w:r>
      <w:proofErr w:type="gramStart"/>
      <w:r w:rsidRPr="008A393B">
        <w:rPr>
          <w:rFonts w:eastAsia="Times New Roman"/>
        </w:rPr>
        <w:t>с</w:t>
      </w:r>
      <w:proofErr w:type="gramEnd"/>
      <w:r w:rsidRPr="008A393B">
        <w:rPr>
          <w:rFonts w:eastAsia="Times New Roman"/>
        </w:rPr>
        <w:t>.</w:t>
      </w:r>
      <w:r w:rsidRPr="004D67F2">
        <w:rPr>
          <w:rFonts w:eastAsia="Times New Roman"/>
        </w:rPr>
        <w:t>; и др.</w:t>
      </w:r>
    </w:p>
  </w:footnote>
  <w:footnote w:id="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DD28FA">
        <w:rPr>
          <w:rFonts w:eastAsia="Times New Roman"/>
          <w:i/>
          <w:highlight w:val="white"/>
        </w:rPr>
        <w:t>Бердяев Н. А.</w:t>
      </w:r>
      <w:r w:rsidRPr="004D67F2">
        <w:rPr>
          <w:rFonts w:eastAsia="Times New Roman"/>
          <w:highlight w:val="white"/>
        </w:rPr>
        <w:t xml:space="preserve"> Русский духовный ренессанс начала XX в. и журнал «Путь» (к десятилетию «Пути») // Путь. 1935. № 49. С. 7.</w:t>
      </w:r>
    </w:p>
  </w:footnote>
  <w:footnote w:id="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DD28FA">
        <w:rPr>
          <w:rFonts w:eastAsia="Times New Roman"/>
          <w:i/>
        </w:rPr>
        <w:t>Соловьев В. С.</w:t>
      </w:r>
      <w:r w:rsidRPr="004D67F2">
        <w:rPr>
          <w:rFonts w:eastAsia="Times New Roman"/>
        </w:rPr>
        <w:t xml:space="preserve"> Философия искусства и литературная критика. М.</w:t>
      </w:r>
      <w:r>
        <w:rPr>
          <w:rFonts w:eastAsia="Times New Roman"/>
        </w:rPr>
        <w:t>: Искусство</w:t>
      </w:r>
      <w:r w:rsidRPr="004D67F2">
        <w:rPr>
          <w:rFonts w:eastAsia="Times New Roman"/>
        </w:rPr>
        <w:t>, 1991.</w:t>
      </w:r>
      <w:r>
        <w:rPr>
          <w:rFonts w:eastAsia="Times New Roman"/>
        </w:rPr>
        <w:t xml:space="preserve"> </w:t>
      </w:r>
      <w:r w:rsidRPr="000D3AD6">
        <w:rPr>
          <w:rFonts w:eastAsia="Times New Roman"/>
        </w:rPr>
        <w:t>701</w:t>
      </w:r>
      <w:r>
        <w:rPr>
          <w:rFonts w:eastAsia="Times New Roman"/>
        </w:rPr>
        <w:t> </w:t>
      </w:r>
      <w:proofErr w:type="gramStart"/>
      <w:r w:rsidRPr="000D3AD6">
        <w:rPr>
          <w:rFonts w:eastAsia="Times New Roman"/>
        </w:rPr>
        <w:t>с</w:t>
      </w:r>
      <w:proofErr w:type="gramEnd"/>
      <w:r w:rsidRPr="000D3AD6">
        <w:rPr>
          <w:rFonts w:eastAsia="Times New Roman"/>
        </w:rPr>
        <w:t>.</w:t>
      </w:r>
    </w:p>
  </w:footnote>
  <w:footnote w:id="4">
    <w:p w:rsidR="00BB1A03" w:rsidRPr="00621C78" w:rsidRDefault="00BB1A03" w:rsidP="004D67F2">
      <w:pPr>
        <w:pStyle w:val="normal"/>
        <w:spacing w:after="0" w:line="240" w:lineRule="auto"/>
        <w:jc w:val="both"/>
        <w:rPr>
          <w:rFonts w:eastAsia="Times New Roman"/>
          <w:b/>
        </w:rPr>
      </w:pPr>
      <w:r w:rsidRPr="004D67F2">
        <w:rPr>
          <w:vertAlign w:val="superscript"/>
        </w:rPr>
        <w:footnoteRef/>
      </w:r>
      <w:r w:rsidRPr="004D67F2">
        <w:rPr>
          <w:rFonts w:eastAsia="Times New Roman"/>
        </w:rPr>
        <w:t xml:space="preserve"> См.: </w:t>
      </w:r>
      <w:r w:rsidRPr="00EE087A">
        <w:rPr>
          <w:rFonts w:eastAsia="Times New Roman"/>
          <w:i/>
          <w:highlight w:val="white"/>
        </w:rPr>
        <w:t>Бердяев H. A.</w:t>
      </w:r>
      <w:r w:rsidRPr="004D67F2">
        <w:rPr>
          <w:rFonts w:eastAsia="Times New Roman"/>
          <w:highlight w:val="white"/>
        </w:rPr>
        <w:t xml:space="preserve"> </w:t>
      </w:r>
      <w:r>
        <w:rPr>
          <w:rFonts w:eastAsia="Times New Roman"/>
          <w:highlight w:val="white"/>
        </w:rPr>
        <w:t xml:space="preserve">1) </w:t>
      </w:r>
      <w:r w:rsidRPr="004D67F2">
        <w:rPr>
          <w:rFonts w:eastAsia="Times New Roman"/>
          <w:highlight w:val="white"/>
        </w:rPr>
        <w:t>Философия т</w:t>
      </w:r>
      <w:r>
        <w:rPr>
          <w:rFonts w:eastAsia="Times New Roman"/>
          <w:highlight w:val="white"/>
        </w:rPr>
        <w:t>ворчества, культуры и искусства: В</w:t>
      </w:r>
      <w:r w:rsidRPr="004D67F2">
        <w:rPr>
          <w:rFonts w:eastAsia="Times New Roman"/>
          <w:highlight w:val="white"/>
        </w:rPr>
        <w:t xml:space="preserve"> 2 т. М.</w:t>
      </w:r>
      <w:r>
        <w:rPr>
          <w:rFonts w:eastAsia="Times New Roman"/>
          <w:highlight w:val="white"/>
        </w:rPr>
        <w:t>: Искусство</w:t>
      </w:r>
      <w:r w:rsidRPr="004D67F2">
        <w:rPr>
          <w:rFonts w:eastAsia="Times New Roman"/>
          <w:highlight w:val="white"/>
        </w:rPr>
        <w:t xml:space="preserve">, 1994; </w:t>
      </w:r>
      <w:r>
        <w:rPr>
          <w:rFonts w:eastAsia="Times New Roman"/>
          <w:highlight w:val="white"/>
        </w:rPr>
        <w:t xml:space="preserve">2) </w:t>
      </w:r>
      <w:r w:rsidRPr="004D67F2">
        <w:rPr>
          <w:rFonts w:eastAsia="Times New Roman"/>
          <w:highlight w:val="white"/>
        </w:rPr>
        <w:t>О русских классиках. М.</w:t>
      </w:r>
      <w:r>
        <w:rPr>
          <w:rFonts w:eastAsia="Times New Roman"/>
          <w:highlight w:val="white"/>
        </w:rPr>
        <w:t>: Высшая школа</w:t>
      </w:r>
      <w:r w:rsidRPr="004D67F2">
        <w:rPr>
          <w:rFonts w:eastAsia="Times New Roman"/>
          <w:highlight w:val="white"/>
        </w:rPr>
        <w:t>, 1993.</w:t>
      </w:r>
      <w:r w:rsidRPr="00621C78">
        <w:rPr>
          <w:rFonts w:eastAsia="Times New Roman"/>
          <w:highlight w:val="white"/>
        </w:rPr>
        <w:t xml:space="preserve"> 368 </w:t>
      </w:r>
      <w:proofErr w:type="gramStart"/>
      <w:r w:rsidRPr="00621C78">
        <w:rPr>
          <w:rFonts w:eastAsia="Times New Roman"/>
          <w:highlight w:val="white"/>
        </w:rPr>
        <w:t>с</w:t>
      </w:r>
      <w:proofErr w:type="gramEnd"/>
      <w:r w:rsidRPr="00621C78">
        <w:rPr>
          <w:rFonts w:eastAsia="Times New Roman"/>
          <w:highlight w:val="white"/>
        </w:rPr>
        <w:t>.</w:t>
      </w:r>
    </w:p>
  </w:footnote>
  <w:footnote w:id="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highlight w:val="white"/>
        </w:rPr>
        <w:t xml:space="preserve"> См.: </w:t>
      </w:r>
      <w:r w:rsidRPr="00EE087A">
        <w:rPr>
          <w:rFonts w:eastAsia="Times New Roman"/>
          <w:i/>
          <w:highlight w:val="white"/>
        </w:rPr>
        <w:t>Булгаков С. Н.</w:t>
      </w:r>
      <w:r w:rsidRPr="004D67F2">
        <w:rPr>
          <w:rFonts w:eastAsia="Times New Roman"/>
          <w:highlight w:val="white"/>
        </w:rPr>
        <w:t xml:space="preserve"> Сочинения</w:t>
      </w:r>
      <w:r>
        <w:rPr>
          <w:rFonts w:eastAsia="Times New Roman"/>
          <w:highlight w:val="white"/>
        </w:rPr>
        <w:t>: В 2 т</w:t>
      </w:r>
      <w:r w:rsidRPr="004D67F2">
        <w:rPr>
          <w:rFonts w:eastAsia="Times New Roman"/>
          <w:highlight w:val="white"/>
        </w:rPr>
        <w:t xml:space="preserve">. Том 2. Избранные статьи / сост., </w:t>
      </w:r>
      <w:proofErr w:type="spellStart"/>
      <w:r w:rsidRPr="004D67F2">
        <w:rPr>
          <w:rFonts w:eastAsia="Times New Roman"/>
          <w:highlight w:val="white"/>
        </w:rPr>
        <w:t>подгот</w:t>
      </w:r>
      <w:proofErr w:type="spellEnd"/>
      <w:r w:rsidRPr="004D67F2">
        <w:rPr>
          <w:rFonts w:eastAsia="Times New Roman"/>
          <w:highlight w:val="white"/>
        </w:rPr>
        <w:t xml:space="preserve">., вступ. ст. и примеч. </w:t>
      </w:r>
      <w:r w:rsidRPr="00F8023A">
        <w:rPr>
          <w:rFonts w:eastAsia="Times New Roman"/>
          <w:highlight w:val="white"/>
        </w:rPr>
        <w:t>И.</w:t>
      </w:r>
      <w:r>
        <w:rPr>
          <w:rFonts w:eastAsia="Times New Roman"/>
          <w:highlight w:val="white"/>
        </w:rPr>
        <w:t> </w:t>
      </w:r>
      <w:r w:rsidRPr="00F8023A">
        <w:rPr>
          <w:rFonts w:eastAsia="Times New Roman"/>
          <w:highlight w:val="white"/>
        </w:rPr>
        <w:t>Б.</w:t>
      </w:r>
      <w:r>
        <w:rPr>
          <w:rFonts w:eastAsia="Times New Roman"/>
          <w:highlight w:val="white"/>
        </w:rPr>
        <w:t> </w:t>
      </w:r>
      <w:proofErr w:type="spellStart"/>
      <w:r w:rsidRPr="00F8023A">
        <w:rPr>
          <w:rFonts w:eastAsia="Times New Roman"/>
          <w:highlight w:val="white"/>
        </w:rPr>
        <w:t>Роднянской</w:t>
      </w:r>
      <w:proofErr w:type="spellEnd"/>
      <w:r w:rsidRPr="00F8023A">
        <w:rPr>
          <w:rFonts w:eastAsia="Times New Roman"/>
          <w:highlight w:val="white"/>
        </w:rPr>
        <w:t>.</w:t>
      </w:r>
      <w:r w:rsidRPr="004D67F2">
        <w:rPr>
          <w:rFonts w:eastAsia="Times New Roman"/>
          <w:highlight w:val="white"/>
        </w:rPr>
        <w:t xml:space="preserve"> М.</w:t>
      </w:r>
      <w:r>
        <w:rPr>
          <w:rFonts w:eastAsia="Times New Roman"/>
          <w:highlight w:val="white"/>
        </w:rPr>
        <w:t>: Наука</w:t>
      </w:r>
      <w:r w:rsidRPr="004D67F2">
        <w:rPr>
          <w:rFonts w:eastAsia="Times New Roman"/>
          <w:highlight w:val="white"/>
        </w:rPr>
        <w:t xml:space="preserve">, 1993. </w:t>
      </w:r>
      <w:r w:rsidRPr="003B1404">
        <w:rPr>
          <w:rFonts w:eastAsia="Times New Roman"/>
          <w:highlight w:val="white"/>
        </w:rPr>
        <w:t>750</w:t>
      </w:r>
      <w:r>
        <w:rPr>
          <w:rFonts w:eastAsia="Times New Roman"/>
          <w:highlight w:val="white"/>
        </w:rPr>
        <w:t xml:space="preserve"> с. </w:t>
      </w:r>
      <w:r w:rsidRPr="004D67F2">
        <w:rPr>
          <w:rFonts w:eastAsia="Times New Roman"/>
          <w:highlight w:val="white"/>
        </w:rPr>
        <w:t>(Приложение к журналу «Вопросы философии», серия «Из истории отечественной философской мысли»).</w:t>
      </w:r>
    </w:p>
  </w:footnote>
  <w:footnote w:id="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highlight w:val="white"/>
        </w:rPr>
        <w:t xml:space="preserve"> См.: </w:t>
      </w:r>
      <w:r w:rsidRPr="00E64BA8">
        <w:rPr>
          <w:rFonts w:eastAsia="Times New Roman"/>
          <w:i/>
          <w:highlight w:val="white"/>
        </w:rPr>
        <w:t>Шестов Л.</w:t>
      </w:r>
      <w:r w:rsidRPr="004D67F2">
        <w:rPr>
          <w:rFonts w:eastAsia="Times New Roman"/>
          <w:highlight w:val="white"/>
        </w:rPr>
        <w:t xml:space="preserve"> Сочинения</w:t>
      </w:r>
      <w:r>
        <w:rPr>
          <w:rFonts w:eastAsia="Times New Roman"/>
          <w:highlight w:val="white"/>
        </w:rPr>
        <w:t>: В 2 т</w:t>
      </w:r>
      <w:r w:rsidRPr="004D67F2">
        <w:rPr>
          <w:rFonts w:eastAsia="Times New Roman"/>
          <w:highlight w:val="white"/>
        </w:rPr>
        <w:t>. Томск</w:t>
      </w:r>
      <w:r>
        <w:rPr>
          <w:rFonts w:eastAsia="Times New Roman"/>
          <w:highlight w:val="white"/>
        </w:rPr>
        <w:t>: Водолей</w:t>
      </w:r>
      <w:r w:rsidRPr="004D67F2">
        <w:rPr>
          <w:rFonts w:eastAsia="Times New Roman"/>
          <w:highlight w:val="white"/>
        </w:rPr>
        <w:t>, 1996.</w:t>
      </w:r>
    </w:p>
  </w:footnote>
  <w:footnote w:id="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highlight w:val="white"/>
        </w:rPr>
        <w:t xml:space="preserve"> См.: </w:t>
      </w:r>
      <w:r w:rsidRPr="00E64BA8">
        <w:rPr>
          <w:rFonts w:eastAsia="Times New Roman"/>
          <w:i/>
          <w:highlight w:val="white"/>
        </w:rPr>
        <w:t>Розанов В. В.</w:t>
      </w:r>
      <w:r w:rsidRPr="004D67F2">
        <w:rPr>
          <w:rFonts w:eastAsia="Times New Roman"/>
          <w:highlight w:val="white"/>
        </w:rPr>
        <w:t xml:space="preserve"> Собр. соч.: В 27 т. М.</w:t>
      </w:r>
      <w:r>
        <w:rPr>
          <w:rFonts w:eastAsia="Times New Roman"/>
          <w:highlight w:val="white"/>
        </w:rPr>
        <w:t>: Республика</w:t>
      </w:r>
      <w:r w:rsidRPr="004D67F2">
        <w:rPr>
          <w:rFonts w:eastAsia="Times New Roman"/>
          <w:highlight w:val="white"/>
        </w:rPr>
        <w:t>, 1994–2000. Т. 4: О писательстве и писателях.</w:t>
      </w:r>
      <w:r w:rsidRPr="000972F9">
        <w:rPr>
          <w:rFonts w:eastAsia="Times New Roman"/>
          <w:highlight w:val="white"/>
        </w:rPr>
        <w:t xml:space="preserve"> 734</w:t>
      </w:r>
      <w:r>
        <w:rPr>
          <w:rFonts w:eastAsia="Times New Roman"/>
          <w:highlight w:val="white"/>
        </w:rPr>
        <w:t> </w:t>
      </w:r>
      <w:proofErr w:type="gramStart"/>
      <w:r w:rsidRPr="000972F9">
        <w:rPr>
          <w:rFonts w:eastAsia="Times New Roman"/>
          <w:highlight w:val="white"/>
        </w:rPr>
        <w:t>с</w:t>
      </w:r>
      <w:proofErr w:type="gramEnd"/>
      <w:r w:rsidRPr="000972F9">
        <w:rPr>
          <w:rFonts w:eastAsia="Times New Roman"/>
          <w:highlight w:val="white"/>
        </w:rPr>
        <w:t>.</w:t>
      </w:r>
    </w:p>
  </w:footnote>
  <w:footnote w:id="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highlight w:val="white"/>
        </w:rPr>
        <w:t xml:space="preserve"> </w:t>
      </w:r>
      <w:r w:rsidRPr="00DF7017">
        <w:rPr>
          <w:rFonts w:eastAsia="Times New Roman"/>
          <w:highlight w:val="white"/>
        </w:rPr>
        <w:t xml:space="preserve">См.: </w:t>
      </w:r>
      <w:r w:rsidRPr="00DF7017">
        <w:rPr>
          <w:rFonts w:eastAsia="Times New Roman"/>
          <w:i/>
          <w:highlight w:val="white"/>
        </w:rPr>
        <w:t>Мережковский Д. С.</w:t>
      </w:r>
      <w:r w:rsidRPr="00DF7017">
        <w:rPr>
          <w:rFonts w:eastAsia="Times New Roman"/>
          <w:highlight w:val="white"/>
        </w:rPr>
        <w:t xml:space="preserve"> Полн. собр. соч.: В 24 т. М.: </w:t>
      </w:r>
      <w:r w:rsidRPr="00DF7017">
        <w:rPr>
          <w:rFonts w:eastAsia="Times New Roman"/>
        </w:rPr>
        <w:t>Тип</w:t>
      </w:r>
      <w:proofErr w:type="gramStart"/>
      <w:r w:rsidRPr="00DF7017">
        <w:rPr>
          <w:rFonts w:eastAsia="Times New Roman"/>
        </w:rPr>
        <w:t>.</w:t>
      </w:r>
      <w:proofErr w:type="gramEnd"/>
      <w:r w:rsidRPr="00DF7017">
        <w:rPr>
          <w:rFonts w:eastAsia="Times New Roman"/>
        </w:rPr>
        <w:t xml:space="preserve"> </w:t>
      </w:r>
      <w:proofErr w:type="spellStart"/>
      <w:proofErr w:type="gramStart"/>
      <w:r w:rsidRPr="00DF7017">
        <w:rPr>
          <w:rFonts w:eastAsia="Times New Roman"/>
        </w:rPr>
        <w:t>т</w:t>
      </w:r>
      <w:proofErr w:type="gramEnd"/>
      <w:r w:rsidRPr="00DF7017">
        <w:rPr>
          <w:rFonts w:eastAsia="Times New Roman"/>
        </w:rPr>
        <w:t>-ва</w:t>
      </w:r>
      <w:proofErr w:type="spellEnd"/>
      <w:r w:rsidRPr="00DF7017">
        <w:rPr>
          <w:rFonts w:eastAsia="Times New Roman"/>
        </w:rPr>
        <w:t xml:space="preserve"> И.</w:t>
      </w:r>
      <w:r>
        <w:rPr>
          <w:rFonts w:eastAsia="Times New Roman"/>
        </w:rPr>
        <w:t> </w:t>
      </w:r>
      <w:r w:rsidRPr="00DF7017">
        <w:rPr>
          <w:rFonts w:eastAsia="Times New Roman"/>
        </w:rPr>
        <w:t>Д.</w:t>
      </w:r>
      <w:r>
        <w:rPr>
          <w:rFonts w:eastAsia="Times New Roman"/>
        </w:rPr>
        <w:t> </w:t>
      </w:r>
      <w:r w:rsidRPr="00DF7017">
        <w:rPr>
          <w:rFonts w:eastAsia="Times New Roman"/>
        </w:rPr>
        <w:t>Сытина</w:t>
      </w:r>
      <w:r w:rsidRPr="004D67F2">
        <w:rPr>
          <w:rFonts w:eastAsia="Times New Roman"/>
          <w:highlight w:val="white"/>
        </w:rPr>
        <w:t>, 1914. Т.</w:t>
      </w:r>
      <w:r>
        <w:rPr>
          <w:rFonts w:eastAsia="Times New Roman"/>
          <w:highlight w:val="white"/>
        </w:rPr>
        <w:t> </w:t>
      </w:r>
      <w:r w:rsidRPr="004D67F2">
        <w:rPr>
          <w:rFonts w:eastAsia="Times New Roman"/>
          <w:highlight w:val="white"/>
        </w:rPr>
        <w:t>9</w:t>
      </w:r>
      <w:r w:rsidRPr="004D67F2">
        <w:rPr>
          <w:rFonts w:eastAsia="Times New Roman"/>
        </w:rPr>
        <w:t>–</w:t>
      </w:r>
      <w:r w:rsidRPr="004D67F2">
        <w:rPr>
          <w:rFonts w:eastAsia="Times New Roman"/>
          <w:highlight w:val="white"/>
        </w:rPr>
        <w:t>12, 14</w:t>
      </w:r>
      <w:r w:rsidRPr="004D67F2">
        <w:rPr>
          <w:rFonts w:eastAsia="Times New Roman"/>
        </w:rPr>
        <w:t>–18</w:t>
      </w:r>
      <w:r w:rsidRPr="004D67F2">
        <w:rPr>
          <w:rFonts w:eastAsia="Times New Roman"/>
          <w:highlight w:val="white"/>
        </w:rPr>
        <w:t xml:space="preserve">. </w:t>
      </w:r>
    </w:p>
  </w:footnote>
  <w:footnote w:id="9">
    <w:p w:rsidR="00BB1A03" w:rsidRPr="00132994" w:rsidRDefault="00BB1A03" w:rsidP="004D67F2">
      <w:pPr>
        <w:pStyle w:val="normal"/>
        <w:spacing w:after="0" w:line="240" w:lineRule="auto"/>
        <w:jc w:val="both"/>
      </w:pPr>
      <w:r w:rsidRPr="004D67F2">
        <w:rPr>
          <w:vertAlign w:val="superscript"/>
        </w:rPr>
        <w:footnoteRef/>
      </w:r>
      <w:r w:rsidRPr="004D67F2">
        <w:rPr>
          <w:rFonts w:eastAsia="Times New Roman"/>
        </w:rPr>
        <w:t xml:space="preserve"> См.: </w:t>
      </w:r>
      <w:r w:rsidRPr="000144AA">
        <w:rPr>
          <w:rFonts w:eastAsia="Times New Roman"/>
          <w:i/>
        </w:rPr>
        <w:t>Волынский А. Л.</w:t>
      </w:r>
      <w:r w:rsidRPr="004D67F2">
        <w:rPr>
          <w:rFonts w:eastAsia="Times New Roman"/>
        </w:rPr>
        <w:t xml:space="preserve"> </w:t>
      </w:r>
      <w:r>
        <w:rPr>
          <w:rFonts w:eastAsia="Times New Roman"/>
        </w:rPr>
        <w:t xml:space="preserve">1) </w:t>
      </w:r>
      <w:r w:rsidRPr="004D67F2">
        <w:rPr>
          <w:rFonts w:eastAsia="Times New Roman"/>
        </w:rPr>
        <w:t>Русские критики. Литературные очерки. СПб</w:t>
      </w:r>
      <w:proofErr w:type="gramStart"/>
      <w:r w:rsidRPr="004D67F2">
        <w:rPr>
          <w:rFonts w:eastAsia="Times New Roman"/>
        </w:rPr>
        <w:t>.</w:t>
      </w:r>
      <w:r>
        <w:rPr>
          <w:rFonts w:eastAsia="Times New Roman"/>
        </w:rPr>
        <w:t xml:space="preserve">: </w:t>
      </w:r>
      <w:proofErr w:type="gramEnd"/>
      <w:r w:rsidRPr="00780A53">
        <w:rPr>
          <w:rFonts w:eastAsia="Times New Roman"/>
        </w:rPr>
        <w:t>Типография М.</w:t>
      </w:r>
      <w:r>
        <w:rPr>
          <w:rFonts w:eastAsia="Times New Roman"/>
        </w:rPr>
        <w:t> </w:t>
      </w:r>
      <w:r w:rsidRPr="00780A53">
        <w:rPr>
          <w:rFonts w:eastAsia="Times New Roman"/>
        </w:rPr>
        <w:t>Меркушева</w:t>
      </w:r>
      <w:r w:rsidRPr="004D67F2">
        <w:rPr>
          <w:rFonts w:eastAsia="Times New Roman"/>
        </w:rPr>
        <w:t>, 1896</w:t>
      </w:r>
      <w:r>
        <w:rPr>
          <w:rFonts w:eastAsia="Times New Roman"/>
        </w:rPr>
        <w:t xml:space="preserve">. </w:t>
      </w:r>
      <w:r w:rsidRPr="00A01CF8">
        <w:rPr>
          <w:rFonts w:eastAsia="Times New Roman"/>
        </w:rPr>
        <w:t>827</w:t>
      </w:r>
      <w:r>
        <w:rPr>
          <w:rFonts w:eastAsia="Times New Roman"/>
        </w:rPr>
        <w:t> </w:t>
      </w:r>
      <w:r w:rsidRPr="00A01CF8">
        <w:rPr>
          <w:rFonts w:eastAsia="Times New Roman"/>
        </w:rPr>
        <w:t>с.</w:t>
      </w:r>
      <w:r w:rsidRPr="004D67F2">
        <w:rPr>
          <w:rFonts w:eastAsia="Times New Roman"/>
        </w:rPr>
        <w:t xml:space="preserve">; </w:t>
      </w:r>
      <w:r>
        <w:rPr>
          <w:rFonts w:eastAsia="Times New Roman"/>
        </w:rPr>
        <w:t xml:space="preserve">2) </w:t>
      </w:r>
      <w:r w:rsidRPr="004D67F2">
        <w:rPr>
          <w:rFonts w:eastAsia="Times New Roman"/>
        </w:rPr>
        <w:t>Книга великого гнева. Критические статьи. Заметки. Полемика. СПб</w:t>
      </w:r>
      <w:proofErr w:type="gramStart"/>
      <w:r w:rsidRPr="004D67F2">
        <w:rPr>
          <w:rFonts w:eastAsia="Times New Roman"/>
        </w:rPr>
        <w:t>.</w:t>
      </w:r>
      <w:r>
        <w:rPr>
          <w:rFonts w:eastAsia="Times New Roman"/>
        </w:rPr>
        <w:t xml:space="preserve">: </w:t>
      </w:r>
      <w:proofErr w:type="gramEnd"/>
      <w:r w:rsidRPr="007D7719">
        <w:rPr>
          <w:rFonts w:eastAsia="Times New Roman"/>
        </w:rPr>
        <w:t>Труд</w:t>
      </w:r>
      <w:r w:rsidRPr="004D67F2">
        <w:rPr>
          <w:rFonts w:eastAsia="Times New Roman"/>
        </w:rPr>
        <w:t>, 1904</w:t>
      </w:r>
      <w:r>
        <w:rPr>
          <w:rFonts w:eastAsia="Times New Roman"/>
        </w:rPr>
        <w:t xml:space="preserve">. </w:t>
      </w:r>
      <w:r w:rsidRPr="00F10896">
        <w:rPr>
          <w:rFonts w:eastAsia="Times New Roman"/>
        </w:rPr>
        <w:t>524</w:t>
      </w:r>
      <w:r>
        <w:rPr>
          <w:rFonts w:eastAsia="Times New Roman"/>
        </w:rPr>
        <w:t> </w:t>
      </w:r>
      <w:r w:rsidRPr="00F10896">
        <w:rPr>
          <w:rFonts w:eastAsia="Times New Roman"/>
        </w:rPr>
        <w:t>с.</w:t>
      </w:r>
      <w:r w:rsidRPr="004D67F2">
        <w:rPr>
          <w:rFonts w:eastAsia="Times New Roman"/>
        </w:rPr>
        <w:t xml:space="preserve">; </w:t>
      </w:r>
      <w:r>
        <w:rPr>
          <w:rFonts w:eastAsia="Times New Roman"/>
        </w:rPr>
        <w:t xml:space="preserve">3) </w:t>
      </w:r>
      <w:r w:rsidRPr="004D67F2">
        <w:rPr>
          <w:rFonts w:eastAsia="Times New Roman"/>
        </w:rPr>
        <w:t>Достоевский. СПб.</w:t>
      </w:r>
      <w:r>
        <w:rPr>
          <w:rFonts w:eastAsia="Times New Roman"/>
        </w:rPr>
        <w:t>: Типография «Энергия»</w:t>
      </w:r>
      <w:r w:rsidRPr="004D67F2">
        <w:rPr>
          <w:rFonts w:eastAsia="Times New Roman"/>
        </w:rPr>
        <w:t>, 1906.</w:t>
      </w:r>
      <w:r w:rsidRPr="00132994">
        <w:rPr>
          <w:rFonts w:eastAsia="Times New Roman"/>
        </w:rPr>
        <w:t xml:space="preserve"> 501</w:t>
      </w:r>
      <w:r>
        <w:rPr>
          <w:rFonts w:eastAsia="Times New Roman"/>
        </w:rPr>
        <w:t> </w:t>
      </w:r>
      <w:proofErr w:type="gramStart"/>
      <w:r w:rsidRPr="00132994">
        <w:rPr>
          <w:rFonts w:eastAsia="Times New Roman"/>
        </w:rPr>
        <w:t>с</w:t>
      </w:r>
      <w:proofErr w:type="gramEnd"/>
      <w:r w:rsidRPr="00132994">
        <w:rPr>
          <w:rFonts w:eastAsia="Times New Roman"/>
        </w:rPr>
        <w:t>.</w:t>
      </w:r>
    </w:p>
  </w:footnote>
  <w:footnote w:id="1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0144AA">
        <w:rPr>
          <w:rFonts w:eastAsia="Times New Roman"/>
          <w:i/>
        </w:rPr>
        <w:t>Сарычев Я. В.</w:t>
      </w:r>
      <w:r w:rsidRPr="004D67F2">
        <w:rPr>
          <w:rFonts w:eastAsia="Times New Roman"/>
        </w:rPr>
        <w:t xml:space="preserve"> «Субъективная критика» в системе теоретических и художественных исканий Д. С. Мережковского /</w:t>
      </w:r>
      <w:r>
        <w:rPr>
          <w:rFonts w:eastAsia="Times New Roman"/>
        </w:rPr>
        <w:t>/ Русская литературная критика С</w:t>
      </w:r>
      <w:r w:rsidRPr="004D67F2">
        <w:rPr>
          <w:rFonts w:eastAsia="Times New Roman"/>
        </w:rPr>
        <w:t>еребряного века: Тез</w:t>
      </w:r>
      <w:proofErr w:type="gramStart"/>
      <w:r w:rsidRPr="004D67F2">
        <w:rPr>
          <w:rFonts w:eastAsia="Times New Roman"/>
        </w:rPr>
        <w:t>.</w:t>
      </w:r>
      <w:proofErr w:type="gramEnd"/>
      <w:r w:rsidRPr="004D67F2">
        <w:rPr>
          <w:rFonts w:eastAsia="Times New Roman"/>
        </w:rPr>
        <w:t xml:space="preserve"> </w:t>
      </w:r>
      <w:proofErr w:type="spellStart"/>
      <w:proofErr w:type="gramStart"/>
      <w:r w:rsidRPr="004D67F2">
        <w:rPr>
          <w:rFonts w:eastAsia="Times New Roman"/>
        </w:rPr>
        <w:t>д</w:t>
      </w:r>
      <w:proofErr w:type="gramEnd"/>
      <w:r w:rsidRPr="004D67F2">
        <w:rPr>
          <w:rFonts w:eastAsia="Times New Roman"/>
        </w:rPr>
        <w:t>окл</w:t>
      </w:r>
      <w:proofErr w:type="spellEnd"/>
      <w:r w:rsidRPr="004D67F2">
        <w:rPr>
          <w:rFonts w:eastAsia="Times New Roman"/>
        </w:rPr>
        <w:t xml:space="preserve">. и </w:t>
      </w:r>
      <w:proofErr w:type="spellStart"/>
      <w:r w:rsidRPr="004D67F2">
        <w:rPr>
          <w:rFonts w:eastAsia="Times New Roman"/>
        </w:rPr>
        <w:t>сообщ</w:t>
      </w:r>
      <w:proofErr w:type="spellEnd"/>
      <w:r w:rsidRPr="004D67F2">
        <w:rPr>
          <w:rFonts w:eastAsia="Times New Roman"/>
        </w:rPr>
        <w:t xml:space="preserve">. </w:t>
      </w:r>
      <w:proofErr w:type="spellStart"/>
      <w:r w:rsidRPr="004D67F2">
        <w:rPr>
          <w:rFonts w:eastAsia="Times New Roman"/>
        </w:rPr>
        <w:t>междун</w:t>
      </w:r>
      <w:r>
        <w:rPr>
          <w:rFonts w:eastAsia="Times New Roman"/>
        </w:rPr>
        <w:t>ар</w:t>
      </w:r>
      <w:proofErr w:type="spellEnd"/>
      <w:r>
        <w:rPr>
          <w:rFonts w:eastAsia="Times New Roman"/>
        </w:rPr>
        <w:t xml:space="preserve">. </w:t>
      </w:r>
      <w:proofErr w:type="spellStart"/>
      <w:r>
        <w:rPr>
          <w:rFonts w:eastAsia="Times New Roman"/>
        </w:rPr>
        <w:t>науч</w:t>
      </w:r>
      <w:proofErr w:type="spellEnd"/>
      <w:r>
        <w:rPr>
          <w:rFonts w:eastAsia="Times New Roman"/>
        </w:rPr>
        <w:t xml:space="preserve">. </w:t>
      </w:r>
      <w:proofErr w:type="spellStart"/>
      <w:r>
        <w:rPr>
          <w:rFonts w:eastAsia="Times New Roman"/>
        </w:rPr>
        <w:t>конф</w:t>
      </w:r>
      <w:proofErr w:type="spellEnd"/>
      <w:r>
        <w:rPr>
          <w:rFonts w:eastAsia="Times New Roman"/>
        </w:rPr>
        <w:t>., 7–9 окт. 1996 года</w:t>
      </w:r>
      <w:r w:rsidRPr="004D67F2">
        <w:rPr>
          <w:rFonts w:eastAsia="Times New Roman"/>
        </w:rPr>
        <w:t>. Новгород, 1996. С. 76.</w:t>
      </w:r>
    </w:p>
  </w:footnote>
  <w:footnote w:id="11">
    <w:p w:rsidR="00BB1A03" w:rsidRPr="004D67F2" w:rsidRDefault="00BB1A03" w:rsidP="004D67F2">
      <w:pPr>
        <w:pStyle w:val="normal"/>
        <w:widowControl/>
        <w:spacing w:after="0" w:line="240" w:lineRule="auto"/>
        <w:jc w:val="both"/>
        <w:rPr>
          <w:rFonts w:eastAsia="Times New Roman"/>
        </w:rPr>
      </w:pPr>
      <w:r w:rsidRPr="004D67F2">
        <w:rPr>
          <w:vertAlign w:val="superscript"/>
        </w:rPr>
        <w:footnoteRef/>
      </w:r>
      <w:r w:rsidRPr="004D67F2">
        <w:rPr>
          <w:rFonts w:eastAsia="Times New Roman"/>
        </w:rPr>
        <w:t xml:space="preserve"> </w:t>
      </w:r>
      <w:r w:rsidRPr="00C11BF8">
        <w:rPr>
          <w:rFonts w:eastAsia="Times New Roman"/>
          <w:i/>
        </w:rPr>
        <w:t>Соловьев В. С.</w:t>
      </w:r>
      <w:r w:rsidRPr="004D67F2">
        <w:rPr>
          <w:rFonts w:eastAsia="Times New Roman"/>
        </w:rPr>
        <w:t xml:space="preserve"> Чтения о Богочеловечестве // </w:t>
      </w:r>
      <w:r>
        <w:rPr>
          <w:rFonts w:eastAsia="Times New Roman"/>
        </w:rPr>
        <w:t>Соловьев В. С. </w:t>
      </w:r>
      <w:r w:rsidRPr="004D67F2">
        <w:rPr>
          <w:rFonts w:eastAsia="Times New Roman"/>
        </w:rPr>
        <w:t>Чтения о богочеловечестве. Статьи. Стихотворения и поэма. Из «Трёх разговоров…»: краткая повесть об Антихристе / сост. и примеч</w:t>
      </w:r>
      <w:r w:rsidRPr="00F8023A">
        <w:rPr>
          <w:rFonts w:eastAsia="Times New Roman"/>
        </w:rPr>
        <w:t>. А. Б. Муратова. СПб</w:t>
      </w:r>
      <w:proofErr w:type="gramStart"/>
      <w:r w:rsidRPr="004D67F2">
        <w:rPr>
          <w:rFonts w:eastAsia="Times New Roman"/>
        </w:rPr>
        <w:t>.</w:t>
      </w:r>
      <w:r>
        <w:rPr>
          <w:rFonts w:eastAsia="Times New Roman"/>
        </w:rPr>
        <w:t xml:space="preserve">: </w:t>
      </w:r>
      <w:proofErr w:type="spellStart"/>
      <w:proofErr w:type="gramEnd"/>
      <w:r w:rsidRPr="00E1246A">
        <w:rPr>
          <w:rFonts w:eastAsia="Times New Roman"/>
        </w:rPr>
        <w:t>Худож</w:t>
      </w:r>
      <w:proofErr w:type="spellEnd"/>
      <w:r w:rsidRPr="00E1246A">
        <w:rPr>
          <w:rFonts w:eastAsia="Times New Roman"/>
        </w:rPr>
        <w:t xml:space="preserve">. лит. </w:t>
      </w:r>
      <w:proofErr w:type="spellStart"/>
      <w:r w:rsidRPr="00E1246A">
        <w:rPr>
          <w:rFonts w:eastAsia="Times New Roman"/>
        </w:rPr>
        <w:t>С.-Петерб</w:t>
      </w:r>
      <w:proofErr w:type="spellEnd"/>
      <w:r w:rsidRPr="00E1246A">
        <w:rPr>
          <w:rFonts w:eastAsia="Times New Roman"/>
        </w:rPr>
        <w:t xml:space="preserve">. </w:t>
      </w:r>
      <w:proofErr w:type="spellStart"/>
      <w:r w:rsidRPr="00E1246A">
        <w:rPr>
          <w:rFonts w:eastAsia="Times New Roman"/>
        </w:rPr>
        <w:t>отд-ние</w:t>
      </w:r>
      <w:proofErr w:type="spellEnd"/>
      <w:r w:rsidRPr="004D67F2">
        <w:rPr>
          <w:rFonts w:eastAsia="Times New Roman"/>
        </w:rPr>
        <w:t xml:space="preserve">, 1994. С. </w:t>
      </w:r>
      <w:r>
        <w:rPr>
          <w:rFonts w:eastAsia="Times New Roman"/>
        </w:rPr>
        <w:t>115</w:t>
      </w:r>
      <w:r w:rsidRPr="004D67F2">
        <w:rPr>
          <w:rFonts w:eastAsia="Times New Roman"/>
        </w:rPr>
        <w:t xml:space="preserve">. </w:t>
      </w:r>
    </w:p>
  </w:footnote>
  <w:footnote w:id="1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C11BF8">
        <w:rPr>
          <w:rFonts w:eastAsia="Times New Roman"/>
          <w:i/>
        </w:rPr>
        <w:t>Блок А. А.</w:t>
      </w:r>
      <w:r w:rsidRPr="004D67F2">
        <w:rPr>
          <w:rFonts w:eastAsia="Times New Roman"/>
        </w:rPr>
        <w:t xml:space="preserve"> Собр. соч</w:t>
      </w:r>
      <w:r>
        <w:rPr>
          <w:rFonts w:eastAsia="Times New Roman"/>
        </w:rPr>
        <w:t>.</w:t>
      </w:r>
      <w:r w:rsidRPr="004D67F2">
        <w:rPr>
          <w:rFonts w:eastAsia="Times New Roman"/>
        </w:rPr>
        <w:t>: В 8 т. М.</w:t>
      </w:r>
      <w:r>
        <w:rPr>
          <w:rFonts w:eastAsia="Times New Roman"/>
        </w:rPr>
        <w:t>–Л.</w:t>
      </w:r>
      <w:r w:rsidRPr="004D67F2">
        <w:rPr>
          <w:rFonts w:eastAsia="Times New Roman"/>
        </w:rPr>
        <w:t xml:space="preserve">, 1960–1963. Т. 5–6. </w:t>
      </w:r>
    </w:p>
  </w:footnote>
  <w:footnote w:id="1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proofErr w:type="gramStart"/>
      <w:r>
        <w:rPr>
          <w:rFonts w:eastAsia="Times New Roman"/>
          <w:i/>
        </w:rPr>
        <w:t>Белый</w:t>
      </w:r>
      <w:proofErr w:type="gramEnd"/>
      <w:r>
        <w:rPr>
          <w:rFonts w:eastAsia="Times New Roman"/>
          <w:i/>
        </w:rPr>
        <w:t xml:space="preserve"> А. &lt;Бугаев Б. Н.&gt;. </w:t>
      </w:r>
      <w:r w:rsidRPr="004D67F2">
        <w:rPr>
          <w:rFonts w:eastAsia="Times New Roman"/>
        </w:rPr>
        <w:t xml:space="preserve">Критика. Эстетика. Теория символизма: </w:t>
      </w:r>
      <w:r w:rsidRPr="00F8023A">
        <w:rPr>
          <w:rFonts w:eastAsia="Times New Roman"/>
        </w:rPr>
        <w:t>В 2 т. / сост., вступ. ст. А. Л. </w:t>
      </w:r>
      <w:proofErr w:type="spellStart"/>
      <w:r w:rsidRPr="00F8023A">
        <w:rPr>
          <w:rFonts w:eastAsia="Times New Roman"/>
        </w:rPr>
        <w:t>Казина</w:t>
      </w:r>
      <w:proofErr w:type="spellEnd"/>
      <w:r w:rsidRPr="00F8023A">
        <w:rPr>
          <w:rFonts w:eastAsia="Times New Roman"/>
        </w:rPr>
        <w:t xml:space="preserve">; </w:t>
      </w:r>
      <w:proofErr w:type="spellStart"/>
      <w:r w:rsidRPr="00F8023A">
        <w:rPr>
          <w:rFonts w:eastAsia="Times New Roman"/>
        </w:rPr>
        <w:t>коммент</w:t>
      </w:r>
      <w:proofErr w:type="spellEnd"/>
      <w:r w:rsidRPr="00F8023A">
        <w:rPr>
          <w:rFonts w:eastAsia="Times New Roman"/>
        </w:rPr>
        <w:t>. А. Л. </w:t>
      </w:r>
      <w:proofErr w:type="spellStart"/>
      <w:r w:rsidRPr="00F8023A">
        <w:rPr>
          <w:rFonts w:eastAsia="Times New Roman"/>
        </w:rPr>
        <w:t>Казина</w:t>
      </w:r>
      <w:proofErr w:type="spellEnd"/>
      <w:r w:rsidRPr="00F8023A">
        <w:rPr>
          <w:rFonts w:eastAsia="Times New Roman"/>
        </w:rPr>
        <w:t>, Н. В. </w:t>
      </w:r>
      <w:proofErr w:type="spellStart"/>
      <w:r w:rsidRPr="00F8023A">
        <w:rPr>
          <w:rFonts w:eastAsia="Times New Roman"/>
        </w:rPr>
        <w:t>Кудряшевой</w:t>
      </w:r>
      <w:proofErr w:type="spellEnd"/>
      <w:r w:rsidRPr="00F8023A">
        <w:rPr>
          <w:rFonts w:eastAsia="Times New Roman"/>
        </w:rPr>
        <w:t>. М.</w:t>
      </w:r>
      <w:r>
        <w:rPr>
          <w:rFonts w:eastAsia="Times New Roman"/>
        </w:rPr>
        <w:t>: Искусство</w:t>
      </w:r>
      <w:r w:rsidRPr="00F8023A">
        <w:rPr>
          <w:rFonts w:eastAsia="Times New Roman"/>
        </w:rPr>
        <w:t>, 1994. (История эстетики в памятниках и документах).</w:t>
      </w:r>
      <w:r w:rsidRPr="004D67F2">
        <w:rPr>
          <w:rFonts w:eastAsia="Times New Roman"/>
        </w:rPr>
        <w:t xml:space="preserve"> </w:t>
      </w:r>
    </w:p>
  </w:footnote>
  <w:footnote w:id="1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987DB2">
        <w:rPr>
          <w:rFonts w:eastAsia="Times New Roman"/>
          <w:i/>
        </w:rPr>
        <w:t>Иванов </w:t>
      </w:r>
      <w:proofErr w:type="spellStart"/>
      <w:r w:rsidRPr="00987DB2">
        <w:rPr>
          <w:rFonts w:eastAsia="Times New Roman"/>
          <w:i/>
        </w:rPr>
        <w:t>В</w:t>
      </w:r>
      <w:r>
        <w:rPr>
          <w:rFonts w:eastAsia="Times New Roman"/>
          <w:i/>
        </w:rPr>
        <w:t>яч</w:t>
      </w:r>
      <w:proofErr w:type="spellEnd"/>
      <w:r w:rsidRPr="00987DB2">
        <w:rPr>
          <w:rFonts w:eastAsia="Times New Roman"/>
          <w:i/>
        </w:rPr>
        <w:t>. И.</w:t>
      </w:r>
      <w:r w:rsidRPr="004D67F2">
        <w:rPr>
          <w:rFonts w:eastAsia="Times New Roman"/>
        </w:rPr>
        <w:t xml:space="preserve"> По звездам: Статьи и афоризмы. СПб</w:t>
      </w:r>
      <w:r>
        <w:rPr>
          <w:rFonts w:eastAsia="Times New Roman"/>
        </w:rPr>
        <w:t xml:space="preserve">.: </w:t>
      </w:r>
      <w:proofErr w:type="spellStart"/>
      <w:r>
        <w:rPr>
          <w:rFonts w:eastAsia="Times New Roman"/>
        </w:rPr>
        <w:t>Оры</w:t>
      </w:r>
      <w:proofErr w:type="spellEnd"/>
      <w:r w:rsidRPr="004D67F2">
        <w:rPr>
          <w:rFonts w:eastAsia="Times New Roman"/>
        </w:rPr>
        <w:t>, 1909.</w:t>
      </w:r>
      <w:r>
        <w:rPr>
          <w:rFonts w:eastAsia="Times New Roman"/>
        </w:rPr>
        <w:t xml:space="preserve"> 438 </w:t>
      </w:r>
      <w:proofErr w:type="gramStart"/>
      <w:r>
        <w:rPr>
          <w:rFonts w:eastAsia="Times New Roman"/>
        </w:rPr>
        <w:t>с</w:t>
      </w:r>
      <w:proofErr w:type="gramEnd"/>
      <w:r>
        <w:rPr>
          <w:rFonts w:eastAsia="Times New Roman"/>
        </w:rPr>
        <w:t>.</w:t>
      </w:r>
    </w:p>
  </w:footnote>
  <w:footnote w:id="15">
    <w:p w:rsidR="00BB1A03" w:rsidRPr="004D67F2" w:rsidRDefault="00BB1A03" w:rsidP="004D67F2">
      <w:pPr>
        <w:pStyle w:val="normal"/>
        <w:spacing w:after="0" w:line="240" w:lineRule="auto"/>
        <w:jc w:val="both"/>
        <w:rPr>
          <w:rFonts w:eastAsia="Times New Roman"/>
          <w:b/>
          <w:highlight w:val="red"/>
        </w:rPr>
      </w:pPr>
      <w:r w:rsidRPr="004D67F2">
        <w:rPr>
          <w:vertAlign w:val="superscript"/>
        </w:rPr>
        <w:footnoteRef/>
      </w:r>
      <w:r w:rsidRPr="004D67F2">
        <w:rPr>
          <w:rFonts w:eastAsia="Times New Roman"/>
        </w:rPr>
        <w:t xml:space="preserve"> </w:t>
      </w:r>
      <w:proofErr w:type="spellStart"/>
      <w:r w:rsidRPr="00987DB2">
        <w:rPr>
          <w:rFonts w:eastAsia="Times New Roman"/>
          <w:i/>
        </w:rPr>
        <w:t>Искржицкая</w:t>
      </w:r>
      <w:proofErr w:type="spellEnd"/>
      <w:r w:rsidRPr="00987DB2">
        <w:rPr>
          <w:rFonts w:eastAsia="Times New Roman"/>
          <w:i/>
        </w:rPr>
        <w:t> И. Ю.</w:t>
      </w:r>
      <w:r w:rsidRPr="004D67F2">
        <w:rPr>
          <w:rFonts w:eastAsia="Times New Roman"/>
        </w:rPr>
        <w:t xml:space="preserve"> </w:t>
      </w:r>
      <w:proofErr w:type="spellStart"/>
      <w:r w:rsidRPr="004D67F2">
        <w:rPr>
          <w:rFonts w:eastAsia="Times New Roman"/>
        </w:rPr>
        <w:t>Культурфилософская</w:t>
      </w:r>
      <w:proofErr w:type="spellEnd"/>
      <w:r w:rsidRPr="004D67F2">
        <w:rPr>
          <w:rFonts w:eastAsia="Times New Roman"/>
        </w:rPr>
        <w:t xml:space="preserve"> эссеистика русского символизма // Русская литературная критика Серебряного века: Тез</w:t>
      </w:r>
      <w:proofErr w:type="gramStart"/>
      <w:r w:rsidRPr="004D67F2">
        <w:rPr>
          <w:rFonts w:eastAsia="Times New Roman"/>
        </w:rPr>
        <w:t>.</w:t>
      </w:r>
      <w:proofErr w:type="gramEnd"/>
      <w:r w:rsidRPr="004D67F2">
        <w:rPr>
          <w:rFonts w:eastAsia="Times New Roman"/>
        </w:rPr>
        <w:t xml:space="preserve"> </w:t>
      </w:r>
      <w:proofErr w:type="spellStart"/>
      <w:proofErr w:type="gramStart"/>
      <w:r w:rsidRPr="004D67F2">
        <w:rPr>
          <w:rFonts w:eastAsia="Times New Roman"/>
        </w:rPr>
        <w:t>д</w:t>
      </w:r>
      <w:proofErr w:type="gramEnd"/>
      <w:r w:rsidRPr="004D67F2">
        <w:rPr>
          <w:rFonts w:eastAsia="Times New Roman"/>
        </w:rPr>
        <w:t>окл</w:t>
      </w:r>
      <w:proofErr w:type="spellEnd"/>
      <w:r w:rsidRPr="004D67F2">
        <w:rPr>
          <w:rFonts w:eastAsia="Times New Roman"/>
        </w:rPr>
        <w:t xml:space="preserve">. и </w:t>
      </w:r>
      <w:proofErr w:type="spellStart"/>
      <w:r w:rsidRPr="004D67F2">
        <w:rPr>
          <w:rFonts w:eastAsia="Times New Roman"/>
        </w:rPr>
        <w:t>сообщ</w:t>
      </w:r>
      <w:proofErr w:type="spellEnd"/>
      <w:r w:rsidRPr="004D67F2">
        <w:rPr>
          <w:rFonts w:eastAsia="Times New Roman"/>
        </w:rPr>
        <w:t xml:space="preserve">. </w:t>
      </w:r>
      <w:proofErr w:type="spellStart"/>
      <w:r w:rsidRPr="004D67F2">
        <w:rPr>
          <w:rFonts w:eastAsia="Times New Roman"/>
        </w:rPr>
        <w:t>междун</w:t>
      </w:r>
      <w:r>
        <w:rPr>
          <w:rFonts w:eastAsia="Times New Roman"/>
        </w:rPr>
        <w:t>ар</w:t>
      </w:r>
      <w:proofErr w:type="spellEnd"/>
      <w:r>
        <w:rPr>
          <w:rFonts w:eastAsia="Times New Roman"/>
        </w:rPr>
        <w:t xml:space="preserve">. </w:t>
      </w:r>
      <w:proofErr w:type="spellStart"/>
      <w:r>
        <w:rPr>
          <w:rFonts w:eastAsia="Times New Roman"/>
        </w:rPr>
        <w:t>науч</w:t>
      </w:r>
      <w:proofErr w:type="spellEnd"/>
      <w:r>
        <w:rPr>
          <w:rFonts w:eastAsia="Times New Roman"/>
        </w:rPr>
        <w:t xml:space="preserve">. </w:t>
      </w:r>
      <w:proofErr w:type="spellStart"/>
      <w:r>
        <w:rPr>
          <w:rFonts w:eastAsia="Times New Roman"/>
        </w:rPr>
        <w:t>конф</w:t>
      </w:r>
      <w:proofErr w:type="spellEnd"/>
      <w:r>
        <w:rPr>
          <w:rFonts w:eastAsia="Times New Roman"/>
        </w:rPr>
        <w:t>., 7–9 окт. 1996 года</w:t>
      </w:r>
      <w:r w:rsidRPr="004D67F2">
        <w:rPr>
          <w:rFonts w:eastAsia="Times New Roman"/>
        </w:rPr>
        <w:t xml:space="preserve"> / отв. </w:t>
      </w:r>
      <w:r w:rsidRPr="00F8023A">
        <w:rPr>
          <w:rFonts w:eastAsia="Times New Roman"/>
        </w:rPr>
        <w:t>ред. С. Г. Исаев</w:t>
      </w:r>
      <w:r w:rsidRPr="004D67F2">
        <w:rPr>
          <w:rFonts w:eastAsia="Times New Roman"/>
        </w:rPr>
        <w:t>. Новгород, 1996. С. 53.</w:t>
      </w:r>
    </w:p>
  </w:footnote>
  <w:footnote w:id="1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987DB2">
        <w:rPr>
          <w:rFonts w:eastAsia="Times New Roman"/>
          <w:i/>
        </w:rPr>
        <w:t>Крайний А. &lt;Гиппиус З. Н.&gt;.</w:t>
      </w:r>
      <w:r w:rsidRPr="004D67F2">
        <w:rPr>
          <w:rFonts w:eastAsia="Times New Roman"/>
        </w:rPr>
        <w:t xml:space="preserve"> Что и как: Вишневые сады // Новый путь. 1904. № 5. С. 260.</w:t>
      </w:r>
    </w:p>
  </w:footnote>
  <w:footnote w:id="1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i/>
        </w:rPr>
        <w:t xml:space="preserve">Белый А. &lt;Бугаев Б. Н.&gt;. </w:t>
      </w:r>
      <w:r w:rsidRPr="004D67F2">
        <w:rPr>
          <w:rFonts w:eastAsia="Times New Roman"/>
        </w:rPr>
        <w:t>Символизм. М.</w:t>
      </w:r>
      <w:r>
        <w:rPr>
          <w:rFonts w:eastAsia="Times New Roman"/>
        </w:rPr>
        <w:t>: Мусагет</w:t>
      </w:r>
      <w:r w:rsidRPr="004D67F2">
        <w:rPr>
          <w:rFonts w:eastAsia="Times New Roman"/>
        </w:rPr>
        <w:t>, 1910. С. 143.</w:t>
      </w:r>
    </w:p>
  </w:footnote>
  <w:footnote w:id="18">
    <w:p w:rsidR="00BB1A03" w:rsidRPr="004D67F2" w:rsidRDefault="00BB1A03" w:rsidP="004D67F2">
      <w:pPr>
        <w:pStyle w:val="normal"/>
        <w:spacing w:after="0" w:line="240" w:lineRule="auto"/>
        <w:jc w:val="both"/>
        <w:rPr>
          <w:rFonts w:eastAsia="Times New Roman"/>
          <w:b/>
          <w:highlight w:val="red"/>
        </w:rPr>
      </w:pPr>
      <w:r w:rsidRPr="004D67F2">
        <w:rPr>
          <w:vertAlign w:val="superscript"/>
        </w:rPr>
        <w:footnoteRef/>
      </w:r>
      <w:r w:rsidRPr="004D67F2">
        <w:rPr>
          <w:rFonts w:eastAsia="Times New Roman"/>
        </w:rPr>
        <w:t xml:space="preserve"> </w:t>
      </w:r>
      <w:proofErr w:type="spellStart"/>
      <w:r w:rsidRPr="007220D3">
        <w:rPr>
          <w:rFonts w:eastAsia="Times New Roman"/>
          <w:i/>
        </w:rPr>
        <w:t>Искржицкая</w:t>
      </w:r>
      <w:proofErr w:type="spellEnd"/>
      <w:r>
        <w:rPr>
          <w:rFonts w:eastAsia="Times New Roman"/>
          <w:i/>
        </w:rPr>
        <w:t> </w:t>
      </w:r>
      <w:r w:rsidRPr="007220D3">
        <w:rPr>
          <w:rFonts w:eastAsia="Times New Roman"/>
          <w:i/>
        </w:rPr>
        <w:t>И.</w:t>
      </w:r>
      <w:r>
        <w:rPr>
          <w:rFonts w:eastAsia="Times New Roman"/>
          <w:i/>
        </w:rPr>
        <w:t> </w:t>
      </w:r>
      <w:r w:rsidRPr="007220D3">
        <w:rPr>
          <w:rFonts w:eastAsia="Times New Roman"/>
          <w:i/>
        </w:rPr>
        <w:t>Ю.</w:t>
      </w:r>
      <w:r w:rsidRPr="004D67F2">
        <w:rPr>
          <w:rFonts w:eastAsia="Times New Roman"/>
        </w:rPr>
        <w:t xml:space="preserve"> </w:t>
      </w:r>
      <w:proofErr w:type="spellStart"/>
      <w:r w:rsidRPr="004D67F2">
        <w:rPr>
          <w:rFonts w:eastAsia="Times New Roman"/>
        </w:rPr>
        <w:t>Культурфилософская</w:t>
      </w:r>
      <w:proofErr w:type="spellEnd"/>
      <w:r w:rsidRPr="004D67F2">
        <w:rPr>
          <w:rFonts w:eastAsia="Times New Roman"/>
        </w:rPr>
        <w:t xml:space="preserve"> эссеистика русского символизма</w:t>
      </w:r>
      <w:r>
        <w:rPr>
          <w:rFonts w:eastAsia="Times New Roman"/>
        </w:rPr>
        <w:t>.</w:t>
      </w:r>
      <w:r w:rsidRPr="004D67F2">
        <w:rPr>
          <w:rFonts w:eastAsia="Times New Roman"/>
        </w:rPr>
        <w:t xml:space="preserve"> С. 54.</w:t>
      </w:r>
    </w:p>
  </w:footnote>
  <w:footnote w:id="19">
    <w:p w:rsidR="00BB1A03" w:rsidRPr="004D67F2" w:rsidRDefault="00BB1A03" w:rsidP="004D67F2">
      <w:pPr>
        <w:pStyle w:val="normal"/>
        <w:widowControl/>
        <w:spacing w:after="0" w:line="240" w:lineRule="auto"/>
        <w:jc w:val="both"/>
        <w:rPr>
          <w:rFonts w:eastAsia="Times New Roman"/>
        </w:rPr>
      </w:pPr>
      <w:r w:rsidRPr="004D67F2">
        <w:rPr>
          <w:vertAlign w:val="superscript"/>
        </w:rPr>
        <w:footnoteRef/>
      </w:r>
      <w:r w:rsidRPr="004D67F2">
        <w:rPr>
          <w:rFonts w:eastAsia="Times New Roman"/>
        </w:rPr>
        <w:t xml:space="preserve"> </w:t>
      </w:r>
      <w:r w:rsidRPr="007220D3">
        <w:rPr>
          <w:rFonts w:eastAsia="Times New Roman"/>
          <w:i/>
        </w:rPr>
        <w:t>Брюсов </w:t>
      </w:r>
      <w:r w:rsidRPr="007220D3">
        <w:rPr>
          <w:rFonts w:eastAsia="Times New Roman"/>
          <w:i/>
          <w:highlight w:val="white"/>
        </w:rPr>
        <w:t>В. Я.</w:t>
      </w:r>
      <w:r w:rsidRPr="004D67F2">
        <w:rPr>
          <w:rFonts w:eastAsia="Times New Roman"/>
          <w:highlight w:val="white"/>
        </w:rPr>
        <w:t xml:space="preserve"> Ответ // Собр. соч.: В 7 </w:t>
      </w:r>
      <w:r w:rsidRPr="009F7FFC">
        <w:rPr>
          <w:rFonts w:eastAsia="Times New Roman"/>
        </w:rPr>
        <w:t>т. М.: Художестве</w:t>
      </w:r>
      <w:r>
        <w:rPr>
          <w:rFonts w:eastAsia="Times New Roman"/>
        </w:rPr>
        <w:t>н</w:t>
      </w:r>
      <w:r w:rsidRPr="009F7FFC">
        <w:rPr>
          <w:rFonts w:eastAsia="Times New Roman"/>
        </w:rPr>
        <w:t>ная литература</w:t>
      </w:r>
      <w:r>
        <w:rPr>
          <w:rFonts w:eastAsia="Times New Roman"/>
        </w:rPr>
        <w:t>,</w:t>
      </w:r>
      <w:r w:rsidRPr="009F7FFC">
        <w:rPr>
          <w:rFonts w:eastAsia="Times New Roman"/>
        </w:rPr>
        <w:t xml:space="preserve"> 1973–1975. Т. 6. С. 28–31.</w:t>
      </w:r>
    </w:p>
  </w:footnote>
  <w:footnote w:id="2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7453F8">
        <w:rPr>
          <w:rFonts w:eastAsia="Times New Roman"/>
          <w:i/>
        </w:rPr>
        <w:t>Брюсов Валерий &lt;Брюсов В. Я.&gt;.</w:t>
      </w:r>
      <w:r w:rsidRPr="00E871DA">
        <w:rPr>
          <w:rFonts w:eastAsia="Times New Roman"/>
        </w:rPr>
        <w:t xml:space="preserve"> </w:t>
      </w:r>
      <w:proofErr w:type="spellStart"/>
      <w:r w:rsidRPr="00E871DA">
        <w:rPr>
          <w:rFonts w:eastAsia="Times New Roman"/>
        </w:rPr>
        <w:t>Рец</w:t>
      </w:r>
      <w:proofErr w:type="spellEnd"/>
      <w:r w:rsidRPr="00E871DA">
        <w:rPr>
          <w:rFonts w:eastAsia="Times New Roman"/>
        </w:rPr>
        <w:t xml:space="preserve">. на кн.: </w:t>
      </w:r>
      <w:proofErr w:type="spellStart"/>
      <w:r w:rsidRPr="00E871DA">
        <w:rPr>
          <w:rFonts w:eastAsia="Times New Roman"/>
        </w:rPr>
        <w:t>Курсинский</w:t>
      </w:r>
      <w:proofErr w:type="spellEnd"/>
      <w:r w:rsidRPr="00E871DA">
        <w:rPr>
          <w:rFonts w:eastAsia="Times New Roman"/>
        </w:rPr>
        <w:t xml:space="preserve"> A. А. Сквозь призму души: Стихи. Рассказы. Переводы. М.</w:t>
      </w:r>
      <w:r>
        <w:rPr>
          <w:rFonts w:eastAsia="Times New Roman"/>
        </w:rPr>
        <w:t>: Гриф</w:t>
      </w:r>
      <w:r w:rsidRPr="00E871DA">
        <w:rPr>
          <w:rFonts w:eastAsia="Times New Roman"/>
        </w:rPr>
        <w:t>, 1906</w:t>
      </w:r>
      <w:r>
        <w:rPr>
          <w:rFonts w:eastAsia="Times New Roman"/>
        </w:rPr>
        <w:t xml:space="preserve">. </w:t>
      </w:r>
      <w:r w:rsidRPr="00685098">
        <w:rPr>
          <w:rFonts w:eastAsia="Times New Roman"/>
        </w:rPr>
        <w:t>126 с.</w:t>
      </w:r>
      <w:r w:rsidRPr="00E871DA">
        <w:rPr>
          <w:rFonts w:eastAsia="Times New Roman"/>
        </w:rPr>
        <w:t xml:space="preserve"> // Весы. 1906. № 7. С. 57–58.</w:t>
      </w:r>
    </w:p>
  </w:footnote>
  <w:footnote w:id="21">
    <w:p w:rsidR="00BB1A03" w:rsidRPr="004D67F2" w:rsidRDefault="00BB1A03" w:rsidP="004D67F2">
      <w:pPr>
        <w:pStyle w:val="normal"/>
        <w:widowControl/>
        <w:spacing w:after="0" w:line="240" w:lineRule="auto"/>
        <w:jc w:val="both"/>
        <w:rPr>
          <w:rFonts w:eastAsia="Times New Roman"/>
        </w:rPr>
      </w:pPr>
      <w:r w:rsidRPr="004D67F2">
        <w:rPr>
          <w:vertAlign w:val="superscript"/>
        </w:rPr>
        <w:footnoteRef/>
      </w:r>
      <w:r w:rsidRPr="004D67F2">
        <w:rPr>
          <w:rFonts w:eastAsia="Times New Roman"/>
        </w:rPr>
        <w:t xml:space="preserve"> </w:t>
      </w:r>
      <w:r w:rsidRPr="002F12FA">
        <w:rPr>
          <w:rFonts w:eastAsia="Times New Roman"/>
          <w:i/>
          <w:highlight w:val="white"/>
        </w:rPr>
        <w:t>Максимов Д. Е.</w:t>
      </w:r>
      <w:r w:rsidRPr="004D67F2">
        <w:rPr>
          <w:rFonts w:eastAsia="Times New Roman"/>
          <w:highlight w:val="white"/>
        </w:rPr>
        <w:t xml:space="preserve"> Брюсов-критик // Брюсов</w:t>
      </w:r>
      <w:r>
        <w:rPr>
          <w:rFonts w:eastAsia="Times New Roman"/>
          <w:highlight w:val="white"/>
        </w:rPr>
        <w:t> </w:t>
      </w:r>
      <w:r w:rsidRPr="004D67F2">
        <w:rPr>
          <w:rFonts w:eastAsia="Times New Roman"/>
          <w:highlight w:val="white"/>
        </w:rPr>
        <w:t>В.</w:t>
      </w:r>
      <w:r>
        <w:rPr>
          <w:rFonts w:eastAsia="Times New Roman"/>
          <w:highlight w:val="white"/>
        </w:rPr>
        <w:t> </w:t>
      </w:r>
      <w:r w:rsidRPr="004D67F2">
        <w:rPr>
          <w:rFonts w:eastAsia="Times New Roman"/>
          <w:highlight w:val="white"/>
        </w:rPr>
        <w:t>Я. Собр. соч.: В 7 т. М.</w:t>
      </w:r>
      <w:r>
        <w:rPr>
          <w:rFonts w:eastAsia="Times New Roman"/>
          <w:highlight w:val="white"/>
        </w:rPr>
        <w:t>: Художественная литература</w:t>
      </w:r>
      <w:r w:rsidRPr="004D67F2">
        <w:rPr>
          <w:rFonts w:eastAsia="Times New Roman"/>
          <w:highlight w:val="white"/>
        </w:rPr>
        <w:t>, 1973–1975. Т. 6. С. 5–23. Литературную критику Брюсова см. в указ</w:t>
      </w:r>
      <w:proofErr w:type="gramStart"/>
      <w:r w:rsidRPr="004D67F2">
        <w:rPr>
          <w:rFonts w:eastAsia="Times New Roman"/>
          <w:highlight w:val="white"/>
        </w:rPr>
        <w:t>.</w:t>
      </w:r>
      <w:proofErr w:type="gramEnd"/>
      <w:r w:rsidRPr="004D67F2">
        <w:rPr>
          <w:rFonts w:eastAsia="Times New Roman"/>
          <w:highlight w:val="white"/>
        </w:rPr>
        <w:t xml:space="preserve"> </w:t>
      </w:r>
      <w:proofErr w:type="gramStart"/>
      <w:r w:rsidRPr="004D67F2">
        <w:rPr>
          <w:rFonts w:eastAsia="Times New Roman"/>
          <w:highlight w:val="white"/>
        </w:rPr>
        <w:t>с</w:t>
      </w:r>
      <w:proofErr w:type="gramEnd"/>
      <w:r w:rsidRPr="004D67F2">
        <w:rPr>
          <w:rFonts w:eastAsia="Times New Roman"/>
          <w:highlight w:val="white"/>
        </w:rPr>
        <w:t xml:space="preserve">оч. и в изд.: </w:t>
      </w:r>
      <w:r w:rsidRPr="002F12FA">
        <w:rPr>
          <w:rFonts w:eastAsia="Times New Roman"/>
          <w:i/>
          <w:highlight w:val="white"/>
        </w:rPr>
        <w:t>Брюсов В. Я.</w:t>
      </w:r>
      <w:r w:rsidRPr="004D67F2">
        <w:rPr>
          <w:rFonts w:eastAsia="Times New Roman"/>
          <w:highlight w:val="white"/>
        </w:rPr>
        <w:t xml:space="preserve"> Среди стихов</w:t>
      </w:r>
      <w:r>
        <w:rPr>
          <w:rFonts w:eastAsia="Times New Roman"/>
          <w:highlight w:val="white"/>
        </w:rPr>
        <w:t>:</w:t>
      </w:r>
      <w:r w:rsidRPr="004D67F2">
        <w:rPr>
          <w:rFonts w:eastAsia="Times New Roman"/>
          <w:highlight w:val="white"/>
        </w:rPr>
        <w:t xml:space="preserve"> 1894–1924: Манифесты, статьи, рецензии / сост. Н.</w:t>
      </w:r>
      <w:r>
        <w:rPr>
          <w:rFonts w:eastAsia="Times New Roman"/>
          <w:highlight w:val="white"/>
        </w:rPr>
        <w:t> </w:t>
      </w:r>
      <w:r w:rsidRPr="004D67F2">
        <w:rPr>
          <w:rFonts w:eastAsia="Times New Roman"/>
          <w:highlight w:val="white"/>
        </w:rPr>
        <w:t>А.</w:t>
      </w:r>
      <w:r>
        <w:rPr>
          <w:rFonts w:eastAsia="Times New Roman"/>
          <w:highlight w:val="white"/>
        </w:rPr>
        <w:t> </w:t>
      </w:r>
      <w:r w:rsidRPr="004D67F2">
        <w:rPr>
          <w:rFonts w:eastAsia="Times New Roman"/>
          <w:highlight w:val="white"/>
        </w:rPr>
        <w:t>Богомолов, Н.</w:t>
      </w:r>
      <w:r>
        <w:rPr>
          <w:rFonts w:eastAsia="Times New Roman"/>
          <w:highlight w:val="white"/>
        </w:rPr>
        <w:t> </w:t>
      </w:r>
      <w:r w:rsidRPr="004D67F2">
        <w:rPr>
          <w:rFonts w:eastAsia="Times New Roman"/>
          <w:highlight w:val="white"/>
        </w:rPr>
        <w:t>В.</w:t>
      </w:r>
      <w:r>
        <w:rPr>
          <w:rFonts w:eastAsia="Times New Roman"/>
          <w:highlight w:val="white"/>
        </w:rPr>
        <w:t> </w:t>
      </w:r>
      <w:proofErr w:type="spellStart"/>
      <w:r w:rsidRPr="004D67F2">
        <w:rPr>
          <w:rFonts w:eastAsia="Times New Roman"/>
          <w:highlight w:val="white"/>
        </w:rPr>
        <w:t>Котрелев</w:t>
      </w:r>
      <w:proofErr w:type="spellEnd"/>
      <w:r w:rsidRPr="004D67F2">
        <w:rPr>
          <w:rFonts w:eastAsia="Times New Roman"/>
          <w:highlight w:val="white"/>
        </w:rPr>
        <w:t>; вступ. ст. и примеч. Н.</w:t>
      </w:r>
      <w:r>
        <w:rPr>
          <w:rFonts w:eastAsia="Times New Roman"/>
          <w:highlight w:val="white"/>
        </w:rPr>
        <w:t> </w:t>
      </w:r>
      <w:r w:rsidRPr="004D67F2">
        <w:rPr>
          <w:rFonts w:eastAsia="Times New Roman"/>
          <w:highlight w:val="white"/>
        </w:rPr>
        <w:t>А.</w:t>
      </w:r>
      <w:r>
        <w:rPr>
          <w:rFonts w:eastAsia="Times New Roman"/>
          <w:highlight w:val="white"/>
        </w:rPr>
        <w:t> </w:t>
      </w:r>
      <w:r w:rsidRPr="004D67F2">
        <w:rPr>
          <w:rFonts w:eastAsia="Times New Roman"/>
          <w:highlight w:val="white"/>
        </w:rPr>
        <w:t>Богомолова. М.</w:t>
      </w:r>
      <w:r>
        <w:rPr>
          <w:rFonts w:eastAsia="Times New Roman"/>
          <w:highlight w:val="white"/>
        </w:rPr>
        <w:t>: Советский писатель</w:t>
      </w:r>
      <w:r w:rsidRPr="004D67F2">
        <w:rPr>
          <w:rFonts w:eastAsia="Times New Roman"/>
          <w:highlight w:val="white"/>
        </w:rPr>
        <w:t>, 1990.</w:t>
      </w:r>
      <w:r>
        <w:rPr>
          <w:rFonts w:eastAsia="Times New Roman"/>
        </w:rPr>
        <w:t xml:space="preserve"> 720 </w:t>
      </w:r>
      <w:proofErr w:type="gramStart"/>
      <w:r>
        <w:rPr>
          <w:rFonts w:eastAsia="Times New Roman"/>
        </w:rPr>
        <w:t>с</w:t>
      </w:r>
      <w:proofErr w:type="gramEnd"/>
      <w:r>
        <w:rPr>
          <w:rFonts w:eastAsia="Times New Roman"/>
        </w:rPr>
        <w:t>.</w:t>
      </w:r>
    </w:p>
  </w:footnote>
  <w:footnote w:id="2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2F12FA">
        <w:rPr>
          <w:rFonts w:eastAsia="Times New Roman"/>
          <w:i/>
        </w:rPr>
        <w:t>Бальмонт К. Д.</w:t>
      </w:r>
      <w:r w:rsidRPr="004D67F2">
        <w:rPr>
          <w:rFonts w:eastAsia="Times New Roman"/>
        </w:rPr>
        <w:t xml:space="preserve"> Горные вершины</w:t>
      </w:r>
      <w:r>
        <w:rPr>
          <w:rFonts w:eastAsia="Times New Roman"/>
        </w:rPr>
        <w:t>;</w:t>
      </w:r>
      <w:r w:rsidRPr="004D67F2">
        <w:rPr>
          <w:rFonts w:eastAsia="Times New Roman"/>
        </w:rPr>
        <w:t xml:space="preserve"> Белые зарницы // Собр. соч.: В 7 т. М.</w:t>
      </w:r>
      <w:r>
        <w:rPr>
          <w:rFonts w:eastAsia="Times New Roman"/>
        </w:rPr>
        <w:t xml:space="preserve">: Книжный Клуб </w:t>
      </w:r>
      <w:proofErr w:type="spellStart"/>
      <w:r>
        <w:rPr>
          <w:rFonts w:eastAsia="Times New Roman"/>
        </w:rPr>
        <w:t>Книговек</w:t>
      </w:r>
      <w:proofErr w:type="spellEnd"/>
      <w:r w:rsidRPr="004D67F2">
        <w:rPr>
          <w:rFonts w:eastAsia="Times New Roman"/>
        </w:rPr>
        <w:t xml:space="preserve">, 2010. Т. 6. </w:t>
      </w:r>
      <w:r>
        <w:rPr>
          <w:rFonts w:eastAsia="Times New Roman"/>
        </w:rPr>
        <w:t xml:space="preserve">С. 277–476; 479–620. </w:t>
      </w:r>
    </w:p>
  </w:footnote>
  <w:footnote w:id="2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1914D9">
        <w:rPr>
          <w:rFonts w:eastAsia="Times New Roman"/>
          <w:i/>
        </w:rPr>
        <w:t>Анненский И. Ф.</w:t>
      </w:r>
      <w:r w:rsidRPr="004D67F2">
        <w:rPr>
          <w:rFonts w:eastAsia="Times New Roman"/>
        </w:rPr>
        <w:t xml:space="preserve"> Книги отражений / изд. </w:t>
      </w:r>
      <w:proofErr w:type="spellStart"/>
      <w:r w:rsidRPr="004D67F2">
        <w:rPr>
          <w:rFonts w:eastAsia="Times New Roman"/>
        </w:rPr>
        <w:t>подгот</w:t>
      </w:r>
      <w:proofErr w:type="spellEnd"/>
      <w:r w:rsidRPr="004D67F2">
        <w:rPr>
          <w:rFonts w:eastAsia="Times New Roman"/>
        </w:rPr>
        <w:t>.</w:t>
      </w:r>
      <w:r>
        <w:rPr>
          <w:rFonts w:eastAsia="Times New Roman"/>
        </w:rPr>
        <w:t> </w:t>
      </w:r>
      <w:r w:rsidRPr="004D67F2">
        <w:rPr>
          <w:rFonts w:eastAsia="Times New Roman"/>
        </w:rPr>
        <w:t>Н.</w:t>
      </w:r>
      <w:r>
        <w:rPr>
          <w:rFonts w:eastAsia="Times New Roman"/>
        </w:rPr>
        <w:t> </w:t>
      </w:r>
      <w:r w:rsidRPr="004D67F2">
        <w:rPr>
          <w:rFonts w:eastAsia="Times New Roman"/>
        </w:rPr>
        <w:t>Т.</w:t>
      </w:r>
      <w:r>
        <w:rPr>
          <w:rFonts w:eastAsia="Times New Roman"/>
        </w:rPr>
        <w:t> </w:t>
      </w:r>
      <w:proofErr w:type="spellStart"/>
      <w:r w:rsidRPr="004D67F2">
        <w:rPr>
          <w:rFonts w:eastAsia="Times New Roman"/>
        </w:rPr>
        <w:t>Ашимбаева</w:t>
      </w:r>
      <w:proofErr w:type="spellEnd"/>
      <w:r w:rsidRPr="004D67F2">
        <w:rPr>
          <w:rFonts w:eastAsia="Times New Roman"/>
        </w:rPr>
        <w:t>, И.</w:t>
      </w:r>
      <w:r>
        <w:rPr>
          <w:rFonts w:eastAsia="Times New Roman"/>
        </w:rPr>
        <w:t> </w:t>
      </w:r>
      <w:r w:rsidRPr="004D67F2">
        <w:rPr>
          <w:rFonts w:eastAsia="Times New Roman"/>
        </w:rPr>
        <w:t>И.</w:t>
      </w:r>
      <w:r>
        <w:rPr>
          <w:rFonts w:eastAsia="Times New Roman"/>
        </w:rPr>
        <w:t> </w:t>
      </w:r>
      <w:proofErr w:type="gramStart"/>
      <w:r w:rsidRPr="004D67F2">
        <w:rPr>
          <w:rFonts w:eastAsia="Times New Roman"/>
        </w:rPr>
        <w:t>Подольская</w:t>
      </w:r>
      <w:proofErr w:type="gramEnd"/>
      <w:r w:rsidRPr="004D67F2">
        <w:rPr>
          <w:rFonts w:eastAsia="Times New Roman"/>
        </w:rPr>
        <w:t>, А.</w:t>
      </w:r>
      <w:r>
        <w:rPr>
          <w:rFonts w:eastAsia="Times New Roman"/>
        </w:rPr>
        <w:t> </w:t>
      </w:r>
      <w:r w:rsidRPr="004D67F2">
        <w:rPr>
          <w:rFonts w:eastAsia="Times New Roman"/>
        </w:rPr>
        <w:t>В.</w:t>
      </w:r>
      <w:r>
        <w:rPr>
          <w:rFonts w:eastAsia="Times New Roman"/>
        </w:rPr>
        <w:t> </w:t>
      </w:r>
      <w:r w:rsidRPr="004D67F2">
        <w:rPr>
          <w:rFonts w:eastAsia="Times New Roman"/>
        </w:rPr>
        <w:t>Федоров. М.</w:t>
      </w:r>
      <w:r>
        <w:rPr>
          <w:rFonts w:eastAsia="Times New Roman"/>
        </w:rPr>
        <w:t>: Наука</w:t>
      </w:r>
      <w:r w:rsidRPr="004D67F2">
        <w:rPr>
          <w:rFonts w:eastAsia="Times New Roman"/>
        </w:rPr>
        <w:t>, 1979.</w:t>
      </w:r>
      <w:r>
        <w:rPr>
          <w:rFonts w:eastAsia="Times New Roman"/>
        </w:rPr>
        <w:t xml:space="preserve"> 679 с.</w:t>
      </w:r>
      <w:r w:rsidRPr="004D67F2">
        <w:rPr>
          <w:rFonts w:eastAsia="Times New Roman"/>
        </w:rPr>
        <w:t xml:space="preserve"> (Литературные памятники). </w:t>
      </w:r>
    </w:p>
  </w:footnote>
  <w:footnote w:id="2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proofErr w:type="spellStart"/>
      <w:r w:rsidRPr="001914D9">
        <w:rPr>
          <w:rFonts w:eastAsia="Times New Roman"/>
          <w:i/>
        </w:rPr>
        <w:t>Айхенвальд</w:t>
      </w:r>
      <w:proofErr w:type="spellEnd"/>
      <w:r w:rsidRPr="001914D9">
        <w:rPr>
          <w:rFonts w:eastAsia="Times New Roman"/>
          <w:i/>
        </w:rPr>
        <w:t> Ю. И.</w:t>
      </w:r>
      <w:r w:rsidRPr="004D67F2">
        <w:rPr>
          <w:rFonts w:eastAsia="Times New Roman"/>
        </w:rPr>
        <w:t xml:space="preserve"> Силуэты русских писателей. М.</w:t>
      </w:r>
      <w:r>
        <w:rPr>
          <w:rFonts w:eastAsia="Times New Roman"/>
        </w:rPr>
        <w:t xml:space="preserve">: </w:t>
      </w:r>
      <w:r w:rsidRPr="00201A11">
        <w:rPr>
          <w:rFonts w:eastAsia="Times New Roman"/>
        </w:rPr>
        <w:t>Республика</w:t>
      </w:r>
      <w:r w:rsidRPr="004D67F2">
        <w:rPr>
          <w:rFonts w:eastAsia="Times New Roman"/>
        </w:rPr>
        <w:t>, 1994.</w:t>
      </w:r>
      <w:r>
        <w:rPr>
          <w:rFonts w:eastAsia="Times New Roman"/>
        </w:rPr>
        <w:t xml:space="preserve"> 602 </w:t>
      </w:r>
      <w:proofErr w:type="gramStart"/>
      <w:r>
        <w:rPr>
          <w:rFonts w:eastAsia="Times New Roman"/>
        </w:rPr>
        <w:t>с</w:t>
      </w:r>
      <w:proofErr w:type="gramEnd"/>
      <w:r>
        <w:rPr>
          <w:rFonts w:eastAsia="Times New Roman"/>
        </w:rPr>
        <w:t>.</w:t>
      </w:r>
    </w:p>
  </w:footnote>
  <w:footnote w:id="25">
    <w:p w:rsidR="00BB1A03" w:rsidRPr="00B37CB4" w:rsidRDefault="00BB1A03" w:rsidP="00B37CB4">
      <w:pPr>
        <w:pStyle w:val="Default"/>
        <w:jc w:val="both"/>
        <w:rPr>
          <w:sz w:val="28"/>
          <w:szCs w:val="28"/>
        </w:rPr>
      </w:pPr>
      <w:r w:rsidRPr="004D67F2">
        <w:rPr>
          <w:vertAlign w:val="superscript"/>
        </w:rPr>
        <w:footnoteRef/>
      </w:r>
      <w:r w:rsidRPr="004D67F2">
        <w:rPr>
          <w:rFonts w:eastAsia="Times New Roman"/>
        </w:rPr>
        <w:t xml:space="preserve"> См. об этом: </w:t>
      </w:r>
      <w:r w:rsidRPr="008A3EE0">
        <w:rPr>
          <w:rFonts w:eastAsia="Times New Roman"/>
          <w:i/>
        </w:rPr>
        <w:t>Крылов В. Н.</w:t>
      </w:r>
      <w:r w:rsidRPr="004D67F2">
        <w:rPr>
          <w:rFonts w:eastAsia="Times New Roman"/>
        </w:rPr>
        <w:t xml:space="preserve"> Русская символистская критика: генезис, традиции, жанры: Монография. </w:t>
      </w:r>
      <w:r w:rsidRPr="00B37CB4">
        <w:rPr>
          <w:rFonts w:eastAsia="Times New Roman"/>
        </w:rPr>
        <w:t xml:space="preserve">Казань: Изд-во </w:t>
      </w:r>
      <w:proofErr w:type="spellStart"/>
      <w:r w:rsidRPr="00B37CB4">
        <w:rPr>
          <w:rFonts w:eastAsia="Times New Roman"/>
        </w:rPr>
        <w:t>Казанск</w:t>
      </w:r>
      <w:proofErr w:type="spellEnd"/>
      <w:r w:rsidRPr="00B37CB4">
        <w:rPr>
          <w:rFonts w:eastAsia="Times New Roman"/>
        </w:rPr>
        <w:t>. ун-та</w:t>
      </w:r>
      <w:r w:rsidRPr="004D67F2">
        <w:rPr>
          <w:rFonts w:eastAsia="Times New Roman"/>
        </w:rPr>
        <w:t>, 2005. С. 134.</w:t>
      </w:r>
    </w:p>
  </w:footnote>
  <w:footnote w:id="2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В этом плане интересны исследования о влиянии философии В.</w:t>
      </w:r>
      <w:r>
        <w:rPr>
          <w:rFonts w:eastAsia="Times New Roman"/>
        </w:rPr>
        <w:t> </w:t>
      </w:r>
      <w:r w:rsidRPr="004D67F2">
        <w:rPr>
          <w:rFonts w:eastAsia="Times New Roman"/>
        </w:rPr>
        <w:t>С.</w:t>
      </w:r>
      <w:r>
        <w:rPr>
          <w:rFonts w:eastAsia="Times New Roman"/>
        </w:rPr>
        <w:t> </w:t>
      </w:r>
      <w:r w:rsidRPr="004D67F2">
        <w:rPr>
          <w:rFonts w:eastAsia="Times New Roman"/>
        </w:rPr>
        <w:t>Соловьева на творчество А.</w:t>
      </w:r>
      <w:r>
        <w:rPr>
          <w:rFonts w:eastAsia="Times New Roman"/>
        </w:rPr>
        <w:t> </w:t>
      </w:r>
      <w:r w:rsidRPr="004D67F2">
        <w:rPr>
          <w:rFonts w:eastAsia="Times New Roman"/>
        </w:rPr>
        <w:t>А.</w:t>
      </w:r>
      <w:r>
        <w:rPr>
          <w:rFonts w:eastAsia="Times New Roman"/>
        </w:rPr>
        <w:t> </w:t>
      </w:r>
      <w:r w:rsidRPr="004D67F2">
        <w:rPr>
          <w:rFonts w:eastAsia="Times New Roman"/>
        </w:rPr>
        <w:t xml:space="preserve">Блока и русских символистов. См., например: </w:t>
      </w:r>
      <w:proofErr w:type="spellStart"/>
      <w:r w:rsidRPr="008A3EE0">
        <w:rPr>
          <w:rFonts w:eastAsia="Times New Roman"/>
          <w:i/>
        </w:rPr>
        <w:t>Минц</w:t>
      </w:r>
      <w:proofErr w:type="spellEnd"/>
      <w:r w:rsidRPr="008A3EE0">
        <w:rPr>
          <w:rFonts w:eastAsia="Times New Roman"/>
          <w:i/>
        </w:rPr>
        <w:t> З. Г.</w:t>
      </w:r>
      <w:r w:rsidRPr="004D67F2">
        <w:rPr>
          <w:rFonts w:eastAsia="Times New Roman"/>
        </w:rPr>
        <w:t xml:space="preserve"> Блок и русский символизм: Избранные труды: В 3 кн. СПб</w:t>
      </w:r>
      <w:proofErr w:type="gramStart"/>
      <w:r w:rsidRPr="004D67F2">
        <w:rPr>
          <w:rFonts w:eastAsia="Times New Roman"/>
        </w:rPr>
        <w:t>.</w:t>
      </w:r>
      <w:r>
        <w:rPr>
          <w:rFonts w:eastAsia="Times New Roman"/>
        </w:rPr>
        <w:t xml:space="preserve">: </w:t>
      </w:r>
      <w:proofErr w:type="gramEnd"/>
      <w:r w:rsidRPr="003D499F">
        <w:rPr>
          <w:rFonts w:eastAsia="Times New Roman"/>
        </w:rPr>
        <w:t>Искусство-СПб</w:t>
      </w:r>
      <w:r w:rsidRPr="004D67F2">
        <w:rPr>
          <w:rFonts w:eastAsia="Times New Roman"/>
        </w:rPr>
        <w:t xml:space="preserve">, 2004; </w:t>
      </w:r>
      <w:proofErr w:type="spellStart"/>
      <w:r w:rsidRPr="008A3EE0">
        <w:rPr>
          <w:rFonts w:eastAsia="Times New Roman"/>
          <w:i/>
        </w:rPr>
        <w:t>Игошева</w:t>
      </w:r>
      <w:proofErr w:type="spellEnd"/>
      <w:r w:rsidRPr="008A3EE0">
        <w:rPr>
          <w:rFonts w:eastAsia="Times New Roman"/>
          <w:i/>
        </w:rPr>
        <w:t> Т. В.</w:t>
      </w:r>
      <w:r w:rsidRPr="004D67F2">
        <w:rPr>
          <w:rFonts w:eastAsia="Times New Roman"/>
        </w:rPr>
        <w:t xml:space="preserve"> Ранняя лирика А. А. Блока (1898–1904): Поэтика религиозного символизма. </w:t>
      </w:r>
      <w:proofErr w:type="gramStart"/>
      <w:r w:rsidRPr="004D67F2">
        <w:rPr>
          <w:rFonts w:eastAsia="Times New Roman"/>
        </w:rPr>
        <w:t>М.</w:t>
      </w:r>
      <w:r>
        <w:rPr>
          <w:rFonts w:eastAsia="Times New Roman"/>
        </w:rPr>
        <w:t xml:space="preserve">: </w:t>
      </w:r>
      <w:proofErr w:type="spellStart"/>
      <w:r>
        <w:rPr>
          <w:rFonts w:eastAsia="Times New Roman"/>
        </w:rPr>
        <w:t>Глобал</w:t>
      </w:r>
      <w:proofErr w:type="spellEnd"/>
      <w:r>
        <w:rPr>
          <w:rFonts w:eastAsia="Times New Roman"/>
        </w:rPr>
        <w:t xml:space="preserve"> Ком ЯСК</w:t>
      </w:r>
      <w:r w:rsidRPr="004D67F2">
        <w:rPr>
          <w:rFonts w:eastAsia="Times New Roman"/>
        </w:rPr>
        <w:t xml:space="preserve">, 2013. </w:t>
      </w:r>
      <w:r w:rsidRPr="00C32E0D">
        <w:rPr>
          <w:rFonts w:eastAsia="Times New Roman"/>
        </w:rPr>
        <w:t>397</w:t>
      </w:r>
      <w:r>
        <w:rPr>
          <w:rFonts w:eastAsia="Times New Roman"/>
        </w:rPr>
        <w:t xml:space="preserve"> с. </w:t>
      </w:r>
      <w:r w:rsidRPr="004D67F2">
        <w:rPr>
          <w:rFonts w:eastAsia="Times New Roman"/>
        </w:rPr>
        <w:t xml:space="preserve">Именно в творчестве А. Блока создается миф о Вечно Женственном как аналог </w:t>
      </w:r>
      <w:proofErr w:type="spellStart"/>
      <w:r w:rsidRPr="004D67F2">
        <w:rPr>
          <w:rFonts w:eastAsia="Times New Roman"/>
        </w:rPr>
        <w:t>соловьевскому</w:t>
      </w:r>
      <w:proofErr w:type="spellEnd"/>
      <w:r w:rsidRPr="004D67F2">
        <w:rPr>
          <w:rFonts w:eastAsia="Times New Roman"/>
        </w:rPr>
        <w:t>.</w:t>
      </w:r>
      <w:proofErr w:type="gramEnd"/>
    </w:p>
  </w:footnote>
  <w:footnote w:id="2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исследования метафизики плоти и пола: </w:t>
      </w:r>
      <w:r w:rsidRPr="008A3EE0">
        <w:rPr>
          <w:rFonts w:eastAsia="Times New Roman"/>
          <w:i/>
        </w:rPr>
        <w:t>Розанов В. В.</w:t>
      </w:r>
      <w:r w:rsidRPr="004D67F2">
        <w:rPr>
          <w:rFonts w:eastAsia="Times New Roman"/>
        </w:rPr>
        <w:t xml:space="preserve"> </w:t>
      </w:r>
      <w:r>
        <w:rPr>
          <w:rFonts w:eastAsia="Times New Roman"/>
        </w:rPr>
        <w:t>Сочинения</w:t>
      </w:r>
      <w:r w:rsidRPr="004D67F2">
        <w:rPr>
          <w:rFonts w:eastAsia="Times New Roman"/>
        </w:rPr>
        <w:t>: В 2 т. М.</w:t>
      </w:r>
      <w:r>
        <w:rPr>
          <w:rFonts w:eastAsia="Times New Roman"/>
        </w:rPr>
        <w:t>: Правда</w:t>
      </w:r>
      <w:r w:rsidRPr="004D67F2">
        <w:rPr>
          <w:rFonts w:eastAsia="Times New Roman"/>
        </w:rPr>
        <w:t>, 1990. Т. 2</w:t>
      </w:r>
      <w:r>
        <w:rPr>
          <w:rFonts w:eastAsia="Times New Roman"/>
        </w:rPr>
        <w:t xml:space="preserve">: </w:t>
      </w:r>
      <w:proofErr w:type="gramStart"/>
      <w:r>
        <w:rPr>
          <w:rFonts w:eastAsia="Times New Roman"/>
        </w:rPr>
        <w:t>Уединенное</w:t>
      </w:r>
      <w:proofErr w:type="gramEnd"/>
      <w:r>
        <w:rPr>
          <w:rFonts w:eastAsia="Times New Roman"/>
        </w:rPr>
        <w:t>. 710 с.</w:t>
      </w:r>
      <w:r w:rsidRPr="004D67F2">
        <w:rPr>
          <w:rFonts w:eastAsia="Times New Roman"/>
        </w:rPr>
        <w:t xml:space="preserve">; </w:t>
      </w:r>
      <w:r w:rsidRPr="008A3EE0">
        <w:rPr>
          <w:rFonts w:eastAsia="Times New Roman"/>
          <w:i/>
        </w:rPr>
        <w:t>Мережковский</w:t>
      </w:r>
      <w:r>
        <w:rPr>
          <w:rFonts w:eastAsia="Times New Roman"/>
          <w:i/>
        </w:rPr>
        <w:t> </w:t>
      </w:r>
      <w:r w:rsidRPr="008A3EE0">
        <w:rPr>
          <w:rFonts w:eastAsia="Times New Roman"/>
          <w:i/>
        </w:rPr>
        <w:t>Д.</w:t>
      </w:r>
      <w:r>
        <w:rPr>
          <w:rFonts w:eastAsia="Times New Roman"/>
          <w:i/>
        </w:rPr>
        <w:t> </w:t>
      </w:r>
      <w:r w:rsidRPr="008A3EE0">
        <w:rPr>
          <w:rFonts w:eastAsia="Times New Roman"/>
          <w:i/>
        </w:rPr>
        <w:t>С.</w:t>
      </w:r>
      <w:r w:rsidRPr="004D67F2">
        <w:rPr>
          <w:rFonts w:eastAsia="Times New Roman"/>
        </w:rPr>
        <w:t xml:space="preserve"> Л.</w:t>
      </w:r>
      <w:r>
        <w:rPr>
          <w:rFonts w:eastAsia="Times New Roman"/>
        </w:rPr>
        <w:t> </w:t>
      </w:r>
      <w:r w:rsidRPr="004D67F2">
        <w:rPr>
          <w:rFonts w:eastAsia="Times New Roman"/>
        </w:rPr>
        <w:t>Толстой и Достоевский / отв. ред. А.</w:t>
      </w:r>
      <w:r>
        <w:rPr>
          <w:rFonts w:eastAsia="Times New Roman"/>
        </w:rPr>
        <w:t> </w:t>
      </w:r>
      <w:r w:rsidRPr="004D67F2">
        <w:rPr>
          <w:rFonts w:eastAsia="Times New Roman"/>
        </w:rPr>
        <w:t>Л.</w:t>
      </w:r>
      <w:r>
        <w:rPr>
          <w:rFonts w:eastAsia="Times New Roman"/>
        </w:rPr>
        <w:t> </w:t>
      </w:r>
      <w:r w:rsidRPr="004D67F2">
        <w:rPr>
          <w:rFonts w:eastAsia="Times New Roman"/>
        </w:rPr>
        <w:t xml:space="preserve">Гришунин; изд. </w:t>
      </w:r>
      <w:proofErr w:type="spellStart"/>
      <w:r w:rsidRPr="004D67F2">
        <w:rPr>
          <w:rFonts w:eastAsia="Times New Roman"/>
        </w:rPr>
        <w:t>подг</w:t>
      </w:r>
      <w:proofErr w:type="spellEnd"/>
      <w:r w:rsidRPr="004D67F2">
        <w:rPr>
          <w:rFonts w:eastAsia="Times New Roman"/>
        </w:rPr>
        <w:t>. Е</w:t>
      </w:r>
      <w:r>
        <w:rPr>
          <w:rFonts w:eastAsia="Times New Roman"/>
        </w:rPr>
        <w:t>. </w:t>
      </w:r>
      <w:r w:rsidRPr="004D67F2">
        <w:rPr>
          <w:rFonts w:eastAsia="Times New Roman"/>
        </w:rPr>
        <w:t>А.</w:t>
      </w:r>
      <w:r>
        <w:rPr>
          <w:rFonts w:eastAsia="Times New Roman"/>
        </w:rPr>
        <w:t> </w:t>
      </w:r>
      <w:proofErr w:type="spellStart"/>
      <w:r w:rsidRPr="004D67F2">
        <w:rPr>
          <w:rFonts w:eastAsia="Times New Roman"/>
        </w:rPr>
        <w:t>Андрущенко</w:t>
      </w:r>
      <w:proofErr w:type="spellEnd"/>
      <w:r w:rsidRPr="004D67F2">
        <w:rPr>
          <w:rFonts w:eastAsia="Times New Roman"/>
        </w:rPr>
        <w:t>. М.</w:t>
      </w:r>
      <w:r>
        <w:rPr>
          <w:rFonts w:eastAsia="Times New Roman"/>
        </w:rPr>
        <w:t>: Наука</w:t>
      </w:r>
      <w:r w:rsidRPr="004D67F2">
        <w:rPr>
          <w:rFonts w:eastAsia="Times New Roman"/>
        </w:rPr>
        <w:t xml:space="preserve">, 2000. </w:t>
      </w:r>
      <w:r w:rsidRPr="00787D79">
        <w:rPr>
          <w:rFonts w:eastAsia="Times New Roman"/>
        </w:rPr>
        <w:t>587</w:t>
      </w:r>
      <w:r>
        <w:rPr>
          <w:rFonts w:eastAsia="Times New Roman"/>
        </w:rPr>
        <w:t> </w:t>
      </w:r>
      <w:r w:rsidRPr="00787D79">
        <w:rPr>
          <w:rFonts w:eastAsia="Times New Roman"/>
        </w:rPr>
        <w:t>с.</w:t>
      </w:r>
      <w:r w:rsidRPr="004D67F2">
        <w:rPr>
          <w:rFonts w:eastAsia="Times New Roman"/>
        </w:rPr>
        <w:t xml:space="preserve"> (Литературные памятники).</w:t>
      </w:r>
    </w:p>
  </w:footnote>
  <w:footnote w:id="2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372F3B">
        <w:rPr>
          <w:rFonts w:eastAsia="Times New Roman"/>
          <w:i/>
        </w:rPr>
        <w:t>Капустина О. Б.</w:t>
      </w:r>
      <w:r w:rsidRPr="004D67F2">
        <w:rPr>
          <w:rFonts w:eastAsia="Times New Roman"/>
        </w:rPr>
        <w:t xml:space="preserve"> Новый женский тип и поэзия конца XIX – начала XX веков.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наук. Иваново</w:t>
      </w:r>
      <w:r>
        <w:rPr>
          <w:rFonts w:eastAsia="Times New Roman"/>
        </w:rPr>
        <w:t xml:space="preserve">: </w:t>
      </w:r>
      <w:r w:rsidRPr="0098671C">
        <w:rPr>
          <w:rFonts w:eastAsia="Times New Roman"/>
        </w:rPr>
        <w:t>Иван</w:t>
      </w:r>
      <w:proofErr w:type="gramStart"/>
      <w:r>
        <w:rPr>
          <w:rFonts w:eastAsia="Times New Roman"/>
        </w:rPr>
        <w:t>.</w:t>
      </w:r>
      <w:proofErr w:type="gramEnd"/>
      <w:r w:rsidRPr="0098671C">
        <w:rPr>
          <w:rFonts w:eastAsia="Times New Roman"/>
        </w:rPr>
        <w:t xml:space="preserve"> </w:t>
      </w:r>
      <w:proofErr w:type="spellStart"/>
      <w:proofErr w:type="gramStart"/>
      <w:r w:rsidRPr="0098671C">
        <w:rPr>
          <w:rFonts w:eastAsia="Times New Roman"/>
        </w:rPr>
        <w:t>г</w:t>
      </w:r>
      <w:proofErr w:type="gramEnd"/>
      <w:r w:rsidRPr="0098671C">
        <w:rPr>
          <w:rFonts w:eastAsia="Times New Roman"/>
        </w:rPr>
        <w:t>ос</w:t>
      </w:r>
      <w:proofErr w:type="spellEnd"/>
      <w:r>
        <w:rPr>
          <w:rFonts w:eastAsia="Times New Roman"/>
        </w:rPr>
        <w:t>.</w:t>
      </w:r>
      <w:r w:rsidRPr="0098671C">
        <w:rPr>
          <w:rFonts w:eastAsia="Times New Roman"/>
        </w:rPr>
        <w:t xml:space="preserve"> ун</w:t>
      </w:r>
      <w:r>
        <w:rPr>
          <w:rFonts w:eastAsia="Times New Roman"/>
        </w:rPr>
        <w:t>-</w:t>
      </w:r>
      <w:r w:rsidRPr="0098671C">
        <w:rPr>
          <w:rFonts w:eastAsia="Times New Roman"/>
        </w:rPr>
        <w:t>т</w:t>
      </w:r>
      <w:r w:rsidRPr="004D67F2">
        <w:rPr>
          <w:rFonts w:eastAsia="Times New Roman"/>
        </w:rPr>
        <w:t>, 2007. С. 10.</w:t>
      </w:r>
    </w:p>
  </w:footnote>
  <w:footnote w:id="2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rPr>
        <w:t>Там же</w:t>
      </w:r>
      <w:r w:rsidRPr="004D67F2">
        <w:rPr>
          <w:rFonts w:eastAsia="Times New Roman"/>
        </w:rPr>
        <w:t xml:space="preserve">. С. 12. </w:t>
      </w:r>
    </w:p>
  </w:footnote>
  <w:footnote w:id="30">
    <w:p w:rsidR="00BB1A03"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proofErr w:type="spellStart"/>
      <w:r w:rsidRPr="00C53594">
        <w:rPr>
          <w:rFonts w:eastAsia="Times New Roman"/>
          <w:i/>
        </w:rPr>
        <w:t>Берштейн</w:t>
      </w:r>
      <w:proofErr w:type="spellEnd"/>
      <w:r w:rsidRPr="00C53594">
        <w:rPr>
          <w:rFonts w:eastAsia="Times New Roman"/>
          <w:i/>
        </w:rPr>
        <w:t> Е.</w:t>
      </w:r>
      <w:r w:rsidRPr="004D67F2">
        <w:rPr>
          <w:rFonts w:eastAsia="Times New Roman"/>
        </w:rPr>
        <w:t xml:space="preserve"> Трагедия пола: две заметки о русском </w:t>
      </w:r>
      <w:proofErr w:type="spellStart"/>
      <w:r w:rsidRPr="004D67F2">
        <w:rPr>
          <w:rFonts w:eastAsia="Times New Roman"/>
        </w:rPr>
        <w:t>вейнингерианстве</w:t>
      </w:r>
      <w:proofErr w:type="spellEnd"/>
      <w:r w:rsidRPr="004D67F2">
        <w:rPr>
          <w:rFonts w:eastAsia="Times New Roman"/>
        </w:rPr>
        <w:t xml:space="preserve"> [Электронный ресурс] // Новое литературное обозрение. 2004.  № 65. URL: </w:t>
      </w:r>
      <w:hyperlink r:id="rId1">
        <w:r w:rsidRPr="004D67F2">
          <w:rPr>
            <w:rFonts w:eastAsia="Times New Roman"/>
            <w:color w:val="0000FF"/>
            <w:u w:val="single"/>
          </w:rPr>
          <w:t>http://magazines.russ.ru/nlo/2004/65/bern13.html</w:t>
        </w:r>
      </w:hyperlink>
      <w:r w:rsidRPr="004D67F2">
        <w:rPr>
          <w:rFonts w:eastAsia="Times New Roman"/>
        </w:rPr>
        <w:t xml:space="preserve"> (дата обращения: 14.03.2017).</w:t>
      </w:r>
    </w:p>
    <w:p w:rsidR="00BB1A03" w:rsidRPr="004D67F2" w:rsidRDefault="00BB1A03" w:rsidP="004D67F2">
      <w:pPr>
        <w:pStyle w:val="normal"/>
        <w:spacing w:after="0" w:line="240" w:lineRule="auto"/>
        <w:jc w:val="both"/>
        <w:rPr>
          <w:rFonts w:eastAsia="Times New Roman"/>
        </w:rPr>
      </w:pPr>
    </w:p>
  </w:footnote>
  <w:footnote w:id="3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C53594">
        <w:rPr>
          <w:rFonts w:eastAsia="Times New Roman"/>
          <w:i/>
        </w:rPr>
        <w:t>Гиппиус З. Н.</w:t>
      </w:r>
      <w:r w:rsidRPr="004D67F2">
        <w:rPr>
          <w:rFonts w:eastAsia="Times New Roman"/>
        </w:rPr>
        <w:t xml:space="preserve"> </w:t>
      </w:r>
      <w:proofErr w:type="spellStart"/>
      <w:r w:rsidRPr="004D67F2">
        <w:rPr>
          <w:rFonts w:eastAsia="Times New Roman"/>
        </w:rPr>
        <w:t>Зверебог</w:t>
      </w:r>
      <w:proofErr w:type="spellEnd"/>
      <w:r w:rsidRPr="004D67F2">
        <w:rPr>
          <w:rFonts w:eastAsia="Times New Roman"/>
        </w:rPr>
        <w:t xml:space="preserve"> [Электронный ресурс] // Образование. 1908. № 8. URL: </w:t>
      </w:r>
      <w:hyperlink r:id="rId2">
        <w:r w:rsidRPr="004D67F2">
          <w:rPr>
            <w:rFonts w:eastAsia="Times New Roman"/>
            <w:color w:val="0000FF"/>
            <w:u w:val="single"/>
          </w:rPr>
          <w:t>http://gippius.com/doc/articles/zverebog.html</w:t>
        </w:r>
      </w:hyperlink>
      <w:r w:rsidRPr="004D67F2">
        <w:rPr>
          <w:rFonts w:eastAsia="Times New Roman"/>
        </w:rPr>
        <w:t xml:space="preserve"> (дата обращения: 14.03.2017).</w:t>
      </w:r>
    </w:p>
  </w:footnote>
  <w:footnote w:id="3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C53594">
        <w:rPr>
          <w:rFonts w:eastAsia="Times New Roman"/>
          <w:i/>
        </w:rPr>
        <w:t>Бугаев Борис &lt;</w:t>
      </w:r>
      <w:r>
        <w:rPr>
          <w:rFonts w:eastAsia="Times New Roman"/>
          <w:i/>
        </w:rPr>
        <w:t>Бугаев Б. Н.&gt;.</w:t>
      </w:r>
      <w:r w:rsidRPr="004D67F2">
        <w:rPr>
          <w:rFonts w:eastAsia="Times New Roman"/>
        </w:rPr>
        <w:t xml:space="preserve"> На перевале. XII. </w:t>
      </w:r>
      <w:proofErr w:type="spellStart"/>
      <w:r w:rsidRPr="004D67F2">
        <w:rPr>
          <w:rFonts w:eastAsia="Times New Roman"/>
        </w:rPr>
        <w:t>Вейнингер</w:t>
      </w:r>
      <w:proofErr w:type="spellEnd"/>
      <w:r w:rsidRPr="004D67F2">
        <w:rPr>
          <w:rFonts w:eastAsia="Times New Roman"/>
        </w:rPr>
        <w:t xml:space="preserve"> о поле и характере // Весы. 1909. № 2. С. 80–81.</w:t>
      </w:r>
    </w:p>
  </w:footnote>
  <w:footnote w:id="3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C53594">
        <w:rPr>
          <w:rFonts w:eastAsia="Times New Roman"/>
          <w:i/>
        </w:rPr>
        <w:t>Иванов </w:t>
      </w:r>
      <w:proofErr w:type="spellStart"/>
      <w:r w:rsidRPr="00C53594">
        <w:rPr>
          <w:rFonts w:eastAsia="Times New Roman"/>
          <w:i/>
        </w:rPr>
        <w:t>В</w:t>
      </w:r>
      <w:r>
        <w:rPr>
          <w:rFonts w:eastAsia="Times New Roman"/>
          <w:i/>
        </w:rPr>
        <w:t>яч</w:t>
      </w:r>
      <w:proofErr w:type="spellEnd"/>
      <w:r w:rsidRPr="00C53594">
        <w:rPr>
          <w:rFonts w:eastAsia="Times New Roman"/>
          <w:i/>
        </w:rPr>
        <w:t>. И.</w:t>
      </w:r>
      <w:r w:rsidRPr="004D67F2">
        <w:rPr>
          <w:rFonts w:eastAsia="Times New Roman"/>
        </w:rPr>
        <w:t xml:space="preserve"> О достоинстве женщины // По звездам. СПб</w:t>
      </w:r>
      <w:proofErr w:type="gramStart"/>
      <w:r w:rsidRPr="004D67F2">
        <w:rPr>
          <w:rFonts w:eastAsia="Times New Roman"/>
        </w:rPr>
        <w:t>.</w:t>
      </w:r>
      <w:r>
        <w:rPr>
          <w:rFonts w:eastAsia="Times New Roman"/>
        </w:rPr>
        <w:t xml:space="preserve">: </w:t>
      </w:r>
      <w:proofErr w:type="spellStart"/>
      <w:proofErr w:type="gramEnd"/>
      <w:r>
        <w:rPr>
          <w:rFonts w:eastAsia="Times New Roman"/>
        </w:rPr>
        <w:t>Оры</w:t>
      </w:r>
      <w:proofErr w:type="spellEnd"/>
      <w:r w:rsidRPr="004D67F2">
        <w:rPr>
          <w:rFonts w:eastAsia="Times New Roman"/>
        </w:rPr>
        <w:t>, 1909. С.</w:t>
      </w:r>
      <w:r>
        <w:rPr>
          <w:rFonts w:eastAsia="Times New Roman"/>
        </w:rPr>
        <w:t> </w:t>
      </w:r>
      <w:r w:rsidRPr="004D67F2">
        <w:rPr>
          <w:rFonts w:eastAsia="Times New Roman"/>
        </w:rPr>
        <w:t>377.</w:t>
      </w:r>
    </w:p>
  </w:footnote>
  <w:footnote w:id="3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rPr>
        <w:t>Там же</w:t>
      </w:r>
      <w:r w:rsidRPr="004D67F2">
        <w:rPr>
          <w:rFonts w:eastAsia="Times New Roman"/>
        </w:rPr>
        <w:t>. С. 381–382.</w:t>
      </w:r>
    </w:p>
  </w:footnote>
  <w:footnote w:id="3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C53594">
        <w:rPr>
          <w:rFonts w:eastAsia="Times New Roman"/>
          <w:i/>
        </w:rPr>
        <w:t>Михайлова М. В.</w:t>
      </w:r>
      <w:r w:rsidRPr="004D67F2">
        <w:rPr>
          <w:rFonts w:eastAsia="Times New Roman"/>
        </w:rPr>
        <w:t xml:space="preserve"> </w:t>
      </w:r>
      <w:r>
        <w:rPr>
          <w:rFonts w:eastAsia="Times New Roman"/>
        </w:rPr>
        <w:t xml:space="preserve">1) </w:t>
      </w:r>
      <w:r w:rsidRPr="004D67F2">
        <w:rPr>
          <w:rFonts w:eastAsia="Times New Roman"/>
        </w:rPr>
        <w:t xml:space="preserve">Внутренний мир женщины и его изображение в русской женской прозе Серебряного века // Преображение. 1996. № 4. С. 150–158; </w:t>
      </w:r>
      <w:r>
        <w:rPr>
          <w:rFonts w:eastAsia="Times New Roman"/>
        </w:rPr>
        <w:t xml:space="preserve">2) </w:t>
      </w:r>
      <w:r w:rsidRPr="004D67F2">
        <w:rPr>
          <w:rFonts w:eastAsia="Times New Roman"/>
        </w:rPr>
        <w:t xml:space="preserve">Лица и маски русской женской культуры Серебряного века // </w:t>
      </w:r>
      <w:proofErr w:type="spellStart"/>
      <w:r w:rsidRPr="004D67F2">
        <w:rPr>
          <w:rFonts w:eastAsia="Times New Roman"/>
        </w:rPr>
        <w:t>Гендерные</w:t>
      </w:r>
      <w:proofErr w:type="spellEnd"/>
      <w:r w:rsidRPr="004D67F2">
        <w:rPr>
          <w:rFonts w:eastAsia="Times New Roman"/>
        </w:rPr>
        <w:t xml:space="preserve"> исследования: Феминистская методология в социальных науках. Харьков</w:t>
      </w:r>
      <w:r>
        <w:rPr>
          <w:rFonts w:eastAsia="Times New Roman"/>
        </w:rPr>
        <w:t>: ХЦГИ</w:t>
      </w:r>
      <w:r w:rsidRPr="004D67F2">
        <w:rPr>
          <w:rFonts w:eastAsia="Times New Roman"/>
        </w:rPr>
        <w:t xml:space="preserve">, 1998. С. 117–132; </w:t>
      </w:r>
      <w:r>
        <w:rPr>
          <w:rFonts w:eastAsia="Times New Roman"/>
        </w:rPr>
        <w:t xml:space="preserve">3) </w:t>
      </w:r>
      <w:r w:rsidRPr="004D67F2">
        <w:rPr>
          <w:rFonts w:eastAsia="Times New Roman"/>
        </w:rPr>
        <w:t>Писательницы Серебряного века в литературном контексте эпохи // Вестник Московского университета. Серия 9. Филология. 2001. №</w:t>
      </w:r>
      <w:r>
        <w:rPr>
          <w:rFonts w:eastAsia="Times New Roman"/>
        </w:rPr>
        <w:t xml:space="preserve"> </w:t>
      </w:r>
      <w:r w:rsidRPr="004D67F2">
        <w:rPr>
          <w:rFonts w:eastAsia="Times New Roman"/>
        </w:rPr>
        <w:t>1. С. 35–44.</w:t>
      </w:r>
    </w:p>
  </w:footnote>
  <w:footnote w:id="3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C53594">
        <w:rPr>
          <w:rFonts w:eastAsia="Times New Roman"/>
          <w:i/>
        </w:rPr>
        <w:t>Пензина</w:t>
      </w:r>
      <w:proofErr w:type="spellEnd"/>
      <w:r w:rsidRPr="00C53594">
        <w:rPr>
          <w:rFonts w:eastAsia="Times New Roman"/>
          <w:i/>
        </w:rPr>
        <w:t> О. В.</w:t>
      </w:r>
      <w:r w:rsidRPr="004D67F2">
        <w:rPr>
          <w:rFonts w:eastAsia="Times New Roman"/>
        </w:rPr>
        <w:t xml:space="preserve"> Женская проза второй половины XIX века: </w:t>
      </w:r>
      <w:proofErr w:type="spellStart"/>
      <w:r w:rsidRPr="004D67F2">
        <w:rPr>
          <w:rFonts w:eastAsia="Times New Roman"/>
        </w:rPr>
        <w:t>гендерный</w:t>
      </w:r>
      <w:proofErr w:type="spellEnd"/>
      <w:r w:rsidRPr="004D67F2">
        <w:rPr>
          <w:rFonts w:eastAsia="Times New Roman"/>
        </w:rPr>
        <w:t xml:space="preserve"> аспект авторства.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наук. М.</w:t>
      </w:r>
      <w:r>
        <w:rPr>
          <w:rFonts w:eastAsia="Times New Roman"/>
        </w:rPr>
        <w:t>: РУДН</w:t>
      </w:r>
      <w:r w:rsidRPr="004D67F2">
        <w:rPr>
          <w:rFonts w:eastAsia="Times New Roman"/>
        </w:rPr>
        <w:t>, 2009.</w:t>
      </w:r>
      <w:r>
        <w:rPr>
          <w:rFonts w:eastAsia="Times New Roman"/>
        </w:rPr>
        <w:t xml:space="preserve"> 18 с.</w:t>
      </w:r>
    </w:p>
  </w:footnote>
  <w:footnote w:id="3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C53594">
        <w:rPr>
          <w:rFonts w:eastAsia="Times New Roman"/>
          <w:i/>
        </w:rPr>
        <w:t>Коробейникова</w:t>
      </w:r>
      <w:proofErr w:type="spellEnd"/>
      <w:r w:rsidRPr="00C53594">
        <w:rPr>
          <w:rFonts w:eastAsia="Times New Roman"/>
          <w:i/>
        </w:rPr>
        <w:t> А. А.</w:t>
      </w:r>
      <w:r w:rsidRPr="004D67F2">
        <w:rPr>
          <w:rFonts w:eastAsia="Times New Roman"/>
        </w:rPr>
        <w:t xml:space="preserve"> Мужчина глазами женщины: лексический аспект (на материале женской поэзии XX века).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xml:space="preserve">. наук. </w:t>
      </w:r>
      <w:r>
        <w:rPr>
          <w:rFonts w:eastAsia="Times New Roman"/>
        </w:rPr>
        <w:t xml:space="preserve">Самара: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ун-т</w:t>
      </w:r>
      <w:r w:rsidRPr="004D67F2">
        <w:rPr>
          <w:rFonts w:eastAsia="Times New Roman"/>
        </w:rPr>
        <w:t>, 2008.</w:t>
      </w:r>
      <w:r>
        <w:rPr>
          <w:rFonts w:eastAsia="Times New Roman"/>
        </w:rPr>
        <w:t xml:space="preserve"> </w:t>
      </w:r>
      <w:r w:rsidRPr="003F7AA2">
        <w:rPr>
          <w:rFonts w:eastAsia="Times New Roman"/>
        </w:rPr>
        <w:t>19</w:t>
      </w:r>
      <w:r>
        <w:rPr>
          <w:rFonts w:eastAsia="Times New Roman"/>
        </w:rPr>
        <w:t> </w:t>
      </w:r>
      <w:proofErr w:type="gramStart"/>
      <w:r w:rsidRPr="003F7AA2">
        <w:rPr>
          <w:rFonts w:eastAsia="Times New Roman"/>
        </w:rPr>
        <w:t>с</w:t>
      </w:r>
      <w:proofErr w:type="gramEnd"/>
      <w:r w:rsidRPr="003F7AA2">
        <w:rPr>
          <w:rFonts w:eastAsia="Times New Roman"/>
        </w:rPr>
        <w:t>.</w:t>
      </w:r>
    </w:p>
  </w:footnote>
  <w:footnote w:id="3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C53594">
        <w:rPr>
          <w:rFonts w:eastAsia="Times New Roman"/>
          <w:i/>
        </w:rPr>
        <w:t>Смеюха</w:t>
      </w:r>
      <w:proofErr w:type="spellEnd"/>
      <w:r w:rsidRPr="00C53594">
        <w:rPr>
          <w:rFonts w:eastAsia="Times New Roman"/>
          <w:i/>
        </w:rPr>
        <w:t> В. В.</w:t>
      </w:r>
      <w:r w:rsidRPr="004D67F2">
        <w:rPr>
          <w:rFonts w:eastAsia="Times New Roman"/>
        </w:rPr>
        <w:t xml:space="preserve"> Феномен </w:t>
      </w:r>
      <w:proofErr w:type="spellStart"/>
      <w:r w:rsidRPr="004D67F2">
        <w:rPr>
          <w:rFonts w:eastAsia="Times New Roman"/>
        </w:rPr>
        <w:t>гендерной</w:t>
      </w:r>
      <w:proofErr w:type="spellEnd"/>
      <w:r w:rsidRPr="004D67F2">
        <w:rPr>
          <w:rFonts w:eastAsia="Times New Roman"/>
        </w:rPr>
        <w:t xml:space="preserve"> идентификации в </w:t>
      </w:r>
      <w:proofErr w:type="spellStart"/>
      <w:r w:rsidRPr="004D67F2">
        <w:rPr>
          <w:rFonts w:eastAsia="Times New Roman"/>
        </w:rPr>
        <w:t>медийном</w:t>
      </w:r>
      <w:proofErr w:type="spellEnd"/>
      <w:r w:rsidRPr="004D67F2">
        <w:rPr>
          <w:rFonts w:eastAsia="Times New Roman"/>
        </w:rPr>
        <w:t xml:space="preserve"> пространстве (на материале отечественных женских журналов).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w:t>
      </w:r>
      <w:proofErr w:type="spellStart"/>
      <w:r w:rsidRPr="004D67F2">
        <w:rPr>
          <w:rFonts w:eastAsia="Times New Roman"/>
        </w:rPr>
        <w:t>докт</w:t>
      </w:r>
      <w:proofErr w:type="spellEnd"/>
      <w:r w:rsidRPr="004D67F2">
        <w:rPr>
          <w:rFonts w:eastAsia="Times New Roman"/>
        </w:rPr>
        <w:t xml:space="preserve">. </w:t>
      </w:r>
      <w:proofErr w:type="spellStart"/>
      <w:r w:rsidRPr="004D67F2">
        <w:rPr>
          <w:rFonts w:eastAsia="Times New Roman"/>
        </w:rPr>
        <w:t>филол</w:t>
      </w:r>
      <w:proofErr w:type="spellEnd"/>
      <w:r w:rsidRPr="004D67F2">
        <w:rPr>
          <w:rFonts w:eastAsia="Times New Roman"/>
        </w:rPr>
        <w:t>. наук. Краснодар</w:t>
      </w:r>
      <w:r>
        <w:rPr>
          <w:rFonts w:eastAsia="Times New Roman"/>
        </w:rPr>
        <w:t xml:space="preserve">: </w:t>
      </w:r>
      <w:proofErr w:type="spellStart"/>
      <w:r>
        <w:rPr>
          <w:rFonts w:eastAsia="Times New Roman"/>
        </w:rPr>
        <w:t>Кубан</w:t>
      </w:r>
      <w:proofErr w:type="spellEnd"/>
      <w:r>
        <w:rPr>
          <w:rFonts w:eastAsia="Times New Roman"/>
        </w:rPr>
        <w:t xml:space="preserve">. </w:t>
      </w:r>
      <w:proofErr w:type="spellStart"/>
      <w:r>
        <w:rPr>
          <w:rFonts w:eastAsia="Times New Roman"/>
        </w:rPr>
        <w:t>гос</w:t>
      </w:r>
      <w:proofErr w:type="spellEnd"/>
      <w:r>
        <w:rPr>
          <w:rFonts w:eastAsia="Times New Roman"/>
        </w:rPr>
        <w:t>. ун-т</w:t>
      </w:r>
      <w:r w:rsidRPr="004D67F2">
        <w:rPr>
          <w:rFonts w:eastAsia="Times New Roman"/>
        </w:rPr>
        <w:t>, 2012. C.</w:t>
      </w:r>
      <w:r>
        <w:rPr>
          <w:rFonts w:eastAsia="Times New Roman"/>
        </w:rPr>
        <w:t> </w:t>
      </w:r>
      <w:r w:rsidRPr="004D67F2">
        <w:rPr>
          <w:rFonts w:eastAsia="Times New Roman"/>
        </w:rPr>
        <w:t>8.</w:t>
      </w:r>
    </w:p>
  </w:footnote>
  <w:footnote w:id="3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6F37EB">
        <w:rPr>
          <w:rFonts w:eastAsia="Times New Roman"/>
          <w:i/>
        </w:rPr>
        <w:t>Коломийцева Е. Ю.</w:t>
      </w:r>
      <w:r w:rsidRPr="004D67F2">
        <w:rPr>
          <w:rFonts w:eastAsia="Times New Roman"/>
        </w:rPr>
        <w:t xml:space="preserve"> Формирование женского универсального журнала в отечественной журналистике XVIII–XX веков.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w:t>
      </w:r>
      <w:proofErr w:type="spellStart"/>
      <w:r w:rsidRPr="004D67F2">
        <w:rPr>
          <w:rFonts w:eastAsia="Times New Roman"/>
        </w:rPr>
        <w:t>докт</w:t>
      </w:r>
      <w:proofErr w:type="spellEnd"/>
      <w:r w:rsidRPr="004D67F2">
        <w:rPr>
          <w:rFonts w:eastAsia="Times New Roman"/>
        </w:rPr>
        <w:t xml:space="preserve">. </w:t>
      </w:r>
      <w:proofErr w:type="spellStart"/>
      <w:r w:rsidRPr="004D67F2">
        <w:rPr>
          <w:rFonts w:eastAsia="Times New Roman"/>
        </w:rPr>
        <w:t>филол</w:t>
      </w:r>
      <w:proofErr w:type="spellEnd"/>
      <w:r w:rsidRPr="004D67F2">
        <w:rPr>
          <w:rFonts w:eastAsia="Times New Roman"/>
        </w:rPr>
        <w:t xml:space="preserve">. наук. </w:t>
      </w:r>
      <w:r>
        <w:rPr>
          <w:rFonts w:eastAsia="Times New Roman"/>
        </w:rPr>
        <w:t>Краснодар: Армавир</w:t>
      </w:r>
      <w:proofErr w:type="gramStart"/>
      <w:r>
        <w:rPr>
          <w:rFonts w:eastAsia="Times New Roman"/>
        </w:rPr>
        <w:t>.</w:t>
      </w:r>
      <w:proofErr w:type="gramEnd"/>
      <w:r>
        <w:rPr>
          <w:rFonts w:eastAsia="Times New Roman"/>
        </w:rPr>
        <w:t xml:space="preserve"> </w:t>
      </w:r>
      <w:proofErr w:type="spellStart"/>
      <w:proofErr w:type="gramStart"/>
      <w:r>
        <w:rPr>
          <w:rFonts w:eastAsia="Times New Roman"/>
        </w:rPr>
        <w:t>г</w:t>
      </w:r>
      <w:proofErr w:type="gramEnd"/>
      <w:r>
        <w:rPr>
          <w:rFonts w:eastAsia="Times New Roman"/>
        </w:rPr>
        <w:t>ос</w:t>
      </w:r>
      <w:proofErr w:type="spellEnd"/>
      <w:r>
        <w:rPr>
          <w:rFonts w:eastAsia="Times New Roman"/>
        </w:rPr>
        <w:t xml:space="preserve">. </w:t>
      </w:r>
      <w:proofErr w:type="spellStart"/>
      <w:r>
        <w:rPr>
          <w:rFonts w:eastAsia="Times New Roman"/>
        </w:rPr>
        <w:t>пед</w:t>
      </w:r>
      <w:proofErr w:type="spellEnd"/>
      <w:r>
        <w:rPr>
          <w:rFonts w:eastAsia="Times New Roman"/>
        </w:rPr>
        <w:t>. ун-т</w:t>
      </w:r>
      <w:r w:rsidRPr="004D67F2">
        <w:rPr>
          <w:rFonts w:eastAsia="Times New Roman"/>
        </w:rPr>
        <w:t>, 2008.</w:t>
      </w:r>
      <w:r>
        <w:rPr>
          <w:rFonts w:eastAsia="Times New Roman"/>
        </w:rPr>
        <w:t xml:space="preserve"> 46 с.</w:t>
      </w:r>
    </w:p>
  </w:footnote>
  <w:footnote w:id="4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6F37EB">
        <w:rPr>
          <w:rFonts w:eastAsia="Times New Roman"/>
          <w:i/>
        </w:rPr>
        <w:t>Смеюха</w:t>
      </w:r>
      <w:proofErr w:type="spellEnd"/>
      <w:r w:rsidRPr="006F37EB">
        <w:rPr>
          <w:rFonts w:eastAsia="Times New Roman"/>
          <w:i/>
        </w:rPr>
        <w:t> В. В.</w:t>
      </w:r>
      <w:r w:rsidRPr="004D67F2">
        <w:rPr>
          <w:rFonts w:eastAsia="Times New Roman"/>
        </w:rPr>
        <w:t xml:space="preserve"> Феномен </w:t>
      </w:r>
      <w:proofErr w:type="spellStart"/>
      <w:r w:rsidRPr="004D67F2">
        <w:rPr>
          <w:rFonts w:eastAsia="Times New Roman"/>
        </w:rPr>
        <w:t>гендерной</w:t>
      </w:r>
      <w:proofErr w:type="spellEnd"/>
      <w:r w:rsidRPr="004D67F2">
        <w:rPr>
          <w:rFonts w:eastAsia="Times New Roman"/>
        </w:rPr>
        <w:t xml:space="preserve"> идентификации в </w:t>
      </w:r>
      <w:proofErr w:type="spellStart"/>
      <w:r w:rsidRPr="004D67F2">
        <w:rPr>
          <w:rFonts w:eastAsia="Times New Roman"/>
        </w:rPr>
        <w:t>медийном</w:t>
      </w:r>
      <w:proofErr w:type="spellEnd"/>
      <w:r w:rsidRPr="004D67F2">
        <w:rPr>
          <w:rFonts w:eastAsia="Times New Roman"/>
        </w:rPr>
        <w:t xml:space="preserve"> пространстве (на материале отечественных женских журналов).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w:t>
      </w:r>
      <w:proofErr w:type="spellStart"/>
      <w:r w:rsidRPr="004D67F2">
        <w:rPr>
          <w:rFonts w:eastAsia="Times New Roman"/>
        </w:rPr>
        <w:t>докт</w:t>
      </w:r>
      <w:proofErr w:type="spellEnd"/>
      <w:r w:rsidRPr="004D67F2">
        <w:rPr>
          <w:rFonts w:eastAsia="Times New Roman"/>
        </w:rPr>
        <w:t xml:space="preserve">. </w:t>
      </w:r>
      <w:proofErr w:type="spellStart"/>
      <w:r w:rsidRPr="004D67F2">
        <w:rPr>
          <w:rFonts w:eastAsia="Times New Roman"/>
        </w:rPr>
        <w:t>филол</w:t>
      </w:r>
      <w:proofErr w:type="spellEnd"/>
      <w:r w:rsidRPr="004D67F2">
        <w:rPr>
          <w:rFonts w:eastAsia="Times New Roman"/>
        </w:rPr>
        <w:t>. наук. Краснодар</w:t>
      </w:r>
      <w:r>
        <w:rPr>
          <w:rFonts w:eastAsia="Times New Roman"/>
        </w:rPr>
        <w:t xml:space="preserve">: </w:t>
      </w:r>
      <w:proofErr w:type="spellStart"/>
      <w:r>
        <w:rPr>
          <w:rFonts w:eastAsia="Times New Roman"/>
        </w:rPr>
        <w:t>Кубан</w:t>
      </w:r>
      <w:proofErr w:type="spellEnd"/>
      <w:r>
        <w:rPr>
          <w:rFonts w:eastAsia="Times New Roman"/>
        </w:rPr>
        <w:t xml:space="preserve">. </w:t>
      </w:r>
      <w:proofErr w:type="spellStart"/>
      <w:r>
        <w:rPr>
          <w:rFonts w:eastAsia="Times New Roman"/>
        </w:rPr>
        <w:t>гос</w:t>
      </w:r>
      <w:proofErr w:type="spellEnd"/>
      <w:r>
        <w:rPr>
          <w:rFonts w:eastAsia="Times New Roman"/>
        </w:rPr>
        <w:t>. ун-т</w:t>
      </w:r>
      <w:r w:rsidRPr="004D67F2">
        <w:rPr>
          <w:rFonts w:eastAsia="Times New Roman"/>
        </w:rPr>
        <w:t>, 2012.</w:t>
      </w:r>
      <w:r>
        <w:rPr>
          <w:rFonts w:eastAsia="Times New Roman"/>
        </w:rPr>
        <w:t xml:space="preserve"> 43 </w:t>
      </w:r>
      <w:proofErr w:type="gramStart"/>
      <w:r>
        <w:rPr>
          <w:rFonts w:eastAsia="Times New Roman"/>
        </w:rPr>
        <w:t>с</w:t>
      </w:r>
      <w:proofErr w:type="gramEnd"/>
      <w:r>
        <w:rPr>
          <w:rFonts w:eastAsia="Times New Roman"/>
        </w:rPr>
        <w:t>.</w:t>
      </w:r>
    </w:p>
  </w:footnote>
  <w:footnote w:id="4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6F37EB">
        <w:rPr>
          <w:rFonts w:eastAsia="Times New Roman"/>
          <w:i/>
        </w:rPr>
        <w:t>Ямпольская P. M.</w:t>
      </w:r>
      <w:r w:rsidRPr="004D67F2">
        <w:rPr>
          <w:rFonts w:eastAsia="Times New Roman"/>
        </w:rPr>
        <w:t xml:space="preserve"> Женская пресса. Ее типологические особенности // Вестник Московского университета. Серия 10. Журналистика. 1995. № 1. С. 15–25.</w:t>
      </w:r>
    </w:p>
  </w:footnote>
  <w:footnote w:id="4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6F37EB">
        <w:rPr>
          <w:rFonts w:eastAsia="Times New Roman"/>
          <w:i/>
        </w:rPr>
        <w:t>Архипова О. Ю.</w:t>
      </w:r>
      <w:r w:rsidRPr="004D67F2">
        <w:rPr>
          <w:rFonts w:eastAsia="Times New Roman"/>
        </w:rPr>
        <w:t xml:space="preserve"> З. Н. Гиппиус: поэзия как «текст культуры».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xml:space="preserve">. </w:t>
      </w:r>
      <w:r>
        <w:rPr>
          <w:rFonts w:eastAsia="Times New Roman"/>
        </w:rPr>
        <w:t>н</w:t>
      </w:r>
      <w:r w:rsidRPr="004D67F2">
        <w:rPr>
          <w:rFonts w:eastAsia="Times New Roman"/>
        </w:rPr>
        <w:t>аук</w:t>
      </w:r>
      <w:r>
        <w:rPr>
          <w:rFonts w:eastAsia="Times New Roman"/>
        </w:rPr>
        <w:t xml:space="preserve">. Барнаул: </w:t>
      </w:r>
      <w:proofErr w:type="spellStart"/>
      <w:r>
        <w:rPr>
          <w:rFonts w:eastAsia="Times New Roman"/>
        </w:rPr>
        <w:t>Алт</w:t>
      </w:r>
      <w:proofErr w:type="spellEnd"/>
      <w:r>
        <w:rPr>
          <w:rFonts w:eastAsia="Times New Roman"/>
        </w:rPr>
        <w:t xml:space="preserve">. </w:t>
      </w:r>
      <w:proofErr w:type="spellStart"/>
      <w:r>
        <w:rPr>
          <w:rFonts w:eastAsia="Times New Roman"/>
        </w:rPr>
        <w:t>гос</w:t>
      </w:r>
      <w:proofErr w:type="spellEnd"/>
      <w:r>
        <w:rPr>
          <w:rFonts w:eastAsia="Times New Roman"/>
        </w:rPr>
        <w:t>. ун-т</w:t>
      </w:r>
      <w:r w:rsidRPr="004D67F2">
        <w:rPr>
          <w:rFonts w:eastAsia="Times New Roman"/>
        </w:rPr>
        <w:t>, 2004</w:t>
      </w:r>
      <w:r>
        <w:rPr>
          <w:rFonts w:eastAsia="Times New Roman"/>
        </w:rPr>
        <w:t>. 26 с.</w:t>
      </w:r>
      <w:r w:rsidRPr="004D67F2">
        <w:rPr>
          <w:rFonts w:eastAsia="Times New Roman"/>
        </w:rPr>
        <w:t xml:space="preserve">; </w:t>
      </w:r>
      <w:proofErr w:type="spellStart"/>
      <w:r w:rsidRPr="006F37EB">
        <w:rPr>
          <w:rFonts w:eastAsia="Times New Roman"/>
          <w:i/>
        </w:rPr>
        <w:t>Паолини</w:t>
      </w:r>
      <w:proofErr w:type="spellEnd"/>
      <w:r w:rsidRPr="006F37EB">
        <w:rPr>
          <w:rFonts w:eastAsia="Times New Roman"/>
          <w:i/>
        </w:rPr>
        <w:t> М.</w:t>
      </w:r>
      <w:r w:rsidRPr="004D67F2">
        <w:rPr>
          <w:rFonts w:eastAsia="Times New Roman"/>
        </w:rPr>
        <w:t xml:space="preserve"> Критическая проза Зинаиды Гиппиус: 1899–1918.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наук. М.</w:t>
      </w:r>
      <w:r>
        <w:rPr>
          <w:rFonts w:eastAsia="Times New Roman"/>
        </w:rPr>
        <w:t>: РГГУ</w:t>
      </w:r>
      <w:r w:rsidRPr="004D67F2">
        <w:rPr>
          <w:rFonts w:eastAsia="Times New Roman"/>
        </w:rPr>
        <w:t>, 2003</w:t>
      </w:r>
      <w:r>
        <w:rPr>
          <w:rFonts w:eastAsia="Times New Roman"/>
        </w:rPr>
        <w:t>. 21 с.</w:t>
      </w:r>
      <w:r w:rsidRPr="004D67F2">
        <w:rPr>
          <w:rFonts w:eastAsia="Times New Roman"/>
        </w:rPr>
        <w:t xml:space="preserve">; </w:t>
      </w:r>
      <w:r w:rsidRPr="006F37EB">
        <w:rPr>
          <w:rFonts w:eastAsia="Times New Roman"/>
          <w:i/>
        </w:rPr>
        <w:t>Орлова М. В.</w:t>
      </w:r>
      <w:r w:rsidRPr="004D67F2">
        <w:rPr>
          <w:rFonts w:eastAsia="Times New Roman"/>
        </w:rPr>
        <w:t xml:space="preserve"> Литературная критика</w:t>
      </w:r>
      <w:r>
        <w:rPr>
          <w:rFonts w:eastAsia="Times New Roman"/>
        </w:rPr>
        <w:t xml:space="preserve"> </w:t>
      </w:r>
      <w:r w:rsidRPr="004D67F2">
        <w:rPr>
          <w:rFonts w:eastAsia="Times New Roman"/>
        </w:rPr>
        <w:t xml:space="preserve">З. Н. Гиппиус: К вопросу об эстетических позициях.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наук. Коломна</w:t>
      </w:r>
      <w:r>
        <w:rPr>
          <w:rFonts w:eastAsia="Times New Roman"/>
        </w:rPr>
        <w:t xml:space="preserve">: </w:t>
      </w:r>
      <w:proofErr w:type="spellStart"/>
      <w:r>
        <w:rPr>
          <w:rFonts w:eastAsia="Times New Roman"/>
        </w:rPr>
        <w:t>Коломен</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пед</w:t>
      </w:r>
      <w:proofErr w:type="spellEnd"/>
      <w:r>
        <w:rPr>
          <w:rFonts w:eastAsia="Times New Roman"/>
        </w:rPr>
        <w:t xml:space="preserve">. </w:t>
      </w:r>
      <w:proofErr w:type="spellStart"/>
      <w:r>
        <w:rPr>
          <w:rFonts w:eastAsia="Times New Roman"/>
        </w:rPr>
        <w:t>ин-т</w:t>
      </w:r>
      <w:proofErr w:type="spellEnd"/>
      <w:r w:rsidRPr="004D67F2">
        <w:rPr>
          <w:rFonts w:eastAsia="Times New Roman"/>
        </w:rPr>
        <w:t>, 2006.</w:t>
      </w:r>
      <w:r>
        <w:rPr>
          <w:rFonts w:eastAsia="Times New Roman"/>
        </w:rPr>
        <w:t xml:space="preserve"> 17 с.</w:t>
      </w:r>
    </w:p>
  </w:footnote>
  <w:footnote w:id="4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6F37EB">
        <w:rPr>
          <w:rFonts w:eastAsia="Times New Roman"/>
          <w:i/>
        </w:rPr>
        <w:t>Романова Е. А.</w:t>
      </w:r>
      <w:r w:rsidRPr="004D67F2">
        <w:rPr>
          <w:rFonts w:eastAsia="Times New Roman"/>
        </w:rPr>
        <w:t xml:space="preserve"> Литературная критика С. Я. </w:t>
      </w:r>
      <w:proofErr w:type="spellStart"/>
      <w:r w:rsidRPr="004D67F2">
        <w:rPr>
          <w:rFonts w:eastAsia="Times New Roman"/>
        </w:rPr>
        <w:t>Парнок</w:t>
      </w:r>
      <w:proofErr w:type="spellEnd"/>
      <w:r w:rsidRPr="004D67F2">
        <w:rPr>
          <w:rFonts w:eastAsia="Times New Roman"/>
        </w:rPr>
        <w:t xml:space="preserve"> в контексте ее творчества.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наук. М.</w:t>
      </w:r>
      <w:r>
        <w:rPr>
          <w:rFonts w:eastAsia="Times New Roman"/>
        </w:rPr>
        <w:t>: МГУ</w:t>
      </w:r>
      <w:r w:rsidRPr="004D67F2">
        <w:rPr>
          <w:rFonts w:eastAsia="Times New Roman"/>
        </w:rPr>
        <w:t>, 2002.</w:t>
      </w:r>
      <w:r>
        <w:rPr>
          <w:rFonts w:eastAsia="Times New Roman"/>
        </w:rPr>
        <w:t xml:space="preserve"> 15 </w:t>
      </w:r>
      <w:proofErr w:type="gramStart"/>
      <w:r>
        <w:rPr>
          <w:rFonts w:eastAsia="Times New Roman"/>
        </w:rPr>
        <w:t>с</w:t>
      </w:r>
      <w:proofErr w:type="gramEnd"/>
      <w:r>
        <w:rPr>
          <w:rFonts w:eastAsia="Times New Roman"/>
        </w:rPr>
        <w:t>.</w:t>
      </w:r>
    </w:p>
  </w:footnote>
  <w:footnote w:id="4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6F37EB">
        <w:rPr>
          <w:rFonts w:eastAsia="Times New Roman"/>
          <w:i/>
        </w:rPr>
        <w:t>Михайлова М. В., Шевчук Ю. В.</w:t>
      </w:r>
      <w:r w:rsidRPr="004D67F2">
        <w:rPr>
          <w:rFonts w:eastAsia="Times New Roman"/>
        </w:rPr>
        <w:t> Нина Петровская – прозаик и критик // Русская литература и журналистика в движении времени. Ежегодник 2015 / под ред. проф. Е.</w:t>
      </w:r>
      <w:r>
        <w:rPr>
          <w:rFonts w:eastAsia="Times New Roman"/>
        </w:rPr>
        <w:t> </w:t>
      </w:r>
      <w:r w:rsidRPr="004D67F2">
        <w:rPr>
          <w:rFonts w:eastAsia="Times New Roman"/>
        </w:rPr>
        <w:t>И.</w:t>
      </w:r>
      <w:r>
        <w:rPr>
          <w:rFonts w:eastAsia="Times New Roman"/>
        </w:rPr>
        <w:t> </w:t>
      </w:r>
      <w:r w:rsidRPr="004D67F2">
        <w:rPr>
          <w:rFonts w:eastAsia="Times New Roman"/>
        </w:rPr>
        <w:t>Орловой. М.</w:t>
      </w:r>
      <w:r>
        <w:rPr>
          <w:rFonts w:eastAsia="Times New Roman"/>
        </w:rPr>
        <w:t>: </w:t>
      </w:r>
      <w:r w:rsidRPr="00E25098">
        <w:rPr>
          <w:rFonts w:eastAsia="Times New Roman"/>
        </w:rPr>
        <w:t>Факультет журналистики МГУ</w:t>
      </w:r>
      <w:r w:rsidRPr="004D67F2">
        <w:rPr>
          <w:rFonts w:eastAsia="Times New Roman"/>
        </w:rPr>
        <w:t>, 2016. С. 135–148.</w:t>
      </w:r>
    </w:p>
  </w:footnote>
  <w:footnote w:id="4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6F37EB">
        <w:rPr>
          <w:rFonts w:eastAsia="Times New Roman"/>
          <w:i/>
        </w:rPr>
        <w:t>Сивова</w:t>
      </w:r>
      <w:proofErr w:type="spellEnd"/>
      <w:r w:rsidRPr="006F37EB">
        <w:rPr>
          <w:rFonts w:eastAsia="Times New Roman"/>
          <w:i/>
        </w:rPr>
        <w:t> О. В.</w:t>
      </w:r>
      <w:r w:rsidRPr="004D67F2">
        <w:rPr>
          <w:rFonts w:eastAsia="Times New Roman"/>
        </w:rPr>
        <w:t xml:space="preserve"> Образ женщины в поэзии Серебряного века (этико-эстетический анализ).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наук. Саранск</w:t>
      </w:r>
      <w:r>
        <w:rPr>
          <w:rFonts w:eastAsia="Times New Roman"/>
        </w:rPr>
        <w:t xml:space="preserve">: </w:t>
      </w:r>
      <w:proofErr w:type="spellStart"/>
      <w:r>
        <w:rPr>
          <w:rFonts w:eastAsia="Times New Roman"/>
        </w:rPr>
        <w:t>Мордов</w:t>
      </w:r>
      <w:proofErr w:type="spellEnd"/>
      <w:r>
        <w:rPr>
          <w:rFonts w:eastAsia="Times New Roman"/>
        </w:rPr>
        <w:t xml:space="preserve">. </w:t>
      </w:r>
      <w:proofErr w:type="spellStart"/>
      <w:r>
        <w:rPr>
          <w:rFonts w:eastAsia="Times New Roman"/>
        </w:rPr>
        <w:t>гос</w:t>
      </w:r>
      <w:proofErr w:type="spellEnd"/>
      <w:r>
        <w:rPr>
          <w:rFonts w:eastAsia="Times New Roman"/>
        </w:rPr>
        <w:t>. ун-т</w:t>
      </w:r>
      <w:r w:rsidRPr="004D67F2">
        <w:rPr>
          <w:rFonts w:eastAsia="Times New Roman"/>
        </w:rPr>
        <w:t>, 2002.</w:t>
      </w:r>
      <w:r>
        <w:rPr>
          <w:rFonts w:eastAsia="Times New Roman"/>
        </w:rPr>
        <w:t xml:space="preserve"> 18 </w:t>
      </w:r>
      <w:proofErr w:type="gramStart"/>
      <w:r>
        <w:rPr>
          <w:rFonts w:eastAsia="Times New Roman"/>
        </w:rPr>
        <w:t>с</w:t>
      </w:r>
      <w:proofErr w:type="gramEnd"/>
      <w:r>
        <w:rPr>
          <w:rFonts w:eastAsia="Times New Roman"/>
        </w:rPr>
        <w:t>.</w:t>
      </w:r>
    </w:p>
  </w:footnote>
  <w:footnote w:id="4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8573CA">
        <w:rPr>
          <w:rFonts w:eastAsia="Times New Roman"/>
          <w:i/>
        </w:rPr>
        <w:t>Кребель</w:t>
      </w:r>
      <w:proofErr w:type="spellEnd"/>
      <w:r w:rsidRPr="008573CA">
        <w:rPr>
          <w:rFonts w:eastAsia="Times New Roman"/>
          <w:i/>
        </w:rPr>
        <w:t> И. А.</w:t>
      </w:r>
      <w:r w:rsidRPr="004D67F2">
        <w:rPr>
          <w:rFonts w:eastAsia="Times New Roman"/>
        </w:rPr>
        <w:t xml:space="preserve"> </w:t>
      </w:r>
      <w:proofErr w:type="spellStart"/>
      <w:r w:rsidRPr="004D67F2">
        <w:rPr>
          <w:rFonts w:eastAsia="Times New Roman"/>
        </w:rPr>
        <w:t>Мифопоэтика</w:t>
      </w:r>
      <w:proofErr w:type="spellEnd"/>
      <w:r w:rsidRPr="004D67F2">
        <w:rPr>
          <w:rFonts w:eastAsia="Times New Roman"/>
        </w:rPr>
        <w:t xml:space="preserve"> Серебряного века: опыт топологической рефлексии. СПб</w:t>
      </w:r>
      <w:proofErr w:type="gramStart"/>
      <w:r w:rsidRPr="004D67F2">
        <w:rPr>
          <w:rFonts w:eastAsia="Times New Roman"/>
        </w:rPr>
        <w:t>.</w:t>
      </w:r>
      <w:r>
        <w:rPr>
          <w:rFonts w:eastAsia="Times New Roman"/>
        </w:rPr>
        <w:t>: </w:t>
      </w:r>
      <w:proofErr w:type="spellStart"/>
      <w:proofErr w:type="gramEnd"/>
      <w:r>
        <w:rPr>
          <w:rFonts w:eastAsia="Times New Roman"/>
        </w:rPr>
        <w:t>Алетейя</w:t>
      </w:r>
      <w:proofErr w:type="spellEnd"/>
      <w:r w:rsidRPr="004D67F2">
        <w:rPr>
          <w:rFonts w:eastAsia="Times New Roman"/>
        </w:rPr>
        <w:t>, 2010.</w:t>
      </w:r>
      <w:r>
        <w:rPr>
          <w:rFonts w:eastAsia="Times New Roman"/>
        </w:rPr>
        <w:t xml:space="preserve"> С. 171–179.</w:t>
      </w:r>
    </w:p>
  </w:footnote>
  <w:footnote w:id="4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B420C7">
        <w:rPr>
          <w:rFonts w:eastAsia="Times New Roman"/>
          <w:i/>
        </w:rPr>
        <w:t>Юкина</w:t>
      </w:r>
      <w:proofErr w:type="spellEnd"/>
      <w:r w:rsidRPr="00B420C7">
        <w:rPr>
          <w:rFonts w:eastAsia="Times New Roman"/>
          <w:i/>
        </w:rPr>
        <w:t> И. И.</w:t>
      </w:r>
      <w:r w:rsidRPr="004D67F2">
        <w:rPr>
          <w:rFonts w:eastAsia="Times New Roman"/>
        </w:rPr>
        <w:t xml:space="preserve"> Истоки женского движения в России // Все люди – сестры. Бюллетень / ПЦГИ. СПб, 1993. № 1–2. С. 44. </w:t>
      </w:r>
    </w:p>
  </w:footnote>
  <w:footnote w:id="4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50FDC">
        <w:rPr>
          <w:rFonts w:eastAsia="Times New Roman"/>
          <w:i/>
        </w:rPr>
        <w:t>Юкина</w:t>
      </w:r>
      <w:proofErr w:type="spellEnd"/>
      <w:r w:rsidRPr="00050FDC">
        <w:rPr>
          <w:rFonts w:eastAsia="Times New Roman"/>
          <w:i/>
        </w:rPr>
        <w:t> И. И.</w:t>
      </w:r>
      <w:r>
        <w:rPr>
          <w:rFonts w:eastAsia="Times New Roman"/>
        </w:rPr>
        <w:t> </w:t>
      </w:r>
      <w:r w:rsidRPr="004D67F2">
        <w:rPr>
          <w:rFonts w:eastAsia="Times New Roman"/>
        </w:rPr>
        <w:t>Истоки женского движения в России</w:t>
      </w:r>
      <w:r>
        <w:rPr>
          <w:rFonts w:eastAsia="Times New Roman"/>
        </w:rPr>
        <w:t>.</w:t>
      </w:r>
      <w:r w:rsidRPr="004D67F2">
        <w:rPr>
          <w:rFonts w:eastAsia="Times New Roman"/>
        </w:rPr>
        <w:t xml:space="preserve"> С. 42–43.</w:t>
      </w:r>
    </w:p>
  </w:footnote>
  <w:footnote w:id="49">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050FDC">
        <w:rPr>
          <w:rFonts w:eastAsia="Times New Roman"/>
          <w:i/>
        </w:rPr>
        <w:t>Коломийцева Е. Ю.</w:t>
      </w:r>
      <w:r w:rsidRPr="004D67F2">
        <w:rPr>
          <w:rFonts w:eastAsia="Times New Roman"/>
        </w:rPr>
        <w:t xml:space="preserve"> «Женский вестник» как литературно-общественный журнал // Культурная жизнь Юга России. 2007. № 6 (25). С. 43.</w:t>
      </w:r>
    </w:p>
  </w:footnote>
  <w:footnote w:id="5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050FDC">
        <w:rPr>
          <w:rFonts w:eastAsia="Times New Roman"/>
          <w:i/>
        </w:rPr>
        <w:t>Колос Л. Н.</w:t>
      </w:r>
      <w:r w:rsidRPr="004D67F2">
        <w:rPr>
          <w:rFonts w:eastAsia="Times New Roman"/>
        </w:rPr>
        <w:t xml:space="preserve"> Женское освободительное движение в России: русские женщины в борьбе за образование (1861–1917) // Вестник КГУ им. Н. А. Некрасова. 2009. № 2. С. 281.</w:t>
      </w:r>
    </w:p>
  </w:footnote>
  <w:footnote w:id="5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280.</w:t>
      </w:r>
    </w:p>
  </w:footnote>
  <w:footnote w:id="5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50FDC">
        <w:rPr>
          <w:rFonts w:eastAsia="Times New Roman"/>
          <w:i/>
        </w:rPr>
        <w:t>Смеюха</w:t>
      </w:r>
      <w:proofErr w:type="spellEnd"/>
      <w:r w:rsidRPr="00050FDC">
        <w:rPr>
          <w:rFonts w:eastAsia="Times New Roman"/>
          <w:i/>
        </w:rPr>
        <w:t> В. В.</w:t>
      </w:r>
      <w:r w:rsidRPr="004D67F2">
        <w:rPr>
          <w:rFonts w:eastAsia="Times New Roman"/>
        </w:rPr>
        <w:t xml:space="preserve"> Отечественные женские журналы: историко-типологический аспект: Монография. Ростов </w:t>
      </w:r>
      <w:proofErr w:type="spellStart"/>
      <w:r w:rsidRPr="004D67F2">
        <w:rPr>
          <w:rFonts w:eastAsia="Times New Roman"/>
        </w:rPr>
        <w:t>н</w:t>
      </w:r>
      <w:proofErr w:type="spellEnd"/>
      <w:r w:rsidRPr="004D67F2">
        <w:rPr>
          <w:rFonts w:eastAsia="Times New Roman"/>
        </w:rPr>
        <w:t>/Д.</w:t>
      </w:r>
      <w:r>
        <w:rPr>
          <w:rFonts w:eastAsia="Times New Roman"/>
        </w:rPr>
        <w:t xml:space="preserve">: </w:t>
      </w:r>
      <w:r w:rsidRPr="00837111">
        <w:rPr>
          <w:rFonts w:eastAsia="Times New Roman"/>
        </w:rPr>
        <w:t>Издательство СКНЦ ВШ ЮФУ</w:t>
      </w:r>
      <w:r w:rsidRPr="004D67F2">
        <w:rPr>
          <w:rFonts w:eastAsia="Times New Roman"/>
        </w:rPr>
        <w:t>, 2011. С. 36.</w:t>
      </w:r>
    </w:p>
  </w:footnote>
  <w:footnote w:id="53">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proofErr w:type="spellStart"/>
      <w:r w:rsidRPr="00050FDC">
        <w:rPr>
          <w:rFonts w:eastAsia="Times New Roman"/>
          <w:i/>
        </w:rPr>
        <w:t>Русинова</w:t>
      </w:r>
      <w:proofErr w:type="spellEnd"/>
      <w:r w:rsidRPr="00050FDC">
        <w:rPr>
          <w:rFonts w:eastAsia="Times New Roman"/>
          <w:i/>
        </w:rPr>
        <w:t> К. А.</w:t>
      </w:r>
      <w:r>
        <w:rPr>
          <w:rFonts w:eastAsia="Times New Roman"/>
        </w:rPr>
        <w:t xml:space="preserve">, </w:t>
      </w:r>
      <w:r w:rsidRPr="00050FDC">
        <w:rPr>
          <w:rFonts w:eastAsia="Times New Roman"/>
          <w:i/>
        </w:rPr>
        <w:t>Черепанова</w:t>
      </w:r>
      <w:r>
        <w:rPr>
          <w:rFonts w:eastAsia="Times New Roman"/>
          <w:i/>
        </w:rPr>
        <w:t> </w:t>
      </w:r>
      <w:r w:rsidRPr="00050FDC">
        <w:rPr>
          <w:rFonts w:eastAsia="Times New Roman"/>
          <w:i/>
        </w:rPr>
        <w:t>Л.</w:t>
      </w:r>
      <w:r>
        <w:rPr>
          <w:rFonts w:eastAsia="Times New Roman"/>
          <w:i/>
        </w:rPr>
        <w:t> </w:t>
      </w:r>
      <w:r w:rsidRPr="00050FDC">
        <w:rPr>
          <w:rFonts w:eastAsia="Times New Roman"/>
          <w:i/>
        </w:rPr>
        <w:t>С.</w:t>
      </w:r>
      <w:r w:rsidRPr="004D67F2">
        <w:rPr>
          <w:rFonts w:eastAsia="Times New Roman"/>
        </w:rPr>
        <w:t xml:space="preserve"> Из истории образа женщины в российском женском журнале // Филология в XXI веке: методы, проблемы, идеи: материалы </w:t>
      </w:r>
      <w:proofErr w:type="spellStart"/>
      <w:r w:rsidRPr="004D67F2">
        <w:rPr>
          <w:rFonts w:eastAsia="Times New Roman"/>
        </w:rPr>
        <w:t>Всерос</w:t>
      </w:r>
      <w:proofErr w:type="spellEnd"/>
      <w:r w:rsidRPr="004D67F2">
        <w:rPr>
          <w:rFonts w:eastAsia="Times New Roman"/>
        </w:rPr>
        <w:t xml:space="preserve">. </w:t>
      </w:r>
      <w:proofErr w:type="spellStart"/>
      <w:r w:rsidRPr="004D67F2">
        <w:rPr>
          <w:rFonts w:eastAsia="Times New Roman"/>
        </w:rPr>
        <w:t>науч</w:t>
      </w:r>
      <w:proofErr w:type="spellEnd"/>
      <w:r w:rsidRPr="004D67F2">
        <w:rPr>
          <w:rFonts w:eastAsia="Times New Roman"/>
        </w:rPr>
        <w:t xml:space="preserve">. </w:t>
      </w:r>
      <w:proofErr w:type="spellStart"/>
      <w:r w:rsidRPr="004D67F2">
        <w:rPr>
          <w:rFonts w:eastAsia="Times New Roman"/>
        </w:rPr>
        <w:t>конф</w:t>
      </w:r>
      <w:proofErr w:type="spellEnd"/>
      <w:r w:rsidRPr="004D67F2">
        <w:rPr>
          <w:rFonts w:eastAsia="Times New Roman"/>
        </w:rPr>
        <w:t>., Пермь, 8 апреля 2013 г. / отв. ред. Н. В. Соловьева. Пермь</w:t>
      </w:r>
      <w:r>
        <w:rPr>
          <w:rFonts w:eastAsia="Times New Roman"/>
        </w:rPr>
        <w:t xml:space="preserve">: </w:t>
      </w:r>
      <w:proofErr w:type="spellStart"/>
      <w:r w:rsidRPr="009E7FA2">
        <w:rPr>
          <w:rFonts w:eastAsia="Times New Roman" w:hint="eastAsia"/>
        </w:rPr>
        <w:t>Перм</w:t>
      </w:r>
      <w:proofErr w:type="spellEnd"/>
      <w:r w:rsidRPr="009E7FA2">
        <w:rPr>
          <w:rFonts w:eastAsia="Times New Roman"/>
        </w:rPr>
        <w:t xml:space="preserve">. </w:t>
      </w:r>
      <w:proofErr w:type="spellStart"/>
      <w:r w:rsidRPr="009E7FA2">
        <w:rPr>
          <w:rFonts w:eastAsia="Times New Roman" w:hint="eastAsia"/>
        </w:rPr>
        <w:t>гос</w:t>
      </w:r>
      <w:proofErr w:type="spellEnd"/>
      <w:r w:rsidRPr="009E7FA2">
        <w:rPr>
          <w:rFonts w:eastAsia="Times New Roman"/>
        </w:rPr>
        <w:t xml:space="preserve">. </w:t>
      </w:r>
      <w:proofErr w:type="spellStart"/>
      <w:r w:rsidRPr="009E7FA2">
        <w:rPr>
          <w:rFonts w:eastAsia="Times New Roman" w:hint="eastAsia"/>
        </w:rPr>
        <w:t>нац</w:t>
      </w:r>
      <w:proofErr w:type="spellEnd"/>
      <w:r w:rsidRPr="009E7FA2">
        <w:rPr>
          <w:rFonts w:eastAsia="Times New Roman"/>
        </w:rPr>
        <w:t xml:space="preserve">. </w:t>
      </w:r>
      <w:proofErr w:type="spellStart"/>
      <w:r w:rsidRPr="009E7FA2">
        <w:rPr>
          <w:rFonts w:eastAsia="Times New Roman" w:hint="eastAsia"/>
        </w:rPr>
        <w:t>исслед</w:t>
      </w:r>
      <w:proofErr w:type="spellEnd"/>
      <w:r w:rsidRPr="009E7FA2">
        <w:rPr>
          <w:rFonts w:eastAsia="Times New Roman"/>
        </w:rPr>
        <w:t xml:space="preserve">. </w:t>
      </w:r>
      <w:r w:rsidRPr="009E7FA2">
        <w:rPr>
          <w:rFonts w:eastAsia="Times New Roman" w:hint="eastAsia"/>
        </w:rPr>
        <w:t>ун</w:t>
      </w:r>
      <w:r w:rsidRPr="009E7FA2">
        <w:rPr>
          <w:rFonts w:eastAsia="Times New Roman"/>
        </w:rPr>
        <w:t>-</w:t>
      </w:r>
      <w:r w:rsidRPr="009E7FA2">
        <w:rPr>
          <w:rFonts w:eastAsia="Times New Roman" w:hint="eastAsia"/>
        </w:rPr>
        <w:t>т</w:t>
      </w:r>
      <w:r>
        <w:rPr>
          <w:rFonts w:eastAsia="Times New Roman"/>
        </w:rPr>
        <w:t xml:space="preserve">, 2013. </w:t>
      </w:r>
      <w:r w:rsidRPr="004D67F2">
        <w:rPr>
          <w:rFonts w:eastAsia="Times New Roman"/>
        </w:rPr>
        <w:t>С. 105.</w:t>
      </w:r>
    </w:p>
  </w:footnote>
  <w:footnote w:id="5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003D71B9" w:rsidRPr="003D71B9">
        <w:rPr>
          <w:rFonts w:eastAsia="Times New Roman"/>
        </w:rPr>
        <w:t xml:space="preserve">Женский вестник // Русская периодическая печать (1702–1894): Справочник. М.: </w:t>
      </w:r>
      <w:proofErr w:type="spellStart"/>
      <w:r w:rsidR="003D71B9" w:rsidRPr="003D71B9">
        <w:rPr>
          <w:rFonts w:eastAsia="Times New Roman"/>
        </w:rPr>
        <w:t>Гос</w:t>
      </w:r>
      <w:proofErr w:type="spellEnd"/>
      <w:r w:rsidR="003D71B9" w:rsidRPr="003D71B9">
        <w:rPr>
          <w:rFonts w:eastAsia="Times New Roman"/>
        </w:rPr>
        <w:t xml:space="preserve">. изд-во </w:t>
      </w:r>
      <w:proofErr w:type="gramStart"/>
      <w:r w:rsidR="003D71B9" w:rsidRPr="003D71B9">
        <w:rPr>
          <w:rFonts w:eastAsia="Times New Roman"/>
        </w:rPr>
        <w:t>полит</w:t>
      </w:r>
      <w:proofErr w:type="gramEnd"/>
      <w:r w:rsidR="003D71B9" w:rsidRPr="003D71B9">
        <w:rPr>
          <w:rFonts w:eastAsia="Times New Roman"/>
        </w:rPr>
        <w:t>. лит., 1959. С. </w:t>
      </w:r>
      <w:r w:rsidR="00701322">
        <w:rPr>
          <w:rFonts w:eastAsia="Times New Roman"/>
          <w:lang w:val="en-US"/>
        </w:rPr>
        <w:t>481</w:t>
      </w:r>
      <w:r w:rsidR="003D71B9" w:rsidRPr="003D71B9">
        <w:rPr>
          <w:rFonts w:eastAsia="Times New Roman"/>
        </w:rPr>
        <w:t>.</w:t>
      </w:r>
    </w:p>
  </w:footnote>
  <w:footnote w:id="5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50FDC">
        <w:rPr>
          <w:rFonts w:eastAsia="Times New Roman"/>
          <w:i/>
        </w:rPr>
        <w:t>Боннер-Смеюха</w:t>
      </w:r>
      <w:proofErr w:type="spellEnd"/>
      <w:r>
        <w:rPr>
          <w:rFonts w:eastAsia="Times New Roman"/>
          <w:i/>
        </w:rPr>
        <w:t> </w:t>
      </w:r>
      <w:r w:rsidRPr="00050FDC">
        <w:rPr>
          <w:rFonts w:eastAsia="Times New Roman"/>
          <w:i/>
        </w:rPr>
        <w:t>В</w:t>
      </w:r>
      <w:r>
        <w:rPr>
          <w:rFonts w:eastAsia="Times New Roman"/>
          <w:i/>
        </w:rPr>
        <w:t>. </w:t>
      </w:r>
      <w:r w:rsidRPr="00050FDC">
        <w:rPr>
          <w:rFonts w:eastAsia="Times New Roman"/>
          <w:i/>
        </w:rPr>
        <w:t>В.</w:t>
      </w:r>
      <w:r w:rsidRPr="004D67F2">
        <w:rPr>
          <w:rFonts w:eastAsia="Times New Roman"/>
        </w:rPr>
        <w:t xml:space="preserve"> Отечественные женские журналы: историко-типологическое исследование.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xml:space="preserve">. наук. Ростов </w:t>
      </w:r>
      <w:proofErr w:type="spellStart"/>
      <w:r w:rsidRPr="004D67F2">
        <w:rPr>
          <w:rFonts w:eastAsia="Times New Roman"/>
        </w:rPr>
        <w:t>н</w:t>
      </w:r>
      <w:proofErr w:type="spellEnd"/>
      <w:r w:rsidRPr="004D67F2">
        <w:rPr>
          <w:rFonts w:eastAsia="Times New Roman"/>
        </w:rPr>
        <w:t>/Д.</w:t>
      </w:r>
      <w:r>
        <w:rPr>
          <w:rFonts w:eastAsia="Times New Roman"/>
        </w:rPr>
        <w:t>: Рост</w:t>
      </w:r>
      <w:proofErr w:type="gramStart"/>
      <w:r>
        <w:rPr>
          <w:rFonts w:eastAsia="Times New Roman"/>
        </w:rPr>
        <w:t>.</w:t>
      </w:r>
      <w:proofErr w:type="gramEnd"/>
      <w:r>
        <w:rPr>
          <w:rFonts w:eastAsia="Times New Roman"/>
        </w:rPr>
        <w:t xml:space="preserve"> </w:t>
      </w:r>
      <w:proofErr w:type="spellStart"/>
      <w:proofErr w:type="gramStart"/>
      <w:r>
        <w:rPr>
          <w:rFonts w:eastAsia="Times New Roman"/>
        </w:rPr>
        <w:t>г</w:t>
      </w:r>
      <w:proofErr w:type="gramEnd"/>
      <w:r>
        <w:rPr>
          <w:rFonts w:eastAsia="Times New Roman"/>
        </w:rPr>
        <w:t>ос</w:t>
      </w:r>
      <w:proofErr w:type="spellEnd"/>
      <w:r>
        <w:rPr>
          <w:rFonts w:eastAsia="Times New Roman"/>
        </w:rPr>
        <w:t>. ун-т</w:t>
      </w:r>
      <w:r w:rsidRPr="004D67F2">
        <w:rPr>
          <w:rFonts w:eastAsia="Times New Roman"/>
        </w:rPr>
        <w:t>, 2001. C. 35–36.</w:t>
      </w:r>
    </w:p>
  </w:footnote>
  <w:footnote w:id="5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050FDC">
        <w:rPr>
          <w:rFonts w:eastAsia="Times New Roman"/>
          <w:i/>
        </w:rPr>
        <w:t>Коломийцева</w:t>
      </w:r>
      <w:r>
        <w:rPr>
          <w:rFonts w:eastAsia="Times New Roman"/>
          <w:i/>
        </w:rPr>
        <w:t> </w:t>
      </w:r>
      <w:r w:rsidRPr="00050FDC">
        <w:rPr>
          <w:rFonts w:eastAsia="Times New Roman"/>
          <w:i/>
        </w:rPr>
        <w:t>Е.</w:t>
      </w:r>
      <w:r>
        <w:rPr>
          <w:rFonts w:eastAsia="Times New Roman"/>
          <w:i/>
        </w:rPr>
        <w:t> </w:t>
      </w:r>
      <w:r w:rsidRPr="00050FDC">
        <w:rPr>
          <w:rFonts w:eastAsia="Times New Roman"/>
          <w:i/>
        </w:rPr>
        <w:t>Ю.</w:t>
      </w:r>
      <w:r w:rsidRPr="004D67F2">
        <w:rPr>
          <w:rFonts w:eastAsia="Times New Roman"/>
        </w:rPr>
        <w:t xml:space="preserve"> «Женский вестник» как литературно-общественный журнал // Культурная жизнь Юга России. 2007. № 6 (25). С. 44.</w:t>
      </w:r>
    </w:p>
  </w:footnote>
  <w:footnote w:id="5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50FDC">
        <w:rPr>
          <w:rFonts w:eastAsia="Times New Roman"/>
          <w:i/>
        </w:rPr>
        <w:t>Смеюха</w:t>
      </w:r>
      <w:proofErr w:type="spellEnd"/>
      <w:r w:rsidRPr="00050FDC">
        <w:rPr>
          <w:rFonts w:eastAsia="Times New Roman"/>
          <w:i/>
        </w:rPr>
        <w:t> В. В.</w:t>
      </w:r>
      <w:r w:rsidRPr="004D67F2">
        <w:rPr>
          <w:rFonts w:eastAsia="Times New Roman"/>
        </w:rPr>
        <w:t xml:space="preserve"> Отечественные женские журналы:</w:t>
      </w:r>
      <w:r>
        <w:rPr>
          <w:rFonts w:eastAsia="Times New Roman"/>
        </w:rPr>
        <w:t xml:space="preserve"> историко-типологический аспект</w:t>
      </w:r>
      <w:r w:rsidRPr="004D67F2">
        <w:rPr>
          <w:rFonts w:eastAsia="Times New Roman"/>
        </w:rPr>
        <w:t>. С. 40.</w:t>
      </w:r>
    </w:p>
  </w:footnote>
  <w:footnote w:id="5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50FDC">
        <w:rPr>
          <w:rFonts w:eastAsia="Times New Roman"/>
          <w:i/>
        </w:rPr>
        <w:t>Крадецкая</w:t>
      </w:r>
      <w:proofErr w:type="spellEnd"/>
      <w:r>
        <w:rPr>
          <w:rFonts w:eastAsia="Times New Roman"/>
          <w:i/>
        </w:rPr>
        <w:t> С. </w:t>
      </w:r>
      <w:r w:rsidRPr="00050FDC">
        <w:rPr>
          <w:rFonts w:eastAsia="Times New Roman"/>
          <w:i/>
        </w:rPr>
        <w:t>В.</w:t>
      </w:r>
      <w:r w:rsidRPr="004D67F2">
        <w:rPr>
          <w:rFonts w:eastAsia="Times New Roman"/>
        </w:rPr>
        <w:t xml:space="preserve"> «Женский вестник» (1904–1917). Опыт издания феминистского журнала в России // Женщина в российском обществе. 2013. № 1 (66). С. 79.</w:t>
      </w:r>
    </w:p>
  </w:footnote>
  <w:footnote w:id="5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i/>
        </w:rPr>
        <w:t>Покровская </w:t>
      </w:r>
      <w:r w:rsidRPr="00050FDC">
        <w:rPr>
          <w:rFonts w:eastAsia="Times New Roman"/>
          <w:i/>
        </w:rPr>
        <w:t>М.</w:t>
      </w:r>
      <w:r>
        <w:rPr>
          <w:rFonts w:eastAsia="Times New Roman"/>
          <w:i/>
        </w:rPr>
        <w:t> </w:t>
      </w:r>
      <w:r w:rsidRPr="00050FDC">
        <w:rPr>
          <w:rFonts w:eastAsia="Times New Roman"/>
          <w:i/>
        </w:rPr>
        <w:t>И.</w:t>
      </w:r>
      <w:r w:rsidRPr="004D67F2">
        <w:rPr>
          <w:rFonts w:eastAsia="Times New Roman"/>
        </w:rPr>
        <w:t xml:space="preserve"> Феминизм // Женский вестник. 1905. № 5. С. 129–133.</w:t>
      </w:r>
    </w:p>
  </w:footnote>
  <w:footnote w:id="6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050FDC">
        <w:rPr>
          <w:rFonts w:eastAsia="Times New Roman"/>
          <w:i/>
        </w:rPr>
        <w:t xml:space="preserve">Шапир О. </w:t>
      </w:r>
      <w:r w:rsidRPr="00050FDC">
        <w:rPr>
          <w:rFonts w:eastAsia="Times New Roman"/>
        </w:rPr>
        <w:t>О</w:t>
      </w:r>
      <w:r w:rsidRPr="004D67F2">
        <w:rPr>
          <w:rFonts w:eastAsia="Times New Roman"/>
        </w:rPr>
        <w:t xml:space="preserve"> равноправности женщин // Женский вестник. 1905. № 6. С. 161–163.</w:t>
      </w:r>
    </w:p>
  </w:footnote>
  <w:footnote w:id="6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50FDC">
        <w:rPr>
          <w:rFonts w:eastAsia="Times New Roman"/>
          <w:i/>
        </w:rPr>
        <w:t>Крадецкая</w:t>
      </w:r>
      <w:proofErr w:type="spellEnd"/>
      <w:r>
        <w:rPr>
          <w:rFonts w:eastAsia="Times New Roman"/>
          <w:i/>
        </w:rPr>
        <w:t> С. </w:t>
      </w:r>
      <w:r w:rsidRPr="00050FDC">
        <w:rPr>
          <w:rFonts w:eastAsia="Times New Roman"/>
          <w:i/>
        </w:rPr>
        <w:t>В.</w:t>
      </w:r>
      <w:r w:rsidRPr="004D67F2">
        <w:rPr>
          <w:rFonts w:eastAsia="Times New Roman"/>
        </w:rPr>
        <w:t xml:space="preserve"> «Женский вестник» (1904–1917). С. 79. </w:t>
      </w:r>
    </w:p>
  </w:footnote>
  <w:footnote w:id="6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Pr>
          <w:rFonts w:eastAsia="Times New Roman"/>
          <w:i/>
        </w:rPr>
        <w:t>Крадецкая</w:t>
      </w:r>
      <w:proofErr w:type="spellEnd"/>
      <w:r>
        <w:rPr>
          <w:rFonts w:eastAsia="Times New Roman"/>
          <w:i/>
        </w:rPr>
        <w:t> </w:t>
      </w:r>
      <w:r w:rsidRPr="00780275">
        <w:rPr>
          <w:rFonts w:eastAsia="Times New Roman"/>
          <w:i/>
        </w:rPr>
        <w:t>С.</w:t>
      </w:r>
      <w:r>
        <w:rPr>
          <w:rFonts w:eastAsia="Times New Roman"/>
          <w:i/>
        </w:rPr>
        <w:t> </w:t>
      </w:r>
      <w:r w:rsidRPr="00780275">
        <w:rPr>
          <w:rFonts w:eastAsia="Times New Roman"/>
          <w:i/>
        </w:rPr>
        <w:t>В</w:t>
      </w:r>
      <w:r w:rsidRPr="004D67F2">
        <w:rPr>
          <w:rFonts w:eastAsia="Times New Roman"/>
        </w:rPr>
        <w:t>. Журнал «Союз женщин» (1907–1909 гг.): история издания и основные особенности // Вестник Пермского университета. 2012. № 3 (20). С. 60.</w:t>
      </w:r>
    </w:p>
  </w:footnote>
  <w:footnote w:id="6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Десять лет // Женский вестник. 1914. № 9. С. 169.</w:t>
      </w:r>
    </w:p>
  </w:footnote>
  <w:footnote w:id="6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780275">
        <w:rPr>
          <w:rFonts w:eastAsia="Times New Roman"/>
          <w:i/>
        </w:rPr>
        <w:t>Смеюха</w:t>
      </w:r>
      <w:proofErr w:type="spellEnd"/>
      <w:r>
        <w:rPr>
          <w:rFonts w:eastAsia="Times New Roman"/>
          <w:i/>
        </w:rPr>
        <w:t> </w:t>
      </w:r>
      <w:r w:rsidRPr="00780275">
        <w:rPr>
          <w:rFonts w:eastAsia="Times New Roman"/>
          <w:i/>
        </w:rPr>
        <w:t>В.</w:t>
      </w:r>
      <w:r>
        <w:rPr>
          <w:rFonts w:eastAsia="Times New Roman"/>
          <w:i/>
        </w:rPr>
        <w:t> </w:t>
      </w:r>
      <w:r w:rsidRPr="00780275">
        <w:rPr>
          <w:rFonts w:eastAsia="Times New Roman"/>
          <w:i/>
        </w:rPr>
        <w:t>В.</w:t>
      </w:r>
      <w:r w:rsidRPr="004D67F2">
        <w:rPr>
          <w:rFonts w:eastAsia="Times New Roman"/>
        </w:rPr>
        <w:t xml:space="preserve"> Отечественные женские журналы: </w:t>
      </w:r>
      <w:proofErr w:type="spellStart"/>
      <w:r w:rsidRPr="004D67F2">
        <w:rPr>
          <w:rFonts w:eastAsia="Times New Roman"/>
        </w:rPr>
        <w:t>классификационно-типологическии</w:t>
      </w:r>
      <w:proofErr w:type="spellEnd"/>
      <w:r w:rsidRPr="004D67F2">
        <w:rPr>
          <w:rFonts w:eastAsia="Times New Roman"/>
        </w:rPr>
        <w:t>̆ аспект (1779–2000 гг.) // Гуманитарные и социальные науки. 2011. № 5. С. 84.</w:t>
      </w:r>
    </w:p>
  </w:footnote>
  <w:footnote w:id="6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6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Журнал для хозяек. 1912. № 1. С. 1.</w:t>
      </w:r>
    </w:p>
  </w:footnote>
  <w:footnote w:id="6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Pr>
          <w:rFonts w:eastAsia="Times New Roman"/>
          <w:i/>
        </w:rPr>
        <w:t>Анский</w:t>
      </w:r>
      <w:proofErr w:type="spellEnd"/>
      <w:r>
        <w:rPr>
          <w:rFonts w:eastAsia="Times New Roman"/>
          <w:i/>
        </w:rPr>
        <w:t> </w:t>
      </w:r>
      <w:r w:rsidRPr="00C45964">
        <w:rPr>
          <w:rFonts w:eastAsia="Times New Roman"/>
          <w:i/>
        </w:rPr>
        <w:t>Ив.</w:t>
      </w:r>
      <w:r w:rsidRPr="004D67F2">
        <w:rPr>
          <w:rFonts w:eastAsia="Times New Roman"/>
        </w:rPr>
        <w:t xml:space="preserve"> Новые ценности // Женская жизнь. 1915. № 4. С. 1.</w:t>
      </w:r>
    </w:p>
  </w:footnote>
  <w:footnote w:id="6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gramStart"/>
      <w:r w:rsidRPr="00C45964">
        <w:rPr>
          <w:rFonts w:eastAsia="Times New Roman"/>
          <w:i/>
        </w:rPr>
        <w:t>Самарский</w:t>
      </w:r>
      <w:proofErr w:type="gramEnd"/>
      <w:r>
        <w:rPr>
          <w:rFonts w:eastAsia="Times New Roman"/>
          <w:i/>
        </w:rPr>
        <w:t> </w:t>
      </w:r>
      <w:r w:rsidRPr="00C45964">
        <w:rPr>
          <w:rFonts w:eastAsia="Times New Roman"/>
          <w:i/>
        </w:rPr>
        <w:t>А.</w:t>
      </w:r>
      <w:r w:rsidRPr="004D67F2">
        <w:rPr>
          <w:rFonts w:eastAsia="Times New Roman"/>
        </w:rPr>
        <w:t xml:space="preserve"> Жены призванных на войну // Женская жизнь. 1915. № 3. С. 4; </w:t>
      </w:r>
      <w:proofErr w:type="spellStart"/>
      <w:r w:rsidRPr="00317E23">
        <w:rPr>
          <w:rFonts w:eastAsia="Times New Roman"/>
          <w:i/>
        </w:rPr>
        <w:t>Демич</w:t>
      </w:r>
      <w:proofErr w:type="spellEnd"/>
      <w:r>
        <w:rPr>
          <w:rFonts w:eastAsia="Times New Roman"/>
          <w:i/>
        </w:rPr>
        <w:t> </w:t>
      </w:r>
      <w:r w:rsidRPr="00317E23">
        <w:rPr>
          <w:rFonts w:eastAsia="Times New Roman"/>
          <w:i/>
        </w:rPr>
        <w:t>П.</w:t>
      </w:r>
      <w:r w:rsidRPr="004D67F2">
        <w:rPr>
          <w:rFonts w:eastAsia="Times New Roman"/>
        </w:rPr>
        <w:t xml:space="preserve"> Солдатские жены // Женская жизнь. 1915. № 11. С. 5–7.</w:t>
      </w:r>
    </w:p>
  </w:footnote>
  <w:footnote w:id="6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C45964">
        <w:rPr>
          <w:rFonts w:eastAsia="Times New Roman"/>
          <w:i/>
        </w:rPr>
        <w:t>Каллаш-Гаррис</w:t>
      </w:r>
      <w:proofErr w:type="spellEnd"/>
      <w:r>
        <w:rPr>
          <w:rFonts w:eastAsia="Times New Roman"/>
          <w:i/>
        </w:rPr>
        <w:t> </w:t>
      </w:r>
      <w:r w:rsidRPr="00C45964">
        <w:rPr>
          <w:rFonts w:eastAsia="Times New Roman"/>
          <w:i/>
        </w:rPr>
        <w:t>М</w:t>
      </w:r>
      <w:r>
        <w:rPr>
          <w:rFonts w:eastAsia="Times New Roman"/>
          <w:i/>
        </w:rPr>
        <w:t> </w:t>
      </w:r>
      <w:r w:rsidRPr="00317E23">
        <w:rPr>
          <w:rFonts w:eastAsia="Times New Roman"/>
          <w:i/>
        </w:rPr>
        <w:t xml:space="preserve"> &lt;</w:t>
      </w:r>
      <w:proofErr w:type="spellStart"/>
      <w:proofErr w:type="gramStart"/>
      <w:r w:rsidRPr="00317E23">
        <w:rPr>
          <w:rFonts w:eastAsia="Times New Roman"/>
          <w:i/>
        </w:rPr>
        <w:t>K</w:t>
      </w:r>
      <w:proofErr w:type="gramEnd"/>
      <w:r w:rsidRPr="00317E23">
        <w:rPr>
          <w:rFonts w:eastAsia="Times New Roman"/>
          <w:i/>
        </w:rPr>
        <w:t>аллаш</w:t>
      </w:r>
      <w:proofErr w:type="spellEnd"/>
      <w:r>
        <w:rPr>
          <w:rFonts w:eastAsia="Times New Roman"/>
          <w:i/>
        </w:rPr>
        <w:t> </w:t>
      </w:r>
      <w:r w:rsidRPr="00317E23">
        <w:rPr>
          <w:rFonts w:eastAsia="Times New Roman"/>
          <w:i/>
        </w:rPr>
        <w:t>М.</w:t>
      </w:r>
      <w:r>
        <w:rPr>
          <w:rFonts w:eastAsia="Times New Roman"/>
          <w:i/>
        </w:rPr>
        <w:t> </w:t>
      </w:r>
      <w:r w:rsidRPr="00317E23">
        <w:rPr>
          <w:rFonts w:eastAsia="Times New Roman"/>
          <w:i/>
        </w:rPr>
        <w:t>A.&gt;.</w:t>
      </w:r>
      <w:r w:rsidRPr="004D67F2">
        <w:rPr>
          <w:rFonts w:eastAsia="Times New Roman"/>
        </w:rPr>
        <w:t xml:space="preserve"> </w:t>
      </w:r>
      <w:proofErr w:type="spellStart"/>
      <w:r w:rsidRPr="004D67F2">
        <w:rPr>
          <w:rFonts w:eastAsia="Times New Roman"/>
        </w:rPr>
        <w:t>Ha</w:t>
      </w:r>
      <w:proofErr w:type="spellEnd"/>
      <w:r w:rsidRPr="004D67F2">
        <w:rPr>
          <w:rFonts w:eastAsia="Times New Roman"/>
        </w:rPr>
        <w:t xml:space="preserve"> </w:t>
      </w:r>
      <w:proofErr w:type="spellStart"/>
      <w:r w:rsidRPr="004D67F2">
        <w:rPr>
          <w:rFonts w:eastAsia="Times New Roman"/>
        </w:rPr>
        <w:t>м</w:t>
      </w:r>
      <w:proofErr w:type="gramStart"/>
      <w:r w:rsidRPr="004D67F2">
        <w:rPr>
          <w:rFonts w:eastAsia="Times New Roman"/>
        </w:rPr>
        <w:t>ec</w:t>
      </w:r>
      <w:proofErr w:type="gramEnd"/>
      <w:r w:rsidRPr="004D67F2">
        <w:rPr>
          <w:rFonts w:eastAsia="Times New Roman"/>
        </w:rPr>
        <w:t>таx</w:t>
      </w:r>
      <w:proofErr w:type="spellEnd"/>
      <w:r w:rsidRPr="004D67F2">
        <w:rPr>
          <w:rFonts w:eastAsia="Times New Roman"/>
        </w:rPr>
        <w:t xml:space="preserve"> «</w:t>
      </w:r>
      <w:proofErr w:type="spellStart"/>
      <w:r w:rsidRPr="004D67F2">
        <w:rPr>
          <w:rFonts w:eastAsia="Times New Roman"/>
        </w:rPr>
        <w:t>Oбрывa</w:t>
      </w:r>
      <w:proofErr w:type="spellEnd"/>
      <w:r w:rsidRPr="004D67F2">
        <w:rPr>
          <w:rFonts w:eastAsia="Times New Roman"/>
        </w:rPr>
        <w:t>» // Женская жизнь. 1915. № 16. C. 15–17.</w:t>
      </w:r>
    </w:p>
  </w:footnote>
  <w:footnote w:id="7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Pr>
          <w:rFonts w:eastAsia="Times New Roman"/>
          <w:i/>
        </w:rPr>
        <w:t>Епифанский</w:t>
      </w:r>
      <w:proofErr w:type="spellEnd"/>
      <w:r>
        <w:rPr>
          <w:rFonts w:eastAsia="Times New Roman"/>
          <w:i/>
        </w:rPr>
        <w:t> </w:t>
      </w:r>
      <w:r w:rsidRPr="00C45964">
        <w:rPr>
          <w:rFonts w:eastAsia="Times New Roman"/>
          <w:i/>
        </w:rPr>
        <w:t>А.</w:t>
      </w:r>
      <w:r w:rsidRPr="004D67F2">
        <w:rPr>
          <w:rFonts w:eastAsia="Times New Roman"/>
        </w:rPr>
        <w:t xml:space="preserve"> Л. Н. Толстой о ревности, браке, о любви, о женщине // Женская жизнь. 1915. № 22. С. 7–8; </w:t>
      </w:r>
      <w:proofErr w:type="spellStart"/>
      <w:r w:rsidRPr="00317E23">
        <w:rPr>
          <w:rFonts w:eastAsia="Times New Roman"/>
          <w:i/>
        </w:rPr>
        <w:t>Тенеромо</w:t>
      </w:r>
      <w:proofErr w:type="spellEnd"/>
      <w:r>
        <w:rPr>
          <w:rFonts w:eastAsia="Times New Roman"/>
          <w:i/>
        </w:rPr>
        <w:t> </w:t>
      </w:r>
      <w:r w:rsidRPr="00317E23">
        <w:rPr>
          <w:rFonts w:eastAsia="Times New Roman"/>
          <w:i/>
        </w:rPr>
        <w:t>И.</w:t>
      </w:r>
      <w:r>
        <w:rPr>
          <w:rFonts w:eastAsia="Times New Roman"/>
          <w:i/>
        </w:rPr>
        <w:t> </w:t>
      </w:r>
      <w:r w:rsidRPr="00317E23">
        <w:rPr>
          <w:rFonts w:eastAsia="Times New Roman"/>
          <w:i/>
        </w:rPr>
        <w:t>&lt;</w:t>
      </w:r>
      <w:proofErr w:type="spellStart"/>
      <w:r w:rsidRPr="00317E23">
        <w:rPr>
          <w:rFonts w:eastAsia="Times New Roman"/>
          <w:i/>
        </w:rPr>
        <w:t>Фейнерман</w:t>
      </w:r>
      <w:proofErr w:type="spellEnd"/>
      <w:r w:rsidRPr="00317E23">
        <w:rPr>
          <w:rFonts w:eastAsia="Times New Roman"/>
          <w:i/>
        </w:rPr>
        <w:t> И. Б.&gt;.</w:t>
      </w:r>
      <w:r w:rsidRPr="004D67F2">
        <w:rPr>
          <w:rFonts w:eastAsia="Times New Roman"/>
        </w:rPr>
        <w:t xml:space="preserve"> Женская верность со слов Л.</w:t>
      </w:r>
      <w:r>
        <w:rPr>
          <w:rFonts w:eastAsia="Times New Roman"/>
        </w:rPr>
        <w:t> </w:t>
      </w:r>
      <w:r w:rsidRPr="004D67F2">
        <w:rPr>
          <w:rFonts w:eastAsia="Times New Roman"/>
        </w:rPr>
        <w:t>Н.</w:t>
      </w:r>
      <w:r>
        <w:rPr>
          <w:rFonts w:eastAsia="Times New Roman"/>
        </w:rPr>
        <w:t> </w:t>
      </w:r>
      <w:r w:rsidRPr="004D67F2">
        <w:rPr>
          <w:rFonts w:eastAsia="Times New Roman"/>
        </w:rPr>
        <w:t>Толстого // Женская жизнь. 1916. № 3. С. 3–4.</w:t>
      </w:r>
    </w:p>
  </w:footnote>
  <w:footnote w:id="71">
    <w:p w:rsidR="00BB1A03" w:rsidRPr="004D67F2" w:rsidRDefault="00BB1A03" w:rsidP="004D67F2">
      <w:pPr>
        <w:pStyle w:val="a7"/>
        <w:jc w:val="both"/>
      </w:pPr>
      <w:r w:rsidRPr="004D67F2">
        <w:rPr>
          <w:rStyle w:val="a9"/>
        </w:rPr>
        <w:footnoteRef/>
      </w:r>
      <w:r w:rsidRPr="004D67F2">
        <w:t xml:space="preserve"> </w:t>
      </w:r>
      <w:r>
        <w:rPr>
          <w:rFonts w:eastAsia="Times New Roman"/>
          <w:i/>
        </w:rPr>
        <w:t>Рындина </w:t>
      </w:r>
      <w:r w:rsidRPr="00C45964">
        <w:rPr>
          <w:rFonts w:eastAsia="Times New Roman"/>
          <w:i/>
        </w:rPr>
        <w:t>Л.</w:t>
      </w:r>
      <w:r>
        <w:rPr>
          <w:rFonts w:eastAsia="Times New Roman"/>
          <w:i/>
        </w:rPr>
        <w:t> </w:t>
      </w:r>
      <w:r w:rsidRPr="00C45964">
        <w:rPr>
          <w:rFonts w:eastAsia="Times New Roman"/>
          <w:i/>
        </w:rPr>
        <w:t>Д.</w:t>
      </w:r>
      <w:r w:rsidRPr="004D67F2">
        <w:rPr>
          <w:rFonts w:eastAsia="Times New Roman"/>
        </w:rPr>
        <w:t xml:space="preserve"> Поэзия современности и женщина-поэтесса // Женская жизнь. 1916. № 3. С.</w:t>
      </w:r>
      <w:r>
        <w:rPr>
          <w:rFonts w:eastAsia="Times New Roman"/>
        </w:rPr>
        <w:t> </w:t>
      </w:r>
      <w:r w:rsidRPr="004D67F2">
        <w:rPr>
          <w:rFonts w:eastAsia="Times New Roman"/>
        </w:rPr>
        <w:t>17.</w:t>
      </w:r>
    </w:p>
  </w:footnote>
  <w:footnote w:id="72">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w:t>
      </w:r>
    </w:p>
  </w:footnote>
  <w:footnote w:id="73">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w:t>
      </w:r>
    </w:p>
  </w:footnote>
  <w:footnote w:id="74">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w:t>
      </w:r>
    </w:p>
  </w:footnote>
  <w:footnote w:id="75">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 xml:space="preserve">Там же. </w:t>
      </w:r>
    </w:p>
  </w:footnote>
  <w:footnote w:id="76">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w:t>
      </w:r>
    </w:p>
  </w:footnote>
  <w:footnote w:id="77">
    <w:p w:rsidR="00BB1A03" w:rsidRPr="004D67F2" w:rsidRDefault="00BB1A03" w:rsidP="004D67F2">
      <w:pPr>
        <w:pStyle w:val="a7"/>
        <w:jc w:val="both"/>
      </w:pPr>
      <w:r w:rsidRPr="004D67F2">
        <w:rPr>
          <w:rStyle w:val="a9"/>
        </w:rPr>
        <w:footnoteRef/>
      </w:r>
      <w:r w:rsidRPr="004D67F2">
        <w:t xml:space="preserve"> </w:t>
      </w:r>
      <w:r w:rsidRPr="00DD47EC">
        <w:rPr>
          <w:rFonts w:eastAsia="Times New Roman"/>
          <w:i/>
        </w:rPr>
        <w:t>Дмитриев С. И.</w:t>
      </w:r>
      <w:r w:rsidRPr="00DD47EC">
        <w:rPr>
          <w:rFonts w:eastAsia="Times New Roman"/>
        </w:rPr>
        <w:t xml:space="preserve"> Вечер</w:t>
      </w:r>
      <w:r w:rsidRPr="004D67F2">
        <w:rPr>
          <w:rFonts w:eastAsia="Times New Roman"/>
        </w:rPr>
        <w:t xml:space="preserve"> современных поэтесс // Женская жизнь. 1916. № 2. С. 19.</w:t>
      </w:r>
    </w:p>
  </w:footnote>
  <w:footnote w:id="78">
    <w:p w:rsidR="00BB1A03" w:rsidRPr="004D67F2" w:rsidRDefault="00BB1A03" w:rsidP="004D67F2">
      <w:pPr>
        <w:pStyle w:val="a7"/>
        <w:jc w:val="both"/>
      </w:pPr>
      <w:r w:rsidRPr="004D67F2">
        <w:rPr>
          <w:rStyle w:val="a9"/>
        </w:rPr>
        <w:footnoteRef/>
      </w:r>
      <w:r w:rsidRPr="004D67F2">
        <w:t xml:space="preserve"> Там же.</w:t>
      </w:r>
    </w:p>
  </w:footnote>
  <w:footnote w:id="79">
    <w:p w:rsidR="00BB1A03" w:rsidRPr="004D67F2" w:rsidRDefault="00BB1A03" w:rsidP="004D67F2">
      <w:pPr>
        <w:pStyle w:val="a7"/>
        <w:jc w:val="both"/>
      </w:pPr>
      <w:r w:rsidRPr="004D67F2">
        <w:rPr>
          <w:rStyle w:val="a9"/>
        </w:rPr>
        <w:footnoteRef/>
      </w:r>
      <w:r w:rsidRPr="004D67F2">
        <w:t xml:space="preserve"> Там же.</w:t>
      </w:r>
    </w:p>
  </w:footnote>
  <w:footnote w:id="80">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w:t>
      </w:r>
    </w:p>
  </w:footnote>
  <w:footnote w:id="81">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w:t>
      </w:r>
    </w:p>
  </w:footnote>
  <w:footnote w:id="82">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 С. 20.</w:t>
      </w:r>
    </w:p>
  </w:footnote>
  <w:footnote w:id="83">
    <w:p w:rsidR="00BB1A03" w:rsidRPr="004D67F2" w:rsidRDefault="00BB1A03" w:rsidP="004D67F2">
      <w:pPr>
        <w:pStyle w:val="a7"/>
        <w:jc w:val="both"/>
      </w:pPr>
      <w:r w:rsidRPr="004D67F2">
        <w:rPr>
          <w:rStyle w:val="a9"/>
        </w:rPr>
        <w:footnoteRef/>
      </w:r>
      <w:r w:rsidRPr="004D67F2">
        <w:t xml:space="preserve"> Там же.</w:t>
      </w:r>
    </w:p>
  </w:footnote>
  <w:footnote w:id="84">
    <w:p w:rsidR="00BB1A03" w:rsidRPr="004D67F2" w:rsidRDefault="00BB1A03" w:rsidP="004D67F2">
      <w:pPr>
        <w:pStyle w:val="a7"/>
        <w:jc w:val="both"/>
      </w:pPr>
      <w:r w:rsidRPr="004D67F2">
        <w:rPr>
          <w:rStyle w:val="a9"/>
        </w:rPr>
        <w:footnoteRef/>
      </w:r>
      <w:r w:rsidRPr="004D67F2">
        <w:t xml:space="preserve"> Там же.</w:t>
      </w:r>
    </w:p>
  </w:footnote>
  <w:footnote w:id="85">
    <w:p w:rsidR="00BB1A03" w:rsidRPr="004D67F2" w:rsidRDefault="00BB1A03" w:rsidP="004D67F2">
      <w:pPr>
        <w:pStyle w:val="a7"/>
        <w:jc w:val="both"/>
      </w:pPr>
      <w:r w:rsidRPr="004D67F2">
        <w:rPr>
          <w:rStyle w:val="a9"/>
        </w:rPr>
        <w:footnoteRef/>
      </w:r>
      <w:r w:rsidRPr="004D67F2">
        <w:t xml:space="preserve"> </w:t>
      </w:r>
      <w:r w:rsidRPr="002F7C4A">
        <w:rPr>
          <w:rFonts w:eastAsia="Times New Roman"/>
        </w:rPr>
        <w:t>Там же</w:t>
      </w:r>
      <w:r>
        <w:rPr>
          <w:rFonts w:eastAsia="Times New Roman"/>
        </w:rPr>
        <w:t>.</w:t>
      </w:r>
    </w:p>
  </w:footnote>
  <w:footnote w:id="86">
    <w:p w:rsidR="00BB1A03" w:rsidRPr="004D67F2" w:rsidRDefault="00BB1A03" w:rsidP="004D67F2">
      <w:pPr>
        <w:pStyle w:val="a7"/>
        <w:jc w:val="both"/>
      </w:pPr>
      <w:r w:rsidRPr="004D67F2">
        <w:rPr>
          <w:rStyle w:val="a9"/>
        </w:rPr>
        <w:footnoteRef/>
      </w:r>
      <w:r w:rsidRPr="004D67F2">
        <w:t xml:space="preserve"> </w:t>
      </w:r>
      <w:proofErr w:type="spellStart"/>
      <w:r>
        <w:rPr>
          <w:rFonts w:eastAsia="Times New Roman"/>
          <w:i/>
        </w:rPr>
        <w:t>Есетин</w:t>
      </w:r>
      <w:proofErr w:type="spellEnd"/>
      <w:r>
        <w:rPr>
          <w:rFonts w:eastAsia="Times New Roman"/>
          <w:i/>
        </w:rPr>
        <w:t> </w:t>
      </w:r>
      <w:r w:rsidRPr="00DD47EC">
        <w:rPr>
          <w:rFonts w:eastAsia="Times New Roman"/>
          <w:i/>
        </w:rPr>
        <w:t>Сергей</w:t>
      </w:r>
      <w:r>
        <w:rPr>
          <w:rFonts w:eastAsia="Times New Roman"/>
          <w:i/>
        </w:rPr>
        <w:t> </w:t>
      </w:r>
      <w:r w:rsidRPr="00DD47EC">
        <w:rPr>
          <w:rFonts w:eastAsia="Times New Roman"/>
          <w:i/>
        </w:rPr>
        <w:t>&lt;Есенин</w:t>
      </w:r>
      <w:r>
        <w:rPr>
          <w:rFonts w:eastAsia="Times New Roman"/>
          <w:i/>
        </w:rPr>
        <w:t> </w:t>
      </w:r>
      <w:r w:rsidRPr="00DD47EC">
        <w:rPr>
          <w:rFonts w:eastAsia="Times New Roman"/>
          <w:i/>
        </w:rPr>
        <w:t>С.</w:t>
      </w:r>
      <w:r>
        <w:rPr>
          <w:rFonts w:eastAsia="Times New Roman"/>
          <w:i/>
        </w:rPr>
        <w:t> </w:t>
      </w:r>
      <w:r w:rsidRPr="00DD47EC">
        <w:rPr>
          <w:rFonts w:eastAsia="Times New Roman"/>
          <w:i/>
        </w:rPr>
        <w:t xml:space="preserve">А.&gt;. </w:t>
      </w:r>
      <w:r w:rsidRPr="004D67F2">
        <w:rPr>
          <w:rFonts w:eastAsia="Times New Roman"/>
        </w:rPr>
        <w:t>Ярославны плачут // Женская жизнь. 1915. № 4. С. 14.</w:t>
      </w:r>
      <w:r w:rsidRPr="004D67F2">
        <w:t xml:space="preserve"> </w:t>
      </w:r>
    </w:p>
  </w:footnote>
  <w:footnote w:id="87">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w:t>
      </w:r>
    </w:p>
  </w:footnote>
  <w:footnote w:id="8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i/>
        </w:rPr>
        <w:t>Титаренко С. </w:t>
      </w:r>
      <w:r w:rsidRPr="00BD5D42">
        <w:rPr>
          <w:rFonts w:eastAsia="Times New Roman"/>
          <w:i/>
        </w:rPr>
        <w:t>Д.</w:t>
      </w:r>
      <w:r w:rsidRPr="004D67F2">
        <w:rPr>
          <w:rFonts w:eastAsia="Times New Roman"/>
        </w:rPr>
        <w:t xml:space="preserve"> Преодоление смерти: архетип Небесной Девы в поэзии и философии Владимира Соловьева // </w:t>
      </w:r>
      <w:proofErr w:type="spellStart"/>
      <w:r w:rsidRPr="004D67F2">
        <w:rPr>
          <w:rFonts w:eastAsia="Times New Roman"/>
        </w:rPr>
        <w:t>Homo</w:t>
      </w:r>
      <w:proofErr w:type="spellEnd"/>
      <w:r w:rsidRPr="004D67F2">
        <w:rPr>
          <w:rFonts w:eastAsia="Times New Roman"/>
        </w:rPr>
        <w:t xml:space="preserve"> </w:t>
      </w:r>
      <w:proofErr w:type="spellStart"/>
      <w:r w:rsidRPr="004D67F2">
        <w:rPr>
          <w:rFonts w:eastAsia="Times New Roman"/>
        </w:rPr>
        <w:t>Universitatis</w:t>
      </w:r>
      <w:proofErr w:type="spellEnd"/>
      <w:r w:rsidRPr="004D67F2">
        <w:rPr>
          <w:rFonts w:eastAsia="Times New Roman"/>
        </w:rPr>
        <w:t>: Памяти Аскольда Борисовича Муратова (1937–2005): сб. ст. / под ред. А.</w:t>
      </w:r>
      <w:r>
        <w:rPr>
          <w:rFonts w:eastAsia="Times New Roman"/>
        </w:rPr>
        <w:t> </w:t>
      </w:r>
      <w:r w:rsidRPr="004D67F2">
        <w:rPr>
          <w:rFonts w:eastAsia="Times New Roman"/>
        </w:rPr>
        <w:t>А.</w:t>
      </w:r>
      <w:r>
        <w:rPr>
          <w:rFonts w:eastAsia="Times New Roman"/>
        </w:rPr>
        <w:t> </w:t>
      </w:r>
      <w:r w:rsidRPr="004D67F2">
        <w:rPr>
          <w:rFonts w:eastAsia="Times New Roman"/>
        </w:rPr>
        <w:t>Карпова. СПб</w:t>
      </w:r>
      <w:proofErr w:type="gramStart"/>
      <w:r w:rsidRPr="004D67F2">
        <w:rPr>
          <w:rFonts w:eastAsia="Times New Roman"/>
        </w:rPr>
        <w:t>.</w:t>
      </w:r>
      <w:r>
        <w:rPr>
          <w:rFonts w:eastAsia="Times New Roman"/>
        </w:rPr>
        <w:t xml:space="preserve">: </w:t>
      </w:r>
      <w:proofErr w:type="gramEnd"/>
      <w:r w:rsidRPr="00DA1DAC">
        <w:rPr>
          <w:rFonts w:eastAsia="Times New Roman"/>
        </w:rPr>
        <w:t>Факультет филологии и искусств СПбГУ</w:t>
      </w:r>
      <w:r w:rsidRPr="004D67F2">
        <w:rPr>
          <w:rFonts w:eastAsia="Times New Roman"/>
        </w:rPr>
        <w:t>, 2009. С. 165.</w:t>
      </w:r>
    </w:p>
  </w:footnote>
  <w:footnote w:id="8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BD5D42">
        <w:rPr>
          <w:rFonts w:eastAsia="Times New Roman"/>
          <w:i/>
        </w:rPr>
        <w:t>Аверинцев</w:t>
      </w:r>
      <w:r>
        <w:rPr>
          <w:rFonts w:eastAsia="Times New Roman"/>
          <w:i/>
        </w:rPr>
        <w:t> С.</w:t>
      </w:r>
      <w:r w:rsidRPr="00BD5D42">
        <w:rPr>
          <w:rFonts w:eastAsia="Times New Roman"/>
          <w:i/>
        </w:rPr>
        <w:t xml:space="preserve"> С.</w:t>
      </w:r>
      <w:r w:rsidRPr="004D67F2">
        <w:rPr>
          <w:rFonts w:eastAsia="Times New Roman"/>
        </w:rPr>
        <w:t xml:space="preserve"> София // Аверинцев С. С. София – Логос. Словарь. Киев</w:t>
      </w:r>
      <w:r>
        <w:rPr>
          <w:rFonts w:eastAsia="Times New Roman"/>
        </w:rPr>
        <w:t>: Дух и Литера</w:t>
      </w:r>
      <w:r w:rsidRPr="004D67F2">
        <w:rPr>
          <w:rFonts w:eastAsia="Times New Roman"/>
        </w:rPr>
        <w:t xml:space="preserve">, 2000. С. 159–161; </w:t>
      </w:r>
      <w:r w:rsidRPr="00BD5D42">
        <w:rPr>
          <w:rFonts w:eastAsia="Times New Roman"/>
          <w:i/>
        </w:rPr>
        <w:t>Махов</w:t>
      </w:r>
      <w:r>
        <w:rPr>
          <w:rFonts w:eastAsia="Times New Roman"/>
          <w:i/>
        </w:rPr>
        <w:t> </w:t>
      </w:r>
      <w:r w:rsidRPr="00BD5D42">
        <w:rPr>
          <w:rFonts w:eastAsia="Times New Roman"/>
          <w:i/>
        </w:rPr>
        <w:t>А</w:t>
      </w:r>
      <w:r>
        <w:rPr>
          <w:rFonts w:eastAsia="Times New Roman"/>
          <w:i/>
        </w:rPr>
        <w:t>. </w:t>
      </w:r>
      <w:r w:rsidRPr="00BD5D42">
        <w:rPr>
          <w:rFonts w:eastAsia="Times New Roman"/>
          <w:i/>
        </w:rPr>
        <w:t>Е.</w:t>
      </w:r>
      <w:r w:rsidRPr="004D67F2">
        <w:rPr>
          <w:rFonts w:eastAsia="Times New Roman"/>
        </w:rPr>
        <w:t xml:space="preserve"> Вечная женственность // Литературная энциклопедия терминов и понятий / гл. ред. и сост. А. Н. Николюкин. М.</w:t>
      </w:r>
      <w:r>
        <w:rPr>
          <w:rFonts w:eastAsia="Times New Roman"/>
        </w:rPr>
        <w:t>: НПК «</w:t>
      </w:r>
      <w:proofErr w:type="spellStart"/>
      <w:r>
        <w:rPr>
          <w:rFonts w:eastAsia="Times New Roman"/>
        </w:rPr>
        <w:t>Интелвак</w:t>
      </w:r>
      <w:proofErr w:type="spellEnd"/>
      <w:r>
        <w:rPr>
          <w:rFonts w:eastAsia="Times New Roman"/>
        </w:rPr>
        <w:t>»</w:t>
      </w:r>
      <w:r w:rsidRPr="004D67F2">
        <w:rPr>
          <w:rFonts w:eastAsia="Times New Roman"/>
        </w:rPr>
        <w:t>, 2001. С. 119–121.</w:t>
      </w:r>
    </w:p>
  </w:footnote>
  <w:footnote w:id="9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i/>
        </w:rPr>
        <w:t>Кузнецова В. </w:t>
      </w:r>
      <w:r w:rsidRPr="00BD5D42">
        <w:rPr>
          <w:rFonts w:eastAsia="Times New Roman"/>
          <w:i/>
        </w:rPr>
        <w:t>В.</w:t>
      </w:r>
      <w:r w:rsidRPr="004D67F2">
        <w:rPr>
          <w:rFonts w:eastAsia="Times New Roman"/>
        </w:rPr>
        <w:t xml:space="preserve"> София как образ Вечной Женственности в философии В. С. Соловьева // Известия Саратовского университета. Новая серия. Серия Философия. Психология. Педагогика. 2013. Т. 13, </w:t>
      </w:r>
      <w:proofErr w:type="spellStart"/>
      <w:r w:rsidRPr="004D67F2">
        <w:rPr>
          <w:rFonts w:eastAsia="Times New Roman"/>
        </w:rPr>
        <w:t>вып</w:t>
      </w:r>
      <w:proofErr w:type="spellEnd"/>
      <w:r w:rsidRPr="004D67F2">
        <w:rPr>
          <w:rFonts w:eastAsia="Times New Roman"/>
        </w:rPr>
        <w:t>. 2. С. 39.</w:t>
      </w:r>
    </w:p>
  </w:footnote>
  <w:footnote w:id="9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B80ED1">
        <w:rPr>
          <w:rFonts w:eastAsia="Times New Roman"/>
        </w:rPr>
        <w:t>Там же</w:t>
      </w:r>
      <w:r>
        <w:rPr>
          <w:rFonts w:eastAsia="Times New Roman"/>
        </w:rPr>
        <w:t>.</w:t>
      </w:r>
      <w:r w:rsidRPr="004D67F2">
        <w:rPr>
          <w:rFonts w:eastAsia="Times New Roman"/>
        </w:rPr>
        <w:t xml:space="preserve"> С.</w:t>
      </w:r>
      <w:r>
        <w:rPr>
          <w:rFonts w:eastAsia="Times New Roman"/>
        </w:rPr>
        <w:t> </w:t>
      </w:r>
      <w:r w:rsidRPr="004D67F2">
        <w:rPr>
          <w:rFonts w:eastAsia="Times New Roman"/>
        </w:rPr>
        <w:t>40.</w:t>
      </w:r>
    </w:p>
  </w:footnote>
  <w:footnote w:id="9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A531AB">
        <w:rPr>
          <w:rFonts w:eastAsia="Times New Roman"/>
          <w:i/>
        </w:rPr>
        <w:t>Рябов О. В.</w:t>
      </w:r>
      <w:r w:rsidRPr="004D67F2">
        <w:rPr>
          <w:rFonts w:eastAsia="Times New Roman"/>
        </w:rPr>
        <w:t xml:space="preserve"> Женщина и женственность в философии Серебряного века: Монография. Иваново</w:t>
      </w:r>
      <w:r>
        <w:rPr>
          <w:rFonts w:eastAsia="Times New Roman"/>
        </w:rPr>
        <w:t xml:space="preserve">: Ивановский </w:t>
      </w:r>
      <w:proofErr w:type="spellStart"/>
      <w:r>
        <w:rPr>
          <w:rFonts w:eastAsia="Times New Roman"/>
        </w:rPr>
        <w:t>гос</w:t>
      </w:r>
      <w:proofErr w:type="spellEnd"/>
      <w:r>
        <w:rPr>
          <w:rFonts w:eastAsia="Times New Roman"/>
        </w:rPr>
        <w:t>. ун-т</w:t>
      </w:r>
      <w:r w:rsidRPr="004D67F2">
        <w:rPr>
          <w:rFonts w:eastAsia="Times New Roman"/>
        </w:rPr>
        <w:t>, 1997. С. 43.</w:t>
      </w:r>
    </w:p>
  </w:footnote>
  <w:footnote w:id="93">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A531AB">
        <w:rPr>
          <w:rFonts w:eastAsia="Times New Roman"/>
          <w:i/>
        </w:rPr>
        <w:t>Мочульский К. В.</w:t>
      </w:r>
      <w:r w:rsidRPr="004D67F2">
        <w:rPr>
          <w:rFonts w:eastAsia="Times New Roman"/>
        </w:rPr>
        <w:t xml:space="preserve"> Владимир Соловьев: Жизнь и учение // Мочульский К. В. Гоголь. Соловьев. Достоевский. М.</w:t>
      </w:r>
      <w:r>
        <w:rPr>
          <w:rFonts w:eastAsia="Times New Roman"/>
        </w:rPr>
        <w:t xml:space="preserve">: </w:t>
      </w:r>
      <w:r w:rsidRPr="004F13F5">
        <w:rPr>
          <w:rFonts w:eastAsia="Times New Roman"/>
        </w:rPr>
        <w:t>Республика</w:t>
      </w:r>
      <w:r w:rsidRPr="004D67F2">
        <w:rPr>
          <w:rFonts w:eastAsia="Times New Roman"/>
        </w:rPr>
        <w:t>, 1995. С. 178.</w:t>
      </w:r>
    </w:p>
  </w:footnote>
  <w:footnote w:id="9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212673">
        <w:rPr>
          <w:rFonts w:eastAsia="Times New Roman"/>
          <w:i/>
        </w:rPr>
        <w:t>Соловьев</w:t>
      </w:r>
      <w:r>
        <w:rPr>
          <w:rFonts w:eastAsia="Times New Roman"/>
          <w:i/>
        </w:rPr>
        <w:t> </w:t>
      </w:r>
      <w:r w:rsidRPr="00212673">
        <w:rPr>
          <w:rFonts w:eastAsia="Times New Roman"/>
          <w:i/>
        </w:rPr>
        <w:t>В.</w:t>
      </w:r>
      <w:r>
        <w:rPr>
          <w:rFonts w:eastAsia="Times New Roman"/>
          <w:i/>
        </w:rPr>
        <w:t> </w:t>
      </w:r>
      <w:r w:rsidRPr="00212673">
        <w:rPr>
          <w:rFonts w:eastAsia="Times New Roman"/>
          <w:i/>
        </w:rPr>
        <w:t>С.</w:t>
      </w:r>
      <w:r w:rsidRPr="004D67F2">
        <w:rPr>
          <w:rFonts w:eastAsia="Times New Roman"/>
        </w:rPr>
        <w:t xml:space="preserve"> Смысл любви // Соловьев В. С. Философия искусства и литературная критика. М.</w:t>
      </w:r>
      <w:r>
        <w:rPr>
          <w:rFonts w:eastAsia="Times New Roman"/>
        </w:rPr>
        <w:t>: Искусство</w:t>
      </w:r>
      <w:r w:rsidRPr="004D67F2">
        <w:rPr>
          <w:rFonts w:eastAsia="Times New Roman"/>
        </w:rPr>
        <w:t>, 1991. С. 108.</w:t>
      </w:r>
    </w:p>
  </w:footnote>
  <w:footnote w:id="9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119.</w:t>
      </w:r>
    </w:p>
  </w:footnote>
  <w:footnote w:id="9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122.</w:t>
      </w:r>
    </w:p>
  </w:footnote>
  <w:footnote w:id="9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9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212673">
        <w:rPr>
          <w:rFonts w:eastAsia="Times New Roman"/>
          <w:i/>
        </w:rPr>
        <w:t>Соловьев</w:t>
      </w:r>
      <w:r>
        <w:rPr>
          <w:rFonts w:eastAsia="Times New Roman"/>
          <w:i/>
        </w:rPr>
        <w:t> </w:t>
      </w:r>
      <w:r w:rsidRPr="00212673">
        <w:rPr>
          <w:rFonts w:eastAsia="Times New Roman"/>
          <w:i/>
        </w:rPr>
        <w:t>В.</w:t>
      </w:r>
      <w:r>
        <w:rPr>
          <w:rFonts w:eastAsia="Times New Roman"/>
          <w:i/>
        </w:rPr>
        <w:t> </w:t>
      </w:r>
      <w:r w:rsidRPr="00212673">
        <w:rPr>
          <w:rFonts w:eastAsia="Times New Roman"/>
          <w:i/>
        </w:rPr>
        <w:t>С.</w:t>
      </w:r>
      <w:r w:rsidRPr="004D67F2">
        <w:rPr>
          <w:rFonts w:eastAsia="Times New Roman"/>
        </w:rPr>
        <w:t xml:space="preserve"> Жизненная драма Платона // Соловьев В. С. Философия искусства и литературная критика. М.</w:t>
      </w:r>
      <w:r>
        <w:rPr>
          <w:rFonts w:eastAsia="Times New Roman"/>
        </w:rPr>
        <w:t>: Искусство</w:t>
      </w:r>
      <w:r w:rsidRPr="004D67F2">
        <w:rPr>
          <w:rFonts w:eastAsia="Times New Roman"/>
        </w:rPr>
        <w:t>, 1991. С. 200–204.</w:t>
      </w:r>
    </w:p>
  </w:footnote>
  <w:footnote w:id="99">
    <w:p w:rsidR="00BB1A03" w:rsidRPr="004D67F2" w:rsidRDefault="00BB1A03" w:rsidP="004D67F2">
      <w:pPr>
        <w:pStyle w:val="normal"/>
        <w:widowControl/>
        <w:spacing w:after="0" w:line="240" w:lineRule="auto"/>
        <w:jc w:val="both"/>
        <w:rPr>
          <w:rFonts w:eastAsia="Times New Roman"/>
        </w:rPr>
      </w:pPr>
      <w:r w:rsidRPr="004D67F2">
        <w:rPr>
          <w:vertAlign w:val="superscript"/>
        </w:rPr>
        <w:footnoteRef/>
      </w:r>
      <w:r w:rsidRPr="004D67F2">
        <w:rPr>
          <w:rFonts w:eastAsia="Times New Roman"/>
        </w:rPr>
        <w:t xml:space="preserve"> </w:t>
      </w:r>
      <w:r w:rsidRPr="00E8408B">
        <w:rPr>
          <w:rFonts w:eastAsia="Times New Roman"/>
          <w:i/>
        </w:rPr>
        <w:t>Магомедова Д. М.</w:t>
      </w:r>
      <w:r>
        <w:rPr>
          <w:rFonts w:eastAsia="Times New Roman"/>
        </w:rPr>
        <w:t> </w:t>
      </w:r>
      <w:r w:rsidRPr="00E8408B">
        <w:rPr>
          <w:rFonts w:eastAsia="Times New Roman"/>
        </w:rPr>
        <w:t>В.</w:t>
      </w:r>
      <w:r>
        <w:rPr>
          <w:rFonts w:eastAsia="Times New Roman"/>
        </w:rPr>
        <w:t> </w:t>
      </w:r>
      <w:r w:rsidRPr="00E8408B">
        <w:rPr>
          <w:rFonts w:eastAsia="Times New Roman"/>
        </w:rPr>
        <w:t>С.</w:t>
      </w:r>
      <w:r>
        <w:rPr>
          <w:rFonts w:eastAsia="Times New Roman"/>
        </w:rPr>
        <w:t> </w:t>
      </w:r>
      <w:r w:rsidRPr="00E8408B">
        <w:rPr>
          <w:rFonts w:eastAsia="Times New Roman"/>
        </w:rPr>
        <w:t>Соловьев //</w:t>
      </w:r>
      <w:r w:rsidRPr="004D67F2">
        <w:rPr>
          <w:rFonts w:eastAsia="Times New Roman"/>
        </w:rPr>
        <w:t xml:space="preserve"> Русская литература рубежа веков (1890</w:t>
      </w:r>
      <w:r>
        <w:rPr>
          <w:rFonts w:eastAsia="Times New Roman"/>
        </w:rPr>
        <w:t xml:space="preserve">-е </w:t>
      </w:r>
      <w:r w:rsidRPr="004D67F2">
        <w:rPr>
          <w:rFonts w:eastAsia="Times New Roman"/>
        </w:rPr>
        <w:t>–</w:t>
      </w:r>
      <w:r>
        <w:rPr>
          <w:rFonts w:eastAsia="Times New Roman"/>
        </w:rPr>
        <w:t xml:space="preserve"> </w:t>
      </w:r>
      <w:r w:rsidRPr="004D67F2">
        <w:rPr>
          <w:rFonts w:eastAsia="Times New Roman"/>
        </w:rPr>
        <w:t>начало 1920-х гг.): В 2 т. М.</w:t>
      </w:r>
      <w:r>
        <w:rPr>
          <w:rFonts w:eastAsia="Times New Roman"/>
        </w:rPr>
        <w:t>: ИМЛИ РАН, «Наследие»</w:t>
      </w:r>
      <w:r w:rsidRPr="004D67F2">
        <w:rPr>
          <w:rFonts w:eastAsia="Times New Roman"/>
        </w:rPr>
        <w:t>, 2001. Кн. 1. С. 732.</w:t>
      </w:r>
    </w:p>
  </w:footnote>
  <w:footnote w:id="10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F11C99">
        <w:rPr>
          <w:rFonts w:eastAsia="Times New Roman"/>
          <w:i/>
        </w:rPr>
        <w:t>Магомедова</w:t>
      </w:r>
      <w:r>
        <w:rPr>
          <w:rFonts w:eastAsia="Times New Roman"/>
          <w:i/>
        </w:rPr>
        <w:t> </w:t>
      </w:r>
      <w:r w:rsidRPr="00F11C99">
        <w:rPr>
          <w:rFonts w:eastAsia="Times New Roman"/>
          <w:i/>
        </w:rPr>
        <w:t>Д</w:t>
      </w:r>
      <w:r>
        <w:rPr>
          <w:rFonts w:eastAsia="Times New Roman"/>
          <w:i/>
        </w:rPr>
        <w:t>. М. </w:t>
      </w:r>
      <w:r w:rsidRPr="00E8408B">
        <w:rPr>
          <w:rFonts w:eastAsia="Times New Roman"/>
        </w:rPr>
        <w:t>В.</w:t>
      </w:r>
      <w:r>
        <w:rPr>
          <w:rFonts w:eastAsia="Times New Roman"/>
        </w:rPr>
        <w:t> </w:t>
      </w:r>
      <w:r w:rsidRPr="00E8408B">
        <w:rPr>
          <w:rFonts w:eastAsia="Times New Roman"/>
        </w:rPr>
        <w:t>С.</w:t>
      </w:r>
      <w:r>
        <w:rPr>
          <w:rFonts w:eastAsia="Times New Roman"/>
        </w:rPr>
        <w:t> </w:t>
      </w:r>
      <w:r w:rsidRPr="00E8408B">
        <w:rPr>
          <w:rFonts w:eastAsia="Times New Roman"/>
        </w:rPr>
        <w:t>Соловьев</w:t>
      </w:r>
      <w:r>
        <w:rPr>
          <w:rFonts w:eastAsia="Times New Roman"/>
        </w:rPr>
        <w:t>.</w:t>
      </w:r>
      <w:r w:rsidRPr="00E8408B">
        <w:rPr>
          <w:rFonts w:eastAsia="Times New Roman"/>
        </w:rPr>
        <w:t xml:space="preserve"> </w:t>
      </w:r>
      <w:r w:rsidRPr="004D67F2">
        <w:rPr>
          <w:rFonts w:eastAsia="Times New Roman"/>
        </w:rPr>
        <w:t>С. 765.</w:t>
      </w:r>
    </w:p>
  </w:footnote>
  <w:footnote w:id="101">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proofErr w:type="spellStart"/>
      <w:r>
        <w:rPr>
          <w:rFonts w:eastAsia="Times New Roman"/>
          <w:i/>
        </w:rPr>
        <w:t>Клинг</w:t>
      </w:r>
      <w:proofErr w:type="spellEnd"/>
      <w:r>
        <w:rPr>
          <w:rFonts w:eastAsia="Times New Roman"/>
          <w:i/>
        </w:rPr>
        <w:t> О. А. </w:t>
      </w:r>
      <w:r w:rsidRPr="004D67F2">
        <w:rPr>
          <w:rFonts w:eastAsia="Times New Roman"/>
        </w:rPr>
        <w:t>Мифологема «</w:t>
      </w:r>
      <w:proofErr w:type="spellStart"/>
      <w:r w:rsidRPr="004D67F2">
        <w:rPr>
          <w:rFonts w:eastAsia="Times New Roman"/>
        </w:rPr>
        <w:t>Ewige</w:t>
      </w:r>
      <w:proofErr w:type="spellEnd"/>
      <w:r w:rsidRPr="004D67F2">
        <w:rPr>
          <w:rFonts w:eastAsia="Times New Roman"/>
        </w:rPr>
        <w:t xml:space="preserve"> </w:t>
      </w:r>
      <w:proofErr w:type="spellStart"/>
      <w:r w:rsidRPr="004D67F2">
        <w:rPr>
          <w:rFonts w:eastAsia="Times New Roman"/>
        </w:rPr>
        <w:t>Weiblichkeit</w:t>
      </w:r>
      <w:proofErr w:type="spellEnd"/>
      <w:r w:rsidRPr="004D67F2">
        <w:rPr>
          <w:rFonts w:eastAsia="Times New Roman"/>
        </w:rPr>
        <w:t xml:space="preserve">» (Вечная Женственность) в </w:t>
      </w:r>
      <w:proofErr w:type="spellStart"/>
      <w:r w:rsidRPr="004D67F2">
        <w:rPr>
          <w:rFonts w:eastAsia="Times New Roman"/>
        </w:rPr>
        <w:t>гендерном</w:t>
      </w:r>
      <w:proofErr w:type="spellEnd"/>
      <w:r w:rsidRPr="004D67F2">
        <w:rPr>
          <w:rFonts w:eastAsia="Times New Roman"/>
        </w:rPr>
        <w:t xml:space="preserve"> </w:t>
      </w:r>
      <w:proofErr w:type="spellStart"/>
      <w:r w:rsidRPr="004D67F2">
        <w:rPr>
          <w:rFonts w:eastAsia="Times New Roman"/>
        </w:rPr>
        <w:t>дискурсе</w:t>
      </w:r>
      <w:proofErr w:type="spellEnd"/>
      <w:r w:rsidRPr="004D67F2">
        <w:rPr>
          <w:rFonts w:eastAsia="Times New Roman"/>
        </w:rPr>
        <w:t xml:space="preserve"> русских символистов и </w:t>
      </w:r>
      <w:proofErr w:type="spellStart"/>
      <w:r w:rsidRPr="004D67F2">
        <w:rPr>
          <w:rFonts w:eastAsia="Times New Roman"/>
        </w:rPr>
        <w:t>постсимволистов</w:t>
      </w:r>
      <w:proofErr w:type="spellEnd"/>
      <w:r w:rsidRPr="004D67F2">
        <w:rPr>
          <w:rFonts w:eastAsia="Times New Roman"/>
        </w:rPr>
        <w:t xml:space="preserve"> // Пол. </w:t>
      </w:r>
      <w:proofErr w:type="spellStart"/>
      <w:r w:rsidRPr="004D67F2">
        <w:rPr>
          <w:rFonts w:eastAsia="Times New Roman"/>
        </w:rPr>
        <w:t>Гендер</w:t>
      </w:r>
      <w:proofErr w:type="spellEnd"/>
      <w:r w:rsidRPr="004D67F2">
        <w:rPr>
          <w:rFonts w:eastAsia="Times New Roman"/>
        </w:rPr>
        <w:t xml:space="preserve">. Культура: Немецкие и русские исследования / под ред. Э. </w:t>
      </w:r>
      <w:proofErr w:type="spellStart"/>
      <w:r w:rsidRPr="004D67F2">
        <w:rPr>
          <w:rFonts w:eastAsia="Times New Roman"/>
        </w:rPr>
        <w:t>Шоре</w:t>
      </w:r>
      <w:proofErr w:type="spellEnd"/>
      <w:r w:rsidRPr="004D67F2">
        <w:rPr>
          <w:rFonts w:eastAsia="Times New Roman"/>
        </w:rPr>
        <w:t xml:space="preserve">, К. </w:t>
      </w:r>
      <w:proofErr w:type="spellStart"/>
      <w:r w:rsidRPr="004D67F2">
        <w:rPr>
          <w:rFonts w:eastAsia="Times New Roman"/>
        </w:rPr>
        <w:t>Хайдер</w:t>
      </w:r>
      <w:proofErr w:type="spellEnd"/>
      <w:r w:rsidRPr="004D67F2">
        <w:rPr>
          <w:rFonts w:eastAsia="Times New Roman"/>
        </w:rPr>
        <w:t>, Г. Зверевой. М.</w:t>
      </w:r>
      <w:r>
        <w:rPr>
          <w:rFonts w:eastAsia="Times New Roman"/>
        </w:rPr>
        <w:t xml:space="preserve">: </w:t>
      </w:r>
      <w:r w:rsidRPr="00DC0B16">
        <w:rPr>
          <w:rFonts w:eastAsia="Times New Roman"/>
        </w:rPr>
        <w:t>РГГУ</w:t>
      </w:r>
      <w:r w:rsidRPr="004D67F2">
        <w:rPr>
          <w:rFonts w:eastAsia="Times New Roman"/>
        </w:rPr>
        <w:t xml:space="preserve">, 2009. </w:t>
      </w:r>
      <w:r>
        <w:rPr>
          <w:rFonts w:eastAsia="Times New Roman"/>
        </w:rPr>
        <w:t xml:space="preserve">                </w:t>
      </w:r>
      <w:r w:rsidRPr="004D67F2">
        <w:rPr>
          <w:rFonts w:eastAsia="Times New Roman"/>
        </w:rPr>
        <w:t>С. 446–447.</w:t>
      </w:r>
    </w:p>
  </w:footnote>
  <w:footnote w:id="10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C52B3D">
        <w:rPr>
          <w:rFonts w:eastAsia="Times New Roman"/>
          <w:i/>
        </w:rPr>
        <w:t>Максимов Д. Е.</w:t>
      </w:r>
      <w:r w:rsidRPr="004D67F2">
        <w:rPr>
          <w:rFonts w:eastAsia="Times New Roman"/>
        </w:rPr>
        <w:t xml:space="preserve"> Поэзия и</w:t>
      </w:r>
      <w:r>
        <w:rPr>
          <w:rFonts w:eastAsia="Times New Roman"/>
        </w:rPr>
        <w:t xml:space="preserve"> проза Ал. Блока. Л.: </w:t>
      </w:r>
      <w:r w:rsidRPr="00986124">
        <w:rPr>
          <w:rFonts w:eastAsia="Times New Roman"/>
        </w:rPr>
        <w:t>Советский писатель</w:t>
      </w:r>
      <w:r>
        <w:rPr>
          <w:rFonts w:eastAsia="Times New Roman"/>
        </w:rPr>
        <w:t xml:space="preserve">, 1981. 552 с.; </w:t>
      </w:r>
      <w:proofErr w:type="spellStart"/>
      <w:r w:rsidRPr="00C52B3D">
        <w:rPr>
          <w:rFonts w:eastAsia="Times New Roman"/>
          <w:i/>
        </w:rPr>
        <w:t>Минц</w:t>
      </w:r>
      <w:proofErr w:type="spellEnd"/>
      <w:r w:rsidRPr="00C52B3D">
        <w:rPr>
          <w:rFonts w:eastAsia="Times New Roman"/>
          <w:i/>
        </w:rPr>
        <w:t> З. Г.</w:t>
      </w:r>
      <w:r w:rsidRPr="004D67F2">
        <w:rPr>
          <w:rFonts w:eastAsia="Times New Roman"/>
        </w:rPr>
        <w:t xml:space="preserve"> Блок и русский символизм: Избранные труды: В 3 кн. СПб</w:t>
      </w:r>
      <w:proofErr w:type="gramStart"/>
      <w:r w:rsidRPr="004D67F2">
        <w:rPr>
          <w:rFonts w:eastAsia="Times New Roman"/>
        </w:rPr>
        <w:t>.</w:t>
      </w:r>
      <w:r>
        <w:rPr>
          <w:rFonts w:eastAsia="Times New Roman"/>
        </w:rPr>
        <w:t xml:space="preserve">: </w:t>
      </w:r>
      <w:proofErr w:type="gramEnd"/>
      <w:r>
        <w:rPr>
          <w:rFonts w:eastAsia="Times New Roman"/>
        </w:rPr>
        <w:t>Искусство-СПб</w:t>
      </w:r>
      <w:r w:rsidRPr="004D67F2">
        <w:rPr>
          <w:rFonts w:eastAsia="Times New Roman"/>
        </w:rPr>
        <w:t xml:space="preserve">, 2004; </w:t>
      </w:r>
      <w:r w:rsidRPr="00C52B3D">
        <w:rPr>
          <w:rFonts w:eastAsia="Times New Roman"/>
          <w:i/>
        </w:rPr>
        <w:t>Приходько</w:t>
      </w:r>
      <w:r>
        <w:rPr>
          <w:rFonts w:eastAsia="Times New Roman"/>
          <w:i/>
        </w:rPr>
        <w:t> </w:t>
      </w:r>
      <w:r w:rsidRPr="00C52B3D">
        <w:rPr>
          <w:rFonts w:eastAsia="Times New Roman"/>
          <w:i/>
        </w:rPr>
        <w:t>И.</w:t>
      </w:r>
      <w:r>
        <w:rPr>
          <w:rFonts w:eastAsia="Times New Roman"/>
          <w:i/>
        </w:rPr>
        <w:t> </w:t>
      </w:r>
      <w:r w:rsidRPr="00C52B3D">
        <w:rPr>
          <w:rFonts w:eastAsia="Times New Roman"/>
          <w:i/>
        </w:rPr>
        <w:t>С.</w:t>
      </w:r>
      <w:r w:rsidRPr="004D67F2">
        <w:rPr>
          <w:rFonts w:eastAsia="Times New Roman"/>
        </w:rPr>
        <w:t xml:space="preserve"> А.</w:t>
      </w:r>
      <w:r>
        <w:rPr>
          <w:rFonts w:eastAsia="Times New Roman"/>
        </w:rPr>
        <w:t> </w:t>
      </w:r>
      <w:r w:rsidRPr="004D67F2">
        <w:rPr>
          <w:rFonts w:eastAsia="Times New Roman"/>
        </w:rPr>
        <w:t>Блок и русский символизм: мифопоэтический аспект: Спецкурс. Владимир</w:t>
      </w:r>
      <w:r>
        <w:rPr>
          <w:rFonts w:eastAsia="Times New Roman"/>
        </w:rPr>
        <w:t xml:space="preserve">: </w:t>
      </w:r>
      <w:r w:rsidRPr="00C73D5F">
        <w:rPr>
          <w:rFonts w:eastAsia="Times New Roman"/>
        </w:rPr>
        <w:t>ВГПУ</w:t>
      </w:r>
      <w:r w:rsidRPr="004D67F2">
        <w:rPr>
          <w:rFonts w:eastAsia="Times New Roman"/>
        </w:rPr>
        <w:t>, 199</w:t>
      </w:r>
      <w:r>
        <w:rPr>
          <w:rFonts w:eastAsia="Times New Roman"/>
        </w:rPr>
        <w:t xml:space="preserve">. </w:t>
      </w:r>
      <w:r w:rsidRPr="00FD02E5">
        <w:rPr>
          <w:rFonts w:eastAsia="Times New Roman"/>
        </w:rPr>
        <w:t>79</w:t>
      </w:r>
      <w:r>
        <w:rPr>
          <w:rFonts w:eastAsia="Times New Roman"/>
        </w:rPr>
        <w:t> </w:t>
      </w:r>
      <w:r w:rsidRPr="00FD02E5">
        <w:rPr>
          <w:rFonts w:eastAsia="Times New Roman"/>
        </w:rPr>
        <w:t>с.</w:t>
      </w:r>
      <w:r w:rsidRPr="004D67F2">
        <w:rPr>
          <w:rFonts w:eastAsia="Times New Roman"/>
        </w:rPr>
        <w:t xml:space="preserve">; </w:t>
      </w:r>
      <w:proofErr w:type="spellStart"/>
      <w:r w:rsidRPr="00C52B3D">
        <w:rPr>
          <w:rFonts w:eastAsia="Times New Roman"/>
          <w:i/>
        </w:rPr>
        <w:t>Игошева</w:t>
      </w:r>
      <w:proofErr w:type="spellEnd"/>
      <w:r>
        <w:rPr>
          <w:rFonts w:eastAsia="Times New Roman"/>
          <w:i/>
        </w:rPr>
        <w:t> </w:t>
      </w:r>
      <w:r w:rsidRPr="00C52B3D">
        <w:rPr>
          <w:rFonts w:eastAsia="Times New Roman"/>
          <w:i/>
        </w:rPr>
        <w:t>Т.</w:t>
      </w:r>
      <w:r>
        <w:rPr>
          <w:rFonts w:eastAsia="Times New Roman"/>
          <w:i/>
        </w:rPr>
        <w:t> </w:t>
      </w:r>
      <w:r w:rsidRPr="00C52B3D">
        <w:rPr>
          <w:rFonts w:eastAsia="Times New Roman"/>
          <w:i/>
        </w:rPr>
        <w:t>В.</w:t>
      </w:r>
      <w:r w:rsidRPr="004D67F2">
        <w:rPr>
          <w:rFonts w:eastAsia="Times New Roman"/>
        </w:rPr>
        <w:t xml:space="preserve"> Ранняя лирика А.</w:t>
      </w:r>
      <w:r>
        <w:rPr>
          <w:rFonts w:eastAsia="Times New Roman"/>
        </w:rPr>
        <w:t> </w:t>
      </w:r>
      <w:r w:rsidRPr="004D67F2">
        <w:rPr>
          <w:rFonts w:eastAsia="Times New Roman"/>
        </w:rPr>
        <w:t>А.</w:t>
      </w:r>
      <w:r>
        <w:rPr>
          <w:rFonts w:eastAsia="Times New Roman"/>
        </w:rPr>
        <w:t> </w:t>
      </w:r>
      <w:r w:rsidRPr="004D67F2">
        <w:rPr>
          <w:rFonts w:eastAsia="Times New Roman"/>
        </w:rPr>
        <w:t>Блока (1898–1904): Поэтика религиозного символизма. М.</w:t>
      </w:r>
      <w:r>
        <w:rPr>
          <w:rFonts w:eastAsia="Times New Roman"/>
        </w:rPr>
        <w:t xml:space="preserve">: </w:t>
      </w:r>
      <w:proofErr w:type="spellStart"/>
      <w:r>
        <w:rPr>
          <w:rFonts w:eastAsia="Times New Roman"/>
        </w:rPr>
        <w:t>Глобал</w:t>
      </w:r>
      <w:proofErr w:type="spellEnd"/>
      <w:r>
        <w:rPr>
          <w:rFonts w:eastAsia="Times New Roman"/>
        </w:rPr>
        <w:t xml:space="preserve"> Ком ЯСК</w:t>
      </w:r>
      <w:r w:rsidRPr="004D67F2">
        <w:rPr>
          <w:rFonts w:eastAsia="Times New Roman"/>
        </w:rPr>
        <w:t>, 2013</w:t>
      </w:r>
      <w:r>
        <w:rPr>
          <w:rFonts w:eastAsia="Times New Roman"/>
        </w:rPr>
        <w:t xml:space="preserve">. </w:t>
      </w:r>
      <w:r w:rsidRPr="00C32E0D">
        <w:rPr>
          <w:rFonts w:eastAsia="Times New Roman"/>
        </w:rPr>
        <w:t>397</w:t>
      </w:r>
      <w:r>
        <w:rPr>
          <w:rFonts w:eastAsia="Times New Roman"/>
        </w:rPr>
        <w:t> </w:t>
      </w:r>
      <w:r w:rsidRPr="00C32E0D">
        <w:rPr>
          <w:rFonts w:eastAsia="Times New Roman"/>
        </w:rPr>
        <w:t>с.</w:t>
      </w:r>
      <w:r w:rsidRPr="004D67F2">
        <w:rPr>
          <w:rFonts w:eastAsia="Times New Roman"/>
        </w:rPr>
        <w:t>; и др. См. также в кн.: Владимир Соловьев и культура Серебряного века: К 150-летию</w:t>
      </w:r>
      <w:proofErr w:type="gramStart"/>
      <w:r w:rsidRPr="004D67F2">
        <w:rPr>
          <w:rFonts w:eastAsia="Times New Roman"/>
        </w:rPr>
        <w:t xml:space="preserve"> В</w:t>
      </w:r>
      <w:proofErr w:type="gramEnd"/>
      <w:r w:rsidRPr="004D67F2">
        <w:rPr>
          <w:rFonts w:eastAsia="Times New Roman"/>
        </w:rPr>
        <w:t>л. Соловьева и 110-летию А. Ф. Лосева. М.</w:t>
      </w:r>
      <w:r>
        <w:rPr>
          <w:rFonts w:eastAsia="Times New Roman"/>
        </w:rPr>
        <w:t>: Наука</w:t>
      </w:r>
      <w:r w:rsidRPr="004D67F2">
        <w:rPr>
          <w:rFonts w:eastAsia="Times New Roman"/>
        </w:rPr>
        <w:t>, 2005.</w:t>
      </w:r>
      <w:r w:rsidRPr="00E807D3">
        <w:rPr>
          <w:rFonts w:eastAsia="Times New Roman"/>
        </w:rPr>
        <w:t xml:space="preserve"> 629</w:t>
      </w:r>
      <w:r>
        <w:rPr>
          <w:rFonts w:eastAsia="Times New Roman"/>
        </w:rPr>
        <w:t> </w:t>
      </w:r>
      <w:proofErr w:type="gramStart"/>
      <w:r w:rsidRPr="00E807D3">
        <w:rPr>
          <w:rFonts w:eastAsia="Times New Roman"/>
        </w:rPr>
        <w:t>с</w:t>
      </w:r>
      <w:proofErr w:type="gramEnd"/>
      <w:r w:rsidRPr="00E807D3">
        <w:rPr>
          <w:rFonts w:eastAsia="Times New Roman"/>
        </w:rPr>
        <w:t>.</w:t>
      </w:r>
    </w:p>
  </w:footnote>
  <w:footnote w:id="10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EB39C7">
        <w:rPr>
          <w:rFonts w:eastAsia="Times New Roman"/>
          <w:i/>
        </w:rPr>
        <w:t>Соловьев</w:t>
      </w:r>
      <w:r>
        <w:rPr>
          <w:rFonts w:eastAsia="Times New Roman"/>
          <w:i/>
        </w:rPr>
        <w:t> </w:t>
      </w:r>
      <w:r w:rsidRPr="00EB39C7">
        <w:rPr>
          <w:rFonts w:eastAsia="Times New Roman"/>
          <w:i/>
        </w:rPr>
        <w:t>В.</w:t>
      </w:r>
      <w:r>
        <w:rPr>
          <w:rFonts w:eastAsia="Times New Roman"/>
          <w:i/>
        </w:rPr>
        <w:t> </w:t>
      </w:r>
      <w:r w:rsidRPr="00EB39C7">
        <w:rPr>
          <w:rFonts w:eastAsia="Times New Roman"/>
          <w:i/>
        </w:rPr>
        <w:t>С.</w:t>
      </w:r>
      <w:r w:rsidRPr="004D67F2">
        <w:rPr>
          <w:rFonts w:eastAsia="Times New Roman"/>
        </w:rPr>
        <w:t xml:space="preserve"> Воскресные письма. XIII. Женский вопрос // Соловьев В. С. Собр. соч.: В</w:t>
      </w:r>
      <w:r>
        <w:rPr>
          <w:rFonts w:eastAsia="Times New Roman"/>
        </w:rPr>
        <w:t> </w:t>
      </w:r>
      <w:r w:rsidRPr="004D67F2">
        <w:rPr>
          <w:rFonts w:eastAsia="Times New Roman"/>
        </w:rPr>
        <w:t>10 т. СПб</w:t>
      </w:r>
      <w:proofErr w:type="gramStart"/>
      <w:r w:rsidRPr="004D67F2">
        <w:rPr>
          <w:rFonts w:eastAsia="Times New Roman"/>
        </w:rPr>
        <w:t>.</w:t>
      </w:r>
      <w:r>
        <w:rPr>
          <w:rFonts w:eastAsia="Times New Roman"/>
        </w:rPr>
        <w:t xml:space="preserve">: </w:t>
      </w:r>
      <w:proofErr w:type="spellStart"/>
      <w:proofErr w:type="gramEnd"/>
      <w:r w:rsidRPr="001F4FB4">
        <w:rPr>
          <w:rFonts w:eastAsia="Times New Roman"/>
        </w:rPr>
        <w:t>Книгоизд</w:t>
      </w:r>
      <w:proofErr w:type="spellEnd"/>
      <w:r w:rsidRPr="001F4FB4">
        <w:rPr>
          <w:rFonts w:eastAsia="Times New Roman"/>
        </w:rPr>
        <w:t xml:space="preserve">. </w:t>
      </w:r>
      <w:proofErr w:type="spellStart"/>
      <w:proofErr w:type="gramStart"/>
      <w:r w:rsidRPr="001F4FB4">
        <w:rPr>
          <w:rFonts w:eastAsia="Times New Roman"/>
        </w:rPr>
        <w:t>Т-во</w:t>
      </w:r>
      <w:proofErr w:type="spellEnd"/>
      <w:proofErr w:type="gramEnd"/>
      <w:r w:rsidRPr="001F4FB4">
        <w:rPr>
          <w:rFonts w:eastAsia="Times New Roman"/>
        </w:rPr>
        <w:t xml:space="preserve"> «Просвещение»</w:t>
      </w:r>
      <w:r w:rsidRPr="004D67F2">
        <w:rPr>
          <w:rFonts w:eastAsia="Times New Roman"/>
        </w:rPr>
        <w:t>, 1914. Т. 8. С. 42.</w:t>
      </w:r>
    </w:p>
  </w:footnote>
  <w:footnote w:id="10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10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i/>
        </w:rPr>
        <w:t>Розанов </w:t>
      </w:r>
      <w:r w:rsidRPr="00EB39C7">
        <w:rPr>
          <w:rFonts w:eastAsia="Times New Roman"/>
          <w:i/>
        </w:rPr>
        <w:t>В.</w:t>
      </w:r>
      <w:r>
        <w:rPr>
          <w:rFonts w:eastAsia="Times New Roman"/>
          <w:i/>
        </w:rPr>
        <w:t> </w:t>
      </w:r>
      <w:r w:rsidRPr="00EB39C7">
        <w:rPr>
          <w:rFonts w:eastAsia="Times New Roman"/>
          <w:i/>
        </w:rPr>
        <w:t>В.</w:t>
      </w:r>
      <w:r w:rsidRPr="004D67F2">
        <w:rPr>
          <w:rFonts w:eastAsia="Times New Roman"/>
        </w:rPr>
        <w:t xml:space="preserve"> Религия и культура: Сб. ст. // Сочинения: В 2 т. М.</w:t>
      </w:r>
      <w:r>
        <w:rPr>
          <w:rFonts w:eastAsia="Times New Roman"/>
        </w:rPr>
        <w:t>: Правда</w:t>
      </w:r>
      <w:r w:rsidRPr="004D67F2">
        <w:rPr>
          <w:rFonts w:eastAsia="Times New Roman"/>
        </w:rPr>
        <w:t>, 1990. Т. 1. С.</w:t>
      </w:r>
      <w:r>
        <w:rPr>
          <w:rFonts w:eastAsia="Times New Roman"/>
        </w:rPr>
        <w:t> </w:t>
      </w:r>
      <w:r w:rsidRPr="004D67F2">
        <w:rPr>
          <w:rFonts w:eastAsia="Times New Roman"/>
        </w:rPr>
        <w:t>229.</w:t>
      </w:r>
    </w:p>
  </w:footnote>
  <w:footnote w:id="10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EB39C7">
        <w:rPr>
          <w:rFonts w:eastAsia="Times New Roman"/>
          <w:i/>
        </w:rPr>
        <w:t>Рябов</w:t>
      </w:r>
      <w:r>
        <w:rPr>
          <w:rFonts w:eastAsia="Times New Roman"/>
          <w:i/>
        </w:rPr>
        <w:t> </w:t>
      </w:r>
      <w:r w:rsidRPr="00EB39C7">
        <w:rPr>
          <w:rFonts w:eastAsia="Times New Roman"/>
          <w:i/>
        </w:rPr>
        <w:t>О.</w:t>
      </w:r>
      <w:r>
        <w:rPr>
          <w:rFonts w:eastAsia="Times New Roman"/>
          <w:i/>
        </w:rPr>
        <w:t> </w:t>
      </w:r>
      <w:r w:rsidRPr="00EB39C7">
        <w:rPr>
          <w:rFonts w:eastAsia="Times New Roman"/>
          <w:i/>
        </w:rPr>
        <w:t>В.</w:t>
      </w:r>
      <w:r w:rsidRPr="004D67F2">
        <w:rPr>
          <w:rFonts w:eastAsia="Times New Roman"/>
        </w:rPr>
        <w:t xml:space="preserve"> Женщина и женственность в философии Серебряного века. С. 101.</w:t>
      </w:r>
    </w:p>
  </w:footnote>
  <w:footnote w:id="10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i/>
        </w:rPr>
        <w:t>Бердяев </w:t>
      </w:r>
      <w:r w:rsidRPr="00EB39C7">
        <w:rPr>
          <w:rFonts w:eastAsia="Times New Roman"/>
          <w:i/>
        </w:rPr>
        <w:t>Н.</w:t>
      </w:r>
      <w:r>
        <w:rPr>
          <w:rFonts w:eastAsia="Times New Roman"/>
          <w:i/>
        </w:rPr>
        <w:t> </w:t>
      </w:r>
      <w:r w:rsidRPr="00EB39C7">
        <w:rPr>
          <w:rFonts w:eastAsia="Times New Roman"/>
          <w:i/>
        </w:rPr>
        <w:t>А.</w:t>
      </w:r>
      <w:r w:rsidRPr="004D67F2">
        <w:rPr>
          <w:rFonts w:eastAsia="Times New Roman"/>
        </w:rPr>
        <w:t xml:space="preserve"> О назначении человека. М.</w:t>
      </w:r>
      <w:r>
        <w:rPr>
          <w:rFonts w:eastAsia="Times New Roman"/>
        </w:rPr>
        <w:t>: Республика</w:t>
      </w:r>
      <w:r w:rsidRPr="004D67F2">
        <w:rPr>
          <w:rFonts w:eastAsia="Times New Roman"/>
        </w:rPr>
        <w:t>, 1993. С. 212.</w:t>
      </w:r>
    </w:p>
  </w:footnote>
  <w:footnote w:id="10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E12EF5">
        <w:rPr>
          <w:rFonts w:eastAsia="Times New Roman"/>
        </w:rPr>
        <w:t>Там же.</w:t>
      </w:r>
    </w:p>
  </w:footnote>
  <w:footnote w:id="109">
    <w:p w:rsidR="00BB1A03" w:rsidRPr="004D67F2" w:rsidRDefault="00BB1A03" w:rsidP="004D67F2">
      <w:pPr>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i/>
        </w:rPr>
        <w:t>Бердяев </w:t>
      </w:r>
      <w:r w:rsidRPr="00EB39C7">
        <w:rPr>
          <w:rFonts w:eastAsia="Times New Roman"/>
          <w:i/>
        </w:rPr>
        <w:t>Н.</w:t>
      </w:r>
      <w:r>
        <w:rPr>
          <w:rFonts w:eastAsia="Times New Roman"/>
          <w:i/>
        </w:rPr>
        <w:t> </w:t>
      </w:r>
      <w:r w:rsidRPr="00EB39C7">
        <w:rPr>
          <w:rFonts w:eastAsia="Times New Roman"/>
          <w:i/>
        </w:rPr>
        <w:t>А.</w:t>
      </w:r>
      <w:r w:rsidRPr="004D67F2">
        <w:rPr>
          <w:rFonts w:eastAsia="Times New Roman"/>
        </w:rPr>
        <w:t xml:space="preserve"> Метафизика пола и любви // Русский Эрос, или Философия любви в России / сост. и авт. вступ. ст. В. П. Шестаков. М.</w:t>
      </w:r>
      <w:r>
        <w:rPr>
          <w:rFonts w:eastAsia="Times New Roman"/>
        </w:rPr>
        <w:t>: Прогресс</w:t>
      </w:r>
      <w:r w:rsidRPr="004D67F2">
        <w:rPr>
          <w:rFonts w:eastAsia="Times New Roman"/>
        </w:rPr>
        <w:t xml:space="preserve">, 1991. С. 250. </w:t>
      </w:r>
    </w:p>
  </w:footnote>
  <w:footnote w:id="11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FB6FD4">
        <w:rPr>
          <w:rFonts w:eastAsia="Times New Roman"/>
          <w:i/>
        </w:rPr>
        <w:t>Иванов </w:t>
      </w:r>
      <w:proofErr w:type="spellStart"/>
      <w:r w:rsidRPr="00FB6FD4">
        <w:rPr>
          <w:rFonts w:eastAsia="Times New Roman"/>
          <w:i/>
        </w:rPr>
        <w:t>В</w:t>
      </w:r>
      <w:r>
        <w:rPr>
          <w:rFonts w:eastAsia="Times New Roman"/>
          <w:i/>
        </w:rPr>
        <w:t>яч</w:t>
      </w:r>
      <w:proofErr w:type="spellEnd"/>
      <w:r w:rsidRPr="00FB6FD4">
        <w:rPr>
          <w:rFonts w:eastAsia="Times New Roman"/>
          <w:i/>
        </w:rPr>
        <w:t>. И.</w:t>
      </w:r>
      <w:r w:rsidRPr="004D67F2">
        <w:rPr>
          <w:rFonts w:eastAsia="Times New Roman"/>
        </w:rPr>
        <w:t xml:space="preserve"> О достоинстве женщины // Иванов </w:t>
      </w:r>
      <w:proofErr w:type="spellStart"/>
      <w:r w:rsidRPr="004D67F2">
        <w:rPr>
          <w:rFonts w:eastAsia="Times New Roman"/>
        </w:rPr>
        <w:t>В</w:t>
      </w:r>
      <w:r>
        <w:rPr>
          <w:rFonts w:eastAsia="Times New Roman"/>
        </w:rPr>
        <w:t>яч</w:t>
      </w:r>
      <w:proofErr w:type="spellEnd"/>
      <w:r w:rsidRPr="004D67F2">
        <w:rPr>
          <w:rFonts w:eastAsia="Times New Roman"/>
        </w:rPr>
        <w:t>. И. По звездам. СПб</w:t>
      </w:r>
      <w:proofErr w:type="gramStart"/>
      <w:r w:rsidRPr="004D67F2">
        <w:rPr>
          <w:rFonts w:eastAsia="Times New Roman"/>
        </w:rPr>
        <w:t>.</w:t>
      </w:r>
      <w:r>
        <w:rPr>
          <w:rFonts w:eastAsia="Times New Roman"/>
        </w:rPr>
        <w:t xml:space="preserve">: </w:t>
      </w:r>
      <w:proofErr w:type="spellStart"/>
      <w:proofErr w:type="gramEnd"/>
      <w:r>
        <w:rPr>
          <w:rFonts w:eastAsia="Times New Roman"/>
        </w:rPr>
        <w:t>Оры</w:t>
      </w:r>
      <w:proofErr w:type="spellEnd"/>
      <w:r w:rsidRPr="004D67F2">
        <w:rPr>
          <w:rFonts w:eastAsia="Times New Roman"/>
        </w:rPr>
        <w:t>, 1909. С.</w:t>
      </w:r>
      <w:r>
        <w:rPr>
          <w:rFonts w:eastAsia="Times New Roman"/>
        </w:rPr>
        <w:t> </w:t>
      </w:r>
      <w:r w:rsidRPr="004D67F2">
        <w:rPr>
          <w:rFonts w:eastAsia="Times New Roman"/>
        </w:rPr>
        <w:t>377.</w:t>
      </w:r>
    </w:p>
  </w:footnote>
  <w:footnote w:id="11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378–379.</w:t>
      </w:r>
    </w:p>
  </w:footnote>
  <w:footnote w:id="11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391.</w:t>
      </w:r>
    </w:p>
  </w:footnote>
  <w:footnote w:id="113">
    <w:p w:rsidR="00BB1A03"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B80804">
        <w:rPr>
          <w:rFonts w:eastAsia="Times New Roman"/>
          <w:i/>
        </w:rPr>
        <w:t>Богомолов Н. А.</w:t>
      </w:r>
      <w:r w:rsidRPr="004D67F2">
        <w:rPr>
          <w:rFonts w:eastAsia="Times New Roman"/>
        </w:rPr>
        <w:t xml:space="preserve"> Жизнь среди стихов // Брюсов В. Я. Среди стихов: 1894</w:t>
      </w:r>
      <w:r w:rsidRPr="004D67F2">
        <w:rPr>
          <w:rFonts w:eastAsia="Times New Roman"/>
          <w:b/>
        </w:rPr>
        <w:t>–</w:t>
      </w:r>
      <w:r w:rsidRPr="004D67F2">
        <w:rPr>
          <w:rFonts w:eastAsia="Times New Roman"/>
        </w:rPr>
        <w:t xml:space="preserve">1924: Манифесты, статьи, рецензии / сост. Н. А. Богомолов, Н. В. </w:t>
      </w:r>
      <w:proofErr w:type="spellStart"/>
      <w:r w:rsidRPr="004D67F2">
        <w:rPr>
          <w:rFonts w:eastAsia="Times New Roman"/>
        </w:rPr>
        <w:t>Котрелев</w:t>
      </w:r>
      <w:proofErr w:type="spellEnd"/>
      <w:r w:rsidRPr="004D67F2">
        <w:rPr>
          <w:rFonts w:eastAsia="Times New Roman"/>
        </w:rPr>
        <w:t>; вступ. ст. и примеч. Н.</w:t>
      </w:r>
      <w:r>
        <w:rPr>
          <w:rFonts w:eastAsia="Times New Roman"/>
        </w:rPr>
        <w:t> </w:t>
      </w:r>
      <w:r w:rsidRPr="004D67F2">
        <w:rPr>
          <w:rFonts w:eastAsia="Times New Roman"/>
        </w:rPr>
        <w:t>А.</w:t>
      </w:r>
      <w:r>
        <w:rPr>
          <w:rFonts w:eastAsia="Times New Roman"/>
        </w:rPr>
        <w:t> </w:t>
      </w:r>
      <w:r w:rsidRPr="004D67F2">
        <w:rPr>
          <w:rFonts w:eastAsia="Times New Roman"/>
        </w:rPr>
        <w:t>Богомолова. М.</w:t>
      </w:r>
      <w:r>
        <w:rPr>
          <w:rFonts w:eastAsia="Times New Roman"/>
        </w:rPr>
        <w:t>: Советский писатель</w:t>
      </w:r>
      <w:r w:rsidRPr="004D67F2">
        <w:rPr>
          <w:rFonts w:eastAsia="Times New Roman"/>
        </w:rPr>
        <w:t>, 1990. С. 4.</w:t>
      </w:r>
    </w:p>
    <w:p w:rsidR="00BB1A03" w:rsidRPr="004D67F2" w:rsidRDefault="00BB1A03" w:rsidP="004D67F2">
      <w:pPr>
        <w:pStyle w:val="normal"/>
        <w:spacing w:after="0" w:line="240" w:lineRule="auto"/>
        <w:jc w:val="both"/>
        <w:rPr>
          <w:rFonts w:eastAsia="Times New Roman"/>
        </w:rPr>
      </w:pPr>
    </w:p>
  </w:footnote>
  <w:footnote w:id="11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B80804">
        <w:rPr>
          <w:i/>
        </w:rPr>
        <w:t>Михайлова Т</w:t>
      </w:r>
      <w:r w:rsidRPr="00B80804">
        <w:rPr>
          <w:rFonts w:eastAsia="Times New Roman"/>
          <w:i/>
        </w:rPr>
        <w:t>. В.</w:t>
      </w:r>
      <w:r w:rsidRPr="004D67F2">
        <w:rPr>
          <w:rFonts w:eastAsia="Times New Roman"/>
        </w:rPr>
        <w:t xml:space="preserve"> Влияние ранних французских символистов на творчество В.</w:t>
      </w:r>
      <w:r>
        <w:rPr>
          <w:rFonts w:eastAsia="Times New Roman"/>
        </w:rPr>
        <w:t> </w:t>
      </w:r>
      <w:r w:rsidRPr="004D67F2">
        <w:rPr>
          <w:rFonts w:eastAsia="Times New Roman"/>
        </w:rPr>
        <w:t>Я.</w:t>
      </w:r>
      <w:r>
        <w:rPr>
          <w:rFonts w:eastAsia="Times New Roman"/>
        </w:rPr>
        <w:t> </w:t>
      </w:r>
      <w:r w:rsidRPr="004D67F2">
        <w:rPr>
          <w:rFonts w:eastAsia="Times New Roman"/>
        </w:rPr>
        <w:t xml:space="preserve">Брюсова. </w:t>
      </w:r>
      <w:proofErr w:type="spellStart"/>
      <w:r w:rsidRPr="004D67F2">
        <w:rPr>
          <w:rFonts w:eastAsia="Times New Roman"/>
        </w:rPr>
        <w:t>Автореф</w:t>
      </w:r>
      <w:proofErr w:type="spellEnd"/>
      <w:r w:rsidRPr="004D67F2">
        <w:rPr>
          <w:rFonts w:eastAsia="Times New Roman"/>
        </w:rPr>
        <w:t xml:space="preserve">. </w:t>
      </w:r>
      <w:proofErr w:type="spellStart"/>
      <w:r w:rsidRPr="004D67F2">
        <w:rPr>
          <w:rFonts w:eastAsia="Times New Roman"/>
        </w:rPr>
        <w:t>дис</w:t>
      </w:r>
      <w:proofErr w:type="spellEnd"/>
      <w:r w:rsidRPr="004D67F2">
        <w:rPr>
          <w:rFonts w:eastAsia="Times New Roman"/>
        </w:rPr>
        <w:t xml:space="preserve">. … канд. </w:t>
      </w:r>
      <w:proofErr w:type="spellStart"/>
      <w:r w:rsidRPr="004D67F2">
        <w:rPr>
          <w:rFonts w:eastAsia="Times New Roman"/>
        </w:rPr>
        <w:t>филол</w:t>
      </w:r>
      <w:proofErr w:type="spellEnd"/>
      <w:r w:rsidRPr="004D67F2">
        <w:rPr>
          <w:rFonts w:eastAsia="Times New Roman"/>
        </w:rPr>
        <w:t>. наук. М.</w:t>
      </w:r>
      <w:r>
        <w:rPr>
          <w:rFonts w:eastAsia="Times New Roman"/>
        </w:rPr>
        <w:t>: МГУ</w:t>
      </w:r>
      <w:r w:rsidRPr="004D67F2">
        <w:rPr>
          <w:rFonts w:eastAsia="Times New Roman"/>
        </w:rPr>
        <w:t>, 2000.</w:t>
      </w:r>
      <w:r w:rsidRPr="0025037F">
        <w:rPr>
          <w:rFonts w:eastAsia="Times New Roman"/>
        </w:rPr>
        <w:t xml:space="preserve"> 26</w:t>
      </w:r>
      <w:r>
        <w:rPr>
          <w:rFonts w:eastAsia="Times New Roman"/>
        </w:rPr>
        <w:t> </w:t>
      </w:r>
      <w:proofErr w:type="gramStart"/>
      <w:r w:rsidRPr="0025037F">
        <w:rPr>
          <w:rFonts w:eastAsia="Times New Roman"/>
        </w:rPr>
        <w:t>с</w:t>
      </w:r>
      <w:proofErr w:type="gramEnd"/>
      <w:r>
        <w:rPr>
          <w:rFonts w:eastAsia="Times New Roman"/>
        </w:rPr>
        <w:t>.</w:t>
      </w:r>
    </w:p>
  </w:footnote>
  <w:footnote w:id="11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F03F27">
        <w:rPr>
          <w:rFonts w:eastAsia="Times New Roman"/>
          <w:i/>
        </w:rPr>
        <w:t>Чулков Г. И.</w:t>
      </w:r>
      <w:r w:rsidRPr="004D67F2">
        <w:rPr>
          <w:rFonts w:eastAsia="Times New Roman"/>
        </w:rPr>
        <w:t xml:space="preserve"> Годы странствий. М.</w:t>
      </w:r>
      <w:r>
        <w:rPr>
          <w:rFonts w:eastAsia="Times New Roman"/>
        </w:rPr>
        <w:t>: Эллис Лак</w:t>
      </w:r>
      <w:r w:rsidRPr="004D67F2">
        <w:rPr>
          <w:rFonts w:eastAsia="Times New Roman"/>
        </w:rPr>
        <w:t>, 1999. С. 94.</w:t>
      </w:r>
    </w:p>
  </w:footnote>
  <w:footnote w:id="11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901D80">
        <w:rPr>
          <w:rFonts w:eastAsia="Times New Roman"/>
          <w:i/>
        </w:rPr>
        <w:t>Брюсов В. Я.</w:t>
      </w:r>
      <w:r w:rsidRPr="004D67F2">
        <w:rPr>
          <w:rFonts w:eastAsia="Times New Roman"/>
        </w:rPr>
        <w:t xml:space="preserve"> Ключи тайн // Весы. 1904. № 1. С. 21.</w:t>
      </w:r>
    </w:p>
  </w:footnote>
  <w:footnote w:id="11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901D80">
        <w:rPr>
          <w:rFonts w:eastAsia="Times New Roman"/>
          <w:i/>
        </w:rPr>
        <w:t>Михайлова Т. В.</w:t>
      </w:r>
      <w:r w:rsidRPr="004D67F2">
        <w:rPr>
          <w:rFonts w:eastAsia="Times New Roman"/>
        </w:rPr>
        <w:t xml:space="preserve"> Литература как игра идей: особый путь Валерия Брюсова в русском символизме // </w:t>
      </w:r>
      <w:proofErr w:type="spellStart"/>
      <w:r w:rsidRPr="004D67F2">
        <w:rPr>
          <w:rFonts w:eastAsia="Times New Roman"/>
        </w:rPr>
        <w:t>Брюсовские</w:t>
      </w:r>
      <w:proofErr w:type="spellEnd"/>
      <w:r w:rsidRPr="004D67F2">
        <w:rPr>
          <w:rFonts w:eastAsia="Times New Roman"/>
        </w:rPr>
        <w:t xml:space="preserve"> чтения 2002 года. Ереван</w:t>
      </w:r>
      <w:r>
        <w:rPr>
          <w:rFonts w:eastAsia="Times New Roman"/>
        </w:rPr>
        <w:t xml:space="preserve">: </w:t>
      </w:r>
      <w:proofErr w:type="spellStart"/>
      <w:r>
        <w:rPr>
          <w:rFonts w:eastAsia="Times New Roman"/>
        </w:rPr>
        <w:t>Лингва</w:t>
      </w:r>
      <w:proofErr w:type="spellEnd"/>
      <w:r w:rsidRPr="004D67F2">
        <w:rPr>
          <w:rFonts w:eastAsia="Times New Roman"/>
        </w:rPr>
        <w:t>, 2004. С. 268.</w:t>
      </w:r>
    </w:p>
  </w:footnote>
  <w:footnote w:id="11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265.</w:t>
      </w:r>
    </w:p>
  </w:footnote>
  <w:footnote w:id="11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об этом: </w:t>
      </w:r>
      <w:r w:rsidRPr="006A716B">
        <w:rPr>
          <w:rFonts w:eastAsia="Times New Roman"/>
          <w:i/>
        </w:rPr>
        <w:t>Максимов Д. Е.</w:t>
      </w:r>
      <w:r w:rsidRPr="004D67F2">
        <w:rPr>
          <w:rFonts w:eastAsia="Times New Roman"/>
        </w:rPr>
        <w:t xml:space="preserve"> Брюсов-критик // Брюсов В. Я. Собр. соч.: В 7 т. М.</w:t>
      </w:r>
      <w:r>
        <w:rPr>
          <w:rFonts w:eastAsia="Times New Roman"/>
        </w:rPr>
        <w:t>: Художественная литература</w:t>
      </w:r>
      <w:r w:rsidRPr="004D67F2">
        <w:rPr>
          <w:rFonts w:eastAsia="Times New Roman"/>
        </w:rPr>
        <w:t xml:space="preserve">, 1973–1975. Т. 6. С. 18.  </w:t>
      </w:r>
    </w:p>
  </w:footnote>
  <w:footnote w:id="120">
    <w:p w:rsidR="00BB1A03" w:rsidRPr="00063D54" w:rsidRDefault="00BB1A03" w:rsidP="004D67F2">
      <w:pPr>
        <w:pStyle w:val="a7"/>
        <w:jc w:val="both"/>
        <w:rPr>
          <w:rFonts w:eastAsia="Times New Roman"/>
        </w:rPr>
      </w:pPr>
      <w:r w:rsidRPr="004D67F2">
        <w:rPr>
          <w:rStyle w:val="a9"/>
        </w:rPr>
        <w:footnoteRef/>
      </w:r>
      <w:r w:rsidRPr="004D67F2">
        <w:t xml:space="preserve"> </w:t>
      </w:r>
      <w:proofErr w:type="spellStart"/>
      <w:r w:rsidRPr="006A716B">
        <w:rPr>
          <w:rFonts w:eastAsia="Times New Roman"/>
          <w:i/>
        </w:rPr>
        <w:t>Аврелий</w:t>
      </w:r>
      <w:proofErr w:type="spellEnd"/>
      <w:r w:rsidRPr="006A716B">
        <w:rPr>
          <w:rFonts w:eastAsia="Times New Roman"/>
          <w:i/>
        </w:rPr>
        <w:t> &lt;Брюсов В. Я.&gt;</w:t>
      </w:r>
      <w:r w:rsidRPr="00063D54">
        <w:rPr>
          <w:rFonts w:eastAsia="Times New Roman"/>
        </w:rPr>
        <w:t xml:space="preserve">. </w:t>
      </w:r>
      <w:proofErr w:type="spellStart"/>
      <w:r w:rsidRPr="00063D54">
        <w:rPr>
          <w:rFonts w:eastAsia="Times New Roman"/>
        </w:rPr>
        <w:t>Рец</w:t>
      </w:r>
      <w:proofErr w:type="spellEnd"/>
      <w:r w:rsidRPr="00063D54">
        <w:rPr>
          <w:rFonts w:eastAsia="Times New Roman"/>
        </w:rPr>
        <w:t xml:space="preserve">. на </w:t>
      </w:r>
      <w:r w:rsidRPr="00F87AD1">
        <w:rPr>
          <w:rFonts w:eastAsia="Times New Roman"/>
        </w:rPr>
        <w:t xml:space="preserve">кн.: </w:t>
      </w:r>
      <w:proofErr w:type="spellStart"/>
      <w:r w:rsidRPr="00F87AD1">
        <w:rPr>
          <w:rFonts w:eastAsia="Times New Roman"/>
        </w:rPr>
        <w:t>Лохвицкая</w:t>
      </w:r>
      <w:proofErr w:type="spellEnd"/>
      <w:r w:rsidRPr="00F87AD1">
        <w:rPr>
          <w:rFonts w:eastAsia="Times New Roman"/>
        </w:rPr>
        <w:t xml:space="preserve"> М. А. Стихотворения. Т</w:t>
      </w:r>
      <w:r>
        <w:rPr>
          <w:rFonts w:eastAsia="Times New Roman"/>
        </w:rPr>
        <w:t>.</w:t>
      </w:r>
      <w:r w:rsidRPr="00F87AD1">
        <w:rPr>
          <w:rFonts w:eastAsia="Times New Roman"/>
        </w:rPr>
        <w:t> 4: 1900–1902. СПб</w:t>
      </w:r>
      <w:proofErr w:type="gramStart"/>
      <w:r w:rsidRPr="00F87AD1">
        <w:rPr>
          <w:rFonts w:eastAsia="Times New Roman"/>
        </w:rPr>
        <w:t xml:space="preserve">.: </w:t>
      </w:r>
      <w:proofErr w:type="gramEnd"/>
      <w:r w:rsidRPr="00F87AD1">
        <w:rPr>
          <w:rFonts w:eastAsia="Times New Roman"/>
        </w:rPr>
        <w:t>Тип. М. М. Стасюлевича, 1903. 236 с. // Новый</w:t>
      </w:r>
      <w:r w:rsidRPr="00063D54">
        <w:rPr>
          <w:rFonts w:eastAsia="Times New Roman"/>
        </w:rPr>
        <w:t xml:space="preserve"> путь. 1903. № 1. С. 194.</w:t>
      </w:r>
    </w:p>
  </w:footnote>
  <w:footnote w:id="121">
    <w:p w:rsidR="00BB1A03" w:rsidRPr="004D67F2" w:rsidRDefault="00BB1A03" w:rsidP="00F87AD1">
      <w:pPr>
        <w:pStyle w:val="a7"/>
        <w:tabs>
          <w:tab w:val="left" w:pos="3938"/>
        </w:tabs>
        <w:jc w:val="both"/>
      </w:pPr>
      <w:r w:rsidRPr="004D67F2">
        <w:rPr>
          <w:rStyle w:val="a9"/>
        </w:rPr>
        <w:footnoteRef/>
      </w:r>
      <w:r w:rsidRPr="004D67F2">
        <w:t xml:space="preserve"> Там же. С. 195.</w:t>
      </w:r>
      <w:r>
        <w:tab/>
      </w:r>
    </w:p>
  </w:footnote>
  <w:footnote w:id="122">
    <w:p w:rsidR="00BB1A03" w:rsidRPr="004D67F2" w:rsidRDefault="00BB1A03" w:rsidP="004D67F2">
      <w:pPr>
        <w:pStyle w:val="a7"/>
        <w:jc w:val="both"/>
      </w:pPr>
      <w:r w:rsidRPr="004D67F2">
        <w:rPr>
          <w:rStyle w:val="a9"/>
        </w:rPr>
        <w:footnoteRef/>
      </w:r>
      <w:r w:rsidRPr="004D67F2">
        <w:t xml:space="preserve"> Там же.</w:t>
      </w:r>
    </w:p>
  </w:footnote>
  <w:footnote w:id="123">
    <w:p w:rsidR="00BB1A03" w:rsidRPr="004D67F2" w:rsidRDefault="00BB1A03" w:rsidP="004D67F2">
      <w:pPr>
        <w:pStyle w:val="a7"/>
        <w:jc w:val="both"/>
      </w:pPr>
      <w:r w:rsidRPr="004D67F2">
        <w:rPr>
          <w:rStyle w:val="a9"/>
        </w:rPr>
        <w:footnoteRef/>
      </w:r>
      <w:r w:rsidRPr="004D67F2">
        <w:t xml:space="preserve"> </w:t>
      </w:r>
      <w:r w:rsidRPr="00C93D53">
        <w:rPr>
          <w:rFonts w:eastAsia="Times New Roman"/>
          <w:i/>
        </w:rPr>
        <w:t>Брюсов В. Я.</w:t>
      </w:r>
      <w:r w:rsidRPr="004D67F2">
        <w:rPr>
          <w:rFonts w:eastAsia="Times New Roman"/>
        </w:rPr>
        <w:t xml:space="preserve"> Мирра </w:t>
      </w:r>
      <w:proofErr w:type="spellStart"/>
      <w:r w:rsidRPr="004D67F2">
        <w:rPr>
          <w:rFonts w:eastAsia="Times New Roman"/>
        </w:rPr>
        <w:t>Лохвицкая</w:t>
      </w:r>
      <w:proofErr w:type="spellEnd"/>
      <w:r w:rsidRPr="004D67F2">
        <w:rPr>
          <w:rFonts w:eastAsia="Times New Roman"/>
        </w:rPr>
        <w:t xml:space="preserve"> [Некролог] // Брюсов В. Я. </w:t>
      </w:r>
      <w:proofErr w:type="gramStart"/>
      <w:r w:rsidRPr="004D67F2">
        <w:rPr>
          <w:rFonts w:eastAsia="Times New Roman"/>
        </w:rPr>
        <w:t>Далекие</w:t>
      </w:r>
      <w:proofErr w:type="gramEnd"/>
      <w:r w:rsidRPr="004D67F2">
        <w:rPr>
          <w:rFonts w:eastAsia="Times New Roman"/>
        </w:rPr>
        <w:t xml:space="preserve"> и близкие. Статьи и заметки о русских поэтах от Тютчева до наших дней. М.</w:t>
      </w:r>
      <w:r>
        <w:rPr>
          <w:rFonts w:eastAsia="Times New Roman"/>
        </w:rPr>
        <w:t>: С</w:t>
      </w:r>
      <w:r w:rsidRPr="00CB1C60">
        <w:rPr>
          <w:rFonts w:eastAsia="Times New Roman"/>
        </w:rPr>
        <w:t>корпион</w:t>
      </w:r>
      <w:r w:rsidRPr="004D67F2">
        <w:rPr>
          <w:rFonts w:eastAsia="Times New Roman"/>
        </w:rPr>
        <w:t>, 1912. С. 148.</w:t>
      </w:r>
    </w:p>
  </w:footnote>
  <w:footnote w:id="124">
    <w:p w:rsidR="00BB1A03" w:rsidRPr="004D67F2" w:rsidRDefault="00BB1A03" w:rsidP="004D67F2">
      <w:pPr>
        <w:pStyle w:val="a7"/>
        <w:jc w:val="both"/>
      </w:pPr>
      <w:r w:rsidRPr="004D67F2">
        <w:rPr>
          <w:rStyle w:val="a9"/>
        </w:rPr>
        <w:footnoteRef/>
      </w:r>
      <w:r w:rsidRPr="004D67F2">
        <w:t xml:space="preserve"> Там же.</w:t>
      </w:r>
    </w:p>
  </w:footnote>
  <w:footnote w:id="125">
    <w:p w:rsidR="00BB1A03" w:rsidRPr="004D67F2" w:rsidRDefault="00BB1A03" w:rsidP="004D67F2">
      <w:pPr>
        <w:pStyle w:val="a7"/>
        <w:jc w:val="both"/>
      </w:pPr>
      <w:r w:rsidRPr="004D67F2">
        <w:rPr>
          <w:rStyle w:val="a9"/>
        </w:rPr>
        <w:footnoteRef/>
      </w:r>
      <w:r w:rsidRPr="004D67F2">
        <w:t xml:space="preserve"> Там же.</w:t>
      </w:r>
    </w:p>
  </w:footnote>
  <w:footnote w:id="126">
    <w:p w:rsidR="00BB1A03" w:rsidRPr="004D67F2" w:rsidRDefault="00BB1A03" w:rsidP="004D67F2">
      <w:pPr>
        <w:pStyle w:val="normal"/>
        <w:widowControl/>
        <w:spacing w:after="0" w:line="240" w:lineRule="auto"/>
        <w:jc w:val="both"/>
        <w:rPr>
          <w:rFonts w:eastAsia="Times New Roman"/>
        </w:rPr>
      </w:pPr>
      <w:r w:rsidRPr="004D67F2">
        <w:rPr>
          <w:vertAlign w:val="superscript"/>
        </w:rPr>
        <w:footnoteRef/>
      </w:r>
      <w:r w:rsidRPr="004D67F2">
        <w:rPr>
          <w:rFonts w:eastAsia="Times New Roman"/>
        </w:rPr>
        <w:t xml:space="preserve"> См. об этом: </w:t>
      </w:r>
      <w:r w:rsidRPr="00C93D53">
        <w:rPr>
          <w:rFonts w:eastAsia="Times New Roman"/>
          <w:i/>
        </w:rPr>
        <w:t>Сапожков С. В., Подойницына О. Э.</w:t>
      </w:r>
      <w:r w:rsidRPr="004D67F2">
        <w:rPr>
          <w:rFonts w:eastAsia="Times New Roman"/>
        </w:rPr>
        <w:t xml:space="preserve"> Поэзия 1880–1890-х годов // История русской литературы XIX века. В 3 ч. Ч. 3 (1870–1890 годы): учеб. для студентов вузов, обучающихся по специальности 032900 «Рус. яз. и лит</w:t>
      </w:r>
      <w:proofErr w:type="gramStart"/>
      <w:r w:rsidRPr="004D67F2">
        <w:rPr>
          <w:rFonts w:eastAsia="Times New Roman"/>
        </w:rPr>
        <w:t>.» / [</w:t>
      </w:r>
      <w:proofErr w:type="gramEnd"/>
      <w:r w:rsidRPr="004D67F2">
        <w:rPr>
          <w:rFonts w:eastAsia="Times New Roman"/>
        </w:rPr>
        <w:t>А.П. Ауэр и др.]; под ред. В.</w:t>
      </w:r>
      <w:r>
        <w:rPr>
          <w:rFonts w:eastAsia="Times New Roman"/>
        </w:rPr>
        <w:t> </w:t>
      </w:r>
      <w:r w:rsidRPr="004D67F2">
        <w:rPr>
          <w:rFonts w:eastAsia="Times New Roman"/>
        </w:rPr>
        <w:t>И.</w:t>
      </w:r>
      <w:r>
        <w:rPr>
          <w:rFonts w:eastAsia="Times New Roman"/>
        </w:rPr>
        <w:t> </w:t>
      </w:r>
      <w:r w:rsidRPr="004D67F2">
        <w:rPr>
          <w:rFonts w:eastAsia="Times New Roman"/>
        </w:rPr>
        <w:t>Коровина. М.</w:t>
      </w:r>
      <w:r>
        <w:rPr>
          <w:rFonts w:eastAsia="Times New Roman"/>
        </w:rPr>
        <w:t xml:space="preserve">: </w:t>
      </w:r>
      <w:proofErr w:type="spellStart"/>
      <w:r w:rsidRPr="001A6A70">
        <w:rPr>
          <w:rFonts w:eastAsia="Times New Roman"/>
        </w:rPr>
        <w:t>Гуманитар</w:t>
      </w:r>
      <w:proofErr w:type="spellEnd"/>
      <w:r w:rsidRPr="001A6A70">
        <w:rPr>
          <w:rFonts w:eastAsia="Times New Roman"/>
        </w:rPr>
        <w:t>. изд. центр ВЛАДОС</w:t>
      </w:r>
      <w:r w:rsidRPr="004D67F2">
        <w:rPr>
          <w:rFonts w:eastAsia="Times New Roman"/>
        </w:rPr>
        <w:t>, 2005. Гл. 15. С. 350–351.</w:t>
      </w:r>
    </w:p>
  </w:footnote>
  <w:footnote w:id="127">
    <w:p w:rsidR="00BB1A03" w:rsidRPr="004D67F2" w:rsidRDefault="00BB1A03" w:rsidP="004D67F2">
      <w:pPr>
        <w:pStyle w:val="a7"/>
        <w:jc w:val="both"/>
      </w:pPr>
      <w:r w:rsidRPr="004D67F2">
        <w:rPr>
          <w:rStyle w:val="a9"/>
        </w:rPr>
        <w:footnoteRef/>
      </w:r>
      <w:r w:rsidRPr="004D67F2">
        <w:t xml:space="preserve"> </w:t>
      </w:r>
      <w:r w:rsidRPr="00C93D53">
        <w:rPr>
          <w:rFonts w:eastAsia="Times New Roman"/>
          <w:i/>
        </w:rPr>
        <w:t>Брюсов В. Я.</w:t>
      </w:r>
      <w:r w:rsidRPr="004D67F2">
        <w:rPr>
          <w:rFonts w:eastAsia="Times New Roman"/>
        </w:rPr>
        <w:t xml:space="preserve"> Мирра </w:t>
      </w:r>
      <w:proofErr w:type="spellStart"/>
      <w:r w:rsidRPr="004D67F2">
        <w:rPr>
          <w:rFonts w:eastAsia="Times New Roman"/>
        </w:rPr>
        <w:t>Лохвицкая</w:t>
      </w:r>
      <w:proofErr w:type="spellEnd"/>
      <w:r w:rsidRPr="004D67F2">
        <w:rPr>
          <w:rFonts w:eastAsia="Times New Roman"/>
        </w:rPr>
        <w:t xml:space="preserve"> [Некролог]. С. 148.</w:t>
      </w:r>
    </w:p>
  </w:footnote>
  <w:footnote w:id="128">
    <w:p w:rsidR="00BB1A03" w:rsidRPr="004D67F2" w:rsidRDefault="00BB1A03" w:rsidP="004D67F2">
      <w:pPr>
        <w:pStyle w:val="a7"/>
        <w:jc w:val="both"/>
      </w:pPr>
      <w:r w:rsidRPr="004D67F2">
        <w:rPr>
          <w:rStyle w:val="a9"/>
        </w:rPr>
        <w:footnoteRef/>
      </w:r>
      <w:r w:rsidRPr="004D67F2">
        <w:t xml:space="preserve"> Там же.</w:t>
      </w:r>
    </w:p>
  </w:footnote>
  <w:footnote w:id="129">
    <w:p w:rsidR="00BB1A03" w:rsidRPr="004D67F2" w:rsidRDefault="00BB1A03" w:rsidP="004D67F2">
      <w:pPr>
        <w:pStyle w:val="a7"/>
        <w:jc w:val="both"/>
      </w:pPr>
      <w:r w:rsidRPr="004D67F2">
        <w:rPr>
          <w:rStyle w:val="a9"/>
        </w:rPr>
        <w:footnoteRef/>
      </w:r>
      <w:r w:rsidRPr="004D67F2">
        <w:t xml:space="preserve"> Там же.</w:t>
      </w:r>
    </w:p>
  </w:footnote>
  <w:footnote w:id="13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C93D53">
        <w:rPr>
          <w:rFonts w:eastAsia="Times New Roman"/>
          <w:i/>
        </w:rPr>
        <w:t>Брюсов Валерий &lt;Брюсов В. Я.&gt;</w:t>
      </w:r>
      <w:r w:rsidRPr="003E6EA3">
        <w:rPr>
          <w:rFonts w:eastAsia="Times New Roman"/>
        </w:rPr>
        <w:t xml:space="preserve">. </w:t>
      </w:r>
      <w:proofErr w:type="spellStart"/>
      <w:r w:rsidRPr="003E6EA3">
        <w:rPr>
          <w:rFonts w:eastAsia="Times New Roman"/>
        </w:rPr>
        <w:t>Рец</w:t>
      </w:r>
      <w:proofErr w:type="spellEnd"/>
      <w:r w:rsidRPr="003E6EA3">
        <w:rPr>
          <w:rFonts w:eastAsia="Times New Roman"/>
        </w:rPr>
        <w:t xml:space="preserve">. на кн.: </w:t>
      </w:r>
      <w:proofErr w:type="spellStart"/>
      <w:r w:rsidRPr="003E6EA3">
        <w:rPr>
          <w:rFonts w:eastAsia="Times New Roman"/>
        </w:rPr>
        <w:t>Allegro</w:t>
      </w:r>
      <w:proofErr w:type="spellEnd"/>
      <w:r w:rsidRPr="003E6EA3">
        <w:rPr>
          <w:rFonts w:eastAsia="Times New Roman"/>
        </w:rPr>
        <w:t xml:space="preserve"> &lt;Соловьева П. С.&gt;. Иней</w:t>
      </w:r>
      <w:r>
        <w:rPr>
          <w:rFonts w:eastAsia="Times New Roman"/>
        </w:rPr>
        <w:t>:</w:t>
      </w:r>
      <w:r w:rsidRPr="003E6EA3">
        <w:rPr>
          <w:rFonts w:eastAsia="Times New Roman"/>
        </w:rPr>
        <w:t xml:space="preserve"> Рисунки и стихи. СПб.</w:t>
      </w:r>
      <w:r>
        <w:rPr>
          <w:rFonts w:eastAsia="Times New Roman"/>
        </w:rPr>
        <w:t xml:space="preserve">: </w:t>
      </w:r>
      <w:proofErr w:type="spellStart"/>
      <w:proofErr w:type="gramStart"/>
      <w:r>
        <w:rPr>
          <w:rFonts w:eastAsia="Times New Roman"/>
        </w:rPr>
        <w:t>Т</w:t>
      </w:r>
      <w:r w:rsidRPr="001D4A2D">
        <w:rPr>
          <w:rFonts w:eastAsia="Times New Roman"/>
        </w:rPr>
        <w:t>-во</w:t>
      </w:r>
      <w:proofErr w:type="spellEnd"/>
      <w:proofErr w:type="gramEnd"/>
      <w:r w:rsidRPr="001D4A2D">
        <w:rPr>
          <w:rFonts w:eastAsia="Times New Roman"/>
        </w:rPr>
        <w:t xml:space="preserve"> Р. Голике и А. </w:t>
      </w:r>
      <w:proofErr w:type="spellStart"/>
      <w:r w:rsidRPr="001D4A2D">
        <w:rPr>
          <w:rFonts w:eastAsia="Times New Roman"/>
        </w:rPr>
        <w:t>Вильборг</w:t>
      </w:r>
      <w:proofErr w:type="spellEnd"/>
      <w:r w:rsidRPr="003E6EA3">
        <w:rPr>
          <w:rFonts w:eastAsia="Times New Roman"/>
        </w:rPr>
        <w:t>, 1905</w:t>
      </w:r>
      <w:r>
        <w:rPr>
          <w:rFonts w:eastAsia="Times New Roman"/>
        </w:rPr>
        <w:t xml:space="preserve">. </w:t>
      </w:r>
      <w:r w:rsidRPr="00882935">
        <w:rPr>
          <w:rFonts w:eastAsia="Times New Roman"/>
        </w:rPr>
        <w:t>159</w:t>
      </w:r>
      <w:r>
        <w:rPr>
          <w:rFonts w:eastAsia="Times New Roman"/>
        </w:rPr>
        <w:t> с.</w:t>
      </w:r>
      <w:r w:rsidRPr="003E6EA3">
        <w:rPr>
          <w:rFonts w:eastAsia="Times New Roman"/>
        </w:rPr>
        <w:t xml:space="preserve"> // Весы. 1905. № 8. С. 55</w:t>
      </w:r>
      <w:r w:rsidRPr="004D67F2">
        <w:rPr>
          <w:rFonts w:eastAsia="Times New Roman"/>
        </w:rPr>
        <w:t>.</w:t>
      </w:r>
    </w:p>
  </w:footnote>
  <w:footnote w:id="131">
    <w:p w:rsidR="00BB1A03" w:rsidRPr="004D67F2" w:rsidRDefault="00BB1A03" w:rsidP="004D67F2">
      <w:pPr>
        <w:pStyle w:val="a7"/>
        <w:jc w:val="both"/>
      </w:pPr>
      <w:r w:rsidRPr="004D67F2">
        <w:rPr>
          <w:rStyle w:val="a9"/>
        </w:rPr>
        <w:footnoteRef/>
      </w:r>
      <w:r w:rsidRPr="004D67F2">
        <w:t xml:space="preserve"> </w:t>
      </w:r>
      <w:r w:rsidRPr="00C93D53">
        <w:rPr>
          <w:rFonts w:eastAsia="Times New Roman"/>
          <w:i/>
        </w:rPr>
        <w:t>Брюсов Валерий &lt;Брюсов В. Я.&gt;</w:t>
      </w:r>
      <w:r w:rsidRPr="003E6EA3">
        <w:rPr>
          <w:rFonts w:eastAsia="Times New Roman"/>
        </w:rPr>
        <w:t xml:space="preserve">. </w:t>
      </w:r>
      <w:proofErr w:type="spellStart"/>
      <w:r w:rsidRPr="003E6EA3">
        <w:rPr>
          <w:rFonts w:eastAsia="Times New Roman"/>
        </w:rPr>
        <w:t>Рец</w:t>
      </w:r>
      <w:proofErr w:type="spellEnd"/>
      <w:r w:rsidRPr="003E6EA3">
        <w:rPr>
          <w:rFonts w:eastAsia="Times New Roman"/>
        </w:rPr>
        <w:t xml:space="preserve">. на кн.: </w:t>
      </w:r>
      <w:proofErr w:type="spellStart"/>
      <w:r w:rsidRPr="003E6EA3">
        <w:rPr>
          <w:rFonts w:eastAsia="Times New Roman"/>
        </w:rPr>
        <w:t>Allegro</w:t>
      </w:r>
      <w:proofErr w:type="spellEnd"/>
      <w:r w:rsidRPr="003E6EA3">
        <w:rPr>
          <w:rFonts w:eastAsia="Times New Roman"/>
        </w:rPr>
        <w:t xml:space="preserve"> &lt;Соловьева П. С.&gt;. Иней</w:t>
      </w:r>
      <w:r>
        <w:rPr>
          <w:rFonts w:eastAsia="Times New Roman"/>
        </w:rPr>
        <w:t xml:space="preserve"> </w:t>
      </w:r>
      <w:r w:rsidRPr="003E6EA3">
        <w:rPr>
          <w:rFonts w:eastAsia="Times New Roman"/>
        </w:rPr>
        <w:t>// Весы. 1905. № 8. С. 55</w:t>
      </w:r>
      <w:r w:rsidRPr="004D67F2">
        <w:rPr>
          <w:rFonts w:eastAsia="Times New Roman"/>
        </w:rPr>
        <w:t>.</w:t>
      </w:r>
    </w:p>
  </w:footnote>
  <w:footnote w:id="132">
    <w:p w:rsidR="00BB1A03" w:rsidRPr="004D67F2" w:rsidRDefault="00BB1A03" w:rsidP="004D67F2">
      <w:pPr>
        <w:pStyle w:val="a7"/>
        <w:jc w:val="both"/>
      </w:pPr>
      <w:r w:rsidRPr="004D67F2">
        <w:rPr>
          <w:rStyle w:val="a9"/>
        </w:rPr>
        <w:footnoteRef/>
      </w:r>
      <w:r w:rsidRPr="004D67F2">
        <w:t xml:space="preserve"> Там же.</w:t>
      </w:r>
    </w:p>
  </w:footnote>
  <w:footnote w:id="133">
    <w:p w:rsidR="00BB1A03" w:rsidRPr="004D67F2" w:rsidRDefault="00BB1A03" w:rsidP="004D67F2">
      <w:pPr>
        <w:pStyle w:val="a7"/>
        <w:jc w:val="both"/>
      </w:pPr>
      <w:r w:rsidRPr="004D67F2">
        <w:rPr>
          <w:rStyle w:val="a9"/>
        </w:rPr>
        <w:footnoteRef/>
      </w:r>
      <w:r w:rsidRPr="004D67F2">
        <w:t xml:space="preserve"> Там же. С. 56.</w:t>
      </w:r>
    </w:p>
  </w:footnote>
  <w:footnote w:id="134">
    <w:p w:rsidR="00BB1A03" w:rsidRPr="004D67F2" w:rsidRDefault="00BB1A03" w:rsidP="004D67F2">
      <w:pPr>
        <w:pStyle w:val="a7"/>
        <w:jc w:val="both"/>
      </w:pPr>
      <w:r w:rsidRPr="004D67F2">
        <w:rPr>
          <w:rStyle w:val="a9"/>
        </w:rPr>
        <w:footnoteRef/>
      </w:r>
      <w:r w:rsidRPr="004D67F2">
        <w:t xml:space="preserve"> Там же.</w:t>
      </w:r>
    </w:p>
  </w:footnote>
  <w:footnote w:id="13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0F596B">
        <w:rPr>
          <w:rFonts w:eastAsia="Times New Roman"/>
          <w:i/>
        </w:rPr>
        <w:t>Блок А. А.</w:t>
      </w:r>
      <w:r w:rsidRPr="004D67F2">
        <w:rPr>
          <w:rFonts w:eastAsia="Times New Roman"/>
        </w:rPr>
        <w:t xml:space="preserve"> Собр. соч</w:t>
      </w:r>
      <w:r>
        <w:rPr>
          <w:rFonts w:eastAsia="Times New Roman"/>
        </w:rPr>
        <w:t>.</w:t>
      </w:r>
      <w:r w:rsidRPr="004D67F2">
        <w:rPr>
          <w:rFonts w:eastAsia="Times New Roman"/>
        </w:rPr>
        <w:t>: В 8 т. М.</w:t>
      </w:r>
      <w:r>
        <w:rPr>
          <w:rFonts w:eastAsia="Times New Roman"/>
        </w:rPr>
        <w:t>–Л.</w:t>
      </w:r>
      <w:r w:rsidRPr="004D67F2">
        <w:rPr>
          <w:rFonts w:eastAsia="Times New Roman"/>
        </w:rPr>
        <w:t>, 1960–1963. Т. 5. С. 564–567.</w:t>
      </w:r>
    </w:p>
  </w:footnote>
  <w:footnote w:id="13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0F596B">
        <w:rPr>
          <w:rFonts w:eastAsia="Times New Roman"/>
          <w:i/>
        </w:rPr>
        <w:t>Иванов </w:t>
      </w:r>
      <w:proofErr w:type="spellStart"/>
      <w:r w:rsidRPr="000F596B">
        <w:rPr>
          <w:rFonts w:eastAsia="Times New Roman"/>
          <w:i/>
        </w:rPr>
        <w:t>В</w:t>
      </w:r>
      <w:r>
        <w:rPr>
          <w:rFonts w:eastAsia="Times New Roman"/>
          <w:i/>
        </w:rPr>
        <w:t>яч</w:t>
      </w:r>
      <w:proofErr w:type="spellEnd"/>
      <w:r w:rsidRPr="000F596B">
        <w:rPr>
          <w:rFonts w:eastAsia="Times New Roman"/>
          <w:i/>
        </w:rPr>
        <w:t>. И.</w:t>
      </w:r>
      <w:r w:rsidRPr="004D67F2">
        <w:rPr>
          <w:rFonts w:eastAsia="Times New Roman"/>
        </w:rPr>
        <w:t xml:space="preserve"> Поликсена Соловьева (</w:t>
      </w:r>
      <w:proofErr w:type="spellStart"/>
      <w:r w:rsidRPr="004D67F2">
        <w:rPr>
          <w:rFonts w:eastAsia="Times New Roman"/>
        </w:rPr>
        <w:t>Allegro</w:t>
      </w:r>
      <w:proofErr w:type="spellEnd"/>
      <w:r w:rsidRPr="004D67F2">
        <w:rPr>
          <w:rFonts w:eastAsia="Times New Roman"/>
        </w:rPr>
        <w:t>) в песне и думе // Русская литература XX века: 1890–1910. Т. 3. Кн. 8. М.</w:t>
      </w:r>
      <w:r>
        <w:rPr>
          <w:rFonts w:eastAsia="Times New Roman"/>
        </w:rPr>
        <w:t>: Мир</w:t>
      </w:r>
      <w:r w:rsidRPr="004D67F2">
        <w:rPr>
          <w:rFonts w:eastAsia="Times New Roman"/>
        </w:rPr>
        <w:t>, 1916. С. 172–184.</w:t>
      </w:r>
    </w:p>
  </w:footnote>
  <w:footnote w:id="137">
    <w:p w:rsidR="00BB1A03" w:rsidRPr="004D67F2" w:rsidRDefault="00BB1A03" w:rsidP="004D67F2">
      <w:pPr>
        <w:pStyle w:val="normal"/>
        <w:spacing w:after="0" w:line="240" w:lineRule="auto"/>
        <w:jc w:val="both"/>
        <w:rPr>
          <w:rFonts w:eastAsia="Times New Roman"/>
        </w:rPr>
      </w:pPr>
      <w:r w:rsidRPr="004D67F2">
        <w:rPr>
          <w:rStyle w:val="a9"/>
        </w:rPr>
        <w:footnoteRef/>
      </w:r>
      <w:r w:rsidRPr="004D67F2">
        <w:t xml:space="preserve"> </w:t>
      </w:r>
      <w:r w:rsidRPr="00C93D53">
        <w:rPr>
          <w:rFonts w:eastAsia="Times New Roman"/>
          <w:i/>
        </w:rPr>
        <w:t>Брюсов Валерий &lt;Брюсов В. Я.&gt;</w:t>
      </w:r>
      <w:r w:rsidRPr="003E6EA3">
        <w:rPr>
          <w:rFonts w:eastAsia="Times New Roman"/>
        </w:rPr>
        <w:t xml:space="preserve">. </w:t>
      </w:r>
      <w:proofErr w:type="spellStart"/>
      <w:r w:rsidRPr="003F06CB">
        <w:rPr>
          <w:rFonts w:eastAsia="Times New Roman"/>
        </w:rPr>
        <w:t>Рец</w:t>
      </w:r>
      <w:proofErr w:type="spellEnd"/>
      <w:r w:rsidRPr="003F06CB">
        <w:rPr>
          <w:rFonts w:eastAsia="Times New Roman"/>
        </w:rPr>
        <w:t>. на кн.: Галина</w:t>
      </w:r>
      <w:r>
        <w:rPr>
          <w:rFonts w:eastAsia="Times New Roman"/>
        </w:rPr>
        <w:t> </w:t>
      </w:r>
      <w:r w:rsidRPr="003F06CB">
        <w:rPr>
          <w:rFonts w:eastAsia="Times New Roman"/>
        </w:rPr>
        <w:t>Г.</w:t>
      </w:r>
      <w:r>
        <w:rPr>
          <w:rFonts w:eastAsia="Times New Roman"/>
        </w:rPr>
        <w:t> </w:t>
      </w:r>
      <w:r w:rsidRPr="003F06CB">
        <w:rPr>
          <w:rFonts w:eastAsia="Times New Roman"/>
        </w:rPr>
        <w:t>&lt;</w:t>
      </w:r>
      <w:proofErr w:type="spellStart"/>
      <w:r w:rsidRPr="003F06CB">
        <w:rPr>
          <w:rFonts w:eastAsia="Times New Roman"/>
        </w:rPr>
        <w:t>Эйнерлинг</w:t>
      </w:r>
      <w:proofErr w:type="spellEnd"/>
      <w:r>
        <w:rPr>
          <w:rFonts w:eastAsia="Times New Roman"/>
        </w:rPr>
        <w:t> </w:t>
      </w:r>
      <w:r w:rsidRPr="003F06CB">
        <w:rPr>
          <w:rFonts w:eastAsia="Times New Roman"/>
        </w:rPr>
        <w:t>Г.</w:t>
      </w:r>
      <w:r>
        <w:rPr>
          <w:rFonts w:eastAsia="Times New Roman"/>
        </w:rPr>
        <w:t> </w:t>
      </w:r>
      <w:r w:rsidRPr="003F06CB">
        <w:rPr>
          <w:rFonts w:eastAsia="Times New Roman"/>
        </w:rPr>
        <w:t>А.&gt;. Предрассветные песни. СПб</w:t>
      </w:r>
      <w:proofErr w:type="gramStart"/>
      <w:r w:rsidRPr="003F06CB">
        <w:rPr>
          <w:rFonts w:eastAsia="Times New Roman"/>
        </w:rPr>
        <w:t>.</w:t>
      </w:r>
      <w:r>
        <w:rPr>
          <w:rFonts w:eastAsia="Times New Roman"/>
        </w:rPr>
        <w:t xml:space="preserve">: </w:t>
      </w:r>
      <w:proofErr w:type="gramEnd"/>
      <w:r w:rsidRPr="000557FF">
        <w:rPr>
          <w:rFonts w:eastAsia="Times New Roman"/>
        </w:rPr>
        <w:t>Изд.</w:t>
      </w:r>
      <w:r>
        <w:rPr>
          <w:rFonts w:eastAsia="Times New Roman"/>
        </w:rPr>
        <w:t> </w:t>
      </w:r>
      <w:r w:rsidRPr="000557FF">
        <w:rPr>
          <w:rFonts w:eastAsia="Times New Roman"/>
        </w:rPr>
        <w:t>М.</w:t>
      </w:r>
      <w:r>
        <w:rPr>
          <w:rFonts w:eastAsia="Times New Roman"/>
        </w:rPr>
        <w:t> </w:t>
      </w:r>
      <w:r w:rsidRPr="000557FF">
        <w:rPr>
          <w:rFonts w:eastAsia="Times New Roman"/>
        </w:rPr>
        <w:t>В.</w:t>
      </w:r>
      <w:r>
        <w:rPr>
          <w:rFonts w:eastAsia="Times New Roman"/>
        </w:rPr>
        <w:t> </w:t>
      </w:r>
      <w:r w:rsidRPr="000557FF">
        <w:rPr>
          <w:rFonts w:eastAsia="Times New Roman"/>
        </w:rPr>
        <w:t>Пирожкова</w:t>
      </w:r>
      <w:r w:rsidRPr="003F06CB">
        <w:rPr>
          <w:rFonts w:eastAsia="Times New Roman"/>
        </w:rPr>
        <w:t>, 1906</w:t>
      </w:r>
      <w:r>
        <w:rPr>
          <w:rFonts w:eastAsia="Times New Roman"/>
        </w:rPr>
        <w:t xml:space="preserve">. </w:t>
      </w:r>
      <w:r w:rsidRPr="00D33284">
        <w:rPr>
          <w:rFonts w:eastAsia="Times New Roman"/>
        </w:rPr>
        <w:t>112</w:t>
      </w:r>
      <w:r>
        <w:rPr>
          <w:rFonts w:eastAsia="Times New Roman"/>
        </w:rPr>
        <w:t> </w:t>
      </w:r>
      <w:r w:rsidRPr="00D33284">
        <w:rPr>
          <w:rFonts w:eastAsia="Times New Roman"/>
        </w:rPr>
        <w:t>с.</w:t>
      </w:r>
      <w:r w:rsidRPr="003F06CB">
        <w:rPr>
          <w:rFonts w:eastAsia="Times New Roman"/>
        </w:rPr>
        <w:t xml:space="preserve"> // Весы. 1906. № 9. </w:t>
      </w:r>
      <w:r>
        <w:rPr>
          <w:rFonts w:eastAsia="Times New Roman"/>
        </w:rPr>
        <w:t xml:space="preserve">            </w:t>
      </w:r>
      <w:r w:rsidRPr="003F06CB">
        <w:rPr>
          <w:rFonts w:eastAsia="Times New Roman"/>
        </w:rPr>
        <w:t>С. 70–71.</w:t>
      </w:r>
    </w:p>
  </w:footnote>
  <w:footnote w:id="138">
    <w:p w:rsidR="00BB1A03" w:rsidRPr="004D67F2" w:rsidRDefault="00BB1A03" w:rsidP="004D67F2">
      <w:pPr>
        <w:pStyle w:val="a7"/>
        <w:jc w:val="both"/>
      </w:pPr>
      <w:r w:rsidRPr="004D67F2">
        <w:rPr>
          <w:rStyle w:val="a9"/>
        </w:rPr>
        <w:footnoteRef/>
      </w:r>
      <w:r w:rsidRPr="004D67F2">
        <w:t xml:space="preserve"> </w:t>
      </w:r>
      <w:r w:rsidRPr="00C93D53">
        <w:rPr>
          <w:rFonts w:eastAsia="Times New Roman"/>
          <w:i/>
        </w:rPr>
        <w:t>Валерий &lt;Брюсов В. Я.&gt;</w:t>
      </w:r>
      <w:r w:rsidRPr="003E6EA3">
        <w:rPr>
          <w:rFonts w:eastAsia="Times New Roman"/>
        </w:rPr>
        <w:t xml:space="preserve">. </w:t>
      </w:r>
      <w:proofErr w:type="spellStart"/>
      <w:r w:rsidRPr="003F06CB">
        <w:rPr>
          <w:rFonts w:eastAsia="Times New Roman"/>
        </w:rPr>
        <w:t>Рец</w:t>
      </w:r>
      <w:proofErr w:type="spellEnd"/>
      <w:r w:rsidRPr="003F06CB">
        <w:rPr>
          <w:rFonts w:eastAsia="Times New Roman"/>
        </w:rPr>
        <w:t>. на кн.: Галина Г. &lt;</w:t>
      </w:r>
      <w:proofErr w:type="spellStart"/>
      <w:r w:rsidRPr="003F06CB">
        <w:rPr>
          <w:rFonts w:eastAsia="Times New Roman"/>
        </w:rPr>
        <w:t>Эйнерлинг</w:t>
      </w:r>
      <w:proofErr w:type="spellEnd"/>
      <w:r w:rsidRPr="003F06CB">
        <w:rPr>
          <w:rFonts w:eastAsia="Times New Roman"/>
        </w:rPr>
        <w:t xml:space="preserve"> Г. А.&gt;. Предрассветные песни</w:t>
      </w:r>
      <w:r>
        <w:rPr>
          <w:rFonts w:eastAsia="Times New Roman"/>
        </w:rPr>
        <w:t xml:space="preserve"> </w:t>
      </w:r>
      <w:r w:rsidRPr="003F06CB">
        <w:rPr>
          <w:rFonts w:eastAsia="Times New Roman"/>
        </w:rPr>
        <w:t xml:space="preserve">// Весы. 1906. № 9. </w:t>
      </w:r>
      <w:r w:rsidRPr="004D67F2">
        <w:t>С. 71.</w:t>
      </w:r>
    </w:p>
  </w:footnote>
  <w:footnote w:id="139">
    <w:p w:rsidR="00BB1A03" w:rsidRPr="004D67F2" w:rsidRDefault="00BB1A03" w:rsidP="004D67F2">
      <w:pPr>
        <w:pStyle w:val="a7"/>
        <w:jc w:val="both"/>
      </w:pPr>
      <w:r w:rsidRPr="004D67F2">
        <w:rPr>
          <w:rStyle w:val="a9"/>
        </w:rPr>
        <w:footnoteRef/>
      </w:r>
      <w:r w:rsidRPr="004D67F2">
        <w:t xml:space="preserve"> Там же.</w:t>
      </w:r>
    </w:p>
  </w:footnote>
  <w:footnote w:id="14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2367CC">
        <w:rPr>
          <w:i/>
        </w:rPr>
        <w:t>Смирнов И. &lt;Брюсов В. Я.&gt;</w:t>
      </w:r>
      <w:r w:rsidRPr="00412FCB">
        <w:t xml:space="preserve">. </w:t>
      </w:r>
      <w:proofErr w:type="spellStart"/>
      <w:r w:rsidRPr="00412FCB">
        <w:t>Рец</w:t>
      </w:r>
      <w:proofErr w:type="spellEnd"/>
      <w:r w:rsidRPr="00412FCB">
        <w:t xml:space="preserve">. на кн.: </w:t>
      </w:r>
      <w:r>
        <w:t xml:space="preserve">1) </w:t>
      </w:r>
      <w:r w:rsidRPr="00412FCB">
        <w:t xml:space="preserve">Сборники товарищества «Знание» за 1904 г. Кн. IV и V; </w:t>
      </w:r>
      <w:r>
        <w:t xml:space="preserve">2) </w:t>
      </w:r>
      <w:r w:rsidRPr="00412FCB">
        <w:t>Нижегородский сборник. СПб</w:t>
      </w:r>
      <w:proofErr w:type="gramStart"/>
      <w:r w:rsidRPr="00412FCB">
        <w:t>.</w:t>
      </w:r>
      <w:r>
        <w:t xml:space="preserve">: </w:t>
      </w:r>
      <w:proofErr w:type="gramEnd"/>
      <w:r w:rsidRPr="002A7A00">
        <w:t xml:space="preserve">Изд. </w:t>
      </w:r>
      <w:proofErr w:type="spellStart"/>
      <w:r w:rsidRPr="002A7A00">
        <w:t>т-ва</w:t>
      </w:r>
      <w:proofErr w:type="spellEnd"/>
      <w:r w:rsidRPr="002A7A00">
        <w:t xml:space="preserve"> «Знание»</w:t>
      </w:r>
      <w:r w:rsidRPr="00412FCB">
        <w:t>, 1905 // Весы. 1905. № 4. С.</w:t>
      </w:r>
      <w:r>
        <w:t> </w:t>
      </w:r>
      <w:r w:rsidRPr="00412FCB">
        <w:t>47.</w:t>
      </w:r>
    </w:p>
  </w:footnote>
  <w:footnote w:id="141">
    <w:p w:rsidR="00BB1A03" w:rsidRPr="004D67F2" w:rsidRDefault="00BB1A03" w:rsidP="004D67F2">
      <w:pPr>
        <w:pStyle w:val="a7"/>
        <w:jc w:val="both"/>
      </w:pPr>
      <w:r w:rsidRPr="004D67F2">
        <w:rPr>
          <w:rStyle w:val="a9"/>
        </w:rPr>
        <w:footnoteRef/>
      </w:r>
      <w:r w:rsidRPr="004D67F2">
        <w:t xml:space="preserve"> Там же.</w:t>
      </w:r>
    </w:p>
  </w:footnote>
  <w:footnote w:id="142">
    <w:p w:rsidR="00BB1A03" w:rsidRPr="004D67F2" w:rsidRDefault="00BB1A03" w:rsidP="004D67F2">
      <w:pPr>
        <w:pStyle w:val="a7"/>
        <w:jc w:val="both"/>
      </w:pPr>
      <w:r w:rsidRPr="004D67F2">
        <w:rPr>
          <w:rStyle w:val="a9"/>
        </w:rPr>
        <w:footnoteRef/>
      </w:r>
      <w:r w:rsidRPr="004D67F2">
        <w:t xml:space="preserve"> Там же. С. 49.</w:t>
      </w:r>
    </w:p>
  </w:footnote>
  <w:footnote w:id="143">
    <w:p w:rsidR="00BB1A03" w:rsidRPr="004D67F2" w:rsidRDefault="00BB1A03" w:rsidP="004D67F2">
      <w:pPr>
        <w:pStyle w:val="a7"/>
        <w:jc w:val="both"/>
      </w:pPr>
      <w:r w:rsidRPr="004D67F2">
        <w:rPr>
          <w:rStyle w:val="a9"/>
        </w:rPr>
        <w:footnoteRef/>
      </w:r>
      <w:r w:rsidRPr="004D67F2">
        <w:t xml:space="preserve"> Там же.</w:t>
      </w:r>
    </w:p>
  </w:footnote>
  <w:footnote w:id="144">
    <w:p w:rsidR="00BB1A03" w:rsidRPr="004D67F2" w:rsidRDefault="00BB1A03" w:rsidP="004D67F2">
      <w:pPr>
        <w:pStyle w:val="a7"/>
        <w:jc w:val="both"/>
      </w:pPr>
      <w:r w:rsidRPr="004D67F2">
        <w:rPr>
          <w:rStyle w:val="a9"/>
        </w:rPr>
        <w:footnoteRef/>
      </w:r>
      <w:r w:rsidRPr="004D67F2">
        <w:t xml:space="preserve"> Там же.</w:t>
      </w:r>
    </w:p>
  </w:footnote>
  <w:footnote w:id="14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2367CC">
        <w:rPr>
          <w:rFonts w:eastAsia="Times New Roman"/>
          <w:i/>
        </w:rPr>
        <w:t>Пентаур</w:t>
      </w:r>
      <w:proofErr w:type="spellEnd"/>
      <w:r w:rsidRPr="002367CC">
        <w:rPr>
          <w:rFonts w:eastAsia="Times New Roman"/>
          <w:i/>
        </w:rPr>
        <w:t> &lt;Брюсов В. Я.&gt;.</w:t>
      </w:r>
      <w:r w:rsidRPr="00B55187">
        <w:rPr>
          <w:rFonts w:eastAsia="Times New Roman"/>
        </w:rPr>
        <w:t xml:space="preserve"> </w:t>
      </w:r>
      <w:proofErr w:type="spellStart"/>
      <w:r w:rsidRPr="00B55187">
        <w:rPr>
          <w:rFonts w:eastAsia="Times New Roman"/>
        </w:rPr>
        <w:t>Рец</w:t>
      </w:r>
      <w:proofErr w:type="spellEnd"/>
      <w:r w:rsidRPr="00B55187">
        <w:rPr>
          <w:rFonts w:eastAsia="Times New Roman"/>
        </w:rPr>
        <w:t xml:space="preserve">. на кн.: </w:t>
      </w:r>
      <w:r w:rsidRPr="00FE5900">
        <w:rPr>
          <w:rFonts w:eastAsia="Times New Roman"/>
        </w:rPr>
        <w:t>Милорадович</w:t>
      </w:r>
      <w:r>
        <w:rPr>
          <w:rFonts w:eastAsia="Times New Roman"/>
        </w:rPr>
        <w:t> </w:t>
      </w:r>
      <w:r w:rsidRPr="00FE5900">
        <w:rPr>
          <w:rFonts w:eastAsia="Times New Roman"/>
        </w:rPr>
        <w:t>А.</w:t>
      </w:r>
      <w:r>
        <w:rPr>
          <w:rFonts w:eastAsia="Times New Roman"/>
        </w:rPr>
        <w:t> </w:t>
      </w:r>
      <w:r w:rsidRPr="00FE5900">
        <w:rPr>
          <w:rFonts w:eastAsia="Times New Roman"/>
        </w:rPr>
        <w:t>А.</w:t>
      </w:r>
      <w:r w:rsidRPr="00B55187">
        <w:rPr>
          <w:rFonts w:eastAsia="Times New Roman"/>
        </w:rPr>
        <w:t xml:space="preserve"> Сказки, переводы и стихотворения. М.</w:t>
      </w:r>
      <w:r>
        <w:rPr>
          <w:rFonts w:eastAsia="Times New Roman"/>
        </w:rPr>
        <w:t xml:space="preserve">: </w:t>
      </w:r>
      <w:r w:rsidRPr="00454FBD">
        <w:rPr>
          <w:rFonts w:eastAsia="Times New Roman"/>
        </w:rPr>
        <w:t>Тип</w:t>
      </w:r>
      <w:proofErr w:type="gramStart"/>
      <w:r w:rsidRPr="00454FBD">
        <w:rPr>
          <w:rFonts w:eastAsia="Times New Roman"/>
        </w:rPr>
        <w:t>.</w:t>
      </w:r>
      <w:proofErr w:type="gramEnd"/>
      <w:r w:rsidRPr="00454FBD">
        <w:rPr>
          <w:rFonts w:eastAsia="Times New Roman"/>
        </w:rPr>
        <w:t xml:space="preserve"> </w:t>
      </w:r>
      <w:proofErr w:type="spellStart"/>
      <w:proofErr w:type="gramStart"/>
      <w:r w:rsidRPr="00454FBD">
        <w:rPr>
          <w:rFonts w:eastAsia="Times New Roman"/>
        </w:rPr>
        <w:t>т</w:t>
      </w:r>
      <w:proofErr w:type="gramEnd"/>
      <w:r w:rsidRPr="00454FBD">
        <w:rPr>
          <w:rFonts w:eastAsia="Times New Roman"/>
        </w:rPr>
        <w:t>-ва</w:t>
      </w:r>
      <w:proofErr w:type="spellEnd"/>
      <w:r w:rsidRPr="00454FBD">
        <w:rPr>
          <w:rFonts w:eastAsia="Times New Roman"/>
        </w:rPr>
        <w:t xml:space="preserve"> И.</w:t>
      </w:r>
      <w:r>
        <w:rPr>
          <w:rFonts w:eastAsia="Times New Roman"/>
        </w:rPr>
        <w:t> </w:t>
      </w:r>
      <w:r w:rsidRPr="00454FBD">
        <w:rPr>
          <w:rFonts w:eastAsia="Times New Roman"/>
        </w:rPr>
        <w:t>Н.</w:t>
      </w:r>
      <w:r>
        <w:rPr>
          <w:rFonts w:eastAsia="Times New Roman"/>
        </w:rPr>
        <w:t> </w:t>
      </w:r>
      <w:proofErr w:type="spellStart"/>
      <w:r w:rsidRPr="00454FBD">
        <w:rPr>
          <w:rFonts w:eastAsia="Times New Roman"/>
        </w:rPr>
        <w:t>Кушнерев</w:t>
      </w:r>
      <w:proofErr w:type="spellEnd"/>
      <w:r w:rsidRPr="00454FBD">
        <w:rPr>
          <w:rFonts w:eastAsia="Times New Roman"/>
        </w:rPr>
        <w:t xml:space="preserve"> и К°</w:t>
      </w:r>
      <w:r w:rsidRPr="00B55187">
        <w:rPr>
          <w:rFonts w:eastAsia="Times New Roman"/>
        </w:rPr>
        <w:t>, 1904</w:t>
      </w:r>
      <w:r>
        <w:rPr>
          <w:rFonts w:eastAsia="Times New Roman"/>
        </w:rPr>
        <w:t xml:space="preserve">. </w:t>
      </w:r>
      <w:r w:rsidRPr="009D6C8A">
        <w:rPr>
          <w:rFonts w:eastAsia="Times New Roman"/>
        </w:rPr>
        <w:t>250</w:t>
      </w:r>
      <w:r>
        <w:rPr>
          <w:rFonts w:eastAsia="Times New Roman"/>
        </w:rPr>
        <w:t> </w:t>
      </w:r>
      <w:r w:rsidRPr="009D6C8A">
        <w:rPr>
          <w:rFonts w:eastAsia="Times New Roman"/>
        </w:rPr>
        <w:t>с.</w:t>
      </w:r>
      <w:r w:rsidRPr="00B55187">
        <w:rPr>
          <w:rFonts w:eastAsia="Times New Roman"/>
        </w:rPr>
        <w:t xml:space="preserve"> // Весы. 1904. № 4. С. 63.</w:t>
      </w:r>
    </w:p>
  </w:footnote>
  <w:footnote w:id="146">
    <w:p w:rsidR="00BB1A03" w:rsidRPr="004D67F2" w:rsidRDefault="00BB1A03" w:rsidP="004D67F2">
      <w:pPr>
        <w:pStyle w:val="a7"/>
        <w:jc w:val="both"/>
      </w:pPr>
      <w:r w:rsidRPr="004D67F2">
        <w:rPr>
          <w:rStyle w:val="a9"/>
        </w:rPr>
        <w:footnoteRef/>
      </w:r>
      <w:r w:rsidRPr="004D67F2">
        <w:t xml:space="preserve"> </w:t>
      </w:r>
      <w:proofErr w:type="spellStart"/>
      <w:r w:rsidRPr="002367CC">
        <w:rPr>
          <w:rFonts w:eastAsia="Times New Roman"/>
          <w:i/>
        </w:rPr>
        <w:t>Пентаур</w:t>
      </w:r>
      <w:proofErr w:type="spellEnd"/>
      <w:r w:rsidRPr="002367CC">
        <w:rPr>
          <w:rFonts w:eastAsia="Times New Roman"/>
          <w:i/>
        </w:rPr>
        <w:t> &lt;Брюсов В. Я.&gt;.</w:t>
      </w:r>
      <w:r w:rsidRPr="00B55187">
        <w:rPr>
          <w:rFonts w:eastAsia="Times New Roman"/>
        </w:rPr>
        <w:t xml:space="preserve"> </w:t>
      </w:r>
      <w:proofErr w:type="spellStart"/>
      <w:r w:rsidRPr="00B55187">
        <w:rPr>
          <w:rFonts w:eastAsia="Times New Roman"/>
        </w:rPr>
        <w:t>Рец</w:t>
      </w:r>
      <w:proofErr w:type="spellEnd"/>
      <w:r w:rsidRPr="00B55187">
        <w:rPr>
          <w:rFonts w:eastAsia="Times New Roman"/>
        </w:rPr>
        <w:t xml:space="preserve">. на кн.: </w:t>
      </w:r>
      <w:r w:rsidRPr="00FE5900">
        <w:rPr>
          <w:rFonts w:eastAsia="Times New Roman"/>
        </w:rPr>
        <w:t>Милорадович</w:t>
      </w:r>
      <w:r>
        <w:rPr>
          <w:rFonts w:eastAsia="Times New Roman"/>
        </w:rPr>
        <w:t> </w:t>
      </w:r>
      <w:r w:rsidRPr="00FE5900">
        <w:rPr>
          <w:rFonts w:eastAsia="Times New Roman"/>
        </w:rPr>
        <w:t>А.</w:t>
      </w:r>
      <w:r>
        <w:rPr>
          <w:rFonts w:eastAsia="Times New Roman"/>
        </w:rPr>
        <w:t> </w:t>
      </w:r>
      <w:r w:rsidRPr="00FE5900">
        <w:rPr>
          <w:rFonts w:eastAsia="Times New Roman"/>
        </w:rPr>
        <w:t>А.</w:t>
      </w:r>
      <w:r w:rsidRPr="00B55187">
        <w:rPr>
          <w:rFonts w:eastAsia="Times New Roman"/>
        </w:rPr>
        <w:t xml:space="preserve"> Сказки, переводы и стихотворения</w:t>
      </w:r>
      <w:r>
        <w:rPr>
          <w:rFonts w:eastAsia="Times New Roman"/>
        </w:rPr>
        <w:t xml:space="preserve"> </w:t>
      </w:r>
      <w:r w:rsidRPr="00B55187">
        <w:rPr>
          <w:rFonts w:eastAsia="Times New Roman"/>
        </w:rPr>
        <w:t xml:space="preserve">// Весы. 1904. № 4. </w:t>
      </w:r>
      <w:r w:rsidRPr="004D67F2">
        <w:t>С. 63.</w:t>
      </w:r>
    </w:p>
  </w:footnote>
  <w:footnote w:id="147">
    <w:p w:rsidR="00BB1A03" w:rsidRPr="004D67F2" w:rsidRDefault="00BB1A03" w:rsidP="004D67F2">
      <w:pPr>
        <w:pStyle w:val="a7"/>
        <w:jc w:val="both"/>
      </w:pPr>
      <w:r w:rsidRPr="004D67F2">
        <w:rPr>
          <w:rStyle w:val="a9"/>
        </w:rPr>
        <w:footnoteRef/>
      </w:r>
      <w:r w:rsidRPr="004D67F2">
        <w:t xml:space="preserve"> Там же.</w:t>
      </w:r>
    </w:p>
  </w:footnote>
  <w:footnote w:id="148">
    <w:p w:rsidR="00BB1A03" w:rsidRPr="004D67F2" w:rsidRDefault="00BB1A03" w:rsidP="004D67F2">
      <w:pPr>
        <w:pStyle w:val="a7"/>
        <w:jc w:val="both"/>
      </w:pPr>
      <w:r w:rsidRPr="004D67F2">
        <w:rPr>
          <w:rStyle w:val="a9"/>
        </w:rPr>
        <w:footnoteRef/>
      </w:r>
      <w:r w:rsidRPr="004D67F2">
        <w:t xml:space="preserve"> Там же.</w:t>
      </w:r>
    </w:p>
  </w:footnote>
  <w:footnote w:id="149">
    <w:p w:rsidR="00BB1A03" w:rsidRPr="004D67F2" w:rsidRDefault="00BB1A03" w:rsidP="004D67F2">
      <w:pPr>
        <w:pStyle w:val="a7"/>
        <w:jc w:val="both"/>
      </w:pPr>
      <w:r w:rsidRPr="004D67F2">
        <w:rPr>
          <w:rStyle w:val="a9"/>
        </w:rPr>
        <w:footnoteRef/>
      </w:r>
      <w:r w:rsidRPr="004D67F2">
        <w:t xml:space="preserve"> Там же.</w:t>
      </w:r>
    </w:p>
  </w:footnote>
  <w:footnote w:id="150">
    <w:p w:rsidR="00BB1A03" w:rsidRPr="004D67F2" w:rsidRDefault="00BB1A03" w:rsidP="004D67F2">
      <w:pPr>
        <w:pStyle w:val="a7"/>
        <w:jc w:val="both"/>
      </w:pPr>
      <w:r w:rsidRPr="004D67F2">
        <w:rPr>
          <w:rStyle w:val="a9"/>
        </w:rPr>
        <w:footnoteRef/>
      </w:r>
      <w:r w:rsidRPr="004D67F2">
        <w:t xml:space="preserve"> Там же.</w:t>
      </w:r>
    </w:p>
  </w:footnote>
  <w:footnote w:id="151">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C93D53">
        <w:rPr>
          <w:rFonts w:eastAsia="Times New Roman"/>
          <w:i/>
        </w:rPr>
        <w:t>Брюсов Валерий &lt;Брюсов В. Я.&gt;</w:t>
      </w:r>
      <w:r w:rsidRPr="003E6EA3">
        <w:rPr>
          <w:rFonts w:eastAsia="Times New Roman"/>
        </w:rPr>
        <w:t>.</w:t>
      </w:r>
      <w:r>
        <w:rPr>
          <w:rFonts w:eastAsia="Times New Roman"/>
        </w:rPr>
        <w:t> </w:t>
      </w:r>
      <w:proofErr w:type="spellStart"/>
      <w:r w:rsidRPr="00E50A06">
        <w:rPr>
          <w:rFonts w:eastAsia="Times New Roman"/>
        </w:rPr>
        <w:t>Рец</w:t>
      </w:r>
      <w:proofErr w:type="spellEnd"/>
      <w:r w:rsidRPr="00E50A06">
        <w:rPr>
          <w:rFonts w:eastAsia="Times New Roman"/>
        </w:rPr>
        <w:t xml:space="preserve">. на кн.: </w:t>
      </w:r>
      <w:proofErr w:type="spellStart"/>
      <w:r w:rsidRPr="00A66B20">
        <w:rPr>
          <w:rFonts w:eastAsia="Times New Roman"/>
        </w:rPr>
        <w:t>Вилькина</w:t>
      </w:r>
      <w:proofErr w:type="spellEnd"/>
      <w:r>
        <w:rPr>
          <w:rFonts w:eastAsia="Times New Roman"/>
        </w:rPr>
        <w:t xml:space="preserve"> </w:t>
      </w:r>
      <w:r w:rsidRPr="00A66B20">
        <w:rPr>
          <w:rFonts w:eastAsia="Times New Roman"/>
        </w:rPr>
        <w:t>(</w:t>
      </w:r>
      <w:proofErr w:type="gramStart"/>
      <w:r w:rsidRPr="00A66B20">
        <w:rPr>
          <w:rFonts w:eastAsia="Times New Roman"/>
        </w:rPr>
        <w:t>Минская</w:t>
      </w:r>
      <w:proofErr w:type="gramEnd"/>
      <w:r w:rsidRPr="00A66B20">
        <w:rPr>
          <w:rFonts w:eastAsia="Times New Roman"/>
        </w:rPr>
        <w:t>)</w:t>
      </w:r>
      <w:r>
        <w:rPr>
          <w:rFonts w:eastAsia="Times New Roman"/>
        </w:rPr>
        <w:t xml:space="preserve"> </w:t>
      </w:r>
      <w:r w:rsidRPr="00A66B20">
        <w:rPr>
          <w:rFonts w:eastAsia="Times New Roman"/>
        </w:rPr>
        <w:t>Л.</w:t>
      </w:r>
      <w:r>
        <w:rPr>
          <w:rFonts w:eastAsia="Times New Roman"/>
        </w:rPr>
        <w:t> </w:t>
      </w:r>
      <w:r w:rsidRPr="00A66B20">
        <w:rPr>
          <w:rFonts w:eastAsia="Times New Roman"/>
        </w:rPr>
        <w:t>Н. &lt;</w:t>
      </w:r>
      <w:proofErr w:type="spellStart"/>
      <w:r w:rsidRPr="00A66B20">
        <w:rPr>
          <w:rFonts w:eastAsia="Times New Roman"/>
        </w:rPr>
        <w:t>Виленкина</w:t>
      </w:r>
      <w:proofErr w:type="spellEnd"/>
      <w:r>
        <w:rPr>
          <w:rFonts w:eastAsia="Times New Roman"/>
        </w:rPr>
        <w:t> </w:t>
      </w:r>
      <w:r w:rsidRPr="00A66B20">
        <w:rPr>
          <w:rFonts w:eastAsia="Times New Roman"/>
        </w:rPr>
        <w:t xml:space="preserve">Л. Н.&gt;. </w:t>
      </w:r>
      <w:r w:rsidRPr="00E50A06">
        <w:rPr>
          <w:rFonts w:eastAsia="Times New Roman"/>
        </w:rPr>
        <w:t>Мой сад. М.</w:t>
      </w:r>
      <w:r>
        <w:rPr>
          <w:rFonts w:eastAsia="Times New Roman"/>
        </w:rPr>
        <w:t>: Гриф</w:t>
      </w:r>
      <w:r w:rsidRPr="00E50A06">
        <w:rPr>
          <w:rFonts w:eastAsia="Times New Roman"/>
        </w:rPr>
        <w:t>, 1906</w:t>
      </w:r>
      <w:r>
        <w:rPr>
          <w:rFonts w:eastAsia="Times New Roman"/>
        </w:rPr>
        <w:t>.</w:t>
      </w:r>
      <w:r w:rsidRPr="00A66B20">
        <w:rPr>
          <w:rFonts w:eastAsia="Times New Roman"/>
        </w:rPr>
        <w:t xml:space="preserve"> 140 с. </w:t>
      </w:r>
      <w:r w:rsidRPr="00E50A06">
        <w:rPr>
          <w:rFonts w:eastAsia="Times New Roman"/>
        </w:rPr>
        <w:t>// Весы. 1907. № 1. С. 72.</w:t>
      </w:r>
    </w:p>
  </w:footnote>
  <w:footnote w:id="152">
    <w:p w:rsidR="00BB1A03" w:rsidRPr="004D67F2" w:rsidRDefault="00BB1A03" w:rsidP="004D67F2">
      <w:pPr>
        <w:pStyle w:val="a7"/>
        <w:jc w:val="both"/>
      </w:pPr>
      <w:r w:rsidRPr="004D67F2">
        <w:rPr>
          <w:rStyle w:val="a9"/>
        </w:rPr>
        <w:footnoteRef/>
      </w:r>
      <w:r w:rsidRPr="004D67F2">
        <w:t xml:space="preserve"> Там же.</w:t>
      </w:r>
    </w:p>
  </w:footnote>
  <w:footnote w:id="153">
    <w:p w:rsidR="00BB1A03" w:rsidRPr="004D67F2" w:rsidRDefault="00BB1A03" w:rsidP="004D67F2">
      <w:pPr>
        <w:pStyle w:val="a7"/>
        <w:jc w:val="both"/>
      </w:pPr>
      <w:r w:rsidRPr="004D67F2">
        <w:rPr>
          <w:rStyle w:val="a9"/>
        </w:rPr>
        <w:footnoteRef/>
      </w:r>
      <w:r w:rsidRPr="004D67F2">
        <w:t xml:space="preserve"> Там же.</w:t>
      </w:r>
    </w:p>
  </w:footnote>
  <w:footnote w:id="154">
    <w:p w:rsidR="00BB1A03" w:rsidRPr="004D67F2" w:rsidRDefault="00BB1A03" w:rsidP="004D67F2">
      <w:pPr>
        <w:pStyle w:val="a7"/>
        <w:jc w:val="both"/>
      </w:pPr>
      <w:r w:rsidRPr="004D67F2">
        <w:rPr>
          <w:rStyle w:val="a9"/>
        </w:rPr>
        <w:footnoteRef/>
      </w:r>
      <w:r w:rsidRPr="004D67F2">
        <w:t xml:space="preserve"> </w:t>
      </w:r>
      <w:r w:rsidRPr="00C93D53">
        <w:rPr>
          <w:rFonts w:eastAsia="Times New Roman"/>
          <w:i/>
        </w:rPr>
        <w:t>Брюсов Валерий &lt;Брюсов В. Я.&gt;</w:t>
      </w:r>
      <w:r w:rsidRPr="003E6EA3">
        <w:rPr>
          <w:rFonts w:eastAsia="Times New Roman"/>
        </w:rPr>
        <w:t>.</w:t>
      </w:r>
      <w:r>
        <w:rPr>
          <w:rFonts w:eastAsia="Times New Roman"/>
        </w:rPr>
        <w:t> </w:t>
      </w:r>
      <w:proofErr w:type="spellStart"/>
      <w:r w:rsidRPr="00E50A06">
        <w:rPr>
          <w:rFonts w:eastAsia="Times New Roman"/>
        </w:rPr>
        <w:t>Рец</w:t>
      </w:r>
      <w:proofErr w:type="spellEnd"/>
      <w:r w:rsidRPr="00E50A06">
        <w:rPr>
          <w:rFonts w:eastAsia="Times New Roman"/>
        </w:rPr>
        <w:t xml:space="preserve">. на кн.: </w:t>
      </w:r>
      <w:proofErr w:type="spellStart"/>
      <w:r w:rsidRPr="00A66B20">
        <w:rPr>
          <w:rFonts w:eastAsia="Times New Roman"/>
        </w:rPr>
        <w:t>Вилькина</w:t>
      </w:r>
      <w:proofErr w:type="spellEnd"/>
      <w:r>
        <w:rPr>
          <w:rFonts w:eastAsia="Times New Roman"/>
        </w:rPr>
        <w:t xml:space="preserve"> </w:t>
      </w:r>
      <w:r w:rsidRPr="00A66B20">
        <w:rPr>
          <w:rFonts w:eastAsia="Times New Roman"/>
        </w:rPr>
        <w:t>(</w:t>
      </w:r>
      <w:proofErr w:type="gramStart"/>
      <w:r w:rsidRPr="00A66B20">
        <w:rPr>
          <w:rFonts w:eastAsia="Times New Roman"/>
        </w:rPr>
        <w:t>Минская</w:t>
      </w:r>
      <w:proofErr w:type="gramEnd"/>
      <w:r w:rsidRPr="00A66B20">
        <w:rPr>
          <w:rFonts w:eastAsia="Times New Roman"/>
        </w:rPr>
        <w:t>)</w:t>
      </w:r>
      <w:r>
        <w:rPr>
          <w:rFonts w:eastAsia="Times New Roman"/>
        </w:rPr>
        <w:t xml:space="preserve"> </w:t>
      </w:r>
      <w:r w:rsidRPr="00A66B20">
        <w:rPr>
          <w:rFonts w:eastAsia="Times New Roman"/>
        </w:rPr>
        <w:t>Л.</w:t>
      </w:r>
      <w:r>
        <w:rPr>
          <w:rFonts w:eastAsia="Times New Roman"/>
        </w:rPr>
        <w:t> </w:t>
      </w:r>
      <w:r w:rsidRPr="00A66B20">
        <w:rPr>
          <w:rFonts w:eastAsia="Times New Roman"/>
        </w:rPr>
        <w:t>Н. &lt;</w:t>
      </w:r>
      <w:proofErr w:type="spellStart"/>
      <w:r w:rsidRPr="00A66B20">
        <w:rPr>
          <w:rFonts w:eastAsia="Times New Roman"/>
        </w:rPr>
        <w:t>Виленкина</w:t>
      </w:r>
      <w:proofErr w:type="spellEnd"/>
      <w:r>
        <w:rPr>
          <w:rFonts w:eastAsia="Times New Roman"/>
        </w:rPr>
        <w:t> </w:t>
      </w:r>
      <w:r w:rsidRPr="00A66B20">
        <w:rPr>
          <w:rFonts w:eastAsia="Times New Roman"/>
        </w:rPr>
        <w:t xml:space="preserve">Л. Н.&gt;. </w:t>
      </w:r>
      <w:r w:rsidRPr="00E50A06">
        <w:rPr>
          <w:rFonts w:eastAsia="Times New Roman"/>
        </w:rPr>
        <w:t>Мой сад</w:t>
      </w:r>
      <w:r>
        <w:rPr>
          <w:rFonts w:eastAsia="Times New Roman"/>
        </w:rPr>
        <w:t xml:space="preserve"> </w:t>
      </w:r>
      <w:r w:rsidRPr="00E50A06">
        <w:rPr>
          <w:rFonts w:eastAsia="Times New Roman"/>
        </w:rPr>
        <w:t xml:space="preserve">// Весы. 1907. № 1. </w:t>
      </w:r>
      <w:r w:rsidRPr="004D67F2">
        <w:t>С. 73.</w:t>
      </w:r>
    </w:p>
  </w:footnote>
  <w:footnote w:id="155">
    <w:p w:rsidR="00BB1A03" w:rsidRPr="004D67F2" w:rsidRDefault="00BB1A03" w:rsidP="004D67F2">
      <w:pPr>
        <w:pStyle w:val="a7"/>
        <w:jc w:val="both"/>
      </w:pPr>
      <w:r w:rsidRPr="004D67F2">
        <w:rPr>
          <w:rStyle w:val="a9"/>
        </w:rPr>
        <w:footnoteRef/>
      </w:r>
      <w:r w:rsidRPr="004D67F2">
        <w:t xml:space="preserve"> Там же.</w:t>
      </w:r>
    </w:p>
  </w:footnote>
  <w:footnote w:id="156">
    <w:p w:rsidR="00BB1A03" w:rsidRPr="004D67F2" w:rsidRDefault="00BB1A03" w:rsidP="004D67F2">
      <w:pPr>
        <w:pStyle w:val="a7"/>
        <w:jc w:val="both"/>
      </w:pPr>
      <w:r w:rsidRPr="004D67F2">
        <w:rPr>
          <w:rStyle w:val="a9"/>
        </w:rPr>
        <w:footnoteRef/>
      </w:r>
      <w:r w:rsidRPr="004D67F2">
        <w:t xml:space="preserve"> Там же.</w:t>
      </w:r>
    </w:p>
  </w:footnote>
  <w:footnote w:id="157">
    <w:p w:rsidR="00BB1A03" w:rsidRPr="004D67F2" w:rsidRDefault="00BB1A03" w:rsidP="004D67F2">
      <w:pPr>
        <w:pStyle w:val="a7"/>
        <w:jc w:val="both"/>
      </w:pPr>
      <w:r w:rsidRPr="004D67F2">
        <w:rPr>
          <w:rStyle w:val="a9"/>
        </w:rPr>
        <w:footnoteRef/>
      </w:r>
      <w:r w:rsidRPr="004D67F2">
        <w:t xml:space="preserve"> Там же.</w:t>
      </w:r>
    </w:p>
  </w:footnote>
  <w:footnote w:id="15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C93D53">
        <w:rPr>
          <w:rFonts w:eastAsia="Times New Roman"/>
          <w:i/>
        </w:rPr>
        <w:t>Брюсов Валерий &lt;Брюсов В. Я.&gt;</w:t>
      </w:r>
      <w:r w:rsidRPr="003E6EA3">
        <w:rPr>
          <w:rFonts w:eastAsia="Times New Roman"/>
        </w:rPr>
        <w:t>.</w:t>
      </w:r>
      <w:r w:rsidRPr="00AE34AD">
        <w:t xml:space="preserve"> </w:t>
      </w:r>
      <w:proofErr w:type="spellStart"/>
      <w:r w:rsidRPr="00AE34AD">
        <w:t>Рец</w:t>
      </w:r>
      <w:proofErr w:type="spellEnd"/>
      <w:r w:rsidRPr="00AE34AD">
        <w:t>. на кн.: Гиппиус</w:t>
      </w:r>
      <w:r>
        <w:t> </w:t>
      </w:r>
      <w:r w:rsidRPr="00AE34AD">
        <w:t>З.</w:t>
      </w:r>
      <w:r>
        <w:t> </w:t>
      </w:r>
      <w:r w:rsidRPr="00AE34AD">
        <w:t>Н. Алый меч</w:t>
      </w:r>
      <w:r>
        <w:t>:</w:t>
      </w:r>
      <w:r w:rsidRPr="00AE34AD">
        <w:t xml:space="preserve"> Рассказы (4-я книга). СПб</w:t>
      </w:r>
      <w:proofErr w:type="gramStart"/>
      <w:r w:rsidRPr="00AE34AD">
        <w:t>.</w:t>
      </w:r>
      <w:r>
        <w:t xml:space="preserve">: </w:t>
      </w:r>
      <w:proofErr w:type="gramEnd"/>
      <w:r w:rsidRPr="00D12A94">
        <w:t>Изд.</w:t>
      </w:r>
      <w:r>
        <w:t> </w:t>
      </w:r>
      <w:r w:rsidRPr="00D12A94">
        <w:t>М.</w:t>
      </w:r>
      <w:r>
        <w:t> </w:t>
      </w:r>
      <w:r w:rsidRPr="00D12A94">
        <w:t>В.</w:t>
      </w:r>
      <w:r>
        <w:t> </w:t>
      </w:r>
      <w:r w:rsidRPr="00D12A94">
        <w:t>Пирожкова</w:t>
      </w:r>
      <w:r w:rsidRPr="00AE34AD">
        <w:t>, 1906</w:t>
      </w:r>
      <w:r>
        <w:t>. 480 с.</w:t>
      </w:r>
      <w:r w:rsidRPr="00AE34AD">
        <w:t xml:space="preserve"> // Золотое руно. 1906. № 11–12. С. 154.</w:t>
      </w:r>
      <w:r w:rsidRPr="004D67F2">
        <w:rPr>
          <w:rFonts w:eastAsia="Times New Roman"/>
        </w:rPr>
        <w:t xml:space="preserve"> </w:t>
      </w:r>
    </w:p>
  </w:footnote>
  <w:footnote w:id="159">
    <w:p w:rsidR="00BB1A03" w:rsidRPr="004D67F2" w:rsidRDefault="00BB1A03" w:rsidP="004D67F2">
      <w:pPr>
        <w:pStyle w:val="a7"/>
        <w:jc w:val="both"/>
      </w:pPr>
      <w:r w:rsidRPr="004D67F2">
        <w:rPr>
          <w:rStyle w:val="a9"/>
        </w:rPr>
        <w:footnoteRef/>
      </w:r>
      <w:r w:rsidRPr="004D67F2">
        <w:t xml:space="preserve"> Там же.</w:t>
      </w:r>
    </w:p>
  </w:footnote>
  <w:footnote w:id="160">
    <w:p w:rsidR="00BB1A03" w:rsidRPr="004D67F2" w:rsidRDefault="00BB1A03" w:rsidP="004D67F2">
      <w:pPr>
        <w:pStyle w:val="a7"/>
        <w:jc w:val="both"/>
      </w:pPr>
      <w:r w:rsidRPr="004D67F2">
        <w:rPr>
          <w:rStyle w:val="a9"/>
        </w:rPr>
        <w:footnoteRef/>
      </w:r>
      <w:r w:rsidRPr="004D67F2">
        <w:t xml:space="preserve"> </w:t>
      </w:r>
      <w:r w:rsidRPr="00C93D53">
        <w:rPr>
          <w:rFonts w:eastAsia="Times New Roman"/>
          <w:i/>
        </w:rPr>
        <w:t>Брюсов Валерий &lt;Брюсов В. Я.&gt;</w:t>
      </w:r>
      <w:r w:rsidRPr="003E6EA3">
        <w:rPr>
          <w:rFonts w:eastAsia="Times New Roman"/>
        </w:rPr>
        <w:t>.</w:t>
      </w:r>
      <w:r w:rsidRPr="00AE34AD">
        <w:t xml:space="preserve"> </w:t>
      </w:r>
      <w:proofErr w:type="spellStart"/>
      <w:r w:rsidRPr="00AE34AD">
        <w:t>Рец</w:t>
      </w:r>
      <w:proofErr w:type="spellEnd"/>
      <w:r w:rsidRPr="00AE34AD">
        <w:t>. на кн.: Гиппиус</w:t>
      </w:r>
      <w:r>
        <w:t> </w:t>
      </w:r>
      <w:r w:rsidRPr="00AE34AD">
        <w:t>З.</w:t>
      </w:r>
      <w:r>
        <w:t> </w:t>
      </w:r>
      <w:r w:rsidRPr="00AE34AD">
        <w:t xml:space="preserve">Н. Алый меч // Золотое руно. 1906. № 11–12. </w:t>
      </w:r>
      <w:r>
        <w:t>С. 154</w:t>
      </w:r>
      <w:r w:rsidRPr="004D67F2">
        <w:t>.</w:t>
      </w:r>
    </w:p>
  </w:footnote>
  <w:footnote w:id="161">
    <w:p w:rsidR="00BB1A03" w:rsidRPr="004D67F2" w:rsidRDefault="00BB1A03" w:rsidP="004D67F2">
      <w:pPr>
        <w:pStyle w:val="a7"/>
        <w:jc w:val="both"/>
      </w:pPr>
      <w:r w:rsidRPr="004D67F2">
        <w:rPr>
          <w:rStyle w:val="a9"/>
        </w:rPr>
        <w:footnoteRef/>
      </w:r>
      <w:r w:rsidRPr="004D67F2">
        <w:t xml:space="preserve"> Там же.</w:t>
      </w:r>
    </w:p>
  </w:footnote>
  <w:footnote w:id="162">
    <w:p w:rsidR="00BB1A03" w:rsidRPr="004D67F2" w:rsidRDefault="00BB1A03" w:rsidP="004D67F2">
      <w:pPr>
        <w:pStyle w:val="a7"/>
        <w:jc w:val="both"/>
      </w:pPr>
      <w:r w:rsidRPr="004D67F2">
        <w:rPr>
          <w:rStyle w:val="a9"/>
        </w:rPr>
        <w:footnoteRef/>
      </w:r>
      <w:r w:rsidRPr="004D67F2">
        <w:t xml:space="preserve"> Там же.</w:t>
      </w:r>
    </w:p>
  </w:footnote>
  <w:footnote w:id="163">
    <w:p w:rsidR="00BB1A03" w:rsidRPr="004D67F2" w:rsidRDefault="00BB1A03" w:rsidP="004D67F2">
      <w:pPr>
        <w:pStyle w:val="a7"/>
        <w:jc w:val="both"/>
      </w:pPr>
      <w:r w:rsidRPr="004D67F2">
        <w:rPr>
          <w:rStyle w:val="a9"/>
        </w:rPr>
        <w:footnoteRef/>
      </w:r>
      <w:r w:rsidRPr="004D67F2">
        <w:t xml:space="preserve"> Там же.</w:t>
      </w:r>
    </w:p>
  </w:footnote>
  <w:footnote w:id="164">
    <w:p w:rsidR="00BB1A03" w:rsidRPr="004D67F2" w:rsidRDefault="00BB1A03" w:rsidP="004D67F2">
      <w:pPr>
        <w:pStyle w:val="a7"/>
        <w:jc w:val="both"/>
      </w:pPr>
      <w:r w:rsidRPr="004D67F2">
        <w:rPr>
          <w:rStyle w:val="a9"/>
        </w:rPr>
        <w:footnoteRef/>
      </w:r>
      <w:r w:rsidRPr="004D67F2">
        <w:t xml:space="preserve"> Там же.</w:t>
      </w:r>
    </w:p>
  </w:footnote>
  <w:footnote w:id="16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6101EB">
        <w:rPr>
          <w:rFonts w:eastAsia="Times New Roman"/>
          <w:i/>
        </w:rPr>
        <w:t>Азадовский</w:t>
      </w:r>
      <w:proofErr w:type="spellEnd"/>
      <w:r w:rsidRPr="006101EB">
        <w:rPr>
          <w:rFonts w:eastAsia="Times New Roman"/>
          <w:i/>
        </w:rPr>
        <w:t> К. М., Максимов Д. Е.</w:t>
      </w:r>
      <w:r w:rsidRPr="004D67F2">
        <w:rPr>
          <w:rFonts w:eastAsia="Times New Roman"/>
        </w:rPr>
        <w:t xml:space="preserve"> Брюсов и «Весы» // Литературное наследство. Т. 85. Валерий Брюсов / под ред. А. Н. </w:t>
      </w:r>
      <w:proofErr w:type="spellStart"/>
      <w:r w:rsidRPr="004D67F2">
        <w:rPr>
          <w:rFonts w:eastAsia="Times New Roman"/>
        </w:rPr>
        <w:t>Дубовикова</w:t>
      </w:r>
      <w:proofErr w:type="spellEnd"/>
      <w:r w:rsidRPr="004D67F2">
        <w:rPr>
          <w:rFonts w:eastAsia="Times New Roman"/>
        </w:rPr>
        <w:t xml:space="preserve"> и Н. А. Трифонова. М.</w:t>
      </w:r>
      <w:r>
        <w:rPr>
          <w:rFonts w:eastAsia="Times New Roman"/>
        </w:rPr>
        <w:t>: Наука</w:t>
      </w:r>
      <w:r w:rsidRPr="004D67F2">
        <w:rPr>
          <w:rFonts w:eastAsia="Times New Roman"/>
        </w:rPr>
        <w:t xml:space="preserve">, 1976. С. 265. </w:t>
      </w:r>
    </w:p>
  </w:footnote>
  <w:footnote w:id="16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167">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Весы. 1904. № 1. С. III.</w:t>
      </w:r>
    </w:p>
  </w:footnote>
  <w:footnote w:id="168">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Весы. 1904. № 1. С. III.</w:t>
      </w:r>
    </w:p>
  </w:footnote>
  <w:footnote w:id="169">
    <w:p w:rsidR="00BB1A03" w:rsidRPr="004D67F2" w:rsidRDefault="00BB1A03" w:rsidP="004D67F2">
      <w:pPr>
        <w:pStyle w:val="a7"/>
        <w:jc w:val="both"/>
      </w:pPr>
      <w:r w:rsidRPr="004D67F2">
        <w:rPr>
          <w:rStyle w:val="a9"/>
        </w:rPr>
        <w:footnoteRef/>
      </w:r>
      <w:r w:rsidRPr="004D67F2">
        <w:t xml:space="preserve"> Там же.</w:t>
      </w:r>
    </w:p>
  </w:footnote>
  <w:footnote w:id="17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Подробнее </w:t>
      </w:r>
      <w:proofErr w:type="gramStart"/>
      <w:r w:rsidRPr="004D67F2">
        <w:rPr>
          <w:rFonts w:eastAsia="Times New Roman"/>
        </w:rPr>
        <w:t>см</w:t>
      </w:r>
      <w:proofErr w:type="gramEnd"/>
      <w:r w:rsidRPr="004D67F2">
        <w:rPr>
          <w:rFonts w:eastAsia="Times New Roman"/>
        </w:rPr>
        <w:t xml:space="preserve">.: Журнал «Весы» (1904–1909 гг.). Указатель содержания [Электронный ресурс] / сост.: </w:t>
      </w:r>
      <w:r w:rsidRPr="00D050BD">
        <w:rPr>
          <w:rFonts w:eastAsia="Times New Roman"/>
          <w:i/>
        </w:rPr>
        <w:t>Т. В. </w:t>
      </w:r>
      <w:proofErr w:type="spellStart"/>
      <w:r w:rsidRPr="00D050BD">
        <w:rPr>
          <w:rFonts w:eastAsia="Times New Roman"/>
          <w:i/>
        </w:rPr>
        <w:t>Игошева</w:t>
      </w:r>
      <w:proofErr w:type="spellEnd"/>
      <w:r w:rsidRPr="004D67F2">
        <w:rPr>
          <w:rFonts w:eastAsia="Times New Roman"/>
        </w:rPr>
        <w:t xml:space="preserve">, </w:t>
      </w:r>
      <w:r w:rsidRPr="00D050BD">
        <w:rPr>
          <w:rFonts w:eastAsia="Times New Roman"/>
          <w:i/>
        </w:rPr>
        <w:t>Г. В. Петрова</w:t>
      </w:r>
      <w:r w:rsidRPr="004D67F2">
        <w:rPr>
          <w:rFonts w:eastAsia="Times New Roman"/>
        </w:rPr>
        <w:t>. Великий Новгород</w:t>
      </w:r>
      <w:r>
        <w:rPr>
          <w:rFonts w:eastAsia="Times New Roman"/>
        </w:rPr>
        <w:t xml:space="preserve">: </w:t>
      </w:r>
      <w:r w:rsidRPr="0069047C">
        <w:rPr>
          <w:rFonts w:eastAsia="Times New Roman"/>
        </w:rPr>
        <w:t xml:space="preserve">ИПЦ </w:t>
      </w:r>
      <w:proofErr w:type="spellStart"/>
      <w:r w:rsidRPr="0069047C">
        <w:rPr>
          <w:rFonts w:eastAsia="Times New Roman"/>
        </w:rPr>
        <w:t>НовГУ</w:t>
      </w:r>
      <w:proofErr w:type="spellEnd"/>
      <w:r w:rsidRPr="004D67F2">
        <w:rPr>
          <w:rFonts w:eastAsia="Times New Roman"/>
        </w:rPr>
        <w:t xml:space="preserve">, 2002. </w:t>
      </w:r>
      <w:r w:rsidRPr="006E0D46">
        <w:rPr>
          <w:rFonts w:eastAsia="Times New Roman"/>
        </w:rPr>
        <w:t>117</w:t>
      </w:r>
      <w:r>
        <w:rPr>
          <w:rFonts w:eastAsia="Times New Roman"/>
        </w:rPr>
        <w:t> </w:t>
      </w:r>
      <w:r w:rsidRPr="006E0D46">
        <w:rPr>
          <w:rFonts w:eastAsia="Times New Roman"/>
        </w:rPr>
        <w:t>с.</w:t>
      </w:r>
      <w:r>
        <w:rPr>
          <w:rFonts w:eastAsia="Times New Roman"/>
        </w:rPr>
        <w:t xml:space="preserve"> </w:t>
      </w:r>
      <w:r w:rsidRPr="004D67F2">
        <w:rPr>
          <w:rFonts w:eastAsia="Times New Roman"/>
        </w:rPr>
        <w:t xml:space="preserve">URL: </w:t>
      </w:r>
      <w:hyperlink r:id="rId3">
        <w:r w:rsidRPr="004D67F2">
          <w:rPr>
            <w:rFonts w:eastAsia="Times New Roman"/>
            <w:color w:val="0000FF"/>
            <w:u w:val="single"/>
          </w:rPr>
          <w:t>http://bugayev.ru/vesy.htm</w:t>
        </w:r>
      </w:hyperlink>
      <w:r w:rsidRPr="004D67F2">
        <w:rPr>
          <w:rFonts w:eastAsia="Times New Roman"/>
        </w:rPr>
        <w:t xml:space="preserve"> (дата обращения: 16.03.2017).</w:t>
      </w:r>
    </w:p>
  </w:footnote>
  <w:footnote w:id="171">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Весы. 1904. № 1. С. III.</w:t>
      </w:r>
    </w:p>
  </w:footnote>
  <w:footnote w:id="172">
    <w:p w:rsidR="00BB1A03" w:rsidRPr="004D67F2" w:rsidRDefault="00BB1A03" w:rsidP="004D67F2">
      <w:pPr>
        <w:pStyle w:val="a7"/>
        <w:jc w:val="both"/>
      </w:pPr>
      <w:r w:rsidRPr="004D67F2">
        <w:rPr>
          <w:rStyle w:val="a9"/>
        </w:rPr>
        <w:footnoteRef/>
      </w:r>
      <w:r w:rsidRPr="004D67F2">
        <w:t xml:space="preserve"> Там же. С. </w:t>
      </w:r>
      <w:r w:rsidRPr="004D67F2">
        <w:rPr>
          <w:lang w:val="en-US"/>
        </w:rPr>
        <w:t>IV</w:t>
      </w:r>
      <w:r w:rsidRPr="004D67F2">
        <w:t>.</w:t>
      </w:r>
    </w:p>
  </w:footnote>
  <w:footnote w:id="173">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010E2D">
        <w:rPr>
          <w:rFonts w:eastAsia="Times New Roman"/>
          <w:i/>
        </w:rPr>
        <w:t>Богомолов Н. А.</w:t>
      </w:r>
      <w:r w:rsidRPr="004D67F2">
        <w:rPr>
          <w:rFonts w:eastAsia="Times New Roman"/>
        </w:rPr>
        <w:t xml:space="preserve"> Жизнь среди стихов. С. 15.</w:t>
      </w:r>
    </w:p>
  </w:footnote>
  <w:footnote w:id="17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10E2D">
        <w:rPr>
          <w:rFonts w:eastAsia="Times New Roman"/>
          <w:i/>
        </w:rPr>
        <w:t>Азадовский</w:t>
      </w:r>
      <w:proofErr w:type="spellEnd"/>
      <w:r w:rsidRPr="00010E2D">
        <w:rPr>
          <w:rFonts w:eastAsia="Times New Roman"/>
          <w:i/>
        </w:rPr>
        <w:t> К. М., Максимов Д. Е.</w:t>
      </w:r>
      <w:r w:rsidRPr="004D67F2">
        <w:rPr>
          <w:rFonts w:eastAsia="Times New Roman"/>
        </w:rPr>
        <w:t xml:space="preserve"> Брюсов и «Весы». С. 282.</w:t>
      </w:r>
    </w:p>
  </w:footnote>
  <w:footnote w:id="17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10E2D">
        <w:rPr>
          <w:rFonts w:eastAsia="Times New Roman"/>
          <w:i/>
        </w:rPr>
        <w:t>Азадовский</w:t>
      </w:r>
      <w:proofErr w:type="spellEnd"/>
      <w:r w:rsidRPr="00010E2D">
        <w:rPr>
          <w:rFonts w:eastAsia="Times New Roman"/>
          <w:i/>
        </w:rPr>
        <w:t> К. М., Максимов Д. Е.</w:t>
      </w:r>
      <w:r>
        <w:rPr>
          <w:rFonts w:eastAsia="Times New Roman"/>
          <w:i/>
        </w:rPr>
        <w:t> </w:t>
      </w:r>
      <w:r w:rsidRPr="004D67F2">
        <w:rPr>
          <w:rFonts w:eastAsia="Times New Roman"/>
        </w:rPr>
        <w:t>Брюсов и «Весы». С. 311.</w:t>
      </w:r>
    </w:p>
  </w:footnote>
  <w:footnote w:id="17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Весы. 1909. № 12. С. 189.</w:t>
      </w:r>
    </w:p>
  </w:footnote>
  <w:footnote w:id="17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17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17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191.</w:t>
      </w:r>
    </w:p>
  </w:footnote>
  <w:footnote w:id="18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Журнал «Весы» (1904–1909 гг.). Указатель содержания.</w:t>
      </w:r>
    </w:p>
  </w:footnote>
  <w:footnote w:id="181">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Весы. 1904. № 1. С. III.</w:t>
      </w:r>
    </w:p>
  </w:footnote>
  <w:footnote w:id="182">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AF2A7C">
        <w:rPr>
          <w:rFonts w:eastAsia="Times New Roman"/>
          <w:i/>
        </w:rPr>
        <w:t>Гиппиус З. &lt;Гиппиус З. Н.&gt;</w:t>
      </w:r>
      <w:r w:rsidRPr="004D67F2">
        <w:rPr>
          <w:rFonts w:eastAsia="Times New Roman"/>
        </w:rPr>
        <w:t xml:space="preserve">: 1) Водоскат. Тринадцать стихотворений &lt;1. Водоскат. 2. К ней. 3. Ты –. 4. Брачное кольцо. 5. Перебои. 6. Все кругом. 7. Узел. 8. Оно. 9. Она. 10. Она. 11. Гроза. 12. Заклинанье. 13. К земле&gt; // Весы. 1906. № 3–4. С. 3–18; 2) Стихи. &lt;1. Овен и </w:t>
      </w:r>
      <w:proofErr w:type="spellStart"/>
      <w:proofErr w:type="gramStart"/>
      <w:r w:rsidRPr="004D67F2">
        <w:rPr>
          <w:rFonts w:eastAsia="Times New Roman"/>
        </w:rPr>
        <w:t>C</w:t>
      </w:r>
      <w:proofErr w:type="gramEnd"/>
      <w:r w:rsidRPr="004D67F2">
        <w:rPr>
          <w:rFonts w:eastAsia="Times New Roman"/>
        </w:rPr>
        <w:t>трелец</w:t>
      </w:r>
      <w:proofErr w:type="spellEnd"/>
      <w:r w:rsidRPr="004D67F2">
        <w:rPr>
          <w:rFonts w:eastAsia="Times New Roman"/>
        </w:rPr>
        <w:t>. 2. Между. &lt;</w:t>
      </w:r>
      <w:proofErr w:type="spellStart"/>
      <w:r w:rsidRPr="004D67F2">
        <w:rPr>
          <w:rFonts w:eastAsia="Times New Roman"/>
        </w:rPr>
        <w:t>Посв</w:t>
      </w:r>
      <w:proofErr w:type="spellEnd"/>
      <w:r w:rsidRPr="004D67F2">
        <w:rPr>
          <w:rFonts w:eastAsia="Times New Roman"/>
        </w:rPr>
        <w:t xml:space="preserve">. Д. </w:t>
      </w:r>
      <w:proofErr w:type="spellStart"/>
      <w:r w:rsidRPr="004D67F2">
        <w:rPr>
          <w:rFonts w:eastAsia="Times New Roman"/>
        </w:rPr>
        <w:t>Ф-ву</w:t>
      </w:r>
      <w:proofErr w:type="spellEnd"/>
      <w:r w:rsidRPr="004D67F2">
        <w:rPr>
          <w:rFonts w:eastAsia="Times New Roman"/>
        </w:rPr>
        <w:t xml:space="preserve"> – </w:t>
      </w:r>
      <w:proofErr w:type="spellStart"/>
      <w:r w:rsidRPr="004D67F2">
        <w:rPr>
          <w:rFonts w:eastAsia="Times New Roman"/>
        </w:rPr>
        <w:t>Философову</w:t>
      </w:r>
      <w:proofErr w:type="spellEnd"/>
      <w:r w:rsidRPr="004D67F2">
        <w:rPr>
          <w:rFonts w:eastAsia="Times New Roman"/>
        </w:rPr>
        <w:t xml:space="preserve"> Д.&gt; 3. Боль.&gt; // Весы. 1907. № 5. С. 10–14; 3) Стихи. &lt;I. Опять. &lt;Посвящается Андрею Белому&gt;. II. В черту. III. </w:t>
      </w:r>
      <w:proofErr w:type="gramStart"/>
      <w:r w:rsidRPr="004D67F2">
        <w:rPr>
          <w:rFonts w:eastAsia="Times New Roman"/>
        </w:rPr>
        <w:t>Сызнова</w:t>
      </w:r>
      <w:proofErr w:type="gramEnd"/>
      <w:r w:rsidRPr="004D67F2">
        <w:rPr>
          <w:rFonts w:eastAsia="Times New Roman"/>
        </w:rPr>
        <w:t>&gt; // Весы. 1907. № 12. С. 5–6; 4) Стихи. &lt;I. Малинка. 2. Дьяволенок. 3. Нелюбовь. 4. Черный серп. 5. Тварь&gt; // Весы. 1908. № 12. С. 7–16; 5) Петербург // Весы. 1909. № 10–11. С. 135–136.</w:t>
      </w:r>
    </w:p>
  </w:footnote>
  <w:footnote w:id="18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AF2A7C">
        <w:rPr>
          <w:rFonts w:eastAsia="Times New Roman"/>
          <w:i/>
        </w:rPr>
        <w:t>Пожарова</w:t>
      </w:r>
      <w:proofErr w:type="spellEnd"/>
      <w:r w:rsidRPr="00AF2A7C">
        <w:rPr>
          <w:rFonts w:eastAsia="Times New Roman"/>
          <w:i/>
        </w:rPr>
        <w:t> М. А.</w:t>
      </w:r>
      <w:r w:rsidRPr="004D67F2">
        <w:rPr>
          <w:rFonts w:eastAsia="Times New Roman"/>
        </w:rPr>
        <w:t xml:space="preserve"> Стихи &lt;I. Лесное сердце. 2. На камне.&gt; // Весы. 1909. № 7. С. 12–14.</w:t>
      </w:r>
    </w:p>
  </w:footnote>
  <w:footnote w:id="184">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AF2A7C">
        <w:rPr>
          <w:rFonts w:eastAsia="Times New Roman"/>
          <w:i/>
        </w:rPr>
        <w:t>Крайний А. &lt;Гиппиус З. Н.&gt;.</w:t>
      </w:r>
      <w:r w:rsidRPr="004D67F2">
        <w:rPr>
          <w:rFonts w:eastAsia="Times New Roman"/>
        </w:rPr>
        <w:t xml:space="preserve"> Парижские фотографии // Вес</w:t>
      </w:r>
      <w:r>
        <w:rPr>
          <w:rFonts w:eastAsia="Times New Roman"/>
        </w:rPr>
        <w:t xml:space="preserve">ы. 1907. № 2. С. 61–68; </w:t>
      </w:r>
      <w:r w:rsidRPr="00AF2A7C">
        <w:rPr>
          <w:rFonts w:eastAsia="Times New Roman"/>
          <w:i/>
        </w:rPr>
        <w:t>Гиппиус З. &lt;Гиппиус З. Н.&gt;</w:t>
      </w:r>
      <w:r w:rsidRPr="004D67F2">
        <w:rPr>
          <w:rFonts w:eastAsia="Times New Roman"/>
        </w:rPr>
        <w:t>: 1) Не то. Ненужная история // Весы. 1906. № 6. С. 15–38; 2)</w:t>
      </w:r>
      <w:r>
        <w:rPr>
          <w:rFonts w:eastAsia="Times New Roman"/>
        </w:rPr>
        <w:t> </w:t>
      </w:r>
      <w:r w:rsidRPr="004D67F2">
        <w:rPr>
          <w:rFonts w:eastAsia="Times New Roman"/>
        </w:rPr>
        <w:t xml:space="preserve">Бедный город // Весы. 1906. № 8. С. 35–39; 3) </w:t>
      </w:r>
      <w:proofErr w:type="spellStart"/>
      <w:r w:rsidRPr="004D67F2">
        <w:rPr>
          <w:rFonts w:eastAsia="Times New Roman"/>
        </w:rPr>
        <w:t>Маврушка</w:t>
      </w:r>
      <w:proofErr w:type="spellEnd"/>
      <w:r w:rsidRPr="004D67F2">
        <w:rPr>
          <w:rFonts w:eastAsia="Times New Roman"/>
        </w:rPr>
        <w:t xml:space="preserve"> // Весы. 1906. № 10. С. 17–37; 4)</w:t>
      </w:r>
      <w:r>
        <w:rPr>
          <w:rFonts w:eastAsia="Times New Roman"/>
        </w:rPr>
        <w:t> </w:t>
      </w:r>
      <w:proofErr w:type="spellStart"/>
      <w:r w:rsidRPr="004D67F2">
        <w:rPr>
          <w:rFonts w:eastAsia="Times New Roman"/>
        </w:rPr>
        <w:t>Сокатил</w:t>
      </w:r>
      <w:proofErr w:type="spellEnd"/>
      <w:r w:rsidRPr="004D67F2">
        <w:rPr>
          <w:rFonts w:eastAsia="Times New Roman"/>
        </w:rPr>
        <w:t xml:space="preserve"> // Весы. 1907. № 8. С. 17–24.</w:t>
      </w:r>
    </w:p>
  </w:footnote>
  <w:footnote w:id="18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AF2A7C">
        <w:rPr>
          <w:rFonts w:eastAsia="Times New Roman"/>
          <w:i/>
        </w:rPr>
        <w:t>Дон &lt;Бальмонт К. Д.&gt;.</w:t>
      </w:r>
      <w:r w:rsidRPr="00E26BDC">
        <w:rPr>
          <w:rFonts w:eastAsia="Times New Roman"/>
        </w:rPr>
        <w:t xml:space="preserve"> </w:t>
      </w:r>
      <w:proofErr w:type="spellStart"/>
      <w:r w:rsidRPr="00E26BDC">
        <w:rPr>
          <w:rFonts w:eastAsia="Times New Roman"/>
        </w:rPr>
        <w:t>Рец</w:t>
      </w:r>
      <w:proofErr w:type="spellEnd"/>
      <w:r w:rsidRPr="005F70D3">
        <w:rPr>
          <w:rFonts w:eastAsia="Times New Roman"/>
        </w:rPr>
        <w:t xml:space="preserve">. на кн.: </w:t>
      </w:r>
      <w:proofErr w:type="spellStart"/>
      <w:r w:rsidRPr="005F70D3">
        <w:rPr>
          <w:rFonts w:eastAsia="Times New Roman"/>
        </w:rPr>
        <w:t>Лохвицкая</w:t>
      </w:r>
      <w:proofErr w:type="spellEnd"/>
      <w:r w:rsidRPr="005F70D3">
        <w:rPr>
          <w:rFonts w:eastAsia="Times New Roman"/>
        </w:rPr>
        <w:t> М. А. Стихотворения. Т. 5: 1902–1904. СПб</w:t>
      </w:r>
      <w:proofErr w:type="gramStart"/>
      <w:r w:rsidRPr="005F70D3">
        <w:rPr>
          <w:rFonts w:eastAsia="Times New Roman"/>
        </w:rPr>
        <w:t xml:space="preserve">.: </w:t>
      </w:r>
      <w:proofErr w:type="gramEnd"/>
      <w:r w:rsidRPr="005F70D3">
        <w:rPr>
          <w:rFonts w:eastAsia="Times New Roman"/>
        </w:rPr>
        <w:t>Тип. М. М. Стасюлевича, 1904. 265 с. //</w:t>
      </w:r>
      <w:r w:rsidRPr="00E26BDC">
        <w:rPr>
          <w:rFonts w:eastAsia="Times New Roman"/>
        </w:rPr>
        <w:t xml:space="preserve"> Весы. 1904. № 2. С. 59.</w:t>
      </w:r>
    </w:p>
  </w:footnote>
  <w:footnote w:id="18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AF2A7C">
        <w:rPr>
          <w:rFonts w:eastAsia="Times New Roman"/>
          <w:i/>
        </w:rPr>
        <w:t>Гофман Виктор &lt;Гофман В. В.&gt;.</w:t>
      </w:r>
      <w:r w:rsidRPr="00A06D01">
        <w:rPr>
          <w:rFonts w:eastAsia="Times New Roman"/>
        </w:rPr>
        <w:t xml:space="preserve"> </w:t>
      </w:r>
      <w:proofErr w:type="spellStart"/>
      <w:r w:rsidRPr="00A06D01">
        <w:rPr>
          <w:rFonts w:eastAsia="Times New Roman"/>
        </w:rPr>
        <w:t>Ре</w:t>
      </w:r>
      <w:r>
        <w:rPr>
          <w:rFonts w:eastAsia="Times New Roman"/>
        </w:rPr>
        <w:t>ц</w:t>
      </w:r>
      <w:proofErr w:type="spellEnd"/>
      <w:r>
        <w:rPr>
          <w:rFonts w:eastAsia="Times New Roman"/>
        </w:rPr>
        <w:t xml:space="preserve">. на кн.: Столица Л. Н. </w:t>
      </w:r>
      <w:proofErr w:type="spellStart"/>
      <w:r>
        <w:rPr>
          <w:rFonts w:eastAsia="Times New Roman"/>
        </w:rPr>
        <w:t>Раиня</w:t>
      </w:r>
      <w:proofErr w:type="spellEnd"/>
      <w:r>
        <w:rPr>
          <w:rFonts w:eastAsia="Times New Roman"/>
        </w:rPr>
        <w:t xml:space="preserve">: </w:t>
      </w:r>
      <w:r w:rsidRPr="00A06D01">
        <w:rPr>
          <w:rFonts w:eastAsia="Times New Roman"/>
        </w:rPr>
        <w:t>Первая книга стихов. М.</w:t>
      </w:r>
      <w:r>
        <w:rPr>
          <w:rFonts w:eastAsia="Times New Roman"/>
        </w:rPr>
        <w:t>: Т</w:t>
      </w:r>
      <w:r w:rsidRPr="00A33B2B">
        <w:rPr>
          <w:rFonts w:eastAsia="Times New Roman"/>
        </w:rPr>
        <w:t>ип. О-ва распр. полез</w:t>
      </w:r>
      <w:proofErr w:type="gramStart"/>
      <w:r w:rsidRPr="00A33B2B">
        <w:rPr>
          <w:rFonts w:eastAsia="Times New Roman"/>
        </w:rPr>
        <w:t>.</w:t>
      </w:r>
      <w:proofErr w:type="gramEnd"/>
      <w:r w:rsidRPr="00A33B2B">
        <w:rPr>
          <w:rFonts w:eastAsia="Times New Roman"/>
        </w:rPr>
        <w:t xml:space="preserve"> </w:t>
      </w:r>
      <w:proofErr w:type="gramStart"/>
      <w:r w:rsidRPr="00A33B2B">
        <w:rPr>
          <w:rFonts w:eastAsia="Times New Roman"/>
        </w:rPr>
        <w:t>к</w:t>
      </w:r>
      <w:proofErr w:type="gramEnd"/>
      <w:r w:rsidRPr="00A33B2B">
        <w:rPr>
          <w:rFonts w:eastAsia="Times New Roman"/>
        </w:rPr>
        <w:t xml:space="preserve">н., </w:t>
      </w:r>
      <w:proofErr w:type="spellStart"/>
      <w:r w:rsidRPr="00A33B2B">
        <w:rPr>
          <w:rFonts w:eastAsia="Times New Roman"/>
        </w:rPr>
        <w:t>преемн</w:t>
      </w:r>
      <w:proofErr w:type="spellEnd"/>
      <w:r w:rsidRPr="00A33B2B">
        <w:rPr>
          <w:rFonts w:eastAsia="Times New Roman"/>
        </w:rPr>
        <w:t>. В.</w:t>
      </w:r>
      <w:r>
        <w:rPr>
          <w:rFonts w:eastAsia="Times New Roman"/>
        </w:rPr>
        <w:t> </w:t>
      </w:r>
      <w:r w:rsidRPr="00A33B2B">
        <w:rPr>
          <w:rFonts w:eastAsia="Times New Roman"/>
        </w:rPr>
        <w:t>И.</w:t>
      </w:r>
      <w:r>
        <w:rPr>
          <w:rFonts w:eastAsia="Times New Roman"/>
        </w:rPr>
        <w:t> </w:t>
      </w:r>
      <w:r w:rsidRPr="00A33B2B">
        <w:rPr>
          <w:rFonts w:eastAsia="Times New Roman"/>
        </w:rPr>
        <w:t>Воронов</w:t>
      </w:r>
      <w:r w:rsidRPr="00A06D01">
        <w:rPr>
          <w:rFonts w:eastAsia="Times New Roman"/>
        </w:rPr>
        <w:t>, 1908</w:t>
      </w:r>
      <w:r>
        <w:rPr>
          <w:rFonts w:eastAsia="Times New Roman"/>
        </w:rPr>
        <w:t xml:space="preserve">. </w:t>
      </w:r>
      <w:r w:rsidRPr="009A1732">
        <w:rPr>
          <w:rFonts w:eastAsia="Times New Roman"/>
        </w:rPr>
        <w:t>149</w:t>
      </w:r>
      <w:r>
        <w:rPr>
          <w:rFonts w:eastAsia="Times New Roman"/>
        </w:rPr>
        <w:t> с.</w:t>
      </w:r>
      <w:r w:rsidRPr="00A06D01">
        <w:rPr>
          <w:rFonts w:eastAsia="Times New Roman"/>
        </w:rPr>
        <w:t xml:space="preserve"> // Весы. 1908. № 5. </w:t>
      </w:r>
      <w:r>
        <w:rPr>
          <w:rFonts w:eastAsia="Times New Roman"/>
        </w:rPr>
        <w:t xml:space="preserve">         </w:t>
      </w:r>
      <w:r w:rsidRPr="00A06D01">
        <w:rPr>
          <w:rFonts w:eastAsia="Times New Roman"/>
        </w:rPr>
        <w:t>С. 75–76.</w:t>
      </w:r>
    </w:p>
  </w:footnote>
  <w:footnote w:id="18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AF2A7C">
        <w:rPr>
          <w:rFonts w:eastAsia="Times New Roman"/>
          <w:i/>
        </w:rPr>
        <w:t>Соловьев Сергей &lt;Соловьев С. М.&gt;</w:t>
      </w:r>
      <w:r w:rsidRPr="00266A31">
        <w:rPr>
          <w:rFonts w:eastAsia="Times New Roman"/>
        </w:rPr>
        <w:t xml:space="preserve">. </w:t>
      </w:r>
      <w:proofErr w:type="spellStart"/>
      <w:r w:rsidRPr="00266A31">
        <w:rPr>
          <w:rFonts w:eastAsia="Times New Roman"/>
        </w:rPr>
        <w:t>Рец</w:t>
      </w:r>
      <w:proofErr w:type="spellEnd"/>
      <w:r w:rsidRPr="00266A31">
        <w:rPr>
          <w:rFonts w:eastAsia="Times New Roman"/>
        </w:rPr>
        <w:t xml:space="preserve">. на кн.: </w:t>
      </w:r>
      <w:proofErr w:type="spellStart"/>
      <w:r w:rsidRPr="00266A31">
        <w:rPr>
          <w:rFonts w:eastAsia="Times New Roman"/>
        </w:rPr>
        <w:t>Allegro</w:t>
      </w:r>
      <w:proofErr w:type="spellEnd"/>
      <w:r w:rsidRPr="00266A31">
        <w:rPr>
          <w:rFonts w:eastAsia="Times New Roman"/>
        </w:rPr>
        <w:t xml:space="preserve"> &lt;Соловьева П. С.&gt;. Плакун-трава</w:t>
      </w:r>
      <w:r>
        <w:rPr>
          <w:rFonts w:eastAsia="Times New Roman"/>
        </w:rPr>
        <w:t>:</w:t>
      </w:r>
      <w:r w:rsidRPr="00266A31">
        <w:rPr>
          <w:rFonts w:eastAsia="Times New Roman"/>
        </w:rPr>
        <w:t xml:space="preserve"> Стихи. СПб</w:t>
      </w:r>
      <w:proofErr w:type="gramStart"/>
      <w:r w:rsidRPr="00266A31">
        <w:rPr>
          <w:rFonts w:eastAsia="Times New Roman"/>
        </w:rPr>
        <w:t>.</w:t>
      </w:r>
      <w:r>
        <w:rPr>
          <w:rFonts w:eastAsia="Times New Roman"/>
        </w:rPr>
        <w:t xml:space="preserve">: </w:t>
      </w:r>
      <w:proofErr w:type="spellStart"/>
      <w:proofErr w:type="gramEnd"/>
      <w:r w:rsidRPr="00B33E6C">
        <w:rPr>
          <w:rFonts w:eastAsia="Times New Roman"/>
        </w:rPr>
        <w:t>скл</w:t>
      </w:r>
      <w:proofErr w:type="spellEnd"/>
      <w:r w:rsidRPr="00B33E6C">
        <w:rPr>
          <w:rFonts w:eastAsia="Times New Roman"/>
        </w:rPr>
        <w:t>. у авт.</w:t>
      </w:r>
      <w:r w:rsidRPr="00266A31">
        <w:rPr>
          <w:rFonts w:eastAsia="Times New Roman"/>
        </w:rPr>
        <w:t>, 1909</w:t>
      </w:r>
      <w:r>
        <w:rPr>
          <w:rFonts w:eastAsia="Times New Roman"/>
        </w:rPr>
        <w:t>. 76 с.</w:t>
      </w:r>
      <w:r w:rsidRPr="00266A31">
        <w:rPr>
          <w:rFonts w:eastAsia="Times New Roman"/>
        </w:rPr>
        <w:t xml:space="preserve"> // Весы. 1909. № 3. С. 91–92</w:t>
      </w:r>
      <w:r w:rsidRPr="004D67F2">
        <w:rPr>
          <w:rFonts w:eastAsia="Times New Roman"/>
        </w:rPr>
        <w:t>.</w:t>
      </w:r>
    </w:p>
  </w:footnote>
  <w:footnote w:id="18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Pr>
          <w:rFonts w:eastAsia="Times New Roman"/>
          <w:i/>
        </w:rPr>
        <w:t>Белый А. &lt;Бугаев Б. Н.&gt;</w:t>
      </w:r>
      <w:r w:rsidRPr="004D67F2">
        <w:rPr>
          <w:rFonts w:eastAsia="Times New Roman"/>
        </w:rPr>
        <w:t xml:space="preserve">: 1) </w:t>
      </w:r>
      <w:proofErr w:type="spellStart"/>
      <w:r w:rsidRPr="000D28C9">
        <w:rPr>
          <w:rFonts w:eastAsia="Times New Roman"/>
        </w:rPr>
        <w:t>Рец</w:t>
      </w:r>
      <w:proofErr w:type="spellEnd"/>
      <w:r w:rsidRPr="000D28C9">
        <w:rPr>
          <w:rFonts w:eastAsia="Times New Roman"/>
        </w:rPr>
        <w:t>.</w:t>
      </w:r>
      <w:r>
        <w:rPr>
          <w:rFonts w:eastAsia="Times New Roman"/>
        </w:rPr>
        <w:t xml:space="preserve"> на кн.: Гиппиус З. Н. Алый меч:</w:t>
      </w:r>
      <w:r w:rsidRPr="000D28C9">
        <w:rPr>
          <w:rFonts w:eastAsia="Times New Roman"/>
        </w:rPr>
        <w:t xml:space="preserve"> Рассказы (4-я книга). СПб</w:t>
      </w:r>
      <w:proofErr w:type="gramStart"/>
      <w:r w:rsidRPr="000D28C9">
        <w:rPr>
          <w:rFonts w:eastAsia="Times New Roman"/>
        </w:rPr>
        <w:t>.</w:t>
      </w:r>
      <w:r>
        <w:rPr>
          <w:rFonts w:eastAsia="Times New Roman"/>
        </w:rPr>
        <w:t xml:space="preserve">: </w:t>
      </w:r>
      <w:proofErr w:type="gramEnd"/>
      <w:r w:rsidRPr="00D12A94">
        <w:rPr>
          <w:rFonts w:eastAsia="Times New Roman"/>
        </w:rPr>
        <w:t>Изд.</w:t>
      </w:r>
      <w:r>
        <w:rPr>
          <w:rFonts w:eastAsia="Times New Roman"/>
        </w:rPr>
        <w:t> </w:t>
      </w:r>
      <w:r w:rsidRPr="00D12A94">
        <w:rPr>
          <w:rFonts w:eastAsia="Times New Roman"/>
        </w:rPr>
        <w:t>М.</w:t>
      </w:r>
      <w:r>
        <w:rPr>
          <w:rFonts w:eastAsia="Times New Roman"/>
        </w:rPr>
        <w:t> </w:t>
      </w:r>
      <w:r w:rsidRPr="00D12A94">
        <w:rPr>
          <w:rFonts w:eastAsia="Times New Roman"/>
        </w:rPr>
        <w:t>В.</w:t>
      </w:r>
      <w:r>
        <w:rPr>
          <w:rFonts w:eastAsia="Times New Roman"/>
        </w:rPr>
        <w:t> </w:t>
      </w:r>
      <w:r w:rsidRPr="00D12A94">
        <w:rPr>
          <w:rFonts w:eastAsia="Times New Roman"/>
        </w:rPr>
        <w:t>Пирожкова</w:t>
      </w:r>
      <w:r w:rsidRPr="000D28C9">
        <w:rPr>
          <w:rFonts w:eastAsia="Times New Roman"/>
        </w:rPr>
        <w:t>, 1906</w:t>
      </w:r>
      <w:r>
        <w:rPr>
          <w:rFonts w:eastAsia="Times New Roman"/>
        </w:rPr>
        <w:t>. 480 с.</w:t>
      </w:r>
      <w:r w:rsidRPr="000D28C9">
        <w:rPr>
          <w:rFonts w:eastAsia="Times New Roman"/>
        </w:rPr>
        <w:t xml:space="preserve"> // Весы. 1906. № 9. С. 57–60</w:t>
      </w:r>
      <w:r w:rsidRPr="004D67F2">
        <w:rPr>
          <w:rFonts w:eastAsia="Times New Roman"/>
        </w:rPr>
        <w:t xml:space="preserve">; 2) </w:t>
      </w:r>
      <w:proofErr w:type="spellStart"/>
      <w:r w:rsidRPr="007E46DB">
        <w:rPr>
          <w:rFonts w:eastAsia="Times New Roman"/>
        </w:rPr>
        <w:t>Рец</w:t>
      </w:r>
      <w:proofErr w:type="spellEnd"/>
      <w:r w:rsidRPr="007E46DB">
        <w:rPr>
          <w:rFonts w:eastAsia="Times New Roman"/>
        </w:rPr>
        <w:t>. на кн.: Гиппиус</w:t>
      </w:r>
      <w:r>
        <w:rPr>
          <w:rFonts w:eastAsia="Times New Roman"/>
        </w:rPr>
        <w:t> </w:t>
      </w:r>
      <w:r w:rsidRPr="007E46DB">
        <w:rPr>
          <w:rFonts w:eastAsia="Times New Roman"/>
        </w:rPr>
        <w:t>З.</w:t>
      </w:r>
      <w:r>
        <w:rPr>
          <w:rFonts w:eastAsia="Times New Roman"/>
        </w:rPr>
        <w:t> </w:t>
      </w:r>
      <w:r w:rsidRPr="007E46DB">
        <w:rPr>
          <w:rFonts w:eastAsia="Times New Roman"/>
        </w:rPr>
        <w:t xml:space="preserve">Н. </w:t>
      </w:r>
      <w:proofErr w:type="gramStart"/>
      <w:r w:rsidRPr="007E46DB">
        <w:rPr>
          <w:rFonts w:eastAsia="Times New Roman"/>
        </w:rPr>
        <w:t>Черное</w:t>
      </w:r>
      <w:proofErr w:type="gramEnd"/>
      <w:r w:rsidRPr="007E46DB">
        <w:rPr>
          <w:rFonts w:eastAsia="Times New Roman"/>
        </w:rPr>
        <w:t xml:space="preserve"> по белому. Рассказы</w:t>
      </w:r>
      <w:r>
        <w:rPr>
          <w:rFonts w:eastAsia="Times New Roman"/>
        </w:rPr>
        <w:t xml:space="preserve"> </w:t>
      </w:r>
      <w:r w:rsidRPr="000D28C9">
        <w:rPr>
          <w:rFonts w:eastAsia="Times New Roman"/>
        </w:rPr>
        <w:t>(</w:t>
      </w:r>
      <w:r>
        <w:rPr>
          <w:rFonts w:eastAsia="Times New Roman"/>
        </w:rPr>
        <w:t>5</w:t>
      </w:r>
      <w:r w:rsidRPr="000D28C9">
        <w:rPr>
          <w:rFonts w:eastAsia="Times New Roman"/>
        </w:rPr>
        <w:t>-я книга)</w:t>
      </w:r>
      <w:r w:rsidRPr="007E46DB">
        <w:rPr>
          <w:rFonts w:eastAsia="Times New Roman"/>
        </w:rPr>
        <w:t>. СПб</w:t>
      </w:r>
      <w:proofErr w:type="gramStart"/>
      <w:r w:rsidRPr="007E46DB">
        <w:rPr>
          <w:rFonts w:eastAsia="Times New Roman"/>
        </w:rPr>
        <w:t>.</w:t>
      </w:r>
      <w:r>
        <w:rPr>
          <w:rFonts w:eastAsia="Times New Roman"/>
        </w:rPr>
        <w:t xml:space="preserve">: </w:t>
      </w:r>
      <w:proofErr w:type="gramEnd"/>
      <w:r w:rsidRPr="00D12A94">
        <w:rPr>
          <w:rFonts w:eastAsia="Times New Roman"/>
        </w:rPr>
        <w:t>Изд.</w:t>
      </w:r>
      <w:r>
        <w:rPr>
          <w:rFonts w:eastAsia="Times New Roman"/>
        </w:rPr>
        <w:t> </w:t>
      </w:r>
      <w:r w:rsidRPr="00D12A94">
        <w:rPr>
          <w:rFonts w:eastAsia="Times New Roman"/>
        </w:rPr>
        <w:t>М.</w:t>
      </w:r>
      <w:r>
        <w:rPr>
          <w:rFonts w:eastAsia="Times New Roman"/>
        </w:rPr>
        <w:t> </w:t>
      </w:r>
      <w:r w:rsidRPr="00D12A94">
        <w:rPr>
          <w:rFonts w:eastAsia="Times New Roman"/>
        </w:rPr>
        <w:t>В.</w:t>
      </w:r>
      <w:r>
        <w:rPr>
          <w:rFonts w:eastAsia="Times New Roman"/>
        </w:rPr>
        <w:t> </w:t>
      </w:r>
      <w:r w:rsidRPr="00D12A94">
        <w:rPr>
          <w:rFonts w:eastAsia="Times New Roman"/>
        </w:rPr>
        <w:t>Пирожкова</w:t>
      </w:r>
      <w:r w:rsidRPr="007E46DB">
        <w:rPr>
          <w:rFonts w:eastAsia="Times New Roman"/>
        </w:rPr>
        <w:t>, 1908</w:t>
      </w:r>
      <w:r>
        <w:rPr>
          <w:rFonts w:eastAsia="Times New Roman"/>
        </w:rPr>
        <w:t>. 270 с.</w:t>
      </w:r>
      <w:r w:rsidRPr="007E46DB">
        <w:rPr>
          <w:rFonts w:eastAsia="Times New Roman"/>
        </w:rPr>
        <w:t xml:space="preserve"> // Весы. 1908. № 2. С. 77–78</w:t>
      </w:r>
      <w:r w:rsidRPr="004D67F2">
        <w:rPr>
          <w:rFonts w:eastAsia="Times New Roman"/>
        </w:rPr>
        <w:t xml:space="preserve">; 3) </w:t>
      </w:r>
      <w:proofErr w:type="spellStart"/>
      <w:r w:rsidRPr="000C4059">
        <w:rPr>
          <w:rFonts w:eastAsia="Times New Roman"/>
        </w:rPr>
        <w:t>Рец</w:t>
      </w:r>
      <w:proofErr w:type="spellEnd"/>
      <w:r w:rsidRPr="000C4059">
        <w:rPr>
          <w:rFonts w:eastAsia="Times New Roman"/>
        </w:rPr>
        <w:t>. на кн.: Петровская Н.</w:t>
      </w:r>
      <w:r>
        <w:rPr>
          <w:rFonts w:eastAsia="Times New Roman"/>
        </w:rPr>
        <w:t> </w:t>
      </w:r>
      <w:r w:rsidRPr="000C4059">
        <w:rPr>
          <w:rFonts w:eastAsia="Times New Roman"/>
        </w:rPr>
        <w:t>И.</w:t>
      </w:r>
      <w:r>
        <w:rPr>
          <w:rFonts w:eastAsia="Times New Roman"/>
        </w:rPr>
        <w:t> </w:t>
      </w:r>
      <w:proofErr w:type="spellStart"/>
      <w:r w:rsidRPr="000C4059">
        <w:rPr>
          <w:rFonts w:eastAsia="Times New Roman"/>
        </w:rPr>
        <w:t>Sanctus</w:t>
      </w:r>
      <w:proofErr w:type="spellEnd"/>
      <w:r w:rsidRPr="000C4059">
        <w:rPr>
          <w:rFonts w:eastAsia="Times New Roman"/>
        </w:rPr>
        <w:t xml:space="preserve"> </w:t>
      </w:r>
      <w:proofErr w:type="spellStart"/>
      <w:r w:rsidRPr="000C4059">
        <w:rPr>
          <w:rFonts w:eastAsia="Times New Roman"/>
        </w:rPr>
        <w:t>amor</w:t>
      </w:r>
      <w:proofErr w:type="spellEnd"/>
      <w:r>
        <w:rPr>
          <w:rFonts w:eastAsia="Times New Roman"/>
        </w:rPr>
        <w:t>: Рассказы</w:t>
      </w:r>
      <w:r w:rsidRPr="000C4059">
        <w:rPr>
          <w:rFonts w:eastAsia="Times New Roman"/>
        </w:rPr>
        <w:t>. М.</w:t>
      </w:r>
      <w:r>
        <w:rPr>
          <w:rFonts w:eastAsia="Times New Roman"/>
        </w:rPr>
        <w:t>: Гриф</w:t>
      </w:r>
      <w:r w:rsidRPr="000C4059">
        <w:rPr>
          <w:rFonts w:eastAsia="Times New Roman"/>
        </w:rPr>
        <w:t>, 1908</w:t>
      </w:r>
      <w:r>
        <w:rPr>
          <w:rFonts w:eastAsia="Times New Roman"/>
        </w:rPr>
        <w:t>. 125 с.</w:t>
      </w:r>
      <w:r w:rsidRPr="000C4059">
        <w:rPr>
          <w:rFonts w:eastAsia="Times New Roman"/>
        </w:rPr>
        <w:t xml:space="preserve"> // Весы. 1908. № 3. С. 90–92.</w:t>
      </w:r>
    </w:p>
  </w:footnote>
  <w:footnote w:id="189">
    <w:p w:rsidR="00BB1A03" w:rsidRPr="00384322" w:rsidRDefault="00BB1A03" w:rsidP="00384322">
      <w:pPr>
        <w:pStyle w:val="normal"/>
        <w:widowControl/>
        <w:spacing w:after="0" w:line="240" w:lineRule="auto"/>
        <w:contextualSpacing/>
        <w:jc w:val="both"/>
        <w:rPr>
          <w:rFonts w:eastAsia="Times New Roman"/>
        </w:rPr>
      </w:pPr>
      <w:r w:rsidRPr="00384322">
        <w:rPr>
          <w:vertAlign w:val="superscript"/>
        </w:rPr>
        <w:footnoteRef/>
      </w:r>
      <w:r w:rsidRPr="00384322">
        <w:rPr>
          <w:rFonts w:eastAsia="Times New Roman"/>
        </w:rPr>
        <w:t xml:space="preserve"> </w:t>
      </w:r>
      <w:proofErr w:type="spellStart"/>
      <w:r w:rsidRPr="007F4A81">
        <w:rPr>
          <w:rFonts w:eastAsia="Times New Roman"/>
          <w:i/>
        </w:rPr>
        <w:t>Пентаур</w:t>
      </w:r>
      <w:proofErr w:type="spellEnd"/>
      <w:r w:rsidRPr="007F4A81">
        <w:rPr>
          <w:rFonts w:eastAsia="Times New Roman"/>
          <w:i/>
        </w:rPr>
        <w:t> &lt;Брюсов В. Я.&gt;.</w:t>
      </w:r>
      <w:r w:rsidRPr="00472D6B">
        <w:rPr>
          <w:rFonts w:eastAsia="Times New Roman"/>
        </w:rPr>
        <w:t xml:space="preserve"> </w:t>
      </w:r>
      <w:proofErr w:type="spellStart"/>
      <w:r w:rsidRPr="00472D6B">
        <w:rPr>
          <w:rFonts w:eastAsia="Times New Roman"/>
        </w:rPr>
        <w:t>Рец</w:t>
      </w:r>
      <w:proofErr w:type="spellEnd"/>
      <w:r w:rsidRPr="00472D6B">
        <w:rPr>
          <w:rFonts w:eastAsia="Times New Roman"/>
        </w:rPr>
        <w:t>. на кн.: Гуревич Л. Я. Седок и другие рассказы. СПб</w:t>
      </w:r>
      <w:proofErr w:type="gramStart"/>
      <w:r w:rsidRPr="00472D6B">
        <w:rPr>
          <w:rFonts w:eastAsia="Times New Roman"/>
        </w:rPr>
        <w:t>.</w:t>
      </w:r>
      <w:r>
        <w:rPr>
          <w:rFonts w:eastAsia="Times New Roman"/>
        </w:rPr>
        <w:t xml:space="preserve">: </w:t>
      </w:r>
      <w:proofErr w:type="gramEnd"/>
      <w:r w:rsidRPr="00D12A94">
        <w:rPr>
          <w:rFonts w:eastAsia="Times New Roman"/>
        </w:rPr>
        <w:t>Изд.</w:t>
      </w:r>
      <w:r>
        <w:rPr>
          <w:rFonts w:eastAsia="Times New Roman"/>
        </w:rPr>
        <w:t> </w:t>
      </w:r>
      <w:r w:rsidRPr="00D12A94">
        <w:rPr>
          <w:rFonts w:eastAsia="Times New Roman"/>
        </w:rPr>
        <w:t>М.</w:t>
      </w:r>
      <w:r>
        <w:rPr>
          <w:rFonts w:eastAsia="Times New Roman"/>
        </w:rPr>
        <w:t> </w:t>
      </w:r>
      <w:r w:rsidRPr="00D12A94">
        <w:rPr>
          <w:rFonts w:eastAsia="Times New Roman"/>
        </w:rPr>
        <w:t>В.</w:t>
      </w:r>
      <w:r>
        <w:rPr>
          <w:rFonts w:eastAsia="Times New Roman"/>
        </w:rPr>
        <w:t> </w:t>
      </w:r>
      <w:r w:rsidRPr="00D12A94">
        <w:rPr>
          <w:rFonts w:eastAsia="Times New Roman"/>
        </w:rPr>
        <w:t>Пирожкова</w:t>
      </w:r>
      <w:r w:rsidRPr="00472D6B">
        <w:rPr>
          <w:rFonts w:eastAsia="Times New Roman"/>
        </w:rPr>
        <w:t>, 1904</w:t>
      </w:r>
      <w:r>
        <w:rPr>
          <w:rFonts w:eastAsia="Times New Roman"/>
        </w:rPr>
        <w:t>. 284 с.</w:t>
      </w:r>
      <w:r w:rsidRPr="00472D6B">
        <w:rPr>
          <w:rFonts w:eastAsia="Times New Roman"/>
        </w:rPr>
        <w:t xml:space="preserve"> // Весы. 1904. № 8. С. 55–56</w:t>
      </w:r>
      <w:r w:rsidRPr="00384322">
        <w:rPr>
          <w:rFonts w:eastAsia="Times New Roman"/>
        </w:rPr>
        <w:t xml:space="preserve">; </w:t>
      </w:r>
      <w:proofErr w:type="spellStart"/>
      <w:r w:rsidRPr="00D601DA">
        <w:rPr>
          <w:rFonts w:eastAsia="Times New Roman"/>
          <w:i/>
        </w:rPr>
        <w:t>Аврелий</w:t>
      </w:r>
      <w:proofErr w:type="spellEnd"/>
      <w:r w:rsidRPr="00D601DA">
        <w:rPr>
          <w:rFonts w:eastAsia="Times New Roman"/>
          <w:i/>
        </w:rPr>
        <w:t> &lt;Брюсов В. Я.&gt;.</w:t>
      </w:r>
      <w:r w:rsidRPr="00384322">
        <w:rPr>
          <w:rFonts w:eastAsia="Times New Roman"/>
        </w:rPr>
        <w:t xml:space="preserve"> </w:t>
      </w:r>
      <w:proofErr w:type="spellStart"/>
      <w:r w:rsidRPr="00384322">
        <w:rPr>
          <w:rFonts w:eastAsia="Times New Roman"/>
        </w:rPr>
        <w:t>Рец</w:t>
      </w:r>
      <w:proofErr w:type="spellEnd"/>
      <w:r w:rsidRPr="00384322">
        <w:rPr>
          <w:rFonts w:eastAsia="Times New Roman"/>
        </w:rPr>
        <w:t>. на кн.: Мире &lt;Моисеева А. М.&gt;. Жизнь. Нижний Новгород</w:t>
      </w:r>
      <w:r>
        <w:rPr>
          <w:rFonts w:eastAsia="Times New Roman"/>
        </w:rPr>
        <w:t xml:space="preserve">: </w:t>
      </w:r>
      <w:r w:rsidRPr="004E19DE">
        <w:rPr>
          <w:rFonts w:eastAsia="Times New Roman"/>
        </w:rPr>
        <w:t>Изд.</w:t>
      </w:r>
      <w:r>
        <w:rPr>
          <w:rFonts w:eastAsia="Times New Roman"/>
        </w:rPr>
        <w:t> </w:t>
      </w:r>
      <w:r w:rsidRPr="004E19DE">
        <w:rPr>
          <w:rFonts w:eastAsia="Times New Roman"/>
        </w:rPr>
        <w:t>Л.</w:t>
      </w:r>
      <w:r>
        <w:rPr>
          <w:rFonts w:eastAsia="Times New Roman"/>
        </w:rPr>
        <w:t> </w:t>
      </w:r>
      <w:r w:rsidRPr="004E19DE">
        <w:rPr>
          <w:rFonts w:eastAsia="Times New Roman"/>
        </w:rPr>
        <w:t>А.</w:t>
      </w:r>
      <w:r>
        <w:rPr>
          <w:rFonts w:eastAsia="Times New Roman"/>
        </w:rPr>
        <w:t> </w:t>
      </w:r>
      <w:proofErr w:type="spellStart"/>
      <w:r w:rsidRPr="004E19DE">
        <w:rPr>
          <w:rFonts w:eastAsia="Times New Roman"/>
        </w:rPr>
        <w:t>Мукосеева</w:t>
      </w:r>
      <w:proofErr w:type="spellEnd"/>
      <w:r w:rsidRPr="00384322">
        <w:rPr>
          <w:rFonts w:eastAsia="Times New Roman"/>
        </w:rPr>
        <w:t>, 1904</w:t>
      </w:r>
      <w:r>
        <w:rPr>
          <w:rFonts w:eastAsia="Times New Roman"/>
        </w:rPr>
        <w:t>. 227 с.</w:t>
      </w:r>
      <w:r w:rsidRPr="00384322">
        <w:rPr>
          <w:rFonts w:eastAsia="Times New Roman"/>
        </w:rPr>
        <w:t xml:space="preserve"> // Весы. 1904. № 8. С. 56.</w:t>
      </w:r>
    </w:p>
  </w:footnote>
  <w:footnote w:id="19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7F4A81">
        <w:rPr>
          <w:rFonts w:eastAsia="Times New Roman"/>
          <w:i/>
        </w:rPr>
        <w:t>В. К. &lt;</w:t>
      </w:r>
      <w:proofErr w:type="spellStart"/>
      <w:r w:rsidRPr="007F4A81">
        <w:rPr>
          <w:rFonts w:eastAsia="Times New Roman"/>
          <w:i/>
        </w:rPr>
        <w:t>Каллаш</w:t>
      </w:r>
      <w:proofErr w:type="spellEnd"/>
      <w:r w:rsidRPr="007F4A81">
        <w:rPr>
          <w:rFonts w:eastAsia="Times New Roman"/>
          <w:i/>
        </w:rPr>
        <w:t> В. В.&gt;.</w:t>
      </w:r>
      <w:r w:rsidRPr="00A84B03">
        <w:rPr>
          <w:rFonts w:eastAsia="Times New Roman"/>
        </w:rPr>
        <w:t xml:space="preserve"> </w:t>
      </w:r>
      <w:proofErr w:type="spellStart"/>
      <w:r w:rsidRPr="00A84B03">
        <w:rPr>
          <w:rFonts w:eastAsia="Times New Roman"/>
        </w:rPr>
        <w:t>Рец</w:t>
      </w:r>
      <w:proofErr w:type="spellEnd"/>
      <w:r w:rsidRPr="00A84B03">
        <w:rPr>
          <w:rFonts w:eastAsia="Times New Roman"/>
        </w:rPr>
        <w:t>. на кн.: Волконская</w:t>
      </w:r>
      <w:r>
        <w:rPr>
          <w:rFonts w:eastAsia="Times New Roman"/>
        </w:rPr>
        <w:t> </w:t>
      </w:r>
      <w:r w:rsidRPr="00A84B03">
        <w:rPr>
          <w:rFonts w:eastAsia="Times New Roman"/>
        </w:rPr>
        <w:t>М.</w:t>
      </w:r>
      <w:r>
        <w:rPr>
          <w:rFonts w:eastAsia="Times New Roman"/>
        </w:rPr>
        <w:t> </w:t>
      </w:r>
      <w:r w:rsidRPr="00A84B03">
        <w:rPr>
          <w:rFonts w:eastAsia="Times New Roman"/>
        </w:rPr>
        <w:t xml:space="preserve">Н. </w:t>
      </w:r>
      <w:r w:rsidRPr="004B3532">
        <w:rPr>
          <w:rFonts w:eastAsia="Times New Roman"/>
        </w:rPr>
        <w:t>Записки княгини Марии Николаевны Волконской</w:t>
      </w:r>
      <w:r w:rsidRPr="00A84B03">
        <w:rPr>
          <w:rFonts w:eastAsia="Times New Roman"/>
        </w:rPr>
        <w:t>. СПб.</w:t>
      </w:r>
      <w:r>
        <w:rPr>
          <w:rFonts w:eastAsia="Times New Roman"/>
        </w:rPr>
        <w:t xml:space="preserve">: </w:t>
      </w:r>
      <w:r w:rsidRPr="004B3532">
        <w:rPr>
          <w:rFonts w:eastAsia="Times New Roman"/>
        </w:rPr>
        <w:t xml:space="preserve">Экспедиция заготовления </w:t>
      </w:r>
      <w:proofErr w:type="spellStart"/>
      <w:proofErr w:type="gramStart"/>
      <w:r w:rsidRPr="004B3532">
        <w:rPr>
          <w:rFonts w:eastAsia="Times New Roman"/>
        </w:rPr>
        <w:t>гос</w:t>
      </w:r>
      <w:proofErr w:type="spellEnd"/>
      <w:r w:rsidRPr="004B3532">
        <w:rPr>
          <w:rFonts w:eastAsia="Times New Roman"/>
        </w:rPr>
        <w:t>. бумаг</w:t>
      </w:r>
      <w:proofErr w:type="gramEnd"/>
      <w:r w:rsidRPr="00A84B03">
        <w:rPr>
          <w:rFonts w:eastAsia="Times New Roman"/>
        </w:rPr>
        <w:t>, 1904</w:t>
      </w:r>
      <w:r>
        <w:rPr>
          <w:rFonts w:eastAsia="Times New Roman"/>
        </w:rPr>
        <w:t>. 212 с.</w:t>
      </w:r>
      <w:r w:rsidRPr="00A84B03">
        <w:rPr>
          <w:rFonts w:eastAsia="Times New Roman"/>
        </w:rPr>
        <w:t xml:space="preserve"> // Весы. 1904. № 5. С.</w:t>
      </w:r>
      <w:r>
        <w:rPr>
          <w:rFonts w:eastAsia="Times New Roman"/>
        </w:rPr>
        <w:t> </w:t>
      </w:r>
      <w:r w:rsidRPr="00A84B03">
        <w:rPr>
          <w:rFonts w:eastAsia="Times New Roman"/>
        </w:rPr>
        <w:t>60.</w:t>
      </w:r>
    </w:p>
  </w:footnote>
  <w:footnote w:id="19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7F4A81">
        <w:rPr>
          <w:rFonts w:eastAsia="Times New Roman"/>
          <w:i/>
        </w:rPr>
        <w:t>Вяч</w:t>
      </w:r>
      <w:proofErr w:type="spellEnd"/>
      <w:r w:rsidRPr="007F4A81">
        <w:rPr>
          <w:rFonts w:eastAsia="Times New Roman"/>
          <w:i/>
        </w:rPr>
        <w:t>. Ив. &lt;Иванов </w:t>
      </w:r>
      <w:proofErr w:type="spellStart"/>
      <w:r w:rsidRPr="007F4A81">
        <w:rPr>
          <w:rFonts w:eastAsia="Times New Roman"/>
          <w:i/>
        </w:rPr>
        <w:t>В</w:t>
      </w:r>
      <w:r>
        <w:rPr>
          <w:rFonts w:eastAsia="Times New Roman"/>
          <w:i/>
        </w:rPr>
        <w:t>яч</w:t>
      </w:r>
      <w:proofErr w:type="spellEnd"/>
      <w:r w:rsidRPr="007F4A81">
        <w:rPr>
          <w:rFonts w:eastAsia="Times New Roman"/>
          <w:i/>
        </w:rPr>
        <w:t>. И.&gt;.</w:t>
      </w:r>
      <w:r w:rsidRPr="00823E63">
        <w:rPr>
          <w:rFonts w:eastAsia="Times New Roman"/>
        </w:rPr>
        <w:t xml:space="preserve"> </w:t>
      </w:r>
      <w:proofErr w:type="spellStart"/>
      <w:r w:rsidRPr="00823E63">
        <w:rPr>
          <w:rFonts w:eastAsia="Times New Roman"/>
        </w:rPr>
        <w:t>Рец</w:t>
      </w:r>
      <w:proofErr w:type="spellEnd"/>
      <w:r w:rsidRPr="00823E63">
        <w:rPr>
          <w:rFonts w:eastAsia="Times New Roman"/>
        </w:rPr>
        <w:t>. на кн.: Анненкова-Бернар</w:t>
      </w:r>
      <w:r>
        <w:rPr>
          <w:rFonts w:eastAsia="Times New Roman"/>
        </w:rPr>
        <w:t> Н. П. Дочь народа:</w:t>
      </w:r>
      <w:r w:rsidRPr="00823E63">
        <w:rPr>
          <w:rFonts w:eastAsia="Times New Roman"/>
        </w:rPr>
        <w:t xml:space="preserve"> </w:t>
      </w:r>
      <w:proofErr w:type="spellStart"/>
      <w:r w:rsidRPr="00823E63">
        <w:rPr>
          <w:rFonts w:eastAsia="Times New Roman"/>
        </w:rPr>
        <w:t>Истор</w:t>
      </w:r>
      <w:r>
        <w:rPr>
          <w:rFonts w:eastAsia="Times New Roman"/>
        </w:rPr>
        <w:t>ич</w:t>
      </w:r>
      <w:proofErr w:type="spellEnd"/>
      <w:r w:rsidRPr="00823E63">
        <w:rPr>
          <w:rFonts w:eastAsia="Times New Roman"/>
        </w:rPr>
        <w:t>. пьеса в 5 действиях. СПб</w:t>
      </w:r>
      <w:proofErr w:type="gramStart"/>
      <w:r w:rsidRPr="00823E63">
        <w:rPr>
          <w:rFonts w:eastAsia="Times New Roman"/>
        </w:rPr>
        <w:t>.</w:t>
      </w:r>
      <w:r>
        <w:rPr>
          <w:rFonts w:eastAsia="Times New Roman"/>
        </w:rPr>
        <w:t xml:space="preserve">: </w:t>
      </w:r>
      <w:proofErr w:type="gramEnd"/>
      <w:r>
        <w:rPr>
          <w:rFonts w:eastAsia="Times New Roman"/>
        </w:rPr>
        <w:t xml:space="preserve">Изд. </w:t>
      </w:r>
      <w:r w:rsidRPr="00D51EBD">
        <w:rPr>
          <w:rFonts w:eastAsia="Times New Roman"/>
        </w:rPr>
        <w:t>И.</w:t>
      </w:r>
      <w:r>
        <w:rPr>
          <w:rFonts w:eastAsia="Times New Roman"/>
        </w:rPr>
        <w:t> </w:t>
      </w:r>
      <w:r w:rsidRPr="00D51EBD">
        <w:rPr>
          <w:rFonts w:eastAsia="Times New Roman"/>
        </w:rPr>
        <w:t>А.</w:t>
      </w:r>
      <w:r>
        <w:rPr>
          <w:rFonts w:eastAsia="Times New Roman"/>
        </w:rPr>
        <w:t> </w:t>
      </w:r>
      <w:r w:rsidRPr="00D51EBD">
        <w:rPr>
          <w:rFonts w:eastAsia="Times New Roman"/>
        </w:rPr>
        <w:t>Сафонов</w:t>
      </w:r>
      <w:r>
        <w:rPr>
          <w:rFonts w:eastAsia="Times New Roman"/>
        </w:rPr>
        <w:t>а</w:t>
      </w:r>
      <w:r w:rsidRPr="00823E63">
        <w:rPr>
          <w:rFonts w:eastAsia="Times New Roman"/>
        </w:rPr>
        <w:t>, 1904</w:t>
      </w:r>
      <w:r>
        <w:rPr>
          <w:rFonts w:eastAsia="Times New Roman"/>
        </w:rPr>
        <w:t>. 178 с.</w:t>
      </w:r>
      <w:r w:rsidRPr="00823E63">
        <w:rPr>
          <w:rFonts w:eastAsia="Times New Roman"/>
        </w:rPr>
        <w:t xml:space="preserve"> // Весы. 1904. № 5. С. 55</w:t>
      </w:r>
      <w:r>
        <w:rPr>
          <w:rFonts w:eastAsia="Times New Roman"/>
        </w:rPr>
        <w:t xml:space="preserve">; </w:t>
      </w:r>
      <w:r w:rsidRPr="007F4A81">
        <w:rPr>
          <w:rFonts w:eastAsia="Times New Roman"/>
          <w:i/>
        </w:rPr>
        <w:t>Иванов </w:t>
      </w:r>
      <w:proofErr w:type="spellStart"/>
      <w:r w:rsidRPr="007F4A81">
        <w:rPr>
          <w:rFonts w:eastAsia="Times New Roman"/>
          <w:i/>
        </w:rPr>
        <w:t>В</w:t>
      </w:r>
      <w:r>
        <w:rPr>
          <w:rFonts w:eastAsia="Times New Roman"/>
          <w:i/>
        </w:rPr>
        <w:t>яч</w:t>
      </w:r>
      <w:proofErr w:type="spellEnd"/>
      <w:r w:rsidRPr="007F4A81">
        <w:rPr>
          <w:rFonts w:eastAsia="Times New Roman"/>
          <w:i/>
        </w:rPr>
        <w:t>. И.</w:t>
      </w:r>
      <w:r w:rsidRPr="004D67F2">
        <w:rPr>
          <w:rFonts w:eastAsia="Times New Roman"/>
        </w:rPr>
        <w:t xml:space="preserve"> Новые маски. Предисловие к драме Л. </w:t>
      </w:r>
      <w:proofErr w:type="spellStart"/>
      <w:r w:rsidRPr="004D67F2">
        <w:rPr>
          <w:rFonts w:eastAsia="Times New Roman"/>
        </w:rPr>
        <w:t>Зиновьевой-Аннибал</w:t>
      </w:r>
      <w:proofErr w:type="spellEnd"/>
      <w:r w:rsidRPr="004D67F2">
        <w:rPr>
          <w:rFonts w:eastAsia="Times New Roman"/>
        </w:rPr>
        <w:t xml:space="preserve"> «Кольца» // Весы. 1904. № 7. С. 1–10.  </w:t>
      </w:r>
    </w:p>
  </w:footnote>
  <w:footnote w:id="19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7F4A81">
        <w:rPr>
          <w:rFonts w:eastAsia="Times New Roman"/>
          <w:i/>
        </w:rPr>
        <w:t>Белый А. &lt;Бугаев Б. Н.&gt;.</w:t>
      </w:r>
      <w:r w:rsidRPr="00C85A0D">
        <w:rPr>
          <w:rFonts w:eastAsia="Times New Roman"/>
        </w:rPr>
        <w:t xml:space="preserve"> </w:t>
      </w:r>
      <w:proofErr w:type="spellStart"/>
      <w:r w:rsidRPr="00C85A0D">
        <w:rPr>
          <w:rFonts w:eastAsia="Times New Roman"/>
        </w:rPr>
        <w:t>Рец</w:t>
      </w:r>
      <w:proofErr w:type="spellEnd"/>
      <w:r w:rsidRPr="00C85A0D">
        <w:rPr>
          <w:rFonts w:eastAsia="Times New Roman"/>
        </w:rPr>
        <w:t>. на кн.: Антон Крайни</w:t>
      </w:r>
      <w:r w:rsidRPr="00FD5640">
        <w:rPr>
          <w:rFonts w:eastAsia="Times New Roman"/>
        </w:rPr>
        <w:t>й &lt;Гиппиус З. Н.&gt;. Литературный дневник (1899–1907). СПб</w:t>
      </w:r>
      <w:proofErr w:type="gramStart"/>
      <w:r w:rsidRPr="00FD5640">
        <w:rPr>
          <w:rFonts w:eastAsia="Times New Roman"/>
        </w:rPr>
        <w:t xml:space="preserve">.: </w:t>
      </w:r>
      <w:proofErr w:type="gramEnd"/>
      <w:r w:rsidRPr="00FD5640">
        <w:rPr>
          <w:rFonts w:eastAsia="Times New Roman"/>
        </w:rPr>
        <w:t>Изд. М. В. Пирожкова, 1908</w:t>
      </w:r>
      <w:r>
        <w:rPr>
          <w:rFonts w:eastAsia="Times New Roman"/>
        </w:rPr>
        <w:t>. 453 с.</w:t>
      </w:r>
      <w:r w:rsidRPr="00C85A0D">
        <w:rPr>
          <w:rFonts w:eastAsia="Times New Roman"/>
        </w:rPr>
        <w:t xml:space="preserve"> // Весы. 1908. № 3. С. 86–89.</w:t>
      </w:r>
      <w:r w:rsidRPr="004D67F2">
        <w:rPr>
          <w:rFonts w:eastAsia="Times New Roman"/>
        </w:rPr>
        <w:t xml:space="preserve"> </w:t>
      </w:r>
    </w:p>
  </w:footnote>
  <w:footnote w:id="19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7F4A81">
        <w:rPr>
          <w:rFonts w:eastAsia="Times New Roman"/>
          <w:i/>
        </w:rPr>
        <w:t>Чуковский К. &lt;Корнейчуков Н. В.&gt;.</w:t>
      </w:r>
      <w:r>
        <w:rPr>
          <w:rFonts w:eastAsia="Times New Roman"/>
          <w:i/>
        </w:rPr>
        <w:t> </w:t>
      </w:r>
      <w:r w:rsidRPr="004D67F2">
        <w:rPr>
          <w:rFonts w:eastAsia="Times New Roman"/>
        </w:rPr>
        <w:t xml:space="preserve">Русская </w:t>
      </w:r>
      <w:proofErr w:type="spellStart"/>
      <w:r w:rsidRPr="004D67F2">
        <w:rPr>
          <w:rFonts w:eastAsia="Times New Roman"/>
        </w:rPr>
        <w:t>Whitmaniana</w:t>
      </w:r>
      <w:proofErr w:type="spellEnd"/>
      <w:r w:rsidRPr="004D67F2">
        <w:rPr>
          <w:rFonts w:eastAsia="Times New Roman"/>
        </w:rPr>
        <w:t xml:space="preserve"> // Весы. 1906. № 10. С. 43–45.</w:t>
      </w:r>
    </w:p>
  </w:footnote>
  <w:footnote w:id="194">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7F4A81">
        <w:rPr>
          <w:rFonts w:eastAsia="Times New Roman"/>
          <w:i/>
        </w:rPr>
        <w:t>Ц. Елена &lt;Цветковская Е. К.&gt;.</w:t>
      </w:r>
      <w:r w:rsidRPr="004D67F2">
        <w:rPr>
          <w:rFonts w:eastAsia="Times New Roman"/>
        </w:rPr>
        <w:t xml:space="preserve"> Об </w:t>
      </w:r>
      <w:proofErr w:type="spellStart"/>
      <w:r w:rsidRPr="004D67F2">
        <w:rPr>
          <w:rFonts w:eastAsia="Times New Roman"/>
        </w:rPr>
        <w:t>Уитмане</w:t>
      </w:r>
      <w:proofErr w:type="spellEnd"/>
      <w:r w:rsidRPr="004D67F2">
        <w:rPr>
          <w:rFonts w:eastAsia="Times New Roman"/>
        </w:rPr>
        <w:t>, Бальмонте, нареканиях и добросовестности. Заметка доказательная. &lt;Письмо в редакцию&gt; // Весы. 1906. № 12. С. 46–51.</w:t>
      </w:r>
    </w:p>
  </w:footnote>
  <w:footnote w:id="19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7F4A81">
        <w:rPr>
          <w:rFonts w:eastAsia="Times New Roman"/>
          <w:i/>
        </w:rPr>
        <w:t>Чуковский К. &lt;Корнейчуков Н. В.&gt;.</w:t>
      </w:r>
      <w:r w:rsidRPr="004D67F2">
        <w:rPr>
          <w:rFonts w:eastAsia="Times New Roman"/>
        </w:rPr>
        <w:t xml:space="preserve"> О пользе брома. По поводу г-жи Елены Ц. // Весы. 1906. № 12. С. 52–60. </w:t>
      </w:r>
    </w:p>
  </w:footnote>
  <w:footnote w:id="196">
    <w:p w:rsidR="00BB1A03"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4072F0">
        <w:rPr>
          <w:rFonts w:eastAsia="Times New Roman"/>
          <w:i/>
        </w:rPr>
        <w:t>Гиппиу</w:t>
      </w:r>
      <w:r>
        <w:rPr>
          <w:rFonts w:eastAsia="Times New Roman"/>
          <w:i/>
        </w:rPr>
        <w:t>с </w:t>
      </w:r>
      <w:r w:rsidRPr="004072F0">
        <w:rPr>
          <w:rFonts w:eastAsia="Times New Roman"/>
          <w:i/>
        </w:rPr>
        <w:t>З.</w:t>
      </w:r>
      <w:r>
        <w:rPr>
          <w:rFonts w:eastAsia="Times New Roman"/>
          <w:i/>
        </w:rPr>
        <w:t> </w:t>
      </w:r>
      <w:r w:rsidRPr="004072F0">
        <w:rPr>
          <w:rFonts w:eastAsia="Times New Roman"/>
          <w:i/>
        </w:rPr>
        <w:t>&lt;Гиппиус</w:t>
      </w:r>
      <w:r>
        <w:rPr>
          <w:rFonts w:eastAsia="Times New Roman"/>
          <w:i/>
        </w:rPr>
        <w:t> </w:t>
      </w:r>
      <w:r w:rsidRPr="004072F0">
        <w:rPr>
          <w:rFonts w:eastAsia="Times New Roman"/>
          <w:i/>
        </w:rPr>
        <w:t>З.</w:t>
      </w:r>
      <w:r>
        <w:rPr>
          <w:rFonts w:eastAsia="Times New Roman"/>
          <w:i/>
        </w:rPr>
        <w:t> </w:t>
      </w:r>
      <w:r w:rsidRPr="004072F0">
        <w:rPr>
          <w:rFonts w:eastAsia="Times New Roman"/>
          <w:i/>
        </w:rPr>
        <w:t>Н.&gt;</w:t>
      </w:r>
      <w:r w:rsidRPr="004D67F2">
        <w:rPr>
          <w:rFonts w:eastAsia="Times New Roman"/>
        </w:rPr>
        <w:t xml:space="preserve">: 1) </w:t>
      </w:r>
      <w:r w:rsidRPr="0038061D">
        <w:rPr>
          <w:rFonts w:eastAsia="Times New Roman"/>
        </w:rPr>
        <w:t xml:space="preserve">Без мира. </w:t>
      </w:r>
      <w:proofErr w:type="spellStart"/>
      <w:r w:rsidRPr="0038061D">
        <w:rPr>
          <w:rFonts w:eastAsia="Times New Roman"/>
        </w:rPr>
        <w:t>Рец</w:t>
      </w:r>
      <w:proofErr w:type="spellEnd"/>
      <w:r w:rsidRPr="0038061D">
        <w:rPr>
          <w:rFonts w:eastAsia="Times New Roman"/>
        </w:rPr>
        <w:t>. на кн.: Свободная совесть. Литературно-философский сборник. М.</w:t>
      </w:r>
      <w:r>
        <w:rPr>
          <w:rFonts w:eastAsia="Times New Roman"/>
        </w:rPr>
        <w:t xml:space="preserve">: Тип. </w:t>
      </w:r>
      <w:proofErr w:type="spellStart"/>
      <w:r>
        <w:rPr>
          <w:rFonts w:eastAsia="Times New Roman"/>
        </w:rPr>
        <w:t>Т-ва</w:t>
      </w:r>
      <w:proofErr w:type="spellEnd"/>
      <w:r>
        <w:rPr>
          <w:rFonts w:eastAsia="Times New Roman"/>
        </w:rPr>
        <w:t xml:space="preserve"> И. Д. Сытина</w:t>
      </w:r>
      <w:r w:rsidRPr="0038061D">
        <w:rPr>
          <w:rFonts w:eastAsia="Times New Roman"/>
        </w:rPr>
        <w:t>, 1906</w:t>
      </w:r>
      <w:r>
        <w:rPr>
          <w:rFonts w:eastAsia="Times New Roman"/>
        </w:rPr>
        <w:t>. Кн. 2. 359 с.</w:t>
      </w:r>
      <w:r w:rsidRPr="0038061D">
        <w:rPr>
          <w:rFonts w:eastAsia="Times New Roman"/>
        </w:rPr>
        <w:t>; Вопросы религии. Сборник. М.</w:t>
      </w:r>
      <w:r>
        <w:rPr>
          <w:rFonts w:eastAsia="Times New Roman"/>
        </w:rPr>
        <w:t>:</w:t>
      </w:r>
      <w:r w:rsidRPr="0038061D">
        <w:rPr>
          <w:rFonts w:eastAsia="Times New Roman"/>
        </w:rPr>
        <w:t xml:space="preserve"> </w:t>
      </w:r>
      <w:r>
        <w:rPr>
          <w:rFonts w:eastAsia="Times New Roman"/>
        </w:rPr>
        <w:t>Т</w:t>
      </w:r>
      <w:r w:rsidRPr="00A33B2B">
        <w:rPr>
          <w:rFonts w:eastAsia="Times New Roman"/>
        </w:rPr>
        <w:t>ип. О-ва распр. полез</w:t>
      </w:r>
      <w:proofErr w:type="gramStart"/>
      <w:r w:rsidRPr="00A33B2B">
        <w:rPr>
          <w:rFonts w:eastAsia="Times New Roman"/>
        </w:rPr>
        <w:t>.</w:t>
      </w:r>
      <w:proofErr w:type="gramEnd"/>
      <w:r w:rsidRPr="00A33B2B">
        <w:rPr>
          <w:rFonts w:eastAsia="Times New Roman"/>
        </w:rPr>
        <w:t xml:space="preserve"> </w:t>
      </w:r>
      <w:proofErr w:type="gramStart"/>
      <w:r w:rsidRPr="00A33B2B">
        <w:rPr>
          <w:rFonts w:eastAsia="Times New Roman"/>
        </w:rPr>
        <w:t>к</w:t>
      </w:r>
      <w:proofErr w:type="gramEnd"/>
      <w:r w:rsidRPr="00A33B2B">
        <w:rPr>
          <w:rFonts w:eastAsia="Times New Roman"/>
        </w:rPr>
        <w:t xml:space="preserve">н., </w:t>
      </w:r>
      <w:r>
        <w:rPr>
          <w:rFonts w:eastAsia="Times New Roman"/>
        </w:rPr>
        <w:t>аренд</w:t>
      </w:r>
      <w:r w:rsidRPr="00A33B2B">
        <w:rPr>
          <w:rFonts w:eastAsia="Times New Roman"/>
        </w:rPr>
        <w:t>. В.</w:t>
      </w:r>
      <w:r>
        <w:rPr>
          <w:rFonts w:eastAsia="Times New Roman"/>
        </w:rPr>
        <w:t> </w:t>
      </w:r>
      <w:r w:rsidRPr="00A33B2B">
        <w:rPr>
          <w:rFonts w:eastAsia="Times New Roman"/>
        </w:rPr>
        <w:t>И.</w:t>
      </w:r>
      <w:r>
        <w:rPr>
          <w:rFonts w:eastAsia="Times New Roman"/>
        </w:rPr>
        <w:t> </w:t>
      </w:r>
      <w:r w:rsidRPr="00A33B2B">
        <w:rPr>
          <w:rFonts w:eastAsia="Times New Roman"/>
        </w:rPr>
        <w:t>Воронов</w:t>
      </w:r>
      <w:r>
        <w:rPr>
          <w:rFonts w:eastAsia="Times New Roman"/>
        </w:rPr>
        <w:t>ым,</w:t>
      </w:r>
      <w:r w:rsidRPr="0038061D">
        <w:rPr>
          <w:rFonts w:eastAsia="Times New Roman"/>
        </w:rPr>
        <w:t xml:space="preserve"> 1906</w:t>
      </w:r>
      <w:r>
        <w:rPr>
          <w:rFonts w:eastAsia="Times New Roman"/>
        </w:rPr>
        <w:t>. 335 с.</w:t>
      </w:r>
      <w:r w:rsidRPr="0038061D">
        <w:rPr>
          <w:rFonts w:eastAsia="Times New Roman"/>
        </w:rPr>
        <w:t xml:space="preserve"> // Весы. 1907. № 1. С. 57–65</w:t>
      </w:r>
      <w:r w:rsidRPr="004D67F2">
        <w:rPr>
          <w:rFonts w:eastAsia="Times New Roman"/>
        </w:rPr>
        <w:t xml:space="preserve">; 2) </w:t>
      </w:r>
      <w:r w:rsidRPr="000351CE">
        <w:rPr>
          <w:rFonts w:eastAsia="Times New Roman"/>
        </w:rPr>
        <w:t xml:space="preserve">Проза поэта. </w:t>
      </w:r>
      <w:proofErr w:type="spellStart"/>
      <w:r w:rsidRPr="000351CE">
        <w:rPr>
          <w:rFonts w:eastAsia="Times New Roman"/>
        </w:rPr>
        <w:t>Рец</w:t>
      </w:r>
      <w:proofErr w:type="spellEnd"/>
      <w:r w:rsidRPr="000351CE">
        <w:rPr>
          <w:rFonts w:eastAsia="Times New Roman"/>
        </w:rPr>
        <w:t xml:space="preserve">. </w:t>
      </w:r>
      <w:r>
        <w:rPr>
          <w:rFonts w:eastAsia="Times New Roman"/>
        </w:rPr>
        <w:t xml:space="preserve">на кн.: Брюсов В. Я. Земная ось: </w:t>
      </w:r>
      <w:r w:rsidRPr="000351CE">
        <w:rPr>
          <w:rFonts w:eastAsia="Times New Roman"/>
        </w:rPr>
        <w:t>Рассказы и драм</w:t>
      </w:r>
      <w:proofErr w:type="gramStart"/>
      <w:r>
        <w:rPr>
          <w:rFonts w:eastAsia="Times New Roman"/>
        </w:rPr>
        <w:t>.</w:t>
      </w:r>
      <w:proofErr w:type="gramEnd"/>
      <w:r w:rsidRPr="000351CE">
        <w:rPr>
          <w:rFonts w:eastAsia="Times New Roman"/>
        </w:rPr>
        <w:t xml:space="preserve"> </w:t>
      </w:r>
      <w:proofErr w:type="gramStart"/>
      <w:r w:rsidRPr="000351CE">
        <w:rPr>
          <w:rFonts w:eastAsia="Times New Roman"/>
        </w:rPr>
        <w:t>с</w:t>
      </w:r>
      <w:proofErr w:type="gramEnd"/>
      <w:r w:rsidRPr="000351CE">
        <w:rPr>
          <w:rFonts w:eastAsia="Times New Roman"/>
        </w:rPr>
        <w:t>цены</w:t>
      </w:r>
      <w:r>
        <w:rPr>
          <w:rFonts w:eastAsia="Times New Roman"/>
        </w:rPr>
        <w:t xml:space="preserve"> (1901–1906 гг.)</w:t>
      </w:r>
      <w:r w:rsidRPr="000351CE">
        <w:rPr>
          <w:rFonts w:eastAsia="Times New Roman"/>
        </w:rPr>
        <w:t xml:space="preserve"> М.</w:t>
      </w:r>
      <w:r>
        <w:rPr>
          <w:rFonts w:eastAsia="Times New Roman"/>
        </w:rPr>
        <w:t>: Скорпион</w:t>
      </w:r>
      <w:r w:rsidRPr="000351CE">
        <w:rPr>
          <w:rFonts w:eastAsia="Times New Roman"/>
        </w:rPr>
        <w:t>, 1907</w:t>
      </w:r>
      <w:r>
        <w:rPr>
          <w:rFonts w:eastAsia="Times New Roman"/>
        </w:rPr>
        <w:t>. 166 с.</w:t>
      </w:r>
      <w:r w:rsidRPr="000351CE">
        <w:rPr>
          <w:rFonts w:eastAsia="Times New Roman"/>
        </w:rPr>
        <w:t xml:space="preserve"> // Весы. 1907. № 3. С. 69–71</w:t>
      </w:r>
      <w:r w:rsidRPr="004D67F2">
        <w:rPr>
          <w:rFonts w:eastAsia="Times New Roman"/>
        </w:rPr>
        <w:t xml:space="preserve">; 3) </w:t>
      </w:r>
      <w:proofErr w:type="spellStart"/>
      <w:r w:rsidRPr="00C905DB">
        <w:rPr>
          <w:rFonts w:eastAsia="Times New Roman"/>
        </w:rPr>
        <w:t>Тварное</w:t>
      </w:r>
      <w:proofErr w:type="spellEnd"/>
      <w:r w:rsidRPr="00C905DB">
        <w:rPr>
          <w:rFonts w:eastAsia="Times New Roman"/>
        </w:rPr>
        <w:t xml:space="preserve">. </w:t>
      </w:r>
      <w:proofErr w:type="spellStart"/>
      <w:r w:rsidRPr="00C905DB">
        <w:rPr>
          <w:rFonts w:eastAsia="Times New Roman"/>
        </w:rPr>
        <w:t>Рец</w:t>
      </w:r>
      <w:proofErr w:type="spellEnd"/>
      <w:r w:rsidRPr="00C905DB">
        <w:rPr>
          <w:rFonts w:eastAsia="Times New Roman"/>
        </w:rPr>
        <w:t>. на кн.: Зайцев</w:t>
      </w:r>
      <w:r>
        <w:rPr>
          <w:rFonts w:eastAsia="Times New Roman"/>
        </w:rPr>
        <w:t> </w:t>
      </w:r>
      <w:r w:rsidRPr="00C905DB">
        <w:rPr>
          <w:rFonts w:eastAsia="Times New Roman"/>
        </w:rPr>
        <w:t>Б.</w:t>
      </w:r>
      <w:r>
        <w:rPr>
          <w:rFonts w:eastAsia="Times New Roman"/>
        </w:rPr>
        <w:t> </w:t>
      </w:r>
      <w:r w:rsidRPr="00C905DB">
        <w:rPr>
          <w:rFonts w:eastAsia="Times New Roman"/>
        </w:rPr>
        <w:t>К. Рассказы. СПб</w:t>
      </w:r>
      <w:proofErr w:type="gramStart"/>
      <w:r w:rsidRPr="00C905DB">
        <w:rPr>
          <w:rFonts w:eastAsia="Times New Roman"/>
        </w:rPr>
        <w:t>.</w:t>
      </w:r>
      <w:r>
        <w:rPr>
          <w:rFonts w:eastAsia="Times New Roman"/>
        </w:rPr>
        <w:t xml:space="preserve">: </w:t>
      </w:r>
      <w:proofErr w:type="gramEnd"/>
      <w:r>
        <w:rPr>
          <w:rFonts w:eastAsia="Times New Roman"/>
        </w:rPr>
        <w:t>Шиповник</w:t>
      </w:r>
      <w:r w:rsidRPr="00C905DB">
        <w:rPr>
          <w:rFonts w:eastAsia="Times New Roman"/>
        </w:rPr>
        <w:t>, 190</w:t>
      </w:r>
      <w:r>
        <w:rPr>
          <w:rFonts w:eastAsia="Times New Roman"/>
        </w:rPr>
        <w:t>6. 92 с.</w:t>
      </w:r>
      <w:r w:rsidRPr="00C905DB">
        <w:rPr>
          <w:rFonts w:eastAsia="Times New Roman"/>
        </w:rPr>
        <w:t xml:space="preserve"> // Весы. 1907. № 3. С. 71–73</w:t>
      </w:r>
      <w:r w:rsidRPr="004D67F2">
        <w:rPr>
          <w:rFonts w:eastAsia="Times New Roman"/>
        </w:rPr>
        <w:t>; 4) Мы и они // Весы. 1907. № 6. С. 47–54;</w:t>
      </w:r>
    </w:p>
    <w:p w:rsidR="00BB1A03" w:rsidRPr="004D67F2" w:rsidRDefault="00BB1A03" w:rsidP="004D67F2">
      <w:pPr>
        <w:pStyle w:val="normal"/>
        <w:spacing w:after="0" w:line="240" w:lineRule="auto"/>
        <w:jc w:val="both"/>
        <w:rPr>
          <w:rFonts w:eastAsia="Times New Roman"/>
        </w:rPr>
      </w:pPr>
      <w:r>
        <w:rPr>
          <w:rFonts w:eastAsia="Times New Roman"/>
          <w:i/>
        </w:rPr>
        <w:t>Кирилов </w:t>
      </w:r>
      <w:r w:rsidRPr="004072F0">
        <w:rPr>
          <w:rFonts w:eastAsia="Times New Roman"/>
          <w:i/>
        </w:rPr>
        <w:t>Алексей</w:t>
      </w:r>
      <w:r>
        <w:rPr>
          <w:rFonts w:eastAsia="Times New Roman"/>
          <w:i/>
        </w:rPr>
        <w:t> </w:t>
      </w:r>
      <w:r w:rsidRPr="004072F0">
        <w:rPr>
          <w:rFonts w:eastAsia="Times New Roman"/>
          <w:i/>
        </w:rPr>
        <w:t>&lt;Гиппиус</w:t>
      </w:r>
      <w:r>
        <w:rPr>
          <w:rFonts w:eastAsia="Times New Roman"/>
          <w:i/>
        </w:rPr>
        <w:t> </w:t>
      </w:r>
      <w:r w:rsidRPr="004072F0">
        <w:rPr>
          <w:rFonts w:eastAsia="Times New Roman"/>
          <w:i/>
        </w:rPr>
        <w:t>З.</w:t>
      </w:r>
      <w:r>
        <w:rPr>
          <w:rFonts w:eastAsia="Times New Roman"/>
          <w:i/>
        </w:rPr>
        <w:t> </w:t>
      </w:r>
      <w:r w:rsidRPr="004072F0">
        <w:rPr>
          <w:rFonts w:eastAsia="Times New Roman"/>
          <w:i/>
        </w:rPr>
        <w:t>Н.&gt;.</w:t>
      </w:r>
      <w:r w:rsidRPr="00F073F7">
        <w:rPr>
          <w:rFonts w:eastAsia="Times New Roman"/>
        </w:rPr>
        <w:t xml:space="preserve"> Без царя. О «</w:t>
      </w:r>
      <w:proofErr w:type="spellStart"/>
      <w:proofErr w:type="gramStart"/>
      <w:r w:rsidRPr="00F073F7">
        <w:rPr>
          <w:rFonts w:eastAsia="Times New Roman"/>
        </w:rPr>
        <w:t>Царь-Голоде</w:t>
      </w:r>
      <w:proofErr w:type="spellEnd"/>
      <w:proofErr w:type="gramEnd"/>
      <w:r w:rsidRPr="00F073F7">
        <w:rPr>
          <w:rFonts w:eastAsia="Times New Roman"/>
        </w:rPr>
        <w:t xml:space="preserve">». </w:t>
      </w:r>
      <w:proofErr w:type="spellStart"/>
      <w:r w:rsidRPr="00F073F7">
        <w:rPr>
          <w:rFonts w:eastAsia="Times New Roman"/>
        </w:rPr>
        <w:t>Рец</w:t>
      </w:r>
      <w:proofErr w:type="spellEnd"/>
      <w:r w:rsidRPr="00F073F7">
        <w:rPr>
          <w:rFonts w:eastAsia="Times New Roman"/>
        </w:rPr>
        <w:t>. на кн.: Андреев</w:t>
      </w:r>
      <w:r>
        <w:rPr>
          <w:rFonts w:eastAsia="Times New Roman"/>
        </w:rPr>
        <w:t> </w:t>
      </w:r>
      <w:r w:rsidRPr="00F073F7">
        <w:rPr>
          <w:rFonts w:eastAsia="Times New Roman"/>
        </w:rPr>
        <w:t>Л.</w:t>
      </w:r>
      <w:r>
        <w:rPr>
          <w:rFonts w:eastAsia="Times New Roman"/>
        </w:rPr>
        <w:t> </w:t>
      </w:r>
      <w:r w:rsidRPr="00F073F7">
        <w:rPr>
          <w:rFonts w:eastAsia="Times New Roman"/>
        </w:rPr>
        <w:t>Н. Царь Голод. СПб</w:t>
      </w:r>
      <w:proofErr w:type="gramStart"/>
      <w:r w:rsidRPr="00F073F7">
        <w:rPr>
          <w:rFonts w:eastAsia="Times New Roman"/>
        </w:rPr>
        <w:t>.</w:t>
      </w:r>
      <w:r>
        <w:rPr>
          <w:rFonts w:eastAsia="Times New Roman"/>
        </w:rPr>
        <w:t xml:space="preserve">: </w:t>
      </w:r>
      <w:proofErr w:type="gramEnd"/>
      <w:r>
        <w:rPr>
          <w:rFonts w:eastAsia="Times New Roman"/>
        </w:rPr>
        <w:t>Шиповник</w:t>
      </w:r>
      <w:r w:rsidRPr="00F073F7">
        <w:rPr>
          <w:rFonts w:eastAsia="Times New Roman"/>
        </w:rPr>
        <w:t>, 1908</w:t>
      </w:r>
      <w:r>
        <w:rPr>
          <w:rFonts w:eastAsia="Times New Roman"/>
        </w:rPr>
        <w:t>. 128 с.</w:t>
      </w:r>
      <w:r w:rsidRPr="00F073F7">
        <w:rPr>
          <w:rFonts w:eastAsia="Times New Roman"/>
        </w:rPr>
        <w:t xml:space="preserve"> // Весы. 1908. № 6. С. 57–61</w:t>
      </w:r>
      <w:r w:rsidRPr="004D67F2">
        <w:rPr>
          <w:rFonts w:eastAsia="Times New Roman"/>
        </w:rPr>
        <w:t>;</w:t>
      </w:r>
    </w:p>
    <w:p w:rsidR="00BB1A03" w:rsidRPr="004D67F2" w:rsidRDefault="00BB1A03" w:rsidP="00567756">
      <w:pPr>
        <w:pStyle w:val="normal"/>
        <w:spacing w:after="0" w:line="240" w:lineRule="auto"/>
        <w:jc w:val="both"/>
        <w:rPr>
          <w:rFonts w:eastAsia="Times New Roman"/>
        </w:rPr>
      </w:pPr>
      <w:r w:rsidRPr="006161D0">
        <w:rPr>
          <w:rFonts w:eastAsia="Times New Roman"/>
          <w:i/>
        </w:rPr>
        <w:t>Крайний А. &lt;Гиппиус З. Н.&gt;</w:t>
      </w:r>
      <w:r w:rsidRPr="00BF195A">
        <w:rPr>
          <w:rFonts w:eastAsia="Times New Roman"/>
        </w:rPr>
        <w:t xml:space="preserve">: </w:t>
      </w:r>
      <w:r w:rsidRPr="004D67F2">
        <w:rPr>
          <w:rFonts w:eastAsia="Times New Roman"/>
        </w:rPr>
        <w:t xml:space="preserve">1) </w:t>
      </w:r>
      <w:r w:rsidRPr="00BF195A">
        <w:rPr>
          <w:rFonts w:eastAsia="Times New Roman"/>
        </w:rPr>
        <w:t xml:space="preserve">Иван Александрович-неудачник. </w:t>
      </w:r>
      <w:proofErr w:type="spellStart"/>
      <w:r w:rsidRPr="00BF195A">
        <w:rPr>
          <w:rFonts w:eastAsia="Times New Roman"/>
        </w:rPr>
        <w:t>Рец</w:t>
      </w:r>
      <w:proofErr w:type="spellEnd"/>
      <w:r w:rsidRPr="00BF195A">
        <w:rPr>
          <w:rFonts w:eastAsia="Times New Roman"/>
        </w:rPr>
        <w:t>. на к</w:t>
      </w:r>
      <w:r>
        <w:rPr>
          <w:rFonts w:eastAsia="Times New Roman"/>
        </w:rPr>
        <w:t xml:space="preserve">н.: </w:t>
      </w:r>
      <w:r w:rsidRPr="004072F0">
        <w:rPr>
          <w:rFonts w:eastAsia="Times New Roman"/>
        </w:rPr>
        <w:t>Чулков</w:t>
      </w:r>
      <w:r>
        <w:rPr>
          <w:rFonts w:eastAsia="Times New Roman"/>
        </w:rPr>
        <w:t> </w:t>
      </w:r>
      <w:r w:rsidRPr="004072F0">
        <w:rPr>
          <w:rFonts w:eastAsia="Times New Roman"/>
        </w:rPr>
        <w:t>Г.</w:t>
      </w:r>
      <w:r>
        <w:rPr>
          <w:rFonts w:eastAsia="Times New Roman"/>
        </w:rPr>
        <w:t> </w:t>
      </w:r>
      <w:r w:rsidRPr="004072F0">
        <w:rPr>
          <w:rFonts w:eastAsia="Times New Roman"/>
        </w:rPr>
        <w:t>И.</w:t>
      </w:r>
      <w:r w:rsidRPr="00BF195A">
        <w:rPr>
          <w:rFonts w:eastAsia="Times New Roman"/>
        </w:rPr>
        <w:t xml:space="preserve"> О</w:t>
      </w:r>
      <w:r>
        <w:rPr>
          <w:rFonts w:eastAsia="Times New Roman"/>
        </w:rPr>
        <w:t> </w:t>
      </w:r>
      <w:r w:rsidRPr="00BF195A">
        <w:rPr>
          <w:rFonts w:eastAsia="Times New Roman"/>
        </w:rPr>
        <w:t>мистическом анархизме</w:t>
      </w:r>
      <w:r>
        <w:rPr>
          <w:rFonts w:eastAsia="Times New Roman"/>
        </w:rPr>
        <w:t>.</w:t>
      </w:r>
      <w:r w:rsidRPr="00BF195A">
        <w:rPr>
          <w:rFonts w:eastAsia="Times New Roman"/>
        </w:rPr>
        <w:t xml:space="preserve"> СПб</w:t>
      </w:r>
      <w:proofErr w:type="gramStart"/>
      <w:r w:rsidRPr="00BF195A">
        <w:rPr>
          <w:rFonts w:eastAsia="Times New Roman"/>
        </w:rPr>
        <w:t>.</w:t>
      </w:r>
      <w:r>
        <w:rPr>
          <w:rFonts w:eastAsia="Times New Roman"/>
        </w:rPr>
        <w:t xml:space="preserve">: </w:t>
      </w:r>
      <w:proofErr w:type="gramEnd"/>
      <w:r>
        <w:rPr>
          <w:rFonts w:eastAsia="Times New Roman"/>
        </w:rPr>
        <w:t>Факелы</w:t>
      </w:r>
      <w:r w:rsidRPr="00BF195A">
        <w:rPr>
          <w:rFonts w:eastAsia="Times New Roman"/>
        </w:rPr>
        <w:t>, 1906</w:t>
      </w:r>
      <w:r>
        <w:rPr>
          <w:rFonts w:eastAsia="Times New Roman"/>
        </w:rPr>
        <w:t>. 79 с.</w:t>
      </w:r>
      <w:r w:rsidRPr="00BF195A">
        <w:rPr>
          <w:rFonts w:eastAsia="Times New Roman"/>
        </w:rPr>
        <w:t xml:space="preserve"> // Весы. 1906. № 8. С. 48–51</w:t>
      </w:r>
      <w:r w:rsidRPr="004D67F2">
        <w:rPr>
          <w:rFonts w:eastAsia="Times New Roman"/>
        </w:rPr>
        <w:t xml:space="preserve">; 2) </w:t>
      </w:r>
      <w:r>
        <w:rPr>
          <w:rFonts w:eastAsia="Times New Roman"/>
        </w:rPr>
        <w:t xml:space="preserve">О </w:t>
      </w:r>
      <w:r w:rsidRPr="000857A3">
        <w:rPr>
          <w:rFonts w:eastAsia="Times New Roman"/>
        </w:rPr>
        <w:t>«Шиповн</w:t>
      </w:r>
      <w:r w:rsidRPr="008A38B9">
        <w:rPr>
          <w:rFonts w:eastAsia="Times New Roman"/>
        </w:rPr>
        <w:t xml:space="preserve">ике». I. Человек и болото; II. На острие. </w:t>
      </w:r>
      <w:proofErr w:type="spellStart"/>
      <w:r w:rsidRPr="008A38B9">
        <w:rPr>
          <w:rFonts w:eastAsia="Times New Roman"/>
        </w:rPr>
        <w:t>Рец</w:t>
      </w:r>
      <w:proofErr w:type="spellEnd"/>
      <w:r w:rsidRPr="008A38B9">
        <w:rPr>
          <w:rFonts w:eastAsia="Times New Roman"/>
        </w:rPr>
        <w:t xml:space="preserve">. на кн.: Литературно-художественные альманахи издательства «Шиповник». СПб.: </w:t>
      </w:r>
      <w:proofErr w:type="spellStart"/>
      <w:proofErr w:type="gramStart"/>
      <w:r>
        <w:rPr>
          <w:rFonts w:eastAsia="Times New Roman"/>
        </w:rPr>
        <w:t>Т-во</w:t>
      </w:r>
      <w:proofErr w:type="spellEnd"/>
      <w:proofErr w:type="gramEnd"/>
      <w:r>
        <w:rPr>
          <w:rFonts w:eastAsia="Times New Roman"/>
        </w:rPr>
        <w:t xml:space="preserve"> «Вольная типография»</w:t>
      </w:r>
      <w:r w:rsidRPr="008A38B9">
        <w:rPr>
          <w:rFonts w:eastAsia="Times New Roman"/>
        </w:rPr>
        <w:t>, 1907. Кн. 1. 291</w:t>
      </w:r>
      <w:r>
        <w:rPr>
          <w:rFonts w:eastAsia="Times New Roman"/>
        </w:rPr>
        <w:t> </w:t>
      </w:r>
      <w:proofErr w:type="gramStart"/>
      <w:r w:rsidRPr="008A38B9">
        <w:rPr>
          <w:rFonts w:eastAsia="Times New Roman"/>
        </w:rPr>
        <w:t>с</w:t>
      </w:r>
      <w:proofErr w:type="gramEnd"/>
      <w:r w:rsidRPr="008A38B9">
        <w:rPr>
          <w:rFonts w:eastAsia="Times New Roman"/>
        </w:rPr>
        <w:t>.</w:t>
      </w:r>
      <w:r>
        <w:rPr>
          <w:rFonts w:eastAsia="Times New Roman"/>
        </w:rPr>
        <w:t xml:space="preserve">; </w:t>
      </w:r>
      <w:proofErr w:type="gramStart"/>
      <w:r>
        <w:rPr>
          <w:rFonts w:eastAsia="Times New Roman"/>
        </w:rPr>
        <w:t>Сергеев-Ценский</w:t>
      </w:r>
      <w:proofErr w:type="gramEnd"/>
      <w:r>
        <w:rPr>
          <w:rFonts w:eastAsia="Times New Roman"/>
        </w:rPr>
        <w:t> </w:t>
      </w:r>
      <w:r w:rsidRPr="000857A3">
        <w:rPr>
          <w:rFonts w:eastAsia="Times New Roman"/>
        </w:rPr>
        <w:t>С.</w:t>
      </w:r>
      <w:r>
        <w:rPr>
          <w:rFonts w:eastAsia="Times New Roman"/>
        </w:rPr>
        <w:t> </w:t>
      </w:r>
      <w:r w:rsidRPr="000857A3">
        <w:rPr>
          <w:rFonts w:eastAsia="Times New Roman"/>
        </w:rPr>
        <w:t>Н. Рассказы. СПб</w:t>
      </w:r>
      <w:proofErr w:type="gramStart"/>
      <w:r w:rsidRPr="000857A3">
        <w:rPr>
          <w:rFonts w:eastAsia="Times New Roman"/>
        </w:rPr>
        <w:t>.</w:t>
      </w:r>
      <w:r>
        <w:rPr>
          <w:rFonts w:eastAsia="Times New Roman"/>
        </w:rPr>
        <w:t xml:space="preserve">: </w:t>
      </w:r>
      <w:proofErr w:type="gramEnd"/>
      <w:r>
        <w:rPr>
          <w:rFonts w:eastAsia="Times New Roman"/>
        </w:rPr>
        <w:t>Мир Божий</w:t>
      </w:r>
      <w:r w:rsidRPr="000857A3">
        <w:rPr>
          <w:rFonts w:eastAsia="Times New Roman"/>
        </w:rPr>
        <w:t>, 1907</w:t>
      </w:r>
      <w:r>
        <w:rPr>
          <w:rFonts w:eastAsia="Times New Roman"/>
        </w:rPr>
        <w:t>. Т. </w:t>
      </w:r>
      <w:r>
        <w:rPr>
          <w:rFonts w:eastAsia="Times New Roman"/>
          <w:lang w:val="en-US"/>
        </w:rPr>
        <w:t>I</w:t>
      </w:r>
      <w:r w:rsidRPr="0003427B">
        <w:rPr>
          <w:rFonts w:eastAsia="Times New Roman"/>
        </w:rPr>
        <w:t>.</w:t>
      </w:r>
      <w:r>
        <w:rPr>
          <w:rFonts w:eastAsia="Times New Roman"/>
        </w:rPr>
        <w:t xml:space="preserve"> 355 с.</w:t>
      </w:r>
      <w:r w:rsidRPr="000857A3">
        <w:rPr>
          <w:rFonts w:eastAsia="Times New Roman"/>
        </w:rPr>
        <w:t xml:space="preserve"> // Весы. 1907. № 5. С.</w:t>
      </w:r>
      <w:r>
        <w:rPr>
          <w:rFonts w:eastAsia="Times New Roman"/>
        </w:rPr>
        <w:t> </w:t>
      </w:r>
      <w:r w:rsidRPr="000857A3">
        <w:rPr>
          <w:rFonts w:eastAsia="Times New Roman"/>
        </w:rPr>
        <w:t>53–61</w:t>
      </w:r>
      <w:r w:rsidRPr="004D67F2">
        <w:rPr>
          <w:rFonts w:eastAsia="Times New Roman"/>
        </w:rPr>
        <w:t xml:space="preserve">; 3) Братская могила // Весы. 1907. </w:t>
      </w:r>
      <w:r w:rsidRPr="00C3582E">
        <w:rPr>
          <w:rFonts w:eastAsia="Times New Roman"/>
        </w:rPr>
        <w:t xml:space="preserve">№ 7. </w:t>
      </w:r>
      <w:r w:rsidRPr="004D67F2">
        <w:rPr>
          <w:rFonts w:eastAsia="Times New Roman"/>
        </w:rPr>
        <w:t>С</w:t>
      </w:r>
      <w:r w:rsidRPr="00C3582E">
        <w:rPr>
          <w:rFonts w:eastAsia="Times New Roman"/>
        </w:rPr>
        <w:t>. 57–63; 4)</w:t>
      </w:r>
      <w:r w:rsidRPr="00BB1A03">
        <w:rPr>
          <w:rFonts w:eastAsia="Times New Roman"/>
          <w:lang w:val="en-US"/>
        </w:rPr>
        <w:t> </w:t>
      </w:r>
      <w:r w:rsidRPr="004D67F2">
        <w:rPr>
          <w:rFonts w:eastAsia="Times New Roman"/>
        </w:rPr>
        <w:t>Анекдот</w:t>
      </w:r>
      <w:r w:rsidRPr="00C3582E">
        <w:rPr>
          <w:rFonts w:eastAsia="Times New Roman"/>
        </w:rPr>
        <w:t xml:space="preserve"> </w:t>
      </w:r>
      <w:r w:rsidRPr="004D67F2">
        <w:rPr>
          <w:rFonts w:eastAsia="Times New Roman"/>
        </w:rPr>
        <w:t>об</w:t>
      </w:r>
      <w:r w:rsidRPr="00C3582E">
        <w:rPr>
          <w:rFonts w:eastAsia="Times New Roman"/>
        </w:rPr>
        <w:t xml:space="preserve"> </w:t>
      </w:r>
      <w:r w:rsidRPr="004D67F2">
        <w:rPr>
          <w:rFonts w:eastAsia="Times New Roman"/>
        </w:rPr>
        <w:t>испанском</w:t>
      </w:r>
      <w:r w:rsidRPr="00C3582E">
        <w:rPr>
          <w:rFonts w:eastAsia="Times New Roman"/>
        </w:rPr>
        <w:t xml:space="preserve"> </w:t>
      </w:r>
      <w:r w:rsidRPr="004D67F2">
        <w:rPr>
          <w:rFonts w:eastAsia="Times New Roman"/>
        </w:rPr>
        <w:t>короле</w:t>
      </w:r>
      <w:r w:rsidRPr="00C3582E">
        <w:rPr>
          <w:rFonts w:eastAsia="Times New Roman"/>
        </w:rPr>
        <w:t>. &lt;«</w:t>
      </w:r>
      <w:proofErr w:type="spellStart"/>
      <w:r w:rsidRPr="00BB1A03">
        <w:rPr>
          <w:rFonts w:eastAsia="Times New Roman"/>
          <w:lang w:val="en-US"/>
        </w:rPr>
        <w:t>Mercure</w:t>
      </w:r>
      <w:proofErr w:type="spellEnd"/>
      <w:r w:rsidRPr="00C3582E">
        <w:rPr>
          <w:rFonts w:eastAsia="Times New Roman"/>
        </w:rPr>
        <w:t xml:space="preserve"> </w:t>
      </w:r>
      <w:r w:rsidRPr="00BB1A03">
        <w:rPr>
          <w:rFonts w:eastAsia="Times New Roman"/>
          <w:lang w:val="en-US"/>
        </w:rPr>
        <w:t>de</w:t>
      </w:r>
      <w:r w:rsidRPr="00C3582E">
        <w:rPr>
          <w:rFonts w:eastAsia="Times New Roman"/>
        </w:rPr>
        <w:t xml:space="preserve"> </w:t>
      </w:r>
      <w:r w:rsidRPr="00BB1A03">
        <w:rPr>
          <w:rFonts w:eastAsia="Times New Roman"/>
          <w:lang w:val="en-US"/>
        </w:rPr>
        <w:t>France</w:t>
      </w:r>
      <w:r w:rsidRPr="00C3582E">
        <w:rPr>
          <w:rFonts w:eastAsia="Times New Roman"/>
        </w:rPr>
        <w:t xml:space="preserve">», 15 </w:t>
      </w:r>
      <w:proofErr w:type="spellStart"/>
      <w:r w:rsidRPr="00BB1A03">
        <w:rPr>
          <w:rFonts w:eastAsia="Times New Roman"/>
          <w:lang w:val="en-US"/>
        </w:rPr>
        <w:t>juin</w:t>
      </w:r>
      <w:proofErr w:type="spellEnd"/>
      <w:r w:rsidRPr="00C3582E">
        <w:rPr>
          <w:rFonts w:eastAsia="Times New Roman"/>
        </w:rPr>
        <w:t xml:space="preserve">. </w:t>
      </w:r>
      <w:proofErr w:type="spellStart"/>
      <w:r w:rsidRPr="00BB1A03">
        <w:rPr>
          <w:rFonts w:eastAsia="Times New Roman"/>
          <w:lang w:val="en-US"/>
        </w:rPr>
        <w:t>Lettres</w:t>
      </w:r>
      <w:proofErr w:type="spellEnd"/>
      <w:r w:rsidRPr="00C3582E">
        <w:rPr>
          <w:rFonts w:eastAsia="Times New Roman"/>
        </w:rPr>
        <w:t xml:space="preserve"> </w:t>
      </w:r>
      <w:proofErr w:type="spellStart"/>
      <w:r w:rsidRPr="00BB1A03">
        <w:rPr>
          <w:rFonts w:eastAsia="Times New Roman"/>
          <w:lang w:val="en-US"/>
        </w:rPr>
        <w:t>russes</w:t>
      </w:r>
      <w:proofErr w:type="spellEnd"/>
      <w:r w:rsidRPr="00C3582E">
        <w:rPr>
          <w:rFonts w:eastAsia="Times New Roman"/>
        </w:rPr>
        <w:t xml:space="preserve">&gt; // </w:t>
      </w:r>
      <w:r w:rsidRPr="004D67F2">
        <w:rPr>
          <w:rFonts w:eastAsia="Times New Roman"/>
        </w:rPr>
        <w:t>Весы</w:t>
      </w:r>
      <w:r w:rsidRPr="00C3582E">
        <w:rPr>
          <w:rFonts w:eastAsia="Times New Roman"/>
        </w:rPr>
        <w:t xml:space="preserve">. 1907. </w:t>
      </w:r>
      <w:r w:rsidRPr="004D67F2">
        <w:rPr>
          <w:rFonts w:eastAsia="Times New Roman"/>
        </w:rPr>
        <w:t>№</w:t>
      </w:r>
      <w:r>
        <w:rPr>
          <w:rFonts w:eastAsia="Times New Roman"/>
        </w:rPr>
        <w:t> </w:t>
      </w:r>
      <w:r w:rsidRPr="004D67F2">
        <w:rPr>
          <w:rFonts w:eastAsia="Times New Roman"/>
        </w:rPr>
        <w:t xml:space="preserve">8. С. 72–74; </w:t>
      </w:r>
    </w:p>
    <w:p w:rsidR="00BB1A03" w:rsidRPr="004D67F2" w:rsidRDefault="00BB1A03" w:rsidP="004D67F2">
      <w:pPr>
        <w:pStyle w:val="normal"/>
        <w:spacing w:after="0" w:line="240" w:lineRule="auto"/>
        <w:jc w:val="both"/>
        <w:rPr>
          <w:rFonts w:eastAsia="Times New Roman"/>
        </w:rPr>
      </w:pPr>
      <w:r>
        <w:rPr>
          <w:rFonts w:eastAsia="Times New Roman"/>
          <w:i/>
        </w:rPr>
        <w:t>Товарищ </w:t>
      </w:r>
      <w:r w:rsidRPr="004072F0">
        <w:rPr>
          <w:rFonts w:eastAsia="Times New Roman"/>
          <w:i/>
        </w:rPr>
        <w:t>Герман</w:t>
      </w:r>
      <w:r>
        <w:rPr>
          <w:rFonts w:eastAsia="Times New Roman"/>
          <w:i/>
        </w:rPr>
        <w:t> </w:t>
      </w:r>
      <w:r w:rsidRPr="004072F0">
        <w:rPr>
          <w:rFonts w:eastAsia="Times New Roman"/>
          <w:i/>
        </w:rPr>
        <w:t>&lt;Гиппиус</w:t>
      </w:r>
      <w:r>
        <w:rPr>
          <w:rFonts w:eastAsia="Times New Roman"/>
          <w:i/>
        </w:rPr>
        <w:t> </w:t>
      </w:r>
      <w:r w:rsidRPr="004072F0">
        <w:rPr>
          <w:rFonts w:eastAsia="Times New Roman"/>
          <w:i/>
        </w:rPr>
        <w:t>З.</w:t>
      </w:r>
      <w:r>
        <w:rPr>
          <w:rFonts w:eastAsia="Times New Roman"/>
          <w:i/>
        </w:rPr>
        <w:t> </w:t>
      </w:r>
      <w:r w:rsidRPr="004072F0">
        <w:rPr>
          <w:rFonts w:eastAsia="Times New Roman"/>
          <w:i/>
        </w:rPr>
        <w:t>Н.&gt;:</w:t>
      </w:r>
      <w:r w:rsidRPr="004D67F2">
        <w:rPr>
          <w:rFonts w:eastAsia="Times New Roman"/>
        </w:rPr>
        <w:t xml:space="preserve"> 1) В журналах и газетах // Весы. 1906. № 2. С. 81–85; 2)</w:t>
      </w:r>
      <w:r>
        <w:rPr>
          <w:rFonts w:eastAsia="Times New Roman"/>
        </w:rPr>
        <w:t> </w:t>
      </w:r>
      <w:r w:rsidRPr="006A0F29">
        <w:rPr>
          <w:rFonts w:eastAsia="Times New Roman"/>
        </w:rPr>
        <w:t xml:space="preserve">Трихина. </w:t>
      </w:r>
      <w:proofErr w:type="spellStart"/>
      <w:r w:rsidRPr="006A0F29">
        <w:rPr>
          <w:rFonts w:eastAsia="Times New Roman"/>
        </w:rPr>
        <w:t>Рец</w:t>
      </w:r>
      <w:proofErr w:type="spellEnd"/>
      <w:r w:rsidRPr="006A0F29">
        <w:rPr>
          <w:rFonts w:eastAsia="Times New Roman"/>
        </w:rPr>
        <w:t>. на изд.: Перевал. Журнал свободной мысли. 1906–1907. №№ 1–6 // Весы. 1907. № 5. С. 68–72</w:t>
      </w:r>
      <w:r w:rsidRPr="004D67F2">
        <w:rPr>
          <w:rFonts w:eastAsia="Times New Roman"/>
        </w:rPr>
        <w:t xml:space="preserve">; 3) </w:t>
      </w:r>
      <w:proofErr w:type="spellStart"/>
      <w:r w:rsidRPr="004D67F2">
        <w:rPr>
          <w:rFonts w:eastAsia="Times New Roman"/>
        </w:rPr>
        <w:t>Засоборились</w:t>
      </w:r>
      <w:proofErr w:type="spellEnd"/>
      <w:r w:rsidRPr="004D67F2">
        <w:rPr>
          <w:rFonts w:eastAsia="Times New Roman"/>
        </w:rPr>
        <w:t xml:space="preserve">. </w:t>
      </w:r>
      <w:proofErr w:type="gramStart"/>
      <w:r w:rsidRPr="004D67F2">
        <w:rPr>
          <w:rFonts w:eastAsia="Times New Roman"/>
        </w:rPr>
        <w:t>Новый</w:t>
      </w:r>
      <w:proofErr w:type="gramEnd"/>
      <w:r w:rsidRPr="004D67F2">
        <w:rPr>
          <w:rFonts w:eastAsia="Times New Roman"/>
        </w:rPr>
        <w:t xml:space="preserve"> </w:t>
      </w:r>
      <w:proofErr w:type="spellStart"/>
      <w:r w:rsidRPr="004D67F2">
        <w:rPr>
          <w:rFonts w:eastAsia="Times New Roman"/>
        </w:rPr>
        <w:t>coup</w:t>
      </w:r>
      <w:proofErr w:type="spellEnd"/>
      <w:r w:rsidRPr="004D67F2">
        <w:rPr>
          <w:rFonts w:eastAsia="Times New Roman"/>
        </w:rPr>
        <w:t xml:space="preserve"> </w:t>
      </w:r>
      <w:proofErr w:type="spellStart"/>
      <w:r w:rsidRPr="004D67F2">
        <w:rPr>
          <w:rFonts w:eastAsia="Times New Roman"/>
        </w:rPr>
        <w:t>d'etat</w:t>
      </w:r>
      <w:proofErr w:type="spellEnd"/>
      <w:r w:rsidRPr="004D67F2">
        <w:rPr>
          <w:rFonts w:eastAsia="Times New Roman"/>
        </w:rPr>
        <w:t xml:space="preserve"> в «Золотом Руне» // Весы. 1907. № 7. С.</w:t>
      </w:r>
      <w:r>
        <w:rPr>
          <w:rFonts w:eastAsia="Times New Roman"/>
        </w:rPr>
        <w:t> </w:t>
      </w:r>
      <w:r w:rsidRPr="004D67F2">
        <w:rPr>
          <w:rFonts w:eastAsia="Times New Roman"/>
        </w:rPr>
        <w:t>82–84; 4) Письмо в редакцию // Весы. 19</w:t>
      </w:r>
      <w:r w:rsidRPr="00821952">
        <w:rPr>
          <w:rFonts w:eastAsia="Times New Roman"/>
        </w:rPr>
        <w:t xml:space="preserve">07. № 9. С. 74–76; 5) Репа. </w:t>
      </w:r>
      <w:proofErr w:type="spellStart"/>
      <w:r w:rsidRPr="00821952">
        <w:rPr>
          <w:rFonts w:eastAsia="Times New Roman"/>
        </w:rPr>
        <w:t>Рец</w:t>
      </w:r>
      <w:proofErr w:type="spellEnd"/>
      <w:r w:rsidRPr="00821952">
        <w:rPr>
          <w:rFonts w:eastAsia="Times New Roman"/>
        </w:rPr>
        <w:t>. на изд.: Литературно-художественные альманахи книгоиздательства «Шиповник». СПб</w:t>
      </w:r>
      <w:proofErr w:type="gramStart"/>
      <w:r w:rsidRPr="00821952">
        <w:rPr>
          <w:rFonts w:eastAsia="Times New Roman"/>
        </w:rPr>
        <w:t xml:space="preserve">.: </w:t>
      </w:r>
      <w:proofErr w:type="gramEnd"/>
      <w:r w:rsidRPr="00821952">
        <w:rPr>
          <w:rFonts w:eastAsia="Times New Roman"/>
        </w:rPr>
        <w:t>Типография</w:t>
      </w:r>
      <w:r>
        <w:rPr>
          <w:rFonts w:eastAsia="Times New Roman"/>
        </w:rPr>
        <w:t xml:space="preserve"> </w:t>
      </w:r>
      <w:r w:rsidRPr="00821952">
        <w:rPr>
          <w:rFonts w:eastAsia="Times New Roman"/>
        </w:rPr>
        <w:t>Министерства</w:t>
      </w:r>
      <w:r>
        <w:rPr>
          <w:rFonts w:eastAsia="Times New Roman"/>
        </w:rPr>
        <w:t xml:space="preserve"> </w:t>
      </w:r>
      <w:r w:rsidRPr="00821952">
        <w:rPr>
          <w:rFonts w:eastAsia="Times New Roman"/>
        </w:rPr>
        <w:t>Путей</w:t>
      </w:r>
      <w:r>
        <w:rPr>
          <w:rFonts w:eastAsia="Times New Roman"/>
        </w:rPr>
        <w:t xml:space="preserve"> </w:t>
      </w:r>
      <w:r w:rsidRPr="00821952">
        <w:rPr>
          <w:rFonts w:eastAsia="Times New Roman"/>
        </w:rPr>
        <w:t>Сообщения, 1907. Кн.</w:t>
      </w:r>
      <w:r>
        <w:rPr>
          <w:rFonts w:eastAsia="Times New Roman"/>
        </w:rPr>
        <w:t> </w:t>
      </w:r>
      <w:r w:rsidRPr="00821952">
        <w:rPr>
          <w:rFonts w:eastAsia="Times New Roman"/>
        </w:rPr>
        <w:t>3. 305</w:t>
      </w:r>
      <w:r>
        <w:rPr>
          <w:rFonts w:eastAsia="Times New Roman"/>
        </w:rPr>
        <w:t> </w:t>
      </w:r>
      <w:r w:rsidRPr="00821952">
        <w:rPr>
          <w:rFonts w:eastAsia="Times New Roman"/>
        </w:rPr>
        <w:t xml:space="preserve">с.; Новое слово. Товарищеские сборники. М.: </w:t>
      </w:r>
      <w:proofErr w:type="spellStart"/>
      <w:r w:rsidRPr="00821952">
        <w:rPr>
          <w:rFonts w:eastAsia="Times New Roman"/>
        </w:rPr>
        <w:t>Типо-лит</w:t>
      </w:r>
      <w:proofErr w:type="spellEnd"/>
      <w:r w:rsidRPr="00821952">
        <w:rPr>
          <w:rFonts w:eastAsia="Times New Roman"/>
        </w:rPr>
        <w:t>. «И.</w:t>
      </w:r>
      <w:r>
        <w:rPr>
          <w:rFonts w:eastAsia="Times New Roman"/>
        </w:rPr>
        <w:t> </w:t>
      </w:r>
      <w:r w:rsidRPr="00821952">
        <w:rPr>
          <w:rFonts w:eastAsia="Times New Roman"/>
        </w:rPr>
        <w:t>Н.</w:t>
      </w:r>
      <w:r>
        <w:rPr>
          <w:rFonts w:eastAsia="Times New Roman"/>
        </w:rPr>
        <w:t> </w:t>
      </w:r>
      <w:proofErr w:type="spellStart"/>
      <w:r w:rsidRPr="00821952">
        <w:rPr>
          <w:rFonts w:eastAsia="Times New Roman"/>
        </w:rPr>
        <w:t>Кушнерев</w:t>
      </w:r>
      <w:proofErr w:type="spellEnd"/>
      <w:r w:rsidRPr="00821952">
        <w:rPr>
          <w:rFonts w:eastAsia="Times New Roman"/>
        </w:rPr>
        <w:t xml:space="preserve"> и К°», 1908. Кн.</w:t>
      </w:r>
      <w:r>
        <w:rPr>
          <w:rFonts w:eastAsia="Times New Roman"/>
        </w:rPr>
        <w:t> </w:t>
      </w:r>
      <w:r w:rsidRPr="00821952">
        <w:rPr>
          <w:rFonts w:eastAsia="Times New Roman"/>
        </w:rPr>
        <w:t>2. 251</w:t>
      </w:r>
      <w:r>
        <w:rPr>
          <w:rFonts w:eastAsia="Times New Roman"/>
        </w:rPr>
        <w:t> </w:t>
      </w:r>
      <w:r w:rsidRPr="00821952">
        <w:rPr>
          <w:rFonts w:eastAsia="Times New Roman"/>
        </w:rPr>
        <w:t>с. // Весы. 1908. № 2. С.</w:t>
      </w:r>
      <w:r>
        <w:rPr>
          <w:rFonts w:eastAsia="Times New Roman"/>
        </w:rPr>
        <w:t> </w:t>
      </w:r>
      <w:r w:rsidRPr="00821952">
        <w:rPr>
          <w:rFonts w:eastAsia="Times New Roman"/>
        </w:rPr>
        <w:t>73–76.</w:t>
      </w:r>
    </w:p>
  </w:footnote>
  <w:footnote w:id="19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567756">
        <w:rPr>
          <w:rFonts w:eastAsia="Times New Roman"/>
          <w:i/>
        </w:rPr>
        <w:t>Останин Н. &lt;</w:t>
      </w:r>
      <w:proofErr w:type="gramStart"/>
      <w:r w:rsidRPr="00567756">
        <w:rPr>
          <w:rFonts w:eastAsia="Times New Roman"/>
          <w:i/>
        </w:rPr>
        <w:t>Петровская</w:t>
      </w:r>
      <w:proofErr w:type="gramEnd"/>
      <w:r w:rsidRPr="00567756">
        <w:rPr>
          <w:rFonts w:eastAsia="Times New Roman"/>
          <w:i/>
        </w:rPr>
        <w:t> Н. И.&gt;</w:t>
      </w:r>
      <w:r w:rsidRPr="00567756">
        <w:rPr>
          <w:rFonts w:eastAsia="Times New Roman"/>
        </w:rPr>
        <w:t>:</w:t>
      </w:r>
      <w:r w:rsidRPr="004D67F2">
        <w:rPr>
          <w:rFonts w:eastAsia="Times New Roman"/>
        </w:rPr>
        <w:t xml:space="preserve"> 1) </w:t>
      </w:r>
      <w:proofErr w:type="spellStart"/>
      <w:r w:rsidRPr="003E3EF5">
        <w:rPr>
          <w:rFonts w:eastAsia="Times New Roman"/>
        </w:rPr>
        <w:t>Рец</w:t>
      </w:r>
      <w:proofErr w:type="spellEnd"/>
      <w:r w:rsidRPr="003E3EF5">
        <w:rPr>
          <w:rFonts w:eastAsia="Times New Roman"/>
        </w:rPr>
        <w:t>. на</w:t>
      </w:r>
      <w:r w:rsidRPr="00894A0C">
        <w:rPr>
          <w:rFonts w:eastAsia="Times New Roman"/>
        </w:rPr>
        <w:t xml:space="preserve"> кн.: Сергеев-Ценский</w:t>
      </w:r>
      <w:r>
        <w:rPr>
          <w:rFonts w:eastAsia="Times New Roman"/>
        </w:rPr>
        <w:t> </w:t>
      </w:r>
      <w:r w:rsidRPr="00894A0C">
        <w:rPr>
          <w:rFonts w:eastAsia="Times New Roman"/>
        </w:rPr>
        <w:t>С.</w:t>
      </w:r>
      <w:r>
        <w:rPr>
          <w:rFonts w:eastAsia="Times New Roman"/>
        </w:rPr>
        <w:t> </w:t>
      </w:r>
      <w:r w:rsidRPr="00894A0C">
        <w:rPr>
          <w:rFonts w:eastAsia="Times New Roman"/>
        </w:rPr>
        <w:t>Н. Рассказы. СПб</w:t>
      </w:r>
      <w:proofErr w:type="gramStart"/>
      <w:r w:rsidRPr="00894A0C">
        <w:rPr>
          <w:rFonts w:eastAsia="Times New Roman"/>
        </w:rPr>
        <w:t xml:space="preserve">.: </w:t>
      </w:r>
      <w:proofErr w:type="gramEnd"/>
      <w:r w:rsidRPr="00894A0C">
        <w:rPr>
          <w:rFonts w:eastAsia="Times New Roman"/>
        </w:rPr>
        <w:t>Шиповник, 1908. Т. II. 242 с. // Весы</w:t>
      </w:r>
      <w:r w:rsidRPr="003E3EF5">
        <w:rPr>
          <w:rFonts w:eastAsia="Times New Roman"/>
        </w:rPr>
        <w:t>. 1907. № 11. С. 57</w:t>
      </w:r>
      <w:r w:rsidRPr="00A74077">
        <w:rPr>
          <w:rFonts w:eastAsia="Times New Roman"/>
        </w:rPr>
        <w:t xml:space="preserve">–59; 2) </w:t>
      </w:r>
      <w:proofErr w:type="spellStart"/>
      <w:r w:rsidRPr="00A74077">
        <w:rPr>
          <w:rFonts w:eastAsia="Times New Roman"/>
        </w:rPr>
        <w:t>Рец</w:t>
      </w:r>
      <w:proofErr w:type="spellEnd"/>
      <w:r w:rsidRPr="00A74077">
        <w:rPr>
          <w:rFonts w:eastAsia="Times New Roman"/>
        </w:rPr>
        <w:t xml:space="preserve">. на кн.: </w:t>
      </w:r>
      <w:proofErr w:type="spellStart"/>
      <w:r w:rsidRPr="00A74077">
        <w:rPr>
          <w:rFonts w:eastAsia="Times New Roman"/>
        </w:rPr>
        <w:t>Лазаревский</w:t>
      </w:r>
      <w:proofErr w:type="spellEnd"/>
      <w:r w:rsidRPr="00A74077">
        <w:rPr>
          <w:rFonts w:eastAsia="Times New Roman"/>
        </w:rPr>
        <w:t> Б. А. Рассказы. СПб</w:t>
      </w:r>
      <w:proofErr w:type="gramStart"/>
      <w:r w:rsidRPr="00A74077">
        <w:rPr>
          <w:rFonts w:eastAsia="Times New Roman"/>
        </w:rPr>
        <w:t xml:space="preserve">.: </w:t>
      </w:r>
      <w:proofErr w:type="gramEnd"/>
      <w:r w:rsidRPr="00A74077">
        <w:rPr>
          <w:rFonts w:eastAsia="Times New Roman"/>
          <w:lang w:val="en-US"/>
        </w:rPr>
        <w:t>Eos</w:t>
      </w:r>
      <w:r w:rsidRPr="00A74077">
        <w:rPr>
          <w:rFonts w:eastAsia="Times New Roman"/>
        </w:rPr>
        <w:t>, 1908. Т. 3. 288 с. // Весы</w:t>
      </w:r>
      <w:r w:rsidRPr="00724380">
        <w:rPr>
          <w:rFonts w:eastAsia="Times New Roman"/>
        </w:rPr>
        <w:t>. 1908. № 2. С. 82–83</w:t>
      </w:r>
      <w:r w:rsidRPr="004D67F2">
        <w:rPr>
          <w:rFonts w:eastAsia="Times New Roman"/>
        </w:rPr>
        <w:t xml:space="preserve">; 3) </w:t>
      </w:r>
      <w:proofErr w:type="spellStart"/>
      <w:r w:rsidRPr="00483160">
        <w:rPr>
          <w:rFonts w:eastAsia="Times New Roman"/>
        </w:rPr>
        <w:t>Рец</w:t>
      </w:r>
      <w:proofErr w:type="spellEnd"/>
      <w:r w:rsidRPr="00483160">
        <w:rPr>
          <w:rFonts w:eastAsia="Times New Roman"/>
        </w:rPr>
        <w:t>. на кн.: Сергеев-Ценский</w:t>
      </w:r>
      <w:r>
        <w:rPr>
          <w:rFonts w:eastAsia="Times New Roman"/>
        </w:rPr>
        <w:t> </w:t>
      </w:r>
      <w:r w:rsidRPr="00483160">
        <w:rPr>
          <w:rFonts w:eastAsia="Times New Roman"/>
        </w:rPr>
        <w:t>С.</w:t>
      </w:r>
      <w:r>
        <w:rPr>
          <w:rFonts w:eastAsia="Times New Roman"/>
        </w:rPr>
        <w:t> </w:t>
      </w:r>
      <w:r w:rsidRPr="00483160">
        <w:rPr>
          <w:rFonts w:eastAsia="Times New Roman"/>
        </w:rPr>
        <w:t>Н. Смерть. Пьеса в 5 действиях. СПб</w:t>
      </w:r>
      <w:proofErr w:type="gramStart"/>
      <w:r w:rsidRPr="00483160">
        <w:rPr>
          <w:rFonts w:eastAsia="Times New Roman"/>
        </w:rPr>
        <w:t>.</w:t>
      </w:r>
      <w:r>
        <w:rPr>
          <w:rFonts w:eastAsia="Times New Roman"/>
        </w:rPr>
        <w:t xml:space="preserve">: </w:t>
      </w:r>
      <w:proofErr w:type="gramEnd"/>
      <w:r>
        <w:rPr>
          <w:rFonts w:eastAsia="Times New Roman"/>
        </w:rPr>
        <w:t>Шиповник</w:t>
      </w:r>
      <w:r w:rsidRPr="00483160">
        <w:rPr>
          <w:rFonts w:eastAsia="Times New Roman"/>
        </w:rPr>
        <w:t>, 1908</w:t>
      </w:r>
      <w:r>
        <w:rPr>
          <w:rFonts w:eastAsia="Times New Roman"/>
        </w:rPr>
        <w:t>. 160 с.</w:t>
      </w:r>
      <w:r w:rsidRPr="00483160">
        <w:rPr>
          <w:rFonts w:eastAsia="Times New Roman"/>
        </w:rPr>
        <w:t xml:space="preserve"> // Весы. 1908. № 2. С. 84–85</w:t>
      </w:r>
      <w:r w:rsidRPr="004D67F2">
        <w:rPr>
          <w:rFonts w:eastAsia="Times New Roman"/>
        </w:rPr>
        <w:t xml:space="preserve">; 4) </w:t>
      </w:r>
      <w:proofErr w:type="spellStart"/>
      <w:r w:rsidRPr="008E52A5">
        <w:rPr>
          <w:rFonts w:eastAsia="Times New Roman"/>
        </w:rPr>
        <w:t>Рец</w:t>
      </w:r>
      <w:proofErr w:type="spellEnd"/>
      <w:r w:rsidRPr="008E52A5">
        <w:rPr>
          <w:rFonts w:eastAsia="Times New Roman"/>
        </w:rPr>
        <w:t>. на кн.: Каменский</w:t>
      </w:r>
      <w:r>
        <w:rPr>
          <w:rFonts w:eastAsia="Times New Roman"/>
        </w:rPr>
        <w:t> </w:t>
      </w:r>
      <w:r w:rsidRPr="008E52A5">
        <w:rPr>
          <w:rFonts w:eastAsia="Times New Roman"/>
        </w:rPr>
        <w:t>А.</w:t>
      </w:r>
      <w:r>
        <w:rPr>
          <w:rFonts w:eastAsia="Times New Roman"/>
        </w:rPr>
        <w:t> </w:t>
      </w:r>
      <w:r w:rsidRPr="008E52A5">
        <w:rPr>
          <w:rFonts w:eastAsia="Times New Roman"/>
        </w:rPr>
        <w:t>П. Солнце</w:t>
      </w:r>
      <w:r>
        <w:rPr>
          <w:rFonts w:eastAsia="Times New Roman"/>
        </w:rPr>
        <w:t>:</w:t>
      </w:r>
      <w:r w:rsidRPr="008E52A5">
        <w:rPr>
          <w:rFonts w:eastAsia="Times New Roman"/>
        </w:rPr>
        <w:t xml:space="preserve"> Рассказы. СПб.</w:t>
      </w:r>
      <w:r>
        <w:rPr>
          <w:rFonts w:eastAsia="Times New Roman"/>
        </w:rPr>
        <w:t xml:space="preserve">: </w:t>
      </w:r>
      <w:r>
        <w:rPr>
          <w:rFonts w:eastAsia="Times New Roman"/>
          <w:lang w:val="en-US"/>
        </w:rPr>
        <w:t>Eos</w:t>
      </w:r>
      <w:r w:rsidRPr="008E52A5">
        <w:rPr>
          <w:rFonts w:eastAsia="Times New Roman"/>
        </w:rPr>
        <w:t>, 1908</w:t>
      </w:r>
      <w:r>
        <w:rPr>
          <w:rFonts w:eastAsia="Times New Roman"/>
        </w:rPr>
        <w:t>. 222 </w:t>
      </w:r>
      <w:proofErr w:type="gramStart"/>
      <w:r>
        <w:rPr>
          <w:rFonts w:eastAsia="Times New Roman"/>
        </w:rPr>
        <w:t>с</w:t>
      </w:r>
      <w:proofErr w:type="gramEnd"/>
      <w:r>
        <w:rPr>
          <w:rFonts w:eastAsia="Times New Roman"/>
        </w:rPr>
        <w:t>.</w:t>
      </w:r>
      <w:r w:rsidRPr="008E52A5">
        <w:rPr>
          <w:rFonts w:eastAsia="Times New Roman"/>
        </w:rPr>
        <w:t xml:space="preserve">; </w:t>
      </w:r>
      <w:proofErr w:type="gramStart"/>
      <w:r w:rsidRPr="008E52A5">
        <w:rPr>
          <w:rFonts w:eastAsia="Times New Roman"/>
        </w:rPr>
        <w:t>Его</w:t>
      </w:r>
      <w:proofErr w:type="gramEnd"/>
      <w:r w:rsidRPr="008E52A5">
        <w:rPr>
          <w:rFonts w:eastAsia="Times New Roman"/>
        </w:rPr>
        <w:t xml:space="preserve"> же. Студенческая любовь</w:t>
      </w:r>
      <w:r>
        <w:rPr>
          <w:rFonts w:eastAsia="Times New Roman"/>
        </w:rPr>
        <w:t>:</w:t>
      </w:r>
      <w:r w:rsidRPr="008E52A5">
        <w:rPr>
          <w:rFonts w:eastAsia="Times New Roman"/>
        </w:rPr>
        <w:t xml:space="preserve"> Повесть. СПб</w:t>
      </w:r>
      <w:proofErr w:type="gramStart"/>
      <w:r w:rsidRPr="008E52A5">
        <w:rPr>
          <w:rFonts w:eastAsia="Times New Roman"/>
        </w:rPr>
        <w:t>.</w:t>
      </w:r>
      <w:r>
        <w:rPr>
          <w:rFonts w:eastAsia="Times New Roman"/>
        </w:rPr>
        <w:t xml:space="preserve">: </w:t>
      </w:r>
      <w:proofErr w:type="gramEnd"/>
      <w:r>
        <w:rPr>
          <w:rFonts w:eastAsia="Times New Roman"/>
        </w:rPr>
        <w:t>Освобождение</w:t>
      </w:r>
      <w:r w:rsidRPr="008E52A5">
        <w:rPr>
          <w:rFonts w:eastAsia="Times New Roman"/>
        </w:rPr>
        <w:t>, 1908</w:t>
      </w:r>
      <w:r>
        <w:rPr>
          <w:rFonts w:eastAsia="Times New Roman"/>
        </w:rPr>
        <w:t>. 101 с.</w:t>
      </w:r>
      <w:r w:rsidRPr="008E52A5">
        <w:rPr>
          <w:rFonts w:eastAsia="Times New Roman"/>
        </w:rPr>
        <w:t xml:space="preserve"> // Весы. 1908. № 6. </w:t>
      </w:r>
      <w:r>
        <w:rPr>
          <w:rFonts w:eastAsia="Times New Roman"/>
        </w:rPr>
        <w:t xml:space="preserve">           </w:t>
      </w:r>
      <w:r w:rsidRPr="008E52A5">
        <w:rPr>
          <w:rFonts w:eastAsia="Times New Roman"/>
        </w:rPr>
        <w:t>С. 66–67</w:t>
      </w:r>
      <w:r w:rsidRPr="004D67F2">
        <w:rPr>
          <w:rFonts w:eastAsia="Times New Roman"/>
        </w:rPr>
        <w:t>;</w:t>
      </w:r>
    </w:p>
    <w:p w:rsidR="00BB1A03" w:rsidRPr="004D67F2" w:rsidRDefault="00BB1A03" w:rsidP="004D67F2">
      <w:pPr>
        <w:pStyle w:val="normal"/>
        <w:spacing w:after="0" w:line="240" w:lineRule="auto"/>
        <w:jc w:val="both"/>
        <w:rPr>
          <w:rFonts w:eastAsia="Times New Roman"/>
        </w:rPr>
      </w:pPr>
      <w:r w:rsidRPr="00EF7797">
        <w:rPr>
          <w:rFonts w:eastAsia="Times New Roman"/>
          <w:i/>
        </w:rPr>
        <w:t>Петровская Нина &lt;Петровская Н. И.&gt;</w:t>
      </w:r>
      <w:r w:rsidRPr="004D67F2">
        <w:rPr>
          <w:rFonts w:eastAsia="Times New Roman"/>
        </w:rPr>
        <w:t xml:space="preserve">: 1) </w:t>
      </w:r>
      <w:proofErr w:type="spellStart"/>
      <w:r w:rsidRPr="00B80DEC">
        <w:rPr>
          <w:rFonts w:eastAsia="Times New Roman"/>
        </w:rPr>
        <w:t>Рец</w:t>
      </w:r>
      <w:proofErr w:type="spellEnd"/>
      <w:r w:rsidRPr="00B80DEC">
        <w:rPr>
          <w:rFonts w:eastAsia="Times New Roman"/>
        </w:rPr>
        <w:t>. на кн.: Дьяконова Е. А.</w:t>
      </w:r>
      <w:r>
        <w:rPr>
          <w:rFonts w:eastAsia="Times New Roman"/>
        </w:rPr>
        <w:t xml:space="preserve"> Дневник. </w:t>
      </w:r>
      <w:r w:rsidRPr="000B1906">
        <w:rPr>
          <w:rFonts w:eastAsia="Times New Roman"/>
        </w:rPr>
        <w:t>Т.</w:t>
      </w:r>
      <w:r>
        <w:rPr>
          <w:rFonts w:eastAsia="Times New Roman"/>
        </w:rPr>
        <w:t> </w:t>
      </w:r>
      <w:r w:rsidRPr="000B1906">
        <w:rPr>
          <w:rFonts w:eastAsia="Times New Roman"/>
        </w:rPr>
        <w:t>2</w:t>
      </w:r>
      <w:r>
        <w:rPr>
          <w:rFonts w:eastAsia="Times New Roman"/>
        </w:rPr>
        <w:t>.</w:t>
      </w:r>
      <w:r w:rsidRPr="000B1906">
        <w:rPr>
          <w:rFonts w:eastAsia="Times New Roman"/>
        </w:rPr>
        <w:t xml:space="preserve"> На высших женских курсах</w:t>
      </w:r>
      <w:r w:rsidRPr="00B80DEC">
        <w:rPr>
          <w:rFonts w:eastAsia="Times New Roman"/>
        </w:rPr>
        <w:t xml:space="preserve"> (189</w:t>
      </w:r>
      <w:r>
        <w:rPr>
          <w:rFonts w:eastAsia="Times New Roman"/>
        </w:rPr>
        <w:t>5</w:t>
      </w:r>
      <w:r w:rsidRPr="00B80DEC">
        <w:rPr>
          <w:rFonts w:eastAsia="Times New Roman"/>
        </w:rPr>
        <w:t>–1899). СПб</w:t>
      </w:r>
      <w:proofErr w:type="gramStart"/>
      <w:r w:rsidRPr="00B80DEC">
        <w:rPr>
          <w:rFonts w:eastAsia="Times New Roman"/>
        </w:rPr>
        <w:t xml:space="preserve">., </w:t>
      </w:r>
      <w:proofErr w:type="gramEnd"/>
      <w:r w:rsidRPr="00B80DEC">
        <w:rPr>
          <w:rFonts w:eastAsia="Times New Roman"/>
        </w:rPr>
        <w:t>1905</w:t>
      </w:r>
      <w:r>
        <w:rPr>
          <w:rFonts w:eastAsia="Times New Roman"/>
        </w:rPr>
        <w:t>. 301 с.</w:t>
      </w:r>
      <w:r w:rsidRPr="00B80DEC">
        <w:rPr>
          <w:rFonts w:eastAsia="Times New Roman"/>
        </w:rPr>
        <w:t xml:space="preserve">; </w:t>
      </w:r>
      <w:r>
        <w:rPr>
          <w:rFonts w:eastAsia="Times New Roman"/>
        </w:rPr>
        <w:t>Т. 3. Париж  (</w:t>
      </w:r>
      <w:r w:rsidRPr="00B80DEC">
        <w:rPr>
          <w:rFonts w:eastAsia="Times New Roman"/>
        </w:rPr>
        <w:t>1900–1902). СПб</w:t>
      </w:r>
      <w:proofErr w:type="gramStart"/>
      <w:r w:rsidRPr="00B80DEC">
        <w:rPr>
          <w:rFonts w:eastAsia="Times New Roman"/>
        </w:rPr>
        <w:t xml:space="preserve">., </w:t>
      </w:r>
      <w:proofErr w:type="gramEnd"/>
      <w:r w:rsidRPr="00B80DEC">
        <w:rPr>
          <w:rFonts w:eastAsia="Times New Roman"/>
        </w:rPr>
        <w:t>1905</w:t>
      </w:r>
      <w:r>
        <w:rPr>
          <w:rFonts w:eastAsia="Times New Roman"/>
        </w:rPr>
        <w:t xml:space="preserve">. </w:t>
      </w:r>
      <w:r w:rsidRPr="000B1906">
        <w:rPr>
          <w:rFonts w:eastAsia="Times New Roman"/>
        </w:rPr>
        <w:t>23</w:t>
      </w:r>
      <w:r>
        <w:rPr>
          <w:rFonts w:eastAsia="Times New Roman"/>
        </w:rPr>
        <w:t>8 </w:t>
      </w:r>
      <w:r w:rsidRPr="000B1906">
        <w:rPr>
          <w:rFonts w:eastAsia="Times New Roman"/>
        </w:rPr>
        <w:t>с.</w:t>
      </w:r>
      <w:r w:rsidRPr="00B80DEC">
        <w:rPr>
          <w:rFonts w:eastAsia="Times New Roman"/>
        </w:rPr>
        <w:t xml:space="preserve"> // Весы. 1905. № 5. С. 48–49</w:t>
      </w:r>
      <w:r w:rsidRPr="004D67F2">
        <w:rPr>
          <w:rFonts w:eastAsia="Times New Roman"/>
        </w:rPr>
        <w:t xml:space="preserve">; 2) </w:t>
      </w:r>
      <w:proofErr w:type="spellStart"/>
      <w:r w:rsidRPr="00BD6D3D">
        <w:rPr>
          <w:rFonts w:eastAsia="Times New Roman"/>
        </w:rPr>
        <w:t>Рец</w:t>
      </w:r>
      <w:proofErr w:type="spellEnd"/>
      <w:r w:rsidRPr="00BD6D3D">
        <w:rPr>
          <w:rFonts w:eastAsia="Times New Roman"/>
        </w:rPr>
        <w:t xml:space="preserve">. на кн.: </w:t>
      </w:r>
      <w:r w:rsidRPr="0003427B">
        <w:rPr>
          <w:rFonts w:eastAsia="Times New Roman"/>
        </w:rPr>
        <w:t>Дымов</w:t>
      </w:r>
      <w:r>
        <w:rPr>
          <w:rFonts w:eastAsia="Times New Roman"/>
        </w:rPr>
        <w:t> </w:t>
      </w:r>
      <w:r w:rsidRPr="0003427B">
        <w:rPr>
          <w:rFonts w:eastAsia="Times New Roman"/>
        </w:rPr>
        <w:t>О. &lt;Перельман</w:t>
      </w:r>
      <w:r>
        <w:rPr>
          <w:rFonts w:eastAsia="Times New Roman"/>
        </w:rPr>
        <w:t> </w:t>
      </w:r>
      <w:r w:rsidRPr="0003427B">
        <w:rPr>
          <w:rFonts w:eastAsia="Times New Roman"/>
        </w:rPr>
        <w:t>И.</w:t>
      </w:r>
      <w:r>
        <w:rPr>
          <w:rFonts w:eastAsia="Times New Roman"/>
        </w:rPr>
        <w:t> </w:t>
      </w:r>
      <w:r w:rsidRPr="0003427B">
        <w:rPr>
          <w:rFonts w:eastAsia="Times New Roman"/>
        </w:rPr>
        <w:t>И.&gt;. Солнцеворот. СПб</w:t>
      </w:r>
      <w:proofErr w:type="gramStart"/>
      <w:r w:rsidRPr="0003427B">
        <w:rPr>
          <w:rFonts w:eastAsia="Times New Roman"/>
        </w:rPr>
        <w:t xml:space="preserve">.: </w:t>
      </w:r>
      <w:proofErr w:type="gramEnd"/>
      <w:r w:rsidRPr="0003427B">
        <w:rPr>
          <w:rFonts w:eastAsia="Times New Roman"/>
        </w:rPr>
        <w:t>Содружество, 1905. 169</w:t>
      </w:r>
      <w:r>
        <w:rPr>
          <w:rFonts w:eastAsia="Times New Roman"/>
        </w:rPr>
        <w:t> </w:t>
      </w:r>
      <w:r w:rsidRPr="0003427B">
        <w:rPr>
          <w:rFonts w:eastAsia="Times New Roman"/>
        </w:rPr>
        <w:t>с. // Весы. 1905. № 7.</w:t>
      </w:r>
      <w:r w:rsidRPr="005303BA">
        <w:rPr>
          <w:rFonts w:eastAsia="Times New Roman"/>
        </w:rPr>
        <w:t xml:space="preserve"> </w:t>
      </w:r>
      <w:r w:rsidRPr="0003427B">
        <w:rPr>
          <w:rFonts w:eastAsia="Times New Roman"/>
        </w:rPr>
        <w:t>С. 57–58</w:t>
      </w:r>
      <w:r w:rsidRPr="004D67F2">
        <w:rPr>
          <w:rFonts w:eastAsia="Times New Roman"/>
        </w:rPr>
        <w:t xml:space="preserve">; </w:t>
      </w:r>
      <w:r w:rsidRPr="0003427B">
        <w:rPr>
          <w:rFonts w:eastAsia="Times New Roman"/>
        </w:rPr>
        <w:t xml:space="preserve">3) </w:t>
      </w:r>
      <w:proofErr w:type="spellStart"/>
      <w:r w:rsidRPr="0003427B">
        <w:rPr>
          <w:rFonts w:eastAsia="Times New Roman"/>
        </w:rPr>
        <w:t>Рец</w:t>
      </w:r>
      <w:proofErr w:type="spellEnd"/>
      <w:r w:rsidRPr="0003427B">
        <w:rPr>
          <w:rFonts w:eastAsia="Times New Roman"/>
        </w:rPr>
        <w:t>. на кн.: Ходырева</w:t>
      </w:r>
      <w:r>
        <w:rPr>
          <w:rFonts w:eastAsia="Times New Roman"/>
        </w:rPr>
        <w:t> </w:t>
      </w:r>
      <w:r w:rsidRPr="0003427B">
        <w:rPr>
          <w:rFonts w:eastAsia="Times New Roman"/>
        </w:rPr>
        <w:t>М.</w:t>
      </w:r>
      <w:r>
        <w:rPr>
          <w:rFonts w:eastAsia="Times New Roman"/>
        </w:rPr>
        <w:t> </w:t>
      </w:r>
      <w:r w:rsidRPr="0003427B">
        <w:rPr>
          <w:rFonts w:eastAsia="Times New Roman"/>
        </w:rPr>
        <w:t>Д. Намеки и облики: Сказки. СПб</w:t>
      </w:r>
      <w:proofErr w:type="gramStart"/>
      <w:r w:rsidRPr="0003427B">
        <w:rPr>
          <w:rFonts w:eastAsia="Times New Roman"/>
        </w:rPr>
        <w:t xml:space="preserve">.: </w:t>
      </w:r>
      <w:proofErr w:type="gramEnd"/>
      <w:r w:rsidRPr="0003427B">
        <w:rPr>
          <w:rFonts w:eastAsia="Times New Roman"/>
        </w:rPr>
        <w:t>Тип. Э.</w:t>
      </w:r>
      <w:r>
        <w:rPr>
          <w:rFonts w:eastAsia="Times New Roman"/>
        </w:rPr>
        <w:t> </w:t>
      </w:r>
      <w:proofErr w:type="spellStart"/>
      <w:r w:rsidRPr="0003427B">
        <w:rPr>
          <w:rFonts w:eastAsia="Times New Roman"/>
        </w:rPr>
        <w:t>Арнгольда</w:t>
      </w:r>
      <w:proofErr w:type="spellEnd"/>
      <w:r w:rsidRPr="0003427B">
        <w:rPr>
          <w:rFonts w:eastAsia="Times New Roman"/>
        </w:rPr>
        <w:t>, 1906. 151</w:t>
      </w:r>
      <w:r>
        <w:rPr>
          <w:rFonts w:eastAsia="Times New Roman"/>
        </w:rPr>
        <w:t> </w:t>
      </w:r>
      <w:r w:rsidRPr="0003427B">
        <w:rPr>
          <w:rFonts w:eastAsia="Times New Roman"/>
        </w:rPr>
        <w:t xml:space="preserve">с. // Весы. 1906. № 3–4. С. 86–87; 4) </w:t>
      </w:r>
      <w:proofErr w:type="spellStart"/>
      <w:r w:rsidRPr="0003427B">
        <w:rPr>
          <w:rFonts w:eastAsia="Times New Roman"/>
        </w:rPr>
        <w:t>Рец</w:t>
      </w:r>
      <w:proofErr w:type="spellEnd"/>
      <w:r w:rsidRPr="0003427B">
        <w:rPr>
          <w:rFonts w:eastAsia="Times New Roman"/>
        </w:rPr>
        <w:t xml:space="preserve">. на кн.: </w:t>
      </w:r>
      <w:proofErr w:type="spellStart"/>
      <w:r w:rsidRPr="0003427B">
        <w:rPr>
          <w:rFonts w:eastAsia="Times New Roman"/>
        </w:rPr>
        <w:t>Пильский</w:t>
      </w:r>
      <w:proofErr w:type="spellEnd"/>
      <w:r>
        <w:rPr>
          <w:rFonts w:eastAsia="Times New Roman"/>
        </w:rPr>
        <w:t> </w:t>
      </w:r>
      <w:r w:rsidRPr="0003427B">
        <w:rPr>
          <w:rFonts w:eastAsia="Times New Roman"/>
        </w:rPr>
        <w:t>П.</w:t>
      </w:r>
      <w:r>
        <w:rPr>
          <w:rFonts w:eastAsia="Times New Roman"/>
        </w:rPr>
        <w:t> </w:t>
      </w:r>
      <w:r w:rsidRPr="0003427B">
        <w:rPr>
          <w:rFonts w:eastAsia="Times New Roman"/>
        </w:rPr>
        <w:t>М. Рассказы. СПб</w:t>
      </w:r>
      <w:proofErr w:type="gramStart"/>
      <w:r w:rsidRPr="0003427B">
        <w:rPr>
          <w:rFonts w:eastAsia="Times New Roman"/>
        </w:rPr>
        <w:t xml:space="preserve">.: </w:t>
      </w:r>
      <w:proofErr w:type="gramEnd"/>
      <w:r w:rsidRPr="0003427B">
        <w:rPr>
          <w:rFonts w:eastAsia="Times New Roman"/>
        </w:rPr>
        <w:t>Тип.</w:t>
      </w:r>
      <w:r>
        <w:rPr>
          <w:rFonts w:eastAsia="Times New Roman"/>
        </w:rPr>
        <w:t> </w:t>
      </w:r>
      <w:r w:rsidRPr="0003427B">
        <w:rPr>
          <w:rFonts w:eastAsia="Times New Roman"/>
        </w:rPr>
        <w:t>Монтвида, 1907. 206</w:t>
      </w:r>
      <w:r>
        <w:rPr>
          <w:rFonts w:eastAsia="Times New Roman"/>
        </w:rPr>
        <w:t> </w:t>
      </w:r>
      <w:r w:rsidRPr="0003427B">
        <w:rPr>
          <w:rFonts w:eastAsia="Times New Roman"/>
        </w:rPr>
        <w:t>с. // Весы. 1907. № 9. С.</w:t>
      </w:r>
      <w:r>
        <w:rPr>
          <w:rFonts w:eastAsia="Times New Roman"/>
        </w:rPr>
        <w:t> </w:t>
      </w:r>
      <w:r w:rsidRPr="0003427B">
        <w:rPr>
          <w:rFonts w:eastAsia="Times New Roman"/>
        </w:rPr>
        <w:t xml:space="preserve">68–70; 5) </w:t>
      </w:r>
      <w:proofErr w:type="spellStart"/>
      <w:r w:rsidRPr="0003427B">
        <w:rPr>
          <w:rFonts w:eastAsia="Times New Roman"/>
        </w:rPr>
        <w:t>Рец</w:t>
      </w:r>
      <w:proofErr w:type="spellEnd"/>
      <w:r w:rsidRPr="0003427B">
        <w:rPr>
          <w:rFonts w:eastAsia="Times New Roman"/>
        </w:rPr>
        <w:t>. на кн.: Гриневская</w:t>
      </w:r>
      <w:r>
        <w:rPr>
          <w:rFonts w:eastAsia="Times New Roman"/>
        </w:rPr>
        <w:t> </w:t>
      </w:r>
      <w:r w:rsidRPr="0003427B">
        <w:rPr>
          <w:rFonts w:eastAsia="Times New Roman"/>
        </w:rPr>
        <w:t>И.</w:t>
      </w:r>
      <w:r>
        <w:rPr>
          <w:rFonts w:eastAsia="Times New Roman"/>
        </w:rPr>
        <w:t> </w:t>
      </w:r>
      <w:r w:rsidRPr="0003427B">
        <w:rPr>
          <w:rFonts w:eastAsia="Times New Roman"/>
        </w:rPr>
        <w:t>А. Сборник пьес и монологов. СПб</w:t>
      </w:r>
      <w:proofErr w:type="gramStart"/>
      <w:r w:rsidRPr="0003427B">
        <w:rPr>
          <w:rFonts w:eastAsia="Times New Roman"/>
        </w:rPr>
        <w:t xml:space="preserve">.: </w:t>
      </w:r>
      <w:proofErr w:type="gramEnd"/>
      <w:r w:rsidRPr="0003427B">
        <w:rPr>
          <w:rFonts w:eastAsia="Times New Roman"/>
        </w:rPr>
        <w:t>Тип.</w:t>
      </w:r>
      <w:r>
        <w:rPr>
          <w:rFonts w:eastAsia="Times New Roman"/>
        </w:rPr>
        <w:t> </w:t>
      </w:r>
      <w:r w:rsidRPr="0003427B">
        <w:rPr>
          <w:rFonts w:eastAsia="Times New Roman"/>
        </w:rPr>
        <w:t>И.</w:t>
      </w:r>
      <w:r>
        <w:rPr>
          <w:rFonts w:eastAsia="Times New Roman"/>
        </w:rPr>
        <w:t> </w:t>
      </w:r>
      <w:r w:rsidRPr="0003427B">
        <w:rPr>
          <w:rFonts w:eastAsia="Times New Roman"/>
        </w:rPr>
        <w:t>Г.</w:t>
      </w:r>
      <w:r>
        <w:rPr>
          <w:rFonts w:eastAsia="Times New Roman"/>
        </w:rPr>
        <w:t> </w:t>
      </w:r>
      <w:r w:rsidRPr="0003427B">
        <w:rPr>
          <w:rFonts w:eastAsia="Times New Roman"/>
        </w:rPr>
        <w:t>Брауде и К°, 1907. 272</w:t>
      </w:r>
      <w:r>
        <w:rPr>
          <w:rFonts w:eastAsia="Times New Roman"/>
        </w:rPr>
        <w:t> </w:t>
      </w:r>
      <w:r w:rsidRPr="0003427B">
        <w:rPr>
          <w:rFonts w:eastAsia="Times New Roman"/>
        </w:rPr>
        <w:t xml:space="preserve">с. // Весы. 1907. № 10. С. 67–69; 6) </w:t>
      </w:r>
      <w:proofErr w:type="spellStart"/>
      <w:r w:rsidRPr="0003427B">
        <w:rPr>
          <w:rFonts w:eastAsia="Times New Roman"/>
        </w:rPr>
        <w:t>Рец</w:t>
      </w:r>
      <w:proofErr w:type="spellEnd"/>
      <w:r w:rsidRPr="0003427B">
        <w:rPr>
          <w:rFonts w:eastAsia="Times New Roman"/>
        </w:rPr>
        <w:t xml:space="preserve">. на кн.: </w:t>
      </w:r>
      <w:proofErr w:type="spellStart"/>
      <w:r w:rsidRPr="0003427B">
        <w:rPr>
          <w:rFonts w:eastAsia="Times New Roman"/>
        </w:rPr>
        <w:t>Муйжель</w:t>
      </w:r>
      <w:proofErr w:type="spellEnd"/>
      <w:r>
        <w:rPr>
          <w:rFonts w:eastAsia="Times New Roman"/>
        </w:rPr>
        <w:t> </w:t>
      </w:r>
      <w:r w:rsidRPr="0003427B">
        <w:rPr>
          <w:rFonts w:eastAsia="Times New Roman"/>
        </w:rPr>
        <w:t>В.</w:t>
      </w:r>
      <w:r>
        <w:rPr>
          <w:rFonts w:eastAsia="Times New Roman"/>
        </w:rPr>
        <w:t> </w:t>
      </w:r>
      <w:r w:rsidRPr="0003427B">
        <w:rPr>
          <w:rFonts w:eastAsia="Times New Roman"/>
        </w:rPr>
        <w:t>В. Рассказы. СПб</w:t>
      </w:r>
      <w:proofErr w:type="gramStart"/>
      <w:r w:rsidRPr="0003427B">
        <w:rPr>
          <w:rFonts w:eastAsia="Times New Roman"/>
        </w:rPr>
        <w:t xml:space="preserve">.: </w:t>
      </w:r>
      <w:proofErr w:type="gramEnd"/>
      <w:r w:rsidRPr="0003427B">
        <w:rPr>
          <w:rFonts w:eastAsia="Times New Roman"/>
        </w:rPr>
        <w:t>Шиповник, 1907. Т.</w:t>
      </w:r>
      <w:r>
        <w:rPr>
          <w:rFonts w:eastAsia="Times New Roman"/>
        </w:rPr>
        <w:t> </w:t>
      </w:r>
      <w:r w:rsidRPr="0003427B">
        <w:rPr>
          <w:rFonts w:eastAsia="Times New Roman"/>
        </w:rPr>
        <w:t>I. 321</w:t>
      </w:r>
      <w:r>
        <w:rPr>
          <w:rFonts w:eastAsia="Times New Roman"/>
        </w:rPr>
        <w:t> </w:t>
      </w:r>
      <w:r w:rsidRPr="0003427B">
        <w:rPr>
          <w:rFonts w:eastAsia="Times New Roman"/>
        </w:rPr>
        <w:t xml:space="preserve">с. // Весы. 1907. № 11. </w:t>
      </w:r>
      <w:r w:rsidRPr="00957676">
        <w:rPr>
          <w:rFonts w:eastAsia="Times New Roman"/>
        </w:rPr>
        <w:t xml:space="preserve">     </w:t>
      </w:r>
      <w:r w:rsidRPr="0003427B">
        <w:rPr>
          <w:rFonts w:eastAsia="Times New Roman"/>
        </w:rPr>
        <w:t>С.</w:t>
      </w:r>
      <w:r>
        <w:rPr>
          <w:rFonts w:eastAsia="Times New Roman"/>
          <w:lang w:val="en-US"/>
        </w:rPr>
        <w:t> </w:t>
      </w:r>
      <w:r w:rsidRPr="0003427B">
        <w:rPr>
          <w:rFonts w:eastAsia="Times New Roman"/>
        </w:rPr>
        <w:t xml:space="preserve">59–60; 7) </w:t>
      </w:r>
      <w:proofErr w:type="spellStart"/>
      <w:r w:rsidRPr="0003427B">
        <w:rPr>
          <w:rFonts w:eastAsia="Times New Roman"/>
        </w:rPr>
        <w:t>Рец</w:t>
      </w:r>
      <w:proofErr w:type="spellEnd"/>
      <w:r w:rsidRPr="0003427B">
        <w:rPr>
          <w:rFonts w:eastAsia="Times New Roman"/>
        </w:rPr>
        <w:t>. на кн.: Станюкович</w:t>
      </w:r>
      <w:r>
        <w:rPr>
          <w:rFonts w:eastAsia="Times New Roman"/>
        </w:rPr>
        <w:t> </w:t>
      </w:r>
      <w:r w:rsidRPr="0003427B">
        <w:rPr>
          <w:rFonts w:eastAsia="Times New Roman"/>
        </w:rPr>
        <w:t>В.</w:t>
      </w:r>
      <w:r>
        <w:rPr>
          <w:rFonts w:eastAsia="Times New Roman"/>
        </w:rPr>
        <w:t> </w:t>
      </w:r>
      <w:r w:rsidRPr="0003427B">
        <w:rPr>
          <w:rFonts w:eastAsia="Times New Roman"/>
        </w:rPr>
        <w:t>К. Путевой альбом. СПб</w:t>
      </w:r>
      <w:proofErr w:type="gramStart"/>
      <w:r w:rsidRPr="0003427B">
        <w:rPr>
          <w:rFonts w:eastAsia="Times New Roman"/>
        </w:rPr>
        <w:t>.:</w:t>
      </w:r>
      <w:r>
        <w:rPr>
          <w:rFonts w:eastAsia="Times New Roman"/>
        </w:rPr>
        <w:t xml:space="preserve"> </w:t>
      </w:r>
      <w:proofErr w:type="spellStart"/>
      <w:proofErr w:type="gramEnd"/>
      <w:r w:rsidRPr="0003427B">
        <w:rPr>
          <w:rFonts w:eastAsia="Times New Roman"/>
        </w:rPr>
        <w:t>скл</w:t>
      </w:r>
      <w:proofErr w:type="spellEnd"/>
      <w:r w:rsidRPr="0003427B">
        <w:rPr>
          <w:rFonts w:eastAsia="Times New Roman"/>
        </w:rPr>
        <w:t>.</w:t>
      </w:r>
      <w:r>
        <w:rPr>
          <w:rFonts w:eastAsia="Times New Roman"/>
        </w:rPr>
        <w:t> </w:t>
      </w:r>
      <w:r w:rsidRPr="0003427B">
        <w:rPr>
          <w:rFonts w:eastAsia="Times New Roman"/>
        </w:rPr>
        <w:t>у авт., 1907. 86</w:t>
      </w:r>
      <w:r>
        <w:rPr>
          <w:rFonts w:eastAsia="Times New Roman"/>
        </w:rPr>
        <w:t> </w:t>
      </w:r>
      <w:r w:rsidRPr="0003427B">
        <w:rPr>
          <w:rFonts w:eastAsia="Times New Roman"/>
        </w:rPr>
        <w:t xml:space="preserve">с. // Весы. 1907. № 11. С. 61; 8) </w:t>
      </w:r>
      <w:proofErr w:type="spellStart"/>
      <w:r w:rsidRPr="0003427B">
        <w:rPr>
          <w:rFonts w:eastAsia="Times New Roman"/>
        </w:rPr>
        <w:t>Рец</w:t>
      </w:r>
      <w:proofErr w:type="spellEnd"/>
      <w:r w:rsidRPr="0003427B">
        <w:rPr>
          <w:rFonts w:eastAsia="Times New Roman"/>
        </w:rPr>
        <w:t>. на кн.: Ковальский</w:t>
      </w:r>
      <w:r>
        <w:rPr>
          <w:rFonts w:eastAsia="Times New Roman"/>
        </w:rPr>
        <w:t> </w:t>
      </w:r>
      <w:r w:rsidRPr="0003427B">
        <w:rPr>
          <w:rFonts w:eastAsia="Times New Roman"/>
        </w:rPr>
        <w:t>К.</w:t>
      </w:r>
      <w:r>
        <w:rPr>
          <w:rFonts w:eastAsia="Times New Roman"/>
        </w:rPr>
        <w:t> </w:t>
      </w:r>
      <w:r w:rsidRPr="0003427B">
        <w:rPr>
          <w:rFonts w:eastAsia="Times New Roman"/>
        </w:rPr>
        <w:t>А. Терновый венец: Рассказы. СПб</w:t>
      </w:r>
      <w:proofErr w:type="gramStart"/>
      <w:r w:rsidRPr="0003427B">
        <w:rPr>
          <w:rFonts w:eastAsia="Times New Roman"/>
        </w:rPr>
        <w:t xml:space="preserve">.: </w:t>
      </w:r>
      <w:proofErr w:type="gramEnd"/>
      <w:r w:rsidRPr="0003427B">
        <w:rPr>
          <w:rFonts w:eastAsia="Times New Roman"/>
        </w:rPr>
        <w:t>Шиповник, 1908. 262</w:t>
      </w:r>
      <w:r>
        <w:rPr>
          <w:rFonts w:eastAsia="Times New Roman"/>
        </w:rPr>
        <w:t> </w:t>
      </w:r>
      <w:r w:rsidRPr="0003427B">
        <w:rPr>
          <w:rFonts w:eastAsia="Times New Roman"/>
        </w:rPr>
        <w:t>с. // Весы. 1907. №</w:t>
      </w:r>
      <w:r>
        <w:rPr>
          <w:rFonts w:eastAsia="Times New Roman"/>
        </w:rPr>
        <w:t> </w:t>
      </w:r>
      <w:r w:rsidRPr="0003427B">
        <w:rPr>
          <w:rFonts w:eastAsia="Times New Roman"/>
        </w:rPr>
        <w:t xml:space="preserve">12. С. 58–59; 9) </w:t>
      </w:r>
      <w:proofErr w:type="spellStart"/>
      <w:r w:rsidRPr="0003427B">
        <w:rPr>
          <w:rFonts w:eastAsia="Times New Roman"/>
        </w:rPr>
        <w:t>Рец</w:t>
      </w:r>
      <w:proofErr w:type="spellEnd"/>
      <w:r w:rsidRPr="0003427B">
        <w:rPr>
          <w:rFonts w:eastAsia="Times New Roman"/>
        </w:rPr>
        <w:t>. на кн.: Найденов</w:t>
      </w:r>
      <w:r>
        <w:rPr>
          <w:rFonts w:eastAsia="Times New Roman"/>
        </w:rPr>
        <w:t> </w:t>
      </w:r>
      <w:r w:rsidRPr="0003427B">
        <w:rPr>
          <w:rFonts w:eastAsia="Times New Roman"/>
        </w:rPr>
        <w:t>С. &lt;Алексеев</w:t>
      </w:r>
      <w:r>
        <w:rPr>
          <w:rFonts w:eastAsia="Times New Roman"/>
        </w:rPr>
        <w:t> </w:t>
      </w:r>
      <w:r w:rsidRPr="0003427B">
        <w:rPr>
          <w:rFonts w:eastAsia="Times New Roman"/>
        </w:rPr>
        <w:t>С.</w:t>
      </w:r>
      <w:r>
        <w:rPr>
          <w:rFonts w:eastAsia="Times New Roman"/>
        </w:rPr>
        <w:t> </w:t>
      </w:r>
      <w:r w:rsidRPr="0003427B">
        <w:rPr>
          <w:rFonts w:eastAsia="Times New Roman"/>
        </w:rPr>
        <w:t xml:space="preserve">А.&gt;. </w:t>
      </w:r>
      <w:proofErr w:type="gramStart"/>
      <w:r w:rsidRPr="0003427B">
        <w:rPr>
          <w:rFonts w:eastAsia="Times New Roman"/>
        </w:rPr>
        <w:t>Хорошенькая</w:t>
      </w:r>
      <w:proofErr w:type="gramEnd"/>
      <w:r w:rsidRPr="0003427B">
        <w:rPr>
          <w:rFonts w:eastAsia="Times New Roman"/>
        </w:rPr>
        <w:t>: Комедия в 4-х действиях. СПб</w:t>
      </w:r>
      <w:proofErr w:type="gramStart"/>
      <w:r w:rsidRPr="0003427B">
        <w:rPr>
          <w:rFonts w:eastAsia="Times New Roman"/>
        </w:rPr>
        <w:t xml:space="preserve">.: </w:t>
      </w:r>
      <w:proofErr w:type="gramEnd"/>
      <w:r w:rsidRPr="0003427B">
        <w:rPr>
          <w:rFonts w:eastAsia="Times New Roman"/>
        </w:rPr>
        <w:t>Шиповник, 1908. 110</w:t>
      </w:r>
      <w:r>
        <w:rPr>
          <w:rFonts w:eastAsia="Times New Roman"/>
        </w:rPr>
        <w:t> </w:t>
      </w:r>
      <w:r w:rsidRPr="0003427B">
        <w:rPr>
          <w:rFonts w:eastAsia="Times New Roman"/>
        </w:rPr>
        <w:t xml:space="preserve">с. // Весы. 1907. № 12. </w:t>
      </w:r>
      <w:proofErr w:type="gramStart"/>
      <w:r w:rsidRPr="0003427B">
        <w:rPr>
          <w:rFonts w:eastAsia="Times New Roman"/>
        </w:rPr>
        <w:t xml:space="preserve">С. 59; 10) </w:t>
      </w:r>
      <w:proofErr w:type="spellStart"/>
      <w:r w:rsidRPr="0003427B">
        <w:rPr>
          <w:rFonts w:eastAsia="Times New Roman"/>
        </w:rPr>
        <w:t>Рец</w:t>
      </w:r>
      <w:proofErr w:type="spellEnd"/>
      <w:r w:rsidRPr="0003427B">
        <w:rPr>
          <w:rFonts w:eastAsia="Times New Roman"/>
        </w:rPr>
        <w:t>. на кн.: Дымов</w:t>
      </w:r>
      <w:r>
        <w:rPr>
          <w:rFonts w:eastAsia="Times New Roman"/>
        </w:rPr>
        <w:t> </w:t>
      </w:r>
      <w:r w:rsidRPr="0003427B">
        <w:rPr>
          <w:rFonts w:eastAsia="Times New Roman"/>
        </w:rPr>
        <w:t>О. &lt;Перельман</w:t>
      </w:r>
      <w:r>
        <w:rPr>
          <w:rFonts w:eastAsia="Times New Roman"/>
        </w:rPr>
        <w:t> </w:t>
      </w:r>
      <w:r w:rsidRPr="0003427B">
        <w:rPr>
          <w:rFonts w:eastAsia="Times New Roman"/>
        </w:rPr>
        <w:t>И.</w:t>
      </w:r>
      <w:r>
        <w:rPr>
          <w:rFonts w:eastAsia="Times New Roman"/>
        </w:rPr>
        <w:t> </w:t>
      </w:r>
      <w:r w:rsidRPr="0003427B">
        <w:rPr>
          <w:rFonts w:eastAsia="Times New Roman"/>
        </w:rPr>
        <w:t>И.&gt;. Земля цветет.</w:t>
      </w:r>
      <w:proofErr w:type="gramEnd"/>
      <w:r w:rsidRPr="0003427B">
        <w:rPr>
          <w:rFonts w:eastAsia="Times New Roman"/>
        </w:rPr>
        <w:t xml:space="preserve"> М.: Гриф, 1908. 122</w:t>
      </w:r>
      <w:r>
        <w:rPr>
          <w:rFonts w:eastAsia="Times New Roman"/>
        </w:rPr>
        <w:t> </w:t>
      </w:r>
      <w:r w:rsidRPr="0003427B">
        <w:rPr>
          <w:rFonts w:eastAsia="Times New Roman"/>
        </w:rPr>
        <w:t xml:space="preserve">с. // Весы. 1908. № 1. </w:t>
      </w:r>
      <w:proofErr w:type="gramStart"/>
      <w:r w:rsidRPr="0003427B">
        <w:rPr>
          <w:rFonts w:eastAsia="Times New Roman"/>
        </w:rPr>
        <w:t>С. 97–98; 11)</w:t>
      </w:r>
      <w:r>
        <w:rPr>
          <w:rFonts w:eastAsia="Times New Roman"/>
        </w:rPr>
        <w:t> </w:t>
      </w:r>
      <w:proofErr w:type="spellStart"/>
      <w:r w:rsidRPr="0003427B">
        <w:rPr>
          <w:rFonts w:eastAsia="Times New Roman"/>
        </w:rPr>
        <w:t>Рец</w:t>
      </w:r>
      <w:proofErr w:type="spellEnd"/>
      <w:r w:rsidRPr="0003427B">
        <w:rPr>
          <w:rFonts w:eastAsia="Times New Roman"/>
        </w:rPr>
        <w:t>. на кн.: Новиков</w:t>
      </w:r>
      <w:r>
        <w:rPr>
          <w:rFonts w:eastAsia="Times New Roman"/>
        </w:rPr>
        <w:t> </w:t>
      </w:r>
      <w:r w:rsidRPr="0003427B">
        <w:rPr>
          <w:rFonts w:eastAsia="Times New Roman"/>
        </w:rPr>
        <w:t>И.</w:t>
      </w:r>
      <w:r>
        <w:rPr>
          <w:rFonts w:eastAsia="Times New Roman"/>
        </w:rPr>
        <w:t> </w:t>
      </w:r>
      <w:r w:rsidRPr="0003427B">
        <w:rPr>
          <w:rFonts w:eastAsia="Times New Roman"/>
        </w:rPr>
        <w:t>А. Золотые кресты:</w:t>
      </w:r>
      <w:proofErr w:type="gramEnd"/>
      <w:r w:rsidRPr="0003427B">
        <w:rPr>
          <w:rFonts w:eastAsia="Times New Roman"/>
        </w:rPr>
        <w:t xml:space="preserve"> Роман. М.: Тип.</w:t>
      </w:r>
      <w:r>
        <w:rPr>
          <w:rFonts w:eastAsia="Times New Roman"/>
        </w:rPr>
        <w:t> </w:t>
      </w:r>
      <w:r w:rsidRPr="0003427B">
        <w:rPr>
          <w:rFonts w:eastAsia="Times New Roman"/>
        </w:rPr>
        <w:t>В.</w:t>
      </w:r>
      <w:r>
        <w:rPr>
          <w:rFonts w:eastAsia="Times New Roman"/>
        </w:rPr>
        <w:t> </w:t>
      </w:r>
      <w:r w:rsidRPr="0003427B">
        <w:rPr>
          <w:rFonts w:eastAsia="Times New Roman"/>
        </w:rPr>
        <w:t>А.</w:t>
      </w:r>
      <w:r>
        <w:rPr>
          <w:rFonts w:eastAsia="Times New Roman"/>
        </w:rPr>
        <w:t> </w:t>
      </w:r>
      <w:r w:rsidRPr="0003427B">
        <w:rPr>
          <w:rFonts w:eastAsia="Times New Roman"/>
        </w:rPr>
        <w:t>Ждановича, 1908. 304</w:t>
      </w:r>
      <w:r>
        <w:rPr>
          <w:rFonts w:eastAsia="Times New Roman"/>
        </w:rPr>
        <w:t> </w:t>
      </w:r>
      <w:r w:rsidRPr="0003427B">
        <w:rPr>
          <w:rFonts w:eastAsia="Times New Roman"/>
        </w:rPr>
        <w:t xml:space="preserve">с. // Весы. 1908. № 1. </w:t>
      </w:r>
      <w:proofErr w:type="gramStart"/>
      <w:r w:rsidRPr="0003427B">
        <w:rPr>
          <w:rFonts w:eastAsia="Times New Roman"/>
        </w:rPr>
        <w:t xml:space="preserve">С. 98–100; 12) </w:t>
      </w:r>
      <w:proofErr w:type="spellStart"/>
      <w:r w:rsidRPr="0003427B">
        <w:rPr>
          <w:rFonts w:eastAsia="Times New Roman"/>
        </w:rPr>
        <w:t>Рец</w:t>
      </w:r>
      <w:proofErr w:type="spellEnd"/>
      <w:r w:rsidRPr="0003427B">
        <w:rPr>
          <w:rFonts w:eastAsia="Times New Roman"/>
        </w:rPr>
        <w:t>. на кн.: Криницкий</w:t>
      </w:r>
      <w:r>
        <w:rPr>
          <w:rFonts w:eastAsia="Times New Roman"/>
        </w:rPr>
        <w:t> </w:t>
      </w:r>
      <w:r w:rsidRPr="0003427B">
        <w:rPr>
          <w:rFonts w:eastAsia="Times New Roman"/>
        </w:rPr>
        <w:t>М. &lt;Самыгин</w:t>
      </w:r>
      <w:r>
        <w:rPr>
          <w:rFonts w:eastAsia="Times New Roman"/>
        </w:rPr>
        <w:t> </w:t>
      </w:r>
      <w:r w:rsidRPr="0003427B">
        <w:rPr>
          <w:rFonts w:eastAsia="Times New Roman"/>
        </w:rPr>
        <w:t>М.</w:t>
      </w:r>
      <w:r>
        <w:rPr>
          <w:rFonts w:eastAsia="Times New Roman"/>
        </w:rPr>
        <w:t> </w:t>
      </w:r>
      <w:r w:rsidRPr="0003427B">
        <w:rPr>
          <w:rFonts w:eastAsia="Times New Roman"/>
        </w:rPr>
        <w:t>В.&gt;. Рассказы.</w:t>
      </w:r>
      <w:proofErr w:type="gramEnd"/>
      <w:r w:rsidRPr="0003427B">
        <w:rPr>
          <w:rFonts w:eastAsia="Times New Roman"/>
        </w:rPr>
        <w:t xml:space="preserve"> СПб</w:t>
      </w:r>
      <w:proofErr w:type="gramStart"/>
      <w:r w:rsidRPr="0003427B">
        <w:rPr>
          <w:rFonts w:eastAsia="Times New Roman"/>
        </w:rPr>
        <w:t xml:space="preserve">.: </w:t>
      </w:r>
      <w:proofErr w:type="gramEnd"/>
      <w:r w:rsidRPr="0003427B">
        <w:rPr>
          <w:rFonts w:eastAsia="Times New Roman"/>
        </w:rPr>
        <w:t>Шиповник, 1908. Т.</w:t>
      </w:r>
      <w:r>
        <w:rPr>
          <w:rFonts w:eastAsia="Times New Roman"/>
        </w:rPr>
        <w:t> </w:t>
      </w:r>
      <w:r w:rsidRPr="0003427B">
        <w:rPr>
          <w:rFonts w:eastAsia="Times New Roman"/>
        </w:rPr>
        <w:t>I. 211</w:t>
      </w:r>
      <w:r>
        <w:rPr>
          <w:rFonts w:eastAsia="Times New Roman"/>
        </w:rPr>
        <w:t> </w:t>
      </w:r>
      <w:r w:rsidRPr="0003427B">
        <w:rPr>
          <w:rFonts w:eastAsia="Times New Roman"/>
        </w:rPr>
        <w:t xml:space="preserve">с. // Весы. 1908. № 2. </w:t>
      </w:r>
      <w:proofErr w:type="gramStart"/>
      <w:r w:rsidRPr="0003427B">
        <w:rPr>
          <w:rFonts w:eastAsia="Times New Roman"/>
        </w:rPr>
        <w:t xml:space="preserve">С. 81–82; 13) </w:t>
      </w:r>
      <w:proofErr w:type="spellStart"/>
      <w:r w:rsidRPr="0003427B">
        <w:rPr>
          <w:rFonts w:eastAsia="Times New Roman"/>
        </w:rPr>
        <w:t>Рец</w:t>
      </w:r>
      <w:proofErr w:type="spellEnd"/>
      <w:r w:rsidRPr="0003427B">
        <w:rPr>
          <w:rFonts w:eastAsia="Times New Roman"/>
        </w:rPr>
        <w:t>. на кн.: Свенцицкий</w:t>
      </w:r>
      <w:r>
        <w:rPr>
          <w:rFonts w:eastAsia="Times New Roman"/>
        </w:rPr>
        <w:t> </w:t>
      </w:r>
      <w:r w:rsidRPr="0003427B">
        <w:rPr>
          <w:rFonts w:eastAsia="Times New Roman"/>
        </w:rPr>
        <w:t>В.</w:t>
      </w:r>
      <w:r>
        <w:rPr>
          <w:rFonts w:eastAsia="Times New Roman"/>
        </w:rPr>
        <w:t> </w:t>
      </w:r>
      <w:r w:rsidRPr="0003427B">
        <w:rPr>
          <w:rFonts w:eastAsia="Times New Roman"/>
        </w:rPr>
        <w:t>П. Антихрист (Записки странного человека).</w:t>
      </w:r>
      <w:proofErr w:type="gramEnd"/>
      <w:r w:rsidRPr="0003427B">
        <w:rPr>
          <w:rFonts w:eastAsia="Times New Roman"/>
        </w:rPr>
        <w:t xml:space="preserve"> СПб</w:t>
      </w:r>
      <w:proofErr w:type="gramStart"/>
      <w:r w:rsidRPr="0003427B">
        <w:rPr>
          <w:rFonts w:eastAsia="Times New Roman"/>
        </w:rPr>
        <w:t xml:space="preserve">.: </w:t>
      </w:r>
      <w:proofErr w:type="spellStart"/>
      <w:proofErr w:type="gramEnd"/>
      <w:r>
        <w:rPr>
          <w:rFonts w:eastAsia="Times New Roman"/>
        </w:rPr>
        <w:t>Т</w:t>
      </w:r>
      <w:r w:rsidRPr="0003427B">
        <w:rPr>
          <w:rFonts w:eastAsia="Times New Roman"/>
        </w:rPr>
        <w:t>ипо-лит</w:t>
      </w:r>
      <w:proofErr w:type="spellEnd"/>
      <w:r w:rsidRPr="0003427B">
        <w:rPr>
          <w:rFonts w:eastAsia="Times New Roman"/>
        </w:rPr>
        <w:t>. «</w:t>
      </w:r>
      <w:proofErr w:type="spellStart"/>
      <w:r w:rsidRPr="0003427B">
        <w:rPr>
          <w:rFonts w:eastAsia="Times New Roman"/>
        </w:rPr>
        <w:t>Отто</w:t>
      </w:r>
      <w:proofErr w:type="spellEnd"/>
      <w:r>
        <w:rPr>
          <w:rFonts w:eastAsia="Times New Roman"/>
        </w:rPr>
        <w:t> </w:t>
      </w:r>
      <w:proofErr w:type="spellStart"/>
      <w:r w:rsidRPr="0003427B">
        <w:rPr>
          <w:rFonts w:eastAsia="Times New Roman"/>
        </w:rPr>
        <w:t>Унфуг</w:t>
      </w:r>
      <w:proofErr w:type="spellEnd"/>
      <w:r w:rsidRPr="0003427B">
        <w:rPr>
          <w:rFonts w:eastAsia="Times New Roman"/>
        </w:rPr>
        <w:t>», 1908. 176</w:t>
      </w:r>
      <w:r>
        <w:rPr>
          <w:rFonts w:eastAsia="Times New Roman"/>
        </w:rPr>
        <w:t> </w:t>
      </w:r>
      <w:r w:rsidRPr="0003427B">
        <w:rPr>
          <w:rFonts w:eastAsia="Times New Roman"/>
        </w:rPr>
        <w:t xml:space="preserve">с. // Весы. 1908. № 2. </w:t>
      </w:r>
      <w:proofErr w:type="gramStart"/>
      <w:r w:rsidRPr="0003427B">
        <w:rPr>
          <w:rFonts w:eastAsia="Times New Roman"/>
        </w:rPr>
        <w:t xml:space="preserve">С. 85–88; 14) </w:t>
      </w:r>
      <w:proofErr w:type="spellStart"/>
      <w:r w:rsidRPr="0003427B">
        <w:rPr>
          <w:rFonts w:eastAsia="Times New Roman"/>
        </w:rPr>
        <w:t>Рец</w:t>
      </w:r>
      <w:proofErr w:type="spellEnd"/>
      <w:r w:rsidRPr="0003427B">
        <w:rPr>
          <w:rFonts w:eastAsia="Times New Roman"/>
        </w:rPr>
        <w:t xml:space="preserve">. на кн.: </w:t>
      </w:r>
      <w:proofErr w:type="spellStart"/>
      <w:r w:rsidRPr="0003427B">
        <w:rPr>
          <w:rFonts w:eastAsia="Times New Roman"/>
        </w:rPr>
        <w:t>Телешов</w:t>
      </w:r>
      <w:proofErr w:type="spellEnd"/>
      <w:r>
        <w:rPr>
          <w:rFonts w:eastAsia="Times New Roman"/>
        </w:rPr>
        <w:t> </w:t>
      </w:r>
      <w:r w:rsidRPr="0003427B">
        <w:rPr>
          <w:rFonts w:eastAsia="Times New Roman"/>
        </w:rPr>
        <w:t>Н.</w:t>
      </w:r>
      <w:r>
        <w:rPr>
          <w:rFonts w:eastAsia="Times New Roman"/>
        </w:rPr>
        <w:t> </w:t>
      </w:r>
      <w:r w:rsidRPr="0003427B">
        <w:rPr>
          <w:rFonts w:eastAsia="Times New Roman"/>
        </w:rPr>
        <w:t>Д. Рассказы.</w:t>
      </w:r>
      <w:proofErr w:type="gramEnd"/>
      <w:r w:rsidRPr="0003427B">
        <w:rPr>
          <w:rFonts w:eastAsia="Times New Roman"/>
        </w:rPr>
        <w:t xml:space="preserve"> СПб</w:t>
      </w:r>
      <w:proofErr w:type="gramStart"/>
      <w:r w:rsidRPr="0003427B">
        <w:rPr>
          <w:rFonts w:eastAsia="Times New Roman"/>
        </w:rPr>
        <w:t xml:space="preserve">.: </w:t>
      </w:r>
      <w:proofErr w:type="gramEnd"/>
      <w:r w:rsidRPr="0003427B">
        <w:rPr>
          <w:rFonts w:eastAsia="Times New Roman"/>
        </w:rPr>
        <w:t>Изд.</w:t>
      </w:r>
      <w:r>
        <w:rPr>
          <w:rFonts w:eastAsia="Times New Roman"/>
        </w:rPr>
        <w:t> </w:t>
      </w:r>
      <w:proofErr w:type="spellStart"/>
      <w:r w:rsidRPr="0003427B">
        <w:rPr>
          <w:rFonts w:eastAsia="Times New Roman"/>
        </w:rPr>
        <w:t>т-ва</w:t>
      </w:r>
      <w:proofErr w:type="spellEnd"/>
      <w:r w:rsidRPr="0003427B">
        <w:rPr>
          <w:rFonts w:eastAsia="Times New Roman"/>
        </w:rPr>
        <w:t xml:space="preserve"> «Знание», 1908. Т.</w:t>
      </w:r>
      <w:r>
        <w:rPr>
          <w:rFonts w:eastAsia="Times New Roman"/>
        </w:rPr>
        <w:t> </w:t>
      </w:r>
      <w:r w:rsidRPr="0003427B">
        <w:rPr>
          <w:rFonts w:eastAsia="Times New Roman"/>
        </w:rPr>
        <w:t>II. 282</w:t>
      </w:r>
      <w:r>
        <w:rPr>
          <w:rFonts w:eastAsia="Times New Roman"/>
        </w:rPr>
        <w:t> </w:t>
      </w:r>
      <w:r w:rsidRPr="0003427B">
        <w:rPr>
          <w:rFonts w:eastAsia="Times New Roman"/>
        </w:rPr>
        <w:t>с. // Весы. 1908. №</w:t>
      </w:r>
      <w:r>
        <w:rPr>
          <w:rFonts w:eastAsia="Times New Roman"/>
        </w:rPr>
        <w:t> </w:t>
      </w:r>
      <w:r w:rsidRPr="0003427B">
        <w:rPr>
          <w:rFonts w:eastAsia="Times New Roman"/>
        </w:rPr>
        <w:t xml:space="preserve">3. </w:t>
      </w:r>
      <w:proofErr w:type="gramStart"/>
      <w:r w:rsidRPr="0003427B">
        <w:rPr>
          <w:rFonts w:eastAsia="Times New Roman"/>
        </w:rPr>
        <w:t xml:space="preserve">С. 93–94; 15) </w:t>
      </w:r>
      <w:proofErr w:type="spellStart"/>
      <w:r w:rsidRPr="0003427B">
        <w:rPr>
          <w:rFonts w:eastAsia="Times New Roman"/>
        </w:rPr>
        <w:t>Рец</w:t>
      </w:r>
      <w:proofErr w:type="spellEnd"/>
      <w:r w:rsidRPr="0003427B">
        <w:rPr>
          <w:rFonts w:eastAsia="Times New Roman"/>
        </w:rPr>
        <w:t>. на кн.: Ануфриева</w:t>
      </w:r>
      <w:r>
        <w:rPr>
          <w:rFonts w:eastAsia="Times New Roman"/>
        </w:rPr>
        <w:t> </w:t>
      </w:r>
      <w:r w:rsidRPr="0003427B">
        <w:rPr>
          <w:rFonts w:eastAsia="Times New Roman"/>
        </w:rPr>
        <w:t>Л. Рассказы.</w:t>
      </w:r>
      <w:proofErr w:type="gramEnd"/>
      <w:r w:rsidRPr="0003427B">
        <w:rPr>
          <w:rFonts w:eastAsia="Times New Roman"/>
        </w:rPr>
        <w:t xml:space="preserve"> СПб</w:t>
      </w:r>
      <w:proofErr w:type="gramStart"/>
      <w:r w:rsidRPr="0003427B">
        <w:rPr>
          <w:rFonts w:eastAsia="Times New Roman"/>
        </w:rPr>
        <w:t xml:space="preserve">.: </w:t>
      </w:r>
      <w:proofErr w:type="gramEnd"/>
      <w:r w:rsidRPr="0003427B">
        <w:rPr>
          <w:rFonts w:eastAsia="Times New Roman"/>
        </w:rPr>
        <w:t>Издательское бюро, 1908. Кн.</w:t>
      </w:r>
      <w:r>
        <w:rPr>
          <w:rFonts w:eastAsia="Times New Roman"/>
        </w:rPr>
        <w:t> </w:t>
      </w:r>
      <w:r w:rsidRPr="0003427B">
        <w:rPr>
          <w:rFonts w:eastAsia="Times New Roman"/>
        </w:rPr>
        <w:t>1. 161</w:t>
      </w:r>
      <w:r>
        <w:rPr>
          <w:rFonts w:eastAsia="Times New Roman"/>
        </w:rPr>
        <w:t> </w:t>
      </w:r>
      <w:r w:rsidRPr="0003427B">
        <w:rPr>
          <w:rFonts w:eastAsia="Times New Roman"/>
        </w:rPr>
        <w:t>с. // Весы. 1908. № 4. С.</w:t>
      </w:r>
      <w:r>
        <w:rPr>
          <w:rFonts w:eastAsia="Times New Roman"/>
        </w:rPr>
        <w:t> </w:t>
      </w:r>
      <w:r w:rsidRPr="0003427B">
        <w:rPr>
          <w:rFonts w:eastAsia="Times New Roman"/>
        </w:rPr>
        <w:t>53.</w:t>
      </w:r>
    </w:p>
  </w:footnote>
  <w:footnote w:id="19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EF7797">
        <w:rPr>
          <w:rFonts w:eastAsia="Times New Roman"/>
          <w:i/>
        </w:rPr>
        <w:t>Герцык</w:t>
      </w:r>
      <w:proofErr w:type="spellEnd"/>
      <w:r w:rsidRPr="00EF7797">
        <w:rPr>
          <w:rFonts w:eastAsia="Times New Roman"/>
          <w:i/>
        </w:rPr>
        <w:t> А. &lt;</w:t>
      </w:r>
      <w:proofErr w:type="spellStart"/>
      <w:r w:rsidRPr="00EF7797">
        <w:rPr>
          <w:rFonts w:eastAsia="Times New Roman"/>
          <w:i/>
        </w:rPr>
        <w:t>Герцык</w:t>
      </w:r>
      <w:proofErr w:type="spellEnd"/>
      <w:r w:rsidRPr="00EF7797">
        <w:rPr>
          <w:rFonts w:eastAsia="Times New Roman"/>
          <w:i/>
        </w:rPr>
        <w:t> А. К.&gt;</w:t>
      </w:r>
      <w:r w:rsidRPr="00BD1933">
        <w:rPr>
          <w:rFonts w:eastAsia="Times New Roman"/>
        </w:rPr>
        <w:t xml:space="preserve">. </w:t>
      </w:r>
      <w:proofErr w:type="spellStart"/>
      <w:r w:rsidRPr="00BD1933">
        <w:rPr>
          <w:rFonts w:eastAsia="Times New Roman"/>
        </w:rPr>
        <w:t>Рец</w:t>
      </w:r>
      <w:proofErr w:type="spellEnd"/>
      <w:r w:rsidRPr="00BD1933">
        <w:rPr>
          <w:rFonts w:eastAsia="Times New Roman"/>
        </w:rPr>
        <w:t xml:space="preserve">. </w:t>
      </w:r>
      <w:r w:rsidRPr="00FB5D2D">
        <w:rPr>
          <w:rFonts w:eastAsia="Times New Roman"/>
        </w:rPr>
        <w:t>на кн.: Верхарн</w:t>
      </w:r>
      <w:r>
        <w:rPr>
          <w:rFonts w:eastAsia="Times New Roman"/>
        </w:rPr>
        <w:t> </w:t>
      </w:r>
      <w:r w:rsidRPr="00FB5D2D">
        <w:rPr>
          <w:rFonts w:eastAsia="Times New Roman"/>
        </w:rPr>
        <w:t>Э. Стихи о современности в переводе Валерия Брюсова. М.: Скорпион, 1906. 132</w:t>
      </w:r>
      <w:r>
        <w:rPr>
          <w:rFonts w:eastAsia="Times New Roman"/>
        </w:rPr>
        <w:t> </w:t>
      </w:r>
      <w:r w:rsidRPr="00FB5D2D">
        <w:rPr>
          <w:rFonts w:eastAsia="Times New Roman"/>
        </w:rPr>
        <w:t>с. // Весы. 1906. № 8. С. 66–68;</w:t>
      </w:r>
      <w:r w:rsidRPr="004D67F2">
        <w:rPr>
          <w:rFonts w:eastAsia="Times New Roman"/>
        </w:rPr>
        <w:t xml:space="preserve"> </w:t>
      </w:r>
    </w:p>
    <w:p w:rsidR="00BB1A03" w:rsidRPr="00D25D32" w:rsidRDefault="00BB1A03" w:rsidP="004D67F2">
      <w:pPr>
        <w:pStyle w:val="normal"/>
        <w:spacing w:after="0" w:line="240" w:lineRule="auto"/>
        <w:jc w:val="both"/>
        <w:rPr>
          <w:rFonts w:eastAsia="Times New Roman"/>
          <w:lang w:val="en-US"/>
        </w:rPr>
      </w:pPr>
      <w:r w:rsidRPr="00EF7797">
        <w:rPr>
          <w:rFonts w:eastAsia="Times New Roman"/>
          <w:i/>
        </w:rPr>
        <w:t>Сирин &lt;</w:t>
      </w:r>
      <w:proofErr w:type="spellStart"/>
      <w:r w:rsidRPr="00EF7797">
        <w:rPr>
          <w:rFonts w:eastAsia="Times New Roman"/>
          <w:i/>
        </w:rPr>
        <w:t>Герцык</w:t>
      </w:r>
      <w:proofErr w:type="spellEnd"/>
      <w:r>
        <w:rPr>
          <w:rFonts w:eastAsia="Times New Roman"/>
          <w:i/>
        </w:rPr>
        <w:t> </w:t>
      </w:r>
      <w:r w:rsidRPr="00EF7797">
        <w:rPr>
          <w:rFonts w:eastAsia="Times New Roman"/>
          <w:i/>
        </w:rPr>
        <w:t>А.</w:t>
      </w:r>
      <w:r>
        <w:rPr>
          <w:rFonts w:eastAsia="Times New Roman"/>
          <w:i/>
        </w:rPr>
        <w:t> </w:t>
      </w:r>
      <w:r w:rsidRPr="00EF7797">
        <w:rPr>
          <w:rFonts w:eastAsia="Times New Roman"/>
          <w:i/>
        </w:rPr>
        <w:t>К.&gt;</w:t>
      </w:r>
      <w:r w:rsidRPr="004D67F2">
        <w:rPr>
          <w:rFonts w:eastAsia="Times New Roman"/>
        </w:rPr>
        <w:t xml:space="preserve">: </w:t>
      </w:r>
      <w:r w:rsidRPr="00410392">
        <w:rPr>
          <w:rFonts w:eastAsia="Times New Roman"/>
        </w:rPr>
        <w:t xml:space="preserve">1) </w:t>
      </w:r>
      <w:proofErr w:type="spellStart"/>
      <w:r w:rsidRPr="00410392">
        <w:rPr>
          <w:rFonts w:eastAsia="Times New Roman"/>
        </w:rPr>
        <w:t>Рец</w:t>
      </w:r>
      <w:proofErr w:type="spellEnd"/>
      <w:r w:rsidRPr="00410392">
        <w:rPr>
          <w:rFonts w:eastAsia="Times New Roman"/>
        </w:rPr>
        <w:t xml:space="preserve">. на кн.: </w:t>
      </w:r>
      <w:proofErr w:type="spellStart"/>
      <w:r w:rsidRPr="00410392">
        <w:rPr>
          <w:rFonts w:eastAsia="Times New Roman"/>
          <w:lang w:val="en-US"/>
        </w:rPr>
        <w:t>Arnim</w:t>
      </w:r>
      <w:proofErr w:type="spellEnd"/>
      <w:r>
        <w:rPr>
          <w:rFonts w:eastAsia="Times New Roman"/>
        </w:rPr>
        <w:t> </w:t>
      </w:r>
      <w:r w:rsidRPr="00410392">
        <w:rPr>
          <w:rFonts w:eastAsia="Times New Roman"/>
          <w:lang w:val="en-US"/>
        </w:rPr>
        <w:t>B</w:t>
      </w:r>
      <w:r w:rsidRPr="00410392">
        <w:rPr>
          <w:rFonts w:eastAsia="Times New Roman"/>
        </w:rPr>
        <w:t>.</w:t>
      </w:r>
      <w:r>
        <w:rPr>
          <w:rFonts w:eastAsia="Times New Roman"/>
        </w:rPr>
        <w:t> </w:t>
      </w:r>
      <w:r w:rsidRPr="00410392">
        <w:rPr>
          <w:rFonts w:eastAsia="Times New Roman"/>
          <w:lang w:val="en-US"/>
        </w:rPr>
        <w:t>von</w:t>
      </w:r>
      <w:r w:rsidRPr="00410392">
        <w:rPr>
          <w:rFonts w:eastAsia="Times New Roman"/>
        </w:rPr>
        <w:t xml:space="preserve">. </w:t>
      </w:r>
      <w:r w:rsidRPr="00A237C8">
        <w:rPr>
          <w:rFonts w:eastAsia="Times New Roman"/>
          <w:lang w:val="es-ES"/>
        </w:rPr>
        <w:t xml:space="preserve">Die Günderode. Leipzig: Insel-Verlag, 1904. </w:t>
      </w:r>
      <w:r w:rsidRPr="00410392">
        <w:rPr>
          <w:rFonts w:eastAsia="Times New Roman"/>
          <w:lang w:val="en-US"/>
        </w:rPr>
        <w:t>B</w:t>
      </w:r>
      <w:r w:rsidRPr="007B074B">
        <w:rPr>
          <w:rFonts w:eastAsia="Times New Roman"/>
        </w:rPr>
        <w:t>.</w:t>
      </w:r>
      <w:r>
        <w:rPr>
          <w:rFonts w:eastAsia="Times New Roman"/>
        </w:rPr>
        <w:t> </w:t>
      </w:r>
      <w:r w:rsidRPr="00410392">
        <w:rPr>
          <w:rFonts w:eastAsia="Times New Roman"/>
          <w:lang w:val="en-US"/>
        </w:rPr>
        <w:t>I</w:t>
      </w:r>
      <w:r w:rsidRPr="007B074B">
        <w:rPr>
          <w:rFonts w:eastAsia="Times New Roman"/>
        </w:rPr>
        <w:t xml:space="preserve"> </w:t>
      </w:r>
      <w:r w:rsidRPr="00410392">
        <w:rPr>
          <w:rFonts w:eastAsia="Times New Roman"/>
          <w:lang w:val="en-US"/>
        </w:rPr>
        <w:t>u</w:t>
      </w:r>
      <w:r w:rsidRPr="007B074B">
        <w:rPr>
          <w:rFonts w:eastAsia="Times New Roman"/>
        </w:rPr>
        <w:t>.</w:t>
      </w:r>
      <w:r>
        <w:rPr>
          <w:rFonts w:eastAsia="Times New Roman"/>
        </w:rPr>
        <w:t> </w:t>
      </w:r>
      <w:r w:rsidRPr="00410392">
        <w:rPr>
          <w:rFonts w:eastAsia="Times New Roman"/>
          <w:lang w:val="en-US"/>
        </w:rPr>
        <w:t>II</w:t>
      </w:r>
      <w:r w:rsidRPr="007B074B">
        <w:rPr>
          <w:rFonts w:eastAsia="Times New Roman"/>
        </w:rPr>
        <w:t xml:space="preserve"> // Весы. 1905. № 1. С. 68–70; 2) </w:t>
      </w:r>
      <w:proofErr w:type="spellStart"/>
      <w:r w:rsidRPr="007B074B">
        <w:rPr>
          <w:rFonts w:eastAsia="Times New Roman"/>
        </w:rPr>
        <w:t>Рец</w:t>
      </w:r>
      <w:proofErr w:type="spellEnd"/>
      <w:r w:rsidRPr="007B074B">
        <w:rPr>
          <w:rFonts w:eastAsia="Times New Roman"/>
        </w:rPr>
        <w:t>. на кн.: Зелинский</w:t>
      </w:r>
      <w:r>
        <w:rPr>
          <w:rFonts w:eastAsia="Times New Roman"/>
        </w:rPr>
        <w:t> </w:t>
      </w:r>
      <w:r w:rsidRPr="007B074B">
        <w:rPr>
          <w:rFonts w:eastAsia="Times New Roman"/>
        </w:rPr>
        <w:t>Ф.</w:t>
      </w:r>
      <w:r>
        <w:rPr>
          <w:rFonts w:eastAsia="Times New Roman"/>
        </w:rPr>
        <w:t> </w:t>
      </w:r>
      <w:r w:rsidRPr="007B074B">
        <w:rPr>
          <w:rFonts w:eastAsia="Times New Roman"/>
        </w:rPr>
        <w:t>Ф. Из жизни идей: Научно-популярные статьи профессора Санкт-Петербургского университета Ф.</w:t>
      </w:r>
      <w:r>
        <w:rPr>
          <w:rFonts w:eastAsia="Times New Roman"/>
        </w:rPr>
        <w:t> </w:t>
      </w:r>
      <w:r w:rsidRPr="007B074B">
        <w:rPr>
          <w:rFonts w:eastAsia="Times New Roman"/>
        </w:rPr>
        <w:t xml:space="preserve">Зелинского. </w:t>
      </w:r>
      <w:r w:rsidRPr="00D34D12">
        <w:rPr>
          <w:rFonts w:eastAsia="Times New Roman"/>
        </w:rPr>
        <w:t>СПб</w:t>
      </w:r>
      <w:proofErr w:type="gramStart"/>
      <w:r w:rsidRPr="00D34D12">
        <w:rPr>
          <w:rFonts w:eastAsia="Times New Roman"/>
        </w:rPr>
        <w:t xml:space="preserve">.: </w:t>
      </w:r>
      <w:proofErr w:type="gramEnd"/>
      <w:r w:rsidRPr="00D34D12">
        <w:rPr>
          <w:rFonts w:eastAsia="Times New Roman"/>
        </w:rPr>
        <w:t>Тип.</w:t>
      </w:r>
      <w:r>
        <w:rPr>
          <w:rFonts w:eastAsia="Times New Roman"/>
        </w:rPr>
        <w:t xml:space="preserve"> </w:t>
      </w:r>
      <w:r w:rsidRPr="00D34D12">
        <w:rPr>
          <w:rFonts w:eastAsia="Times New Roman"/>
        </w:rPr>
        <w:t>М.</w:t>
      </w:r>
      <w:r>
        <w:rPr>
          <w:rFonts w:eastAsia="Times New Roman"/>
        </w:rPr>
        <w:t> </w:t>
      </w:r>
      <w:r w:rsidRPr="00D34D12">
        <w:rPr>
          <w:rFonts w:eastAsia="Times New Roman"/>
        </w:rPr>
        <w:t>М.</w:t>
      </w:r>
      <w:r>
        <w:rPr>
          <w:rFonts w:eastAsia="Times New Roman"/>
        </w:rPr>
        <w:t> </w:t>
      </w:r>
      <w:r w:rsidRPr="00D34D12">
        <w:rPr>
          <w:rFonts w:eastAsia="Times New Roman"/>
        </w:rPr>
        <w:t>Стасюлевича, 1905. Т.</w:t>
      </w:r>
      <w:r>
        <w:rPr>
          <w:rFonts w:eastAsia="Times New Roman"/>
        </w:rPr>
        <w:t> </w:t>
      </w:r>
      <w:r w:rsidRPr="00D34D12">
        <w:rPr>
          <w:rFonts w:eastAsia="Times New Roman"/>
        </w:rPr>
        <w:t>1. 358</w:t>
      </w:r>
      <w:r>
        <w:rPr>
          <w:rFonts w:eastAsia="Times New Roman"/>
        </w:rPr>
        <w:t> </w:t>
      </w:r>
      <w:r w:rsidRPr="00D34D12">
        <w:rPr>
          <w:rFonts w:eastAsia="Times New Roman"/>
        </w:rPr>
        <w:t xml:space="preserve">с. // Весы. 1905. </w:t>
      </w:r>
      <w:r w:rsidRPr="00A237C8">
        <w:rPr>
          <w:rFonts w:eastAsia="Times New Roman"/>
          <w:lang w:val="es-ES"/>
        </w:rPr>
        <w:t xml:space="preserve">№ 1. </w:t>
      </w:r>
      <w:r w:rsidRPr="00D34D12">
        <w:rPr>
          <w:rFonts w:eastAsia="Times New Roman"/>
        </w:rPr>
        <w:t>С</w:t>
      </w:r>
      <w:r w:rsidRPr="00A237C8">
        <w:rPr>
          <w:rFonts w:eastAsia="Times New Roman"/>
          <w:lang w:val="es-ES"/>
        </w:rPr>
        <w:t xml:space="preserve">. 70; 3) </w:t>
      </w:r>
      <w:proofErr w:type="spellStart"/>
      <w:r w:rsidRPr="00D34D12">
        <w:rPr>
          <w:rFonts w:eastAsia="Times New Roman"/>
        </w:rPr>
        <w:t>Рец</w:t>
      </w:r>
      <w:proofErr w:type="spellEnd"/>
      <w:r w:rsidRPr="00A237C8">
        <w:rPr>
          <w:rFonts w:eastAsia="Times New Roman"/>
          <w:lang w:val="es-ES"/>
        </w:rPr>
        <w:t xml:space="preserve">. </w:t>
      </w:r>
      <w:r w:rsidRPr="00D34D12">
        <w:rPr>
          <w:rFonts w:eastAsia="Times New Roman"/>
        </w:rPr>
        <w:t>на</w:t>
      </w:r>
      <w:r w:rsidRPr="00A237C8">
        <w:rPr>
          <w:rFonts w:eastAsia="Times New Roman"/>
          <w:lang w:val="es-ES"/>
        </w:rPr>
        <w:t xml:space="preserve"> </w:t>
      </w:r>
      <w:proofErr w:type="spellStart"/>
      <w:r w:rsidRPr="00D34D12">
        <w:rPr>
          <w:rFonts w:eastAsia="Times New Roman"/>
        </w:rPr>
        <w:t>кн</w:t>
      </w:r>
      <w:proofErr w:type="spellEnd"/>
      <w:r w:rsidRPr="00A237C8">
        <w:rPr>
          <w:rFonts w:eastAsia="Times New Roman"/>
          <w:lang w:val="es-ES"/>
        </w:rPr>
        <w:t xml:space="preserve">.: Chiesa F. La Cattedrale. Milano: Baldini-Castoldi, 1904. </w:t>
      </w:r>
      <w:r w:rsidRPr="00410392">
        <w:rPr>
          <w:rFonts w:eastAsia="Times New Roman"/>
          <w:lang w:val="en-US"/>
        </w:rPr>
        <w:t>52</w:t>
      </w:r>
      <w:r w:rsidRPr="008F7710">
        <w:rPr>
          <w:rFonts w:eastAsia="Times New Roman"/>
          <w:lang w:val="en-US"/>
        </w:rPr>
        <w:t> </w:t>
      </w:r>
      <w:r w:rsidRPr="00410392">
        <w:rPr>
          <w:rFonts w:eastAsia="Times New Roman"/>
          <w:lang w:val="en-US"/>
        </w:rPr>
        <w:t xml:space="preserve">p. // </w:t>
      </w:r>
      <w:proofErr w:type="spellStart"/>
      <w:r w:rsidRPr="00410392">
        <w:rPr>
          <w:rFonts w:eastAsia="Times New Roman"/>
          <w:lang w:val="en-US"/>
        </w:rPr>
        <w:t>Весы</w:t>
      </w:r>
      <w:proofErr w:type="spellEnd"/>
      <w:r w:rsidRPr="00410392">
        <w:rPr>
          <w:rFonts w:eastAsia="Times New Roman"/>
          <w:lang w:val="en-US"/>
        </w:rPr>
        <w:t xml:space="preserve">. 1905. </w:t>
      </w:r>
      <w:proofErr w:type="gramStart"/>
      <w:r w:rsidRPr="00410392">
        <w:rPr>
          <w:rFonts w:eastAsia="Times New Roman"/>
          <w:lang w:val="en-US"/>
        </w:rPr>
        <w:t>№ 2.</w:t>
      </w:r>
      <w:proofErr w:type="gramEnd"/>
      <w:r w:rsidRPr="00410392">
        <w:rPr>
          <w:rFonts w:eastAsia="Times New Roman"/>
          <w:lang w:val="en-US"/>
        </w:rPr>
        <w:t xml:space="preserve"> </w:t>
      </w:r>
      <w:proofErr w:type="gramStart"/>
      <w:r w:rsidRPr="00410392">
        <w:rPr>
          <w:rFonts w:eastAsia="Times New Roman"/>
          <w:lang w:val="en-US"/>
        </w:rPr>
        <w:t>С. 55</w:t>
      </w:r>
      <w:proofErr w:type="gramEnd"/>
      <w:r w:rsidRPr="00410392">
        <w:rPr>
          <w:rFonts w:eastAsia="Times New Roman"/>
          <w:lang w:val="en-US"/>
        </w:rPr>
        <w:t>–56; 4)</w:t>
      </w:r>
      <w:r w:rsidRPr="000E68DD">
        <w:rPr>
          <w:rFonts w:eastAsia="Times New Roman"/>
          <w:lang w:val="en-US"/>
        </w:rPr>
        <w:t> </w:t>
      </w:r>
      <w:proofErr w:type="spellStart"/>
      <w:r w:rsidRPr="00410392">
        <w:rPr>
          <w:rFonts w:eastAsia="Times New Roman"/>
          <w:lang w:val="en-US"/>
        </w:rPr>
        <w:t>Рец</w:t>
      </w:r>
      <w:proofErr w:type="spellEnd"/>
      <w:r w:rsidRPr="00410392">
        <w:rPr>
          <w:rFonts w:eastAsia="Times New Roman"/>
          <w:lang w:val="en-US"/>
        </w:rPr>
        <w:t xml:space="preserve">. </w:t>
      </w:r>
      <w:proofErr w:type="spellStart"/>
      <w:r w:rsidRPr="00410392">
        <w:rPr>
          <w:rFonts w:eastAsia="Times New Roman"/>
          <w:lang w:val="en-US"/>
        </w:rPr>
        <w:t>на</w:t>
      </w:r>
      <w:proofErr w:type="spellEnd"/>
      <w:r w:rsidRPr="00410392">
        <w:rPr>
          <w:rFonts w:eastAsia="Times New Roman"/>
          <w:lang w:val="en-US"/>
        </w:rPr>
        <w:t xml:space="preserve"> </w:t>
      </w:r>
      <w:proofErr w:type="spellStart"/>
      <w:r w:rsidRPr="00410392">
        <w:rPr>
          <w:rFonts w:eastAsia="Times New Roman"/>
          <w:lang w:val="en-US"/>
        </w:rPr>
        <w:t>кн</w:t>
      </w:r>
      <w:proofErr w:type="spellEnd"/>
      <w:r w:rsidRPr="00410392">
        <w:rPr>
          <w:rFonts w:eastAsia="Times New Roman"/>
          <w:lang w:val="en-US"/>
        </w:rPr>
        <w:t>.: Wagner</w:t>
      </w:r>
      <w:r w:rsidRPr="008F7710">
        <w:rPr>
          <w:rFonts w:eastAsia="Times New Roman"/>
          <w:lang w:val="en-US"/>
        </w:rPr>
        <w:t> </w:t>
      </w:r>
      <w:r w:rsidRPr="00410392">
        <w:rPr>
          <w:rFonts w:eastAsia="Times New Roman"/>
          <w:lang w:val="en-US"/>
        </w:rPr>
        <w:t xml:space="preserve">R. Richard Wagner an </w:t>
      </w:r>
      <w:proofErr w:type="spellStart"/>
      <w:r w:rsidRPr="00410392">
        <w:rPr>
          <w:rFonts w:eastAsia="Times New Roman"/>
          <w:lang w:val="en-US"/>
        </w:rPr>
        <w:t>Mathilde</w:t>
      </w:r>
      <w:proofErr w:type="spellEnd"/>
      <w:r w:rsidRPr="00410392">
        <w:rPr>
          <w:rFonts w:eastAsia="Times New Roman"/>
          <w:lang w:val="en-US"/>
        </w:rPr>
        <w:t xml:space="preserve"> </w:t>
      </w:r>
      <w:proofErr w:type="spellStart"/>
      <w:r w:rsidRPr="00410392">
        <w:rPr>
          <w:rFonts w:eastAsia="Times New Roman"/>
          <w:lang w:val="en-US"/>
        </w:rPr>
        <w:t>Wesendonk</w:t>
      </w:r>
      <w:proofErr w:type="spellEnd"/>
      <w:r w:rsidRPr="00410392">
        <w:rPr>
          <w:rFonts w:eastAsia="Times New Roman"/>
          <w:lang w:val="en-US"/>
        </w:rPr>
        <w:t xml:space="preserve">: </w:t>
      </w:r>
      <w:proofErr w:type="spellStart"/>
      <w:r w:rsidRPr="00410392">
        <w:rPr>
          <w:rFonts w:eastAsia="Times New Roman"/>
          <w:lang w:val="en-US"/>
        </w:rPr>
        <w:t>Tagebuchblätter</w:t>
      </w:r>
      <w:proofErr w:type="spellEnd"/>
      <w:r w:rsidRPr="00410392">
        <w:rPr>
          <w:rFonts w:eastAsia="Times New Roman"/>
          <w:lang w:val="en-US"/>
        </w:rPr>
        <w:t xml:space="preserve"> u. </w:t>
      </w:r>
      <w:proofErr w:type="spellStart"/>
      <w:r w:rsidRPr="00410392">
        <w:rPr>
          <w:rFonts w:eastAsia="Times New Roman"/>
          <w:lang w:val="en-US"/>
        </w:rPr>
        <w:t>Briefe</w:t>
      </w:r>
      <w:proofErr w:type="spellEnd"/>
      <w:r w:rsidRPr="00410392">
        <w:rPr>
          <w:rFonts w:eastAsia="Times New Roman"/>
          <w:lang w:val="en-US"/>
        </w:rPr>
        <w:t>. Berlin</w:t>
      </w:r>
      <w:r w:rsidRPr="00A237C8">
        <w:rPr>
          <w:rFonts w:eastAsia="Times New Roman"/>
        </w:rPr>
        <w:t xml:space="preserve">: </w:t>
      </w:r>
      <w:r w:rsidRPr="00410392">
        <w:rPr>
          <w:rFonts w:eastAsia="Times New Roman"/>
          <w:lang w:val="en-US"/>
        </w:rPr>
        <w:t>Alexander</w:t>
      </w:r>
      <w:r w:rsidRPr="00A237C8">
        <w:rPr>
          <w:rFonts w:eastAsia="Times New Roman"/>
        </w:rPr>
        <w:t xml:space="preserve"> </w:t>
      </w:r>
      <w:proofErr w:type="spellStart"/>
      <w:r w:rsidRPr="00410392">
        <w:rPr>
          <w:rFonts w:eastAsia="Times New Roman"/>
          <w:lang w:val="en-US"/>
        </w:rPr>
        <w:t>Duncker</w:t>
      </w:r>
      <w:proofErr w:type="spellEnd"/>
      <w:r w:rsidRPr="00A237C8">
        <w:rPr>
          <w:rFonts w:eastAsia="Times New Roman"/>
        </w:rPr>
        <w:t xml:space="preserve">, 1905. </w:t>
      </w:r>
      <w:r w:rsidRPr="00F35B63">
        <w:rPr>
          <w:rFonts w:eastAsia="Times New Roman"/>
        </w:rPr>
        <w:t>276</w:t>
      </w:r>
      <w:r>
        <w:rPr>
          <w:rFonts w:eastAsia="Times New Roman"/>
        </w:rPr>
        <w:t> </w:t>
      </w:r>
      <w:r w:rsidRPr="00410392">
        <w:rPr>
          <w:rFonts w:eastAsia="Times New Roman"/>
          <w:lang w:val="en-US"/>
        </w:rPr>
        <w:t>S</w:t>
      </w:r>
      <w:r w:rsidRPr="00F35B63">
        <w:rPr>
          <w:rFonts w:eastAsia="Times New Roman"/>
        </w:rPr>
        <w:t xml:space="preserve">. // Весы. 1905. № 3. С. 71–72; 5) </w:t>
      </w:r>
      <w:proofErr w:type="spellStart"/>
      <w:r w:rsidRPr="00F35B63">
        <w:rPr>
          <w:rFonts w:eastAsia="Times New Roman"/>
        </w:rPr>
        <w:t>Рец</w:t>
      </w:r>
      <w:proofErr w:type="spellEnd"/>
      <w:r w:rsidRPr="00F35B63">
        <w:rPr>
          <w:rFonts w:eastAsia="Times New Roman"/>
        </w:rPr>
        <w:t xml:space="preserve">. на кн.: </w:t>
      </w:r>
      <w:proofErr w:type="spellStart"/>
      <w:r w:rsidRPr="00F35B63">
        <w:rPr>
          <w:rFonts w:eastAsia="Times New Roman"/>
        </w:rPr>
        <w:t>Овсянико-Куликовский</w:t>
      </w:r>
      <w:proofErr w:type="spellEnd"/>
      <w:r>
        <w:rPr>
          <w:rFonts w:eastAsia="Times New Roman"/>
        </w:rPr>
        <w:t> </w:t>
      </w:r>
      <w:r w:rsidRPr="00F35B63">
        <w:rPr>
          <w:rFonts w:eastAsia="Times New Roman"/>
        </w:rPr>
        <w:t>Д.</w:t>
      </w:r>
      <w:r>
        <w:rPr>
          <w:rFonts w:eastAsia="Times New Roman"/>
        </w:rPr>
        <w:t> </w:t>
      </w:r>
      <w:r w:rsidRPr="00F35B63">
        <w:rPr>
          <w:rFonts w:eastAsia="Times New Roman"/>
        </w:rPr>
        <w:t xml:space="preserve">Н. Синтаксис русского языка. </w:t>
      </w:r>
      <w:r w:rsidRPr="00DE7EC2">
        <w:rPr>
          <w:rFonts w:eastAsia="Times New Roman"/>
        </w:rPr>
        <w:t>СПб</w:t>
      </w:r>
      <w:proofErr w:type="gramStart"/>
      <w:r w:rsidRPr="00DE7EC2">
        <w:rPr>
          <w:rFonts w:eastAsia="Times New Roman"/>
        </w:rPr>
        <w:t xml:space="preserve">.: </w:t>
      </w:r>
      <w:proofErr w:type="gramEnd"/>
      <w:r w:rsidRPr="00DE7EC2">
        <w:rPr>
          <w:rFonts w:eastAsia="Times New Roman"/>
        </w:rPr>
        <w:t>Изд.</w:t>
      </w:r>
      <w:r>
        <w:rPr>
          <w:rFonts w:eastAsia="Times New Roman"/>
        </w:rPr>
        <w:t> </w:t>
      </w:r>
      <w:r w:rsidRPr="00DE7EC2">
        <w:rPr>
          <w:rFonts w:eastAsia="Times New Roman"/>
        </w:rPr>
        <w:t>Д.</w:t>
      </w:r>
      <w:r>
        <w:rPr>
          <w:rFonts w:eastAsia="Times New Roman"/>
        </w:rPr>
        <w:t> </w:t>
      </w:r>
      <w:r w:rsidRPr="00DE7EC2">
        <w:rPr>
          <w:rFonts w:eastAsia="Times New Roman"/>
        </w:rPr>
        <w:t>Е.</w:t>
      </w:r>
      <w:r>
        <w:rPr>
          <w:rFonts w:eastAsia="Times New Roman"/>
        </w:rPr>
        <w:t> </w:t>
      </w:r>
      <w:r w:rsidRPr="00DE7EC2">
        <w:rPr>
          <w:rFonts w:eastAsia="Times New Roman"/>
        </w:rPr>
        <w:t>Жуковского, 1904. 312</w:t>
      </w:r>
      <w:r>
        <w:rPr>
          <w:rFonts w:eastAsia="Times New Roman"/>
        </w:rPr>
        <w:t> </w:t>
      </w:r>
      <w:r w:rsidRPr="00DE7EC2">
        <w:rPr>
          <w:rFonts w:eastAsia="Times New Roman"/>
        </w:rPr>
        <w:t xml:space="preserve">с. // Весы. 1905. </w:t>
      </w:r>
      <w:r w:rsidRPr="00C3582E">
        <w:rPr>
          <w:rFonts w:eastAsia="Times New Roman"/>
          <w:lang w:val="en-US"/>
        </w:rPr>
        <w:t xml:space="preserve">№ 3. </w:t>
      </w:r>
      <w:r w:rsidRPr="00DE7EC2">
        <w:rPr>
          <w:rFonts w:eastAsia="Times New Roman"/>
        </w:rPr>
        <w:t>С</w:t>
      </w:r>
      <w:r w:rsidRPr="00C3582E">
        <w:rPr>
          <w:rFonts w:eastAsia="Times New Roman"/>
          <w:lang w:val="en-US"/>
        </w:rPr>
        <w:t xml:space="preserve">. 72–73; 6) </w:t>
      </w:r>
      <w:proofErr w:type="spellStart"/>
      <w:r w:rsidRPr="00DE7EC2">
        <w:rPr>
          <w:rFonts w:eastAsia="Times New Roman"/>
        </w:rPr>
        <w:t>Рец</w:t>
      </w:r>
      <w:proofErr w:type="spellEnd"/>
      <w:r w:rsidRPr="00C3582E">
        <w:rPr>
          <w:rFonts w:eastAsia="Times New Roman"/>
          <w:lang w:val="en-US"/>
        </w:rPr>
        <w:t xml:space="preserve">. </w:t>
      </w:r>
      <w:r w:rsidRPr="00DE7EC2">
        <w:rPr>
          <w:rFonts w:eastAsia="Times New Roman"/>
        </w:rPr>
        <w:t>на</w:t>
      </w:r>
      <w:r w:rsidRPr="00C3582E">
        <w:rPr>
          <w:rFonts w:eastAsia="Times New Roman"/>
          <w:lang w:val="en-US"/>
        </w:rPr>
        <w:t xml:space="preserve"> </w:t>
      </w:r>
      <w:proofErr w:type="spellStart"/>
      <w:r w:rsidRPr="00DE7EC2">
        <w:rPr>
          <w:rFonts w:eastAsia="Times New Roman"/>
        </w:rPr>
        <w:t>кн</w:t>
      </w:r>
      <w:proofErr w:type="spellEnd"/>
      <w:r w:rsidRPr="00C3582E">
        <w:rPr>
          <w:rFonts w:eastAsia="Times New Roman"/>
          <w:lang w:val="en-US"/>
        </w:rPr>
        <w:t xml:space="preserve">.: </w:t>
      </w:r>
      <w:r w:rsidRPr="00410392">
        <w:rPr>
          <w:rFonts w:eastAsia="Times New Roman"/>
          <w:lang w:val="en-US"/>
        </w:rPr>
        <w:t>von</w:t>
      </w:r>
      <w:r w:rsidRPr="00DE7EC2">
        <w:rPr>
          <w:rFonts w:eastAsia="Times New Roman"/>
          <w:lang w:val="en-US"/>
        </w:rPr>
        <w:t> </w:t>
      </w:r>
      <w:r w:rsidRPr="00410392">
        <w:rPr>
          <w:rFonts w:eastAsia="Times New Roman"/>
          <w:lang w:val="en-US"/>
        </w:rPr>
        <w:t>Hofmannsthal</w:t>
      </w:r>
      <w:r w:rsidRPr="00DE7EC2">
        <w:rPr>
          <w:rFonts w:eastAsia="Times New Roman"/>
          <w:lang w:val="en-US"/>
        </w:rPr>
        <w:t> </w:t>
      </w:r>
      <w:r w:rsidRPr="00410392">
        <w:rPr>
          <w:rFonts w:eastAsia="Times New Roman"/>
          <w:lang w:val="en-US"/>
        </w:rPr>
        <w:t>H</w:t>
      </w:r>
      <w:r w:rsidRPr="00C3582E">
        <w:rPr>
          <w:rFonts w:eastAsia="Times New Roman"/>
          <w:lang w:val="en-US"/>
        </w:rPr>
        <w:t xml:space="preserve">. </w:t>
      </w:r>
      <w:proofErr w:type="gramStart"/>
      <w:r w:rsidRPr="00410392">
        <w:rPr>
          <w:rFonts w:eastAsia="Times New Roman"/>
          <w:lang w:val="en-US"/>
        </w:rPr>
        <w:t>Das</w:t>
      </w:r>
      <w:r w:rsidRPr="00C3582E">
        <w:rPr>
          <w:rFonts w:eastAsia="Times New Roman"/>
          <w:lang w:val="en-US"/>
        </w:rPr>
        <w:t xml:space="preserve"> </w:t>
      </w:r>
      <w:proofErr w:type="spellStart"/>
      <w:r w:rsidRPr="00410392">
        <w:rPr>
          <w:rFonts w:eastAsia="Times New Roman"/>
          <w:lang w:val="en-US"/>
        </w:rPr>
        <w:t>M</w:t>
      </w:r>
      <w:r w:rsidRPr="00C3582E">
        <w:rPr>
          <w:rFonts w:eastAsia="Times New Roman"/>
          <w:lang w:val="en-US"/>
        </w:rPr>
        <w:t>ä</w:t>
      </w:r>
      <w:r w:rsidRPr="00410392">
        <w:rPr>
          <w:rFonts w:eastAsia="Times New Roman"/>
          <w:lang w:val="en-US"/>
        </w:rPr>
        <w:t>rchen</w:t>
      </w:r>
      <w:proofErr w:type="spellEnd"/>
      <w:r w:rsidRPr="00C3582E">
        <w:rPr>
          <w:rFonts w:eastAsia="Times New Roman"/>
          <w:lang w:val="en-US"/>
        </w:rPr>
        <w:t xml:space="preserve"> </w:t>
      </w:r>
      <w:proofErr w:type="spellStart"/>
      <w:r w:rsidRPr="00410392">
        <w:rPr>
          <w:rFonts w:eastAsia="Times New Roman"/>
          <w:lang w:val="en-US"/>
        </w:rPr>
        <w:t>der</w:t>
      </w:r>
      <w:proofErr w:type="spellEnd"/>
      <w:r w:rsidRPr="00C3582E">
        <w:rPr>
          <w:rFonts w:eastAsia="Times New Roman"/>
          <w:lang w:val="en-US"/>
        </w:rPr>
        <w:t xml:space="preserve"> 672 </w:t>
      </w:r>
      <w:proofErr w:type="spellStart"/>
      <w:r w:rsidRPr="00410392">
        <w:rPr>
          <w:rFonts w:eastAsia="Times New Roman"/>
          <w:lang w:val="en-US"/>
        </w:rPr>
        <w:t>Nacht</w:t>
      </w:r>
      <w:proofErr w:type="spellEnd"/>
      <w:r w:rsidRPr="00C3582E">
        <w:rPr>
          <w:rFonts w:eastAsia="Times New Roman"/>
          <w:lang w:val="en-US"/>
        </w:rPr>
        <w:t xml:space="preserve"> </w:t>
      </w:r>
      <w:r w:rsidRPr="00410392">
        <w:rPr>
          <w:rFonts w:eastAsia="Times New Roman"/>
          <w:lang w:val="en-US"/>
        </w:rPr>
        <w:t>und</w:t>
      </w:r>
      <w:r w:rsidRPr="00C3582E">
        <w:rPr>
          <w:rFonts w:eastAsia="Times New Roman"/>
          <w:lang w:val="en-US"/>
        </w:rPr>
        <w:t xml:space="preserve"> </w:t>
      </w:r>
      <w:proofErr w:type="spellStart"/>
      <w:r w:rsidRPr="00410392">
        <w:rPr>
          <w:rFonts w:eastAsia="Times New Roman"/>
          <w:lang w:val="en-US"/>
        </w:rPr>
        <w:t>andere</w:t>
      </w:r>
      <w:proofErr w:type="spellEnd"/>
      <w:r w:rsidRPr="00C3582E">
        <w:rPr>
          <w:rFonts w:eastAsia="Times New Roman"/>
          <w:lang w:val="en-US"/>
        </w:rPr>
        <w:t xml:space="preserve"> </w:t>
      </w:r>
      <w:proofErr w:type="spellStart"/>
      <w:r w:rsidRPr="00410392">
        <w:rPr>
          <w:rFonts w:eastAsia="Times New Roman"/>
          <w:lang w:val="en-US"/>
        </w:rPr>
        <w:t>Erz</w:t>
      </w:r>
      <w:r w:rsidRPr="00C3582E">
        <w:rPr>
          <w:rFonts w:eastAsia="Times New Roman"/>
          <w:lang w:val="en-US"/>
        </w:rPr>
        <w:t>ä</w:t>
      </w:r>
      <w:r w:rsidRPr="00410392">
        <w:rPr>
          <w:rFonts w:eastAsia="Times New Roman"/>
          <w:lang w:val="en-US"/>
        </w:rPr>
        <w:t>hlungen</w:t>
      </w:r>
      <w:proofErr w:type="spellEnd"/>
      <w:r w:rsidRPr="00C3582E">
        <w:rPr>
          <w:rFonts w:eastAsia="Times New Roman"/>
          <w:lang w:val="en-US"/>
        </w:rPr>
        <w:t>.</w:t>
      </w:r>
      <w:proofErr w:type="gramEnd"/>
      <w:r w:rsidRPr="00C3582E">
        <w:rPr>
          <w:rFonts w:eastAsia="Times New Roman"/>
          <w:lang w:val="en-US"/>
        </w:rPr>
        <w:t xml:space="preserve"> </w:t>
      </w:r>
      <w:r w:rsidRPr="00410392">
        <w:rPr>
          <w:rFonts w:eastAsia="Times New Roman"/>
          <w:lang w:val="en-US"/>
        </w:rPr>
        <w:t xml:space="preserve">Wien: Wiener </w:t>
      </w:r>
      <w:proofErr w:type="spellStart"/>
      <w:r w:rsidRPr="00410392">
        <w:rPr>
          <w:rFonts w:eastAsia="Times New Roman"/>
          <w:lang w:val="en-US"/>
        </w:rPr>
        <w:t>Verlag</w:t>
      </w:r>
      <w:proofErr w:type="spellEnd"/>
      <w:r w:rsidRPr="00410392">
        <w:rPr>
          <w:rFonts w:eastAsia="Times New Roman"/>
          <w:lang w:val="en-US"/>
        </w:rPr>
        <w:t>, 1905. 123</w:t>
      </w:r>
      <w:r w:rsidRPr="00577315">
        <w:rPr>
          <w:rFonts w:eastAsia="Times New Roman"/>
          <w:lang w:val="en-US"/>
        </w:rPr>
        <w:t> </w:t>
      </w:r>
      <w:r w:rsidRPr="00410392">
        <w:rPr>
          <w:rFonts w:eastAsia="Times New Roman"/>
          <w:lang w:val="en-US"/>
        </w:rPr>
        <w:t xml:space="preserve">S. // </w:t>
      </w:r>
      <w:proofErr w:type="spellStart"/>
      <w:r w:rsidRPr="00410392">
        <w:rPr>
          <w:rFonts w:eastAsia="Times New Roman"/>
          <w:lang w:val="en-US"/>
        </w:rPr>
        <w:t>Весы</w:t>
      </w:r>
      <w:proofErr w:type="spellEnd"/>
      <w:r w:rsidRPr="00410392">
        <w:rPr>
          <w:rFonts w:eastAsia="Times New Roman"/>
          <w:lang w:val="en-US"/>
        </w:rPr>
        <w:t xml:space="preserve">. 1905. </w:t>
      </w:r>
      <w:proofErr w:type="gramStart"/>
      <w:r w:rsidRPr="00410392">
        <w:rPr>
          <w:rFonts w:eastAsia="Times New Roman"/>
          <w:lang w:val="en-US"/>
        </w:rPr>
        <w:t>№ 4.</w:t>
      </w:r>
      <w:proofErr w:type="gramEnd"/>
      <w:r w:rsidRPr="00410392">
        <w:rPr>
          <w:rFonts w:eastAsia="Times New Roman"/>
          <w:lang w:val="en-US"/>
        </w:rPr>
        <w:t xml:space="preserve"> </w:t>
      </w:r>
      <w:proofErr w:type="gramStart"/>
      <w:r w:rsidRPr="00410392">
        <w:rPr>
          <w:rFonts w:eastAsia="Times New Roman"/>
          <w:lang w:val="en-US"/>
        </w:rPr>
        <w:t>С. 60</w:t>
      </w:r>
      <w:proofErr w:type="gramEnd"/>
      <w:r w:rsidRPr="00410392">
        <w:rPr>
          <w:rFonts w:eastAsia="Times New Roman"/>
          <w:lang w:val="en-US"/>
        </w:rPr>
        <w:t xml:space="preserve">–61; 7) </w:t>
      </w:r>
      <w:proofErr w:type="spellStart"/>
      <w:r w:rsidRPr="00410392">
        <w:rPr>
          <w:rFonts w:eastAsia="Times New Roman"/>
          <w:lang w:val="en-US"/>
        </w:rPr>
        <w:t>Рец</w:t>
      </w:r>
      <w:proofErr w:type="spellEnd"/>
      <w:r w:rsidRPr="00410392">
        <w:rPr>
          <w:rFonts w:eastAsia="Times New Roman"/>
          <w:lang w:val="en-US"/>
        </w:rPr>
        <w:t xml:space="preserve">. </w:t>
      </w:r>
      <w:proofErr w:type="spellStart"/>
      <w:r w:rsidRPr="00410392">
        <w:rPr>
          <w:rFonts w:eastAsia="Times New Roman"/>
          <w:lang w:val="en-US"/>
        </w:rPr>
        <w:t>на</w:t>
      </w:r>
      <w:proofErr w:type="spellEnd"/>
      <w:r w:rsidRPr="00410392">
        <w:rPr>
          <w:rFonts w:eastAsia="Times New Roman"/>
          <w:lang w:val="en-US"/>
        </w:rPr>
        <w:t xml:space="preserve"> </w:t>
      </w:r>
      <w:proofErr w:type="spellStart"/>
      <w:r w:rsidRPr="00410392">
        <w:rPr>
          <w:rFonts w:eastAsia="Times New Roman"/>
          <w:lang w:val="en-US"/>
        </w:rPr>
        <w:t>кн</w:t>
      </w:r>
      <w:proofErr w:type="spellEnd"/>
      <w:r w:rsidRPr="00410392">
        <w:rPr>
          <w:rFonts w:eastAsia="Times New Roman"/>
          <w:lang w:val="en-US"/>
        </w:rPr>
        <w:t xml:space="preserve">.: </w:t>
      </w:r>
      <w:proofErr w:type="spellStart"/>
      <w:r w:rsidRPr="00410392">
        <w:rPr>
          <w:rFonts w:eastAsia="Times New Roman"/>
          <w:lang w:val="en-US"/>
        </w:rPr>
        <w:t>Niemann</w:t>
      </w:r>
      <w:proofErr w:type="spellEnd"/>
      <w:r w:rsidRPr="00577315">
        <w:rPr>
          <w:rFonts w:eastAsia="Times New Roman"/>
          <w:lang w:val="en-US"/>
        </w:rPr>
        <w:t> </w:t>
      </w:r>
      <w:r w:rsidRPr="00410392">
        <w:rPr>
          <w:rFonts w:eastAsia="Times New Roman"/>
          <w:lang w:val="en-US"/>
        </w:rPr>
        <w:t xml:space="preserve">G. Richard Wagner und Arnold </w:t>
      </w:r>
      <w:proofErr w:type="spellStart"/>
      <w:r w:rsidRPr="00410392">
        <w:rPr>
          <w:rFonts w:eastAsia="Times New Roman"/>
          <w:lang w:val="en-US"/>
        </w:rPr>
        <w:t>Böcklin</w:t>
      </w:r>
      <w:proofErr w:type="spellEnd"/>
      <w:r w:rsidRPr="00410392">
        <w:rPr>
          <w:rFonts w:eastAsia="Times New Roman"/>
          <w:lang w:val="en-US"/>
        </w:rPr>
        <w:t xml:space="preserve">, </w:t>
      </w:r>
      <w:proofErr w:type="spellStart"/>
      <w:r w:rsidRPr="00410392">
        <w:rPr>
          <w:rFonts w:eastAsia="Times New Roman"/>
          <w:lang w:val="en-US"/>
        </w:rPr>
        <w:t>oder</w:t>
      </w:r>
      <w:proofErr w:type="spellEnd"/>
      <w:r w:rsidRPr="00410392">
        <w:rPr>
          <w:rFonts w:eastAsia="Times New Roman"/>
          <w:lang w:val="en-US"/>
        </w:rPr>
        <w:t xml:space="preserve"> </w:t>
      </w:r>
      <w:proofErr w:type="spellStart"/>
      <w:r w:rsidRPr="00410392">
        <w:rPr>
          <w:rFonts w:eastAsia="Times New Roman"/>
          <w:lang w:val="en-US"/>
        </w:rPr>
        <w:t>Über</w:t>
      </w:r>
      <w:proofErr w:type="spellEnd"/>
      <w:r w:rsidRPr="00410392">
        <w:rPr>
          <w:rFonts w:eastAsia="Times New Roman"/>
          <w:lang w:val="en-US"/>
        </w:rPr>
        <w:t xml:space="preserve"> das </w:t>
      </w:r>
      <w:proofErr w:type="spellStart"/>
      <w:r w:rsidRPr="00410392">
        <w:rPr>
          <w:rFonts w:eastAsia="Times New Roman"/>
          <w:lang w:val="en-US"/>
        </w:rPr>
        <w:t>Wesen</w:t>
      </w:r>
      <w:proofErr w:type="spellEnd"/>
      <w:r w:rsidRPr="00410392">
        <w:rPr>
          <w:rFonts w:eastAsia="Times New Roman"/>
          <w:lang w:val="en-US"/>
        </w:rPr>
        <w:t xml:space="preserve"> von </w:t>
      </w:r>
      <w:proofErr w:type="spellStart"/>
      <w:r w:rsidRPr="00410392">
        <w:rPr>
          <w:rFonts w:eastAsia="Times New Roman"/>
          <w:lang w:val="en-US"/>
        </w:rPr>
        <w:t>Landschaft</w:t>
      </w:r>
      <w:proofErr w:type="spellEnd"/>
      <w:r w:rsidRPr="00410392">
        <w:rPr>
          <w:rFonts w:eastAsia="Times New Roman"/>
          <w:lang w:val="en-US"/>
        </w:rPr>
        <w:t xml:space="preserve"> und </w:t>
      </w:r>
      <w:proofErr w:type="spellStart"/>
      <w:r w:rsidRPr="00410392">
        <w:rPr>
          <w:rFonts w:eastAsia="Times New Roman"/>
          <w:lang w:val="en-US"/>
        </w:rPr>
        <w:t>Musik</w:t>
      </w:r>
      <w:proofErr w:type="spellEnd"/>
      <w:r w:rsidRPr="00410392">
        <w:rPr>
          <w:rFonts w:eastAsia="Times New Roman"/>
          <w:lang w:val="en-US"/>
        </w:rPr>
        <w:t>. Leipzig: J.</w:t>
      </w:r>
      <w:r w:rsidRPr="00D259CA">
        <w:rPr>
          <w:rFonts w:eastAsia="Times New Roman"/>
          <w:lang w:val="en-US"/>
        </w:rPr>
        <w:t> </w:t>
      </w:r>
      <w:proofErr w:type="spellStart"/>
      <w:r w:rsidRPr="00410392">
        <w:rPr>
          <w:rFonts w:eastAsia="Times New Roman"/>
          <w:lang w:val="en-US"/>
        </w:rPr>
        <w:t>Zeitler</w:t>
      </w:r>
      <w:proofErr w:type="spellEnd"/>
      <w:r w:rsidRPr="00410392">
        <w:rPr>
          <w:rFonts w:eastAsia="Times New Roman"/>
          <w:lang w:val="en-US"/>
        </w:rPr>
        <w:t>, 1904. 80</w:t>
      </w:r>
      <w:r w:rsidRPr="00D259CA">
        <w:rPr>
          <w:rFonts w:eastAsia="Times New Roman"/>
          <w:lang w:val="en-US"/>
        </w:rPr>
        <w:t> </w:t>
      </w:r>
      <w:r w:rsidRPr="00410392">
        <w:rPr>
          <w:rFonts w:eastAsia="Times New Roman"/>
          <w:lang w:val="en-US"/>
        </w:rPr>
        <w:t xml:space="preserve">S. // </w:t>
      </w:r>
      <w:proofErr w:type="spellStart"/>
      <w:r w:rsidRPr="00410392">
        <w:rPr>
          <w:rFonts w:eastAsia="Times New Roman"/>
          <w:lang w:val="en-US"/>
        </w:rPr>
        <w:t>Весы</w:t>
      </w:r>
      <w:proofErr w:type="spellEnd"/>
      <w:r w:rsidRPr="00410392">
        <w:rPr>
          <w:rFonts w:eastAsia="Times New Roman"/>
          <w:lang w:val="en-US"/>
        </w:rPr>
        <w:t xml:space="preserve">. 1905. </w:t>
      </w:r>
      <w:proofErr w:type="gramStart"/>
      <w:r w:rsidRPr="00410392">
        <w:rPr>
          <w:rFonts w:eastAsia="Times New Roman"/>
          <w:lang w:val="en-US"/>
        </w:rPr>
        <w:t>№ 5.</w:t>
      </w:r>
      <w:proofErr w:type="gramEnd"/>
      <w:r w:rsidRPr="00410392">
        <w:rPr>
          <w:rFonts w:eastAsia="Times New Roman"/>
          <w:lang w:val="en-US"/>
        </w:rPr>
        <w:t xml:space="preserve"> </w:t>
      </w:r>
      <w:proofErr w:type="gramStart"/>
      <w:r w:rsidRPr="00410392">
        <w:rPr>
          <w:rFonts w:eastAsia="Times New Roman"/>
          <w:lang w:val="en-US"/>
        </w:rPr>
        <w:t>С. 54</w:t>
      </w:r>
      <w:proofErr w:type="gramEnd"/>
      <w:r w:rsidRPr="00410392">
        <w:rPr>
          <w:rFonts w:eastAsia="Times New Roman"/>
          <w:lang w:val="en-US"/>
        </w:rPr>
        <w:t>–55; 8)  </w:t>
      </w:r>
      <w:proofErr w:type="spellStart"/>
      <w:r w:rsidRPr="00410392">
        <w:rPr>
          <w:rFonts w:eastAsia="Times New Roman"/>
          <w:lang w:val="en-US"/>
        </w:rPr>
        <w:t>Рец</w:t>
      </w:r>
      <w:proofErr w:type="spellEnd"/>
      <w:r w:rsidRPr="00410392">
        <w:rPr>
          <w:rFonts w:eastAsia="Times New Roman"/>
          <w:lang w:val="en-US"/>
        </w:rPr>
        <w:t xml:space="preserve">. </w:t>
      </w:r>
      <w:proofErr w:type="spellStart"/>
      <w:r w:rsidRPr="00410392">
        <w:rPr>
          <w:rFonts w:eastAsia="Times New Roman"/>
          <w:lang w:val="en-US"/>
        </w:rPr>
        <w:t>на</w:t>
      </w:r>
      <w:proofErr w:type="spellEnd"/>
      <w:r w:rsidRPr="00410392">
        <w:rPr>
          <w:rFonts w:eastAsia="Times New Roman"/>
          <w:lang w:val="en-US"/>
        </w:rPr>
        <w:t xml:space="preserve"> </w:t>
      </w:r>
      <w:proofErr w:type="spellStart"/>
      <w:r w:rsidRPr="00410392">
        <w:rPr>
          <w:rFonts w:eastAsia="Times New Roman"/>
          <w:lang w:val="en-US"/>
        </w:rPr>
        <w:t>кн</w:t>
      </w:r>
      <w:proofErr w:type="spellEnd"/>
      <w:r w:rsidRPr="00410392">
        <w:rPr>
          <w:rFonts w:eastAsia="Times New Roman"/>
          <w:lang w:val="en-US"/>
        </w:rPr>
        <w:t xml:space="preserve">.: </w:t>
      </w:r>
      <w:proofErr w:type="spellStart"/>
      <w:r w:rsidRPr="00410392">
        <w:rPr>
          <w:rFonts w:eastAsia="Times New Roman"/>
          <w:lang w:val="en-US"/>
        </w:rPr>
        <w:t>Strassburg</w:t>
      </w:r>
      <w:proofErr w:type="spellEnd"/>
      <w:r w:rsidRPr="00D259CA">
        <w:rPr>
          <w:rFonts w:eastAsia="Times New Roman"/>
          <w:lang w:val="en-US"/>
        </w:rPr>
        <w:t> </w:t>
      </w:r>
      <w:r w:rsidRPr="00410392">
        <w:rPr>
          <w:rFonts w:eastAsia="Times New Roman"/>
          <w:lang w:val="en-US"/>
        </w:rPr>
        <w:t xml:space="preserve">G. Tristan und </w:t>
      </w:r>
      <w:proofErr w:type="spellStart"/>
      <w:r w:rsidRPr="00410392">
        <w:rPr>
          <w:rFonts w:eastAsia="Times New Roman"/>
          <w:lang w:val="en-US"/>
        </w:rPr>
        <w:t>Isolde</w:t>
      </w:r>
      <w:proofErr w:type="spellEnd"/>
      <w:r w:rsidRPr="00410392">
        <w:rPr>
          <w:rFonts w:eastAsia="Times New Roman"/>
          <w:lang w:val="en-US"/>
        </w:rPr>
        <w:t xml:space="preserve"> / </w:t>
      </w:r>
      <w:proofErr w:type="spellStart"/>
      <w:r w:rsidRPr="00410392">
        <w:rPr>
          <w:rFonts w:eastAsia="Times New Roman"/>
          <w:lang w:val="en-US"/>
        </w:rPr>
        <w:t>bearbeitet</w:t>
      </w:r>
      <w:proofErr w:type="spellEnd"/>
      <w:r w:rsidRPr="00410392">
        <w:rPr>
          <w:rFonts w:eastAsia="Times New Roman"/>
          <w:lang w:val="en-US"/>
        </w:rPr>
        <w:t xml:space="preserve"> von W.</w:t>
      </w:r>
      <w:r w:rsidRPr="00D259CA">
        <w:rPr>
          <w:rFonts w:eastAsia="Times New Roman"/>
          <w:lang w:val="en-US"/>
        </w:rPr>
        <w:t> </w:t>
      </w:r>
      <w:r w:rsidRPr="00410392">
        <w:rPr>
          <w:rFonts w:eastAsia="Times New Roman"/>
          <w:lang w:val="en-US"/>
        </w:rPr>
        <w:t>Hertz. Stuttgart: J.</w:t>
      </w:r>
      <w:r w:rsidRPr="00D259CA">
        <w:rPr>
          <w:rFonts w:eastAsia="Times New Roman"/>
          <w:lang w:val="en-US"/>
        </w:rPr>
        <w:t> </w:t>
      </w:r>
      <w:r w:rsidRPr="00410392">
        <w:rPr>
          <w:rFonts w:eastAsia="Times New Roman"/>
          <w:lang w:val="en-US"/>
        </w:rPr>
        <w:t>G.</w:t>
      </w:r>
      <w:r w:rsidRPr="00D259CA">
        <w:rPr>
          <w:rFonts w:eastAsia="Times New Roman"/>
          <w:lang w:val="en-US"/>
        </w:rPr>
        <w:t> </w:t>
      </w:r>
      <w:r w:rsidRPr="00410392">
        <w:rPr>
          <w:rFonts w:eastAsia="Times New Roman"/>
          <w:lang w:val="en-US"/>
        </w:rPr>
        <w:t xml:space="preserve">Cotta, 1904. </w:t>
      </w:r>
      <w:proofErr w:type="gramStart"/>
      <w:r w:rsidRPr="00410392">
        <w:rPr>
          <w:rFonts w:eastAsia="Times New Roman"/>
          <w:lang w:val="en-US"/>
        </w:rPr>
        <w:t>574</w:t>
      </w:r>
      <w:r w:rsidRPr="00D259CA">
        <w:rPr>
          <w:rFonts w:eastAsia="Times New Roman"/>
          <w:lang w:val="en-US"/>
        </w:rPr>
        <w:t> </w:t>
      </w:r>
      <w:r w:rsidRPr="00410392">
        <w:rPr>
          <w:rFonts w:eastAsia="Times New Roman"/>
          <w:lang w:val="en-US"/>
        </w:rPr>
        <w:t xml:space="preserve">S.; </w:t>
      </w:r>
      <w:proofErr w:type="spellStart"/>
      <w:r w:rsidRPr="00410392">
        <w:rPr>
          <w:rFonts w:eastAsia="Times New Roman"/>
          <w:lang w:val="en-US"/>
        </w:rPr>
        <w:t>Der</w:t>
      </w:r>
      <w:proofErr w:type="spellEnd"/>
      <w:r w:rsidRPr="00410392">
        <w:rPr>
          <w:rFonts w:eastAsia="Times New Roman"/>
          <w:lang w:val="en-US"/>
        </w:rPr>
        <w:t xml:space="preserve"> Roman </w:t>
      </w:r>
      <w:proofErr w:type="spellStart"/>
      <w:r w:rsidRPr="00410392">
        <w:rPr>
          <w:rFonts w:eastAsia="Times New Roman"/>
          <w:lang w:val="en-US"/>
        </w:rPr>
        <w:t>vоn</w:t>
      </w:r>
      <w:proofErr w:type="spellEnd"/>
      <w:r w:rsidRPr="00410392">
        <w:rPr>
          <w:rFonts w:eastAsia="Times New Roman"/>
          <w:lang w:val="en-US"/>
        </w:rPr>
        <w:t xml:space="preserve"> Tristan und </w:t>
      </w:r>
      <w:proofErr w:type="spellStart"/>
      <w:r w:rsidRPr="00410392">
        <w:rPr>
          <w:rFonts w:eastAsia="Times New Roman"/>
          <w:lang w:val="en-US"/>
        </w:rPr>
        <w:t>Isolde</w:t>
      </w:r>
      <w:proofErr w:type="spellEnd"/>
      <w:r w:rsidRPr="00410392">
        <w:rPr>
          <w:rFonts w:eastAsia="Times New Roman"/>
          <w:lang w:val="en-US"/>
        </w:rPr>
        <w:t xml:space="preserve"> / </w:t>
      </w:r>
      <w:proofErr w:type="spellStart"/>
      <w:r w:rsidRPr="00410392">
        <w:rPr>
          <w:rFonts w:eastAsia="Times New Roman"/>
          <w:lang w:val="en-US"/>
        </w:rPr>
        <w:t>textillustrationen</w:t>
      </w:r>
      <w:proofErr w:type="spellEnd"/>
      <w:r w:rsidRPr="00410392">
        <w:rPr>
          <w:rFonts w:eastAsia="Times New Roman"/>
          <w:lang w:val="en-US"/>
        </w:rPr>
        <w:t xml:space="preserve"> von R</w:t>
      </w:r>
      <w:r w:rsidRPr="00D259CA">
        <w:rPr>
          <w:rFonts w:eastAsia="Times New Roman"/>
          <w:lang w:val="en-US"/>
        </w:rPr>
        <w:t>. </w:t>
      </w:r>
      <w:r w:rsidRPr="00410392">
        <w:rPr>
          <w:rFonts w:eastAsia="Times New Roman"/>
          <w:lang w:val="en-US"/>
        </w:rPr>
        <w:t>Engels.</w:t>
      </w:r>
      <w:proofErr w:type="gramEnd"/>
      <w:r w:rsidRPr="00410392">
        <w:rPr>
          <w:rFonts w:eastAsia="Times New Roman"/>
          <w:lang w:val="en-US"/>
        </w:rPr>
        <w:t xml:space="preserve"> Leipzig: H.</w:t>
      </w:r>
      <w:r w:rsidRPr="00D259CA">
        <w:rPr>
          <w:rFonts w:eastAsia="Times New Roman"/>
          <w:lang w:val="en-US"/>
        </w:rPr>
        <w:t> </w:t>
      </w:r>
      <w:proofErr w:type="spellStart"/>
      <w:r w:rsidRPr="00410392">
        <w:rPr>
          <w:rFonts w:eastAsia="Times New Roman"/>
          <w:lang w:val="en-US"/>
        </w:rPr>
        <w:t>Seemann</w:t>
      </w:r>
      <w:proofErr w:type="spellEnd"/>
      <w:r w:rsidRPr="006E54E0">
        <w:rPr>
          <w:rFonts w:eastAsia="Times New Roman"/>
          <w:lang w:val="en-US"/>
        </w:rPr>
        <w:t> </w:t>
      </w:r>
      <w:proofErr w:type="spellStart"/>
      <w:r w:rsidRPr="00410392">
        <w:rPr>
          <w:rFonts w:eastAsia="Times New Roman"/>
          <w:lang w:val="en-US"/>
        </w:rPr>
        <w:t>Nachfolger</w:t>
      </w:r>
      <w:proofErr w:type="spellEnd"/>
      <w:r w:rsidRPr="00410392">
        <w:rPr>
          <w:rFonts w:eastAsia="Times New Roman"/>
          <w:lang w:val="en-US"/>
        </w:rPr>
        <w:t>, 1901. 156</w:t>
      </w:r>
      <w:r w:rsidRPr="006E54E0">
        <w:rPr>
          <w:rFonts w:eastAsia="Times New Roman"/>
          <w:lang w:val="en-US"/>
        </w:rPr>
        <w:t> </w:t>
      </w:r>
      <w:r w:rsidRPr="00410392">
        <w:rPr>
          <w:rFonts w:eastAsia="Times New Roman"/>
          <w:lang w:val="en-US"/>
        </w:rPr>
        <w:t xml:space="preserve">S. // </w:t>
      </w:r>
      <w:proofErr w:type="spellStart"/>
      <w:r w:rsidRPr="00410392">
        <w:rPr>
          <w:rFonts w:eastAsia="Times New Roman"/>
          <w:lang w:val="en-US"/>
        </w:rPr>
        <w:t>Весы</w:t>
      </w:r>
      <w:proofErr w:type="spellEnd"/>
      <w:r w:rsidRPr="00410392">
        <w:rPr>
          <w:rFonts w:eastAsia="Times New Roman"/>
          <w:lang w:val="en-US"/>
        </w:rPr>
        <w:t xml:space="preserve">. 1905. </w:t>
      </w:r>
      <w:proofErr w:type="gramStart"/>
      <w:r w:rsidRPr="00410392">
        <w:rPr>
          <w:rFonts w:eastAsia="Times New Roman"/>
          <w:lang w:val="en-US"/>
        </w:rPr>
        <w:t>№ 6.</w:t>
      </w:r>
      <w:proofErr w:type="gramEnd"/>
      <w:r w:rsidRPr="00410392">
        <w:rPr>
          <w:rFonts w:eastAsia="Times New Roman"/>
          <w:lang w:val="en-US"/>
        </w:rPr>
        <w:t xml:space="preserve"> </w:t>
      </w:r>
      <w:proofErr w:type="gramStart"/>
      <w:r w:rsidRPr="00410392">
        <w:rPr>
          <w:rFonts w:eastAsia="Times New Roman"/>
          <w:lang w:val="en-US"/>
        </w:rPr>
        <w:t>С. 60</w:t>
      </w:r>
      <w:proofErr w:type="gramEnd"/>
      <w:r w:rsidRPr="00410392">
        <w:rPr>
          <w:rFonts w:eastAsia="Times New Roman"/>
          <w:lang w:val="en-US"/>
        </w:rPr>
        <w:t xml:space="preserve">–61; 9) </w:t>
      </w:r>
      <w:proofErr w:type="spellStart"/>
      <w:r w:rsidRPr="00410392">
        <w:rPr>
          <w:rFonts w:eastAsia="Times New Roman"/>
          <w:lang w:val="en-US"/>
        </w:rPr>
        <w:t>Рец</w:t>
      </w:r>
      <w:proofErr w:type="spellEnd"/>
      <w:r w:rsidRPr="00410392">
        <w:rPr>
          <w:rFonts w:eastAsia="Times New Roman"/>
          <w:lang w:val="en-US"/>
        </w:rPr>
        <w:t xml:space="preserve">. </w:t>
      </w:r>
      <w:proofErr w:type="spellStart"/>
      <w:r w:rsidRPr="00410392">
        <w:rPr>
          <w:rFonts w:eastAsia="Times New Roman"/>
          <w:lang w:val="en-US"/>
        </w:rPr>
        <w:t>на</w:t>
      </w:r>
      <w:proofErr w:type="spellEnd"/>
      <w:r w:rsidRPr="00410392">
        <w:rPr>
          <w:rFonts w:eastAsia="Times New Roman"/>
          <w:lang w:val="en-US"/>
        </w:rPr>
        <w:t xml:space="preserve"> </w:t>
      </w:r>
      <w:proofErr w:type="spellStart"/>
      <w:r w:rsidRPr="00410392">
        <w:rPr>
          <w:rFonts w:eastAsia="Times New Roman"/>
          <w:lang w:val="en-US"/>
        </w:rPr>
        <w:t>кн</w:t>
      </w:r>
      <w:proofErr w:type="spellEnd"/>
      <w:r w:rsidRPr="00410392">
        <w:rPr>
          <w:rFonts w:eastAsia="Times New Roman"/>
          <w:lang w:val="en-US"/>
        </w:rPr>
        <w:t>.: Swinburne</w:t>
      </w:r>
      <w:r w:rsidRPr="006E54E0">
        <w:rPr>
          <w:rFonts w:eastAsia="Times New Roman"/>
          <w:lang w:val="en-US"/>
        </w:rPr>
        <w:t> </w:t>
      </w:r>
      <w:r w:rsidRPr="00410392">
        <w:rPr>
          <w:rFonts w:eastAsia="Times New Roman"/>
          <w:lang w:val="en-US"/>
        </w:rPr>
        <w:t>A.</w:t>
      </w:r>
      <w:r w:rsidRPr="006E54E0">
        <w:rPr>
          <w:rFonts w:eastAsia="Times New Roman"/>
          <w:lang w:val="en-US"/>
        </w:rPr>
        <w:t> </w:t>
      </w:r>
      <w:r w:rsidRPr="00410392">
        <w:rPr>
          <w:rFonts w:eastAsia="Times New Roman"/>
          <w:lang w:val="en-US"/>
        </w:rPr>
        <w:t xml:space="preserve">C. Love’s Cross-currents. London: </w:t>
      </w:r>
      <w:proofErr w:type="spellStart"/>
      <w:r w:rsidRPr="00410392">
        <w:rPr>
          <w:rFonts w:eastAsia="Times New Roman"/>
          <w:lang w:val="en-US"/>
        </w:rPr>
        <w:t>Chatto</w:t>
      </w:r>
      <w:proofErr w:type="spellEnd"/>
      <w:r w:rsidRPr="00BB1A03">
        <w:rPr>
          <w:rFonts w:eastAsia="Times New Roman"/>
          <w:lang w:val="en-US"/>
        </w:rPr>
        <w:t> </w:t>
      </w:r>
      <w:r w:rsidRPr="00410392">
        <w:rPr>
          <w:rFonts w:eastAsia="Times New Roman"/>
          <w:lang w:val="en-US"/>
        </w:rPr>
        <w:t>&amp;</w:t>
      </w:r>
      <w:r w:rsidRPr="00BB1A03">
        <w:rPr>
          <w:rFonts w:eastAsia="Times New Roman"/>
          <w:lang w:val="en-US"/>
        </w:rPr>
        <w:t> </w:t>
      </w:r>
      <w:proofErr w:type="spellStart"/>
      <w:r w:rsidRPr="00410392">
        <w:rPr>
          <w:rFonts w:eastAsia="Times New Roman"/>
          <w:lang w:val="en-US"/>
        </w:rPr>
        <w:t>Windus</w:t>
      </w:r>
      <w:proofErr w:type="spellEnd"/>
      <w:r w:rsidRPr="00410392">
        <w:rPr>
          <w:rFonts w:eastAsia="Times New Roman"/>
          <w:lang w:val="en-US"/>
        </w:rPr>
        <w:t>, 1905. 258</w:t>
      </w:r>
      <w:r w:rsidRPr="00BB1A03">
        <w:rPr>
          <w:rFonts w:eastAsia="Times New Roman"/>
          <w:lang w:val="en-US"/>
        </w:rPr>
        <w:t> </w:t>
      </w:r>
      <w:r w:rsidRPr="00410392">
        <w:rPr>
          <w:rFonts w:eastAsia="Times New Roman"/>
          <w:lang w:val="en-US"/>
        </w:rPr>
        <w:t xml:space="preserve">p. // </w:t>
      </w:r>
      <w:proofErr w:type="spellStart"/>
      <w:r w:rsidRPr="00410392">
        <w:rPr>
          <w:rFonts w:eastAsia="Times New Roman"/>
          <w:lang w:val="en-US"/>
        </w:rPr>
        <w:t>Весы</w:t>
      </w:r>
      <w:proofErr w:type="spellEnd"/>
      <w:r w:rsidRPr="00410392">
        <w:rPr>
          <w:rFonts w:eastAsia="Times New Roman"/>
          <w:lang w:val="en-US"/>
        </w:rPr>
        <w:t xml:space="preserve">. 1906. </w:t>
      </w:r>
      <w:proofErr w:type="gramStart"/>
      <w:r w:rsidRPr="00410392">
        <w:rPr>
          <w:rFonts w:eastAsia="Times New Roman"/>
          <w:lang w:val="en-US"/>
        </w:rPr>
        <w:t>№ 2.</w:t>
      </w:r>
      <w:proofErr w:type="gramEnd"/>
      <w:r w:rsidRPr="00410392">
        <w:rPr>
          <w:rFonts w:eastAsia="Times New Roman"/>
          <w:lang w:val="en-US"/>
        </w:rPr>
        <w:t xml:space="preserve"> С. 70.</w:t>
      </w:r>
    </w:p>
  </w:footnote>
  <w:footnote w:id="199">
    <w:p w:rsidR="00BB1A03" w:rsidRPr="00A237C8" w:rsidRDefault="00BB1A03" w:rsidP="00040E42">
      <w:pPr>
        <w:pStyle w:val="normal"/>
        <w:widowControl/>
        <w:spacing w:after="0"/>
        <w:contextualSpacing/>
        <w:jc w:val="both"/>
        <w:rPr>
          <w:rFonts w:eastAsia="Times New Roman"/>
        </w:rPr>
      </w:pPr>
      <w:r w:rsidRPr="004D67F2">
        <w:rPr>
          <w:vertAlign w:val="superscript"/>
        </w:rPr>
        <w:footnoteRef/>
      </w:r>
      <w:r w:rsidRPr="00306365">
        <w:rPr>
          <w:rFonts w:eastAsia="Times New Roman"/>
          <w:lang w:val="en-US"/>
        </w:rPr>
        <w:t xml:space="preserve"> </w:t>
      </w:r>
      <w:proofErr w:type="spellStart"/>
      <w:r w:rsidRPr="00EF7797">
        <w:rPr>
          <w:rFonts w:eastAsia="Times New Roman"/>
          <w:i/>
          <w:lang w:val="en-US"/>
        </w:rPr>
        <w:t>Аннибал</w:t>
      </w:r>
      <w:proofErr w:type="spellEnd"/>
      <w:r w:rsidRPr="00EF7797">
        <w:rPr>
          <w:rFonts w:eastAsia="Times New Roman"/>
          <w:i/>
          <w:lang w:val="en-US"/>
        </w:rPr>
        <w:t> Л. &lt;</w:t>
      </w:r>
      <w:proofErr w:type="spellStart"/>
      <w:r w:rsidRPr="00EF7797">
        <w:rPr>
          <w:rFonts w:eastAsia="Times New Roman"/>
          <w:i/>
          <w:lang w:val="en-US"/>
        </w:rPr>
        <w:t>Зиновьева-Аннибал</w:t>
      </w:r>
      <w:proofErr w:type="spellEnd"/>
      <w:r w:rsidRPr="00EF7797">
        <w:rPr>
          <w:rFonts w:eastAsia="Times New Roman"/>
          <w:i/>
          <w:lang w:val="en-US"/>
        </w:rPr>
        <w:t> Л. Д.&gt;</w:t>
      </w:r>
      <w:r w:rsidRPr="004D1C48">
        <w:rPr>
          <w:rFonts w:eastAsia="Times New Roman"/>
          <w:lang w:val="en-US"/>
        </w:rPr>
        <w:t xml:space="preserve">: </w:t>
      </w:r>
      <w:r w:rsidRPr="00F032C3">
        <w:rPr>
          <w:lang w:val="en-US"/>
        </w:rPr>
        <w:t xml:space="preserve">1) </w:t>
      </w:r>
      <w:proofErr w:type="spellStart"/>
      <w:r>
        <w:t>Рец</w:t>
      </w:r>
      <w:proofErr w:type="spellEnd"/>
      <w:r w:rsidRPr="00F032C3">
        <w:rPr>
          <w:lang w:val="en-US"/>
        </w:rPr>
        <w:t xml:space="preserve">. </w:t>
      </w:r>
      <w:r>
        <w:t>на</w:t>
      </w:r>
      <w:r w:rsidRPr="00F032C3">
        <w:rPr>
          <w:lang w:val="en-US"/>
        </w:rPr>
        <w:t xml:space="preserve"> </w:t>
      </w:r>
      <w:proofErr w:type="spellStart"/>
      <w:proofErr w:type="gramStart"/>
      <w:r>
        <w:t>кн</w:t>
      </w:r>
      <w:proofErr w:type="spellEnd"/>
      <w:r w:rsidRPr="00F032C3">
        <w:rPr>
          <w:lang w:val="en-US"/>
        </w:rPr>
        <w:t>.:</w:t>
      </w:r>
      <w:proofErr w:type="gramEnd"/>
      <w:r w:rsidRPr="00F032C3">
        <w:rPr>
          <w:lang w:val="en-US"/>
        </w:rPr>
        <w:t xml:space="preserve"> Leblanc G. Le </w:t>
      </w:r>
      <w:proofErr w:type="spellStart"/>
      <w:r w:rsidRPr="00F032C3">
        <w:rPr>
          <w:lang w:val="en-US"/>
        </w:rPr>
        <w:t>choix</w:t>
      </w:r>
      <w:proofErr w:type="spellEnd"/>
      <w:r w:rsidRPr="00F032C3">
        <w:rPr>
          <w:lang w:val="en-US"/>
        </w:rPr>
        <w:t xml:space="preserve"> de la vie. </w:t>
      </w:r>
      <w:r w:rsidRPr="00A237C8">
        <w:rPr>
          <w:lang w:val="en-US"/>
        </w:rPr>
        <w:t xml:space="preserve">Paris: </w:t>
      </w:r>
      <w:proofErr w:type="spellStart"/>
      <w:r w:rsidRPr="00A237C8">
        <w:rPr>
          <w:lang w:val="en-US"/>
        </w:rPr>
        <w:t>Fasquelle</w:t>
      </w:r>
      <w:proofErr w:type="spellEnd"/>
      <w:r w:rsidRPr="00A237C8">
        <w:rPr>
          <w:lang w:val="en-US"/>
        </w:rPr>
        <w:t xml:space="preserve">, 1904. 295 p. // </w:t>
      </w:r>
      <w:r>
        <w:t>Весы</w:t>
      </w:r>
      <w:r w:rsidRPr="00A237C8">
        <w:rPr>
          <w:lang w:val="en-US"/>
        </w:rPr>
        <w:t xml:space="preserve">. 1904. </w:t>
      </w:r>
      <w:proofErr w:type="gramStart"/>
      <w:r w:rsidRPr="00A237C8">
        <w:rPr>
          <w:lang w:val="en-US"/>
        </w:rPr>
        <w:t>№ 8.</w:t>
      </w:r>
      <w:proofErr w:type="gramEnd"/>
      <w:r w:rsidRPr="00A237C8">
        <w:rPr>
          <w:lang w:val="en-US"/>
        </w:rPr>
        <w:t xml:space="preserve"> </w:t>
      </w:r>
      <w:r>
        <w:t>С</w:t>
      </w:r>
      <w:r w:rsidRPr="00A237C8">
        <w:rPr>
          <w:lang w:val="en-US"/>
        </w:rPr>
        <w:t xml:space="preserve">. 60–62; 2) </w:t>
      </w:r>
      <w:r>
        <w:t>В</w:t>
      </w:r>
      <w:r w:rsidRPr="00A237C8">
        <w:rPr>
          <w:lang w:val="en-US"/>
        </w:rPr>
        <w:t xml:space="preserve"> </w:t>
      </w:r>
      <w:r>
        <w:t>раю</w:t>
      </w:r>
      <w:r w:rsidRPr="00A237C8">
        <w:rPr>
          <w:lang w:val="en-US"/>
        </w:rPr>
        <w:t xml:space="preserve"> </w:t>
      </w:r>
      <w:r>
        <w:t>отчаяния</w:t>
      </w:r>
      <w:r w:rsidRPr="00A237C8">
        <w:rPr>
          <w:lang w:val="en-US"/>
        </w:rPr>
        <w:t xml:space="preserve">. </w:t>
      </w:r>
      <w:proofErr w:type="spellStart"/>
      <w:r>
        <w:t>Андрэ</w:t>
      </w:r>
      <w:proofErr w:type="spellEnd"/>
      <w:r w:rsidRPr="00A237C8">
        <w:rPr>
          <w:lang w:val="en-US"/>
        </w:rPr>
        <w:t xml:space="preserve"> </w:t>
      </w:r>
      <w:proofErr w:type="spellStart"/>
      <w:r>
        <w:t>Жид</w:t>
      </w:r>
      <w:proofErr w:type="spellEnd"/>
      <w:r w:rsidRPr="00A237C8">
        <w:rPr>
          <w:lang w:val="en-US"/>
        </w:rPr>
        <w:t xml:space="preserve">. </w:t>
      </w:r>
      <w:r>
        <w:t xml:space="preserve">Литературный портрет // Весы. 1904. </w:t>
      </w:r>
      <w:r w:rsidRPr="00A237C8">
        <w:t xml:space="preserve">№ 10. </w:t>
      </w:r>
      <w:r>
        <w:t>С</w:t>
      </w:r>
      <w:r w:rsidRPr="00A237C8">
        <w:t xml:space="preserve">. 16–38; 3) </w:t>
      </w:r>
      <w:proofErr w:type="spellStart"/>
      <w:r>
        <w:t>Рец</w:t>
      </w:r>
      <w:proofErr w:type="spellEnd"/>
      <w:r w:rsidRPr="00A237C8">
        <w:t xml:space="preserve">. </w:t>
      </w:r>
      <w:r>
        <w:t>на</w:t>
      </w:r>
      <w:r w:rsidRPr="00A237C8">
        <w:t xml:space="preserve"> </w:t>
      </w:r>
      <w:r>
        <w:t>кн</w:t>
      </w:r>
      <w:r w:rsidRPr="00A237C8">
        <w:t xml:space="preserve">.: </w:t>
      </w:r>
      <w:r w:rsidRPr="00F032C3">
        <w:rPr>
          <w:lang w:val="en-US"/>
        </w:rPr>
        <w:t>James H</w:t>
      </w:r>
      <w:r w:rsidRPr="00A237C8">
        <w:t xml:space="preserve">. </w:t>
      </w:r>
      <w:proofErr w:type="gramStart"/>
      <w:r w:rsidRPr="00F032C3">
        <w:rPr>
          <w:lang w:val="en-US"/>
        </w:rPr>
        <w:t>The</w:t>
      </w:r>
      <w:r w:rsidRPr="00A237C8">
        <w:t xml:space="preserve"> </w:t>
      </w:r>
      <w:r w:rsidRPr="00F032C3">
        <w:rPr>
          <w:lang w:val="en-US"/>
        </w:rPr>
        <w:t>golden</w:t>
      </w:r>
      <w:r w:rsidRPr="00A237C8">
        <w:t xml:space="preserve"> </w:t>
      </w:r>
      <w:r w:rsidRPr="00F032C3">
        <w:rPr>
          <w:lang w:val="en-US"/>
        </w:rPr>
        <w:t>Bowl</w:t>
      </w:r>
      <w:r w:rsidRPr="00A237C8">
        <w:t>.</w:t>
      </w:r>
      <w:proofErr w:type="gramEnd"/>
      <w:r w:rsidRPr="00A237C8">
        <w:t xml:space="preserve"> </w:t>
      </w:r>
      <w:r w:rsidRPr="00F032C3">
        <w:rPr>
          <w:lang w:val="en-US"/>
        </w:rPr>
        <w:t>London</w:t>
      </w:r>
      <w:r w:rsidRPr="00A237C8">
        <w:t xml:space="preserve">: </w:t>
      </w:r>
      <w:r w:rsidRPr="00F032C3">
        <w:rPr>
          <w:lang w:val="en-US"/>
        </w:rPr>
        <w:t>Methuen</w:t>
      </w:r>
      <w:r>
        <w:t> </w:t>
      </w:r>
      <w:r w:rsidRPr="00F032C3">
        <w:rPr>
          <w:lang w:val="en-US"/>
        </w:rPr>
        <w:t>and C</w:t>
      </w:r>
      <w:r w:rsidRPr="00A237C8">
        <w:t>°, 1905. 548</w:t>
      </w:r>
      <w:r>
        <w:t> </w:t>
      </w:r>
      <w:r w:rsidRPr="00F032C3">
        <w:rPr>
          <w:lang w:val="en-US"/>
        </w:rPr>
        <w:t>p</w:t>
      </w:r>
      <w:r w:rsidRPr="00A237C8">
        <w:t xml:space="preserve">. // </w:t>
      </w:r>
      <w:r>
        <w:t>Весы</w:t>
      </w:r>
      <w:r w:rsidRPr="00A237C8">
        <w:t xml:space="preserve">. 1905. № 6. </w:t>
      </w:r>
      <w:r>
        <w:t>С</w:t>
      </w:r>
      <w:r w:rsidRPr="00A237C8">
        <w:t>. 63–64.</w:t>
      </w:r>
    </w:p>
  </w:footnote>
  <w:footnote w:id="20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08298B">
        <w:rPr>
          <w:rFonts w:eastAsia="Times New Roman"/>
          <w:i/>
        </w:rPr>
        <w:t>Аннибал</w:t>
      </w:r>
      <w:proofErr w:type="spellEnd"/>
      <w:r w:rsidRPr="00EF7797">
        <w:rPr>
          <w:rFonts w:eastAsia="Times New Roman"/>
          <w:i/>
          <w:lang w:val="en-US"/>
        </w:rPr>
        <w:t> </w:t>
      </w:r>
      <w:r w:rsidRPr="0008298B">
        <w:rPr>
          <w:rFonts w:eastAsia="Times New Roman"/>
          <w:i/>
        </w:rPr>
        <w:t>Л. &lt;</w:t>
      </w:r>
      <w:proofErr w:type="spellStart"/>
      <w:r w:rsidRPr="0008298B">
        <w:rPr>
          <w:rFonts w:eastAsia="Times New Roman"/>
          <w:i/>
        </w:rPr>
        <w:t>Зиновьева-Аннибал</w:t>
      </w:r>
      <w:proofErr w:type="spellEnd"/>
      <w:r w:rsidRPr="00EF7797">
        <w:rPr>
          <w:rFonts w:eastAsia="Times New Roman"/>
          <w:i/>
          <w:lang w:val="en-US"/>
        </w:rPr>
        <w:t> </w:t>
      </w:r>
      <w:r w:rsidRPr="0008298B">
        <w:rPr>
          <w:rFonts w:eastAsia="Times New Roman"/>
          <w:i/>
        </w:rPr>
        <w:t>Л.</w:t>
      </w:r>
      <w:r w:rsidRPr="00EF7797">
        <w:rPr>
          <w:rFonts w:eastAsia="Times New Roman"/>
          <w:i/>
          <w:lang w:val="en-US"/>
        </w:rPr>
        <w:t> </w:t>
      </w:r>
      <w:r w:rsidRPr="0008298B">
        <w:rPr>
          <w:rFonts w:eastAsia="Times New Roman"/>
          <w:i/>
        </w:rPr>
        <w:t>Д.&gt;</w:t>
      </w:r>
      <w:r>
        <w:rPr>
          <w:rFonts w:eastAsia="Times New Roman"/>
          <w:i/>
        </w:rPr>
        <w:t> </w:t>
      </w:r>
      <w:r w:rsidRPr="004D67F2">
        <w:rPr>
          <w:rFonts w:eastAsia="Times New Roman"/>
        </w:rPr>
        <w:t>Обозрение русских журналов. «Вопросы жизни», Беллетристика (№№ 1–8) // Весы. 1905. № 9–10. С. 81–87.</w:t>
      </w:r>
    </w:p>
  </w:footnote>
  <w:footnote w:id="201">
    <w:p w:rsidR="00BB1A03" w:rsidRPr="00C3582E" w:rsidRDefault="00BB1A03" w:rsidP="00370E6D">
      <w:pPr>
        <w:pStyle w:val="af"/>
        <w:spacing w:before="0" w:beforeAutospacing="0" w:after="0" w:afterAutospacing="0"/>
        <w:jc w:val="both"/>
        <w:rPr>
          <w:lang w:val="es-ES"/>
        </w:rPr>
      </w:pPr>
      <w:r w:rsidRPr="004D67F2">
        <w:rPr>
          <w:vertAlign w:val="superscript"/>
        </w:rPr>
        <w:footnoteRef/>
      </w:r>
      <w:r w:rsidRPr="004D67F2">
        <w:t xml:space="preserve"> </w:t>
      </w:r>
      <w:r w:rsidRPr="0008298B">
        <w:rPr>
          <w:i/>
        </w:rPr>
        <w:t>Б. Р. &lt;</w:t>
      </w:r>
      <w:proofErr w:type="spellStart"/>
      <w:r w:rsidRPr="0008298B">
        <w:rPr>
          <w:i/>
        </w:rPr>
        <w:t>Рунт</w:t>
      </w:r>
      <w:proofErr w:type="spellEnd"/>
      <w:r w:rsidRPr="0008298B">
        <w:rPr>
          <w:i/>
        </w:rPr>
        <w:t> Б. М.&gt;</w:t>
      </w:r>
      <w:r w:rsidRPr="004D67F2">
        <w:t xml:space="preserve">: 1) </w:t>
      </w:r>
      <w:proofErr w:type="spellStart"/>
      <w:r w:rsidRPr="00F30E4B">
        <w:t>Рец</w:t>
      </w:r>
      <w:proofErr w:type="spellEnd"/>
      <w:r w:rsidRPr="00F30E4B">
        <w:t>. на кн.: Сборник молодых писателей. СПб</w:t>
      </w:r>
      <w:r w:rsidRPr="00C3582E">
        <w:t>., [</w:t>
      </w:r>
      <w:r w:rsidRPr="00F30E4B">
        <w:t>без</w:t>
      </w:r>
      <w:r w:rsidRPr="00C3582E">
        <w:t xml:space="preserve"> </w:t>
      </w:r>
      <w:r w:rsidRPr="00F30E4B">
        <w:t>года</w:t>
      </w:r>
      <w:r w:rsidRPr="00C3582E">
        <w:t xml:space="preserve">]. // </w:t>
      </w:r>
      <w:r w:rsidRPr="00F30E4B">
        <w:t>Весы</w:t>
      </w:r>
      <w:r w:rsidRPr="00C3582E">
        <w:t xml:space="preserve">. 1905. № 6. </w:t>
      </w:r>
      <w:r w:rsidRPr="00F30E4B">
        <w:t>С</w:t>
      </w:r>
      <w:r w:rsidRPr="00C3582E">
        <w:t xml:space="preserve">. 71; </w:t>
      </w:r>
      <w:r w:rsidRPr="00C3582E">
        <w:rPr>
          <w:color w:val="000000"/>
        </w:rPr>
        <w:t xml:space="preserve">2) </w:t>
      </w:r>
      <w:proofErr w:type="spellStart"/>
      <w:r>
        <w:rPr>
          <w:color w:val="000000"/>
        </w:rPr>
        <w:t>Рец</w:t>
      </w:r>
      <w:proofErr w:type="spellEnd"/>
      <w:r w:rsidRPr="00C3582E">
        <w:rPr>
          <w:color w:val="000000"/>
        </w:rPr>
        <w:t xml:space="preserve">. </w:t>
      </w:r>
      <w:r>
        <w:rPr>
          <w:color w:val="000000"/>
        </w:rPr>
        <w:t>на</w:t>
      </w:r>
      <w:r w:rsidRPr="00C3582E">
        <w:rPr>
          <w:color w:val="000000"/>
        </w:rPr>
        <w:t xml:space="preserve"> </w:t>
      </w:r>
      <w:r>
        <w:rPr>
          <w:color w:val="000000"/>
        </w:rPr>
        <w:t>кн</w:t>
      </w:r>
      <w:r w:rsidRPr="00C3582E">
        <w:rPr>
          <w:color w:val="000000"/>
        </w:rPr>
        <w:t xml:space="preserve">.: </w:t>
      </w:r>
      <w:r w:rsidRPr="00F04ED7">
        <w:rPr>
          <w:color w:val="000000"/>
          <w:lang w:val="en-US"/>
        </w:rPr>
        <w:t>de</w:t>
      </w:r>
      <w:r>
        <w:rPr>
          <w:color w:val="000000"/>
          <w:lang w:val="en-US"/>
        </w:rPr>
        <w:t> </w:t>
      </w:r>
      <w:proofErr w:type="spellStart"/>
      <w:r w:rsidRPr="00F04ED7">
        <w:rPr>
          <w:color w:val="000000"/>
          <w:lang w:val="en-US"/>
        </w:rPr>
        <w:t>Voisins</w:t>
      </w:r>
      <w:proofErr w:type="spellEnd"/>
      <w:r>
        <w:rPr>
          <w:color w:val="000000"/>
          <w:lang w:val="en-US"/>
        </w:rPr>
        <w:t> </w:t>
      </w:r>
      <w:r w:rsidRPr="00F04ED7">
        <w:rPr>
          <w:color w:val="000000"/>
          <w:lang w:val="en-US"/>
        </w:rPr>
        <w:t>G</w:t>
      </w:r>
      <w:r w:rsidRPr="00C3582E">
        <w:rPr>
          <w:color w:val="000000"/>
        </w:rPr>
        <w:t xml:space="preserve">. </w:t>
      </w:r>
      <w:proofErr w:type="gramStart"/>
      <w:r w:rsidRPr="00F04ED7">
        <w:rPr>
          <w:rFonts w:eastAsia="Calibri"/>
          <w:color w:val="000000"/>
          <w:lang w:val="en-US"/>
        </w:rPr>
        <w:t>Sentiments</w:t>
      </w:r>
      <w:r w:rsidRPr="00C3582E">
        <w:rPr>
          <w:rFonts w:eastAsia="Calibri"/>
          <w:color w:val="000000"/>
        </w:rPr>
        <w:t>.</w:t>
      </w:r>
      <w:proofErr w:type="gramEnd"/>
      <w:r w:rsidRPr="00C3582E">
        <w:rPr>
          <w:rFonts w:eastAsia="Calibri"/>
          <w:color w:val="000000"/>
        </w:rPr>
        <w:t xml:space="preserve"> </w:t>
      </w:r>
      <w:r w:rsidRPr="00C3582E">
        <w:rPr>
          <w:rFonts w:eastAsia="Calibri"/>
          <w:color w:val="000000"/>
          <w:lang w:val="es-ES"/>
        </w:rPr>
        <w:t xml:space="preserve">Paris: Société du Mercure de France, 1905. 266 p. // </w:t>
      </w:r>
      <w:r w:rsidRPr="00370E6D">
        <w:rPr>
          <w:rFonts w:eastAsia="Calibri"/>
          <w:color w:val="000000"/>
        </w:rPr>
        <w:t>Весы</w:t>
      </w:r>
      <w:r w:rsidRPr="00C3582E">
        <w:rPr>
          <w:rFonts w:eastAsia="Calibri"/>
          <w:color w:val="000000"/>
          <w:lang w:val="es-ES"/>
        </w:rPr>
        <w:t xml:space="preserve">. 1905. № 7. </w:t>
      </w:r>
      <w:r w:rsidRPr="00370E6D">
        <w:rPr>
          <w:rFonts w:eastAsia="Calibri"/>
          <w:color w:val="000000"/>
        </w:rPr>
        <w:t>С</w:t>
      </w:r>
      <w:r w:rsidRPr="00C3582E">
        <w:rPr>
          <w:rFonts w:eastAsia="Calibri"/>
          <w:color w:val="000000"/>
          <w:lang w:val="es-ES"/>
        </w:rPr>
        <w:t>. 74;</w:t>
      </w:r>
      <w:r w:rsidRPr="00C3582E">
        <w:rPr>
          <w:color w:val="000000"/>
          <w:lang w:val="es-ES"/>
        </w:rPr>
        <w:t xml:space="preserve"> </w:t>
      </w:r>
    </w:p>
    <w:p w:rsidR="00BB1A03" w:rsidRPr="004D67F2" w:rsidRDefault="00BB1A03" w:rsidP="00370E6D">
      <w:pPr>
        <w:pStyle w:val="normal"/>
        <w:spacing w:after="0" w:line="240" w:lineRule="auto"/>
        <w:jc w:val="both"/>
        <w:rPr>
          <w:rFonts w:eastAsia="Times New Roman"/>
        </w:rPr>
      </w:pPr>
      <w:proofErr w:type="spellStart"/>
      <w:r>
        <w:rPr>
          <w:i/>
          <w:iCs/>
        </w:rPr>
        <w:t>Рунт</w:t>
      </w:r>
      <w:proofErr w:type="spellEnd"/>
      <w:r w:rsidRPr="00C3582E">
        <w:rPr>
          <w:i/>
          <w:iCs/>
          <w:lang w:val="es-ES"/>
        </w:rPr>
        <w:t> </w:t>
      </w:r>
      <w:r>
        <w:rPr>
          <w:i/>
          <w:iCs/>
        </w:rPr>
        <w:t>Б</w:t>
      </w:r>
      <w:r w:rsidRPr="00753A26">
        <w:rPr>
          <w:i/>
          <w:iCs/>
        </w:rPr>
        <w:t>.</w:t>
      </w:r>
      <w:r w:rsidRPr="00C3582E">
        <w:rPr>
          <w:i/>
          <w:iCs/>
          <w:lang w:val="es-ES"/>
        </w:rPr>
        <w:t> </w:t>
      </w:r>
      <w:r w:rsidRPr="00753A26">
        <w:rPr>
          <w:i/>
          <w:iCs/>
        </w:rPr>
        <w:t>&lt;</w:t>
      </w:r>
      <w:proofErr w:type="spellStart"/>
      <w:r>
        <w:rPr>
          <w:i/>
          <w:iCs/>
        </w:rPr>
        <w:t>Рунт</w:t>
      </w:r>
      <w:proofErr w:type="spellEnd"/>
      <w:r w:rsidRPr="00C3582E">
        <w:rPr>
          <w:i/>
          <w:iCs/>
          <w:lang w:val="es-ES"/>
        </w:rPr>
        <w:t> </w:t>
      </w:r>
      <w:r>
        <w:rPr>
          <w:i/>
          <w:iCs/>
        </w:rPr>
        <w:t>Б</w:t>
      </w:r>
      <w:r w:rsidRPr="00753A26">
        <w:rPr>
          <w:i/>
          <w:iCs/>
        </w:rPr>
        <w:t>.</w:t>
      </w:r>
      <w:r w:rsidRPr="00C3582E">
        <w:rPr>
          <w:i/>
          <w:iCs/>
          <w:lang w:val="es-ES"/>
        </w:rPr>
        <w:t> </w:t>
      </w:r>
      <w:r>
        <w:rPr>
          <w:i/>
          <w:iCs/>
        </w:rPr>
        <w:t>М</w:t>
      </w:r>
      <w:r w:rsidRPr="00753A26">
        <w:rPr>
          <w:i/>
          <w:iCs/>
        </w:rPr>
        <w:t>.&gt;</w:t>
      </w:r>
      <w:r w:rsidRPr="00753A26">
        <w:t xml:space="preserve">. </w:t>
      </w:r>
      <w:proofErr w:type="spellStart"/>
      <w:r>
        <w:t>Рец</w:t>
      </w:r>
      <w:proofErr w:type="spellEnd"/>
      <w:r>
        <w:t>. на кн.: Крандиевская</w:t>
      </w:r>
      <w:r>
        <w:rPr>
          <w:lang w:val="en-US"/>
        </w:rPr>
        <w:t> </w:t>
      </w:r>
      <w:r>
        <w:t>А.</w:t>
      </w:r>
      <w:r>
        <w:rPr>
          <w:lang w:val="en-US"/>
        </w:rPr>
        <w:t> </w:t>
      </w:r>
      <w:r>
        <w:t>Р. То было раннею весной. М.: Изд. </w:t>
      </w:r>
      <w:r w:rsidRPr="00370E6D">
        <w:t>С.</w:t>
      </w:r>
      <w:r>
        <w:rPr>
          <w:lang w:val="en-US"/>
        </w:rPr>
        <w:t> </w:t>
      </w:r>
      <w:r>
        <w:t>А. </w:t>
      </w:r>
      <w:r w:rsidRPr="00370E6D">
        <w:t>Скирмунт</w:t>
      </w:r>
      <w:r>
        <w:t xml:space="preserve">а, 1905. </w:t>
      </w:r>
      <w:r w:rsidRPr="00370E6D">
        <w:t>276</w:t>
      </w:r>
      <w:r>
        <w:rPr>
          <w:lang w:val="en-US"/>
        </w:rPr>
        <w:t> </w:t>
      </w:r>
      <w:proofErr w:type="gramStart"/>
      <w:r w:rsidRPr="00370E6D">
        <w:t>с</w:t>
      </w:r>
      <w:proofErr w:type="gramEnd"/>
      <w:r w:rsidRPr="00370E6D">
        <w:t>.</w:t>
      </w:r>
      <w:r>
        <w:t xml:space="preserve">; </w:t>
      </w:r>
      <w:proofErr w:type="gramStart"/>
      <w:r>
        <w:t>Ее</w:t>
      </w:r>
      <w:proofErr w:type="gramEnd"/>
      <w:r>
        <w:t xml:space="preserve"> же. Ничтожные и другие рассказы. М.: Изд. </w:t>
      </w:r>
      <w:r w:rsidRPr="00370E6D">
        <w:t>С.</w:t>
      </w:r>
      <w:r>
        <w:t> А. </w:t>
      </w:r>
      <w:r w:rsidRPr="00370E6D">
        <w:t>Скирмунт</w:t>
      </w:r>
      <w:r>
        <w:t xml:space="preserve">а, 1905. </w:t>
      </w:r>
      <w:r w:rsidRPr="00370E6D">
        <w:t>297</w:t>
      </w:r>
      <w:r>
        <w:rPr>
          <w:lang w:val="en-US"/>
        </w:rPr>
        <w:t> </w:t>
      </w:r>
      <w:r w:rsidRPr="00370E6D">
        <w:t>с.</w:t>
      </w:r>
      <w:r>
        <w:t xml:space="preserve"> // Весы. 1905. № 1. С. 67–68.</w:t>
      </w:r>
    </w:p>
  </w:footnote>
  <w:footnote w:id="202">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proofErr w:type="spellStart"/>
      <w:r w:rsidRPr="0008298B">
        <w:rPr>
          <w:rFonts w:eastAsia="Times New Roman"/>
          <w:i/>
        </w:rPr>
        <w:t>Млавич</w:t>
      </w:r>
      <w:proofErr w:type="spellEnd"/>
      <w:r>
        <w:rPr>
          <w:rFonts w:eastAsia="Times New Roman"/>
          <w:i/>
        </w:rPr>
        <w:t> </w:t>
      </w:r>
      <w:r w:rsidRPr="0008298B">
        <w:rPr>
          <w:rFonts w:eastAsia="Times New Roman"/>
          <w:i/>
        </w:rPr>
        <w:t>Л.</w:t>
      </w:r>
      <w:r w:rsidRPr="004D67F2">
        <w:rPr>
          <w:rFonts w:eastAsia="Times New Roman"/>
        </w:rPr>
        <w:t xml:space="preserve">: </w:t>
      </w:r>
      <w:r>
        <w:t xml:space="preserve">1) </w:t>
      </w:r>
      <w:proofErr w:type="spellStart"/>
      <w:r>
        <w:t>Рец</w:t>
      </w:r>
      <w:proofErr w:type="spellEnd"/>
      <w:r>
        <w:t xml:space="preserve">. на кн.: </w:t>
      </w:r>
      <w:proofErr w:type="spellStart"/>
      <w:r>
        <w:t>Могилянский</w:t>
      </w:r>
      <w:proofErr w:type="spellEnd"/>
      <w:r>
        <w:t> М. М. Усталые</w:t>
      </w:r>
      <w:r w:rsidRPr="00B55822">
        <w:t>:</w:t>
      </w:r>
      <w:r>
        <w:t xml:space="preserve"> Драма в 3 </w:t>
      </w:r>
      <w:proofErr w:type="spellStart"/>
      <w:r>
        <w:t>дейст</w:t>
      </w:r>
      <w:proofErr w:type="spellEnd"/>
      <w:r>
        <w:t>. СПб</w:t>
      </w:r>
      <w:proofErr w:type="gramStart"/>
      <w:r>
        <w:t>.</w:t>
      </w:r>
      <w:r w:rsidRPr="00B55822">
        <w:t xml:space="preserve">: </w:t>
      </w:r>
      <w:proofErr w:type="gramEnd"/>
      <w:r w:rsidRPr="00B55822">
        <w:t>Изд.</w:t>
      </w:r>
      <w:r>
        <w:t> </w:t>
      </w:r>
      <w:r w:rsidRPr="00B55822">
        <w:t>М.</w:t>
      </w:r>
      <w:r>
        <w:t> </w:t>
      </w:r>
      <w:r w:rsidRPr="00B55822">
        <w:t>В.</w:t>
      </w:r>
      <w:r>
        <w:t> </w:t>
      </w:r>
      <w:r w:rsidRPr="00B55822">
        <w:t>Пирожкова</w:t>
      </w:r>
      <w:r>
        <w:t xml:space="preserve">, 1906. </w:t>
      </w:r>
      <w:r w:rsidRPr="00B55822">
        <w:t>90</w:t>
      </w:r>
      <w:r>
        <w:t> </w:t>
      </w:r>
      <w:r w:rsidRPr="00B55822">
        <w:t>с.</w:t>
      </w:r>
      <w:r>
        <w:t xml:space="preserve"> // Весы. 1906. № 7. С. 71–72; 2) </w:t>
      </w:r>
      <w:proofErr w:type="spellStart"/>
      <w:r>
        <w:t>Рец</w:t>
      </w:r>
      <w:proofErr w:type="spellEnd"/>
      <w:r>
        <w:t xml:space="preserve">. на кн.: </w:t>
      </w:r>
      <w:proofErr w:type="spellStart"/>
      <w:r>
        <w:t>Лазаревский</w:t>
      </w:r>
      <w:proofErr w:type="spellEnd"/>
      <w:r>
        <w:t> Б. А. Повести и рассказы. М.</w:t>
      </w:r>
      <w:r w:rsidRPr="00B55822">
        <w:t>: Изд.</w:t>
      </w:r>
      <w:r>
        <w:t> </w:t>
      </w:r>
      <w:r w:rsidRPr="00B55822">
        <w:t>М.</w:t>
      </w:r>
      <w:r>
        <w:t> </w:t>
      </w:r>
      <w:r w:rsidRPr="00B55822">
        <w:t>М.</w:t>
      </w:r>
      <w:r>
        <w:t> </w:t>
      </w:r>
      <w:proofErr w:type="spellStart"/>
      <w:r w:rsidRPr="00B55822">
        <w:t>Зензинова</w:t>
      </w:r>
      <w:proofErr w:type="spellEnd"/>
      <w:r>
        <w:t xml:space="preserve">, 1906. </w:t>
      </w:r>
      <w:r w:rsidRPr="00B55822">
        <w:t>Т.</w:t>
      </w:r>
      <w:r>
        <w:t> </w:t>
      </w:r>
      <w:r w:rsidRPr="00B55822">
        <w:t>II. 340</w:t>
      </w:r>
      <w:r>
        <w:t> </w:t>
      </w:r>
      <w:r w:rsidRPr="00B55822">
        <w:t>с.</w:t>
      </w:r>
      <w:r>
        <w:t xml:space="preserve"> // Весы. 1906. № 10. С. 59–60.</w:t>
      </w:r>
    </w:p>
  </w:footnote>
  <w:footnote w:id="203">
    <w:p w:rsidR="00BB1A03" w:rsidRPr="00A237C8" w:rsidRDefault="00BB1A03" w:rsidP="004D67F2">
      <w:pPr>
        <w:pStyle w:val="normal"/>
        <w:spacing w:after="0" w:line="240" w:lineRule="auto"/>
        <w:jc w:val="both"/>
        <w:rPr>
          <w:rFonts w:eastAsia="Times New Roman"/>
          <w:lang w:val="en-US"/>
        </w:rPr>
      </w:pPr>
      <w:r w:rsidRPr="004D67F2">
        <w:rPr>
          <w:vertAlign w:val="superscript"/>
        </w:rPr>
        <w:footnoteRef/>
      </w:r>
      <w:r w:rsidRPr="004D67F2">
        <w:rPr>
          <w:rFonts w:eastAsia="Times New Roman"/>
        </w:rPr>
        <w:t xml:space="preserve"> </w:t>
      </w:r>
      <w:proofErr w:type="spellStart"/>
      <w:r w:rsidRPr="0008298B">
        <w:rPr>
          <w:rFonts w:eastAsia="Times New Roman"/>
          <w:i/>
        </w:rPr>
        <w:t>Герцык</w:t>
      </w:r>
      <w:proofErr w:type="spellEnd"/>
      <w:r w:rsidRPr="0008298B">
        <w:rPr>
          <w:rFonts w:eastAsia="Times New Roman"/>
          <w:i/>
        </w:rPr>
        <w:t> Е. &lt;</w:t>
      </w:r>
      <w:proofErr w:type="spellStart"/>
      <w:r w:rsidRPr="0008298B">
        <w:rPr>
          <w:rFonts w:eastAsia="Times New Roman"/>
          <w:i/>
        </w:rPr>
        <w:t>Герцык</w:t>
      </w:r>
      <w:proofErr w:type="spellEnd"/>
      <w:r w:rsidRPr="0008298B">
        <w:rPr>
          <w:rFonts w:eastAsia="Times New Roman"/>
          <w:i/>
        </w:rPr>
        <w:t> Е. К.&gt;</w:t>
      </w:r>
      <w:r w:rsidRPr="00933A0A">
        <w:rPr>
          <w:rFonts w:eastAsia="Times New Roman"/>
        </w:rPr>
        <w:t>.</w:t>
      </w:r>
      <w:r w:rsidRPr="00A24A7A">
        <w:rPr>
          <w:rFonts w:eastAsia="Times New Roman"/>
        </w:rPr>
        <w:t xml:space="preserve"> </w:t>
      </w:r>
      <w:proofErr w:type="spellStart"/>
      <w:r>
        <w:t>Рец</w:t>
      </w:r>
      <w:proofErr w:type="spellEnd"/>
      <w:r w:rsidRPr="00AD39EF">
        <w:rPr>
          <w:lang w:val="en-US"/>
        </w:rPr>
        <w:t xml:space="preserve">. </w:t>
      </w:r>
      <w:r>
        <w:t>на</w:t>
      </w:r>
      <w:r w:rsidRPr="00AD39EF">
        <w:rPr>
          <w:lang w:val="en-US"/>
        </w:rPr>
        <w:t xml:space="preserve"> </w:t>
      </w:r>
      <w:proofErr w:type="spellStart"/>
      <w:r w:rsidRPr="00AD39EF">
        <w:rPr>
          <w:lang w:val="en-US"/>
        </w:rPr>
        <w:t>кн</w:t>
      </w:r>
      <w:proofErr w:type="spellEnd"/>
      <w:r w:rsidRPr="00AD39EF">
        <w:rPr>
          <w:lang w:val="en-US"/>
        </w:rPr>
        <w:t xml:space="preserve">.: </w:t>
      </w:r>
      <w:proofErr w:type="spellStart"/>
      <w:r w:rsidRPr="00AD39EF">
        <w:rPr>
          <w:lang w:val="en-US"/>
        </w:rPr>
        <w:t>Ioël</w:t>
      </w:r>
      <w:proofErr w:type="spellEnd"/>
      <w:r w:rsidRPr="00AD39EF">
        <w:rPr>
          <w:lang w:val="en-US"/>
        </w:rPr>
        <w:t xml:space="preserve"> K. </w:t>
      </w:r>
      <w:proofErr w:type="spellStart"/>
      <w:proofErr w:type="gramStart"/>
      <w:r w:rsidRPr="00AD39EF">
        <w:rPr>
          <w:lang w:val="en-US"/>
        </w:rPr>
        <w:t>Der</w:t>
      </w:r>
      <w:proofErr w:type="spellEnd"/>
      <w:r w:rsidRPr="00AD39EF">
        <w:rPr>
          <w:lang w:val="en-US"/>
        </w:rPr>
        <w:t xml:space="preserve"> </w:t>
      </w:r>
      <w:proofErr w:type="spellStart"/>
      <w:r w:rsidRPr="00AD39EF">
        <w:rPr>
          <w:lang w:val="en-US"/>
        </w:rPr>
        <w:t>Ursprung</w:t>
      </w:r>
      <w:proofErr w:type="spellEnd"/>
      <w:r w:rsidRPr="00AD39EF">
        <w:rPr>
          <w:lang w:val="en-US"/>
        </w:rPr>
        <w:t xml:space="preserve"> </w:t>
      </w:r>
      <w:proofErr w:type="spellStart"/>
      <w:r w:rsidRPr="00AD39EF">
        <w:rPr>
          <w:lang w:val="en-US"/>
        </w:rPr>
        <w:t>der</w:t>
      </w:r>
      <w:proofErr w:type="spellEnd"/>
      <w:r w:rsidRPr="00AD39EF">
        <w:rPr>
          <w:lang w:val="en-US"/>
        </w:rPr>
        <w:t xml:space="preserve"> </w:t>
      </w:r>
      <w:proofErr w:type="spellStart"/>
      <w:r w:rsidRPr="00AD39EF">
        <w:rPr>
          <w:lang w:val="en-US"/>
        </w:rPr>
        <w:t>Naturphilosophie</w:t>
      </w:r>
      <w:proofErr w:type="spellEnd"/>
      <w:r w:rsidRPr="00AD39EF">
        <w:rPr>
          <w:lang w:val="en-US"/>
        </w:rPr>
        <w:t xml:space="preserve"> </w:t>
      </w:r>
      <w:proofErr w:type="spellStart"/>
      <w:r w:rsidRPr="00AD39EF">
        <w:rPr>
          <w:lang w:val="en-US"/>
        </w:rPr>
        <w:t>aus</w:t>
      </w:r>
      <w:proofErr w:type="spellEnd"/>
      <w:r w:rsidRPr="00AD39EF">
        <w:rPr>
          <w:lang w:val="en-US"/>
        </w:rPr>
        <w:t xml:space="preserve"> </w:t>
      </w:r>
      <w:proofErr w:type="spellStart"/>
      <w:r w:rsidRPr="00AD39EF">
        <w:rPr>
          <w:lang w:val="en-US"/>
        </w:rPr>
        <w:t>dem</w:t>
      </w:r>
      <w:proofErr w:type="spellEnd"/>
      <w:r w:rsidRPr="00AD39EF">
        <w:rPr>
          <w:lang w:val="en-US"/>
        </w:rPr>
        <w:t xml:space="preserve"> </w:t>
      </w:r>
      <w:proofErr w:type="spellStart"/>
      <w:r w:rsidRPr="00AD39EF">
        <w:rPr>
          <w:lang w:val="en-US"/>
        </w:rPr>
        <w:t>Geiste</w:t>
      </w:r>
      <w:proofErr w:type="spellEnd"/>
      <w:r w:rsidRPr="00AD39EF">
        <w:rPr>
          <w:lang w:val="en-US"/>
        </w:rPr>
        <w:t xml:space="preserve"> </w:t>
      </w:r>
      <w:proofErr w:type="spellStart"/>
      <w:r w:rsidRPr="00AD39EF">
        <w:rPr>
          <w:lang w:val="en-US"/>
        </w:rPr>
        <w:t>der</w:t>
      </w:r>
      <w:proofErr w:type="spellEnd"/>
      <w:r w:rsidRPr="00AD39EF">
        <w:rPr>
          <w:lang w:val="en-US"/>
        </w:rPr>
        <w:t xml:space="preserve"> </w:t>
      </w:r>
      <w:proofErr w:type="spellStart"/>
      <w:r w:rsidRPr="00AD39EF">
        <w:rPr>
          <w:lang w:val="en-US"/>
        </w:rPr>
        <w:t>Mystik</w:t>
      </w:r>
      <w:proofErr w:type="spellEnd"/>
      <w:r w:rsidRPr="00AD39EF">
        <w:rPr>
          <w:lang w:val="en-US"/>
        </w:rPr>
        <w:t>.</w:t>
      </w:r>
      <w:proofErr w:type="gramEnd"/>
      <w:r w:rsidRPr="00AD39EF">
        <w:rPr>
          <w:lang w:val="en-US"/>
        </w:rPr>
        <w:t xml:space="preserve"> </w:t>
      </w:r>
      <w:proofErr w:type="spellStart"/>
      <w:r w:rsidRPr="00AD39EF">
        <w:rPr>
          <w:lang w:val="en-US"/>
        </w:rPr>
        <w:t>Iena</w:t>
      </w:r>
      <w:proofErr w:type="spellEnd"/>
      <w:r w:rsidRPr="00AD39EF">
        <w:rPr>
          <w:lang w:val="en-US"/>
        </w:rPr>
        <w:t>: E.</w:t>
      </w:r>
      <w:r w:rsidRPr="00A237C8">
        <w:rPr>
          <w:lang w:val="en-US"/>
        </w:rPr>
        <w:t> </w:t>
      </w:r>
      <w:proofErr w:type="spellStart"/>
      <w:r w:rsidRPr="00AD39EF">
        <w:rPr>
          <w:lang w:val="en-US"/>
        </w:rPr>
        <w:t>Diederichs</w:t>
      </w:r>
      <w:proofErr w:type="spellEnd"/>
      <w:r w:rsidRPr="00AD39EF">
        <w:rPr>
          <w:lang w:val="en-US"/>
        </w:rPr>
        <w:t>, 1906. 197</w:t>
      </w:r>
      <w:r w:rsidRPr="00A237C8">
        <w:rPr>
          <w:lang w:val="en-US"/>
        </w:rPr>
        <w:t> </w:t>
      </w:r>
      <w:r w:rsidRPr="00AD39EF">
        <w:rPr>
          <w:lang w:val="en-US"/>
        </w:rPr>
        <w:t xml:space="preserve">S. // </w:t>
      </w:r>
      <w:proofErr w:type="spellStart"/>
      <w:r w:rsidRPr="00AD39EF">
        <w:rPr>
          <w:lang w:val="en-US"/>
        </w:rPr>
        <w:t>Весы</w:t>
      </w:r>
      <w:proofErr w:type="spellEnd"/>
      <w:r w:rsidRPr="00AD39EF">
        <w:rPr>
          <w:rFonts w:eastAsia="Times New Roman"/>
          <w:lang w:val="en-US"/>
        </w:rPr>
        <w:t xml:space="preserve">. 1906. </w:t>
      </w:r>
      <w:proofErr w:type="gramStart"/>
      <w:r w:rsidRPr="00A237C8">
        <w:rPr>
          <w:rFonts w:eastAsia="Times New Roman"/>
          <w:lang w:val="en-US"/>
        </w:rPr>
        <w:t>№ 12.</w:t>
      </w:r>
      <w:proofErr w:type="gramEnd"/>
      <w:r w:rsidRPr="00A237C8">
        <w:rPr>
          <w:rFonts w:eastAsia="Times New Roman"/>
          <w:lang w:val="en-US"/>
        </w:rPr>
        <w:t xml:space="preserve"> </w:t>
      </w:r>
      <w:r w:rsidRPr="00A24A7A">
        <w:rPr>
          <w:rFonts w:eastAsia="Times New Roman"/>
        </w:rPr>
        <w:t>С</w:t>
      </w:r>
      <w:r w:rsidRPr="00A237C8">
        <w:rPr>
          <w:rFonts w:eastAsia="Times New Roman"/>
          <w:lang w:val="en-US"/>
        </w:rPr>
        <w:t>. 66–68.</w:t>
      </w:r>
    </w:p>
  </w:footnote>
  <w:footnote w:id="204">
    <w:p w:rsidR="00BB1A03" w:rsidRPr="00A237C8" w:rsidRDefault="00BB1A03" w:rsidP="004D67F2">
      <w:pPr>
        <w:pStyle w:val="normal"/>
        <w:spacing w:after="0" w:line="240" w:lineRule="auto"/>
        <w:jc w:val="both"/>
        <w:rPr>
          <w:rFonts w:eastAsia="Times New Roman"/>
          <w:lang w:val="en-US"/>
        </w:rPr>
      </w:pPr>
      <w:r w:rsidRPr="004D67F2">
        <w:rPr>
          <w:vertAlign w:val="superscript"/>
        </w:rPr>
        <w:footnoteRef/>
      </w:r>
      <w:r w:rsidRPr="00CA5AF9">
        <w:rPr>
          <w:rFonts w:eastAsia="Times New Roman"/>
          <w:lang w:val="en-US"/>
        </w:rPr>
        <w:t xml:space="preserve"> </w:t>
      </w:r>
      <w:r w:rsidRPr="0008298B">
        <w:rPr>
          <w:rFonts w:eastAsia="Times New Roman"/>
          <w:i/>
        </w:rPr>
        <w:t>Замятнина</w:t>
      </w:r>
      <w:r w:rsidRPr="0008298B">
        <w:rPr>
          <w:rFonts w:eastAsia="Times New Roman"/>
          <w:i/>
          <w:lang w:val="en-US"/>
        </w:rPr>
        <w:t> </w:t>
      </w:r>
      <w:r>
        <w:rPr>
          <w:rFonts w:eastAsia="Times New Roman"/>
          <w:i/>
        </w:rPr>
        <w:t>М</w:t>
      </w:r>
      <w:r w:rsidRPr="00CA5AF9">
        <w:rPr>
          <w:rFonts w:eastAsia="Times New Roman"/>
          <w:i/>
          <w:lang w:val="en-US"/>
        </w:rPr>
        <w:t xml:space="preserve">. </w:t>
      </w:r>
      <w:r w:rsidRPr="0008298B">
        <w:rPr>
          <w:rFonts w:eastAsia="Times New Roman"/>
          <w:i/>
        </w:rPr>
        <w:t>М</w:t>
      </w:r>
      <w:r w:rsidRPr="00CA5AF9">
        <w:rPr>
          <w:rFonts w:eastAsia="Times New Roman"/>
          <w:i/>
          <w:lang w:val="en-US"/>
        </w:rPr>
        <w:t>.</w:t>
      </w:r>
      <w:r w:rsidRPr="0008298B">
        <w:rPr>
          <w:rFonts w:eastAsia="Times New Roman"/>
          <w:lang w:val="en-US"/>
        </w:rPr>
        <w:t> </w:t>
      </w:r>
      <w:proofErr w:type="spellStart"/>
      <w:r w:rsidRPr="00964ADA">
        <w:rPr>
          <w:rFonts w:eastAsia="Times New Roman"/>
        </w:rPr>
        <w:t>Рец</w:t>
      </w:r>
      <w:proofErr w:type="spellEnd"/>
      <w:r w:rsidRPr="00CA5AF9">
        <w:rPr>
          <w:rFonts w:eastAsia="Times New Roman"/>
          <w:lang w:val="en-US"/>
        </w:rPr>
        <w:t xml:space="preserve">. </w:t>
      </w:r>
      <w:r w:rsidRPr="00964ADA">
        <w:rPr>
          <w:rFonts w:eastAsia="Times New Roman"/>
        </w:rPr>
        <w:t>на</w:t>
      </w:r>
      <w:r w:rsidRPr="00CA5AF9">
        <w:rPr>
          <w:rFonts w:eastAsia="Times New Roman"/>
          <w:lang w:val="en-US"/>
        </w:rPr>
        <w:t xml:space="preserve"> </w:t>
      </w:r>
      <w:proofErr w:type="spellStart"/>
      <w:r w:rsidRPr="00964ADA">
        <w:rPr>
          <w:rFonts w:eastAsia="Times New Roman"/>
        </w:rPr>
        <w:t>кн</w:t>
      </w:r>
      <w:proofErr w:type="spellEnd"/>
      <w:r w:rsidRPr="00CA5AF9">
        <w:rPr>
          <w:rFonts w:eastAsia="Times New Roman"/>
          <w:lang w:val="en-US"/>
        </w:rPr>
        <w:t xml:space="preserve">.: Huysmans J. K. </w:t>
      </w:r>
      <w:proofErr w:type="spellStart"/>
      <w:r w:rsidRPr="00CA5AF9">
        <w:rPr>
          <w:rFonts w:eastAsia="Times New Roman"/>
          <w:lang w:val="en-US"/>
        </w:rPr>
        <w:t>Trois</w:t>
      </w:r>
      <w:proofErr w:type="spellEnd"/>
      <w:r w:rsidRPr="00CA5AF9">
        <w:rPr>
          <w:rFonts w:eastAsia="Times New Roman"/>
          <w:lang w:val="en-US"/>
        </w:rPr>
        <w:t xml:space="preserve"> </w:t>
      </w:r>
      <w:proofErr w:type="spellStart"/>
      <w:r w:rsidRPr="00CA5AF9">
        <w:rPr>
          <w:rFonts w:eastAsia="Times New Roman"/>
          <w:lang w:val="en-US"/>
        </w:rPr>
        <w:t>Primitifs</w:t>
      </w:r>
      <w:proofErr w:type="spellEnd"/>
      <w:r w:rsidRPr="00CA5AF9">
        <w:rPr>
          <w:rFonts w:eastAsia="Times New Roman"/>
          <w:lang w:val="en-US"/>
        </w:rPr>
        <w:t>. Paris: A. </w:t>
      </w:r>
      <w:proofErr w:type="spellStart"/>
      <w:r w:rsidRPr="00CA5AF9">
        <w:rPr>
          <w:rFonts w:eastAsia="Times New Roman"/>
          <w:lang w:val="en-US"/>
        </w:rPr>
        <w:t>Messein</w:t>
      </w:r>
      <w:proofErr w:type="spellEnd"/>
      <w:r w:rsidRPr="00CA5AF9">
        <w:rPr>
          <w:rFonts w:eastAsia="Times New Roman"/>
          <w:lang w:val="en-US"/>
        </w:rPr>
        <w:t>, 1905. 106</w:t>
      </w:r>
      <w:r w:rsidRPr="00A237C8">
        <w:rPr>
          <w:rFonts w:eastAsia="Times New Roman"/>
          <w:lang w:val="en-US"/>
        </w:rPr>
        <w:t> </w:t>
      </w:r>
      <w:r w:rsidRPr="00CA5AF9">
        <w:rPr>
          <w:rFonts w:eastAsia="Times New Roman"/>
          <w:lang w:val="en-US"/>
        </w:rPr>
        <w:t xml:space="preserve">p. // </w:t>
      </w:r>
      <w:proofErr w:type="spellStart"/>
      <w:r w:rsidRPr="00CA5AF9">
        <w:rPr>
          <w:rFonts w:eastAsia="Times New Roman"/>
          <w:lang w:val="en-US"/>
        </w:rPr>
        <w:t>Весы</w:t>
      </w:r>
      <w:proofErr w:type="spellEnd"/>
      <w:r w:rsidRPr="00CA5AF9">
        <w:rPr>
          <w:rFonts w:eastAsia="Times New Roman"/>
          <w:lang w:val="en-US"/>
        </w:rPr>
        <w:t xml:space="preserve">. 1904. </w:t>
      </w:r>
      <w:proofErr w:type="gramStart"/>
      <w:r w:rsidRPr="00CA5AF9">
        <w:rPr>
          <w:rFonts w:eastAsia="Times New Roman"/>
          <w:lang w:val="en-US"/>
        </w:rPr>
        <w:t>№ 12.</w:t>
      </w:r>
      <w:proofErr w:type="gramEnd"/>
      <w:r w:rsidRPr="00CA5AF9">
        <w:rPr>
          <w:rFonts w:eastAsia="Times New Roman"/>
          <w:lang w:val="en-US"/>
        </w:rPr>
        <w:t xml:space="preserve"> </w:t>
      </w:r>
      <w:proofErr w:type="gramStart"/>
      <w:r w:rsidRPr="00CA5AF9">
        <w:rPr>
          <w:rFonts w:eastAsia="Times New Roman"/>
          <w:lang w:val="en-US"/>
        </w:rPr>
        <w:t>С. 64</w:t>
      </w:r>
      <w:proofErr w:type="gramEnd"/>
      <w:r w:rsidRPr="00CA5AF9">
        <w:rPr>
          <w:rFonts w:eastAsia="Times New Roman"/>
          <w:lang w:val="en-US"/>
        </w:rPr>
        <w:t>–66.</w:t>
      </w:r>
    </w:p>
  </w:footnote>
  <w:footnote w:id="205">
    <w:p w:rsidR="00BB1A03" w:rsidRPr="00A237C8" w:rsidRDefault="00BB1A03" w:rsidP="004D67F2">
      <w:pPr>
        <w:pStyle w:val="normal"/>
        <w:spacing w:after="0" w:line="240" w:lineRule="auto"/>
        <w:jc w:val="both"/>
        <w:rPr>
          <w:rFonts w:eastAsia="Times New Roman"/>
          <w:lang w:val="en-US"/>
        </w:rPr>
      </w:pPr>
      <w:r w:rsidRPr="004D67F2">
        <w:rPr>
          <w:vertAlign w:val="superscript"/>
        </w:rPr>
        <w:footnoteRef/>
      </w:r>
      <w:r w:rsidRPr="00A237C8">
        <w:rPr>
          <w:rFonts w:eastAsia="Times New Roman"/>
          <w:lang w:val="en-US"/>
        </w:rPr>
        <w:t xml:space="preserve"> </w:t>
      </w:r>
      <w:proofErr w:type="spellStart"/>
      <w:r w:rsidRPr="0008298B">
        <w:rPr>
          <w:rFonts w:eastAsia="Times New Roman"/>
          <w:i/>
        </w:rPr>
        <w:t>Годзишевская</w:t>
      </w:r>
      <w:proofErr w:type="spellEnd"/>
      <w:r w:rsidRPr="00227C9F">
        <w:rPr>
          <w:rFonts w:eastAsia="Times New Roman"/>
          <w:i/>
          <w:lang w:val="en-US"/>
        </w:rPr>
        <w:t> </w:t>
      </w:r>
      <w:r w:rsidRPr="0008298B">
        <w:rPr>
          <w:rFonts w:eastAsia="Times New Roman"/>
          <w:i/>
        </w:rPr>
        <w:t>Я</w:t>
      </w:r>
      <w:r w:rsidRPr="00A237C8">
        <w:rPr>
          <w:rFonts w:eastAsia="Times New Roman"/>
          <w:i/>
          <w:lang w:val="en-US"/>
        </w:rPr>
        <w:t>.</w:t>
      </w:r>
      <w:r w:rsidRPr="00227C9F">
        <w:rPr>
          <w:rFonts w:eastAsia="Times New Roman"/>
          <w:lang w:val="en-US"/>
        </w:rPr>
        <w:t> </w:t>
      </w:r>
      <w:proofErr w:type="spellStart"/>
      <w:r>
        <w:t>Рец</w:t>
      </w:r>
      <w:proofErr w:type="spellEnd"/>
      <w:r w:rsidRPr="00A237C8">
        <w:rPr>
          <w:lang w:val="en-US"/>
        </w:rPr>
        <w:t xml:space="preserve">. </w:t>
      </w:r>
      <w:r>
        <w:t>на</w:t>
      </w:r>
      <w:r w:rsidRPr="00A237C8">
        <w:rPr>
          <w:lang w:val="en-US"/>
        </w:rPr>
        <w:t xml:space="preserve"> </w:t>
      </w:r>
      <w:proofErr w:type="spellStart"/>
      <w:r>
        <w:t>кн</w:t>
      </w:r>
      <w:proofErr w:type="spellEnd"/>
      <w:r w:rsidRPr="00A237C8">
        <w:rPr>
          <w:lang w:val="en-US"/>
        </w:rPr>
        <w:t xml:space="preserve">.: </w:t>
      </w:r>
      <w:r w:rsidRPr="00A237C8">
        <w:rPr>
          <w:rFonts w:eastAsia="Times New Roman"/>
          <w:lang w:val="en-US"/>
        </w:rPr>
        <w:t xml:space="preserve">Strzelecki A. </w:t>
      </w:r>
      <w:proofErr w:type="gramStart"/>
      <w:r w:rsidRPr="00A237C8">
        <w:rPr>
          <w:rFonts w:eastAsia="Times New Roman"/>
          <w:lang w:val="en-US"/>
        </w:rPr>
        <w:t>Ego.</w:t>
      </w:r>
      <w:proofErr w:type="gramEnd"/>
      <w:r w:rsidRPr="00A237C8">
        <w:rPr>
          <w:rFonts w:eastAsia="Times New Roman"/>
          <w:lang w:val="en-US"/>
        </w:rPr>
        <w:t xml:space="preserve"> </w:t>
      </w:r>
      <w:proofErr w:type="spellStart"/>
      <w:proofErr w:type="gramStart"/>
      <w:r w:rsidRPr="00A237C8">
        <w:rPr>
          <w:rFonts w:eastAsia="Times New Roman"/>
          <w:lang w:val="en-US"/>
        </w:rPr>
        <w:t>Powiecs</w:t>
      </w:r>
      <w:proofErr w:type="spellEnd"/>
      <w:r w:rsidRPr="00A237C8">
        <w:rPr>
          <w:rFonts w:eastAsia="Times New Roman"/>
          <w:lang w:val="en-US"/>
        </w:rPr>
        <w:t xml:space="preserve"> </w:t>
      </w:r>
      <w:proofErr w:type="spellStart"/>
      <w:r w:rsidRPr="00A237C8">
        <w:rPr>
          <w:rFonts w:eastAsia="Times New Roman"/>
          <w:lang w:val="en-US"/>
        </w:rPr>
        <w:t>wspolczesna</w:t>
      </w:r>
      <w:proofErr w:type="spellEnd"/>
      <w:r w:rsidRPr="00A237C8">
        <w:rPr>
          <w:rFonts w:eastAsia="Times New Roman"/>
          <w:lang w:val="en-US"/>
        </w:rPr>
        <w:t>.</w:t>
      </w:r>
      <w:proofErr w:type="gramEnd"/>
      <w:r w:rsidRPr="00A237C8">
        <w:rPr>
          <w:rFonts w:eastAsia="Times New Roman"/>
          <w:lang w:val="en-US"/>
        </w:rPr>
        <w:t xml:space="preserve"> </w:t>
      </w:r>
      <w:proofErr w:type="spellStart"/>
      <w:r w:rsidRPr="00A237C8">
        <w:rPr>
          <w:rFonts w:eastAsia="Times New Roman"/>
          <w:lang w:val="en-US"/>
        </w:rPr>
        <w:t>Waszawa</w:t>
      </w:r>
      <w:proofErr w:type="spellEnd"/>
      <w:r w:rsidRPr="00A237C8">
        <w:rPr>
          <w:rFonts w:eastAsia="Times New Roman"/>
          <w:lang w:val="en-US"/>
        </w:rPr>
        <w:t xml:space="preserve">: </w:t>
      </w:r>
      <w:proofErr w:type="spellStart"/>
      <w:r w:rsidRPr="00A237C8">
        <w:rPr>
          <w:rFonts w:eastAsia="Times New Roman"/>
          <w:lang w:val="en-US"/>
        </w:rPr>
        <w:t>Nakladem</w:t>
      </w:r>
      <w:proofErr w:type="spellEnd"/>
      <w:r w:rsidRPr="00A237C8">
        <w:rPr>
          <w:rFonts w:eastAsia="Times New Roman"/>
          <w:lang w:val="en-US"/>
        </w:rPr>
        <w:t xml:space="preserve"> A. G. </w:t>
      </w:r>
      <w:proofErr w:type="spellStart"/>
      <w:r w:rsidRPr="00A237C8">
        <w:rPr>
          <w:rFonts w:eastAsia="Times New Roman"/>
          <w:lang w:val="en-US"/>
        </w:rPr>
        <w:t>Dubowskiego</w:t>
      </w:r>
      <w:proofErr w:type="spellEnd"/>
      <w:r w:rsidRPr="00A237C8">
        <w:rPr>
          <w:rFonts w:eastAsia="Times New Roman"/>
          <w:lang w:val="en-US"/>
        </w:rPr>
        <w:t xml:space="preserve">, 1905. 277 s. // </w:t>
      </w:r>
      <w:r w:rsidRPr="0003427B">
        <w:rPr>
          <w:rFonts w:eastAsia="Times New Roman"/>
        </w:rPr>
        <w:t>Весы</w:t>
      </w:r>
      <w:r w:rsidRPr="00A237C8">
        <w:rPr>
          <w:rFonts w:eastAsia="Times New Roman"/>
          <w:lang w:val="en-US"/>
        </w:rPr>
        <w:t xml:space="preserve">. 1905. </w:t>
      </w:r>
      <w:proofErr w:type="gramStart"/>
      <w:r w:rsidRPr="00A237C8">
        <w:rPr>
          <w:rFonts w:eastAsia="Times New Roman"/>
          <w:lang w:val="en-US"/>
        </w:rPr>
        <w:t>№ 4.</w:t>
      </w:r>
      <w:proofErr w:type="gramEnd"/>
      <w:r w:rsidRPr="00A237C8">
        <w:rPr>
          <w:rFonts w:eastAsia="Times New Roman"/>
          <w:lang w:val="en-US"/>
        </w:rPr>
        <w:t xml:space="preserve"> </w:t>
      </w:r>
      <w:r w:rsidRPr="0003427B">
        <w:rPr>
          <w:rFonts w:eastAsia="Times New Roman"/>
        </w:rPr>
        <w:t>С</w:t>
      </w:r>
      <w:r w:rsidRPr="00A237C8">
        <w:rPr>
          <w:rFonts w:eastAsia="Times New Roman"/>
          <w:lang w:val="en-US"/>
        </w:rPr>
        <w:t>. 66.</w:t>
      </w:r>
    </w:p>
  </w:footnote>
  <w:footnote w:id="20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A237C8">
        <w:rPr>
          <w:rFonts w:eastAsia="Times New Roman"/>
          <w:lang w:val="en-US"/>
        </w:rPr>
        <w:t xml:space="preserve"> </w:t>
      </w:r>
      <w:r w:rsidRPr="0008298B">
        <w:rPr>
          <w:rFonts w:eastAsia="Times New Roman"/>
          <w:i/>
        </w:rPr>
        <w:t>Дон</w:t>
      </w:r>
      <w:r w:rsidRPr="00A237C8">
        <w:rPr>
          <w:rFonts w:eastAsia="Times New Roman"/>
          <w:i/>
          <w:lang w:val="en-US"/>
        </w:rPr>
        <w:t> &lt;</w:t>
      </w:r>
      <w:r w:rsidRPr="0008298B">
        <w:rPr>
          <w:rFonts w:eastAsia="Times New Roman"/>
          <w:i/>
        </w:rPr>
        <w:t>Бальмонт</w:t>
      </w:r>
      <w:r w:rsidRPr="00A237C8">
        <w:rPr>
          <w:rFonts w:eastAsia="Times New Roman"/>
          <w:i/>
          <w:lang w:val="en-US"/>
        </w:rPr>
        <w:t> </w:t>
      </w:r>
      <w:r w:rsidRPr="0008298B">
        <w:rPr>
          <w:rFonts w:eastAsia="Times New Roman"/>
          <w:i/>
        </w:rPr>
        <w:t>К</w:t>
      </w:r>
      <w:r w:rsidRPr="00A237C8">
        <w:rPr>
          <w:rFonts w:eastAsia="Times New Roman"/>
          <w:i/>
          <w:lang w:val="en-US"/>
        </w:rPr>
        <w:t>. </w:t>
      </w:r>
      <w:r w:rsidRPr="0008298B">
        <w:rPr>
          <w:rFonts w:eastAsia="Times New Roman"/>
          <w:i/>
        </w:rPr>
        <w:t>Д</w:t>
      </w:r>
      <w:r w:rsidRPr="00A237C8">
        <w:rPr>
          <w:rFonts w:eastAsia="Times New Roman"/>
          <w:i/>
          <w:lang w:val="en-US"/>
        </w:rPr>
        <w:t>.&gt;</w:t>
      </w:r>
      <w:r w:rsidRPr="00A237C8">
        <w:rPr>
          <w:rFonts w:eastAsia="Times New Roman"/>
          <w:lang w:val="en-US"/>
        </w:rPr>
        <w:t xml:space="preserve">. </w:t>
      </w:r>
      <w:proofErr w:type="spellStart"/>
      <w:r w:rsidRPr="00E26BDC">
        <w:rPr>
          <w:rFonts w:eastAsia="Times New Roman"/>
        </w:rPr>
        <w:t>Рец</w:t>
      </w:r>
      <w:proofErr w:type="spellEnd"/>
      <w:r w:rsidRPr="00CD2F04">
        <w:rPr>
          <w:rFonts w:eastAsia="Times New Roman"/>
        </w:rPr>
        <w:t xml:space="preserve">. </w:t>
      </w:r>
      <w:r w:rsidRPr="005F70D3">
        <w:rPr>
          <w:rFonts w:eastAsia="Times New Roman"/>
        </w:rPr>
        <w:t>на</w:t>
      </w:r>
      <w:r w:rsidRPr="00CD2F04">
        <w:rPr>
          <w:rFonts w:eastAsia="Times New Roman"/>
        </w:rPr>
        <w:t xml:space="preserve"> </w:t>
      </w:r>
      <w:r w:rsidRPr="005F70D3">
        <w:rPr>
          <w:rFonts w:eastAsia="Times New Roman"/>
        </w:rPr>
        <w:t>кн</w:t>
      </w:r>
      <w:r w:rsidRPr="00CD2F04">
        <w:rPr>
          <w:rFonts w:eastAsia="Times New Roman"/>
        </w:rPr>
        <w:t xml:space="preserve">.: </w:t>
      </w:r>
      <w:proofErr w:type="spellStart"/>
      <w:r w:rsidRPr="005F70D3">
        <w:rPr>
          <w:rFonts w:eastAsia="Times New Roman"/>
        </w:rPr>
        <w:t>Лохвицкая</w:t>
      </w:r>
      <w:proofErr w:type="spellEnd"/>
      <w:r w:rsidRPr="00A237C8">
        <w:rPr>
          <w:rFonts w:eastAsia="Times New Roman"/>
          <w:lang w:val="en-US"/>
        </w:rPr>
        <w:t> </w:t>
      </w:r>
      <w:r w:rsidRPr="005F70D3">
        <w:rPr>
          <w:rFonts w:eastAsia="Times New Roman"/>
        </w:rPr>
        <w:t>М</w:t>
      </w:r>
      <w:r w:rsidRPr="00CD2F04">
        <w:rPr>
          <w:rFonts w:eastAsia="Times New Roman"/>
        </w:rPr>
        <w:t>.</w:t>
      </w:r>
      <w:r w:rsidRPr="00A237C8">
        <w:rPr>
          <w:rFonts w:eastAsia="Times New Roman"/>
          <w:lang w:val="en-US"/>
        </w:rPr>
        <w:t> </w:t>
      </w:r>
      <w:r w:rsidRPr="005F70D3">
        <w:rPr>
          <w:rFonts w:eastAsia="Times New Roman"/>
        </w:rPr>
        <w:t>А</w:t>
      </w:r>
      <w:r w:rsidRPr="00CD2F04">
        <w:rPr>
          <w:rFonts w:eastAsia="Times New Roman"/>
        </w:rPr>
        <w:t xml:space="preserve">. </w:t>
      </w:r>
      <w:r w:rsidRPr="005F70D3">
        <w:rPr>
          <w:rFonts w:eastAsia="Times New Roman"/>
        </w:rPr>
        <w:t>Стихотворения</w:t>
      </w:r>
      <w:r w:rsidRPr="00CD2F04">
        <w:rPr>
          <w:rFonts w:eastAsia="Times New Roman"/>
        </w:rPr>
        <w:t xml:space="preserve">. </w:t>
      </w:r>
      <w:r w:rsidRPr="005F70D3">
        <w:rPr>
          <w:rFonts w:eastAsia="Times New Roman"/>
        </w:rPr>
        <w:t>Т</w:t>
      </w:r>
      <w:r w:rsidRPr="00CD2F04">
        <w:rPr>
          <w:rFonts w:eastAsia="Times New Roman"/>
        </w:rPr>
        <w:t xml:space="preserve">. 5: 1902–1904. </w:t>
      </w:r>
      <w:r w:rsidRPr="005F70D3">
        <w:rPr>
          <w:rFonts w:eastAsia="Times New Roman"/>
        </w:rPr>
        <w:t>СПб</w:t>
      </w:r>
      <w:proofErr w:type="gramStart"/>
      <w:r w:rsidRPr="00CD2F04">
        <w:rPr>
          <w:rFonts w:eastAsia="Times New Roman"/>
        </w:rPr>
        <w:t xml:space="preserve">.: </w:t>
      </w:r>
      <w:proofErr w:type="gramEnd"/>
      <w:r w:rsidRPr="005F70D3">
        <w:rPr>
          <w:rFonts w:eastAsia="Times New Roman"/>
        </w:rPr>
        <w:t>Тип</w:t>
      </w:r>
      <w:r w:rsidRPr="00CD2F04">
        <w:rPr>
          <w:rFonts w:eastAsia="Times New Roman"/>
        </w:rPr>
        <w:t xml:space="preserve">. </w:t>
      </w:r>
      <w:r w:rsidRPr="005F70D3">
        <w:rPr>
          <w:rFonts w:eastAsia="Times New Roman"/>
        </w:rPr>
        <w:t>М</w:t>
      </w:r>
      <w:r w:rsidRPr="00CD2F04">
        <w:rPr>
          <w:rFonts w:eastAsia="Times New Roman"/>
        </w:rPr>
        <w:t xml:space="preserve">. </w:t>
      </w:r>
      <w:r w:rsidRPr="005F70D3">
        <w:rPr>
          <w:rFonts w:eastAsia="Times New Roman"/>
        </w:rPr>
        <w:t>М</w:t>
      </w:r>
      <w:r w:rsidRPr="00CD2F04">
        <w:rPr>
          <w:rFonts w:eastAsia="Times New Roman"/>
        </w:rPr>
        <w:t xml:space="preserve">. </w:t>
      </w:r>
      <w:r w:rsidRPr="005F70D3">
        <w:rPr>
          <w:rFonts w:eastAsia="Times New Roman"/>
        </w:rPr>
        <w:t>Стасюлевича</w:t>
      </w:r>
      <w:r w:rsidRPr="00CD2F04">
        <w:rPr>
          <w:rFonts w:eastAsia="Times New Roman"/>
        </w:rPr>
        <w:t xml:space="preserve">, 1904. </w:t>
      </w:r>
      <w:r w:rsidRPr="005F70D3">
        <w:rPr>
          <w:rFonts w:eastAsia="Times New Roman"/>
        </w:rPr>
        <w:t>265 с. //</w:t>
      </w:r>
      <w:r w:rsidRPr="00E26BDC">
        <w:rPr>
          <w:rFonts w:eastAsia="Times New Roman"/>
        </w:rPr>
        <w:t xml:space="preserve"> Весы. 1904. № 2. С. 59.</w:t>
      </w:r>
    </w:p>
  </w:footnote>
  <w:footnote w:id="207">
    <w:p w:rsidR="00BB1A03" w:rsidRPr="004D67F2" w:rsidRDefault="00BB1A03" w:rsidP="004D67F2">
      <w:pPr>
        <w:pStyle w:val="a7"/>
        <w:jc w:val="both"/>
      </w:pPr>
      <w:r w:rsidRPr="004D67F2">
        <w:rPr>
          <w:rStyle w:val="a9"/>
        </w:rPr>
        <w:footnoteRef/>
      </w:r>
      <w:r w:rsidRPr="004D67F2">
        <w:t xml:space="preserve"> </w:t>
      </w:r>
      <w:r w:rsidRPr="00F52583">
        <w:rPr>
          <w:rFonts w:eastAsia="Times New Roman"/>
        </w:rPr>
        <w:t>Там же.</w:t>
      </w:r>
    </w:p>
  </w:footnote>
  <w:footnote w:id="208">
    <w:p w:rsidR="00BB1A03" w:rsidRPr="004D67F2" w:rsidRDefault="00BB1A03" w:rsidP="004D67F2">
      <w:pPr>
        <w:pStyle w:val="a7"/>
        <w:jc w:val="both"/>
      </w:pPr>
      <w:r w:rsidRPr="004D67F2">
        <w:rPr>
          <w:rStyle w:val="a9"/>
        </w:rPr>
        <w:footnoteRef/>
      </w:r>
      <w:r w:rsidRPr="004D67F2">
        <w:t xml:space="preserve"> Там же.</w:t>
      </w:r>
    </w:p>
  </w:footnote>
  <w:footnote w:id="209">
    <w:p w:rsidR="00BB1A03" w:rsidRPr="004D67F2" w:rsidRDefault="00BB1A03" w:rsidP="004D67F2">
      <w:pPr>
        <w:pStyle w:val="a7"/>
        <w:jc w:val="both"/>
      </w:pPr>
      <w:r w:rsidRPr="004D67F2">
        <w:rPr>
          <w:rStyle w:val="a9"/>
        </w:rPr>
        <w:footnoteRef/>
      </w:r>
      <w:r w:rsidRPr="004D67F2">
        <w:t xml:space="preserve"> Там же.</w:t>
      </w:r>
    </w:p>
  </w:footnote>
  <w:footnote w:id="210">
    <w:p w:rsidR="00BB1A03" w:rsidRPr="004D67F2" w:rsidRDefault="00BB1A03" w:rsidP="004D67F2">
      <w:pPr>
        <w:pStyle w:val="a7"/>
        <w:jc w:val="both"/>
      </w:pPr>
      <w:r w:rsidRPr="004D67F2">
        <w:rPr>
          <w:rStyle w:val="a9"/>
        </w:rPr>
        <w:footnoteRef/>
      </w:r>
      <w:r w:rsidRPr="004D67F2">
        <w:t xml:space="preserve"> Там же.</w:t>
      </w:r>
    </w:p>
  </w:footnote>
  <w:footnote w:id="211">
    <w:p w:rsidR="00BB1A03" w:rsidRPr="004D67F2" w:rsidRDefault="00BB1A03" w:rsidP="004D67F2">
      <w:pPr>
        <w:pStyle w:val="a7"/>
        <w:jc w:val="both"/>
      </w:pPr>
      <w:r w:rsidRPr="004D67F2">
        <w:rPr>
          <w:rStyle w:val="a9"/>
        </w:rPr>
        <w:footnoteRef/>
      </w:r>
      <w:r w:rsidRPr="004D67F2">
        <w:t xml:space="preserve"> Там же.</w:t>
      </w:r>
    </w:p>
  </w:footnote>
  <w:footnote w:id="212">
    <w:p w:rsidR="00BB1A03" w:rsidRPr="004D67F2" w:rsidRDefault="00BB1A03" w:rsidP="004D67F2">
      <w:pPr>
        <w:pStyle w:val="a7"/>
        <w:jc w:val="both"/>
      </w:pPr>
      <w:r w:rsidRPr="004D67F2">
        <w:rPr>
          <w:rStyle w:val="a9"/>
        </w:rPr>
        <w:footnoteRef/>
      </w:r>
      <w:r w:rsidRPr="004D67F2">
        <w:t xml:space="preserve"> Там же.</w:t>
      </w:r>
    </w:p>
  </w:footnote>
  <w:footnote w:id="21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F312F5">
        <w:rPr>
          <w:i/>
        </w:rPr>
        <w:t>Гофман Виктор &lt;Гофман В. В.&gt;</w:t>
      </w:r>
      <w:r w:rsidRPr="00A06D01">
        <w:t xml:space="preserve">. </w:t>
      </w:r>
      <w:proofErr w:type="spellStart"/>
      <w:r w:rsidRPr="00A06D01">
        <w:t>Ре</w:t>
      </w:r>
      <w:r>
        <w:t>ц</w:t>
      </w:r>
      <w:proofErr w:type="spellEnd"/>
      <w:r>
        <w:t xml:space="preserve">. на кн.: Столица Л. Н. </w:t>
      </w:r>
      <w:proofErr w:type="spellStart"/>
      <w:r>
        <w:t>Раиня</w:t>
      </w:r>
      <w:proofErr w:type="spellEnd"/>
      <w:r>
        <w:t xml:space="preserve">: </w:t>
      </w:r>
      <w:r w:rsidRPr="00A06D01">
        <w:t>Первая книга стихов. М.</w:t>
      </w:r>
      <w:r>
        <w:t xml:space="preserve">: </w:t>
      </w:r>
      <w:r>
        <w:rPr>
          <w:rFonts w:eastAsia="Times New Roman"/>
        </w:rPr>
        <w:t>Т</w:t>
      </w:r>
      <w:r w:rsidRPr="00A33B2B">
        <w:rPr>
          <w:rFonts w:eastAsia="Times New Roman"/>
        </w:rPr>
        <w:t>ип. О-ва распр. полез</w:t>
      </w:r>
      <w:proofErr w:type="gramStart"/>
      <w:r w:rsidRPr="00A33B2B">
        <w:rPr>
          <w:rFonts w:eastAsia="Times New Roman"/>
        </w:rPr>
        <w:t>.</w:t>
      </w:r>
      <w:proofErr w:type="gramEnd"/>
      <w:r w:rsidRPr="00A33B2B">
        <w:rPr>
          <w:rFonts w:eastAsia="Times New Roman"/>
        </w:rPr>
        <w:t xml:space="preserve"> </w:t>
      </w:r>
      <w:proofErr w:type="gramStart"/>
      <w:r w:rsidRPr="00A33B2B">
        <w:rPr>
          <w:rFonts w:eastAsia="Times New Roman"/>
        </w:rPr>
        <w:t>к</w:t>
      </w:r>
      <w:proofErr w:type="gramEnd"/>
      <w:r w:rsidRPr="00A33B2B">
        <w:rPr>
          <w:rFonts w:eastAsia="Times New Roman"/>
        </w:rPr>
        <w:t xml:space="preserve">н., </w:t>
      </w:r>
      <w:proofErr w:type="spellStart"/>
      <w:r w:rsidRPr="00A33B2B">
        <w:rPr>
          <w:rFonts w:eastAsia="Times New Roman"/>
        </w:rPr>
        <w:t>преемн</w:t>
      </w:r>
      <w:proofErr w:type="spellEnd"/>
      <w:r w:rsidRPr="00A33B2B">
        <w:rPr>
          <w:rFonts w:eastAsia="Times New Roman"/>
        </w:rPr>
        <w:t>. В.</w:t>
      </w:r>
      <w:r>
        <w:rPr>
          <w:rFonts w:eastAsia="Times New Roman"/>
        </w:rPr>
        <w:t> </w:t>
      </w:r>
      <w:r w:rsidRPr="00A33B2B">
        <w:rPr>
          <w:rFonts w:eastAsia="Times New Roman"/>
        </w:rPr>
        <w:t>И.</w:t>
      </w:r>
      <w:r>
        <w:rPr>
          <w:rFonts w:eastAsia="Times New Roman"/>
        </w:rPr>
        <w:t> </w:t>
      </w:r>
      <w:r w:rsidRPr="00A33B2B">
        <w:rPr>
          <w:rFonts w:eastAsia="Times New Roman"/>
        </w:rPr>
        <w:t>Воронов</w:t>
      </w:r>
      <w:r w:rsidRPr="00A06D01">
        <w:t>, 1908</w:t>
      </w:r>
      <w:r>
        <w:t xml:space="preserve">. </w:t>
      </w:r>
      <w:r w:rsidRPr="00945D8B">
        <w:t>149</w:t>
      </w:r>
      <w:r>
        <w:t> с.</w:t>
      </w:r>
      <w:r w:rsidRPr="00A06D01">
        <w:t xml:space="preserve"> // Весы. 1908. № 5. С. 76.</w:t>
      </w:r>
    </w:p>
  </w:footnote>
  <w:footnote w:id="214">
    <w:p w:rsidR="00BB1A03" w:rsidRPr="004D67F2" w:rsidRDefault="00BB1A03" w:rsidP="004D67F2">
      <w:pPr>
        <w:pStyle w:val="a7"/>
        <w:jc w:val="both"/>
      </w:pPr>
      <w:r w:rsidRPr="004D67F2">
        <w:rPr>
          <w:rStyle w:val="a9"/>
        </w:rPr>
        <w:footnoteRef/>
      </w:r>
      <w:r w:rsidRPr="004D67F2">
        <w:t xml:space="preserve"> </w:t>
      </w:r>
      <w:r w:rsidRPr="00BD7027">
        <w:t>Там же.</w:t>
      </w:r>
    </w:p>
  </w:footnote>
  <w:footnote w:id="215">
    <w:p w:rsidR="00BB1A03" w:rsidRPr="004D67F2" w:rsidRDefault="00BB1A03" w:rsidP="004D67F2">
      <w:pPr>
        <w:pStyle w:val="a7"/>
        <w:jc w:val="both"/>
      </w:pPr>
      <w:r w:rsidRPr="004D67F2">
        <w:rPr>
          <w:rStyle w:val="a9"/>
        </w:rPr>
        <w:footnoteRef/>
      </w:r>
      <w:r w:rsidRPr="004D67F2">
        <w:t xml:space="preserve"> </w:t>
      </w:r>
      <w:r w:rsidRPr="00C65A39">
        <w:t>Там же</w:t>
      </w:r>
      <w:r w:rsidRPr="00A06D01">
        <w:t>.</w:t>
      </w:r>
    </w:p>
  </w:footnote>
  <w:footnote w:id="21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58519E">
        <w:rPr>
          <w:rFonts w:eastAsia="Times New Roman"/>
          <w:i/>
        </w:rPr>
        <w:t>Соловьев Сергей &lt;Соловьев С. М.&gt;</w:t>
      </w:r>
      <w:r w:rsidRPr="00266A31">
        <w:rPr>
          <w:rFonts w:eastAsia="Times New Roman"/>
        </w:rPr>
        <w:t xml:space="preserve">. </w:t>
      </w:r>
      <w:proofErr w:type="spellStart"/>
      <w:r w:rsidRPr="00266A31">
        <w:rPr>
          <w:rFonts w:eastAsia="Times New Roman"/>
        </w:rPr>
        <w:t>Рец</w:t>
      </w:r>
      <w:proofErr w:type="spellEnd"/>
      <w:r w:rsidRPr="00266A31">
        <w:rPr>
          <w:rFonts w:eastAsia="Times New Roman"/>
        </w:rPr>
        <w:t xml:space="preserve">. на кн.: </w:t>
      </w:r>
      <w:proofErr w:type="spellStart"/>
      <w:r w:rsidRPr="00266A31">
        <w:rPr>
          <w:rFonts w:eastAsia="Times New Roman"/>
        </w:rPr>
        <w:t>Allegro</w:t>
      </w:r>
      <w:proofErr w:type="spellEnd"/>
      <w:r w:rsidRPr="00266A31">
        <w:rPr>
          <w:rFonts w:eastAsia="Times New Roman"/>
        </w:rPr>
        <w:t xml:space="preserve"> &lt;Соловьева П. С.&gt;. Плакун-трава</w:t>
      </w:r>
      <w:r>
        <w:rPr>
          <w:rFonts w:eastAsia="Times New Roman"/>
        </w:rPr>
        <w:t>:</w:t>
      </w:r>
      <w:r w:rsidRPr="00266A31">
        <w:rPr>
          <w:rFonts w:eastAsia="Times New Roman"/>
        </w:rPr>
        <w:t xml:space="preserve"> Стихи. СПб</w:t>
      </w:r>
      <w:proofErr w:type="gramStart"/>
      <w:r w:rsidRPr="00266A31">
        <w:rPr>
          <w:rFonts w:eastAsia="Times New Roman"/>
        </w:rPr>
        <w:t>.</w:t>
      </w:r>
      <w:r>
        <w:rPr>
          <w:rFonts w:eastAsia="Times New Roman"/>
        </w:rPr>
        <w:t xml:space="preserve">: </w:t>
      </w:r>
      <w:proofErr w:type="spellStart"/>
      <w:proofErr w:type="gramEnd"/>
      <w:r w:rsidRPr="00B33E6C">
        <w:rPr>
          <w:rFonts w:eastAsia="Times New Roman"/>
        </w:rPr>
        <w:t>скл</w:t>
      </w:r>
      <w:proofErr w:type="spellEnd"/>
      <w:r w:rsidRPr="00B33E6C">
        <w:rPr>
          <w:rFonts w:eastAsia="Times New Roman"/>
        </w:rPr>
        <w:t>. у авт.</w:t>
      </w:r>
      <w:r w:rsidRPr="00266A31">
        <w:rPr>
          <w:rFonts w:eastAsia="Times New Roman"/>
        </w:rPr>
        <w:t>, 1909</w:t>
      </w:r>
      <w:r>
        <w:rPr>
          <w:rFonts w:eastAsia="Times New Roman"/>
        </w:rPr>
        <w:t>. 76 с.</w:t>
      </w:r>
      <w:r w:rsidRPr="00266A31">
        <w:rPr>
          <w:rFonts w:eastAsia="Times New Roman"/>
        </w:rPr>
        <w:t xml:space="preserve"> </w:t>
      </w:r>
      <w:r>
        <w:rPr>
          <w:rFonts w:eastAsia="Times New Roman"/>
        </w:rPr>
        <w:t>// Весы. 1909. № 3. С. 91</w:t>
      </w:r>
      <w:r w:rsidRPr="004D67F2">
        <w:rPr>
          <w:rFonts w:eastAsia="Times New Roman"/>
        </w:rPr>
        <w:t>.</w:t>
      </w:r>
    </w:p>
  </w:footnote>
  <w:footnote w:id="217">
    <w:p w:rsidR="00BB1A03" w:rsidRPr="004D67F2" w:rsidRDefault="00BB1A03" w:rsidP="004D67F2">
      <w:pPr>
        <w:pStyle w:val="a7"/>
        <w:jc w:val="both"/>
      </w:pPr>
      <w:r w:rsidRPr="004D67F2">
        <w:rPr>
          <w:rStyle w:val="a9"/>
        </w:rPr>
        <w:footnoteRef/>
      </w:r>
      <w:r w:rsidRPr="004D67F2">
        <w:t xml:space="preserve"> Там же. С. 92.</w:t>
      </w:r>
    </w:p>
  </w:footnote>
  <w:footnote w:id="218">
    <w:p w:rsidR="00BB1A03" w:rsidRPr="004D67F2" w:rsidRDefault="00BB1A03" w:rsidP="004D67F2">
      <w:pPr>
        <w:pStyle w:val="a7"/>
        <w:jc w:val="both"/>
      </w:pPr>
      <w:r w:rsidRPr="004D67F2">
        <w:rPr>
          <w:rStyle w:val="a9"/>
        </w:rPr>
        <w:footnoteRef/>
      </w:r>
      <w:r w:rsidRPr="004D67F2">
        <w:t xml:space="preserve"> Там же. </w:t>
      </w:r>
    </w:p>
  </w:footnote>
  <w:footnote w:id="219">
    <w:p w:rsidR="00BB1A03" w:rsidRPr="00F64F1C" w:rsidRDefault="00BB1A03" w:rsidP="004D67F2">
      <w:pPr>
        <w:pStyle w:val="a7"/>
        <w:jc w:val="both"/>
      </w:pPr>
      <w:r w:rsidRPr="004D67F2">
        <w:rPr>
          <w:rStyle w:val="a9"/>
        </w:rPr>
        <w:footnoteRef/>
      </w:r>
      <w:r w:rsidRPr="004D67F2">
        <w:t xml:space="preserve"> </w:t>
      </w:r>
      <w:proofErr w:type="spellStart"/>
      <w:r w:rsidRPr="00CB2DFE">
        <w:rPr>
          <w:rFonts w:eastAsia="Times New Roman"/>
          <w:i/>
        </w:rPr>
        <w:t>Аннибал</w:t>
      </w:r>
      <w:proofErr w:type="spellEnd"/>
      <w:r w:rsidRPr="00CB2DFE">
        <w:rPr>
          <w:rFonts w:eastAsia="Times New Roman"/>
          <w:i/>
        </w:rPr>
        <w:t> Л. &lt;</w:t>
      </w:r>
      <w:proofErr w:type="spellStart"/>
      <w:r w:rsidRPr="00CB2DFE">
        <w:rPr>
          <w:rFonts w:eastAsia="Times New Roman"/>
          <w:i/>
        </w:rPr>
        <w:t>Зиновьева-Аннибал</w:t>
      </w:r>
      <w:proofErr w:type="spellEnd"/>
      <w:r w:rsidRPr="00CB2DFE">
        <w:rPr>
          <w:rFonts w:eastAsia="Times New Roman"/>
          <w:i/>
        </w:rPr>
        <w:t> Л. Д.&gt;.</w:t>
      </w:r>
      <w:r w:rsidRPr="00306365">
        <w:rPr>
          <w:rFonts w:eastAsia="Times New Roman"/>
        </w:rPr>
        <w:t xml:space="preserve"> </w:t>
      </w:r>
      <w:proofErr w:type="spellStart"/>
      <w:r w:rsidRPr="00306365">
        <w:rPr>
          <w:rFonts w:eastAsia="Times New Roman"/>
        </w:rPr>
        <w:t>Рец</w:t>
      </w:r>
      <w:proofErr w:type="spellEnd"/>
      <w:r w:rsidRPr="0003427B">
        <w:rPr>
          <w:rFonts w:eastAsia="Times New Roman"/>
          <w:lang w:val="es-ES"/>
        </w:rPr>
        <w:t xml:space="preserve">. </w:t>
      </w:r>
      <w:r w:rsidRPr="00306365">
        <w:rPr>
          <w:rFonts w:eastAsia="Times New Roman"/>
        </w:rPr>
        <w:t>на</w:t>
      </w:r>
      <w:r w:rsidRPr="0003427B">
        <w:rPr>
          <w:rFonts w:eastAsia="Times New Roman"/>
          <w:lang w:val="es-ES"/>
        </w:rPr>
        <w:t xml:space="preserve"> </w:t>
      </w:r>
      <w:proofErr w:type="spellStart"/>
      <w:r w:rsidRPr="00306365">
        <w:rPr>
          <w:rFonts w:eastAsia="Times New Roman"/>
        </w:rPr>
        <w:t>кн</w:t>
      </w:r>
      <w:proofErr w:type="spellEnd"/>
      <w:r w:rsidRPr="0003427B">
        <w:rPr>
          <w:rFonts w:eastAsia="Times New Roman"/>
          <w:lang w:val="es-ES"/>
        </w:rPr>
        <w:t xml:space="preserve">.: </w:t>
      </w:r>
      <w:r w:rsidRPr="00F032C3">
        <w:rPr>
          <w:lang w:val="es-ES"/>
        </w:rPr>
        <w:t xml:space="preserve">Leblanc G. Le choix de la vie. </w:t>
      </w:r>
      <w:proofErr w:type="spellStart"/>
      <w:r w:rsidRPr="00F032C3">
        <w:t>Paris</w:t>
      </w:r>
      <w:proofErr w:type="spellEnd"/>
      <w:r w:rsidRPr="00F032C3">
        <w:t xml:space="preserve">: </w:t>
      </w:r>
      <w:proofErr w:type="spellStart"/>
      <w:r w:rsidRPr="00F032C3">
        <w:t>Fasquelle</w:t>
      </w:r>
      <w:proofErr w:type="spellEnd"/>
      <w:r w:rsidRPr="00F032C3">
        <w:t>, 1904. 295</w:t>
      </w:r>
      <w:r>
        <w:t> </w:t>
      </w:r>
      <w:proofErr w:type="spellStart"/>
      <w:r w:rsidRPr="00F032C3">
        <w:t>p</w:t>
      </w:r>
      <w:proofErr w:type="spellEnd"/>
      <w:r w:rsidRPr="00F032C3">
        <w:t xml:space="preserve">. </w:t>
      </w:r>
      <w:r w:rsidRPr="00F64F1C">
        <w:rPr>
          <w:rFonts w:eastAsia="Times New Roman"/>
        </w:rPr>
        <w:t>// Весы. 1904. № 8. С. 60.</w:t>
      </w:r>
    </w:p>
  </w:footnote>
  <w:footnote w:id="220">
    <w:p w:rsidR="00BB1A03" w:rsidRPr="004D67F2" w:rsidRDefault="00BB1A03" w:rsidP="004D67F2">
      <w:pPr>
        <w:pStyle w:val="a7"/>
        <w:jc w:val="both"/>
      </w:pPr>
      <w:r w:rsidRPr="004D67F2">
        <w:rPr>
          <w:rStyle w:val="a9"/>
        </w:rPr>
        <w:footnoteRef/>
      </w:r>
      <w:r w:rsidRPr="004D67F2">
        <w:t xml:space="preserve"> Там же.</w:t>
      </w:r>
    </w:p>
  </w:footnote>
  <w:footnote w:id="221">
    <w:p w:rsidR="00BB1A03" w:rsidRPr="004D67F2" w:rsidRDefault="00BB1A03" w:rsidP="004D67F2">
      <w:pPr>
        <w:pStyle w:val="a7"/>
        <w:jc w:val="both"/>
      </w:pPr>
      <w:r w:rsidRPr="004D67F2">
        <w:rPr>
          <w:rStyle w:val="a9"/>
        </w:rPr>
        <w:footnoteRef/>
      </w:r>
      <w:r w:rsidRPr="004D67F2">
        <w:t xml:space="preserve"> Там же.</w:t>
      </w:r>
    </w:p>
  </w:footnote>
  <w:footnote w:id="222">
    <w:p w:rsidR="00BB1A03" w:rsidRPr="004D67F2" w:rsidRDefault="00BB1A03" w:rsidP="004D67F2">
      <w:pPr>
        <w:pStyle w:val="a7"/>
        <w:jc w:val="both"/>
      </w:pPr>
      <w:r w:rsidRPr="004D67F2">
        <w:rPr>
          <w:rStyle w:val="a9"/>
        </w:rPr>
        <w:footnoteRef/>
      </w:r>
      <w:r w:rsidRPr="004D67F2">
        <w:t xml:space="preserve"> Там же.</w:t>
      </w:r>
    </w:p>
  </w:footnote>
  <w:footnote w:id="223">
    <w:p w:rsidR="00BB1A03" w:rsidRPr="00E174BB" w:rsidRDefault="00BB1A03" w:rsidP="004D67F2">
      <w:pPr>
        <w:pStyle w:val="a7"/>
        <w:jc w:val="both"/>
      </w:pPr>
      <w:r w:rsidRPr="004D67F2">
        <w:rPr>
          <w:rStyle w:val="a9"/>
        </w:rPr>
        <w:footnoteRef/>
      </w:r>
      <w:r w:rsidRPr="004D67F2">
        <w:t xml:space="preserve"> </w:t>
      </w:r>
      <w:r w:rsidRPr="00C2101E">
        <w:rPr>
          <w:rFonts w:eastAsia="Times New Roman"/>
        </w:rPr>
        <w:t>Там же</w:t>
      </w:r>
      <w:r w:rsidRPr="00E174BB">
        <w:rPr>
          <w:rFonts w:eastAsia="Times New Roman"/>
        </w:rPr>
        <w:t xml:space="preserve">. </w:t>
      </w:r>
      <w:r w:rsidRPr="004D67F2">
        <w:t>С</w:t>
      </w:r>
      <w:r w:rsidRPr="00E174BB">
        <w:t>. 61.</w:t>
      </w:r>
    </w:p>
  </w:footnote>
  <w:footnote w:id="224">
    <w:p w:rsidR="00BB1A03" w:rsidRPr="004D67F2" w:rsidRDefault="00BB1A03" w:rsidP="004D67F2">
      <w:pPr>
        <w:pStyle w:val="a7"/>
        <w:jc w:val="both"/>
      </w:pPr>
      <w:r w:rsidRPr="004D67F2">
        <w:rPr>
          <w:rStyle w:val="a9"/>
        </w:rPr>
        <w:footnoteRef/>
      </w:r>
      <w:r w:rsidRPr="004D67F2">
        <w:t xml:space="preserve"> Там же.</w:t>
      </w:r>
    </w:p>
  </w:footnote>
  <w:footnote w:id="225">
    <w:p w:rsidR="00BB1A03" w:rsidRPr="004D67F2" w:rsidRDefault="00BB1A03" w:rsidP="004D67F2">
      <w:pPr>
        <w:pStyle w:val="a7"/>
        <w:jc w:val="both"/>
      </w:pPr>
      <w:r w:rsidRPr="004D67F2">
        <w:rPr>
          <w:rStyle w:val="a9"/>
        </w:rPr>
        <w:footnoteRef/>
      </w:r>
      <w:r w:rsidRPr="004D67F2">
        <w:t xml:space="preserve"> Там же.</w:t>
      </w:r>
    </w:p>
  </w:footnote>
  <w:footnote w:id="226">
    <w:p w:rsidR="00BB1A03" w:rsidRPr="001F063D" w:rsidRDefault="00BB1A03" w:rsidP="004D67F2">
      <w:pPr>
        <w:pStyle w:val="a7"/>
        <w:jc w:val="both"/>
      </w:pPr>
      <w:r w:rsidRPr="004D67F2">
        <w:rPr>
          <w:rStyle w:val="a9"/>
        </w:rPr>
        <w:footnoteRef/>
      </w:r>
      <w:r w:rsidRPr="004D67F2">
        <w:t xml:space="preserve"> </w:t>
      </w:r>
      <w:r w:rsidRPr="00762559">
        <w:rPr>
          <w:rFonts w:eastAsia="Times New Roman"/>
        </w:rPr>
        <w:t>Там же.</w:t>
      </w:r>
    </w:p>
  </w:footnote>
  <w:footnote w:id="227">
    <w:p w:rsidR="00BB1A03" w:rsidRPr="004D67F2" w:rsidRDefault="00BB1A03" w:rsidP="004D67F2">
      <w:pPr>
        <w:pStyle w:val="a7"/>
        <w:jc w:val="both"/>
      </w:pPr>
      <w:r w:rsidRPr="004D67F2">
        <w:rPr>
          <w:rStyle w:val="a9"/>
        </w:rPr>
        <w:footnoteRef/>
      </w:r>
      <w:r w:rsidRPr="004D67F2">
        <w:t xml:space="preserve"> Там же. С. 60.</w:t>
      </w:r>
    </w:p>
  </w:footnote>
  <w:footnote w:id="228">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C379E5">
        <w:rPr>
          <w:rFonts w:eastAsia="Times New Roman"/>
          <w:i/>
        </w:rPr>
        <w:t>Иванов </w:t>
      </w:r>
      <w:proofErr w:type="spellStart"/>
      <w:r w:rsidRPr="00C379E5">
        <w:rPr>
          <w:rFonts w:eastAsia="Times New Roman"/>
          <w:i/>
        </w:rPr>
        <w:t>В</w:t>
      </w:r>
      <w:r>
        <w:rPr>
          <w:rFonts w:eastAsia="Times New Roman"/>
          <w:i/>
        </w:rPr>
        <w:t>яч</w:t>
      </w:r>
      <w:proofErr w:type="spellEnd"/>
      <w:r w:rsidRPr="00C379E5">
        <w:rPr>
          <w:rFonts w:eastAsia="Times New Roman"/>
          <w:i/>
        </w:rPr>
        <w:t>. И.</w:t>
      </w:r>
      <w:r w:rsidRPr="004D67F2">
        <w:rPr>
          <w:rFonts w:eastAsia="Times New Roman"/>
        </w:rPr>
        <w:t xml:space="preserve"> Предисловие к посмертному изданию «Тридцати трех </w:t>
      </w:r>
      <w:proofErr w:type="gramStart"/>
      <w:r w:rsidRPr="004D67F2">
        <w:rPr>
          <w:rFonts w:eastAsia="Times New Roman"/>
        </w:rPr>
        <w:t>уродов</w:t>
      </w:r>
      <w:proofErr w:type="gramEnd"/>
      <w:r w:rsidRPr="004D67F2">
        <w:rPr>
          <w:rFonts w:eastAsia="Times New Roman"/>
        </w:rPr>
        <w:t xml:space="preserve">» // </w:t>
      </w:r>
      <w:proofErr w:type="spellStart"/>
      <w:r w:rsidRPr="004D67F2">
        <w:rPr>
          <w:rFonts w:eastAsia="Times New Roman"/>
        </w:rPr>
        <w:t>Зиновьева-Аннибал</w:t>
      </w:r>
      <w:proofErr w:type="spellEnd"/>
      <w:r w:rsidRPr="004D67F2">
        <w:rPr>
          <w:rFonts w:eastAsia="Times New Roman"/>
        </w:rPr>
        <w:t xml:space="preserve"> Л. Д. Тридцать три урода. Роман, рассказы, эссе, пьесы. М., 1999. С. 443.</w:t>
      </w:r>
    </w:p>
  </w:footnote>
  <w:footnote w:id="22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230">
    <w:p w:rsidR="00BB1A03" w:rsidRPr="004D67F2" w:rsidRDefault="00BB1A03" w:rsidP="004D67F2">
      <w:pPr>
        <w:pStyle w:val="a7"/>
        <w:jc w:val="both"/>
      </w:pPr>
      <w:r w:rsidRPr="004D67F2">
        <w:rPr>
          <w:rStyle w:val="a9"/>
        </w:rPr>
        <w:footnoteRef/>
      </w:r>
      <w:r w:rsidRPr="004D67F2">
        <w:t xml:space="preserve"> </w:t>
      </w:r>
      <w:r w:rsidRPr="00C379E5">
        <w:rPr>
          <w:rFonts w:eastAsia="Times New Roman"/>
          <w:i/>
        </w:rPr>
        <w:t>Крайний А. &lt;Гиппиус З. Н.&gt;</w:t>
      </w:r>
      <w:r w:rsidRPr="004D67F2">
        <w:rPr>
          <w:rFonts w:eastAsia="Times New Roman"/>
        </w:rPr>
        <w:t>. Братская могила // Весы. 1907. № 7. С. 60.</w:t>
      </w:r>
    </w:p>
  </w:footnote>
  <w:footnote w:id="231">
    <w:p w:rsidR="00BB1A03" w:rsidRPr="004D67F2" w:rsidRDefault="00BB1A03" w:rsidP="004D67F2">
      <w:pPr>
        <w:pStyle w:val="a7"/>
        <w:jc w:val="both"/>
      </w:pPr>
      <w:r w:rsidRPr="004D67F2">
        <w:rPr>
          <w:rStyle w:val="a9"/>
        </w:rPr>
        <w:footnoteRef/>
      </w:r>
      <w:r w:rsidRPr="004D67F2">
        <w:t xml:space="preserve"> Там же</w:t>
      </w:r>
      <w:r>
        <w:rPr>
          <w:rFonts w:eastAsia="Times New Roman"/>
        </w:rPr>
        <w:t xml:space="preserve">. </w:t>
      </w:r>
      <w:r w:rsidRPr="004D67F2">
        <w:t>С. 61.</w:t>
      </w:r>
    </w:p>
  </w:footnote>
  <w:footnote w:id="232">
    <w:p w:rsidR="00BB1A03" w:rsidRPr="004D67F2" w:rsidRDefault="00BB1A03" w:rsidP="004D67F2">
      <w:pPr>
        <w:pStyle w:val="a7"/>
        <w:jc w:val="both"/>
      </w:pPr>
      <w:r w:rsidRPr="004D67F2">
        <w:rPr>
          <w:rStyle w:val="a9"/>
        </w:rPr>
        <w:footnoteRef/>
      </w:r>
      <w:r w:rsidRPr="004D67F2">
        <w:t xml:space="preserve"> Там же.</w:t>
      </w:r>
    </w:p>
  </w:footnote>
  <w:footnote w:id="233">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См., напр.: </w:t>
      </w:r>
      <w:r w:rsidRPr="00C379E5">
        <w:rPr>
          <w:rFonts w:eastAsia="Times New Roman"/>
          <w:i/>
        </w:rPr>
        <w:t>Гиппиус З. Н.</w:t>
      </w:r>
      <w:r>
        <w:rPr>
          <w:rFonts w:eastAsia="Times New Roman"/>
        </w:rPr>
        <w:t> </w:t>
      </w:r>
      <w:r w:rsidRPr="004D67F2">
        <w:rPr>
          <w:rFonts w:eastAsia="Times New Roman"/>
        </w:rPr>
        <w:t>Зверебог</w:t>
      </w:r>
      <w:r>
        <w:rPr>
          <w:rFonts w:eastAsia="Times New Roman"/>
        </w:rPr>
        <w:t> </w:t>
      </w:r>
      <w:r w:rsidRPr="004D67F2">
        <w:rPr>
          <w:rFonts w:eastAsia="Times New Roman"/>
        </w:rPr>
        <w:t>[Электронный</w:t>
      </w:r>
      <w:r>
        <w:rPr>
          <w:rFonts w:eastAsia="Times New Roman"/>
        </w:rPr>
        <w:t> </w:t>
      </w:r>
      <w:r w:rsidRPr="004D67F2">
        <w:rPr>
          <w:rFonts w:eastAsia="Times New Roman"/>
        </w:rPr>
        <w:t>ресурс]</w:t>
      </w:r>
      <w:r>
        <w:rPr>
          <w:rFonts w:eastAsia="Times New Roman"/>
        </w:rPr>
        <w:t> </w:t>
      </w:r>
      <w:r w:rsidRPr="004D67F2">
        <w:rPr>
          <w:rFonts w:eastAsia="Times New Roman"/>
        </w:rPr>
        <w:t>//</w:t>
      </w:r>
      <w:r>
        <w:rPr>
          <w:rFonts w:eastAsia="Times New Roman"/>
        </w:rPr>
        <w:t> </w:t>
      </w:r>
      <w:r w:rsidRPr="004D67F2">
        <w:rPr>
          <w:rFonts w:eastAsia="Times New Roman"/>
        </w:rPr>
        <w:t>Образование.</w:t>
      </w:r>
      <w:r>
        <w:rPr>
          <w:rFonts w:eastAsia="Times New Roman"/>
        </w:rPr>
        <w:t> </w:t>
      </w:r>
      <w:r w:rsidRPr="004D67F2">
        <w:rPr>
          <w:rFonts w:eastAsia="Times New Roman"/>
        </w:rPr>
        <w:t>1908.</w:t>
      </w:r>
      <w:r>
        <w:rPr>
          <w:rFonts w:eastAsia="Times New Roman"/>
        </w:rPr>
        <w:t> </w:t>
      </w:r>
      <w:r w:rsidRPr="004D67F2">
        <w:rPr>
          <w:rFonts w:eastAsia="Times New Roman"/>
        </w:rPr>
        <w:t>№</w:t>
      </w:r>
      <w:r>
        <w:rPr>
          <w:rFonts w:eastAsia="Times New Roman"/>
        </w:rPr>
        <w:t> </w:t>
      </w:r>
      <w:r w:rsidRPr="004D67F2">
        <w:rPr>
          <w:rFonts w:eastAsia="Times New Roman"/>
        </w:rPr>
        <w:t>8.</w:t>
      </w:r>
      <w:r>
        <w:rPr>
          <w:rFonts w:eastAsia="Times New Roman"/>
        </w:rPr>
        <w:t> </w:t>
      </w:r>
      <w:r w:rsidRPr="004D67F2">
        <w:rPr>
          <w:rFonts w:eastAsia="Times New Roman"/>
        </w:rPr>
        <w:t>URL:</w:t>
      </w:r>
      <w:r>
        <w:rPr>
          <w:rFonts w:eastAsia="Times New Roman"/>
        </w:rPr>
        <w:t xml:space="preserve"> </w:t>
      </w:r>
      <w:hyperlink r:id="rId4">
        <w:r w:rsidRPr="004D67F2">
          <w:rPr>
            <w:rFonts w:eastAsia="Times New Roman"/>
            <w:color w:val="0000FF"/>
            <w:u w:val="single"/>
          </w:rPr>
          <w:t>http://gippius.com/doc/articles/zverebog.html</w:t>
        </w:r>
      </w:hyperlink>
      <w:r w:rsidRPr="004D67F2">
        <w:rPr>
          <w:rFonts w:eastAsia="Times New Roman"/>
        </w:rPr>
        <w:t xml:space="preserve"> (дата обращения: 14.03.2017).</w:t>
      </w:r>
    </w:p>
  </w:footnote>
  <w:footnote w:id="234">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3141D8">
        <w:rPr>
          <w:rFonts w:eastAsia="Times New Roman"/>
          <w:i/>
        </w:rPr>
        <w:t>Иванов </w:t>
      </w:r>
      <w:proofErr w:type="spellStart"/>
      <w:r w:rsidRPr="003141D8">
        <w:rPr>
          <w:rFonts w:eastAsia="Times New Roman"/>
          <w:i/>
        </w:rPr>
        <w:t>В</w:t>
      </w:r>
      <w:r>
        <w:rPr>
          <w:rFonts w:eastAsia="Times New Roman"/>
          <w:i/>
        </w:rPr>
        <w:t>яч</w:t>
      </w:r>
      <w:proofErr w:type="spellEnd"/>
      <w:r w:rsidRPr="003141D8">
        <w:rPr>
          <w:rFonts w:eastAsia="Times New Roman"/>
          <w:i/>
        </w:rPr>
        <w:t>. И.</w:t>
      </w:r>
      <w:r w:rsidRPr="004D67F2">
        <w:rPr>
          <w:rFonts w:eastAsia="Times New Roman"/>
        </w:rPr>
        <w:t xml:space="preserve"> Заветы символизма // Аполлон. 1910. № 8. Отд. I. С. 18.</w:t>
      </w:r>
    </w:p>
  </w:footnote>
  <w:footnote w:id="235">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3141D8">
        <w:rPr>
          <w:rFonts w:eastAsia="Times New Roman"/>
          <w:i/>
        </w:rPr>
        <w:t>Блок А. А.</w:t>
      </w:r>
      <w:r w:rsidRPr="004D67F2">
        <w:rPr>
          <w:rFonts w:eastAsia="Times New Roman"/>
        </w:rPr>
        <w:t xml:space="preserve"> О современном состоянии русского символизма // Аполлон. 1910. № 8. Отд. I. С. 28.</w:t>
      </w:r>
    </w:p>
  </w:footnote>
  <w:footnote w:id="236">
    <w:p w:rsidR="00BB1A03" w:rsidRPr="004D67F2" w:rsidRDefault="00BB1A03" w:rsidP="004D67F2">
      <w:pPr>
        <w:pStyle w:val="a7"/>
        <w:jc w:val="both"/>
      </w:pPr>
      <w:r w:rsidRPr="004D67F2">
        <w:rPr>
          <w:rStyle w:val="a9"/>
        </w:rPr>
        <w:footnoteRef/>
      </w:r>
      <w:r w:rsidRPr="004D67F2">
        <w:t xml:space="preserve"> Там же. С. 23.</w:t>
      </w:r>
    </w:p>
  </w:footnote>
  <w:footnote w:id="237">
    <w:p w:rsidR="00BB1A03" w:rsidRPr="004D67F2" w:rsidRDefault="00BB1A03" w:rsidP="004D67F2">
      <w:pPr>
        <w:pStyle w:val="a7"/>
        <w:jc w:val="both"/>
      </w:pPr>
      <w:r w:rsidRPr="004D67F2">
        <w:rPr>
          <w:rStyle w:val="a9"/>
        </w:rPr>
        <w:footnoteRef/>
      </w:r>
      <w:r w:rsidRPr="004D67F2">
        <w:t xml:space="preserve"> </w:t>
      </w:r>
      <w:r w:rsidRPr="006C2DFE">
        <w:rPr>
          <w:rFonts w:eastAsia="Times New Roman"/>
        </w:rPr>
        <w:t>Там же.</w:t>
      </w:r>
      <w:r w:rsidRPr="004D67F2">
        <w:t xml:space="preserve"> С. 28.</w:t>
      </w:r>
    </w:p>
  </w:footnote>
  <w:footnote w:id="238">
    <w:p w:rsidR="00BB1A03" w:rsidRPr="004D67F2" w:rsidRDefault="00BB1A03" w:rsidP="004D67F2">
      <w:pPr>
        <w:pStyle w:val="a7"/>
        <w:jc w:val="both"/>
      </w:pPr>
      <w:r w:rsidRPr="004D67F2">
        <w:rPr>
          <w:rStyle w:val="a9"/>
        </w:rPr>
        <w:footnoteRef/>
      </w:r>
      <w:r w:rsidRPr="004D67F2">
        <w:t xml:space="preserve"> </w:t>
      </w:r>
      <w:r w:rsidRPr="003141D8">
        <w:rPr>
          <w:rFonts w:eastAsia="Times New Roman"/>
          <w:i/>
        </w:rPr>
        <w:t>Блок А. А.</w:t>
      </w:r>
      <w:r w:rsidRPr="004D67F2">
        <w:rPr>
          <w:rFonts w:eastAsia="Times New Roman"/>
        </w:rPr>
        <w:t xml:space="preserve"> О современном состоянии русского символизма</w:t>
      </w:r>
      <w:r>
        <w:rPr>
          <w:rFonts w:eastAsia="Times New Roman"/>
        </w:rPr>
        <w:t>.</w:t>
      </w:r>
      <w:r w:rsidRPr="004D67F2">
        <w:t xml:space="preserve"> С. 30.</w:t>
      </w:r>
    </w:p>
  </w:footnote>
  <w:footnote w:id="23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300B41">
        <w:rPr>
          <w:rFonts w:eastAsia="Times New Roman"/>
          <w:i/>
        </w:rPr>
        <w:t>Брюсов Валерий &lt;Брюсов В. Я.&gt;</w:t>
      </w:r>
      <w:r>
        <w:rPr>
          <w:rFonts w:eastAsia="Times New Roman"/>
        </w:rPr>
        <w:t>.</w:t>
      </w:r>
      <w:r w:rsidRPr="004D67F2">
        <w:rPr>
          <w:rFonts w:eastAsia="Times New Roman"/>
        </w:rPr>
        <w:t xml:space="preserve"> О «речи рабской», в защиту поэзии // Аполлон. 1910. №</w:t>
      </w:r>
      <w:r>
        <w:rPr>
          <w:rFonts w:eastAsia="Times New Roman"/>
        </w:rPr>
        <w:t> </w:t>
      </w:r>
      <w:r w:rsidRPr="004D67F2">
        <w:rPr>
          <w:rFonts w:eastAsia="Times New Roman"/>
        </w:rPr>
        <w:t>9. Отд. I. С. 33.</w:t>
      </w:r>
    </w:p>
  </w:footnote>
  <w:footnote w:id="240">
    <w:p w:rsidR="00BB1A03" w:rsidRPr="004D67F2" w:rsidRDefault="00BB1A03" w:rsidP="004D67F2">
      <w:pPr>
        <w:pStyle w:val="a7"/>
        <w:jc w:val="both"/>
      </w:pPr>
      <w:r w:rsidRPr="004D67F2">
        <w:rPr>
          <w:rStyle w:val="a9"/>
        </w:rPr>
        <w:footnoteRef/>
      </w:r>
      <w:r w:rsidRPr="004D67F2">
        <w:t xml:space="preserve"> Там же.</w:t>
      </w:r>
    </w:p>
  </w:footnote>
  <w:footnote w:id="241">
    <w:p w:rsidR="00BB1A03" w:rsidRPr="004D67F2" w:rsidRDefault="00BB1A03" w:rsidP="004D67F2">
      <w:pPr>
        <w:pStyle w:val="a7"/>
        <w:jc w:val="both"/>
      </w:pPr>
      <w:r w:rsidRPr="004D67F2">
        <w:rPr>
          <w:rStyle w:val="a9"/>
        </w:rPr>
        <w:footnoteRef/>
      </w:r>
      <w:r w:rsidRPr="004D67F2">
        <w:t xml:space="preserve"> Там же. С. 34.</w:t>
      </w:r>
    </w:p>
  </w:footnote>
  <w:footnote w:id="242">
    <w:p w:rsidR="00BB1A03" w:rsidRPr="004D67F2" w:rsidRDefault="00BB1A03" w:rsidP="004D67F2">
      <w:pPr>
        <w:pStyle w:val="a7"/>
        <w:jc w:val="both"/>
      </w:pPr>
      <w:r w:rsidRPr="004D67F2">
        <w:rPr>
          <w:rStyle w:val="a9"/>
        </w:rPr>
        <w:footnoteRef/>
      </w:r>
      <w:r w:rsidRPr="004D67F2">
        <w:t xml:space="preserve"> Там же.</w:t>
      </w:r>
    </w:p>
  </w:footnote>
  <w:footnote w:id="243">
    <w:p w:rsidR="00BB1A03" w:rsidRPr="00537CAE" w:rsidRDefault="00BB1A03" w:rsidP="004D67F2">
      <w:pPr>
        <w:pStyle w:val="normal"/>
        <w:spacing w:after="0" w:line="240" w:lineRule="auto"/>
        <w:jc w:val="both"/>
        <w:rPr>
          <w:rFonts w:ascii="Arial" w:hAnsi="Arial" w:cs="Arial"/>
          <w:color w:val="32322F"/>
          <w:sz w:val="16"/>
          <w:szCs w:val="16"/>
          <w:shd w:val="clear" w:color="auto" w:fill="FFFFFF"/>
        </w:rPr>
      </w:pPr>
      <w:r w:rsidRPr="004D67F2">
        <w:rPr>
          <w:vertAlign w:val="superscript"/>
        </w:rPr>
        <w:footnoteRef/>
      </w:r>
      <w:r>
        <w:rPr>
          <w:rFonts w:eastAsia="Times New Roman"/>
        </w:rPr>
        <w:t xml:space="preserve"> </w:t>
      </w:r>
      <w:proofErr w:type="spellStart"/>
      <w:r w:rsidRPr="004B3BB6">
        <w:rPr>
          <w:rFonts w:eastAsia="Times New Roman"/>
          <w:i/>
        </w:rPr>
        <w:t>Шелогурова</w:t>
      </w:r>
      <w:proofErr w:type="spellEnd"/>
      <w:r w:rsidRPr="004B3BB6">
        <w:rPr>
          <w:rFonts w:eastAsia="Times New Roman"/>
          <w:i/>
        </w:rPr>
        <w:t> Г. Н.</w:t>
      </w:r>
      <w:r w:rsidRPr="004D67F2">
        <w:rPr>
          <w:rFonts w:eastAsia="Times New Roman"/>
        </w:rPr>
        <w:t xml:space="preserve"> Анненский // Большая Российская энциклопедия: В 30 т. / председатель </w:t>
      </w:r>
      <w:proofErr w:type="spellStart"/>
      <w:r w:rsidRPr="004D67F2">
        <w:rPr>
          <w:rFonts w:eastAsia="Times New Roman"/>
        </w:rPr>
        <w:t>науч</w:t>
      </w:r>
      <w:proofErr w:type="spellEnd"/>
      <w:r w:rsidRPr="004D67F2">
        <w:rPr>
          <w:rFonts w:eastAsia="Times New Roman"/>
        </w:rPr>
        <w:t>. ред. совета Ю.</w:t>
      </w:r>
      <w:r>
        <w:rPr>
          <w:rFonts w:eastAsia="Times New Roman"/>
        </w:rPr>
        <w:t> </w:t>
      </w:r>
      <w:r w:rsidRPr="004D67F2">
        <w:rPr>
          <w:rFonts w:eastAsia="Times New Roman"/>
        </w:rPr>
        <w:t>С.</w:t>
      </w:r>
      <w:r>
        <w:rPr>
          <w:rFonts w:eastAsia="Times New Roman"/>
        </w:rPr>
        <w:t> </w:t>
      </w:r>
      <w:r w:rsidRPr="004D67F2">
        <w:rPr>
          <w:rFonts w:eastAsia="Times New Roman"/>
        </w:rPr>
        <w:t>Осипов, отв. ред. С.</w:t>
      </w:r>
      <w:r>
        <w:rPr>
          <w:rFonts w:eastAsia="Times New Roman"/>
        </w:rPr>
        <w:t> </w:t>
      </w:r>
      <w:r w:rsidRPr="004D67F2">
        <w:rPr>
          <w:rFonts w:eastAsia="Times New Roman"/>
        </w:rPr>
        <w:t>Л.</w:t>
      </w:r>
      <w:r>
        <w:rPr>
          <w:rFonts w:eastAsia="Times New Roman"/>
        </w:rPr>
        <w:t xml:space="preserve"> Кравец. Т. 2: </w:t>
      </w:r>
      <w:r w:rsidRPr="00537CAE">
        <w:rPr>
          <w:rFonts w:eastAsia="Times New Roman"/>
        </w:rPr>
        <w:t>Анкилоз – Банка</w:t>
      </w:r>
      <w:r w:rsidRPr="004D67F2">
        <w:rPr>
          <w:rFonts w:eastAsia="Times New Roman"/>
        </w:rPr>
        <w:t>. М.</w:t>
      </w:r>
      <w:r>
        <w:rPr>
          <w:rFonts w:eastAsia="Times New Roman"/>
        </w:rPr>
        <w:t xml:space="preserve">: </w:t>
      </w:r>
      <w:r w:rsidRPr="00822427">
        <w:rPr>
          <w:rFonts w:eastAsia="Times New Roman"/>
        </w:rPr>
        <w:t> Большая Российская энциклопедия</w:t>
      </w:r>
      <w:r w:rsidRPr="004D67F2">
        <w:rPr>
          <w:rFonts w:eastAsia="Times New Roman"/>
        </w:rPr>
        <w:t>, 2005. С. 10.</w:t>
      </w:r>
    </w:p>
  </w:footnote>
  <w:footnote w:id="244">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4B3BB6">
        <w:rPr>
          <w:rFonts w:eastAsia="Times New Roman"/>
          <w:i/>
        </w:rPr>
        <w:t>Благой Д. Д.</w:t>
      </w:r>
      <w:r w:rsidRPr="004D67F2">
        <w:rPr>
          <w:rFonts w:eastAsia="Times New Roman"/>
        </w:rPr>
        <w:t xml:space="preserve"> Анненский Иннокентий Федорович // </w:t>
      </w:r>
      <w:r w:rsidRPr="002E1DB7">
        <w:rPr>
          <w:rFonts w:eastAsia="Times New Roman"/>
        </w:rPr>
        <w:t xml:space="preserve">Литературная энциклопедия: В 11 т. </w:t>
      </w:r>
      <w:r>
        <w:rPr>
          <w:rFonts w:eastAsia="Times New Roman"/>
        </w:rPr>
        <w:t xml:space="preserve">Т. 1: А до </w:t>
      </w:r>
      <w:proofErr w:type="spellStart"/>
      <w:r>
        <w:rPr>
          <w:rFonts w:eastAsia="Times New Roman"/>
        </w:rPr>
        <w:t>Быва</w:t>
      </w:r>
      <w:proofErr w:type="spellEnd"/>
      <w:r>
        <w:rPr>
          <w:rFonts w:eastAsia="Times New Roman"/>
        </w:rPr>
        <w:t xml:space="preserve">. </w:t>
      </w:r>
      <w:r w:rsidRPr="002E1DB7">
        <w:rPr>
          <w:rFonts w:eastAsia="Times New Roman"/>
        </w:rPr>
        <w:t xml:space="preserve">М.: </w:t>
      </w:r>
      <w:proofErr w:type="spellStart"/>
      <w:r w:rsidRPr="002E1DB7">
        <w:rPr>
          <w:rFonts w:eastAsia="Times New Roman"/>
        </w:rPr>
        <w:t>Коммун-Акад</w:t>
      </w:r>
      <w:proofErr w:type="spellEnd"/>
      <w:r w:rsidRPr="002E1DB7">
        <w:rPr>
          <w:rFonts w:eastAsia="Times New Roman"/>
        </w:rPr>
        <w:t xml:space="preserve">., 1929. </w:t>
      </w:r>
      <w:r w:rsidRPr="004D67F2">
        <w:rPr>
          <w:rFonts w:eastAsia="Times New Roman"/>
        </w:rPr>
        <w:t>С. 165.</w:t>
      </w:r>
    </w:p>
  </w:footnote>
  <w:footnote w:id="245">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4B3BB6">
        <w:rPr>
          <w:rFonts w:eastAsia="Times New Roman"/>
          <w:i/>
        </w:rPr>
        <w:t>Подольская И. И.</w:t>
      </w:r>
      <w:r w:rsidRPr="004D67F2">
        <w:rPr>
          <w:rFonts w:eastAsia="Times New Roman"/>
        </w:rPr>
        <w:t xml:space="preserve"> Иннокентий Анненский – критик // Анненский И. Ф. Книги отражений / изд. </w:t>
      </w:r>
      <w:proofErr w:type="spellStart"/>
      <w:r w:rsidRPr="004D67F2">
        <w:rPr>
          <w:rFonts w:eastAsia="Times New Roman"/>
        </w:rPr>
        <w:t>подгот</w:t>
      </w:r>
      <w:proofErr w:type="spellEnd"/>
      <w:r w:rsidRPr="004D67F2">
        <w:rPr>
          <w:rFonts w:eastAsia="Times New Roman"/>
        </w:rPr>
        <w:t>. Н.</w:t>
      </w:r>
      <w:r>
        <w:rPr>
          <w:rFonts w:eastAsia="Times New Roman"/>
        </w:rPr>
        <w:t> </w:t>
      </w:r>
      <w:r w:rsidRPr="004D67F2">
        <w:rPr>
          <w:rFonts w:eastAsia="Times New Roman"/>
        </w:rPr>
        <w:t>Т.</w:t>
      </w:r>
      <w:r>
        <w:rPr>
          <w:rFonts w:eastAsia="Times New Roman"/>
        </w:rPr>
        <w:t> </w:t>
      </w:r>
      <w:proofErr w:type="spellStart"/>
      <w:r w:rsidRPr="004D67F2">
        <w:rPr>
          <w:rFonts w:eastAsia="Times New Roman"/>
        </w:rPr>
        <w:t>Ашимбаева</w:t>
      </w:r>
      <w:proofErr w:type="spellEnd"/>
      <w:r w:rsidRPr="004D67F2">
        <w:rPr>
          <w:rFonts w:eastAsia="Times New Roman"/>
        </w:rPr>
        <w:t>, И.</w:t>
      </w:r>
      <w:r>
        <w:rPr>
          <w:rFonts w:eastAsia="Times New Roman"/>
        </w:rPr>
        <w:t> </w:t>
      </w:r>
      <w:r w:rsidRPr="004D67F2">
        <w:rPr>
          <w:rFonts w:eastAsia="Times New Roman"/>
        </w:rPr>
        <w:t>И.</w:t>
      </w:r>
      <w:r>
        <w:rPr>
          <w:rFonts w:eastAsia="Times New Roman"/>
        </w:rPr>
        <w:t> </w:t>
      </w:r>
      <w:proofErr w:type="gramStart"/>
      <w:r w:rsidRPr="004D67F2">
        <w:rPr>
          <w:rFonts w:eastAsia="Times New Roman"/>
        </w:rPr>
        <w:t>Подольская</w:t>
      </w:r>
      <w:proofErr w:type="gramEnd"/>
      <w:r w:rsidRPr="004D67F2">
        <w:rPr>
          <w:rFonts w:eastAsia="Times New Roman"/>
        </w:rPr>
        <w:t>, А.</w:t>
      </w:r>
      <w:r>
        <w:rPr>
          <w:rFonts w:eastAsia="Times New Roman"/>
        </w:rPr>
        <w:t> </w:t>
      </w:r>
      <w:r w:rsidRPr="004D67F2">
        <w:rPr>
          <w:rFonts w:eastAsia="Times New Roman"/>
        </w:rPr>
        <w:t>В.</w:t>
      </w:r>
      <w:r>
        <w:rPr>
          <w:rFonts w:eastAsia="Times New Roman"/>
        </w:rPr>
        <w:t> </w:t>
      </w:r>
      <w:r w:rsidRPr="004D67F2">
        <w:rPr>
          <w:rFonts w:eastAsia="Times New Roman"/>
        </w:rPr>
        <w:t>Федоров. М.</w:t>
      </w:r>
      <w:r>
        <w:rPr>
          <w:rFonts w:eastAsia="Times New Roman"/>
        </w:rPr>
        <w:t>: Наука</w:t>
      </w:r>
      <w:r w:rsidRPr="004D67F2">
        <w:rPr>
          <w:rFonts w:eastAsia="Times New Roman"/>
        </w:rPr>
        <w:t>, 1979. (Литературные памятники). С. 503.</w:t>
      </w:r>
    </w:p>
  </w:footnote>
  <w:footnote w:id="24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504.</w:t>
      </w:r>
    </w:p>
  </w:footnote>
  <w:footnote w:id="24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proofErr w:type="spellStart"/>
      <w:r w:rsidRPr="004B3BB6">
        <w:rPr>
          <w:rFonts w:eastAsia="Times New Roman"/>
          <w:i/>
        </w:rPr>
        <w:t>Шелогурова</w:t>
      </w:r>
      <w:proofErr w:type="spellEnd"/>
      <w:r w:rsidRPr="004B3BB6">
        <w:rPr>
          <w:rFonts w:eastAsia="Times New Roman"/>
          <w:i/>
        </w:rPr>
        <w:t> Г. Н.</w:t>
      </w:r>
      <w:r>
        <w:rPr>
          <w:rFonts w:eastAsia="Times New Roman"/>
        </w:rPr>
        <w:t xml:space="preserve"> </w:t>
      </w:r>
      <w:r w:rsidRPr="004D67F2">
        <w:rPr>
          <w:rFonts w:eastAsia="Times New Roman"/>
        </w:rPr>
        <w:t>Анненский // Русские писатели. Биобиблиографический словарь.</w:t>
      </w:r>
      <w:r>
        <w:rPr>
          <w:rFonts w:eastAsia="Times New Roman"/>
        </w:rPr>
        <w:t xml:space="preserve">       </w:t>
      </w:r>
      <w:r w:rsidRPr="004D67F2">
        <w:rPr>
          <w:rFonts w:eastAsia="Times New Roman"/>
        </w:rPr>
        <w:t>В</w:t>
      </w:r>
      <w:r>
        <w:rPr>
          <w:rFonts w:eastAsia="Times New Roman"/>
        </w:rPr>
        <w:t> </w:t>
      </w:r>
      <w:r w:rsidRPr="004D67F2">
        <w:rPr>
          <w:rFonts w:eastAsia="Times New Roman"/>
        </w:rPr>
        <w:t>2-х</w:t>
      </w:r>
      <w:r>
        <w:rPr>
          <w:rFonts w:eastAsia="Times New Roman"/>
        </w:rPr>
        <w:t> ч</w:t>
      </w:r>
      <w:r w:rsidRPr="004D67F2">
        <w:rPr>
          <w:rFonts w:eastAsia="Times New Roman"/>
        </w:rPr>
        <w:t>. / под ред. П.</w:t>
      </w:r>
      <w:r>
        <w:rPr>
          <w:rFonts w:eastAsia="Times New Roman"/>
        </w:rPr>
        <w:t> </w:t>
      </w:r>
      <w:r w:rsidRPr="004D67F2">
        <w:rPr>
          <w:rFonts w:eastAsia="Times New Roman"/>
        </w:rPr>
        <w:t>А.</w:t>
      </w:r>
      <w:r>
        <w:rPr>
          <w:rFonts w:eastAsia="Times New Roman"/>
        </w:rPr>
        <w:t> </w:t>
      </w:r>
      <w:r w:rsidRPr="004D67F2">
        <w:rPr>
          <w:rFonts w:eastAsia="Times New Roman"/>
        </w:rPr>
        <w:t xml:space="preserve">Николаева. </w:t>
      </w:r>
      <w:r>
        <w:rPr>
          <w:rFonts w:eastAsia="Times New Roman"/>
        </w:rPr>
        <w:t>Ч</w:t>
      </w:r>
      <w:r w:rsidRPr="004D67F2">
        <w:rPr>
          <w:rFonts w:eastAsia="Times New Roman"/>
        </w:rPr>
        <w:t>. 1: А–Л. М.</w:t>
      </w:r>
      <w:r>
        <w:rPr>
          <w:rFonts w:eastAsia="Times New Roman"/>
        </w:rPr>
        <w:t>: Просвещение</w:t>
      </w:r>
      <w:r w:rsidRPr="004D67F2">
        <w:rPr>
          <w:rFonts w:eastAsia="Times New Roman"/>
        </w:rPr>
        <w:t>, 1990. С. 41.</w:t>
      </w:r>
    </w:p>
  </w:footnote>
  <w:footnote w:id="248">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021E42">
        <w:rPr>
          <w:rFonts w:eastAsia="Times New Roman"/>
          <w:i/>
        </w:rPr>
        <w:t>Анненский И. Ф.</w:t>
      </w:r>
      <w:r w:rsidRPr="004D67F2">
        <w:rPr>
          <w:rFonts w:eastAsia="Times New Roman"/>
        </w:rPr>
        <w:t xml:space="preserve"> Письма к С.</w:t>
      </w:r>
      <w:r>
        <w:rPr>
          <w:rFonts w:eastAsia="Times New Roman"/>
        </w:rPr>
        <w:t> </w:t>
      </w:r>
      <w:r w:rsidRPr="004D67F2">
        <w:rPr>
          <w:rFonts w:eastAsia="Times New Roman"/>
        </w:rPr>
        <w:t>К.</w:t>
      </w:r>
      <w:r>
        <w:rPr>
          <w:rFonts w:eastAsia="Times New Roman"/>
        </w:rPr>
        <w:t> </w:t>
      </w:r>
      <w:r w:rsidRPr="004D67F2">
        <w:rPr>
          <w:rFonts w:eastAsia="Times New Roman"/>
        </w:rPr>
        <w:t>Маковскому / публикация А.</w:t>
      </w:r>
      <w:r>
        <w:rPr>
          <w:rFonts w:eastAsia="Times New Roman"/>
        </w:rPr>
        <w:t> </w:t>
      </w:r>
      <w:r w:rsidRPr="004D67F2">
        <w:rPr>
          <w:rFonts w:eastAsia="Times New Roman"/>
        </w:rPr>
        <w:t>В.</w:t>
      </w:r>
      <w:r>
        <w:rPr>
          <w:rFonts w:eastAsia="Times New Roman"/>
        </w:rPr>
        <w:t> </w:t>
      </w:r>
      <w:r w:rsidRPr="004D67F2">
        <w:rPr>
          <w:rFonts w:eastAsia="Times New Roman"/>
        </w:rPr>
        <w:t>Лаврова и Р.</w:t>
      </w:r>
      <w:r>
        <w:rPr>
          <w:rFonts w:eastAsia="Times New Roman"/>
        </w:rPr>
        <w:t> </w:t>
      </w:r>
      <w:r w:rsidRPr="004D67F2">
        <w:rPr>
          <w:rFonts w:eastAsia="Times New Roman"/>
        </w:rPr>
        <w:t>Д.</w:t>
      </w:r>
      <w:r>
        <w:rPr>
          <w:rFonts w:eastAsia="Times New Roman"/>
        </w:rPr>
        <w:t> </w:t>
      </w:r>
      <w:proofErr w:type="spellStart"/>
      <w:r w:rsidRPr="004D67F2">
        <w:rPr>
          <w:rFonts w:eastAsia="Times New Roman"/>
        </w:rPr>
        <w:t>Тименчика</w:t>
      </w:r>
      <w:proofErr w:type="spellEnd"/>
      <w:r w:rsidRPr="004D67F2">
        <w:rPr>
          <w:rFonts w:eastAsia="Times New Roman"/>
        </w:rPr>
        <w:t xml:space="preserve"> // Ежегодник Рукописного отдела Пушкинского дома на 1976 год. Л., 1978. С. 223.</w:t>
      </w:r>
    </w:p>
  </w:footnote>
  <w:footnote w:id="249">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021E42">
        <w:rPr>
          <w:rFonts w:eastAsia="Times New Roman"/>
          <w:i/>
        </w:rPr>
        <w:t>Маковский С. К.</w:t>
      </w:r>
      <w:r w:rsidRPr="004D67F2">
        <w:rPr>
          <w:rFonts w:eastAsia="Times New Roman"/>
        </w:rPr>
        <w:t xml:space="preserve"> Портреты современников. Нью-Йорк</w:t>
      </w:r>
      <w:r w:rsidRPr="00715193">
        <w:rPr>
          <w:rFonts w:eastAsia="Times New Roman"/>
        </w:rPr>
        <w:t>: Изд-во им. Чехова</w:t>
      </w:r>
      <w:r w:rsidRPr="004D67F2">
        <w:rPr>
          <w:rFonts w:eastAsia="Times New Roman"/>
        </w:rPr>
        <w:t>, 1955. С. 252.</w:t>
      </w:r>
    </w:p>
  </w:footnote>
  <w:footnote w:id="25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Аполлон. 1909. № 1. Отд. I. С. 3.</w:t>
      </w:r>
    </w:p>
  </w:footnote>
  <w:footnote w:id="25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25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 С. 4.</w:t>
      </w:r>
    </w:p>
  </w:footnote>
  <w:footnote w:id="25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25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Там же.</w:t>
      </w:r>
    </w:p>
  </w:footnote>
  <w:footnote w:id="255">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613FD9">
        <w:rPr>
          <w:rFonts w:eastAsia="Times New Roman"/>
          <w:i/>
        </w:rPr>
        <w:t>Анненский И. Ф.</w:t>
      </w:r>
      <w:r w:rsidRPr="004D67F2">
        <w:rPr>
          <w:rFonts w:eastAsia="Times New Roman"/>
        </w:rPr>
        <w:t xml:space="preserve"> О современном лиризме // Аполлон. 1909. № 1. Отд. I. С. 12–42; № 2. Отд. I. С. 3–29; № 3. Отд. I. С. 5–29. </w:t>
      </w:r>
    </w:p>
  </w:footnote>
  <w:footnote w:id="25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021E42">
        <w:rPr>
          <w:rFonts w:eastAsia="Times New Roman"/>
          <w:i/>
        </w:rPr>
        <w:t>Анненский И. Ф.</w:t>
      </w:r>
      <w:r w:rsidRPr="004D67F2">
        <w:rPr>
          <w:rFonts w:eastAsia="Times New Roman"/>
        </w:rPr>
        <w:t xml:space="preserve"> Письма к С. К. Маковскому. С. 2</w:t>
      </w:r>
      <w:r>
        <w:rPr>
          <w:rFonts w:eastAsia="Times New Roman"/>
        </w:rPr>
        <w:t>3</w:t>
      </w:r>
      <w:r w:rsidRPr="004D67F2">
        <w:rPr>
          <w:rFonts w:eastAsia="Times New Roman"/>
        </w:rPr>
        <w:t>3.</w:t>
      </w:r>
    </w:p>
  </w:footnote>
  <w:footnote w:id="257">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0C10D7">
        <w:rPr>
          <w:rFonts w:eastAsia="Times New Roman"/>
          <w:i/>
        </w:rPr>
        <w:t>Анненский И. Ф.</w:t>
      </w:r>
      <w:r w:rsidRPr="004D67F2">
        <w:rPr>
          <w:rFonts w:eastAsia="Times New Roman"/>
        </w:rPr>
        <w:t xml:space="preserve"> О современном лиризме. 1. Они // Аполлон. 1909. № 1. Отд. I. С. 19. </w:t>
      </w:r>
    </w:p>
  </w:footnote>
  <w:footnote w:id="258">
    <w:p w:rsidR="00BB1A03" w:rsidRPr="004D67F2" w:rsidRDefault="00BB1A03" w:rsidP="004D67F2">
      <w:pPr>
        <w:pStyle w:val="a7"/>
        <w:jc w:val="both"/>
      </w:pPr>
      <w:r w:rsidRPr="004D67F2">
        <w:rPr>
          <w:rStyle w:val="a9"/>
        </w:rPr>
        <w:footnoteRef/>
      </w:r>
      <w:r w:rsidRPr="004D67F2">
        <w:t xml:space="preserve"> </w:t>
      </w:r>
      <w:r w:rsidRPr="003B48D8">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5.</w:t>
      </w:r>
    </w:p>
  </w:footnote>
  <w:footnote w:id="259">
    <w:p w:rsidR="00BB1A03" w:rsidRPr="004D67F2" w:rsidRDefault="00BB1A03" w:rsidP="004D67F2">
      <w:pPr>
        <w:pStyle w:val="a7"/>
        <w:jc w:val="both"/>
      </w:pPr>
      <w:r w:rsidRPr="004D67F2">
        <w:rPr>
          <w:rStyle w:val="a9"/>
        </w:rPr>
        <w:footnoteRef/>
      </w:r>
      <w:r w:rsidRPr="004D67F2">
        <w:t xml:space="preserve"> Там же. С. 8.</w:t>
      </w:r>
    </w:p>
  </w:footnote>
  <w:footnote w:id="260">
    <w:p w:rsidR="00BB1A03" w:rsidRPr="004D67F2" w:rsidRDefault="00BB1A03" w:rsidP="004D67F2">
      <w:pPr>
        <w:pStyle w:val="a7"/>
        <w:jc w:val="both"/>
      </w:pPr>
      <w:r w:rsidRPr="004D67F2">
        <w:rPr>
          <w:rStyle w:val="a9"/>
        </w:rPr>
        <w:footnoteRef/>
      </w:r>
      <w:r w:rsidRPr="004D67F2">
        <w:t xml:space="preserve"> Там же. С. 7.</w:t>
      </w:r>
    </w:p>
  </w:footnote>
  <w:footnote w:id="261">
    <w:p w:rsidR="00BB1A03" w:rsidRPr="004D67F2" w:rsidRDefault="00BB1A03" w:rsidP="004D67F2">
      <w:pPr>
        <w:pStyle w:val="a7"/>
        <w:jc w:val="both"/>
      </w:pPr>
      <w:r w:rsidRPr="004D67F2">
        <w:rPr>
          <w:rStyle w:val="a9"/>
        </w:rPr>
        <w:footnoteRef/>
      </w:r>
      <w:r w:rsidRPr="004D67F2">
        <w:t xml:space="preserve"> Там же. </w:t>
      </w:r>
    </w:p>
  </w:footnote>
  <w:footnote w:id="262">
    <w:p w:rsidR="00BB1A03" w:rsidRPr="004D67F2" w:rsidRDefault="00BB1A03" w:rsidP="004D67F2">
      <w:pPr>
        <w:pStyle w:val="a7"/>
        <w:jc w:val="both"/>
      </w:pPr>
      <w:r w:rsidRPr="004D67F2">
        <w:rPr>
          <w:rStyle w:val="a9"/>
        </w:rPr>
        <w:footnoteRef/>
      </w:r>
      <w:r w:rsidRPr="004D67F2">
        <w:t xml:space="preserve"> Там же. С. 8.</w:t>
      </w:r>
    </w:p>
  </w:footnote>
  <w:footnote w:id="263">
    <w:p w:rsidR="00BB1A03" w:rsidRPr="004D67F2" w:rsidRDefault="00BB1A03" w:rsidP="004D67F2">
      <w:pPr>
        <w:pStyle w:val="a7"/>
        <w:jc w:val="both"/>
      </w:pPr>
      <w:r w:rsidRPr="004D67F2">
        <w:rPr>
          <w:rStyle w:val="a9"/>
        </w:rPr>
        <w:footnoteRef/>
      </w:r>
      <w:r w:rsidRPr="004D67F2">
        <w:t xml:space="preserve"> Там же.</w:t>
      </w:r>
    </w:p>
  </w:footnote>
  <w:footnote w:id="264">
    <w:p w:rsidR="00BB1A03" w:rsidRPr="004D67F2" w:rsidRDefault="00BB1A03" w:rsidP="004D67F2">
      <w:pPr>
        <w:pStyle w:val="a7"/>
        <w:jc w:val="both"/>
      </w:pPr>
      <w:r w:rsidRPr="004D67F2">
        <w:rPr>
          <w:rStyle w:val="a9"/>
        </w:rPr>
        <w:footnoteRef/>
      </w:r>
      <w:r w:rsidRPr="004D67F2">
        <w:t xml:space="preserve"> Там же.</w:t>
      </w:r>
    </w:p>
  </w:footnote>
  <w:footnote w:id="265">
    <w:p w:rsidR="00BB1A03" w:rsidRPr="004D67F2" w:rsidRDefault="00BB1A03" w:rsidP="004D67F2">
      <w:pPr>
        <w:pStyle w:val="a7"/>
        <w:jc w:val="both"/>
      </w:pPr>
      <w:r w:rsidRPr="004D67F2">
        <w:rPr>
          <w:rStyle w:val="a9"/>
        </w:rPr>
        <w:footnoteRef/>
      </w:r>
      <w:r w:rsidRPr="004D67F2">
        <w:t xml:space="preserve"> </w:t>
      </w:r>
      <w:r w:rsidRPr="008F7517">
        <w:rPr>
          <w:rFonts w:eastAsia="Times New Roman"/>
          <w:i/>
        </w:rPr>
        <w:t>Гиппиус</w:t>
      </w:r>
      <w:r>
        <w:rPr>
          <w:rFonts w:eastAsia="Times New Roman"/>
          <w:i/>
          <w:lang w:val="en-US"/>
        </w:rPr>
        <w:t> </w:t>
      </w:r>
      <w:r w:rsidRPr="008F7517">
        <w:rPr>
          <w:rFonts w:eastAsia="Times New Roman"/>
          <w:i/>
        </w:rPr>
        <w:t>З.</w:t>
      </w:r>
      <w:r>
        <w:rPr>
          <w:rFonts w:eastAsia="Times New Roman"/>
          <w:i/>
          <w:lang w:val="en-US"/>
        </w:rPr>
        <w:t> </w:t>
      </w:r>
      <w:r w:rsidRPr="008F7517">
        <w:rPr>
          <w:rFonts w:eastAsia="Times New Roman"/>
          <w:i/>
        </w:rPr>
        <w:t>Н.</w:t>
      </w:r>
      <w:r w:rsidRPr="008F7517">
        <w:rPr>
          <w:rFonts w:eastAsia="Times New Roman"/>
        </w:rPr>
        <w:t xml:space="preserve"> Собрание стихов. Книга первая (1889–1903). М.</w:t>
      </w:r>
      <w:r>
        <w:rPr>
          <w:rFonts w:eastAsia="Times New Roman"/>
        </w:rPr>
        <w:t>: Скорпион</w:t>
      </w:r>
      <w:r w:rsidRPr="008F7517">
        <w:rPr>
          <w:rFonts w:eastAsia="Times New Roman"/>
        </w:rPr>
        <w:t>, 1904.</w:t>
      </w:r>
      <w:r>
        <w:rPr>
          <w:rFonts w:eastAsia="Times New Roman"/>
        </w:rPr>
        <w:t xml:space="preserve"> 176 </w:t>
      </w:r>
      <w:proofErr w:type="gramStart"/>
      <w:r>
        <w:rPr>
          <w:rFonts w:eastAsia="Times New Roman"/>
        </w:rPr>
        <w:t>с</w:t>
      </w:r>
      <w:proofErr w:type="gramEnd"/>
      <w:r>
        <w:rPr>
          <w:rFonts w:eastAsia="Times New Roman"/>
        </w:rPr>
        <w:t>.</w:t>
      </w:r>
    </w:p>
  </w:footnote>
  <w:footnote w:id="266">
    <w:p w:rsidR="00BB1A03" w:rsidRPr="004D67F2" w:rsidRDefault="00BB1A03" w:rsidP="004D67F2">
      <w:pPr>
        <w:pStyle w:val="a7"/>
        <w:jc w:val="both"/>
      </w:pPr>
      <w:r w:rsidRPr="004D67F2">
        <w:rPr>
          <w:rStyle w:val="a9"/>
        </w:rPr>
        <w:footnoteRef/>
      </w:r>
      <w:r w:rsidRPr="004D67F2">
        <w:t xml:space="preserve"> </w:t>
      </w:r>
      <w:r w:rsidRPr="00B8174A">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t>. С. 8.</w:t>
      </w:r>
    </w:p>
  </w:footnote>
  <w:footnote w:id="267">
    <w:p w:rsidR="00BB1A03" w:rsidRPr="004D67F2" w:rsidRDefault="00BB1A03" w:rsidP="004D67F2">
      <w:pPr>
        <w:pStyle w:val="a7"/>
        <w:jc w:val="both"/>
      </w:pPr>
      <w:r w:rsidRPr="004D67F2">
        <w:rPr>
          <w:rStyle w:val="a9"/>
        </w:rPr>
        <w:footnoteRef/>
      </w:r>
      <w:r w:rsidRPr="004D67F2">
        <w:t xml:space="preserve"> </w:t>
      </w:r>
      <w:r w:rsidRPr="00B8174A">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t>. С. 8.</w:t>
      </w:r>
    </w:p>
  </w:footnote>
  <w:footnote w:id="268">
    <w:p w:rsidR="00BB1A03" w:rsidRPr="004D67F2" w:rsidRDefault="00BB1A03" w:rsidP="004D67F2">
      <w:pPr>
        <w:pStyle w:val="a7"/>
        <w:jc w:val="both"/>
      </w:pPr>
      <w:r w:rsidRPr="004D67F2">
        <w:rPr>
          <w:rStyle w:val="a9"/>
        </w:rPr>
        <w:footnoteRef/>
      </w:r>
      <w:r w:rsidRPr="004D67F2">
        <w:t xml:space="preserve"> </w:t>
      </w:r>
      <w:r w:rsidRPr="004D67F2">
        <w:rPr>
          <w:rFonts w:eastAsia="Times New Roman"/>
        </w:rPr>
        <w:t>Там же. С. 9.</w:t>
      </w:r>
    </w:p>
  </w:footnote>
  <w:footnote w:id="269">
    <w:p w:rsidR="00BB1A03" w:rsidRPr="004D67F2" w:rsidRDefault="00BB1A03" w:rsidP="004D67F2">
      <w:pPr>
        <w:pStyle w:val="a7"/>
        <w:jc w:val="both"/>
      </w:pPr>
      <w:r w:rsidRPr="004D67F2">
        <w:rPr>
          <w:rStyle w:val="a9"/>
        </w:rPr>
        <w:footnoteRef/>
      </w:r>
      <w:r w:rsidRPr="004D67F2">
        <w:t xml:space="preserve"> Там же. С. 10.</w:t>
      </w:r>
    </w:p>
  </w:footnote>
  <w:footnote w:id="270">
    <w:p w:rsidR="00BB1A03" w:rsidRPr="004D67F2" w:rsidRDefault="00BB1A03" w:rsidP="004D67F2">
      <w:pPr>
        <w:pStyle w:val="a7"/>
        <w:jc w:val="both"/>
      </w:pPr>
      <w:r w:rsidRPr="004D67F2">
        <w:rPr>
          <w:rStyle w:val="a9"/>
        </w:rPr>
        <w:footnoteRef/>
      </w:r>
      <w:r w:rsidRPr="004D67F2">
        <w:t xml:space="preserve"> Там же. С. 11.</w:t>
      </w:r>
    </w:p>
  </w:footnote>
  <w:footnote w:id="271">
    <w:p w:rsidR="00BB1A03" w:rsidRPr="004D67F2" w:rsidRDefault="00BB1A03" w:rsidP="004D67F2">
      <w:pPr>
        <w:pStyle w:val="a7"/>
        <w:jc w:val="both"/>
      </w:pPr>
      <w:r w:rsidRPr="004D67F2">
        <w:rPr>
          <w:rStyle w:val="a9"/>
        </w:rPr>
        <w:footnoteRef/>
      </w:r>
      <w:r w:rsidRPr="004D67F2">
        <w:t xml:space="preserve"> Там же. С. 12.</w:t>
      </w:r>
    </w:p>
  </w:footnote>
  <w:footnote w:id="272">
    <w:p w:rsidR="00BB1A03" w:rsidRPr="004D67F2" w:rsidRDefault="00BB1A03" w:rsidP="004D67F2">
      <w:pPr>
        <w:pStyle w:val="a7"/>
        <w:jc w:val="both"/>
      </w:pPr>
      <w:r w:rsidRPr="004D67F2">
        <w:rPr>
          <w:rStyle w:val="a9"/>
        </w:rPr>
        <w:footnoteRef/>
      </w:r>
      <w:r w:rsidRPr="004D67F2">
        <w:t xml:space="preserve"> Там же.</w:t>
      </w:r>
    </w:p>
  </w:footnote>
  <w:footnote w:id="273">
    <w:p w:rsidR="00BB1A03" w:rsidRPr="004D67F2" w:rsidRDefault="00BB1A03" w:rsidP="004D67F2">
      <w:pPr>
        <w:pStyle w:val="a7"/>
        <w:jc w:val="both"/>
      </w:pPr>
      <w:r w:rsidRPr="004D67F2">
        <w:rPr>
          <w:rStyle w:val="a9"/>
        </w:rPr>
        <w:footnoteRef/>
      </w:r>
      <w:r w:rsidRPr="004D67F2">
        <w:t xml:space="preserve"> Там же.</w:t>
      </w:r>
    </w:p>
  </w:footnote>
  <w:footnote w:id="274">
    <w:p w:rsidR="00BB1A03" w:rsidRPr="004D67F2" w:rsidRDefault="00BB1A03" w:rsidP="004D67F2">
      <w:pPr>
        <w:pStyle w:val="a7"/>
        <w:jc w:val="both"/>
      </w:pPr>
      <w:r w:rsidRPr="004D67F2">
        <w:rPr>
          <w:rStyle w:val="a9"/>
        </w:rPr>
        <w:footnoteRef/>
      </w:r>
      <w:r w:rsidRPr="004D67F2">
        <w:t xml:space="preserve"> Там же.</w:t>
      </w:r>
    </w:p>
  </w:footnote>
  <w:footnote w:id="275">
    <w:p w:rsidR="00BB1A03" w:rsidRPr="004D67F2" w:rsidRDefault="00BB1A03" w:rsidP="004D67F2">
      <w:pPr>
        <w:pStyle w:val="a7"/>
        <w:jc w:val="both"/>
      </w:pPr>
      <w:r w:rsidRPr="004D67F2">
        <w:rPr>
          <w:rStyle w:val="a9"/>
        </w:rPr>
        <w:footnoteRef/>
      </w:r>
      <w:r w:rsidRPr="004D67F2">
        <w:t xml:space="preserve"> Там же.</w:t>
      </w:r>
    </w:p>
  </w:footnote>
  <w:footnote w:id="276">
    <w:p w:rsidR="00BB1A03" w:rsidRPr="004D67F2" w:rsidRDefault="00BB1A03" w:rsidP="004D67F2">
      <w:pPr>
        <w:pStyle w:val="a7"/>
        <w:jc w:val="both"/>
      </w:pPr>
      <w:r w:rsidRPr="004D67F2">
        <w:rPr>
          <w:rStyle w:val="a9"/>
        </w:rPr>
        <w:footnoteRef/>
      </w:r>
      <w:r w:rsidRPr="004D67F2">
        <w:t xml:space="preserve"> </w:t>
      </w:r>
      <w:proofErr w:type="gramStart"/>
      <w:r w:rsidRPr="00584CAE">
        <w:rPr>
          <w:i/>
          <w:lang w:val="en-US"/>
        </w:rPr>
        <w:t>Allegro</w:t>
      </w:r>
      <w:r w:rsidRPr="00584CAE">
        <w:rPr>
          <w:i/>
        </w:rPr>
        <w:t> &lt;Соловьева П. С.&gt;</w:t>
      </w:r>
      <w:r w:rsidRPr="004D67F2">
        <w:t>.</w:t>
      </w:r>
      <w:proofErr w:type="gramEnd"/>
      <w:r w:rsidRPr="004D67F2">
        <w:t xml:space="preserve"> </w:t>
      </w:r>
      <w:r>
        <w:t xml:space="preserve">1) Иней: </w:t>
      </w:r>
      <w:r w:rsidRPr="004D67F2">
        <w:t>Рисунки и стихи. СПб.</w:t>
      </w:r>
      <w:r>
        <w:t xml:space="preserve">: </w:t>
      </w:r>
      <w:proofErr w:type="spellStart"/>
      <w:proofErr w:type="gramStart"/>
      <w:r>
        <w:rPr>
          <w:rFonts w:eastAsia="Times New Roman"/>
        </w:rPr>
        <w:t>Т</w:t>
      </w:r>
      <w:r w:rsidRPr="001D4A2D">
        <w:rPr>
          <w:rFonts w:eastAsia="Times New Roman"/>
        </w:rPr>
        <w:t>-во</w:t>
      </w:r>
      <w:proofErr w:type="spellEnd"/>
      <w:proofErr w:type="gramEnd"/>
      <w:r w:rsidRPr="001D4A2D">
        <w:rPr>
          <w:rFonts w:eastAsia="Times New Roman"/>
        </w:rPr>
        <w:t xml:space="preserve"> Р. Голике и А. </w:t>
      </w:r>
      <w:proofErr w:type="spellStart"/>
      <w:r w:rsidRPr="001D4A2D">
        <w:rPr>
          <w:rFonts w:eastAsia="Times New Roman"/>
        </w:rPr>
        <w:t>Вильборг</w:t>
      </w:r>
      <w:proofErr w:type="spellEnd"/>
      <w:r w:rsidRPr="004D67F2">
        <w:t>, 1905</w:t>
      </w:r>
      <w:r>
        <w:t xml:space="preserve">. </w:t>
      </w:r>
      <w:r w:rsidRPr="00882935">
        <w:t>159</w:t>
      </w:r>
      <w:r>
        <w:t> с.</w:t>
      </w:r>
      <w:r w:rsidRPr="004D67F2">
        <w:t xml:space="preserve">; </w:t>
      </w:r>
      <w:r>
        <w:t xml:space="preserve">2) </w:t>
      </w:r>
      <w:r w:rsidRPr="004D67F2">
        <w:t>Плакун-трава</w:t>
      </w:r>
      <w:r>
        <w:t>:</w:t>
      </w:r>
      <w:r w:rsidRPr="004D67F2">
        <w:t xml:space="preserve"> Стихи. СПб.</w:t>
      </w:r>
      <w:r>
        <w:rPr>
          <w:rFonts w:eastAsia="Times New Roman"/>
        </w:rPr>
        <w:t xml:space="preserve">: </w:t>
      </w:r>
      <w:proofErr w:type="spellStart"/>
      <w:r w:rsidRPr="00B33E6C">
        <w:rPr>
          <w:rFonts w:eastAsia="Times New Roman"/>
        </w:rPr>
        <w:t>скл</w:t>
      </w:r>
      <w:proofErr w:type="spellEnd"/>
      <w:r w:rsidRPr="00B33E6C">
        <w:rPr>
          <w:rFonts w:eastAsia="Times New Roman"/>
        </w:rPr>
        <w:t>. у авт.</w:t>
      </w:r>
      <w:r w:rsidRPr="004D67F2">
        <w:t>, 1909.</w:t>
      </w:r>
      <w:r>
        <w:t xml:space="preserve"> 76 </w:t>
      </w:r>
      <w:proofErr w:type="gramStart"/>
      <w:r>
        <w:t>с</w:t>
      </w:r>
      <w:proofErr w:type="gramEnd"/>
      <w:r>
        <w:t>.</w:t>
      </w:r>
    </w:p>
  </w:footnote>
  <w:footnote w:id="277">
    <w:p w:rsidR="00BB1A03" w:rsidRPr="004D67F2" w:rsidRDefault="00BB1A03" w:rsidP="004D67F2">
      <w:pPr>
        <w:pStyle w:val="a7"/>
        <w:jc w:val="both"/>
        <w:rPr>
          <w:rFonts w:eastAsia="Times New Roman"/>
        </w:rPr>
      </w:pPr>
      <w:r w:rsidRPr="004D67F2">
        <w:rPr>
          <w:rStyle w:val="a9"/>
        </w:rPr>
        <w:footnoteRef/>
      </w:r>
      <w:r w:rsidRPr="004D67F2">
        <w:t xml:space="preserve"> </w:t>
      </w:r>
      <w:r w:rsidRPr="00584CAE">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12–13.</w:t>
      </w:r>
    </w:p>
  </w:footnote>
  <w:footnote w:id="278">
    <w:p w:rsidR="00BB1A03" w:rsidRPr="004D67F2" w:rsidRDefault="00BB1A03" w:rsidP="004D67F2">
      <w:pPr>
        <w:pStyle w:val="a7"/>
        <w:jc w:val="both"/>
      </w:pPr>
      <w:r w:rsidRPr="004D67F2">
        <w:rPr>
          <w:rStyle w:val="a9"/>
        </w:rPr>
        <w:footnoteRef/>
      </w:r>
      <w:r w:rsidRPr="004D67F2">
        <w:t xml:space="preserve"> Там же. С. 13.</w:t>
      </w:r>
    </w:p>
  </w:footnote>
  <w:footnote w:id="279">
    <w:p w:rsidR="00BB1A03" w:rsidRPr="004D67F2" w:rsidRDefault="00BB1A03" w:rsidP="004D67F2">
      <w:pPr>
        <w:pStyle w:val="a7"/>
        <w:jc w:val="both"/>
      </w:pPr>
      <w:r w:rsidRPr="004D67F2">
        <w:rPr>
          <w:rStyle w:val="a9"/>
        </w:rPr>
        <w:footnoteRef/>
      </w:r>
      <w:r w:rsidRPr="004D67F2">
        <w:t xml:space="preserve"> Там же. С. 14.</w:t>
      </w:r>
    </w:p>
  </w:footnote>
  <w:footnote w:id="280">
    <w:p w:rsidR="00BB1A03" w:rsidRPr="004D67F2" w:rsidRDefault="00BB1A03" w:rsidP="004D67F2">
      <w:pPr>
        <w:pStyle w:val="a7"/>
        <w:jc w:val="both"/>
      </w:pPr>
      <w:r w:rsidRPr="004D67F2">
        <w:rPr>
          <w:rStyle w:val="a9"/>
        </w:rPr>
        <w:footnoteRef/>
      </w:r>
      <w:r w:rsidRPr="004D67F2">
        <w:t xml:space="preserve"> Там же. С. 15.</w:t>
      </w:r>
    </w:p>
  </w:footnote>
  <w:footnote w:id="281">
    <w:p w:rsidR="00BB1A03" w:rsidRPr="004D67F2" w:rsidRDefault="00BB1A03" w:rsidP="004D67F2">
      <w:pPr>
        <w:pStyle w:val="a7"/>
        <w:jc w:val="both"/>
      </w:pPr>
      <w:r w:rsidRPr="004D67F2">
        <w:rPr>
          <w:rStyle w:val="a9"/>
        </w:rPr>
        <w:footnoteRef/>
      </w:r>
      <w:r w:rsidRPr="004D67F2">
        <w:t xml:space="preserve"> Там же. С. 16.</w:t>
      </w:r>
    </w:p>
  </w:footnote>
  <w:footnote w:id="282">
    <w:p w:rsidR="00BB1A03" w:rsidRPr="004D67F2" w:rsidRDefault="00BB1A03" w:rsidP="004D67F2">
      <w:pPr>
        <w:pStyle w:val="a7"/>
        <w:jc w:val="both"/>
      </w:pPr>
      <w:r w:rsidRPr="004D67F2">
        <w:rPr>
          <w:rStyle w:val="a9"/>
        </w:rPr>
        <w:footnoteRef/>
      </w:r>
      <w:r w:rsidRPr="004D67F2">
        <w:t xml:space="preserve"> Там же.</w:t>
      </w:r>
    </w:p>
  </w:footnote>
  <w:footnote w:id="283">
    <w:p w:rsidR="00BB1A03" w:rsidRPr="004D67F2" w:rsidRDefault="00BB1A03" w:rsidP="004D67F2">
      <w:pPr>
        <w:pStyle w:val="a7"/>
        <w:jc w:val="both"/>
      </w:pPr>
      <w:r w:rsidRPr="004D67F2">
        <w:rPr>
          <w:rStyle w:val="a9"/>
        </w:rPr>
        <w:footnoteRef/>
      </w:r>
      <w:r>
        <w:t xml:space="preserve"> </w:t>
      </w:r>
      <w:r w:rsidRPr="00372361">
        <w:rPr>
          <w:i/>
        </w:rPr>
        <w:t>Гриневская И. А.</w:t>
      </w:r>
      <w:r w:rsidRPr="004D67F2">
        <w:t xml:space="preserve"> Стихотворения. СПб</w:t>
      </w:r>
      <w:proofErr w:type="gramStart"/>
      <w:r w:rsidRPr="004D67F2">
        <w:t>.</w:t>
      </w:r>
      <w:r>
        <w:t xml:space="preserve">: </w:t>
      </w:r>
      <w:proofErr w:type="spellStart"/>
      <w:proofErr w:type="gramEnd"/>
      <w:r>
        <w:t>Типо-лит</w:t>
      </w:r>
      <w:proofErr w:type="spellEnd"/>
      <w:r>
        <w:t>. Б. М. Вольфа</w:t>
      </w:r>
      <w:r w:rsidRPr="004D67F2">
        <w:t>, 1904.</w:t>
      </w:r>
      <w:r>
        <w:t xml:space="preserve"> 256 </w:t>
      </w:r>
      <w:proofErr w:type="gramStart"/>
      <w:r>
        <w:t>с</w:t>
      </w:r>
      <w:proofErr w:type="gramEnd"/>
      <w:r>
        <w:t>.</w:t>
      </w:r>
    </w:p>
  </w:footnote>
  <w:footnote w:id="284">
    <w:p w:rsidR="00BB1A03" w:rsidRPr="004D67F2" w:rsidRDefault="00BB1A03" w:rsidP="004D67F2">
      <w:pPr>
        <w:pStyle w:val="a7"/>
        <w:jc w:val="both"/>
      </w:pPr>
      <w:r w:rsidRPr="004D67F2">
        <w:rPr>
          <w:rStyle w:val="a9"/>
        </w:rPr>
        <w:footnoteRef/>
      </w:r>
      <w:r w:rsidRPr="004D67F2">
        <w:t xml:space="preserve"> </w:t>
      </w:r>
      <w:r w:rsidRPr="00372361">
        <w:rPr>
          <w:i/>
        </w:rPr>
        <w:t>Щепкина-Куперник Т. Л.</w:t>
      </w:r>
      <w:r w:rsidRPr="004D67F2">
        <w:t xml:space="preserve"> Мои стихи. Изд. 2-е. М.</w:t>
      </w:r>
      <w:r>
        <w:t>: Изд. Д. П. Ефимова</w:t>
      </w:r>
      <w:r w:rsidRPr="004D67F2">
        <w:t>, 190</w:t>
      </w:r>
      <w:r>
        <w:t>3</w:t>
      </w:r>
      <w:r w:rsidRPr="004D67F2">
        <w:t>.</w:t>
      </w:r>
      <w:r>
        <w:t xml:space="preserve"> 239 </w:t>
      </w:r>
      <w:proofErr w:type="gramStart"/>
      <w:r>
        <w:t>с</w:t>
      </w:r>
      <w:proofErr w:type="gramEnd"/>
      <w:r>
        <w:t>.</w:t>
      </w:r>
    </w:p>
  </w:footnote>
  <w:footnote w:id="285">
    <w:p w:rsidR="00BB1A03" w:rsidRPr="004D67F2" w:rsidRDefault="00BB1A03" w:rsidP="004D67F2">
      <w:pPr>
        <w:pStyle w:val="a7"/>
        <w:jc w:val="both"/>
      </w:pPr>
      <w:r w:rsidRPr="004D67F2">
        <w:rPr>
          <w:rStyle w:val="a9"/>
        </w:rPr>
        <w:footnoteRef/>
      </w:r>
      <w:r w:rsidRPr="004D67F2">
        <w:t xml:space="preserve"> </w:t>
      </w:r>
      <w:r w:rsidRPr="00372361">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16.</w:t>
      </w:r>
    </w:p>
  </w:footnote>
  <w:footnote w:id="286">
    <w:p w:rsidR="00BB1A03" w:rsidRPr="004D67F2" w:rsidRDefault="00BB1A03" w:rsidP="004D67F2">
      <w:pPr>
        <w:pStyle w:val="a7"/>
        <w:jc w:val="both"/>
      </w:pPr>
      <w:r w:rsidRPr="004D67F2">
        <w:rPr>
          <w:rStyle w:val="a9"/>
        </w:rPr>
        <w:footnoteRef/>
      </w:r>
      <w:r w:rsidRPr="004D67F2">
        <w:t xml:space="preserve"> Там же. С. 17.</w:t>
      </w:r>
    </w:p>
  </w:footnote>
  <w:footnote w:id="287">
    <w:p w:rsidR="00BB1A03" w:rsidRPr="00372361" w:rsidRDefault="00BB1A03" w:rsidP="00372361">
      <w:pPr>
        <w:pStyle w:val="normal"/>
        <w:widowControl/>
        <w:spacing w:after="0" w:line="240" w:lineRule="auto"/>
        <w:contextualSpacing/>
        <w:jc w:val="both"/>
        <w:rPr>
          <w:rFonts w:eastAsia="Times New Roman"/>
        </w:rPr>
      </w:pPr>
      <w:r w:rsidRPr="004D67F2">
        <w:rPr>
          <w:rStyle w:val="a9"/>
        </w:rPr>
        <w:footnoteRef/>
      </w:r>
      <w:r>
        <w:t xml:space="preserve"> </w:t>
      </w:r>
      <w:proofErr w:type="spellStart"/>
      <w:r w:rsidRPr="00A66B20">
        <w:rPr>
          <w:rFonts w:eastAsia="Times New Roman"/>
          <w:i/>
        </w:rPr>
        <w:t>Вилькина</w:t>
      </w:r>
      <w:proofErr w:type="spellEnd"/>
      <w:r w:rsidRPr="00A66B20">
        <w:rPr>
          <w:rFonts w:eastAsia="Times New Roman"/>
          <w:i/>
        </w:rPr>
        <w:t xml:space="preserve"> (</w:t>
      </w:r>
      <w:proofErr w:type="gramStart"/>
      <w:r w:rsidRPr="00A66B20">
        <w:rPr>
          <w:rFonts w:eastAsia="Times New Roman"/>
          <w:i/>
        </w:rPr>
        <w:t>Минская</w:t>
      </w:r>
      <w:proofErr w:type="gramEnd"/>
      <w:r w:rsidRPr="00A66B20">
        <w:rPr>
          <w:rFonts w:eastAsia="Times New Roman"/>
          <w:i/>
        </w:rPr>
        <w:t>) Л. Н. &lt;</w:t>
      </w:r>
      <w:proofErr w:type="spellStart"/>
      <w:r w:rsidRPr="00A66B20">
        <w:rPr>
          <w:rFonts w:eastAsia="Times New Roman"/>
          <w:i/>
        </w:rPr>
        <w:t>Виленкина</w:t>
      </w:r>
      <w:proofErr w:type="spellEnd"/>
      <w:r w:rsidRPr="00A66B20">
        <w:rPr>
          <w:rFonts w:eastAsia="Times New Roman"/>
          <w:i/>
        </w:rPr>
        <w:t> Л. Н.&gt;.</w:t>
      </w:r>
      <w:r w:rsidRPr="00A66B20">
        <w:rPr>
          <w:rFonts w:eastAsia="Times New Roman"/>
        </w:rPr>
        <w:t xml:space="preserve"> </w:t>
      </w:r>
      <w:r>
        <w:rPr>
          <w:rFonts w:eastAsia="Times New Roman"/>
        </w:rPr>
        <w:t>Мой сад. М.: Гриф, 1906.</w:t>
      </w:r>
      <w:r w:rsidRPr="009E48FE">
        <w:t xml:space="preserve"> </w:t>
      </w:r>
      <w:r>
        <w:t>140 </w:t>
      </w:r>
      <w:proofErr w:type="gramStart"/>
      <w:r>
        <w:t>с</w:t>
      </w:r>
      <w:proofErr w:type="gramEnd"/>
      <w:r>
        <w:t>.</w:t>
      </w:r>
    </w:p>
  </w:footnote>
  <w:footnote w:id="288">
    <w:p w:rsidR="00BB1A03" w:rsidRPr="004D67F2" w:rsidRDefault="00BB1A03" w:rsidP="004D67F2">
      <w:pPr>
        <w:pStyle w:val="a7"/>
        <w:jc w:val="both"/>
      </w:pPr>
      <w:r w:rsidRPr="004D67F2">
        <w:rPr>
          <w:rStyle w:val="a9"/>
        </w:rPr>
        <w:footnoteRef/>
      </w:r>
      <w:r w:rsidRPr="004D67F2">
        <w:t xml:space="preserve"> </w:t>
      </w:r>
      <w:r w:rsidRPr="00372361">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17.</w:t>
      </w:r>
    </w:p>
  </w:footnote>
  <w:footnote w:id="289">
    <w:p w:rsidR="00BB1A03" w:rsidRPr="004D67F2" w:rsidRDefault="00BB1A03" w:rsidP="004D67F2">
      <w:pPr>
        <w:pStyle w:val="a7"/>
        <w:jc w:val="both"/>
      </w:pPr>
      <w:r w:rsidRPr="004D67F2">
        <w:rPr>
          <w:rStyle w:val="a9"/>
        </w:rPr>
        <w:footnoteRef/>
      </w:r>
      <w:r w:rsidRPr="004D67F2">
        <w:t xml:space="preserve"> Там же. С. 18.</w:t>
      </w:r>
    </w:p>
  </w:footnote>
  <w:footnote w:id="290">
    <w:p w:rsidR="00BB1A03" w:rsidRPr="004D67F2" w:rsidRDefault="00BB1A03" w:rsidP="004D67F2">
      <w:pPr>
        <w:pStyle w:val="a7"/>
        <w:jc w:val="both"/>
      </w:pPr>
      <w:r w:rsidRPr="004D67F2">
        <w:rPr>
          <w:rStyle w:val="a9"/>
        </w:rPr>
        <w:footnoteRef/>
      </w:r>
      <w:r w:rsidRPr="004D67F2">
        <w:t xml:space="preserve"> Там же. С. 17.</w:t>
      </w:r>
    </w:p>
  </w:footnote>
  <w:footnote w:id="291">
    <w:p w:rsidR="00BB1A03" w:rsidRPr="004D67F2" w:rsidRDefault="00BB1A03" w:rsidP="004D67F2">
      <w:pPr>
        <w:pStyle w:val="a7"/>
        <w:jc w:val="both"/>
      </w:pPr>
      <w:r w:rsidRPr="004D67F2">
        <w:rPr>
          <w:rStyle w:val="a9"/>
        </w:rPr>
        <w:footnoteRef/>
      </w:r>
      <w:r w:rsidRPr="004D67F2">
        <w:t xml:space="preserve"> Там же. С. 18.</w:t>
      </w:r>
    </w:p>
  </w:footnote>
  <w:footnote w:id="292">
    <w:p w:rsidR="00BB1A03" w:rsidRPr="004D67F2" w:rsidRDefault="00BB1A03" w:rsidP="004D67F2">
      <w:pPr>
        <w:pStyle w:val="a7"/>
        <w:jc w:val="both"/>
      </w:pPr>
      <w:r w:rsidRPr="004D67F2">
        <w:rPr>
          <w:rStyle w:val="a9"/>
        </w:rPr>
        <w:footnoteRef/>
      </w:r>
      <w:r w:rsidRPr="004D67F2">
        <w:t xml:space="preserve"> Там же. </w:t>
      </w:r>
    </w:p>
  </w:footnote>
  <w:footnote w:id="293">
    <w:p w:rsidR="00BB1A03" w:rsidRPr="004D67F2" w:rsidRDefault="00BB1A03" w:rsidP="004D67F2">
      <w:pPr>
        <w:pStyle w:val="a7"/>
        <w:jc w:val="both"/>
      </w:pPr>
      <w:r w:rsidRPr="004D67F2">
        <w:rPr>
          <w:rStyle w:val="a9"/>
        </w:rPr>
        <w:footnoteRef/>
      </w:r>
      <w:r>
        <w:t xml:space="preserve"> </w:t>
      </w:r>
      <w:proofErr w:type="spellStart"/>
      <w:r w:rsidRPr="00372361">
        <w:rPr>
          <w:i/>
        </w:rPr>
        <w:t>Пожарова</w:t>
      </w:r>
      <w:proofErr w:type="spellEnd"/>
      <w:r w:rsidRPr="00372361">
        <w:rPr>
          <w:i/>
        </w:rPr>
        <w:t> М. А.</w:t>
      </w:r>
      <w:r w:rsidRPr="004D67F2">
        <w:t xml:space="preserve"> </w:t>
      </w:r>
      <w:r>
        <w:t xml:space="preserve">1) </w:t>
      </w:r>
      <w:r w:rsidRPr="004D67F2">
        <w:t>Беззвучен воздух, цепенеющий... // Журнал для всех. 1904. № 7. С.</w:t>
      </w:r>
      <w:r>
        <w:t> </w:t>
      </w:r>
      <w:r w:rsidRPr="004D67F2">
        <w:t xml:space="preserve">386; </w:t>
      </w:r>
      <w:r>
        <w:t xml:space="preserve">2) </w:t>
      </w:r>
      <w:r w:rsidRPr="004D67F2">
        <w:t>Приближение зимы // Народная весть. 1906. № 1, ноябрь. С. 72.</w:t>
      </w:r>
    </w:p>
  </w:footnote>
  <w:footnote w:id="294">
    <w:p w:rsidR="00BB1A03" w:rsidRPr="004D67F2" w:rsidRDefault="00BB1A03" w:rsidP="004D67F2">
      <w:pPr>
        <w:pStyle w:val="a7"/>
        <w:jc w:val="both"/>
      </w:pPr>
      <w:r w:rsidRPr="004D67F2">
        <w:rPr>
          <w:rStyle w:val="a9"/>
        </w:rPr>
        <w:footnoteRef/>
      </w:r>
      <w:r w:rsidRPr="004D67F2">
        <w:t xml:space="preserve"> </w:t>
      </w:r>
      <w:r w:rsidRPr="00037929">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18.</w:t>
      </w:r>
    </w:p>
  </w:footnote>
  <w:footnote w:id="295">
    <w:p w:rsidR="00BB1A03" w:rsidRPr="004D67F2" w:rsidRDefault="00BB1A03" w:rsidP="004D67F2">
      <w:pPr>
        <w:pStyle w:val="a7"/>
        <w:jc w:val="both"/>
      </w:pPr>
      <w:r w:rsidRPr="004D67F2">
        <w:rPr>
          <w:rStyle w:val="a9"/>
        </w:rPr>
        <w:footnoteRef/>
      </w:r>
      <w:r w:rsidRPr="004D67F2">
        <w:t xml:space="preserve"> Там же. С. 19.</w:t>
      </w:r>
    </w:p>
  </w:footnote>
  <w:footnote w:id="296">
    <w:p w:rsidR="00BB1A03" w:rsidRPr="004D67F2" w:rsidRDefault="00BB1A03" w:rsidP="004D67F2">
      <w:pPr>
        <w:pStyle w:val="a7"/>
        <w:jc w:val="both"/>
      </w:pPr>
      <w:r w:rsidRPr="004D67F2">
        <w:rPr>
          <w:rStyle w:val="a9"/>
        </w:rPr>
        <w:footnoteRef/>
      </w:r>
      <w:r w:rsidRPr="004D67F2">
        <w:t xml:space="preserve"> Там же.</w:t>
      </w:r>
    </w:p>
  </w:footnote>
  <w:footnote w:id="297">
    <w:p w:rsidR="00BB1A03" w:rsidRPr="004D67F2" w:rsidRDefault="00BB1A03" w:rsidP="004D67F2">
      <w:pPr>
        <w:pStyle w:val="a7"/>
        <w:jc w:val="both"/>
      </w:pPr>
      <w:r w:rsidRPr="004D67F2">
        <w:rPr>
          <w:rStyle w:val="a9"/>
        </w:rPr>
        <w:footnoteRef/>
      </w:r>
      <w:r w:rsidRPr="004D67F2">
        <w:t xml:space="preserve"> Там же.</w:t>
      </w:r>
    </w:p>
  </w:footnote>
  <w:footnote w:id="298">
    <w:p w:rsidR="00BB1A03" w:rsidRPr="004D67F2" w:rsidRDefault="00BB1A03" w:rsidP="004D67F2">
      <w:pPr>
        <w:pStyle w:val="a7"/>
        <w:jc w:val="both"/>
      </w:pPr>
      <w:r w:rsidRPr="004D67F2">
        <w:rPr>
          <w:rStyle w:val="a9"/>
        </w:rPr>
        <w:footnoteRef/>
      </w:r>
      <w:r w:rsidRPr="004D67F2">
        <w:t xml:space="preserve"> Там же.</w:t>
      </w:r>
    </w:p>
  </w:footnote>
  <w:footnote w:id="299">
    <w:p w:rsidR="00BB1A03" w:rsidRPr="004B06C8" w:rsidRDefault="00BB1A03" w:rsidP="004D67F2">
      <w:pPr>
        <w:pStyle w:val="a7"/>
        <w:jc w:val="both"/>
      </w:pPr>
      <w:r w:rsidRPr="004D67F2">
        <w:rPr>
          <w:rStyle w:val="a9"/>
        </w:rPr>
        <w:footnoteRef/>
      </w:r>
      <w:r>
        <w:t xml:space="preserve"> </w:t>
      </w:r>
      <w:r w:rsidRPr="00037929">
        <w:rPr>
          <w:i/>
        </w:rPr>
        <w:t>Шагинян М. С.</w:t>
      </w:r>
      <w:r w:rsidRPr="004D67F2">
        <w:t xml:space="preserve"> Первые встречи</w:t>
      </w:r>
      <w:r>
        <w:t>:</w:t>
      </w:r>
      <w:r w:rsidRPr="004D67F2">
        <w:t xml:space="preserve"> Стихи 1906–1908 года. M.</w:t>
      </w:r>
      <w:r>
        <w:t xml:space="preserve">: </w:t>
      </w:r>
      <w:r w:rsidRPr="004B06C8">
        <w:rPr>
          <w:color w:val="32322F"/>
          <w:shd w:val="clear" w:color="auto" w:fill="FFFFFF"/>
        </w:rPr>
        <w:t>Тип. О-ва распр. пол</w:t>
      </w:r>
      <w:proofErr w:type="gramStart"/>
      <w:r w:rsidRPr="004B06C8">
        <w:rPr>
          <w:color w:val="32322F"/>
          <w:shd w:val="clear" w:color="auto" w:fill="FFFFFF"/>
        </w:rPr>
        <w:t>.</w:t>
      </w:r>
      <w:proofErr w:type="gramEnd"/>
      <w:r w:rsidRPr="004B06C8">
        <w:rPr>
          <w:color w:val="32322F"/>
          <w:shd w:val="clear" w:color="auto" w:fill="FFFFFF"/>
        </w:rPr>
        <w:t xml:space="preserve"> </w:t>
      </w:r>
      <w:proofErr w:type="gramStart"/>
      <w:r w:rsidRPr="004B06C8">
        <w:rPr>
          <w:color w:val="32322F"/>
          <w:shd w:val="clear" w:color="auto" w:fill="FFFFFF"/>
        </w:rPr>
        <w:t>к</w:t>
      </w:r>
      <w:proofErr w:type="gramEnd"/>
      <w:r w:rsidRPr="004B06C8">
        <w:rPr>
          <w:color w:val="32322F"/>
          <w:shd w:val="clear" w:color="auto" w:fill="FFFFFF"/>
        </w:rPr>
        <w:t>н.</w:t>
      </w:r>
      <w:r w:rsidRPr="004B06C8">
        <w:t>, 1909</w:t>
      </w:r>
      <w:r>
        <w:t>. 113 с</w:t>
      </w:r>
      <w:r w:rsidRPr="004B06C8">
        <w:t>. У Анненского – Генриетта Шагинян.</w:t>
      </w:r>
    </w:p>
  </w:footnote>
  <w:footnote w:id="300">
    <w:p w:rsidR="00BB1A03" w:rsidRPr="004D67F2" w:rsidRDefault="00BB1A03" w:rsidP="004D67F2">
      <w:pPr>
        <w:pStyle w:val="a7"/>
        <w:jc w:val="both"/>
      </w:pPr>
      <w:r w:rsidRPr="004D67F2">
        <w:rPr>
          <w:rStyle w:val="a9"/>
        </w:rPr>
        <w:footnoteRef/>
      </w:r>
      <w:r w:rsidRPr="004D67F2">
        <w:t xml:space="preserve"> </w:t>
      </w:r>
      <w:r w:rsidRPr="00037929">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20.</w:t>
      </w:r>
    </w:p>
  </w:footnote>
  <w:footnote w:id="301">
    <w:p w:rsidR="00BB1A03" w:rsidRPr="004D67F2" w:rsidRDefault="00BB1A03" w:rsidP="004D67F2">
      <w:pPr>
        <w:pStyle w:val="a7"/>
        <w:jc w:val="both"/>
      </w:pPr>
      <w:r w:rsidRPr="004D67F2">
        <w:rPr>
          <w:rStyle w:val="a9"/>
        </w:rPr>
        <w:footnoteRef/>
      </w:r>
      <w:r w:rsidRPr="004D67F2">
        <w:t xml:space="preserve"> Там же.</w:t>
      </w:r>
    </w:p>
  </w:footnote>
  <w:footnote w:id="302">
    <w:p w:rsidR="00BB1A03" w:rsidRPr="004D67F2" w:rsidRDefault="00BB1A03" w:rsidP="004D67F2">
      <w:pPr>
        <w:pStyle w:val="a7"/>
        <w:jc w:val="both"/>
      </w:pPr>
      <w:r w:rsidRPr="004D67F2">
        <w:rPr>
          <w:rStyle w:val="a9"/>
        </w:rPr>
        <w:footnoteRef/>
      </w:r>
      <w:r w:rsidRPr="004D67F2">
        <w:t xml:space="preserve"> Там же.</w:t>
      </w:r>
    </w:p>
  </w:footnote>
  <w:footnote w:id="303">
    <w:p w:rsidR="00BB1A03" w:rsidRPr="004D67F2" w:rsidRDefault="00BB1A03" w:rsidP="004D67F2">
      <w:pPr>
        <w:pStyle w:val="a7"/>
        <w:jc w:val="both"/>
      </w:pPr>
      <w:r w:rsidRPr="004D67F2">
        <w:rPr>
          <w:rStyle w:val="a9"/>
        </w:rPr>
        <w:footnoteRef/>
      </w:r>
      <w:r w:rsidRPr="004D67F2">
        <w:t xml:space="preserve"> Там же. С. 21.</w:t>
      </w:r>
    </w:p>
  </w:footnote>
  <w:footnote w:id="304">
    <w:p w:rsidR="00BB1A03" w:rsidRPr="004D67F2" w:rsidRDefault="00BB1A03" w:rsidP="004D67F2">
      <w:pPr>
        <w:pStyle w:val="a7"/>
        <w:jc w:val="both"/>
      </w:pPr>
      <w:r w:rsidRPr="004D67F2">
        <w:rPr>
          <w:rStyle w:val="a9"/>
        </w:rPr>
        <w:footnoteRef/>
      </w:r>
      <w:r>
        <w:t xml:space="preserve"> </w:t>
      </w:r>
      <w:proofErr w:type="spellStart"/>
      <w:r w:rsidRPr="00EC2FAD">
        <w:rPr>
          <w:i/>
        </w:rPr>
        <w:t>Беляевская</w:t>
      </w:r>
      <w:proofErr w:type="spellEnd"/>
      <w:r w:rsidRPr="00EC2FAD">
        <w:rPr>
          <w:i/>
        </w:rPr>
        <w:t> О. А.</w:t>
      </w:r>
      <w:r w:rsidRPr="004D67F2">
        <w:t xml:space="preserve"> Капель: Стихи. СПб.</w:t>
      </w:r>
      <w:r>
        <w:t>: Ж</w:t>
      </w:r>
      <w:r w:rsidRPr="00A63624">
        <w:t xml:space="preserve">урн. </w:t>
      </w:r>
      <w:r>
        <w:t>«</w:t>
      </w:r>
      <w:r w:rsidRPr="00A63624">
        <w:t>Тропинка</w:t>
      </w:r>
      <w:r>
        <w:t>»</w:t>
      </w:r>
      <w:r w:rsidRPr="004D67F2">
        <w:t>, 1908.</w:t>
      </w:r>
      <w:r>
        <w:t xml:space="preserve"> 62 </w:t>
      </w:r>
      <w:proofErr w:type="gramStart"/>
      <w:r>
        <w:t>с</w:t>
      </w:r>
      <w:proofErr w:type="gramEnd"/>
      <w:r>
        <w:t>.</w:t>
      </w:r>
      <w:r w:rsidRPr="004D67F2">
        <w:t xml:space="preserve"> У Анненского – </w:t>
      </w:r>
      <w:proofErr w:type="spellStart"/>
      <w:r w:rsidRPr="004D67F2">
        <w:t>Беляевская</w:t>
      </w:r>
      <w:proofErr w:type="spellEnd"/>
      <w:r>
        <w:t> </w:t>
      </w:r>
      <w:r w:rsidRPr="004D67F2">
        <w:t>О.</w:t>
      </w:r>
      <w:r>
        <w:t> </w:t>
      </w:r>
      <w:r w:rsidRPr="004D67F2">
        <w:t>И.</w:t>
      </w:r>
    </w:p>
  </w:footnote>
  <w:footnote w:id="305">
    <w:p w:rsidR="00BB1A03" w:rsidRPr="004D67F2" w:rsidRDefault="00BB1A03" w:rsidP="004D67F2">
      <w:pPr>
        <w:pStyle w:val="a7"/>
        <w:jc w:val="both"/>
      </w:pPr>
      <w:r w:rsidRPr="004D67F2">
        <w:rPr>
          <w:rStyle w:val="a9"/>
        </w:rPr>
        <w:footnoteRef/>
      </w:r>
      <w:r w:rsidRPr="004D67F2">
        <w:t xml:space="preserve"> </w:t>
      </w:r>
      <w:r w:rsidRPr="00EC2FAD">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22.</w:t>
      </w:r>
    </w:p>
  </w:footnote>
  <w:footnote w:id="306">
    <w:p w:rsidR="00BB1A03" w:rsidRPr="004D67F2" w:rsidRDefault="00BB1A03" w:rsidP="004D67F2">
      <w:pPr>
        <w:pStyle w:val="a7"/>
        <w:jc w:val="both"/>
      </w:pPr>
      <w:r w:rsidRPr="004D67F2">
        <w:rPr>
          <w:rStyle w:val="a9"/>
        </w:rPr>
        <w:footnoteRef/>
      </w:r>
      <w:r w:rsidRPr="004D67F2">
        <w:t xml:space="preserve"> Там же. С. 23.</w:t>
      </w:r>
    </w:p>
  </w:footnote>
  <w:footnote w:id="307">
    <w:p w:rsidR="00BB1A03" w:rsidRPr="004D67F2" w:rsidRDefault="00BB1A03" w:rsidP="004D67F2">
      <w:pPr>
        <w:pStyle w:val="a7"/>
        <w:jc w:val="both"/>
      </w:pPr>
      <w:r w:rsidRPr="004D67F2">
        <w:rPr>
          <w:rStyle w:val="a9"/>
        </w:rPr>
        <w:footnoteRef/>
      </w:r>
      <w:r>
        <w:t xml:space="preserve"> </w:t>
      </w:r>
      <w:proofErr w:type="spellStart"/>
      <w:r w:rsidRPr="00EC2FAD">
        <w:rPr>
          <w:i/>
        </w:rPr>
        <w:t>Герцык</w:t>
      </w:r>
      <w:proofErr w:type="spellEnd"/>
      <w:r w:rsidRPr="00EC2FAD">
        <w:rPr>
          <w:i/>
        </w:rPr>
        <w:t> А. К.</w:t>
      </w:r>
      <w:r w:rsidRPr="004D67F2">
        <w:t xml:space="preserve"> </w:t>
      </w:r>
      <w:r>
        <w:t xml:space="preserve">1) </w:t>
      </w:r>
      <w:r w:rsidRPr="004D67F2">
        <w:t>На берегу // Цветник Ор. Кошница первая. СПб</w:t>
      </w:r>
      <w:proofErr w:type="gramStart"/>
      <w:r w:rsidRPr="004D67F2">
        <w:t xml:space="preserve">., </w:t>
      </w:r>
      <w:proofErr w:type="gramEnd"/>
      <w:r w:rsidRPr="004D67F2">
        <w:t xml:space="preserve">1907. С. 186; </w:t>
      </w:r>
      <w:r>
        <w:t xml:space="preserve">2) </w:t>
      </w:r>
      <w:r w:rsidRPr="004D67F2">
        <w:t>Осень //</w:t>
      </w:r>
      <w:r>
        <w:t> </w:t>
      </w:r>
      <w:r w:rsidRPr="004D67F2">
        <w:t>Там же. С. 193.</w:t>
      </w:r>
    </w:p>
  </w:footnote>
  <w:footnote w:id="308">
    <w:p w:rsidR="00BB1A03" w:rsidRPr="004D67F2" w:rsidRDefault="00BB1A03" w:rsidP="004D67F2">
      <w:pPr>
        <w:pStyle w:val="a7"/>
        <w:jc w:val="both"/>
      </w:pPr>
      <w:r w:rsidRPr="004D67F2">
        <w:rPr>
          <w:rStyle w:val="a9"/>
        </w:rPr>
        <w:footnoteRef/>
      </w:r>
      <w:r w:rsidRPr="004D67F2">
        <w:t xml:space="preserve"> </w:t>
      </w:r>
      <w:r w:rsidRPr="00EC2FAD">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23.</w:t>
      </w:r>
    </w:p>
  </w:footnote>
  <w:footnote w:id="309">
    <w:p w:rsidR="00BB1A03" w:rsidRPr="004D67F2" w:rsidRDefault="00BB1A03" w:rsidP="004D67F2">
      <w:pPr>
        <w:pStyle w:val="a7"/>
        <w:jc w:val="both"/>
      </w:pPr>
      <w:r w:rsidRPr="004D67F2">
        <w:rPr>
          <w:rStyle w:val="a9"/>
        </w:rPr>
        <w:footnoteRef/>
      </w:r>
      <w:r w:rsidRPr="004D67F2">
        <w:t xml:space="preserve"> Там же. С. 24.</w:t>
      </w:r>
    </w:p>
  </w:footnote>
  <w:footnote w:id="310">
    <w:p w:rsidR="00BB1A03" w:rsidRPr="004D67F2" w:rsidRDefault="00BB1A03" w:rsidP="004D67F2">
      <w:pPr>
        <w:pStyle w:val="a7"/>
        <w:jc w:val="both"/>
      </w:pPr>
      <w:r w:rsidRPr="004D67F2">
        <w:rPr>
          <w:rStyle w:val="a9"/>
        </w:rPr>
        <w:footnoteRef/>
      </w:r>
      <w:r>
        <w:t xml:space="preserve"> </w:t>
      </w:r>
      <w:r w:rsidRPr="00EC2FAD">
        <w:rPr>
          <w:i/>
        </w:rPr>
        <w:t>Столица Л. Н.</w:t>
      </w:r>
      <w:r>
        <w:t xml:space="preserve"> </w:t>
      </w:r>
      <w:proofErr w:type="spellStart"/>
      <w:r>
        <w:t>Раиня</w:t>
      </w:r>
      <w:proofErr w:type="spellEnd"/>
      <w:r>
        <w:t xml:space="preserve">: </w:t>
      </w:r>
      <w:r w:rsidRPr="004D67F2">
        <w:t>Первая книга стихов. М.</w:t>
      </w:r>
      <w:r>
        <w:t xml:space="preserve">: </w:t>
      </w:r>
      <w:r>
        <w:rPr>
          <w:rFonts w:eastAsia="Times New Roman"/>
        </w:rPr>
        <w:t>Т</w:t>
      </w:r>
      <w:r w:rsidRPr="00A33B2B">
        <w:rPr>
          <w:rFonts w:eastAsia="Times New Roman"/>
        </w:rPr>
        <w:t>ип. О-ва распр. полез</w:t>
      </w:r>
      <w:proofErr w:type="gramStart"/>
      <w:r w:rsidRPr="00A33B2B">
        <w:rPr>
          <w:rFonts w:eastAsia="Times New Roman"/>
        </w:rPr>
        <w:t>.</w:t>
      </w:r>
      <w:proofErr w:type="gramEnd"/>
      <w:r w:rsidRPr="00A33B2B">
        <w:rPr>
          <w:rFonts w:eastAsia="Times New Roman"/>
        </w:rPr>
        <w:t xml:space="preserve"> </w:t>
      </w:r>
      <w:proofErr w:type="gramStart"/>
      <w:r w:rsidRPr="00A33B2B">
        <w:rPr>
          <w:rFonts w:eastAsia="Times New Roman"/>
        </w:rPr>
        <w:t>к</w:t>
      </w:r>
      <w:proofErr w:type="gramEnd"/>
      <w:r w:rsidRPr="00A33B2B">
        <w:rPr>
          <w:rFonts w:eastAsia="Times New Roman"/>
        </w:rPr>
        <w:t xml:space="preserve">н., </w:t>
      </w:r>
      <w:proofErr w:type="spellStart"/>
      <w:r w:rsidRPr="00A33B2B">
        <w:rPr>
          <w:rFonts w:eastAsia="Times New Roman"/>
        </w:rPr>
        <w:t>преемн</w:t>
      </w:r>
      <w:proofErr w:type="spellEnd"/>
      <w:r w:rsidRPr="00A33B2B">
        <w:rPr>
          <w:rFonts w:eastAsia="Times New Roman"/>
        </w:rPr>
        <w:t>. В.</w:t>
      </w:r>
      <w:r>
        <w:rPr>
          <w:rFonts w:eastAsia="Times New Roman"/>
        </w:rPr>
        <w:t> </w:t>
      </w:r>
      <w:r w:rsidRPr="00A33B2B">
        <w:rPr>
          <w:rFonts w:eastAsia="Times New Roman"/>
        </w:rPr>
        <w:t>И.</w:t>
      </w:r>
      <w:r>
        <w:rPr>
          <w:rFonts w:eastAsia="Times New Roman"/>
        </w:rPr>
        <w:t> </w:t>
      </w:r>
      <w:r w:rsidRPr="00A33B2B">
        <w:rPr>
          <w:rFonts w:eastAsia="Times New Roman"/>
        </w:rPr>
        <w:t>Воронов</w:t>
      </w:r>
      <w:r w:rsidRPr="004D67F2">
        <w:t>, 1908.</w:t>
      </w:r>
      <w:r w:rsidRPr="00945D8B">
        <w:t xml:space="preserve"> 149</w:t>
      </w:r>
      <w:r>
        <w:t> </w:t>
      </w:r>
      <w:proofErr w:type="gramStart"/>
      <w:r>
        <w:t>с</w:t>
      </w:r>
      <w:proofErr w:type="gramEnd"/>
      <w:r>
        <w:t>.</w:t>
      </w:r>
    </w:p>
  </w:footnote>
  <w:footnote w:id="311">
    <w:p w:rsidR="00BB1A03" w:rsidRPr="004D67F2" w:rsidRDefault="00BB1A03" w:rsidP="004D67F2">
      <w:pPr>
        <w:pStyle w:val="a7"/>
        <w:jc w:val="both"/>
      </w:pPr>
      <w:r w:rsidRPr="004D67F2">
        <w:rPr>
          <w:rStyle w:val="a9"/>
        </w:rPr>
        <w:footnoteRef/>
      </w:r>
      <w:r w:rsidRPr="004D67F2">
        <w:t xml:space="preserve"> </w:t>
      </w:r>
      <w:r w:rsidRPr="00740860">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25.</w:t>
      </w:r>
    </w:p>
  </w:footnote>
  <w:footnote w:id="312">
    <w:p w:rsidR="00BB1A03" w:rsidRPr="004D67F2" w:rsidRDefault="00BB1A03" w:rsidP="004D67F2">
      <w:pPr>
        <w:pStyle w:val="a7"/>
        <w:jc w:val="both"/>
      </w:pPr>
      <w:r w:rsidRPr="004D67F2">
        <w:rPr>
          <w:rStyle w:val="a9"/>
        </w:rPr>
        <w:footnoteRef/>
      </w:r>
      <w:r w:rsidRPr="004D67F2">
        <w:t xml:space="preserve"> </w:t>
      </w:r>
      <w:r w:rsidRPr="00740860">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25.</w:t>
      </w:r>
    </w:p>
  </w:footnote>
  <w:footnote w:id="313">
    <w:p w:rsidR="00BB1A03" w:rsidRPr="004D67F2" w:rsidRDefault="00BB1A03" w:rsidP="004D67F2">
      <w:pPr>
        <w:pStyle w:val="a7"/>
        <w:jc w:val="both"/>
      </w:pPr>
      <w:r w:rsidRPr="004D67F2">
        <w:rPr>
          <w:rStyle w:val="a9"/>
        </w:rPr>
        <w:footnoteRef/>
      </w:r>
      <w:r w:rsidRPr="004D67F2">
        <w:t xml:space="preserve"> Там же. С. 26.</w:t>
      </w:r>
    </w:p>
  </w:footnote>
  <w:footnote w:id="314">
    <w:p w:rsidR="00BB1A03" w:rsidRPr="004D67F2" w:rsidRDefault="00BB1A03" w:rsidP="004D67F2">
      <w:pPr>
        <w:pStyle w:val="a7"/>
        <w:jc w:val="both"/>
      </w:pPr>
      <w:r w:rsidRPr="004D67F2">
        <w:rPr>
          <w:rStyle w:val="a9"/>
        </w:rPr>
        <w:footnoteRef/>
      </w:r>
      <w:r w:rsidRPr="004D67F2">
        <w:t xml:space="preserve"> Там же. С. 27.</w:t>
      </w:r>
    </w:p>
  </w:footnote>
  <w:footnote w:id="315">
    <w:p w:rsidR="00BB1A03" w:rsidRPr="004D67F2" w:rsidRDefault="00BB1A03" w:rsidP="004D67F2">
      <w:pPr>
        <w:pStyle w:val="a7"/>
        <w:jc w:val="both"/>
      </w:pPr>
      <w:r w:rsidRPr="004D67F2">
        <w:rPr>
          <w:rStyle w:val="a9"/>
        </w:rPr>
        <w:footnoteRef/>
      </w:r>
      <w:r>
        <w:t xml:space="preserve"> </w:t>
      </w:r>
      <w:r w:rsidRPr="00740860">
        <w:rPr>
          <w:i/>
        </w:rPr>
        <w:t>Черубина де Габриак &lt;Дмитриева Е. И.&gt;.</w:t>
      </w:r>
      <w:r w:rsidRPr="004D67F2">
        <w:t xml:space="preserve"> </w:t>
      </w:r>
      <w:r>
        <w:t xml:space="preserve">1) </w:t>
      </w:r>
      <w:r w:rsidRPr="004D67F2">
        <w:t xml:space="preserve">Твои руки // Аполлон. 1909. № 2. Отд. </w:t>
      </w:r>
      <w:r w:rsidRPr="004D67F2">
        <w:rPr>
          <w:lang w:val="en-US"/>
        </w:rPr>
        <w:t>III</w:t>
      </w:r>
      <w:r w:rsidRPr="004D67F2">
        <w:t>. С.</w:t>
      </w:r>
      <w:r>
        <w:t> </w:t>
      </w:r>
      <w:r w:rsidRPr="004D67F2">
        <w:t xml:space="preserve">7; </w:t>
      </w:r>
      <w:r>
        <w:t xml:space="preserve">2) </w:t>
      </w:r>
      <w:r w:rsidRPr="004D67F2">
        <w:t>Лишь раз один, как папоротник, я… // Там же. С. 9. Стихотворение «Его египетские губы…» опубликовано Анненским впервые.</w:t>
      </w:r>
    </w:p>
  </w:footnote>
  <w:footnote w:id="316">
    <w:p w:rsidR="00BB1A03" w:rsidRPr="004D67F2" w:rsidRDefault="00BB1A03" w:rsidP="004D67F2">
      <w:pPr>
        <w:pStyle w:val="a7"/>
        <w:jc w:val="both"/>
      </w:pPr>
      <w:r w:rsidRPr="004D67F2">
        <w:rPr>
          <w:rStyle w:val="a9"/>
        </w:rPr>
        <w:footnoteRef/>
      </w:r>
      <w:r w:rsidRPr="004D67F2">
        <w:t xml:space="preserve"> </w:t>
      </w:r>
      <w:r w:rsidRPr="00740860">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 С. 27.</w:t>
      </w:r>
    </w:p>
  </w:footnote>
  <w:footnote w:id="317">
    <w:p w:rsidR="00BB1A03" w:rsidRPr="004D67F2" w:rsidRDefault="00BB1A03" w:rsidP="004D67F2">
      <w:pPr>
        <w:pStyle w:val="a7"/>
        <w:jc w:val="both"/>
      </w:pPr>
      <w:r w:rsidRPr="004D67F2">
        <w:rPr>
          <w:rStyle w:val="a9"/>
        </w:rPr>
        <w:footnoteRef/>
      </w:r>
      <w:r w:rsidRPr="004D67F2">
        <w:t xml:space="preserve"> Там же. </w:t>
      </w:r>
    </w:p>
  </w:footnote>
  <w:footnote w:id="318">
    <w:p w:rsidR="00BB1A03" w:rsidRPr="004D67F2" w:rsidRDefault="00BB1A03" w:rsidP="004D67F2">
      <w:pPr>
        <w:pStyle w:val="a7"/>
        <w:jc w:val="both"/>
      </w:pPr>
      <w:r w:rsidRPr="004D67F2">
        <w:rPr>
          <w:rStyle w:val="a9"/>
        </w:rPr>
        <w:footnoteRef/>
      </w:r>
      <w:r w:rsidRPr="004D67F2">
        <w:t xml:space="preserve"> Там же. </w:t>
      </w:r>
    </w:p>
  </w:footnote>
  <w:footnote w:id="319">
    <w:p w:rsidR="00BB1A03" w:rsidRPr="004D67F2" w:rsidRDefault="00BB1A03" w:rsidP="004D67F2">
      <w:pPr>
        <w:pStyle w:val="a7"/>
        <w:jc w:val="both"/>
      </w:pPr>
      <w:r w:rsidRPr="004D67F2">
        <w:rPr>
          <w:rStyle w:val="a9"/>
        </w:rPr>
        <w:footnoteRef/>
      </w:r>
      <w:r w:rsidRPr="004D67F2">
        <w:t xml:space="preserve"> </w:t>
      </w:r>
      <w:r>
        <w:t>Там же</w:t>
      </w:r>
      <w:r w:rsidRPr="004D67F2">
        <w:rPr>
          <w:rFonts w:eastAsia="Times New Roman"/>
        </w:rPr>
        <w:t>.</w:t>
      </w:r>
      <w:r w:rsidRPr="004D67F2">
        <w:t xml:space="preserve"> С. 28.</w:t>
      </w:r>
    </w:p>
  </w:footnote>
  <w:footnote w:id="320">
    <w:p w:rsidR="00BB1A03" w:rsidRPr="004D67F2" w:rsidRDefault="00BB1A03" w:rsidP="004D67F2">
      <w:pPr>
        <w:pStyle w:val="a7"/>
        <w:jc w:val="both"/>
      </w:pPr>
      <w:r w:rsidRPr="004D67F2">
        <w:rPr>
          <w:rStyle w:val="a9"/>
        </w:rPr>
        <w:footnoteRef/>
      </w:r>
      <w:r>
        <w:rPr>
          <w:rFonts w:eastAsia="Times New Roman"/>
        </w:rPr>
        <w:t xml:space="preserve"> </w:t>
      </w:r>
      <w:r w:rsidRPr="00740860">
        <w:rPr>
          <w:rFonts w:eastAsia="Times New Roman"/>
          <w:i/>
        </w:rPr>
        <w:t>Анненский И. Ф.</w:t>
      </w:r>
      <w:r w:rsidRPr="004D67F2">
        <w:rPr>
          <w:rFonts w:eastAsia="Times New Roman"/>
        </w:rPr>
        <w:t xml:space="preserve"> О сов</w:t>
      </w:r>
      <w:r>
        <w:rPr>
          <w:rFonts w:eastAsia="Times New Roman"/>
        </w:rPr>
        <w:t xml:space="preserve">ременном лиризме. 3. </w:t>
      </w:r>
      <w:proofErr w:type="spellStart"/>
      <w:r>
        <w:rPr>
          <w:rFonts w:eastAsia="Times New Roman"/>
        </w:rPr>
        <w:t>Оне</w:t>
      </w:r>
      <w:proofErr w:type="spellEnd"/>
      <w:r>
        <w:rPr>
          <w:rFonts w:eastAsia="Times New Roman"/>
        </w:rPr>
        <w:t>. С. 28.</w:t>
      </w:r>
    </w:p>
  </w:footnote>
  <w:footnote w:id="321">
    <w:p w:rsidR="00BB1A03" w:rsidRPr="004D67F2" w:rsidRDefault="00BB1A03" w:rsidP="004D67F2">
      <w:pPr>
        <w:pStyle w:val="a7"/>
        <w:jc w:val="both"/>
      </w:pPr>
      <w:r w:rsidRPr="004D67F2">
        <w:rPr>
          <w:rStyle w:val="a9"/>
        </w:rPr>
        <w:footnoteRef/>
      </w:r>
      <w:r w:rsidRPr="004D67F2">
        <w:t xml:space="preserve"> Там же. </w:t>
      </w:r>
    </w:p>
  </w:footnote>
  <w:footnote w:id="322">
    <w:p w:rsidR="00BB1A03" w:rsidRPr="004D67F2" w:rsidRDefault="00BB1A03" w:rsidP="004D67F2">
      <w:pPr>
        <w:pStyle w:val="a7"/>
        <w:jc w:val="both"/>
      </w:pPr>
      <w:r w:rsidRPr="004D67F2">
        <w:rPr>
          <w:rStyle w:val="a9"/>
        </w:rPr>
        <w:footnoteRef/>
      </w:r>
      <w:r w:rsidRPr="004D67F2">
        <w:t xml:space="preserve"> Там же.</w:t>
      </w:r>
    </w:p>
  </w:footnote>
  <w:footnote w:id="323">
    <w:p w:rsidR="00BB1A03" w:rsidRPr="004D67F2" w:rsidRDefault="00BB1A03" w:rsidP="004D67F2">
      <w:pPr>
        <w:pStyle w:val="a7"/>
        <w:jc w:val="both"/>
      </w:pPr>
      <w:r w:rsidRPr="004D67F2">
        <w:rPr>
          <w:rStyle w:val="a9"/>
        </w:rPr>
        <w:footnoteRef/>
      </w:r>
      <w:r w:rsidRPr="004D67F2">
        <w:t xml:space="preserve"> Там же. С. 29.</w:t>
      </w:r>
    </w:p>
  </w:footnote>
  <w:footnote w:id="324">
    <w:p w:rsidR="00BB1A03" w:rsidRPr="004D67F2" w:rsidRDefault="00BB1A03" w:rsidP="004D67F2">
      <w:pPr>
        <w:pStyle w:val="a7"/>
        <w:jc w:val="both"/>
      </w:pPr>
      <w:r w:rsidRPr="004D67F2">
        <w:rPr>
          <w:rStyle w:val="a9"/>
        </w:rPr>
        <w:footnoteRef/>
      </w:r>
      <w:r w:rsidRPr="004D67F2">
        <w:t xml:space="preserve"> Там же.</w:t>
      </w:r>
    </w:p>
  </w:footnote>
  <w:footnote w:id="32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См.: </w:t>
      </w:r>
      <w:r w:rsidRPr="00D044AC">
        <w:rPr>
          <w:rFonts w:eastAsia="Times New Roman"/>
          <w:i/>
        </w:rPr>
        <w:t>Маковский С. К.</w:t>
      </w:r>
      <w:r w:rsidRPr="004D67F2">
        <w:rPr>
          <w:rFonts w:eastAsia="Times New Roman"/>
        </w:rPr>
        <w:t xml:space="preserve"> Портреты современников. С. 347.</w:t>
      </w:r>
    </w:p>
  </w:footnote>
  <w:footnote w:id="326">
    <w:p w:rsidR="00BB1A03" w:rsidRPr="004D67F2" w:rsidRDefault="00BB1A03" w:rsidP="004D67F2">
      <w:pPr>
        <w:pStyle w:val="a7"/>
        <w:jc w:val="both"/>
      </w:pPr>
      <w:r w:rsidRPr="004D67F2">
        <w:rPr>
          <w:rStyle w:val="a9"/>
        </w:rPr>
        <w:footnoteRef/>
      </w:r>
      <w:r w:rsidRPr="004D67F2">
        <w:t xml:space="preserve"> </w:t>
      </w:r>
      <w:r w:rsidRPr="00740860">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w:t>
      </w:r>
      <w:r>
        <w:rPr>
          <w:rFonts w:eastAsia="Times New Roman"/>
        </w:rPr>
        <w:t xml:space="preserve"> </w:t>
      </w:r>
      <w:r w:rsidRPr="004D67F2">
        <w:rPr>
          <w:rFonts w:eastAsia="Times New Roman"/>
        </w:rPr>
        <w:t>С. 29.</w:t>
      </w:r>
    </w:p>
  </w:footnote>
  <w:footnote w:id="327">
    <w:p w:rsidR="00BB1A03" w:rsidRPr="004D67F2" w:rsidRDefault="00BB1A03" w:rsidP="004D67F2">
      <w:pPr>
        <w:pStyle w:val="a7"/>
        <w:jc w:val="both"/>
      </w:pPr>
      <w:r w:rsidRPr="004D67F2">
        <w:rPr>
          <w:rStyle w:val="a9"/>
        </w:rPr>
        <w:footnoteRef/>
      </w:r>
      <w:r w:rsidRPr="004D67F2">
        <w:t xml:space="preserve"> </w:t>
      </w:r>
      <w:r w:rsidRPr="00740860">
        <w:rPr>
          <w:rFonts w:eastAsia="Times New Roman"/>
          <w:i/>
        </w:rPr>
        <w:t>Анненский И. Ф.</w:t>
      </w:r>
      <w:r w:rsidRPr="004D67F2">
        <w:rPr>
          <w:rFonts w:eastAsia="Times New Roman"/>
        </w:rPr>
        <w:t xml:space="preserve"> О современном лиризме. 3. </w:t>
      </w:r>
      <w:proofErr w:type="spellStart"/>
      <w:r w:rsidRPr="004D67F2">
        <w:rPr>
          <w:rFonts w:eastAsia="Times New Roman"/>
        </w:rPr>
        <w:t>Оне</w:t>
      </w:r>
      <w:proofErr w:type="spellEnd"/>
      <w:r w:rsidRPr="004D67F2">
        <w:rPr>
          <w:rFonts w:eastAsia="Times New Roman"/>
        </w:rPr>
        <w:t>.</w:t>
      </w:r>
      <w:r>
        <w:rPr>
          <w:rFonts w:eastAsia="Times New Roman"/>
        </w:rPr>
        <w:t xml:space="preserve"> </w:t>
      </w:r>
      <w:r w:rsidRPr="004D67F2">
        <w:rPr>
          <w:rFonts w:eastAsia="Times New Roman"/>
        </w:rPr>
        <w:t>С. 29.</w:t>
      </w:r>
    </w:p>
  </w:footnote>
  <w:footnote w:id="328">
    <w:p w:rsidR="00BB1A03" w:rsidRPr="004D67F2" w:rsidRDefault="00BB1A03" w:rsidP="004D67F2">
      <w:pPr>
        <w:pStyle w:val="a7"/>
        <w:jc w:val="both"/>
      </w:pPr>
      <w:r w:rsidRPr="004D67F2">
        <w:rPr>
          <w:rStyle w:val="a9"/>
        </w:rPr>
        <w:footnoteRef/>
      </w:r>
      <w:r w:rsidRPr="004D67F2">
        <w:t xml:space="preserve"> Там же.</w:t>
      </w:r>
    </w:p>
  </w:footnote>
  <w:footnote w:id="329">
    <w:p w:rsidR="00BB1A03" w:rsidRPr="004D67F2" w:rsidRDefault="00BB1A03" w:rsidP="004D67F2">
      <w:pPr>
        <w:pStyle w:val="a7"/>
        <w:jc w:val="both"/>
      </w:pPr>
      <w:r w:rsidRPr="004D67F2">
        <w:rPr>
          <w:rStyle w:val="a9"/>
        </w:rPr>
        <w:footnoteRef/>
      </w:r>
      <w:r w:rsidRPr="004D67F2">
        <w:t xml:space="preserve"> Там же.</w:t>
      </w:r>
    </w:p>
  </w:footnote>
  <w:footnote w:id="330">
    <w:p w:rsidR="00BB1A03" w:rsidRPr="004D67F2" w:rsidRDefault="00BB1A03" w:rsidP="004D67F2">
      <w:pPr>
        <w:pStyle w:val="a7"/>
        <w:jc w:val="both"/>
      </w:pPr>
      <w:r w:rsidRPr="004D67F2">
        <w:rPr>
          <w:rStyle w:val="a9"/>
        </w:rPr>
        <w:footnoteRef/>
      </w:r>
      <w:r w:rsidRPr="004D67F2">
        <w:t xml:space="preserve"> Там же.</w:t>
      </w:r>
    </w:p>
  </w:footnote>
  <w:footnote w:id="331">
    <w:p w:rsidR="00BB1A03" w:rsidRPr="004D67F2" w:rsidRDefault="00BB1A03" w:rsidP="004D67F2">
      <w:pPr>
        <w:pStyle w:val="normal"/>
        <w:widowControl/>
        <w:spacing w:after="0" w:line="240" w:lineRule="auto"/>
        <w:jc w:val="both"/>
        <w:rPr>
          <w:rFonts w:eastAsia="Times New Roman"/>
        </w:rPr>
      </w:pPr>
      <w:r w:rsidRPr="004D67F2">
        <w:rPr>
          <w:vertAlign w:val="superscript"/>
        </w:rPr>
        <w:footnoteRef/>
      </w:r>
      <w:r>
        <w:rPr>
          <w:rFonts w:eastAsia="Times New Roman"/>
        </w:rPr>
        <w:t xml:space="preserve"> </w:t>
      </w:r>
      <w:r w:rsidRPr="00B44D10">
        <w:rPr>
          <w:rFonts w:eastAsia="Times New Roman"/>
          <w:i/>
        </w:rPr>
        <w:t>Анненский</w:t>
      </w:r>
      <w:r>
        <w:rPr>
          <w:rFonts w:eastAsia="Times New Roman"/>
          <w:i/>
        </w:rPr>
        <w:t> </w:t>
      </w:r>
      <w:r w:rsidRPr="00B44D10">
        <w:rPr>
          <w:rFonts w:eastAsia="Times New Roman"/>
          <w:i/>
        </w:rPr>
        <w:t>И.</w:t>
      </w:r>
      <w:r>
        <w:rPr>
          <w:rFonts w:eastAsia="Times New Roman"/>
          <w:i/>
        </w:rPr>
        <w:t> </w:t>
      </w:r>
      <w:r w:rsidRPr="00B44D10">
        <w:rPr>
          <w:rFonts w:eastAsia="Times New Roman"/>
          <w:i/>
        </w:rPr>
        <w:t>Ф.</w:t>
      </w:r>
      <w:r w:rsidRPr="004D67F2">
        <w:rPr>
          <w:rFonts w:eastAsia="Times New Roman"/>
        </w:rPr>
        <w:t xml:space="preserve"> Письма к С. К. Маковскому. С. 228–229.</w:t>
      </w:r>
    </w:p>
  </w:footnote>
  <w:footnote w:id="332">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F07DD0">
        <w:rPr>
          <w:rFonts w:eastAsia="Times New Roman"/>
          <w:i/>
        </w:rPr>
        <w:t>Маковский С. К.</w:t>
      </w:r>
      <w:r w:rsidRPr="004D67F2">
        <w:rPr>
          <w:rFonts w:eastAsia="Times New Roman"/>
        </w:rPr>
        <w:t xml:space="preserve"> Портреты современников. С. 224.</w:t>
      </w:r>
    </w:p>
  </w:footnote>
  <w:footnote w:id="333">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r w:rsidRPr="00F07DD0">
        <w:rPr>
          <w:rFonts w:eastAsia="Times New Roman"/>
          <w:i/>
        </w:rPr>
        <w:t>Бенуа А. Н.</w:t>
      </w:r>
      <w:r w:rsidRPr="004D67F2">
        <w:rPr>
          <w:rFonts w:eastAsia="Times New Roman"/>
        </w:rPr>
        <w:t xml:space="preserve"> В ожидании гимна Аполлону // Аполлон. 1909. № 1. Отд. I. С. 5–11.</w:t>
      </w:r>
    </w:p>
  </w:footnote>
  <w:footnote w:id="33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Аполлон. 1909. № 1. Отд. I. С. 4.</w:t>
      </w:r>
    </w:p>
  </w:footnote>
  <w:footnote w:id="335">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Журнал «Аполлон» [Электронный ресурс] // Серебряного века силуэт… URL: </w:t>
      </w:r>
      <w:hyperlink r:id="rId5">
        <w:r w:rsidRPr="004D67F2">
          <w:rPr>
            <w:rFonts w:eastAsia="Times New Roman"/>
            <w:color w:val="0000FF"/>
            <w:u w:val="single"/>
          </w:rPr>
          <w:t>http://silverage.ru/apollon/</w:t>
        </w:r>
      </w:hyperlink>
      <w:r w:rsidRPr="004D67F2">
        <w:rPr>
          <w:rFonts w:eastAsia="Times New Roman"/>
        </w:rPr>
        <w:t xml:space="preserve"> (дата обращения: 23.04.2017). </w:t>
      </w:r>
    </w:p>
  </w:footnote>
  <w:footnote w:id="336">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Подробнее об и</w:t>
      </w:r>
      <w:r>
        <w:rPr>
          <w:rFonts w:eastAsia="Times New Roman"/>
        </w:rPr>
        <w:t xml:space="preserve">стории «Аполлона» </w:t>
      </w:r>
      <w:proofErr w:type="gramStart"/>
      <w:r>
        <w:rPr>
          <w:rFonts w:eastAsia="Times New Roman"/>
        </w:rPr>
        <w:t>см</w:t>
      </w:r>
      <w:proofErr w:type="gramEnd"/>
      <w:r>
        <w:rPr>
          <w:rFonts w:eastAsia="Times New Roman"/>
        </w:rPr>
        <w:t xml:space="preserve">.: </w:t>
      </w:r>
      <w:r w:rsidRPr="0084308B">
        <w:rPr>
          <w:rFonts w:eastAsia="Times New Roman"/>
          <w:i/>
        </w:rPr>
        <w:t>Корецкая И. В.</w:t>
      </w:r>
      <w:r w:rsidRPr="004D67F2">
        <w:rPr>
          <w:rFonts w:eastAsia="Times New Roman"/>
        </w:rPr>
        <w:t xml:space="preserve"> «Аполлон» // Русская литература и журналистика начала 20 века: 1905–1917. Буржуазно-либеральные модернистские издания. М.</w:t>
      </w:r>
      <w:r>
        <w:rPr>
          <w:rFonts w:eastAsia="Times New Roman"/>
        </w:rPr>
        <w:t>: Наука</w:t>
      </w:r>
      <w:r w:rsidRPr="004D67F2">
        <w:rPr>
          <w:rFonts w:eastAsia="Times New Roman"/>
        </w:rPr>
        <w:t xml:space="preserve">, 1984. С. 212–226.  </w:t>
      </w:r>
    </w:p>
  </w:footnote>
  <w:footnote w:id="337">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84308B">
        <w:rPr>
          <w:rFonts w:eastAsia="Times New Roman"/>
          <w:i/>
        </w:rPr>
        <w:t>Гумилев Н. &lt;Гумилев Н.</w:t>
      </w:r>
      <w:r w:rsidRPr="00FD4835">
        <w:rPr>
          <w:rFonts w:eastAsia="Times New Roman"/>
          <w:i/>
          <w:color w:val="auto"/>
        </w:rPr>
        <w:t> С.&gt;</w:t>
      </w:r>
      <w:r w:rsidRPr="00FD4835">
        <w:rPr>
          <w:rFonts w:eastAsia="Times New Roman"/>
          <w:color w:val="auto"/>
        </w:rPr>
        <w:t xml:space="preserve">. </w:t>
      </w:r>
      <w:proofErr w:type="spellStart"/>
      <w:r w:rsidRPr="00FD4835">
        <w:rPr>
          <w:rFonts w:eastAsia="Times New Roman"/>
          <w:color w:val="auto"/>
        </w:rPr>
        <w:t>Рец</w:t>
      </w:r>
      <w:proofErr w:type="spellEnd"/>
      <w:r>
        <w:rPr>
          <w:rFonts w:eastAsia="Times New Roman"/>
          <w:color w:val="auto"/>
        </w:rPr>
        <w:t>. на кн.: Тэффи &lt;</w:t>
      </w:r>
      <w:proofErr w:type="spellStart"/>
      <w:r>
        <w:rPr>
          <w:rFonts w:eastAsia="Times New Roman"/>
          <w:color w:val="auto"/>
        </w:rPr>
        <w:t>Лохвицкая-Бучи</w:t>
      </w:r>
      <w:r w:rsidRPr="00FD4835">
        <w:rPr>
          <w:rFonts w:eastAsia="Times New Roman"/>
          <w:color w:val="auto"/>
        </w:rPr>
        <w:t>нская</w:t>
      </w:r>
      <w:proofErr w:type="spellEnd"/>
      <w:r>
        <w:rPr>
          <w:rFonts w:eastAsia="Times New Roman"/>
          <w:color w:val="auto"/>
        </w:rPr>
        <w:t> </w:t>
      </w:r>
      <w:r w:rsidRPr="00FD4835">
        <w:rPr>
          <w:rFonts w:eastAsia="Times New Roman"/>
          <w:color w:val="auto"/>
        </w:rPr>
        <w:t>Н.</w:t>
      </w:r>
      <w:r>
        <w:rPr>
          <w:rFonts w:eastAsia="Times New Roman"/>
          <w:color w:val="auto"/>
        </w:rPr>
        <w:t> </w:t>
      </w:r>
      <w:r w:rsidRPr="00FD4835">
        <w:rPr>
          <w:rFonts w:eastAsia="Times New Roman"/>
          <w:color w:val="auto"/>
        </w:rPr>
        <w:t xml:space="preserve">А.&gt;. Семь огней. СПб.: </w:t>
      </w:r>
      <w:r w:rsidRPr="00FD4835">
        <w:rPr>
          <w:color w:val="auto"/>
          <w:shd w:val="clear" w:color="auto" w:fill="FFFFFF"/>
        </w:rPr>
        <w:t>Шиповник</w:t>
      </w:r>
      <w:r w:rsidRPr="00FD4835">
        <w:rPr>
          <w:rFonts w:eastAsia="Times New Roman"/>
          <w:color w:val="auto"/>
        </w:rPr>
        <w:t xml:space="preserve">, 1910. </w:t>
      </w:r>
      <w:r>
        <w:rPr>
          <w:rFonts w:eastAsia="Times New Roman"/>
        </w:rPr>
        <w:t>114 </w:t>
      </w:r>
      <w:proofErr w:type="gramStart"/>
      <w:r>
        <w:rPr>
          <w:rFonts w:eastAsia="Times New Roman"/>
        </w:rPr>
        <w:t>с</w:t>
      </w:r>
      <w:proofErr w:type="gramEnd"/>
      <w:r>
        <w:rPr>
          <w:rFonts w:eastAsia="Times New Roman"/>
        </w:rPr>
        <w:t>.</w:t>
      </w:r>
      <w:r w:rsidRPr="00D42EB0">
        <w:rPr>
          <w:rFonts w:eastAsia="Times New Roman"/>
        </w:rPr>
        <w:t xml:space="preserve"> // Аполлон. 1910. № 7. Отд. II. С. 35–36.</w:t>
      </w:r>
    </w:p>
  </w:footnote>
  <w:footnote w:id="338">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84308B">
        <w:rPr>
          <w:rFonts w:eastAsia="Times New Roman"/>
          <w:i/>
        </w:rPr>
        <w:t>Гумилев Н. &lt;Гумилев Н. С.&gt;</w:t>
      </w:r>
      <w:r w:rsidRPr="006949C8">
        <w:rPr>
          <w:rFonts w:eastAsia="Times New Roman"/>
        </w:rPr>
        <w:t xml:space="preserve">: </w:t>
      </w:r>
      <w:r w:rsidRPr="004D67F2">
        <w:rPr>
          <w:rFonts w:eastAsia="Times New Roman"/>
        </w:rPr>
        <w:t xml:space="preserve">1) </w:t>
      </w:r>
      <w:proofErr w:type="spellStart"/>
      <w:r w:rsidRPr="006949C8">
        <w:rPr>
          <w:rFonts w:eastAsia="Times New Roman"/>
        </w:rPr>
        <w:t>Рец</w:t>
      </w:r>
      <w:proofErr w:type="spellEnd"/>
      <w:r w:rsidRPr="006949C8">
        <w:rPr>
          <w:rFonts w:eastAsia="Times New Roman"/>
        </w:rPr>
        <w:t>. на кн.: Цветаева</w:t>
      </w:r>
      <w:r>
        <w:rPr>
          <w:rFonts w:eastAsia="Times New Roman"/>
        </w:rPr>
        <w:t> </w:t>
      </w:r>
      <w:r w:rsidRPr="006949C8">
        <w:rPr>
          <w:rFonts w:eastAsia="Times New Roman"/>
        </w:rPr>
        <w:t>М.</w:t>
      </w:r>
      <w:r>
        <w:rPr>
          <w:rFonts w:eastAsia="Times New Roman"/>
        </w:rPr>
        <w:t> </w:t>
      </w:r>
      <w:r w:rsidRPr="006949C8">
        <w:rPr>
          <w:rFonts w:eastAsia="Times New Roman"/>
        </w:rPr>
        <w:t>И. Вечерний альбом: Стихи. М.</w:t>
      </w:r>
      <w:r>
        <w:rPr>
          <w:rFonts w:eastAsia="Times New Roman"/>
        </w:rPr>
        <w:t xml:space="preserve">: </w:t>
      </w:r>
      <w:proofErr w:type="spellStart"/>
      <w:proofErr w:type="gramStart"/>
      <w:r>
        <w:rPr>
          <w:rFonts w:eastAsia="Times New Roman"/>
        </w:rPr>
        <w:t>Т</w:t>
      </w:r>
      <w:r w:rsidRPr="00D517B0">
        <w:rPr>
          <w:rFonts w:eastAsia="Times New Roman"/>
        </w:rPr>
        <w:t>-во</w:t>
      </w:r>
      <w:proofErr w:type="spellEnd"/>
      <w:proofErr w:type="gramEnd"/>
      <w:r w:rsidRPr="00D517B0">
        <w:rPr>
          <w:rFonts w:eastAsia="Times New Roman"/>
        </w:rPr>
        <w:t xml:space="preserve"> тип. А.</w:t>
      </w:r>
      <w:r>
        <w:rPr>
          <w:rFonts w:eastAsia="Times New Roman"/>
        </w:rPr>
        <w:t> </w:t>
      </w:r>
      <w:r w:rsidRPr="00D517B0">
        <w:rPr>
          <w:rFonts w:eastAsia="Times New Roman"/>
        </w:rPr>
        <w:t>И.</w:t>
      </w:r>
      <w:r>
        <w:rPr>
          <w:rFonts w:eastAsia="Times New Roman"/>
        </w:rPr>
        <w:t> </w:t>
      </w:r>
      <w:r w:rsidRPr="00D517B0">
        <w:rPr>
          <w:rFonts w:eastAsia="Times New Roman"/>
        </w:rPr>
        <w:t>Мамонтова</w:t>
      </w:r>
      <w:r w:rsidRPr="006949C8">
        <w:rPr>
          <w:rFonts w:eastAsia="Times New Roman"/>
        </w:rPr>
        <w:t>, 1910</w:t>
      </w:r>
      <w:r>
        <w:rPr>
          <w:rFonts w:eastAsia="Times New Roman"/>
        </w:rPr>
        <w:t>. 224 </w:t>
      </w:r>
      <w:proofErr w:type="gramStart"/>
      <w:r>
        <w:rPr>
          <w:rFonts w:eastAsia="Times New Roman"/>
        </w:rPr>
        <w:t>с</w:t>
      </w:r>
      <w:proofErr w:type="gramEnd"/>
      <w:r>
        <w:rPr>
          <w:rFonts w:eastAsia="Times New Roman"/>
        </w:rPr>
        <w:t>.</w:t>
      </w:r>
      <w:r w:rsidRPr="006949C8">
        <w:rPr>
          <w:rFonts w:eastAsia="Times New Roman"/>
        </w:rPr>
        <w:t xml:space="preserve"> // Аполлон. 1911. № 5. С. 78</w:t>
      </w:r>
      <w:r w:rsidRPr="004D67F2">
        <w:rPr>
          <w:rFonts w:eastAsia="Times New Roman"/>
        </w:rPr>
        <w:t xml:space="preserve">; 2) </w:t>
      </w:r>
      <w:proofErr w:type="spellStart"/>
      <w:r w:rsidRPr="00FA35F8">
        <w:rPr>
          <w:rFonts w:eastAsia="Times New Roman"/>
        </w:rPr>
        <w:t>Рец</w:t>
      </w:r>
      <w:proofErr w:type="spellEnd"/>
      <w:r w:rsidRPr="00FA35F8">
        <w:rPr>
          <w:rFonts w:eastAsia="Times New Roman"/>
        </w:rPr>
        <w:t xml:space="preserve">. на кн.: </w:t>
      </w:r>
      <w:r>
        <w:rPr>
          <w:rFonts w:eastAsia="Times New Roman"/>
        </w:rPr>
        <w:t>Цветаева М. И. Волшебный фонарь:</w:t>
      </w:r>
      <w:r w:rsidRPr="00FA35F8">
        <w:rPr>
          <w:rFonts w:eastAsia="Times New Roman"/>
        </w:rPr>
        <w:t xml:space="preserve"> 2-я книга стихов. М.</w:t>
      </w:r>
      <w:r>
        <w:rPr>
          <w:rFonts w:eastAsia="Times New Roman"/>
        </w:rPr>
        <w:t xml:space="preserve">: </w:t>
      </w:r>
      <w:proofErr w:type="spellStart"/>
      <w:r w:rsidRPr="0060677C">
        <w:rPr>
          <w:rFonts w:eastAsia="Times New Roman"/>
        </w:rPr>
        <w:t>Оле-Лукойе</w:t>
      </w:r>
      <w:proofErr w:type="spellEnd"/>
      <w:r w:rsidRPr="00FA35F8">
        <w:rPr>
          <w:rFonts w:eastAsia="Times New Roman"/>
        </w:rPr>
        <w:t>, 1912</w:t>
      </w:r>
      <w:r>
        <w:rPr>
          <w:rFonts w:eastAsia="Times New Roman"/>
        </w:rPr>
        <w:t>. 148 </w:t>
      </w:r>
      <w:proofErr w:type="gramStart"/>
      <w:r>
        <w:rPr>
          <w:rFonts w:eastAsia="Times New Roman"/>
        </w:rPr>
        <w:t>с</w:t>
      </w:r>
      <w:proofErr w:type="gramEnd"/>
      <w:r>
        <w:rPr>
          <w:rFonts w:eastAsia="Times New Roman"/>
        </w:rPr>
        <w:t>.</w:t>
      </w:r>
      <w:r w:rsidRPr="00FA35F8">
        <w:rPr>
          <w:rFonts w:eastAsia="Times New Roman"/>
        </w:rPr>
        <w:t xml:space="preserve"> // Аполлон. 1912. №</w:t>
      </w:r>
      <w:r>
        <w:rPr>
          <w:rFonts w:eastAsia="Times New Roman"/>
        </w:rPr>
        <w:t> </w:t>
      </w:r>
      <w:r w:rsidRPr="00FA35F8">
        <w:rPr>
          <w:rFonts w:eastAsia="Times New Roman"/>
        </w:rPr>
        <w:t>5. С.</w:t>
      </w:r>
      <w:r>
        <w:rPr>
          <w:rFonts w:eastAsia="Times New Roman"/>
        </w:rPr>
        <w:t> </w:t>
      </w:r>
      <w:r w:rsidRPr="00FA35F8">
        <w:rPr>
          <w:rFonts w:eastAsia="Times New Roman"/>
        </w:rPr>
        <w:t>50–51.</w:t>
      </w:r>
    </w:p>
  </w:footnote>
  <w:footnote w:id="33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84308B">
        <w:rPr>
          <w:rFonts w:eastAsia="Times New Roman"/>
          <w:i/>
        </w:rPr>
        <w:t>Гумилев Н. &lt;Гумилев Н. С.&gt;</w:t>
      </w:r>
      <w:r w:rsidRPr="008202DC">
        <w:rPr>
          <w:rFonts w:eastAsia="Times New Roman"/>
        </w:rPr>
        <w:t xml:space="preserve">. </w:t>
      </w:r>
      <w:proofErr w:type="spellStart"/>
      <w:r w:rsidRPr="008202DC">
        <w:rPr>
          <w:rFonts w:eastAsia="Times New Roman"/>
        </w:rPr>
        <w:t>Рец</w:t>
      </w:r>
      <w:proofErr w:type="spellEnd"/>
      <w:r w:rsidRPr="008202DC">
        <w:rPr>
          <w:rFonts w:eastAsia="Times New Roman"/>
        </w:rPr>
        <w:t>. на кн.: Ахматова</w:t>
      </w:r>
      <w:r>
        <w:rPr>
          <w:rFonts w:eastAsia="Times New Roman"/>
        </w:rPr>
        <w:t> </w:t>
      </w:r>
      <w:r w:rsidRPr="008202DC">
        <w:rPr>
          <w:rFonts w:eastAsia="Times New Roman"/>
        </w:rPr>
        <w:t>А.</w:t>
      </w:r>
      <w:r>
        <w:rPr>
          <w:rFonts w:eastAsia="Times New Roman"/>
        </w:rPr>
        <w:t> </w:t>
      </w:r>
      <w:r w:rsidRPr="008202DC">
        <w:rPr>
          <w:rFonts w:eastAsia="Times New Roman"/>
        </w:rPr>
        <w:t>А. Четки: Стихи. СПб.</w:t>
      </w:r>
      <w:r>
        <w:rPr>
          <w:rFonts w:eastAsia="Times New Roman"/>
        </w:rPr>
        <w:t xml:space="preserve">: </w:t>
      </w:r>
      <w:r w:rsidRPr="00FD63D1">
        <w:rPr>
          <w:rFonts w:eastAsia="Times New Roman"/>
        </w:rPr>
        <w:t>Гиперборей</w:t>
      </w:r>
      <w:r w:rsidRPr="008202DC">
        <w:rPr>
          <w:rFonts w:eastAsia="Times New Roman"/>
        </w:rPr>
        <w:t>, 1914</w:t>
      </w:r>
      <w:r>
        <w:rPr>
          <w:rFonts w:eastAsia="Times New Roman"/>
        </w:rPr>
        <w:t>. 132 </w:t>
      </w:r>
      <w:proofErr w:type="gramStart"/>
      <w:r>
        <w:rPr>
          <w:rFonts w:eastAsia="Times New Roman"/>
        </w:rPr>
        <w:t>с</w:t>
      </w:r>
      <w:proofErr w:type="gramEnd"/>
      <w:r>
        <w:rPr>
          <w:rFonts w:eastAsia="Times New Roman"/>
        </w:rPr>
        <w:t>.</w:t>
      </w:r>
      <w:r w:rsidRPr="008202DC">
        <w:rPr>
          <w:rFonts w:eastAsia="Times New Roman"/>
        </w:rPr>
        <w:t xml:space="preserve"> // Аполлон. 1914. № 5. С. 36–38.</w:t>
      </w:r>
    </w:p>
  </w:footnote>
  <w:footnote w:id="340">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70452F">
        <w:rPr>
          <w:rFonts w:eastAsia="Times New Roman"/>
          <w:i/>
        </w:rPr>
        <w:t>Иванов Вячеслав &lt;Иванов </w:t>
      </w:r>
      <w:proofErr w:type="spellStart"/>
      <w:r w:rsidRPr="0070452F">
        <w:rPr>
          <w:rFonts w:eastAsia="Times New Roman"/>
          <w:i/>
        </w:rPr>
        <w:t>В</w:t>
      </w:r>
      <w:r>
        <w:rPr>
          <w:rFonts w:eastAsia="Times New Roman"/>
          <w:i/>
        </w:rPr>
        <w:t>яч</w:t>
      </w:r>
      <w:proofErr w:type="spellEnd"/>
      <w:r w:rsidRPr="0070452F">
        <w:rPr>
          <w:rFonts w:eastAsia="Times New Roman"/>
          <w:i/>
        </w:rPr>
        <w:t>. И.&gt;.</w:t>
      </w:r>
      <w:r w:rsidRPr="001A3168">
        <w:rPr>
          <w:rFonts w:eastAsia="Times New Roman"/>
        </w:rPr>
        <w:t xml:space="preserve"> </w:t>
      </w:r>
      <w:proofErr w:type="spellStart"/>
      <w:r w:rsidRPr="001A3168">
        <w:rPr>
          <w:rFonts w:eastAsia="Times New Roman"/>
        </w:rPr>
        <w:t>Рец</w:t>
      </w:r>
      <w:proofErr w:type="spellEnd"/>
      <w:r w:rsidRPr="001A3168">
        <w:rPr>
          <w:rFonts w:eastAsia="Times New Roman"/>
        </w:rPr>
        <w:t xml:space="preserve">. на кн.: </w:t>
      </w:r>
      <w:proofErr w:type="spellStart"/>
      <w:r w:rsidRPr="001A3168">
        <w:rPr>
          <w:rFonts w:eastAsia="Times New Roman"/>
        </w:rPr>
        <w:t>Герцык</w:t>
      </w:r>
      <w:proofErr w:type="spellEnd"/>
      <w:r>
        <w:rPr>
          <w:rFonts w:eastAsia="Times New Roman"/>
        </w:rPr>
        <w:t> </w:t>
      </w:r>
      <w:r w:rsidRPr="001A3168">
        <w:rPr>
          <w:rFonts w:eastAsia="Times New Roman"/>
        </w:rPr>
        <w:t>А.</w:t>
      </w:r>
      <w:r>
        <w:rPr>
          <w:rFonts w:eastAsia="Times New Roman"/>
        </w:rPr>
        <w:t> </w:t>
      </w:r>
      <w:r w:rsidRPr="001A3168">
        <w:rPr>
          <w:rFonts w:eastAsia="Times New Roman"/>
        </w:rPr>
        <w:t>К. Стихотворения. СПб</w:t>
      </w:r>
      <w:proofErr w:type="gramStart"/>
      <w:r w:rsidRPr="001A3168">
        <w:rPr>
          <w:rFonts w:eastAsia="Times New Roman"/>
        </w:rPr>
        <w:t>.</w:t>
      </w:r>
      <w:r>
        <w:rPr>
          <w:rFonts w:eastAsia="Times New Roman"/>
        </w:rPr>
        <w:t xml:space="preserve">: </w:t>
      </w:r>
      <w:proofErr w:type="gramEnd"/>
      <w:r>
        <w:rPr>
          <w:rFonts w:eastAsia="Times New Roman"/>
        </w:rPr>
        <w:t>Т</w:t>
      </w:r>
      <w:r w:rsidRPr="006A1981">
        <w:rPr>
          <w:rFonts w:eastAsia="Times New Roman"/>
        </w:rPr>
        <w:t>ип. А. С. Суворина, 1910. 75 </w:t>
      </w:r>
      <w:proofErr w:type="gramStart"/>
      <w:r w:rsidRPr="006A1981">
        <w:rPr>
          <w:rFonts w:eastAsia="Times New Roman"/>
        </w:rPr>
        <w:t>с</w:t>
      </w:r>
      <w:proofErr w:type="gramEnd"/>
      <w:r w:rsidRPr="006A1981">
        <w:rPr>
          <w:rFonts w:eastAsia="Times New Roman"/>
        </w:rPr>
        <w:t>.</w:t>
      </w:r>
      <w:r w:rsidRPr="001A3168">
        <w:rPr>
          <w:rFonts w:eastAsia="Times New Roman"/>
        </w:rPr>
        <w:t xml:space="preserve"> // Аполлон. 1910. № 7. Отд. II. С. 41–42.</w:t>
      </w:r>
    </w:p>
  </w:footnote>
  <w:footnote w:id="341">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70452F">
        <w:rPr>
          <w:rFonts w:eastAsia="Times New Roman"/>
          <w:i/>
        </w:rPr>
        <w:t>Кузмин М. &lt;Кузмин М. А.&gt;</w:t>
      </w:r>
      <w:r w:rsidRPr="004D67F2">
        <w:rPr>
          <w:rFonts w:eastAsia="Times New Roman"/>
        </w:rPr>
        <w:t xml:space="preserve">: 1) </w:t>
      </w:r>
      <w:proofErr w:type="spellStart"/>
      <w:r w:rsidRPr="00931A9D">
        <w:rPr>
          <w:rFonts w:eastAsia="Times New Roman"/>
        </w:rPr>
        <w:t>Рец</w:t>
      </w:r>
      <w:proofErr w:type="spellEnd"/>
      <w:r w:rsidRPr="00931A9D">
        <w:rPr>
          <w:rFonts w:eastAsia="Times New Roman"/>
        </w:rPr>
        <w:t xml:space="preserve">. на </w:t>
      </w:r>
      <w:proofErr w:type="spellStart"/>
      <w:r w:rsidRPr="00931A9D">
        <w:rPr>
          <w:rFonts w:eastAsia="Times New Roman"/>
        </w:rPr>
        <w:t>публ</w:t>
      </w:r>
      <w:proofErr w:type="spellEnd"/>
      <w:r w:rsidRPr="00931A9D">
        <w:rPr>
          <w:rFonts w:eastAsia="Times New Roman"/>
        </w:rPr>
        <w:t>.: Столица Л. Н. В простор // Остров. 1909. № 2. С. 11–16 // Аполлон. 1909. № 3. Отд. II. С. 46–47;</w:t>
      </w:r>
      <w:r w:rsidRPr="004D67F2">
        <w:rPr>
          <w:rFonts w:eastAsia="Times New Roman"/>
        </w:rPr>
        <w:t xml:space="preserve"> 2) </w:t>
      </w:r>
      <w:proofErr w:type="spellStart"/>
      <w:r w:rsidRPr="006253FA">
        <w:rPr>
          <w:rFonts w:eastAsia="Times New Roman"/>
        </w:rPr>
        <w:t>Рец</w:t>
      </w:r>
      <w:proofErr w:type="spellEnd"/>
      <w:r w:rsidRPr="006253FA">
        <w:rPr>
          <w:rFonts w:eastAsia="Times New Roman"/>
        </w:rPr>
        <w:t>. на кн.: Гиппиус</w:t>
      </w:r>
      <w:r>
        <w:rPr>
          <w:rFonts w:eastAsia="Times New Roman"/>
        </w:rPr>
        <w:t> </w:t>
      </w:r>
      <w:r w:rsidRPr="006253FA">
        <w:rPr>
          <w:rFonts w:eastAsia="Times New Roman"/>
        </w:rPr>
        <w:t>З.</w:t>
      </w:r>
      <w:r>
        <w:rPr>
          <w:rFonts w:eastAsia="Times New Roman"/>
        </w:rPr>
        <w:t> </w:t>
      </w:r>
      <w:r w:rsidRPr="006253FA">
        <w:rPr>
          <w:rFonts w:eastAsia="Times New Roman"/>
        </w:rPr>
        <w:t>Н. Собрание стихов. Книга вторая</w:t>
      </w:r>
      <w:r w:rsidRPr="000A396B">
        <w:rPr>
          <w:rFonts w:eastAsia="Times New Roman"/>
        </w:rPr>
        <w:t xml:space="preserve"> (1903–1909)</w:t>
      </w:r>
      <w:r w:rsidRPr="006253FA">
        <w:rPr>
          <w:rFonts w:eastAsia="Times New Roman"/>
        </w:rPr>
        <w:t>. М.</w:t>
      </w:r>
      <w:r>
        <w:rPr>
          <w:rFonts w:eastAsia="Times New Roman"/>
        </w:rPr>
        <w:t>: Скорпион</w:t>
      </w:r>
      <w:r w:rsidRPr="006253FA">
        <w:rPr>
          <w:rFonts w:eastAsia="Times New Roman"/>
        </w:rPr>
        <w:t>, 1910</w:t>
      </w:r>
      <w:r>
        <w:rPr>
          <w:rFonts w:eastAsia="Times New Roman"/>
        </w:rPr>
        <w:t>. 119 </w:t>
      </w:r>
      <w:proofErr w:type="gramStart"/>
      <w:r>
        <w:rPr>
          <w:rFonts w:eastAsia="Times New Roman"/>
        </w:rPr>
        <w:t>с</w:t>
      </w:r>
      <w:proofErr w:type="gramEnd"/>
      <w:r>
        <w:rPr>
          <w:rFonts w:eastAsia="Times New Roman"/>
        </w:rPr>
        <w:t>.</w:t>
      </w:r>
      <w:r w:rsidRPr="006253FA">
        <w:rPr>
          <w:rFonts w:eastAsia="Times New Roman"/>
        </w:rPr>
        <w:t xml:space="preserve"> // Аполлон. 1910. № 8. Отд. II. С. 62–63.</w:t>
      </w:r>
    </w:p>
  </w:footnote>
  <w:footnote w:id="342">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w:t>
      </w:r>
      <w:proofErr w:type="spellStart"/>
      <w:r w:rsidRPr="00145CD8">
        <w:rPr>
          <w:i/>
        </w:rPr>
        <w:t>Чудовский</w:t>
      </w:r>
      <w:proofErr w:type="spellEnd"/>
      <w:r w:rsidRPr="00145CD8">
        <w:rPr>
          <w:i/>
        </w:rPr>
        <w:t> Валериан &lt;</w:t>
      </w:r>
      <w:proofErr w:type="spellStart"/>
      <w:r w:rsidRPr="00145CD8">
        <w:rPr>
          <w:rFonts w:eastAsia="Times New Roman"/>
          <w:i/>
        </w:rPr>
        <w:t>Чудовский</w:t>
      </w:r>
      <w:proofErr w:type="spellEnd"/>
      <w:r w:rsidRPr="00145CD8">
        <w:rPr>
          <w:rFonts w:eastAsia="Times New Roman"/>
          <w:i/>
        </w:rPr>
        <w:t> В. А.&gt;.</w:t>
      </w:r>
      <w:r w:rsidRPr="004D67F2">
        <w:rPr>
          <w:rFonts w:eastAsia="Times New Roman"/>
        </w:rPr>
        <w:t xml:space="preserve"> По поводу стихов Анны Ахматовой</w:t>
      </w:r>
      <w:r w:rsidRPr="00DC7604">
        <w:rPr>
          <w:rFonts w:eastAsia="Times New Roman"/>
        </w:rPr>
        <w:t>.</w:t>
      </w:r>
      <w:r w:rsidRPr="004D67F2">
        <w:rPr>
          <w:rFonts w:eastAsia="Times New Roman"/>
        </w:rPr>
        <w:t xml:space="preserve"> </w:t>
      </w:r>
      <w:proofErr w:type="spellStart"/>
      <w:r w:rsidRPr="004D67F2">
        <w:rPr>
          <w:rFonts w:eastAsia="Times New Roman"/>
        </w:rPr>
        <w:t>Рец</w:t>
      </w:r>
      <w:proofErr w:type="spellEnd"/>
      <w:r w:rsidRPr="004D67F2">
        <w:rPr>
          <w:rFonts w:eastAsia="Times New Roman"/>
        </w:rPr>
        <w:t>. на кн.: Ахматова</w:t>
      </w:r>
      <w:r>
        <w:rPr>
          <w:rFonts w:eastAsia="Times New Roman"/>
        </w:rPr>
        <w:t xml:space="preserve"> А. А. Вечер: Стихи. </w:t>
      </w:r>
      <w:r w:rsidRPr="004D67F2">
        <w:rPr>
          <w:rFonts w:eastAsia="Times New Roman"/>
        </w:rPr>
        <w:t>СПб.</w:t>
      </w:r>
      <w:r>
        <w:rPr>
          <w:rFonts w:eastAsia="Times New Roman"/>
        </w:rPr>
        <w:t xml:space="preserve">: </w:t>
      </w:r>
      <w:r w:rsidRPr="009B2A7E">
        <w:rPr>
          <w:rFonts w:eastAsia="Times New Roman"/>
        </w:rPr>
        <w:t>Цех поэтов</w:t>
      </w:r>
      <w:r w:rsidRPr="004D67F2">
        <w:rPr>
          <w:rFonts w:eastAsia="Times New Roman"/>
        </w:rPr>
        <w:t>, 1912</w:t>
      </w:r>
      <w:r>
        <w:rPr>
          <w:rFonts w:eastAsia="Times New Roman"/>
        </w:rPr>
        <w:t>. 86 </w:t>
      </w:r>
      <w:proofErr w:type="gramStart"/>
      <w:r>
        <w:rPr>
          <w:rFonts w:eastAsia="Times New Roman"/>
        </w:rPr>
        <w:t>с</w:t>
      </w:r>
      <w:proofErr w:type="gramEnd"/>
      <w:r>
        <w:rPr>
          <w:rFonts w:eastAsia="Times New Roman"/>
        </w:rPr>
        <w:t>.</w:t>
      </w:r>
      <w:r w:rsidRPr="00DC7604">
        <w:rPr>
          <w:rFonts w:eastAsia="Times New Roman"/>
        </w:rPr>
        <w:t xml:space="preserve"> </w:t>
      </w:r>
      <w:r w:rsidRPr="004D67F2">
        <w:rPr>
          <w:rFonts w:eastAsia="Times New Roman"/>
        </w:rPr>
        <w:t>// Аполлон. 1912. № 5. С. 45</w:t>
      </w:r>
      <w:r>
        <w:rPr>
          <w:rFonts w:eastAsia="Times New Roman"/>
        </w:rPr>
        <w:t>–50</w:t>
      </w:r>
      <w:r w:rsidRPr="004D67F2">
        <w:rPr>
          <w:rFonts w:eastAsia="Times New Roman"/>
        </w:rPr>
        <w:t>.</w:t>
      </w:r>
    </w:p>
  </w:footnote>
  <w:footnote w:id="343">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70452F">
        <w:rPr>
          <w:rFonts w:eastAsia="Times New Roman"/>
          <w:i/>
        </w:rPr>
        <w:t>Городецкий С. М.</w:t>
      </w:r>
      <w:r w:rsidRPr="004D67F2">
        <w:rPr>
          <w:rFonts w:eastAsia="Times New Roman"/>
        </w:rPr>
        <w:t xml:space="preserve"> Некоторые течения в современной русской поэзии // Аполлон. 1913. №</w:t>
      </w:r>
      <w:r>
        <w:rPr>
          <w:rFonts w:eastAsia="Times New Roman"/>
        </w:rPr>
        <w:t> </w:t>
      </w:r>
      <w:r w:rsidRPr="004D67F2">
        <w:rPr>
          <w:rFonts w:eastAsia="Times New Roman"/>
        </w:rPr>
        <w:t>1. С. 46–50.</w:t>
      </w:r>
    </w:p>
  </w:footnote>
  <w:footnote w:id="344">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70452F">
        <w:rPr>
          <w:rFonts w:eastAsia="Times New Roman"/>
          <w:i/>
        </w:rPr>
        <w:t>Волошин М. А.</w:t>
      </w:r>
      <w:r w:rsidRPr="004D67F2">
        <w:rPr>
          <w:rFonts w:eastAsia="Times New Roman"/>
        </w:rPr>
        <w:t xml:space="preserve"> Гороскоп Черубины де Габриак // Аполлон. 1909. № 2. Отд. II. С. 1–4.</w:t>
      </w:r>
    </w:p>
  </w:footnote>
  <w:footnote w:id="345">
    <w:p w:rsidR="00BB1A03" w:rsidRPr="004D67F2" w:rsidRDefault="00BB1A03" w:rsidP="004D67F2">
      <w:pPr>
        <w:pStyle w:val="normal"/>
        <w:spacing w:after="0" w:line="240" w:lineRule="auto"/>
        <w:jc w:val="both"/>
        <w:rPr>
          <w:rFonts w:eastAsia="Times New Roman"/>
          <w:highlight w:val="white"/>
        </w:rPr>
      </w:pPr>
      <w:r w:rsidRPr="004D67F2">
        <w:rPr>
          <w:vertAlign w:val="superscript"/>
        </w:rPr>
        <w:footnoteRef/>
      </w:r>
      <w:r w:rsidRPr="004D67F2">
        <w:rPr>
          <w:rFonts w:eastAsia="Times New Roman"/>
        </w:rPr>
        <w:t xml:space="preserve"> Подробнее о мистификации с Чер</w:t>
      </w:r>
      <w:r>
        <w:rPr>
          <w:rFonts w:eastAsia="Times New Roman"/>
        </w:rPr>
        <w:t xml:space="preserve">убиной де Габриак </w:t>
      </w:r>
      <w:proofErr w:type="gramStart"/>
      <w:r>
        <w:rPr>
          <w:rFonts w:eastAsia="Times New Roman"/>
        </w:rPr>
        <w:t>см</w:t>
      </w:r>
      <w:proofErr w:type="gramEnd"/>
      <w:r>
        <w:rPr>
          <w:rFonts w:eastAsia="Times New Roman"/>
        </w:rPr>
        <w:t xml:space="preserve">.: </w:t>
      </w:r>
      <w:r w:rsidRPr="0070452F">
        <w:rPr>
          <w:rFonts w:eastAsia="Times New Roman"/>
          <w:i/>
        </w:rPr>
        <w:t>Мануйлов В. А.</w:t>
      </w:r>
      <w:r w:rsidRPr="004D67F2">
        <w:rPr>
          <w:rFonts w:eastAsia="Times New Roman"/>
        </w:rPr>
        <w:t xml:space="preserve"> Гороскоп Черубины де Габриак // Волошин М. А. Лики творчества / изд. </w:t>
      </w:r>
      <w:proofErr w:type="spellStart"/>
      <w:r w:rsidRPr="004D67F2">
        <w:rPr>
          <w:rFonts w:eastAsia="Times New Roman"/>
        </w:rPr>
        <w:t>подгот</w:t>
      </w:r>
      <w:proofErr w:type="spellEnd"/>
      <w:r w:rsidRPr="004D67F2">
        <w:rPr>
          <w:rFonts w:eastAsia="Times New Roman"/>
        </w:rPr>
        <w:t>. В. А. Мануйлов и др. Л.</w:t>
      </w:r>
      <w:r>
        <w:rPr>
          <w:rFonts w:eastAsia="Times New Roman"/>
        </w:rPr>
        <w:t>: Наука</w:t>
      </w:r>
      <w:r w:rsidRPr="004D67F2">
        <w:rPr>
          <w:rFonts w:eastAsia="Times New Roman"/>
        </w:rPr>
        <w:t>, 1988. (Литературные памятники). С. 755–</w:t>
      </w:r>
      <w:r>
        <w:rPr>
          <w:rFonts w:eastAsia="Times New Roman"/>
        </w:rPr>
        <w:t xml:space="preserve">759; </w:t>
      </w:r>
      <w:r w:rsidRPr="0070452F">
        <w:rPr>
          <w:rFonts w:eastAsia="Times New Roman"/>
          <w:i/>
        </w:rPr>
        <w:t>Маковский С. К.</w:t>
      </w:r>
      <w:r w:rsidRPr="004D67F2">
        <w:rPr>
          <w:rFonts w:eastAsia="Times New Roman"/>
        </w:rPr>
        <w:t xml:space="preserve"> Портреты современников. Нью-Й</w:t>
      </w:r>
      <w:r>
        <w:rPr>
          <w:rFonts w:eastAsia="Times New Roman"/>
        </w:rPr>
        <w:t xml:space="preserve">орк: </w:t>
      </w:r>
      <w:r w:rsidRPr="00BA405C">
        <w:rPr>
          <w:rFonts w:eastAsia="Times New Roman"/>
        </w:rPr>
        <w:t>Изд-во им. Чехова,</w:t>
      </w:r>
      <w:r>
        <w:rPr>
          <w:rFonts w:eastAsia="Times New Roman"/>
        </w:rPr>
        <w:t xml:space="preserve"> 1955. С. 333–358; </w:t>
      </w:r>
      <w:r w:rsidRPr="0070452F">
        <w:rPr>
          <w:rFonts w:eastAsia="Times New Roman"/>
          <w:i/>
        </w:rPr>
        <w:t>Цветаева М. И.</w:t>
      </w:r>
      <w:r w:rsidRPr="004D67F2">
        <w:rPr>
          <w:rFonts w:eastAsia="Times New Roman"/>
        </w:rPr>
        <w:t xml:space="preserve"> Собр. соч.: В 7 т. М.</w:t>
      </w:r>
      <w:r>
        <w:rPr>
          <w:rFonts w:eastAsia="Times New Roman"/>
        </w:rPr>
        <w:t>: Эллис Лак</w:t>
      </w:r>
      <w:r w:rsidRPr="004D67F2">
        <w:rPr>
          <w:rFonts w:eastAsia="Times New Roman"/>
        </w:rPr>
        <w:t xml:space="preserve">, 1994. Т. 4. </w:t>
      </w:r>
      <w:r w:rsidRPr="004D67F2">
        <w:rPr>
          <w:rFonts w:eastAsia="Times New Roman"/>
          <w:highlight w:val="white"/>
        </w:rPr>
        <w:t>С. 169</w:t>
      </w:r>
      <w:r w:rsidRPr="004D67F2">
        <w:rPr>
          <w:rFonts w:eastAsia="Times New Roman"/>
        </w:rPr>
        <w:t>–174.</w:t>
      </w:r>
    </w:p>
  </w:footnote>
  <w:footnote w:id="346">
    <w:p w:rsidR="00BB1A03" w:rsidRPr="004D67F2" w:rsidRDefault="00BB1A03" w:rsidP="004D67F2">
      <w:pPr>
        <w:pStyle w:val="a7"/>
        <w:jc w:val="both"/>
      </w:pPr>
      <w:r w:rsidRPr="004D67F2">
        <w:rPr>
          <w:rStyle w:val="a9"/>
        </w:rPr>
        <w:footnoteRef/>
      </w:r>
      <w:r w:rsidRPr="004D67F2">
        <w:t xml:space="preserve"> </w:t>
      </w:r>
      <w:r w:rsidRPr="00C85EB2">
        <w:rPr>
          <w:rFonts w:eastAsia="Times New Roman"/>
          <w:i/>
        </w:rPr>
        <w:t>Волошин М. А.</w:t>
      </w:r>
      <w:r w:rsidRPr="004D67F2">
        <w:rPr>
          <w:rFonts w:eastAsia="Times New Roman"/>
        </w:rPr>
        <w:t xml:space="preserve"> Гороскоп Черубины де Габриак // Аполлон. 1909. № 2. Отд. II. С. 3.</w:t>
      </w:r>
    </w:p>
  </w:footnote>
  <w:footnote w:id="347">
    <w:p w:rsidR="00BB1A03" w:rsidRPr="004D67F2" w:rsidRDefault="00BB1A03" w:rsidP="004D67F2">
      <w:pPr>
        <w:pStyle w:val="a7"/>
        <w:jc w:val="both"/>
      </w:pPr>
      <w:r w:rsidRPr="004D67F2">
        <w:rPr>
          <w:rStyle w:val="a9"/>
        </w:rPr>
        <w:footnoteRef/>
      </w:r>
      <w:r w:rsidRPr="004D67F2">
        <w:t xml:space="preserve"> Там же. </w:t>
      </w:r>
    </w:p>
  </w:footnote>
  <w:footnote w:id="348">
    <w:p w:rsidR="00BB1A03" w:rsidRPr="004D67F2" w:rsidRDefault="00BB1A03" w:rsidP="004D67F2">
      <w:pPr>
        <w:pStyle w:val="a7"/>
        <w:jc w:val="both"/>
      </w:pPr>
      <w:r w:rsidRPr="004D67F2">
        <w:rPr>
          <w:rStyle w:val="a9"/>
        </w:rPr>
        <w:footnoteRef/>
      </w:r>
      <w:r w:rsidRPr="004D67F2">
        <w:t xml:space="preserve"> </w:t>
      </w:r>
      <w:r w:rsidRPr="004B42C6">
        <w:rPr>
          <w:rFonts w:eastAsia="Times New Roman"/>
          <w:i/>
        </w:rPr>
        <w:t>Кузмин М. &lt;Кузмин М. А.&gt;</w:t>
      </w:r>
      <w:r>
        <w:rPr>
          <w:rFonts w:eastAsia="Times New Roman"/>
        </w:rPr>
        <w:t xml:space="preserve">. </w:t>
      </w:r>
      <w:proofErr w:type="spellStart"/>
      <w:r w:rsidRPr="00931A9D">
        <w:rPr>
          <w:rFonts w:eastAsia="Times New Roman"/>
        </w:rPr>
        <w:t>Рец</w:t>
      </w:r>
      <w:proofErr w:type="spellEnd"/>
      <w:r w:rsidRPr="00931A9D">
        <w:rPr>
          <w:rFonts w:eastAsia="Times New Roman"/>
        </w:rPr>
        <w:t xml:space="preserve">. на </w:t>
      </w:r>
      <w:proofErr w:type="spellStart"/>
      <w:r w:rsidRPr="00931A9D">
        <w:rPr>
          <w:rFonts w:eastAsia="Times New Roman"/>
        </w:rPr>
        <w:t>публ</w:t>
      </w:r>
      <w:proofErr w:type="spellEnd"/>
      <w:r w:rsidRPr="00931A9D">
        <w:rPr>
          <w:rFonts w:eastAsia="Times New Roman"/>
        </w:rPr>
        <w:t>.: Столица Л. Н. В простор // Остров. 1909. № 2. С. 11–16 // Аполлон. 1909. № 3. Отд. II. С. 46</w:t>
      </w:r>
      <w:r>
        <w:rPr>
          <w:rFonts w:eastAsia="Times New Roman"/>
        </w:rPr>
        <w:t>.</w:t>
      </w:r>
    </w:p>
  </w:footnote>
  <w:footnote w:id="349">
    <w:p w:rsidR="00BB1A03" w:rsidRPr="004D67F2" w:rsidRDefault="00BB1A03" w:rsidP="004D67F2">
      <w:pPr>
        <w:pStyle w:val="a7"/>
        <w:jc w:val="both"/>
      </w:pPr>
      <w:r w:rsidRPr="004D67F2">
        <w:rPr>
          <w:rStyle w:val="a9"/>
        </w:rPr>
        <w:footnoteRef/>
      </w:r>
      <w:r w:rsidRPr="004D67F2">
        <w:t xml:space="preserve"> Там же. С. 47.</w:t>
      </w:r>
    </w:p>
  </w:footnote>
  <w:footnote w:id="350">
    <w:p w:rsidR="00BB1A03" w:rsidRPr="004D67F2" w:rsidRDefault="00BB1A03" w:rsidP="004D67F2">
      <w:pPr>
        <w:pStyle w:val="a7"/>
        <w:jc w:val="both"/>
      </w:pPr>
      <w:r w:rsidRPr="004D67F2">
        <w:rPr>
          <w:rStyle w:val="a9"/>
        </w:rPr>
        <w:footnoteRef/>
      </w:r>
      <w:r w:rsidRPr="004D67F2">
        <w:t xml:space="preserve"> Там же.</w:t>
      </w:r>
    </w:p>
  </w:footnote>
  <w:footnote w:id="351">
    <w:p w:rsidR="00BB1A03" w:rsidRPr="004D67F2" w:rsidRDefault="00BB1A03" w:rsidP="004D67F2">
      <w:pPr>
        <w:pStyle w:val="a7"/>
        <w:jc w:val="both"/>
      </w:pPr>
      <w:r w:rsidRPr="004D67F2">
        <w:rPr>
          <w:rStyle w:val="a9"/>
        </w:rPr>
        <w:footnoteRef/>
      </w:r>
      <w:r w:rsidRPr="004D67F2">
        <w:t xml:space="preserve"> </w:t>
      </w:r>
      <w:r w:rsidRPr="004B42C6">
        <w:rPr>
          <w:rFonts w:eastAsia="Times New Roman"/>
          <w:i/>
        </w:rPr>
        <w:t>Гумилев Н. &lt;Гумилев Н. С.&gt;</w:t>
      </w:r>
      <w:r w:rsidRPr="00D42EB0">
        <w:rPr>
          <w:rFonts w:eastAsia="Times New Roman"/>
        </w:rPr>
        <w:t xml:space="preserve">. </w:t>
      </w:r>
      <w:proofErr w:type="spellStart"/>
      <w:r w:rsidRPr="00D42EB0">
        <w:rPr>
          <w:rFonts w:eastAsia="Times New Roman"/>
        </w:rPr>
        <w:t>Рец</w:t>
      </w:r>
      <w:proofErr w:type="spellEnd"/>
      <w:r w:rsidRPr="00D42EB0">
        <w:rPr>
          <w:rFonts w:eastAsia="Times New Roman"/>
        </w:rPr>
        <w:t xml:space="preserve">. на кн.: </w:t>
      </w:r>
      <w:r w:rsidRPr="00FD4835">
        <w:rPr>
          <w:rFonts w:eastAsia="Times New Roman"/>
          <w:color w:val="auto"/>
        </w:rPr>
        <w:t>Тэффи &lt;</w:t>
      </w:r>
      <w:proofErr w:type="spellStart"/>
      <w:r w:rsidRPr="00FD4835">
        <w:rPr>
          <w:rFonts w:eastAsia="Times New Roman"/>
          <w:color w:val="auto"/>
        </w:rPr>
        <w:t>Лохвицкая-Бучинская</w:t>
      </w:r>
      <w:proofErr w:type="spellEnd"/>
      <w:r>
        <w:rPr>
          <w:rFonts w:eastAsia="Times New Roman"/>
          <w:color w:val="auto"/>
        </w:rPr>
        <w:t> </w:t>
      </w:r>
      <w:r w:rsidRPr="00FD4835">
        <w:rPr>
          <w:rFonts w:eastAsia="Times New Roman"/>
          <w:color w:val="auto"/>
        </w:rPr>
        <w:t>Н.</w:t>
      </w:r>
      <w:r>
        <w:rPr>
          <w:rFonts w:eastAsia="Times New Roman"/>
          <w:color w:val="auto"/>
        </w:rPr>
        <w:t> </w:t>
      </w:r>
      <w:r w:rsidRPr="00FD4835">
        <w:rPr>
          <w:rFonts w:eastAsia="Times New Roman"/>
          <w:color w:val="auto"/>
        </w:rPr>
        <w:t xml:space="preserve">А.&gt;. Семь огней. СПб.: </w:t>
      </w:r>
      <w:r w:rsidRPr="00FD4835">
        <w:rPr>
          <w:color w:val="auto"/>
          <w:shd w:val="clear" w:color="auto" w:fill="FFFFFF"/>
        </w:rPr>
        <w:t>Шиповник</w:t>
      </w:r>
      <w:r w:rsidRPr="00FD4835">
        <w:rPr>
          <w:rFonts w:eastAsia="Times New Roman"/>
          <w:color w:val="auto"/>
        </w:rPr>
        <w:t xml:space="preserve">, 1910. </w:t>
      </w:r>
      <w:r>
        <w:rPr>
          <w:rFonts w:eastAsia="Times New Roman"/>
        </w:rPr>
        <w:t>114 </w:t>
      </w:r>
      <w:proofErr w:type="gramStart"/>
      <w:r>
        <w:rPr>
          <w:rFonts w:eastAsia="Times New Roman"/>
        </w:rPr>
        <w:t>с</w:t>
      </w:r>
      <w:proofErr w:type="gramEnd"/>
      <w:r>
        <w:rPr>
          <w:rFonts w:eastAsia="Times New Roman"/>
        </w:rPr>
        <w:t>.</w:t>
      </w:r>
      <w:r w:rsidRPr="00D42EB0">
        <w:rPr>
          <w:rFonts w:eastAsia="Times New Roman"/>
        </w:rPr>
        <w:t xml:space="preserve"> // Аполл</w:t>
      </w:r>
      <w:r>
        <w:rPr>
          <w:rFonts w:eastAsia="Times New Roman"/>
        </w:rPr>
        <w:t>он. 1910. № 7. Отд. II. С. 35</w:t>
      </w:r>
      <w:r w:rsidRPr="00D42EB0">
        <w:rPr>
          <w:rFonts w:eastAsia="Times New Roman"/>
        </w:rPr>
        <w:t>.</w:t>
      </w:r>
    </w:p>
  </w:footnote>
  <w:footnote w:id="352">
    <w:p w:rsidR="00BB1A03" w:rsidRPr="004D67F2" w:rsidRDefault="00BB1A03" w:rsidP="004D67F2">
      <w:pPr>
        <w:pStyle w:val="a7"/>
        <w:jc w:val="both"/>
      </w:pPr>
      <w:r w:rsidRPr="004D67F2">
        <w:rPr>
          <w:rStyle w:val="a9"/>
        </w:rPr>
        <w:footnoteRef/>
      </w:r>
      <w:r w:rsidRPr="004D67F2">
        <w:t xml:space="preserve"> Там же.</w:t>
      </w:r>
    </w:p>
  </w:footnote>
  <w:footnote w:id="353">
    <w:p w:rsidR="00BB1A03" w:rsidRPr="004D67F2" w:rsidRDefault="00BB1A03" w:rsidP="004D67F2">
      <w:pPr>
        <w:pStyle w:val="a7"/>
        <w:jc w:val="both"/>
      </w:pPr>
      <w:r w:rsidRPr="004D67F2">
        <w:rPr>
          <w:rStyle w:val="a9"/>
        </w:rPr>
        <w:footnoteRef/>
      </w:r>
      <w:r w:rsidRPr="004D67F2">
        <w:t xml:space="preserve"> Там же. С. 36.</w:t>
      </w:r>
    </w:p>
  </w:footnote>
  <w:footnote w:id="354">
    <w:p w:rsidR="00BB1A03" w:rsidRPr="004D67F2" w:rsidRDefault="00BB1A03" w:rsidP="004D67F2">
      <w:pPr>
        <w:pStyle w:val="a7"/>
        <w:jc w:val="both"/>
      </w:pPr>
      <w:r w:rsidRPr="004D67F2">
        <w:rPr>
          <w:rStyle w:val="a9"/>
        </w:rPr>
        <w:footnoteRef/>
      </w:r>
      <w:r w:rsidRPr="004D67F2">
        <w:t xml:space="preserve"> </w:t>
      </w:r>
      <w:r w:rsidRPr="006D2D0D">
        <w:rPr>
          <w:rFonts w:eastAsia="Times New Roman"/>
          <w:i/>
        </w:rPr>
        <w:t>Иванов Вячеслав &lt;Иванов </w:t>
      </w:r>
      <w:proofErr w:type="spellStart"/>
      <w:r w:rsidRPr="006D2D0D">
        <w:rPr>
          <w:rFonts w:eastAsia="Times New Roman"/>
          <w:i/>
        </w:rPr>
        <w:t>В</w:t>
      </w:r>
      <w:r>
        <w:rPr>
          <w:rFonts w:eastAsia="Times New Roman"/>
          <w:i/>
        </w:rPr>
        <w:t>яч</w:t>
      </w:r>
      <w:proofErr w:type="spellEnd"/>
      <w:r w:rsidRPr="006D2D0D">
        <w:rPr>
          <w:rFonts w:eastAsia="Times New Roman"/>
          <w:i/>
        </w:rPr>
        <w:t>. И.&gt;</w:t>
      </w:r>
      <w:r w:rsidRPr="001A3168">
        <w:rPr>
          <w:rFonts w:eastAsia="Times New Roman"/>
        </w:rPr>
        <w:t xml:space="preserve">. </w:t>
      </w:r>
      <w:proofErr w:type="spellStart"/>
      <w:r w:rsidRPr="001A3168">
        <w:rPr>
          <w:rFonts w:eastAsia="Times New Roman"/>
        </w:rPr>
        <w:t>Рец</w:t>
      </w:r>
      <w:proofErr w:type="spellEnd"/>
      <w:r w:rsidRPr="001A3168">
        <w:rPr>
          <w:rFonts w:eastAsia="Times New Roman"/>
        </w:rPr>
        <w:t xml:space="preserve">. на кн.: </w:t>
      </w:r>
      <w:proofErr w:type="spellStart"/>
      <w:r w:rsidRPr="001A3168">
        <w:rPr>
          <w:rFonts w:eastAsia="Times New Roman"/>
        </w:rPr>
        <w:t>Герцык</w:t>
      </w:r>
      <w:proofErr w:type="spellEnd"/>
      <w:r>
        <w:rPr>
          <w:rFonts w:eastAsia="Times New Roman"/>
        </w:rPr>
        <w:t> </w:t>
      </w:r>
      <w:r w:rsidRPr="001A3168">
        <w:rPr>
          <w:rFonts w:eastAsia="Times New Roman"/>
        </w:rPr>
        <w:t>А.</w:t>
      </w:r>
      <w:r>
        <w:rPr>
          <w:rFonts w:eastAsia="Times New Roman"/>
        </w:rPr>
        <w:t> </w:t>
      </w:r>
      <w:r w:rsidRPr="001A3168">
        <w:rPr>
          <w:rFonts w:eastAsia="Times New Roman"/>
        </w:rPr>
        <w:t>К. Стихотворения. СПб</w:t>
      </w:r>
      <w:proofErr w:type="gramStart"/>
      <w:r w:rsidRPr="001A3168">
        <w:rPr>
          <w:rFonts w:eastAsia="Times New Roman"/>
        </w:rPr>
        <w:t>.</w:t>
      </w:r>
      <w:r>
        <w:rPr>
          <w:rFonts w:eastAsia="Times New Roman"/>
        </w:rPr>
        <w:t xml:space="preserve">: </w:t>
      </w:r>
      <w:proofErr w:type="gramEnd"/>
      <w:r>
        <w:rPr>
          <w:rFonts w:eastAsia="Times New Roman"/>
        </w:rPr>
        <w:t>Т</w:t>
      </w:r>
      <w:r w:rsidRPr="006A1981">
        <w:rPr>
          <w:rFonts w:eastAsia="Times New Roman"/>
        </w:rPr>
        <w:t>ип. А. С. Суворина, 1910. 75 </w:t>
      </w:r>
      <w:proofErr w:type="gramStart"/>
      <w:r w:rsidRPr="006A1981">
        <w:rPr>
          <w:rFonts w:eastAsia="Times New Roman"/>
        </w:rPr>
        <w:t>с</w:t>
      </w:r>
      <w:proofErr w:type="gramEnd"/>
      <w:r w:rsidRPr="006A1981">
        <w:rPr>
          <w:rFonts w:eastAsia="Times New Roman"/>
        </w:rPr>
        <w:t>.</w:t>
      </w:r>
      <w:r w:rsidRPr="001A3168">
        <w:t xml:space="preserve"> // Аполлон. 1910. № 7. Отд. II. С. 41.</w:t>
      </w:r>
    </w:p>
  </w:footnote>
  <w:footnote w:id="355">
    <w:p w:rsidR="00BB1A03" w:rsidRPr="004D67F2" w:rsidRDefault="00BB1A03" w:rsidP="004D67F2">
      <w:pPr>
        <w:pStyle w:val="a7"/>
        <w:jc w:val="both"/>
      </w:pPr>
      <w:r w:rsidRPr="004D67F2">
        <w:rPr>
          <w:rStyle w:val="a9"/>
        </w:rPr>
        <w:footnoteRef/>
      </w:r>
      <w:r w:rsidRPr="004D67F2">
        <w:t xml:space="preserve"> Там же.</w:t>
      </w:r>
    </w:p>
  </w:footnote>
  <w:footnote w:id="356">
    <w:p w:rsidR="00BB1A03" w:rsidRPr="004D67F2" w:rsidRDefault="00BB1A03" w:rsidP="004D67F2">
      <w:pPr>
        <w:pStyle w:val="normal"/>
        <w:spacing w:after="0" w:line="240" w:lineRule="auto"/>
        <w:jc w:val="both"/>
        <w:rPr>
          <w:rFonts w:eastAsia="Times New Roman"/>
        </w:rPr>
      </w:pPr>
      <w:r w:rsidRPr="004D67F2">
        <w:rPr>
          <w:vertAlign w:val="superscript"/>
        </w:rPr>
        <w:footnoteRef/>
      </w:r>
      <w:r>
        <w:rPr>
          <w:rFonts w:eastAsia="Times New Roman"/>
        </w:rPr>
        <w:t xml:space="preserve"> См.: </w:t>
      </w:r>
      <w:proofErr w:type="spellStart"/>
      <w:r w:rsidRPr="006D2D0D">
        <w:rPr>
          <w:rFonts w:eastAsia="Times New Roman"/>
          <w:i/>
        </w:rPr>
        <w:t>Кребель</w:t>
      </w:r>
      <w:proofErr w:type="spellEnd"/>
      <w:r w:rsidRPr="006D2D0D">
        <w:rPr>
          <w:rFonts w:eastAsia="Times New Roman"/>
          <w:i/>
        </w:rPr>
        <w:t> И. А.</w:t>
      </w:r>
      <w:r w:rsidRPr="004D67F2">
        <w:rPr>
          <w:rFonts w:eastAsia="Times New Roman"/>
        </w:rPr>
        <w:t xml:space="preserve"> </w:t>
      </w:r>
      <w:proofErr w:type="spellStart"/>
      <w:r w:rsidRPr="004D67F2">
        <w:rPr>
          <w:rFonts w:eastAsia="Times New Roman"/>
        </w:rPr>
        <w:t>Мифопоэтика</w:t>
      </w:r>
      <w:proofErr w:type="spellEnd"/>
      <w:r w:rsidRPr="004D67F2">
        <w:rPr>
          <w:rFonts w:eastAsia="Times New Roman"/>
        </w:rPr>
        <w:t xml:space="preserve"> Серебряного века. С. 172–179.</w:t>
      </w:r>
    </w:p>
  </w:footnote>
  <w:footnote w:id="357">
    <w:p w:rsidR="00BB1A03" w:rsidRPr="004D67F2" w:rsidRDefault="00BB1A03" w:rsidP="004D67F2">
      <w:pPr>
        <w:pStyle w:val="a7"/>
        <w:jc w:val="both"/>
      </w:pPr>
      <w:r w:rsidRPr="004D67F2">
        <w:rPr>
          <w:rStyle w:val="a9"/>
        </w:rPr>
        <w:footnoteRef/>
      </w:r>
      <w:r w:rsidRPr="004D67F2">
        <w:t xml:space="preserve"> </w:t>
      </w:r>
      <w:r w:rsidRPr="006D2D0D">
        <w:rPr>
          <w:rFonts w:eastAsia="Times New Roman"/>
          <w:i/>
        </w:rPr>
        <w:t>Иванов Вячеслав &lt;Иванов </w:t>
      </w:r>
      <w:proofErr w:type="spellStart"/>
      <w:r w:rsidRPr="006D2D0D">
        <w:rPr>
          <w:rFonts w:eastAsia="Times New Roman"/>
          <w:i/>
        </w:rPr>
        <w:t>В</w:t>
      </w:r>
      <w:r>
        <w:rPr>
          <w:rFonts w:eastAsia="Times New Roman"/>
          <w:i/>
        </w:rPr>
        <w:t>яч</w:t>
      </w:r>
      <w:proofErr w:type="spellEnd"/>
      <w:r w:rsidRPr="006D2D0D">
        <w:rPr>
          <w:rFonts w:eastAsia="Times New Roman"/>
          <w:i/>
        </w:rPr>
        <w:t>. И.&gt;</w:t>
      </w:r>
      <w:r w:rsidRPr="001A3168">
        <w:rPr>
          <w:rFonts w:eastAsia="Times New Roman"/>
        </w:rPr>
        <w:t xml:space="preserve">. </w:t>
      </w:r>
      <w:proofErr w:type="spellStart"/>
      <w:r w:rsidRPr="001A3168">
        <w:rPr>
          <w:rFonts w:eastAsia="Times New Roman"/>
        </w:rPr>
        <w:t>Рец</w:t>
      </w:r>
      <w:proofErr w:type="spellEnd"/>
      <w:r w:rsidRPr="001A3168">
        <w:rPr>
          <w:rFonts w:eastAsia="Times New Roman"/>
        </w:rPr>
        <w:t xml:space="preserve">. на кн.: </w:t>
      </w:r>
      <w:proofErr w:type="spellStart"/>
      <w:r w:rsidRPr="001A3168">
        <w:rPr>
          <w:rFonts w:eastAsia="Times New Roman"/>
        </w:rPr>
        <w:t>Герцык</w:t>
      </w:r>
      <w:proofErr w:type="spellEnd"/>
      <w:r w:rsidRPr="001A3168">
        <w:rPr>
          <w:rFonts w:eastAsia="Times New Roman"/>
        </w:rPr>
        <w:t xml:space="preserve"> А. К. </w:t>
      </w:r>
      <w:r>
        <w:t xml:space="preserve">Стихотворения </w:t>
      </w:r>
      <w:r w:rsidRPr="001A3168">
        <w:t>// Аполлон. 1910. № 7. Отд. II</w:t>
      </w:r>
      <w:r>
        <w:t>.</w:t>
      </w:r>
      <w:r w:rsidRPr="004D67F2">
        <w:rPr>
          <w:rFonts w:eastAsia="Times New Roman"/>
        </w:rPr>
        <w:t xml:space="preserve"> С. 41.</w:t>
      </w:r>
    </w:p>
  </w:footnote>
  <w:footnote w:id="358">
    <w:p w:rsidR="00BB1A03" w:rsidRPr="004D67F2" w:rsidRDefault="00BB1A03" w:rsidP="004D67F2">
      <w:pPr>
        <w:pStyle w:val="a7"/>
        <w:jc w:val="both"/>
      </w:pPr>
      <w:r w:rsidRPr="004D67F2">
        <w:rPr>
          <w:rStyle w:val="a9"/>
        </w:rPr>
        <w:footnoteRef/>
      </w:r>
      <w:r w:rsidRPr="004D67F2">
        <w:t xml:space="preserve"> Там же. С. 42.</w:t>
      </w:r>
    </w:p>
  </w:footnote>
  <w:footnote w:id="359">
    <w:p w:rsidR="00BB1A03" w:rsidRPr="004D67F2" w:rsidRDefault="00BB1A03" w:rsidP="004D67F2">
      <w:pPr>
        <w:pStyle w:val="a7"/>
        <w:jc w:val="both"/>
      </w:pPr>
      <w:r w:rsidRPr="004D67F2">
        <w:rPr>
          <w:rStyle w:val="a9"/>
        </w:rPr>
        <w:footnoteRef/>
      </w:r>
      <w:r w:rsidRPr="004D67F2">
        <w:t xml:space="preserve"> Там же.</w:t>
      </w:r>
    </w:p>
  </w:footnote>
  <w:footnote w:id="360">
    <w:p w:rsidR="00BB1A03" w:rsidRPr="004D67F2" w:rsidRDefault="00BB1A03" w:rsidP="004D67F2">
      <w:pPr>
        <w:pStyle w:val="a7"/>
        <w:jc w:val="both"/>
      </w:pPr>
      <w:r w:rsidRPr="004D67F2">
        <w:rPr>
          <w:rStyle w:val="a9"/>
        </w:rPr>
        <w:footnoteRef/>
      </w:r>
      <w:r w:rsidRPr="004D67F2">
        <w:t xml:space="preserve"> Там же.</w:t>
      </w:r>
    </w:p>
  </w:footnote>
  <w:footnote w:id="361">
    <w:p w:rsidR="00BB1A03" w:rsidRPr="004D67F2" w:rsidRDefault="00BB1A03" w:rsidP="004D67F2">
      <w:pPr>
        <w:pStyle w:val="a7"/>
        <w:jc w:val="both"/>
      </w:pPr>
      <w:r w:rsidRPr="004D67F2">
        <w:rPr>
          <w:rStyle w:val="a9"/>
        </w:rPr>
        <w:footnoteRef/>
      </w:r>
      <w:r w:rsidRPr="004D67F2">
        <w:t xml:space="preserve"> Там же.</w:t>
      </w:r>
    </w:p>
  </w:footnote>
  <w:footnote w:id="362">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Цветник Ор. Кошница первая. СПб</w:t>
      </w:r>
      <w:proofErr w:type="gramStart"/>
      <w:r w:rsidRPr="004D67F2">
        <w:rPr>
          <w:rFonts w:eastAsia="Times New Roman"/>
        </w:rPr>
        <w:t xml:space="preserve">., </w:t>
      </w:r>
      <w:proofErr w:type="gramEnd"/>
      <w:r w:rsidRPr="004D67F2">
        <w:rPr>
          <w:rFonts w:eastAsia="Times New Roman"/>
        </w:rPr>
        <w:t>1907. С. 185–201.</w:t>
      </w:r>
    </w:p>
  </w:footnote>
  <w:footnote w:id="363">
    <w:p w:rsidR="00BB1A03" w:rsidRPr="004D67F2" w:rsidRDefault="00BB1A03" w:rsidP="004D67F2">
      <w:pPr>
        <w:pStyle w:val="a7"/>
        <w:jc w:val="both"/>
        <w:rPr>
          <w:rFonts w:eastAsia="Times New Roman"/>
        </w:rPr>
      </w:pPr>
      <w:r w:rsidRPr="004D67F2">
        <w:rPr>
          <w:rStyle w:val="a9"/>
        </w:rPr>
        <w:footnoteRef/>
      </w:r>
      <w:r w:rsidRPr="004D67F2">
        <w:t xml:space="preserve"> </w:t>
      </w:r>
      <w:r w:rsidRPr="006D2D0D">
        <w:rPr>
          <w:rFonts w:eastAsia="Times New Roman"/>
          <w:i/>
        </w:rPr>
        <w:t>Кузмин М. &lt;Кузмин М. А.&gt;</w:t>
      </w:r>
      <w:r w:rsidRPr="006F0597">
        <w:rPr>
          <w:rFonts w:eastAsia="Times New Roman"/>
        </w:rPr>
        <w:t xml:space="preserve">. </w:t>
      </w:r>
      <w:proofErr w:type="spellStart"/>
      <w:r>
        <w:rPr>
          <w:rFonts w:eastAsia="Times New Roman"/>
        </w:rPr>
        <w:t>Рец</w:t>
      </w:r>
      <w:proofErr w:type="spellEnd"/>
      <w:r>
        <w:rPr>
          <w:rFonts w:eastAsia="Times New Roman"/>
        </w:rPr>
        <w:t>. на кн.:</w:t>
      </w:r>
      <w:r w:rsidRPr="004D67F2">
        <w:rPr>
          <w:rFonts w:eastAsia="Times New Roman"/>
        </w:rPr>
        <w:t xml:space="preserve"> </w:t>
      </w:r>
      <w:r w:rsidRPr="006253FA">
        <w:rPr>
          <w:rFonts w:eastAsia="Times New Roman"/>
        </w:rPr>
        <w:t>Гиппиус</w:t>
      </w:r>
      <w:r>
        <w:rPr>
          <w:rFonts w:eastAsia="Times New Roman"/>
        </w:rPr>
        <w:t> </w:t>
      </w:r>
      <w:r w:rsidRPr="006253FA">
        <w:rPr>
          <w:rFonts w:eastAsia="Times New Roman"/>
        </w:rPr>
        <w:t>З.</w:t>
      </w:r>
      <w:r>
        <w:rPr>
          <w:rFonts w:eastAsia="Times New Roman"/>
        </w:rPr>
        <w:t> </w:t>
      </w:r>
      <w:r w:rsidRPr="006253FA">
        <w:rPr>
          <w:rFonts w:eastAsia="Times New Roman"/>
        </w:rPr>
        <w:t>Н. Собрание стихов. Книга вторая</w:t>
      </w:r>
      <w:r w:rsidRPr="000A396B">
        <w:rPr>
          <w:rFonts w:eastAsia="Times New Roman"/>
        </w:rPr>
        <w:t xml:space="preserve"> (1903–1909)</w:t>
      </w:r>
      <w:r w:rsidRPr="006253FA">
        <w:rPr>
          <w:rFonts w:eastAsia="Times New Roman"/>
        </w:rPr>
        <w:t>. М.</w:t>
      </w:r>
      <w:r>
        <w:rPr>
          <w:rFonts w:eastAsia="Times New Roman"/>
        </w:rPr>
        <w:t>: Скорпион</w:t>
      </w:r>
      <w:r w:rsidRPr="006253FA">
        <w:rPr>
          <w:rFonts w:eastAsia="Times New Roman"/>
        </w:rPr>
        <w:t>, 1910</w:t>
      </w:r>
      <w:r>
        <w:rPr>
          <w:rFonts w:eastAsia="Times New Roman"/>
        </w:rPr>
        <w:t>. 119 </w:t>
      </w:r>
      <w:proofErr w:type="gramStart"/>
      <w:r>
        <w:rPr>
          <w:rFonts w:eastAsia="Times New Roman"/>
        </w:rPr>
        <w:t>с</w:t>
      </w:r>
      <w:proofErr w:type="gramEnd"/>
      <w:r>
        <w:rPr>
          <w:rFonts w:eastAsia="Times New Roman"/>
        </w:rPr>
        <w:t>.</w:t>
      </w:r>
      <w:r w:rsidRPr="006253FA">
        <w:rPr>
          <w:rFonts w:eastAsia="Times New Roman"/>
        </w:rPr>
        <w:t xml:space="preserve"> // Аполлон. 1910. № 8. Отд. II. С. 62.</w:t>
      </w:r>
      <w:r w:rsidRPr="004D67F2">
        <w:rPr>
          <w:rFonts w:eastAsia="Times New Roman"/>
        </w:rPr>
        <w:t xml:space="preserve"> </w:t>
      </w:r>
    </w:p>
  </w:footnote>
  <w:footnote w:id="364">
    <w:p w:rsidR="00BB1A03" w:rsidRPr="004D67F2" w:rsidRDefault="00BB1A03" w:rsidP="004D67F2">
      <w:pPr>
        <w:pStyle w:val="a7"/>
        <w:jc w:val="both"/>
      </w:pPr>
      <w:r w:rsidRPr="004D67F2">
        <w:rPr>
          <w:rStyle w:val="a9"/>
        </w:rPr>
        <w:footnoteRef/>
      </w:r>
      <w:r w:rsidRPr="004D67F2">
        <w:t xml:space="preserve"> </w:t>
      </w:r>
      <w:r w:rsidRPr="00B36D17">
        <w:rPr>
          <w:rFonts w:eastAsia="Times New Roman"/>
        </w:rPr>
        <w:t>Там же.</w:t>
      </w:r>
    </w:p>
  </w:footnote>
  <w:footnote w:id="365">
    <w:p w:rsidR="00BB1A03" w:rsidRPr="004D67F2" w:rsidRDefault="00BB1A03" w:rsidP="004D67F2">
      <w:pPr>
        <w:pStyle w:val="a7"/>
        <w:jc w:val="both"/>
      </w:pPr>
      <w:r w:rsidRPr="004D67F2">
        <w:rPr>
          <w:rStyle w:val="a9"/>
        </w:rPr>
        <w:footnoteRef/>
      </w:r>
      <w:r w:rsidRPr="004D67F2">
        <w:t xml:space="preserve"> Там же.</w:t>
      </w:r>
    </w:p>
  </w:footnote>
  <w:footnote w:id="366">
    <w:p w:rsidR="00BB1A03" w:rsidRPr="004D67F2" w:rsidRDefault="00BB1A03" w:rsidP="004D67F2">
      <w:pPr>
        <w:pStyle w:val="a7"/>
        <w:jc w:val="both"/>
      </w:pPr>
      <w:r w:rsidRPr="004D67F2">
        <w:rPr>
          <w:rStyle w:val="a9"/>
        </w:rPr>
        <w:footnoteRef/>
      </w:r>
      <w:r w:rsidRPr="004D67F2">
        <w:t xml:space="preserve"> Там же.</w:t>
      </w:r>
    </w:p>
  </w:footnote>
  <w:footnote w:id="367">
    <w:p w:rsidR="00BB1A03" w:rsidRPr="004D67F2" w:rsidRDefault="00BB1A03" w:rsidP="004D67F2">
      <w:pPr>
        <w:pStyle w:val="a7"/>
        <w:jc w:val="both"/>
      </w:pPr>
      <w:r w:rsidRPr="004D67F2">
        <w:rPr>
          <w:rStyle w:val="a9"/>
        </w:rPr>
        <w:footnoteRef/>
      </w:r>
      <w:r w:rsidRPr="004D67F2">
        <w:t xml:space="preserve"> Там же.</w:t>
      </w:r>
    </w:p>
  </w:footnote>
  <w:footnote w:id="368">
    <w:p w:rsidR="00BB1A03" w:rsidRPr="004D67F2" w:rsidRDefault="00BB1A03" w:rsidP="004D67F2">
      <w:pPr>
        <w:pStyle w:val="a7"/>
        <w:jc w:val="both"/>
      </w:pPr>
      <w:r w:rsidRPr="004D67F2">
        <w:rPr>
          <w:rStyle w:val="a9"/>
        </w:rPr>
        <w:footnoteRef/>
      </w:r>
      <w:r w:rsidRPr="004D67F2">
        <w:t xml:space="preserve"> Там же.</w:t>
      </w:r>
    </w:p>
  </w:footnote>
  <w:footnote w:id="369">
    <w:p w:rsidR="00BB1A03" w:rsidRPr="004D67F2" w:rsidRDefault="00BB1A03" w:rsidP="004D67F2">
      <w:pPr>
        <w:pStyle w:val="normal"/>
        <w:spacing w:after="0" w:line="240" w:lineRule="auto"/>
        <w:jc w:val="both"/>
        <w:rPr>
          <w:rFonts w:eastAsia="Times New Roman"/>
        </w:rPr>
      </w:pPr>
      <w:r w:rsidRPr="004D67F2">
        <w:rPr>
          <w:vertAlign w:val="superscript"/>
        </w:rPr>
        <w:footnoteRef/>
      </w:r>
      <w:r w:rsidRPr="004D67F2">
        <w:rPr>
          <w:rFonts w:eastAsia="Times New Roman"/>
        </w:rPr>
        <w:t xml:space="preserve"> </w:t>
      </w:r>
      <w:r w:rsidRPr="002E2F49">
        <w:rPr>
          <w:rFonts w:eastAsia="Times New Roman"/>
          <w:i/>
        </w:rPr>
        <w:t>Кузмин М. &lt;Кузмин М. А.&gt;</w:t>
      </w:r>
      <w:r w:rsidRPr="002A21BA">
        <w:rPr>
          <w:rFonts w:eastAsia="Times New Roman"/>
        </w:rPr>
        <w:t>.</w:t>
      </w:r>
      <w:r w:rsidRPr="004D67F2">
        <w:rPr>
          <w:rFonts w:eastAsia="Times New Roman"/>
        </w:rPr>
        <w:t xml:space="preserve"> О прекрасной ясности. Заметки о прозе // Аполлон. 1910. № 4. Отд. I. С. 5–10.</w:t>
      </w:r>
    </w:p>
  </w:footnote>
  <w:footnote w:id="370">
    <w:p w:rsidR="00BB1A03" w:rsidRPr="004D67F2" w:rsidRDefault="00BB1A03" w:rsidP="004D67F2">
      <w:pPr>
        <w:pStyle w:val="a7"/>
        <w:jc w:val="both"/>
      </w:pPr>
      <w:r w:rsidRPr="004D67F2">
        <w:rPr>
          <w:rStyle w:val="a9"/>
        </w:rPr>
        <w:footnoteRef/>
      </w:r>
      <w:r w:rsidRPr="004D67F2">
        <w:t xml:space="preserve"> </w:t>
      </w:r>
      <w:r w:rsidRPr="002E2F49">
        <w:rPr>
          <w:rFonts w:eastAsia="Times New Roman"/>
          <w:i/>
        </w:rPr>
        <w:t>Гумилев Н. &lt;Гумилев Н. С.&gt;</w:t>
      </w:r>
      <w:r>
        <w:rPr>
          <w:rFonts w:eastAsia="Times New Roman"/>
        </w:rPr>
        <w:t>.</w:t>
      </w:r>
      <w:r w:rsidRPr="004D67F2">
        <w:rPr>
          <w:rFonts w:eastAsia="Times New Roman"/>
        </w:rPr>
        <w:t xml:space="preserve"> </w:t>
      </w:r>
      <w:proofErr w:type="spellStart"/>
      <w:r w:rsidRPr="006949C8">
        <w:rPr>
          <w:rFonts w:eastAsia="Times New Roman"/>
        </w:rPr>
        <w:t>Рец</w:t>
      </w:r>
      <w:proofErr w:type="spellEnd"/>
      <w:r w:rsidRPr="006949C8">
        <w:rPr>
          <w:rFonts w:eastAsia="Times New Roman"/>
        </w:rPr>
        <w:t>. на кн.: Цветаева</w:t>
      </w:r>
      <w:r>
        <w:rPr>
          <w:rFonts w:eastAsia="Times New Roman"/>
        </w:rPr>
        <w:t> </w:t>
      </w:r>
      <w:r w:rsidRPr="006949C8">
        <w:rPr>
          <w:rFonts w:eastAsia="Times New Roman"/>
        </w:rPr>
        <w:t>М.</w:t>
      </w:r>
      <w:r>
        <w:rPr>
          <w:rFonts w:eastAsia="Times New Roman"/>
        </w:rPr>
        <w:t> </w:t>
      </w:r>
      <w:r w:rsidRPr="006949C8">
        <w:rPr>
          <w:rFonts w:eastAsia="Times New Roman"/>
        </w:rPr>
        <w:t>И. Вечерний альбом: Стихи. М.</w:t>
      </w:r>
      <w:r>
        <w:rPr>
          <w:rFonts w:eastAsia="Times New Roman"/>
        </w:rPr>
        <w:t>:</w:t>
      </w:r>
      <w:r w:rsidRPr="00D517B0">
        <w:rPr>
          <w:rFonts w:eastAsia="Times New Roman"/>
        </w:rPr>
        <w:t> </w:t>
      </w:r>
      <w:r>
        <w:rPr>
          <w:rFonts w:eastAsia="Times New Roman"/>
        </w:rPr>
        <w:t xml:space="preserve">    </w:t>
      </w:r>
      <w:proofErr w:type="spellStart"/>
      <w:proofErr w:type="gramStart"/>
      <w:r>
        <w:rPr>
          <w:rFonts w:eastAsia="Times New Roman"/>
        </w:rPr>
        <w:t>Т</w:t>
      </w:r>
      <w:r w:rsidRPr="00D517B0">
        <w:rPr>
          <w:rFonts w:eastAsia="Times New Roman"/>
        </w:rPr>
        <w:t>-во</w:t>
      </w:r>
      <w:proofErr w:type="spellEnd"/>
      <w:proofErr w:type="gramEnd"/>
      <w:r w:rsidRPr="00D517B0">
        <w:rPr>
          <w:rFonts w:eastAsia="Times New Roman"/>
        </w:rPr>
        <w:t xml:space="preserve"> тип. А.</w:t>
      </w:r>
      <w:r>
        <w:rPr>
          <w:rFonts w:eastAsia="Times New Roman"/>
        </w:rPr>
        <w:t> </w:t>
      </w:r>
      <w:r w:rsidRPr="00D517B0">
        <w:rPr>
          <w:rFonts w:eastAsia="Times New Roman"/>
        </w:rPr>
        <w:t>И.</w:t>
      </w:r>
      <w:r>
        <w:rPr>
          <w:rFonts w:eastAsia="Times New Roman"/>
        </w:rPr>
        <w:t> </w:t>
      </w:r>
      <w:r w:rsidRPr="00D517B0">
        <w:rPr>
          <w:rFonts w:eastAsia="Times New Roman"/>
        </w:rPr>
        <w:t>Мамонтова</w:t>
      </w:r>
      <w:r w:rsidRPr="006949C8">
        <w:rPr>
          <w:rFonts w:eastAsia="Times New Roman"/>
        </w:rPr>
        <w:t>, 1910</w:t>
      </w:r>
      <w:r>
        <w:rPr>
          <w:rFonts w:eastAsia="Times New Roman"/>
        </w:rPr>
        <w:t>. 224 </w:t>
      </w:r>
      <w:proofErr w:type="gramStart"/>
      <w:r>
        <w:rPr>
          <w:rFonts w:eastAsia="Times New Roman"/>
        </w:rPr>
        <w:t>с</w:t>
      </w:r>
      <w:proofErr w:type="gramEnd"/>
      <w:r>
        <w:rPr>
          <w:rFonts w:eastAsia="Times New Roman"/>
        </w:rPr>
        <w:t xml:space="preserve">. </w:t>
      </w:r>
      <w:r w:rsidRPr="006949C8">
        <w:rPr>
          <w:rFonts w:eastAsia="Times New Roman"/>
        </w:rPr>
        <w:t>// Аполлон. 1911. № 5. С. 78</w:t>
      </w:r>
      <w:r>
        <w:rPr>
          <w:rFonts w:eastAsia="Times New Roman"/>
        </w:rPr>
        <w:t>.</w:t>
      </w:r>
    </w:p>
  </w:footnote>
  <w:footnote w:id="371">
    <w:p w:rsidR="00BB1A03" w:rsidRPr="004D67F2" w:rsidRDefault="00BB1A03" w:rsidP="004D67F2">
      <w:pPr>
        <w:pStyle w:val="a7"/>
        <w:jc w:val="both"/>
      </w:pPr>
      <w:r w:rsidRPr="004D67F2">
        <w:rPr>
          <w:rStyle w:val="a9"/>
        </w:rPr>
        <w:footnoteRef/>
      </w:r>
      <w:r w:rsidRPr="004D67F2">
        <w:t xml:space="preserve"> Там же.</w:t>
      </w:r>
    </w:p>
  </w:footnote>
  <w:footnote w:id="372">
    <w:p w:rsidR="00BB1A03" w:rsidRPr="004D67F2" w:rsidRDefault="00BB1A03" w:rsidP="004D67F2">
      <w:pPr>
        <w:pStyle w:val="a7"/>
        <w:jc w:val="both"/>
      </w:pPr>
      <w:r w:rsidRPr="004D67F2">
        <w:rPr>
          <w:rStyle w:val="a9"/>
        </w:rPr>
        <w:footnoteRef/>
      </w:r>
      <w:r w:rsidRPr="004D67F2">
        <w:t xml:space="preserve"> Там же.</w:t>
      </w:r>
    </w:p>
  </w:footnote>
  <w:footnote w:id="373">
    <w:p w:rsidR="00BB1A03" w:rsidRPr="004D67F2" w:rsidRDefault="00BB1A03" w:rsidP="004D67F2">
      <w:pPr>
        <w:pStyle w:val="a7"/>
        <w:jc w:val="both"/>
      </w:pPr>
      <w:r w:rsidRPr="004D67F2">
        <w:rPr>
          <w:rStyle w:val="a9"/>
        </w:rPr>
        <w:footnoteRef/>
      </w:r>
      <w:r>
        <w:t xml:space="preserve"> </w:t>
      </w:r>
      <w:r w:rsidRPr="002E2F49">
        <w:rPr>
          <w:rFonts w:eastAsia="Times New Roman"/>
          <w:i/>
        </w:rPr>
        <w:t>Гумилев Н. &lt;Гумилев Н. С.&gt;</w:t>
      </w:r>
      <w:r>
        <w:rPr>
          <w:rFonts w:eastAsia="Times New Roman"/>
        </w:rPr>
        <w:t>.</w:t>
      </w:r>
      <w:r w:rsidRPr="004D67F2">
        <w:rPr>
          <w:rFonts w:eastAsia="Times New Roman"/>
        </w:rPr>
        <w:t xml:space="preserve"> </w:t>
      </w:r>
      <w:proofErr w:type="spellStart"/>
      <w:r w:rsidRPr="006949C8">
        <w:rPr>
          <w:rFonts w:eastAsia="Times New Roman"/>
        </w:rPr>
        <w:t>Рец</w:t>
      </w:r>
      <w:proofErr w:type="spellEnd"/>
      <w:r w:rsidRPr="006949C8">
        <w:rPr>
          <w:rFonts w:eastAsia="Times New Roman"/>
        </w:rPr>
        <w:t>. на кн.: Цветаева М. И. Вечерний альбом // Аполлон. 1911. № 5. С. 78</w:t>
      </w:r>
      <w:r w:rsidRPr="004D67F2">
        <w:rPr>
          <w:rFonts w:eastAsia="Times New Roman"/>
        </w:rPr>
        <w:t xml:space="preserve">. </w:t>
      </w:r>
      <w:r w:rsidRPr="004D67F2">
        <w:t xml:space="preserve"> </w:t>
      </w:r>
    </w:p>
  </w:footnote>
  <w:footnote w:id="374">
    <w:p w:rsidR="00BB1A03" w:rsidRPr="004D67F2" w:rsidRDefault="00BB1A03" w:rsidP="004D67F2">
      <w:pPr>
        <w:pStyle w:val="a7"/>
        <w:jc w:val="both"/>
      </w:pPr>
      <w:r w:rsidRPr="004D67F2">
        <w:rPr>
          <w:rStyle w:val="a9"/>
        </w:rPr>
        <w:footnoteRef/>
      </w:r>
      <w:r w:rsidRPr="004D67F2">
        <w:t xml:space="preserve"> </w:t>
      </w:r>
      <w:r w:rsidRPr="00E02411">
        <w:rPr>
          <w:rFonts w:eastAsia="Times New Roman"/>
          <w:i/>
        </w:rPr>
        <w:t>Гумилев Н. &lt;Гумилев Н. С.&gt;.</w:t>
      </w:r>
      <w:r w:rsidRPr="004D67F2">
        <w:rPr>
          <w:rFonts w:eastAsia="Times New Roman"/>
        </w:rPr>
        <w:t xml:space="preserve"> </w:t>
      </w:r>
      <w:proofErr w:type="spellStart"/>
      <w:r w:rsidRPr="00FA35F8">
        <w:rPr>
          <w:rFonts w:eastAsia="Times New Roman"/>
        </w:rPr>
        <w:t>Рец</w:t>
      </w:r>
      <w:proofErr w:type="spellEnd"/>
      <w:r w:rsidRPr="00FA35F8">
        <w:rPr>
          <w:rFonts w:eastAsia="Times New Roman"/>
        </w:rPr>
        <w:t xml:space="preserve">. на кн.: </w:t>
      </w:r>
      <w:r>
        <w:rPr>
          <w:rFonts w:eastAsia="Times New Roman"/>
        </w:rPr>
        <w:t>Цветаева М. И. Волшебный фонарь:</w:t>
      </w:r>
      <w:r w:rsidRPr="00FA35F8">
        <w:rPr>
          <w:rFonts w:eastAsia="Times New Roman"/>
        </w:rPr>
        <w:t xml:space="preserve"> 2-я книга стихов. М.</w:t>
      </w:r>
      <w:r>
        <w:rPr>
          <w:rFonts w:eastAsia="Times New Roman"/>
        </w:rPr>
        <w:t xml:space="preserve">: </w:t>
      </w:r>
      <w:proofErr w:type="spellStart"/>
      <w:r w:rsidRPr="0060677C">
        <w:rPr>
          <w:rFonts w:eastAsia="Times New Roman"/>
        </w:rPr>
        <w:t>Оле-Лукойе</w:t>
      </w:r>
      <w:proofErr w:type="spellEnd"/>
      <w:r w:rsidRPr="00FA35F8">
        <w:rPr>
          <w:rFonts w:eastAsia="Times New Roman"/>
        </w:rPr>
        <w:t>, 1912</w:t>
      </w:r>
      <w:r>
        <w:rPr>
          <w:rFonts w:eastAsia="Times New Roman"/>
        </w:rPr>
        <w:t>. 148 </w:t>
      </w:r>
      <w:proofErr w:type="gramStart"/>
      <w:r>
        <w:rPr>
          <w:rFonts w:eastAsia="Times New Roman"/>
        </w:rPr>
        <w:t>с</w:t>
      </w:r>
      <w:proofErr w:type="gramEnd"/>
      <w:r>
        <w:rPr>
          <w:rFonts w:eastAsia="Times New Roman"/>
        </w:rPr>
        <w:t>.</w:t>
      </w:r>
      <w:r w:rsidRPr="00FA35F8">
        <w:rPr>
          <w:rFonts w:eastAsia="Times New Roman"/>
        </w:rPr>
        <w:t xml:space="preserve"> </w:t>
      </w:r>
      <w:r>
        <w:rPr>
          <w:rFonts w:eastAsia="Times New Roman"/>
        </w:rPr>
        <w:t>// Аполлон. 1912. № 5. С. 50</w:t>
      </w:r>
      <w:r w:rsidRPr="00FA35F8">
        <w:rPr>
          <w:rFonts w:eastAsia="Times New Roman"/>
        </w:rPr>
        <w:t>.</w:t>
      </w:r>
    </w:p>
  </w:footnote>
  <w:footnote w:id="375">
    <w:p w:rsidR="00BB1A03" w:rsidRPr="004D67F2" w:rsidRDefault="00BB1A03" w:rsidP="004D67F2">
      <w:pPr>
        <w:pStyle w:val="a7"/>
        <w:jc w:val="both"/>
      </w:pPr>
      <w:r w:rsidRPr="004D67F2">
        <w:rPr>
          <w:rStyle w:val="a9"/>
        </w:rPr>
        <w:footnoteRef/>
      </w:r>
      <w:r w:rsidRPr="004D67F2">
        <w:t xml:space="preserve"> Там же.</w:t>
      </w:r>
    </w:p>
  </w:footnote>
  <w:footnote w:id="376">
    <w:p w:rsidR="00BB1A03" w:rsidRPr="004D67F2" w:rsidRDefault="00BB1A03" w:rsidP="004D67F2">
      <w:pPr>
        <w:pStyle w:val="a7"/>
        <w:jc w:val="both"/>
      </w:pPr>
      <w:r w:rsidRPr="004D67F2">
        <w:rPr>
          <w:rStyle w:val="a9"/>
        </w:rPr>
        <w:footnoteRef/>
      </w:r>
      <w:r w:rsidRPr="004D67F2">
        <w:t xml:space="preserve"> Там же.</w:t>
      </w:r>
    </w:p>
  </w:footnote>
  <w:footnote w:id="377">
    <w:p w:rsidR="00BB1A03" w:rsidRPr="004D67F2" w:rsidRDefault="00BB1A03" w:rsidP="004D67F2">
      <w:pPr>
        <w:pStyle w:val="a7"/>
        <w:jc w:val="both"/>
      </w:pPr>
      <w:r w:rsidRPr="004D67F2">
        <w:rPr>
          <w:rStyle w:val="a9"/>
        </w:rPr>
        <w:footnoteRef/>
      </w:r>
      <w:r w:rsidRPr="004D67F2">
        <w:t xml:space="preserve"> Там же.</w:t>
      </w:r>
    </w:p>
  </w:footnote>
  <w:footnote w:id="378">
    <w:p w:rsidR="00BB1A03" w:rsidRPr="004D67F2" w:rsidRDefault="00BB1A03" w:rsidP="004D67F2">
      <w:pPr>
        <w:pStyle w:val="a7"/>
        <w:jc w:val="both"/>
      </w:pPr>
      <w:r w:rsidRPr="004D67F2">
        <w:rPr>
          <w:rStyle w:val="a9"/>
        </w:rPr>
        <w:footnoteRef/>
      </w:r>
      <w:r w:rsidRPr="004D67F2">
        <w:t xml:space="preserve"> Там же. С. 51.</w:t>
      </w:r>
    </w:p>
  </w:footnote>
  <w:footnote w:id="379">
    <w:p w:rsidR="00BB1A03" w:rsidRPr="00140073" w:rsidRDefault="00BB1A03" w:rsidP="004D67F2">
      <w:pPr>
        <w:pStyle w:val="a7"/>
        <w:jc w:val="both"/>
      </w:pPr>
      <w:r w:rsidRPr="004D67F2">
        <w:rPr>
          <w:rStyle w:val="a9"/>
        </w:rPr>
        <w:footnoteRef/>
      </w:r>
      <w:r w:rsidRPr="004D67F2">
        <w:t xml:space="preserve"> </w:t>
      </w:r>
      <w:proofErr w:type="spellStart"/>
      <w:r w:rsidRPr="00145CD8">
        <w:rPr>
          <w:i/>
        </w:rPr>
        <w:t>Чудовский</w:t>
      </w:r>
      <w:proofErr w:type="spellEnd"/>
      <w:r w:rsidRPr="00145CD8">
        <w:rPr>
          <w:i/>
        </w:rPr>
        <w:t> Валериан &lt;</w:t>
      </w:r>
      <w:proofErr w:type="spellStart"/>
      <w:r w:rsidRPr="00145CD8">
        <w:rPr>
          <w:rFonts w:eastAsia="Times New Roman"/>
          <w:i/>
        </w:rPr>
        <w:t>Чудовский</w:t>
      </w:r>
      <w:proofErr w:type="spellEnd"/>
      <w:r w:rsidRPr="00145CD8">
        <w:rPr>
          <w:rFonts w:eastAsia="Times New Roman"/>
          <w:i/>
        </w:rPr>
        <w:t> В. А.&gt;.</w:t>
      </w:r>
      <w:r w:rsidRPr="004D67F2">
        <w:rPr>
          <w:rFonts w:eastAsia="Times New Roman"/>
        </w:rPr>
        <w:t xml:space="preserve"> По поводу стихов Анны Ахматовой</w:t>
      </w:r>
      <w:r w:rsidRPr="00DC7604">
        <w:rPr>
          <w:rFonts w:eastAsia="Times New Roman"/>
        </w:rPr>
        <w:t>.</w:t>
      </w:r>
      <w:r>
        <w:rPr>
          <w:rFonts w:eastAsia="Times New Roman"/>
        </w:rPr>
        <w:t xml:space="preserve"> </w:t>
      </w:r>
      <w:proofErr w:type="spellStart"/>
      <w:r>
        <w:rPr>
          <w:rFonts w:eastAsia="Times New Roman"/>
        </w:rPr>
        <w:t>Рец</w:t>
      </w:r>
      <w:proofErr w:type="spellEnd"/>
      <w:r>
        <w:rPr>
          <w:rFonts w:eastAsia="Times New Roman"/>
        </w:rPr>
        <w:t xml:space="preserve">. на кн.: </w:t>
      </w:r>
      <w:r w:rsidRPr="004D67F2">
        <w:rPr>
          <w:rFonts w:eastAsia="Times New Roman"/>
        </w:rPr>
        <w:t>Ахматова</w:t>
      </w:r>
      <w:r>
        <w:rPr>
          <w:rFonts w:eastAsia="Times New Roman"/>
        </w:rPr>
        <w:t xml:space="preserve"> А. А. Вечер: Стихи. </w:t>
      </w:r>
      <w:r w:rsidRPr="004D67F2">
        <w:rPr>
          <w:rFonts w:eastAsia="Times New Roman"/>
        </w:rPr>
        <w:t>СПб.</w:t>
      </w:r>
      <w:r>
        <w:rPr>
          <w:rFonts w:eastAsia="Times New Roman"/>
        </w:rPr>
        <w:t xml:space="preserve">: </w:t>
      </w:r>
      <w:r w:rsidRPr="009B2A7E">
        <w:rPr>
          <w:rFonts w:eastAsia="Times New Roman"/>
        </w:rPr>
        <w:t>Цех поэтов</w:t>
      </w:r>
      <w:r w:rsidRPr="004D67F2">
        <w:rPr>
          <w:rFonts w:eastAsia="Times New Roman"/>
        </w:rPr>
        <w:t>, 1912</w:t>
      </w:r>
      <w:r>
        <w:rPr>
          <w:rFonts w:eastAsia="Times New Roman"/>
        </w:rPr>
        <w:t>. 86 </w:t>
      </w:r>
      <w:proofErr w:type="gramStart"/>
      <w:r>
        <w:rPr>
          <w:rFonts w:eastAsia="Times New Roman"/>
        </w:rPr>
        <w:t>с</w:t>
      </w:r>
      <w:proofErr w:type="gramEnd"/>
      <w:r>
        <w:rPr>
          <w:rFonts w:eastAsia="Times New Roman"/>
        </w:rPr>
        <w:t xml:space="preserve">. </w:t>
      </w:r>
      <w:r w:rsidRPr="004D67F2">
        <w:rPr>
          <w:rFonts w:eastAsia="Times New Roman"/>
        </w:rPr>
        <w:t>// Аполлон. 1912. № 5. С. 45.</w:t>
      </w:r>
    </w:p>
  </w:footnote>
  <w:footnote w:id="380">
    <w:p w:rsidR="00BB1A03" w:rsidRPr="004D67F2" w:rsidRDefault="00BB1A03" w:rsidP="004D67F2">
      <w:pPr>
        <w:pStyle w:val="a7"/>
        <w:jc w:val="both"/>
      </w:pPr>
      <w:r w:rsidRPr="004D67F2">
        <w:rPr>
          <w:rStyle w:val="a9"/>
        </w:rPr>
        <w:footnoteRef/>
      </w:r>
      <w:r w:rsidRPr="004D67F2">
        <w:t xml:space="preserve"> Там же.</w:t>
      </w:r>
    </w:p>
  </w:footnote>
  <w:footnote w:id="381">
    <w:p w:rsidR="00BB1A03" w:rsidRPr="004D67F2" w:rsidRDefault="00BB1A03" w:rsidP="004D67F2">
      <w:pPr>
        <w:pStyle w:val="a7"/>
        <w:jc w:val="both"/>
      </w:pPr>
      <w:r w:rsidRPr="004D67F2">
        <w:rPr>
          <w:rStyle w:val="a9"/>
        </w:rPr>
        <w:footnoteRef/>
      </w:r>
      <w:r w:rsidRPr="004D67F2">
        <w:t xml:space="preserve"> </w:t>
      </w:r>
      <w:proofErr w:type="spellStart"/>
      <w:r w:rsidRPr="00145CD8">
        <w:rPr>
          <w:i/>
        </w:rPr>
        <w:t>Чудовский</w:t>
      </w:r>
      <w:proofErr w:type="spellEnd"/>
      <w:r w:rsidRPr="00145CD8">
        <w:rPr>
          <w:i/>
        </w:rPr>
        <w:t> Валериан &lt;</w:t>
      </w:r>
      <w:proofErr w:type="spellStart"/>
      <w:r w:rsidRPr="00145CD8">
        <w:rPr>
          <w:rFonts w:eastAsia="Times New Roman"/>
          <w:i/>
        </w:rPr>
        <w:t>Чудовский</w:t>
      </w:r>
      <w:proofErr w:type="spellEnd"/>
      <w:r w:rsidRPr="00145CD8">
        <w:rPr>
          <w:rFonts w:eastAsia="Times New Roman"/>
          <w:i/>
        </w:rPr>
        <w:t> В. А.&gt;.</w:t>
      </w:r>
      <w:r w:rsidRPr="004D67F2">
        <w:rPr>
          <w:rFonts w:eastAsia="Times New Roman"/>
        </w:rPr>
        <w:t xml:space="preserve"> По поводу стихов Анны Ахматовой</w:t>
      </w:r>
      <w:r w:rsidRPr="004D67F2">
        <w:t>.</w:t>
      </w:r>
      <w:r>
        <w:t xml:space="preserve"> С. 45.</w:t>
      </w:r>
    </w:p>
  </w:footnote>
  <w:footnote w:id="382">
    <w:p w:rsidR="00BB1A03" w:rsidRPr="004D67F2" w:rsidRDefault="00BB1A03" w:rsidP="004D67F2">
      <w:pPr>
        <w:pStyle w:val="a7"/>
        <w:jc w:val="both"/>
      </w:pPr>
      <w:r w:rsidRPr="004D67F2">
        <w:rPr>
          <w:rStyle w:val="a9"/>
        </w:rPr>
        <w:footnoteRef/>
      </w:r>
      <w:r w:rsidRPr="004D67F2">
        <w:t xml:space="preserve"> Там же</w:t>
      </w:r>
      <w:r>
        <w:rPr>
          <w:rFonts w:eastAsia="Times New Roman"/>
        </w:rPr>
        <w:t xml:space="preserve">. </w:t>
      </w:r>
      <w:r w:rsidRPr="004D67F2">
        <w:rPr>
          <w:rFonts w:eastAsia="Times New Roman"/>
        </w:rPr>
        <w:t>С. 49.</w:t>
      </w:r>
    </w:p>
  </w:footnote>
  <w:footnote w:id="383">
    <w:p w:rsidR="00BB1A03" w:rsidRPr="004D67F2" w:rsidRDefault="00BB1A03" w:rsidP="004D67F2">
      <w:pPr>
        <w:pStyle w:val="a7"/>
        <w:jc w:val="both"/>
      </w:pPr>
      <w:r w:rsidRPr="004D67F2">
        <w:rPr>
          <w:rStyle w:val="a9"/>
        </w:rPr>
        <w:footnoteRef/>
      </w:r>
      <w:r w:rsidRPr="004D67F2">
        <w:t xml:space="preserve"> Там же. С. 47.</w:t>
      </w:r>
    </w:p>
  </w:footnote>
  <w:footnote w:id="384">
    <w:p w:rsidR="00BB1A03" w:rsidRPr="004D67F2" w:rsidRDefault="00BB1A03" w:rsidP="004D67F2">
      <w:pPr>
        <w:pStyle w:val="a7"/>
        <w:jc w:val="both"/>
      </w:pPr>
      <w:r w:rsidRPr="004D67F2">
        <w:rPr>
          <w:rStyle w:val="a9"/>
        </w:rPr>
        <w:footnoteRef/>
      </w:r>
      <w:r w:rsidRPr="004D67F2">
        <w:t xml:space="preserve"> Там же.</w:t>
      </w:r>
    </w:p>
  </w:footnote>
  <w:footnote w:id="385">
    <w:p w:rsidR="00BB1A03" w:rsidRPr="004D67F2" w:rsidRDefault="00BB1A03" w:rsidP="004D67F2">
      <w:pPr>
        <w:pStyle w:val="a7"/>
        <w:jc w:val="both"/>
      </w:pPr>
      <w:r w:rsidRPr="004D67F2">
        <w:rPr>
          <w:rStyle w:val="a9"/>
        </w:rPr>
        <w:footnoteRef/>
      </w:r>
      <w:r w:rsidRPr="004D67F2">
        <w:t xml:space="preserve"> Там же.</w:t>
      </w:r>
    </w:p>
  </w:footnote>
  <w:footnote w:id="386">
    <w:p w:rsidR="00BB1A03" w:rsidRPr="004D67F2" w:rsidRDefault="00BB1A03" w:rsidP="004D67F2">
      <w:pPr>
        <w:pStyle w:val="a7"/>
        <w:jc w:val="both"/>
      </w:pPr>
      <w:r w:rsidRPr="004D67F2">
        <w:rPr>
          <w:rStyle w:val="a9"/>
        </w:rPr>
        <w:footnoteRef/>
      </w:r>
      <w:r w:rsidRPr="004D67F2">
        <w:t xml:space="preserve"> Там же. С. 45.</w:t>
      </w:r>
    </w:p>
  </w:footnote>
  <w:footnote w:id="387">
    <w:p w:rsidR="00BB1A03" w:rsidRPr="004D67F2" w:rsidRDefault="00BB1A03" w:rsidP="004D67F2">
      <w:pPr>
        <w:pStyle w:val="a7"/>
        <w:jc w:val="both"/>
      </w:pPr>
      <w:r w:rsidRPr="004D67F2">
        <w:rPr>
          <w:rStyle w:val="a9"/>
        </w:rPr>
        <w:footnoteRef/>
      </w:r>
      <w:r w:rsidRPr="004D67F2">
        <w:t xml:space="preserve"> Там же. С. 47.</w:t>
      </w:r>
    </w:p>
  </w:footnote>
  <w:footnote w:id="388">
    <w:p w:rsidR="00BB1A03" w:rsidRPr="004D67F2" w:rsidRDefault="00BB1A03" w:rsidP="004D67F2">
      <w:pPr>
        <w:pStyle w:val="a7"/>
        <w:jc w:val="both"/>
      </w:pPr>
      <w:r w:rsidRPr="004D67F2">
        <w:rPr>
          <w:rStyle w:val="a9"/>
        </w:rPr>
        <w:footnoteRef/>
      </w:r>
      <w:r w:rsidRPr="004D67F2">
        <w:t xml:space="preserve"> Там же. С. 50.</w:t>
      </w:r>
    </w:p>
  </w:footnote>
  <w:footnote w:id="389">
    <w:p w:rsidR="00BB1A03" w:rsidRPr="004D67F2" w:rsidRDefault="00BB1A03" w:rsidP="004D67F2">
      <w:pPr>
        <w:pStyle w:val="a7"/>
        <w:jc w:val="both"/>
      </w:pPr>
      <w:r w:rsidRPr="004D67F2">
        <w:rPr>
          <w:rStyle w:val="a9"/>
        </w:rPr>
        <w:footnoteRef/>
      </w:r>
      <w:r w:rsidRPr="004D67F2">
        <w:t xml:space="preserve"> </w:t>
      </w:r>
      <w:r w:rsidRPr="00F01252">
        <w:rPr>
          <w:rFonts w:eastAsia="Times New Roman"/>
          <w:i/>
        </w:rPr>
        <w:t>Городецкий С. М.</w:t>
      </w:r>
      <w:r w:rsidRPr="004D67F2">
        <w:rPr>
          <w:rFonts w:eastAsia="Times New Roman"/>
        </w:rPr>
        <w:t xml:space="preserve"> Некоторые течения в современной русской поэзии // Аполлон. 1913. №</w:t>
      </w:r>
      <w:r>
        <w:rPr>
          <w:rFonts w:eastAsia="Times New Roman"/>
        </w:rPr>
        <w:t> </w:t>
      </w:r>
      <w:r w:rsidRPr="004D67F2">
        <w:rPr>
          <w:rFonts w:eastAsia="Times New Roman"/>
        </w:rPr>
        <w:t>1. С. 48.</w:t>
      </w:r>
    </w:p>
  </w:footnote>
  <w:footnote w:id="390">
    <w:p w:rsidR="00BB1A03" w:rsidRPr="004D67F2" w:rsidRDefault="00BB1A03" w:rsidP="004D67F2">
      <w:pPr>
        <w:pStyle w:val="a7"/>
        <w:jc w:val="both"/>
      </w:pPr>
      <w:r w:rsidRPr="004D67F2">
        <w:rPr>
          <w:rStyle w:val="a9"/>
        </w:rPr>
        <w:footnoteRef/>
      </w:r>
      <w:r w:rsidRPr="004D67F2">
        <w:t xml:space="preserve"> Там же. С. 49.</w:t>
      </w:r>
    </w:p>
  </w:footnote>
  <w:footnote w:id="391">
    <w:p w:rsidR="00BB1A03" w:rsidRPr="004D67F2" w:rsidRDefault="00BB1A03" w:rsidP="004D67F2">
      <w:pPr>
        <w:pStyle w:val="a7"/>
        <w:jc w:val="both"/>
      </w:pPr>
      <w:r w:rsidRPr="004D67F2">
        <w:rPr>
          <w:rStyle w:val="a9"/>
        </w:rPr>
        <w:footnoteRef/>
      </w:r>
      <w:r w:rsidRPr="004D67F2">
        <w:t xml:space="preserve"> Там же.</w:t>
      </w:r>
    </w:p>
  </w:footnote>
  <w:footnote w:id="392">
    <w:p w:rsidR="00BB1A03" w:rsidRPr="004D67F2" w:rsidRDefault="00BB1A03" w:rsidP="004D67F2">
      <w:pPr>
        <w:pStyle w:val="a7"/>
        <w:jc w:val="both"/>
      </w:pPr>
      <w:r w:rsidRPr="004D67F2">
        <w:rPr>
          <w:rStyle w:val="a9"/>
        </w:rPr>
        <w:footnoteRef/>
      </w:r>
      <w:r w:rsidRPr="004D67F2">
        <w:t xml:space="preserve"> Там же.</w:t>
      </w:r>
    </w:p>
  </w:footnote>
  <w:footnote w:id="393">
    <w:p w:rsidR="00BB1A03" w:rsidRPr="004D67F2" w:rsidRDefault="00BB1A03" w:rsidP="004D67F2">
      <w:pPr>
        <w:pStyle w:val="a7"/>
        <w:jc w:val="both"/>
      </w:pPr>
      <w:r w:rsidRPr="004D67F2">
        <w:rPr>
          <w:rStyle w:val="a9"/>
        </w:rPr>
        <w:footnoteRef/>
      </w:r>
      <w:r w:rsidRPr="004D67F2">
        <w:t xml:space="preserve"> </w:t>
      </w:r>
      <w:r w:rsidRPr="00F01252">
        <w:rPr>
          <w:i/>
        </w:rPr>
        <w:t>Гумилев Н. &lt;Гумилев Н. С.&gt;.</w:t>
      </w:r>
      <w:r w:rsidRPr="008202DC">
        <w:t xml:space="preserve"> </w:t>
      </w:r>
      <w:proofErr w:type="spellStart"/>
      <w:r w:rsidRPr="008202DC">
        <w:t>Рец</w:t>
      </w:r>
      <w:proofErr w:type="spellEnd"/>
      <w:r w:rsidRPr="008202DC">
        <w:t xml:space="preserve">. на кн.: </w:t>
      </w:r>
      <w:r w:rsidRPr="008202DC">
        <w:rPr>
          <w:rFonts w:eastAsia="Times New Roman"/>
        </w:rPr>
        <w:t>Ахматова</w:t>
      </w:r>
      <w:r>
        <w:rPr>
          <w:rFonts w:eastAsia="Times New Roman"/>
        </w:rPr>
        <w:t> </w:t>
      </w:r>
      <w:r w:rsidRPr="008202DC">
        <w:rPr>
          <w:rFonts w:eastAsia="Times New Roman"/>
        </w:rPr>
        <w:t>А.</w:t>
      </w:r>
      <w:r>
        <w:rPr>
          <w:rFonts w:eastAsia="Times New Roman"/>
        </w:rPr>
        <w:t> </w:t>
      </w:r>
      <w:r w:rsidRPr="008202DC">
        <w:rPr>
          <w:rFonts w:eastAsia="Times New Roman"/>
        </w:rPr>
        <w:t>А. Четки: Стихи. СПб.</w:t>
      </w:r>
      <w:r>
        <w:rPr>
          <w:rFonts w:eastAsia="Times New Roman"/>
        </w:rPr>
        <w:t xml:space="preserve">: </w:t>
      </w:r>
      <w:r w:rsidRPr="00FD63D1">
        <w:rPr>
          <w:rFonts w:eastAsia="Times New Roman"/>
        </w:rPr>
        <w:t>Гиперборей</w:t>
      </w:r>
      <w:r w:rsidRPr="008202DC">
        <w:rPr>
          <w:rFonts w:eastAsia="Times New Roman"/>
        </w:rPr>
        <w:t>, 1914</w:t>
      </w:r>
      <w:r>
        <w:rPr>
          <w:rFonts w:eastAsia="Times New Roman"/>
        </w:rPr>
        <w:t>. 132 </w:t>
      </w:r>
      <w:proofErr w:type="gramStart"/>
      <w:r>
        <w:rPr>
          <w:rFonts w:eastAsia="Times New Roman"/>
        </w:rPr>
        <w:t>с</w:t>
      </w:r>
      <w:proofErr w:type="gramEnd"/>
      <w:r>
        <w:rPr>
          <w:rFonts w:eastAsia="Times New Roman"/>
        </w:rPr>
        <w:t xml:space="preserve">. </w:t>
      </w:r>
      <w:r w:rsidRPr="008202DC">
        <w:t>// Аполлон. 1914. № 5. С. 38.</w:t>
      </w:r>
    </w:p>
  </w:footnote>
  <w:footnote w:id="394">
    <w:p w:rsidR="00BB1A03" w:rsidRPr="004D67F2" w:rsidRDefault="00BB1A03" w:rsidP="004D67F2">
      <w:pPr>
        <w:pStyle w:val="a7"/>
        <w:jc w:val="both"/>
      </w:pPr>
      <w:r w:rsidRPr="004D67F2">
        <w:rPr>
          <w:rStyle w:val="a9"/>
        </w:rPr>
        <w:footnoteRef/>
      </w:r>
      <w:r w:rsidRPr="004D67F2">
        <w:t xml:space="preserve"> Там же. С. 36.</w:t>
      </w:r>
    </w:p>
  </w:footnote>
  <w:footnote w:id="395">
    <w:p w:rsidR="00BB1A03" w:rsidRPr="004D67F2" w:rsidRDefault="00BB1A03" w:rsidP="004D67F2">
      <w:pPr>
        <w:pStyle w:val="a7"/>
        <w:jc w:val="both"/>
      </w:pPr>
      <w:r w:rsidRPr="004D67F2">
        <w:rPr>
          <w:rStyle w:val="a9"/>
        </w:rPr>
        <w:footnoteRef/>
      </w:r>
      <w:r w:rsidRPr="004D67F2">
        <w:t xml:space="preserve"> Там же.</w:t>
      </w:r>
    </w:p>
  </w:footnote>
  <w:footnote w:id="396">
    <w:p w:rsidR="00BB1A03" w:rsidRPr="004D67F2" w:rsidRDefault="00BB1A03" w:rsidP="004D67F2">
      <w:pPr>
        <w:pStyle w:val="a7"/>
        <w:jc w:val="both"/>
      </w:pPr>
      <w:r w:rsidRPr="004D67F2">
        <w:rPr>
          <w:rStyle w:val="a9"/>
        </w:rPr>
        <w:footnoteRef/>
      </w:r>
      <w:r w:rsidRPr="004D67F2">
        <w:t xml:space="preserve"> </w:t>
      </w:r>
      <w:r w:rsidRPr="00F01252">
        <w:rPr>
          <w:i/>
        </w:rPr>
        <w:t>Гумилев Н. &lt;Гумилев Н. С.&gt;.</w:t>
      </w:r>
      <w:r w:rsidRPr="008202DC">
        <w:t xml:space="preserve"> </w:t>
      </w:r>
      <w:proofErr w:type="spellStart"/>
      <w:r w:rsidRPr="008202DC">
        <w:t>Рец</w:t>
      </w:r>
      <w:proofErr w:type="spellEnd"/>
      <w:r w:rsidRPr="008202DC">
        <w:t>. на кн.: Ахматова А. А. Четки</w:t>
      </w:r>
      <w:r>
        <w:t xml:space="preserve"> // Аполлон. 1914. № 5. С. 36</w:t>
      </w:r>
      <w:r w:rsidRPr="004D67F2">
        <w:t>.</w:t>
      </w:r>
    </w:p>
  </w:footnote>
  <w:footnote w:id="397">
    <w:p w:rsidR="00BB1A03" w:rsidRPr="004D67F2" w:rsidRDefault="00BB1A03" w:rsidP="004D67F2">
      <w:pPr>
        <w:pStyle w:val="a7"/>
        <w:jc w:val="both"/>
      </w:pPr>
      <w:r w:rsidRPr="004D67F2">
        <w:rPr>
          <w:rStyle w:val="a9"/>
        </w:rPr>
        <w:footnoteRef/>
      </w:r>
      <w:r>
        <w:t xml:space="preserve"> </w:t>
      </w:r>
      <w:r w:rsidRPr="005564C7">
        <w:t>Там же.</w:t>
      </w:r>
      <w:r w:rsidRPr="004D67F2">
        <w:rPr>
          <w:rFonts w:eastAsia="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21"/>
    <w:lvl w:ilvl="0">
      <w:start w:val="1"/>
      <w:numFmt w:val="decimal"/>
      <w:suff w:val="space"/>
      <w:lvlText w:val="%1."/>
      <w:lvlJc w:val="left"/>
      <w:pPr>
        <w:tabs>
          <w:tab w:val="num" w:pos="0"/>
        </w:tabs>
        <w:ind w:left="0" w:firstLine="0"/>
      </w:pPr>
      <w:rPr>
        <w:color w:val="auto"/>
        <w:sz w:val="24"/>
        <w:szCs w:val="24"/>
      </w:rPr>
    </w:lvl>
  </w:abstractNum>
  <w:abstractNum w:abstractNumId="1">
    <w:nsid w:val="0E2A0A1F"/>
    <w:multiLevelType w:val="multilevel"/>
    <w:tmpl w:val="33EC56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644669A"/>
    <w:multiLevelType w:val="hybridMultilevel"/>
    <w:tmpl w:val="DDEE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B3F56"/>
    <w:multiLevelType w:val="hybridMultilevel"/>
    <w:tmpl w:val="32BE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22036"/>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34189C"/>
    <w:multiLevelType w:val="multilevel"/>
    <w:tmpl w:val="9ECEE16A"/>
    <w:lvl w:ilvl="0">
      <w:start w:val="1"/>
      <w:numFmt w:val="decimal"/>
      <w:lvlText w:val="%1."/>
      <w:lvlJc w:val="left"/>
      <w:pPr>
        <w:ind w:left="720" w:firstLine="2520"/>
      </w:p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6">
    <w:nsid w:val="209956EA"/>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1811A0C"/>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9FB37EC"/>
    <w:multiLevelType w:val="multilevel"/>
    <w:tmpl w:val="33EC56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0C36ED2"/>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75453DB"/>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83B694E"/>
    <w:multiLevelType w:val="hybridMultilevel"/>
    <w:tmpl w:val="41B6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226D09"/>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21B4872"/>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C665FF4"/>
    <w:multiLevelType w:val="multilevel"/>
    <w:tmpl w:val="33EC56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E742E00"/>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1D36B1F"/>
    <w:multiLevelType w:val="multilevel"/>
    <w:tmpl w:val="33EC56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74AE0BB3"/>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75E64979"/>
    <w:multiLevelType w:val="hybridMultilevel"/>
    <w:tmpl w:val="F07A08B8"/>
    <w:lvl w:ilvl="0" w:tplc="C50E351A">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0260A5"/>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DCD6D13"/>
    <w:multiLevelType w:val="multilevel"/>
    <w:tmpl w:val="A5F2C77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6"/>
  </w:num>
  <w:num w:numId="2">
    <w:abstractNumId w:val="5"/>
  </w:num>
  <w:num w:numId="3">
    <w:abstractNumId w:val="11"/>
  </w:num>
  <w:num w:numId="4">
    <w:abstractNumId w:val="2"/>
  </w:num>
  <w:num w:numId="5">
    <w:abstractNumId w:val="1"/>
  </w:num>
  <w:num w:numId="6">
    <w:abstractNumId w:val="14"/>
  </w:num>
  <w:num w:numId="7">
    <w:abstractNumId w:val="6"/>
  </w:num>
  <w:num w:numId="8">
    <w:abstractNumId w:val="8"/>
  </w:num>
  <w:num w:numId="9">
    <w:abstractNumId w:val="12"/>
  </w:num>
  <w:num w:numId="10">
    <w:abstractNumId w:val="10"/>
  </w:num>
  <w:num w:numId="11">
    <w:abstractNumId w:val="15"/>
  </w:num>
  <w:num w:numId="12">
    <w:abstractNumId w:val="0"/>
  </w:num>
  <w:num w:numId="13">
    <w:abstractNumId w:val="4"/>
  </w:num>
  <w:num w:numId="14">
    <w:abstractNumId w:val="7"/>
  </w:num>
  <w:num w:numId="15">
    <w:abstractNumId w:val="3"/>
  </w:num>
  <w:num w:numId="16">
    <w:abstractNumId w:val="19"/>
  </w:num>
  <w:num w:numId="17">
    <w:abstractNumId w:val="13"/>
  </w:num>
  <w:num w:numId="18">
    <w:abstractNumId w:val="9"/>
  </w:num>
  <w:num w:numId="19">
    <w:abstractNumId w:val="20"/>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5D41"/>
    <w:rsid w:val="00000F18"/>
    <w:rsid w:val="00001411"/>
    <w:rsid w:val="00001B69"/>
    <w:rsid w:val="0000623B"/>
    <w:rsid w:val="0000653C"/>
    <w:rsid w:val="000076A0"/>
    <w:rsid w:val="00010E2D"/>
    <w:rsid w:val="00011F03"/>
    <w:rsid w:val="00013D2B"/>
    <w:rsid w:val="000144AA"/>
    <w:rsid w:val="0001485C"/>
    <w:rsid w:val="00015C07"/>
    <w:rsid w:val="0001728F"/>
    <w:rsid w:val="0001741C"/>
    <w:rsid w:val="00021E42"/>
    <w:rsid w:val="000227C4"/>
    <w:rsid w:val="0002353C"/>
    <w:rsid w:val="00024326"/>
    <w:rsid w:val="00025561"/>
    <w:rsid w:val="00025599"/>
    <w:rsid w:val="0002572B"/>
    <w:rsid w:val="00030AE0"/>
    <w:rsid w:val="00030BB9"/>
    <w:rsid w:val="00030DF1"/>
    <w:rsid w:val="00031271"/>
    <w:rsid w:val="0003303C"/>
    <w:rsid w:val="00033E39"/>
    <w:rsid w:val="0003427B"/>
    <w:rsid w:val="000351CE"/>
    <w:rsid w:val="0003547E"/>
    <w:rsid w:val="00035EFE"/>
    <w:rsid w:val="00037929"/>
    <w:rsid w:val="00040E42"/>
    <w:rsid w:val="00046223"/>
    <w:rsid w:val="00050980"/>
    <w:rsid w:val="00050FDC"/>
    <w:rsid w:val="00052E14"/>
    <w:rsid w:val="000557FF"/>
    <w:rsid w:val="000562CA"/>
    <w:rsid w:val="000576B0"/>
    <w:rsid w:val="0006084C"/>
    <w:rsid w:val="000620D7"/>
    <w:rsid w:val="00062A9B"/>
    <w:rsid w:val="00063D54"/>
    <w:rsid w:val="00064A72"/>
    <w:rsid w:val="00066D7E"/>
    <w:rsid w:val="00067C39"/>
    <w:rsid w:val="000704E9"/>
    <w:rsid w:val="00073506"/>
    <w:rsid w:val="00077617"/>
    <w:rsid w:val="000813A8"/>
    <w:rsid w:val="00081A40"/>
    <w:rsid w:val="00081AAD"/>
    <w:rsid w:val="000821BF"/>
    <w:rsid w:val="0008298B"/>
    <w:rsid w:val="000857A3"/>
    <w:rsid w:val="00085BA4"/>
    <w:rsid w:val="00086EE9"/>
    <w:rsid w:val="00087CF1"/>
    <w:rsid w:val="0009367E"/>
    <w:rsid w:val="00096E7E"/>
    <w:rsid w:val="000972F9"/>
    <w:rsid w:val="000972FD"/>
    <w:rsid w:val="000A3474"/>
    <w:rsid w:val="000A396B"/>
    <w:rsid w:val="000A4BD9"/>
    <w:rsid w:val="000B1906"/>
    <w:rsid w:val="000B2485"/>
    <w:rsid w:val="000B36E2"/>
    <w:rsid w:val="000B3D3D"/>
    <w:rsid w:val="000B7673"/>
    <w:rsid w:val="000C10D7"/>
    <w:rsid w:val="000C3045"/>
    <w:rsid w:val="000C4059"/>
    <w:rsid w:val="000C6181"/>
    <w:rsid w:val="000C6FD0"/>
    <w:rsid w:val="000D0633"/>
    <w:rsid w:val="000D1CF3"/>
    <w:rsid w:val="000D1F77"/>
    <w:rsid w:val="000D28C9"/>
    <w:rsid w:val="000D3AD6"/>
    <w:rsid w:val="000D460E"/>
    <w:rsid w:val="000E0D90"/>
    <w:rsid w:val="000E146F"/>
    <w:rsid w:val="000E3DF0"/>
    <w:rsid w:val="000E4B02"/>
    <w:rsid w:val="000E68DD"/>
    <w:rsid w:val="000F08C8"/>
    <w:rsid w:val="000F241A"/>
    <w:rsid w:val="000F2489"/>
    <w:rsid w:val="000F596B"/>
    <w:rsid w:val="000F5EBF"/>
    <w:rsid w:val="000F75C3"/>
    <w:rsid w:val="001021E7"/>
    <w:rsid w:val="00102798"/>
    <w:rsid w:val="00104B2E"/>
    <w:rsid w:val="00105675"/>
    <w:rsid w:val="001067FF"/>
    <w:rsid w:val="0011571E"/>
    <w:rsid w:val="00115C81"/>
    <w:rsid w:val="00117958"/>
    <w:rsid w:val="0012161C"/>
    <w:rsid w:val="00122CBA"/>
    <w:rsid w:val="001238B6"/>
    <w:rsid w:val="0012613B"/>
    <w:rsid w:val="001277AB"/>
    <w:rsid w:val="00127EA0"/>
    <w:rsid w:val="001304AE"/>
    <w:rsid w:val="00130FB4"/>
    <w:rsid w:val="0013115E"/>
    <w:rsid w:val="00132994"/>
    <w:rsid w:val="00133964"/>
    <w:rsid w:val="00133E4A"/>
    <w:rsid w:val="001341DD"/>
    <w:rsid w:val="0013587D"/>
    <w:rsid w:val="0013751E"/>
    <w:rsid w:val="00140073"/>
    <w:rsid w:val="0014191C"/>
    <w:rsid w:val="00142068"/>
    <w:rsid w:val="0014219C"/>
    <w:rsid w:val="00145C2F"/>
    <w:rsid w:val="00145CD8"/>
    <w:rsid w:val="00146138"/>
    <w:rsid w:val="001473B7"/>
    <w:rsid w:val="00150071"/>
    <w:rsid w:val="0015187F"/>
    <w:rsid w:val="00151A50"/>
    <w:rsid w:val="00153565"/>
    <w:rsid w:val="00154427"/>
    <w:rsid w:val="00156A83"/>
    <w:rsid w:val="00156CA5"/>
    <w:rsid w:val="00157104"/>
    <w:rsid w:val="001618C6"/>
    <w:rsid w:val="00161CA5"/>
    <w:rsid w:val="00163166"/>
    <w:rsid w:val="001645B9"/>
    <w:rsid w:val="00164653"/>
    <w:rsid w:val="0016553A"/>
    <w:rsid w:val="00172E9A"/>
    <w:rsid w:val="00174BC8"/>
    <w:rsid w:val="00175786"/>
    <w:rsid w:val="00180237"/>
    <w:rsid w:val="00182A10"/>
    <w:rsid w:val="0018606D"/>
    <w:rsid w:val="00187769"/>
    <w:rsid w:val="00187A44"/>
    <w:rsid w:val="001906BF"/>
    <w:rsid w:val="001914D9"/>
    <w:rsid w:val="00192DE6"/>
    <w:rsid w:val="001A05FF"/>
    <w:rsid w:val="001A2A9A"/>
    <w:rsid w:val="001A2BF1"/>
    <w:rsid w:val="001A3168"/>
    <w:rsid w:val="001A5520"/>
    <w:rsid w:val="001A5A02"/>
    <w:rsid w:val="001A6298"/>
    <w:rsid w:val="001A6A70"/>
    <w:rsid w:val="001A7552"/>
    <w:rsid w:val="001B01FF"/>
    <w:rsid w:val="001B1420"/>
    <w:rsid w:val="001B4C11"/>
    <w:rsid w:val="001B509C"/>
    <w:rsid w:val="001B5797"/>
    <w:rsid w:val="001B6FB1"/>
    <w:rsid w:val="001C0E96"/>
    <w:rsid w:val="001C44A3"/>
    <w:rsid w:val="001C608B"/>
    <w:rsid w:val="001D015F"/>
    <w:rsid w:val="001D4284"/>
    <w:rsid w:val="001D4A2D"/>
    <w:rsid w:val="001D5E88"/>
    <w:rsid w:val="001D71BE"/>
    <w:rsid w:val="001E095B"/>
    <w:rsid w:val="001E2709"/>
    <w:rsid w:val="001E2F56"/>
    <w:rsid w:val="001E5975"/>
    <w:rsid w:val="001E5B53"/>
    <w:rsid w:val="001E6807"/>
    <w:rsid w:val="001F063D"/>
    <w:rsid w:val="001F1BDE"/>
    <w:rsid w:val="001F22BC"/>
    <w:rsid w:val="001F493C"/>
    <w:rsid w:val="001F4FB4"/>
    <w:rsid w:val="001F52D6"/>
    <w:rsid w:val="001F7C49"/>
    <w:rsid w:val="00200970"/>
    <w:rsid w:val="002011A8"/>
    <w:rsid w:val="002017B1"/>
    <w:rsid w:val="00201A11"/>
    <w:rsid w:val="00202E8F"/>
    <w:rsid w:val="002055AC"/>
    <w:rsid w:val="00211599"/>
    <w:rsid w:val="00212673"/>
    <w:rsid w:val="002157C5"/>
    <w:rsid w:val="00217FAA"/>
    <w:rsid w:val="00221274"/>
    <w:rsid w:val="00221EB8"/>
    <w:rsid w:val="00225D8F"/>
    <w:rsid w:val="002260DB"/>
    <w:rsid w:val="00227C9F"/>
    <w:rsid w:val="00231922"/>
    <w:rsid w:val="0023415C"/>
    <w:rsid w:val="002365CB"/>
    <w:rsid w:val="002367CC"/>
    <w:rsid w:val="002406EF"/>
    <w:rsid w:val="00241109"/>
    <w:rsid w:val="002425BA"/>
    <w:rsid w:val="00243DF1"/>
    <w:rsid w:val="0025037F"/>
    <w:rsid w:val="00251C79"/>
    <w:rsid w:val="00252DB3"/>
    <w:rsid w:val="00255D9E"/>
    <w:rsid w:val="002569E9"/>
    <w:rsid w:val="00260E95"/>
    <w:rsid w:val="00261145"/>
    <w:rsid w:val="00262796"/>
    <w:rsid w:val="0026290A"/>
    <w:rsid w:val="0026389B"/>
    <w:rsid w:val="00264419"/>
    <w:rsid w:val="00266A31"/>
    <w:rsid w:val="00270570"/>
    <w:rsid w:val="00270C2F"/>
    <w:rsid w:val="0027233E"/>
    <w:rsid w:val="0027245B"/>
    <w:rsid w:val="00274213"/>
    <w:rsid w:val="00274937"/>
    <w:rsid w:val="00275926"/>
    <w:rsid w:val="00275FE7"/>
    <w:rsid w:val="00276287"/>
    <w:rsid w:val="0028255F"/>
    <w:rsid w:val="00284F8F"/>
    <w:rsid w:val="00285AB6"/>
    <w:rsid w:val="0028603F"/>
    <w:rsid w:val="00287119"/>
    <w:rsid w:val="002A156F"/>
    <w:rsid w:val="002A21BA"/>
    <w:rsid w:val="002A4F52"/>
    <w:rsid w:val="002A4FB7"/>
    <w:rsid w:val="002A4FFD"/>
    <w:rsid w:val="002A7A00"/>
    <w:rsid w:val="002A7C7D"/>
    <w:rsid w:val="002B0711"/>
    <w:rsid w:val="002B12F0"/>
    <w:rsid w:val="002B1593"/>
    <w:rsid w:val="002B1DC9"/>
    <w:rsid w:val="002B219C"/>
    <w:rsid w:val="002B5A1A"/>
    <w:rsid w:val="002B6BD3"/>
    <w:rsid w:val="002B7252"/>
    <w:rsid w:val="002C0F1B"/>
    <w:rsid w:val="002C0F78"/>
    <w:rsid w:val="002C271F"/>
    <w:rsid w:val="002C40C9"/>
    <w:rsid w:val="002C435A"/>
    <w:rsid w:val="002C5D13"/>
    <w:rsid w:val="002C75E6"/>
    <w:rsid w:val="002C7F48"/>
    <w:rsid w:val="002D2F6F"/>
    <w:rsid w:val="002D3075"/>
    <w:rsid w:val="002D509E"/>
    <w:rsid w:val="002D5400"/>
    <w:rsid w:val="002D7108"/>
    <w:rsid w:val="002E0559"/>
    <w:rsid w:val="002E1A8D"/>
    <w:rsid w:val="002E1DB7"/>
    <w:rsid w:val="002E2F49"/>
    <w:rsid w:val="002E346C"/>
    <w:rsid w:val="002E7044"/>
    <w:rsid w:val="002F0386"/>
    <w:rsid w:val="002F116C"/>
    <w:rsid w:val="002F12FA"/>
    <w:rsid w:val="002F3FB8"/>
    <w:rsid w:val="002F4116"/>
    <w:rsid w:val="002F530F"/>
    <w:rsid w:val="002F7C4A"/>
    <w:rsid w:val="00300B41"/>
    <w:rsid w:val="00302C41"/>
    <w:rsid w:val="00306365"/>
    <w:rsid w:val="003106D8"/>
    <w:rsid w:val="00312D09"/>
    <w:rsid w:val="003141D8"/>
    <w:rsid w:val="00314507"/>
    <w:rsid w:val="00317684"/>
    <w:rsid w:val="00317E23"/>
    <w:rsid w:val="00320EF4"/>
    <w:rsid w:val="0032118F"/>
    <w:rsid w:val="0032561F"/>
    <w:rsid w:val="0032617F"/>
    <w:rsid w:val="00326BAA"/>
    <w:rsid w:val="003324BF"/>
    <w:rsid w:val="0033394B"/>
    <w:rsid w:val="00334BDB"/>
    <w:rsid w:val="00337C0C"/>
    <w:rsid w:val="00341DB6"/>
    <w:rsid w:val="00342859"/>
    <w:rsid w:val="003438E3"/>
    <w:rsid w:val="00345181"/>
    <w:rsid w:val="00345CAA"/>
    <w:rsid w:val="00347579"/>
    <w:rsid w:val="003509E7"/>
    <w:rsid w:val="00352226"/>
    <w:rsid w:val="0035320D"/>
    <w:rsid w:val="00353CA7"/>
    <w:rsid w:val="00356309"/>
    <w:rsid w:val="00356DF4"/>
    <w:rsid w:val="003605D0"/>
    <w:rsid w:val="00360EB1"/>
    <w:rsid w:val="00360F60"/>
    <w:rsid w:val="00365DAE"/>
    <w:rsid w:val="00366702"/>
    <w:rsid w:val="00366FD7"/>
    <w:rsid w:val="00370E6D"/>
    <w:rsid w:val="00371FFC"/>
    <w:rsid w:val="0037205A"/>
    <w:rsid w:val="00372361"/>
    <w:rsid w:val="00372F3B"/>
    <w:rsid w:val="003776B0"/>
    <w:rsid w:val="00377891"/>
    <w:rsid w:val="00377CE3"/>
    <w:rsid w:val="0038061D"/>
    <w:rsid w:val="00381E77"/>
    <w:rsid w:val="0038375B"/>
    <w:rsid w:val="00384322"/>
    <w:rsid w:val="00390D01"/>
    <w:rsid w:val="00391A4C"/>
    <w:rsid w:val="003921F7"/>
    <w:rsid w:val="003952DD"/>
    <w:rsid w:val="00396428"/>
    <w:rsid w:val="003969F8"/>
    <w:rsid w:val="00396C93"/>
    <w:rsid w:val="003A01F7"/>
    <w:rsid w:val="003A1091"/>
    <w:rsid w:val="003A44F6"/>
    <w:rsid w:val="003A46A2"/>
    <w:rsid w:val="003A6DA5"/>
    <w:rsid w:val="003A7C04"/>
    <w:rsid w:val="003B1404"/>
    <w:rsid w:val="003B2BE1"/>
    <w:rsid w:val="003B4746"/>
    <w:rsid w:val="003B48D8"/>
    <w:rsid w:val="003B6007"/>
    <w:rsid w:val="003C0975"/>
    <w:rsid w:val="003C3F7C"/>
    <w:rsid w:val="003C780D"/>
    <w:rsid w:val="003D46DE"/>
    <w:rsid w:val="003D499F"/>
    <w:rsid w:val="003D50C5"/>
    <w:rsid w:val="003D5E4A"/>
    <w:rsid w:val="003D6458"/>
    <w:rsid w:val="003D71B9"/>
    <w:rsid w:val="003E20E5"/>
    <w:rsid w:val="003E3EF5"/>
    <w:rsid w:val="003E6EA3"/>
    <w:rsid w:val="003F06CB"/>
    <w:rsid w:val="003F06EC"/>
    <w:rsid w:val="003F106D"/>
    <w:rsid w:val="003F1BEB"/>
    <w:rsid w:val="003F4874"/>
    <w:rsid w:val="003F6BB4"/>
    <w:rsid w:val="003F7AA2"/>
    <w:rsid w:val="0040060F"/>
    <w:rsid w:val="004034E6"/>
    <w:rsid w:val="00403587"/>
    <w:rsid w:val="00406D68"/>
    <w:rsid w:val="004072F0"/>
    <w:rsid w:val="00407890"/>
    <w:rsid w:val="00410392"/>
    <w:rsid w:val="00412FCB"/>
    <w:rsid w:val="004219A3"/>
    <w:rsid w:val="004249D4"/>
    <w:rsid w:val="00424F0E"/>
    <w:rsid w:val="00425A36"/>
    <w:rsid w:val="00425E7F"/>
    <w:rsid w:val="00432647"/>
    <w:rsid w:val="004335EC"/>
    <w:rsid w:val="0043619C"/>
    <w:rsid w:val="00436DD9"/>
    <w:rsid w:val="00437841"/>
    <w:rsid w:val="00440A3D"/>
    <w:rsid w:val="0044107C"/>
    <w:rsid w:val="00441999"/>
    <w:rsid w:val="004427D5"/>
    <w:rsid w:val="00442C08"/>
    <w:rsid w:val="004433B9"/>
    <w:rsid w:val="004459FD"/>
    <w:rsid w:val="00447F06"/>
    <w:rsid w:val="00447F84"/>
    <w:rsid w:val="004501DD"/>
    <w:rsid w:val="00453484"/>
    <w:rsid w:val="004539EB"/>
    <w:rsid w:val="00453DF5"/>
    <w:rsid w:val="00454FBD"/>
    <w:rsid w:val="004603D5"/>
    <w:rsid w:val="00460A7E"/>
    <w:rsid w:val="00461B6A"/>
    <w:rsid w:val="00464DEC"/>
    <w:rsid w:val="00465088"/>
    <w:rsid w:val="00465597"/>
    <w:rsid w:val="00471F86"/>
    <w:rsid w:val="00472D6B"/>
    <w:rsid w:val="00474540"/>
    <w:rsid w:val="004774FE"/>
    <w:rsid w:val="00480609"/>
    <w:rsid w:val="00481C92"/>
    <w:rsid w:val="004830D7"/>
    <w:rsid w:val="00483160"/>
    <w:rsid w:val="004904E8"/>
    <w:rsid w:val="00492E7D"/>
    <w:rsid w:val="004939EA"/>
    <w:rsid w:val="00493D05"/>
    <w:rsid w:val="004943B1"/>
    <w:rsid w:val="00496BE2"/>
    <w:rsid w:val="004A0872"/>
    <w:rsid w:val="004A1BE3"/>
    <w:rsid w:val="004A2DAA"/>
    <w:rsid w:val="004A56C7"/>
    <w:rsid w:val="004A6A91"/>
    <w:rsid w:val="004A6BC9"/>
    <w:rsid w:val="004B06C8"/>
    <w:rsid w:val="004B18B8"/>
    <w:rsid w:val="004B1ECE"/>
    <w:rsid w:val="004B3532"/>
    <w:rsid w:val="004B38F4"/>
    <w:rsid w:val="004B3BB6"/>
    <w:rsid w:val="004B42C6"/>
    <w:rsid w:val="004B7E44"/>
    <w:rsid w:val="004C24C9"/>
    <w:rsid w:val="004C3766"/>
    <w:rsid w:val="004C4ACA"/>
    <w:rsid w:val="004C68BB"/>
    <w:rsid w:val="004C7180"/>
    <w:rsid w:val="004D1697"/>
    <w:rsid w:val="004D1C48"/>
    <w:rsid w:val="004D30A1"/>
    <w:rsid w:val="004D3298"/>
    <w:rsid w:val="004D32EC"/>
    <w:rsid w:val="004D35E7"/>
    <w:rsid w:val="004D5A2B"/>
    <w:rsid w:val="004D67F2"/>
    <w:rsid w:val="004E19DE"/>
    <w:rsid w:val="004E2101"/>
    <w:rsid w:val="004E2FBA"/>
    <w:rsid w:val="004E4C6E"/>
    <w:rsid w:val="004E5078"/>
    <w:rsid w:val="004E5D41"/>
    <w:rsid w:val="004F13F5"/>
    <w:rsid w:val="004F2671"/>
    <w:rsid w:val="004F4B21"/>
    <w:rsid w:val="004F645B"/>
    <w:rsid w:val="00502A97"/>
    <w:rsid w:val="00504E6F"/>
    <w:rsid w:val="00506368"/>
    <w:rsid w:val="00507FD7"/>
    <w:rsid w:val="00511201"/>
    <w:rsid w:val="00511813"/>
    <w:rsid w:val="00512595"/>
    <w:rsid w:val="005138CA"/>
    <w:rsid w:val="005145DD"/>
    <w:rsid w:val="00514ADD"/>
    <w:rsid w:val="0051599C"/>
    <w:rsid w:val="00521C63"/>
    <w:rsid w:val="00521D82"/>
    <w:rsid w:val="0052306B"/>
    <w:rsid w:val="005237F4"/>
    <w:rsid w:val="00524DC8"/>
    <w:rsid w:val="0052609A"/>
    <w:rsid w:val="005303BA"/>
    <w:rsid w:val="00530C9E"/>
    <w:rsid w:val="00533349"/>
    <w:rsid w:val="00535FB6"/>
    <w:rsid w:val="00536868"/>
    <w:rsid w:val="00536E4E"/>
    <w:rsid w:val="005374F0"/>
    <w:rsid w:val="00537903"/>
    <w:rsid w:val="00537CAE"/>
    <w:rsid w:val="00540175"/>
    <w:rsid w:val="0054099E"/>
    <w:rsid w:val="00541498"/>
    <w:rsid w:val="005426DF"/>
    <w:rsid w:val="005427E5"/>
    <w:rsid w:val="00543014"/>
    <w:rsid w:val="00544D14"/>
    <w:rsid w:val="00545E0A"/>
    <w:rsid w:val="005516D0"/>
    <w:rsid w:val="00552EFB"/>
    <w:rsid w:val="005549BC"/>
    <w:rsid w:val="005564C7"/>
    <w:rsid w:val="005658F9"/>
    <w:rsid w:val="005666FC"/>
    <w:rsid w:val="00566E69"/>
    <w:rsid w:val="00567756"/>
    <w:rsid w:val="0057318E"/>
    <w:rsid w:val="00574B69"/>
    <w:rsid w:val="0057713A"/>
    <w:rsid w:val="00577315"/>
    <w:rsid w:val="00581969"/>
    <w:rsid w:val="00582AC6"/>
    <w:rsid w:val="005849A5"/>
    <w:rsid w:val="00584CAE"/>
    <w:rsid w:val="0058519E"/>
    <w:rsid w:val="00585F31"/>
    <w:rsid w:val="0058625B"/>
    <w:rsid w:val="00586E78"/>
    <w:rsid w:val="005870CF"/>
    <w:rsid w:val="00590DEA"/>
    <w:rsid w:val="00595E90"/>
    <w:rsid w:val="00596432"/>
    <w:rsid w:val="00596952"/>
    <w:rsid w:val="00597403"/>
    <w:rsid w:val="005A17BE"/>
    <w:rsid w:val="005A5585"/>
    <w:rsid w:val="005A725F"/>
    <w:rsid w:val="005B0344"/>
    <w:rsid w:val="005B14F7"/>
    <w:rsid w:val="005B18AF"/>
    <w:rsid w:val="005C01C6"/>
    <w:rsid w:val="005C17CA"/>
    <w:rsid w:val="005C2555"/>
    <w:rsid w:val="005C2DA9"/>
    <w:rsid w:val="005C419F"/>
    <w:rsid w:val="005C57D2"/>
    <w:rsid w:val="005C6A3D"/>
    <w:rsid w:val="005D1115"/>
    <w:rsid w:val="005D594F"/>
    <w:rsid w:val="005D5C39"/>
    <w:rsid w:val="005D633C"/>
    <w:rsid w:val="005E15B7"/>
    <w:rsid w:val="005F1DB1"/>
    <w:rsid w:val="005F6BAD"/>
    <w:rsid w:val="005F70D3"/>
    <w:rsid w:val="005F7C81"/>
    <w:rsid w:val="00600E36"/>
    <w:rsid w:val="00603453"/>
    <w:rsid w:val="0060370E"/>
    <w:rsid w:val="00604197"/>
    <w:rsid w:val="006062AA"/>
    <w:rsid w:val="0060677C"/>
    <w:rsid w:val="006068D3"/>
    <w:rsid w:val="006101EB"/>
    <w:rsid w:val="00611F53"/>
    <w:rsid w:val="00613FD9"/>
    <w:rsid w:val="006154F4"/>
    <w:rsid w:val="00615505"/>
    <w:rsid w:val="006161D0"/>
    <w:rsid w:val="006168ED"/>
    <w:rsid w:val="00621C78"/>
    <w:rsid w:val="00622FB8"/>
    <w:rsid w:val="00623178"/>
    <w:rsid w:val="006242DA"/>
    <w:rsid w:val="006253FA"/>
    <w:rsid w:val="006258F9"/>
    <w:rsid w:val="00627150"/>
    <w:rsid w:val="00627C03"/>
    <w:rsid w:val="00631F4E"/>
    <w:rsid w:val="0063408B"/>
    <w:rsid w:val="00634B3B"/>
    <w:rsid w:val="006370CF"/>
    <w:rsid w:val="006403C6"/>
    <w:rsid w:val="0064089D"/>
    <w:rsid w:val="006503D4"/>
    <w:rsid w:val="0065105F"/>
    <w:rsid w:val="00651BA6"/>
    <w:rsid w:val="00651DE6"/>
    <w:rsid w:val="00653210"/>
    <w:rsid w:val="00653D5C"/>
    <w:rsid w:val="006571DE"/>
    <w:rsid w:val="006575A2"/>
    <w:rsid w:val="0066386A"/>
    <w:rsid w:val="00665A2D"/>
    <w:rsid w:val="00670C14"/>
    <w:rsid w:val="006729AF"/>
    <w:rsid w:val="006817EE"/>
    <w:rsid w:val="006826E9"/>
    <w:rsid w:val="006832E8"/>
    <w:rsid w:val="0068446B"/>
    <w:rsid w:val="00685098"/>
    <w:rsid w:val="00686572"/>
    <w:rsid w:val="0068788E"/>
    <w:rsid w:val="0069047C"/>
    <w:rsid w:val="00691E15"/>
    <w:rsid w:val="0069307D"/>
    <w:rsid w:val="006941DD"/>
    <w:rsid w:val="006949C8"/>
    <w:rsid w:val="006960CB"/>
    <w:rsid w:val="006975AE"/>
    <w:rsid w:val="006A0F29"/>
    <w:rsid w:val="006A1981"/>
    <w:rsid w:val="006A1D83"/>
    <w:rsid w:val="006A2192"/>
    <w:rsid w:val="006A2B04"/>
    <w:rsid w:val="006A36CD"/>
    <w:rsid w:val="006A6705"/>
    <w:rsid w:val="006A697C"/>
    <w:rsid w:val="006A716B"/>
    <w:rsid w:val="006A7326"/>
    <w:rsid w:val="006B0F63"/>
    <w:rsid w:val="006B2528"/>
    <w:rsid w:val="006B70FA"/>
    <w:rsid w:val="006C00BF"/>
    <w:rsid w:val="006C0629"/>
    <w:rsid w:val="006C10D5"/>
    <w:rsid w:val="006C1490"/>
    <w:rsid w:val="006C2DFE"/>
    <w:rsid w:val="006D2D0D"/>
    <w:rsid w:val="006D2F10"/>
    <w:rsid w:val="006D301D"/>
    <w:rsid w:val="006D4399"/>
    <w:rsid w:val="006D555D"/>
    <w:rsid w:val="006D55DD"/>
    <w:rsid w:val="006D61D4"/>
    <w:rsid w:val="006D67DF"/>
    <w:rsid w:val="006E0D46"/>
    <w:rsid w:val="006E247D"/>
    <w:rsid w:val="006E3932"/>
    <w:rsid w:val="006E54E0"/>
    <w:rsid w:val="006E596D"/>
    <w:rsid w:val="006F0597"/>
    <w:rsid w:val="006F06D2"/>
    <w:rsid w:val="006F1328"/>
    <w:rsid w:val="006F1557"/>
    <w:rsid w:val="006F1694"/>
    <w:rsid w:val="006F1F16"/>
    <w:rsid w:val="006F2D53"/>
    <w:rsid w:val="006F327F"/>
    <w:rsid w:val="006F37EB"/>
    <w:rsid w:val="006F542F"/>
    <w:rsid w:val="0070055E"/>
    <w:rsid w:val="00701322"/>
    <w:rsid w:val="0070452F"/>
    <w:rsid w:val="00706461"/>
    <w:rsid w:val="00714590"/>
    <w:rsid w:val="007148AD"/>
    <w:rsid w:val="0071494D"/>
    <w:rsid w:val="00715009"/>
    <w:rsid w:val="00715193"/>
    <w:rsid w:val="0071540D"/>
    <w:rsid w:val="0071626F"/>
    <w:rsid w:val="00716F3E"/>
    <w:rsid w:val="00717350"/>
    <w:rsid w:val="007220D3"/>
    <w:rsid w:val="00723487"/>
    <w:rsid w:val="00723A67"/>
    <w:rsid w:val="00724380"/>
    <w:rsid w:val="007271F4"/>
    <w:rsid w:val="00731666"/>
    <w:rsid w:val="00732476"/>
    <w:rsid w:val="00733B53"/>
    <w:rsid w:val="0073422F"/>
    <w:rsid w:val="00735C8F"/>
    <w:rsid w:val="00736F63"/>
    <w:rsid w:val="00740860"/>
    <w:rsid w:val="007441F0"/>
    <w:rsid w:val="007453F8"/>
    <w:rsid w:val="007503E6"/>
    <w:rsid w:val="0075098D"/>
    <w:rsid w:val="00751CA2"/>
    <w:rsid w:val="0075251A"/>
    <w:rsid w:val="007528AB"/>
    <w:rsid w:val="007529F4"/>
    <w:rsid w:val="00753150"/>
    <w:rsid w:val="007539EC"/>
    <w:rsid w:val="00753A26"/>
    <w:rsid w:val="00754290"/>
    <w:rsid w:val="007543FA"/>
    <w:rsid w:val="007553E6"/>
    <w:rsid w:val="00757405"/>
    <w:rsid w:val="007601A3"/>
    <w:rsid w:val="0076058C"/>
    <w:rsid w:val="00760B5B"/>
    <w:rsid w:val="00762559"/>
    <w:rsid w:val="00763D3A"/>
    <w:rsid w:val="007640E9"/>
    <w:rsid w:val="007648C9"/>
    <w:rsid w:val="00764E9D"/>
    <w:rsid w:val="007706BA"/>
    <w:rsid w:val="00772A27"/>
    <w:rsid w:val="00773EB4"/>
    <w:rsid w:val="00776D28"/>
    <w:rsid w:val="00776ED9"/>
    <w:rsid w:val="00780275"/>
    <w:rsid w:val="00780A53"/>
    <w:rsid w:val="00780DD0"/>
    <w:rsid w:val="00781421"/>
    <w:rsid w:val="007868ED"/>
    <w:rsid w:val="0078779A"/>
    <w:rsid w:val="00787D79"/>
    <w:rsid w:val="00787EE8"/>
    <w:rsid w:val="00790C23"/>
    <w:rsid w:val="00796655"/>
    <w:rsid w:val="00796A4B"/>
    <w:rsid w:val="007A1286"/>
    <w:rsid w:val="007A1E7C"/>
    <w:rsid w:val="007A3ED6"/>
    <w:rsid w:val="007A4790"/>
    <w:rsid w:val="007A49D5"/>
    <w:rsid w:val="007A5E1D"/>
    <w:rsid w:val="007B074B"/>
    <w:rsid w:val="007B23C7"/>
    <w:rsid w:val="007B261C"/>
    <w:rsid w:val="007B69FB"/>
    <w:rsid w:val="007C3BE8"/>
    <w:rsid w:val="007C45F6"/>
    <w:rsid w:val="007C4B76"/>
    <w:rsid w:val="007C5B65"/>
    <w:rsid w:val="007D0575"/>
    <w:rsid w:val="007D5116"/>
    <w:rsid w:val="007D54E1"/>
    <w:rsid w:val="007D66AB"/>
    <w:rsid w:val="007D7719"/>
    <w:rsid w:val="007E103C"/>
    <w:rsid w:val="007E3147"/>
    <w:rsid w:val="007E46DB"/>
    <w:rsid w:val="007E4E34"/>
    <w:rsid w:val="007E5E9E"/>
    <w:rsid w:val="007E69C5"/>
    <w:rsid w:val="007E6B06"/>
    <w:rsid w:val="007E72E7"/>
    <w:rsid w:val="007F36C2"/>
    <w:rsid w:val="007F4A81"/>
    <w:rsid w:val="008003FA"/>
    <w:rsid w:val="00800630"/>
    <w:rsid w:val="0080236F"/>
    <w:rsid w:val="00802D66"/>
    <w:rsid w:val="00802F24"/>
    <w:rsid w:val="00802F96"/>
    <w:rsid w:val="008034D7"/>
    <w:rsid w:val="00803BA3"/>
    <w:rsid w:val="00806622"/>
    <w:rsid w:val="00807094"/>
    <w:rsid w:val="00812C9E"/>
    <w:rsid w:val="00812E65"/>
    <w:rsid w:val="00814A68"/>
    <w:rsid w:val="00815A0D"/>
    <w:rsid w:val="00816829"/>
    <w:rsid w:val="008202DC"/>
    <w:rsid w:val="00821952"/>
    <w:rsid w:val="00822311"/>
    <w:rsid w:val="00822427"/>
    <w:rsid w:val="00823E63"/>
    <w:rsid w:val="008319D0"/>
    <w:rsid w:val="008336A8"/>
    <w:rsid w:val="00835B76"/>
    <w:rsid w:val="00837111"/>
    <w:rsid w:val="008378EE"/>
    <w:rsid w:val="0083793D"/>
    <w:rsid w:val="00837D48"/>
    <w:rsid w:val="0084177F"/>
    <w:rsid w:val="00842A55"/>
    <w:rsid w:val="0084308B"/>
    <w:rsid w:val="0084552B"/>
    <w:rsid w:val="008467E4"/>
    <w:rsid w:val="00846D7E"/>
    <w:rsid w:val="00850A89"/>
    <w:rsid w:val="00852F04"/>
    <w:rsid w:val="008549AD"/>
    <w:rsid w:val="00855381"/>
    <w:rsid w:val="008573CA"/>
    <w:rsid w:val="00860CA1"/>
    <w:rsid w:val="00862440"/>
    <w:rsid w:val="008654CD"/>
    <w:rsid w:val="00867CCE"/>
    <w:rsid w:val="0087065A"/>
    <w:rsid w:val="008716DF"/>
    <w:rsid w:val="008748C3"/>
    <w:rsid w:val="00881E07"/>
    <w:rsid w:val="00882935"/>
    <w:rsid w:val="0088561D"/>
    <w:rsid w:val="00894A0C"/>
    <w:rsid w:val="00895BC6"/>
    <w:rsid w:val="008A0330"/>
    <w:rsid w:val="008A0727"/>
    <w:rsid w:val="008A1D17"/>
    <w:rsid w:val="008A29BD"/>
    <w:rsid w:val="008A37F4"/>
    <w:rsid w:val="008A38B9"/>
    <w:rsid w:val="008A393B"/>
    <w:rsid w:val="008A3EE0"/>
    <w:rsid w:val="008A47D0"/>
    <w:rsid w:val="008A573C"/>
    <w:rsid w:val="008A5E04"/>
    <w:rsid w:val="008A7C14"/>
    <w:rsid w:val="008B1493"/>
    <w:rsid w:val="008B1D5C"/>
    <w:rsid w:val="008B6B5A"/>
    <w:rsid w:val="008C22AD"/>
    <w:rsid w:val="008C7246"/>
    <w:rsid w:val="008D1AA3"/>
    <w:rsid w:val="008D2B21"/>
    <w:rsid w:val="008D3019"/>
    <w:rsid w:val="008D4E56"/>
    <w:rsid w:val="008E159C"/>
    <w:rsid w:val="008E220C"/>
    <w:rsid w:val="008E3295"/>
    <w:rsid w:val="008E3FBD"/>
    <w:rsid w:val="008E52A5"/>
    <w:rsid w:val="008E62C5"/>
    <w:rsid w:val="008E79BC"/>
    <w:rsid w:val="008F2632"/>
    <w:rsid w:val="008F5AF2"/>
    <w:rsid w:val="008F5B0F"/>
    <w:rsid w:val="008F7517"/>
    <w:rsid w:val="008F7710"/>
    <w:rsid w:val="00901007"/>
    <w:rsid w:val="00901BED"/>
    <w:rsid w:val="00901D80"/>
    <w:rsid w:val="00905DBC"/>
    <w:rsid w:val="009109D3"/>
    <w:rsid w:val="009145F6"/>
    <w:rsid w:val="0091522C"/>
    <w:rsid w:val="009213C4"/>
    <w:rsid w:val="00922641"/>
    <w:rsid w:val="00925124"/>
    <w:rsid w:val="00925C13"/>
    <w:rsid w:val="009264EA"/>
    <w:rsid w:val="009272E9"/>
    <w:rsid w:val="009274C7"/>
    <w:rsid w:val="00931A9D"/>
    <w:rsid w:val="00933A0A"/>
    <w:rsid w:val="00934234"/>
    <w:rsid w:val="00934C4E"/>
    <w:rsid w:val="00935437"/>
    <w:rsid w:val="009379CA"/>
    <w:rsid w:val="00937CE7"/>
    <w:rsid w:val="00942175"/>
    <w:rsid w:val="00945A32"/>
    <w:rsid w:val="00945D8B"/>
    <w:rsid w:val="00957676"/>
    <w:rsid w:val="00957678"/>
    <w:rsid w:val="00962C18"/>
    <w:rsid w:val="00963A44"/>
    <w:rsid w:val="00964619"/>
    <w:rsid w:val="00964ADA"/>
    <w:rsid w:val="00965914"/>
    <w:rsid w:val="00965F23"/>
    <w:rsid w:val="00965F3C"/>
    <w:rsid w:val="0096709D"/>
    <w:rsid w:val="009716D6"/>
    <w:rsid w:val="00973F5A"/>
    <w:rsid w:val="0098335D"/>
    <w:rsid w:val="0098344D"/>
    <w:rsid w:val="00984ACC"/>
    <w:rsid w:val="00986124"/>
    <w:rsid w:val="0098671C"/>
    <w:rsid w:val="00986F5D"/>
    <w:rsid w:val="00987DB2"/>
    <w:rsid w:val="009905D3"/>
    <w:rsid w:val="00991E90"/>
    <w:rsid w:val="00992512"/>
    <w:rsid w:val="00992550"/>
    <w:rsid w:val="00993919"/>
    <w:rsid w:val="00994892"/>
    <w:rsid w:val="0099511E"/>
    <w:rsid w:val="00995CBD"/>
    <w:rsid w:val="009A0874"/>
    <w:rsid w:val="009A1732"/>
    <w:rsid w:val="009A5DE3"/>
    <w:rsid w:val="009A7048"/>
    <w:rsid w:val="009B2A7E"/>
    <w:rsid w:val="009B5136"/>
    <w:rsid w:val="009B560F"/>
    <w:rsid w:val="009B5B1B"/>
    <w:rsid w:val="009B6A46"/>
    <w:rsid w:val="009C5A4D"/>
    <w:rsid w:val="009C5D1C"/>
    <w:rsid w:val="009C6C54"/>
    <w:rsid w:val="009D31D4"/>
    <w:rsid w:val="009D6BD6"/>
    <w:rsid w:val="009D6C8A"/>
    <w:rsid w:val="009D7EB4"/>
    <w:rsid w:val="009E2A76"/>
    <w:rsid w:val="009E3612"/>
    <w:rsid w:val="009E48FE"/>
    <w:rsid w:val="009E5219"/>
    <w:rsid w:val="009E6172"/>
    <w:rsid w:val="009E64FC"/>
    <w:rsid w:val="009E7CAE"/>
    <w:rsid w:val="009E7FA2"/>
    <w:rsid w:val="009E7FE8"/>
    <w:rsid w:val="009F10EA"/>
    <w:rsid w:val="009F4DD8"/>
    <w:rsid w:val="009F59DE"/>
    <w:rsid w:val="009F5F7C"/>
    <w:rsid w:val="009F6E06"/>
    <w:rsid w:val="009F6F49"/>
    <w:rsid w:val="009F7FFC"/>
    <w:rsid w:val="00A00252"/>
    <w:rsid w:val="00A00542"/>
    <w:rsid w:val="00A005CE"/>
    <w:rsid w:val="00A00FD9"/>
    <w:rsid w:val="00A0106B"/>
    <w:rsid w:val="00A011BE"/>
    <w:rsid w:val="00A01CF8"/>
    <w:rsid w:val="00A01D6F"/>
    <w:rsid w:val="00A04329"/>
    <w:rsid w:val="00A0493C"/>
    <w:rsid w:val="00A04A4A"/>
    <w:rsid w:val="00A05067"/>
    <w:rsid w:val="00A068A4"/>
    <w:rsid w:val="00A06D01"/>
    <w:rsid w:val="00A07588"/>
    <w:rsid w:val="00A12771"/>
    <w:rsid w:val="00A12B38"/>
    <w:rsid w:val="00A135BE"/>
    <w:rsid w:val="00A16C2E"/>
    <w:rsid w:val="00A16E46"/>
    <w:rsid w:val="00A2089D"/>
    <w:rsid w:val="00A215BC"/>
    <w:rsid w:val="00A228C7"/>
    <w:rsid w:val="00A22A2E"/>
    <w:rsid w:val="00A237C8"/>
    <w:rsid w:val="00A240E3"/>
    <w:rsid w:val="00A24A7A"/>
    <w:rsid w:val="00A3282D"/>
    <w:rsid w:val="00A33B2B"/>
    <w:rsid w:val="00A34AD4"/>
    <w:rsid w:val="00A357D6"/>
    <w:rsid w:val="00A357F9"/>
    <w:rsid w:val="00A41612"/>
    <w:rsid w:val="00A41C3C"/>
    <w:rsid w:val="00A43981"/>
    <w:rsid w:val="00A445D9"/>
    <w:rsid w:val="00A44CB2"/>
    <w:rsid w:val="00A47388"/>
    <w:rsid w:val="00A50B47"/>
    <w:rsid w:val="00A524B4"/>
    <w:rsid w:val="00A531AB"/>
    <w:rsid w:val="00A54E64"/>
    <w:rsid w:val="00A575D4"/>
    <w:rsid w:val="00A61E13"/>
    <w:rsid w:val="00A628CD"/>
    <w:rsid w:val="00A63624"/>
    <w:rsid w:val="00A63CDB"/>
    <w:rsid w:val="00A653CC"/>
    <w:rsid w:val="00A66B20"/>
    <w:rsid w:val="00A7191D"/>
    <w:rsid w:val="00A721CF"/>
    <w:rsid w:val="00A734FC"/>
    <w:rsid w:val="00A74077"/>
    <w:rsid w:val="00A74EFB"/>
    <w:rsid w:val="00A7640A"/>
    <w:rsid w:val="00A81B15"/>
    <w:rsid w:val="00A820C8"/>
    <w:rsid w:val="00A82C7F"/>
    <w:rsid w:val="00A84B03"/>
    <w:rsid w:val="00A84C8C"/>
    <w:rsid w:val="00A858F4"/>
    <w:rsid w:val="00A8608F"/>
    <w:rsid w:val="00A87702"/>
    <w:rsid w:val="00A879EB"/>
    <w:rsid w:val="00A87A70"/>
    <w:rsid w:val="00A9008C"/>
    <w:rsid w:val="00A90BB0"/>
    <w:rsid w:val="00A915B5"/>
    <w:rsid w:val="00A970B4"/>
    <w:rsid w:val="00A977C7"/>
    <w:rsid w:val="00AA0E04"/>
    <w:rsid w:val="00AA73C1"/>
    <w:rsid w:val="00AA7DAF"/>
    <w:rsid w:val="00AB4E1C"/>
    <w:rsid w:val="00AB65AE"/>
    <w:rsid w:val="00AC34C3"/>
    <w:rsid w:val="00AD07B7"/>
    <w:rsid w:val="00AD39EF"/>
    <w:rsid w:val="00AD5BCA"/>
    <w:rsid w:val="00AE1333"/>
    <w:rsid w:val="00AE1514"/>
    <w:rsid w:val="00AE209A"/>
    <w:rsid w:val="00AE308D"/>
    <w:rsid w:val="00AE34AD"/>
    <w:rsid w:val="00AE67C5"/>
    <w:rsid w:val="00AE700A"/>
    <w:rsid w:val="00AF02E8"/>
    <w:rsid w:val="00AF0323"/>
    <w:rsid w:val="00AF1B09"/>
    <w:rsid w:val="00AF1D72"/>
    <w:rsid w:val="00AF2A7C"/>
    <w:rsid w:val="00AF4CC7"/>
    <w:rsid w:val="00AF5FC5"/>
    <w:rsid w:val="00AF67BD"/>
    <w:rsid w:val="00B04071"/>
    <w:rsid w:val="00B04B57"/>
    <w:rsid w:val="00B04D45"/>
    <w:rsid w:val="00B05493"/>
    <w:rsid w:val="00B10D76"/>
    <w:rsid w:val="00B1102C"/>
    <w:rsid w:val="00B11C93"/>
    <w:rsid w:val="00B11EC5"/>
    <w:rsid w:val="00B14FA3"/>
    <w:rsid w:val="00B2110F"/>
    <w:rsid w:val="00B22799"/>
    <w:rsid w:val="00B22F7B"/>
    <w:rsid w:val="00B24BD9"/>
    <w:rsid w:val="00B25026"/>
    <w:rsid w:val="00B25A00"/>
    <w:rsid w:val="00B26021"/>
    <w:rsid w:val="00B338F1"/>
    <w:rsid w:val="00B33E6C"/>
    <w:rsid w:val="00B341F5"/>
    <w:rsid w:val="00B35ADD"/>
    <w:rsid w:val="00B36D17"/>
    <w:rsid w:val="00B37925"/>
    <w:rsid w:val="00B37CB4"/>
    <w:rsid w:val="00B412CD"/>
    <w:rsid w:val="00B420C7"/>
    <w:rsid w:val="00B43094"/>
    <w:rsid w:val="00B44D10"/>
    <w:rsid w:val="00B47FA1"/>
    <w:rsid w:val="00B5030B"/>
    <w:rsid w:val="00B5050E"/>
    <w:rsid w:val="00B53E95"/>
    <w:rsid w:val="00B5477A"/>
    <w:rsid w:val="00B548B3"/>
    <w:rsid w:val="00B54CAE"/>
    <w:rsid w:val="00B55187"/>
    <w:rsid w:val="00B55822"/>
    <w:rsid w:val="00B559F5"/>
    <w:rsid w:val="00B6199D"/>
    <w:rsid w:val="00B643EE"/>
    <w:rsid w:val="00B6544B"/>
    <w:rsid w:val="00B6659C"/>
    <w:rsid w:val="00B670AF"/>
    <w:rsid w:val="00B7416E"/>
    <w:rsid w:val="00B759F0"/>
    <w:rsid w:val="00B76CCC"/>
    <w:rsid w:val="00B772DC"/>
    <w:rsid w:val="00B80804"/>
    <w:rsid w:val="00B80DEC"/>
    <w:rsid w:val="00B80ED1"/>
    <w:rsid w:val="00B8160C"/>
    <w:rsid w:val="00B8174A"/>
    <w:rsid w:val="00B81906"/>
    <w:rsid w:val="00B86987"/>
    <w:rsid w:val="00B87C83"/>
    <w:rsid w:val="00B87E76"/>
    <w:rsid w:val="00B90836"/>
    <w:rsid w:val="00B91217"/>
    <w:rsid w:val="00B9287B"/>
    <w:rsid w:val="00B93E10"/>
    <w:rsid w:val="00B94034"/>
    <w:rsid w:val="00B97B27"/>
    <w:rsid w:val="00BA3FA1"/>
    <w:rsid w:val="00BA405C"/>
    <w:rsid w:val="00BA4066"/>
    <w:rsid w:val="00BA431C"/>
    <w:rsid w:val="00BA4331"/>
    <w:rsid w:val="00BA500A"/>
    <w:rsid w:val="00BA6CA3"/>
    <w:rsid w:val="00BA7E79"/>
    <w:rsid w:val="00BB0D45"/>
    <w:rsid w:val="00BB17A7"/>
    <w:rsid w:val="00BB1A03"/>
    <w:rsid w:val="00BB4375"/>
    <w:rsid w:val="00BB79C5"/>
    <w:rsid w:val="00BC22C3"/>
    <w:rsid w:val="00BC2F9F"/>
    <w:rsid w:val="00BC4594"/>
    <w:rsid w:val="00BC58AD"/>
    <w:rsid w:val="00BD04DF"/>
    <w:rsid w:val="00BD0D90"/>
    <w:rsid w:val="00BD1933"/>
    <w:rsid w:val="00BD2B8D"/>
    <w:rsid w:val="00BD2BDF"/>
    <w:rsid w:val="00BD4473"/>
    <w:rsid w:val="00BD4972"/>
    <w:rsid w:val="00BD5D42"/>
    <w:rsid w:val="00BD6D3D"/>
    <w:rsid w:val="00BD7027"/>
    <w:rsid w:val="00BE2139"/>
    <w:rsid w:val="00BE2D3E"/>
    <w:rsid w:val="00BE4691"/>
    <w:rsid w:val="00BE55FE"/>
    <w:rsid w:val="00BF0E65"/>
    <w:rsid w:val="00BF1494"/>
    <w:rsid w:val="00BF195A"/>
    <w:rsid w:val="00BF23D4"/>
    <w:rsid w:val="00BF3EEE"/>
    <w:rsid w:val="00BF53E4"/>
    <w:rsid w:val="00BF719F"/>
    <w:rsid w:val="00C02189"/>
    <w:rsid w:val="00C021EA"/>
    <w:rsid w:val="00C02DAB"/>
    <w:rsid w:val="00C05784"/>
    <w:rsid w:val="00C0578C"/>
    <w:rsid w:val="00C07703"/>
    <w:rsid w:val="00C07A1F"/>
    <w:rsid w:val="00C10F8D"/>
    <w:rsid w:val="00C11730"/>
    <w:rsid w:val="00C11BF8"/>
    <w:rsid w:val="00C11EA4"/>
    <w:rsid w:val="00C14A1C"/>
    <w:rsid w:val="00C14E21"/>
    <w:rsid w:val="00C2011A"/>
    <w:rsid w:val="00C2101E"/>
    <w:rsid w:val="00C21209"/>
    <w:rsid w:val="00C21CDA"/>
    <w:rsid w:val="00C22A34"/>
    <w:rsid w:val="00C26223"/>
    <w:rsid w:val="00C27261"/>
    <w:rsid w:val="00C27B45"/>
    <w:rsid w:val="00C307C4"/>
    <w:rsid w:val="00C30EAD"/>
    <w:rsid w:val="00C311D7"/>
    <w:rsid w:val="00C32E0D"/>
    <w:rsid w:val="00C3582E"/>
    <w:rsid w:val="00C35FF0"/>
    <w:rsid w:val="00C379E5"/>
    <w:rsid w:val="00C37A37"/>
    <w:rsid w:val="00C41143"/>
    <w:rsid w:val="00C418DD"/>
    <w:rsid w:val="00C41CF3"/>
    <w:rsid w:val="00C440AB"/>
    <w:rsid w:val="00C45964"/>
    <w:rsid w:val="00C4685F"/>
    <w:rsid w:val="00C505CF"/>
    <w:rsid w:val="00C52B3D"/>
    <w:rsid w:val="00C53594"/>
    <w:rsid w:val="00C54F0C"/>
    <w:rsid w:val="00C60790"/>
    <w:rsid w:val="00C60D48"/>
    <w:rsid w:val="00C635C6"/>
    <w:rsid w:val="00C6415F"/>
    <w:rsid w:val="00C644BE"/>
    <w:rsid w:val="00C64CD0"/>
    <w:rsid w:val="00C65A39"/>
    <w:rsid w:val="00C65A44"/>
    <w:rsid w:val="00C6627C"/>
    <w:rsid w:val="00C67A04"/>
    <w:rsid w:val="00C73D5F"/>
    <w:rsid w:val="00C74456"/>
    <w:rsid w:val="00C7595A"/>
    <w:rsid w:val="00C76989"/>
    <w:rsid w:val="00C83F54"/>
    <w:rsid w:val="00C840F8"/>
    <w:rsid w:val="00C84556"/>
    <w:rsid w:val="00C854E5"/>
    <w:rsid w:val="00C85A0D"/>
    <w:rsid w:val="00C85EB2"/>
    <w:rsid w:val="00C905DB"/>
    <w:rsid w:val="00C9078E"/>
    <w:rsid w:val="00C9276D"/>
    <w:rsid w:val="00C93D53"/>
    <w:rsid w:val="00C941B6"/>
    <w:rsid w:val="00C94D11"/>
    <w:rsid w:val="00C95300"/>
    <w:rsid w:val="00C9551E"/>
    <w:rsid w:val="00C95B23"/>
    <w:rsid w:val="00C966D3"/>
    <w:rsid w:val="00CA0032"/>
    <w:rsid w:val="00CA09BE"/>
    <w:rsid w:val="00CA2277"/>
    <w:rsid w:val="00CA3278"/>
    <w:rsid w:val="00CA5AF9"/>
    <w:rsid w:val="00CB1C60"/>
    <w:rsid w:val="00CB20FC"/>
    <w:rsid w:val="00CB2DFE"/>
    <w:rsid w:val="00CB6706"/>
    <w:rsid w:val="00CC315E"/>
    <w:rsid w:val="00CC3D03"/>
    <w:rsid w:val="00CC47C2"/>
    <w:rsid w:val="00CC6D9D"/>
    <w:rsid w:val="00CD1CDB"/>
    <w:rsid w:val="00CD2CDA"/>
    <w:rsid w:val="00CD2F04"/>
    <w:rsid w:val="00CD4E97"/>
    <w:rsid w:val="00CD68E1"/>
    <w:rsid w:val="00CD7586"/>
    <w:rsid w:val="00CE0336"/>
    <w:rsid w:val="00CE6921"/>
    <w:rsid w:val="00CF088D"/>
    <w:rsid w:val="00CF0B63"/>
    <w:rsid w:val="00CF10B8"/>
    <w:rsid w:val="00CF2D38"/>
    <w:rsid w:val="00D01992"/>
    <w:rsid w:val="00D02410"/>
    <w:rsid w:val="00D0301D"/>
    <w:rsid w:val="00D044AC"/>
    <w:rsid w:val="00D050BD"/>
    <w:rsid w:val="00D0647C"/>
    <w:rsid w:val="00D105B6"/>
    <w:rsid w:val="00D10B58"/>
    <w:rsid w:val="00D12A94"/>
    <w:rsid w:val="00D16BBB"/>
    <w:rsid w:val="00D17FA8"/>
    <w:rsid w:val="00D20A9D"/>
    <w:rsid w:val="00D21555"/>
    <w:rsid w:val="00D235B6"/>
    <w:rsid w:val="00D23837"/>
    <w:rsid w:val="00D259CA"/>
    <w:rsid w:val="00D25D32"/>
    <w:rsid w:val="00D30B34"/>
    <w:rsid w:val="00D3118B"/>
    <w:rsid w:val="00D33284"/>
    <w:rsid w:val="00D34392"/>
    <w:rsid w:val="00D347EA"/>
    <w:rsid w:val="00D34D12"/>
    <w:rsid w:val="00D40B13"/>
    <w:rsid w:val="00D42EB0"/>
    <w:rsid w:val="00D47614"/>
    <w:rsid w:val="00D517B0"/>
    <w:rsid w:val="00D51EBD"/>
    <w:rsid w:val="00D522A7"/>
    <w:rsid w:val="00D567A8"/>
    <w:rsid w:val="00D56D48"/>
    <w:rsid w:val="00D570CD"/>
    <w:rsid w:val="00D601DA"/>
    <w:rsid w:val="00D61F60"/>
    <w:rsid w:val="00D64C9D"/>
    <w:rsid w:val="00D70396"/>
    <w:rsid w:val="00D72D88"/>
    <w:rsid w:val="00D7342D"/>
    <w:rsid w:val="00D74958"/>
    <w:rsid w:val="00D74D06"/>
    <w:rsid w:val="00D757B1"/>
    <w:rsid w:val="00D757E5"/>
    <w:rsid w:val="00D76EAF"/>
    <w:rsid w:val="00D82A2D"/>
    <w:rsid w:val="00D82DB1"/>
    <w:rsid w:val="00D83C80"/>
    <w:rsid w:val="00D8611B"/>
    <w:rsid w:val="00D90F74"/>
    <w:rsid w:val="00D9197C"/>
    <w:rsid w:val="00D973F4"/>
    <w:rsid w:val="00D975EE"/>
    <w:rsid w:val="00D97DF9"/>
    <w:rsid w:val="00DA0371"/>
    <w:rsid w:val="00DA06BE"/>
    <w:rsid w:val="00DA1573"/>
    <w:rsid w:val="00DA1DAC"/>
    <w:rsid w:val="00DA36A7"/>
    <w:rsid w:val="00DA3F95"/>
    <w:rsid w:val="00DA4889"/>
    <w:rsid w:val="00DA6228"/>
    <w:rsid w:val="00DA7143"/>
    <w:rsid w:val="00DA790B"/>
    <w:rsid w:val="00DB0A01"/>
    <w:rsid w:val="00DB33C2"/>
    <w:rsid w:val="00DB5AD0"/>
    <w:rsid w:val="00DB5F50"/>
    <w:rsid w:val="00DC0B16"/>
    <w:rsid w:val="00DC17D4"/>
    <w:rsid w:val="00DC7604"/>
    <w:rsid w:val="00DD0F51"/>
    <w:rsid w:val="00DD1031"/>
    <w:rsid w:val="00DD1A34"/>
    <w:rsid w:val="00DD1C16"/>
    <w:rsid w:val="00DD28FA"/>
    <w:rsid w:val="00DD3A39"/>
    <w:rsid w:val="00DD40D6"/>
    <w:rsid w:val="00DD47EC"/>
    <w:rsid w:val="00DD49C1"/>
    <w:rsid w:val="00DD5BFB"/>
    <w:rsid w:val="00DD78B4"/>
    <w:rsid w:val="00DD7C26"/>
    <w:rsid w:val="00DE0852"/>
    <w:rsid w:val="00DE5C9C"/>
    <w:rsid w:val="00DE6A9A"/>
    <w:rsid w:val="00DE7EC2"/>
    <w:rsid w:val="00DF1069"/>
    <w:rsid w:val="00DF3B6A"/>
    <w:rsid w:val="00DF69E0"/>
    <w:rsid w:val="00DF7017"/>
    <w:rsid w:val="00DF73DE"/>
    <w:rsid w:val="00E02411"/>
    <w:rsid w:val="00E02FE1"/>
    <w:rsid w:val="00E04453"/>
    <w:rsid w:val="00E06DAE"/>
    <w:rsid w:val="00E10E5E"/>
    <w:rsid w:val="00E1246A"/>
    <w:rsid w:val="00E126B6"/>
    <w:rsid w:val="00E12EF5"/>
    <w:rsid w:val="00E13D55"/>
    <w:rsid w:val="00E16AC1"/>
    <w:rsid w:val="00E174BB"/>
    <w:rsid w:val="00E176C6"/>
    <w:rsid w:val="00E17FA7"/>
    <w:rsid w:val="00E20AE2"/>
    <w:rsid w:val="00E23EC6"/>
    <w:rsid w:val="00E25098"/>
    <w:rsid w:val="00E26BDC"/>
    <w:rsid w:val="00E312C0"/>
    <w:rsid w:val="00E354D3"/>
    <w:rsid w:val="00E375AD"/>
    <w:rsid w:val="00E418BE"/>
    <w:rsid w:val="00E4254E"/>
    <w:rsid w:val="00E4296C"/>
    <w:rsid w:val="00E42F5F"/>
    <w:rsid w:val="00E44C43"/>
    <w:rsid w:val="00E474CA"/>
    <w:rsid w:val="00E50A06"/>
    <w:rsid w:val="00E522A3"/>
    <w:rsid w:val="00E52BC4"/>
    <w:rsid w:val="00E52E13"/>
    <w:rsid w:val="00E52FC4"/>
    <w:rsid w:val="00E538E5"/>
    <w:rsid w:val="00E555E3"/>
    <w:rsid w:val="00E56017"/>
    <w:rsid w:val="00E56D37"/>
    <w:rsid w:val="00E56D96"/>
    <w:rsid w:val="00E60A74"/>
    <w:rsid w:val="00E621D6"/>
    <w:rsid w:val="00E62684"/>
    <w:rsid w:val="00E63480"/>
    <w:rsid w:val="00E64BA8"/>
    <w:rsid w:val="00E6536D"/>
    <w:rsid w:val="00E661B6"/>
    <w:rsid w:val="00E712B4"/>
    <w:rsid w:val="00E7224A"/>
    <w:rsid w:val="00E807D3"/>
    <w:rsid w:val="00E81D20"/>
    <w:rsid w:val="00E82C26"/>
    <w:rsid w:val="00E8408B"/>
    <w:rsid w:val="00E871DA"/>
    <w:rsid w:val="00E9351F"/>
    <w:rsid w:val="00EA253F"/>
    <w:rsid w:val="00EA27EE"/>
    <w:rsid w:val="00EA494B"/>
    <w:rsid w:val="00EA5A54"/>
    <w:rsid w:val="00EA652D"/>
    <w:rsid w:val="00EA66C8"/>
    <w:rsid w:val="00EA6D9F"/>
    <w:rsid w:val="00EA75DE"/>
    <w:rsid w:val="00EA7F26"/>
    <w:rsid w:val="00EB3869"/>
    <w:rsid w:val="00EB39C7"/>
    <w:rsid w:val="00EB3CFF"/>
    <w:rsid w:val="00EB5ECA"/>
    <w:rsid w:val="00EB75E6"/>
    <w:rsid w:val="00EC025F"/>
    <w:rsid w:val="00EC0F11"/>
    <w:rsid w:val="00EC2066"/>
    <w:rsid w:val="00EC2FAD"/>
    <w:rsid w:val="00EC503B"/>
    <w:rsid w:val="00EC5790"/>
    <w:rsid w:val="00EC5F61"/>
    <w:rsid w:val="00EC63A2"/>
    <w:rsid w:val="00EC6738"/>
    <w:rsid w:val="00ED165A"/>
    <w:rsid w:val="00EE087A"/>
    <w:rsid w:val="00EE18C6"/>
    <w:rsid w:val="00EE1BEA"/>
    <w:rsid w:val="00EE3AFC"/>
    <w:rsid w:val="00EE3F95"/>
    <w:rsid w:val="00EE5BD0"/>
    <w:rsid w:val="00EE7F9B"/>
    <w:rsid w:val="00EF2480"/>
    <w:rsid w:val="00EF4927"/>
    <w:rsid w:val="00EF50D1"/>
    <w:rsid w:val="00EF573A"/>
    <w:rsid w:val="00EF6709"/>
    <w:rsid w:val="00EF6E91"/>
    <w:rsid w:val="00EF7797"/>
    <w:rsid w:val="00EF779D"/>
    <w:rsid w:val="00F01252"/>
    <w:rsid w:val="00F01EB6"/>
    <w:rsid w:val="00F032C3"/>
    <w:rsid w:val="00F03F27"/>
    <w:rsid w:val="00F04ED7"/>
    <w:rsid w:val="00F04FBE"/>
    <w:rsid w:val="00F0680A"/>
    <w:rsid w:val="00F073F7"/>
    <w:rsid w:val="00F07DD0"/>
    <w:rsid w:val="00F1001F"/>
    <w:rsid w:val="00F10896"/>
    <w:rsid w:val="00F10E43"/>
    <w:rsid w:val="00F1110C"/>
    <w:rsid w:val="00F11C99"/>
    <w:rsid w:val="00F125D3"/>
    <w:rsid w:val="00F1299F"/>
    <w:rsid w:val="00F15961"/>
    <w:rsid w:val="00F1638E"/>
    <w:rsid w:val="00F20D62"/>
    <w:rsid w:val="00F2110F"/>
    <w:rsid w:val="00F22C83"/>
    <w:rsid w:val="00F23981"/>
    <w:rsid w:val="00F24064"/>
    <w:rsid w:val="00F27E70"/>
    <w:rsid w:val="00F3026D"/>
    <w:rsid w:val="00F30451"/>
    <w:rsid w:val="00F30E4B"/>
    <w:rsid w:val="00F312F5"/>
    <w:rsid w:val="00F32D36"/>
    <w:rsid w:val="00F3389E"/>
    <w:rsid w:val="00F35B63"/>
    <w:rsid w:val="00F4413E"/>
    <w:rsid w:val="00F455B8"/>
    <w:rsid w:val="00F518DC"/>
    <w:rsid w:val="00F51A4A"/>
    <w:rsid w:val="00F52583"/>
    <w:rsid w:val="00F537BA"/>
    <w:rsid w:val="00F558B7"/>
    <w:rsid w:val="00F57128"/>
    <w:rsid w:val="00F5729C"/>
    <w:rsid w:val="00F57631"/>
    <w:rsid w:val="00F576F0"/>
    <w:rsid w:val="00F579C3"/>
    <w:rsid w:val="00F608DD"/>
    <w:rsid w:val="00F6187A"/>
    <w:rsid w:val="00F62D73"/>
    <w:rsid w:val="00F62DF0"/>
    <w:rsid w:val="00F63281"/>
    <w:rsid w:val="00F64F1C"/>
    <w:rsid w:val="00F70279"/>
    <w:rsid w:val="00F70933"/>
    <w:rsid w:val="00F709F4"/>
    <w:rsid w:val="00F734CC"/>
    <w:rsid w:val="00F8023A"/>
    <w:rsid w:val="00F81290"/>
    <w:rsid w:val="00F83203"/>
    <w:rsid w:val="00F842AD"/>
    <w:rsid w:val="00F85022"/>
    <w:rsid w:val="00F87AD1"/>
    <w:rsid w:val="00F87B61"/>
    <w:rsid w:val="00F87B70"/>
    <w:rsid w:val="00F90F92"/>
    <w:rsid w:val="00F91153"/>
    <w:rsid w:val="00F9544E"/>
    <w:rsid w:val="00FA006B"/>
    <w:rsid w:val="00FA100A"/>
    <w:rsid w:val="00FA2AAB"/>
    <w:rsid w:val="00FA35F8"/>
    <w:rsid w:val="00FA732C"/>
    <w:rsid w:val="00FB179B"/>
    <w:rsid w:val="00FB1E78"/>
    <w:rsid w:val="00FB2AF5"/>
    <w:rsid w:val="00FB327E"/>
    <w:rsid w:val="00FB3E45"/>
    <w:rsid w:val="00FB5BC4"/>
    <w:rsid w:val="00FB5D2D"/>
    <w:rsid w:val="00FB6FD4"/>
    <w:rsid w:val="00FB7B5C"/>
    <w:rsid w:val="00FC13CB"/>
    <w:rsid w:val="00FC2114"/>
    <w:rsid w:val="00FC5574"/>
    <w:rsid w:val="00FD02E5"/>
    <w:rsid w:val="00FD4835"/>
    <w:rsid w:val="00FD5640"/>
    <w:rsid w:val="00FD63D1"/>
    <w:rsid w:val="00FE02AE"/>
    <w:rsid w:val="00FE0A1F"/>
    <w:rsid w:val="00FE20FA"/>
    <w:rsid w:val="00FE356E"/>
    <w:rsid w:val="00FE5900"/>
    <w:rsid w:val="00FE5C86"/>
    <w:rsid w:val="00FE6760"/>
    <w:rsid w:val="00FE6982"/>
    <w:rsid w:val="00FE73A6"/>
    <w:rsid w:val="00FF0A8C"/>
    <w:rsid w:val="00FF2A91"/>
    <w:rsid w:val="00FF33DF"/>
    <w:rsid w:val="00FF3477"/>
    <w:rsid w:val="00FF353C"/>
    <w:rsid w:val="00FF5D8A"/>
    <w:rsid w:val="00FF5F3C"/>
    <w:rsid w:val="00FF6F41"/>
    <w:rsid w:val="00FF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4"/>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7E"/>
  </w:style>
  <w:style w:type="paragraph" w:styleId="1">
    <w:name w:val="heading 1"/>
    <w:basedOn w:val="normal"/>
    <w:next w:val="normal"/>
    <w:rsid w:val="004E5D41"/>
    <w:pPr>
      <w:keepNext/>
      <w:keepLines/>
      <w:spacing w:after="0" w:line="360" w:lineRule="auto"/>
      <w:jc w:val="both"/>
      <w:outlineLvl w:val="0"/>
    </w:pPr>
    <w:rPr>
      <w:rFonts w:eastAsia="Times New Roman"/>
      <w:b/>
      <w:sz w:val="28"/>
      <w:szCs w:val="28"/>
    </w:rPr>
  </w:style>
  <w:style w:type="paragraph" w:styleId="2">
    <w:name w:val="heading 2"/>
    <w:basedOn w:val="normal"/>
    <w:next w:val="normal"/>
    <w:rsid w:val="004E5D41"/>
    <w:pPr>
      <w:spacing w:after="0" w:line="360" w:lineRule="auto"/>
      <w:jc w:val="both"/>
      <w:outlineLvl w:val="1"/>
    </w:pPr>
    <w:rPr>
      <w:rFonts w:eastAsia="Times New Roman"/>
      <w:b/>
      <w:sz w:val="28"/>
      <w:szCs w:val="28"/>
    </w:rPr>
  </w:style>
  <w:style w:type="paragraph" w:styleId="3">
    <w:name w:val="heading 3"/>
    <w:basedOn w:val="normal"/>
    <w:next w:val="normal"/>
    <w:rsid w:val="004E5D41"/>
    <w:pPr>
      <w:keepNext/>
      <w:keepLines/>
      <w:spacing w:before="280" w:after="80"/>
      <w:outlineLvl w:val="2"/>
    </w:pPr>
    <w:rPr>
      <w:b/>
      <w:sz w:val="28"/>
      <w:szCs w:val="28"/>
    </w:rPr>
  </w:style>
  <w:style w:type="paragraph" w:styleId="4">
    <w:name w:val="heading 4"/>
    <w:basedOn w:val="normal"/>
    <w:next w:val="normal"/>
    <w:rsid w:val="004E5D41"/>
    <w:pPr>
      <w:keepNext/>
      <w:keepLines/>
      <w:spacing w:before="240" w:after="40"/>
      <w:outlineLvl w:val="3"/>
    </w:pPr>
    <w:rPr>
      <w:b/>
    </w:rPr>
  </w:style>
  <w:style w:type="paragraph" w:styleId="5">
    <w:name w:val="heading 5"/>
    <w:basedOn w:val="normal"/>
    <w:next w:val="normal"/>
    <w:rsid w:val="004E5D41"/>
    <w:pPr>
      <w:keepNext/>
      <w:keepLines/>
      <w:spacing w:before="220" w:after="40"/>
      <w:outlineLvl w:val="4"/>
    </w:pPr>
    <w:rPr>
      <w:b/>
    </w:rPr>
  </w:style>
  <w:style w:type="paragraph" w:styleId="6">
    <w:name w:val="heading 6"/>
    <w:basedOn w:val="normal"/>
    <w:next w:val="normal"/>
    <w:rsid w:val="004E5D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E5D41"/>
  </w:style>
  <w:style w:type="table" w:customStyle="1" w:styleId="TableNormal">
    <w:name w:val="Table Normal"/>
    <w:rsid w:val="004E5D41"/>
    <w:tblPr>
      <w:tblCellMar>
        <w:top w:w="0" w:type="dxa"/>
        <w:left w:w="0" w:type="dxa"/>
        <w:bottom w:w="0" w:type="dxa"/>
        <w:right w:w="0" w:type="dxa"/>
      </w:tblCellMar>
    </w:tblPr>
  </w:style>
  <w:style w:type="paragraph" w:styleId="a3">
    <w:name w:val="Title"/>
    <w:basedOn w:val="normal"/>
    <w:next w:val="normal"/>
    <w:rsid w:val="004E5D41"/>
    <w:pPr>
      <w:keepNext/>
      <w:keepLines/>
      <w:spacing w:before="480" w:after="120"/>
    </w:pPr>
    <w:rPr>
      <w:b/>
      <w:sz w:val="72"/>
      <w:szCs w:val="72"/>
    </w:rPr>
  </w:style>
  <w:style w:type="paragraph" w:styleId="a4">
    <w:name w:val="Subtitle"/>
    <w:basedOn w:val="normal"/>
    <w:next w:val="normal"/>
    <w:rsid w:val="004E5D41"/>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13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D2B"/>
    <w:rPr>
      <w:rFonts w:ascii="Tahoma" w:hAnsi="Tahoma" w:cs="Tahoma"/>
      <w:sz w:val="16"/>
      <w:szCs w:val="16"/>
    </w:rPr>
  </w:style>
  <w:style w:type="paragraph" w:styleId="a7">
    <w:name w:val="footnote text"/>
    <w:basedOn w:val="a"/>
    <w:link w:val="a8"/>
    <w:uiPriority w:val="99"/>
    <w:semiHidden/>
    <w:unhideWhenUsed/>
    <w:rsid w:val="00066D7E"/>
    <w:pPr>
      <w:spacing w:after="0" w:line="240" w:lineRule="auto"/>
    </w:pPr>
  </w:style>
  <w:style w:type="character" w:customStyle="1" w:styleId="a8">
    <w:name w:val="Текст сноски Знак"/>
    <w:basedOn w:val="a0"/>
    <w:link w:val="a7"/>
    <w:uiPriority w:val="99"/>
    <w:semiHidden/>
    <w:rsid w:val="00066D7E"/>
  </w:style>
  <w:style w:type="character" w:styleId="a9">
    <w:name w:val="footnote reference"/>
    <w:basedOn w:val="a0"/>
    <w:uiPriority w:val="99"/>
    <w:semiHidden/>
    <w:unhideWhenUsed/>
    <w:rsid w:val="0035320D"/>
    <w:rPr>
      <w:vertAlign w:val="superscript"/>
    </w:rPr>
  </w:style>
  <w:style w:type="paragraph" w:styleId="aa">
    <w:name w:val="header"/>
    <w:basedOn w:val="a"/>
    <w:link w:val="ab"/>
    <w:uiPriority w:val="99"/>
    <w:semiHidden/>
    <w:unhideWhenUsed/>
    <w:rsid w:val="006154F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154F4"/>
  </w:style>
  <w:style w:type="paragraph" w:styleId="ac">
    <w:name w:val="footer"/>
    <w:basedOn w:val="a"/>
    <w:link w:val="ad"/>
    <w:uiPriority w:val="99"/>
    <w:semiHidden/>
    <w:unhideWhenUsed/>
    <w:rsid w:val="006154F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154F4"/>
  </w:style>
  <w:style w:type="character" w:customStyle="1" w:styleId="apple-converted-space">
    <w:name w:val="apple-converted-space"/>
    <w:basedOn w:val="a0"/>
    <w:rsid w:val="004E4C6E"/>
  </w:style>
  <w:style w:type="character" w:styleId="ae">
    <w:name w:val="Hyperlink"/>
    <w:basedOn w:val="a0"/>
    <w:uiPriority w:val="99"/>
    <w:unhideWhenUsed/>
    <w:rsid w:val="004E4C6E"/>
    <w:rPr>
      <w:color w:val="0000FF"/>
      <w:u w:val="single"/>
    </w:rPr>
  </w:style>
  <w:style w:type="paragraph" w:styleId="af">
    <w:name w:val="Normal (Web)"/>
    <w:basedOn w:val="a"/>
    <w:uiPriority w:val="99"/>
    <w:unhideWhenUsed/>
    <w:rsid w:val="008A37F4"/>
    <w:pPr>
      <w:widowControl/>
      <w:spacing w:before="100" w:beforeAutospacing="1" w:after="100" w:afterAutospacing="1" w:line="240" w:lineRule="auto"/>
    </w:pPr>
    <w:rPr>
      <w:rFonts w:eastAsia="Times New Roman"/>
      <w:color w:val="auto"/>
    </w:rPr>
  </w:style>
  <w:style w:type="paragraph" w:styleId="10">
    <w:name w:val="toc 1"/>
    <w:basedOn w:val="a"/>
    <w:next w:val="a"/>
    <w:autoRedefine/>
    <w:uiPriority w:val="39"/>
    <w:unhideWhenUsed/>
    <w:rsid w:val="00D757B1"/>
    <w:pPr>
      <w:spacing w:after="100"/>
    </w:pPr>
  </w:style>
  <w:style w:type="paragraph" w:styleId="20">
    <w:name w:val="toc 2"/>
    <w:basedOn w:val="a"/>
    <w:next w:val="a"/>
    <w:autoRedefine/>
    <w:uiPriority w:val="39"/>
    <w:unhideWhenUsed/>
    <w:rsid w:val="00D757B1"/>
    <w:pPr>
      <w:spacing w:after="100"/>
      <w:ind w:left="240"/>
    </w:pPr>
  </w:style>
  <w:style w:type="character" w:customStyle="1" w:styleId="searchword">
    <w:name w:val="searchword"/>
    <w:basedOn w:val="a0"/>
    <w:rsid w:val="00F70279"/>
  </w:style>
  <w:style w:type="paragraph" w:customStyle="1" w:styleId="Default">
    <w:name w:val="Default"/>
    <w:rsid w:val="00B37CB4"/>
    <w:pPr>
      <w:widowControl/>
      <w:autoSpaceDE w:val="0"/>
      <w:autoSpaceDN w:val="0"/>
      <w:adjustRightInd w:val="0"/>
      <w:spacing w:after="0" w:line="240" w:lineRule="auto"/>
    </w:pPr>
  </w:style>
  <w:style w:type="paragraph" w:styleId="af0">
    <w:name w:val="List Paragraph"/>
    <w:basedOn w:val="a"/>
    <w:uiPriority w:val="34"/>
    <w:qFormat/>
    <w:rsid w:val="00957676"/>
    <w:pPr>
      <w:widowControl/>
      <w:ind w:left="720"/>
      <w:contextualSpacing/>
    </w:pPr>
    <w:rPr>
      <w:rFonts w:ascii="Calibri" w:hAnsi="Calibri"/>
      <w:color w:val="auto"/>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96680587">
      <w:bodyDiv w:val="1"/>
      <w:marLeft w:val="0"/>
      <w:marRight w:val="0"/>
      <w:marTop w:val="0"/>
      <w:marBottom w:val="0"/>
      <w:divBdr>
        <w:top w:val="none" w:sz="0" w:space="0" w:color="auto"/>
        <w:left w:val="none" w:sz="0" w:space="0" w:color="auto"/>
        <w:bottom w:val="none" w:sz="0" w:space="0" w:color="auto"/>
        <w:right w:val="none" w:sz="0" w:space="0" w:color="auto"/>
      </w:divBdr>
    </w:div>
    <w:div w:id="384138689">
      <w:bodyDiv w:val="1"/>
      <w:marLeft w:val="0"/>
      <w:marRight w:val="0"/>
      <w:marTop w:val="0"/>
      <w:marBottom w:val="0"/>
      <w:divBdr>
        <w:top w:val="none" w:sz="0" w:space="0" w:color="auto"/>
        <w:left w:val="none" w:sz="0" w:space="0" w:color="auto"/>
        <w:bottom w:val="none" w:sz="0" w:space="0" w:color="auto"/>
        <w:right w:val="none" w:sz="0" w:space="0" w:color="auto"/>
      </w:divBdr>
    </w:div>
    <w:div w:id="1919943167">
      <w:bodyDiv w:val="1"/>
      <w:marLeft w:val="0"/>
      <w:marRight w:val="0"/>
      <w:marTop w:val="0"/>
      <w:marBottom w:val="0"/>
      <w:divBdr>
        <w:top w:val="none" w:sz="0" w:space="0" w:color="auto"/>
        <w:left w:val="none" w:sz="0" w:space="0" w:color="auto"/>
        <w:bottom w:val="none" w:sz="0" w:space="0" w:color="auto"/>
        <w:right w:val="none" w:sz="0" w:space="0" w:color="auto"/>
      </w:divBdr>
    </w:div>
    <w:div w:id="2025201644">
      <w:bodyDiv w:val="1"/>
      <w:marLeft w:val="0"/>
      <w:marRight w:val="0"/>
      <w:marTop w:val="0"/>
      <w:marBottom w:val="0"/>
      <w:divBdr>
        <w:top w:val="none" w:sz="0" w:space="0" w:color="auto"/>
        <w:left w:val="none" w:sz="0" w:space="0" w:color="auto"/>
        <w:bottom w:val="none" w:sz="0" w:space="0" w:color="auto"/>
        <w:right w:val="none" w:sz="0" w:space="0" w:color="auto"/>
      </w:divBdr>
      <w:divsChild>
        <w:div w:id="1326281372">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nlo/2004/65/bern1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gayev.ru/vesy.htm" TargetMode="External"/><Relationship Id="rId5" Type="http://schemas.openxmlformats.org/officeDocument/2006/relationships/webSettings" Target="webSettings.xml"/><Relationship Id="rId10" Type="http://schemas.openxmlformats.org/officeDocument/2006/relationships/hyperlink" Target="http://silverage.ru/apollon/" TargetMode="External"/><Relationship Id="rId4" Type="http://schemas.openxmlformats.org/officeDocument/2006/relationships/settings" Target="settings.xml"/><Relationship Id="rId9" Type="http://schemas.openxmlformats.org/officeDocument/2006/relationships/hyperlink" Target="http://gippius.com/doc/articles/zverebog.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ugayev.ru/vesy.htm" TargetMode="External"/><Relationship Id="rId2" Type="http://schemas.openxmlformats.org/officeDocument/2006/relationships/hyperlink" Target="http://gippius.com/doc/articles/zverebog.html" TargetMode="External"/><Relationship Id="rId1" Type="http://schemas.openxmlformats.org/officeDocument/2006/relationships/hyperlink" Target="http://magazines.russ.ru/nlo/2004/65/bern13.html" TargetMode="External"/><Relationship Id="rId5" Type="http://schemas.openxmlformats.org/officeDocument/2006/relationships/hyperlink" Target="http://silverage.ru/apollon/" TargetMode="External"/><Relationship Id="rId4" Type="http://schemas.openxmlformats.org/officeDocument/2006/relationships/hyperlink" Target="http://gippius.com/doc/articles/zverebo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E1C39-7418-4C80-B60E-721A254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3903</TotalTime>
  <Pages>120</Pages>
  <Words>25886</Words>
  <Characters>147553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Graphic</cp:lastModifiedBy>
  <cp:revision>1212</cp:revision>
  <dcterms:created xsi:type="dcterms:W3CDTF">2017-05-07T07:25:00Z</dcterms:created>
  <dcterms:modified xsi:type="dcterms:W3CDTF">2017-05-22T18:27:00Z</dcterms:modified>
</cp:coreProperties>
</file>