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  <w:r w:rsidRPr="00CE50D5">
        <w:rPr>
          <w:rFonts w:cs="Times New Roman"/>
          <w:b/>
          <w:szCs w:val="28"/>
        </w:rPr>
        <w:t>САНКТ-ПЕТЕРБУРГСКИЙ ГОСУДАРСТВЕННЫЙ УНИВЕРСИТЕТ</w:t>
      </w: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  <w:r w:rsidRPr="00CE50D5">
        <w:rPr>
          <w:rFonts w:cs="Times New Roman"/>
          <w:b/>
          <w:szCs w:val="28"/>
        </w:rPr>
        <w:t>Филологический факультет</w:t>
      </w: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  <w:r w:rsidRPr="00CE50D5">
        <w:rPr>
          <w:rFonts w:cs="Times New Roman"/>
          <w:b/>
          <w:szCs w:val="28"/>
        </w:rPr>
        <w:t>Кафедра английской филологии и перевода</w:t>
      </w: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</w:rPr>
      </w:pPr>
      <w:r w:rsidRPr="00CE50D5">
        <w:rPr>
          <w:rFonts w:cs="Times New Roman"/>
          <w:b/>
          <w:szCs w:val="28"/>
        </w:rPr>
        <w:t>КАМНЕВА Лариса Эдуардовна</w:t>
      </w: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ЭМОЦИОНАЛЬНО-ОЦЕНОЧНЫЕ ВЫСКАЗЫВАНИЯ В ПЕРЕВОДНОМ ПОЛИТИЧЕСКОМ ДИСКУРСЕ</w:t>
      </w:r>
    </w:p>
    <w:p w:rsidR="00F96C20" w:rsidRPr="00CE50D5" w:rsidRDefault="00540F0C" w:rsidP="00F96C20">
      <w:pPr>
        <w:jc w:val="center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(н</w:t>
      </w:r>
      <w:r w:rsidR="00F96C20" w:rsidRPr="00CE50D5">
        <w:rPr>
          <w:rFonts w:cs="Times New Roman"/>
          <w:b/>
          <w:szCs w:val="28"/>
          <w:shd w:val="clear" w:color="auto" w:fill="FFFFFF"/>
        </w:rPr>
        <w:t>а материале речей В. Путина)</w:t>
      </w: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Магистерская диссертация</w:t>
      </w: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right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Научный руководитель</w:t>
      </w:r>
    </w:p>
    <w:p w:rsidR="00F96C20" w:rsidRPr="00CE50D5" w:rsidRDefault="00F96C20" w:rsidP="00F96C20">
      <w:pPr>
        <w:jc w:val="right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д.ф.н.</w:t>
      </w:r>
      <w:r w:rsidR="00C70706" w:rsidRPr="00CE50D5">
        <w:rPr>
          <w:rFonts w:cs="Times New Roman"/>
          <w:b/>
          <w:szCs w:val="28"/>
          <w:shd w:val="clear" w:color="auto" w:fill="FFFFFF"/>
        </w:rPr>
        <w:t>,</w:t>
      </w:r>
      <w:r w:rsidRPr="00CE50D5">
        <w:rPr>
          <w:rFonts w:cs="Times New Roman"/>
          <w:b/>
          <w:szCs w:val="28"/>
          <w:shd w:val="clear" w:color="auto" w:fill="FFFFFF"/>
        </w:rPr>
        <w:t xml:space="preserve"> </w:t>
      </w:r>
      <w:r w:rsidR="00540F0C" w:rsidRPr="00CE50D5">
        <w:rPr>
          <w:rFonts w:cs="Times New Roman"/>
          <w:b/>
          <w:szCs w:val="28"/>
          <w:shd w:val="clear" w:color="auto" w:fill="FFFFFF"/>
        </w:rPr>
        <w:t xml:space="preserve">проф. </w:t>
      </w:r>
      <w:r w:rsidRPr="00CE50D5">
        <w:rPr>
          <w:rFonts w:cs="Times New Roman"/>
          <w:b/>
          <w:szCs w:val="28"/>
          <w:shd w:val="clear" w:color="auto" w:fill="FFFFFF"/>
        </w:rPr>
        <w:t>Третьякова Т.П.</w:t>
      </w:r>
    </w:p>
    <w:p w:rsidR="00F96C20" w:rsidRPr="00CE50D5" w:rsidRDefault="00F96C20" w:rsidP="00F96C20">
      <w:pPr>
        <w:jc w:val="right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right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right"/>
        <w:rPr>
          <w:rFonts w:cs="Times New Roman"/>
          <w:b/>
          <w:szCs w:val="28"/>
          <w:shd w:val="clear" w:color="auto" w:fill="FFFFFF"/>
        </w:rPr>
      </w:pPr>
    </w:p>
    <w:p w:rsidR="00F96C20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Санкт-Петербург</w:t>
      </w:r>
    </w:p>
    <w:p w:rsidR="004E4146" w:rsidRPr="00CE50D5" w:rsidRDefault="00F96C20" w:rsidP="00F96C20">
      <w:pPr>
        <w:jc w:val="center"/>
        <w:rPr>
          <w:rFonts w:cs="Times New Roman"/>
          <w:b/>
          <w:szCs w:val="28"/>
          <w:shd w:val="clear" w:color="auto" w:fill="FFFFFF"/>
        </w:rPr>
      </w:pPr>
      <w:r w:rsidRPr="00CE50D5">
        <w:rPr>
          <w:rFonts w:cs="Times New Roman"/>
          <w:b/>
          <w:szCs w:val="28"/>
          <w:shd w:val="clear" w:color="auto" w:fill="FFFFFF"/>
        </w:rPr>
        <w:t>2017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62019964"/>
        <w:docPartObj>
          <w:docPartGallery w:val="Table of Contents"/>
          <w:docPartUnique/>
        </w:docPartObj>
      </w:sdtPr>
      <w:sdtContent>
        <w:p w:rsidR="008027A7" w:rsidRPr="00CE50D5" w:rsidRDefault="008027A7" w:rsidP="00F96C20">
          <w:pPr>
            <w:pStyle w:val="af8"/>
            <w:jc w:val="center"/>
            <w:rPr>
              <w:color w:val="auto"/>
            </w:rPr>
          </w:pPr>
          <w:r w:rsidRPr="00CE50D5">
            <w:rPr>
              <w:color w:val="auto"/>
            </w:rPr>
            <w:t>Оглавление</w:t>
          </w:r>
        </w:p>
        <w:p w:rsidR="00FC35E9" w:rsidRPr="00FC35E9" w:rsidRDefault="008027A7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E50D5">
            <w:fldChar w:fldCharType="begin"/>
          </w:r>
          <w:r w:rsidRPr="00CE50D5">
            <w:instrText xml:space="preserve"> TOC \o "1-3" \h \z \u </w:instrText>
          </w:r>
          <w:r w:rsidRPr="00CE50D5">
            <w:fldChar w:fldCharType="separate"/>
          </w:r>
          <w:hyperlink w:anchor="_Toc483141277" w:history="1">
            <w:r w:rsidR="00FC35E9" w:rsidRPr="00FC35E9">
              <w:rPr>
                <w:rStyle w:val="a8"/>
                <w:noProof/>
              </w:rPr>
              <w:t>Введение</w:t>
            </w:r>
            <w:r w:rsidR="00FC35E9" w:rsidRPr="00FC35E9">
              <w:rPr>
                <w:noProof/>
                <w:webHidden/>
              </w:rPr>
              <w:tab/>
            </w:r>
            <w:r w:rsidR="00FC35E9" w:rsidRPr="00FC35E9">
              <w:rPr>
                <w:noProof/>
                <w:webHidden/>
              </w:rPr>
              <w:fldChar w:fldCharType="begin"/>
            </w:r>
            <w:r w:rsidR="00FC35E9" w:rsidRPr="00FC35E9">
              <w:rPr>
                <w:noProof/>
                <w:webHidden/>
              </w:rPr>
              <w:instrText xml:space="preserve"> PAGEREF _Toc483141277 \h </w:instrText>
            </w:r>
            <w:r w:rsidR="00FC35E9" w:rsidRPr="00FC35E9">
              <w:rPr>
                <w:noProof/>
                <w:webHidden/>
              </w:rPr>
            </w:r>
            <w:r w:rsidR="00FC35E9" w:rsidRPr="00FC35E9">
              <w:rPr>
                <w:noProof/>
                <w:webHidden/>
              </w:rPr>
              <w:fldChar w:fldCharType="separate"/>
            </w:r>
            <w:r w:rsidR="00FC35E9" w:rsidRPr="00FC35E9">
              <w:rPr>
                <w:noProof/>
                <w:webHidden/>
              </w:rPr>
              <w:t>4</w:t>
            </w:r>
            <w:r w:rsidR="00FC35E9"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78" w:history="1">
            <w:r w:rsidRPr="00FC35E9">
              <w:rPr>
                <w:rStyle w:val="a8"/>
                <w:noProof/>
              </w:rPr>
              <w:t xml:space="preserve">ГЛАВА </w:t>
            </w:r>
            <w:r w:rsidRPr="00FC35E9">
              <w:rPr>
                <w:rStyle w:val="a8"/>
                <w:noProof/>
                <w:lang w:val="en-US"/>
              </w:rPr>
              <w:t>I</w:t>
            </w:r>
            <w:r w:rsidRPr="00FC35E9">
              <w:rPr>
                <w:rStyle w:val="a8"/>
                <w:noProof/>
              </w:rPr>
              <w:t>. Теоретические основы исследования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_Toc483141278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7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79" w:history="1">
            <w:r w:rsidRPr="00FC35E9">
              <w:rPr>
                <w:rStyle w:val="a8"/>
                <w:rFonts w:cs="Times New Roman"/>
                <w:noProof/>
              </w:rPr>
              <w:t>1.1.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rFonts w:cs="Times New Roman"/>
                <w:noProof/>
              </w:rPr>
              <w:t>Общая характеристика политического дискурса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_Toc483141279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7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0" w:history="1">
            <w:r w:rsidRPr="00FC35E9">
              <w:rPr>
                <w:rStyle w:val="a8"/>
                <w:noProof/>
              </w:rPr>
              <w:t>1.1.1.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Определение политического дискурса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_Toc483141280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7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1" w:history="1">
            <w:r w:rsidRPr="00FC35E9">
              <w:rPr>
                <w:rStyle w:val="a8"/>
                <w:noProof/>
              </w:rPr>
              <w:t>1.1.2.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Ораторская речь как жанр политического дискурса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_Toc483141281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12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2" w:history="1">
            <w:r w:rsidRPr="00FC35E9">
              <w:rPr>
                <w:rStyle w:val="a8"/>
                <w:noProof/>
              </w:rPr>
              <w:t>1.2.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Категории оценки и понятие эмоционально-оценочного высказывания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_Toc483141282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14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3" w:history="1">
            <w:r w:rsidRPr="00FC35E9">
              <w:rPr>
                <w:rStyle w:val="a8"/>
                <w:rFonts w:eastAsia="Times New Roman"/>
                <w:noProof/>
                <w:lang w:eastAsia="ru-RU"/>
              </w:rPr>
              <w:t>1.2.1.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rFonts w:eastAsia="Times New Roman"/>
                <w:noProof/>
                <w:lang w:eastAsia="ru-RU"/>
              </w:rPr>
              <w:t>Соотношение понятий эмотивности, экспрессивности и оценочности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_Toc483141283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19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4" w:history="1">
            <w:r w:rsidRPr="00FC35E9">
              <w:rPr>
                <w:rStyle w:val="a8"/>
                <w:rFonts w:cs="Times New Roman"/>
                <w:noProof/>
              </w:rPr>
              <w:t>1.2.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rFonts w:cs="Times New Roman"/>
                <w:noProof/>
              </w:rPr>
              <w:t>Переводческие  стратегии, реализуемые при воспроизведении оценочной лексики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_Toc483141284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22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5" w:history="1">
            <w:r w:rsidRPr="00FC35E9">
              <w:rPr>
                <w:rStyle w:val="a8"/>
                <w:noProof/>
              </w:rPr>
              <w:t>1.2.1.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Переводческие трансформации с точки зрения структурно-синтаксического подхода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_Toc483141285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23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6" w:history="1">
            <w:r w:rsidRPr="00FC35E9">
              <w:rPr>
                <w:rStyle w:val="a8"/>
                <w:noProof/>
              </w:rPr>
              <w:t>1.2.2.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Переводческие трансформации с точки зрения функционального подхода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_Toc483141286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25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7" w:history="1">
            <w:r w:rsidRPr="00FC35E9">
              <w:rPr>
                <w:rStyle w:val="a8"/>
                <w:noProof/>
              </w:rPr>
              <w:t>Выводы по первой главе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_Toc483141287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28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8" w:history="1">
            <w:r w:rsidRPr="00FC35E9">
              <w:rPr>
                <w:rStyle w:val="a8"/>
                <w:noProof/>
              </w:rPr>
              <w:t xml:space="preserve">ГЛАВА </w:t>
            </w:r>
            <w:r w:rsidRPr="00FC35E9">
              <w:rPr>
                <w:rStyle w:val="a8"/>
                <w:noProof/>
                <w:lang w:val="en-US"/>
              </w:rPr>
              <w:t>II</w:t>
            </w:r>
            <w:r w:rsidRPr="00FC35E9">
              <w:rPr>
                <w:rStyle w:val="a8"/>
                <w:noProof/>
              </w:rPr>
              <w:t>. Переводческие трансформации при переводе эмоционально-оценочных высказываний с отрицательной и положительной оценочностью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_Toc483141288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30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89" w:history="1">
            <w:r w:rsidRPr="00FC35E9">
              <w:rPr>
                <w:rStyle w:val="a8"/>
                <w:noProof/>
              </w:rPr>
              <w:t>2.1.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Эмоционально-оценочные высказывания с отрицательной оценкой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_Toc483141289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30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0" w:history="1">
            <w:r w:rsidRPr="00FC35E9">
              <w:rPr>
                <w:rStyle w:val="a8"/>
                <w:noProof/>
              </w:rPr>
              <w:t>2.1.2.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Замены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_Toc483141290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31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1" w:history="1">
            <w:r w:rsidRPr="00FC35E9">
              <w:rPr>
                <w:rStyle w:val="a8"/>
                <w:noProof/>
              </w:rPr>
              <w:t>2.1.2.1.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Генерализация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_Toc483141291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31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2" w:history="1">
            <w:r w:rsidRPr="00FC35E9">
              <w:rPr>
                <w:rStyle w:val="a8"/>
                <w:noProof/>
              </w:rPr>
              <w:t>2.1.2.2.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Лексико-грамматические замены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_Toc483141292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34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3" w:history="1">
            <w:r w:rsidRPr="00FC35E9">
              <w:rPr>
                <w:rStyle w:val="a8"/>
                <w:noProof/>
              </w:rPr>
              <w:t>2.1.2.3.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Нейтрализация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_Toc483141293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39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4" w:history="1">
            <w:r w:rsidRPr="00FC35E9">
              <w:rPr>
                <w:rStyle w:val="a8"/>
                <w:noProof/>
              </w:rPr>
              <w:t>2.1.2.4.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Модуляция. Функциональная замена. Конкретизация. Антонимический перевод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_Toc483141294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41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5" w:history="1">
            <w:r w:rsidRPr="00FC35E9">
              <w:rPr>
                <w:rStyle w:val="a8"/>
                <w:noProof/>
              </w:rPr>
              <w:t>2.1.1.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Опущения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_Toc483141295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45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6" w:history="1">
            <w:r w:rsidRPr="00FC35E9">
              <w:rPr>
                <w:rStyle w:val="a8"/>
                <w:noProof/>
              </w:rPr>
              <w:t>2.1.2.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Добавления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_Toc483141296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51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7" w:history="1">
            <w:r w:rsidRPr="00FC35E9">
              <w:rPr>
                <w:rStyle w:val="a8"/>
                <w:noProof/>
              </w:rPr>
              <w:t>2.1.2.1.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Компенсация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_Toc483141297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51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8" w:history="1">
            <w:r w:rsidRPr="00FC35E9">
              <w:rPr>
                <w:rStyle w:val="a8"/>
                <w:noProof/>
              </w:rPr>
              <w:t>2.1.2.2.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Лексические добавления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_Toc483141298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52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299" w:history="1">
            <w:r w:rsidRPr="00FC35E9">
              <w:rPr>
                <w:rStyle w:val="a8"/>
                <w:noProof/>
              </w:rPr>
              <w:t>2.1.3.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  <w:shd w:val="clear" w:color="auto" w:fill="FFFFFF"/>
              </w:rPr>
              <w:t>Калькирование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_Toc483141299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55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0" w:history="1">
            <w:r w:rsidRPr="00FC35E9">
              <w:rPr>
                <w:rStyle w:val="a8"/>
                <w:noProof/>
              </w:rPr>
              <w:t>2.2.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Эмоционально-оценочные высказывания с положительной оценкой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_Toc483141300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58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1" w:history="1">
            <w:r w:rsidRPr="00FC35E9">
              <w:rPr>
                <w:rStyle w:val="a8"/>
                <w:noProof/>
              </w:rPr>
              <w:t>2.2.1.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Замены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_Toc483141301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58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2" w:history="1">
            <w:r w:rsidRPr="00FC35E9">
              <w:rPr>
                <w:rStyle w:val="a8"/>
                <w:noProof/>
              </w:rPr>
              <w:t>2.2.1.1.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Лексические и лексико-грамматические замены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_Toc483141302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58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3" w:history="1">
            <w:r w:rsidRPr="00FC35E9">
              <w:rPr>
                <w:rStyle w:val="a8"/>
                <w:noProof/>
              </w:rPr>
              <w:t>2.2.1.2.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Нейтрализация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_Toc483141303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61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4" w:history="1">
            <w:r w:rsidRPr="00FC35E9">
              <w:rPr>
                <w:rStyle w:val="a8"/>
                <w:noProof/>
              </w:rPr>
              <w:t>2.2.1.3.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Антонимический перевод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_Toc483141304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63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5" w:history="1">
            <w:r w:rsidRPr="00FC35E9">
              <w:rPr>
                <w:rStyle w:val="a8"/>
                <w:noProof/>
              </w:rPr>
              <w:t>2.2.1.4.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Генерализация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_Toc483141305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64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6" w:history="1">
            <w:r w:rsidRPr="00FC35E9">
              <w:rPr>
                <w:rStyle w:val="a8"/>
                <w:noProof/>
              </w:rPr>
              <w:t>2.2.2.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Опущения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_Toc483141306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65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2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7" w:history="1">
            <w:r w:rsidRPr="00FC35E9">
              <w:rPr>
                <w:rStyle w:val="a8"/>
                <w:noProof/>
              </w:rPr>
              <w:t>2.2.3.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Добавления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_Toc483141307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67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3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8" w:history="1">
            <w:r w:rsidRPr="00FC35E9">
              <w:rPr>
                <w:rStyle w:val="a8"/>
                <w:noProof/>
              </w:rPr>
              <w:t>2.2.3.1.</w:t>
            </w:r>
            <w:r w:rsidRPr="00FC35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C35E9">
              <w:rPr>
                <w:rStyle w:val="a8"/>
                <w:noProof/>
              </w:rPr>
              <w:t>Компенсация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_Toc483141308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68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09" w:history="1">
            <w:r w:rsidRPr="00FC35E9">
              <w:rPr>
                <w:rStyle w:val="a8"/>
                <w:noProof/>
              </w:rPr>
              <w:t>Выводы по второй главе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_Toc483141309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70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10" w:history="1">
            <w:r w:rsidRPr="00FC35E9">
              <w:rPr>
                <w:rStyle w:val="a8"/>
                <w:noProof/>
              </w:rPr>
              <w:t>Заключение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_Toc483141310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74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11" w:history="1">
            <w:r w:rsidRPr="00FC35E9">
              <w:rPr>
                <w:rStyle w:val="a8"/>
                <w:noProof/>
              </w:rPr>
              <w:t>Список использованной литературы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_Toc483141311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76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P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12" w:history="1">
            <w:r w:rsidRPr="00FC35E9">
              <w:rPr>
                <w:rStyle w:val="a8"/>
                <w:noProof/>
              </w:rPr>
              <w:t>Словари, корпусы языка и энциклопедии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_Toc483141312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82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FC35E9" w:rsidRDefault="00FC35E9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141313" w:history="1">
            <w:r w:rsidRPr="00FC35E9">
              <w:rPr>
                <w:rStyle w:val="a8"/>
                <w:noProof/>
              </w:rPr>
              <w:t>Список сокращений источников примеров</w:t>
            </w:r>
            <w:r w:rsidRPr="00FC35E9">
              <w:rPr>
                <w:noProof/>
                <w:webHidden/>
              </w:rPr>
              <w:tab/>
            </w:r>
            <w:r w:rsidRPr="00FC35E9">
              <w:rPr>
                <w:noProof/>
                <w:webHidden/>
              </w:rPr>
              <w:fldChar w:fldCharType="begin"/>
            </w:r>
            <w:r w:rsidRPr="00FC35E9">
              <w:rPr>
                <w:noProof/>
                <w:webHidden/>
              </w:rPr>
              <w:instrText xml:space="preserve"> PAGEREF _Toc483141313 \h </w:instrText>
            </w:r>
            <w:r w:rsidRPr="00FC35E9">
              <w:rPr>
                <w:noProof/>
                <w:webHidden/>
              </w:rPr>
            </w:r>
            <w:r w:rsidRPr="00FC35E9">
              <w:rPr>
                <w:noProof/>
                <w:webHidden/>
              </w:rPr>
              <w:fldChar w:fldCharType="separate"/>
            </w:r>
            <w:r w:rsidRPr="00FC35E9">
              <w:rPr>
                <w:noProof/>
                <w:webHidden/>
              </w:rPr>
              <w:t>84</w:t>
            </w:r>
            <w:r w:rsidRPr="00FC35E9">
              <w:rPr>
                <w:noProof/>
                <w:webHidden/>
              </w:rPr>
              <w:fldChar w:fldCharType="end"/>
            </w:r>
          </w:hyperlink>
        </w:p>
        <w:p w:rsidR="008027A7" w:rsidRPr="00CE50D5" w:rsidRDefault="008027A7">
          <w:r w:rsidRPr="00CE50D5">
            <w:rPr>
              <w:bCs/>
            </w:rPr>
            <w:fldChar w:fldCharType="end"/>
          </w:r>
        </w:p>
      </w:sdtContent>
    </w:sdt>
    <w:p w:rsidR="008027A7" w:rsidRPr="00CE50D5" w:rsidRDefault="008027A7" w:rsidP="004E4146">
      <w:pPr>
        <w:pStyle w:val="11"/>
        <w:numPr>
          <w:ilvl w:val="0"/>
          <w:numId w:val="0"/>
        </w:numPr>
        <w:ind w:left="720"/>
        <w:rPr>
          <w:b/>
        </w:rPr>
        <w:sectPr w:rsidR="008027A7" w:rsidRPr="00CE50D5" w:rsidSect="00F96C20"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  <w:bookmarkStart w:id="0" w:name="_GoBack"/>
      <w:bookmarkEnd w:id="0"/>
    </w:p>
    <w:p w:rsidR="004E4146" w:rsidRPr="00CE50D5" w:rsidRDefault="004E4146" w:rsidP="003E3F64">
      <w:pPr>
        <w:pStyle w:val="11"/>
        <w:numPr>
          <w:ilvl w:val="0"/>
          <w:numId w:val="0"/>
        </w:numPr>
        <w:ind w:left="720"/>
        <w:jc w:val="center"/>
        <w:rPr>
          <w:b/>
          <w:sz w:val="32"/>
        </w:rPr>
      </w:pPr>
      <w:bookmarkStart w:id="1" w:name="_Toc483141277"/>
      <w:r w:rsidRPr="00CE50D5">
        <w:rPr>
          <w:b/>
          <w:sz w:val="32"/>
        </w:rPr>
        <w:lastRenderedPageBreak/>
        <w:t>Введение</w:t>
      </w:r>
      <w:bookmarkEnd w:id="1"/>
    </w:p>
    <w:p w:rsidR="004E4146" w:rsidRPr="00CE50D5" w:rsidRDefault="004E4146" w:rsidP="004E4146">
      <w:pPr>
        <w:jc w:val="center"/>
        <w:rPr>
          <w:rFonts w:cs="Times New Roman"/>
          <w:b/>
          <w:szCs w:val="28"/>
        </w:rPr>
      </w:pP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В настоящее время проблема перевода речевы</w:t>
      </w:r>
      <w:r w:rsidR="00540F0C" w:rsidRPr="00CE50D5">
        <w:rPr>
          <w:rFonts w:cs="Times New Roman"/>
          <w:szCs w:val="28"/>
        </w:rPr>
        <w:t>х жанров политического дискурса</w:t>
      </w:r>
      <w:r w:rsidR="0057069D" w:rsidRPr="00CE50D5">
        <w:rPr>
          <w:rFonts w:cs="Times New Roman"/>
          <w:szCs w:val="28"/>
        </w:rPr>
        <w:t xml:space="preserve"> </w:t>
      </w:r>
      <w:r w:rsidRPr="00CE50D5">
        <w:rPr>
          <w:rFonts w:cs="Times New Roman"/>
          <w:szCs w:val="28"/>
        </w:rPr>
        <w:t>становится одной из центральных объектов в исследованиях лингвистов. В рамках дипломатических и политических заседаний и конференций высокого уровня, где необходим наиболее точный перевод речи выступающего, существует потребность выработки и п</w:t>
      </w:r>
      <w:r w:rsidR="002C1EB3" w:rsidRPr="00CE50D5">
        <w:rPr>
          <w:rFonts w:cs="Times New Roman"/>
          <w:szCs w:val="28"/>
        </w:rPr>
        <w:t>рименения стратегий при переводе</w:t>
      </w:r>
      <w:r w:rsidRPr="00CE50D5">
        <w:rPr>
          <w:rFonts w:cs="Times New Roman"/>
          <w:szCs w:val="28"/>
        </w:rPr>
        <w:t xml:space="preserve"> не только прецизионной и базисной информации, но и эмоционально-оценочных высказываний, обусловливающих ко</w:t>
      </w:r>
      <w:r w:rsidR="005262C9" w:rsidRPr="00CE50D5">
        <w:rPr>
          <w:rFonts w:cs="Times New Roman"/>
          <w:szCs w:val="28"/>
        </w:rPr>
        <w:t xml:space="preserve">ммуникативную интенцию говорящего. </w:t>
      </w:r>
      <w:proofErr w:type="gramStart"/>
      <w:r w:rsidR="005262C9" w:rsidRPr="00CE50D5">
        <w:rPr>
          <w:rFonts w:cs="Times New Roman"/>
          <w:szCs w:val="28"/>
        </w:rPr>
        <w:t>Эм</w:t>
      </w:r>
      <w:r w:rsidR="002C1EB3" w:rsidRPr="00CE50D5">
        <w:rPr>
          <w:rFonts w:cs="Times New Roman"/>
          <w:szCs w:val="28"/>
        </w:rPr>
        <w:t>оциональная</w:t>
      </w:r>
      <w:proofErr w:type="gramEnd"/>
      <w:r w:rsidR="002C1EB3" w:rsidRPr="00CE50D5">
        <w:rPr>
          <w:rFonts w:cs="Times New Roman"/>
          <w:szCs w:val="28"/>
        </w:rPr>
        <w:t xml:space="preserve"> оценочность в политическом дискурсе</w:t>
      </w:r>
      <w:r w:rsidR="00675CAD" w:rsidRPr="00CE50D5">
        <w:rPr>
          <w:rFonts w:cs="Times New Roman"/>
          <w:szCs w:val="28"/>
        </w:rPr>
        <w:t xml:space="preserve"> приобретает иной характер в</w:t>
      </w:r>
      <w:r w:rsidR="005B3584" w:rsidRPr="00CE50D5">
        <w:rPr>
          <w:rFonts w:cs="Times New Roman"/>
          <w:szCs w:val="28"/>
        </w:rPr>
        <w:t>виду того факта,</w:t>
      </w:r>
      <w:r w:rsidR="005262C9" w:rsidRPr="00CE50D5">
        <w:rPr>
          <w:rFonts w:cs="Times New Roman"/>
          <w:szCs w:val="28"/>
        </w:rPr>
        <w:t xml:space="preserve"> что </w:t>
      </w:r>
      <w:r w:rsidR="003761FD" w:rsidRPr="00CE50D5">
        <w:rPr>
          <w:rFonts w:cs="Times New Roman"/>
          <w:szCs w:val="28"/>
        </w:rPr>
        <w:t>говорящий обращается</w:t>
      </w:r>
      <w:r w:rsidR="005B3584" w:rsidRPr="00CE50D5">
        <w:rPr>
          <w:rFonts w:cs="Times New Roman"/>
          <w:szCs w:val="28"/>
        </w:rPr>
        <w:t xml:space="preserve"> к широкой аудитории. </w:t>
      </w:r>
      <w:r w:rsidR="0081019F" w:rsidRPr="00CE50D5">
        <w:rPr>
          <w:rFonts w:cs="Times New Roman"/>
          <w:szCs w:val="28"/>
        </w:rPr>
        <w:t xml:space="preserve">При переводе текстов политического дискурса, важно воспроизвести основные его функции – информативную и воздействующую. Для реализации этих функций важную роль играет оценочная лексика, или сама оценочная информация. </w:t>
      </w:r>
      <w:r w:rsidR="00675CAD" w:rsidRPr="00CE50D5">
        <w:rPr>
          <w:rFonts w:cs="Times New Roman"/>
          <w:szCs w:val="28"/>
        </w:rPr>
        <w:t xml:space="preserve">Если политик делает акцент на положительных или отрицательных  фактах действительности, как представляется, в импликации можно говорить о наличии оценочного компонента высказывания. </w:t>
      </w:r>
      <w:r w:rsidR="0081019F" w:rsidRPr="00CE50D5">
        <w:rPr>
          <w:rFonts w:cs="Times New Roman"/>
          <w:szCs w:val="28"/>
        </w:rPr>
        <w:t xml:space="preserve">В </w:t>
      </w:r>
      <w:r w:rsidR="00675CAD" w:rsidRPr="00CE50D5">
        <w:rPr>
          <w:rFonts w:cs="Times New Roman"/>
          <w:szCs w:val="28"/>
        </w:rPr>
        <w:t xml:space="preserve">настоящем исследовании </w:t>
      </w:r>
      <w:proofErr w:type="gramStart"/>
      <w:r w:rsidR="00675CAD" w:rsidRPr="00CE50D5">
        <w:rPr>
          <w:rFonts w:cs="Times New Roman"/>
          <w:szCs w:val="28"/>
        </w:rPr>
        <w:t>о</w:t>
      </w:r>
      <w:proofErr w:type="gramEnd"/>
      <w:r w:rsidR="0081019F" w:rsidRPr="00CE50D5">
        <w:rPr>
          <w:rFonts w:cs="Times New Roman"/>
          <w:szCs w:val="28"/>
        </w:rPr>
        <w:t xml:space="preserve"> </w:t>
      </w:r>
      <w:proofErr w:type="gramStart"/>
      <w:r w:rsidR="0081019F" w:rsidRPr="00CE50D5">
        <w:rPr>
          <w:rFonts w:cs="Times New Roman"/>
          <w:szCs w:val="28"/>
        </w:rPr>
        <w:t>категория</w:t>
      </w:r>
      <w:proofErr w:type="gramEnd"/>
      <w:r w:rsidR="0081019F" w:rsidRPr="00CE50D5">
        <w:rPr>
          <w:rFonts w:cs="Times New Roman"/>
          <w:szCs w:val="28"/>
        </w:rPr>
        <w:t xml:space="preserve"> </w:t>
      </w:r>
      <w:r w:rsidR="00675CAD" w:rsidRPr="00CE50D5">
        <w:rPr>
          <w:rFonts w:cs="Times New Roman"/>
          <w:szCs w:val="28"/>
        </w:rPr>
        <w:t xml:space="preserve">оценки </w:t>
      </w:r>
      <w:r w:rsidR="0081019F" w:rsidRPr="00CE50D5">
        <w:rPr>
          <w:rFonts w:cs="Times New Roman"/>
          <w:szCs w:val="28"/>
        </w:rPr>
        <w:t xml:space="preserve">будет рассматриваться на уровне высказываний. </w:t>
      </w:r>
      <w:r w:rsidR="005B3584" w:rsidRPr="00CE50D5">
        <w:rPr>
          <w:rFonts w:cs="Times New Roman"/>
          <w:szCs w:val="28"/>
        </w:rPr>
        <w:t>В этой связи умес</w:t>
      </w:r>
      <w:r w:rsidR="00540F0C" w:rsidRPr="00CE50D5">
        <w:rPr>
          <w:rFonts w:cs="Times New Roman"/>
          <w:szCs w:val="28"/>
        </w:rPr>
        <w:t>тно говорить об особенностях эмоционально-оценочных высказываний именно в рамках политического дискурса</w:t>
      </w:r>
      <w:r w:rsidR="005B3584" w:rsidRPr="00CE50D5">
        <w:rPr>
          <w:rFonts w:cs="Times New Roman"/>
          <w:szCs w:val="28"/>
        </w:rPr>
        <w:t xml:space="preserve">, так как в данном типе дискурса </w:t>
      </w:r>
      <w:proofErr w:type="gramStart"/>
      <w:r w:rsidR="005B3584" w:rsidRPr="00CE50D5">
        <w:rPr>
          <w:rFonts w:cs="Times New Roman"/>
          <w:szCs w:val="28"/>
        </w:rPr>
        <w:t>говорящий</w:t>
      </w:r>
      <w:proofErr w:type="gramEnd"/>
      <w:r w:rsidR="005B3584" w:rsidRPr="00CE50D5">
        <w:rPr>
          <w:rFonts w:cs="Times New Roman"/>
          <w:szCs w:val="28"/>
        </w:rPr>
        <w:t xml:space="preserve"> намерен не столько выразить собственную эмоцию и оценку, а, скорее, воздействовать на аудиторию. 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Pr="00CE50D5">
        <w:rPr>
          <w:rFonts w:cs="Times New Roman"/>
          <w:b/>
          <w:szCs w:val="28"/>
        </w:rPr>
        <w:t>Актуальность</w:t>
      </w:r>
      <w:r w:rsidRPr="00CE50D5">
        <w:rPr>
          <w:rFonts w:cs="Times New Roman"/>
          <w:szCs w:val="28"/>
        </w:rPr>
        <w:t xml:space="preserve"> данной работы состоит в том, что </w:t>
      </w:r>
      <w:r w:rsidR="00C137EE" w:rsidRPr="00CE50D5">
        <w:rPr>
          <w:rFonts w:cs="Times New Roman"/>
          <w:szCs w:val="28"/>
        </w:rPr>
        <w:t>она выполнена в рамках таких активно развивающихся направле</w:t>
      </w:r>
      <w:r w:rsidR="00675CAD" w:rsidRPr="00CE50D5">
        <w:rPr>
          <w:rFonts w:cs="Times New Roman"/>
          <w:szCs w:val="28"/>
        </w:rPr>
        <w:t>ний лингвистики</w:t>
      </w:r>
      <w:r w:rsidR="003E3F64" w:rsidRPr="00CE50D5">
        <w:rPr>
          <w:rFonts w:cs="Times New Roman"/>
          <w:szCs w:val="28"/>
        </w:rPr>
        <w:t>,</w:t>
      </w:r>
      <w:r w:rsidR="00675CAD" w:rsidRPr="00CE50D5">
        <w:rPr>
          <w:rFonts w:cs="Times New Roman"/>
          <w:szCs w:val="28"/>
        </w:rPr>
        <w:t xml:space="preserve"> как изучение политического дискурса </w:t>
      </w:r>
      <w:r w:rsidR="00C137EE" w:rsidRPr="00CE50D5">
        <w:rPr>
          <w:rFonts w:cs="Times New Roman"/>
          <w:szCs w:val="28"/>
        </w:rPr>
        <w:t xml:space="preserve">и переводоведение.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Pr="00CE50D5">
        <w:rPr>
          <w:rFonts w:cs="Times New Roman"/>
          <w:b/>
          <w:szCs w:val="28"/>
        </w:rPr>
        <w:t xml:space="preserve">Целью </w:t>
      </w:r>
      <w:r w:rsidRPr="00CE50D5">
        <w:rPr>
          <w:rFonts w:cs="Times New Roman"/>
          <w:szCs w:val="28"/>
        </w:rPr>
        <w:t xml:space="preserve">данного исследования является </w:t>
      </w:r>
      <w:r w:rsidR="00C137EE" w:rsidRPr="00CE50D5">
        <w:rPr>
          <w:rFonts w:cs="Times New Roman"/>
          <w:szCs w:val="28"/>
        </w:rPr>
        <w:t xml:space="preserve">проведение </w:t>
      </w:r>
      <w:r w:rsidR="005262C9" w:rsidRPr="00CE50D5">
        <w:rPr>
          <w:rFonts w:cs="Times New Roman"/>
          <w:szCs w:val="28"/>
        </w:rPr>
        <w:t xml:space="preserve">переводоведческого </w:t>
      </w:r>
      <w:r w:rsidR="003761FD" w:rsidRPr="00CE50D5">
        <w:rPr>
          <w:rFonts w:cs="Times New Roman"/>
          <w:szCs w:val="28"/>
        </w:rPr>
        <w:t>а</w:t>
      </w:r>
      <w:r w:rsidR="00ED5DE6" w:rsidRPr="00CE50D5">
        <w:rPr>
          <w:rFonts w:cs="Times New Roman"/>
          <w:szCs w:val="28"/>
        </w:rPr>
        <w:t>нализа</w:t>
      </w:r>
      <w:r w:rsidR="005B3584" w:rsidRPr="00CE50D5">
        <w:rPr>
          <w:rFonts w:cs="Times New Roman"/>
          <w:szCs w:val="28"/>
        </w:rPr>
        <w:t xml:space="preserve"> </w:t>
      </w:r>
      <w:r w:rsidR="005262C9" w:rsidRPr="00CE50D5">
        <w:rPr>
          <w:rFonts w:cs="Times New Roman"/>
          <w:szCs w:val="28"/>
        </w:rPr>
        <w:t>дл</w:t>
      </w:r>
      <w:r w:rsidR="00ED5DE6" w:rsidRPr="00CE50D5">
        <w:rPr>
          <w:rFonts w:cs="Times New Roman"/>
          <w:szCs w:val="28"/>
        </w:rPr>
        <w:t xml:space="preserve">я определения переводческих трансформаций, используемых при </w:t>
      </w:r>
      <w:r w:rsidR="00ED5DE6" w:rsidRPr="00CE50D5">
        <w:rPr>
          <w:rFonts w:cs="Times New Roman"/>
          <w:szCs w:val="28"/>
        </w:rPr>
        <w:lastRenderedPageBreak/>
        <w:t>переводе</w:t>
      </w:r>
      <w:r w:rsidR="00675CAD" w:rsidRPr="00CE50D5">
        <w:rPr>
          <w:rFonts w:cs="Times New Roman"/>
          <w:szCs w:val="28"/>
        </w:rPr>
        <w:t xml:space="preserve"> </w:t>
      </w:r>
      <w:r w:rsidR="00ED5DE6" w:rsidRPr="00CE50D5">
        <w:rPr>
          <w:rFonts w:cs="Times New Roman"/>
          <w:szCs w:val="28"/>
        </w:rPr>
        <w:t xml:space="preserve">эмоционально-оценочных высказываний </w:t>
      </w:r>
      <w:r w:rsidR="005262C9" w:rsidRPr="00CE50D5">
        <w:rPr>
          <w:rFonts w:cs="Times New Roman"/>
          <w:szCs w:val="28"/>
        </w:rPr>
        <w:t>с русского языка на английский</w:t>
      </w:r>
      <w:r w:rsidR="00ED5DE6" w:rsidRPr="00CE50D5">
        <w:rPr>
          <w:rFonts w:cs="Times New Roman"/>
          <w:szCs w:val="28"/>
        </w:rPr>
        <w:t xml:space="preserve"> в речах</w:t>
      </w:r>
      <w:r w:rsidR="00540F0C" w:rsidRPr="00CE50D5">
        <w:rPr>
          <w:rFonts w:cs="Times New Roman"/>
          <w:szCs w:val="28"/>
        </w:rPr>
        <w:t xml:space="preserve"> Президента РФ В.В. Путина</w:t>
      </w:r>
      <w:r w:rsidR="005262C9" w:rsidRPr="00CE50D5">
        <w:rPr>
          <w:rFonts w:cs="Times New Roman"/>
          <w:szCs w:val="28"/>
        </w:rPr>
        <w:t xml:space="preserve">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Достижение цели исследования предполагает выполнение следующих </w:t>
      </w:r>
      <w:r w:rsidRPr="00CE50D5">
        <w:rPr>
          <w:rFonts w:cs="Times New Roman"/>
          <w:b/>
          <w:szCs w:val="28"/>
        </w:rPr>
        <w:t>задач</w:t>
      </w:r>
      <w:r w:rsidRPr="00CE50D5">
        <w:rPr>
          <w:rFonts w:cs="Times New Roman"/>
          <w:szCs w:val="28"/>
        </w:rPr>
        <w:t>:</w:t>
      </w:r>
    </w:p>
    <w:p w:rsidR="004E4146" w:rsidRPr="00CE50D5" w:rsidRDefault="004E4146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Дать определение политическому дискурсу, обозначить его характеристики.</w:t>
      </w:r>
    </w:p>
    <w:p w:rsidR="004E4146" w:rsidRPr="00CE50D5" w:rsidRDefault="004E4146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Выявить современные направления изучения политического дискурса в переводческом аспекте.</w:t>
      </w:r>
    </w:p>
    <w:p w:rsidR="00540F0C" w:rsidRPr="00CE50D5" w:rsidRDefault="00540F0C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Оп</w:t>
      </w:r>
      <w:r w:rsidR="00A71858" w:rsidRPr="00CE50D5">
        <w:rPr>
          <w:rFonts w:cs="Times New Roman"/>
          <w:szCs w:val="28"/>
        </w:rPr>
        <w:t>ределить жанр ораторской речи в рамках политического дискурса</w:t>
      </w:r>
      <w:r w:rsidR="002A5AC0" w:rsidRPr="00CE50D5">
        <w:rPr>
          <w:rFonts w:cs="Times New Roman"/>
          <w:szCs w:val="28"/>
        </w:rPr>
        <w:t>.</w:t>
      </w:r>
    </w:p>
    <w:p w:rsidR="004E4146" w:rsidRPr="00CE50D5" w:rsidRDefault="004E4146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Дать определение эмоционально-оценочным высказываниям и</w:t>
      </w:r>
      <w:r w:rsidR="00A71858" w:rsidRPr="00CE50D5">
        <w:rPr>
          <w:rFonts w:cs="Times New Roman"/>
          <w:szCs w:val="28"/>
        </w:rPr>
        <w:t xml:space="preserve"> выявить их соотношение с экспрессивностью и эмотивностью</w:t>
      </w:r>
      <w:r w:rsidRPr="00CE50D5">
        <w:rPr>
          <w:rFonts w:cs="Times New Roman"/>
          <w:szCs w:val="28"/>
        </w:rPr>
        <w:t>.</w:t>
      </w:r>
    </w:p>
    <w:p w:rsidR="004E4146" w:rsidRPr="00CE50D5" w:rsidRDefault="004E4146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Определить виды переводческих трансформаций, используемых для передачи эмоционально-оценочных высказываний</w:t>
      </w:r>
      <w:r w:rsidR="00A71858" w:rsidRPr="00CE50D5">
        <w:rPr>
          <w:rFonts w:cs="Times New Roman"/>
          <w:szCs w:val="28"/>
        </w:rPr>
        <w:t xml:space="preserve"> отрицательной оценки</w:t>
      </w:r>
      <w:r w:rsidRPr="00CE50D5">
        <w:rPr>
          <w:rFonts w:cs="Times New Roman"/>
          <w:szCs w:val="28"/>
        </w:rPr>
        <w:t>.</w:t>
      </w:r>
    </w:p>
    <w:p w:rsidR="00A71858" w:rsidRPr="00CE50D5" w:rsidRDefault="00A71858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Определить виды переводческих трансформаций, используемых для передачи эмоционально-оценочных высказываний положительной оценки.</w:t>
      </w:r>
    </w:p>
    <w:p w:rsidR="004E4146" w:rsidRPr="00CE50D5" w:rsidRDefault="004E4146" w:rsidP="004E4146">
      <w:pPr>
        <w:pStyle w:val="a6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>Провести анализ трансформаций, применяемых  к переводу выбранных элементов текста.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Pr="00CE50D5">
        <w:rPr>
          <w:rFonts w:cs="Times New Roman"/>
          <w:b/>
          <w:szCs w:val="28"/>
        </w:rPr>
        <w:t>Объектом</w:t>
      </w:r>
      <w:r w:rsidRPr="00CE50D5">
        <w:rPr>
          <w:rFonts w:cs="Times New Roman"/>
          <w:szCs w:val="28"/>
        </w:rPr>
        <w:t xml:space="preserve"> исследования являются эмоционально-оценочные высказывания в </w:t>
      </w:r>
      <w:r w:rsidR="00ED5DE6" w:rsidRPr="00CE50D5">
        <w:rPr>
          <w:rFonts w:cs="Times New Roman"/>
          <w:szCs w:val="28"/>
        </w:rPr>
        <w:t xml:space="preserve">оригинальном и </w:t>
      </w:r>
      <w:r w:rsidRPr="00CE50D5">
        <w:rPr>
          <w:rFonts w:cs="Times New Roman"/>
          <w:szCs w:val="28"/>
        </w:rPr>
        <w:t>переводном англоязычном тексте в рамках политического дискурса.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Pr="00CE50D5">
        <w:rPr>
          <w:rFonts w:cs="Times New Roman"/>
          <w:b/>
          <w:szCs w:val="28"/>
        </w:rPr>
        <w:t>Предметом</w:t>
      </w:r>
      <w:r w:rsidRPr="00CE50D5">
        <w:rPr>
          <w:rFonts w:cs="Times New Roman"/>
          <w:szCs w:val="28"/>
        </w:rPr>
        <w:t xml:space="preserve"> исследования являются переводческие трансформации, использующиеся при передаче эмоционально-оценочных элементов текста.</w:t>
      </w:r>
    </w:p>
    <w:p w:rsidR="001F77D5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Для достижения поставленной цели используются следующие </w:t>
      </w:r>
      <w:r w:rsidRPr="00CE50D5">
        <w:rPr>
          <w:rFonts w:cs="Times New Roman"/>
          <w:b/>
          <w:szCs w:val="28"/>
        </w:rPr>
        <w:t>методы анализа</w:t>
      </w:r>
      <w:r w:rsidRPr="00CE50D5">
        <w:rPr>
          <w:rFonts w:cs="Times New Roman"/>
          <w:szCs w:val="28"/>
        </w:rPr>
        <w:t xml:space="preserve"> собранного материала: сравнительно-сопоставительный, </w:t>
      </w:r>
      <w:r w:rsidRPr="00CE50D5">
        <w:rPr>
          <w:rFonts w:cs="Times New Roman"/>
          <w:szCs w:val="28"/>
        </w:rPr>
        <w:lastRenderedPageBreak/>
        <w:t xml:space="preserve">семантический, функциональный, </w:t>
      </w:r>
      <w:r w:rsidR="005B3584" w:rsidRPr="00CE50D5">
        <w:rPr>
          <w:rFonts w:cs="Times New Roman"/>
          <w:szCs w:val="28"/>
        </w:rPr>
        <w:t xml:space="preserve">переводоведческий, </w:t>
      </w:r>
      <w:r w:rsidRPr="00CE50D5">
        <w:rPr>
          <w:rFonts w:cs="Times New Roman"/>
          <w:szCs w:val="28"/>
        </w:rPr>
        <w:t>прагмалингвистический и количественный</w:t>
      </w:r>
      <w:r w:rsidR="005B3584" w:rsidRPr="00CE50D5">
        <w:rPr>
          <w:rFonts w:cs="Times New Roman"/>
          <w:szCs w:val="28"/>
        </w:rPr>
        <w:t xml:space="preserve"> анализ</w:t>
      </w:r>
      <w:r w:rsidRPr="00CE50D5">
        <w:rPr>
          <w:rFonts w:cs="Times New Roman"/>
          <w:szCs w:val="28"/>
        </w:rPr>
        <w:t>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8"/>
        </w:rPr>
        <w:tab/>
      </w:r>
      <w:r w:rsidRPr="00CE50D5">
        <w:rPr>
          <w:rFonts w:cs="Times New Roman"/>
          <w:b/>
          <w:szCs w:val="28"/>
        </w:rPr>
        <w:t>Материалом исследования</w:t>
      </w:r>
      <w:r w:rsidRPr="00CE50D5">
        <w:rPr>
          <w:rFonts w:cs="Times New Roman"/>
          <w:szCs w:val="28"/>
        </w:rPr>
        <w:t xml:space="preserve"> послужили транскрипты выступлений В. Путина</w:t>
      </w:r>
      <w:r w:rsidR="00A71858" w:rsidRPr="00CE50D5">
        <w:rPr>
          <w:rFonts w:cs="Times New Roman"/>
          <w:szCs w:val="28"/>
        </w:rPr>
        <w:t>:</w:t>
      </w:r>
      <w:r w:rsidRPr="00CE50D5">
        <w:rPr>
          <w:rFonts w:cs="Times New Roman"/>
          <w:szCs w:val="28"/>
        </w:rPr>
        <w:t xml:space="preserve"> </w:t>
      </w:r>
      <w:r w:rsidR="00A71858" w:rsidRPr="00CE50D5">
        <w:rPr>
          <w:rFonts w:cs="Times New Roman"/>
          <w:szCs w:val="28"/>
        </w:rPr>
        <w:t>выступление на Мюнхенской конференции по вопросам безопасности 10 февраля 2007 г.; обращение Президента РФ Федеральному собранию 18 марта 2014 г.; выступление на 70-ой годовщине Генеральной Ассамбл</w:t>
      </w:r>
      <w:proofErr w:type="gramStart"/>
      <w:r w:rsidR="00A71858" w:rsidRPr="00CE50D5">
        <w:rPr>
          <w:rFonts w:cs="Times New Roman"/>
          <w:szCs w:val="28"/>
        </w:rPr>
        <w:t>еи ОО</w:t>
      </w:r>
      <w:proofErr w:type="gramEnd"/>
      <w:r w:rsidR="00A71858" w:rsidRPr="00CE50D5">
        <w:rPr>
          <w:rFonts w:cs="Times New Roman"/>
          <w:szCs w:val="28"/>
        </w:rPr>
        <w:t>Н 28 сентября 2015 г</w:t>
      </w:r>
      <w:r w:rsidRPr="00CE50D5">
        <w:rPr>
          <w:rFonts w:cs="Times New Roman"/>
          <w:szCs w:val="28"/>
        </w:rPr>
        <w:t>,</w:t>
      </w:r>
      <w:r w:rsidRPr="00CE50D5">
        <w:t xml:space="preserve"> </w:t>
      </w:r>
      <w:r w:rsidRPr="00CE50D5">
        <w:rPr>
          <w:rFonts w:cs="Times New Roman"/>
        </w:rPr>
        <w:t>и их соответствующие переводы,</w:t>
      </w:r>
      <w:r w:rsidRPr="00CE50D5">
        <w:t xml:space="preserve"> </w:t>
      </w:r>
      <w:r w:rsidRPr="00CE50D5">
        <w:rPr>
          <w:rFonts w:cs="Times New Roman"/>
          <w:szCs w:val="28"/>
        </w:rPr>
        <w:t xml:space="preserve">представленные на официальных сайтах президента Российской Федерации. На основании транскриптов объемом </w:t>
      </w:r>
      <w:r w:rsidR="005B3584" w:rsidRPr="00CE50D5">
        <w:rPr>
          <w:rFonts w:cs="Times New Roman"/>
          <w:szCs w:val="28"/>
        </w:rPr>
        <w:t>147 884 знака</w:t>
      </w:r>
      <w:r w:rsidRPr="00CE50D5">
        <w:rPr>
          <w:rFonts w:cs="Times New Roman"/>
          <w:szCs w:val="28"/>
        </w:rPr>
        <w:t xml:space="preserve"> было отобрано </w:t>
      </w:r>
      <w:r w:rsidR="00D322FB" w:rsidRPr="00CE50D5">
        <w:rPr>
          <w:rFonts w:cs="Times New Roman"/>
          <w:szCs w:val="28"/>
        </w:rPr>
        <w:t>204 примера</w:t>
      </w:r>
      <w:r w:rsidR="006B1375" w:rsidRPr="00CE50D5">
        <w:rPr>
          <w:rFonts w:cs="Times New Roman"/>
          <w:szCs w:val="28"/>
        </w:rPr>
        <w:t xml:space="preserve"> </w:t>
      </w:r>
      <w:r w:rsidR="00AE4A38" w:rsidRPr="00CE50D5">
        <w:rPr>
          <w:rFonts w:cs="Times New Roman"/>
          <w:szCs w:val="28"/>
        </w:rPr>
        <w:t>эмоционально-оценочных высказываний</w:t>
      </w:r>
      <w:r w:rsidR="00EE33BC" w:rsidRPr="00CE50D5">
        <w:rPr>
          <w:rFonts w:cs="Times New Roman"/>
          <w:szCs w:val="28"/>
        </w:rPr>
        <w:t xml:space="preserve">, отражающих экспрессивный </w:t>
      </w:r>
      <w:r w:rsidR="00D6346A" w:rsidRPr="00CE50D5">
        <w:rPr>
          <w:rFonts w:cs="Times New Roman"/>
          <w:szCs w:val="28"/>
        </w:rPr>
        <w:t xml:space="preserve">и оценочный </w:t>
      </w:r>
      <w:r w:rsidR="00EE33BC" w:rsidRPr="00CE50D5">
        <w:rPr>
          <w:rFonts w:cs="Times New Roman"/>
          <w:szCs w:val="28"/>
        </w:rPr>
        <w:t>характер политической речи.</w:t>
      </w:r>
      <w:r w:rsidR="00AE4A38" w:rsidRPr="00CE50D5">
        <w:rPr>
          <w:rFonts w:cs="Times New Roman"/>
          <w:szCs w:val="28"/>
        </w:rPr>
        <w:t xml:space="preserve"> </w:t>
      </w:r>
      <w:r w:rsidR="00AE4A38" w:rsidRPr="00CE50D5">
        <w:rPr>
          <w:rFonts w:cs="Times New Roman"/>
          <w:szCs w:val="24"/>
        </w:rPr>
        <w:t>Выбор текстов обусловлен их репрезентативностью, наличием полного и качественного перевода и, безусловно, их соотнесенностью с одними из ключевых моментов политической жизни России и мира. Данные выступления получили большое освещение в российской и иностранной прессе, не раз подвергались различного рода анализам и обсуждениям, что позволяет судить о них, как наиболее показательных примерах политического дискурса.</w:t>
      </w:r>
      <w:r w:rsidR="00EE33BC" w:rsidRPr="00CE50D5">
        <w:rPr>
          <w:rFonts w:cs="Times New Roman"/>
          <w:szCs w:val="28"/>
        </w:rPr>
        <w:t xml:space="preserve"> </w:t>
      </w:r>
      <w:r w:rsidR="006B1375" w:rsidRPr="00CE50D5">
        <w:rPr>
          <w:rFonts w:cs="Times New Roman"/>
          <w:szCs w:val="28"/>
        </w:rPr>
        <w:t>(</w:t>
      </w:r>
      <w:hyperlink r:id="rId10" w:history="1">
        <w:r w:rsidR="001F77D5" w:rsidRPr="00CE50D5">
          <w:rPr>
            <w:rStyle w:val="a8"/>
            <w:rFonts w:cs="Times New Roman"/>
            <w:color w:val="auto"/>
            <w:szCs w:val="28"/>
          </w:rPr>
          <w:t>http://en.kremlin.ru</w:t>
        </w:r>
      </w:hyperlink>
      <w:r w:rsidR="005262C9" w:rsidRPr="00CE50D5">
        <w:rPr>
          <w:rFonts w:cs="Times New Roman"/>
          <w:szCs w:val="28"/>
        </w:rPr>
        <w:t>)</w:t>
      </w:r>
    </w:p>
    <w:p w:rsidR="001F77D5" w:rsidRPr="00CE50D5" w:rsidRDefault="001F77D5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AE4A38" w:rsidRPr="00CE50D5">
        <w:rPr>
          <w:rFonts w:cs="Times New Roman"/>
          <w:b/>
          <w:szCs w:val="28"/>
        </w:rPr>
        <w:t>Апробация работы.</w:t>
      </w:r>
      <w:r w:rsidR="00AE4A38" w:rsidRPr="00CE50D5">
        <w:rPr>
          <w:rFonts w:cs="Times New Roman"/>
          <w:szCs w:val="28"/>
        </w:rPr>
        <w:t xml:space="preserve"> </w:t>
      </w:r>
      <w:r w:rsidRPr="00CE50D5">
        <w:rPr>
          <w:rFonts w:cs="Times New Roman"/>
          <w:szCs w:val="28"/>
        </w:rPr>
        <w:t>Результаты данного исслед</w:t>
      </w:r>
      <w:r w:rsidR="00AE4A38" w:rsidRPr="00CE50D5">
        <w:rPr>
          <w:rFonts w:cs="Times New Roman"/>
          <w:szCs w:val="28"/>
        </w:rPr>
        <w:t>ования обсуждались на «</w:t>
      </w:r>
      <w:r w:rsidR="00AE4A38" w:rsidRPr="00CE50D5">
        <w:rPr>
          <w:rFonts w:cs="Times New Roman"/>
          <w:szCs w:val="28"/>
          <w:lang w:val="en-US"/>
        </w:rPr>
        <w:t>XX</w:t>
      </w:r>
      <w:r w:rsidR="00AE4A38" w:rsidRPr="00CE50D5">
        <w:rPr>
          <w:rFonts w:cs="Times New Roman"/>
          <w:szCs w:val="28"/>
        </w:rPr>
        <w:t xml:space="preserve"> О</w:t>
      </w:r>
      <w:r w:rsidRPr="00CE50D5">
        <w:rPr>
          <w:rFonts w:cs="Times New Roman"/>
          <w:szCs w:val="28"/>
        </w:rPr>
        <w:t>ткрытой конференции студентов-филологов» в секции «Переводоведение» (романо-германская ф</w:t>
      </w:r>
      <w:r w:rsidR="00AE4A38" w:rsidRPr="00CE50D5">
        <w:rPr>
          <w:rFonts w:cs="Times New Roman"/>
          <w:szCs w:val="28"/>
        </w:rPr>
        <w:t>илология) 18 апреля 2017 года, Санкт-Петербургский государственный университет, 17-21 апреля 2017 года.</w:t>
      </w:r>
    </w:p>
    <w:p w:rsidR="004E4146" w:rsidRPr="00CE50D5" w:rsidRDefault="006B1375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4E4146" w:rsidRPr="00CE50D5">
        <w:rPr>
          <w:rFonts w:cs="Times New Roman"/>
          <w:b/>
          <w:szCs w:val="28"/>
        </w:rPr>
        <w:t>Структура работы</w:t>
      </w:r>
      <w:r w:rsidR="00AE4A38" w:rsidRPr="00CE50D5">
        <w:rPr>
          <w:rFonts w:cs="Times New Roman"/>
          <w:b/>
          <w:szCs w:val="28"/>
        </w:rPr>
        <w:t xml:space="preserve">. </w:t>
      </w:r>
      <w:r w:rsidR="00AE4A38" w:rsidRPr="00CE50D5">
        <w:rPr>
          <w:rFonts w:cs="Times New Roman"/>
          <w:szCs w:val="28"/>
        </w:rPr>
        <w:t>Диссертационное исследование</w:t>
      </w:r>
      <w:r w:rsidR="004E4146" w:rsidRPr="00CE50D5">
        <w:rPr>
          <w:rFonts w:cs="Times New Roman"/>
          <w:szCs w:val="28"/>
        </w:rPr>
        <w:t xml:space="preserve"> состоит из введения, </w:t>
      </w:r>
      <w:r w:rsidR="00ED5DE6" w:rsidRPr="00CE50D5">
        <w:rPr>
          <w:rFonts w:cs="Times New Roman"/>
          <w:szCs w:val="28"/>
        </w:rPr>
        <w:t>теоретической и исследовательской</w:t>
      </w:r>
      <w:r w:rsidR="00AE4A38" w:rsidRPr="00CE50D5">
        <w:rPr>
          <w:rFonts w:cs="Times New Roman"/>
          <w:szCs w:val="28"/>
        </w:rPr>
        <w:t xml:space="preserve"> глав </w:t>
      </w:r>
      <w:r w:rsidR="004E4146" w:rsidRPr="00CE50D5">
        <w:rPr>
          <w:rFonts w:cs="Times New Roman"/>
          <w:szCs w:val="28"/>
        </w:rPr>
        <w:t>и выводов по ним, заключения, спис</w:t>
      </w:r>
      <w:r w:rsidR="00571AFF" w:rsidRPr="00CE50D5">
        <w:rPr>
          <w:rFonts w:cs="Times New Roman"/>
          <w:szCs w:val="28"/>
        </w:rPr>
        <w:t>ка использованной литературы (50</w:t>
      </w:r>
      <w:r w:rsidR="001F77D5" w:rsidRPr="00CE50D5">
        <w:rPr>
          <w:rFonts w:cs="Times New Roman"/>
          <w:szCs w:val="28"/>
        </w:rPr>
        <w:t xml:space="preserve"> наименовани</w:t>
      </w:r>
      <w:r w:rsidR="00571AFF" w:rsidRPr="00CE50D5">
        <w:rPr>
          <w:rFonts w:cs="Times New Roman"/>
          <w:szCs w:val="28"/>
        </w:rPr>
        <w:t>й, из них 8</w:t>
      </w:r>
      <w:r w:rsidR="004E4146" w:rsidRPr="00CE50D5">
        <w:rPr>
          <w:rFonts w:cs="Times New Roman"/>
          <w:szCs w:val="28"/>
        </w:rPr>
        <w:t xml:space="preserve"> на иностранных языках), </w:t>
      </w:r>
      <w:r w:rsidR="00E97C3E" w:rsidRPr="00CE50D5">
        <w:rPr>
          <w:rFonts w:cs="Times New Roman"/>
          <w:szCs w:val="28"/>
        </w:rPr>
        <w:t>списка использованных</w:t>
      </w:r>
      <w:r w:rsidR="00AE4A38" w:rsidRPr="00CE50D5">
        <w:rPr>
          <w:rFonts w:cs="Times New Roman"/>
          <w:szCs w:val="28"/>
        </w:rPr>
        <w:t xml:space="preserve"> словарей </w:t>
      </w:r>
      <w:r w:rsidR="00ED5DE6" w:rsidRPr="00CE50D5">
        <w:rPr>
          <w:rFonts w:cs="Times New Roman"/>
          <w:szCs w:val="28"/>
        </w:rPr>
        <w:t>(11 наименований</w:t>
      </w:r>
      <w:r w:rsidR="00571AFF" w:rsidRPr="00CE50D5">
        <w:rPr>
          <w:rFonts w:cs="Times New Roman"/>
          <w:szCs w:val="28"/>
        </w:rPr>
        <w:t xml:space="preserve">) </w:t>
      </w:r>
      <w:r w:rsidR="00AE4A38" w:rsidRPr="00CE50D5">
        <w:rPr>
          <w:rFonts w:cs="Times New Roman"/>
          <w:szCs w:val="28"/>
        </w:rPr>
        <w:t xml:space="preserve">и </w:t>
      </w:r>
      <w:r w:rsidR="00E97C3E" w:rsidRPr="00CE50D5">
        <w:rPr>
          <w:rFonts w:cs="Times New Roman"/>
          <w:szCs w:val="28"/>
        </w:rPr>
        <w:t>списка сокращений источников примеров</w:t>
      </w:r>
      <w:r w:rsidR="004E4146" w:rsidRPr="00CE50D5">
        <w:rPr>
          <w:rFonts w:cs="Times New Roman"/>
          <w:szCs w:val="28"/>
        </w:rPr>
        <w:t>.</w:t>
      </w:r>
    </w:p>
    <w:p w:rsidR="004E4146" w:rsidRPr="00CE50D5" w:rsidRDefault="004E4146" w:rsidP="004E4146">
      <w:pPr>
        <w:pStyle w:val="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 w:val="0"/>
          <w:color w:val="auto"/>
        </w:rPr>
        <w:sectPr w:rsidR="004E4146" w:rsidRPr="00CE50D5">
          <w:pgSz w:w="11906" w:h="16838"/>
          <w:pgMar w:top="1134" w:right="850" w:bottom="1134" w:left="1701" w:header="708" w:footer="708" w:gutter="0"/>
          <w:cols w:space="720"/>
        </w:sectPr>
      </w:pPr>
    </w:p>
    <w:p w:rsidR="00D322FB" w:rsidRPr="00543932" w:rsidRDefault="00606A00" w:rsidP="00543932">
      <w:pPr>
        <w:pStyle w:val="11"/>
        <w:numPr>
          <w:ilvl w:val="0"/>
          <w:numId w:val="0"/>
        </w:numPr>
        <w:ind w:left="360"/>
        <w:rPr>
          <w:b/>
          <w:sz w:val="32"/>
        </w:rPr>
      </w:pPr>
      <w:bookmarkStart w:id="2" w:name="_Toc483141278"/>
      <w:r w:rsidRPr="00CE50D5">
        <w:rPr>
          <w:b/>
          <w:sz w:val="32"/>
        </w:rPr>
        <w:lastRenderedPageBreak/>
        <w:t xml:space="preserve">ГЛАВА </w:t>
      </w:r>
      <w:r w:rsidRPr="00CE50D5">
        <w:rPr>
          <w:b/>
          <w:sz w:val="32"/>
          <w:lang w:val="en-US"/>
        </w:rPr>
        <w:t>I</w:t>
      </w:r>
      <w:r w:rsidR="00C137EE" w:rsidRPr="00CE50D5">
        <w:rPr>
          <w:b/>
          <w:sz w:val="32"/>
        </w:rPr>
        <w:t>. Теоретические основы исследования</w:t>
      </w:r>
      <w:bookmarkEnd w:id="2"/>
    </w:p>
    <w:p w:rsidR="00C137EE" w:rsidRPr="00CE50D5" w:rsidRDefault="00D322FB" w:rsidP="00EF1172">
      <w:pPr>
        <w:spacing w:line="360" w:lineRule="auto"/>
        <w:jc w:val="both"/>
      </w:pPr>
      <w:r w:rsidRPr="00CE50D5">
        <w:tab/>
      </w:r>
      <w:r w:rsidR="006B1375" w:rsidRPr="00CE50D5">
        <w:t>Цель данной главы заключается в том,</w:t>
      </w:r>
      <w:r w:rsidR="00C137EE" w:rsidRPr="00CE50D5">
        <w:t xml:space="preserve"> чтобы </w:t>
      </w:r>
      <w:r w:rsidR="006B1375" w:rsidRPr="00CE50D5">
        <w:t>определить</w:t>
      </w:r>
      <w:r w:rsidR="00C137EE" w:rsidRPr="00CE50D5">
        <w:t xml:space="preserve"> жанр ораторского</w:t>
      </w:r>
      <w:r w:rsidR="006B1375" w:rsidRPr="00CE50D5">
        <w:t xml:space="preserve"> выступления</w:t>
      </w:r>
      <w:r w:rsidR="00C137EE" w:rsidRPr="00CE50D5">
        <w:t xml:space="preserve"> полит</w:t>
      </w:r>
      <w:r w:rsidR="006B1375" w:rsidRPr="00CE50D5">
        <w:t>ического</w:t>
      </w:r>
      <w:r w:rsidR="00C137EE" w:rsidRPr="00CE50D5">
        <w:t xml:space="preserve"> деят</w:t>
      </w:r>
      <w:r w:rsidR="006B1375" w:rsidRPr="00CE50D5">
        <w:t xml:space="preserve">еля в рамках </w:t>
      </w:r>
      <w:r w:rsidR="00A949DE" w:rsidRPr="00CE50D5">
        <w:t>политического дискурса (</w:t>
      </w:r>
      <w:r w:rsidR="006B1375" w:rsidRPr="00CE50D5">
        <w:t>ПД</w:t>
      </w:r>
      <w:r w:rsidR="00A949DE" w:rsidRPr="00CE50D5">
        <w:t>)</w:t>
      </w:r>
      <w:r w:rsidR="006B1375" w:rsidRPr="00CE50D5">
        <w:t xml:space="preserve">, а также определить </w:t>
      </w:r>
      <w:r w:rsidR="00801A1F" w:rsidRPr="00CE50D5">
        <w:t xml:space="preserve">роль </w:t>
      </w:r>
      <w:r w:rsidR="00A949DE" w:rsidRPr="00CE50D5">
        <w:t>эмоционально-оценочных высказываний (</w:t>
      </w:r>
      <w:r w:rsidR="00801A1F" w:rsidRPr="00CE50D5">
        <w:t>ЭОВ</w:t>
      </w:r>
      <w:r w:rsidR="00A949DE" w:rsidRPr="00CE50D5">
        <w:t>)</w:t>
      </w:r>
      <w:r w:rsidR="00801A1F" w:rsidRPr="00CE50D5">
        <w:t xml:space="preserve">, </w:t>
      </w:r>
      <w:r w:rsidR="00C137EE" w:rsidRPr="00CE50D5">
        <w:t xml:space="preserve">имеющих </w:t>
      </w:r>
      <w:r w:rsidR="00801A1F" w:rsidRPr="00CE50D5">
        <w:t xml:space="preserve">определенную </w:t>
      </w:r>
      <w:r w:rsidR="00C137EE" w:rsidRPr="00CE50D5">
        <w:t>специфику</w:t>
      </w:r>
      <w:r w:rsidR="00801A1F" w:rsidRPr="00CE50D5">
        <w:t xml:space="preserve"> в рамках исследуемого дискурса, и выявить пробле</w:t>
      </w:r>
      <w:r w:rsidR="00C137EE" w:rsidRPr="00CE50D5">
        <w:t>мы</w:t>
      </w:r>
      <w:r w:rsidR="00801A1F" w:rsidRPr="00CE50D5">
        <w:t>,</w:t>
      </w:r>
      <w:r w:rsidR="00C137EE" w:rsidRPr="00CE50D5">
        <w:t xml:space="preserve"> связанные с совре</w:t>
      </w:r>
      <w:r w:rsidR="00801A1F" w:rsidRPr="00CE50D5">
        <w:t>менными тенденциями в переводоведении</w:t>
      </w:r>
      <w:r w:rsidR="00C137EE" w:rsidRPr="00CE50D5">
        <w:t xml:space="preserve">. </w:t>
      </w:r>
    </w:p>
    <w:p w:rsidR="004E4146" w:rsidRPr="00CE50D5" w:rsidRDefault="004E4146" w:rsidP="00EF1172">
      <w:pPr>
        <w:pStyle w:val="1"/>
        <w:numPr>
          <w:ilvl w:val="1"/>
          <w:numId w:val="29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bookmarkStart w:id="3" w:name="_Toc483141279"/>
      <w:r w:rsidRPr="00CE50D5">
        <w:rPr>
          <w:rFonts w:ascii="Times New Roman" w:hAnsi="Times New Roman" w:cs="Times New Roman"/>
          <w:color w:val="auto"/>
        </w:rPr>
        <w:t>Общая характеристика политического дискурса</w:t>
      </w:r>
      <w:bookmarkEnd w:id="3"/>
    </w:p>
    <w:p w:rsidR="004E4146" w:rsidRPr="00543932" w:rsidRDefault="00B13F83" w:rsidP="004E4146">
      <w:pPr>
        <w:pStyle w:val="33"/>
        <w:rPr>
          <w:b/>
        </w:rPr>
      </w:pPr>
      <w:bookmarkStart w:id="4" w:name="_Toc483141280"/>
      <w:r w:rsidRPr="00CE50D5">
        <w:rPr>
          <w:b/>
        </w:rPr>
        <w:t>Определение политического дискурса</w:t>
      </w:r>
      <w:bookmarkEnd w:id="4"/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>В настоящее время феномен «по</w:t>
      </w:r>
      <w:r w:rsidR="00EF1172" w:rsidRPr="00CE50D5">
        <w:rPr>
          <w:rFonts w:cs="Times New Roman"/>
        </w:rPr>
        <w:t>литический дискурс»</w:t>
      </w:r>
      <w:r w:rsidRPr="00CE50D5">
        <w:rPr>
          <w:rFonts w:cs="Times New Roman"/>
        </w:rPr>
        <w:t xml:space="preserve"> получает все более пристальное внимание в исследованиях лингвистов. Тема, ставшая широко изучаемой не так да</w:t>
      </w:r>
      <w:r w:rsidR="00E97C3E" w:rsidRPr="00CE50D5">
        <w:rPr>
          <w:rFonts w:cs="Times New Roman"/>
        </w:rPr>
        <w:t>в</w:t>
      </w:r>
      <w:r w:rsidRPr="00CE50D5">
        <w:rPr>
          <w:rFonts w:cs="Times New Roman"/>
        </w:rPr>
        <w:t>но, уже успела прио</w:t>
      </w:r>
      <w:r w:rsidR="00EE33BC" w:rsidRPr="00CE50D5">
        <w:rPr>
          <w:rFonts w:cs="Times New Roman"/>
        </w:rPr>
        <w:t>брести статус комплексной</w:t>
      </w:r>
      <w:r w:rsidRPr="00CE50D5">
        <w:rPr>
          <w:rFonts w:cs="Times New Roman"/>
        </w:rPr>
        <w:t>, и продолжает разрабатываться.</w:t>
      </w:r>
      <w:r w:rsidR="00E97C3E" w:rsidRPr="00CE50D5">
        <w:rPr>
          <w:rFonts w:cs="Times New Roman"/>
        </w:rPr>
        <w:t xml:space="preserve"> </w:t>
      </w:r>
      <w:r w:rsidR="00A949DE" w:rsidRPr="00CE50D5">
        <w:rPr>
          <w:rFonts w:cs="Times New Roman"/>
        </w:rPr>
        <w:t>Среди исследователей</w:t>
      </w:r>
      <w:r w:rsidR="00C14E1E" w:rsidRPr="00CE50D5">
        <w:rPr>
          <w:rFonts w:cs="Times New Roman"/>
        </w:rPr>
        <w:t xml:space="preserve"> нет единого определения ПД, и</w:t>
      </w:r>
      <w:r w:rsidR="00E97C3E" w:rsidRPr="00CE50D5">
        <w:rPr>
          <w:rFonts w:cs="Times New Roman"/>
        </w:rPr>
        <w:t xml:space="preserve">, ввиду существования разных точек зрения на политический дискурс, целесообразно выделить </w:t>
      </w:r>
      <w:r w:rsidR="00C14E1E" w:rsidRPr="00CE50D5">
        <w:rPr>
          <w:rFonts w:cs="Times New Roman"/>
        </w:rPr>
        <w:t>понятия, которые характеризуют ПД в широком и узком смысле.</w:t>
      </w:r>
    </w:p>
    <w:p w:rsidR="00C14E1E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</w:rPr>
        <w:tab/>
      </w:r>
      <w:r w:rsidR="00EF1172" w:rsidRPr="00CE50D5">
        <w:rPr>
          <w:rFonts w:cs="Times New Roman"/>
        </w:rPr>
        <w:t>В лингвистическо</w:t>
      </w:r>
      <w:r w:rsidR="00C14E1E" w:rsidRPr="00CE50D5">
        <w:rPr>
          <w:rFonts w:cs="Times New Roman"/>
        </w:rPr>
        <w:t xml:space="preserve">й литературе выделяются </w:t>
      </w:r>
      <w:r w:rsidR="00EF1172" w:rsidRPr="00CE50D5">
        <w:rPr>
          <w:rFonts w:cs="Times New Roman"/>
        </w:rPr>
        <w:t>понятия ПД</w:t>
      </w:r>
      <w:r w:rsidR="00C14E1E" w:rsidRPr="00CE50D5">
        <w:rPr>
          <w:rFonts w:cs="Times New Roman"/>
        </w:rPr>
        <w:t xml:space="preserve"> в широком смысле</w:t>
      </w:r>
      <w:r w:rsidR="00EF1172" w:rsidRPr="00CE50D5">
        <w:rPr>
          <w:rFonts w:cs="Times New Roman"/>
        </w:rPr>
        <w:t xml:space="preserve">. </w:t>
      </w:r>
      <w:r w:rsidRPr="00CE50D5">
        <w:rPr>
          <w:rFonts w:cs="Times New Roman"/>
        </w:rPr>
        <w:t xml:space="preserve">Так, </w:t>
      </w:r>
      <w:r w:rsidR="00C14E1E" w:rsidRPr="00CE50D5">
        <w:rPr>
          <w:rFonts w:cs="Times New Roman"/>
        </w:rPr>
        <w:t>А.Н. Баранов и Е.Г. Казакевич определяют политический дискурс как «совокупность всех речевых актов, используемых в политических дискуссиях, а также правил публичной политики, освещенных традицией и проверенных опытом</w:t>
      </w:r>
      <w:r w:rsidR="00C14E1E" w:rsidRPr="00CE50D5">
        <w:rPr>
          <w:rFonts w:cs="Times New Roman"/>
          <w:szCs w:val="28"/>
        </w:rPr>
        <w:t>» (Баранов, Казакевич 1991:6).</w:t>
      </w:r>
    </w:p>
    <w:p w:rsidR="00EF1172" w:rsidRPr="00CE50D5" w:rsidRDefault="00C14E1E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  <w:szCs w:val="28"/>
        </w:rPr>
        <w:tab/>
      </w:r>
      <w:r w:rsidR="00EF1172" w:rsidRPr="00CE50D5">
        <w:rPr>
          <w:rFonts w:cs="Times New Roman"/>
        </w:rPr>
        <w:t xml:space="preserve">Е. И. </w:t>
      </w:r>
      <w:proofErr w:type="spellStart"/>
      <w:r w:rsidR="00EF1172" w:rsidRPr="00CE50D5">
        <w:rPr>
          <w:rFonts w:cs="Times New Roman"/>
        </w:rPr>
        <w:t>Шейгал</w:t>
      </w:r>
      <w:proofErr w:type="spellEnd"/>
      <w:r w:rsidR="00EF1172" w:rsidRPr="00CE50D5">
        <w:rPr>
          <w:rFonts w:cs="Times New Roman"/>
        </w:rPr>
        <w:t xml:space="preserve"> под политическим дискурсом понимает «связный, вербально выраженный текст (устный или письменный) в совокупности с прагматическими, социокультурными, психологическими и другими факторами, взятый в событийном политическом аспекте, представляющий собой политическое действие, участвующий во взаимодействии </w:t>
      </w:r>
      <w:r w:rsidR="00EF1172" w:rsidRPr="00CE50D5">
        <w:rPr>
          <w:rFonts w:cs="Times New Roman"/>
        </w:rPr>
        <w:lastRenderedPageBreak/>
        <w:t>политических деятелей и отражающий механизм их политического сознания». (</w:t>
      </w:r>
      <w:proofErr w:type="spellStart"/>
      <w:r w:rsidR="00EF1172" w:rsidRPr="00CE50D5">
        <w:rPr>
          <w:rFonts w:cs="Times New Roman"/>
        </w:rPr>
        <w:t>Шейгал</w:t>
      </w:r>
      <w:proofErr w:type="spellEnd"/>
      <w:r w:rsidR="00EF1172" w:rsidRPr="00CE50D5">
        <w:rPr>
          <w:rFonts w:cs="Times New Roman"/>
        </w:rPr>
        <w:t xml:space="preserve"> 2000: 30). </w:t>
      </w:r>
    </w:p>
    <w:p w:rsidR="00C9435A" w:rsidRPr="00CE50D5" w:rsidRDefault="00C9435A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В. З. Демьянков предлагает рассматривать ПД с трех точек зрения: чисто филологической, </w:t>
      </w:r>
      <w:proofErr w:type="spellStart"/>
      <w:r w:rsidRPr="00CE50D5">
        <w:rPr>
          <w:rFonts w:cs="Times New Roman"/>
        </w:rPr>
        <w:t>социопсихолингвистической</w:t>
      </w:r>
      <w:proofErr w:type="spellEnd"/>
      <w:r w:rsidRPr="00CE50D5">
        <w:rPr>
          <w:rFonts w:cs="Times New Roman"/>
        </w:rPr>
        <w:t xml:space="preserve"> и индивидуально-герменевтической, а также указывает на то, что исследование ПД имеет междисциплинарный характер и «связано с анализом задач, формы и содержания дискурса, который употребляется в определенных («политических») с</w:t>
      </w:r>
      <w:r w:rsidR="00C14E1E" w:rsidRPr="00CE50D5">
        <w:rPr>
          <w:rFonts w:cs="Times New Roman"/>
        </w:rPr>
        <w:t>итуациях» (Демьянков 2002: 37).</w:t>
      </w:r>
    </w:p>
    <w:p w:rsidR="00AB78F4" w:rsidRPr="00CE50D5" w:rsidRDefault="00977E35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r w:rsidR="00434D7D" w:rsidRPr="00CE50D5">
        <w:rPr>
          <w:rFonts w:cs="Times New Roman"/>
        </w:rPr>
        <w:t xml:space="preserve">Некоторые ученые лингвисты определяют ПД в более узком смысле. Так, </w:t>
      </w:r>
      <w:r w:rsidR="004E4146" w:rsidRPr="00CE50D5">
        <w:rPr>
          <w:rFonts w:cs="Times New Roman"/>
        </w:rPr>
        <w:t xml:space="preserve">Т.А. </w:t>
      </w:r>
      <w:proofErr w:type="spellStart"/>
      <w:r w:rsidR="004E4146" w:rsidRPr="00CE50D5">
        <w:rPr>
          <w:rFonts w:cs="Times New Roman"/>
        </w:rPr>
        <w:t>ван</w:t>
      </w:r>
      <w:proofErr w:type="spellEnd"/>
      <w:r w:rsidR="004E4146" w:rsidRPr="00CE50D5">
        <w:rPr>
          <w:rFonts w:cs="Times New Roman"/>
        </w:rPr>
        <w:t xml:space="preserve"> </w:t>
      </w:r>
      <w:proofErr w:type="spellStart"/>
      <w:r w:rsidR="004E4146" w:rsidRPr="00CE50D5">
        <w:rPr>
          <w:rFonts w:cs="Times New Roman"/>
        </w:rPr>
        <w:t>Дэйк</w:t>
      </w:r>
      <w:proofErr w:type="spellEnd"/>
      <w:r w:rsidR="004E4146" w:rsidRPr="00CE50D5">
        <w:rPr>
          <w:rFonts w:cs="Times New Roman"/>
        </w:rPr>
        <w:t xml:space="preserve"> </w:t>
      </w:r>
      <w:r w:rsidR="00434D7D" w:rsidRPr="00CE50D5">
        <w:rPr>
          <w:rFonts w:cs="Times New Roman"/>
        </w:rPr>
        <w:t>считает, что ПД - это</w:t>
      </w:r>
      <w:r w:rsidR="004E4146" w:rsidRPr="00CE50D5">
        <w:rPr>
          <w:rFonts w:cs="Times New Roman"/>
        </w:rPr>
        <w:t xml:space="preserve"> «дискурс политиков, реализуемый в виде правительственных документов, парламентских дебатов, партийных программ, речей политиков». Ван </w:t>
      </w:r>
      <w:proofErr w:type="spellStart"/>
      <w:r w:rsidR="004E4146" w:rsidRPr="00CE50D5">
        <w:rPr>
          <w:rFonts w:cs="Times New Roman"/>
        </w:rPr>
        <w:t>Дэйк</w:t>
      </w:r>
      <w:proofErr w:type="spellEnd"/>
      <w:r w:rsidR="004E4146" w:rsidRPr="00CE50D5">
        <w:rPr>
          <w:rFonts w:cs="Times New Roman"/>
        </w:rPr>
        <w:t xml:space="preserve"> </w:t>
      </w:r>
      <w:proofErr w:type="spellStart"/>
      <w:r w:rsidR="004E4146" w:rsidRPr="00CE50D5">
        <w:rPr>
          <w:rFonts w:cs="Times New Roman"/>
        </w:rPr>
        <w:t>ограничивет</w:t>
      </w:r>
      <w:proofErr w:type="spellEnd"/>
      <w:r w:rsidR="004E4146" w:rsidRPr="00CE50D5">
        <w:rPr>
          <w:rFonts w:cs="Times New Roman"/>
        </w:rPr>
        <w:t xml:space="preserve"> ПД деятельностью политиков, т.е. профессиональными рамками, тем самым подчеркивая его институциональный характер (</w:t>
      </w:r>
      <w:r w:rsidR="004E4146" w:rsidRPr="00CE50D5">
        <w:rPr>
          <w:rFonts w:cs="Times New Roman"/>
          <w:lang w:val="en-US"/>
        </w:rPr>
        <w:t>Van</w:t>
      </w:r>
      <w:r w:rsidR="004E4146" w:rsidRPr="00CE50D5">
        <w:rPr>
          <w:rFonts w:cs="Times New Roman"/>
        </w:rPr>
        <w:t xml:space="preserve"> </w:t>
      </w:r>
      <w:proofErr w:type="spellStart"/>
      <w:r w:rsidR="004E4146" w:rsidRPr="00CE50D5">
        <w:rPr>
          <w:rFonts w:cs="Times New Roman"/>
          <w:lang w:val="en-US"/>
        </w:rPr>
        <w:t>Dijk</w:t>
      </w:r>
      <w:proofErr w:type="spellEnd"/>
      <w:r w:rsidR="004E4146" w:rsidRPr="00CE50D5">
        <w:rPr>
          <w:rFonts w:cs="Times New Roman"/>
          <w:sz w:val="36"/>
        </w:rPr>
        <w:t xml:space="preserve"> </w:t>
      </w:r>
      <w:r w:rsidR="004E4146" w:rsidRPr="00CE50D5">
        <w:rPr>
          <w:rFonts w:cs="Times New Roman"/>
        </w:rPr>
        <w:t>1998: 3).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К. </w:t>
      </w:r>
      <w:proofErr w:type="spellStart"/>
      <w:r w:rsidRPr="00CE50D5">
        <w:rPr>
          <w:rFonts w:cs="Times New Roman"/>
        </w:rPr>
        <w:t>Шаффнер</w:t>
      </w:r>
      <w:proofErr w:type="spellEnd"/>
      <w:r w:rsidRPr="00CE50D5">
        <w:rPr>
          <w:rFonts w:cs="Times New Roman"/>
        </w:rPr>
        <w:t xml:space="preserve"> отмечает, что политический дискурс является </w:t>
      </w:r>
      <w:proofErr w:type="gramStart"/>
      <w:r w:rsidRPr="00CE50D5">
        <w:rPr>
          <w:rFonts w:cs="Times New Roman"/>
        </w:rPr>
        <w:t>под-категорией</w:t>
      </w:r>
      <w:proofErr w:type="gramEnd"/>
      <w:r w:rsidRPr="00CE50D5">
        <w:rPr>
          <w:rFonts w:cs="Times New Roman"/>
        </w:rPr>
        <w:t xml:space="preserve"> дискурса в общем смысле слова, и основывается на двух критериях: функциональность и предметная направленность. ПД – это результат достижений в сфере политики, культурно и исторически обусловленный </w:t>
      </w:r>
      <w:r w:rsidRPr="00CE50D5">
        <w:rPr>
          <w:rFonts w:cs="Times New Roman"/>
          <w:szCs w:val="28"/>
        </w:rPr>
        <w:t>(</w:t>
      </w:r>
      <w:proofErr w:type="spellStart"/>
      <w:r w:rsidRPr="00CE50D5">
        <w:rPr>
          <w:rFonts w:cs="Times New Roman"/>
          <w:szCs w:val="28"/>
          <w:lang w:val="en-US"/>
        </w:rPr>
        <w:t>Schaffner</w:t>
      </w:r>
      <w:proofErr w:type="spellEnd"/>
      <w:r w:rsidRPr="00CE50D5">
        <w:rPr>
          <w:rFonts w:cs="Times New Roman"/>
          <w:szCs w:val="28"/>
        </w:rPr>
        <w:t xml:space="preserve"> 1996: 202).</w:t>
      </w:r>
      <w:r w:rsidR="00C9435A" w:rsidRPr="00CE50D5">
        <w:rPr>
          <w:rFonts w:cs="Times New Roman"/>
        </w:rPr>
        <w:t xml:space="preserve"> </w:t>
      </w:r>
    </w:p>
    <w:p w:rsidR="00D52ECB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proofErr w:type="gramStart"/>
      <w:r w:rsidRPr="00CE50D5">
        <w:rPr>
          <w:rFonts w:cs="Times New Roman"/>
        </w:rPr>
        <w:t xml:space="preserve">В своей монографии, посвященной комплексному описанию ПД, Е.И. 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считает обязательным выделять так называемый «язык политики»,  являющийся «структурированной совокупностью знаков, образующих семиотическое пространство политического дискурса», в которое включаются «специализированные знаки - как вербальные (политические термины, антропонимы и пр.), так и невербальные (политические символы и пр.), а также неспециализированные знаки, изначально номинативно не ориентированные на данную сферу общения, однако, вследствие устойчивого</w:t>
      </w:r>
      <w:proofErr w:type="gramEnd"/>
      <w:r w:rsidRPr="00CE50D5">
        <w:rPr>
          <w:rFonts w:cs="Times New Roman"/>
        </w:rPr>
        <w:t xml:space="preserve"> </w:t>
      </w:r>
      <w:r w:rsidRPr="00CE50D5">
        <w:rPr>
          <w:rFonts w:cs="Times New Roman"/>
        </w:rPr>
        <w:lastRenderedPageBreak/>
        <w:t>функционирования в ней, приобретающие содержательную специфику» (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2000: 30). </w:t>
      </w:r>
    </w:p>
    <w:p w:rsidR="004E4146" w:rsidRPr="00CE50D5" w:rsidRDefault="00D52ECB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r w:rsidR="00AB78F4" w:rsidRPr="00CE50D5">
        <w:rPr>
          <w:rFonts w:cs="Times New Roman"/>
        </w:rPr>
        <w:t xml:space="preserve">Говоря о языке политики, стоит отметить, что Р. </w:t>
      </w:r>
      <w:proofErr w:type="spellStart"/>
      <w:r w:rsidR="00AB78F4" w:rsidRPr="00CE50D5">
        <w:rPr>
          <w:rFonts w:cs="Times New Roman"/>
        </w:rPr>
        <w:t>Водак</w:t>
      </w:r>
      <w:proofErr w:type="spellEnd"/>
      <w:r w:rsidR="00AB78F4" w:rsidRPr="00CE50D5">
        <w:rPr>
          <w:rFonts w:cs="Times New Roman"/>
        </w:rPr>
        <w:t xml:space="preserve"> выявляет необходимость для политического языка </w:t>
      </w:r>
      <w:r w:rsidR="00544F93" w:rsidRPr="00CE50D5">
        <w:rPr>
          <w:rFonts w:cs="Times New Roman"/>
        </w:rPr>
        <w:t>«</w:t>
      </w:r>
      <w:r w:rsidR="00AB78F4" w:rsidRPr="00CE50D5">
        <w:rPr>
          <w:rFonts w:cs="Times New Roman"/>
        </w:rPr>
        <w:t>выполнять две противоречивые функции, а именно, быть доступным для понимания</w:t>
      </w:r>
      <w:r w:rsidR="00544F93" w:rsidRPr="00CE50D5">
        <w:rPr>
          <w:rFonts w:cs="Times New Roman"/>
        </w:rPr>
        <w:t xml:space="preserve"> (в соответствии с задачами </w:t>
      </w:r>
      <w:r w:rsidR="00606A00" w:rsidRPr="00CE50D5">
        <w:rPr>
          <w:rFonts w:cs="Times New Roman"/>
        </w:rPr>
        <w:t>пропаганды</w:t>
      </w:r>
      <w:r w:rsidR="00544F93" w:rsidRPr="00CE50D5">
        <w:rPr>
          <w:rFonts w:cs="Times New Roman"/>
        </w:rPr>
        <w:t>) и быть ориентированным на определенную группу (по историческим и социально-психологическим причинам)» (</w:t>
      </w:r>
      <w:proofErr w:type="spellStart"/>
      <w:r w:rsidR="00544F93" w:rsidRPr="00CE50D5">
        <w:rPr>
          <w:rFonts w:cs="Times New Roman"/>
        </w:rPr>
        <w:t>Водак</w:t>
      </w:r>
      <w:proofErr w:type="spellEnd"/>
      <w:r w:rsidR="00544F93" w:rsidRPr="00CE50D5">
        <w:rPr>
          <w:rFonts w:cs="Times New Roman"/>
        </w:rPr>
        <w:t xml:space="preserve"> </w:t>
      </w:r>
      <w:r w:rsidR="00977E35" w:rsidRPr="00CE50D5">
        <w:rPr>
          <w:rFonts w:cs="Times New Roman"/>
        </w:rPr>
        <w:t>1998</w:t>
      </w:r>
      <w:r w:rsidR="00544F93" w:rsidRPr="00CE50D5">
        <w:rPr>
          <w:rFonts w:cs="Times New Roman"/>
        </w:rPr>
        <w:t>: 24).</w:t>
      </w:r>
    </w:p>
    <w:p w:rsidR="00D52ECB" w:rsidRPr="00CE50D5" w:rsidRDefault="00D52ECB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>Т.П. Третьякова сравнивает язык политики с принципами «новояза», представле</w:t>
      </w:r>
      <w:r w:rsidR="00B13F83" w:rsidRPr="00CE50D5">
        <w:rPr>
          <w:rFonts w:cs="Times New Roman"/>
        </w:rPr>
        <w:t>н</w:t>
      </w:r>
      <w:r w:rsidRPr="00CE50D5">
        <w:rPr>
          <w:rFonts w:cs="Times New Roman"/>
        </w:rPr>
        <w:t>ного Дж. Оруэллом в его публикациях. Среди этих принципов выделяются такие принципы, как уменьшение словарного состава, уничтожение полисемии, передозировка готовых клише и сокращений,  антонимические эвфемизмы и т.д. Целью данного языка политики является  «не выражение особенностей мировоззрения, а манипуляция способами мышления граждан» (Третьякова 2004).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Согласно Е.И. 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, интенциональную базу политического дискурса составляет борьба за власть, что предопределяет его основные функции: </w:t>
      </w:r>
    </w:p>
    <w:p w:rsidR="004E4146" w:rsidRPr="00CE50D5" w:rsidRDefault="004E4146" w:rsidP="004E4146">
      <w:pPr>
        <w:pStyle w:val="a6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 xml:space="preserve">интеграция и дифференциация групповых агентов политики; </w:t>
      </w:r>
    </w:p>
    <w:p w:rsidR="004E4146" w:rsidRPr="00CE50D5" w:rsidRDefault="004E4146" w:rsidP="004E4146">
      <w:pPr>
        <w:pStyle w:val="a6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 xml:space="preserve">развитие конфликта и установление консенсуса; </w:t>
      </w:r>
    </w:p>
    <w:p w:rsidR="004E4146" w:rsidRPr="00CE50D5" w:rsidRDefault="004E4146" w:rsidP="004E4146">
      <w:pPr>
        <w:pStyle w:val="a6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осуществление вербальных политических действий и информирование о них;</w:t>
      </w:r>
    </w:p>
    <w:p w:rsidR="004E4146" w:rsidRPr="00CE50D5" w:rsidRDefault="004E4146" w:rsidP="004E4146">
      <w:pPr>
        <w:pStyle w:val="a6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 xml:space="preserve">создание «языковой реальности» поля политики и ее интерпретация; </w:t>
      </w:r>
    </w:p>
    <w:p w:rsidR="004E4146" w:rsidRPr="00CE50D5" w:rsidRDefault="004E4146" w:rsidP="004E4146">
      <w:pPr>
        <w:pStyle w:val="a6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 xml:space="preserve"> манипуляция сознанием и контроль над действиями политиков и электората.</w:t>
      </w:r>
      <w:r w:rsidR="00D52ECB" w:rsidRPr="00CE50D5">
        <w:rPr>
          <w:rFonts w:cs="Times New Roman"/>
        </w:rPr>
        <w:t xml:space="preserve"> (</w:t>
      </w:r>
      <w:proofErr w:type="spellStart"/>
      <w:r w:rsidR="00D52ECB" w:rsidRPr="00CE50D5">
        <w:rPr>
          <w:rFonts w:cs="Times New Roman"/>
        </w:rPr>
        <w:t>Шейгал</w:t>
      </w:r>
      <w:proofErr w:type="spellEnd"/>
      <w:r w:rsidR="00D52ECB" w:rsidRPr="00CE50D5">
        <w:rPr>
          <w:rFonts w:cs="Times New Roman"/>
        </w:rPr>
        <w:t xml:space="preserve"> 2000: 36)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Таким образом, основное назначение политического дискурса заключается в борьбе за власть (Михалева 2004). Отсюда можно выявить характеристики ПД, а именно: эффективность, оценочность и агрессивность (Демьянков 2002: 42). Эффективность ПД проявляется  в том, что в его </w:t>
      </w:r>
      <w:r w:rsidRPr="00CE50D5">
        <w:rPr>
          <w:rFonts w:cs="Times New Roman"/>
        </w:rPr>
        <w:lastRenderedPageBreak/>
        <w:t xml:space="preserve">рамках политики внушают адресатам – гражданам общества – необходимость в совершении политически правильных действий и/или оценок. Здесь главная задача – не описать, а убедить в своей правоте и побудить к определенному действию, при этом, не обязательно прибегать к логически связным аргументам. </w:t>
      </w:r>
      <w:r w:rsidR="00977E35" w:rsidRPr="00CE50D5">
        <w:rPr>
          <w:rFonts w:cs="Times New Roman"/>
        </w:rPr>
        <w:t xml:space="preserve">В этой связи Паршин П. Б. справедливо замечает, что «для политического текста речевое воздействие является основной целью коммуникации, на достижение которой ориентируется выбор лингвистических средств» (Паршин 1987: 403). </w:t>
      </w:r>
      <w:r w:rsidRPr="00CE50D5">
        <w:rPr>
          <w:rFonts w:cs="Times New Roman"/>
        </w:rPr>
        <w:t xml:space="preserve">Оценочность и агрессивность ПД отражаются в его полемичности, представляя собой своеобразную театральную агрессию. Полемичность направлена на «внушение отрицательного отношения к политическим противникам говорящего, на навязывание иных ценностей и оценок» (Демьянков 2002: 45).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r w:rsidR="00EE33BC" w:rsidRPr="00CE50D5">
        <w:rPr>
          <w:rFonts w:cs="Times New Roman"/>
        </w:rPr>
        <w:t>Д</w:t>
      </w:r>
      <w:r w:rsidRPr="00CE50D5">
        <w:rPr>
          <w:rFonts w:cs="Times New Roman"/>
        </w:rPr>
        <w:t xml:space="preserve">ля </w:t>
      </w:r>
      <w:r w:rsidR="00EE33BC" w:rsidRPr="00CE50D5">
        <w:rPr>
          <w:rFonts w:cs="Times New Roman"/>
        </w:rPr>
        <w:t xml:space="preserve">комплексного анализа ПД становится предметом </w:t>
      </w:r>
      <w:r w:rsidR="00977E35" w:rsidRPr="00CE50D5">
        <w:rPr>
          <w:rFonts w:cs="Times New Roman"/>
        </w:rPr>
        <w:t>исследований</w:t>
      </w:r>
      <w:r w:rsidR="00EE33BC" w:rsidRPr="00CE50D5">
        <w:rPr>
          <w:rFonts w:cs="Times New Roman"/>
        </w:rPr>
        <w:t xml:space="preserve"> с точки зрения </w:t>
      </w:r>
      <w:r w:rsidRPr="00CE50D5">
        <w:rPr>
          <w:rFonts w:cs="Times New Roman"/>
        </w:rPr>
        <w:t>«политической коммуникации, средство</w:t>
      </w:r>
      <w:r w:rsidR="00977E35" w:rsidRPr="00CE50D5">
        <w:rPr>
          <w:rFonts w:cs="Times New Roman"/>
        </w:rPr>
        <w:t>м</w:t>
      </w:r>
      <w:r w:rsidRPr="00CE50D5">
        <w:rPr>
          <w:rFonts w:cs="Times New Roman"/>
        </w:rPr>
        <w:t xml:space="preserve"> </w:t>
      </w:r>
      <w:proofErr w:type="spellStart"/>
      <w:r w:rsidRPr="00CE50D5">
        <w:rPr>
          <w:rFonts w:cs="Times New Roman"/>
        </w:rPr>
        <w:t>интертекстуальности</w:t>
      </w:r>
      <w:proofErr w:type="spellEnd"/>
      <w:r w:rsidRPr="00CE50D5">
        <w:rPr>
          <w:rFonts w:cs="Times New Roman"/>
        </w:rPr>
        <w:t>, манипулирования и передачи завуалированной информации» (</w:t>
      </w:r>
      <w:proofErr w:type="spellStart"/>
      <w:r w:rsidRPr="00CE50D5">
        <w:rPr>
          <w:rFonts w:cs="Times New Roman"/>
        </w:rPr>
        <w:t>Перцева</w:t>
      </w:r>
      <w:proofErr w:type="spellEnd"/>
      <w:r w:rsidRPr="00CE50D5">
        <w:rPr>
          <w:rFonts w:cs="Times New Roman"/>
        </w:rPr>
        <w:t xml:space="preserve"> 2015).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ПД обслуживает политические процессы и </w:t>
      </w:r>
      <w:proofErr w:type="gramStart"/>
      <w:r w:rsidRPr="00CE50D5">
        <w:rPr>
          <w:rFonts w:cs="Times New Roman"/>
        </w:rPr>
        <w:t>структурирован</w:t>
      </w:r>
      <w:proofErr w:type="gramEnd"/>
      <w:r w:rsidRPr="00CE50D5">
        <w:rPr>
          <w:rFonts w:cs="Times New Roman"/>
        </w:rPr>
        <w:t xml:space="preserve"> соответствующими текстами. Поэтому, при описании политического дискурса возникает вопрос о типах текстов, которые являются характерными для</w:t>
      </w:r>
      <w:r w:rsidR="00D95A73" w:rsidRPr="00CE50D5">
        <w:rPr>
          <w:rFonts w:cs="Times New Roman"/>
        </w:rPr>
        <w:t xml:space="preserve"> </w:t>
      </w:r>
      <w:r w:rsidRPr="00CE50D5">
        <w:rPr>
          <w:rFonts w:cs="Times New Roman"/>
        </w:rPr>
        <w:t xml:space="preserve">ПД, и его жанрового своеобразия.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Подробная классификация жанров ПД впервые была представлена Е.И. 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>. Она дифференцирует жанры ПД следующим образом: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 xml:space="preserve">‒ по параметру </w:t>
      </w:r>
      <w:proofErr w:type="spellStart"/>
      <w:r w:rsidRPr="00CE50D5">
        <w:rPr>
          <w:rFonts w:cs="Times New Roman"/>
        </w:rPr>
        <w:t>институциональности</w:t>
      </w:r>
      <w:proofErr w:type="spellEnd"/>
      <w:r w:rsidRPr="00CE50D5">
        <w:rPr>
          <w:rFonts w:cs="Times New Roman"/>
        </w:rPr>
        <w:t xml:space="preserve"> / официальности;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по субъектно-адресатным отношениям;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по событийной локализации;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 xml:space="preserve">‒ по степени центральности или </w:t>
      </w:r>
      <w:proofErr w:type="spellStart"/>
      <w:r w:rsidRPr="00CE50D5">
        <w:rPr>
          <w:rFonts w:cs="Times New Roman"/>
        </w:rPr>
        <w:t>маргинальности</w:t>
      </w:r>
      <w:proofErr w:type="spellEnd"/>
      <w:r w:rsidRPr="00CE50D5">
        <w:rPr>
          <w:rFonts w:cs="Times New Roman"/>
        </w:rPr>
        <w:t xml:space="preserve"> того или иного жанра в поле политического дискурса;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lastRenderedPageBreak/>
        <w:t>‒ по характеру ведущей интенции (функции) (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2000 305-354): .</w:t>
      </w:r>
    </w:p>
    <w:p w:rsidR="004E4146" w:rsidRPr="00CE50D5" w:rsidRDefault="009E43FF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proofErr w:type="gramStart"/>
      <w:r w:rsidRPr="00CE50D5">
        <w:rPr>
          <w:rFonts w:cs="Times New Roman"/>
        </w:rPr>
        <w:t>При разделении жанров</w:t>
      </w:r>
      <w:r w:rsidR="004E4146" w:rsidRPr="00CE50D5">
        <w:rPr>
          <w:rFonts w:cs="Times New Roman"/>
        </w:rPr>
        <w:t xml:space="preserve"> политической коммуникации по критерию </w:t>
      </w:r>
      <w:proofErr w:type="spellStart"/>
      <w:r w:rsidR="004E4146" w:rsidRPr="00CE50D5">
        <w:rPr>
          <w:rFonts w:cs="Times New Roman"/>
        </w:rPr>
        <w:t>институциональности</w:t>
      </w:r>
      <w:proofErr w:type="spellEnd"/>
      <w:r w:rsidR="004E4146" w:rsidRPr="00CE50D5">
        <w:rPr>
          <w:rFonts w:cs="Times New Roman"/>
        </w:rPr>
        <w:t xml:space="preserve"> (от максимальной неформальности общения до м</w:t>
      </w:r>
      <w:r w:rsidRPr="00CE50D5">
        <w:rPr>
          <w:rFonts w:cs="Times New Roman"/>
        </w:rPr>
        <w:t>аксимальной официальности) можно выделить следующие</w:t>
      </w:r>
      <w:r w:rsidR="004E4146" w:rsidRPr="00CE50D5">
        <w:rPr>
          <w:rFonts w:cs="Times New Roman"/>
        </w:rPr>
        <w:t>:</w:t>
      </w:r>
      <w:proofErr w:type="gramEnd"/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разговоры о политике (в семье, с друзьями, с незнакомыми людьми), слухи, анекдоты;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листовки и граффити;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телеграммы и письма (граждан в знак поддержки или протеста);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пресс-конференции;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публичные политические дискуссии;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публичные выступления, речи политических лидеров;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законы, указы и прочие политические документы;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‒ международные переговоры, официальные встречи руководителей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>государств (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2004: 308-309).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proofErr w:type="gramStart"/>
      <w:r w:rsidRPr="00CE50D5">
        <w:rPr>
          <w:rFonts w:cs="Times New Roman"/>
        </w:rPr>
        <w:t xml:space="preserve">Говоря о дискурсе политиков-профессионалов Е.И. 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выделяет особую область</w:t>
      </w:r>
      <w:proofErr w:type="gramEnd"/>
      <w:r w:rsidRPr="00CE50D5">
        <w:rPr>
          <w:rFonts w:cs="Times New Roman"/>
        </w:rPr>
        <w:t xml:space="preserve"> – речевые жанры, субъектами которых могут быть лишь лица, занимающие верхние этажи в политической иерархии, (руководители государств). К ним Е. И. 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относит инаугурационную речь, послание конгрессу о положении дел в стране, прощальное обращение президента и прочие (</w:t>
      </w:r>
      <w:proofErr w:type="spellStart"/>
      <w:r w:rsidRPr="00CE50D5">
        <w:rPr>
          <w:rFonts w:cs="Times New Roman"/>
        </w:rPr>
        <w:t>Шейгал</w:t>
      </w:r>
      <w:proofErr w:type="spellEnd"/>
      <w:r w:rsidRPr="00CE50D5">
        <w:rPr>
          <w:rFonts w:cs="Times New Roman"/>
        </w:rPr>
        <w:t xml:space="preserve"> 2004: 309). Именно данные речевые жанры будут проанализированы во второй главе исследования.</w:t>
      </w:r>
    </w:p>
    <w:p w:rsidR="007D4D0B" w:rsidRPr="00CE50D5" w:rsidRDefault="00606A00" w:rsidP="00A949DE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lang w:val="en-US"/>
        </w:rPr>
        <w:tab/>
      </w:r>
      <w:r w:rsidR="007D4D0B" w:rsidRPr="00CE50D5">
        <w:rPr>
          <w:rFonts w:cs="Times New Roman"/>
        </w:rPr>
        <w:t xml:space="preserve">Таким образом, </w:t>
      </w:r>
      <w:r w:rsidR="007D4D0B" w:rsidRPr="00CE50D5">
        <w:rPr>
          <w:rFonts w:cs="Times New Roman"/>
          <w:szCs w:val="28"/>
        </w:rPr>
        <w:t xml:space="preserve">политический дискурс </w:t>
      </w:r>
      <w:r w:rsidR="00E67984" w:rsidRPr="00CE50D5">
        <w:rPr>
          <w:rFonts w:cs="Times New Roman"/>
          <w:szCs w:val="28"/>
        </w:rPr>
        <w:t xml:space="preserve">как инструмент политической коммуникации, </w:t>
      </w:r>
      <w:r w:rsidR="007D4D0B" w:rsidRPr="00CE50D5">
        <w:rPr>
          <w:rFonts w:cs="Times New Roman"/>
          <w:szCs w:val="28"/>
        </w:rPr>
        <w:t xml:space="preserve">обладает различным набором характеристик, релевантных именно для данного типа дискурса. В фокусе исследования находятся такие характеристики, как эмоциональность и оценочность, представляющие </w:t>
      </w:r>
      <w:r w:rsidR="007D4D0B" w:rsidRPr="00CE50D5">
        <w:rPr>
          <w:rFonts w:cs="Times New Roman"/>
          <w:szCs w:val="28"/>
        </w:rPr>
        <w:lastRenderedPageBreak/>
        <w:t xml:space="preserve">наибольший интерес для исследования. Говоря об эмоциональности текстов политического дискурса, стоит отметить один важный фактор: своеобразие рассматриваемого типа дискурса, безусловно, диктует свои рамки выражения эмоций, </w:t>
      </w:r>
      <w:proofErr w:type="gramStart"/>
      <w:r w:rsidR="007D4D0B" w:rsidRPr="00CE50D5">
        <w:rPr>
          <w:rFonts w:cs="Times New Roman"/>
          <w:szCs w:val="28"/>
        </w:rPr>
        <w:t>а</w:t>
      </w:r>
      <w:proofErr w:type="gramEnd"/>
      <w:r w:rsidR="007D4D0B" w:rsidRPr="00CE50D5">
        <w:rPr>
          <w:rFonts w:cs="Times New Roman"/>
          <w:szCs w:val="28"/>
        </w:rPr>
        <w:t xml:space="preserve"> следовательно, оценок. </w:t>
      </w:r>
      <w:proofErr w:type="gramStart"/>
      <w:r w:rsidR="007D4D0B" w:rsidRPr="00CE50D5">
        <w:rPr>
          <w:rFonts w:cs="Times New Roman"/>
          <w:szCs w:val="28"/>
        </w:rPr>
        <w:t>Положительная оценка автора текста может быть передана только через положительную эмоцию, в то время как отрицательная – только через отрицательн</w:t>
      </w:r>
      <w:r w:rsidR="00A949DE" w:rsidRPr="00CE50D5">
        <w:rPr>
          <w:rFonts w:cs="Times New Roman"/>
          <w:szCs w:val="28"/>
        </w:rPr>
        <w:t>ую (Лукьянова 1986: 45).</w:t>
      </w:r>
      <w:proofErr w:type="gramEnd"/>
      <w:r w:rsidR="00A949DE" w:rsidRPr="00CE50D5">
        <w:rPr>
          <w:rFonts w:cs="Times New Roman"/>
          <w:szCs w:val="28"/>
        </w:rPr>
        <w:t xml:space="preserve"> В ПД</w:t>
      </w:r>
      <w:r w:rsidR="007D4D0B" w:rsidRPr="00CE50D5">
        <w:rPr>
          <w:rFonts w:cs="Times New Roman"/>
          <w:szCs w:val="28"/>
        </w:rPr>
        <w:t xml:space="preserve"> встречаются базовые эмоции, как-то радость, гнев, вина, интерес, страх</w:t>
      </w:r>
      <w:r w:rsidR="00A949DE" w:rsidRPr="00CE50D5">
        <w:rPr>
          <w:rFonts w:cs="Times New Roman"/>
          <w:szCs w:val="28"/>
        </w:rPr>
        <w:t xml:space="preserve">, но </w:t>
      </w:r>
      <w:r w:rsidR="005813CE" w:rsidRPr="00CE50D5">
        <w:rPr>
          <w:rFonts w:cs="Times New Roman"/>
          <w:szCs w:val="28"/>
        </w:rPr>
        <w:t xml:space="preserve">они крайне редко выражаются прямо. </w:t>
      </w:r>
      <w:r w:rsidR="00A949DE" w:rsidRPr="00CE50D5">
        <w:rPr>
          <w:rFonts w:cs="Times New Roman"/>
          <w:szCs w:val="28"/>
        </w:rPr>
        <w:t>Как правило</w:t>
      </w:r>
      <w:r w:rsidR="005813CE" w:rsidRPr="00CE50D5">
        <w:rPr>
          <w:rFonts w:cs="Times New Roman"/>
          <w:szCs w:val="28"/>
        </w:rPr>
        <w:t>,</w:t>
      </w:r>
      <w:r w:rsidR="00A949DE" w:rsidRPr="00CE50D5">
        <w:rPr>
          <w:rFonts w:cs="Times New Roman"/>
          <w:szCs w:val="28"/>
        </w:rPr>
        <w:t xml:space="preserve"> эмоции в речи политиков характеризуются</w:t>
      </w:r>
      <w:r w:rsidR="005813CE" w:rsidRPr="00CE50D5">
        <w:rPr>
          <w:rFonts w:cs="Times New Roman"/>
          <w:szCs w:val="28"/>
        </w:rPr>
        <w:t xml:space="preserve"> выражением</w:t>
      </w:r>
      <w:r w:rsidR="007D4D0B" w:rsidRPr="00CE50D5">
        <w:rPr>
          <w:rFonts w:cs="Times New Roman"/>
          <w:szCs w:val="28"/>
        </w:rPr>
        <w:t xml:space="preserve"> иронии, сарказма, пренебрежения, критики</w:t>
      </w:r>
      <w:r w:rsidR="00061C85" w:rsidRPr="00CE50D5">
        <w:rPr>
          <w:rFonts w:cs="Times New Roman"/>
          <w:szCs w:val="28"/>
        </w:rPr>
        <w:t>, одобрения, восхваления и т.д.</w:t>
      </w:r>
    </w:p>
    <w:p w:rsidR="00061C85" w:rsidRPr="00CE50D5" w:rsidRDefault="00061C85" w:rsidP="004E4146">
      <w:pPr>
        <w:spacing w:line="360" w:lineRule="auto"/>
        <w:jc w:val="both"/>
        <w:rPr>
          <w:rFonts w:cs="Times New Roman"/>
          <w:szCs w:val="28"/>
        </w:rPr>
      </w:pPr>
    </w:p>
    <w:p w:rsidR="00E15B59" w:rsidRPr="00543932" w:rsidRDefault="002C1EB3" w:rsidP="00E15B59">
      <w:pPr>
        <w:pStyle w:val="33"/>
        <w:rPr>
          <w:b/>
        </w:rPr>
      </w:pPr>
      <w:bookmarkStart w:id="5" w:name="_Toc483141281"/>
      <w:r w:rsidRPr="00CE50D5">
        <w:rPr>
          <w:b/>
        </w:rPr>
        <w:t>Ораторская речь как</w:t>
      </w:r>
      <w:r w:rsidR="00061C85" w:rsidRPr="00CE50D5">
        <w:rPr>
          <w:b/>
        </w:rPr>
        <w:t xml:space="preserve"> жанр политического дискурса</w:t>
      </w:r>
      <w:bookmarkEnd w:id="5"/>
    </w:p>
    <w:p w:rsidR="00061C85" w:rsidRPr="00CE50D5" w:rsidRDefault="00E15B59" w:rsidP="00E15B59">
      <w:pPr>
        <w:spacing w:line="360" w:lineRule="auto"/>
        <w:jc w:val="both"/>
      </w:pPr>
      <w:r w:rsidRPr="00CE50D5">
        <w:tab/>
        <w:t>Среди многообразия жанров ПД главным образом рассматриваем такой жанр, как ораторская речь. Н. Н. Кохтев определяет ораторскую речь, как  монолог особого типа, адресованный слушателю. ( Цит. по Ильичева 2015: 64). А. А. Романов отмечает, что «публичная ораторская речь является разновидностью устной формы литературного языка, подготовленным выступлением, цель которого – «информировать слушателей и воздействовать на них для получения оратором желаемого эффекта». ( Цит. по Ильичева 2015: 48).</w:t>
      </w:r>
    </w:p>
    <w:p w:rsidR="005813CE" w:rsidRPr="00CE50D5" w:rsidRDefault="00061C85" w:rsidP="00061C85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Отметим, что весьма существенным фактором в анализе текстов речей будет и учет своеобразия идиостиля оратора. Исследования в области более частного вида политического дискурса, а именно, президентского дискурса, а также в области формирования политического имиджа и речевого портрета лидера проводились такими учеными лингвистами, как Ильичева В.В. 2015, </w:t>
      </w:r>
      <w:proofErr w:type="spellStart"/>
      <w:r w:rsidRPr="00CE50D5">
        <w:rPr>
          <w:rFonts w:cs="Times New Roman"/>
          <w:szCs w:val="24"/>
        </w:rPr>
        <w:t>Алышева</w:t>
      </w:r>
      <w:proofErr w:type="spellEnd"/>
      <w:r w:rsidRPr="00CE50D5">
        <w:rPr>
          <w:rFonts w:cs="Times New Roman"/>
          <w:szCs w:val="24"/>
        </w:rPr>
        <w:t xml:space="preserve"> Ю. С. 2012, Гаврилова М.В. 2005. </w:t>
      </w:r>
      <w:proofErr w:type="spellStart"/>
      <w:r w:rsidRPr="00CE50D5">
        <w:rPr>
          <w:rFonts w:cs="Times New Roman"/>
          <w:szCs w:val="24"/>
        </w:rPr>
        <w:t>Алышева</w:t>
      </w:r>
      <w:proofErr w:type="spellEnd"/>
      <w:r w:rsidRPr="00CE50D5">
        <w:rPr>
          <w:rFonts w:cs="Times New Roman"/>
          <w:szCs w:val="24"/>
        </w:rPr>
        <w:t xml:space="preserve"> Ю.С. выделяет следующие доминантные черты речевого портрета В.В. Путина: уверенность в собственной позиции, твердость, откровенность</w:t>
      </w:r>
      <w:proofErr w:type="gramStart"/>
      <w:r w:rsidRPr="00CE50D5">
        <w:rPr>
          <w:rFonts w:cs="Times New Roman"/>
          <w:szCs w:val="24"/>
        </w:rPr>
        <w:t>.</w:t>
      </w:r>
      <w:proofErr w:type="gramEnd"/>
      <w:r w:rsidRPr="00CE50D5">
        <w:rPr>
          <w:rFonts w:cs="Times New Roman"/>
          <w:szCs w:val="24"/>
        </w:rPr>
        <w:t xml:space="preserve"> </w:t>
      </w:r>
      <w:proofErr w:type="gramStart"/>
      <w:r w:rsidRPr="00CE50D5">
        <w:rPr>
          <w:rFonts w:cs="Times New Roman"/>
          <w:szCs w:val="24"/>
        </w:rPr>
        <w:t>и</w:t>
      </w:r>
      <w:proofErr w:type="gramEnd"/>
      <w:r w:rsidRPr="00CE50D5">
        <w:rPr>
          <w:rFonts w:cs="Times New Roman"/>
          <w:szCs w:val="24"/>
        </w:rPr>
        <w:t xml:space="preserve">скренность, яркое </w:t>
      </w:r>
      <w:r w:rsidRPr="00CE50D5">
        <w:rPr>
          <w:rFonts w:cs="Times New Roman"/>
          <w:szCs w:val="24"/>
        </w:rPr>
        <w:lastRenderedPageBreak/>
        <w:t>личностное начало (</w:t>
      </w:r>
      <w:proofErr w:type="spellStart"/>
      <w:r w:rsidRPr="00CE50D5">
        <w:rPr>
          <w:rFonts w:cs="Times New Roman"/>
          <w:szCs w:val="24"/>
        </w:rPr>
        <w:t>Алышева</w:t>
      </w:r>
      <w:proofErr w:type="spellEnd"/>
      <w:r w:rsidRPr="00CE50D5">
        <w:rPr>
          <w:rFonts w:cs="Times New Roman"/>
          <w:szCs w:val="24"/>
        </w:rPr>
        <w:t xml:space="preserve"> 2012: 6-8). Для него характерно «сочетание в узком контексте слов с книжной и разговорной стилевой окраской, что способствует повышению выразительности и экспрессивности в его речах». Зафиксированы случаи употребления в речах нелитературных элементов, а именно, жаргонизмов и просторечий. Их употребление, по мнению ученого, «способствует привлечению внимания адресата к собственной позиции политика» (</w:t>
      </w:r>
      <w:proofErr w:type="spellStart"/>
      <w:r w:rsidRPr="00CE50D5">
        <w:rPr>
          <w:rFonts w:cs="Times New Roman"/>
          <w:szCs w:val="24"/>
        </w:rPr>
        <w:t>Алышева</w:t>
      </w:r>
      <w:proofErr w:type="spellEnd"/>
      <w:r w:rsidRPr="00CE50D5">
        <w:rPr>
          <w:rFonts w:cs="Times New Roman"/>
          <w:szCs w:val="24"/>
        </w:rPr>
        <w:t xml:space="preserve"> 2012: 6-8). </w:t>
      </w:r>
    </w:p>
    <w:p w:rsidR="00061C85" w:rsidRPr="00CE50D5" w:rsidRDefault="005813CE" w:rsidP="00061C85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К настоящему времени на материале выступлений Президента В.В. Путина выполнен целый ряд исследований, направленных на установление общих и специальных черт построения ораторской речи политика. </w:t>
      </w:r>
      <w:r w:rsidR="00061C85" w:rsidRPr="00CE50D5">
        <w:rPr>
          <w:rFonts w:cs="Times New Roman"/>
          <w:szCs w:val="24"/>
        </w:rPr>
        <w:t xml:space="preserve">Гаврилова М.В. проводит </w:t>
      </w:r>
      <w:proofErr w:type="spellStart"/>
      <w:r w:rsidR="00061C85" w:rsidRPr="00CE50D5">
        <w:rPr>
          <w:rFonts w:cs="Times New Roman"/>
          <w:szCs w:val="24"/>
        </w:rPr>
        <w:t>лингвокогнитивный</w:t>
      </w:r>
      <w:proofErr w:type="spellEnd"/>
      <w:r w:rsidR="00061C85" w:rsidRPr="00CE50D5">
        <w:rPr>
          <w:rFonts w:cs="Times New Roman"/>
          <w:szCs w:val="24"/>
        </w:rPr>
        <w:t xml:space="preserve"> анализ речей российских президентов и исследует речи В.В. Путина для выделения устойчивых компонентов композиционной структуры выступления, а также его тематики, доминирующего концепта, лексико-семантических особенностей. Отмечается тенденция к «вариативности языкового наполнения» рассматриваемых речей (Гаврилова 2005: 8-10). Ильичева В.В. утверждает, что «имидж политика рассматривается как его образ, сформированный в массовом сознании посредством текстов политического дискурса» (Ильичева 2015: 13). Основывая свое исследование на сопоставительном анализе инаугурационных речей Б. Обамы и В. Путина, она отмечает, что в данном жанре ПД </w:t>
      </w:r>
      <w:proofErr w:type="spellStart"/>
      <w:r w:rsidR="00061C85" w:rsidRPr="00CE50D5">
        <w:rPr>
          <w:rFonts w:cs="Times New Roman"/>
          <w:szCs w:val="24"/>
        </w:rPr>
        <w:t>В.Путин</w:t>
      </w:r>
      <w:proofErr w:type="spellEnd"/>
      <w:r w:rsidR="00061C85" w:rsidRPr="00CE50D5">
        <w:rPr>
          <w:rFonts w:cs="Times New Roman"/>
          <w:szCs w:val="24"/>
        </w:rPr>
        <w:t xml:space="preserve"> «проявляет себя как сильная языковая личность» (Ильичева 2015: 18). Следовательно, при анализе трансформаций будет целесообразно учитывать и индивидуальное своеобразие оратора.</w:t>
      </w:r>
    </w:p>
    <w:p w:rsidR="00061C85" w:rsidRPr="00CE50D5" w:rsidRDefault="00061C85" w:rsidP="00061C85"/>
    <w:p w:rsidR="004E4146" w:rsidRPr="00CE50D5" w:rsidRDefault="004E4146" w:rsidP="004E4146">
      <w:pPr>
        <w:spacing w:line="360" w:lineRule="auto"/>
        <w:jc w:val="both"/>
        <w:rPr>
          <w:rFonts w:cs="Times New Roman"/>
        </w:rPr>
      </w:pPr>
    </w:p>
    <w:p w:rsidR="004E4146" w:rsidRPr="00543932" w:rsidRDefault="00213E27" w:rsidP="004E4146">
      <w:pPr>
        <w:pStyle w:val="22"/>
        <w:rPr>
          <w:b/>
        </w:rPr>
      </w:pPr>
      <w:bookmarkStart w:id="6" w:name="_Toc483141282"/>
      <w:r w:rsidRPr="00CE50D5">
        <w:rPr>
          <w:b/>
        </w:rPr>
        <w:lastRenderedPageBreak/>
        <w:t>К</w:t>
      </w:r>
      <w:r w:rsidR="004E4146" w:rsidRPr="00CE50D5">
        <w:rPr>
          <w:b/>
        </w:rPr>
        <w:t xml:space="preserve">атегории оценки </w:t>
      </w:r>
      <w:r w:rsidRPr="00CE50D5">
        <w:rPr>
          <w:b/>
        </w:rPr>
        <w:t>и понятие эмоционально-оценочного высказывания</w:t>
      </w:r>
      <w:bookmarkEnd w:id="6"/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Поскольку в настоящем исследовании фокус внимания направлен на изучение способов передачи эмоционально-оценочных высказываний в рамках ПД, целесообразно будет дать выкладки из теоретической базы самого понятия «оценка» и оценочных значений, выявить элементы оценочных структур и определить феномен эмоционально-оценочного высказывания.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Очевидно, что в ПД проблема соотношения и взаимодействия семантики и прагматики является одной из центральных, когда речь идет о необходимости в рамках ПД  не только изложить материал выступления, речи, но и повлиять на мнения реципиентов, повлиять на ход их мыслей и действий. </w:t>
      </w:r>
    </w:p>
    <w:p w:rsidR="004E4146" w:rsidRPr="00CE50D5" w:rsidRDefault="009E43FF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A54A1E" w:rsidRPr="00CE50D5">
        <w:rPr>
          <w:rFonts w:cs="Times New Roman"/>
          <w:szCs w:val="28"/>
        </w:rPr>
        <w:t>Представленная в текстах политического дискурса ситуация, как правило, «аксиологически маркирована» (</w:t>
      </w:r>
      <w:proofErr w:type="spellStart"/>
      <w:r w:rsidR="00A54A1E" w:rsidRPr="00CE50D5">
        <w:rPr>
          <w:rFonts w:cs="Times New Roman"/>
          <w:szCs w:val="28"/>
        </w:rPr>
        <w:t>Шаховский</w:t>
      </w:r>
      <w:proofErr w:type="spellEnd"/>
      <w:r w:rsidR="00A54A1E" w:rsidRPr="00CE50D5">
        <w:rPr>
          <w:rFonts w:cs="Times New Roman"/>
          <w:szCs w:val="28"/>
        </w:rPr>
        <w:t xml:space="preserve"> 2008: 262). Ученые-лингвисты, занимающиеся вопросами оценки</w:t>
      </w:r>
      <w:r w:rsidR="00171367" w:rsidRPr="00CE50D5">
        <w:rPr>
          <w:rFonts w:cs="Times New Roman"/>
          <w:szCs w:val="28"/>
        </w:rPr>
        <w:t xml:space="preserve"> (Н. Д. Арутюнова, В. Н. </w:t>
      </w:r>
      <w:proofErr w:type="spellStart"/>
      <w:r w:rsidR="00171367" w:rsidRPr="00CE50D5">
        <w:rPr>
          <w:rFonts w:cs="Times New Roman"/>
          <w:szCs w:val="28"/>
        </w:rPr>
        <w:t>Телия</w:t>
      </w:r>
      <w:proofErr w:type="spellEnd"/>
      <w:r w:rsidR="00171367" w:rsidRPr="00CE50D5">
        <w:rPr>
          <w:rFonts w:cs="Times New Roman"/>
          <w:szCs w:val="28"/>
        </w:rPr>
        <w:t xml:space="preserve">, В. И. </w:t>
      </w:r>
      <w:proofErr w:type="spellStart"/>
      <w:r w:rsidR="00171367" w:rsidRPr="00CE50D5">
        <w:rPr>
          <w:rFonts w:cs="Times New Roman"/>
          <w:szCs w:val="28"/>
        </w:rPr>
        <w:t>Шаховский</w:t>
      </w:r>
      <w:proofErr w:type="spellEnd"/>
      <w:r w:rsidR="00171367" w:rsidRPr="00CE50D5">
        <w:rPr>
          <w:rFonts w:cs="Times New Roman"/>
          <w:szCs w:val="28"/>
        </w:rPr>
        <w:t xml:space="preserve">, </w:t>
      </w:r>
      <w:r w:rsidR="0000143E" w:rsidRPr="00CE50D5">
        <w:rPr>
          <w:rFonts w:cs="Times New Roman"/>
          <w:szCs w:val="28"/>
        </w:rPr>
        <w:t>Н. А. Лукьянова и др.)</w:t>
      </w:r>
      <w:r w:rsidR="00A54A1E" w:rsidRPr="00CE50D5">
        <w:rPr>
          <w:rFonts w:cs="Times New Roman"/>
          <w:szCs w:val="28"/>
        </w:rPr>
        <w:t xml:space="preserve">, </w:t>
      </w:r>
      <w:r w:rsidR="0000143E" w:rsidRPr="00CE50D5">
        <w:rPr>
          <w:rFonts w:cs="Times New Roman"/>
          <w:szCs w:val="28"/>
        </w:rPr>
        <w:t>дают разные определения понятию «оценка</w:t>
      </w:r>
      <w:r w:rsidR="00A54A1E" w:rsidRPr="00CE50D5">
        <w:rPr>
          <w:rFonts w:cs="Times New Roman"/>
          <w:szCs w:val="28"/>
        </w:rPr>
        <w:t>» в лин</w:t>
      </w:r>
      <w:r w:rsidRPr="00CE50D5">
        <w:rPr>
          <w:rFonts w:cs="Times New Roman"/>
          <w:szCs w:val="28"/>
        </w:rPr>
        <w:t>г</w:t>
      </w:r>
      <w:r w:rsidR="00171367" w:rsidRPr="00CE50D5">
        <w:rPr>
          <w:rFonts w:cs="Times New Roman"/>
          <w:szCs w:val="28"/>
        </w:rPr>
        <w:t>вистике: Н. Д. Арутюнова, считае</w:t>
      </w:r>
      <w:r w:rsidRPr="00CE50D5">
        <w:rPr>
          <w:rFonts w:cs="Times New Roman"/>
          <w:szCs w:val="28"/>
        </w:rPr>
        <w:t xml:space="preserve">т, что «оценивается то, что нужно физически и духовно человеку и человечеству», и «оценка представляет человека как цель, на которую обращен мир» (Цит. по </w:t>
      </w:r>
      <w:r w:rsidR="004E4146" w:rsidRPr="00CE50D5">
        <w:rPr>
          <w:rFonts w:cs="Times New Roman"/>
          <w:szCs w:val="28"/>
        </w:rPr>
        <w:t xml:space="preserve"> </w:t>
      </w:r>
      <w:proofErr w:type="spellStart"/>
      <w:r w:rsidRPr="00CE50D5">
        <w:rPr>
          <w:rFonts w:cs="Times New Roman"/>
          <w:szCs w:val="28"/>
        </w:rPr>
        <w:t>Шаховский</w:t>
      </w:r>
      <w:proofErr w:type="spellEnd"/>
      <w:r w:rsidRPr="00CE50D5">
        <w:rPr>
          <w:rFonts w:cs="Times New Roman"/>
          <w:szCs w:val="28"/>
        </w:rPr>
        <w:t xml:space="preserve"> 2008: 262).</w:t>
      </w:r>
      <w:r w:rsidR="0000143E" w:rsidRPr="00CE50D5">
        <w:rPr>
          <w:rFonts w:cs="Times New Roman"/>
          <w:szCs w:val="28"/>
        </w:rPr>
        <w:t xml:space="preserve"> В. И. </w:t>
      </w:r>
      <w:proofErr w:type="spellStart"/>
      <w:r w:rsidR="0000143E" w:rsidRPr="00CE50D5">
        <w:rPr>
          <w:rFonts w:cs="Times New Roman"/>
          <w:szCs w:val="28"/>
        </w:rPr>
        <w:t>Шаховский</w:t>
      </w:r>
      <w:proofErr w:type="spellEnd"/>
      <w:r w:rsidR="0000143E" w:rsidRPr="00CE50D5">
        <w:rPr>
          <w:rFonts w:cs="Times New Roman"/>
          <w:szCs w:val="28"/>
        </w:rPr>
        <w:t xml:space="preserve">, Н. А. Лукьянова </w:t>
      </w:r>
      <w:r w:rsidR="0000143E" w:rsidRPr="00CE50D5">
        <w:rPr>
          <w:szCs w:val="28"/>
          <w:shd w:val="clear" w:color="auto" w:fill="FFFFFF"/>
        </w:rPr>
        <w:t>И. Н. Худяков</w:t>
      </w:r>
      <w:r w:rsidR="00024BA4" w:rsidRPr="00CE50D5">
        <w:rPr>
          <w:szCs w:val="28"/>
          <w:shd w:val="clear" w:color="auto" w:fill="FFFFFF"/>
        </w:rPr>
        <w:t xml:space="preserve"> утверждают, что оценочный и эмоциональный компоненты стоит рассматривать в совокупности, так как оценка всегда сопровождается эмоций в коммуникативном акте (Цит. по Погорелова, Яковлева 2013).</w:t>
      </w:r>
      <w:r w:rsidR="0000143E" w:rsidRPr="00CE50D5">
        <w:rPr>
          <w:sz w:val="21"/>
          <w:szCs w:val="21"/>
        </w:rPr>
        <w:br/>
      </w:r>
      <w:r w:rsidR="004E4146" w:rsidRPr="00CE50D5">
        <w:rPr>
          <w:rFonts w:cs="Times New Roman"/>
          <w:szCs w:val="28"/>
        </w:rPr>
        <w:t xml:space="preserve">Согласно Е.М. Вольф, оценка – это «ценностный аспект значения языковых выражений». (Вольф, 1985: 5-6). Ценностные отношения закреплены в языке в семантических и синтаксических структурах, и оценка может выражаться в самых разных вариантах языковых выражений, начиная от слов и  групп слов, и заканчивая целыми высказываниями. Особенно это важно в рамках </w:t>
      </w:r>
      <w:r w:rsidR="004E4146" w:rsidRPr="00CE50D5">
        <w:rPr>
          <w:rFonts w:cs="Times New Roman"/>
          <w:szCs w:val="28"/>
        </w:rPr>
        <w:lastRenderedPageBreak/>
        <w:t xml:space="preserve">рассматриваемого дискурса, так как именно высказывания, в которых сочетаются модальные и оценочные слова, а также наличие определенного контекста, лингвистического и экстралингвистического,  дают возможность передать не только семантику выражения, но и выполнить прагматическую функцию.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Выделяют различные признаки, по которым может даваться оценка, это «истинность/ложность», «важность/неважность» и т.д., однако под основным оператором оценки понимается вышедший из логической теории оценок аксиологический оператор «хорошо\плохо». </w:t>
      </w:r>
      <w:r w:rsidR="00061C85" w:rsidRPr="00CE50D5">
        <w:rPr>
          <w:rFonts w:cs="Times New Roman"/>
          <w:szCs w:val="28"/>
        </w:rPr>
        <w:t xml:space="preserve">Как отмечает </w:t>
      </w:r>
      <w:r w:rsidR="001E29A5" w:rsidRPr="00CE50D5">
        <w:rPr>
          <w:rFonts w:cs="Times New Roman"/>
          <w:szCs w:val="28"/>
        </w:rPr>
        <w:t xml:space="preserve">Е.М. Вольф, </w:t>
      </w:r>
      <w:r w:rsidRPr="00CE50D5">
        <w:rPr>
          <w:rFonts w:cs="Times New Roman"/>
          <w:szCs w:val="28"/>
        </w:rPr>
        <w:t xml:space="preserve">Э. Сепир в своих работах одним из первых начинает рассматривать категорию оценки в собственно лингвистических аспектах. (Вольф, 1985: 8).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Оценка является категорией универсальной.  При оценке всегда можно выделить субъект и объект, всегда есть наличие определенной шкалы оценивания, присутствуют аксиологические предикаты и интенсификаторы. Однако, способы  выражения оценочных значений всегда ин</w:t>
      </w:r>
      <w:r w:rsidR="00C74BC3" w:rsidRPr="00CE50D5">
        <w:rPr>
          <w:rFonts w:cs="Times New Roman"/>
          <w:szCs w:val="28"/>
        </w:rPr>
        <w:t xml:space="preserve">дивидуальны для каждого языка. </w:t>
      </w:r>
      <w:r w:rsidRPr="00CE50D5">
        <w:rPr>
          <w:rFonts w:cs="Times New Roman"/>
          <w:szCs w:val="28"/>
        </w:rPr>
        <w:t xml:space="preserve">Выражаемая языковыми средствами, оценка переходит в языковую категорию и выступает в семантической структуре слова как оценочность.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В.И. </w:t>
      </w:r>
      <w:proofErr w:type="spellStart"/>
      <w:r w:rsidRPr="00CE50D5">
        <w:rPr>
          <w:rFonts w:cs="Times New Roman"/>
          <w:szCs w:val="28"/>
        </w:rPr>
        <w:t>Шаховский</w:t>
      </w:r>
      <w:proofErr w:type="spellEnd"/>
      <w:r w:rsidRPr="00CE50D5">
        <w:rPr>
          <w:rFonts w:cs="Times New Roman"/>
          <w:szCs w:val="28"/>
        </w:rPr>
        <w:t xml:space="preserve"> замечает, что, ввиду культурных различий народов, на один и тот же реальный мир набрасывается собственная сетка эмоциональных координат. Он сравнивает такую ситуацию с Вавилонской башней эмоционально-языковых различий. А поскольку, согласно вышеуказанному ученому, общение без эмоций практически невозможно, возникают барьеры, препятствующие достижению успеха в коммуникации между референтами различных языков (</w:t>
      </w:r>
      <w:proofErr w:type="spellStart"/>
      <w:r w:rsidRPr="00CE50D5">
        <w:rPr>
          <w:rFonts w:cs="Times New Roman"/>
          <w:szCs w:val="28"/>
        </w:rPr>
        <w:t>Шаховский</w:t>
      </w:r>
      <w:proofErr w:type="spellEnd"/>
      <w:r w:rsidRPr="00CE50D5">
        <w:rPr>
          <w:rFonts w:cs="Times New Roman"/>
          <w:szCs w:val="28"/>
        </w:rPr>
        <w:t>, 2009: 9). Следовательно, нужна выработка тенденций передачи эмоциональных понятий при переводе.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Оценочная и эмоциональная информация являются основными составляющими компонентами субъективного типа информации, который </w:t>
      </w:r>
      <w:r w:rsidRPr="00CE50D5">
        <w:rPr>
          <w:rFonts w:cs="Times New Roman"/>
          <w:szCs w:val="28"/>
        </w:rPr>
        <w:lastRenderedPageBreak/>
        <w:t>передает информацию о степени достоверности знания говорящего, а не предметную информацию об объектах действительности, фактах, событиях, излагающую определенную материальную информацию.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Оценка выражается различными элементами, от уровня отдельных слов, (прилагательных и наречий, обладающих большим потенциалом для выражения оценочной семантики) и заканчивая целыми высказываниями. Она присутствует в модальных высказываниях, где, исходя из пропозиции, действие может интерпретироваться как хорошее или плохое. Характерно также то, что и без оценочных слов высказывания могут восприниматься как оценочные, если описываемая ситуация имеет соответствующий смысл в «картине мира».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Безусловно, есть среди объектов окружающего мира зона, которую никак невозможно оценить, подвести под сочетаемость «хороший/плохой». Здесь мы говорим об именах предметов, которые не имеют определенной функции. Однако, став функционально значимым, </w:t>
      </w:r>
      <w:proofErr w:type="gramStart"/>
      <w:r w:rsidRPr="00CE50D5">
        <w:rPr>
          <w:rFonts w:cs="Times New Roman"/>
          <w:szCs w:val="28"/>
        </w:rPr>
        <w:t>предмет</w:t>
      </w:r>
      <w:proofErr w:type="gramEnd"/>
      <w:r w:rsidRPr="00CE50D5">
        <w:rPr>
          <w:rFonts w:cs="Times New Roman"/>
          <w:szCs w:val="28"/>
        </w:rPr>
        <w:t xml:space="preserve"> может быть подвергнут оценке. Отсюда можно выявить критерии и признаки оценки. </w:t>
      </w:r>
    </w:p>
    <w:p w:rsidR="004E4146" w:rsidRPr="00CE50D5" w:rsidRDefault="004E4146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Для определения оценочных предикатов выделяются два основных значения: «хорошо» и «плохо</w:t>
      </w:r>
      <w:proofErr w:type="gramStart"/>
      <w:r w:rsidRPr="00CE50D5">
        <w:rPr>
          <w:rFonts w:cs="Times New Roman"/>
          <w:szCs w:val="28"/>
        </w:rPr>
        <w:t xml:space="preserve">», (+/-). </w:t>
      </w:r>
      <w:proofErr w:type="gramEnd"/>
      <w:r w:rsidRPr="00CE50D5">
        <w:rPr>
          <w:rFonts w:cs="Times New Roman"/>
          <w:szCs w:val="28"/>
        </w:rPr>
        <w:t xml:space="preserve">Тем не менее, у многих лексических единиц, включающих в себя оценку, знак не </w:t>
      </w:r>
      <w:r w:rsidR="009E43FF" w:rsidRPr="00CE50D5">
        <w:rPr>
          <w:rFonts w:cs="Times New Roman"/>
          <w:szCs w:val="28"/>
        </w:rPr>
        <w:t>детерминирован</w:t>
      </w:r>
      <w:r w:rsidRPr="00CE50D5">
        <w:rPr>
          <w:rFonts w:cs="Times New Roman"/>
          <w:szCs w:val="28"/>
        </w:rPr>
        <w:t xml:space="preserve">. </w:t>
      </w:r>
      <w:proofErr w:type="gramStart"/>
      <w:r w:rsidRPr="00CE50D5">
        <w:rPr>
          <w:rFonts w:cs="Times New Roman"/>
          <w:szCs w:val="28"/>
        </w:rPr>
        <w:t>Так, можно четко разделить положительность/отрицательность оценки между определениями «прекрасный, великолепный» (+) и «безобразный, мерзкий»(-), однако, чтобы то же самое выявить у ЛЕ «важный, легкий, трудный», потребуется некоторый контекст, высказывание в целом, по которому можно будет определить знак (Вольф, 1985: 5-19).</w:t>
      </w:r>
      <w:proofErr w:type="gramEnd"/>
    </w:p>
    <w:p w:rsidR="004E4146" w:rsidRPr="00CE50D5" w:rsidRDefault="00C74BC3" w:rsidP="004E414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Среди основополагающих факторов оценки Е.М. Вольф, Н. Д. Арутюнова</w:t>
      </w:r>
      <w:r w:rsidR="004E4146" w:rsidRPr="00CE50D5">
        <w:rPr>
          <w:rFonts w:cs="Times New Roman"/>
          <w:szCs w:val="28"/>
        </w:rPr>
        <w:t xml:space="preserve"> </w:t>
      </w:r>
      <w:r w:rsidRPr="00CE50D5">
        <w:rPr>
          <w:rFonts w:cs="Times New Roman"/>
          <w:szCs w:val="28"/>
        </w:rPr>
        <w:t xml:space="preserve">и </w:t>
      </w:r>
      <w:r w:rsidR="004E4146" w:rsidRPr="00CE50D5">
        <w:rPr>
          <w:rFonts w:cs="Times New Roman"/>
          <w:szCs w:val="28"/>
        </w:rPr>
        <w:t>Т.В. Маркелова (Арутюнова 1988; Мар</w:t>
      </w:r>
      <w:r w:rsidR="00213E27" w:rsidRPr="00CE50D5">
        <w:rPr>
          <w:rFonts w:cs="Times New Roman"/>
          <w:szCs w:val="28"/>
        </w:rPr>
        <w:t>келова 1993)  и др. выделяют ас</w:t>
      </w:r>
      <w:r w:rsidR="004E4146" w:rsidRPr="00CE50D5">
        <w:rPr>
          <w:rFonts w:cs="Times New Roman"/>
          <w:szCs w:val="28"/>
        </w:rPr>
        <w:t>им</w:t>
      </w:r>
      <w:r w:rsidR="00213E27" w:rsidRPr="00CE50D5">
        <w:rPr>
          <w:rFonts w:cs="Times New Roman"/>
          <w:szCs w:val="28"/>
        </w:rPr>
        <w:t>м</w:t>
      </w:r>
      <w:r w:rsidR="004E4146" w:rsidRPr="00CE50D5">
        <w:rPr>
          <w:rFonts w:cs="Times New Roman"/>
          <w:szCs w:val="28"/>
        </w:rPr>
        <w:t xml:space="preserve">етрию, субъективность, модальность. </w:t>
      </w:r>
      <w:r w:rsidR="00213E27" w:rsidRPr="00CE50D5">
        <w:rPr>
          <w:rFonts w:cs="Times New Roman"/>
          <w:szCs w:val="28"/>
        </w:rPr>
        <w:t xml:space="preserve">Рассмотрим каждый из данных аспектов в </w:t>
      </w:r>
      <w:r w:rsidR="009E43FF" w:rsidRPr="00CE50D5">
        <w:rPr>
          <w:rFonts w:cs="Times New Roman"/>
          <w:szCs w:val="28"/>
        </w:rPr>
        <w:t>отдельности</w:t>
      </w:r>
      <w:r w:rsidR="00213E27" w:rsidRPr="00CE50D5">
        <w:rPr>
          <w:rFonts w:cs="Times New Roman"/>
          <w:szCs w:val="28"/>
        </w:rPr>
        <w:t>.</w:t>
      </w:r>
    </w:p>
    <w:p w:rsidR="004E4146" w:rsidRPr="00CE50D5" w:rsidRDefault="001E29A5" w:rsidP="004E4146">
      <w:pPr>
        <w:pStyle w:val="a6"/>
        <w:numPr>
          <w:ilvl w:val="0"/>
          <w:numId w:val="18"/>
        </w:numPr>
        <w:spacing w:line="360" w:lineRule="auto"/>
        <w:ind w:left="0" w:firstLine="66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lastRenderedPageBreak/>
        <w:t>Асимметрия</w:t>
      </w:r>
      <w:r w:rsidR="00C74BC3" w:rsidRPr="00CE50D5">
        <w:rPr>
          <w:rFonts w:cs="Times New Roman"/>
          <w:szCs w:val="28"/>
        </w:rPr>
        <w:t>. Первостепенный</w:t>
      </w:r>
      <w:r w:rsidR="004E4146" w:rsidRPr="00CE50D5">
        <w:rPr>
          <w:rFonts w:cs="Times New Roman"/>
          <w:szCs w:val="28"/>
        </w:rPr>
        <w:t xml:space="preserve"> аспект асимметрии – </w:t>
      </w:r>
      <w:r w:rsidR="00C74BC3" w:rsidRPr="00CE50D5">
        <w:rPr>
          <w:rFonts w:cs="Times New Roman"/>
          <w:szCs w:val="28"/>
        </w:rPr>
        <w:t xml:space="preserve">это </w:t>
      </w:r>
      <w:r w:rsidR="004E4146" w:rsidRPr="00CE50D5">
        <w:rPr>
          <w:rFonts w:cs="Times New Roman"/>
          <w:szCs w:val="28"/>
        </w:rPr>
        <w:t>несоответствие способов выражени</w:t>
      </w:r>
      <w:r w:rsidR="00C74BC3" w:rsidRPr="00CE50D5">
        <w:rPr>
          <w:rFonts w:cs="Times New Roman"/>
          <w:szCs w:val="28"/>
        </w:rPr>
        <w:t xml:space="preserve">я хорошего и плохого, особенно если это касается выражения </w:t>
      </w:r>
      <w:r w:rsidR="004E4146" w:rsidRPr="00CE50D5">
        <w:rPr>
          <w:rFonts w:cs="Times New Roman"/>
          <w:szCs w:val="28"/>
        </w:rPr>
        <w:t xml:space="preserve">экспрессивных оценках </w:t>
      </w:r>
      <w:r w:rsidR="00C74BC3" w:rsidRPr="00CE50D5">
        <w:rPr>
          <w:rFonts w:cs="Times New Roman"/>
          <w:szCs w:val="28"/>
        </w:rPr>
        <w:t xml:space="preserve">в непосредственной </w:t>
      </w:r>
      <w:r w:rsidR="004E4146" w:rsidRPr="00CE50D5">
        <w:rPr>
          <w:rFonts w:cs="Times New Roman"/>
          <w:szCs w:val="28"/>
        </w:rPr>
        <w:t xml:space="preserve">коммуникации. Положительные оценки чаще ориентированы на отношение субъекта к событию, а оценки, находящиеся в зоне </w:t>
      </w:r>
      <w:proofErr w:type="gramStart"/>
      <w:r w:rsidR="004E4146" w:rsidRPr="00CE50D5">
        <w:rPr>
          <w:rFonts w:cs="Times New Roman"/>
          <w:szCs w:val="28"/>
        </w:rPr>
        <w:t>«-</w:t>
      </w:r>
      <w:proofErr w:type="gramEnd"/>
      <w:r w:rsidR="004E4146" w:rsidRPr="00CE50D5">
        <w:rPr>
          <w:rFonts w:cs="Times New Roman"/>
          <w:szCs w:val="28"/>
        </w:rPr>
        <w:t>» больше указывают на свойства и действия объекта, если они и вымышленные. Поэтому можно отметить, что способы отрицательной оценки более разнообразны семантически.</w:t>
      </w:r>
    </w:p>
    <w:p w:rsidR="004E4146" w:rsidRPr="00CE50D5" w:rsidRDefault="004E4146" w:rsidP="004E4146">
      <w:pPr>
        <w:pStyle w:val="a6"/>
        <w:numPr>
          <w:ilvl w:val="0"/>
          <w:numId w:val="18"/>
        </w:numPr>
        <w:spacing w:before="168" w:after="0" w:line="360" w:lineRule="auto"/>
        <w:ind w:left="142" w:hanging="76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cs="Times New Roman"/>
          <w:szCs w:val="28"/>
        </w:rPr>
        <w:t xml:space="preserve">Субъективность. </w:t>
      </w:r>
      <w:r w:rsidRPr="00CE50D5">
        <w:rPr>
          <w:rFonts w:eastAsia="Times New Roman" w:cs="Times New Roman"/>
          <w:szCs w:val="28"/>
          <w:lang w:eastAsia="ru-RU"/>
        </w:rPr>
        <w:t xml:space="preserve">В оценке всегда есть наличие субъективного фактора, который взаимодействует 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с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объективным. </w:t>
      </w:r>
      <w:r w:rsidR="00C74BC3" w:rsidRPr="00CE50D5">
        <w:rPr>
          <w:rFonts w:eastAsia="Times New Roman" w:cs="Times New Roman"/>
          <w:szCs w:val="28"/>
          <w:lang w:eastAsia="ru-RU"/>
        </w:rPr>
        <w:t xml:space="preserve"> В оценочном высказывании</w:t>
      </w:r>
      <w:r w:rsidRPr="00CE50D5">
        <w:rPr>
          <w:rFonts w:eastAsia="Times New Roman" w:cs="Times New Roman"/>
          <w:szCs w:val="28"/>
          <w:lang w:eastAsia="ru-RU"/>
        </w:rPr>
        <w:t>,  если в нем и не выражен прямо субъект оценки, подразумевает</w:t>
      </w:r>
      <w:r w:rsidR="00C74BC3" w:rsidRPr="00CE50D5">
        <w:rPr>
          <w:rFonts w:eastAsia="Times New Roman" w:cs="Times New Roman"/>
          <w:szCs w:val="28"/>
          <w:lang w:eastAsia="ru-RU"/>
        </w:rPr>
        <w:t>ся</w:t>
      </w:r>
      <w:r w:rsidRPr="00CE50D5">
        <w:rPr>
          <w:rFonts w:eastAsia="Times New Roman" w:cs="Times New Roman"/>
          <w:szCs w:val="28"/>
          <w:lang w:eastAsia="ru-RU"/>
        </w:rPr>
        <w:t xml:space="preserve"> ценностное отношение м</w:t>
      </w:r>
      <w:r w:rsidR="00C74BC3" w:rsidRPr="00CE50D5">
        <w:rPr>
          <w:rFonts w:eastAsia="Times New Roman" w:cs="Times New Roman"/>
          <w:szCs w:val="28"/>
          <w:lang w:eastAsia="ru-RU"/>
        </w:rPr>
        <w:t>ежду объектом и су</w:t>
      </w:r>
      <w:r w:rsidRPr="00CE50D5">
        <w:rPr>
          <w:rFonts w:eastAsia="Times New Roman" w:cs="Times New Roman"/>
          <w:szCs w:val="28"/>
          <w:lang w:eastAsia="ru-RU"/>
        </w:rPr>
        <w:t xml:space="preserve">бъектом. </w:t>
      </w:r>
    </w:p>
    <w:p w:rsidR="004E4146" w:rsidRPr="00CE50D5" w:rsidRDefault="004E4146" w:rsidP="004E4146">
      <w:pPr>
        <w:pStyle w:val="a6"/>
        <w:numPr>
          <w:ilvl w:val="0"/>
          <w:numId w:val="18"/>
        </w:numPr>
        <w:spacing w:before="168" w:after="0" w:line="360" w:lineRule="auto"/>
        <w:ind w:left="142" w:hanging="76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cs="Times New Roman"/>
          <w:szCs w:val="28"/>
        </w:rPr>
        <w:t>Модальность.</w:t>
      </w:r>
      <w:r w:rsidRPr="00CE50D5">
        <w:rPr>
          <w:rFonts w:eastAsia="Times New Roman" w:cs="Times New Roman"/>
          <w:szCs w:val="28"/>
          <w:lang w:eastAsia="ru-RU"/>
        </w:rPr>
        <w:t xml:space="preserve"> Оценку можно охарактеризовать как </w:t>
      </w:r>
      <w:r w:rsidR="00C74BC3" w:rsidRPr="00CE50D5">
        <w:rPr>
          <w:rFonts w:eastAsia="Times New Roman" w:cs="Times New Roman"/>
          <w:szCs w:val="28"/>
          <w:lang w:eastAsia="ru-RU"/>
        </w:rPr>
        <w:t>особую структуру, содержащую набор обязательных и</w:t>
      </w:r>
      <w:r w:rsidRPr="00CE50D5">
        <w:rPr>
          <w:rFonts w:eastAsia="Times New Roman" w:cs="Times New Roman"/>
          <w:szCs w:val="28"/>
          <w:lang w:eastAsia="ru-RU"/>
        </w:rPr>
        <w:t xml:space="preserve"> факультативных элементов. 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Эта структура представляет собой некую модальную рамку, которая</w:t>
      </w:r>
      <w:r w:rsidR="00D51E3F" w:rsidRPr="00CE50D5">
        <w:rPr>
          <w:rFonts w:eastAsia="Times New Roman" w:cs="Times New Roman"/>
          <w:szCs w:val="28"/>
          <w:lang w:eastAsia="ru-RU"/>
        </w:rPr>
        <w:t xml:space="preserve"> накладывается на высказывание, но </w:t>
      </w:r>
      <w:r w:rsidRPr="00CE50D5">
        <w:rPr>
          <w:rFonts w:eastAsia="Times New Roman" w:cs="Times New Roman"/>
          <w:szCs w:val="28"/>
          <w:lang w:eastAsia="ru-RU"/>
        </w:rPr>
        <w:t>не совпадает ни с его логико-семантическим построением, ни с синтаксическим.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1019F" w:rsidRPr="00CE50D5">
        <w:rPr>
          <w:rFonts w:eastAsia="Times New Roman" w:cs="Times New Roman"/>
          <w:szCs w:val="28"/>
          <w:lang w:eastAsia="ru-RU"/>
        </w:rPr>
        <w:t>Г</w:t>
      </w:r>
      <w:r w:rsidRPr="00CE50D5">
        <w:rPr>
          <w:rFonts w:eastAsia="Times New Roman" w:cs="Times New Roman"/>
          <w:szCs w:val="28"/>
          <w:lang w:eastAsia="ru-RU"/>
        </w:rPr>
        <w:t>лавными элементами оценочной модальной рамки являются ее субъект и объект, связанные оценочным предикатом.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В </w:t>
      </w:r>
      <w:r w:rsidR="00D15B7A" w:rsidRPr="00CE50D5">
        <w:rPr>
          <w:rFonts w:eastAsia="Times New Roman" w:cs="Times New Roman"/>
          <w:szCs w:val="28"/>
          <w:lang w:eastAsia="ru-RU"/>
        </w:rPr>
        <w:t xml:space="preserve">речевой коммуникации </w:t>
      </w:r>
      <w:r w:rsidR="0081019F" w:rsidRPr="00CE50D5">
        <w:rPr>
          <w:rFonts w:eastAsia="Times New Roman" w:cs="Times New Roman"/>
          <w:szCs w:val="28"/>
          <w:lang w:eastAsia="ru-RU"/>
        </w:rPr>
        <w:t xml:space="preserve">оценочное отношение </w:t>
      </w:r>
      <w:r w:rsidR="00D15B7A" w:rsidRPr="00CE50D5">
        <w:rPr>
          <w:rFonts w:eastAsia="Times New Roman" w:cs="Times New Roman"/>
          <w:szCs w:val="28"/>
          <w:lang w:eastAsia="ru-RU"/>
        </w:rPr>
        <w:t>может быть выражен</w:t>
      </w:r>
      <w:r w:rsidR="0081019F" w:rsidRPr="00CE50D5">
        <w:rPr>
          <w:rFonts w:eastAsia="Times New Roman" w:cs="Times New Roman"/>
          <w:szCs w:val="28"/>
          <w:lang w:eastAsia="ru-RU"/>
        </w:rPr>
        <w:t>о</w:t>
      </w:r>
      <w:r w:rsidR="00D15B7A" w:rsidRPr="00CE50D5">
        <w:rPr>
          <w:rFonts w:eastAsia="Times New Roman" w:cs="Times New Roman"/>
          <w:szCs w:val="28"/>
          <w:lang w:eastAsia="ru-RU"/>
        </w:rPr>
        <w:t xml:space="preserve"> различными способами</w:t>
      </w:r>
      <w:r w:rsidRPr="00CE50D5">
        <w:rPr>
          <w:rFonts w:eastAsia="Times New Roman" w:cs="Times New Roman"/>
          <w:szCs w:val="28"/>
          <w:lang w:eastAsia="ru-RU"/>
        </w:rPr>
        <w:t xml:space="preserve">, как словами (хороший, плохой, умный, глупый и т. п.), так и </w:t>
      </w:r>
      <w:r w:rsidR="00D15B7A" w:rsidRPr="00CE50D5">
        <w:rPr>
          <w:rFonts w:eastAsia="Times New Roman" w:cs="Times New Roman"/>
          <w:szCs w:val="28"/>
          <w:lang w:eastAsia="ru-RU"/>
        </w:rPr>
        <w:t>семантикой высказывания в целом</w:t>
      </w:r>
      <w:r w:rsidRPr="00CE50D5">
        <w:rPr>
          <w:rFonts w:eastAsia="Times New Roman" w:cs="Times New Roman"/>
          <w:szCs w:val="28"/>
          <w:lang w:eastAsia="ru-RU"/>
        </w:rPr>
        <w:t xml:space="preserve"> </w:t>
      </w:r>
      <w:r w:rsidR="00D15B7A" w:rsidRPr="00CE50D5">
        <w:rPr>
          <w:rFonts w:eastAsia="Times New Roman" w:cs="Times New Roman"/>
          <w:szCs w:val="28"/>
          <w:lang w:eastAsia="ru-RU"/>
        </w:rPr>
        <w:t xml:space="preserve">(Вольф 1985: </w:t>
      </w:r>
      <w:r w:rsidR="00B60C9A" w:rsidRPr="00CE50D5">
        <w:rPr>
          <w:rFonts w:eastAsia="Times New Roman" w:cs="Times New Roman"/>
          <w:szCs w:val="28"/>
          <w:lang w:eastAsia="ru-RU"/>
        </w:rPr>
        <w:t>11-21).</w:t>
      </w:r>
    </w:p>
    <w:p w:rsidR="004E4146" w:rsidRPr="00CE50D5" w:rsidRDefault="004E4146" w:rsidP="004E4146">
      <w:pPr>
        <w:spacing w:before="168"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ab/>
      </w:r>
      <w:r w:rsidR="00D15B7A" w:rsidRPr="00CE50D5">
        <w:rPr>
          <w:rFonts w:eastAsia="Times New Roman" w:cs="Times New Roman"/>
          <w:szCs w:val="28"/>
          <w:lang w:eastAsia="ru-RU"/>
        </w:rPr>
        <w:t>В с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труктуре оценки </w:t>
      </w:r>
      <w:r w:rsidRPr="00CE50D5">
        <w:rPr>
          <w:rFonts w:eastAsia="Times New Roman" w:cs="Times New Roman"/>
          <w:szCs w:val="28"/>
          <w:lang w:eastAsia="ru-RU"/>
        </w:rPr>
        <w:t>присутствуют как имплицитные, так и эксплицитные элементы. В большинстве случаев, объект оценки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 имеет свое выражение в высказывании/тексте. Однако</w:t>
      </w:r>
      <w:r w:rsidRPr="00CE50D5">
        <w:rPr>
          <w:rFonts w:eastAsia="Times New Roman" w:cs="Times New Roman"/>
          <w:szCs w:val="28"/>
          <w:lang w:eastAsia="ru-RU"/>
        </w:rPr>
        <w:t xml:space="preserve">, 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такие элементы как </w:t>
      </w:r>
      <w:r w:rsidRPr="00CE50D5">
        <w:rPr>
          <w:rFonts w:eastAsia="Times New Roman" w:cs="Times New Roman"/>
          <w:szCs w:val="28"/>
          <w:lang w:eastAsia="ru-RU"/>
        </w:rPr>
        <w:t xml:space="preserve">оценочная шкала и стереотипы, 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всегда присутствующие </w:t>
      </w:r>
      <w:r w:rsidRPr="00CE50D5">
        <w:rPr>
          <w:rFonts w:eastAsia="Times New Roman" w:cs="Times New Roman"/>
          <w:szCs w:val="28"/>
          <w:lang w:eastAsia="ru-RU"/>
        </w:rPr>
        <w:t xml:space="preserve"> в сознании 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говорящего</w:t>
      </w:r>
      <w:proofErr w:type="gramEnd"/>
      <w:r w:rsidR="00B60C9A" w:rsidRPr="00CE50D5">
        <w:rPr>
          <w:rFonts w:eastAsia="Times New Roman" w:cs="Times New Roman"/>
          <w:szCs w:val="28"/>
          <w:lang w:eastAsia="ru-RU"/>
        </w:rPr>
        <w:t xml:space="preserve"> в абсолютных оценках</w:t>
      </w:r>
      <w:r w:rsidRPr="00CE50D5">
        <w:rPr>
          <w:rFonts w:eastAsia="Times New Roman" w:cs="Times New Roman"/>
          <w:szCs w:val="28"/>
          <w:lang w:eastAsia="ru-RU"/>
        </w:rPr>
        <w:t xml:space="preserve">, не выражаются непосредственно в языке. Субъект оценки иногда обозначается, но чаще всего 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актуализируется </w:t>
      </w:r>
      <w:r w:rsidRPr="00CE50D5">
        <w:rPr>
          <w:rFonts w:eastAsia="Times New Roman" w:cs="Times New Roman"/>
          <w:szCs w:val="28"/>
          <w:lang w:eastAsia="ru-RU"/>
        </w:rPr>
        <w:t xml:space="preserve">на основе контекста и формы оценочного высказывания. </w:t>
      </w:r>
      <w:r w:rsidR="00B60C9A" w:rsidRPr="00CE50D5">
        <w:rPr>
          <w:rFonts w:eastAsia="Times New Roman" w:cs="Times New Roman"/>
          <w:szCs w:val="28"/>
          <w:lang w:eastAsia="ru-RU"/>
        </w:rPr>
        <w:t>Таким образом, модальная оценочная рамка состоит из элементов</w:t>
      </w:r>
      <w:r w:rsidRPr="00CE50D5">
        <w:rPr>
          <w:rFonts w:eastAsia="Times New Roman" w:cs="Times New Roman"/>
          <w:szCs w:val="28"/>
          <w:lang w:eastAsia="ru-RU"/>
        </w:rPr>
        <w:t xml:space="preserve"> трех типов: </w:t>
      </w:r>
      <w:r w:rsidR="00B60C9A" w:rsidRPr="00CE50D5">
        <w:rPr>
          <w:rFonts w:eastAsia="Times New Roman" w:cs="Times New Roman"/>
          <w:szCs w:val="28"/>
          <w:lang w:eastAsia="ru-RU"/>
        </w:rPr>
        <w:t>эксплицируемых</w:t>
      </w:r>
      <w:r w:rsidRPr="00CE50D5">
        <w:rPr>
          <w:rFonts w:eastAsia="Times New Roman" w:cs="Times New Roman"/>
          <w:szCs w:val="28"/>
          <w:lang w:eastAsia="ru-RU"/>
        </w:rPr>
        <w:t xml:space="preserve"> 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(объект </w:t>
      </w:r>
      <w:r w:rsidR="00B60C9A" w:rsidRPr="00CE50D5">
        <w:rPr>
          <w:rFonts w:eastAsia="Times New Roman" w:cs="Times New Roman"/>
          <w:szCs w:val="28"/>
          <w:lang w:eastAsia="ru-RU"/>
        </w:rPr>
        <w:lastRenderedPageBreak/>
        <w:t xml:space="preserve">оценки), имплицируемых </w:t>
      </w:r>
      <w:r w:rsidRPr="00CE50D5">
        <w:rPr>
          <w:rFonts w:eastAsia="Times New Roman" w:cs="Times New Roman"/>
          <w:szCs w:val="28"/>
          <w:lang w:eastAsia="ru-RU"/>
        </w:rPr>
        <w:t>(шкала оценок, оценочный стер</w:t>
      </w:r>
      <w:r w:rsidR="00B60C9A" w:rsidRPr="00CE50D5">
        <w:rPr>
          <w:rFonts w:eastAsia="Times New Roman" w:cs="Times New Roman"/>
          <w:szCs w:val="28"/>
          <w:lang w:eastAsia="ru-RU"/>
        </w:rPr>
        <w:t>еотип, аспект оценки) и элементов</w:t>
      </w:r>
      <w:r w:rsidRPr="00CE50D5">
        <w:rPr>
          <w:rFonts w:eastAsia="Times New Roman" w:cs="Times New Roman"/>
          <w:szCs w:val="28"/>
          <w:lang w:eastAsia="ru-RU"/>
        </w:rPr>
        <w:t xml:space="preserve">, которые могут быть реализованы как в эксплицитном, так и в имплицитном виде (субъект оценки, аксиологические предикаты, мотивировки оценок). </w:t>
      </w:r>
    </w:p>
    <w:p w:rsidR="004E4146" w:rsidRPr="00CE50D5" w:rsidRDefault="004E4146" w:rsidP="004E4146">
      <w:pPr>
        <w:spacing w:before="168"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ab/>
        <w:t xml:space="preserve">При характеристике оценки также вводится понятие  аксиологических предикатов, т.е.  классов предикатов, входящих в структуру оценки, которые объединяют ее субъект и объект. </w:t>
      </w:r>
      <w:r w:rsidR="00836697" w:rsidRPr="00CE50D5">
        <w:rPr>
          <w:rFonts w:eastAsia="Times New Roman" w:cs="Times New Roman"/>
          <w:szCs w:val="28"/>
          <w:lang w:eastAsia="ru-RU"/>
        </w:rPr>
        <w:t>Основным средством экспликации модальной рамки оценки служит а</w:t>
      </w:r>
      <w:r w:rsidRPr="00CE50D5">
        <w:rPr>
          <w:rFonts w:eastAsia="Times New Roman" w:cs="Times New Roman"/>
          <w:szCs w:val="28"/>
          <w:lang w:eastAsia="ru-RU"/>
        </w:rPr>
        <w:t xml:space="preserve">ксиологический предикат. </w:t>
      </w:r>
    </w:p>
    <w:p w:rsidR="004E4146" w:rsidRPr="00CE50D5" w:rsidRDefault="004E4146" w:rsidP="004E4146">
      <w:pPr>
        <w:spacing w:before="168"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ab/>
        <w:t>В характеристике понятия «оценка»  следует упомянуть и о категоричности оценки -  прагматической категории, которая базируется на социальных ролях участников коммуникации и на их индивидуальны</w:t>
      </w:r>
      <w:r w:rsidR="00836697" w:rsidRPr="00CE50D5">
        <w:rPr>
          <w:rFonts w:eastAsia="Times New Roman" w:cs="Times New Roman"/>
          <w:szCs w:val="28"/>
          <w:lang w:eastAsia="ru-RU"/>
        </w:rPr>
        <w:t>х особенностях</w:t>
      </w:r>
      <w:r w:rsidRPr="00CE50D5">
        <w:rPr>
          <w:rFonts w:eastAsia="Times New Roman" w:cs="Times New Roman"/>
          <w:szCs w:val="28"/>
          <w:lang w:eastAsia="ru-RU"/>
        </w:rPr>
        <w:t>. Основу снижения категоричности составляют некоторые аспекты «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принципа кооперации» и </w:t>
      </w:r>
      <w:r w:rsidRPr="00CE50D5">
        <w:rPr>
          <w:rFonts w:eastAsia="Times New Roman" w:cs="Times New Roman"/>
          <w:szCs w:val="28"/>
          <w:lang w:eastAsia="ru-RU"/>
        </w:rPr>
        <w:t>«принцип</w:t>
      </w:r>
      <w:r w:rsidR="00B60C9A" w:rsidRPr="00CE50D5">
        <w:rPr>
          <w:rFonts w:eastAsia="Times New Roman" w:cs="Times New Roman"/>
          <w:szCs w:val="28"/>
          <w:lang w:eastAsia="ru-RU"/>
        </w:rPr>
        <w:t>а вежливости», которые подразумевают</w:t>
      </w:r>
      <w:r w:rsidRPr="00CE50D5">
        <w:rPr>
          <w:rFonts w:eastAsia="Times New Roman" w:cs="Times New Roman"/>
          <w:szCs w:val="28"/>
          <w:lang w:eastAsia="ru-RU"/>
        </w:rPr>
        <w:t xml:space="preserve"> необходимость смягчать мнения, </w:t>
      </w:r>
      <w:r w:rsidR="00B60C9A" w:rsidRPr="00CE50D5">
        <w:rPr>
          <w:rFonts w:eastAsia="Times New Roman" w:cs="Times New Roman"/>
          <w:szCs w:val="28"/>
          <w:lang w:eastAsia="ru-RU"/>
        </w:rPr>
        <w:t xml:space="preserve">кажущиеся </w:t>
      </w:r>
      <w:r w:rsidRPr="00CE50D5">
        <w:rPr>
          <w:rFonts w:eastAsia="Times New Roman" w:cs="Times New Roman"/>
          <w:szCs w:val="28"/>
          <w:lang w:eastAsia="ru-RU"/>
        </w:rPr>
        <w:t>неблагоприятными дл</w:t>
      </w:r>
      <w:r w:rsidR="00606A00" w:rsidRPr="00CE50D5">
        <w:rPr>
          <w:rFonts w:eastAsia="Times New Roman" w:cs="Times New Roman"/>
          <w:szCs w:val="28"/>
          <w:lang w:eastAsia="ru-RU"/>
        </w:rPr>
        <w:t>я собеседника или третьего лица</w:t>
      </w:r>
      <w:r w:rsidRPr="00CE50D5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CE50D5">
        <w:rPr>
          <w:rFonts w:eastAsia="Times New Roman" w:cs="Times New Roman"/>
          <w:szCs w:val="28"/>
          <w:lang w:val="en-US" w:eastAsia="ru-RU"/>
        </w:rPr>
        <w:t>Hatim</w:t>
      </w:r>
      <w:proofErr w:type="spellEnd"/>
      <w:r w:rsidR="00606A00" w:rsidRPr="00CE50D5">
        <w:rPr>
          <w:rFonts w:eastAsia="Times New Roman" w:cs="Times New Roman"/>
          <w:szCs w:val="28"/>
          <w:lang w:eastAsia="ru-RU"/>
        </w:rPr>
        <w:t>, 1998: 75-86).</w:t>
      </w:r>
      <w:r w:rsidRPr="00CE50D5">
        <w:rPr>
          <w:rFonts w:eastAsia="Times New Roman" w:cs="Times New Roman"/>
          <w:szCs w:val="28"/>
          <w:lang w:eastAsia="ru-RU"/>
        </w:rPr>
        <w:br/>
      </w:r>
      <w:r w:rsidRPr="00CE50D5">
        <w:rPr>
          <w:rFonts w:eastAsia="Times New Roman" w:cs="Times New Roman"/>
          <w:szCs w:val="28"/>
          <w:lang w:eastAsia="ru-RU"/>
        </w:rPr>
        <w:tab/>
        <w:t>Среди свойств оценочного предиката можно выделить следующие компоненты:</w:t>
      </w:r>
    </w:p>
    <w:p w:rsidR="004E4146" w:rsidRPr="00CE50D5" w:rsidRDefault="004E4146" w:rsidP="004E4146">
      <w:pPr>
        <w:pStyle w:val="a6"/>
        <w:numPr>
          <w:ilvl w:val="0"/>
          <w:numId w:val="19"/>
        </w:numPr>
        <w:spacing w:before="168" w:after="0" w:line="360" w:lineRule="auto"/>
        <w:ind w:left="0" w:firstLine="66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 xml:space="preserve">«Эмотивность» («оценочность»). </w:t>
      </w:r>
      <w:r w:rsidR="00F016DA" w:rsidRPr="00CE50D5">
        <w:rPr>
          <w:rFonts w:eastAsia="Times New Roman" w:cs="Times New Roman"/>
          <w:szCs w:val="28"/>
          <w:lang w:eastAsia="ru-RU"/>
        </w:rPr>
        <w:t>Согласно Е. М. Вольф, «д</w:t>
      </w:r>
      <w:r w:rsidRPr="00CE50D5">
        <w:rPr>
          <w:rFonts w:eastAsia="Times New Roman" w:cs="Times New Roman"/>
          <w:szCs w:val="28"/>
          <w:lang w:eastAsia="ru-RU"/>
        </w:rPr>
        <w:t>анный компонент  подразумевает отношение субъекта к объекту</w:t>
      </w:r>
      <w:r w:rsidR="00F016DA" w:rsidRPr="00CE50D5">
        <w:rPr>
          <w:rFonts w:eastAsia="Times New Roman" w:cs="Times New Roman"/>
          <w:szCs w:val="28"/>
          <w:lang w:eastAsia="ru-RU"/>
        </w:rPr>
        <w:t>» (Вольф 1985: 37-38)</w:t>
      </w:r>
      <w:r w:rsidRPr="00CE50D5">
        <w:rPr>
          <w:rFonts w:eastAsia="Times New Roman" w:cs="Times New Roman"/>
          <w:szCs w:val="28"/>
          <w:lang w:eastAsia="ru-RU"/>
        </w:rPr>
        <w:t xml:space="preserve">. </w:t>
      </w:r>
      <w:r w:rsidR="00F016DA" w:rsidRPr="00CE50D5">
        <w:rPr>
          <w:rFonts w:eastAsia="Times New Roman" w:cs="Times New Roman"/>
          <w:szCs w:val="28"/>
          <w:lang w:eastAsia="ru-RU"/>
        </w:rPr>
        <w:t xml:space="preserve">Компонент оценочности находит свое отражение </w:t>
      </w:r>
      <w:r w:rsidRPr="00CE50D5">
        <w:rPr>
          <w:rFonts w:eastAsia="Times New Roman" w:cs="Times New Roman"/>
          <w:szCs w:val="28"/>
          <w:lang w:eastAsia="ru-RU"/>
        </w:rPr>
        <w:t xml:space="preserve"> в любых оценочных высказываниях и</w:t>
      </w:r>
      <w:r w:rsidR="00F86370" w:rsidRPr="00CE50D5">
        <w:rPr>
          <w:rFonts w:eastAsia="Times New Roman" w:cs="Times New Roman"/>
          <w:szCs w:val="28"/>
          <w:lang w:eastAsia="ru-RU"/>
        </w:rPr>
        <w:t>,</w:t>
      </w:r>
      <w:r w:rsidRPr="00CE50D5">
        <w:rPr>
          <w:rFonts w:eastAsia="Times New Roman" w:cs="Times New Roman"/>
          <w:szCs w:val="28"/>
          <w:lang w:eastAsia="ru-RU"/>
        </w:rPr>
        <w:t xml:space="preserve"> </w:t>
      </w:r>
      <w:r w:rsidR="00F016DA" w:rsidRPr="00CE50D5">
        <w:rPr>
          <w:rFonts w:eastAsia="Times New Roman" w:cs="Times New Roman"/>
          <w:szCs w:val="28"/>
          <w:lang w:eastAsia="ru-RU"/>
        </w:rPr>
        <w:t>в большинстве случаев</w:t>
      </w:r>
      <w:r w:rsidR="00F86370" w:rsidRPr="00CE50D5">
        <w:rPr>
          <w:rFonts w:eastAsia="Times New Roman" w:cs="Times New Roman"/>
          <w:szCs w:val="28"/>
          <w:lang w:eastAsia="ru-RU"/>
        </w:rPr>
        <w:t>,</w:t>
      </w:r>
      <w:r w:rsidR="00F016DA" w:rsidRPr="00CE50D5">
        <w:rPr>
          <w:rFonts w:eastAsia="Times New Roman" w:cs="Times New Roman"/>
          <w:szCs w:val="28"/>
          <w:lang w:eastAsia="ru-RU"/>
        </w:rPr>
        <w:t xml:space="preserve"> сочетает</w:t>
      </w:r>
      <w:r w:rsidRPr="00CE50D5">
        <w:rPr>
          <w:rFonts w:eastAsia="Times New Roman" w:cs="Times New Roman"/>
          <w:szCs w:val="28"/>
          <w:lang w:eastAsia="ru-RU"/>
        </w:rPr>
        <w:t xml:space="preserve">ся с другими признаками. </w:t>
      </w:r>
      <w:r w:rsidR="00F86370" w:rsidRPr="00CE50D5">
        <w:rPr>
          <w:rFonts w:eastAsia="Times New Roman" w:cs="Times New Roman"/>
          <w:szCs w:val="28"/>
          <w:lang w:eastAsia="ru-RU"/>
        </w:rPr>
        <w:t>Выделяемый эмотивный компонент достаточно условен. Чаще всего эмотивность невозможно отделить от обозначения свойств объекта (Вольф 1985: 39).</w:t>
      </w:r>
    </w:p>
    <w:p w:rsidR="004E4146" w:rsidRPr="00CE50D5" w:rsidRDefault="004E4146" w:rsidP="004E4146">
      <w:pPr>
        <w:pStyle w:val="a6"/>
        <w:numPr>
          <w:ilvl w:val="0"/>
          <w:numId w:val="19"/>
        </w:numPr>
        <w:spacing w:before="168" w:after="0" w:line="360" w:lineRule="auto"/>
        <w:ind w:left="0" w:firstLine="66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 xml:space="preserve">«Экспрессивность». </w:t>
      </w:r>
      <w:r w:rsidR="00F86370" w:rsidRPr="00CE50D5">
        <w:rPr>
          <w:rFonts w:eastAsia="Times New Roman" w:cs="Times New Roman"/>
          <w:szCs w:val="28"/>
          <w:lang w:eastAsia="ru-RU"/>
        </w:rPr>
        <w:t xml:space="preserve">Данный компонент является свойством не отдельным слов, а высказывания в целом. Экспрессивность оценочных высказываний  направлена на увеличение </w:t>
      </w:r>
      <w:proofErr w:type="spellStart"/>
      <w:r w:rsidR="00F86370" w:rsidRPr="00CE50D5">
        <w:rPr>
          <w:rFonts w:eastAsia="Times New Roman" w:cs="Times New Roman"/>
          <w:szCs w:val="28"/>
          <w:lang w:eastAsia="ru-RU"/>
        </w:rPr>
        <w:t>перлокутивного</w:t>
      </w:r>
      <w:proofErr w:type="spellEnd"/>
      <w:r w:rsidR="00F86370" w:rsidRPr="00CE50D5">
        <w:rPr>
          <w:rFonts w:eastAsia="Times New Roman" w:cs="Times New Roman"/>
          <w:szCs w:val="28"/>
          <w:lang w:eastAsia="ru-RU"/>
        </w:rPr>
        <w:t xml:space="preserve"> эффекта в речевом </w:t>
      </w:r>
      <w:r w:rsidR="00F86370" w:rsidRPr="00CE50D5">
        <w:rPr>
          <w:rFonts w:eastAsia="Times New Roman" w:cs="Times New Roman"/>
          <w:szCs w:val="28"/>
          <w:lang w:eastAsia="ru-RU"/>
        </w:rPr>
        <w:lastRenderedPageBreak/>
        <w:t xml:space="preserve">акте. </w:t>
      </w:r>
      <w:r w:rsidR="0081019F" w:rsidRPr="00CE50D5">
        <w:rPr>
          <w:rFonts w:eastAsia="Times New Roman" w:cs="Times New Roman"/>
          <w:szCs w:val="28"/>
          <w:lang w:eastAsia="ru-RU"/>
        </w:rPr>
        <w:t>Благодаря данному</w:t>
      </w:r>
      <w:r w:rsidR="00ED5640" w:rsidRPr="00CE50D5">
        <w:rPr>
          <w:rFonts w:eastAsia="Times New Roman" w:cs="Times New Roman"/>
          <w:szCs w:val="28"/>
          <w:lang w:eastAsia="ru-RU"/>
        </w:rPr>
        <w:t xml:space="preserve"> компонент</w:t>
      </w:r>
      <w:r w:rsidR="0081019F" w:rsidRPr="00CE50D5">
        <w:rPr>
          <w:rFonts w:eastAsia="Times New Roman" w:cs="Times New Roman"/>
          <w:szCs w:val="28"/>
          <w:lang w:eastAsia="ru-RU"/>
        </w:rPr>
        <w:t>у</w:t>
      </w:r>
      <w:r w:rsidR="00ED5640" w:rsidRPr="00CE50D5">
        <w:rPr>
          <w:rFonts w:eastAsia="Times New Roman" w:cs="Times New Roman"/>
          <w:szCs w:val="28"/>
          <w:lang w:eastAsia="ru-RU"/>
        </w:rPr>
        <w:t xml:space="preserve"> </w:t>
      </w:r>
      <w:r w:rsidR="002C3A0D" w:rsidRPr="00CE50D5">
        <w:rPr>
          <w:rFonts w:eastAsia="Times New Roman" w:cs="Times New Roman"/>
          <w:szCs w:val="28"/>
          <w:lang w:eastAsia="ru-RU"/>
        </w:rPr>
        <w:t xml:space="preserve">оценочное высказывание приобретает воздействующую силу </w:t>
      </w:r>
      <w:proofErr w:type="gramStart"/>
      <w:r w:rsidR="002C3A0D" w:rsidRPr="00CE50D5">
        <w:rPr>
          <w:rFonts w:eastAsia="Times New Roman" w:cs="Times New Roman"/>
          <w:szCs w:val="28"/>
          <w:lang w:eastAsia="ru-RU"/>
        </w:rPr>
        <w:t>на</w:t>
      </w:r>
      <w:proofErr w:type="gramEnd"/>
      <w:r w:rsidR="002C3A0D" w:rsidRPr="00CE50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2C3A0D" w:rsidRPr="00CE50D5">
        <w:rPr>
          <w:rFonts w:eastAsia="Times New Roman" w:cs="Times New Roman"/>
          <w:szCs w:val="28"/>
          <w:lang w:eastAsia="ru-RU"/>
        </w:rPr>
        <w:t>реципиента</w:t>
      </w:r>
      <w:proofErr w:type="gramEnd"/>
      <w:r w:rsidR="002C3A0D" w:rsidRPr="00CE50D5">
        <w:rPr>
          <w:rFonts w:eastAsia="Times New Roman" w:cs="Times New Roman"/>
          <w:szCs w:val="28"/>
          <w:lang w:eastAsia="ru-RU"/>
        </w:rPr>
        <w:t xml:space="preserve"> (</w:t>
      </w:r>
      <w:r w:rsidR="002C3A0D" w:rsidRPr="00CE50D5">
        <w:rPr>
          <w:szCs w:val="21"/>
          <w:shd w:val="clear" w:color="auto" w:fill="FFFFFF"/>
        </w:rPr>
        <w:t>Погорелова, Яковлева 2013)</w:t>
      </w:r>
      <w:r w:rsidR="002C3A0D" w:rsidRPr="00CE50D5">
        <w:rPr>
          <w:rFonts w:eastAsia="Times New Roman" w:cs="Times New Roman"/>
          <w:szCs w:val="28"/>
          <w:lang w:eastAsia="ru-RU"/>
        </w:rPr>
        <w:t>.</w:t>
      </w:r>
      <w:r w:rsidRPr="00CE50D5">
        <w:rPr>
          <w:rFonts w:eastAsia="Times New Roman" w:cs="Times New Roman"/>
          <w:szCs w:val="28"/>
          <w:lang w:eastAsia="ru-RU"/>
        </w:rPr>
        <w:t xml:space="preserve"> </w:t>
      </w:r>
    </w:p>
    <w:p w:rsidR="004E4146" w:rsidRPr="00CE50D5" w:rsidRDefault="004E4146" w:rsidP="004E4146">
      <w:pPr>
        <w:pStyle w:val="a6"/>
        <w:numPr>
          <w:ilvl w:val="0"/>
          <w:numId w:val="20"/>
        </w:numPr>
        <w:spacing w:before="168" w:after="0" w:line="360" w:lineRule="auto"/>
        <w:ind w:left="0" w:firstLine="142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 xml:space="preserve">«Аффективность». Оценочные высказывания </w:t>
      </w:r>
      <w:r w:rsidR="002C3A0D" w:rsidRPr="00CE50D5">
        <w:rPr>
          <w:rFonts w:eastAsia="Times New Roman" w:cs="Times New Roman"/>
          <w:szCs w:val="28"/>
          <w:lang w:eastAsia="ru-RU"/>
        </w:rPr>
        <w:t>можно охарактеризовать с позиции различий в степени</w:t>
      </w:r>
      <w:r w:rsidRPr="00CE50D5">
        <w:rPr>
          <w:rFonts w:eastAsia="Times New Roman" w:cs="Times New Roman"/>
          <w:szCs w:val="28"/>
          <w:lang w:eastAsia="ru-RU"/>
        </w:rPr>
        <w:t xml:space="preserve"> заинтересованности субъекта.</w:t>
      </w:r>
      <w:r w:rsidR="00D528C0" w:rsidRPr="00CE50D5">
        <w:rPr>
          <w:rFonts w:eastAsia="Times New Roman" w:cs="Times New Roman"/>
          <w:szCs w:val="28"/>
          <w:lang w:eastAsia="ru-RU"/>
        </w:rPr>
        <w:t xml:space="preserve"> Данный компонент определяется, как аффективность. Она может быть выражена различными способами, в особенности, словами-интенсификаторами</w:t>
      </w:r>
      <w:r w:rsidRPr="00CE50D5">
        <w:rPr>
          <w:rFonts w:eastAsia="Times New Roman" w:cs="Times New Roman"/>
          <w:szCs w:val="28"/>
          <w:lang w:eastAsia="ru-RU"/>
        </w:rPr>
        <w:t xml:space="preserve">. </w:t>
      </w:r>
      <w:r w:rsidR="00D528C0" w:rsidRPr="00CE50D5">
        <w:rPr>
          <w:rFonts w:eastAsia="Times New Roman" w:cs="Times New Roman"/>
          <w:szCs w:val="28"/>
          <w:lang w:eastAsia="ru-RU"/>
        </w:rPr>
        <w:t>Е. М. Вольф отмечает, что аффективные средства в высказываниях могут иметь двойственную природу – в различных синтаксических структурах они могут содержать в себе оценочный аспект и служить средством интенсификации оценки. (Вольф 1985: 44-45).</w:t>
      </w:r>
    </w:p>
    <w:p w:rsidR="004E4146" w:rsidRPr="00CE50D5" w:rsidRDefault="004E4146" w:rsidP="004E4146">
      <w:pPr>
        <w:pStyle w:val="a6"/>
        <w:numPr>
          <w:ilvl w:val="0"/>
          <w:numId w:val="20"/>
        </w:numPr>
        <w:spacing w:before="168" w:after="0" w:line="360" w:lineRule="auto"/>
        <w:ind w:left="142" w:hanging="76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 xml:space="preserve">Интенсификация. </w:t>
      </w:r>
      <w:r w:rsidR="005E7C28" w:rsidRPr="00CE50D5">
        <w:rPr>
          <w:rFonts w:eastAsia="Times New Roman" w:cs="Times New Roman"/>
          <w:szCs w:val="28"/>
          <w:lang w:eastAsia="ru-RU"/>
        </w:rPr>
        <w:t xml:space="preserve">Данный компонент также выделяется, как один из основополагающих свойств оценки. В эмоционально-оценочных высказываниях интенсификация (усиление) или деинтенсификация (ослабление) может быть выражена в семантике слов, оценочных предикатах и через так называемые интенсификаторы оценки – устойчивые выражения, </w:t>
      </w:r>
      <w:proofErr w:type="spellStart"/>
      <w:r w:rsidR="005E7C28" w:rsidRPr="00CE50D5">
        <w:rPr>
          <w:rFonts w:eastAsia="Times New Roman" w:cs="Times New Roman"/>
          <w:szCs w:val="28"/>
          <w:lang w:eastAsia="ru-RU"/>
        </w:rPr>
        <w:t>общеоценочные</w:t>
      </w:r>
      <w:proofErr w:type="spellEnd"/>
      <w:r w:rsidR="005E7C28" w:rsidRPr="00CE50D5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5E7C28" w:rsidRPr="00CE50D5">
        <w:rPr>
          <w:rFonts w:eastAsia="Times New Roman" w:cs="Times New Roman"/>
          <w:szCs w:val="28"/>
          <w:lang w:eastAsia="ru-RU"/>
        </w:rPr>
        <w:t>частнооценочные</w:t>
      </w:r>
      <w:proofErr w:type="spellEnd"/>
      <w:r w:rsidR="005E7C28" w:rsidRPr="00CE50D5">
        <w:rPr>
          <w:rFonts w:eastAsia="Times New Roman" w:cs="Times New Roman"/>
          <w:szCs w:val="28"/>
          <w:lang w:eastAsia="ru-RU"/>
        </w:rPr>
        <w:t xml:space="preserve"> слова. (Вольф 1985: 45-46</w:t>
      </w:r>
      <w:r w:rsidRPr="00CE50D5">
        <w:rPr>
          <w:rFonts w:eastAsia="Times New Roman" w:cs="Times New Roman"/>
          <w:szCs w:val="28"/>
          <w:lang w:eastAsia="ru-RU"/>
        </w:rPr>
        <w:t>; Арутюнова 1985).</w:t>
      </w:r>
    </w:p>
    <w:p w:rsidR="00A24B94" w:rsidRPr="00CE50D5" w:rsidRDefault="00A24B94" w:rsidP="00A24B94">
      <w:pPr>
        <w:spacing w:before="168"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A24B94" w:rsidRPr="00543932" w:rsidRDefault="00A24B94" w:rsidP="00A24B94">
      <w:pPr>
        <w:pStyle w:val="33"/>
        <w:rPr>
          <w:rFonts w:eastAsia="Times New Roman"/>
          <w:b/>
          <w:lang w:eastAsia="ru-RU"/>
        </w:rPr>
      </w:pPr>
      <w:bookmarkStart w:id="7" w:name="_Toc483141283"/>
      <w:r w:rsidRPr="00CE50D5">
        <w:rPr>
          <w:rFonts w:eastAsia="Times New Roman"/>
          <w:b/>
          <w:lang w:eastAsia="ru-RU"/>
        </w:rPr>
        <w:t xml:space="preserve">Соотношение понятий </w:t>
      </w:r>
      <w:proofErr w:type="spellStart"/>
      <w:r w:rsidRPr="00CE50D5">
        <w:rPr>
          <w:rFonts w:eastAsia="Times New Roman"/>
          <w:b/>
          <w:lang w:eastAsia="ru-RU"/>
        </w:rPr>
        <w:t>эмотивности</w:t>
      </w:r>
      <w:proofErr w:type="spellEnd"/>
      <w:r w:rsidRPr="00CE50D5">
        <w:rPr>
          <w:rFonts w:eastAsia="Times New Roman"/>
          <w:b/>
          <w:lang w:eastAsia="ru-RU"/>
        </w:rPr>
        <w:t>, экспрессивности и оценочности</w:t>
      </w:r>
      <w:bookmarkEnd w:id="7"/>
    </w:p>
    <w:p w:rsidR="00927AEC" w:rsidRPr="00CE50D5" w:rsidRDefault="005E7C28" w:rsidP="005E7C28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ab/>
        <w:t xml:space="preserve">Исследование оценки и экспрессивности в ЭОВ </w:t>
      </w:r>
      <w:r w:rsidR="00C45DA1" w:rsidRPr="00CE50D5">
        <w:rPr>
          <w:rFonts w:eastAsia="Times New Roman" w:cs="Times New Roman"/>
          <w:szCs w:val="28"/>
          <w:lang w:eastAsia="ru-RU"/>
        </w:rPr>
        <w:t xml:space="preserve">широко рассматривается в рамках науки эмоциологии. </w:t>
      </w:r>
      <w:r w:rsidR="00DD7D9D" w:rsidRPr="00CE50D5">
        <w:rPr>
          <w:rFonts w:eastAsia="Times New Roman" w:cs="Times New Roman"/>
          <w:szCs w:val="28"/>
          <w:lang w:eastAsia="ru-RU"/>
        </w:rPr>
        <w:t>Стоит отметить, что в лингвистике существуют разные точки зрения относительно использования терминов «эмоциональность» и «эмотивность». Следуя предложенному Шаховским разграничению понятий по принципу их соотнесенности с разными областями научного знания (психологии и философии в первом случае и лингвистики во втором) (</w:t>
      </w:r>
      <w:proofErr w:type="spellStart"/>
      <w:r w:rsidR="00DD7D9D" w:rsidRPr="00CE50D5">
        <w:t>Шаховский</w:t>
      </w:r>
      <w:proofErr w:type="spellEnd"/>
      <w:r w:rsidR="00DD7D9D" w:rsidRPr="00CE50D5">
        <w:t xml:space="preserve"> 2009: 25)</w:t>
      </w:r>
      <w:r w:rsidR="00DD7D9D" w:rsidRPr="00CE50D5">
        <w:rPr>
          <w:rFonts w:eastAsia="Times New Roman" w:cs="Times New Roman"/>
          <w:szCs w:val="28"/>
          <w:lang w:eastAsia="ru-RU"/>
        </w:rPr>
        <w:t xml:space="preserve"> считаем, что термины могут быть взаимозаменяемыми. </w:t>
      </w:r>
    </w:p>
    <w:p w:rsidR="00927AEC" w:rsidRPr="00CE50D5" w:rsidRDefault="00927AEC" w:rsidP="005E7C28">
      <w:pPr>
        <w:spacing w:line="360" w:lineRule="auto"/>
        <w:jc w:val="both"/>
      </w:pPr>
      <w:r w:rsidRPr="00CE50D5">
        <w:rPr>
          <w:rFonts w:eastAsia="Times New Roman" w:cs="Times New Roman"/>
          <w:szCs w:val="28"/>
          <w:lang w:eastAsia="ru-RU"/>
        </w:rPr>
        <w:lastRenderedPageBreak/>
        <w:tab/>
      </w:r>
      <w:r w:rsidR="00DD7D9D" w:rsidRPr="00CE50D5">
        <w:rPr>
          <w:rFonts w:eastAsia="Times New Roman" w:cs="Times New Roman"/>
          <w:szCs w:val="28"/>
          <w:lang w:eastAsia="ru-RU"/>
        </w:rPr>
        <w:t xml:space="preserve">Так, </w:t>
      </w:r>
      <w:proofErr w:type="gramStart"/>
      <w:r w:rsidR="00DD7D9D" w:rsidRPr="00CE50D5">
        <w:rPr>
          <w:rFonts w:eastAsia="Times New Roman" w:cs="Times New Roman"/>
          <w:szCs w:val="28"/>
          <w:lang w:eastAsia="ru-RU"/>
        </w:rPr>
        <w:t xml:space="preserve">исследуя категорию </w:t>
      </w:r>
      <w:proofErr w:type="spellStart"/>
      <w:r w:rsidR="00DD7D9D" w:rsidRPr="00CE50D5">
        <w:rPr>
          <w:rFonts w:eastAsia="Times New Roman" w:cs="Times New Roman"/>
          <w:szCs w:val="28"/>
          <w:lang w:eastAsia="ru-RU"/>
        </w:rPr>
        <w:t>эмотивности</w:t>
      </w:r>
      <w:proofErr w:type="spellEnd"/>
      <w:r w:rsidR="00DD7D9D" w:rsidRPr="00CE50D5">
        <w:rPr>
          <w:rFonts w:eastAsia="Times New Roman" w:cs="Times New Roman"/>
          <w:szCs w:val="28"/>
          <w:lang w:eastAsia="ru-RU"/>
        </w:rPr>
        <w:t xml:space="preserve"> </w:t>
      </w:r>
      <w:r w:rsidR="00C45DA1" w:rsidRPr="00CE50D5">
        <w:rPr>
          <w:rFonts w:eastAsia="Times New Roman" w:cs="Times New Roman"/>
          <w:szCs w:val="28"/>
          <w:lang w:eastAsia="ru-RU"/>
        </w:rPr>
        <w:t>в английском тексте</w:t>
      </w:r>
      <w:r w:rsidR="005E7C28" w:rsidRPr="00CE50D5">
        <w:rPr>
          <w:rFonts w:eastAsia="Times New Roman" w:cs="Times New Roman"/>
          <w:szCs w:val="28"/>
          <w:lang w:eastAsia="ru-RU"/>
        </w:rPr>
        <w:t xml:space="preserve"> </w:t>
      </w:r>
      <w:r w:rsidR="00C45DA1" w:rsidRPr="00CE50D5">
        <w:rPr>
          <w:rFonts w:eastAsia="Times New Roman" w:cs="Times New Roman"/>
          <w:szCs w:val="28"/>
          <w:lang w:eastAsia="ru-RU"/>
        </w:rPr>
        <w:t>Филимонова О. Е. выделяет эмотивные микротексты</w:t>
      </w:r>
      <w:proofErr w:type="gramEnd"/>
      <w:r w:rsidR="00C45DA1" w:rsidRPr="00CE50D5">
        <w:rPr>
          <w:rFonts w:eastAsia="Times New Roman" w:cs="Times New Roman"/>
          <w:szCs w:val="28"/>
          <w:lang w:eastAsia="ru-RU"/>
        </w:rPr>
        <w:t xml:space="preserve">. Данным термином она называет «фрагменты текста (блоки, сверхфразовые единства), вычленяемые на тематической основе и отражающие какое-либо эмоциональное состояние субъекта» (Филимонова 2001). </w:t>
      </w:r>
      <w:r w:rsidR="00171A60" w:rsidRPr="00CE50D5">
        <w:rPr>
          <w:rFonts w:eastAsia="Times New Roman" w:cs="Times New Roman"/>
          <w:szCs w:val="28"/>
          <w:lang w:eastAsia="ru-RU"/>
        </w:rPr>
        <w:t xml:space="preserve">А. Н. Хомякова, исследуя такие экспрессивные </w:t>
      </w:r>
      <w:r w:rsidR="00932278" w:rsidRPr="00CE50D5">
        <w:rPr>
          <w:rFonts w:eastAsia="Times New Roman" w:cs="Times New Roman"/>
          <w:szCs w:val="28"/>
          <w:lang w:eastAsia="ru-RU"/>
        </w:rPr>
        <w:t xml:space="preserve">единицы, как фразеологизмы, в рамках высказываний, утверждает, что «эмотивный компонент имеет наиболее существенное значение для прагматики высказываний, так как семантика данного компонента соотносима с его прагматическим статусом» (Хомякова 2008: 16). </w:t>
      </w:r>
      <w:r w:rsidR="00DD7D9D" w:rsidRPr="00CE50D5">
        <w:rPr>
          <w:rFonts w:eastAsia="Times New Roman" w:cs="Times New Roman"/>
          <w:szCs w:val="28"/>
          <w:lang w:eastAsia="ru-RU"/>
        </w:rPr>
        <w:t>Л. А. Пиотровская выделяет модели эмотивных высказываний –</w:t>
      </w:r>
      <w:r w:rsidR="00025A71" w:rsidRPr="00CE50D5">
        <w:rPr>
          <w:rFonts w:eastAsia="Times New Roman" w:cs="Times New Roman"/>
          <w:szCs w:val="28"/>
          <w:lang w:eastAsia="ru-RU"/>
        </w:rPr>
        <w:t xml:space="preserve"> </w:t>
      </w:r>
      <w:r w:rsidR="00DD7D9D" w:rsidRPr="00CE50D5">
        <w:rPr>
          <w:rFonts w:eastAsia="Times New Roman" w:cs="Times New Roman"/>
          <w:szCs w:val="28"/>
          <w:lang w:eastAsia="ru-RU"/>
        </w:rPr>
        <w:t>«</w:t>
      </w:r>
      <w:r w:rsidR="00DD7D9D" w:rsidRPr="00CE50D5">
        <w:t>высказываний, в</w:t>
      </w:r>
      <w:r w:rsidR="00670654" w:rsidRPr="00CE50D5">
        <w:t xml:space="preserve"> </w:t>
      </w:r>
      <w:r w:rsidR="00DD7D9D" w:rsidRPr="00CE50D5">
        <w:t>коммуникативной задаче которых доминирует намерение субъекта речи не сообщить что-либо, не побудить к чему-либо, не запросить информацию, а</w:t>
      </w:r>
      <w:r w:rsidR="00670654" w:rsidRPr="00CE50D5">
        <w:t xml:space="preserve"> </w:t>
      </w:r>
      <w:r w:rsidR="00DD7D9D" w:rsidRPr="00CE50D5">
        <w:t xml:space="preserve">выразить эмоциональную оценку по отношению к чему-либо (ситуации общения, собеседнику, содержанию его высказывания, положению дел во внеязыковой действительности) или </w:t>
      </w:r>
      <w:r w:rsidR="00F60FB6" w:rsidRPr="00CE50D5">
        <w:t>общее эмоциональное состояние». Данные модели она разделяет по доминантному средству формирования эмотивного значения всего высказывания (Пиотровская 2015: 323).</w:t>
      </w:r>
    </w:p>
    <w:p w:rsidR="00927AEC" w:rsidRPr="00CE50D5" w:rsidRDefault="00927AEC" w:rsidP="005E7C28">
      <w:pPr>
        <w:spacing w:line="360" w:lineRule="auto"/>
        <w:jc w:val="both"/>
      </w:pPr>
      <w:r w:rsidRPr="00CE50D5">
        <w:tab/>
      </w:r>
      <w:r w:rsidR="00F60FB6" w:rsidRPr="00CE50D5">
        <w:t xml:space="preserve"> </w:t>
      </w:r>
      <w:proofErr w:type="gramStart"/>
      <w:r w:rsidR="005A5649" w:rsidRPr="00CE50D5">
        <w:t>Говоря об оценочных высказываниях, Ч. Л. Стивенсон отвергает чисто когнитивную теорию и утверждает, что «данные высказывания сами по себе предполагают, что говорящий не просто выражает некое когнитивное суждение (являющееся нейтральным в большинстве случаев), а явно принимает чью-то сторону, или оказывает сопротивление собеседнику, либо требует его согласия</w:t>
      </w:r>
      <w:r w:rsidRPr="00CE50D5">
        <w:t>»</w:t>
      </w:r>
      <w:r w:rsidR="005A5649" w:rsidRPr="00CE50D5">
        <w:t xml:space="preserve"> </w:t>
      </w:r>
      <w:r w:rsidRPr="00CE50D5">
        <w:t>(</w:t>
      </w:r>
      <w:proofErr w:type="spellStart"/>
      <w:r w:rsidRPr="00CE50D5">
        <w:t>Encyclopedia</w:t>
      </w:r>
      <w:proofErr w:type="spellEnd"/>
      <w:r w:rsidRPr="00CE50D5">
        <w:t xml:space="preserve"> </w:t>
      </w:r>
      <w:proofErr w:type="spellStart"/>
      <w:r w:rsidRPr="00CE50D5">
        <w:t>of</w:t>
      </w:r>
      <w:proofErr w:type="spellEnd"/>
      <w:r w:rsidRPr="00CE50D5">
        <w:t xml:space="preserve"> </w:t>
      </w:r>
      <w:proofErr w:type="spellStart"/>
      <w:r w:rsidRPr="00CE50D5">
        <w:t>Ethics</w:t>
      </w:r>
      <w:proofErr w:type="spellEnd"/>
      <w:r w:rsidRPr="00CE50D5">
        <w:t xml:space="preserve"> 2001: 458)</w:t>
      </w:r>
      <w:r w:rsidR="005A5649" w:rsidRPr="00CE50D5">
        <w:t xml:space="preserve">. </w:t>
      </w:r>
      <w:proofErr w:type="gramEnd"/>
    </w:p>
    <w:p w:rsidR="004E4146" w:rsidRPr="00CE50D5" w:rsidRDefault="00927AEC" w:rsidP="005E7C28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tab/>
      </w:r>
      <w:r w:rsidR="005813CE" w:rsidRPr="00CE50D5">
        <w:t>С</w:t>
      </w:r>
      <w:r w:rsidR="00A24B94" w:rsidRPr="00CE50D5">
        <w:t xml:space="preserve"> точки зрения речевых актов, высказывание рассматривается как действие, обладающее воздействующей силой – </w:t>
      </w:r>
      <w:proofErr w:type="spellStart"/>
      <w:r w:rsidR="00A24B94" w:rsidRPr="00CE50D5">
        <w:t>иллокуцией</w:t>
      </w:r>
      <w:proofErr w:type="spellEnd"/>
      <w:r w:rsidR="00A24B94" w:rsidRPr="00CE50D5">
        <w:t xml:space="preserve"> и </w:t>
      </w:r>
      <w:proofErr w:type="spellStart"/>
      <w:r w:rsidR="00A24B94" w:rsidRPr="00CE50D5">
        <w:t>перлокуцией</w:t>
      </w:r>
      <w:proofErr w:type="spellEnd"/>
      <w:r w:rsidR="00A24B94" w:rsidRPr="00CE50D5">
        <w:t xml:space="preserve"> (</w:t>
      </w:r>
      <w:proofErr w:type="spellStart"/>
      <w:r w:rsidR="00A24B94" w:rsidRPr="00CE50D5">
        <w:t>Морев</w:t>
      </w:r>
      <w:proofErr w:type="spellEnd"/>
      <w:r w:rsidR="00A24B94" w:rsidRPr="00CE50D5">
        <w:t xml:space="preserve">, Поспелова 2001: 105). </w:t>
      </w:r>
      <w:r w:rsidR="005E7C28" w:rsidRPr="00CE50D5">
        <w:rPr>
          <w:rFonts w:eastAsia="Times New Roman" w:cs="Times New Roman"/>
          <w:szCs w:val="28"/>
          <w:lang w:eastAsia="ru-RU"/>
        </w:rPr>
        <w:t>Эмоционально-оценочные высказывания представляют собой комплексное номинативное выражение эмоционального отношения говорящего к ком</w:t>
      </w:r>
      <w:proofErr w:type="gramStart"/>
      <w:r w:rsidR="005E7C28" w:rsidRPr="00CE50D5">
        <w:rPr>
          <w:rFonts w:eastAsia="Times New Roman" w:cs="Times New Roman"/>
          <w:szCs w:val="28"/>
          <w:lang w:eastAsia="ru-RU"/>
        </w:rPr>
        <w:t>у-</w:t>
      </w:r>
      <w:proofErr w:type="gramEnd"/>
      <w:r w:rsidR="005E7C28" w:rsidRPr="00CE50D5">
        <w:rPr>
          <w:rFonts w:eastAsia="Times New Roman" w:cs="Times New Roman"/>
          <w:szCs w:val="28"/>
          <w:lang w:eastAsia="ru-RU"/>
        </w:rPr>
        <w:t xml:space="preserve"> и чему- либо. Этот</w:t>
      </w:r>
      <w:r w:rsidR="00606A00" w:rsidRPr="00CE50D5">
        <w:rPr>
          <w:rFonts w:eastAsia="Times New Roman" w:cs="Times New Roman"/>
          <w:szCs w:val="28"/>
          <w:lang w:eastAsia="ru-RU"/>
        </w:rPr>
        <w:t xml:space="preserve"> способ выражения </w:t>
      </w:r>
      <w:r w:rsidR="00606A00" w:rsidRPr="00CE50D5">
        <w:rPr>
          <w:rFonts w:eastAsia="Times New Roman" w:cs="Times New Roman"/>
          <w:szCs w:val="28"/>
          <w:lang w:eastAsia="ru-RU"/>
        </w:rPr>
        <w:lastRenderedPageBreak/>
        <w:t>эмоционально-</w:t>
      </w:r>
      <w:r w:rsidR="005E7C28" w:rsidRPr="00CE50D5">
        <w:rPr>
          <w:rFonts w:eastAsia="Times New Roman" w:cs="Times New Roman"/>
          <w:szCs w:val="28"/>
          <w:lang w:eastAsia="ru-RU"/>
        </w:rPr>
        <w:t>оценочной информации охватывает как лингвистические и экстралингвистические характеристики высказывания, так и культурные и социальные особенности той или иной среды. Учет переводчиком этих особенностей позволит создать ему эквивалентный вариант перевода рассматриваемых фраз, сделать перевод более точным (</w:t>
      </w:r>
      <w:proofErr w:type="spellStart"/>
      <w:r w:rsidR="005E7C28" w:rsidRPr="00CE50D5">
        <w:rPr>
          <w:rFonts w:eastAsia="Times New Roman" w:cs="Times New Roman"/>
          <w:szCs w:val="28"/>
          <w:lang w:eastAsia="ru-RU"/>
        </w:rPr>
        <w:t>Михтинева</w:t>
      </w:r>
      <w:proofErr w:type="spellEnd"/>
      <w:r w:rsidR="005E7C28" w:rsidRPr="00CE50D5">
        <w:rPr>
          <w:rFonts w:eastAsia="Times New Roman" w:cs="Times New Roman"/>
          <w:szCs w:val="28"/>
          <w:lang w:eastAsia="ru-RU"/>
        </w:rPr>
        <w:t>, 1997).</w:t>
      </w:r>
      <w:r w:rsidR="005E7C28" w:rsidRPr="00CE50D5">
        <w:rPr>
          <w:rFonts w:cs="Times New Roman"/>
          <w:szCs w:val="28"/>
        </w:rPr>
        <w:t xml:space="preserve"> </w:t>
      </w:r>
      <w:r w:rsidR="004E4146" w:rsidRPr="00CE50D5">
        <w:rPr>
          <w:rFonts w:eastAsia="Times New Roman" w:cs="Times New Roman"/>
          <w:szCs w:val="28"/>
          <w:lang w:eastAsia="ru-RU"/>
        </w:rPr>
        <w:t xml:space="preserve">«Каждое высказывание, как и их последовательность, выполняет множество функций и преследует множество целей, в связи с этим говорящим выбираются те языковые средства, которые оптимально им соответствуют» (Матвеева, Самарина, Селиверстова 2009: 54). </w:t>
      </w:r>
    </w:p>
    <w:p w:rsidR="00A24B94" w:rsidRPr="00CE50D5" w:rsidRDefault="00A24B94" w:rsidP="005E7C28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ab/>
      </w:r>
      <w:r w:rsidR="00E15B59" w:rsidRPr="00CE50D5">
        <w:rPr>
          <w:rFonts w:eastAsia="Times New Roman" w:cs="Times New Roman"/>
          <w:szCs w:val="28"/>
          <w:lang w:eastAsia="ru-RU"/>
        </w:rPr>
        <w:t xml:space="preserve">Отметим также, что в рамках перевода ЭОВ важно учитывать сохранение прагматического потенциала. </w:t>
      </w:r>
      <w:r w:rsidR="004272A3" w:rsidRPr="00CE50D5">
        <w:rPr>
          <w:rFonts w:eastAsia="Times New Roman" w:cs="Times New Roman"/>
          <w:szCs w:val="28"/>
          <w:lang w:eastAsia="ru-RU"/>
        </w:rPr>
        <w:t xml:space="preserve">Рассматриваемый жанр ПД, а именно ораторская речь, обладает уникальной прагматической установкой, которая заключается в том, чтобы «убедить адресата в приемлемости выражаемого мнения» (Комисарова 2008). </w:t>
      </w:r>
      <w:r w:rsidR="005F6100" w:rsidRPr="00CE50D5">
        <w:rPr>
          <w:rFonts w:eastAsia="Times New Roman" w:cs="Times New Roman"/>
          <w:szCs w:val="28"/>
          <w:lang w:eastAsia="ru-RU"/>
        </w:rPr>
        <w:t>Т.П. Третьякова</w:t>
      </w:r>
      <w:r w:rsidR="002C678A" w:rsidRPr="00CE50D5">
        <w:rPr>
          <w:rFonts w:eastAsia="Times New Roman" w:cs="Times New Roman"/>
          <w:szCs w:val="28"/>
          <w:lang w:eastAsia="ru-RU"/>
        </w:rPr>
        <w:t>, исследуя</w:t>
      </w:r>
      <w:r w:rsidR="005F6100" w:rsidRPr="00CE50D5">
        <w:rPr>
          <w:rFonts w:eastAsia="Times New Roman" w:cs="Times New Roman"/>
          <w:szCs w:val="28"/>
          <w:lang w:eastAsia="ru-RU"/>
        </w:rPr>
        <w:t xml:space="preserve"> модели аргументации в ПД, связывает определение прагматического </w:t>
      </w:r>
      <w:r w:rsidR="002C678A" w:rsidRPr="00CE50D5">
        <w:rPr>
          <w:rFonts w:eastAsia="Times New Roman" w:cs="Times New Roman"/>
          <w:szCs w:val="28"/>
          <w:lang w:eastAsia="ru-RU"/>
        </w:rPr>
        <w:t>потенциала</w:t>
      </w:r>
      <w:r w:rsidR="005F6100" w:rsidRPr="00CE50D5">
        <w:rPr>
          <w:rFonts w:eastAsia="Times New Roman" w:cs="Times New Roman"/>
          <w:szCs w:val="28"/>
          <w:lang w:eastAsia="ru-RU"/>
        </w:rPr>
        <w:t xml:space="preserve"> текстов ПД с выявлением </w:t>
      </w:r>
      <w:proofErr w:type="spellStart"/>
      <w:r w:rsidR="005F6100" w:rsidRPr="00CE50D5">
        <w:rPr>
          <w:rFonts w:eastAsia="Times New Roman" w:cs="Times New Roman"/>
          <w:szCs w:val="28"/>
          <w:lang w:eastAsia="ru-RU"/>
        </w:rPr>
        <w:t>интеракционных</w:t>
      </w:r>
      <w:proofErr w:type="spellEnd"/>
      <w:r w:rsidR="005F6100" w:rsidRPr="00CE50D5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5F6100" w:rsidRPr="00CE50D5">
        <w:rPr>
          <w:rFonts w:eastAsia="Times New Roman" w:cs="Times New Roman"/>
          <w:szCs w:val="28"/>
          <w:lang w:eastAsia="ru-RU"/>
        </w:rPr>
        <w:t>аргументативных</w:t>
      </w:r>
      <w:proofErr w:type="spellEnd"/>
      <w:r w:rsidR="005F6100" w:rsidRPr="00CE50D5">
        <w:rPr>
          <w:rFonts w:eastAsia="Times New Roman" w:cs="Times New Roman"/>
          <w:szCs w:val="28"/>
          <w:lang w:eastAsia="ru-RU"/>
        </w:rPr>
        <w:t xml:space="preserve"> характеристик высказываний как элементов ПД (Третьякова 2004). </w:t>
      </w:r>
    </w:p>
    <w:p w:rsidR="004E4146" w:rsidRPr="00CE50D5" w:rsidRDefault="00171A60" w:rsidP="007D4D0B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ab/>
      </w:r>
      <w:r w:rsidR="00932278" w:rsidRPr="00CE50D5">
        <w:rPr>
          <w:rFonts w:eastAsia="Times New Roman" w:cs="Times New Roman"/>
          <w:szCs w:val="28"/>
          <w:lang w:eastAsia="ru-RU"/>
        </w:rPr>
        <w:t xml:space="preserve">Таким образом, под оценкой понимается </w:t>
      </w:r>
      <w:r w:rsidR="00DC5C17" w:rsidRPr="00CE50D5">
        <w:rPr>
          <w:rFonts w:cs="Times New Roman"/>
          <w:szCs w:val="28"/>
        </w:rPr>
        <w:t xml:space="preserve">ценностный аспект значения языковых выражений. Оценка является универсальной категорией и обладает обширным набором характеристик и компонентов, актуализируемых в эмоционально-оценочных высказываниях. Под ЭОВ мы понимаем </w:t>
      </w:r>
      <w:r w:rsidR="00DC5C17" w:rsidRPr="00CE50D5">
        <w:rPr>
          <w:rFonts w:eastAsia="Times New Roman" w:cs="Times New Roman"/>
          <w:szCs w:val="28"/>
          <w:lang w:eastAsia="ru-RU"/>
        </w:rPr>
        <w:t>комплексное номинативное выражение эмоционального отношения говорящего к ком</w:t>
      </w:r>
      <w:proofErr w:type="gramStart"/>
      <w:r w:rsidR="00DC5C17" w:rsidRPr="00CE50D5">
        <w:rPr>
          <w:rFonts w:eastAsia="Times New Roman" w:cs="Times New Roman"/>
          <w:szCs w:val="28"/>
          <w:lang w:eastAsia="ru-RU"/>
        </w:rPr>
        <w:t>у-</w:t>
      </w:r>
      <w:proofErr w:type="gramEnd"/>
      <w:r w:rsidR="00DC5C17" w:rsidRPr="00CE50D5">
        <w:rPr>
          <w:rFonts w:eastAsia="Times New Roman" w:cs="Times New Roman"/>
          <w:szCs w:val="28"/>
          <w:lang w:eastAsia="ru-RU"/>
        </w:rPr>
        <w:t xml:space="preserve"> и чему- либо. В рамках данного исследования выделяем ЭОВ с положительной и отрицательной оценкой. Данное разделение считаем целесообразным, так как, согласно Шаховскому, в текстах современного ПД превалируют отрицательные эмоции</w:t>
      </w:r>
      <w:r w:rsidR="007D4D0B" w:rsidRPr="00CE50D5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7D4D0B" w:rsidRPr="00CE50D5">
        <w:rPr>
          <w:rFonts w:eastAsia="Times New Roman" w:cs="Times New Roman"/>
          <w:szCs w:val="28"/>
          <w:lang w:eastAsia="ru-RU"/>
        </w:rPr>
        <w:t>Шаховский</w:t>
      </w:r>
      <w:proofErr w:type="spellEnd"/>
      <w:r w:rsidR="007D4D0B" w:rsidRPr="00CE50D5">
        <w:rPr>
          <w:rFonts w:eastAsia="Times New Roman" w:cs="Times New Roman"/>
          <w:szCs w:val="28"/>
          <w:lang w:eastAsia="ru-RU"/>
        </w:rPr>
        <w:t xml:space="preserve"> 2008: 262)</w:t>
      </w:r>
      <w:r w:rsidR="00DC5C17" w:rsidRPr="00CE50D5">
        <w:rPr>
          <w:rFonts w:eastAsia="Times New Roman" w:cs="Times New Roman"/>
          <w:szCs w:val="28"/>
          <w:lang w:eastAsia="ru-RU"/>
        </w:rPr>
        <w:t>, актуализируемые в многообразных формах, поэтому, требующие особого внимания при переводе. Следовательно, ана</w:t>
      </w:r>
      <w:r w:rsidR="00606A00" w:rsidRPr="00CE50D5">
        <w:rPr>
          <w:rFonts w:eastAsia="Times New Roman" w:cs="Times New Roman"/>
          <w:szCs w:val="28"/>
          <w:lang w:eastAsia="ru-RU"/>
        </w:rPr>
        <w:t xml:space="preserve">лиз </w:t>
      </w:r>
      <w:proofErr w:type="gramStart"/>
      <w:r w:rsidR="00606A00" w:rsidRPr="00CE50D5">
        <w:rPr>
          <w:rFonts w:eastAsia="Times New Roman" w:cs="Times New Roman"/>
          <w:szCs w:val="28"/>
          <w:lang w:eastAsia="ru-RU"/>
        </w:rPr>
        <w:t xml:space="preserve">переводческих </w:t>
      </w:r>
      <w:r w:rsidR="00606A00" w:rsidRPr="00CE50D5">
        <w:rPr>
          <w:rFonts w:eastAsia="Times New Roman" w:cs="Times New Roman"/>
          <w:szCs w:val="28"/>
          <w:lang w:eastAsia="ru-RU"/>
        </w:rPr>
        <w:lastRenderedPageBreak/>
        <w:t>трансформаций,</w:t>
      </w:r>
      <w:r w:rsidR="00DC5C17" w:rsidRPr="00CE50D5">
        <w:rPr>
          <w:rFonts w:eastAsia="Times New Roman" w:cs="Times New Roman"/>
          <w:szCs w:val="28"/>
          <w:lang w:eastAsia="ru-RU"/>
        </w:rPr>
        <w:t xml:space="preserve"> использованных для передачи ЭОВ с русского на английский будет</w:t>
      </w:r>
      <w:proofErr w:type="gramEnd"/>
      <w:r w:rsidR="00DC5C17" w:rsidRPr="00CE50D5">
        <w:rPr>
          <w:rFonts w:eastAsia="Times New Roman" w:cs="Times New Roman"/>
          <w:szCs w:val="28"/>
          <w:lang w:eastAsia="ru-RU"/>
        </w:rPr>
        <w:t xml:space="preserve"> проведен по отдельности.</w:t>
      </w:r>
    </w:p>
    <w:p w:rsidR="007D4D0B" w:rsidRPr="00CE50D5" w:rsidRDefault="007D4D0B" w:rsidP="007D4D0B">
      <w:pPr>
        <w:spacing w:line="360" w:lineRule="auto"/>
        <w:jc w:val="both"/>
        <w:rPr>
          <w:rFonts w:cs="Times New Roman"/>
          <w:szCs w:val="28"/>
        </w:rPr>
      </w:pPr>
    </w:p>
    <w:p w:rsidR="00D322FB" w:rsidRPr="00543932" w:rsidRDefault="004E4146" w:rsidP="00D322FB">
      <w:pPr>
        <w:pStyle w:val="1"/>
        <w:numPr>
          <w:ilvl w:val="1"/>
          <w:numId w:val="29"/>
        </w:numPr>
        <w:rPr>
          <w:rFonts w:ascii="Times New Roman" w:hAnsi="Times New Roman" w:cs="Times New Roman"/>
          <w:color w:val="auto"/>
        </w:rPr>
      </w:pPr>
      <w:bookmarkStart w:id="8" w:name="_Toc483141284"/>
      <w:r w:rsidRPr="00CE50D5">
        <w:rPr>
          <w:rFonts w:ascii="Times New Roman" w:eastAsiaTheme="minorHAnsi" w:hAnsi="Times New Roman" w:cs="Times New Roman"/>
          <w:color w:val="auto"/>
        </w:rPr>
        <w:t xml:space="preserve">Переводческие  стратегии, </w:t>
      </w:r>
      <w:r w:rsidRPr="00CE50D5">
        <w:rPr>
          <w:rFonts w:ascii="Times New Roman" w:hAnsi="Times New Roman" w:cs="Times New Roman"/>
          <w:color w:val="auto"/>
        </w:rPr>
        <w:t>реализуемые при воспроизведении оценочной лексики</w:t>
      </w:r>
      <w:bookmarkEnd w:id="8"/>
    </w:p>
    <w:p w:rsidR="00E67984" w:rsidRPr="00CE50D5" w:rsidRDefault="004E4146" w:rsidP="004E4146">
      <w:pPr>
        <w:pStyle w:val="af7"/>
        <w:spacing w:before="168" w:beforeAutospacing="0" w:after="0" w:afterAutospacing="0" w:line="360" w:lineRule="auto"/>
        <w:jc w:val="both"/>
        <w:rPr>
          <w:sz w:val="28"/>
          <w:szCs w:val="28"/>
        </w:rPr>
      </w:pPr>
      <w:r w:rsidRPr="00CE50D5">
        <w:rPr>
          <w:sz w:val="28"/>
        </w:rPr>
        <w:tab/>
      </w:r>
      <w:r w:rsidR="005813CE" w:rsidRPr="00CE50D5">
        <w:rPr>
          <w:sz w:val="28"/>
        </w:rPr>
        <w:t xml:space="preserve">Целый ряд текстов ПД относятся к устной ораторской речи. Они </w:t>
      </w:r>
      <w:r w:rsidRPr="00CE50D5">
        <w:rPr>
          <w:sz w:val="28"/>
        </w:rPr>
        <w:t>имеют четкую функциональную и прагматическую направленность, и адресованы на получение реакции от реципиентов текста. Согласно А.В. Федорову, речи политических деятелей имеют специфические черты, характерные как для устной речи, так и особенности, общие с научной и общественно-политической прозой. Ввиду этого, нужна выработка определенных стратегий передачи жанрово-стилистической специфики подлинника. Данные стратегии распространяются на все уровни языка. Например, к переводу речей ПД, представляемых в устной форме, применяются фонетические и ритмические требования. Помимо этого, следует учитывать лексические и фразеологические единицы, которые могут быть приняты или не приняты в языке перевода. Немаловажную роль играет синтаксис, в особенн</w:t>
      </w:r>
      <w:r w:rsidR="00606A00" w:rsidRPr="00CE50D5">
        <w:rPr>
          <w:sz w:val="28"/>
        </w:rPr>
        <w:t>ости, параллелизмы и повторения.</w:t>
      </w:r>
      <w:r w:rsidRPr="00CE50D5">
        <w:rPr>
          <w:sz w:val="28"/>
        </w:rPr>
        <w:t xml:space="preserve"> (Федоров, 1983: 240-244). </w:t>
      </w:r>
      <w:r w:rsidR="005823BC" w:rsidRPr="00CE50D5">
        <w:rPr>
          <w:sz w:val="28"/>
        </w:rPr>
        <w:t xml:space="preserve"> </w:t>
      </w:r>
      <w:r w:rsidR="00E67984" w:rsidRPr="00CE50D5">
        <w:rPr>
          <w:sz w:val="28"/>
          <w:szCs w:val="28"/>
        </w:rPr>
        <w:t>Коммуникативные стратегии, т.е. «совокупности запланированных заранее и реализуемых в ходе речевого акта ходов» (Матвеева, Самарина, Селиверстова 2009</w:t>
      </w:r>
      <w:r w:rsidR="005823BC" w:rsidRPr="00CE50D5">
        <w:rPr>
          <w:sz w:val="28"/>
          <w:szCs w:val="28"/>
        </w:rPr>
        <w:t>: 54) в исходном тексте (</w:t>
      </w:r>
      <w:proofErr w:type="gramStart"/>
      <w:r w:rsidR="00E67984" w:rsidRPr="00CE50D5">
        <w:rPr>
          <w:sz w:val="28"/>
          <w:szCs w:val="28"/>
        </w:rPr>
        <w:t>ИТ</w:t>
      </w:r>
      <w:proofErr w:type="gramEnd"/>
      <w:r w:rsidR="00E67984" w:rsidRPr="00CE50D5">
        <w:rPr>
          <w:sz w:val="28"/>
          <w:szCs w:val="28"/>
        </w:rPr>
        <w:t>) требуют выработку определенного механизма их перевода.</w:t>
      </w:r>
      <w:r w:rsidR="005823BC" w:rsidRPr="00CE50D5">
        <w:rPr>
          <w:sz w:val="28"/>
          <w:szCs w:val="28"/>
        </w:rPr>
        <w:t xml:space="preserve"> </w:t>
      </w:r>
    </w:p>
    <w:p w:rsidR="00664614" w:rsidRPr="00CE50D5" w:rsidRDefault="00664614" w:rsidP="004E4146">
      <w:pPr>
        <w:pStyle w:val="af7"/>
        <w:spacing w:before="168" w:beforeAutospacing="0" w:after="0" w:afterAutospacing="0" w:line="360" w:lineRule="auto"/>
        <w:jc w:val="both"/>
        <w:rPr>
          <w:sz w:val="28"/>
          <w:szCs w:val="28"/>
        </w:rPr>
      </w:pPr>
      <w:r w:rsidRPr="00CE50D5">
        <w:rPr>
          <w:sz w:val="28"/>
          <w:szCs w:val="28"/>
        </w:rPr>
        <w:tab/>
        <w:t xml:space="preserve">В случае переводов текстов ПД, имеющих высокую прагматическую направленность и обладающих разной языковой наполненностью, отражающих культурные особенности, задача переводчика заключается не только в правильной передаче семантики высказываний, но и в обеспечении успеха культурной коммуникации. Таким образом, переводчик выступает в некотором роде межкультурным посредником в коммуникативной ситуации </w:t>
      </w:r>
      <w:r w:rsidRPr="00CE50D5">
        <w:rPr>
          <w:sz w:val="28"/>
          <w:szCs w:val="28"/>
        </w:rPr>
        <w:lastRenderedPageBreak/>
        <w:t>(Катан 2013</w:t>
      </w:r>
      <w:r w:rsidR="00841C04" w:rsidRPr="00CE50D5">
        <w:rPr>
          <w:sz w:val="28"/>
          <w:szCs w:val="28"/>
        </w:rPr>
        <w:t>: 84</w:t>
      </w:r>
      <w:r w:rsidRPr="00CE50D5">
        <w:rPr>
          <w:sz w:val="28"/>
          <w:szCs w:val="28"/>
        </w:rPr>
        <w:t>).</w:t>
      </w:r>
      <w:r w:rsidR="00841C04" w:rsidRPr="00CE50D5">
        <w:rPr>
          <w:sz w:val="28"/>
          <w:szCs w:val="28"/>
        </w:rPr>
        <w:t xml:space="preserve"> В настоящее время в переводоведении выделяются переводческие стратегии, которые могут быть использованы для передачи текстов, в частности, текстов ПД. Как основной вид переводческой стратегии в лингвистике применим термин переводческой трансформации. Разные ученые выдвигают свои классификации переводческих трансформаций.</w:t>
      </w:r>
      <w:r w:rsidR="00F567AF" w:rsidRPr="00CE50D5">
        <w:rPr>
          <w:sz w:val="28"/>
          <w:szCs w:val="28"/>
        </w:rPr>
        <w:t xml:space="preserve"> Наиболее распространёнными в переводоведении являются два подхода — структурно-синтаксический и функциональный, которые и будут рассмотрены ниже.</w:t>
      </w:r>
    </w:p>
    <w:p w:rsidR="00841C04" w:rsidRPr="00CE50D5" w:rsidRDefault="00841C04" w:rsidP="004E4146">
      <w:pPr>
        <w:pStyle w:val="af7"/>
        <w:spacing w:before="168" w:beforeAutospacing="0" w:after="0" w:afterAutospacing="0" w:line="360" w:lineRule="auto"/>
        <w:jc w:val="both"/>
        <w:rPr>
          <w:sz w:val="28"/>
          <w:szCs w:val="28"/>
        </w:rPr>
      </w:pPr>
    </w:p>
    <w:p w:rsidR="00841C04" w:rsidRPr="00CE50D5" w:rsidRDefault="00841C04" w:rsidP="00841C04">
      <w:pPr>
        <w:pStyle w:val="33"/>
        <w:numPr>
          <w:ilvl w:val="2"/>
          <w:numId w:val="29"/>
        </w:numPr>
        <w:ind w:left="851"/>
        <w:rPr>
          <w:b/>
        </w:rPr>
      </w:pPr>
      <w:bookmarkStart w:id="9" w:name="_Toc483141285"/>
      <w:r w:rsidRPr="00CE50D5">
        <w:rPr>
          <w:b/>
        </w:rPr>
        <w:t>Переводческие трансформ</w:t>
      </w:r>
      <w:r w:rsidR="00F567AF" w:rsidRPr="00CE50D5">
        <w:rPr>
          <w:b/>
        </w:rPr>
        <w:t>ации с точки зрения структурно-синтаксического</w:t>
      </w:r>
      <w:r w:rsidRPr="00CE50D5">
        <w:rPr>
          <w:b/>
        </w:rPr>
        <w:t xml:space="preserve"> подхода</w:t>
      </w:r>
      <w:bookmarkEnd w:id="9"/>
    </w:p>
    <w:p w:rsidR="00841C04" w:rsidRPr="00CE50D5" w:rsidRDefault="00D322FB" w:rsidP="00F07930">
      <w:pPr>
        <w:spacing w:line="360" w:lineRule="auto"/>
        <w:jc w:val="both"/>
      </w:pPr>
      <w:r w:rsidRPr="00CE50D5">
        <w:tab/>
      </w:r>
      <w:r w:rsidR="00841C04" w:rsidRPr="00CE50D5">
        <w:t>Среди классификаций переводческих трансформаций в отечественной лингвистике одной из главных классификаций</w:t>
      </w:r>
      <w:r w:rsidR="00F07930" w:rsidRPr="00CE50D5">
        <w:t xml:space="preserve"> является классификация Л.С. Бархударова. Он определяет переводческие трансформации как «многочисленные и качественно разнообразные межъязыковые преобразования» (</w:t>
      </w:r>
      <w:proofErr w:type="spellStart"/>
      <w:r w:rsidR="00F07930" w:rsidRPr="00CE50D5">
        <w:t>Бархударов</w:t>
      </w:r>
      <w:proofErr w:type="spellEnd"/>
      <w:r w:rsidR="00F07930" w:rsidRPr="00CE50D5">
        <w:t xml:space="preserve"> 1975: 191). </w:t>
      </w:r>
      <w:r w:rsidR="009B6B33" w:rsidRPr="00CE50D5">
        <w:t xml:space="preserve">Исследователь раскладывает перевод на два этапа – анализ и синтез. </w:t>
      </w:r>
      <w:proofErr w:type="gramStart"/>
      <w:r w:rsidR="009B6B33" w:rsidRPr="00CE50D5">
        <w:t xml:space="preserve">Имея ввиду процесс понимания переводчиком исходного текста и выражения его значения средствами языка перевода, </w:t>
      </w:r>
      <w:proofErr w:type="spellStart"/>
      <w:r w:rsidR="009B6B33" w:rsidRPr="00CE50D5">
        <w:t>Бархударов</w:t>
      </w:r>
      <w:proofErr w:type="spellEnd"/>
      <w:r w:rsidR="009B6B33" w:rsidRPr="00CE50D5">
        <w:t xml:space="preserve"> утверждает, что второй этап «требует нахождения соответствующих единиц выражения того же значения на всех уровнях языковой иерархии в переводном языке, что в силу расхождения в формальной и семантической структуре единиц двух языков приводит к необходимости использования многочисленных и сложных преобразований или трансформаций</w:t>
      </w:r>
      <w:r w:rsidR="002C678A" w:rsidRPr="00CE50D5">
        <w:t>» (</w:t>
      </w:r>
      <w:proofErr w:type="spellStart"/>
      <w:r w:rsidR="002C678A" w:rsidRPr="00CE50D5">
        <w:t>Бархударов</w:t>
      </w:r>
      <w:proofErr w:type="spellEnd"/>
      <w:r w:rsidR="002C678A" w:rsidRPr="00CE50D5">
        <w:t xml:space="preserve"> 1975: 233</w:t>
      </w:r>
      <w:proofErr w:type="gramEnd"/>
      <w:r w:rsidR="002C678A" w:rsidRPr="00CE50D5">
        <w:t>)</w:t>
      </w:r>
      <w:r w:rsidR="009B6B33" w:rsidRPr="00CE50D5">
        <w:t>.</w:t>
      </w:r>
      <w:r w:rsidR="002C678A" w:rsidRPr="00CE50D5">
        <w:t xml:space="preserve"> </w:t>
      </w:r>
      <w:r w:rsidR="00F07930" w:rsidRPr="00CE50D5">
        <w:t xml:space="preserve">В его концепции все трансформации подразделяются на 4 группы: перестановки, замены, добавления и опущения. Перестановки состоят из нескольких уровней, к ним </w:t>
      </w:r>
      <w:proofErr w:type="spellStart"/>
      <w:r w:rsidR="00F07930" w:rsidRPr="00CE50D5">
        <w:t>Бархударов</w:t>
      </w:r>
      <w:proofErr w:type="spellEnd"/>
      <w:r w:rsidR="00F07930" w:rsidRPr="00CE50D5">
        <w:t xml:space="preserve"> относит изменение порядка слов и словосочетаний в структуре предложения, перестановка слова в другое предложение, изменение порядка следования частей сложного предложения, перестановка отдельных </w:t>
      </w:r>
      <w:r w:rsidR="00F07930" w:rsidRPr="00CE50D5">
        <w:lastRenderedPageBreak/>
        <w:t>предложений в тек</w:t>
      </w:r>
      <w:r w:rsidR="002C678A" w:rsidRPr="00CE50D5">
        <w:t xml:space="preserve">сте. </w:t>
      </w:r>
      <w:proofErr w:type="gramStart"/>
      <w:r w:rsidR="002C678A" w:rsidRPr="00CE50D5">
        <w:t>В подгруппе «замены» выделяются</w:t>
      </w:r>
      <w:r w:rsidR="00F07930" w:rsidRPr="00CE50D5">
        <w:t xml:space="preserve"> грамматические (замены форм слова, частей речи, членов предложения, а также синтаксические замены в сложном предложении), лексические (конкретизация, генерализация, замена следствия причиной и наоборот) и лексико-грамматические (антонимический перевод, компенсация).</w:t>
      </w:r>
      <w:proofErr w:type="gramEnd"/>
      <w:r w:rsidR="00F07930" w:rsidRPr="00CE50D5">
        <w:t xml:space="preserve"> </w:t>
      </w:r>
      <w:r w:rsidR="009B6B33" w:rsidRPr="00CE50D5">
        <w:t xml:space="preserve">Трансформация добавления используется в связи с </w:t>
      </w:r>
      <w:proofErr w:type="spellStart"/>
      <w:r w:rsidR="009B6B33" w:rsidRPr="00CE50D5">
        <w:t>невыраженностью</w:t>
      </w:r>
      <w:proofErr w:type="spellEnd"/>
      <w:r w:rsidR="009B6B33" w:rsidRPr="00CE50D5">
        <w:t xml:space="preserve"> некоторых семантических компонентов в эллиптических словосочетаниях, а также с необходимостью в тексте перевода добавлять члены предложения при перестройке синтаксической структуры предложения, передачей грамматических значений с помощью лексических средств. Что касается опущения, </w:t>
      </w:r>
      <w:proofErr w:type="spellStart"/>
      <w:r w:rsidR="009B6B33" w:rsidRPr="00CE50D5">
        <w:t>Бархударов</w:t>
      </w:r>
      <w:proofErr w:type="spellEnd"/>
      <w:r w:rsidR="009B6B33" w:rsidRPr="00CE50D5">
        <w:t xml:space="preserve"> отмечает, что данный вид трансформации используется при наличии семантически избыточных слов. Тем не менее, согласно ученому, трансформации «в чистом виде» встречаются крайне редко, поэтому при переводе обычно приходится иметь дело с их совокупностью данных трансформаций (</w:t>
      </w:r>
      <w:proofErr w:type="spellStart"/>
      <w:r w:rsidR="009B6B33" w:rsidRPr="00CE50D5">
        <w:t>Бархударов</w:t>
      </w:r>
      <w:proofErr w:type="spellEnd"/>
      <w:r w:rsidR="009B6B33" w:rsidRPr="00CE50D5">
        <w:t xml:space="preserve"> 1975: 190-231).</w:t>
      </w:r>
    </w:p>
    <w:p w:rsidR="00DF6E3A" w:rsidRPr="00CE50D5" w:rsidRDefault="00DF6E3A" w:rsidP="00F07930">
      <w:pPr>
        <w:spacing w:line="360" w:lineRule="auto"/>
        <w:jc w:val="both"/>
      </w:pPr>
      <w:r w:rsidRPr="00CE50D5">
        <w:tab/>
        <w:t xml:space="preserve">В.Н. Комиссаров выделяет несколько иную концепцию переводческих трансформаций. </w:t>
      </w:r>
      <w:r w:rsidR="00727900" w:rsidRPr="00CE50D5">
        <w:t xml:space="preserve">Согласно данной концепции выделяются три группы трансформаций: лексические, грамматические, комплексные. В подраздел лексических трансформаций входят «переводческое транскрибирование и транслитерация, калькирование  лексико-семантические замены (конкретизация, генерализация и модуляция)». В раздел грамматических трансформаций исследователь помещает синтаксическое уподобление (или дословный перевод), членение предложения, объединение предложений, грамматические замены (заменам подвергаются формы слова, части речи или члена предложения). К комплексным лексико-грамматическим трансформациям Комиссаров относит «антонимический перевод, экспликацию (описательный перевод) и компенсацию». По мнению Комиссарова, трансформации стоит рассматривать в динамическом плане, а не в статическом. Именно трансформации как способ перевода, могут быть </w:t>
      </w:r>
      <w:r w:rsidR="00727900" w:rsidRPr="00CE50D5">
        <w:lastRenderedPageBreak/>
        <w:t xml:space="preserve">использованы </w:t>
      </w:r>
      <w:r w:rsidR="005C60AC" w:rsidRPr="00CE50D5">
        <w:t>переводчиком</w:t>
      </w:r>
      <w:r w:rsidR="00727900" w:rsidRPr="00CE50D5">
        <w:t xml:space="preserve"> в случаях, когда </w:t>
      </w:r>
      <w:r w:rsidR="005C60AC" w:rsidRPr="00CE50D5">
        <w:t>наблюдается отсутствие словарного соответствия или оно не может быть использовано исходя из условий контекста (Комис</w:t>
      </w:r>
      <w:r w:rsidR="00F567AF" w:rsidRPr="00CE50D5">
        <w:t>с</w:t>
      </w:r>
      <w:r w:rsidR="005C60AC" w:rsidRPr="00CE50D5">
        <w:t>аров 1990: 171-173).</w:t>
      </w:r>
    </w:p>
    <w:p w:rsidR="005C60AC" w:rsidRPr="00CE50D5" w:rsidRDefault="005C60AC" w:rsidP="00F07930">
      <w:pPr>
        <w:spacing w:line="360" w:lineRule="auto"/>
        <w:jc w:val="both"/>
      </w:pPr>
      <w:r w:rsidRPr="00CE50D5">
        <w:tab/>
      </w:r>
      <w:r w:rsidR="002C678A" w:rsidRPr="00CE50D5">
        <w:t>Р.К. Миньяр-</w:t>
      </w:r>
      <w:proofErr w:type="spellStart"/>
      <w:r w:rsidR="002C678A" w:rsidRPr="00CE50D5">
        <w:t>Белоручев</w:t>
      </w:r>
      <w:proofErr w:type="spellEnd"/>
      <w:r w:rsidR="002C678A" w:rsidRPr="00CE50D5">
        <w:t xml:space="preserve"> выделяет</w:t>
      </w:r>
      <w:r w:rsidR="008427AE" w:rsidRPr="00CE50D5">
        <w:t xml:space="preserve"> также три группы трансформаций, или приемы, которые подразделяются на лексические, семантические и трансформации в информации высказываний. В семантические трансформации он выделяет генерализацию понятий, конкретизацию понятий и антонимический перевод; к лексическим трансформациям он относит описательный перевод и в последнем подразделе выявляется трансформация логического развития понятий. Исследователь утверждает, что «трансформации в информации высказываний представляют собой исключение и возможны только при правильной оценке характера высказывания» (Миньяр-</w:t>
      </w:r>
      <w:proofErr w:type="spellStart"/>
      <w:r w:rsidR="008427AE" w:rsidRPr="00CE50D5">
        <w:t>Белоручев</w:t>
      </w:r>
      <w:proofErr w:type="spellEnd"/>
      <w:r w:rsidR="008427AE" w:rsidRPr="00CE50D5">
        <w:t xml:space="preserve"> 1999: 57-64)</w:t>
      </w:r>
      <w:r w:rsidR="00282B81" w:rsidRPr="00CE50D5">
        <w:t>.</w:t>
      </w:r>
    </w:p>
    <w:p w:rsidR="00282B81" w:rsidRPr="00CE50D5" w:rsidRDefault="00282B81" w:rsidP="00F567AF">
      <w:pPr>
        <w:spacing w:line="360" w:lineRule="auto"/>
        <w:jc w:val="both"/>
      </w:pPr>
      <w:r w:rsidRPr="00CE50D5">
        <w:tab/>
        <w:t>Таким образом, можно заключить, что</w:t>
      </w:r>
      <w:r w:rsidR="00F567AF" w:rsidRPr="00CE50D5">
        <w:t>,</w:t>
      </w:r>
      <w:r w:rsidRPr="00CE50D5">
        <w:t xml:space="preserve"> </w:t>
      </w:r>
      <w:r w:rsidR="00F567AF" w:rsidRPr="00CE50D5">
        <w:t>несмотря на некоторые отличия в отношении представления деталей трансформаций, их подходы очень близки между собой. К настоящему времени, в теории перевода также уделяется большое внимание функциональному подходу</w:t>
      </w:r>
      <w:r w:rsidR="001F4A1A" w:rsidRPr="00CE50D5">
        <w:t>.</w:t>
      </w:r>
    </w:p>
    <w:p w:rsidR="001F4A1A" w:rsidRPr="00CE50D5" w:rsidRDefault="001F4A1A" w:rsidP="00F567AF">
      <w:pPr>
        <w:spacing w:line="360" w:lineRule="auto"/>
        <w:jc w:val="both"/>
        <w:rPr>
          <w:b/>
        </w:rPr>
      </w:pPr>
    </w:p>
    <w:p w:rsidR="00D322FB" w:rsidRPr="00543932" w:rsidRDefault="00282B81" w:rsidP="00D322FB">
      <w:pPr>
        <w:pStyle w:val="33"/>
        <w:numPr>
          <w:ilvl w:val="2"/>
          <w:numId w:val="29"/>
        </w:numPr>
        <w:ind w:left="1418"/>
        <w:rPr>
          <w:b/>
        </w:rPr>
      </w:pPr>
      <w:bookmarkStart w:id="10" w:name="_Toc483141286"/>
      <w:r w:rsidRPr="00CE50D5">
        <w:rPr>
          <w:b/>
        </w:rPr>
        <w:t>Переводческие трансформации с точки зрения функционального подхода</w:t>
      </w:r>
      <w:bookmarkEnd w:id="10"/>
    </w:p>
    <w:p w:rsidR="00282B81" w:rsidRPr="00CE50D5" w:rsidRDefault="000D336D" w:rsidP="005F6002">
      <w:pPr>
        <w:spacing w:line="360" w:lineRule="auto"/>
        <w:jc w:val="both"/>
      </w:pPr>
      <w:r w:rsidRPr="00CE50D5">
        <w:tab/>
      </w:r>
      <w:r w:rsidR="004758AA" w:rsidRPr="00CE50D5">
        <w:t xml:space="preserve">А.Д. </w:t>
      </w:r>
      <w:proofErr w:type="spellStart"/>
      <w:r w:rsidR="004758AA" w:rsidRPr="00CE50D5">
        <w:t>Швейцер</w:t>
      </w:r>
      <w:proofErr w:type="spellEnd"/>
      <w:r w:rsidR="0073506F" w:rsidRPr="00CE50D5">
        <w:t xml:space="preserve"> определяет</w:t>
      </w:r>
      <w:r w:rsidR="004758AA" w:rsidRPr="00CE50D5">
        <w:t xml:space="preserve"> переводческие трансформации </w:t>
      </w:r>
      <w:r w:rsidR="0073506F" w:rsidRPr="00CE50D5">
        <w:t xml:space="preserve">как </w:t>
      </w:r>
      <w:r w:rsidR="004758AA" w:rsidRPr="00CE50D5">
        <w:t>«</w:t>
      </w:r>
      <w:r w:rsidR="0073506F" w:rsidRPr="00CE50D5">
        <w:t>межъязыковые операции</w:t>
      </w:r>
      <w:r w:rsidR="004758AA" w:rsidRPr="00CE50D5">
        <w:t xml:space="preserve"> «</w:t>
      </w:r>
      <w:proofErr w:type="spellStart"/>
      <w:r w:rsidR="004758AA" w:rsidRPr="00CE50D5">
        <w:t>перевыражения</w:t>
      </w:r>
      <w:proofErr w:type="spellEnd"/>
      <w:r w:rsidR="004758AA" w:rsidRPr="00CE50D5">
        <w:t>» смысла» (</w:t>
      </w:r>
      <w:proofErr w:type="spellStart"/>
      <w:r w:rsidR="004758AA" w:rsidRPr="00CE50D5">
        <w:t>Швейцер</w:t>
      </w:r>
      <w:proofErr w:type="spellEnd"/>
      <w:r w:rsidR="004758AA" w:rsidRPr="00CE50D5">
        <w:t xml:space="preserve"> 1988:118). </w:t>
      </w:r>
      <w:r w:rsidR="0073506F" w:rsidRPr="00CE50D5">
        <w:t>Р</w:t>
      </w:r>
      <w:r w:rsidR="004758AA" w:rsidRPr="00CE50D5">
        <w:t xml:space="preserve">ассматривая типы переводческих трансформаций, </w:t>
      </w:r>
      <w:r w:rsidR="0073506F" w:rsidRPr="00CE50D5">
        <w:t xml:space="preserve">он </w:t>
      </w:r>
      <w:r w:rsidR="004758AA" w:rsidRPr="00CE50D5">
        <w:t>распределяет их на у</w:t>
      </w:r>
      <w:r w:rsidR="0073506F" w:rsidRPr="00CE50D5">
        <w:t xml:space="preserve">ровни. Это компонентный подуровень семантической эквивалентности, в который он помещает грамматические трансформации, которые изменяют формальную структуру высказывания, при этом не затрагивается набор сем, создающих смысл высказывания. Далее идет </w:t>
      </w:r>
      <w:proofErr w:type="spellStart"/>
      <w:r w:rsidR="0073506F" w:rsidRPr="00CE50D5">
        <w:t>референциальный</w:t>
      </w:r>
      <w:proofErr w:type="spellEnd"/>
      <w:r w:rsidR="0073506F" w:rsidRPr="00CE50D5">
        <w:t xml:space="preserve"> уровень, </w:t>
      </w:r>
      <w:r w:rsidR="005F6002" w:rsidRPr="00CE50D5">
        <w:t xml:space="preserve">где рассматриваются уже комплексные лексико-семантические преобразования </w:t>
      </w:r>
      <w:r w:rsidR="005F6002" w:rsidRPr="00CE50D5">
        <w:lastRenderedPageBreak/>
        <w:t>(</w:t>
      </w:r>
      <w:proofErr w:type="spellStart"/>
      <w:r w:rsidR="005F6002" w:rsidRPr="00CE50D5">
        <w:t>гипонимические</w:t>
      </w:r>
      <w:proofErr w:type="spellEnd"/>
      <w:r w:rsidR="005F6002" w:rsidRPr="00CE50D5">
        <w:t xml:space="preserve">, </w:t>
      </w:r>
      <w:proofErr w:type="spellStart"/>
      <w:r w:rsidR="005F6002" w:rsidRPr="00CE50D5">
        <w:t>гиперонимические</w:t>
      </w:r>
      <w:proofErr w:type="spellEnd"/>
      <w:r w:rsidR="005F6002" w:rsidRPr="00CE50D5">
        <w:t xml:space="preserve">, метонимические, антонимические и др. трансформации). Данный подуровень также относится к семантическому уровню эквивалентности. Пирамиду завершает уровень прагматической эквивалентности, который является, по мнению </w:t>
      </w:r>
      <w:proofErr w:type="spellStart"/>
      <w:r w:rsidR="005F6002" w:rsidRPr="00CE50D5">
        <w:t>Швейцера</w:t>
      </w:r>
      <w:proofErr w:type="spellEnd"/>
      <w:r w:rsidR="005F6002" w:rsidRPr="00CE50D5">
        <w:t xml:space="preserve">, «обязательным уровнем эквивалентности и наслаивается на другие ее уровни» (Цит. по </w:t>
      </w:r>
      <w:proofErr w:type="spellStart"/>
      <w:r w:rsidR="005F6002" w:rsidRPr="00CE50D5">
        <w:t>Каразия</w:t>
      </w:r>
      <w:proofErr w:type="spellEnd"/>
      <w:r w:rsidR="005F6002" w:rsidRPr="00CE50D5">
        <w:t xml:space="preserve"> 2016: 53). Исследователем также выделяются трансформации, обусловленные стилистикой текста. В этой связи он выделяет перестановки, </w:t>
      </w:r>
      <w:proofErr w:type="spellStart"/>
      <w:r w:rsidR="005F6002" w:rsidRPr="00CE50D5">
        <w:t>конверсивные</w:t>
      </w:r>
      <w:proofErr w:type="spellEnd"/>
      <w:r w:rsidR="005F6002" w:rsidRPr="00CE50D5">
        <w:t xml:space="preserve"> трансформации, разделение и объединение предложений (</w:t>
      </w:r>
      <w:proofErr w:type="spellStart"/>
      <w:r w:rsidR="005F6002" w:rsidRPr="00CE50D5">
        <w:t>Швейцер</w:t>
      </w:r>
      <w:proofErr w:type="spellEnd"/>
      <w:r w:rsidR="005F6002" w:rsidRPr="00CE50D5">
        <w:t xml:space="preserve"> 1988).</w:t>
      </w:r>
    </w:p>
    <w:p w:rsidR="005F6002" w:rsidRPr="00CE50D5" w:rsidRDefault="005F6002" w:rsidP="005F6002">
      <w:pPr>
        <w:spacing w:line="360" w:lineRule="auto"/>
        <w:jc w:val="both"/>
      </w:pPr>
      <w:r w:rsidRPr="00CE50D5">
        <w:tab/>
        <w:t xml:space="preserve">Говоря о переводческих приемах в контексте </w:t>
      </w:r>
      <w:r w:rsidR="008F5258" w:rsidRPr="00CE50D5">
        <w:t>функционального</w:t>
      </w:r>
      <w:r w:rsidRPr="00CE50D5">
        <w:t xml:space="preserve"> подхода, </w:t>
      </w:r>
      <w:r w:rsidR="008F5258" w:rsidRPr="00CE50D5">
        <w:t>целесообразно</w:t>
      </w:r>
      <w:r w:rsidRPr="00CE50D5">
        <w:t xml:space="preserve"> будет выделить одну из главных теорий в переводоведении, а именно, теории динамической эквивалентности, введенной в переводоведение в 1964 г. </w:t>
      </w:r>
      <w:r w:rsidR="008F5258" w:rsidRPr="00CE50D5">
        <w:t xml:space="preserve">Ю. </w:t>
      </w:r>
      <w:proofErr w:type="spellStart"/>
      <w:r w:rsidR="008F5258" w:rsidRPr="00CE50D5">
        <w:t>Найдой</w:t>
      </w:r>
      <w:proofErr w:type="spellEnd"/>
      <w:r w:rsidR="008F5258" w:rsidRPr="00CE50D5">
        <w:t>. Согласно его концепции текст перевода должен быть сравним с текстом оригинала по воздействующей силе на читателей данного перевода. То есть, текст перевода должен быть максимально адаптирован на уровне лексики и грамматики с тем, чтобы читатель не подозревал, что это перевод. Таким образом, в рамках концепции динамической эквивалентности происходит полноценная коммуникативная замена исходного текста (</w:t>
      </w:r>
      <w:r w:rsidR="008F5258" w:rsidRPr="00CE50D5">
        <w:rPr>
          <w:lang w:val="en-US"/>
        </w:rPr>
        <w:t>Nida</w:t>
      </w:r>
      <w:r w:rsidR="008F5258" w:rsidRPr="00CE50D5">
        <w:t xml:space="preserve"> 1964). </w:t>
      </w:r>
    </w:p>
    <w:p w:rsidR="001F522A" w:rsidRPr="00CE50D5" w:rsidRDefault="001F522A" w:rsidP="005F6002">
      <w:pPr>
        <w:spacing w:line="360" w:lineRule="auto"/>
        <w:jc w:val="both"/>
      </w:pPr>
      <w:r w:rsidRPr="00CE50D5">
        <w:tab/>
        <w:t>Приведем также концепцию аксиологических стр</w:t>
      </w:r>
      <w:r w:rsidR="002C1EB3" w:rsidRPr="00CE50D5">
        <w:t>атегий, релевантных при переводе</w:t>
      </w:r>
      <w:r w:rsidRPr="00CE50D5">
        <w:t xml:space="preserve"> текстов ПД. Современная концепция аксиологических стратегий в переводе исследуется в работах Карпухиной 2011, Хрипуновой 2013. Говоря об аксиологических параметрах оценки переводчиков, Карпухина В.Н. выделяет следующие параметры: «сохранение или изменение структуры </w:t>
      </w:r>
      <w:proofErr w:type="gramStart"/>
      <w:r w:rsidRPr="00CE50D5">
        <w:t>ИТ</w:t>
      </w:r>
      <w:proofErr w:type="gramEnd"/>
      <w:r w:rsidRPr="00CE50D5">
        <w:t xml:space="preserve"> (количество и порядок следования глав, их структурирование) и сохранение/изменение прагматического потенциала ИТ» (Карпухина 2011: 130).</w:t>
      </w:r>
      <w:r w:rsidR="000D0E3E" w:rsidRPr="00CE50D5">
        <w:t xml:space="preserve"> В качестве основных форм проявления аксиологических стратегий Хрипунова характеризует средства выражения параметров оценки: тип, вид, форму и характер. При изучении данных </w:t>
      </w:r>
      <w:r w:rsidR="000D0E3E" w:rsidRPr="00CE50D5">
        <w:lastRenderedPageBreak/>
        <w:t>средств удалось установить, что тип оценки коррелирует с аксиологическими категориями и объектами оценки; в форме и видах оценки существует тенденция к интенсификации оценочного признака текстов перевода благодаря употреблению лексем оценочной семантики, более экспрессивной лексики</w:t>
      </w:r>
      <w:r w:rsidR="000D336D" w:rsidRPr="00CE50D5">
        <w:t xml:space="preserve"> и при использовании приема экспликации различных количественных и качественных характеристик объекта (Хрипунова 2013) . </w:t>
      </w:r>
    </w:p>
    <w:p w:rsidR="000D336D" w:rsidRPr="00CE50D5" w:rsidRDefault="000D336D" w:rsidP="005F6002">
      <w:pPr>
        <w:spacing w:line="360" w:lineRule="auto"/>
        <w:jc w:val="both"/>
      </w:pPr>
      <w:r w:rsidRPr="00CE50D5">
        <w:tab/>
        <w:t>Таким образом, основываясь на приведенных классификациях и концепций в переводоведении, проведем анализ переводческих трансформаций, основными из которых будут трансформации опущения, замены, добавления и их подгруппы, реализуемые в рамках исследуемых текстов ПД.</w:t>
      </w:r>
    </w:p>
    <w:p w:rsidR="005C60AC" w:rsidRPr="00CE50D5" w:rsidRDefault="005C60AC" w:rsidP="00F07930">
      <w:pPr>
        <w:spacing w:line="360" w:lineRule="auto"/>
        <w:jc w:val="both"/>
      </w:pPr>
    </w:p>
    <w:p w:rsidR="000D336D" w:rsidRPr="00CE50D5" w:rsidRDefault="000D336D" w:rsidP="008027A7">
      <w:pPr>
        <w:pStyle w:val="11"/>
        <w:numPr>
          <w:ilvl w:val="0"/>
          <w:numId w:val="0"/>
        </w:numPr>
        <w:ind w:left="720"/>
        <w:jc w:val="left"/>
        <w:sectPr w:rsidR="000D336D" w:rsidRPr="00CE50D5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36D" w:rsidRPr="00CE50D5" w:rsidRDefault="008027A7" w:rsidP="00670654">
      <w:pPr>
        <w:pStyle w:val="11"/>
        <w:numPr>
          <w:ilvl w:val="0"/>
          <w:numId w:val="0"/>
        </w:numPr>
        <w:ind w:left="720"/>
        <w:jc w:val="left"/>
        <w:rPr>
          <w:b/>
          <w:sz w:val="32"/>
        </w:rPr>
      </w:pPr>
      <w:bookmarkStart w:id="11" w:name="_Toc483141287"/>
      <w:r w:rsidRPr="00CE50D5">
        <w:rPr>
          <w:b/>
          <w:sz w:val="32"/>
        </w:rPr>
        <w:lastRenderedPageBreak/>
        <w:t>Выводы по первой главе</w:t>
      </w:r>
      <w:bookmarkEnd w:id="11"/>
    </w:p>
    <w:p w:rsidR="00670654" w:rsidRPr="00CE50D5" w:rsidRDefault="00670654" w:rsidP="00670654"/>
    <w:p w:rsidR="000D336D" w:rsidRPr="00CE50D5" w:rsidRDefault="000D336D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</w:pPr>
      <w:r w:rsidRPr="00CE50D5">
        <w:t>Политический дискурс - совокупность всех речевых актов, используемых в политических дискуссиях, а также правил публичной политики, освещенных традицией и проверенных опытом.</w:t>
      </w:r>
    </w:p>
    <w:p w:rsidR="002C678A" w:rsidRPr="00CE50D5" w:rsidRDefault="002C678A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</w:pPr>
      <w:r w:rsidRPr="00CE50D5">
        <w:t>Ораторская речь является разновидностью устной формы литературного языка, подготовленным выступлением, цель которого – «информировать слушателей и воздействовать на них для получения оратором желаемого эффекта.</w:t>
      </w:r>
    </w:p>
    <w:p w:rsidR="002C678A" w:rsidRPr="00CE50D5" w:rsidRDefault="002C678A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</w:pPr>
      <w:r w:rsidRPr="00CE50D5">
        <w:rPr>
          <w:rFonts w:cs="Times New Roman"/>
          <w:szCs w:val="24"/>
        </w:rPr>
        <w:t>Имидж политика рассматривается как его образ, сформированный в массовом сознании посредством текстов политического дискурса.</w:t>
      </w:r>
    </w:p>
    <w:p w:rsidR="002C678A" w:rsidRPr="00CE50D5" w:rsidRDefault="002C678A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</w:pPr>
      <w:r w:rsidRPr="00CE50D5">
        <w:rPr>
          <w:rFonts w:cs="Times New Roman"/>
          <w:szCs w:val="24"/>
        </w:rPr>
        <w:t>Среди доминантных черт речевого портрета В.В. Путина можно выделить следующие: уверенность в собственной позиции, твердость, откровенность,  искренность, яркое личностное начало, сочетание в узком контексте слов с книжной и разговорной стилевой окраской, что способствует повышению выразительности и экспрессивности в его речах.</w:t>
      </w:r>
    </w:p>
    <w:p w:rsidR="00670654" w:rsidRPr="00CE50D5" w:rsidRDefault="00670654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</w:pPr>
      <w:r w:rsidRPr="00CE50D5">
        <w:rPr>
          <w:rFonts w:eastAsia="Times New Roman" w:cs="Times New Roman"/>
          <w:szCs w:val="28"/>
          <w:lang w:eastAsia="ru-RU"/>
        </w:rPr>
        <w:t xml:space="preserve">Под оценкой понимается </w:t>
      </w:r>
      <w:r w:rsidRPr="00CE50D5">
        <w:rPr>
          <w:rFonts w:cs="Times New Roman"/>
          <w:szCs w:val="28"/>
        </w:rPr>
        <w:t>ценностный аспект значения языковых выражений. Оценка является универсальной категорией и обладает обширным набором характеристик и компонентов, актуализируемых в эмоционально-оценочных высказываниях.</w:t>
      </w:r>
    </w:p>
    <w:p w:rsidR="00670654" w:rsidRPr="00CE50D5" w:rsidRDefault="00670654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</w:pPr>
      <w:r w:rsidRPr="00CE50D5">
        <w:rPr>
          <w:rFonts w:cs="Times New Roman"/>
          <w:szCs w:val="28"/>
        </w:rPr>
        <w:t xml:space="preserve"> Под эмоционально-оценочным высказыванием  понимается </w:t>
      </w:r>
      <w:r w:rsidRPr="00CE50D5">
        <w:rPr>
          <w:rFonts w:eastAsia="Times New Roman" w:cs="Times New Roman"/>
          <w:szCs w:val="28"/>
          <w:lang w:eastAsia="ru-RU"/>
        </w:rPr>
        <w:t>комплексное номинативное выражение эмоционального отношения говорящего к ком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у-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и чему- либо.</w:t>
      </w:r>
      <w:r w:rsidR="00D322FB" w:rsidRPr="00CE50D5">
        <w:rPr>
          <w:rFonts w:eastAsia="Times New Roman" w:cs="Times New Roman"/>
          <w:szCs w:val="28"/>
          <w:lang w:eastAsia="ru-RU"/>
        </w:rPr>
        <w:t xml:space="preserve"> </w:t>
      </w:r>
      <w:r w:rsidRPr="00CE50D5">
        <w:rPr>
          <w:rFonts w:eastAsia="Times New Roman" w:cs="Times New Roman"/>
          <w:szCs w:val="28"/>
          <w:lang w:eastAsia="ru-RU"/>
        </w:rPr>
        <w:t>В</w:t>
      </w:r>
      <w:r w:rsidRPr="00CE50D5">
        <w:rPr>
          <w:rFonts w:cs="Times New Roman"/>
          <w:szCs w:val="28"/>
        </w:rPr>
        <w:t xml:space="preserve">ысказывание – это действие, обладающее воздействующей силой — </w:t>
      </w:r>
      <w:proofErr w:type="spellStart"/>
      <w:r w:rsidRPr="00CE50D5">
        <w:rPr>
          <w:rFonts w:cs="Times New Roman"/>
          <w:szCs w:val="28"/>
        </w:rPr>
        <w:t>иллокуцией</w:t>
      </w:r>
      <w:proofErr w:type="spellEnd"/>
      <w:r w:rsidRPr="00CE50D5">
        <w:rPr>
          <w:rFonts w:cs="Times New Roman"/>
          <w:szCs w:val="28"/>
        </w:rPr>
        <w:t xml:space="preserve"> и </w:t>
      </w:r>
      <w:proofErr w:type="spellStart"/>
      <w:r w:rsidRPr="00CE50D5">
        <w:rPr>
          <w:rFonts w:cs="Times New Roman"/>
          <w:szCs w:val="28"/>
        </w:rPr>
        <w:t>перлокуцией</w:t>
      </w:r>
      <w:proofErr w:type="spellEnd"/>
      <w:r w:rsidRPr="00CE50D5">
        <w:rPr>
          <w:rFonts w:cs="Times New Roman"/>
          <w:szCs w:val="28"/>
        </w:rPr>
        <w:t>.</w:t>
      </w:r>
    </w:p>
    <w:p w:rsidR="00670654" w:rsidRPr="00CE50D5" w:rsidRDefault="00670654" w:rsidP="00D322FB">
      <w:pPr>
        <w:pStyle w:val="a6"/>
        <w:numPr>
          <w:ilvl w:val="0"/>
          <w:numId w:val="33"/>
        </w:numPr>
        <w:spacing w:line="360" w:lineRule="auto"/>
        <w:ind w:left="142" w:hanging="76"/>
        <w:jc w:val="both"/>
        <w:sectPr w:rsidR="00670654" w:rsidRPr="00CE5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50D5">
        <w:t xml:space="preserve">Переводческие трансформации представляют собой различные межъязыковые преобразования, которые </w:t>
      </w:r>
      <w:r w:rsidR="00F2063E" w:rsidRPr="00CE50D5">
        <w:t>используются</w:t>
      </w:r>
      <w:r w:rsidRPr="00CE50D5">
        <w:t xml:space="preserve"> при передаче эквивалентности и адекватности в переводе. При их реализации должна выполняться коммуникативная установка оратора. Переводческие </w:t>
      </w:r>
      <w:r w:rsidRPr="00CE50D5">
        <w:lastRenderedPageBreak/>
        <w:t>трансформации в большинстве случаев употребляются в совокупности друг с другом. Из представленных структурных и функциональных подходов к классификациям переводческих трансформаций за основу берется принцип разделения трансформаций на опущения, замены, добавления, а также на их подтипы.</w:t>
      </w:r>
    </w:p>
    <w:p w:rsidR="006850B4" w:rsidRPr="00CE50D5" w:rsidRDefault="00DB5BC5" w:rsidP="004E4146">
      <w:pPr>
        <w:pStyle w:val="11"/>
        <w:numPr>
          <w:ilvl w:val="0"/>
          <w:numId w:val="0"/>
        </w:numPr>
        <w:ind w:left="142"/>
        <w:rPr>
          <w:b/>
          <w:sz w:val="32"/>
        </w:rPr>
      </w:pPr>
      <w:bookmarkStart w:id="12" w:name="_Toc483141288"/>
      <w:r w:rsidRPr="00CE50D5">
        <w:rPr>
          <w:b/>
          <w:sz w:val="32"/>
        </w:rPr>
        <w:lastRenderedPageBreak/>
        <w:t xml:space="preserve">ГЛАВА </w:t>
      </w:r>
      <w:r w:rsidRPr="00CE50D5">
        <w:rPr>
          <w:b/>
          <w:sz w:val="32"/>
          <w:lang w:val="en-US"/>
        </w:rPr>
        <w:t>II</w:t>
      </w:r>
      <w:r w:rsidRPr="00CE50D5">
        <w:rPr>
          <w:b/>
          <w:sz w:val="32"/>
        </w:rPr>
        <w:t xml:space="preserve">. </w:t>
      </w:r>
      <w:r w:rsidR="004E4146" w:rsidRPr="00CE50D5">
        <w:rPr>
          <w:b/>
          <w:sz w:val="32"/>
        </w:rPr>
        <w:t>Переводч</w:t>
      </w:r>
      <w:r w:rsidR="002C1EB3" w:rsidRPr="00CE50D5">
        <w:rPr>
          <w:b/>
          <w:sz w:val="32"/>
        </w:rPr>
        <w:t>еские трансформации при переводе</w:t>
      </w:r>
      <w:r w:rsidR="004E4146" w:rsidRPr="00CE50D5">
        <w:rPr>
          <w:b/>
          <w:sz w:val="32"/>
        </w:rPr>
        <w:t xml:space="preserve"> эмоционально-оценочных высказываний </w:t>
      </w:r>
      <w:proofErr w:type="gramStart"/>
      <w:r w:rsidR="004E4146" w:rsidRPr="00CE50D5">
        <w:rPr>
          <w:b/>
          <w:sz w:val="32"/>
        </w:rPr>
        <w:t>с</w:t>
      </w:r>
      <w:proofErr w:type="gramEnd"/>
      <w:r w:rsidR="004E4146" w:rsidRPr="00CE50D5">
        <w:rPr>
          <w:b/>
          <w:sz w:val="32"/>
        </w:rPr>
        <w:t xml:space="preserve"> отрицательной и положительной оценочностью</w:t>
      </w:r>
      <w:bookmarkEnd w:id="12"/>
    </w:p>
    <w:p w:rsidR="00670654" w:rsidRPr="00CE50D5" w:rsidRDefault="00670654" w:rsidP="00670654"/>
    <w:p w:rsidR="00AE4A38" w:rsidRPr="00CE50D5" w:rsidRDefault="00CE4719" w:rsidP="006722C0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8"/>
        </w:rPr>
        <w:tab/>
      </w:r>
      <w:r w:rsidR="00AC510E" w:rsidRPr="00CE50D5">
        <w:rPr>
          <w:rFonts w:cs="Times New Roman"/>
          <w:szCs w:val="28"/>
        </w:rPr>
        <w:t xml:space="preserve">В рамках исследования был проведен анализ речей Президента Российской Федерации </w:t>
      </w:r>
      <w:r w:rsidRPr="00CE50D5">
        <w:rPr>
          <w:rFonts w:cs="Times New Roman"/>
          <w:szCs w:val="28"/>
        </w:rPr>
        <w:t>В. Путина разных лет</w:t>
      </w:r>
      <w:r w:rsidR="0093206C" w:rsidRPr="00CE50D5">
        <w:rPr>
          <w:rFonts w:cs="Times New Roman"/>
          <w:szCs w:val="28"/>
        </w:rPr>
        <w:t xml:space="preserve"> и их перевод на английский язык, выполненный переводчиками службы Кремля, что позволяет судить о его качестве. </w:t>
      </w:r>
      <w:r w:rsidR="00A71858" w:rsidRPr="00CE50D5">
        <w:rPr>
          <w:rFonts w:cs="Times New Roman"/>
          <w:szCs w:val="28"/>
        </w:rPr>
        <w:t>Из выбранных в качестве материала исследования текстов было п</w:t>
      </w:r>
      <w:r w:rsidR="0093206C" w:rsidRPr="00CE50D5">
        <w:rPr>
          <w:rFonts w:cs="Times New Roman"/>
          <w:szCs w:val="28"/>
        </w:rPr>
        <w:t>роан</w:t>
      </w:r>
      <w:r w:rsidRPr="00CE50D5">
        <w:rPr>
          <w:rFonts w:cs="Times New Roman"/>
          <w:szCs w:val="28"/>
        </w:rPr>
        <w:t xml:space="preserve">ализировано в общей сложности  </w:t>
      </w:r>
      <w:r w:rsidR="0093206C" w:rsidRPr="00CE50D5">
        <w:rPr>
          <w:rFonts w:cs="Times New Roman"/>
          <w:szCs w:val="28"/>
        </w:rPr>
        <w:t xml:space="preserve">510 сегментов </w:t>
      </w:r>
      <w:proofErr w:type="gramStart"/>
      <w:r w:rsidR="0093206C" w:rsidRPr="00CE50D5">
        <w:rPr>
          <w:rFonts w:cs="Times New Roman"/>
          <w:szCs w:val="28"/>
        </w:rPr>
        <w:t>ИТ</w:t>
      </w:r>
      <w:proofErr w:type="gramEnd"/>
      <w:r w:rsidR="0093206C" w:rsidRPr="00CE50D5">
        <w:rPr>
          <w:rFonts w:cs="Times New Roman"/>
          <w:szCs w:val="28"/>
        </w:rPr>
        <w:t xml:space="preserve"> и ПТ. (130 – Мюнхенская речь, 206 - обращение Президента РФ Федеральному собранию (текст, получивший название «Крымская речь»</w:t>
      </w:r>
      <w:r w:rsidRPr="00CE50D5">
        <w:rPr>
          <w:rFonts w:cs="Times New Roman"/>
          <w:szCs w:val="28"/>
        </w:rPr>
        <w:t>)</w:t>
      </w:r>
      <w:r w:rsidR="0093206C" w:rsidRPr="00CE50D5">
        <w:rPr>
          <w:rFonts w:cs="Times New Roman"/>
          <w:szCs w:val="28"/>
        </w:rPr>
        <w:t xml:space="preserve"> и выступление на ГА ООН – 174 сегмента.</w:t>
      </w:r>
    </w:p>
    <w:p w:rsidR="00ED789F" w:rsidRPr="00CE50D5" w:rsidRDefault="00853134" w:rsidP="006722C0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4"/>
        </w:rPr>
        <w:tab/>
      </w:r>
      <w:r w:rsidR="00ED789F" w:rsidRPr="00CE50D5">
        <w:rPr>
          <w:rFonts w:cs="Times New Roman"/>
          <w:szCs w:val="24"/>
        </w:rPr>
        <w:tab/>
        <w:t xml:space="preserve">Весь описываемый материал разделяется на две группы: высказывания делятся на ЭОВ с отрицательной и положительной оценкой. Такое разделение сделано с целью проследить применение наиболее распространенных переводческих трансформаций в случаях перевода высказываний </w:t>
      </w:r>
      <w:proofErr w:type="gramStart"/>
      <w:r w:rsidR="00ED789F" w:rsidRPr="00CE50D5">
        <w:rPr>
          <w:rFonts w:cs="Times New Roman"/>
          <w:szCs w:val="24"/>
        </w:rPr>
        <w:t>с</w:t>
      </w:r>
      <w:proofErr w:type="gramEnd"/>
      <w:r w:rsidR="00ED789F" w:rsidRPr="00CE50D5">
        <w:rPr>
          <w:rFonts w:cs="Times New Roman"/>
          <w:szCs w:val="24"/>
        </w:rPr>
        <w:t xml:space="preserve"> разной</w:t>
      </w:r>
      <w:r w:rsidR="002C678A" w:rsidRPr="00CE50D5">
        <w:rPr>
          <w:rFonts w:cs="Times New Roman"/>
          <w:szCs w:val="24"/>
        </w:rPr>
        <w:t xml:space="preserve"> оценочностью. Всего собрано 2</w:t>
      </w:r>
      <w:r w:rsidR="005B1236" w:rsidRPr="00CE50D5">
        <w:rPr>
          <w:rFonts w:cs="Times New Roman"/>
          <w:szCs w:val="24"/>
        </w:rPr>
        <w:t>04 высказывания</w:t>
      </w:r>
      <w:r w:rsidR="00ED789F" w:rsidRPr="00CE50D5">
        <w:rPr>
          <w:rFonts w:cs="Times New Roman"/>
          <w:szCs w:val="24"/>
        </w:rPr>
        <w:t xml:space="preserve">: из них </w:t>
      </w:r>
      <w:r w:rsidR="00BB13C8" w:rsidRPr="00CE50D5">
        <w:rPr>
          <w:rFonts w:cs="Times New Roman"/>
          <w:szCs w:val="24"/>
        </w:rPr>
        <w:t>1</w:t>
      </w:r>
      <w:r w:rsidR="005B1236" w:rsidRPr="00CE50D5">
        <w:rPr>
          <w:rFonts w:cs="Times New Roman"/>
          <w:szCs w:val="24"/>
        </w:rPr>
        <w:t>43</w:t>
      </w:r>
      <w:r w:rsidR="00ED789F" w:rsidRPr="00CE50D5">
        <w:rPr>
          <w:rFonts w:cs="Times New Roman"/>
          <w:szCs w:val="24"/>
        </w:rPr>
        <w:t xml:space="preserve"> Э</w:t>
      </w:r>
      <w:r w:rsidR="00BB13C8" w:rsidRPr="00CE50D5">
        <w:rPr>
          <w:rFonts w:cs="Times New Roman"/>
          <w:szCs w:val="24"/>
        </w:rPr>
        <w:t>ОВ с отрицательной оценкой и 61</w:t>
      </w:r>
      <w:r w:rsidR="00ED789F" w:rsidRPr="00CE50D5">
        <w:rPr>
          <w:rFonts w:cs="Times New Roman"/>
          <w:szCs w:val="24"/>
        </w:rPr>
        <w:t xml:space="preserve"> – с положительной.</w:t>
      </w:r>
    </w:p>
    <w:p w:rsidR="006F652A" w:rsidRPr="00CE50D5" w:rsidRDefault="00E81714" w:rsidP="00F2063E">
      <w:pPr>
        <w:pStyle w:val="11"/>
        <w:numPr>
          <w:ilvl w:val="1"/>
          <w:numId w:val="27"/>
        </w:numPr>
        <w:ind w:left="851"/>
        <w:rPr>
          <w:b/>
        </w:rPr>
      </w:pPr>
      <w:bookmarkStart w:id="13" w:name="_Toc483141289"/>
      <w:r w:rsidRPr="00CE50D5">
        <w:rPr>
          <w:b/>
        </w:rPr>
        <w:t>Э</w:t>
      </w:r>
      <w:r w:rsidR="006F652A" w:rsidRPr="00CE50D5">
        <w:rPr>
          <w:b/>
        </w:rPr>
        <w:t>моционально-оценочные высказывания</w:t>
      </w:r>
      <w:r w:rsidRPr="00CE50D5">
        <w:rPr>
          <w:b/>
        </w:rPr>
        <w:t xml:space="preserve"> с отрицательной оценкой</w:t>
      </w:r>
      <w:bookmarkEnd w:id="13"/>
    </w:p>
    <w:p w:rsidR="00670654" w:rsidRPr="00CE50D5" w:rsidRDefault="00670654" w:rsidP="00670654"/>
    <w:p w:rsidR="006F652A" w:rsidRPr="00CE50D5" w:rsidRDefault="00F3617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ED789F" w:rsidRPr="00CE50D5">
        <w:rPr>
          <w:rFonts w:cs="Times New Roman"/>
          <w:szCs w:val="28"/>
        </w:rPr>
        <w:t xml:space="preserve">В ПД </w:t>
      </w:r>
      <w:r w:rsidR="00BB13C8" w:rsidRPr="00CE50D5">
        <w:rPr>
          <w:rFonts w:cs="Times New Roman"/>
          <w:szCs w:val="28"/>
        </w:rPr>
        <w:t>выделяется определенная специфика употребления высказываний</w:t>
      </w:r>
      <w:r w:rsidR="00ED789F" w:rsidRPr="00CE50D5">
        <w:rPr>
          <w:rFonts w:cs="Times New Roman"/>
          <w:szCs w:val="28"/>
        </w:rPr>
        <w:t xml:space="preserve"> с отрицательной оценкой</w:t>
      </w:r>
      <w:r w:rsidR="00BB13C8" w:rsidRPr="00CE50D5">
        <w:rPr>
          <w:rFonts w:cs="Times New Roman"/>
          <w:szCs w:val="28"/>
        </w:rPr>
        <w:t>. В данном дискурсе при употреблении ЭОВ</w:t>
      </w:r>
      <w:r w:rsidR="00ED789F" w:rsidRPr="00CE50D5">
        <w:rPr>
          <w:rFonts w:cs="Times New Roman"/>
          <w:szCs w:val="28"/>
        </w:rPr>
        <w:t xml:space="preserve"> </w:t>
      </w:r>
      <w:proofErr w:type="gramStart"/>
      <w:r w:rsidR="00ED789F" w:rsidRPr="00CE50D5">
        <w:rPr>
          <w:rFonts w:cs="Times New Roman"/>
          <w:szCs w:val="28"/>
        </w:rPr>
        <w:t>говорящий</w:t>
      </w:r>
      <w:proofErr w:type="gramEnd"/>
      <w:r w:rsidR="00ED789F" w:rsidRPr="00CE50D5">
        <w:rPr>
          <w:rFonts w:cs="Times New Roman"/>
          <w:szCs w:val="28"/>
        </w:rPr>
        <w:t xml:space="preserve"> выражает свое отрицательное отношение к обсуждаемой ситуации. Такая оценка может быть выражена ка</w:t>
      </w:r>
      <w:r w:rsidR="001F4A1A" w:rsidRPr="00CE50D5">
        <w:rPr>
          <w:rFonts w:cs="Times New Roman"/>
          <w:szCs w:val="28"/>
        </w:rPr>
        <w:t xml:space="preserve">к эксплицитно, так и имплицитно. При широком понимании оценочности в диссертации отрицательная оценка связана с представлением фактов, которые могут быть </w:t>
      </w:r>
      <w:r w:rsidR="001F4A1A" w:rsidRPr="00CE50D5">
        <w:rPr>
          <w:rFonts w:cs="Times New Roman"/>
          <w:szCs w:val="28"/>
        </w:rPr>
        <w:lastRenderedPageBreak/>
        <w:t>причиной возникновения отрицательного отношения к ним. Как правило, в самом высказывании встречается и эмоционально-оценочная лексика или элементы экспрессивного синтаксиса, которые помогают установить оценочный характер высказывания. С</w:t>
      </w:r>
      <w:r w:rsidR="005B1236" w:rsidRPr="00CE50D5">
        <w:rPr>
          <w:rFonts w:cs="Times New Roman"/>
          <w:szCs w:val="28"/>
        </w:rPr>
        <w:t>ледовательно</w:t>
      </w:r>
      <w:r w:rsidR="00ED789F" w:rsidRPr="00CE50D5">
        <w:rPr>
          <w:rFonts w:cs="Times New Roman"/>
          <w:szCs w:val="28"/>
        </w:rPr>
        <w:t xml:space="preserve">, </w:t>
      </w:r>
      <w:r w:rsidR="001F4A1A" w:rsidRPr="00CE50D5">
        <w:rPr>
          <w:rFonts w:cs="Times New Roman"/>
          <w:szCs w:val="28"/>
        </w:rPr>
        <w:t xml:space="preserve">данный фактор </w:t>
      </w:r>
      <w:r w:rsidR="00ED789F" w:rsidRPr="00CE50D5">
        <w:rPr>
          <w:rFonts w:cs="Times New Roman"/>
          <w:szCs w:val="28"/>
        </w:rPr>
        <w:t xml:space="preserve">требует более пристального анализа для успешного применения нужных переводческих стратегий. </w:t>
      </w:r>
      <w:r w:rsidR="006F652A" w:rsidRPr="00CE50D5">
        <w:rPr>
          <w:rFonts w:cs="Times New Roman"/>
          <w:szCs w:val="28"/>
        </w:rPr>
        <w:t xml:space="preserve">В ходе первичной выборки ЭОВ из текстов речей было установлено, что именно ЭОВ со знаком </w:t>
      </w:r>
      <w:proofErr w:type="gramStart"/>
      <w:r w:rsidR="006F652A" w:rsidRPr="00CE50D5">
        <w:rPr>
          <w:rFonts w:cs="Times New Roman"/>
          <w:szCs w:val="28"/>
        </w:rPr>
        <w:t>«-</w:t>
      </w:r>
      <w:proofErr w:type="gramEnd"/>
      <w:r w:rsidR="006F652A" w:rsidRPr="00CE50D5">
        <w:rPr>
          <w:rFonts w:cs="Times New Roman"/>
          <w:szCs w:val="28"/>
        </w:rPr>
        <w:t xml:space="preserve">» превалируют, следовательно, требуют нашего тщательного рассмотрения. </w:t>
      </w:r>
      <w:r w:rsidR="00991613" w:rsidRPr="00CE50D5">
        <w:rPr>
          <w:rFonts w:cs="Times New Roman"/>
          <w:szCs w:val="28"/>
        </w:rPr>
        <w:t xml:space="preserve">Количество отрицательно-оценочных высказываний из трех текстов составило </w:t>
      </w:r>
      <w:r w:rsidR="00BB13C8" w:rsidRPr="00CE50D5">
        <w:rPr>
          <w:rFonts w:cs="Times New Roman"/>
          <w:szCs w:val="28"/>
        </w:rPr>
        <w:t>139</w:t>
      </w:r>
      <w:r w:rsidR="00ED789F" w:rsidRPr="00CE50D5">
        <w:rPr>
          <w:rFonts w:cs="Times New Roman"/>
          <w:szCs w:val="28"/>
        </w:rPr>
        <w:t>.</w:t>
      </w:r>
    </w:p>
    <w:p w:rsidR="00C24994" w:rsidRPr="00CE50D5" w:rsidRDefault="00F3617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7B25D8" w:rsidRPr="00CE50D5">
        <w:rPr>
          <w:rFonts w:cs="Times New Roman"/>
          <w:szCs w:val="28"/>
        </w:rPr>
        <w:t>Сравнение  переводов</w:t>
      </w:r>
      <w:r w:rsidR="00BC565D" w:rsidRPr="00CE50D5">
        <w:rPr>
          <w:rFonts w:cs="Times New Roman"/>
          <w:szCs w:val="28"/>
        </w:rPr>
        <w:t xml:space="preserve"> ЭОВ</w:t>
      </w:r>
      <w:r w:rsidR="007B25D8" w:rsidRPr="00CE50D5">
        <w:rPr>
          <w:rFonts w:cs="Times New Roman"/>
          <w:szCs w:val="28"/>
        </w:rPr>
        <w:t xml:space="preserve"> </w:t>
      </w:r>
      <w:r w:rsidR="00BC565D" w:rsidRPr="00CE50D5">
        <w:rPr>
          <w:rFonts w:cs="Times New Roman"/>
          <w:szCs w:val="28"/>
        </w:rPr>
        <w:t>с отрицательной оценкой</w:t>
      </w:r>
      <w:r w:rsidR="007B25D8" w:rsidRPr="00CE50D5">
        <w:rPr>
          <w:rFonts w:cs="Times New Roman"/>
          <w:szCs w:val="28"/>
        </w:rPr>
        <w:t xml:space="preserve"> позволило установить следующие основные группы переводческих стратегий, которые актуализируются через трансформации. Рассматриваются три основные группы трансформаций: опущения, замены и добавления. </w:t>
      </w:r>
      <w:r w:rsidR="00BB13C8" w:rsidRPr="00CE50D5">
        <w:rPr>
          <w:rFonts w:cs="Times New Roman"/>
          <w:szCs w:val="28"/>
        </w:rPr>
        <w:t>Предметом рассмотрения являются те переводческие трансформации, которые используются при переводе высказываний с эмоционально-оценочным компонентом.</w:t>
      </w:r>
    </w:p>
    <w:p w:rsidR="00F2063E" w:rsidRPr="00CE50D5" w:rsidRDefault="00F2063E" w:rsidP="009D10CD">
      <w:pPr>
        <w:spacing w:line="360" w:lineRule="auto"/>
        <w:jc w:val="both"/>
        <w:rPr>
          <w:rFonts w:cs="Times New Roman"/>
          <w:szCs w:val="28"/>
        </w:rPr>
      </w:pPr>
    </w:p>
    <w:p w:rsidR="005B1236" w:rsidRPr="00CE50D5" w:rsidRDefault="005B1236" w:rsidP="005B1236">
      <w:pPr>
        <w:pStyle w:val="22"/>
        <w:numPr>
          <w:ilvl w:val="2"/>
          <w:numId w:val="30"/>
        </w:numPr>
        <w:ind w:left="1418"/>
        <w:rPr>
          <w:b/>
        </w:rPr>
      </w:pPr>
      <w:bookmarkStart w:id="14" w:name="_Toc483141290"/>
      <w:r w:rsidRPr="00CE50D5">
        <w:rPr>
          <w:b/>
        </w:rPr>
        <w:t>Замены</w:t>
      </w:r>
      <w:bookmarkEnd w:id="14"/>
    </w:p>
    <w:p w:rsidR="00FD416C" w:rsidRPr="00CE50D5" w:rsidRDefault="005B1236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Общее количество ЭОВ, переведенных трансформацией замены в различных ее вариациях – 97 высказываний. В рамках данного исследования проследим, способствует ли применение тех или иных трансформаций усилению экспрессивности высказывания в ПТ и передается ли оценочное значение и прагмат</w:t>
      </w:r>
      <w:r w:rsidR="00F2063E" w:rsidRPr="00CE50D5">
        <w:rPr>
          <w:rFonts w:cs="Times New Roman"/>
          <w:szCs w:val="28"/>
        </w:rPr>
        <w:t>ический потенциал высказывания.</w:t>
      </w:r>
    </w:p>
    <w:p w:rsidR="00FD416C" w:rsidRPr="00CE50D5" w:rsidRDefault="00FD416C" w:rsidP="00FD416C">
      <w:pPr>
        <w:pStyle w:val="33"/>
        <w:numPr>
          <w:ilvl w:val="3"/>
          <w:numId w:val="30"/>
        </w:numPr>
        <w:ind w:left="1701"/>
        <w:rPr>
          <w:b/>
          <w:shd w:val="clear" w:color="auto" w:fill="FFFFFF"/>
        </w:rPr>
      </w:pPr>
      <w:bookmarkStart w:id="15" w:name="_Toc483141291"/>
      <w:r w:rsidRPr="00CE50D5">
        <w:rPr>
          <w:b/>
          <w:shd w:val="clear" w:color="auto" w:fill="FFFFFF"/>
        </w:rPr>
        <w:t>Генерализация</w:t>
      </w:r>
      <w:bookmarkEnd w:id="15"/>
    </w:p>
    <w:p w:rsidR="00FD416C" w:rsidRPr="00CE50D5" w:rsidRDefault="00FD416C" w:rsidP="00FD416C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Рассмотрим случаи применения трансформации генерализации в переводе выбранных текстов ПД (В ходе анализа было выявлено 30 высказываний, переведенных с использованием данной трансформации). В следующем примере прием генерализации используется, когда в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 xml:space="preserve"> </w:t>
      </w:r>
      <w:r w:rsidRPr="00CE50D5">
        <w:rPr>
          <w:rFonts w:cs="Times New Roman"/>
        </w:rPr>
        <w:lastRenderedPageBreak/>
        <w:t xml:space="preserve">употребляются цепочки уточняющих элементов высказывания, (наречия, глаголы), использованные в основном, как метафоры. Они передают одинаковую коммуникативную интенцию спикера и являются средством выражения оратором своей оценки чьих-либо действий. Чтобы придать выражениям экспрессивность, </w:t>
      </w:r>
      <w:proofErr w:type="gramStart"/>
      <w:r w:rsidRPr="00CE50D5">
        <w:rPr>
          <w:rFonts w:cs="Times New Roman"/>
        </w:rPr>
        <w:t>выступающий</w:t>
      </w:r>
      <w:proofErr w:type="gramEnd"/>
      <w:r w:rsidRPr="00CE50D5">
        <w:rPr>
          <w:rFonts w:cs="Times New Roman"/>
        </w:rPr>
        <w:t xml:space="preserve"> выбирает устойчивые выражения, иногда походящие на сугубо литературные.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</w:rPr>
        <w:tab/>
        <w:t>1.</w:t>
      </w:r>
      <w:r w:rsidRPr="00CE50D5">
        <w:rPr>
          <w:rFonts w:cs="Times New Roman"/>
          <w:i/>
          <w:sz w:val="24"/>
        </w:rPr>
        <w:t xml:space="preserve">«Ну что, Россия? // </w:t>
      </w:r>
      <w:r w:rsidRPr="00CE50D5">
        <w:rPr>
          <w:rFonts w:cs="Times New Roman"/>
          <w:b/>
          <w:i/>
          <w:sz w:val="24"/>
          <w:u w:val="single"/>
        </w:rPr>
        <w:t>Опустила голову</w:t>
      </w:r>
      <w:r w:rsidRPr="00CE50D5">
        <w:rPr>
          <w:rFonts w:cs="Times New Roman"/>
          <w:b/>
          <w:i/>
          <w:sz w:val="24"/>
        </w:rPr>
        <w:t xml:space="preserve"> </w:t>
      </w:r>
      <w:r w:rsidRPr="00CE50D5">
        <w:rPr>
          <w:rFonts w:cs="Times New Roman"/>
          <w:i/>
          <w:sz w:val="24"/>
        </w:rPr>
        <w:t xml:space="preserve">и </w:t>
      </w:r>
      <w:r w:rsidRPr="00CE50D5">
        <w:rPr>
          <w:rFonts w:cs="Times New Roman"/>
          <w:b/>
          <w:i/>
          <w:sz w:val="24"/>
          <w:u w:val="single"/>
        </w:rPr>
        <w:t>смирилась</w:t>
      </w:r>
      <w:r w:rsidRPr="00CE50D5">
        <w:rPr>
          <w:rFonts w:cs="Times New Roman"/>
          <w:b/>
          <w:i/>
          <w:sz w:val="24"/>
        </w:rPr>
        <w:t>,</w:t>
      </w:r>
      <w:r w:rsidRPr="00CE50D5">
        <w:rPr>
          <w:rFonts w:cs="Times New Roman"/>
          <w:i/>
          <w:sz w:val="24"/>
        </w:rPr>
        <w:t xml:space="preserve"> </w:t>
      </w:r>
      <w:r w:rsidRPr="00CE50D5">
        <w:rPr>
          <w:rFonts w:cs="Times New Roman"/>
          <w:b/>
          <w:i/>
          <w:sz w:val="24"/>
          <w:u w:val="single"/>
        </w:rPr>
        <w:t>проглотила эту обиду</w:t>
      </w:r>
      <w:r w:rsidRPr="00CE50D5">
        <w:rPr>
          <w:rFonts w:cs="Times New Roman"/>
          <w:b/>
          <w:i/>
          <w:sz w:val="24"/>
        </w:rPr>
        <w:t>»</w:t>
      </w:r>
      <w:r w:rsidR="00F2063E" w:rsidRPr="00CE50D5">
        <w:rPr>
          <w:rFonts w:cs="Times New Roman"/>
          <w:b/>
          <w:i/>
          <w:sz w:val="24"/>
        </w:rPr>
        <w:t>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  <w:i/>
          <w:sz w:val="24"/>
        </w:rPr>
        <w:tab/>
      </w:r>
      <w:r w:rsidRPr="00CE50D5">
        <w:rPr>
          <w:rFonts w:cs="Times New Roman"/>
          <w:i/>
          <w:sz w:val="24"/>
          <w:lang w:val="en-US"/>
        </w:rPr>
        <w:t xml:space="preserve">«What about Russia? // It </w:t>
      </w:r>
      <w:r w:rsidRPr="00CE50D5">
        <w:rPr>
          <w:rFonts w:cs="Times New Roman"/>
          <w:b/>
          <w:i/>
          <w:sz w:val="24"/>
          <w:u w:val="single"/>
          <w:lang w:val="en-US"/>
        </w:rPr>
        <w:t>humbly accepted the situation</w:t>
      </w:r>
      <w:r w:rsidRPr="00CE50D5">
        <w:rPr>
          <w:rFonts w:cs="Times New Roman"/>
          <w:i/>
          <w:sz w:val="24"/>
          <w:lang w:val="en-US"/>
        </w:rPr>
        <w:t>»</w:t>
      </w:r>
      <w:r w:rsidR="00F2063E" w:rsidRPr="00CE50D5">
        <w:rPr>
          <w:rFonts w:cs="Times New Roman"/>
          <w:i/>
          <w:sz w:val="24"/>
          <w:lang w:val="en-US"/>
        </w:rPr>
        <w:t>.</w:t>
      </w:r>
      <w:r w:rsidRPr="00CE50D5">
        <w:rPr>
          <w:rFonts w:cs="Times New Roman"/>
          <w:sz w:val="24"/>
          <w:lang w:val="en-US"/>
        </w:rPr>
        <w:t xml:space="preserve"> </w:t>
      </w:r>
      <w:r w:rsidRPr="00CE50D5">
        <w:rPr>
          <w:rFonts w:cs="Times New Roman"/>
        </w:rPr>
        <w:t>(</w:t>
      </w:r>
      <w:proofErr w:type="gramStart"/>
      <w:r w:rsidRPr="00CE50D5">
        <w:rPr>
          <w:rFonts w:cs="Times New Roman"/>
        </w:rPr>
        <w:t>КР</w:t>
      </w:r>
      <w:proofErr w:type="gramEnd"/>
      <w:r w:rsidRPr="00CE50D5">
        <w:rPr>
          <w:rFonts w:cs="Times New Roman"/>
        </w:rPr>
        <w:t>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Повторение схожих по семантике метафорических выражений и слов </w:t>
      </w:r>
      <w:r w:rsidRPr="00CE50D5">
        <w:rPr>
          <w:rFonts w:cs="Times New Roman"/>
          <w:i/>
        </w:rPr>
        <w:t xml:space="preserve">опустить голову/смириться/проглотить обиду </w:t>
      </w:r>
      <w:r w:rsidRPr="00CE50D5">
        <w:rPr>
          <w:rFonts w:cs="Times New Roman"/>
        </w:rPr>
        <w:t>здесь выполняет функцию логического подчеркивания. В ТП однородные члены упраздняются до одного слова или выражения. Такой прием уменьшает коммуникативный эффект высказывания.</w:t>
      </w:r>
    </w:p>
    <w:p w:rsidR="00FD416C" w:rsidRPr="00CE50D5" w:rsidRDefault="00FD416C" w:rsidP="00FD416C">
      <w:pPr>
        <w:spacing w:line="360" w:lineRule="auto"/>
        <w:jc w:val="both"/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В следующем примере отрицательно-оценочное выражение было заменено на более рациональную оценку, поскольку переводчик вовсе выпустил определение </w:t>
      </w:r>
      <w:proofErr w:type="gramStart"/>
      <w:r w:rsidRPr="00CE50D5">
        <w:rPr>
          <w:rFonts w:cs="Times New Roman"/>
          <w:bCs/>
          <w:i/>
          <w:szCs w:val="21"/>
          <w:shd w:val="clear" w:color="auto" w:fill="FFFFFF"/>
        </w:rPr>
        <w:t>жестокая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в переводе.</w:t>
      </w:r>
    </w:p>
    <w:p w:rsidR="00FD416C" w:rsidRPr="00CE50D5" w:rsidRDefault="00FD416C" w:rsidP="00FD416C">
      <w:pPr>
        <w:pStyle w:val="14"/>
        <w:spacing w:line="360" w:lineRule="auto"/>
        <w:ind w:left="0" w:firstLine="851"/>
        <w:jc w:val="both"/>
      </w:pPr>
      <w:r w:rsidRPr="00CE50D5">
        <w:rPr>
          <w:rFonts w:ascii="Times New Roman" w:eastAsia="Times New Roman" w:hAnsi="Times New Roman" w:cs="Times New Roman"/>
          <w:bCs/>
          <w:i/>
          <w:sz w:val="24"/>
          <w:szCs w:val="21"/>
          <w:shd w:val="clear" w:color="auto" w:fill="FFFFFF"/>
        </w:rPr>
        <w:t>2.</w:t>
      </w:r>
      <w:r w:rsidRPr="00CE50D5">
        <w:rPr>
          <w:rFonts w:ascii="Times New Roman" w:hAnsi="Times New Roman" w:cs="Times New Roman"/>
          <w:b/>
          <w:bCs/>
          <w:i/>
          <w:sz w:val="24"/>
          <w:szCs w:val="21"/>
          <w:shd w:val="clear" w:color="auto" w:fill="FFFFFF"/>
        </w:rPr>
        <w:t xml:space="preserve"> «</w:t>
      </w:r>
      <w:r w:rsidRPr="00CE50D5">
        <w:rPr>
          <w:rFonts w:ascii="Times New Roman" w:hAnsi="Times New Roman" w:cs="Times New Roman"/>
          <w:i/>
          <w:sz w:val="24"/>
        </w:rPr>
        <w:t>Да, был период, когда к крымским татарам,</w:t>
      </w:r>
      <w:r w:rsidRPr="00CE50D5">
        <w:rPr>
          <w:rFonts w:ascii="Times New Roman" w:hAnsi="Times New Roman" w:cs="Times New Roman"/>
          <w:sz w:val="24"/>
        </w:rPr>
        <w:t xml:space="preserve"> </w:t>
      </w:r>
      <w:r w:rsidRPr="00CE50D5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 xml:space="preserve">так же как и к некоторым другим народам СССР, была проявлена </w:t>
      </w:r>
      <w:r w:rsidRPr="00CE50D5">
        <w:rPr>
          <w:rFonts w:ascii="Times New Roman" w:hAnsi="Times New Roman" w:cs="Times New Roman"/>
          <w:b/>
          <w:bCs/>
          <w:i/>
          <w:sz w:val="24"/>
          <w:szCs w:val="21"/>
          <w:u w:val="single"/>
          <w:shd w:val="clear" w:color="auto" w:fill="FFFFFF"/>
        </w:rPr>
        <w:t>жестокая несправедливость</w:t>
      </w:r>
      <w:r w:rsidRPr="00CE50D5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>».</w:t>
      </w:r>
      <w:r w:rsidRPr="00CE50D5">
        <w:rPr>
          <w:rFonts w:ascii="Times New Roman" w:hAnsi="Times New Roman" w:cs="Times New Roman"/>
          <w:bCs/>
          <w:i/>
          <w:sz w:val="24"/>
          <w:szCs w:val="21"/>
          <w:shd w:val="clear" w:color="auto" w:fill="FFFFFF"/>
        </w:rPr>
        <w:tab/>
      </w:r>
    </w:p>
    <w:p w:rsidR="00FD416C" w:rsidRPr="00CE50D5" w:rsidRDefault="00FD416C" w:rsidP="00FD416C">
      <w:pPr>
        <w:spacing w:line="360" w:lineRule="auto"/>
        <w:jc w:val="both"/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«Crimean Tatars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  <w:lang w:val="en-US"/>
        </w:rPr>
        <w:t>were treated unfairly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, just as a number of other peoples in the USSR».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</w:t>
      </w:r>
      <w:proofErr w:type="gramStart"/>
      <w:r w:rsidRPr="00CE50D5">
        <w:rPr>
          <w:rFonts w:cs="Times New Roman"/>
          <w:bCs/>
          <w:sz w:val="24"/>
          <w:szCs w:val="21"/>
          <w:shd w:val="clear" w:color="auto" w:fill="FFFFFF"/>
        </w:rPr>
        <w:t>КР</w:t>
      </w:r>
      <w:proofErr w:type="gramEnd"/>
      <w:r w:rsidRPr="00CE50D5">
        <w:rPr>
          <w:rFonts w:cs="Times New Roman"/>
          <w:bCs/>
          <w:sz w:val="24"/>
          <w:szCs w:val="21"/>
          <w:shd w:val="clear" w:color="auto" w:fill="FFFFFF"/>
        </w:rPr>
        <w:t>)</w:t>
      </w:r>
    </w:p>
    <w:p w:rsidR="00FD416C" w:rsidRPr="00CE50D5" w:rsidRDefault="00FD416C" w:rsidP="00FD416C">
      <w:pPr>
        <w:pStyle w:val="Default"/>
        <w:spacing w:line="360" w:lineRule="auto"/>
        <w:jc w:val="both"/>
        <w:rPr>
          <w:color w:val="auto"/>
          <w:sz w:val="28"/>
          <w:shd w:val="clear" w:color="auto" w:fill="FFFFFF"/>
        </w:rPr>
      </w:pPr>
      <w:r w:rsidRPr="00CE50D5">
        <w:rPr>
          <w:color w:val="auto"/>
          <w:sz w:val="28"/>
          <w:shd w:val="clear" w:color="auto" w:fill="FFFFFF"/>
        </w:rPr>
        <w:tab/>
        <w:t xml:space="preserve">В отдельную категорию выделяем использованный в </w:t>
      </w:r>
      <w:proofErr w:type="gramStart"/>
      <w:r w:rsidRPr="00CE50D5">
        <w:rPr>
          <w:color w:val="auto"/>
          <w:sz w:val="28"/>
          <w:shd w:val="clear" w:color="auto" w:fill="FFFFFF"/>
        </w:rPr>
        <w:t>ИТ</w:t>
      </w:r>
      <w:proofErr w:type="gramEnd"/>
      <w:r w:rsidRPr="00CE50D5">
        <w:rPr>
          <w:color w:val="auto"/>
          <w:sz w:val="28"/>
          <w:shd w:val="clear" w:color="auto" w:fill="FFFFFF"/>
        </w:rPr>
        <w:t xml:space="preserve"> стилистический прием кавычек, также подвергшийся генерализации в текстах перевода анализируемых речей. Семантические кавычки (А. Мирошниченко, 1995) </w:t>
      </w:r>
      <w:r w:rsidRPr="00CE50D5">
        <w:rPr>
          <w:color w:val="auto"/>
          <w:sz w:val="28"/>
          <w:szCs w:val="18"/>
          <w:shd w:val="clear" w:color="auto" w:fill="FFFFFF"/>
        </w:rPr>
        <w:t xml:space="preserve">являются графическим средством обозначения иронии и отрицательной оценки передаваемого понятия (Клевцов 2010). </w:t>
      </w:r>
      <w:proofErr w:type="gramStart"/>
      <w:r w:rsidRPr="00CE50D5">
        <w:rPr>
          <w:color w:val="auto"/>
          <w:sz w:val="28"/>
          <w:szCs w:val="18"/>
          <w:shd w:val="clear" w:color="auto" w:fill="FFFFFF"/>
        </w:rPr>
        <w:t>Они выделяют необычные слова – устаревшие, диалектные, либо слова не в обычном значении – в переносном, в ироничном и т.д</w:t>
      </w:r>
      <w:r w:rsidRPr="00CE50D5">
        <w:rPr>
          <w:color w:val="auto"/>
          <w:sz w:val="28"/>
          <w:szCs w:val="28"/>
          <w:shd w:val="clear" w:color="auto" w:fill="FFFFFF"/>
        </w:rPr>
        <w:t>.</w:t>
      </w:r>
      <w:proofErr w:type="gramEnd"/>
      <w:r w:rsidRPr="00CE50D5">
        <w:rPr>
          <w:color w:val="auto"/>
          <w:sz w:val="28"/>
          <w:szCs w:val="28"/>
          <w:shd w:val="clear" w:color="auto" w:fill="FFFFFF"/>
        </w:rPr>
        <w:t xml:space="preserve"> (</w:t>
      </w:r>
      <w:r w:rsidRPr="00CE50D5">
        <w:rPr>
          <w:rStyle w:val="A20"/>
          <w:color w:val="auto"/>
          <w:sz w:val="28"/>
          <w:szCs w:val="28"/>
        </w:rPr>
        <w:t>Баскакова  2008: 8).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i/>
        </w:rPr>
        <w:lastRenderedPageBreak/>
        <w:tab/>
        <w:t>3</w:t>
      </w:r>
      <w:r w:rsidRPr="00CE50D5">
        <w:rPr>
          <w:rFonts w:cs="Times New Roman"/>
          <w:i/>
          <w:sz w:val="24"/>
        </w:rPr>
        <w:t xml:space="preserve">.«ОБСЕ пытаются превратить в </w:t>
      </w:r>
      <w:r w:rsidRPr="00CE50D5">
        <w:rPr>
          <w:rFonts w:cs="Times New Roman"/>
          <w:i/>
          <w:sz w:val="24"/>
          <w:u w:val="single"/>
        </w:rPr>
        <w:t>вульгарный инструмент</w:t>
      </w:r>
      <w:r w:rsidRPr="00CE50D5">
        <w:rPr>
          <w:rFonts w:cs="Times New Roman"/>
          <w:i/>
          <w:sz w:val="24"/>
        </w:rPr>
        <w:t xml:space="preserve"> обеспечения внешнеполитических интересов одной или группы стран в отношении других стран.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И под эту задачу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</w:rPr>
        <w:t>"скроили"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 и бюрократический аппарат </w:t>
      </w:r>
      <w:r w:rsidRPr="00CE50D5">
        <w:rPr>
          <w:rFonts w:cs="Times New Roman"/>
          <w:bCs/>
          <w:i/>
          <w:sz w:val="22"/>
          <w:szCs w:val="21"/>
          <w:shd w:val="clear" w:color="auto" w:fill="FFFFFF"/>
        </w:rPr>
        <w:t>ОБСЕ,</w:t>
      </w:r>
      <w:r w:rsidRPr="00CE50D5">
        <w:rPr>
          <w:rFonts w:cs="Times New Roman"/>
          <w:i/>
          <w:sz w:val="24"/>
        </w:rPr>
        <w:t xml:space="preserve"> который абсолютно никак не связан с государствами-учредителями».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i/>
          <w:sz w:val="24"/>
          <w:lang w:val="en-US"/>
        </w:rPr>
        <w:t xml:space="preserve">«People are trying to transform the OSCE into a </w:t>
      </w:r>
      <w:r w:rsidRPr="00CE50D5">
        <w:rPr>
          <w:rFonts w:cs="Times New Roman"/>
          <w:i/>
          <w:sz w:val="24"/>
          <w:u w:val="single"/>
          <w:lang w:val="en-US"/>
        </w:rPr>
        <w:t>vulgar instrument</w:t>
      </w:r>
      <w:r w:rsidRPr="00CE50D5">
        <w:rPr>
          <w:rFonts w:cs="Times New Roman"/>
          <w:i/>
          <w:sz w:val="24"/>
          <w:lang w:val="en-US"/>
        </w:rPr>
        <w:t xml:space="preserve"> designed to promote the foreign policy interests of one or a group of countries.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And this task is also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being accomplished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by the OSCE's bureaucratic apparatus</w:t>
      </w:r>
      <w:r w:rsidRPr="00CE50D5">
        <w:rPr>
          <w:rFonts w:cs="Times New Roman"/>
          <w:i/>
          <w:lang w:val="en-US"/>
        </w:rPr>
        <w:t xml:space="preserve">, </w:t>
      </w:r>
      <w:r w:rsidRPr="00CE50D5">
        <w:rPr>
          <w:rFonts w:cs="Times New Roman"/>
          <w:i/>
          <w:sz w:val="24"/>
          <w:lang w:val="en-US"/>
        </w:rPr>
        <w:t>which is absolutely not connected with the state founders in any way».</w:t>
      </w:r>
      <w:r w:rsidRPr="00CE50D5">
        <w:rPr>
          <w:rFonts w:cs="Times New Roman"/>
          <w:bCs/>
          <w:i/>
          <w:sz w:val="22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(МР)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szCs w:val="18"/>
          <w:shd w:val="clear" w:color="auto" w:fill="FFFFFF"/>
        </w:rPr>
      </w:pPr>
      <w:r w:rsidRPr="00CE50D5">
        <w:rPr>
          <w:rFonts w:cs="Times New Roman"/>
          <w:sz w:val="24"/>
          <w:szCs w:val="24"/>
        </w:rPr>
        <w:tab/>
      </w:r>
      <w:r w:rsidRPr="00CE50D5">
        <w:rPr>
          <w:rFonts w:cs="Times New Roman"/>
          <w:szCs w:val="18"/>
          <w:shd w:val="clear" w:color="auto" w:fill="FFFFFF"/>
        </w:rPr>
        <w:t xml:space="preserve">Заключая глагол </w:t>
      </w:r>
      <w:r w:rsidRPr="00CE50D5">
        <w:rPr>
          <w:rFonts w:cs="Times New Roman"/>
          <w:i/>
          <w:szCs w:val="18"/>
          <w:shd w:val="clear" w:color="auto" w:fill="FFFFFF"/>
        </w:rPr>
        <w:t>скроить</w:t>
      </w:r>
      <w:r w:rsidRPr="00CE50D5">
        <w:rPr>
          <w:rFonts w:cs="Times New Roman"/>
          <w:szCs w:val="18"/>
          <w:shd w:val="clear" w:color="auto" w:fill="FFFFFF"/>
        </w:rPr>
        <w:t xml:space="preserve"> в кавычки, тем самым подразумевая, что действия западных партнеров были </w:t>
      </w:r>
      <w:proofErr w:type="spellStart"/>
      <w:r w:rsidRPr="00CE50D5">
        <w:rPr>
          <w:rFonts w:cs="Times New Roman"/>
          <w:szCs w:val="18"/>
          <w:shd w:val="clear" w:color="auto" w:fill="FFFFFF"/>
        </w:rPr>
        <w:t>нетранспарентными</w:t>
      </w:r>
      <w:proofErr w:type="spellEnd"/>
      <w:r w:rsidRPr="00CE50D5">
        <w:rPr>
          <w:rFonts w:cs="Times New Roman"/>
          <w:szCs w:val="18"/>
          <w:shd w:val="clear" w:color="auto" w:fill="FFFFFF"/>
        </w:rPr>
        <w:t xml:space="preserve"> и необъективными, автор выражает свою отрицательную оценку действиям неких внешних сил, пытающихся подстроить под себя деятельность организации ОБСЕ. Заключая глагол </w:t>
      </w:r>
      <w:r w:rsidRPr="00CE50D5">
        <w:rPr>
          <w:rFonts w:cs="Times New Roman"/>
          <w:i/>
          <w:szCs w:val="18"/>
          <w:shd w:val="clear" w:color="auto" w:fill="FFFFFF"/>
        </w:rPr>
        <w:t>скроить</w:t>
      </w:r>
      <w:r w:rsidRPr="00CE50D5">
        <w:rPr>
          <w:rFonts w:cs="Times New Roman"/>
          <w:szCs w:val="18"/>
          <w:shd w:val="clear" w:color="auto" w:fill="FFFFFF"/>
        </w:rPr>
        <w:t xml:space="preserve"> в кавычки, он  выражает свое ироничное отношение к факту. 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i/>
          <w:sz w:val="24"/>
          <w:szCs w:val="24"/>
          <w:shd w:val="clear" w:color="auto" w:fill="FFFFFF"/>
        </w:rPr>
      </w:pPr>
      <w:r w:rsidRPr="00CE50D5">
        <w:rPr>
          <w:rFonts w:cs="Times New Roman"/>
          <w:i/>
        </w:rPr>
        <w:tab/>
      </w:r>
      <w:r w:rsidRPr="00CE50D5">
        <w:rPr>
          <w:rFonts w:cs="Times New Roman"/>
          <w:i/>
          <w:sz w:val="24"/>
        </w:rPr>
        <w:t xml:space="preserve">4.«В результате </w:t>
      </w:r>
      <w:r w:rsidRPr="00CE50D5">
        <w:rPr>
          <w:rFonts w:cs="Times New Roman"/>
          <w:i/>
          <w:sz w:val="24"/>
          <w:u w:val="single"/>
        </w:rPr>
        <w:t>глобальная террористическая угроза</w:t>
      </w:r>
      <w:r w:rsidRPr="00CE50D5">
        <w:rPr>
          <w:rFonts w:cs="Times New Roman"/>
          <w:i/>
          <w:sz w:val="24"/>
        </w:rPr>
        <w:t xml:space="preserve"> может </w:t>
      </w:r>
      <w:r w:rsidRPr="00CE50D5">
        <w:rPr>
          <w:rFonts w:cs="Times New Roman"/>
          <w:i/>
          <w:sz w:val="24"/>
          <w:u w:val="single"/>
        </w:rPr>
        <w:t>критически возрасти</w:t>
      </w:r>
      <w:r w:rsidRPr="00CE50D5">
        <w:rPr>
          <w:rFonts w:cs="Times New Roman"/>
          <w:i/>
          <w:sz w:val="24"/>
        </w:rPr>
        <w:t xml:space="preserve">, охватить новые регионы планеты. Тем более  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 xml:space="preserve">что в лагерях «Исламского государства» </w:t>
      </w:r>
      <w:r w:rsidRPr="00CE50D5">
        <w:rPr>
          <w:rFonts w:cs="Times New Roman"/>
          <w:b/>
          <w:bCs/>
          <w:i/>
          <w:sz w:val="24"/>
          <w:szCs w:val="24"/>
          <w:shd w:val="clear" w:color="auto" w:fill="FFFFFF"/>
        </w:rPr>
        <w:t>проходят «обкатку»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 xml:space="preserve"> боевики из многих стран,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i/>
          <w:sz w:val="24"/>
          <w:szCs w:val="24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ab/>
      </w:r>
      <w:r w:rsidRPr="00CE50D5">
        <w:rPr>
          <w:rFonts w:cs="Times New Roman"/>
          <w:i/>
          <w:sz w:val="24"/>
          <w:lang w:val="en-US"/>
        </w:rPr>
        <w:t xml:space="preserve">This may result in the </w:t>
      </w:r>
      <w:r w:rsidRPr="00CE50D5">
        <w:rPr>
          <w:rFonts w:cs="Times New Roman"/>
          <w:i/>
          <w:sz w:val="24"/>
          <w:u w:val="single"/>
          <w:lang w:val="en-US"/>
        </w:rPr>
        <w:t>global terrorist threat</w:t>
      </w:r>
      <w:r w:rsidRPr="00CE50D5">
        <w:rPr>
          <w:rFonts w:cs="Times New Roman"/>
          <w:i/>
          <w:sz w:val="24"/>
          <w:lang w:val="en-US"/>
        </w:rPr>
        <w:t xml:space="preserve"> </w:t>
      </w:r>
      <w:r w:rsidRPr="00CE50D5">
        <w:rPr>
          <w:rFonts w:cs="Times New Roman"/>
          <w:i/>
          <w:sz w:val="24"/>
          <w:u w:val="single"/>
          <w:lang w:val="en-US"/>
        </w:rPr>
        <w:t>increasing dramatically</w:t>
      </w:r>
      <w:r w:rsidRPr="00CE50D5">
        <w:rPr>
          <w:rFonts w:cs="Times New Roman"/>
          <w:i/>
          <w:sz w:val="24"/>
          <w:lang w:val="en-US"/>
        </w:rPr>
        <w:t xml:space="preserve"> and engulfing new regions, especially given that 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 xml:space="preserve">Islamic State camps </w:t>
      </w:r>
      <w:r w:rsidRPr="00CE50D5">
        <w:rPr>
          <w:rFonts w:cs="Times New Roman"/>
          <w:b/>
          <w:bCs/>
          <w:i/>
          <w:sz w:val="24"/>
          <w:szCs w:val="24"/>
          <w:shd w:val="clear" w:color="auto" w:fill="FFFFFF"/>
          <w:lang w:val="en-US"/>
        </w:rPr>
        <w:t xml:space="preserve">train 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 xml:space="preserve">militants from many countries, including the European countries. </w:t>
      </w:r>
      <w:r w:rsidRPr="00CE50D5">
        <w:rPr>
          <w:rFonts w:cs="Times New Roman"/>
          <w:bCs/>
          <w:sz w:val="24"/>
          <w:szCs w:val="24"/>
          <w:shd w:val="clear" w:color="auto" w:fill="FFFFFF"/>
        </w:rPr>
        <w:t>(ООН)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szCs w:val="18"/>
          <w:shd w:val="clear" w:color="auto" w:fill="FFFFFF"/>
        </w:rPr>
      </w:pPr>
      <w:r w:rsidRPr="00CE50D5">
        <w:rPr>
          <w:rFonts w:cs="Times New Roman"/>
          <w:szCs w:val="18"/>
          <w:shd w:val="clear" w:color="auto" w:fill="FFFFFF"/>
        </w:rPr>
        <w:tab/>
        <w:t>Существительное сниженного регистра «</w:t>
      </w:r>
      <w:r w:rsidRPr="00CE50D5">
        <w:rPr>
          <w:rFonts w:cs="Times New Roman"/>
          <w:i/>
          <w:szCs w:val="18"/>
          <w:shd w:val="clear" w:color="auto" w:fill="FFFFFF"/>
        </w:rPr>
        <w:t>обкатка</w:t>
      </w:r>
      <w:r w:rsidRPr="00CE50D5">
        <w:rPr>
          <w:rFonts w:cs="Times New Roman"/>
          <w:szCs w:val="18"/>
          <w:shd w:val="clear" w:color="auto" w:fill="FFFFFF"/>
        </w:rPr>
        <w:t xml:space="preserve">», входящее в разряд технических терминов, связанных с железнодорожной тематикой (одно из дефиниций - испытания подвижного железнодорожного состава, станков и других машин перед вводом их в эксплуатацию [Большой энциклопедический словарь 2004]), эксплицирует строгое неодобрение автором текста данной ситуации. В ПТ данный компонент переводится нейтральным глаголом </w:t>
      </w:r>
      <w:r w:rsidRPr="00CE50D5">
        <w:rPr>
          <w:rFonts w:cs="Times New Roman"/>
          <w:i/>
          <w:szCs w:val="18"/>
          <w:shd w:val="clear" w:color="auto" w:fill="FFFFFF"/>
          <w:lang w:val="en-US"/>
        </w:rPr>
        <w:t>train</w:t>
      </w:r>
      <w:r w:rsidRPr="00CE50D5">
        <w:rPr>
          <w:rFonts w:cs="Times New Roman"/>
          <w:szCs w:val="18"/>
          <w:shd w:val="clear" w:color="auto" w:fill="FFFFFF"/>
        </w:rPr>
        <w:t xml:space="preserve">, что абсолютно нивелирует коммуникативную интенцию ЭОВ. </w:t>
      </w:r>
    </w:p>
    <w:p w:rsidR="005B1236" w:rsidRPr="00CE50D5" w:rsidRDefault="00FD416C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lastRenderedPageBreak/>
        <w:tab/>
        <w:t xml:space="preserve">Стоит отметить, что идиостиль оратора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наполнен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различными фигурами речи, неожиданным сочетанием в рамках ЭОВ слов разных регистров и жанровой принадлежности (Гаврилова 2005, Ильичева 2015). Безусловно, эти факторы стоит учитывать при переводе текстов такого уровня. Однако, в силу разного рода причин, лингвистических и экстралингвистических, при переводе таких единиц текста не всегда удается достичь необходимого уровня экспрессивности и оценочности. В таких случаях уместно использование приема генерализации. Проведенный анализ выявил, что использование приема трансформации, в целом, снижает экспрессивность и оценочность высказываний.</w:t>
      </w:r>
    </w:p>
    <w:p w:rsidR="005B1236" w:rsidRPr="00CE50D5" w:rsidRDefault="005B1236" w:rsidP="005B1236">
      <w:pPr>
        <w:pStyle w:val="33"/>
        <w:numPr>
          <w:ilvl w:val="3"/>
          <w:numId w:val="30"/>
        </w:numPr>
        <w:ind w:left="1843"/>
        <w:rPr>
          <w:b/>
        </w:rPr>
      </w:pPr>
      <w:bookmarkStart w:id="16" w:name="_Toc483141292"/>
      <w:r w:rsidRPr="00CE50D5">
        <w:rPr>
          <w:b/>
        </w:rPr>
        <w:t>Лексико-грамматические замены</w:t>
      </w:r>
      <w:bookmarkEnd w:id="16"/>
    </w:p>
    <w:p w:rsidR="005B1236" w:rsidRPr="00CE50D5" w:rsidRDefault="005B1236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В собранном материале была выделена группа грамматических замен - примеров, где наблюдаются изменения в таких категориях, как число, залог, время, а так</w:t>
      </w:r>
      <w:r w:rsidR="00F2063E" w:rsidRPr="00CE50D5">
        <w:rPr>
          <w:rFonts w:cs="Times New Roman"/>
          <w:szCs w:val="28"/>
        </w:rPr>
        <w:t>же, замены частей речи. В данных</w:t>
      </w:r>
      <w:r w:rsidRPr="00CE50D5">
        <w:rPr>
          <w:rFonts w:cs="Times New Roman"/>
          <w:szCs w:val="28"/>
        </w:rPr>
        <w:t xml:space="preserve"> примерах жирным шрифтом буду выделены компоненты высказывания, подвергшиеся трансформациям, нижним подчеркиванием выделены те элементы высказывания, обладающие отрицательно-оценочным компонентом.</w:t>
      </w:r>
    </w:p>
    <w:p w:rsidR="005B1236" w:rsidRPr="00CE50D5" w:rsidRDefault="00B446D3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FD416C" w:rsidRPr="00CE50D5">
        <w:rPr>
          <w:rFonts w:cs="Times New Roman"/>
          <w:szCs w:val="28"/>
        </w:rPr>
        <w:t>5</w:t>
      </w:r>
      <w:r w:rsidR="005B1236" w:rsidRPr="00CE50D5">
        <w:rPr>
          <w:rFonts w:cs="Times New Roman"/>
          <w:szCs w:val="28"/>
        </w:rPr>
        <w:t>.</w:t>
      </w:r>
      <w:r w:rsidR="005B1236" w:rsidRPr="00CE50D5">
        <w:rPr>
          <w:i/>
          <w:sz w:val="24"/>
        </w:rPr>
        <w:t xml:space="preserve">«Такая политика является, конечно, </w:t>
      </w:r>
      <w:r w:rsidR="005B1236" w:rsidRPr="00CE50D5">
        <w:rPr>
          <w:b/>
          <w:i/>
          <w:sz w:val="24"/>
        </w:rPr>
        <w:t xml:space="preserve">катализатором </w:t>
      </w:r>
      <w:r w:rsidR="005B1236" w:rsidRPr="00CE50D5">
        <w:rPr>
          <w:i/>
          <w:sz w:val="24"/>
          <w:u w:val="single"/>
        </w:rPr>
        <w:t>гонки вооружений</w:t>
      </w:r>
      <w:r w:rsidR="005B1236" w:rsidRPr="00CE50D5">
        <w:rPr>
          <w:b/>
          <w:i/>
          <w:sz w:val="24"/>
        </w:rPr>
        <w:t>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sz w:val="24"/>
          <w:szCs w:val="28"/>
        </w:rPr>
      </w:pPr>
      <w:r w:rsidRPr="00CE50D5">
        <w:rPr>
          <w:rFonts w:cs="Times New Roman"/>
          <w:i/>
          <w:sz w:val="24"/>
          <w:szCs w:val="28"/>
        </w:rPr>
        <w:tab/>
      </w:r>
      <w:r w:rsidRPr="00CE50D5">
        <w:rPr>
          <w:rFonts w:cs="Times New Roman"/>
          <w:i/>
          <w:sz w:val="24"/>
          <w:szCs w:val="28"/>
          <w:lang w:val="en-US"/>
        </w:rPr>
        <w:t xml:space="preserve">«Of course such a policy </w:t>
      </w:r>
      <w:r w:rsidRPr="00CE50D5">
        <w:rPr>
          <w:rFonts w:cs="Times New Roman"/>
          <w:b/>
          <w:i/>
          <w:sz w:val="24"/>
          <w:szCs w:val="28"/>
          <w:lang w:val="en-US"/>
        </w:rPr>
        <w:t>stimulates</w:t>
      </w:r>
      <w:r w:rsidRPr="00CE50D5">
        <w:rPr>
          <w:rFonts w:cs="Times New Roman"/>
          <w:i/>
          <w:sz w:val="24"/>
          <w:szCs w:val="28"/>
          <w:lang w:val="en-US"/>
        </w:rPr>
        <w:t xml:space="preserve"> </w:t>
      </w:r>
      <w:r w:rsidRPr="00CE50D5">
        <w:rPr>
          <w:rFonts w:cs="Times New Roman"/>
          <w:i/>
          <w:sz w:val="24"/>
          <w:szCs w:val="28"/>
          <w:u w:val="single"/>
          <w:lang w:val="en-US"/>
        </w:rPr>
        <w:t>an arms race</w:t>
      </w:r>
      <w:r w:rsidRPr="00CE50D5">
        <w:rPr>
          <w:rFonts w:cs="Times New Roman"/>
          <w:i/>
          <w:sz w:val="24"/>
          <w:szCs w:val="28"/>
          <w:lang w:val="en-US"/>
        </w:rPr>
        <w:t xml:space="preserve">». </w:t>
      </w:r>
      <w:r w:rsidRPr="00CE50D5">
        <w:rPr>
          <w:rFonts w:cs="Times New Roman"/>
          <w:sz w:val="24"/>
          <w:szCs w:val="28"/>
        </w:rPr>
        <w:t>(МР)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 w:val="24"/>
          <w:szCs w:val="28"/>
        </w:rPr>
        <w:tab/>
      </w:r>
      <w:r w:rsidRPr="00CE50D5">
        <w:rPr>
          <w:rFonts w:cs="Times New Roman"/>
          <w:szCs w:val="28"/>
        </w:rPr>
        <w:t>В данном примере</w:t>
      </w:r>
      <w:r w:rsidR="00B446D3" w:rsidRPr="00CE50D5">
        <w:rPr>
          <w:rFonts w:cs="Times New Roman"/>
          <w:szCs w:val="28"/>
        </w:rPr>
        <w:t xml:space="preserve"> выражается от</w:t>
      </w:r>
      <w:r w:rsidR="00F2063E" w:rsidRPr="00CE50D5">
        <w:rPr>
          <w:rFonts w:cs="Times New Roman"/>
          <w:szCs w:val="28"/>
        </w:rPr>
        <w:t>ри</w:t>
      </w:r>
      <w:r w:rsidR="00B446D3" w:rsidRPr="00CE50D5">
        <w:rPr>
          <w:rFonts w:cs="Times New Roman"/>
          <w:szCs w:val="28"/>
        </w:rPr>
        <w:t xml:space="preserve">цательно-оценочная ситуация, так как </w:t>
      </w:r>
      <w:proofErr w:type="gramStart"/>
      <w:r w:rsidR="00B446D3" w:rsidRPr="00CE50D5">
        <w:rPr>
          <w:rFonts w:cs="Times New Roman"/>
          <w:szCs w:val="28"/>
        </w:rPr>
        <w:t>говорящий</w:t>
      </w:r>
      <w:proofErr w:type="gramEnd"/>
      <w:r w:rsidR="00B446D3" w:rsidRPr="00CE50D5">
        <w:rPr>
          <w:rFonts w:cs="Times New Roman"/>
          <w:szCs w:val="28"/>
        </w:rPr>
        <w:t xml:space="preserve"> поднимает проблему гонки вооружений, которая является главным препятствием на пути к сближению России и США. Употребленное в высказывании с</w:t>
      </w:r>
      <w:r w:rsidRPr="00CE50D5">
        <w:rPr>
          <w:rFonts w:cs="Times New Roman"/>
          <w:szCs w:val="28"/>
        </w:rPr>
        <w:t xml:space="preserve">уществительное </w:t>
      </w:r>
      <w:r w:rsidRPr="00CE50D5">
        <w:rPr>
          <w:rFonts w:cs="Times New Roman"/>
          <w:i/>
          <w:szCs w:val="28"/>
        </w:rPr>
        <w:t>катализатор</w:t>
      </w:r>
      <w:r w:rsidRPr="00CE50D5">
        <w:rPr>
          <w:rFonts w:cs="Times New Roman"/>
          <w:szCs w:val="28"/>
        </w:rPr>
        <w:t xml:space="preserve"> меняется на глагол </w:t>
      </w:r>
      <w:r w:rsidRPr="00CE50D5">
        <w:rPr>
          <w:rFonts w:cs="Times New Roman"/>
          <w:i/>
          <w:szCs w:val="28"/>
          <w:lang w:val="en-US"/>
        </w:rPr>
        <w:t>to</w:t>
      </w:r>
      <w:r w:rsidRPr="00CE50D5">
        <w:rPr>
          <w:rFonts w:cs="Times New Roman"/>
          <w:i/>
          <w:szCs w:val="28"/>
        </w:rPr>
        <w:t xml:space="preserve"> </w:t>
      </w:r>
      <w:r w:rsidRPr="00CE50D5">
        <w:rPr>
          <w:rFonts w:cs="Times New Roman"/>
          <w:i/>
          <w:szCs w:val="28"/>
          <w:lang w:val="en-US"/>
        </w:rPr>
        <w:t>stimulate</w:t>
      </w:r>
      <w:r w:rsidRPr="00CE50D5">
        <w:rPr>
          <w:rFonts w:cs="Times New Roman"/>
          <w:szCs w:val="28"/>
        </w:rPr>
        <w:t xml:space="preserve"> – стимулировать, побуждать, поощрять (</w:t>
      </w:r>
      <w:r w:rsidR="00B446D3" w:rsidRPr="00CE50D5">
        <w:rPr>
          <w:rFonts w:cs="Times New Roman"/>
          <w:szCs w:val="28"/>
        </w:rPr>
        <w:t xml:space="preserve">БАРС </w:t>
      </w:r>
      <w:r w:rsidRPr="00CE50D5">
        <w:rPr>
          <w:rFonts w:cs="Times New Roman"/>
          <w:szCs w:val="28"/>
        </w:rPr>
        <w:t xml:space="preserve">1988: 553). Привычные устойчивые словосочетания с существительным, как то «катализатор идей/добра/перемен/мира, безусловно, являются словосочетаниями с положительной оценкой. Однако, в данном случае, выступающий употребляет данное высказывание как итог выдвинутой мысли </w:t>
      </w:r>
      <w:r w:rsidRPr="00CE50D5">
        <w:rPr>
          <w:rFonts w:cs="Times New Roman"/>
          <w:szCs w:val="28"/>
        </w:rPr>
        <w:lastRenderedPageBreak/>
        <w:t>о том, что политика США навязывается остальным государствам, и текущая политическая конъюнктура подстраивается под систему права одного государства. Такая разбалансировка сил и невозможность «</w:t>
      </w:r>
      <w:r w:rsidRPr="00CE50D5">
        <w:rPr>
          <w:rFonts w:cs="Times New Roman"/>
        </w:rPr>
        <w:t>может спрятаться за международным правом как за каменной стеной» (МР) ведет к возникновению гонки вооружений. Использование положительно-оценочного слова в отрицательно-оценочном контексте усиливает экспрессивность высказывания.</w:t>
      </w:r>
    </w:p>
    <w:p w:rsidR="005B1236" w:rsidRPr="00CE50D5" w:rsidRDefault="00B446D3" w:rsidP="005B1236">
      <w:pPr>
        <w:spacing w:line="360" w:lineRule="auto"/>
        <w:jc w:val="both"/>
        <w:rPr>
          <w:rFonts w:cs="Times New Roman"/>
          <w:i/>
          <w:szCs w:val="28"/>
        </w:rPr>
      </w:pPr>
      <w:r w:rsidRPr="00CE50D5">
        <w:rPr>
          <w:rFonts w:cs="Times New Roman"/>
          <w:szCs w:val="28"/>
        </w:rPr>
        <w:tab/>
      </w:r>
      <w:r w:rsidR="00FD416C" w:rsidRPr="00CE50D5">
        <w:rPr>
          <w:rFonts w:cs="Times New Roman"/>
          <w:szCs w:val="28"/>
        </w:rPr>
        <w:t>6</w:t>
      </w:r>
      <w:r w:rsidR="005B1236" w:rsidRPr="00CE50D5">
        <w:rPr>
          <w:rFonts w:cs="Times New Roman"/>
          <w:szCs w:val="28"/>
        </w:rPr>
        <w:t>.</w:t>
      </w:r>
      <w:r w:rsidR="005B1236" w:rsidRPr="00CE50D5">
        <w:rPr>
          <w:i/>
          <w:sz w:val="24"/>
        </w:rPr>
        <w:t xml:space="preserve">«ОБСЕ пытаются превратить в </w:t>
      </w:r>
      <w:r w:rsidR="005B1236" w:rsidRPr="00CE50D5">
        <w:rPr>
          <w:i/>
          <w:sz w:val="24"/>
          <w:u w:val="single"/>
        </w:rPr>
        <w:t>вульгарный инструмент</w:t>
      </w:r>
      <w:r w:rsidR="005B1236" w:rsidRPr="00CE50D5">
        <w:rPr>
          <w:i/>
          <w:sz w:val="24"/>
        </w:rPr>
        <w:t xml:space="preserve"> </w:t>
      </w:r>
      <w:r w:rsidR="005B1236" w:rsidRPr="00CE50D5">
        <w:rPr>
          <w:b/>
          <w:i/>
          <w:sz w:val="24"/>
        </w:rPr>
        <w:t>обеспечения</w:t>
      </w:r>
      <w:r w:rsidR="005B1236" w:rsidRPr="00CE50D5">
        <w:rPr>
          <w:i/>
          <w:sz w:val="24"/>
        </w:rPr>
        <w:t xml:space="preserve"> внешнеполитических интересов». 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sz w:val="24"/>
          <w:szCs w:val="28"/>
        </w:rPr>
      </w:pPr>
      <w:r w:rsidRPr="00CE50D5">
        <w:rPr>
          <w:rFonts w:cs="Times New Roman"/>
          <w:i/>
          <w:sz w:val="24"/>
          <w:szCs w:val="28"/>
        </w:rPr>
        <w:tab/>
      </w:r>
      <w:r w:rsidRPr="00CE50D5">
        <w:rPr>
          <w:rFonts w:cs="Times New Roman"/>
          <w:i/>
          <w:sz w:val="24"/>
          <w:szCs w:val="28"/>
          <w:lang w:val="en-US"/>
        </w:rPr>
        <w:t xml:space="preserve">«People are trying to transform the OSCE into </w:t>
      </w:r>
      <w:r w:rsidRPr="00CE50D5">
        <w:rPr>
          <w:rFonts w:cs="Times New Roman"/>
          <w:i/>
          <w:sz w:val="24"/>
          <w:szCs w:val="28"/>
          <w:u w:val="single"/>
          <w:lang w:val="en-US"/>
        </w:rPr>
        <w:t>a vulgar instrument</w:t>
      </w:r>
      <w:r w:rsidRPr="00CE50D5">
        <w:rPr>
          <w:rFonts w:cs="Times New Roman"/>
          <w:i/>
          <w:sz w:val="24"/>
          <w:szCs w:val="28"/>
          <w:lang w:val="en-US"/>
        </w:rPr>
        <w:t xml:space="preserve"> </w:t>
      </w:r>
      <w:r w:rsidRPr="00CE50D5">
        <w:rPr>
          <w:rFonts w:cs="Times New Roman"/>
          <w:b/>
          <w:i/>
          <w:sz w:val="24"/>
          <w:szCs w:val="28"/>
          <w:lang w:val="en-US"/>
        </w:rPr>
        <w:t>designed to promote</w:t>
      </w:r>
      <w:r w:rsidRPr="00CE50D5">
        <w:rPr>
          <w:rFonts w:cs="Times New Roman"/>
          <w:i/>
          <w:sz w:val="24"/>
          <w:szCs w:val="28"/>
          <w:lang w:val="en-US"/>
        </w:rPr>
        <w:t xml:space="preserve"> the foreign policy interests». </w:t>
      </w:r>
      <w:r w:rsidRPr="00CE50D5">
        <w:rPr>
          <w:rFonts w:cs="Times New Roman"/>
          <w:sz w:val="24"/>
          <w:szCs w:val="28"/>
        </w:rPr>
        <w:t>(МР)</w:t>
      </w:r>
    </w:p>
    <w:p w:rsidR="005B1236" w:rsidRPr="00CE50D5" w:rsidRDefault="005B1236" w:rsidP="005B1236">
      <w:pPr>
        <w:spacing w:line="360" w:lineRule="auto"/>
        <w:ind w:left="142" w:hanging="709"/>
        <w:jc w:val="both"/>
        <w:rPr>
          <w:rFonts w:cs="Times New Roman"/>
          <w:i/>
          <w:szCs w:val="28"/>
        </w:rPr>
      </w:pPr>
      <w:r w:rsidRPr="00CE50D5">
        <w:rPr>
          <w:rFonts w:cs="Times New Roman"/>
          <w:szCs w:val="28"/>
        </w:rPr>
        <w:tab/>
      </w:r>
      <w:r w:rsidRPr="00CE50D5">
        <w:rPr>
          <w:rFonts w:cs="Times New Roman"/>
          <w:szCs w:val="28"/>
        </w:rPr>
        <w:tab/>
        <w:t xml:space="preserve">В данном примере прилагательное </w:t>
      </w:r>
      <w:r w:rsidRPr="00CE50D5">
        <w:rPr>
          <w:rFonts w:cs="Times New Roman"/>
          <w:i/>
          <w:szCs w:val="28"/>
        </w:rPr>
        <w:t>вульгарный</w:t>
      </w:r>
      <w:r w:rsidRPr="00CE50D5">
        <w:rPr>
          <w:rFonts w:cs="Times New Roman"/>
          <w:szCs w:val="28"/>
        </w:rPr>
        <w:t xml:space="preserve"> (</w:t>
      </w:r>
      <w:r w:rsidRPr="00CE50D5">
        <w:rPr>
          <w:rFonts w:cs="Times New Roman"/>
          <w:i/>
          <w:szCs w:val="28"/>
        </w:rPr>
        <w:t>пошлый, грубый, непристойный</w:t>
      </w:r>
      <w:r w:rsidRPr="00CE50D5">
        <w:rPr>
          <w:rFonts w:cs="Times New Roman"/>
          <w:szCs w:val="28"/>
        </w:rPr>
        <w:t xml:space="preserve"> [Ожегов, Шведова)] придает всему высказыванию отрицательную оценку. Здесь существительное </w:t>
      </w:r>
      <w:r w:rsidRPr="00CE50D5">
        <w:rPr>
          <w:rFonts w:cs="Times New Roman"/>
          <w:i/>
          <w:szCs w:val="28"/>
        </w:rPr>
        <w:t>обеспечение</w:t>
      </w:r>
      <w:r w:rsidRPr="00CE50D5">
        <w:rPr>
          <w:rFonts w:cs="Times New Roman"/>
          <w:szCs w:val="28"/>
        </w:rPr>
        <w:t xml:space="preserve"> передано в форме выражения</w:t>
      </w:r>
      <w:r w:rsidRPr="00CE50D5">
        <w:rPr>
          <w:rFonts w:cs="Times New Roman"/>
          <w:i/>
          <w:szCs w:val="28"/>
        </w:rPr>
        <w:t xml:space="preserve"> </w:t>
      </w:r>
      <w:proofErr w:type="spellStart"/>
      <w:r w:rsidRPr="00CE50D5">
        <w:rPr>
          <w:rFonts w:cs="Times New Roman"/>
          <w:szCs w:val="28"/>
        </w:rPr>
        <w:t>причастие+глагол</w:t>
      </w:r>
      <w:proofErr w:type="spellEnd"/>
      <w:r w:rsidRPr="00CE50D5">
        <w:rPr>
          <w:rFonts w:cs="Times New Roman"/>
          <w:szCs w:val="28"/>
        </w:rPr>
        <w:t xml:space="preserve"> </w:t>
      </w:r>
      <w:proofErr w:type="spellStart"/>
      <w:r w:rsidRPr="00CE50D5">
        <w:rPr>
          <w:rFonts w:cs="Times New Roman"/>
          <w:i/>
          <w:szCs w:val="28"/>
        </w:rPr>
        <w:t>designed</w:t>
      </w:r>
      <w:proofErr w:type="spellEnd"/>
      <w:r w:rsidRPr="00CE50D5">
        <w:rPr>
          <w:rFonts w:cs="Times New Roman"/>
          <w:i/>
          <w:szCs w:val="28"/>
        </w:rPr>
        <w:t xml:space="preserve"> </w:t>
      </w:r>
      <w:proofErr w:type="spellStart"/>
      <w:r w:rsidRPr="00CE50D5">
        <w:rPr>
          <w:rFonts w:cs="Times New Roman"/>
          <w:i/>
          <w:szCs w:val="28"/>
        </w:rPr>
        <w:t>to</w:t>
      </w:r>
      <w:proofErr w:type="spellEnd"/>
      <w:r w:rsidRPr="00CE50D5">
        <w:rPr>
          <w:rFonts w:cs="Times New Roman"/>
          <w:i/>
          <w:szCs w:val="28"/>
        </w:rPr>
        <w:t xml:space="preserve"> </w:t>
      </w:r>
      <w:proofErr w:type="spellStart"/>
      <w:r w:rsidRPr="00CE50D5">
        <w:rPr>
          <w:rFonts w:cs="Times New Roman"/>
          <w:i/>
          <w:szCs w:val="28"/>
        </w:rPr>
        <w:t>promote</w:t>
      </w:r>
      <w:proofErr w:type="spellEnd"/>
      <w:r w:rsidRPr="00CE50D5">
        <w:rPr>
          <w:rFonts w:cs="Times New Roman"/>
          <w:i/>
          <w:szCs w:val="28"/>
        </w:rPr>
        <w:t xml:space="preserve"> – </w:t>
      </w:r>
      <w:r w:rsidRPr="00CE50D5">
        <w:rPr>
          <w:rFonts w:cs="Times New Roman"/>
          <w:szCs w:val="28"/>
        </w:rPr>
        <w:t xml:space="preserve">буквально </w:t>
      </w:r>
      <w:r w:rsidRPr="00CE50D5">
        <w:rPr>
          <w:rFonts w:cs="Times New Roman"/>
          <w:i/>
          <w:szCs w:val="28"/>
        </w:rPr>
        <w:t>«задуманный для содействия/поддержки/укрепления».</w:t>
      </w:r>
    </w:p>
    <w:p w:rsidR="005B1236" w:rsidRPr="00CE50D5" w:rsidRDefault="00B446D3" w:rsidP="005B1236">
      <w:pPr>
        <w:spacing w:line="360" w:lineRule="auto"/>
        <w:ind w:left="142" w:hanging="709"/>
        <w:jc w:val="both"/>
        <w:rPr>
          <w:rFonts w:cs="Times New Roman"/>
          <w:i/>
          <w:szCs w:val="28"/>
        </w:rPr>
      </w:pPr>
      <w:r w:rsidRPr="00CE50D5">
        <w:rPr>
          <w:rFonts w:cs="Times New Roman"/>
          <w:i/>
          <w:szCs w:val="28"/>
        </w:rPr>
        <w:tab/>
      </w:r>
      <w:r w:rsidRPr="00CE50D5">
        <w:rPr>
          <w:rFonts w:cs="Times New Roman"/>
          <w:i/>
          <w:szCs w:val="28"/>
        </w:rPr>
        <w:tab/>
      </w:r>
      <w:r w:rsidR="00FD416C" w:rsidRPr="00CE50D5">
        <w:rPr>
          <w:rFonts w:cs="Times New Roman"/>
          <w:i/>
          <w:szCs w:val="28"/>
        </w:rPr>
        <w:t>7</w:t>
      </w:r>
      <w:r w:rsidR="005B1236" w:rsidRPr="00CE50D5">
        <w:rPr>
          <w:rFonts w:cs="Times New Roman"/>
          <w:i/>
          <w:szCs w:val="28"/>
        </w:rPr>
        <w:t>.</w:t>
      </w:r>
      <w:r w:rsidR="005B1236" w:rsidRPr="00CE50D5">
        <w:rPr>
          <w:i/>
          <w:sz w:val="24"/>
        </w:rPr>
        <w:t xml:space="preserve">«Считаем </w:t>
      </w:r>
      <w:r w:rsidR="005B1236" w:rsidRPr="00CE50D5">
        <w:rPr>
          <w:i/>
          <w:sz w:val="24"/>
          <w:u w:val="single"/>
        </w:rPr>
        <w:t>огромной ошибкой</w:t>
      </w:r>
      <w:r w:rsidR="005B1236" w:rsidRPr="00CE50D5">
        <w:rPr>
          <w:i/>
          <w:sz w:val="24"/>
        </w:rPr>
        <w:t xml:space="preserve"> </w:t>
      </w:r>
      <w:r w:rsidR="005B1236" w:rsidRPr="00CE50D5">
        <w:rPr>
          <w:b/>
          <w:i/>
          <w:sz w:val="24"/>
        </w:rPr>
        <w:t>отказ от сотрудничества</w:t>
      </w:r>
      <w:r w:rsidR="005B1236" w:rsidRPr="00CE50D5">
        <w:rPr>
          <w:i/>
          <w:sz w:val="24"/>
        </w:rPr>
        <w:t>…»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sz w:val="24"/>
          <w:szCs w:val="28"/>
        </w:rPr>
      </w:pPr>
      <w:r w:rsidRPr="00CE50D5">
        <w:rPr>
          <w:rFonts w:cs="Times New Roman"/>
          <w:i/>
          <w:sz w:val="24"/>
          <w:szCs w:val="28"/>
        </w:rPr>
        <w:tab/>
      </w:r>
      <w:r w:rsidRPr="00CE50D5">
        <w:rPr>
          <w:rFonts w:cs="Times New Roman"/>
          <w:i/>
          <w:sz w:val="24"/>
          <w:szCs w:val="28"/>
          <w:lang w:val="en-US"/>
        </w:rPr>
        <w:t xml:space="preserve">«We think it is </w:t>
      </w:r>
      <w:r w:rsidRPr="00CE50D5">
        <w:rPr>
          <w:rFonts w:cs="Times New Roman"/>
          <w:i/>
          <w:sz w:val="24"/>
          <w:szCs w:val="28"/>
          <w:u w:val="single"/>
          <w:lang w:val="en-US"/>
        </w:rPr>
        <w:t>an enormous mistake</w:t>
      </w:r>
      <w:r w:rsidRPr="00CE50D5">
        <w:rPr>
          <w:rFonts w:cs="Times New Roman"/>
          <w:i/>
          <w:sz w:val="24"/>
          <w:szCs w:val="28"/>
          <w:lang w:val="en-US"/>
        </w:rPr>
        <w:t xml:space="preserve"> </w:t>
      </w:r>
      <w:r w:rsidRPr="00CE50D5">
        <w:rPr>
          <w:rFonts w:cs="Times New Roman"/>
          <w:b/>
          <w:i/>
          <w:sz w:val="24"/>
          <w:szCs w:val="28"/>
          <w:lang w:val="en-US"/>
        </w:rPr>
        <w:t>to refuse to cooperate</w:t>
      </w:r>
      <w:r w:rsidRPr="00CE50D5">
        <w:rPr>
          <w:rFonts w:cs="Times New Roman"/>
          <w:i/>
          <w:sz w:val="24"/>
          <w:szCs w:val="28"/>
          <w:lang w:val="en-US"/>
        </w:rPr>
        <w:t xml:space="preserve">…» </w:t>
      </w:r>
      <w:r w:rsidRPr="00CE50D5">
        <w:rPr>
          <w:rFonts w:cs="Times New Roman"/>
          <w:sz w:val="24"/>
          <w:szCs w:val="28"/>
        </w:rPr>
        <w:t>(ООН)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Данное высказывание само по себе является констатацией отрицательной ситуации. Номинализация в тексте оригинала подвергается изменениям в ПТ, следовательно, существительные и словосочетания </w:t>
      </w:r>
      <w:proofErr w:type="spellStart"/>
      <w:r w:rsidRPr="00CE50D5">
        <w:rPr>
          <w:rFonts w:cs="Times New Roman"/>
          <w:szCs w:val="28"/>
        </w:rPr>
        <w:t>существительное+</w:t>
      </w:r>
      <w:proofErr w:type="gramStart"/>
      <w:r w:rsidRPr="00CE50D5">
        <w:rPr>
          <w:rFonts w:cs="Times New Roman"/>
          <w:szCs w:val="28"/>
        </w:rPr>
        <w:t>существительное</w:t>
      </w:r>
      <w:proofErr w:type="spellEnd"/>
      <w:proofErr w:type="gramEnd"/>
      <w:r w:rsidRPr="00CE50D5">
        <w:rPr>
          <w:rFonts w:cs="Times New Roman"/>
          <w:szCs w:val="28"/>
        </w:rPr>
        <w:t xml:space="preserve"> (</w:t>
      </w:r>
      <w:r w:rsidRPr="00CE50D5">
        <w:rPr>
          <w:rFonts w:cs="Times New Roman"/>
          <w:i/>
          <w:szCs w:val="28"/>
        </w:rPr>
        <w:t>отказ от сотрудничества</w:t>
      </w:r>
      <w:r w:rsidRPr="00CE50D5">
        <w:rPr>
          <w:rFonts w:cs="Times New Roman"/>
          <w:szCs w:val="28"/>
        </w:rPr>
        <w:t>) в ИТ соответствуют глагольным формам (</w:t>
      </w:r>
      <w:proofErr w:type="spellStart"/>
      <w:r w:rsidRPr="00CE50D5">
        <w:rPr>
          <w:rFonts w:cs="Times New Roman"/>
          <w:i/>
          <w:szCs w:val="28"/>
        </w:rPr>
        <w:t>to</w:t>
      </w:r>
      <w:proofErr w:type="spellEnd"/>
      <w:r w:rsidRPr="00CE50D5">
        <w:rPr>
          <w:rFonts w:cs="Times New Roman"/>
          <w:i/>
          <w:szCs w:val="28"/>
        </w:rPr>
        <w:t xml:space="preserve"> </w:t>
      </w:r>
      <w:proofErr w:type="spellStart"/>
      <w:r w:rsidRPr="00CE50D5">
        <w:rPr>
          <w:rFonts w:cs="Times New Roman"/>
          <w:i/>
          <w:szCs w:val="28"/>
        </w:rPr>
        <w:t>refuse</w:t>
      </w:r>
      <w:proofErr w:type="spellEnd"/>
      <w:r w:rsidRPr="00CE50D5">
        <w:rPr>
          <w:rFonts w:cs="Times New Roman"/>
          <w:i/>
          <w:szCs w:val="28"/>
        </w:rPr>
        <w:t xml:space="preserve"> </w:t>
      </w:r>
      <w:proofErr w:type="spellStart"/>
      <w:r w:rsidRPr="00CE50D5">
        <w:rPr>
          <w:rFonts w:cs="Times New Roman"/>
          <w:i/>
          <w:szCs w:val="28"/>
        </w:rPr>
        <w:t>to</w:t>
      </w:r>
      <w:proofErr w:type="spellEnd"/>
      <w:r w:rsidRPr="00CE50D5">
        <w:rPr>
          <w:rFonts w:cs="Times New Roman"/>
          <w:i/>
          <w:szCs w:val="28"/>
        </w:rPr>
        <w:t xml:space="preserve"> </w:t>
      </w:r>
      <w:proofErr w:type="spellStart"/>
      <w:r w:rsidRPr="00CE50D5">
        <w:rPr>
          <w:rFonts w:cs="Times New Roman"/>
          <w:i/>
          <w:szCs w:val="28"/>
        </w:rPr>
        <w:t>cooperate</w:t>
      </w:r>
      <w:proofErr w:type="spellEnd"/>
      <w:r w:rsidRPr="00CE50D5">
        <w:rPr>
          <w:rFonts w:cs="Times New Roman"/>
          <w:b/>
          <w:i/>
          <w:szCs w:val="28"/>
        </w:rPr>
        <w:t>)</w:t>
      </w:r>
      <w:r w:rsidRPr="00CE50D5">
        <w:rPr>
          <w:rFonts w:cs="Times New Roman"/>
          <w:szCs w:val="28"/>
        </w:rPr>
        <w:t xml:space="preserve"> в ПТ. Прагматическое значение во всех случаях передано без потерь.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Однако</w:t>
      </w:r>
      <w:proofErr w:type="gramStart"/>
      <w:r w:rsidRPr="00CE50D5">
        <w:rPr>
          <w:rFonts w:cs="Times New Roman"/>
          <w:szCs w:val="28"/>
        </w:rPr>
        <w:t>,</w:t>
      </w:r>
      <w:proofErr w:type="gramEnd"/>
      <w:r w:rsidRPr="00CE50D5">
        <w:rPr>
          <w:rFonts w:cs="Times New Roman"/>
          <w:szCs w:val="28"/>
        </w:rPr>
        <w:t xml:space="preserve"> в анализируемых текстах встречается и противоположная тенденция. Словосочетание </w:t>
      </w:r>
      <w:proofErr w:type="spellStart"/>
      <w:r w:rsidRPr="00CE50D5">
        <w:rPr>
          <w:rFonts w:cs="Times New Roman"/>
          <w:szCs w:val="28"/>
        </w:rPr>
        <w:t>наречие+глагол</w:t>
      </w:r>
      <w:proofErr w:type="spellEnd"/>
      <w:r w:rsidRPr="00CE50D5">
        <w:rPr>
          <w:rFonts w:cs="Times New Roman"/>
          <w:szCs w:val="28"/>
        </w:rPr>
        <w:t xml:space="preserve"> в </w:t>
      </w:r>
      <w:proofErr w:type="gramStart"/>
      <w:r w:rsidRPr="00CE50D5">
        <w:rPr>
          <w:rFonts w:cs="Times New Roman"/>
          <w:szCs w:val="28"/>
        </w:rPr>
        <w:t>ИТ</w:t>
      </w:r>
      <w:proofErr w:type="gramEnd"/>
      <w:r w:rsidRPr="00CE50D5">
        <w:rPr>
          <w:rFonts w:cs="Times New Roman"/>
          <w:szCs w:val="28"/>
        </w:rPr>
        <w:t xml:space="preserve"> переводится словосочетанием </w:t>
      </w:r>
      <w:proofErr w:type="spellStart"/>
      <w:r w:rsidRPr="00CE50D5">
        <w:rPr>
          <w:rFonts w:cs="Times New Roman"/>
          <w:szCs w:val="28"/>
        </w:rPr>
        <w:t>прилагательное+существительное</w:t>
      </w:r>
      <w:proofErr w:type="spellEnd"/>
      <w:r w:rsidRPr="00CE50D5">
        <w:rPr>
          <w:rFonts w:cs="Times New Roman"/>
          <w:szCs w:val="28"/>
        </w:rPr>
        <w:t xml:space="preserve"> в ПТ. </w:t>
      </w:r>
    </w:p>
    <w:p w:rsidR="005B1236" w:rsidRPr="00CE50D5" w:rsidRDefault="00B446D3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lastRenderedPageBreak/>
        <w:tab/>
      </w:r>
      <w:r w:rsidR="00FD416C" w:rsidRPr="00CE50D5">
        <w:rPr>
          <w:rFonts w:cs="Times New Roman"/>
          <w:szCs w:val="28"/>
        </w:rPr>
        <w:t>8</w:t>
      </w:r>
      <w:r w:rsidR="005B1236" w:rsidRPr="00CE50D5">
        <w:rPr>
          <w:rFonts w:cs="Times New Roman"/>
          <w:szCs w:val="28"/>
        </w:rPr>
        <w:t>.</w:t>
      </w:r>
      <w:r w:rsidR="005B1236" w:rsidRPr="00CE50D5">
        <w:rPr>
          <w:i/>
          <w:sz w:val="24"/>
        </w:rPr>
        <w:t>«</w:t>
      </w:r>
      <w:r w:rsidR="005B1236" w:rsidRPr="00CE50D5">
        <w:rPr>
          <w:i/>
          <w:sz w:val="24"/>
          <w:u w:val="single"/>
        </w:rPr>
        <w:t xml:space="preserve">Можем ли мы </w:t>
      </w:r>
      <w:r w:rsidR="005B1236" w:rsidRPr="00CE50D5">
        <w:rPr>
          <w:b/>
          <w:i/>
          <w:sz w:val="24"/>
          <w:u w:val="single"/>
        </w:rPr>
        <w:t>безучастно смотреть</w:t>
      </w:r>
      <w:r w:rsidR="005B1236" w:rsidRPr="00CE50D5">
        <w:rPr>
          <w:i/>
          <w:sz w:val="24"/>
          <w:u w:val="single"/>
        </w:rPr>
        <w:t xml:space="preserve"> на то</w:t>
      </w:r>
      <w:r w:rsidR="005B1236" w:rsidRPr="00CE50D5">
        <w:rPr>
          <w:i/>
          <w:sz w:val="24"/>
        </w:rPr>
        <w:t>, что происходит?»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i/>
          <w:sz w:val="24"/>
          <w:szCs w:val="28"/>
        </w:rPr>
      </w:pPr>
      <w:r w:rsidRPr="00CE50D5">
        <w:rPr>
          <w:rFonts w:cs="Times New Roman"/>
          <w:i/>
          <w:sz w:val="24"/>
          <w:szCs w:val="28"/>
        </w:rPr>
        <w:tab/>
      </w:r>
      <w:r w:rsidRPr="00CE50D5">
        <w:rPr>
          <w:rFonts w:cs="Times New Roman"/>
          <w:i/>
          <w:sz w:val="24"/>
          <w:szCs w:val="28"/>
          <w:lang w:val="en-US"/>
        </w:rPr>
        <w:t>«</w:t>
      </w:r>
      <w:r w:rsidRPr="00CE50D5">
        <w:rPr>
          <w:rFonts w:cs="Times New Roman"/>
          <w:i/>
          <w:sz w:val="24"/>
          <w:szCs w:val="28"/>
          <w:u w:val="single"/>
          <w:lang w:val="en-US"/>
        </w:rPr>
        <w:t xml:space="preserve">Can we be </w:t>
      </w:r>
      <w:r w:rsidRPr="00CE50D5">
        <w:rPr>
          <w:rFonts w:cs="Times New Roman"/>
          <w:b/>
          <w:i/>
          <w:sz w:val="24"/>
          <w:szCs w:val="28"/>
          <w:u w:val="single"/>
          <w:lang w:val="en-US"/>
        </w:rPr>
        <w:t>indifferent observers</w:t>
      </w:r>
      <w:r w:rsidRPr="00CE50D5">
        <w:rPr>
          <w:rFonts w:cs="Times New Roman"/>
          <w:i/>
          <w:sz w:val="24"/>
          <w:szCs w:val="28"/>
          <w:u w:val="single"/>
          <w:lang w:val="en-US"/>
        </w:rPr>
        <w:t xml:space="preserve"> in view of what</w:t>
      </w:r>
      <w:r w:rsidRPr="00CE50D5">
        <w:rPr>
          <w:rFonts w:cs="Times New Roman"/>
          <w:i/>
          <w:sz w:val="24"/>
          <w:szCs w:val="28"/>
          <w:lang w:val="en-US"/>
        </w:rPr>
        <w:t xml:space="preserve"> is happening</w:t>
      </w:r>
      <w:proofErr w:type="gramStart"/>
      <w:r w:rsidRPr="00CE50D5">
        <w:rPr>
          <w:rFonts w:cs="Times New Roman"/>
          <w:i/>
          <w:sz w:val="24"/>
          <w:szCs w:val="28"/>
          <w:lang w:val="en-US"/>
        </w:rPr>
        <w:t>?»</w:t>
      </w:r>
      <w:proofErr w:type="gramEnd"/>
      <w:r w:rsidRPr="00CE50D5">
        <w:rPr>
          <w:rFonts w:cs="Times New Roman"/>
          <w:i/>
          <w:sz w:val="24"/>
          <w:szCs w:val="28"/>
          <w:lang w:val="en-US"/>
        </w:rPr>
        <w:t xml:space="preserve"> </w:t>
      </w:r>
      <w:r w:rsidRPr="00CE50D5">
        <w:rPr>
          <w:rFonts w:cs="Times New Roman"/>
          <w:sz w:val="24"/>
          <w:szCs w:val="28"/>
        </w:rPr>
        <w:t>(МР)</w:t>
      </w:r>
    </w:p>
    <w:p w:rsidR="005B1236" w:rsidRPr="00CE50D5" w:rsidRDefault="005B1236" w:rsidP="004779C4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proofErr w:type="gramStart"/>
      <w:r w:rsidRPr="00CE50D5">
        <w:rPr>
          <w:rFonts w:cs="Times New Roman"/>
          <w:szCs w:val="28"/>
        </w:rPr>
        <w:t>Здесь ЭОВ</w:t>
      </w:r>
      <w:r w:rsidR="00B446D3" w:rsidRPr="00CE50D5">
        <w:rPr>
          <w:rFonts w:cs="Times New Roman"/>
          <w:szCs w:val="28"/>
        </w:rPr>
        <w:t>, в котором использован экспрессивный синтаксис – вводится риторический вопрос), имеет оттенок модальности.</w:t>
      </w:r>
      <w:proofErr w:type="gramEnd"/>
      <w:r w:rsidR="00B446D3" w:rsidRPr="00CE50D5">
        <w:rPr>
          <w:rFonts w:cs="Times New Roman"/>
          <w:szCs w:val="28"/>
        </w:rPr>
        <w:t xml:space="preserve"> Оно</w:t>
      </w:r>
      <w:r w:rsidRPr="00CE50D5">
        <w:rPr>
          <w:rFonts w:cs="Times New Roman"/>
          <w:szCs w:val="28"/>
        </w:rPr>
        <w:t xml:space="preserve"> нацелено на передачу прагматического значения, которое выражает необходимость соучастия субъекта (в данном случае мирового сообщества) в совершении действия (здесь: в решении международных проблем). Замена предикативного словосочетания в </w:t>
      </w:r>
      <w:proofErr w:type="gramStart"/>
      <w:r w:rsidRPr="00CE50D5">
        <w:rPr>
          <w:rFonts w:cs="Times New Roman"/>
          <w:szCs w:val="28"/>
        </w:rPr>
        <w:t>ИТ</w:t>
      </w:r>
      <w:proofErr w:type="gramEnd"/>
      <w:r w:rsidRPr="00CE50D5">
        <w:rPr>
          <w:rFonts w:cs="Times New Roman"/>
          <w:szCs w:val="28"/>
        </w:rPr>
        <w:t xml:space="preserve"> на номинативное в ПТ в полной мере передает экспрессивность высказывания</w:t>
      </w:r>
      <w:r w:rsidR="004779C4" w:rsidRPr="00CE50D5">
        <w:rPr>
          <w:rFonts w:cs="Times New Roman"/>
          <w:szCs w:val="28"/>
        </w:rPr>
        <w:t>.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Рассмотрим примеры, в которых грамматическая трансформация применяется при переводе временных форм глаголов.</w:t>
      </w:r>
    </w:p>
    <w:p w:rsidR="005B1236" w:rsidRPr="00CE50D5" w:rsidRDefault="00FD416C" w:rsidP="00FD416C">
      <w:pPr>
        <w:suppressAutoHyphens/>
        <w:spacing w:line="360" w:lineRule="auto"/>
        <w:ind w:firstLine="720"/>
        <w:jc w:val="both"/>
      </w:pPr>
      <w:r w:rsidRPr="00CE50D5">
        <w:rPr>
          <w:rFonts w:cs="Times New Roman"/>
          <w:bCs/>
          <w:szCs w:val="21"/>
          <w:shd w:val="clear" w:color="auto" w:fill="FFFFFF"/>
        </w:rPr>
        <w:t>9</w:t>
      </w:r>
      <w:r w:rsidR="005B1236" w:rsidRPr="00CE50D5">
        <w:rPr>
          <w:rFonts w:cs="Times New Roman"/>
          <w:bCs/>
          <w:szCs w:val="21"/>
          <w:shd w:val="clear" w:color="auto" w:fill="FFFFFF"/>
        </w:rPr>
        <w:t>.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«И конечно, русские, как и другие граждане Украины, </w:t>
      </w:r>
      <w:r w:rsidR="005B1236" w:rsidRPr="00CE50D5">
        <w:rPr>
          <w:b/>
          <w:bCs/>
          <w:i/>
          <w:sz w:val="24"/>
          <w:szCs w:val="21"/>
          <w:u w:val="single"/>
          <w:shd w:val="clear" w:color="auto" w:fill="FFFFFF"/>
        </w:rPr>
        <w:t>страдали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 от постоянного политического и государственного перманентного </w:t>
      </w:r>
      <w:r w:rsidR="005B1236" w:rsidRPr="00CE50D5">
        <w:rPr>
          <w:bCs/>
          <w:i/>
          <w:sz w:val="24"/>
          <w:szCs w:val="21"/>
          <w:u w:val="single"/>
          <w:shd w:val="clear" w:color="auto" w:fill="FFFFFF"/>
        </w:rPr>
        <w:t>кризиса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, который </w:t>
      </w:r>
      <w:r w:rsidR="005B1236" w:rsidRPr="00CE50D5">
        <w:rPr>
          <w:bCs/>
          <w:i/>
          <w:sz w:val="24"/>
          <w:szCs w:val="21"/>
          <w:u w:val="single"/>
          <w:shd w:val="clear" w:color="auto" w:fill="FFFFFF"/>
        </w:rPr>
        <w:t xml:space="preserve">сотрясает </w:t>
      </w:r>
      <w:r w:rsidR="005B1236" w:rsidRPr="00CE50D5">
        <w:rPr>
          <w:bCs/>
          <w:i/>
          <w:sz w:val="24"/>
          <w:szCs w:val="21"/>
          <w:shd w:val="clear" w:color="auto" w:fill="FFFFFF"/>
        </w:rPr>
        <w:t>Украину уже более 20 лет».</w:t>
      </w:r>
      <w:r w:rsidR="005B1236" w:rsidRPr="00CE50D5">
        <w:rPr>
          <w:bCs/>
          <w:i/>
          <w:sz w:val="24"/>
          <w:szCs w:val="21"/>
          <w:shd w:val="clear" w:color="auto" w:fill="FFFFFF"/>
        </w:rPr>
        <w:tab/>
      </w:r>
    </w:p>
    <w:p w:rsidR="005B1236" w:rsidRPr="00CE50D5" w:rsidRDefault="005B1236" w:rsidP="00FD416C">
      <w:pPr>
        <w:suppressAutoHyphens/>
        <w:spacing w:line="360" w:lineRule="auto"/>
        <w:ind w:firstLine="720"/>
        <w:jc w:val="both"/>
      </w:pP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«Moreover, Russians, just as other citizens of Ukraine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are suffering from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the constant political and state crisis that has been rocking the country for over 20 years». </w:t>
      </w:r>
      <w:r w:rsidRPr="00CE50D5">
        <w:rPr>
          <w:rFonts w:cs="Times New Roman"/>
          <w:bCs/>
          <w:i/>
          <w:szCs w:val="21"/>
          <w:shd w:val="clear" w:color="auto" w:fill="FFFFFF"/>
        </w:rPr>
        <w:t>(</w:t>
      </w:r>
      <w:proofErr w:type="gramStart"/>
      <w:r w:rsidRPr="00CE50D5">
        <w:rPr>
          <w:rFonts w:cs="Times New Roman"/>
          <w:bCs/>
          <w:i/>
          <w:szCs w:val="21"/>
          <w:shd w:val="clear" w:color="auto" w:fill="FFFFFF"/>
        </w:rPr>
        <w:t>КР</w:t>
      </w:r>
      <w:proofErr w:type="gramEnd"/>
      <w:r w:rsidRPr="00CE50D5">
        <w:rPr>
          <w:rFonts w:cs="Times New Roman"/>
          <w:bCs/>
          <w:i/>
          <w:szCs w:val="21"/>
          <w:shd w:val="clear" w:color="auto" w:fill="FFFFFF"/>
        </w:rPr>
        <w:t>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В вышеприведенном примере наблюдается тенденция использовать в ПТ грамматическую замену, а именно, передать прошедшее время (</w:t>
      </w:r>
      <w:r w:rsidRPr="00CE50D5">
        <w:rPr>
          <w:rFonts w:cs="Times New Roman"/>
          <w:bCs/>
          <w:i/>
          <w:szCs w:val="21"/>
          <w:shd w:val="clear" w:color="auto" w:fill="FFFFFF"/>
        </w:rPr>
        <w:t>не было/страдали</w:t>
      </w:r>
      <w:r w:rsidRPr="00CE50D5">
        <w:rPr>
          <w:rFonts w:cs="Times New Roman"/>
          <w:bCs/>
          <w:szCs w:val="21"/>
          <w:shd w:val="clear" w:color="auto" w:fill="FFFFFF"/>
        </w:rPr>
        <w:t xml:space="preserve">) грамматическими формами настоящего времени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Present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Simple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и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Present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Continuous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 w:val="32"/>
          <w:szCs w:val="21"/>
          <w:shd w:val="clear" w:color="auto" w:fill="FFFFFF"/>
        </w:rPr>
        <w:t>(</w:t>
      </w:r>
      <w:r w:rsidRPr="00CE50D5">
        <w:rPr>
          <w:rFonts w:cs="Times New Roman"/>
          <w:bCs/>
          <w:i/>
          <w:szCs w:val="24"/>
          <w:shd w:val="clear" w:color="auto" w:fill="FFFFFF"/>
          <w:lang w:val="en-US"/>
        </w:rPr>
        <w:t>do</w:t>
      </w:r>
      <w:r w:rsidRPr="00CE50D5">
        <w:rPr>
          <w:rFonts w:cs="Times New Roman"/>
          <w:bCs/>
          <w:i/>
          <w:szCs w:val="24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4"/>
          <w:shd w:val="clear" w:color="auto" w:fill="FFFFFF"/>
          <w:lang w:val="en-US"/>
        </w:rPr>
        <w:t>not</w:t>
      </w:r>
      <w:r w:rsidRPr="00CE50D5">
        <w:rPr>
          <w:rFonts w:cs="Times New Roman"/>
          <w:bCs/>
          <w:i/>
          <w:szCs w:val="24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4"/>
          <w:shd w:val="clear" w:color="auto" w:fill="FFFFFF"/>
          <w:lang w:val="en-US"/>
        </w:rPr>
        <w:t>have</w:t>
      </w:r>
      <w:r w:rsidRPr="00CE50D5">
        <w:rPr>
          <w:rFonts w:cs="Times New Roman"/>
          <w:bCs/>
          <w:i/>
          <w:szCs w:val="24"/>
          <w:shd w:val="clear" w:color="auto" w:fill="FFFFFF"/>
        </w:rPr>
        <w:t>/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are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suffering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from</w:t>
      </w:r>
      <w:r w:rsidRPr="00CE50D5">
        <w:rPr>
          <w:rFonts w:cs="Times New Roman"/>
          <w:bCs/>
          <w:i/>
          <w:szCs w:val="21"/>
          <w:shd w:val="clear" w:color="auto" w:fill="FFFFFF"/>
        </w:rPr>
        <w:t>)</w:t>
      </w:r>
      <w:r w:rsidRPr="00CE50D5">
        <w:rPr>
          <w:rFonts w:cs="Times New Roman"/>
          <w:bCs/>
          <w:sz w:val="32"/>
          <w:szCs w:val="21"/>
          <w:shd w:val="clear" w:color="auto" w:fill="FFFFFF"/>
        </w:rPr>
        <w:t>. В высказываниях ПТ б</w:t>
      </w:r>
      <w:r w:rsidRPr="00CE50D5">
        <w:rPr>
          <w:rFonts w:cs="Times New Roman"/>
          <w:bCs/>
          <w:szCs w:val="21"/>
          <w:shd w:val="clear" w:color="auto" w:fill="FFFFFF"/>
        </w:rPr>
        <w:t xml:space="preserve">ольший акцент делается на выражении прагматического смысла  </w:t>
      </w:r>
      <w:proofErr w:type="spellStart"/>
      <w:r w:rsidRPr="00CE50D5">
        <w:rPr>
          <w:rFonts w:cs="Times New Roman"/>
          <w:bCs/>
          <w:szCs w:val="21"/>
          <w:shd w:val="clear" w:color="auto" w:fill="FFFFFF"/>
        </w:rPr>
        <w:t>неоконченности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 и продолжительности негативного действия (здесь: несогласованность действий мирового сообщества в решении вопросов по разоружению в первом примере и трудности, с которыми сталкивается русское население из-за кризиса на Украине, во втором), что было выражено имплицитно в ИТ.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lastRenderedPageBreak/>
        <w:tab/>
        <w:t xml:space="preserve">Еще один пример использования грамматической замены заключается в трансформации безличного предложения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в предложение с подлежащим местоимением «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I</w:t>
      </w:r>
      <w:r w:rsidRPr="00CE50D5">
        <w:rPr>
          <w:rFonts w:cs="Times New Roman"/>
          <w:bCs/>
          <w:szCs w:val="21"/>
          <w:shd w:val="clear" w:color="auto" w:fill="FFFFFF"/>
        </w:rPr>
        <w:t>/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we</w:t>
      </w:r>
      <w:r w:rsidRPr="00CE50D5">
        <w:rPr>
          <w:rFonts w:cs="Times New Roman"/>
          <w:bCs/>
          <w:szCs w:val="21"/>
          <w:shd w:val="clear" w:color="auto" w:fill="FFFFFF"/>
        </w:rPr>
        <w:t xml:space="preserve">». </w:t>
      </w:r>
    </w:p>
    <w:p w:rsidR="005B1236" w:rsidRPr="00CE50D5" w:rsidRDefault="004779C4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FD416C" w:rsidRPr="00CE50D5">
        <w:rPr>
          <w:rFonts w:cs="Times New Roman"/>
          <w:bCs/>
          <w:szCs w:val="21"/>
          <w:shd w:val="clear" w:color="auto" w:fill="FFFFFF"/>
        </w:rPr>
        <w:t>10</w:t>
      </w:r>
      <w:r w:rsidR="005B1236" w:rsidRPr="00CE50D5">
        <w:rPr>
          <w:rFonts w:cs="Times New Roman"/>
          <w:bCs/>
          <w:szCs w:val="21"/>
          <w:shd w:val="clear" w:color="auto" w:fill="FFFFFF"/>
        </w:rPr>
        <w:t>.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«Вместе с тем </w:t>
      </w:r>
      <w:r w:rsidR="005B1236" w:rsidRPr="00CE50D5">
        <w:rPr>
          <w:b/>
          <w:bCs/>
          <w:i/>
          <w:sz w:val="24"/>
          <w:szCs w:val="21"/>
          <w:shd w:val="clear" w:color="auto" w:fill="FFFFFF"/>
        </w:rPr>
        <w:t>надо тоже откровенно признать</w:t>
      </w:r>
      <w:r w:rsidR="005B1236" w:rsidRPr="00CE50D5">
        <w:rPr>
          <w:bCs/>
          <w:i/>
          <w:sz w:val="24"/>
          <w:szCs w:val="21"/>
          <w:shd w:val="clear" w:color="auto" w:fill="FFFFFF"/>
        </w:rPr>
        <w:t>, что и сама Россия, ...</w:t>
      </w:r>
      <w:r w:rsidR="005B1236" w:rsidRPr="00CE50D5">
        <w:rPr>
          <w:bCs/>
          <w:i/>
          <w:sz w:val="24"/>
          <w:szCs w:val="21"/>
          <w:u w:val="single"/>
          <w:shd w:val="clear" w:color="auto" w:fill="FFFFFF"/>
        </w:rPr>
        <w:t>способствовала развалу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 Советского Союза».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«At the same time,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we have to admit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that ... Russia itself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aided in the collapse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of the Soviet Union».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(</w:t>
      </w:r>
      <w:proofErr w:type="gramStart"/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КР</w:t>
      </w:r>
      <w:proofErr w:type="gramEnd"/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CE50D5">
        <w:rPr>
          <w:rFonts w:cs="Times New Roman"/>
          <w:bCs/>
          <w:szCs w:val="28"/>
          <w:shd w:val="clear" w:color="auto" w:fill="FFFFFF"/>
        </w:rPr>
        <w:tab/>
        <w:t xml:space="preserve">В данном примере безличная форма 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надо тоже откровенно признать </w:t>
      </w:r>
      <w:r w:rsidRPr="00CE50D5">
        <w:rPr>
          <w:rFonts w:cs="Times New Roman"/>
          <w:bCs/>
          <w:szCs w:val="28"/>
          <w:shd w:val="clear" w:color="auto" w:fill="FFFFFF"/>
        </w:rPr>
        <w:t>переведена личной формой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we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have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to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admit</w:t>
      </w:r>
      <w:r w:rsidRPr="00CE50D5">
        <w:rPr>
          <w:rFonts w:cs="Times New Roman"/>
          <w:bCs/>
          <w:i/>
          <w:szCs w:val="28"/>
          <w:shd w:val="clear" w:color="auto" w:fill="FFFFFF"/>
        </w:rPr>
        <w:t>.</w:t>
      </w:r>
      <w:r w:rsidRPr="00CE50D5">
        <w:rPr>
          <w:rFonts w:cs="Times New Roman"/>
          <w:bCs/>
          <w:szCs w:val="28"/>
          <w:shd w:val="clear" w:color="auto" w:fill="FFFFFF"/>
        </w:rPr>
        <w:t xml:space="preserve"> Выражение сочувствия, сожаления о прошлых событиях выражается через безличную форму, которая дает возможность говорящему не называть прямо тех, по чьей вине распался СССР. Тем не менее, в ПТ высказывание называет объекта оценки благодаря замене безличной формы </w:t>
      </w:r>
      <w:proofErr w:type="gramStart"/>
      <w:r w:rsidRPr="00CE50D5">
        <w:rPr>
          <w:rFonts w:cs="Times New Roman"/>
          <w:bCs/>
          <w:szCs w:val="28"/>
          <w:shd w:val="clear" w:color="auto" w:fill="FFFFFF"/>
        </w:rPr>
        <w:t>на</w:t>
      </w:r>
      <w:proofErr w:type="gramEnd"/>
      <w:r w:rsidRPr="00CE50D5">
        <w:rPr>
          <w:rFonts w:cs="Times New Roman"/>
          <w:bCs/>
          <w:szCs w:val="28"/>
          <w:shd w:val="clear" w:color="auto" w:fill="FFFFFF"/>
        </w:rPr>
        <w:t xml:space="preserve"> личную.</w:t>
      </w:r>
    </w:p>
    <w:p w:rsidR="005B1236" w:rsidRPr="00CE50D5" w:rsidRDefault="004779C4" w:rsidP="005B1236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="00FD416C" w:rsidRPr="00CE50D5">
        <w:rPr>
          <w:rFonts w:cs="Times New Roman"/>
          <w:bCs/>
          <w:i/>
          <w:sz w:val="24"/>
          <w:szCs w:val="21"/>
          <w:shd w:val="clear" w:color="auto" w:fill="FFFFFF"/>
        </w:rPr>
        <w:t>11</w:t>
      </w:r>
      <w:r w:rsidR="005B1236" w:rsidRPr="00CE50D5">
        <w:rPr>
          <w:rFonts w:cs="Times New Roman"/>
          <w:bCs/>
          <w:i/>
          <w:sz w:val="24"/>
          <w:szCs w:val="21"/>
          <w:shd w:val="clear" w:color="auto" w:fill="FFFFFF"/>
        </w:rPr>
        <w:t>.</w:t>
      </w:r>
      <w:r w:rsidR="005B1236" w:rsidRPr="00CE50D5">
        <w:rPr>
          <w:bCs/>
          <w:i/>
          <w:sz w:val="24"/>
          <w:szCs w:val="21"/>
          <w:shd w:val="clear" w:color="auto" w:fill="FFFFFF"/>
        </w:rPr>
        <w:t>«</w:t>
      </w:r>
      <w:r w:rsidR="005B1236" w:rsidRPr="00CE50D5">
        <w:rPr>
          <w:bCs/>
          <w:i/>
          <w:sz w:val="24"/>
          <w:szCs w:val="21"/>
          <w:u w:val="single"/>
          <w:shd w:val="clear" w:color="auto" w:fill="FFFFFF"/>
        </w:rPr>
        <w:t xml:space="preserve">Так и </w:t>
      </w:r>
      <w:r w:rsidR="005B1236" w:rsidRPr="00CE50D5">
        <w:rPr>
          <w:b/>
          <w:bCs/>
          <w:i/>
          <w:sz w:val="24"/>
          <w:szCs w:val="21"/>
          <w:u w:val="single"/>
          <w:shd w:val="clear" w:color="auto" w:fill="FFFFFF"/>
        </w:rPr>
        <w:t>хочется спросить</w:t>
      </w:r>
      <w:r w:rsidR="005B1236" w:rsidRPr="00CE50D5">
        <w:rPr>
          <w:bCs/>
          <w:i/>
          <w:sz w:val="24"/>
          <w:szCs w:val="21"/>
          <w:u w:val="single"/>
          <w:shd w:val="clear" w:color="auto" w:fill="FFFFFF"/>
        </w:rPr>
        <w:t xml:space="preserve"> тех</w:t>
      </w:r>
      <w:r w:rsidR="005B1236" w:rsidRPr="00CE50D5">
        <w:rPr>
          <w:bCs/>
          <w:i/>
          <w:sz w:val="24"/>
          <w:szCs w:val="21"/>
          <w:shd w:val="clear" w:color="auto" w:fill="FFFFFF"/>
        </w:rPr>
        <w:t>, кто создал такую ситуацию…»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«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  <w:lang w:val="en-US"/>
        </w:rPr>
        <w:t>I cannot help asking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 xml:space="preserve"> those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who have caused the situation…»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(ООН)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4779C4" w:rsidRPr="00CE50D5">
        <w:rPr>
          <w:rFonts w:cs="Times New Roman"/>
          <w:bCs/>
          <w:szCs w:val="21"/>
          <w:shd w:val="clear" w:color="auto" w:fill="FFFFFF"/>
        </w:rPr>
        <w:t xml:space="preserve">Элементы экспрессивного синтаксиса, выраженные в форме </w:t>
      </w:r>
      <w:r w:rsidR="004779C4" w:rsidRPr="00CE50D5">
        <w:rPr>
          <w:rFonts w:cs="Times New Roman"/>
          <w:bCs/>
          <w:i/>
          <w:szCs w:val="21"/>
          <w:shd w:val="clear" w:color="auto" w:fill="FFFFFF"/>
        </w:rPr>
        <w:t>так и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хочется спросить</w:t>
      </w:r>
      <w:r w:rsidRPr="00CE50D5">
        <w:rPr>
          <w:rFonts w:cs="Times New Roman"/>
          <w:bCs/>
          <w:szCs w:val="28"/>
          <w:shd w:val="clear" w:color="auto" w:fill="FFFFFF"/>
        </w:rPr>
        <w:t>,</w:t>
      </w:r>
      <w:r w:rsidR="004779C4" w:rsidRPr="00CE50D5">
        <w:rPr>
          <w:rFonts w:cs="Times New Roman"/>
          <w:bCs/>
          <w:szCs w:val="21"/>
          <w:shd w:val="clear" w:color="auto" w:fill="FFFFFF"/>
        </w:rPr>
        <w:t xml:space="preserve"> позволяющие </w:t>
      </w:r>
      <w:r w:rsidR="00F2063E" w:rsidRPr="00CE50D5">
        <w:rPr>
          <w:rFonts w:cs="Times New Roman"/>
          <w:bCs/>
          <w:szCs w:val="21"/>
          <w:shd w:val="clear" w:color="auto" w:fill="FFFFFF"/>
        </w:rPr>
        <w:t>говорящему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не называть субъектов действий, помогает проявить некоторую </w:t>
      </w:r>
      <w:proofErr w:type="spellStart"/>
      <w:r w:rsidRPr="00CE50D5">
        <w:rPr>
          <w:rFonts w:cs="Times New Roman"/>
          <w:bCs/>
          <w:szCs w:val="21"/>
          <w:shd w:val="clear" w:color="auto" w:fill="FFFFFF"/>
        </w:rPr>
        <w:t>дистанцированность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 относительно описываемых проблем/вопросов. Выделенный элемент данного сверхфразового единства получает прямо противоположное выражение в переводе. ЭОВ приобретает более персонифицированное значение.</w:t>
      </w:r>
    </w:p>
    <w:p w:rsidR="005B1236" w:rsidRPr="00CE50D5" w:rsidRDefault="004779C4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FD416C" w:rsidRPr="00CE50D5">
        <w:rPr>
          <w:rFonts w:cs="Times New Roman"/>
          <w:bCs/>
          <w:szCs w:val="21"/>
          <w:shd w:val="clear" w:color="auto" w:fill="FFFFFF"/>
        </w:rPr>
        <w:t>12</w:t>
      </w:r>
      <w:r w:rsidR="005B1236" w:rsidRPr="00CE50D5">
        <w:rPr>
          <w:rFonts w:cs="Times New Roman"/>
          <w:bCs/>
          <w:szCs w:val="21"/>
          <w:shd w:val="clear" w:color="auto" w:fill="FFFFFF"/>
        </w:rPr>
        <w:t>. «</w:t>
      </w:r>
      <w:r w:rsidR="005B1236" w:rsidRPr="00CE50D5">
        <w:rPr>
          <w:b/>
          <w:i/>
          <w:sz w:val="24"/>
          <w:shd w:val="clear" w:color="auto" w:fill="FFFFFF"/>
        </w:rPr>
        <w:t>Насколько нужно потерять</w:t>
      </w:r>
      <w:r w:rsidR="005B1236" w:rsidRPr="00CE50D5">
        <w:rPr>
          <w:i/>
          <w:sz w:val="24"/>
          <w:shd w:val="clear" w:color="auto" w:fill="FFFFFF"/>
        </w:rPr>
        <w:t xml:space="preserve"> политическое чутьё и чувство меры…»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«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They must have really lacked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political instinct and common sense».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(</w:t>
      </w:r>
      <w:proofErr w:type="gramStart"/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КР</w:t>
      </w:r>
      <w:proofErr w:type="gramEnd"/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В данном примере показано, как, из-за трансформации безличного предложения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неопределенно-личное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(путем добавления местоимения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they</w:t>
      </w:r>
      <w:r w:rsidRPr="00CE50D5">
        <w:rPr>
          <w:rFonts w:cs="Times New Roman"/>
          <w:bCs/>
          <w:szCs w:val="21"/>
          <w:shd w:val="clear" w:color="auto" w:fill="FFFFFF"/>
        </w:rPr>
        <w:t xml:space="preserve">), в ПТ уже появляется потенциальный субъект действия, который был передан имплицитно в ИТ. Под местоимением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they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понимается часто используемый в </w:t>
      </w:r>
      <w:r w:rsidRPr="00CE50D5">
        <w:rPr>
          <w:rFonts w:cs="Times New Roman"/>
          <w:bCs/>
          <w:szCs w:val="21"/>
          <w:shd w:val="clear" w:color="auto" w:fill="FFFFFF"/>
        </w:rPr>
        <w:lastRenderedPageBreak/>
        <w:t xml:space="preserve">русском ПД собирательный образ «западные партнеры». Рассматриваемое выражение, включающее в себя лексемы </w:t>
      </w:r>
      <w:r w:rsidRPr="00CE50D5">
        <w:rPr>
          <w:rFonts w:cs="Times New Roman"/>
          <w:bCs/>
          <w:i/>
          <w:szCs w:val="21"/>
          <w:shd w:val="clear" w:color="auto" w:fill="FFFFFF"/>
        </w:rPr>
        <w:t>насколько</w:t>
      </w:r>
      <w:r w:rsidRPr="00CE50D5">
        <w:rPr>
          <w:rFonts w:cs="Times New Roman"/>
          <w:bCs/>
          <w:szCs w:val="21"/>
          <w:shd w:val="clear" w:color="auto" w:fill="FFFFFF"/>
        </w:rPr>
        <w:t xml:space="preserve">, </w:t>
      </w:r>
      <w:r w:rsidRPr="00CE50D5">
        <w:rPr>
          <w:rFonts w:cs="Times New Roman"/>
          <w:bCs/>
          <w:i/>
          <w:szCs w:val="21"/>
          <w:shd w:val="clear" w:color="auto" w:fill="FFFFFF"/>
        </w:rPr>
        <w:t>чувство меры,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с коннотацией пренебрежения и дискредитации, получает отрицательно-оценочное значение. В ПТ передача данного значения достигается заменой безличного предложения на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неопределенно-личное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>.</w:t>
      </w:r>
    </w:p>
    <w:p w:rsidR="004779C4" w:rsidRPr="00CE50D5" w:rsidRDefault="00131D3C" w:rsidP="004779C4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В следующем примере</w:t>
      </w:r>
      <w:r w:rsidR="004779C4" w:rsidRPr="00CE50D5">
        <w:rPr>
          <w:rFonts w:cs="Times New Roman"/>
          <w:szCs w:val="28"/>
        </w:rPr>
        <w:t xml:space="preserve"> представлена трансформац</w:t>
      </w:r>
      <w:r w:rsidR="00F2063E" w:rsidRPr="00CE50D5">
        <w:rPr>
          <w:rFonts w:cs="Times New Roman"/>
          <w:szCs w:val="28"/>
        </w:rPr>
        <w:t>ия грамматической формы числа. Т</w:t>
      </w:r>
      <w:r w:rsidR="004779C4" w:rsidRPr="00CE50D5">
        <w:rPr>
          <w:rFonts w:cs="Times New Roman"/>
          <w:szCs w:val="28"/>
        </w:rPr>
        <w:t>акже</w:t>
      </w:r>
      <w:r w:rsidRPr="00CE50D5">
        <w:rPr>
          <w:rFonts w:cs="Times New Roman"/>
          <w:szCs w:val="28"/>
        </w:rPr>
        <w:t>,</w:t>
      </w:r>
      <w:r w:rsidR="004779C4" w:rsidRPr="00CE50D5">
        <w:rPr>
          <w:rFonts w:cs="Times New Roman"/>
          <w:szCs w:val="28"/>
        </w:rPr>
        <w:t xml:space="preserve"> </w:t>
      </w:r>
      <w:r w:rsidRPr="00CE50D5">
        <w:rPr>
          <w:rFonts w:cs="Times New Roman"/>
          <w:szCs w:val="28"/>
        </w:rPr>
        <w:t xml:space="preserve">помимо </w:t>
      </w:r>
      <w:proofErr w:type="gramStart"/>
      <w:r w:rsidRPr="00CE50D5">
        <w:rPr>
          <w:rFonts w:cs="Times New Roman"/>
          <w:szCs w:val="28"/>
        </w:rPr>
        <w:t>отрицательной</w:t>
      </w:r>
      <w:proofErr w:type="gramEnd"/>
      <w:r w:rsidRPr="00CE50D5">
        <w:rPr>
          <w:rFonts w:cs="Times New Roman"/>
          <w:szCs w:val="28"/>
        </w:rPr>
        <w:t xml:space="preserve"> оценочности высказывания, выявлено ироническое значение</w:t>
      </w:r>
      <w:r w:rsidR="004779C4" w:rsidRPr="00CE50D5">
        <w:rPr>
          <w:rFonts w:cs="Times New Roman"/>
          <w:szCs w:val="28"/>
        </w:rPr>
        <w:t>:</w:t>
      </w:r>
    </w:p>
    <w:p w:rsidR="004779C4" w:rsidRPr="00CE50D5" w:rsidRDefault="004779C4" w:rsidP="004779C4">
      <w:pPr>
        <w:spacing w:line="360" w:lineRule="auto"/>
        <w:jc w:val="both"/>
        <w:rPr>
          <w:rFonts w:cs="Times New Roman"/>
          <w:b/>
          <w:i/>
          <w:sz w:val="24"/>
          <w:szCs w:val="24"/>
        </w:rPr>
      </w:pPr>
      <w:r w:rsidRPr="00CE50D5">
        <w:rPr>
          <w:rFonts w:cs="Times New Roman"/>
        </w:rPr>
        <w:tab/>
      </w:r>
      <w:r w:rsidR="00FD416C" w:rsidRPr="00CE50D5">
        <w:rPr>
          <w:rFonts w:cs="Times New Roman"/>
        </w:rPr>
        <w:t>13</w:t>
      </w:r>
      <w:r w:rsidRPr="00CE50D5">
        <w:rPr>
          <w:rFonts w:cs="Times New Roman"/>
        </w:rPr>
        <w:t xml:space="preserve">. </w:t>
      </w:r>
      <w:r w:rsidR="00FD416C" w:rsidRPr="00CE50D5">
        <w:rPr>
          <w:rFonts w:cs="Times New Roman"/>
          <w:i/>
          <w:sz w:val="24"/>
          <w:szCs w:val="24"/>
        </w:rPr>
        <w:t>«</w:t>
      </w:r>
      <w:r w:rsidRPr="00CE50D5">
        <w:rPr>
          <w:rFonts w:cs="Times New Roman"/>
          <w:i/>
          <w:sz w:val="24"/>
          <w:szCs w:val="24"/>
        </w:rPr>
        <w:t xml:space="preserve">Однако, похоже, </w:t>
      </w:r>
      <w:r w:rsidRPr="00CE50D5">
        <w:rPr>
          <w:rFonts w:cs="Times New Roman"/>
          <w:i/>
          <w:sz w:val="24"/>
          <w:szCs w:val="24"/>
          <w:u w:val="single"/>
        </w:rPr>
        <w:t>никто не учится на чужих ошибках</w:t>
      </w:r>
      <w:r w:rsidRPr="00CE50D5">
        <w:rPr>
          <w:rFonts w:cs="Times New Roman"/>
          <w:i/>
          <w:sz w:val="24"/>
          <w:szCs w:val="24"/>
        </w:rPr>
        <w:t xml:space="preserve">, а только повторяет их. И экспорт теперь уже </w:t>
      </w:r>
      <w:r w:rsidRPr="00CE50D5">
        <w:rPr>
          <w:rFonts w:cs="Times New Roman"/>
          <w:i/>
          <w:sz w:val="24"/>
          <w:szCs w:val="24"/>
          <w:u w:val="single"/>
        </w:rPr>
        <w:t>так называемых «демократи</w:t>
      </w:r>
      <w:r w:rsidR="00FD416C" w:rsidRPr="00CE50D5">
        <w:rPr>
          <w:rFonts w:cs="Times New Roman"/>
          <w:i/>
          <w:sz w:val="24"/>
          <w:szCs w:val="24"/>
          <w:u w:val="single"/>
        </w:rPr>
        <w:t>ческих» революций</w:t>
      </w:r>
      <w:r w:rsidR="00FD416C" w:rsidRPr="00CE50D5">
        <w:rPr>
          <w:rFonts w:cs="Times New Roman"/>
          <w:i/>
          <w:sz w:val="24"/>
          <w:szCs w:val="24"/>
        </w:rPr>
        <w:t xml:space="preserve"> продолжается.</w:t>
      </w:r>
      <w:r w:rsidRPr="00CE50D5">
        <w:rPr>
          <w:rFonts w:cs="Times New Roman"/>
          <w:i/>
          <w:sz w:val="24"/>
          <w:szCs w:val="24"/>
        </w:rPr>
        <w:t xml:space="preserve"> Достаточно посмотреть на ситуацию на Ближнем Востоке и в Северной Африке, о чём </w:t>
      </w:r>
      <w:r w:rsidRPr="00CE50D5">
        <w:rPr>
          <w:rFonts w:cs="Times New Roman"/>
          <w:b/>
          <w:i/>
          <w:sz w:val="24"/>
          <w:szCs w:val="24"/>
        </w:rPr>
        <w:t xml:space="preserve">говорил </w:t>
      </w:r>
      <w:proofErr w:type="gramStart"/>
      <w:r w:rsidRPr="00CE50D5">
        <w:rPr>
          <w:rFonts w:cs="Times New Roman"/>
          <w:b/>
          <w:i/>
          <w:sz w:val="24"/>
          <w:szCs w:val="24"/>
        </w:rPr>
        <w:t>предыдущий</w:t>
      </w:r>
      <w:proofErr w:type="gramEnd"/>
      <w:r w:rsidRPr="00CE50D5">
        <w:rPr>
          <w:rFonts w:cs="Times New Roman"/>
          <w:b/>
          <w:i/>
          <w:sz w:val="24"/>
          <w:szCs w:val="24"/>
        </w:rPr>
        <w:t xml:space="preserve"> выступающий».</w:t>
      </w:r>
    </w:p>
    <w:p w:rsidR="004779C4" w:rsidRPr="00CE50D5" w:rsidRDefault="004779C4" w:rsidP="004779C4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i/>
          <w:sz w:val="24"/>
          <w:szCs w:val="24"/>
        </w:rPr>
        <w:tab/>
      </w:r>
      <w:r w:rsidR="00FD416C"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szCs w:val="24"/>
          <w:lang w:val="en-US"/>
        </w:rPr>
        <w:t xml:space="preserve">It seemed, however,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that far from learning from others' mistakes</w:t>
      </w:r>
      <w:r w:rsidRPr="00CE50D5">
        <w:rPr>
          <w:rFonts w:cs="Times New Roman"/>
          <w:i/>
          <w:sz w:val="24"/>
          <w:szCs w:val="24"/>
          <w:lang w:val="en-US"/>
        </w:rPr>
        <w:t xml:space="preserve">, everyone just keeps repeating them, and so the export of revolutions, this time of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so-called</w:t>
      </w:r>
      <w:r w:rsidR="00FD416C" w:rsidRPr="00CE50D5">
        <w:rPr>
          <w:rFonts w:cs="Times New Roman"/>
          <w:i/>
          <w:sz w:val="24"/>
          <w:szCs w:val="24"/>
          <w:u w:val="single"/>
          <w:lang w:val="en-US"/>
        </w:rPr>
        <w:t xml:space="preserve"> democratic ones</w:t>
      </w:r>
      <w:r w:rsidR="00FD416C" w:rsidRPr="00CE50D5">
        <w:rPr>
          <w:rFonts w:cs="Times New Roman"/>
          <w:i/>
          <w:sz w:val="24"/>
          <w:szCs w:val="24"/>
          <w:lang w:val="en-US"/>
        </w:rPr>
        <w:t xml:space="preserve">, continues. </w:t>
      </w:r>
      <w:r w:rsidRPr="00CE50D5">
        <w:rPr>
          <w:rFonts w:cs="Times New Roman"/>
          <w:i/>
          <w:sz w:val="24"/>
          <w:szCs w:val="24"/>
          <w:lang w:val="en-US"/>
        </w:rPr>
        <w:t xml:space="preserve">It would suffice to look at the situation in the Middle East and North Africa, as has been mentioned by </w:t>
      </w:r>
      <w:r w:rsidRPr="00CE50D5">
        <w:rPr>
          <w:rFonts w:cs="Times New Roman"/>
          <w:b/>
          <w:i/>
          <w:sz w:val="24"/>
          <w:szCs w:val="24"/>
          <w:lang w:val="en-US"/>
        </w:rPr>
        <w:t>previous speakers</w:t>
      </w:r>
      <w:r w:rsidRPr="00CE50D5">
        <w:rPr>
          <w:rFonts w:cs="Times New Roman"/>
          <w:i/>
          <w:sz w:val="24"/>
          <w:szCs w:val="24"/>
          <w:lang w:val="en-US"/>
        </w:rPr>
        <w:t>».</w:t>
      </w:r>
      <w:r w:rsidRPr="00CE50D5">
        <w:rPr>
          <w:rFonts w:cs="Times New Roman"/>
          <w:szCs w:val="28"/>
          <w:lang w:val="en-US"/>
        </w:rPr>
        <w:t xml:space="preserve"> </w:t>
      </w:r>
      <w:r w:rsidRPr="00CE50D5">
        <w:rPr>
          <w:rFonts w:cs="Times New Roman"/>
          <w:szCs w:val="28"/>
        </w:rPr>
        <w:t>(ООН)</w:t>
      </w:r>
    </w:p>
    <w:p w:rsidR="004779C4" w:rsidRPr="00CE50D5" w:rsidRDefault="004779C4" w:rsidP="005B123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В данном примере подчеркнутые элемент</w:t>
      </w:r>
      <w:r w:rsidR="00F2063E" w:rsidRPr="00CE50D5">
        <w:rPr>
          <w:rFonts w:cs="Times New Roman"/>
          <w:szCs w:val="28"/>
        </w:rPr>
        <w:t xml:space="preserve">ы передают отрицательную оценку </w:t>
      </w:r>
      <w:r w:rsidRPr="00CE50D5">
        <w:rPr>
          <w:rFonts w:cs="Times New Roman"/>
          <w:szCs w:val="28"/>
        </w:rPr>
        <w:t>всей описываемой ситуации</w:t>
      </w:r>
      <w:r w:rsidR="00F2063E" w:rsidRPr="00CE50D5">
        <w:rPr>
          <w:rFonts w:cs="Times New Roman"/>
          <w:szCs w:val="28"/>
        </w:rPr>
        <w:t xml:space="preserve"> и передают иронию</w:t>
      </w:r>
      <w:r w:rsidRPr="00CE50D5">
        <w:rPr>
          <w:rFonts w:cs="Times New Roman"/>
          <w:szCs w:val="28"/>
        </w:rPr>
        <w:t xml:space="preserve">. Жирным шрифтом выделена грамматическая замена. В </w:t>
      </w:r>
      <w:r w:rsidRPr="00CE50D5">
        <w:rPr>
          <w:rFonts w:cs="Times New Roman"/>
          <w:bCs/>
          <w:szCs w:val="21"/>
          <w:shd w:val="clear" w:color="auto" w:fill="FFFFFF"/>
        </w:rPr>
        <w:t>данном случае единственное число (</w:t>
      </w:r>
      <w:proofErr w:type="gramStart"/>
      <w:r w:rsidRPr="00CE50D5">
        <w:rPr>
          <w:rFonts w:cs="Times New Roman"/>
          <w:bCs/>
          <w:i/>
          <w:szCs w:val="21"/>
          <w:shd w:val="clear" w:color="auto" w:fill="FFFFFF"/>
        </w:rPr>
        <w:t>выступающий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>) переведено множественным (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speakers</w:t>
      </w:r>
      <w:r w:rsidRPr="00CE50D5">
        <w:rPr>
          <w:rFonts w:cs="Times New Roman"/>
          <w:bCs/>
          <w:szCs w:val="21"/>
          <w:shd w:val="clear" w:color="auto" w:fill="FFFFFF"/>
        </w:rPr>
        <w:t>), что определенным о</w:t>
      </w:r>
      <w:r w:rsidR="003E3F64" w:rsidRPr="00CE50D5">
        <w:rPr>
          <w:rFonts w:cs="Times New Roman"/>
          <w:bCs/>
          <w:szCs w:val="21"/>
          <w:shd w:val="clear" w:color="auto" w:fill="FFFFFF"/>
        </w:rPr>
        <w:t>бразом сказывается на создании коммуникативного эффекта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184D2B" w:rsidRPr="00CE50D5">
        <w:rPr>
          <w:rFonts w:cs="Times New Roman"/>
          <w:bCs/>
          <w:szCs w:val="21"/>
          <w:shd w:val="clear" w:color="auto" w:fill="FFFFFF"/>
        </w:rPr>
        <w:t>высказывания. Замена существительного единственного числа существительным множественного числа при переводе влияет на</w:t>
      </w:r>
      <w:r w:rsidR="00C91E6D" w:rsidRPr="00CE50D5">
        <w:rPr>
          <w:rFonts w:cs="Times New Roman"/>
          <w:bCs/>
          <w:szCs w:val="21"/>
          <w:shd w:val="clear" w:color="auto" w:fill="FFFFFF"/>
        </w:rPr>
        <w:t xml:space="preserve"> прагматический потенциал</w:t>
      </w:r>
      <w:r w:rsidRPr="00CE50D5">
        <w:rPr>
          <w:rFonts w:cs="Times New Roman"/>
          <w:bCs/>
          <w:szCs w:val="21"/>
          <w:shd w:val="clear" w:color="auto" w:fill="FFFFFF"/>
        </w:rPr>
        <w:t>,</w:t>
      </w:r>
      <w:r w:rsidR="00184D2B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C91E6D" w:rsidRPr="00CE50D5">
        <w:rPr>
          <w:rFonts w:cs="Times New Roman"/>
          <w:bCs/>
          <w:szCs w:val="21"/>
          <w:shd w:val="clear" w:color="auto" w:fill="FFFFFF"/>
        </w:rPr>
        <w:t xml:space="preserve">отрицательно сказываясь на </w:t>
      </w:r>
      <w:r w:rsidR="00184D2B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C91E6D" w:rsidRPr="00CE50D5">
        <w:rPr>
          <w:rFonts w:cs="Times New Roman"/>
          <w:bCs/>
          <w:szCs w:val="21"/>
          <w:shd w:val="clear" w:color="auto" w:fill="FFFFFF"/>
        </w:rPr>
        <w:t xml:space="preserve">передаче </w:t>
      </w:r>
      <w:r w:rsidR="00184D2B" w:rsidRPr="00CE50D5">
        <w:rPr>
          <w:rFonts w:cs="Times New Roman"/>
          <w:bCs/>
          <w:szCs w:val="21"/>
          <w:shd w:val="clear" w:color="auto" w:fill="FFFFFF"/>
        </w:rPr>
        <w:t>адресности</w:t>
      </w:r>
      <w:r w:rsidR="00C91E6D" w:rsidRPr="00CE50D5">
        <w:rPr>
          <w:rFonts w:cs="Times New Roman"/>
          <w:bCs/>
          <w:szCs w:val="21"/>
          <w:shd w:val="clear" w:color="auto" w:fill="FFFFFF"/>
        </w:rPr>
        <w:t xml:space="preserve"> высказывания</w:t>
      </w:r>
      <w:r w:rsidRPr="00CE50D5">
        <w:rPr>
          <w:rFonts w:cs="Times New Roman"/>
          <w:bCs/>
          <w:szCs w:val="21"/>
          <w:shd w:val="clear" w:color="auto" w:fill="FFFFFF"/>
        </w:rPr>
        <w:t xml:space="preserve">. Более того, тема агрессивного внешнего вмешательства в страны упомянутых регионов, на которую обратил внимание выступающий, была созвучна теме, о которой говорил предыдущий спикер (напомним, это был король Иордании </w:t>
      </w:r>
      <w:proofErr w:type="spellStart"/>
      <w:r w:rsidRPr="00CE50D5">
        <w:rPr>
          <w:rFonts w:cs="Times New Roman"/>
          <w:bCs/>
          <w:szCs w:val="21"/>
          <w:shd w:val="clear" w:color="auto" w:fill="FFFFFF"/>
        </w:rPr>
        <w:t>Абдалла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 II ибн Хусейн аль-</w:t>
      </w:r>
      <w:proofErr w:type="spellStart"/>
      <w:r w:rsidRPr="00CE50D5">
        <w:rPr>
          <w:rFonts w:cs="Times New Roman"/>
          <w:bCs/>
          <w:szCs w:val="21"/>
          <w:shd w:val="clear" w:color="auto" w:fill="FFFFFF"/>
        </w:rPr>
        <w:t>Хашими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 [</w:t>
      </w:r>
      <w:proofErr w:type="spellStart"/>
      <w:r w:rsidRPr="00CE50D5">
        <w:rPr>
          <w:rFonts w:cs="Times New Roman"/>
          <w:bCs/>
          <w:szCs w:val="21"/>
          <w:shd w:val="clear" w:color="auto" w:fill="FFFFFF"/>
          <w:lang w:val="en-US"/>
        </w:rPr>
        <w:t>Youtube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>: 2015]). В переводе прием лексико-</w:t>
      </w:r>
      <w:r w:rsidRPr="00CE50D5">
        <w:rPr>
          <w:rFonts w:cs="Times New Roman"/>
          <w:bCs/>
          <w:szCs w:val="21"/>
          <w:shd w:val="clear" w:color="auto" w:fill="FFFFFF"/>
        </w:rPr>
        <w:lastRenderedPageBreak/>
        <w:t>грамматической замены не позволяет передать прагматическое з</w:t>
      </w:r>
      <w:r w:rsidR="00C91E6D" w:rsidRPr="00CE50D5">
        <w:rPr>
          <w:rFonts w:cs="Times New Roman"/>
          <w:bCs/>
          <w:szCs w:val="21"/>
          <w:shd w:val="clear" w:color="auto" w:fill="FFFFFF"/>
        </w:rPr>
        <w:t>начение созвучности идей говорящего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с заявлениями предыдущего выступающего. 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Результаты анализа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высказываний, переведенных способом грамматической замены отображаются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в следующей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1"/>
        <w:gridCol w:w="2845"/>
        <w:gridCol w:w="4359"/>
        <w:gridCol w:w="1666"/>
      </w:tblGrid>
      <w:tr w:rsidR="005B1236" w:rsidRPr="00CE50D5" w:rsidTr="00FD416C">
        <w:tc>
          <w:tcPr>
            <w:tcW w:w="701" w:type="dxa"/>
          </w:tcPr>
          <w:p w:rsidR="005B1236" w:rsidRPr="00CE50D5" w:rsidRDefault="005B1236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№</w:t>
            </w:r>
          </w:p>
        </w:tc>
        <w:tc>
          <w:tcPr>
            <w:tcW w:w="2845" w:type="dxa"/>
          </w:tcPr>
          <w:p w:rsidR="005B1236" w:rsidRPr="00CE50D5" w:rsidRDefault="005B1236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Текст оригинала</w:t>
            </w:r>
          </w:p>
        </w:tc>
        <w:tc>
          <w:tcPr>
            <w:tcW w:w="4359" w:type="dxa"/>
          </w:tcPr>
          <w:p w:rsidR="005B1236" w:rsidRPr="00CE50D5" w:rsidRDefault="005B1236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Текст перевода</w:t>
            </w:r>
          </w:p>
        </w:tc>
        <w:tc>
          <w:tcPr>
            <w:tcW w:w="1666" w:type="dxa"/>
          </w:tcPr>
          <w:p w:rsidR="005B1236" w:rsidRPr="00CE50D5" w:rsidRDefault="00F2063E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Кол-во</w:t>
            </w:r>
          </w:p>
        </w:tc>
      </w:tr>
      <w:tr w:rsidR="00FD416C" w:rsidRPr="00CE50D5" w:rsidTr="00FD416C">
        <w:tc>
          <w:tcPr>
            <w:tcW w:w="701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1.</w:t>
            </w:r>
          </w:p>
        </w:tc>
        <w:tc>
          <w:tcPr>
            <w:tcW w:w="2845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Безличная форма</w:t>
            </w:r>
          </w:p>
        </w:tc>
        <w:tc>
          <w:tcPr>
            <w:tcW w:w="4359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 xml:space="preserve">Личные местоимения </w:t>
            </w:r>
          </w:p>
        </w:tc>
        <w:tc>
          <w:tcPr>
            <w:tcW w:w="1666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12</w:t>
            </w:r>
          </w:p>
        </w:tc>
      </w:tr>
      <w:tr w:rsidR="005B1236" w:rsidRPr="00CE50D5" w:rsidTr="00FD416C">
        <w:tc>
          <w:tcPr>
            <w:tcW w:w="701" w:type="dxa"/>
          </w:tcPr>
          <w:p w:rsidR="005B1236" w:rsidRPr="00CE50D5" w:rsidRDefault="005B1236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2.</w:t>
            </w:r>
          </w:p>
        </w:tc>
        <w:tc>
          <w:tcPr>
            <w:tcW w:w="2845" w:type="dxa"/>
          </w:tcPr>
          <w:p w:rsidR="005B1236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Существительное</w:t>
            </w:r>
          </w:p>
        </w:tc>
        <w:tc>
          <w:tcPr>
            <w:tcW w:w="4359" w:type="dxa"/>
          </w:tcPr>
          <w:p w:rsidR="005B1236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Глагольные формы</w:t>
            </w:r>
          </w:p>
        </w:tc>
        <w:tc>
          <w:tcPr>
            <w:tcW w:w="1666" w:type="dxa"/>
          </w:tcPr>
          <w:p w:rsidR="005B1236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6</w:t>
            </w:r>
          </w:p>
        </w:tc>
      </w:tr>
      <w:tr w:rsidR="00FD416C" w:rsidRPr="00CE50D5" w:rsidTr="00FD416C">
        <w:tc>
          <w:tcPr>
            <w:tcW w:w="701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3.</w:t>
            </w:r>
          </w:p>
        </w:tc>
        <w:tc>
          <w:tcPr>
            <w:tcW w:w="2845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Прошедшее время</w:t>
            </w:r>
          </w:p>
        </w:tc>
        <w:tc>
          <w:tcPr>
            <w:tcW w:w="4359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Настоящее время</w:t>
            </w:r>
          </w:p>
        </w:tc>
        <w:tc>
          <w:tcPr>
            <w:tcW w:w="1666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6</w:t>
            </w:r>
          </w:p>
        </w:tc>
      </w:tr>
      <w:tr w:rsidR="005B1236" w:rsidRPr="00CE50D5" w:rsidTr="00FD416C">
        <w:tc>
          <w:tcPr>
            <w:tcW w:w="701" w:type="dxa"/>
          </w:tcPr>
          <w:p w:rsidR="005B1236" w:rsidRPr="00CE50D5" w:rsidRDefault="005B1236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4.</w:t>
            </w:r>
          </w:p>
        </w:tc>
        <w:tc>
          <w:tcPr>
            <w:tcW w:w="2845" w:type="dxa"/>
          </w:tcPr>
          <w:p w:rsidR="005B1236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Единств</w:t>
            </w:r>
            <w:proofErr w:type="gramStart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.</w:t>
            </w:r>
            <w:proofErr w:type="gramEnd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 xml:space="preserve"> </w:t>
            </w:r>
            <w:proofErr w:type="gramStart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ч</w:t>
            </w:r>
            <w:proofErr w:type="gramEnd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исло</w:t>
            </w:r>
          </w:p>
        </w:tc>
        <w:tc>
          <w:tcPr>
            <w:tcW w:w="4359" w:type="dxa"/>
          </w:tcPr>
          <w:p w:rsidR="005B1236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Множеств</w:t>
            </w:r>
            <w:proofErr w:type="gramStart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.</w:t>
            </w:r>
            <w:proofErr w:type="gramEnd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 xml:space="preserve"> </w:t>
            </w:r>
            <w:proofErr w:type="gramStart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ч</w:t>
            </w:r>
            <w:proofErr w:type="gramEnd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исло</w:t>
            </w:r>
          </w:p>
        </w:tc>
        <w:tc>
          <w:tcPr>
            <w:tcW w:w="1666" w:type="dxa"/>
          </w:tcPr>
          <w:p w:rsidR="005B1236" w:rsidRPr="00CE50D5" w:rsidRDefault="005B1236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6</w:t>
            </w:r>
          </w:p>
        </w:tc>
      </w:tr>
      <w:tr w:rsidR="00FD416C" w:rsidRPr="00CE50D5" w:rsidTr="00FD416C">
        <w:tc>
          <w:tcPr>
            <w:tcW w:w="701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5.</w:t>
            </w:r>
          </w:p>
        </w:tc>
        <w:tc>
          <w:tcPr>
            <w:tcW w:w="2845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proofErr w:type="spellStart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Наречие+глагол</w:t>
            </w:r>
            <w:proofErr w:type="spellEnd"/>
          </w:p>
        </w:tc>
        <w:tc>
          <w:tcPr>
            <w:tcW w:w="4359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proofErr w:type="spellStart"/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Прилагательное+существительное</w:t>
            </w:r>
            <w:proofErr w:type="spellEnd"/>
          </w:p>
        </w:tc>
        <w:tc>
          <w:tcPr>
            <w:tcW w:w="1666" w:type="dxa"/>
          </w:tcPr>
          <w:p w:rsidR="00FD416C" w:rsidRPr="00CE50D5" w:rsidRDefault="00FD416C" w:rsidP="00355753">
            <w:pPr>
              <w:spacing w:line="360" w:lineRule="auto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2</w:t>
            </w:r>
          </w:p>
        </w:tc>
      </w:tr>
    </w:tbl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  <w:t>ВСЕГО:</w:t>
      </w:r>
      <w:r w:rsidRPr="00CE50D5">
        <w:rPr>
          <w:rFonts w:cs="Times New Roman"/>
          <w:bCs/>
          <w:szCs w:val="21"/>
          <w:shd w:val="clear" w:color="auto" w:fill="FFFFFF"/>
        </w:rPr>
        <w:tab/>
        <w:t>28</w:t>
      </w:r>
    </w:p>
    <w:p w:rsidR="00D90DAB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Таким образом, прием замены безличных форм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на личные формы в ПТ встречается чаще других приемов грамматической замены. В целом, проанализированные приемы сохраняет необходимый уровень экспрессивности и оценочности при п</w:t>
      </w:r>
      <w:r w:rsidR="00F2063E" w:rsidRPr="00CE50D5">
        <w:rPr>
          <w:rFonts w:cs="Times New Roman"/>
          <w:bCs/>
          <w:szCs w:val="21"/>
          <w:shd w:val="clear" w:color="auto" w:fill="FFFFFF"/>
        </w:rPr>
        <w:t>ереводе ЭОВ на английский язык.</w:t>
      </w:r>
    </w:p>
    <w:p w:rsidR="00D90DAB" w:rsidRPr="00CE50D5" w:rsidRDefault="00D90DAB" w:rsidP="00D90DAB">
      <w:pPr>
        <w:pStyle w:val="33"/>
        <w:numPr>
          <w:ilvl w:val="3"/>
          <w:numId w:val="30"/>
        </w:numPr>
        <w:ind w:left="1843"/>
        <w:rPr>
          <w:b/>
          <w:shd w:val="clear" w:color="auto" w:fill="FFFFFF"/>
        </w:rPr>
      </w:pPr>
      <w:bookmarkStart w:id="17" w:name="_Toc483141293"/>
      <w:r w:rsidRPr="00CE50D5">
        <w:rPr>
          <w:b/>
          <w:shd w:val="clear" w:color="auto" w:fill="FFFFFF"/>
        </w:rPr>
        <w:t>Нейтрализация</w:t>
      </w:r>
      <w:bookmarkEnd w:id="17"/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Прием нейтрализации, как один из подвидов переводческого приема замены, в данном исследовании выделяется в большом количестве (22 высказывания). Прием актуализируется при переводе ЭОВ,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компоненты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которых являются средствами выражения интенсивности оценки в ИТ. В ПТ они переводятся нейтральными эквивалентами, вследствие чего экспрессивность высказывания снижается.</w:t>
      </w:r>
      <w:r w:rsidR="00131D3C" w:rsidRPr="00CE50D5">
        <w:rPr>
          <w:rFonts w:cs="Times New Roman"/>
          <w:bCs/>
          <w:szCs w:val="21"/>
          <w:shd w:val="clear" w:color="auto" w:fill="FFFFFF"/>
        </w:rPr>
        <w:t xml:space="preserve"> Например,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ab/>
      </w:r>
      <w:r w:rsidR="00D90DAB" w:rsidRPr="00CE50D5">
        <w:rPr>
          <w:rFonts w:cs="Times New Roman"/>
          <w:bCs/>
          <w:i/>
          <w:sz w:val="24"/>
          <w:szCs w:val="24"/>
          <w:shd w:val="clear" w:color="auto" w:fill="FFFFFF"/>
        </w:rPr>
        <w:t>14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>. «/</w:t>
      </w:r>
      <w:r w:rsidRPr="00CE50D5">
        <w:rPr>
          <w:rFonts w:cs="Times New Roman"/>
          <w:i/>
          <w:sz w:val="24"/>
          <w:szCs w:val="24"/>
          <w:u w:val="single"/>
        </w:rPr>
        <w:t>нелегитимные действия</w:t>
      </w:r>
      <w:proofErr w:type="gramStart"/>
      <w:r w:rsidR="00F2063E" w:rsidRPr="00CE50D5">
        <w:rPr>
          <w:rFonts w:cs="Times New Roman"/>
          <w:i/>
          <w:sz w:val="24"/>
          <w:szCs w:val="24"/>
        </w:rPr>
        <w:t xml:space="preserve">/… </w:t>
      </w:r>
      <w:r w:rsidRPr="00CE50D5">
        <w:rPr>
          <w:rFonts w:cs="Times New Roman"/>
          <w:i/>
          <w:sz w:val="24"/>
          <w:szCs w:val="24"/>
        </w:rPr>
        <w:t>Б</w:t>
      </w:r>
      <w:proofErr w:type="gramEnd"/>
      <w:r w:rsidRPr="00CE50D5">
        <w:rPr>
          <w:rFonts w:cs="Times New Roman"/>
          <w:i/>
          <w:sz w:val="24"/>
          <w:szCs w:val="24"/>
        </w:rPr>
        <w:t xml:space="preserve">олее того, они </w:t>
      </w:r>
      <w:r w:rsidRPr="00CE50D5">
        <w:rPr>
          <w:rFonts w:cs="Times New Roman"/>
          <w:b/>
          <w:i/>
          <w:sz w:val="24"/>
          <w:szCs w:val="24"/>
        </w:rPr>
        <w:t>стали генератором</w:t>
      </w:r>
      <w:r w:rsidRPr="00CE50D5">
        <w:rPr>
          <w:rFonts w:cs="Times New Roman"/>
          <w:i/>
          <w:sz w:val="24"/>
          <w:szCs w:val="24"/>
        </w:rPr>
        <w:t xml:space="preserve"> новых </w:t>
      </w:r>
      <w:r w:rsidRPr="00CE50D5">
        <w:rPr>
          <w:rFonts w:cs="Times New Roman"/>
          <w:i/>
          <w:sz w:val="24"/>
          <w:szCs w:val="24"/>
          <w:u w:val="single"/>
        </w:rPr>
        <w:t>человеческих трагедий</w:t>
      </w:r>
      <w:r w:rsidRPr="00CE50D5">
        <w:rPr>
          <w:rFonts w:cs="Times New Roman"/>
          <w:i/>
          <w:sz w:val="24"/>
          <w:szCs w:val="24"/>
        </w:rPr>
        <w:t xml:space="preserve"> и </w:t>
      </w:r>
      <w:r w:rsidRPr="00CE50D5">
        <w:rPr>
          <w:rFonts w:cs="Times New Roman"/>
          <w:i/>
          <w:sz w:val="24"/>
          <w:szCs w:val="24"/>
          <w:u w:val="single"/>
        </w:rPr>
        <w:t>очагов напряженности</w:t>
      </w:r>
      <w:r w:rsidRPr="00CE50D5">
        <w:rPr>
          <w:rFonts w:cs="Times New Roman"/>
          <w:i/>
          <w:sz w:val="24"/>
          <w:szCs w:val="24"/>
        </w:rPr>
        <w:t>».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i/>
          <w:sz w:val="24"/>
          <w:szCs w:val="24"/>
          <w:shd w:val="clear" w:color="auto" w:fill="FFFFFF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>«/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illegitimate actions/…</w:t>
      </w:r>
      <w:r w:rsidRPr="00CE50D5">
        <w:rPr>
          <w:rFonts w:cs="Times New Roman"/>
          <w:i/>
          <w:sz w:val="24"/>
          <w:szCs w:val="24"/>
          <w:lang w:val="en-US"/>
        </w:rPr>
        <w:t xml:space="preserve"> Moreover, they </w:t>
      </w:r>
      <w:r w:rsidRPr="00CE50D5">
        <w:rPr>
          <w:rFonts w:cs="Times New Roman"/>
          <w:b/>
          <w:i/>
          <w:sz w:val="24"/>
          <w:szCs w:val="24"/>
          <w:lang w:val="en-US"/>
        </w:rPr>
        <w:t xml:space="preserve">have caused </w:t>
      </w:r>
      <w:r w:rsidRPr="00CE50D5">
        <w:rPr>
          <w:rFonts w:cs="Times New Roman"/>
          <w:i/>
          <w:sz w:val="24"/>
          <w:szCs w:val="24"/>
          <w:lang w:val="en-US"/>
        </w:rPr>
        <w:t xml:space="preserve">new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human tragedies</w:t>
      </w:r>
      <w:r w:rsidRPr="00CE50D5">
        <w:rPr>
          <w:rFonts w:cs="Times New Roman"/>
          <w:i/>
          <w:sz w:val="24"/>
          <w:szCs w:val="24"/>
          <w:lang w:val="en-US"/>
        </w:rPr>
        <w:t xml:space="preserve"> and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 xml:space="preserve">created new </w:t>
      </w:r>
      <w:proofErr w:type="spellStart"/>
      <w:r w:rsidRPr="00CE50D5">
        <w:rPr>
          <w:rFonts w:cs="Times New Roman"/>
          <w:i/>
          <w:sz w:val="24"/>
          <w:szCs w:val="24"/>
          <w:u w:val="single"/>
          <w:lang w:val="en-US"/>
        </w:rPr>
        <w:t>centres</w:t>
      </w:r>
      <w:proofErr w:type="spellEnd"/>
      <w:r w:rsidRPr="00CE50D5">
        <w:rPr>
          <w:rFonts w:cs="Times New Roman"/>
          <w:i/>
          <w:sz w:val="24"/>
          <w:szCs w:val="24"/>
          <w:u w:val="single"/>
          <w:lang w:val="en-US"/>
        </w:rPr>
        <w:t xml:space="preserve"> of tension</w:t>
      </w:r>
      <w:r w:rsidRPr="00CE50D5">
        <w:rPr>
          <w:rFonts w:cs="Times New Roman"/>
          <w:i/>
          <w:sz w:val="24"/>
          <w:szCs w:val="24"/>
          <w:lang w:val="en-US"/>
        </w:rPr>
        <w:t>»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 xml:space="preserve">. </w:t>
      </w:r>
      <w:r w:rsidRPr="00CE50D5">
        <w:rPr>
          <w:rFonts w:cs="Times New Roman"/>
          <w:bCs/>
          <w:sz w:val="24"/>
          <w:szCs w:val="24"/>
          <w:shd w:val="clear" w:color="auto" w:fill="FFFFFF"/>
        </w:rPr>
        <w:t>(МР)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  <w:bCs/>
          <w:szCs w:val="21"/>
          <w:shd w:val="clear" w:color="auto" w:fill="FFFFFF"/>
        </w:rPr>
        <w:lastRenderedPageBreak/>
        <w:tab/>
        <w:t xml:space="preserve">Устойчивое выражение </w:t>
      </w:r>
      <w:r w:rsidRPr="00CE50D5">
        <w:rPr>
          <w:rFonts w:cs="Times New Roman"/>
          <w:bCs/>
          <w:i/>
          <w:szCs w:val="21"/>
          <w:shd w:val="clear" w:color="auto" w:fill="FFFFFF"/>
        </w:rPr>
        <w:t>стать генератором</w:t>
      </w:r>
      <w:r w:rsidRPr="00CE50D5">
        <w:rPr>
          <w:rFonts w:cs="Times New Roman"/>
          <w:bCs/>
          <w:szCs w:val="21"/>
          <w:shd w:val="clear" w:color="auto" w:fill="FFFFFF"/>
        </w:rPr>
        <w:t xml:space="preserve">, актуализируемое в ЭОВ исходного текста, переводится нейтральным глаголом </w:t>
      </w:r>
      <w:r w:rsidRPr="00CE50D5">
        <w:rPr>
          <w:rFonts w:cs="Times New Roman"/>
          <w:i/>
          <w:lang w:val="en-US"/>
        </w:rPr>
        <w:t>have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caused</w:t>
      </w:r>
      <w:r w:rsidRPr="00CE50D5">
        <w:rPr>
          <w:rFonts w:cs="Times New Roman"/>
        </w:rPr>
        <w:t xml:space="preserve">, который не передает имплицированную в высказывании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 xml:space="preserve"> иронию, сохраняя только его семантику. Как и в примере 9 мы наблюдаем, что устойчивое выражение </w:t>
      </w:r>
      <w:r w:rsidRPr="00CE50D5">
        <w:rPr>
          <w:rFonts w:cs="Times New Roman"/>
          <w:i/>
        </w:rPr>
        <w:t>стать генератором</w:t>
      </w:r>
      <w:r w:rsidRPr="00CE50D5">
        <w:rPr>
          <w:rFonts w:cs="Times New Roman"/>
        </w:rPr>
        <w:t>, обычно употребляемое с положительной коннотацией (например, «</w:t>
      </w:r>
      <w:r w:rsidRPr="00CE50D5">
        <w:rPr>
          <w:rFonts w:cs="Times New Roman"/>
          <w:i/>
        </w:rPr>
        <w:t>стать генератором идей</w:t>
      </w:r>
      <w:r w:rsidRPr="00CE50D5">
        <w:rPr>
          <w:rFonts w:cs="Times New Roman"/>
        </w:rPr>
        <w:t xml:space="preserve">») в данном случае используется в сочетании с выражениями </w:t>
      </w:r>
      <w:r w:rsidRPr="00CE50D5">
        <w:rPr>
          <w:rFonts w:cs="Times New Roman"/>
          <w:i/>
        </w:rPr>
        <w:t>человеческие трагедии</w:t>
      </w:r>
      <w:r w:rsidRPr="00CE50D5">
        <w:rPr>
          <w:rFonts w:cs="Times New Roman"/>
        </w:rPr>
        <w:t xml:space="preserve"> и </w:t>
      </w:r>
      <w:r w:rsidRPr="00CE50D5">
        <w:rPr>
          <w:rFonts w:cs="Times New Roman"/>
          <w:i/>
        </w:rPr>
        <w:t>очаги напряженности</w:t>
      </w:r>
      <w:r w:rsidRPr="00CE50D5">
        <w:rPr>
          <w:rFonts w:cs="Times New Roman"/>
        </w:rPr>
        <w:t xml:space="preserve">, номинирующие отрицательную оценку. Таким образом, в ПТ не выражается пейоративная оценочность высказывания, созданная в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 xml:space="preserve"> с помощью употребления положительного-оценочного выражения </w:t>
      </w:r>
      <w:r w:rsidRPr="00CE50D5">
        <w:rPr>
          <w:rFonts w:cs="Times New Roman"/>
          <w:i/>
        </w:rPr>
        <w:t>стать генератором</w:t>
      </w:r>
      <w:r w:rsidRPr="00CE50D5">
        <w:rPr>
          <w:rFonts w:cs="Times New Roman"/>
        </w:rPr>
        <w:t xml:space="preserve"> (согласно количеству соответствий быть генератором в Национальном корпусе русского языка 8 из 9 соответствий оказались положительно-оценочными) в отрицательно-оценочном контексте высказывания.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  <w:t xml:space="preserve">В анализируемых текстах также следует выделить ЭОВ, в которых содержатся интенсификаторы оценки, которые можно охарактеризовать как единицы сниженного регистра (14 высказываний).  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i/>
          <w:sz w:val="24"/>
          <w:szCs w:val="24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D90DAB" w:rsidRPr="00CE50D5">
        <w:rPr>
          <w:rFonts w:cs="Times New Roman"/>
          <w:bCs/>
          <w:szCs w:val="21"/>
          <w:shd w:val="clear" w:color="auto" w:fill="FFFFFF"/>
        </w:rPr>
        <w:t>15</w:t>
      </w:r>
      <w:r w:rsidRPr="00CE50D5">
        <w:rPr>
          <w:rFonts w:cs="Times New Roman"/>
          <w:bCs/>
          <w:szCs w:val="21"/>
          <w:shd w:val="clear" w:color="auto" w:fill="FFFFFF"/>
        </w:rPr>
        <w:t xml:space="preserve">. </w:t>
      </w:r>
      <w:r w:rsidRPr="00CE50D5">
        <w:rPr>
          <w:rFonts w:cs="Times New Roman"/>
          <w:bCs/>
          <w:sz w:val="24"/>
          <w:szCs w:val="24"/>
          <w:shd w:val="clear" w:color="auto" w:fill="FFFFFF"/>
        </w:rPr>
        <w:t>«</w:t>
      </w:r>
      <w:r w:rsidRPr="00CE50D5">
        <w:rPr>
          <w:rFonts w:cs="Times New Roman"/>
          <w:bCs/>
          <w:i/>
          <w:sz w:val="24"/>
          <w:szCs w:val="24"/>
          <w:u w:val="single"/>
          <w:shd w:val="clear" w:color="auto" w:fill="FFFFFF"/>
        </w:rPr>
        <w:t>Нельзя допустить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>, чтобы эти</w:t>
      </w:r>
      <w:r w:rsidRPr="00CE50D5">
        <w:rPr>
          <w:rFonts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proofErr w:type="gramStart"/>
      <w:r w:rsidRPr="00CE50D5">
        <w:rPr>
          <w:rFonts w:cs="Times New Roman"/>
          <w:b/>
          <w:bCs/>
          <w:i/>
          <w:sz w:val="24"/>
          <w:szCs w:val="24"/>
          <w:u w:val="single"/>
          <w:shd w:val="clear" w:color="auto" w:fill="FFFFFF"/>
        </w:rPr>
        <w:t>головорезы</w:t>
      </w:r>
      <w:proofErr w:type="gramEnd"/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CE50D5">
        <w:rPr>
          <w:rFonts w:cs="Times New Roman"/>
          <w:i/>
          <w:sz w:val="24"/>
          <w:szCs w:val="24"/>
        </w:rPr>
        <w:t xml:space="preserve">которые уже почувствовали запах крови, потом вернулись к себе домой и там </w:t>
      </w:r>
      <w:r w:rsidRPr="00CE50D5">
        <w:rPr>
          <w:rFonts w:cs="Times New Roman"/>
          <w:i/>
          <w:sz w:val="24"/>
          <w:szCs w:val="24"/>
          <w:u w:val="single"/>
        </w:rPr>
        <w:t>продолжили свое чёрное дело</w:t>
      </w:r>
      <w:r w:rsidRPr="00CE50D5">
        <w:rPr>
          <w:rFonts w:cs="Times New Roman"/>
          <w:i/>
          <w:sz w:val="24"/>
          <w:szCs w:val="24"/>
        </w:rPr>
        <w:t>».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bCs/>
          <w:sz w:val="24"/>
          <w:szCs w:val="24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4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>«</w:t>
      </w:r>
      <w:r w:rsidRPr="00CE50D5">
        <w:rPr>
          <w:rFonts w:cs="Times New Roman"/>
          <w:bCs/>
          <w:i/>
          <w:sz w:val="24"/>
          <w:szCs w:val="24"/>
          <w:u w:val="single"/>
          <w:shd w:val="clear" w:color="auto" w:fill="FFFFFF"/>
          <w:lang w:val="en-US"/>
        </w:rPr>
        <w:t>We cannot allow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 xml:space="preserve"> these </w:t>
      </w:r>
      <w:r w:rsidRPr="00CE50D5">
        <w:rPr>
          <w:rFonts w:cs="Times New Roman"/>
          <w:b/>
          <w:bCs/>
          <w:i/>
          <w:sz w:val="24"/>
          <w:szCs w:val="24"/>
          <w:u w:val="single"/>
          <w:shd w:val="clear" w:color="auto" w:fill="FFFFFF"/>
          <w:lang w:val="en-US"/>
        </w:rPr>
        <w:t>criminals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 xml:space="preserve"> who </w:t>
      </w:r>
      <w:r w:rsidRPr="00CE50D5">
        <w:rPr>
          <w:rFonts w:cs="Times New Roman"/>
          <w:i/>
          <w:sz w:val="24"/>
          <w:szCs w:val="24"/>
          <w:lang w:val="en-US"/>
        </w:rPr>
        <w:t xml:space="preserve">already tasted blood to return back home and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continue their evil doings</w:t>
      </w:r>
      <w:r w:rsidRPr="00CE50D5">
        <w:rPr>
          <w:rFonts w:cs="Times New Roman"/>
          <w:i/>
          <w:sz w:val="24"/>
          <w:szCs w:val="24"/>
          <w:lang w:val="en-US"/>
        </w:rPr>
        <w:t>».</w:t>
      </w:r>
      <w:r w:rsidRPr="00CE50D5">
        <w:rPr>
          <w:rFonts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 w:val="24"/>
          <w:szCs w:val="24"/>
          <w:shd w:val="clear" w:color="auto" w:fill="FFFFFF"/>
        </w:rPr>
        <w:t>(ООН)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8"/>
          <w:shd w:val="clear" w:color="auto" w:fill="FFFFFF"/>
        </w:rPr>
        <w:t xml:space="preserve">В Толковом словаре русского языка существительное </w:t>
      </w:r>
      <w:proofErr w:type="gramStart"/>
      <w:r w:rsidRPr="00CE50D5">
        <w:rPr>
          <w:rFonts w:cs="Times New Roman"/>
          <w:bCs/>
          <w:i/>
          <w:szCs w:val="28"/>
          <w:shd w:val="clear" w:color="auto" w:fill="FFFFFF"/>
        </w:rPr>
        <w:t>головорез</w:t>
      </w:r>
      <w:proofErr w:type="gramEnd"/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szCs w:val="28"/>
          <w:shd w:val="clear" w:color="auto" w:fill="FFFFFF"/>
        </w:rPr>
        <w:t>имеет следующее определение</w:t>
      </w:r>
      <w:r w:rsidRPr="00CE50D5">
        <w:rPr>
          <w:rFonts w:cs="Times New Roman"/>
          <w:bCs/>
          <w:i/>
          <w:szCs w:val="28"/>
          <w:shd w:val="clear" w:color="auto" w:fill="FFFFFF"/>
        </w:rPr>
        <w:t>:</w:t>
      </w:r>
      <w:r w:rsidRPr="00CE50D5">
        <w:rPr>
          <w:rFonts w:cs="Times New Roman"/>
          <w:bCs/>
          <w:szCs w:val="28"/>
          <w:shd w:val="clear" w:color="auto" w:fill="FFFFFF"/>
        </w:rPr>
        <w:t xml:space="preserve"> «</w:t>
      </w:r>
      <w:r w:rsidRPr="00CE50D5">
        <w:rPr>
          <w:rFonts w:cs="Times New Roman"/>
          <w:bCs/>
          <w:i/>
          <w:szCs w:val="28"/>
          <w:shd w:val="clear" w:color="auto" w:fill="FFFFFF"/>
        </w:rPr>
        <w:t>головорез</w:t>
      </w:r>
      <w:r w:rsidRPr="00CE50D5">
        <w:rPr>
          <w:rFonts w:cs="Times New Roman"/>
          <w:bCs/>
          <w:szCs w:val="28"/>
          <w:shd w:val="clear" w:color="auto" w:fill="FFFFFF"/>
        </w:rPr>
        <w:t xml:space="preserve"> </w:t>
      </w:r>
      <w:r w:rsidRPr="00CE50D5">
        <w:rPr>
          <w:rFonts w:cs="Times New Roman"/>
          <w:szCs w:val="28"/>
          <w:shd w:val="clear" w:color="auto" w:fill="FFFFFF"/>
        </w:rPr>
        <w:t>(разг.). Отчаянный озорник, а также хул</w:t>
      </w:r>
      <w:r w:rsidR="00F2063E" w:rsidRPr="00CE50D5">
        <w:rPr>
          <w:rFonts w:cs="Times New Roman"/>
          <w:szCs w:val="28"/>
          <w:shd w:val="clear" w:color="auto" w:fill="FFFFFF"/>
        </w:rPr>
        <w:t>иган, бандит». В ПТ дается</w:t>
      </w:r>
      <w:r w:rsidRPr="00CE50D5">
        <w:rPr>
          <w:rFonts w:cs="Times New Roman"/>
          <w:szCs w:val="28"/>
          <w:shd w:val="clear" w:color="auto" w:fill="FFFFFF"/>
        </w:rPr>
        <w:t xml:space="preserve"> нейтральный эквивалент </w:t>
      </w:r>
      <w:r w:rsidRPr="00CE50D5">
        <w:rPr>
          <w:rFonts w:cs="Times New Roman"/>
          <w:i/>
          <w:szCs w:val="28"/>
          <w:shd w:val="clear" w:color="auto" w:fill="FFFFFF"/>
          <w:lang w:val="en-US"/>
        </w:rPr>
        <w:t>criminal</w:t>
      </w:r>
      <w:r w:rsidRPr="00CE50D5">
        <w:rPr>
          <w:rFonts w:cs="Times New Roman"/>
          <w:i/>
          <w:szCs w:val="28"/>
          <w:shd w:val="clear" w:color="auto" w:fill="FFFFFF"/>
        </w:rPr>
        <w:t xml:space="preserve"> (преступник: </w:t>
      </w:r>
      <w:r w:rsidRPr="00CE50D5">
        <w:rPr>
          <w:rFonts w:cs="Times New Roman"/>
          <w:szCs w:val="28"/>
          <w:shd w:val="clear" w:color="auto" w:fill="FFFFFF"/>
        </w:rPr>
        <w:t>лицо, виновное, в совершении преступления [</w:t>
      </w:r>
      <w:r w:rsidR="00D90DAB" w:rsidRPr="00CE50D5">
        <w:rPr>
          <w:rFonts w:cs="Times New Roman"/>
          <w:szCs w:val="28"/>
          <w:shd w:val="clear" w:color="auto" w:fill="FFFFFF"/>
        </w:rPr>
        <w:t xml:space="preserve">БАРС </w:t>
      </w:r>
      <w:r w:rsidRPr="00CE50D5">
        <w:rPr>
          <w:rFonts w:cs="Times New Roman"/>
          <w:szCs w:val="28"/>
          <w:shd w:val="clear" w:color="auto" w:fill="FFFFFF"/>
        </w:rPr>
        <w:t>1988: 375]). Следовательно, в ПТ наблюдается к</w:t>
      </w:r>
      <w:r w:rsidR="003E3F64" w:rsidRPr="00CE50D5">
        <w:rPr>
          <w:rFonts w:cs="Times New Roman"/>
          <w:szCs w:val="28"/>
          <w:shd w:val="clear" w:color="auto" w:fill="FFFFFF"/>
        </w:rPr>
        <w:t>оррекция речевого имиджа говорящего</w:t>
      </w:r>
      <w:r w:rsidRPr="00CE50D5">
        <w:rPr>
          <w:rFonts w:cs="Times New Roman"/>
          <w:szCs w:val="28"/>
          <w:shd w:val="clear" w:color="auto" w:fill="FFFFFF"/>
        </w:rPr>
        <w:t>.</w:t>
      </w:r>
    </w:p>
    <w:p w:rsidR="00FD416C" w:rsidRPr="00CE50D5" w:rsidRDefault="00FD416C" w:rsidP="00FD416C">
      <w:pPr>
        <w:spacing w:line="360" w:lineRule="auto"/>
        <w:jc w:val="both"/>
      </w:pPr>
      <w:r w:rsidRPr="00CE50D5">
        <w:rPr>
          <w:rFonts w:cs="Times New Roman"/>
          <w:szCs w:val="28"/>
        </w:rPr>
        <w:tab/>
        <w:t xml:space="preserve">Употребленные в </w:t>
      </w:r>
      <w:proofErr w:type="gramStart"/>
      <w:r w:rsidRPr="00CE50D5">
        <w:rPr>
          <w:rFonts w:cs="Times New Roman"/>
          <w:szCs w:val="28"/>
        </w:rPr>
        <w:t>ИТ</w:t>
      </w:r>
      <w:proofErr w:type="gramEnd"/>
      <w:r w:rsidRPr="00CE50D5">
        <w:rPr>
          <w:rFonts w:cs="Times New Roman"/>
          <w:szCs w:val="28"/>
        </w:rPr>
        <w:t xml:space="preserve"> разговорные об</w:t>
      </w:r>
      <w:r w:rsidR="00C70706" w:rsidRPr="00CE50D5">
        <w:rPr>
          <w:rFonts w:cs="Times New Roman"/>
          <w:szCs w:val="28"/>
        </w:rPr>
        <w:t>ороты и архаичные, устаревшие лексические единицы</w:t>
      </w:r>
      <w:r w:rsidRPr="00CE50D5">
        <w:rPr>
          <w:rFonts w:cs="Times New Roman"/>
          <w:szCs w:val="28"/>
        </w:rPr>
        <w:t>, не только усиливают  экспрессивность выражения, но и вносят в дискурс дополнительную субъективно-оценочную информацию.</w:t>
      </w:r>
    </w:p>
    <w:p w:rsidR="00FD416C" w:rsidRPr="00CE50D5" w:rsidRDefault="00FD416C" w:rsidP="00FD416C">
      <w:pPr>
        <w:spacing w:line="360" w:lineRule="auto"/>
        <w:jc w:val="both"/>
      </w:pPr>
      <w:r w:rsidRPr="00CE50D5">
        <w:rPr>
          <w:rFonts w:cs="Times New Roman"/>
          <w:szCs w:val="28"/>
        </w:rPr>
        <w:lastRenderedPageBreak/>
        <w:tab/>
      </w:r>
      <w:r w:rsidR="00D90DAB" w:rsidRPr="00CE50D5">
        <w:rPr>
          <w:rFonts w:cs="Times New Roman"/>
          <w:szCs w:val="28"/>
        </w:rPr>
        <w:t>16</w:t>
      </w:r>
      <w:r w:rsidRPr="00CE50D5">
        <w:rPr>
          <w:rFonts w:cs="Times New Roman"/>
          <w:szCs w:val="28"/>
        </w:rPr>
        <w:t xml:space="preserve">. </w:t>
      </w:r>
      <w:r w:rsidRPr="00CE50D5">
        <w:rPr>
          <w:rFonts w:cs="Times New Roman"/>
          <w:i/>
          <w:sz w:val="24"/>
          <w:szCs w:val="28"/>
        </w:rPr>
        <w:t xml:space="preserve">«Да и само «Исламское государство» возникло не на пустом месте: его также поначалу </w:t>
      </w:r>
      <w:r w:rsidRPr="00CE50D5">
        <w:rPr>
          <w:rFonts w:cs="Times New Roman"/>
          <w:b/>
          <w:i/>
          <w:sz w:val="24"/>
          <w:szCs w:val="28"/>
          <w:u w:val="single"/>
        </w:rPr>
        <w:t>пестовали</w:t>
      </w:r>
      <w:r w:rsidRPr="00CE50D5">
        <w:rPr>
          <w:rFonts w:cs="Times New Roman"/>
          <w:i/>
          <w:sz w:val="24"/>
          <w:szCs w:val="28"/>
        </w:rPr>
        <w:t xml:space="preserve"> как орудие против неугодных светских режимов».</w:t>
      </w:r>
    </w:p>
    <w:p w:rsidR="00FD416C" w:rsidRPr="00CE50D5" w:rsidRDefault="00FD416C" w:rsidP="00FD416C">
      <w:pPr>
        <w:spacing w:line="360" w:lineRule="auto"/>
        <w:jc w:val="both"/>
      </w:pPr>
      <w:r w:rsidRPr="00CE50D5">
        <w:rPr>
          <w:rFonts w:cs="Times New Roman"/>
          <w:i/>
          <w:sz w:val="24"/>
          <w:szCs w:val="28"/>
        </w:rPr>
        <w:tab/>
      </w:r>
      <w:r w:rsidRPr="00CE50D5">
        <w:rPr>
          <w:rFonts w:cs="Times New Roman"/>
          <w:i/>
          <w:sz w:val="24"/>
          <w:szCs w:val="28"/>
          <w:lang w:val="en-US"/>
        </w:rPr>
        <w:t xml:space="preserve">«Besides, the Islamic State itself did not just come from nowhere. It was also initially </w:t>
      </w:r>
      <w:r w:rsidRPr="00CE50D5">
        <w:rPr>
          <w:rFonts w:cs="Times New Roman"/>
          <w:b/>
          <w:i/>
          <w:sz w:val="24"/>
          <w:szCs w:val="28"/>
          <w:u w:val="single"/>
          <w:lang w:val="en-US"/>
        </w:rPr>
        <w:t>forged</w:t>
      </w:r>
      <w:r w:rsidRPr="00CE50D5">
        <w:rPr>
          <w:rFonts w:cs="Times New Roman"/>
          <w:i/>
          <w:sz w:val="24"/>
          <w:szCs w:val="28"/>
          <w:lang w:val="en-US"/>
        </w:rPr>
        <w:t xml:space="preserve"> as a tool against undesirable secular regimes». </w:t>
      </w:r>
      <w:r w:rsidRPr="00CE50D5">
        <w:rPr>
          <w:rFonts w:cs="Times New Roman"/>
          <w:sz w:val="24"/>
          <w:szCs w:val="28"/>
        </w:rPr>
        <w:t>(ООН)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Согласно толковому словарю русского языка глагол </w:t>
      </w:r>
      <w:r w:rsidRPr="00CE50D5">
        <w:rPr>
          <w:rFonts w:cs="Times New Roman"/>
          <w:i/>
          <w:szCs w:val="28"/>
        </w:rPr>
        <w:t>пестовать</w:t>
      </w:r>
      <w:r w:rsidRPr="00CE50D5">
        <w:rPr>
          <w:rFonts w:cs="Times New Roman"/>
          <w:szCs w:val="28"/>
        </w:rPr>
        <w:t xml:space="preserve"> обозначает то же, что </w:t>
      </w:r>
      <w:r w:rsidRPr="00CE50D5">
        <w:rPr>
          <w:rFonts w:cs="Times New Roman"/>
          <w:i/>
          <w:szCs w:val="28"/>
        </w:rPr>
        <w:t>нянчить</w:t>
      </w:r>
      <w:r w:rsidRPr="00CE50D5">
        <w:rPr>
          <w:rFonts w:cs="Times New Roman"/>
          <w:szCs w:val="28"/>
        </w:rPr>
        <w:t>, с пометкой</w:t>
      </w:r>
      <w:r w:rsidRPr="00CE50D5">
        <w:rPr>
          <w:rFonts w:cs="Times New Roman"/>
          <w:b/>
          <w:szCs w:val="28"/>
        </w:rPr>
        <w:t xml:space="preserve"> «</w:t>
      </w:r>
      <w:r w:rsidRPr="00CE50D5">
        <w:rPr>
          <w:rFonts w:cs="Times New Roman"/>
          <w:szCs w:val="28"/>
        </w:rPr>
        <w:t>устар</w:t>
      </w:r>
      <w:r w:rsidR="00F2063E" w:rsidRPr="00CE50D5">
        <w:rPr>
          <w:rFonts w:cs="Times New Roman"/>
          <w:szCs w:val="28"/>
        </w:rPr>
        <w:t>.</w:t>
      </w:r>
      <w:r w:rsidRPr="00CE50D5">
        <w:rPr>
          <w:rFonts w:cs="Times New Roman"/>
          <w:szCs w:val="28"/>
        </w:rPr>
        <w:t xml:space="preserve">» (Ожегов). В переводе на английский использован глагол </w:t>
      </w:r>
      <w:r w:rsidRPr="00CE50D5">
        <w:rPr>
          <w:rFonts w:cs="Times New Roman"/>
          <w:i/>
          <w:szCs w:val="28"/>
          <w:lang w:val="en-US"/>
        </w:rPr>
        <w:t>forge</w:t>
      </w:r>
      <w:r w:rsidRPr="00CE50D5">
        <w:rPr>
          <w:rFonts w:cs="Times New Roman"/>
          <w:szCs w:val="28"/>
        </w:rPr>
        <w:t xml:space="preserve"> –подделывать, сочинять, выдумывать (редк</w:t>
      </w:r>
      <w:r w:rsidR="00D90DAB" w:rsidRPr="00CE50D5">
        <w:rPr>
          <w:rFonts w:cs="Times New Roman"/>
          <w:szCs w:val="28"/>
        </w:rPr>
        <w:t>.</w:t>
      </w:r>
      <w:r w:rsidRPr="00CE50D5">
        <w:rPr>
          <w:rFonts w:cs="Times New Roman"/>
          <w:szCs w:val="28"/>
        </w:rPr>
        <w:t>)</w:t>
      </w:r>
      <w:r w:rsidRPr="00CE50D5">
        <w:rPr>
          <w:rFonts w:cs="Times New Roman"/>
          <w:szCs w:val="28"/>
          <w:shd w:val="clear" w:color="auto" w:fill="FFFFFF"/>
        </w:rPr>
        <w:t xml:space="preserve"> (</w:t>
      </w:r>
      <w:r w:rsidR="00D90DAB" w:rsidRPr="00CE50D5">
        <w:rPr>
          <w:rFonts w:cs="Times New Roman"/>
          <w:szCs w:val="28"/>
          <w:shd w:val="clear" w:color="auto" w:fill="FFFFFF"/>
        </w:rPr>
        <w:t xml:space="preserve">БАРС </w:t>
      </w:r>
      <w:r w:rsidRPr="00CE50D5">
        <w:rPr>
          <w:rFonts w:cs="Times New Roman"/>
          <w:szCs w:val="28"/>
          <w:shd w:val="clear" w:color="auto" w:fill="FFFFFF"/>
        </w:rPr>
        <w:t xml:space="preserve">1988: 632). </w:t>
      </w:r>
      <w:r w:rsidRPr="00CE50D5">
        <w:rPr>
          <w:rFonts w:cs="Times New Roman"/>
          <w:szCs w:val="28"/>
        </w:rPr>
        <w:t>Следовательно, при сохранении референциального значения нивелируется эмоциональное усиление, актуализируе</w:t>
      </w:r>
      <w:r w:rsidR="00F2063E" w:rsidRPr="00CE50D5">
        <w:rPr>
          <w:rFonts w:cs="Times New Roman"/>
          <w:szCs w:val="28"/>
        </w:rPr>
        <w:t>мое в использовании архаичной лексической единицы</w:t>
      </w:r>
      <w:r w:rsidRPr="00CE50D5">
        <w:rPr>
          <w:rFonts w:cs="Times New Roman"/>
          <w:szCs w:val="28"/>
        </w:rPr>
        <w:t>.</w:t>
      </w:r>
    </w:p>
    <w:p w:rsidR="00FD416C" w:rsidRPr="00CE50D5" w:rsidRDefault="00FD416C" w:rsidP="00FD416C">
      <w:pPr>
        <w:jc w:val="both"/>
      </w:pPr>
      <w:r w:rsidRPr="00CE50D5">
        <w:rPr>
          <w:rFonts w:cs="Times New Roman"/>
          <w:i/>
          <w:sz w:val="24"/>
          <w:szCs w:val="28"/>
        </w:rPr>
        <w:tab/>
      </w:r>
      <w:r w:rsidR="00D90DAB" w:rsidRPr="00CE50D5">
        <w:rPr>
          <w:rFonts w:cs="Times New Roman"/>
          <w:i/>
          <w:sz w:val="24"/>
          <w:szCs w:val="28"/>
        </w:rPr>
        <w:t>1</w:t>
      </w:r>
      <w:r w:rsidRPr="00CE50D5">
        <w:rPr>
          <w:rFonts w:cs="Times New Roman"/>
          <w:i/>
          <w:sz w:val="24"/>
          <w:szCs w:val="28"/>
        </w:rPr>
        <w:t>7. «Они</w:t>
      </w:r>
      <w:r w:rsidRPr="00CE50D5">
        <w:rPr>
          <w:rFonts w:cs="Times New Roman"/>
          <w:b/>
          <w:i/>
          <w:sz w:val="24"/>
          <w:szCs w:val="28"/>
        </w:rPr>
        <w:t>-то</w:t>
      </w:r>
      <w:r w:rsidRPr="00CE50D5">
        <w:rPr>
          <w:rFonts w:cs="Times New Roman"/>
          <w:i/>
          <w:sz w:val="24"/>
          <w:szCs w:val="28"/>
        </w:rPr>
        <w:t xml:space="preserve"> люди умные, </w:t>
      </w:r>
      <w:r w:rsidRPr="00CE50D5">
        <w:rPr>
          <w:rFonts w:cs="Times New Roman"/>
          <w:i/>
          <w:sz w:val="24"/>
          <w:szCs w:val="28"/>
          <w:u w:val="single"/>
        </w:rPr>
        <w:t>надо отдать им должное</w:t>
      </w:r>
      <w:r w:rsidRPr="00CE50D5">
        <w:rPr>
          <w:rFonts w:cs="Times New Roman"/>
          <w:i/>
          <w:sz w:val="24"/>
          <w:szCs w:val="28"/>
        </w:rPr>
        <w:t>…»</w:t>
      </w:r>
      <w:r w:rsidR="00F2063E" w:rsidRPr="00CE50D5">
        <w:rPr>
          <w:rFonts w:cs="Times New Roman"/>
          <w:i/>
          <w:sz w:val="24"/>
          <w:szCs w:val="28"/>
        </w:rPr>
        <w:t>.</w:t>
      </w:r>
    </w:p>
    <w:p w:rsidR="00FD416C" w:rsidRPr="00CE50D5" w:rsidRDefault="00FD416C" w:rsidP="00FD416C">
      <w:pPr>
        <w:jc w:val="both"/>
        <w:rPr>
          <w:rFonts w:cs="Times New Roman"/>
          <w:sz w:val="24"/>
          <w:szCs w:val="28"/>
          <w:lang w:val="en-US"/>
        </w:rPr>
      </w:pPr>
      <w:r w:rsidRPr="00CE50D5">
        <w:rPr>
          <w:rFonts w:cs="Times New Roman"/>
          <w:i/>
          <w:sz w:val="24"/>
          <w:szCs w:val="28"/>
        </w:rPr>
        <w:t xml:space="preserve"> </w:t>
      </w:r>
      <w:r w:rsidRPr="00CE50D5">
        <w:rPr>
          <w:rFonts w:cs="Times New Roman"/>
          <w:i/>
          <w:sz w:val="24"/>
          <w:szCs w:val="28"/>
        </w:rPr>
        <w:tab/>
      </w:r>
      <w:r w:rsidRPr="00CE50D5">
        <w:rPr>
          <w:rFonts w:cs="Times New Roman"/>
          <w:i/>
          <w:sz w:val="24"/>
          <w:szCs w:val="28"/>
          <w:lang w:val="en-US"/>
        </w:rPr>
        <w:t>«One has to admit that the mentors of thes</w:t>
      </w:r>
      <w:r w:rsidR="00F2063E" w:rsidRPr="00CE50D5">
        <w:rPr>
          <w:rFonts w:cs="Times New Roman"/>
          <w:i/>
          <w:sz w:val="24"/>
          <w:szCs w:val="28"/>
          <w:lang w:val="en-US"/>
        </w:rPr>
        <w:t>e current authorities are smart</w:t>
      </w:r>
      <w:r w:rsidRPr="00CE50D5">
        <w:rPr>
          <w:rFonts w:cs="Times New Roman"/>
          <w:i/>
          <w:sz w:val="24"/>
          <w:szCs w:val="28"/>
          <w:lang w:val="en-US"/>
        </w:rPr>
        <w:t>»</w:t>
      </w:r>
      <w:r w:rsidR="00F2063E" w:rsidRPr="00CE50D5">
        <w:rPr>
          <w:rFonts w:cs="Times New Roman"/>
          <w:i/>
          <w:sz w:val="24"/>
          <w:szCs w:val="28"/>
          <w:lang w:val="en-US"/>
        </w:rPr>
        <w:t>.</w:t>
      </w:r>
      <w:r w:rsidRPr="00CE50D5">
        <w:rPr>
          <w:rFonts w:cs="Times New Roman"/>
          <w:i/>
          <w:sz w:val="24"/>
          <w:szCs w:val="28"/>
          <w:lang w:val="en-US"/>
        </w:rPr>
        <w:t xml:space="preserve"> </w:t>
      </w:r>
      <w:r w:rsidRPr="00CE50D5">
        <w:rPr>
          <w:rFonts w:cs="Times New Roman"/>
          <w:sz w:val="24"/>
          <w:szCs w:val="28"/>
          <w:lang w:val="en-US"/>
        </w:rPr>
        <w:t>(</w:t>
      </w:r>
      <w:r w:rsidRPr="00CE50D5">
        <w:rPr>
          <w:rFonts w:cs="Times New Roman"/>
          <w:sz w:val="24"/>
          <w:szCs w:val="28"/>
        </w:rPr>
        <w:t>КР</w:t>
      </w:r>
      <w:r w:rsidRPr="00CE50D5">
        <w:rPr>
          <w:rFonts w:cs="Times New Roman"/>
          <w:sz w:val="24"/>
          <w:szCs w:val="28"/>
          <w:lang w:val="en-US"/>
        </w:rPr>
        <w:t>)</w:t>
      </w:r>
    </w:p>
    <w:p w:rsidR="00FD416C" w:rsidRPr="00CE50D5" w:rsidRDefault="00FD416C" w:rsidP="00FD416C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  <w:lang w:val="en-US"/>
        </w:rPr>
        <w:tab/>
      </w:r>
      <w:r w:rsidRPr="00CE50D5">
        <w:rPr>
          <w:rFonts w:cs="Times New Roman"/>
          <w:szCs w:val="28"/>
        </w:rPr>
        <w:t>В приведенном примере использование разговорных форм в ЭОВ в ПТ находит свое отражение как практически нейтральное, уже не обладающее той степенью иронии, которая имплицировалась в ИТ.</w:t>
      </w:r>
    </w:p>
    <w:p w:rsidR="005B1236" w:rsidRPr="00CE50D5" w:rsidRDefault="00FD416C" w:rsidP="005B1236">
      <w:pPr>
        <w:spacing w:line="360" w:lineRule="auto"/>
        <w:jc w:val="both"/>
      </w:pPr>
      <w:r w:rsidRPr="00CE50D5">
        <w:rPr>
          <w:rFonts w:cs="Times New Roman"/>
        </w:rPr>
        <w:tab/>
        <w:t xml:space="preserve">Следовательно,  компоненты ЭОВ, такие как разговорно-обиходные обороты, образные выражения, придающие эмоциональность и экспрессивность высказываниям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>, подвергаются приему нейтрализации в переводе.</w:t>
      </w:r>
    </w:p>
    <w:p w:rsidR="005B1236" w:rsidRPr="00CE50D5" w:rsidRDefault="005B1236" w:rsidP="005B1236">
      <w:pPr>
        <w:pStyle w:val="33"/>
        <w:numPr>
          <w:ilvl w:val="3"/>
          <w:numId w:val="30"/>
        </w:numPr>
        <w:ind w:left="1985"/>
        <w:rPr>
          <w:b/>
          <w:shd w:val="clear" w:color="auto" w:fill="FFFFFF"/>
        </w:rPr>
      </w:pPr>
      <w:bookmarkStart w:id="18" w:name="_Toc483141294"/>
      <w:r w:rsidRPr="00CE50D5">
        <w:rPr>
          <w:b/>
          <w:shd w:val="clear" w:color="auto" w:fill="FFFFFF"/>
        </w:rPr>
        <w:t xml:space="preserve">Модуляция. </w:t>
      </w:r>
      <w:r w:rsidR="00D90DAB" w:rsidRPr="00CE50D5">
        <w:rPr>
          <w:b/>
          <w:shd w:val="clear" w:color="auto" w:fill="FFFFFF"/>
        </w:rPr>
        <w:t>Функциональная замена. Конкретизация.</w:t>
      </w:r>
      <w:r w:rsidR="00852E43" w:rsidRPr="00CE50D5">
        <w:rPr>
          <w:b/>
          <w:shd w:val="clear" w:color="auto" w:fill="FFFFFF"/>
        </w:rPr>
        <w:t xml:space="preserve"> Антонимический перевод</w:t>
      </w:r>
      <w:bookmarkEnd w:id="18"/>
    </w:p>
    <w:p w:rsidR="00C70706" w:rsidRPr="00CE50D5" w:rsidRDefault="00C70706" w:rsidP="005D232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В данном подразделе такие переводческие трансформации, как модуляция, функциональная замена, конкретизация, антонимический перевод объединены в одну группу в связи с тем, что в ходе анализа текстов речей были выявлены немногочисленные примеры использования данных трансформаций.</w:t>
      </w:r>
    </w:p>
    <w:p w:rsidR="005B1236" w:rsidRPr="00CE50D5" w:rsidRDefault="00C70706" w:rsidP="005D232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/>
          <w:bCs/>
          <w:szCs w:val="21"/>
          <w:shd w:val="clear" w:color="auto" w:fill="FFFFFF"/>
        </w:rPr>
        <w:tab/>
      </w:r>
      <w:r w:rsidR="005D2326" w:rsidRPr="00CE50D5">
        <w:rPr>
          <w:rFonts w:cs="Times New Roman"/>
          <w:b/>
          <w:bCs/>
          <w:szCs w:val="21"/>
          <w:shd w:val="clear" w:color="auto" w:fill="FFFFFF"/>
        </w:rPr>
        <w:t>Модуляция</w:t>
      </w:r>
      <w:r w:rsidR="005D2326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5B1236" w:rsidRPr="00CE50D5">
        <w:rPr>
          <w:rFonts w:cs="Times New Roman"/>
          <w:bCs/>
          <w:szCs w:val="21"/>
          <w:shd w:val="clear" w:color="auto" w:fill="FFFFFF"/>
        </w:rPr>
        <w:t xml:space="preserve">присутствует в анализируемых текстах в количестве 8 высказываний. Модуляция или смысловое развитие, под которым </w:t>
      </w:r>
      <w:r w:rsidR="005B1236" w:rsidRPr="00CE50D5">
        <w:rPr>
          <w:rFonts w:cs="Times New Roman"/>
          <w:bCs/>
          <w:szCs w:val="21"/>
          <w:shd w:val="clear" w:color="auto" w:fill="FFFFFF"/>
        </w:rPr>
        <w:lastRenderedPageBreak/>
        <w:t xml:space="preserve">понимается соотнесение слов в оригинале и переводе на основе причинно-следственных связей, в рассматриваемых примерах сохраняет </w:t>
      </w:r>
      <w:proofErr w:type="gramStart"/>
      <w:r w:rsidR="005B1236" w:rsidRPr="00CE50D5">
        <w:rPr>
          <w:rFonts w:cs="Times New Roman"/>
          <w:bCs/>
          <w:szCs w:val="21"/>
          <w:shd w:val="clear" w:color="auto" w:fill="FFFFFF"/>
        </w:rPr>
        <w:t>эмоциональную</w:t>
      </w:r>
      <w:proofErr w:type="gramEnd"/>
      <w:r w:rsidR="005B1236" w:rsidRPr="00CE50D5">
        <w:rPr>
          <w:rFonts w:cs="Times New Roman"/>
          <w:bCs/>
          <w:szCs w:val="21"/>
          <w:shd w:val="clear" w:color="auto" w:fill="FFFFFF"/>
        </w:rPr>
        <w:t xml:space="preserve"> оценочность.</w:t>
      </w:r>
    </w:p>
    <w:p w:rsidR="005B1236" w:rsidRPr="00CE50D5" w:rsidRDefault="005D2326" w:rsidP="005B1236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CE50D5">
        <w:rPr>
          <w:rFonts w:cs="Times New Roman"/>
          <w:bCs/>
          <w:szCs w:val="28"/>
          <w:shd w:val="clear" w:color="auto" w:fill="FFFFFF"/>
        </w:rPr>
        <w:tab/>
        <w:t>18</w:t>
      </w:r>
      <w:r w:rsidR="005B1236" w:rsidRPr="00CE50D5">
        <w:rPr>
          <w:rFonts w:cs="Times New Roman"/>
          <w:bCs/>
          <w:szCs w:val="28"/>
          <w:shd w:val="clear" w:color="auto" w:fill="FFFFFF"/>
        </w:rPr>
        <w:t>. «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Но, боюсь, этот вопрос </w:t>
      </w:r>
      <w:r w:rsidR="005B1236" w:rsidRPr="00CE50D5">
        <w:rPr>
          <w:b/>
          <w:bCs/>
          <w:i/>
          <w:sz w:val="24"/>
          <w:szCs w:val="21"/>
          <w:u w:val="single"/>
          <w:shd w:val="clear" w:color="auto" w:fill="FFFFFF"/>
        </w:rPr>
        <w:t>повиснет в воздухе</w:t>
      </w:r>
      <w:r w:rsidR="005B1236" w:rsidRPr="00CE50D5">
        <w:rPr>
          <w:b/>
          <w:bCs/>
          <w:i/>
          <w:sz w:val="24"/>
          <w:szCs w:val="21"/>
          <w:shd w:val="clear" w:color="auto" w:fill="FFFFFF"/>
        </w:rPr>
        <w:t>»</w:t>
      </w:r>
      <w:r w:rsidR="005B1236" w:rsidRPr="00CE50D5">
        <w:rPr>
          <w:bCs/>
          <w:i/>
          <w:sz w:val="24"/>
          <w:szCs w:val="21"/>
          <w:shd w:val="clear" w:color="auto" w:fill="FFFFFF"/>
        </w:rPr>
        <w:t xml:space="preserve">. 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«But I am afraid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 xml:space="preserve">no one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  <w:lang w:val="en-US"/>
        </w:rPr>
        <w:t>is going to answer that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»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.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(ООН)</w:t>
      </w:r>
    </w:p>
    <w:p w:rsidR="005D2326" w:rsidRPr="00CE50D5" w:rsidRDefault="005B1236" w:rsidP="005D2326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CE50D5">
        <w:rPr>
          <w:rFonts w:cs="Times New Roman"/>
          <w:bCs/>
          <w:szCs w:val="28"/>
          <w:shd w:val="clear" w:color="auto" w:fill="FFFFFF"/>
        </w:rPr>
        <w:tab/>
        <w:t xml:space="preserve">Фразеологизм </w:t>
      </w:r>
      <w:r w:rsidRPr="00CE50D5">
        <w:rPr>
          <w:rFonts w:cs="Times New Roman"/>
          <w:bCs/>
          <w:i/>
          <w:szCs w:val="28"/>
          <w:shd w:val="clear" w:color="auto" w:fill="FFFFFF"/>
        </w:rPr>
        <w:t>повиснуть в воздухе</w:t>
      </w:r>
      <w:r w:rsidRPr="00CE50D5">
        <w:rPr>
          <w:rFonts w:cs="Times New Roman"/>
          <w:bCs/>
          <w:szCs w:val="28"/>
          <w:shd w:val="clear" w:color="auto" w:fill="FFFFFF"/>
        </w:rPr>
        <w:t xml:space="preserve">, использованный в речи ООН, является элементом экспрессивного синтаксиса (Фразеологический словарь русского литературного языка). Использование в ПТ словосочетания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is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going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to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answer</w:t>
      </w:r>
      <w:r w:rsidRPr="00CE50D5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8"/>
          <w:shd w:val="clear" w:color="auto" w:fill="FFFFFF"/>
          <w:lang w:val="en-US"/>
        </w:rPr>
        <w:t>that</w:t>
      </w:r>
      <w:r w:rsidRPr="00CE50D5">
        <w:rPr>
          <w:rFonts w:cs="Times New Roman"/>
          <w:bCs/>
          <w:szCs w:val="28"/>
          <w:shd w:val="clear" w:color="auto" w:fill="FFFFFF"/>
        </w:rPr>
        <w:t xml:space="preserve">, интерпретирует логическое следствие значения данного устойчивого выражения </w:t>
      </w:r>
      <w:proofErr w:type="gramStart"/>
      <w:r w:rsidRPr="00CE50D5">
        <w:rPr>
          <w:rFonts w:cs="Times New Roman"/>
          <w:bCs/>
          <w:szCs w:val="28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8"/>
          <w:shd w:val="clear" w:color="auto" w:fill="FFFFFF"/>
        </w:rPr>
        <w:t>, объясняет его. При этом интенсивность всего отрицательно-оценочного высказывания не снижается.</w:t>
      </w:r>
    </w:p>
    <w:p w:rsidR="005B1236" w:rsidRPr="00CE50D5" w:rsidRDefault="005D2326" w:rsidP="005D2326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CE50D5">
        <w:rPr>
          <w:rFonts w:cs="Times New Roman"/>
          <w:bCs/>
          <w:szCs w:val="28"/>
          <w:shd w:val="clear" w:color="auto" w:fill="FFFFFF"/>
        </w:rPr>
        <w:tab/>
      </w:r>
      <w:r w:rsidR="005B1236" w:rsidRPr="00CE50D5">
        <w:rPr>
          <w:b/>
          <w:shd w:val="clear" w:color="auto" w:fill="FFFFFF"/>
        </w:rPr>
        <w:t>Функциональная замена.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В случаях, когда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употребляются устойчивые словосочетания/фразеологизмы, в ПТ уместно использование приема функциональной замены. В настоящем исследовании функциональная замена  использована во всех трех речах (4 высказывания). В частности, данный прием применялся при передаче устойчивых, идиоматических словосочетаний ИТ. В ПТ им находилось функциональное соответствие.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5D2326" w:rsidRPr="00CE50D5">
        <w:rPr>
          <w:rFonts w:cs="Times New Roman"/>
          <w:bCs/>
          <w:szCs w:val="21"/>
          <w:shd w:val="clear" w:color="auto" w:fill="FFFFFF"/>
        </w:rPr>
        <w:t>19</w:t>
      </w:r>
      <w:r w:rsidRPr="00CE50D5">
        <w:rPr>
          <w:rFonts w:cs="Times New Roman"/>
          <w:bCs/>
          <w:szCs w:val="21"/>
          <w:shd w:val="clear" w:color="auto" w:fill="FFFFFF"/>
        </w:rPr>
        <w:t>. «</w:t>
      </w:r>
      <w:r w:rsidRPr="00CE50D5">
        <w:rPr>
          <w:rFonts w:cs="Times New Roman"/>
          <w:i/>
          <w:sz w:val="24"/>
        </w:rPr>
        <w:t xml:space="preserve">А следовательно, </w:t>
      </w:r>
      <w:r w:rsidRPr="00CE50D5">
        <w:rPr>
          <w:rFonts w:cs="Times New Roman"/>
          <w:i/>
          <w:sz w:val="24"/>
          <w:u w:val="single"/>
        </w:rPr>
        <w:t>не нужно считаться и с ООН</w:t>
      </w:r>
      <w:r w:rsidRPr="00CE50D5">
        <w:rPr>
          <w:rFonts w:cs="Times New Roman"/>
          <w:i/>
          <w:sz w:val="24"/>
        </w:rPr>
        <w:t xml:space="preserve">, которая зачастую, вместо того чтобы автоматически санкционировать, узаконить нужное решение, </w:t>
      </w:r>
      <w:r w:rsidRPr="00CE50D5">
        <w:rPr>
          <w:rFonts w:cs="Times New Roman"/>
          <w:i/>
          <w:sz w:val="24"/>
          <w:u w:val="single"/>
        </w:rPr>
        <w:t xml:space="preserve">только мешает, </w:t>
      </w:r>
      <w:r w:rsidRPr="00CE50D5">
        <w:rPr>
          <w:rFonts w:cs="Times New Roman"/>
          <w:i/>
          <w:sz w:val="24"/>
        </w:rPr>
        <w:t xml:space="preserve">как у нас говорят, </w:t>
      </w:r>
      <w:r w:rsidRPr="00CE50D5">
        <w:rPr>
          <w:rFonts w:cs="Times New Roman"/>
          <w:b/>
          <w:i/>
          <w:sz w:val="24"/>
          <w:u w:val="single"/>
        </w:rPr>
        <w:t>“путается под ногами”</w:t>
      </w:r>
      <w:r w:rsidRPr="00CE50D5">
        <w:rPr>
          <w:rFonts w:cs="Times New Roman"/>
          <w:i/>
          <w:sz w:val="24"/>
          <w:u w:val="single"/>
        </w:rPr>
        <w:t>».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i/>
          <w:sz w:val="24"/>
          <w:lang w:val="en-US"/>
        </w:rPr>
      </w:pPr>
      <w:r w:rsidRPr="00CE50D5">
        <w:rPr>
          <w:rFonts w:cs="Times New Roman"/>
          <w:i/>
          <w:sz w:val="24"/>
        </w:rPr>
        <w:tab/>
      </w:r>
      <w:r w:rsidRPr="00CE50D5">
        <w:rPr>
          <w:rFonts w:cs="Times New Roman"/>
          <w:i/>
          <w:sz w:val="24"/>
          <w:lang w:val="en-US"/>
        </w:rPr>
        <w:t xml:space="preserve">«… and they </w:t>
      </w:r>
      <w:r w:rsidRPr="00CE50D5">
        <w:rPr>
          <w:rFonts w:cs="Times New Roman"/>
          <w:i/>
          <w:sz w:val="24"/>
          <w:u w:val="single"/>
          <w:lang w:val="en-US"/>
        </w:rPr>
        <w:t>did not have to reckon with</w:t>
      </w:r>
      <w:r w:rsidRPr="00CE50D5">
        <w:rPr>
          <w:rFonts w:cs="Times New Roman"/>
          <w:i/>
          <w:sz w:val="24"/>
          <w:lang w:val="en-US"/>
        </w:rPr>
        <w:t xml:space="preserve"> the U.N., which, instead of acting to automatically authorize and legitimize the necessary decisions, often </w:t>
      </w:r>
      <w:r w:rsidRPr="00CE50D5">
        <w:rPr>
          <w:rFonts w:cs="Times New Roman"/>
          <w:i/>
          <w:sz w:val="24"/>
          <w:u w:val="single"/>
          <w:lang w:val="en-US"/>
        </w:rPr>
        <w:t>creates obstacles</w:t>
      </w:r>
      <w:r w:rsidRPr="00CE50D5">
        <w:rPr>
          <w:rFonts w:cs="Times New Roman"/>
          <w:i/>
          <w:sz w:val="24"/>
          <w:lang w:val="en-US"/>
        </w:rPr>
        <w:t xml:space="preserve"> or, in other words, </w:t>
      </w:r>
      <w:r w:rsidRPr="00CE50D5">
        <w:rPr>
          <w:rFonts w:cs="Times New Roman"/>
          <w:b/>
          <w:i/>
          <w:sz w:val="24"/>
          <w:u w:val="single"/>
          <w:lang w:val="en-US"/>
        </w:rPr>
        <w:t>stands in the way</w:t>
      </w:r>
      <w:r w:rsidRPr="00CE50D5">
        <w:rPr>
          <w:rFonts w:cs="Times New Roman"/>
          <w:i/>
          <w:sz w:val="24"/>
          <w:lang w:val="en-US"/>
        </w:rPr>
        <w:t>».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lang w:val="en-US"/>
        </w:rPr>
        <w:tab/>
      </w:r>
      <w:r w:rsidRPr="00CE50D5">
        <w:rPr>
          <w:rFonts w:cs="Times New Roman"/>
        </w:rPr>
        <w:t xml:space="preserve">Выделенные фразеологические обороты </w:t>
      </w:r>
      <w:proofErr w:type="gramStart"/>
      <w:r w:rsidRPr="00CE50D5">
        <w:rPr>
          <w:rFonts w:cs="Times New Roman"/>
        </w:rPr>
        <w:t xml:space="preserve">вводятся </w:t>
      </w:r>
      <w:proofErr w:type="spellStart"/>
      <w:r w:rsidRPr="00CE50D5">
        <w:rPr>
          <w:rFonts w:cs="Times New Roman"/>
        </w:rPr>
        <w:t>парентетическими</w:t>
      </w:r>
      <w:proofErr w:type="spellEnd"/>
      <w:r w:rsidRPr="00CE50D5">
        <w:rPr>
          <w:rFonts w:cs="Times New Roman"/>
        </w:rPr>
        <w:t xml:space="preserve"> конструкциями </w:t>
      </w:r>
      <w:r w:rsidRPr="00CE50D5">
        <w:rPr>
          <w:rFonts w:cs="Times New Roman"/>
          <w:i/>
        </w:rPr>
        <w:t>как у нас говорят</w:t>
      </w:r>
      <w:proofErr w:type="gramEnd"/>
      <w:r w:rsidRPr="00CE50D5">
        <w:rPr>
          <w:rFonts w:cs="Times New Roman"/>
          <w:i/>
        </w:rPr>
        <w:t xml:space="preserve"> / </w:t>
      </w:r>
      <w:r w:rsidRPr="00CE50D5">
        <w:rPr>
          <w:rFonts w:cs="Times New Roman"/>
          <w:i/>
          <w:lang w:val="en-US"/>
        </w:rPr>
        <w:t>in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other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words</w:t>
      </w:r>
      <w:r w:rsidRPr="00CE50D5">
        <w:rPr>
          <w:rFonts w:cs="Times New Roman"/>
          <w:i/>
        </w:rPr>
        <w:t xml:space="preserve">, </w:t>
      </w:r>
      <w:r w:rsidRPr="00CE50D5">
        <w:rPr>
          <w:rFonts w:cs="Times New Roman"/>
        </w:rPr>
        <w:t>которые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</w:rPr>
        <w:t xml:space="preserve">уже являются «средствами экспрессивного синтаксиса, способными переключать внимание </w:t>
      </w:r>
      <w:r w:rsidRPr="00CE50D5">
        <w:rPr>
          <w:rFonts w:cs="Times New Roman"/>
        </w:rPr>
        <w:lastRenderedPageBreak/>
        <w:t>адресата на другой фрагмент дискурса» (</w:t>
      </w:r>
      <w:proofErr w:type="spellStart"/>
      <w:r w:rsidRPr="00CE50D5">
        <w:rPr>
          <w:rFonts w:cs="Times New Roman"/>
        </w:rPr>
        <w:t>Куралева</w:t>
      </w:r>
      <w:proofErr w:type="spellEnd"/>
      <w:r w:rsidRPr="00CE50D5">
        <w:rPr>
          <w:rFonts w:cs="Times New Roman"/>
        </w:rPr>
        <w:t xml:space="preserve"> Т. В., </w:t>
      </w:r>
      <w:proofErr w:type="spellStart"/>
      <w:r w:rsidRPr="00CE50D5">
        <w:rPr>
          <w:rFonts w:cs="Times New Roman"/>
        </w:rPr>
        <w:t>Абдульманова</w:t>
      </w:r>
      <w:proofErr w:type="spellEnd"/>
      <w:r w:rsidRPr="00CE50D5">
        <w:rPr>
          <w:rFonts w:cs="Times New Roman"/>
        </w:rPr>
        <w:t xml:space="preserve"> А. Х. 2015: 315). Использование функционального соответствия </w:t>
      </w:r>
      <w:r w:rsidRPr="00CE50D5">
        <w:rPr>
          <w:rFonts w:cs="Times New Roman"/>
          <w:i/>
          <w:lang w:val="en-US"/>
        </w:rPr>
        <w:t>in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other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words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</w:rPr>
        <w:t>в ПТ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</w:rPr>
        <w:t>не снижает экспрессивность ЭОВ и передает его прагматический потенциал.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i/>
          <w:sz w:val="24"/>
        </w:rPr>
        <w:tab/>
      </w:r>
      <w:r w:rsidR="005D2326" w:rsidRPr="00CE50D5">
        <w:rPr>
          <w:rFonts w:cs="Times New Roman"/>
          <w:i/>
          <w:sz w:val="24"/>
        </w:rPr>
        <w:t>20</w:t>
      </w:r>
      <w:r w:rsidRPr="00CE50D5">
        <w:rPr>
          <w:rFonts w:cs="Times New Roman"/>
          <w:i/>
          <w:sz w:val="24"/>
        </w:rPr>
        <w:t>. «И в случае с Украиной</w:t>
      </w:r>
      <w:r w:rsidRPr="00CE50D5">
        <w:rPr>
          <w:rFonts w:cs="Times New Roman"/>
          <w:bCs/>
          <w:i/>
          <w:sz w:val="32"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наши западные партнёры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</w:rPr>
        <w:t>перешли черту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,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</w:rPr>
        <w:t>вели себя грубо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</w:rPr>
        <w:t>, безответственно и непрофессионально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».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 w:val="24"/>
          <w:szCs w:val="21"/>
          <w:shd w:val="clear" w:color="auto" w:fill="FFFFFF"/>
        </w:rPr>
      </w:pPr>
      <w:r w:rsidRPr="00CE50D5">
        <w:rPr>
          <w:rFonts w:cs="Times New Roman"/>
          <w:i/>
          <w:sz w:val="24"/>
        </w:rPr>
        <w:tab/>
      </w:r>
      <w:r w:rsidRPr="00CE50D5">
        <w:rPr>
          <w:rFonts w:cs="Times New Roman"/>
          <w:i/>
          <w:sz w:val="24"/>
          <w:lang w:val="en-US"/>
        </w:rPr>
        <w:t xml:space="preserve">«And with Ukraine, 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our western partners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have crossed the line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,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  <w:lang w:val="en-US"/>
        </w:rPr>
        <w:t>playing the bear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 xml:space="preserve"> and acting irresponsibly and unprofessionally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».</w:t>
      </w:r>
      <w:r w:rsidRPr="00CE50D5">
        <w:rPr>
          <w:rFonts w:cs="Times New Roman"/>
          <w:bCs/>
          <w:sz w:val="24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</w:t>
      </w:r>
      <w:proofErr w:type="gramStart"/>
      <w:r w:rsidRPr="00CE50D5">
        <w:rPr>
          <w:rFonts w:cs="Times New Roman"/>
          <w:bCs/>
          <w:sz w:val="24"/>
          <w:szCs w:val="21"/>
          <w:shd w:val="clear" w:color="auto" w:fill="FFFFFF"/>
        </w:rPr>
        <w:t>КР</w:t>
      </w:r>
      <w:proofErr w:type="gramEnd"/>
      <w:r w:rsidRPr="00CE50D5">
        <w:rPr>
          <w:rFonts w:cs="Times New Roman"/>
          <w:bCs/>
          <w:sz w:val="24"/>
          <w:szCs w:val="21"/>
          <w:shd w:val="clear" w:color="auto" w:fill="FFFFFF"/>
        </w:rPr>
        <w:t>)</w:t>
      </w:r>
    </w:p>
    <w:p w:rsidR="005B1236" w:rsidRPr="00CE50D5" w:rsidRDefault="005B123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В вышеприведенном примере </w:t>
      </w:r>
      <w:r w:rsidR="005D2326" w:rsidRPr="00CE50D5">
        <w:rPr>
          <w:rFonts w:cs="Times New Roman"/>
          <w:bCs/>
          <w:szCs w:val="21"/>
          <w:shd w:val="clear" w:color="auto" w:fill="FFFFFF"/>
        </w:rPr>
        <w:t xml:space="preserve">используется </w:t>
      </w:r>
      <w:r w:rsidRPr="00CE50D5">
        <w:rPr>
          <w:rFonts w:cs="Times New Roman"/>
          <w:bCs/>
          <w:szCs w:val="21"/>
          <w:shd w:val="clear" w:color="auto" w:fill="FFFFFF"/>
        </w:rPr>
        <w:t xml:space="preserve">прием функциональной замены и экспликации, так как компонент ЭОВ </w:t>
      </w:r>
      <w:r w:rsidRPr="00CE50D5">
        <w:rPr>
          <w:rFonts w:cs="Times New Roman"/>
          <w:bCs/>
          <w:i/>
          <w:szCs w:val="21"/>
          <w:shd w:val="clear" w:color="auto" w:fill="FFFFFF"/>
        </w:rPr>
        <w:t>вели себя грубо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переводится идиоматическим выражением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to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play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the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bear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. </w:t>
      </w:r>
      <w:r w:rsidRPr="00CE50D5">
        <w:rPr>
          <w:rFonts w:cs="Times New Roman"/>
          <w:bCs/>
          <w:szCs w:val="21"/>
          <w:shd w:val="clear" w:color="auto" w:fill="FFFFFF"/>
        </w:rPr>
        <w:t>Однако, заметим, что дефиниция этого выражения «вести себя, как медведь/грубо/невежливо/» дается только в англо-русских словарях (</w:t>
      </w:r>
      <w:proofErr w:type="spellStart"/>
      <w:r w:rsidRPr="00CE50D5">
        <w:rPr>
          <w:rFonts w:cs="Times New Roman"/>
          <w:bCs/>
          <w:szCs w:val="21"/>
          <w:shd w:val="clear" w:color="auto" w:fill="FFFFFF"/>
          <w:lang w:val="en-US"/>
        </w:rPr>
        <w:t>Multitran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, </w:t>
      </w:r>
      <w:proofErr w:type="spellStart"/>
      <w:r w:rsidRPr="00CE50D5">
        <w:rPr>
          <w:rFonts w:cs="Times New Roman"/>
          <w:bCs/>
          <w:szCs w:val="21"/>
          <w:shd w:val="clear" w:color="auto" w:fill="FFFFFF"/>
          <w:lang w:val="en-US"/>
        </w:rPr>
        <w:t>Lingvo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, </w:t>
      </w:r>
      <w:r w:rsidR="00852E43" w:rsidRPr="00CE50D5">
        <w:rPr>
          <w:rFonts w:cs="Times New Roman"/>
          <w:bCs/>
          <w:szCs w:val="21"/>
          <w:shd w:val="clear" w:color="auto" w:fill="FFFFFF"/>
        </w:rPr>
        <w:t>БАРС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1988: 163). В  англо-английских словарях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Oxford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online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Dictionary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CE50D5" w:rsidRPr="00CE50D5">
        <w:rPr>
          <w:rFonts w:cs="Times New Roman"/>
          <w:bCs/>
          <w:szCs w:val="21"/>
          <w:shd w:val="clear" w:color="auto" w:fill="FFFFFF"/>
        </w:rPr>
        <w:t xml:space="preserve">и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Longman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online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Dictionary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данная идиома не была зафиксирована.</w:t>
      </w:r>
    </w:p>
    <w:p w:rsidR="00D90DAB" w:rsidRPr="00CE50D5" w:rsidRDefault="005B1236" w:rsidP="005D232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D90DAB" w:rsidRPr="00CE50D5">
        <w:rPr>
          <w:b/>
          <w:shd w:val="clear" w:color="auto" w:fill="FFFFFF"/>
        </w:rPr>
        <w:t>Конкретизация.</w:t>
      </w:r>
    </w:p>
    <w:p w:rsidR="00D90DAB" w:rsidRPr="00CE50D5" w:rsidRDefault="00D90DAB" w:rsidP="00D90DAB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Сужение исходного значения элементов ЭОВ также встречается в анализируемых текстах. Данный вид трансформации, однако, встречается только в 4 высказываниях. В нижеприведенном примере д</w:t>
      </w:r>
      <w:r w:rsidR="00CE50D5" w:rsidRPr="00CE50D5">
        <w:rPr>
          <w:rFonts w:cs="Times New Roman"/>
          <w:bCs/>
          <w:szCs w:val="21"/>
          <w:shd w:val="clear" w:color="auto" w:fill="FFFFFF"/>
        </w:rPr>
        <w:t xml:space="preserve">анной трансформации подверглось существительное </w:t>
      </w:r>
      <w:r w:rsidRPr="00CE50D5">
        <w:rPr>
          <w:rFonts w:cs="Times New Roman"/>
          <w:bCs/>
          <w:i/>
          <w:szCs w:val="21"/>
          <w:shd w:val="clear" w:color="auto" w:fill="FFFFFF"/>
        </w:rPr>
        <w:t>люди</w:t>
      </w:r>
      <w:r w:rsidRPr="00CE50D5">
        <w:rPr>
          <w:rFonts w:cs="Times New Roman"/>
          <w:bCs/>
          <w:szCs w:val="21"/>
          <w:shd w:val="clear" w:color="auto" w:fill="FFFFFF"/>
        </w:rPr>
        <w:t xml:space="preserve">, </w:t>
      </w:r>
      <w:r w:rsidR="00CE50D5" w:rsidRPr="00CE50D5">
        <w:rPr>
          <w:rFonts w:cs="Times New Roman"/>
          <w:bCs/>
          <w:szCs w:val="21"/>
          <w:shd w:val="clear" w:color="auto" w:fill="FFFFFF"/>
        </w:rPr>
        <w:t>употребленное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дважды в рамках ЭОВ.</w:t>
      </w:r>
    </w:p>
    <w:p w:rsidR="00D90DAB" w:rsidRPr="00CE50D5" w:rsidRDefault="00D90DAB" w:rsidP="00D90DAB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</w:rPr>
        <w:tab/>
        <w:t>21. «</w:t>
      </w:r>
      <w:r w:rsidRPr="00CE50D5">
        <w:rPr>
          <w:bCs/>
          <w:i/>
          <w:sz w:val="24"/>
          <w:szCs w:val="21"/>
          <w:shd w:val="clear" w:color="auto" w:fill="FFFFFF"/>
        </w:rPr>
        <w:t xml:space="preserve">А ведь </w:t>
      </w:r>
      <w:r w:rsidRPr="00CE50D5">
        <w:rPr>
          <w:bCs/>
          <w:i/>
          <w:sz w:val="24"/>
          <w:szCs w:val="21"/>
          <w:u w:val="single"/>
          <w:shd w:val="clear" w:color="auto" w:fill="FFFFFF"/>
        </w:rPr>
        <w:t>в этих конфликтах гибнут</w:t>
      </w:r>
      <w:r w:rsidRPr="00CE50D5">
        <w:rPr>
          <w:bCs/>
          <w:i/>
          <w:sz w:val="24"/>
          <w:szCs w:val="21"/>
          <w:shd w:val="clear" w:color="auto" w:fill="FFFFFF"/>
        </w:rPr>
        <w:t xml:space="preserve"> </w:t>
      </w:r>
      <w:r w:rsidRPr="00CE50D5">
        <w:rPr>
          <w:b/>
          <w:bCs/>
          <w:i/>
          <w:sz w:val="24"/>
          <w:szCs w:val="21"/>
          <w:shd w:val="clear" w:color="auto" w:fill="FFFFFF"/>
        </w:rPr>
        <w:t xml:space="preserve">люди </w:t>
      </w:r>
      <w:r w:rsidRPr="00CE50D5">
        <w:rPr>
          <w:bCs/>
          <w:i/>
          <w:sz w:val="24"/>
          <w:szCs w:val="21"/>
          <w:shd w:val="clear" w:color="auto" w:fill="FFFFFF"/>
        </w:rPr>
        <w:t xml:space="preserve">- сотни, тысячи мирных </w:t>
      </w:r>
      <w:r w:rsidRPr="00CE50D5">
        <w:rPr>
          <w:b/>
          <w:bCs/>
          <w:i/>
          <w:sz w:val="24"/>
          <w:szCs w:val="21"/>
          <w:shd w:val="clear" w:color="auto" w:fill="FFFFFF"/>
        </w:rPr>
        <w:t>людей</w:t>
      </w:r>
      <w:r w:rsidRPr="00CE50D5">
        <w:rPr>
          <w:bCs/>
          <w:i/>
          <w:sz w:val="24"/>
          <w:szCs w:val="21"/>
          <w:shd w:val="clear" w:color="auto" w:fill="FFFFFF"/>
        </w:rPr>
        <w:t>!»</w:t>
      </w:r>
    </w:p>
    <w:p w:rsidR="00D90DAB" w:rsidRPr="00CE50D5" w:rsidRDefault="00D90DAB" w:rsidP="00D90DAB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«These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conflicts are killing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 xml:space="preserve"> people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- hundreds and thousands of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civilians</w:t>
      </w:r>
      <w:proofErr w:type="gramStart"/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!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»</w:t>
      </w:r>
      <w:proofErr w:type="gramEnd"/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(МР)</w:t>
      </w:r>
    </w:p>
    <w:p w:rsidR="00852E43" w:rsidRPr="00CE50D5" w:rsidRDefault="00D90DAB" w:rsidP="00852E43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Перевод общего понятия </w:t>
      </w:r>
      <w:r w:rsidRPr="00CE50D5">
        <w:rPr>
          <w:rFonts w:cs="Times New Roman"/>
          <w:bCs/>
          <w:i/>
          <w:szCs w:val="21"/>
          <w:shd w:val="clear" w:color="auto" w:fill="FFFFFF"/>
        </w:rPr>
        <w:t>люди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частным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civilians</w:t>
      </w:r>
      <w:r w:rsidRPr="00CE50D5">
        <w:rPr>
          <w:rFonts w:cs="Times New Roman"/>
          <w:bCs/>
          <w:szCs w:val="21"/>
          <w:shd w:val="clear" w:color="auto" w:fill="FFFFFF"/>
        </w:rPr>
        <w:t>, добавляет степень инт</w:t>
      </w:r>
      <w:r w:rsidR="003E3F64" w:rsidRPr="00CE50D5">
        <w:rPr>
          <w:rFonts w:cs="Times New Roman"/>
          <w:bCs/>
          <w:szCs w:val="21"/>
          <w:shd w:val="clear" w:color="auto" w:fill="FFFFFF"/>
        </w:rPr>
        <w:t>енсификации к выражению говорящим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свой отрицательной оценки действиям стран, участвующих в военных операциях.</w:t>
      </w:r>
    </w:p>
    <w:p w:rsidR="00852E43" w:rsidRPr="00CE50D5" w:rsidRDefault="00852E43" w:rsidP="00CE50D5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b/>
          <w:shd w:val="clear" w:color="auto" w:fill="FFFFFF"/>
        </w:rPr>
        <w:t>Антонимический перевод.</w:t>
      </w:r>
    </w:p>
    <w:p w:rsidR="00852E43" w:rsidRPr="00CE50D5" w:rsidRDefault="00852E43" w:rsidP="00852E43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lastRenderedPageBreak/>
        <w:tab/>
        <w:t xml:space="preserve">Количество ЭОВ, в переводе которых был использован прием антонимического перевода, немногочисленно (выявлено всего 5 случаев во всех трех речах, где только 1 относится к отрицательно-оценочным высказываниям). </w:t>
      </w:r>
    </w:p>
    <w:p w:rsidR="00852E43" w:rsidRPr="00CE50D5" w:rsidRDefault="00852E43" w:rsidP="00852E43">
      <w:pPr>
        <w:pStyle w:val="a6"/>
        <w:spacing w:line="360" w:lineRule="auto"/>
        <w:ind w:left="0"/>
        <w:jc w:val="both"/>
        <w:rPr>
          <w:rFonts w:cs="Times New Roman"/>
          <w:bCs/>
          <w:i/>
          <w:szCs w:val="21"/>
          <w:shd w:val="clear" w:color="auto" w:fill="FFFFFF"/>
        </w:rPr>
      </w:pPr>
      <w:r w:rsidRPr="00CE50D5">
        <w:rPr>
          <w:rFonts w:cs="Times New Roman"/>
          <w:bCs/>
          <w:sz w:val="24"/>
          <w:szCs w:val="21"/>
          <w:shd w:val="clear" w:color="auto" w:fill="FFFFFF"/>
        </w:rPr>
        <w:tab/>
        <w:t>22. 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Создав плацдарм в Сирии и Ираке, «Исламское государство» активно расширяет экспансию на другие регионы, нацеливается на господство в исламском мире и не только там. // Только этими планами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</w:rPr>
        <w:t>явно не ограничивается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».</w:t>
      </w:r>
    </w:p>
    <w:p w:rsidR="00852E43" w:rsidRPr="00CE50D5" w:rsidRDefault="00852E43" w:rsidP="00852E43">
      <w:pPr>
        <w:pStyle w:val="a6"/>
        <w:spacing w:line="360" w:lineRule="auto"/>
        <w:ind w:left="0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Cs w:val="21"/>
          <w:shd w:val="clear" w:color="auto" w:fill="FFFFFF"/>
        </w:rPr>
        <w:tab/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Having established a foothold in Iraq and Syria, the Islamic State has begun actively expanding to other regions. It is seeking dominance in the Islamic world. // </w:t>
      </w:r>
      <w:proofErr w:type="gramStart"/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And</w:t>
      </w:r>
      <w:proofErr w:type="gramEnd"/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not only there, and its </w:t>
      </w:r>
      <w:r w:rsidRPr="00CE50D5">
        <w:rPr>
          <w:rFonts w:cs="Times New Roman"/>
          <w:b/>
          <w:bCs/>
          <w:i/>
          <w:sz w:val="24"/>
          <w:szCs w:val="21"/>
          <w:u w:val="single"/>
          <w:shd w:val="clear" w:color="auto" w:fill="FFFFFF"/>
          <w:lang w:val="en-US"/>
        </w:rPr>
        <w:t>plans go further than that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»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.</w:t>
      </w:r>
      <w:r w:rsidRPr="00CE50D5">
        <w:rPr>
          <w:rFonts w:cs="Times New Roman"/>
          <w:bCs/>
          <w:sz w:val="24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</w:rPr>
        <w:t>(ООН)</w:t>
      </w:r>
    </w:p>
    <w:p w:rsidR="00852E43" w:rsidRPr="00CE50D5" w:rsidRDefault="00852E43" w:rsidP="00852E43">
      <w:pPr>
        <w:pStyle w:val="a6"/>
        <w:spacing w:line="360" w:lineRule="auto"/>
        <w:ind w:left="0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 xml:space="preserve">Наречие </w:t>
      </w:r>
      <w:r w:rsidRPr="00CE50D5">
        <w:rPr>
          <w:rFonts w:cs="Times New Roman"/>
          <w:bCs/>
          <w:i/>
          <w:szCs w:val="21"/>
          <w:shd w:val="clear" w:color="auto" w:fill="FFFFFF"/>
        </w:rPr>
        <w:t>явно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имплицирует ироническое и отрицательно-оценочное отношение говорящего к заявленной проблеме (Современный толковый словарь русского языка Ефремовой так определяет наречие </w:t>
      </w:r>
      <w:r w:rsidRPr="00CE50D5">
        <w:rPr>
          <w:rFonts w:cs="Times New Roman"/>
          <w:b/>
          <w:bCs/>
          <w:szCs w:val="21"/>
          <w:shd w:val="clear" w:color="auto" w:fill="FFFFFF"/>
        </w:rPr>
        <w:t>явно</w:t>
      </w:r>
      <w:r w:rsidRPr="00CE50D5">
        <w:rPr>
          <w:rFonts w:cs="Times New Roman"/>
          <w:bCs/>
          <w:szCs w:val="21"/>
          <w:shd w:val="clear" w:color="auto" w:fill="FFFFFF"/>
        </w:rPr>
        <w:t xml:space="preserve">: </w:t>
      </w:r>
      <w:r w:rsidRPr="00CE50D5">
        <w:rPr>
          <w:rFonts w:cs="Times New Roman"/>
          <w:bCs/>
          <w:i/>
          <w:szCs w:val="21"/>
          <w:shd w:val="clear" w:color="auto" w:fill="FFFFFF"/>
        </w:rPr>
        <w:t>не скрывая, не тайно; открыто.</w:t>
      </w:r>
      <w:proofErr w:type="gramEnd"/>
      <w:r w:rsidRPr="00CE50D5">
        <w:rPr>
          <w:rFonts w:cs="Times New Roman"/>
          <w:bCs/>
          <w:i/>
          <w:szCs w:val="21"/>
          <w:shd w:val="clear" w:color="auto" w:fill="FFFFFF"/>
        </w:rPr>
        <w:t xml:space="preserve"> Так, что совершенно очевидно, ясно для всех.</w:t>
      </w:r>
      <w:r w:rsidR="00CE50D5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[Ефремова 2000]).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Прием антонимического перевода в данном случае эксплицирует коммуникативную интенцию автора, прямо выражая ту информацию, которую хотел передать автор. </w:t>
      </w:r>
    </w:p>
    <w:p w:rsidR="00D90DAB" w:rsidRPr="00CE50D5" w:rsidRDefault="005D2326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Немногочисленные примеры у</w:t>
      </w:r>
      <w:r w:rsidR="00852E43" w:rsidRPr="00CE50D5">
        <w:rPr>
          <w:rFonts w:cs="Times New Roman"/>
          <w:bCs/>
          <w:szCs w:val="21"/>
          <w:shd w:val="clear" w:color="auto" w:fill="FFFFFF"/>
        </w:rPr>
        <w:t>потребления таких трансформаций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как мод</w:t>
      </w:r>
      <w:r w:rsidR="00852E43" w:rsidRPr="00CE50D5">
        <w:rPr>
          <w:rFonts w:cs="Times New Roman"/>
          <w:bCs/>
          <w:szCs w:val="21"/>
          <w:shd w:val="clear" w:color="auto" w:fill="FFFFFF"/>
        </w:rPr>
        <w:t xml:space="preserve">уляция, функциональная замена, </w:t>
      </w:r>
      <w:r w:rsidRPr="00CE50D5">
        <w:rPr>
          <w:rFonts w:cs="Times New Roman"/>
          <w:bCs/>
          <w:szCs w:val="21"/>
          <w:shd w:val="clear" w:color="auto" w:fill="FFFFFF"/>
        </w:rPr>
        <w:t>конкретизация</w:t>
      </w:r>
      <w:r w:rsidR="00852E43" w:rsidRPr="00CE50D5">
        <w:rPr>
          <w:rFonts w:cs="Times New Roman"/>
          <w:bCs/>
          <w:szCs w:val="21"/>
          <w:shd w:val="clear" w:color="auto" w:fill="FFFFFF"/>
        </w:rPr>
        <w:t xml:space="preserve"> и антонимический перевод</w:t>
      </w:r>
      <w:r w:rsidRPr="00CE50D5">
        <w:rPr>
          <w:rFonts w:cs="Times New Roman"/>
          <w:bCs/>
          <w:szCs w:val="21"/>
          <w:shd w:val="clear" w:color="auto" w:fill="FFFFFF"/>
        </w:rPr>
        <w:t xml:space="preserve">, показывают, что в условиях устного перевода могут представлять некоторую сложность в процессе перевода. Однако, их </w:t>
      </w:r>
      <w:r w:rsidR="00852E43" w:rsidRPr="00CE50D5">
        <w:rPr>
          <w:rFonts w:cs="Times New Roman"/>
          <w:bCs/>
          <w:szCs w:val="21"/>
          <w:shd w:val="clear" w:color="auto" w:fill="FFFFFF"/>
        </w:rPr>
        <w:t xml:space="preserve">использование, в большинстве случаев, не снижает экспрессивность высказываний </w:t>
      </w:r>
      <w:proofErr w:type="gramStart"/>
      <w:r w:rsidR="00852E43"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="00852E43" w:rsidRPr="00CE50D5">
        <w:rPr>
          <w:rFonts w:cs="Times New Roman"/>
          <w:bCs/>
          <w:szCs w:val="21"/>
          <w:shd w:val="clear" w:color="auto" w:fill="FFFFFF"/>
        </w:rPr>
        <w:t xml:space="preserve"> и передает их оценочное значение.</w:t>
      </w:r>
    </w:p>
    <w:p w:rsidR="00CE50D5" w:rsidRPr="00CE50D5" w:rsidRDefault="00CE50D5" w:rsidP="005B1236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</w:p>
    <w:p w:rsidR="005B1236" w:rsidRPr="00CE50D5" w:rsidRDefault="005B1236" w:rsidP="005B1236">
      <w:pPr>
        <w:pStyle w:val="a6"/>
        <w:spacing w:line="360" w:lineRule="auto"/>
        <w:ind w:left="0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Проведенный анализ показал, что в данном разделе трансформация замены подразделяется на следующие подвиды: лексико-грамматические замены, генерализация, конкретизация, модуляция, нейтрализация, </w:t>
      </w:r>
      <w:r w:rsidRPr="00CE50D5">
        <w:rPr>
          <w:rFonts w:cs="Times New Roman"/>
          <w:szCs w:val="28"/>
        </w:rPr>
        <w:lastRenderedPageBreak/>
        <w:t xml:space="preserve">функциональная замена, антонимический перевод. Количественные результаты отображены в таблице.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852E43" w:rsidRPr="00CE50D5" w:rsidTr="00355753">
        <w:tc>
          <w:tcPr>
            <w:tcW w:w="959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Генерализация</w:t>
            </w:r>
          </w:p>
        </w:tc>
        <w:tc>
          <w:tcPr>
            <w:tcW w:w="2375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30</w:t>
            </w:r>
          </w:p>
        </w:tc>
      </w:tr>
      <w:tr w:rsidR="005B1236" w:rsidRPr="00CE50D5" w:rsidTr="00355753">
        <w:tc>
          <w:tcPr>
            <w:tcW w:w="959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2.</w:t>
            </w:r>
          </w:p>
        </w:tc>
        <w:tc>
          <w:tcPr>
            <w:tcW w:w="6237" w:type="dxa"/>
          </w:tcPr>
          <w:p w:rsidR="005B1236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Лексико-грамматические замены</w:t>
            </w:r>
          </w:p>
        </w:tc>
        <w:tc>
          <w:tcPr>
            <w:tcW w:w="2375" w:type="dxa"/>
          </w:tcPr>
          <w:p w:rsidR="005B1236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28</w:t>
            </w:r>
          </w:p>
        </w:tc>
      </w:tr>
      <w:tr w:rsidR="00852E43" w:rsidRPr="00CE50D5" w:rsidTr="00355753">
        <w:tc>
          <w:tcPr>
            <w:tcW w:w="959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3.</w:t>
            </w:r>
          </w:p>
        </w:tc>
        <w:tc>
          <w:tcPr>
            <w:tcW w:w="6237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Нейтрализация</w:t>
            </w:r>
          </w:p>
        </w:tc>
        <w:tc>
          <w:tcPr>
            <w:tcW w:w="2375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22</w:t>
            </w:r>
          </w:p>
        </w:tc>
      </w:tr>
      <w:tr w:rsidR="005B1236" w:rsidRPr="00CE50D5" w:rsidTr="00355753">
        <w:tc>
          <w:tcPr>
            <w:tcW w:w="959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4.</w:t>
            </w:r>
          </w:p>
        </w:tc>
        <w:tc>
          <w:tcPr>
            <w:tcW w:w="6237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Модуляция</w:t>
            </w:r>
          </w:p>
        </w:tc>
        <w:tc>
          <w:tcPr>
            <w:tcW w:w="2375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8</w:t>
            </w:r>
          </w:p>
        </w:tc>
      </w:tr>
      <w:tr w:rsidR="00852E43" w:rsidRPr="00CE50D5" w:rsidTr="00355753">
        <w:tc>
          <w:tcPr>
            <w:tcW w:w="959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5.</w:t>
            </w:r>
          </w:p>
        </w:tc>
        <w:tc>
          <w:tcPr>
            <w:tcW w:w="6237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Функциональная замена</w:t>
            </w:r>
          </w:p>
        </w:tc>
        <w:tc>
          <w:tcPr>
            <w:tcW w:w="2375" w:type="dxa"/>
          </w:tcPr>
          <w:p w:rsidR="00852E43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4</w:t>
            </w:r>
          </w:p>
        </w:tc>
      </w:tr>
      <w:tr w:rsidR="005B1236" w:rsidRPr="00CE50D5" w:rsidTr="00355753">
        <w:tc>
          <w:tcPr>
            <w:tcW w:w="959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6.</w:t>
            </w:r>
          </w:p>
        </w:tc>
        <w:tc>
          <w:tcPr>
            <w:tcW w:w="6237" w:type="dxa"/>
          </w:tcPr>
          <w:p w:rsidR="005B1236" w:rsidRPr="00CE50D5" w:rsidRDefault="00852E43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Конкретизация</w:t>
            </w:r>
          </w:p>
        </w:tc>
        <w:tc>
          <w:tcPr>
            <w:tcW w:w="2375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4</w:t>
            </w:r>
          </w:p>
        </w:tc>
      </w:tr>
      <w:tr w:rsidR="005B1236" w:rsidRPr="00CE50D5" w:rsidTr="00355753">
        <w:tc>
          <w:tcPr>
            <w:tcW w:w="959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7.</w:t>
            </w:r>
          </w:p>
        </w:tc>
        <w:tc>
          <w:tcPr>
            <w:tcW w:w="6237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Антонимический перевод</w:t>
            </w:r>
          </w:p>
        </w:tc>
        <w:tc>
          <w:tcPr>
            <w:tcW w:w="2375" w:type="dxa"/>
          </w:tcPr>
          <w:p w:rsidR="005B1236" w:rsidRPr="00CE50D5" w:rsidRDefault="005B1236" w:rsidP="0035575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</w:t>
            </w:r>
          </w:p>
        </w:tc>
      </w:tr>
    </w:tbl>
    <w:p w:rsidR="005B1236" w:rsidRPr="00CE50D5" w:rsidRDefault="005B1236" w:rsidP="005B1236">
      <w:pPr>
        <w:pStyle w:val="a6"/>
        <w:spacing w:line="360" w:lineRule="auto"/>
        <w:ind w:left="0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>ВСЕГО:</w:t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  <w:t>97</w:t>
      </w:r>
    </w:p>
    <w:p w:rsidR="00E438D8" w:rsidRPr="00CE50D5" w:rsidRDefault="005B1236" w:rsidP="00CE50D5">
      <w:pPr>
        <w:pStyle w:val="a6"/>
        <w:spacing w:line="360" w:lineRule="auto"/>
        <w:ind w:left="0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Из вышеприведенных данных следует, что самые распространенные трансформации, использованные при переводе анализируемых речей – лексико-грамматические замены, генерализация и нейтрализация. Если первый вид трансформаций в большинстве случаев сохраняет экспрессивность и оценочность высказываний, то в случае с использованием приемов генерализации и нейтрализации экспрессивность и оценочность снижается.</w:t>
      </w:r>
    </w:p>
    <w:p w:rsidR="005B3F94" w:rsidRPr="00CE50D5" w:rsidRDefault="005B3F94" w:rsidP="00E438D8">
      <w:pPr>
        <w:pStyle w:val="22"/>
        <w:numPr>
          <w:ilvl w:val="2"/>
          <w:numId w:val="27"/>
        </w:numPr>
        <w:ind w:left="1418"/>
        <w:rPr>
          <w:b/>
          <w:szCs w:val="32"/>
        </w:rPr>
      </w:pPr>
      <w:bookmarkStart w:id="19" w:name="_Toc483141295"/>
      <w:r w:rsidRPr="00CE50D5">
        <w:rPr>
          <w:b/>
          <w:szCs w:val="32"/>
        </w:rPr>
        <w:t>Опущения</w:t>
      </w:r>
      <w:bookmarkEnd w:id="19"/>
    </w:p>
    <w:p w:rsidR="000B65F0" w:rsidRPr="00CE50D5" w:rsidRDefault="00E438D8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BF31E8" w:rsidRPr="00CE50D5">
        <w:rPr>
          <w:rFonts w:cs="Times New Roman"/>
          <w:szCs w:val="28"/>
        </w:rPr>
        <w:t>Г</w:t>
      </w:r>
      <w:r w:rsidR="00BC565D" w:rsidRPr="00CE50D5">
        <w:rPr>
          <w:rFonts w:cs="Times New Roman"/>
          <w:szCs w:val="28"/>
        </w:rPr>
        <w:t>руппа трансформаций</w:t>
      </w:r>
      <w:r w:rsidR="00BF31E8" w:rsidRPr="00CE50D5">
        <w:rPr>
          <w:rFonts w:cs="Times New Roman"/>
          <w:szCs w:val="28"/>
        </w:rPr>
        <w:t>,</w:t>
      </w:r>
      <w:r w:rsidR="00BC565D" w:rsidRPr="00CE50D5">
        <w:rPr>
          <w:rFonts w:cs="Times New Roman"/>
          <w:szCs w:val="28"/>
        </w:rPr>
        <w:t xml:space="preserve"> предс</w:t>
      </w:r>
      <w:r w:rsidR="00BF31E8" w:rsidRPr="00CE50D5">
        <w:rPr>
          <w:rFonts w:cs="Times New Roman"/>
          <w:szCs w:val="28"/>
        </w:rPr>
        <w:t>тавленная</w:t>
      </w:r>
      <w:r w:rsidR="00BC565D" w:rsidRPr="00CE50D5">
        <w:rPr>
          <w:rFonts w:cs="Times New Roman"/>
          <w:szCs w:val="28"/>
        </w:rPr>
        <w:t xml:space="preserve"> трансформацией опущения</w:t>
      </w:r>
      <w:r w:rsidR="00CE50D5" w:rsidRPr="00CE50D5">
        <w:rPr>
          <w:rFonts w:cs="Times New Roman"/>
          <w:szCs w:val="28"/>
        </w:rPr>
        <w:t>,</w:t>
      </w:r>
      <w:r w:rsidR="00BF31E8" w:rsidRPr="00CE50D5">
        <w:rPr>
          <w:rFonts w:cs="Times New Roman"/>
          <w:szCs w:val="28"/>
        </w:rPr>
        <w:t xml:space="preserve"> состоит из </w:t>
      </w:r>
      <w:r w:rsidRPr="00CE50D5">
        <w:rPr>
          <w:rFonts w:cs="Times New Roman"/>
          <w:szCs w:val="28"/>
        </w:rPr>
        <w:t>3</w:t>
      </w:r>
      <w:r w:rsidR="00BF31E8" w:rsidRPr="00CE50D5">
        <w:rPr>
          <w:rFonts w:cs="Times New Roman"/>
          <w:szCs w:val="28"/>
        </w:rPr>
        <w:t>0 высказываний</w:t>
      </w:r>
      <w:r w:rsidR="00852E43" w:rsidRPr="00CE50D5">
        <w:rPr>
          <w:rFonts w:cs="Times New Roman"/>
          <w:szCs w:val="28"/>
        </w:rPr>
        <w:t xml:space="preserve">. </w:t>
      </w:r>
      <w:r w:rsidR="00503160" w:rsidRPr="00CE50D5">
        <w:rPr>
          <w:rFonts w:cs="Times New Roman"/>
          <w:szCs w:val="28"/>
        </w:rPr>
        <w:t xml:space="preserve">Рассмотрим примеры, где трансформация опущения используется в </w:t>
      </w:r>
      <w:r w:rsidR="00E81714" w:rsidRPr="00CE50D5">
        <w:rPr>
          <w:rFonts w:cs="Times New Roman"/>
          <w:szCs w:val="28"/>
        </w:rPr>
        <w:t xml:space="preserve">высказываниях об отрицательных </w:t>
      </w:r>
      <w:r w:rsidR="00C70706" w:rsidRPr="00CE50D5">
        <w:rPr>
          <w:rFonts w:cs="Times New Roman"/>
          <w:szCs w:val="28"/>
        </w:rPr>
        <w:t xml:space="preserve">с точки зрения говорящего </w:t>
      </w:r>
      <w:r w:rsidR="00E81714" w:rsidRPr="00CE50D5">
        <w:rPr>
          <w:rFonts w:cs="Times New Roman"/>
          <w:szCs w:val="28"/>
        </w:rPr>
        <w:t xml:space="preserve">ситуациях. </w:t>
      </w:r>
    </w:p>
    <w:p w:rsidR="000B65F0" w:rsidRPr="00CE50D5" w:rsidRDefault="00115454" w:rsidP="00115454">
      <w:pPr>
        <w:pStyle w:val="a6"/>
        <w:spacing w:line="360" w:lineRule="auto"/>
        <w:ind w:left="709"/>
        <w:jc w:val="both"/>
        <w:rPr>
          <w:rFonts w:cs="Times New Roman"/>
          <w:i/>
          <w:sz w:val="24"/>
          <w:szCs w:val="24"/>
          <w:lang w:val="en-US"/>
        </w:rPr>
      </w:pPr>
      <w:r w:rsidRPr="00CE50D5">
        <w:rPr>
          <w:rFonts w:cs="Times New Roman"/>
          <w:i/>
          <w:sz w:val="24"/>
          <w:szCs w:val="24"/>
          <w:lang w:val="en-US"/>
        </w:rPr>
        <w:t>22</w:t>
      </w:r>
      <w:proofErr w:type="gramStart"/>
      <w:r w:rsidRPr="00CE50D5">
        <w:rPr>
          <w:rFonts w:cs="Times New Roman"/>
          <w:i/>
          <w:sz w:val="24"/>
          <w:szCs w:val="24"/>
          <w:lang w:val="en-US"/>
        </w:rPr>
        <w:t>.</w:t>
      </w:r>
      <w:r w:rsidR="00421872" w:rsidRPr="00CE50D5">
        <w:rPr>
          <w:rFonts w:cs="Times New Roman"/>
          <w:i/>
          <w:sz w:val="24"/>
          <w:szCs w:val="24"/>
          <w:lang w:val="en-US"/>
        </w:rPr>
        <w:t>«</w:t>
      </w:r>
      <w:proofErr w:type="gramEnd"/>
      <w:r w:rsidR="000B65F0" w:rsidRPr="00CE50D5">
        <w:rPr>
          <w:rFonts w:cs="Times New Roman"/>
          <w:i/>
          <w:sz w:val="24"/>
          <w:szCs w:val="24"/>
        </w:rPr>
        <w:t>Вопрос</w:t>
      </w:r>
      <w:r w:rsidR="000B65F0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0B65F0" w:rsidRPr="00CE50D5">
        <w:rPr>
          <w:rFonts w:cs="Times New Roman"/>
          <w:i/>
          <w:sz w:val="24"/>
          <w:szCs w:val="24"/>
        </w:rPr>
        <w:t>решили</w:t>
      </w:r>
      <w:r w:rsidR="000B65F0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0B65F0" w:rsidRPr="00CE50D5">
        <w:rPr>
          <w:rFonts w:cs="Times New Roman"/>
          <w:b/>
          <w:i/>
          <w:sz w:val="24"/>
          <w:szCs w:val="24"/>
          <w:u w:val="single"/>
        </w:rPr>
        <w:t>кулуарно</w:t>
      </w:r>
      <w:r w:rsidR="000B65F0" w:rsidRPr="00CE50D5">
        <w:rPr>
          <w:rFonts w:cs="Times New Roman"/>
          <w:b/>
          <w:i/>
          <w:sz w:val="24"/>
          <w:szCs w:val="24"/>
          <w:u w:val="single"/>
          <w:lang w:val="en-US"/>
        </w:rPr>
        <w:t xml:space="preserve">, </w:t>
      </w:r>
      <w:r w:rsidR="000B65F0" w:rsidRPr="00CE50D5">
        <w:rPr>
          <w:rFonts w:cs="Times New Roman"/>
          <w:b/>
          <w:i/>
          <w:sz w:val="24"/>
          <w:szCs w:val="24"/>
          <w:u w:val="single"/>
        </w:rPr>
        <w:t>междусобойчиком</w:t>
      </w:r>
      <w:r w:rsidR="00421872" w:rsidRPr="00CE50D5">
        <w:rPr>
          <w:rFonts w:cs="Times New Roman"/>
          <w:b/>
          <w:i/>
          <w:sz w:val="24"/>
          <w:szCs w:val="24"/>
          <w:lang w:val="en-US"/>
        </w:rPr>
        <w:t>»</w:t>
      </w:r>
      <w:r w:rsidR="000B65F0" w:rsidRPr="00CE50D5">
        <w:rPr>
          <w:rFonts w:cs="Times New Roman"/>
          <w:i/>
          <w:sz w:val="24"/>
          <w:szCs w:val="24"/>
          <w:lang w:val="en-US"/>
        </w:rPr>
        <w:t>.</w:t>
      </w:r>
    </w:p>
    <w:p w:rsidR="000B65F0" w:rsidRPr="00CE50D5" w:rsidRDefault="00421872" w:rsidP="000B65F0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 w:val="24"/>
          <w:szCs w:val="24"/>
          <w:lang w:val="en-US"/>
        </w:rPr>
        <w:tab/>
        <w:t>«</w:t>
      </w:r>
      <w:r w:rsidR="000B65F0" w:rsidRPr="00CE50D5">
        <w:rPr>
          <w:rFonts w:cs="Times New Roman"/>
          <w:i/>
          <w:sz w:val="24"/>
          <w:szCs w:val="24"/>
          <w:lang w:val="en-US"/>
        </w:rPr>
        <w:t xml:space="preserve">The decision was made </w:t>
      </w:r>
      <w:r w:rsidR="000B65F0" w:rsidRPr="00CE50D5">
        <w:rPr>
          <w:rFonts w:cs="Times New Roman"/>
          <w:b/>
          <w:i/>
          <w:sz w:val="24"/>
          <w:szCs w:val="24"/>
          <w:u w:val="single"/>
          <w:lang w:val="en-US"/>
        </w:rPr>
        <w:t>behind the scenes</w:t>
      </w:r>
      <w:r w:rsidRPr="00CE50D5">
        <w:rPr>
          <w:rFonts w:cs="Times New Roman"/>
          <w:b/>
          <w:i/>
          <w:sz w:val="24"/>
          <w:szCs w:val="24"/>
          <w:lang w:val="en-US"/>
        </w:rPr>
        <w:t>»</w:t>
      </w:r>
      <w:r w:rsidR="000B65F0" w:rsidRPr="00CE50D5">
        <w:rPr>
          <w:rFonts w:cs="Times New Roman"/>
          <w:sz w:val="24"/>
          <w:szCs w:val="24"/>
          <w:lang w:val="en-US"/>
        </w:rPr>
        <w:t xml:space="preserve">. </w:t>
      </w:r>
      <w:r w:rsidR="000B65F0" w:rsidRPr="00CE50D5">
        <w:rPr>
          <w:rFonts w:cs="Times New Roman"/>
          <w:sz w:val="24"/>
          <w:szCs w:val="24"/>
        </w:rPr>
        <w:t>(</w:t>
      </w:r>
      <w:proofErr w:type="gramStart"/>
      <w:r w:rsidR="000B65F0" w:rsidRPr="00CE50D5">
        <w:rPr>
          <w:rFonts w:cs="Times New Roman"/>
          <w:sz w:val="24"/>
          <w:szCs w:val="24"/>
        </w:rPr>
        <w:t>КР</w:t>
      </w:r>
      <w:proofErr w:type="gramEnd"/>
      <w:r w:rsidR="000B65F0" w:rsidRPr="00CE50D5">
        <w:rPr>
          <w:rFonts w:cs="Times New Roman"/>
          <w:sz w:val="24"/>
          <w:szCs w:val="24"/>
        </w:rPr>
        <w:t>)</w:t>
      </w:r>
    </w:p>
    <w:p w:rsidR="00A06876" w:rsidRPr="00CE50D5" w:rsidRDefault="000B65F0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421872" w:rsidRPr="00CE50D5">
        <w:rPr>
          <w:rFonts w:cs="Times New Roman"/>
          <w:szCs w:val="28"/>
        </w:rPr>
        <w:t xml:space="preserve">В данном случае </w:t>
      </w:r>
      <w:r w:rsidR="00764703" w:rsidRPr="00CE50D5">
        <w:rPr>
          <w:rFonts w:cs="Times New Roman"/>
          <w:szCs w:val="28"/>
        </w:rPr>
        <w:t xml:space="preserve"> в тексте ИЯ</w:t>
      </w:r>
      <w:r w:rsidR="00421872" w:rsidRPr="00CE50D5">
        <w:rPr>
          <w:rFonts w:cs="Times New Roman"/>
          <w:szCs w:val="28"/>
        </w:rPr>
        <w:t xml:space="preserve"> наблюдается распространенная для текстов ПД стилистическая фигура ирония</w:t>
      </w:r>
      <w:r w:rsidR="00764703" w:rsidRPr="00CE50D5">
        <w:rPr>
          <w:rFonts w:cs="Times New Roman"/>
          <w:szCs w:val="28"/>
        </w:rPr>
        <w:t xml:space="preserve">, цель </w:t>
      </w:r>
      <w:r w:rsidR="00421872" w:rsidRPr="00CE50D5">
        <w:rPr>
          <w:rFonts w:cs="Times New Roman"/>
          <w:szCs w:val="28"/>
        </w:rPr>
        <w:t>использования которой</w:t>
      </w:r>
      <w:r w:rsidR="00764703" w:rsidRPr="00CE50D5">
        <w:rPr>
          <w:rFonts w:cs="Times New Roman"/>
          <w:szCs w:val="28"/>
        </w:rPr>
        <w:t xml:space="preserve"> состоит в еще большем, уверенном проявлении отрицательной оценки относительно действий руководства СССР по вопросам передачи Крымской </w:t>
      </w:r>
      <w:r w:rsidR="00764703" w:rsidRPr="00CE50D5">
        <w:rPr>
          <w:rFonts w:cs="Times New Roman"/>
          <w:szCs w:val="28"/>
        </w:rPr>
        <w:lastRenderedPageBreak/>
        <w:t xml:space="preserve">области в состав Украины. Толковый словарь Ожегова определяет ЛЕ </w:t>
      </w:r>
      <w:r w:rsidR="00764703" w:rsidRPr="00CE50D5">
        <w:rPr>
          <w:rFonts w:cs="Times New Roman"/>
          <w:i/>
          <w:szCs w:val="28"/>
        </w:rPr>
        <w:t>междусобойчик</w:t>
      </w:r>
      <w:r w:rsidR="00764703" w:rsidRPr="00CE50D5">
        <w:rPr>
          <w:rFonts w:cs="Times New Roman"/>
          <w:szCs w:val="28"/>
        </w:rPr>
        <w:t xml:space="preserve"> как </w:t>
      </w:r>
      <w:r w:rsidR="00764703" w:rsidRPr="00CE50D5">
        <w:rPr>
          <w:rFonts w:cs="Times New Roman"/>
          <w:i/>
          <w:szCs w:val="28"/>
        </w:rPr>
        <w:t>приятельская встреча, пирушка в узком кругу</w:t>
      </w:r>
      <w:r w:rsidR="00764703" w:rsidRPr="00CE50D5">
        <w:rPr>
          <w:rFonts w:cs="Times New Roman"/>
          <w:szCs w:val="28"/>
        </w:rPr>
        <w:t xml:space="preserve">, с пометкой </w:t>
      </w:r>
      <w:r w:rsidR="00764703" w:rsidRPr="00CE50D5">
        <w:rPr>
          <w:rFonts w:cs="Times New Roman"/>
          <w:i/>
          <w:szCs w:val="28"/>
        </w:rPr>
        <w:t>разговорный</w:t>
      </w:r>
      <w:r w:rsidR="00764703" w:rsidRPr="00CE50D5">
        <w:rPr>
          <w:rFonts w:cs="Times New Roman"/>
          <w:szCs w:val="28"/>
        </w:rPr>
        <w:t xml:space="preserve">, </w:t>
      </w:r>
      <w:r w:rsidR="00764703" w:rsidRPr="00CE50D5">
        <w:rPr>
          <w:rFonts w:cs="Times New Roman"/>
          <w:i/>
          <w:szCs w:val="28"/>
        </w:rPr>
        <w:t>шутливый</w:t>
      </w:r>
      <w:r w:rsidR="003B1107" w:rsidRPr="00CE50D5">
        <w:rPr>
          <w:rFonts w:cs="Times New Roman"/>
          <w:i/>
          <w:szCs w:val="28"/>
        </w:rPr>
        <w:t xml:space="preserve"> </w:t>
      </w:r>
      <w:r w:rsidR="00421872" w:rsidRPr="00CE50D5">
        <w:rPr>
          <w:rFonts w:cs="Times New Roman"/>
          <w:szCs w:val="28"/>
        </w:rPr>
        <w:t xml:space="preserve">(Ожегов </w:t>
      </w:r>
      <w:r w:rsidR="003B1107" w:rsidRPr="00CE50D5">
        <w:rPr>
          <w:rFonts w:cs="Times New Roman"/>
          <w:szCs w:val="28"/>
        </w:rPr>
        <w:t>1949-1992)</w:t>
      </w:r>
      <w:r w:rsidR="00764703" w:rsidRPr="00CE50D5">
        <w:rPr>
          <w:rFonts w:cs="Times New Roman"/>
          <w:szCs w:val="28"/>
        </w:rPr>
        <w:t xml:space="preserve">. </w:t>
      </w:r>
      <w:r w:rsidR="00F0335A" w:rsidRPr="00CE50D5">
        <w:rPr>
          <w:rFonts w:cs="Times New Roman"/>
          <w:szCs w:val="28"/>
        </w:rPr>
        <w:t>Очевиден тот факт, что в рамках ПД и при учете инди</w:t>
      </w:r>
      <w:r w:rsidR="00802CD1" w:rsidRPr="00CE50D5">
        <w:rPr>
          <w:rFonts w:cs="Times New Roman"/>
          <w:szCs w:val="28"/>
        </w:rPr>
        <w:t>видуального своеобразия оратора</w:t>
      </w:r>
      <w:r w:rsidR="00F0335A" w:rsidRPr="00CE50D5">
        <w:rPr>
          <w:rFonts w:cs="Times New Roman"/>
          <w:szCs w:val="28"/>
        </w:rPr>
        <w:t xml:space="preserve">, выбранное намеренно стилистически сниженное </w:t>
      </w:r>
      <w:r w:rsidR="00F0335A" w:rsidRPr="00CE50D5">
        <w:rPr>
          <w:rFonts w:cs="Times New Roman"/>
          <w:i/>
          <w:szCs w:val="28"/>
        </w:rPr>
        <w:t>междусобойчик</w:t>
      </w:r>
      <w:r w:rsidR="00421872" w:rsidRPr="00CE50D5">
        <w:rPr>
          <w:rFonts w:cs="Times New Roman"/>
          <w:szCs w:val="28"/>
        </w:rPr>
        <w:t xml:space="preserve"> употребляется в форме наречия</w:t>
      </w:r>
      <w:r w:rsidR="00F0335A" w:rsidRPr="00CE50D5">
        <w:rPr>
          <w:rFonts w:cs="Times New Roman"/>
          <w:szCs w:val="28"/>
        </w:rPr>
        <w:t xml:space="preserve">, </w:t>
      </w:r>
      <w:r w:rsidR="00421872" w:rsidRPr="00CE50D5">
        <w:rPr>
          <w:rFonts w:cs="Times New Roman"/>
          <w:szCs w:val="28"/>
        </w:rPr>
        <w:t>что</w:t>
      </w:r>
      <w:r w:rsidR="00F0335A" w:rsidRPr="00CE50D5">
        <w:rPr>
          <w:rFonts w:cs="Times New Roman"/>
          <w:szCs w:val="28"/>
        </w:rPr>
        <w:t xml:space="preserve"> представляет трудность для перевода. </w:t>
      </w:r>
      <w:r w:rsidR="00A06876" w:rsidRPr="00CE50D5">
        <w:rPr>
          <w:rFonts w:cs="Times New Roman"/>
          <w:szCs w:val="28"/>
        </w:rPr>
        <w:t xml:space="preserve">Здесь мы имеем дело с безэквивалентной лексикой, являющейся следствием </w:t>
      </w:r>
      <w:r w:rsidRPr="00CE50D5">
        <w:rPr>
          <w:rFonts w:cs="Times New Roman"/>
          <w:szCs w:val="28"/>
        </w:rPr>
        <w:t>языковой лакунарности. С</w:t>
      </w:r>
      <w:r w:rsidR="00A06876" w:rsidRPr="00CE50D5">
        <w:rPr>
          <w:rFonts w:cs="Times New Roman"/>
          <w:szCs w:val="28"/>
        </w:rPr>
        <w:t>тоит заметить, что в таких случаях вполне применим способ экспликации при переводе.</w:t>
      </w:r>
      <w:r w:rsidRPr="00CE50D5">
        <w:rPr>
          <w:rFonts w:cs="Times New Roman"/>
          <w:szCs w:val="28"/>
        </w:rPr>
        <w:t xml:space="preserve"> Однако варианты перевода стилистически сниженных единиц методом экспликации не были замечены при анализе текстов.</w:t>
      </w:r>
    </w:p>
    <w:p w:rsidR="00900C54" w:rsidRPr="00CE50D5" w:rsidRDefault="00F3617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421872" w:rsidRPr="00CE50D5">
        <w:rPr>
          <w:rFonts w:cs="Times New Roman"/>
          <w:szCs w:val="28"/>
        </w:rPr>
        <w:t>Выделяются также</w:t>
      </w:r>
      <w:r w:rsidR="00C70706" w:rsidRPr="00CE50D5">
        <w:rPr>
          <w:rFonts w:cs="Times New Roman"/>
          <w:szCs w:val="28"/>
        </w:rPr>
        <w:t xml:space="preserve"> примеры опущений, в которых</w:t>
      </w:r>
      <w:r w:rsidR="00900C54" w:rsidRPr="00CE50D5">
        <w:rPr>
          <w:rFonts w:cs="Times New Roman"/>
          <w:szCs w:val="28"/>
        </w:rPr>
        <w:t>, им</w:t>
      </w:r>
      <w:r w:rsidR="00421872" w:rsidRPr="00CE50D5">
        <w:rPr>
          <w:rFonts w:cs="Times New Roman"/>
          <w:szCs w:val="28"/>
        </w:rPr>
        <w:t>енно из-за употребления нескольких, семантически схожих элементов высказывания</w:t>
      </w:r>
      <w:r w:rsidR="00900C54" w:rsidRPr="00CE50D5">
        <w:rPr>
          <w:rFonts w:cs="Times New Roman"/>
          <w:szCs w:val="28"/>
        </w:rPr>
        <w:t>, был использован данный прием. Так, в примере:</w:t>
      </w:r>
    </w:p>
    <w:p w:rsidR="00421872" w:rsidRPr="00CE50D5" w:rsidRDefault="00421872" w:rsidP="00421872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Cs w:val="28"/>
        </w:rPr>
        <w:tab/>
      </w:r>
      <w:r w:rsidR="00115454" w:rsidRPr="00CE50D5">
        <w:rPr>
          <w:rFonts w:cs="Times New Roman"/>
          <w:i/>
          <w:szCs w:val="28"/>
        </w:rPr>
        <w:t>2</w:t>
      </w:r>
      <w:r w:rsidR="007D507E" w:rsidRPr="00CE50D5">
        <w:rPr>
          <w:rFonts w:cs="Times New Roman"/>
          <w:i/>
          <w:sz w:val="24"/>
          <w:szCs w:val="24"/>
        </w:rPr>
        <w:t>3</w:t>
      </w:r>
      <w:r w:rsidRPr="00CE50D5">
        <w:rPr>
          <w:rFonts w:cs="Times New Roman"/>
          <w:i/>
          <w:sz w:val="24"/>
          <w:szCs w:val="24"/>
        </w:rPr>
        <w:t xml:space="preserve">. </w:t>
      </w:r>
      <w:r w:rsidR="00900C54" w:rsidRPr="00CE50D5">
        <w:rPr>
          <w:rFonts w:cs="Times New Roman"/>
          <w:i/>
          <w:sz w:val="24"/>
          <w:szCs w:val="24"/>
        </w:rPr>
        <w:t>«…</w:t>
      </w:r>
      <w:r w:rsidR="00900C54" w:rsidRPr="00CE50D5">
        <w:rPr>
          <w:rFonts w:cs="Times New Roman"/>
          <w:i/>
          <w:sz w:val="24"/>
          <w:szCs w:val="24"/>
          <w:u w:val="single"/>
        </w:rPr>
        <w:t xml:space="preserve">пострадали </w:t>
      </w:r>
      <w:r w:rsidR="00900C54" w:rsidRPr="00CE50D5">
        <w:rPr>
          <w:rFonts w:cs="Times New Roman"/>
          <w:i/>
          <w:sz w:val="24"/>
          <w:szCs w:val="24"/>
        </w:rPr>
        <w:t xml:space="preserve">многие миллионы людей разных национальностей, и </w:t>
      </w:r>
      <w:r w:rsidR="00900C54" w:rsidRPr="00CE50D5">
        <w:rPr>
          <w:rFonts w:cs="Times New Roman"/>
          <w:b/>
          <w:i/>
          <w:sz w:val="24"/>
          <w:szCs w:val="24"/>
        </w:rPr>
        <w:t>прежде всего, конечно,</w:t>
      </w:r>
      <w:r w:rsidRPr="00CE50D5">
        <w:rPr>
          <w:rFonts w:cs="Times New Roman"/>
          <w:i/>
          <w:sz w:val="24"/>
          <w:szCs w:val="24"/>
        </w:rPr>
        <w:t xml:space="preserve"> русских людей.</w:t>
      </w:r>
    </w:p>
    <w:p w:rsidR="009D10CD" w:rsidRPr="00CE50D5" w:rsidRDefault="00421872" w:rsidP="00421872">
      <w:r w:rsidRPr="00CE50D5">
        <w:rPr>
          <w:sz w:val="24"/>
          <w:szCs w:val="24"/>
        </w:rPr>
        <w:tab/>
      </w:r>
      <w:r w:rsidR="00065286" w:rsidRPr="00CE50D5">
        <w:rPr>
          <w:i/>
          <w:sz w:val="24"/>
          <w:szCs w:val="24"/>
          <w:lang w:val="en-US"/>
        </w:rPr>
        <w:t>«</w:t>
      </w:r>
      <w:r w:rsidR="00900C54" w:rsidRPr="00CE50D5">
        <w:rPr>
          <w:i/>
          <w:sz w:val="24"/>
          <w:szCs w:val="24"/>
          <w:lang w:val="en-US"/>
        </w:rPr>
        <w:t xml:space="preserve">…millions of people of various ethnicities </w:t>
      </w:r>
      <w:r w:rsidR="00900C54" w:rsidRPr="00CE50D5">
        <w:rPr>
          <w:i/>
          <w:sz w:val="24"/>
          <w:szCs w:val="24"/>
          <w:u w:val="single"/>
          <w:lang w:val="en-US"/>
        </w:rPr>
        <w:t>suffered</w:t>
      </w:r>
      <w:r w:rsidR="00900C54" w:rsidRPr="00CE50D5">
        <w:rPr>
          <w:i/>
          <w:sz w:val="24"/>
          <w:szCs w:val="24"/>
          <w:lang w:val="en-US"/>
        </w:rPr>
        <w:t xml:space="preserve"> during those </w:t>
      </w:r>
      <w:proofErr w:type="gramStart"/>
      <w:r w:rsidR="00900C54" w:rsidRPr="00CE50D5">
        <w:rPr>
          <w:i/>
          <w:sz w:val="24"/>
          <w:szCs w:val="24"/>
          <w:lang w:val="en-US"/>
        </w:rPr>
        <w:t>repressions,</w:t>
      </w:r>
      <w:proofErr w:type="gramEnd"/>
      <w:r w:rsidR="00900C54" w:rsidRPr="00CE50D5">
        <w:rPr>
          <w:i/>
          <w:sz w:val="24"/>
          <w:szCs w:val="24"/>
          <w:lang w:val="en-US"/>
        </w:rPr>
        <w:t xml:space="preserve"> and </w:t>
      </w:r>
      <w:r w:rsidR="00900C54" w:rsidRPr="00CE50D5">
        <w:rPr>
          <w:b/>
          <w:i/>
          <w:sz w:val="24"/>
          <w:szCs w:val="24"/>
          <w:lang w:val="en-US"/>
        </w:rPr>
        <w:t xml:space="preserve">primarily </w:t>
      </w:r>
      <w:r w:rsidR="00900C54" w:rsidRPr="00CE50D5">
        <w:rPr>
          <w:i/>
          <w:sz w:val="24"/>
          <w:szCs w:val="24"/>
          <w:lang w:val="en-US"/>
        </w:rPr>
        <w:t>Russians».</w:t>
      </w:r>
      <w:r w:rsidR="00900C54" w:rsidRPr="00CE50D5">
        <w:rPr>
          <w:lang w:val="en-US"/>
        </w:rPr>
        <w:t xml:space="preserve"> </w:t>
      </w:r>
      <w:r w:rsidR="00900C54" w:rsidRPr="00CE50D5">
        <w:t>(</w:t>
      </w:r>
      <w:proofErr w:type="gramStart"/>
      <w:r w:rsidR="00900C54" w:rsidRPr="00CE50D5">
        <w:t>КР</w:t>
      </w:r>
      <w:proofErr w:type="gramEnd"/>
      <w:r w:rsidR="00900C54" w:rsidRPr="00CE50D5">
        <w:t xml:space="preserve">) </w:t>
      </w:r>
    </w:p>
    <w:p w:rsidR="00ED5A44" w:rsidRPr="00CE50D5" w:rsidRDefault="00F3617B" w:rsidP="003B1107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852E43" w:rsidRPr="00CE50D5">
        <w:rPr>
          <w:rFonts w:cs="Times New Roman"/>
          <w:szCs w:val="28"/>
        </w:rPr>
        <w:t xml:space="preserve">В данном примере отрицательно-оценочный характер всему высказыванию </w:t>
      </w:r>
      <w:proofErr w:type="gramStart"/>
      <w:r w:rsidR="00852E43" w:rsidRPr="00CE50D5">
        <w:rPr>
          <w:rFonts w:cs="Times New Roman"/>
          <w:szCs w:val="28"/>
        </w:rPr>
        <w:t xml:space="preserve">придает глагол </w:t>
      </w:r>
      <w:r w:rsidR="00852E43" w:rsidRPr="00CE50D5">
        <w:rPr>
          <w:rFonts w:cs="Times New Roman"/>
          <w:i/>
          <w:szCs w:val="28"/>
        </w:rPr>
        <w:t>пострадали</w:t>
      </w:r>
      <w:proofErr w:type="gramEnd"/>
      <w:r w:rsidR="00852E43" w:rsidRPr="00CE50D5">
        <w:rPr>
          <w:rFonts w:cs="Times New Roman"/>
          <w:szCs w:val="28"/>
        </w:rPr>
        <w:t xml:space="preserve">, номинирующий отрицательную ситуацию. </w:t>
      </w:r>
      <w:r w:rsidR="00900C54" w:rsidRPr="00CE50D5">
        <w:rPr>
          <w:rFonts w:cs="Times New Roman"/>
          <w:szCs w:val="28"/>
        </w:rPr>
        <w:t>Уточняющие выражения, с помо</w:t>
      </w:r>
      <w:r w:rsidR="003E3F64" w:rsidRPr="00CE50D5">
        <w:rPr>
          <w:rFonts w:cs="Times New Roman"/>
          <w:szCs w:val="28"/>
        </w:rPr>
        <w:t>щью которых говорящий</w:t>
      </w:r>
      <w:r w:rsidR="003B1107" w:rsidRPr="00CE50D5">
        <w:rPr>
          <w:rFonts w:cs="Times New Roman"/>
          <w:szCs w:val="28"/>
        </w:rPr>
        <w:t xml:space="preserve"> выделяет рему</w:t>
      </w:r>
      <w:r w:rsidR="00900C54" w:rsidRPr="00CE50D5">
        <w:rPr>
          <w:rFonts w:cs="Times New Roman"/>
          <w:szCs w:val="28"/>
        </w:rPr>
        <w:t xml:space="preserve"> высказывания (делается акцент на тот факт, что именно русские люди понесли большие потери от репрессий времен СССР), переведены без сохранения наречия </w:t>
      </w:r>
      <w:r w:rsidR="00900C54" w:rsidRPr="00CE50D5">
        <w:rPr>
          <w:rFonts w:cs="Times New Roman"/>
          <w:i/>
          <w:szCs w:val="28"/>
        </w:rPr>
        <w:t xml:space="preserve">конечно. </w:t>
      </w:r>
      <w:r w:rsidR="003B1107" w:rsidRPr="00CE50D5">
        <w:rPr>
          <w:rFonts w:cs="Times New Roman"/>
          <w:szCs w:val="28"/>
        </w:rPr>
        <w:t>Являясь повторным уточняющим</w:t>
      </w:r>
      <w:r w:rsidR="00346D81" w:rsidRPr="00CE50D5">
        <w:rPr>
          <w:rFonts w:cs="Times New Roman"/>
          <w:szCs w:val="28"/>
        </w:rPr>
        <w:t xml:space="preserve"> элементом высказывания, данная ЛЕ не находит отражения в переводе, но не снижает уровень интенсивности ЭОВ</w:t>
      </w:r>
      <w:r w:rsidR="007D507E" w:rsidRPr="00CE50D5">
        <w:rPr>
          <w:rFonts w:cs="Times New Roman"/>
          <w:szCs w:val="28"/>
        </w:rPr>
        <w:t xml:space="preserve">, так как в переводе сохраняется отрицательно-оценочная  номинация, переданная глаголом </w:t>
      </w:r>
      <w:r w:rsidR="007D507E" w:rsidRPr="00CE50D5">
        <w:rPr>
          <w:rFonts w:cs="Times New Roman"/>
          <w:i/>
          <w:szCs w:val="28"/>
        </w:rPr>
        <w:t>пострадали (</w:t>
      </w:r>
      <w:r w:rsidR="007D507E" w:rsidRPr="00CE50D5">
        <w:rPr>
          <w:rFonts w:cs="Times New Roman"/>
          <w:i/>
          <w:szCs w:val="28"/>
          <w:lang w:val="en-US"/>
        </w:rPr>
        <w:t>suffered</w:t>
      </w:r>
      <w:r w:rsidR="007D507E" w:rsidRPr="00CE50D5">
        <w:rPr>
          <w:rFonts w:cs="Times New Roman"/>
          <w:i/>
          <w:szCs w:val="28"/>
        </w:rPr>
        <w:t>)</w:t>
      </w:r>
      <w:r w:rsidR="00346D81" w:rsidRPr="00CE50D5">
        <w:rPr>
          <w:rFonts w:cs="Times New Roman"/>
          <w:i/>
          <w:szCs w:val="28"/>
        </w:rPr>
        <w:t>.</w:t>
      </w:r>
    </w:p>
    <w:p w:rsidR="008751C4" w:rsidRPr="00CE50D5" w:rsidRDefault="008751C4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lastRenderedPageBreak/>
        <w:tab/>
      </w:r>
      <w:r w:rsidR="003B1107" w:rsidRPr="00CE50D5">
        <w:rPr>
          <w:rFonts w:cs="Times New Roman"/>
          <w:szCs w:val="28"/>
        </w:rPr>
        <w:t>Рассмотрим другой пример опущения:</w:t>
      </w:r>
    </w:p>
    <w:p w:rsidR="008751C4" w:rsidRPr="00CE50D5" w:rsidRDefault="008751C4" w:rsidP="009D10CD">
      <w:pPr>
        <w:spacing w:line="360" w:lineRule="auto"/>
        <w:jc w:val="both"/>
        <w:rPr>
          <w:rFonts w:cs="Times New Roman"/>
          <w:i/>
          <w:sz w:val="24"/>
          <w:szCs w:val="28"/>
        </w:rPr>
      </w:pPr>
      <w:r w:rsidRPr="00CE50D5">
        <w:rPr>
          <w:rFonts w:cs="Times New Roman"/>
          <w:szCs w:val="28"/>
        </w:rPr>
        <w:tab/>
      </w:r>
      <w:r w:rsidR="00115454" w:rsidRPr="00CE50D5">
        <w:rPr>
          <w:rFonts w:cs="Times New Roman"/>
          <w:szCs w:val="28"/>
        </w:rPr>
        <w:t>2</w:t>
      </w:r>
      <w:r w:rsidR="007D507E" w:rsidRPr="00CE50D5">
        <w:rPr>
          <w:rFonts w:cs="Times New Roman"/>
          <w:sz w:val="24"/>
          <w:szCs w:val="28"/>
        </w:rPr>
        <w:t>4</w:t>
      </w:r>
      <w:r w:rsidR="00065286" w:rsidRPr="00CE50D5">
        <w:rPr>
          <w:rFonts w:cs="Times New Roman"/>
          <w:sz w:val="24"/>
          <w:szCs w:val="28"/>
        </w:rPr>
        <w:t xml:space="preserve">. </w:t>
      </w:r>
      <w:r w:rsidR="003B1107" w:rsidRPr="00CE50D5">
        <w:rPr>
          <w:rFonts w:cs="Times New Roman"/>
          <w:sz w:val="24"/>
          <w:szCs w:val="28"/>
        </w:rPr>
        <w:t>«</w:t>
      </w:r>
      <w:r w:rsidRPr="00CE50D5">
        <w:rPr>
          <w:rFonts w:cs="Times New Roman"/>
          <w:i/>
          <w:sz w:val="24"/>
          <w:szCs w:val="28"/>
        </w:rPr>
        <w:t xml:space="preserve">И всякие действия... </w:t>
      </w:r>
      <w:r w:rsidRPr="00CE50D5">
        <w:rPr>
          <w:rFonts w:cs="Times New Roman"/>
          <w:i/>
          <w:sz w:val="24"/>
          <w:szCs w:val="28"/>
          <w:u w:val="single"/>
        </w:rPr>
        <w:t>противоречат</w:t>
      </w:r>
      <w:r w:rsidRPr="00CE50D5">
        <w:rPr>
          <w:rFonts w:cs="Times New Roman"/>
          <w:i/>
          <w:sz w:val="24"/>
          <w:szCs w:val="28"/>
        </w:rPr>
        <w:t xml:space="preserve"> Уставу </w:t>
      </w:r>
      <w:r w:rsidRPr="00CE50D5">
        <w:rPr>
          <w:rFonts w:cs="Times New Roman"/>
          <w:b/>
          <w:i/>
          <w:sz w:val="24"/>
          <w:szCs w:val="28"/>
        </w:rPr>
        <w:t>Организации Объединённых Наций</w:t>
      </w:r>
      <w:r w:rsidR="003B1107" w:rsidRPr="00CE50D5">
        <w:rPr>
          <w:rFonts w:cs="Times New Roman"/>
          <w:b/>
          <w:i/>
          <w:sz w:val="24"/>
          <w:szCs w:val="28"/>
        </w:rPr>
        <w:t>»</w:t>
      </w:r>
      <w:r w:rsidRPr="00CE50D5">
        <w:rPr>
          <w:rFonts w:cs="Times New Roman"/>
          <w:i/>
          <w:sz w:val="24"/>
          <w:szCs w:val="28"/>
        </w:rPr>
        <w:t>.</w:t>
      </w:r>
    </w:p>
    <w:p w:rsidR="008751C4" w:rsidRPr="00CE50D5" w:rsidRDefault="008751C4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i/>
          <w:sz w:val="24"/>
          <w:szCs w:val="28"/>
        </w:rPr>
        <w:tab/>
      </w:r>
      <w:r w:rsidR="003B1107" w:rsidRPr="00CE50D5">
        <w:rPr>
          <w:rFonts w:cs="Times New Roman"/>
          <w:i/>
          <w:sz w:val="24"/>
          <w:szCs w:val="28"/>
          <w:lang w:val="en-US"/>
        </w:rPr>
        <w:t>«</w:t>
      </w:r>
      <w:r w:rsidRPr="00CE50D5">
        <w:rPr>
          <w:rFonts w:cs="Times New Roman"/>
          <w:i/>
          <w:sz w:val="24"/>
          <w:szCs w:val="28"/>
          <w:lang w:val="en-US"/>
        </w:rPr>
        <w:t>Whatever actions... They run counter to the charter</w:t>
      </w:r>
      <w:r w:rsidR="003B1107" w:rsidRPr="00CE50D5">
        <w:rPr>
          <w:rFonts w:cs="Times New Roman"/>
          <w:i/>
          <w:sz w:val="24"/>
          <w:szCs w:val="28"/>
          <w:lang w:val="en-US"/>
        </w:rPr>
        <w:t>»</w:t>
      </w:r>
      <w:r w:rsidRPr="00CE50D5">
        <w:rPr>
          <w:rFonts w:cs="Times New Roman"/>
          <w:i/>
          <w:sz w:val="24"/>
          <w:szCs w:val="28"/>
          <w:lang w:val="en-US"/>
        </w:rPr>
        <w:t>.</w:t>
      </w:r>
      <w:r w:rsidRPr="00CE50D5">
        <w:rPr>
          <w:rFonts w:cs="Times New Roman"/>
          <w:sz w:val="24"/>
          <w:szCs w:val="28"/>
          <w:lang w:val="en-US"/>
        </w:rPr>
        <w:t xml:space="preserve"> </w:t>
      </w:r>
      <w:r w:rsidRPr="00CE50D5">
        <w:rPr>
          <w:rFonts w:cs="Times New Roman"/>
          <w:szCs w:val="28"/>
        </w:rPr>
        <w:t>(</w:t>
      </w:r>
      <w:r w:rsidR="003B1107" w:rsidRPr="00CE50D5">
        <w:rPr>
          <w:rFonts w:cs="Times New Roman"/>
          <w:szCs w:val="28"/>
        </w:rPr>
        <w:t>ООН</w:t>
      </w:r>
      <w:r w:rsidRPr="00CE50D5">
        <w:rPr>
          <w:rFonts w:cs="Times New Roman"/>
          <w:szCs w:val="28"/>
        </w:rPr>
        <w:t>)</w:t>
      </w:r>
      <w:r w:rsidR="003B1107" w:rsidRPr="00CE50D5">
        <w:rPr>
          <w:rFonts w:cs="Times New Roman"/>
          <w:szCs w:val="28"/>
        </w:rPr>
        <w:t>.</w:t>
      </w:r>
    </w:p>
    <w:p w:rsidR="008751C4" w:rsidRPr="00CE50D5" w:rsidRDefault="00AD4211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115454" w:rsidRPr="00CE50D5">
        <w:rPr>
          <w:rFonts w:cs="Times New Roman"/>
          <w:szCs w:val="28"/>
        </w:rPr>
        <w:t xml:space="preserve">В данном примере отрицательно-оценочный характер всему высказыванию </w:t>
      </w:r>
      <w:proofErr w:type="gramStart"/>
      <w:r w:rsidR="00115454" w:rsidRPr="00CE50D5">
        <w:rPr>
          <w:rFonts w:cs="Times New Roman"/>
          <w:szCs w:val="28"/>
        </w:rPr>
        <w:t xml:space="preserve">придает глагол </w:t>
      </w:r>
      <w:r w:rsidR="00115454" w:rsidRPr="00CE50D5">
        <w:rPr>
          <w:rFonts w:cs="Times New Roman"/>
          <w:i/>
          <w:szCs w:val="28"/>
        </w:rPr>
        <w:t>противоречат</w:t>
      </w:r>
      <w:proofErr w:type="gramEnd"/>
      <w:r w:rsidR="00115454" w:rsidRPr="00CE50D5">
        <w:rPr>
          <w:rFonts w:cs="Times New Roman"/>
          <w:szCs w:val="28"/>
        </w:rPr>
        <w:t xml:space="preserve">, номинирующий отрицательную ситуацию. </w:t>
      </w:r>
      <w:r w:rsidR="008751C4" w:rsidRPr="00CE50D5">
        <w:rPr>
          <w:rFonts w:cs="Times New Roman"/>
          <w:szCs w:val="28"/>
        </w:rPr>
        <w:t>В тексте ПЯ опущена расшифровка названия организации, и оставлен лишь перевод существительного</w:t>
      </w:r>
      <w:r w:rsidR="008751C4" w:rsidRPr="00CE50D5">
        <w:rPr>
          <w:rFonts w:cs="Times New Roman"/>
          <w:i/>
          <w:szCs w:val="28"/>
        </w:rPr>
        <w:t xml:space="preserve"> устав</w:t>
      </w:r>
      <w:r w:rsidR="008751C4" w:rsidRPr="00CE50D5">
        <w:rPr>
          <w:rFonts w:cs="Times New Roman"/>
          <w:szCs w:val="28"/>
        </w:rPr>
        <w:t xml:space="preserve">. </w:t>
      </w:r>
      <w:proofErr w:type="gramStart"/>
      <w:r w:rsidR="008751C4" w:rsidRPr="00CE50D5">
        <w:rPr>
          <w:rFonts w:cs="Times New Roman"/>
          <w:szCs w:val="28"/>
        </w:rPr>
        <w:t xml:space="preserve">Очевидно, что, принимая во </w:t>
      </w:r>
      <w:r w:rsidR="00292CF6" w:rsidRPr="00CE50D5">
        <w:rPr>
          <w:rFonts w:cs="Times New Roman"/>
          <w:szCs w:val="28"/>
        </w:rPr>
        <w:t>внимание</w:t>
      </w:r>
      <w:r w:rsidR="008751C4" w:rsidRPr="00CE50D5">
        <w:rPr>
          <w:rFonts w:cs="Times New Roman"/>
          <w:szCs w:val="28"/>
        </w:rPr>
        <w:t xml:space="preserve"> экстралингвистическую ситуацию (напомним, </w:t>
      </w:r>
      <w:r w:rsidR="00292CF6" w:rsidRPr="00CE50D5">
        <w:rPr>
          <w:rFonts w:cs="Times New Roman"/>
          <w:szCs w:val="28"/>
        </w:rPr>
        <w:t xml:space="preserve">речь была произнесена на заседании Генеральной Ассамблеи ООН), переводчик использует трансформацию опущения, чтобы, во-первых, не «отягощать» текст (говоря об </w:t>
      </w:r>
      <w:r w:rsidR="00292CF6" w:rsidRPr="00CE50D5">
        <w:rPr>
          <w:rFonts w:cs="Times New Roman"/>
          <w:i/>
          <w:szCs w:val="28"/>
        </w:rPr>
        <w:t>уставе</w:t>
      </w:r>
      <w:r w:rsidRPr="00CE50D5">
        <w:rPr>
          <w:rFonts w:cs="Times New Roman"/>
          <w:szCs w:val="28"/>
        </w:rPr>
        <w:t xml:space="preserve"> на мероприятиях</w:t>
      </w:r>
      <w:r w:rsidR="00292CF6" w:rsidRPr="00CE50D5">
        <w:rPr>
          <w:rFonts w:cs="Times New Roman"/>
          <w:szCs w:val="28"/>
        </w:rPr>
        <w:t xml:space="preserve"> такого типа вряд ли возникнет вопрос, о каком конкретно уставе идет речь</w:t>
      </w:r>
      <w:r w:rsidRPr="00CE50D5">
        <w:rPr>
          <w:rFonts w:cs="Times New Roman"/>
          <w:szCs w:val="28"/>
        </w:rPr>
        <w:t>), во-вторых, в условиях синхронного</w:t>
      </w:r>
      <w:r w:rsidR="00292CF6" w:rsidRPr="00CE50D5">
        <w:rPr>
          <w:rFonts w:cs="Times New Roman"/>
          <w:szCs w:val="28"/>
        </w:rPr>
        <w:t xml:space="preserve"> перевода, если данный текст используется, как подстрочник, опущение названия организации </w:t>
      </w:r>
      <w:r w:rsidRPr="00CE50D5">
        <w:rPr>
          <w:rFonts w:cs="Times New Roman"/>
          <w:szCs w:val="28"/>
        </w:rPr>
        <w:t>может дать дополнительное время</w:t>
      </w:r>
      <w:proofErr w:type="gramEnd"/>
      <w:r w:rsidRPr="00CE50D5">
        <w:rPr>
          <w:rFonts w:cs="Times New Roman"/>
          <w:szCs w:val="28"/>
        </w:rPr>
        <w:t xml:space="preserve"> переводчику.</w:t>
      </w:r>
    </w:p>
    <w:p w:rsidR="003B1107" w:rsidRPr="00CE50D5" w:rsidRDefault="0017341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3B1107" w:rsidRPr="00CE50D5">
        <w:rPr>
          <w:rFonts w:cs="Times New Roman"/>
          <w:szCs w:val="28"/>
        </w:rPr>
        <w:t>Рассмотрим следу</w:t>
      </w:r>
      <w:r w:rsidR="00E93F78" w:rsidRPr="00CE50D5">
        <w:rPr>
          <w:rFonts w:cs="Times New Roman"/>
          <w:szCs w:val="28"/>
        </w:rPr>
        <w:t>ю</w:t>
      </w:r>
      <w:r w:rsidR="00C70706" w:rsidRPr="00CE50D5">
        <w:rPr>
          <w:rFonts w:cs="Times New Roman"/>
          <w:szCs w:val="28"/>
        </w:rPr>
        <w:t>щий пример:</w:t>
      </w:r>
    </w:p>
    <w:p w:rsidR="00AD4211" w:rsidRPr="00CE50D5" w:rsidRDefault="00AD4211" w:rsidP="009D10CD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8"/>
        </w:rPr>
        <w:tab/>
      </w:r>
      <w:r w:rsidR="00115454" w:rsidRPr="00CE50D5">
        <w:rPr>
          <w:rFonts w:cs="Times New Roman"/>
          <w:szCs w:val="28"/>
        </w:rPr>
        <w:t>2</w:t>
      </w:r>
      <w:r w:rsidR="007D507E" w:rsidRPr="00CE50D5">
        <w:rPr>
          <w:rFonts w:cs="Times New Roman"/>
          <w:szCs w:val="28"/>
        </w:rPr>
        <w:t>5</w:t>
      </w:r>
      <w:r w:rsidR="00065286" w:rsidRPr="00CE50D5">
        <w:rPr>
          <w:rFonts w:cs="Times New Roman"/>
          <w:szCs w:val="28"/>
        </w:rPr>
        <w:t xml:space="preserve">. </w:t>
      </w:r>
      <w:r w:rsidR="00E93F78" w:rsidRPr="00CE50D5">
        <w:rPr>
          <w:rFonts w:cs="Times New Roman"/>
          <w:szCs w:val="28"/>
        </w:rPr>
        <w:t>«</w:t>
      </w:r>
      <w:r w:rsidRPr="00CE50D5">
        <w:rPr>
          <w:rFonts w:cs="Times New Roman"/>
          <w:i/>
          <w:sz w:val="24"/>
          <w:szCs w:val="24"/>
        </w:rPr>
        <w:t xml:space="preserve">Ведь «Исламское государство» … своими </w:t>
      </w:r>
      <w:r w:rsidRPr="00CE50D5">
        <w:rPr>
          <w:rFonts w:cs="Times New Roman"/>
          <w:i/>
          <w:sz w:val="24"/>
          <w:szCs w:val="24"/>
          <w:u w:val="single"/>
        </w:rPr>
        <w:t>кровавыми преступлениями</w:t>
      </w:r>
      <w:r w:rsidRPr="00CE50D5">
        <w:rPr>
          <w:rFonts w:cs="Times New Roman"/>
          <w:i/>
          <w:sz w:val="24"/>
          <w:szCs w:val="24"/>
        </w:rPr>
        <w:t xml:space="preserve"> </w:t>
      </w:r>
      <w:r w:rsidRPr="00CE50D5">
        <w:rPr>
          <w:rFonts w:cs="Times New Roman"/>
          <w:i/>
          <w:sz w:val="24"/>
          <w:szCs w:val="24"/>
          <w:u w:val="single"/>
        </w:rPr>
        <w:t xml:space="preserve">оскверняет </w:t>
      </w:r>
      <w:r w:rsidRPr="00CE50D5">
        <w:rPr>
          <w:rFonts w:cs="Times New Roman"/>
          <w:i/>
          <w:sz w:val="24"/>
          <w:szCs w:val="24"/>
        </w:rPr>
        <w:t xml:space="preserve">величайшую мировую религию </w:t>
      </w:r>
      <w:r w:rsidR="00E93F78" w:rsidRPr="00CE50D5">
        <w:rPr>
          <w:rFonts w:cs="Times New Roman"/>
          <w:i/>
          <w:sz w:val="24"/>
          <w:szCs w:val="24"/>
        </w:rPr>
        <w:t>–</w:t>
      </w:r>
      <w:r w:rsidRPr="00CE50D5">
        <w:rPr>
          <w:rFonts w:cs="Times New Roman"/>
          <w:i/>
          <w:sz w:val="24"/>
          <w:szCs w:val="24"/>
        </w:rPr>
        <w:t xml:space="preserve"> </w:t>
      </w:r>
      <w:r w:rsidRPr="00CE50D5">
        <w:rPr>
          <w:rFonts w:cs="Times New Roman"/>
          <w:b/>
          <w:i/>
          <w:sz w:val="24"/>
          <w:szCs w:val="24"/>
        </w:rPr>
        <w:t>ислам</w:t>
      </w:r>
      <w:r w:rsidR="00E93F78" w:rsidRPr="00CE50D5">
        <w:rPr>
          <w:rFonts w:cs="Times New Roman"/>
          <w:b/>
          <w:i/>
          <w:sz w:val="24"/>
          <w:szCs w:val="24"/>
        </w:rPr>
        <w:t>»</w:t>
      </w:r>
      <w:r w:rsidRPr="00CE50D5">
        <w:rPr>
          <w:rFonts w:cs="Times New Roman"/>
          <w:i/>
          <w:sz w:val="24"/>
          <w:szCs w:val="24"/>
        </w:rPr>
        <w:t>.</w:t>
      </w:r>
    </w:p>
    <w:p w:rsidR="00AD4211" w:rsidRPr="00CE50D5" w:rsidRDefault="00AD4211" w:rsidP="009D10CD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="00E93F78" w:rsidRPr="00CE50D5">
        <w:rPr>
          <w:rFonts w:cs="Times New Roman"/>
          <w:i/>
          <w:sz w:val="24"/>
          <w:szCs w:val="24"/>
          <w:lang w:val="en-US"/>
        </w:rPr>
        <w:t>«</w:t>
      </w:r>
      <w:r w:rsidR="00065286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Pr="00CE50D5">
        <w:rPr>
          <w:rFonts w:cs="Times New Roman"/>
          <w:i/>
          <w:sz w:val="24"/>
          <w:szCs w:val="24"/>
          <w:lang w:val="en-US"/>
        </w:rPr>
        <w:t>… because the Islamic State… also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 xml:space="preserve"> desecrates</w:t>
      </w:r>
      <w:r w:rsidRPr="00CE50D5">
        <w:rPr>
          <w:rFonts w:cs="Times New Roman"/>
          <w:i/>
          <w:sz w:val="24"/>
          <w:szCs w:val="24"/>
          <w:lang w:val="en-US"/>
        </w:rPr>
        <w:t xml:space="preserve"> one of the greatest world religions by its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bloody crimes</w:t>
      </w:r>
      <w:r w:rsidR="00E93F78" w:rsidRPr="00CE50D5">
        <w:rPr>
          <w:rFonts w:cs="Times New Roman"/>
          <w:i/>
          <w:sz w:val="24"/>
          <w:szCs w:val="24"/>
          <w:lang w:val="en-US"/>
        </w:rPr>
        <w:t>»</w:t>
      </w:r>
      <w:r w:rsidRPr="00CE50D5">
        <w:rPr>
          <w:rFonts w:cs="Times New Roman"/>
          <w:i/>
          <w:sz w:val="24"/>
          <w:szCs w:val="24"/>
          <w:lang w:val="en-US"/>
        </w:rPr>
        <w:t>.</w:t>
      </w:r>
      <w:r w:rsidR="0017341B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17341B" w:rsidRPr="00CE50D5">
        <w:rPr>
          <w:rFonts w:cs="Times New Roman"/>
          <w:sz w:val="24"/>
          <w:szCs w:val="24"/>
        </w:rPr>
        <w:t>(ООН)</w:t>
      </w:r>
    </w:p>
    <w:p w:rsidR="0017341B" w:rsidRPr="00CE50D5" w:rsidRDefault="0017341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115454" w:rsidRPr="00CE50D5">
        <w:rPr>
          <w:rFonts w:cs="Times New Roman"/>
          <w:szCs w:val="28"/>
        </w:rPr>
        <w:t xml:space="preserve">В данном примере отрицательно-оценочный характер всему высказыванию придает следующие элементы высказывания: </w:t>
      </w:r>
      <w:r w:rsidR="00115454" w:rsidRPr="00CE50D5">
        <w:rPr>
          <w:rFonts w:cs="Times New Roman"/>
          <w:i/>
          <w:szCs w:val="28"/>
        </w:rPr>
        <w:t>кровавые преступления</w:t>
      </w:r>
      <w:r w:rsidR="00115454" w:rsidRPr="00CE50D5">
        <w:rPr>
          <w:rFonts w:cs="Times New Roman"/>
          <w:szCs w:val="28"/>
        </w:rPr>
        <w:t xml:space="preserve">, </w:t>
      </w:r>
      <w:r w:rsidR="00115454" w:rsidRPr="00CE50D5">
        <w:rPr>
          <w:rFonts w:cs="Times New Roman"/>
          <w:i/>
          <w:szCs w:val="28"/>
        </w:rPr>
        <w:t xml:space="preserve">оскверняет, </w:t>
      </w:r>
      <w:r w:rsidR="00115454" w:rsidRPr="00CE50D5">
        <w:rPr>
          <w:rFonts w:cs="Times New Roman"/>
          <w:szCs w:val="28"/>
        </w:rPr>
        <w:t>которые</w:t>
      </w:r>
      <w:r w:rsidR="00115454" w:rsidRPr="00CE50D5">
        <w:rPr>
          <w:rFonts w:cs="Times New Roman"/>
          <w:i/>
          <w:szCs w:val="28"/>
        </w:rPr>
        <w:t xml:space="preserve"> </w:t>
      </w:r>
      <w:r w:rsidR="00115454" w:rsidRPr="00CE50D5">
        <w:rPr>
          <w:rFonts w:cs="Times New Roman"/>
          <w:szCs w:val="28"/>
        </w:rPr>
        <w:t xml:space="preserve">номинируют отрицательную ситуацию. </w:t>
      </w:r>
      <w:r w:rsidR="00E93F78" w:rsidRPr="00CE50D5">
        <w:rPr>
          <w:rFonts w:cs="Times New Roman"/>
          <w:szCs w:val="28"/>
        </w:rPr>
        <w:t xml:space="preserve">Данный образец использования трансформации опущения наглядно демонстрирует, что, несохранение в ПТ информации, являющейся ремой высказывания, может привести к искажению передачи его </w:t>
      </w:r>
      <w:r w:rsidR="00E93F78" w:rsidRPr="00CE50D5">
        <w:rPr>
          <w:rFonts w:cs="Times New Roman"/>
          <w:szCs w:val="28"/>
        </w:rPr>
        <w:lastRenderedPageBreak/>
        <w:t xml:space="preserve">интенциональности. </w:t>
      </w:r>
      <w:r w:rsidRPr="00CE50D5">
        <w:rPr>
          <w:rFonts w:cs="Times New Roman"/>
          <w:szCs w:val="28"/>
        </w:rPr>
        <w:t xml:space="preserve">Здесь </w:t>
      </w:r>
      <w:r w:rsidR="003E3F64" w:rsidRPr="00CE50D5">
        <w:rPr>
          <w:rFonts w:cs="Times New Roman"/>
          <w:szCs w:val="28"/>
        </w:rPr>
        <w:t xml:space="preserve">говорящий </w:t>
      </w:r>
      <w:r w:rsidRPr="00CE50D5">
        <w:rPr>
          <w:rFonts w:cs="Times New Roman"/>
          <w:szCs w:val="28"/>
        </w:rPr>
        <w:t xml:space="preserve">намерено выделяет существительное </w:t>
      </w:r>
      <w:r w:rsidRPr="00CE50D5">
        <w:rPr>
          <w:rFonts w:cs="Times New Roman"/>
          <w:i/>
          <w:szCs w:val="28"/>
        </w:rPr>
        <w:t>ислам</w:t>
      </w:r>
      <w:r w:rsidRPr="00CE50D5">
        <w:rPr>
          <w:rFonts w:cs="Times New Roman"/>
          <w:szCs w:val="28"/>
        </w:rPr>
        <w:t xml:space="preserve">, ставя его в конец предложения. </w:t>
      </w:r>
      <w:proofErr w:type="gramStart"/>
      <w:r w:rsidR="000E19F2" w:rsidRPr="00CE50D5">
        <w:rPr>
          <w:rFonts w:cs="Times New Roman"/>
          <w:szCs w:val="28"/>
        </w:rPr>
        <w:t>В ПТ данная лексема опущена, соответственно, в переводе пропадает семантика значимост</w:t>
      </w:r>
      <w:r w:rsidR="003E3F64" w:rsidRPr="00CE50D5">
        <w:rPr>
          <w:rFonts w:cs="Times New Roman"/>
          <w:szCs w:val="28"/>
        </w:rPr>
        <w:t>и, которая вкладывается говорящим в данном высказывании</w:t>
      </w:r>
      <w:r w:rsidR="000E19F2" w:rsidRPr="00CE50D5">
        <w:rPr>
          <w:rFonts w:cs="Times New Roman"/>
          <w:szCs w:val="28"/>
        </w:rPr>
        <w:t xml:space="preserve">. </w:t>
      </w:r>
      <w:proofErr w:type="gramEnd"/>
    </w:p>
    <w:p w:rsidR="00942C4F" w:rsidRPr="00CE50D5" w:rsidRDefault="00942C4F" w:rsidP="005A3A64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E93F78" w:rsidRPr="00CE50D5">
        <w:rPr>
          <w:rFonts w:cs="Times New Roman"/>
          <w:szCs w:val="28"/>
        </w:rPr>
        <w:t xml:space="preserve">Итак, </w:t>
      </w:r>
      <w:r w:rsidRPr="00CE50D5">
        <w:rPr>
          <w:rFonts w:cs="Times New Roman"/>
          <w:szCs w:val="28"/>
        </w:rPr>
        <w:t xml:space="preserve">следует отметить, что, в основном, опущениям подвергаются цепочки уточняющих выражений, однородные дополнения, обстоятельства или определения. В таких случаях переводчик пытается сохранить все части высказывания, насколько это возможно в ПЯ с сохранением </w:t>
      </w:r>
      <w:r w:rsidR="00115454" w:rsidRPr="00CE50D5">
        <w:rPr>
          <w:rFonts w:cs="Times New Roman"/>
          <w:szCs w:val="28"/>
        </w:rPr>
        <w:t xml:space="preserve">структуры </w:t>
      </w:r>
      <w:r w:rsidRPr="00CE50D5">
        <w:rPr>
          <w:rFonts w:cs="Times New Roman"/>
          <w:szCs w:val="28"/>
        </w:rPr>
        <w:t>английского предложения. Прагматический потенциал ЭОВ при эт</w:t>
      </w:r>
      <w:r w:rsidR="005A3A64" w:rsidRPr="00CE50D5">
        <w:rPr>
          <w:rFonts w:cs="Times New Roman"/>
          <w:szCs w:val="28"/>
        </w:rPr>
        <w:t>ом сохраняется почти полностью.</w:t>
      </w:r>
      <w:r w:rsidR="00C70706" w:rsidRPr="00CE50D5">
        <w:rPr>
          <w:rFonts w:cs="Times New Roman"/>
          <w:szCs w:val="28"/>
        </w:rPr>
        <w:t xml:space="preserve"> Например,</w:t>
      </w:r>
    </w:p>
    <w:p w:rsidR="00942C4F" w:rsidRPr="00CE50D5" w:rsidRDefault="00942C4F" w:rsidP="009D10CD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="00115454" w:rsidRPr="00CE50D5">
        <w:rPr>
          <w:rFonts w:cs="Times New Roman"/>
          <w:i/>
          <w:sz w:val="24"/>
          <w:szCs w:val="24"/>
        </w:rPr>
        <w:t>2</w:t>
      </w:r>
      <w:r w:rsidR="007D507E" w:rsidRPr="00CE50D5">
        <w:rPr>
          <w:rFonts w:cs="Times New Roman"/>
          <w:i/>
          <w:sz w:val="24"/>
          <w:szCs w:val="24"/>
        </w:rPr>
        <w:t>6</w:t>
      </w:r>
      <w:r w:rsidR="00065286" w:rsidRPr="00CE50D5">
        <w:rPr>
          <w:rFonts w:cs="Times New Roman"/>
          <w:i/>
          <w:sz w:val="24"/>
          <w:szCs w:val="24"/>
        </w:rPr>
        <w:t xml:space="preserve">. </w:t>
      </w:r>
      <w:r w:rsidR="00E93F78" w:rsidRPr="00CE50D5">
        <w:rPr>
          <w:rFonts w:cs="Times New Roman"/>
          <w:i/>
          <w:sz w:val="24"/>
          <w:szCs w:val="24"/>
        </w:rPr>
        <w:t>«</w:t>
      </w:r>
      <w:r w:rsidRPr="00CE50D5">
        <w:rPr>
          <w:rFonts w:cs="Times New Roman"/>
          <w:i/>
          <w:sz w:val="24"/>
          <w:szCs w:val="24"/>
        </w:rPr>
        <w:t xml:space="preserve">Тем, кто сопротивлялся путчу, сразу начали </w:t>
      </w:r>
      <w:r w:rsidRPr="00CE50D5">
        <w:rPr>
          <w:rFonts w:cs="Times New Roman"/>
          <w:i/>
          <w:sz w:val="24"/>
          <w:szCs w:val="24"/>
          <w:u w:val="single"/>
        </w:rPr>
        <w:t>грозить</w:t>
      </w:r>
      <w:r w:rsidRPr="00CE50D5">
        <w:rPr>
          <w:rFonts w:cs="Times New Roman"/>
          <w:i/>
          <w:sz w:val="24"/>
          <w:szCs w:val="24"/>
        </w:rPr>
        <w:t xml:space="preserve"> </w:t>
      </w:r>
      <w:r w:rsidRPr="00CE50D5">
        <w:rPr>
          <w:rFonts w:cs="Times New Roman"/>
          <w:b/>
          <w:i/>
          <w:sz w:val="24"/>
          <w:szCs w:val="24"/>
          <w:u w:val="single"/>
        </w:rPr>
        <w:t>репрессиями</w:t>
      </w:r>
      <w:r w:rsidRPr="00CE50D5">
        <w:rPr>
          <w:rFonts w:cs="Times New Roman"/>
          <w:i/>
          <w:sz w:val="24"/>
          <w:szCs w:val="24"/>
          <w:u w:val="single"/>
        </w:rPr>
        <w:t xml:space="preserve"> и </w:t>
      </w:r>
      <w:r w:rsidRPr="00CE50D5">
        <w:rPr>
          <w:rFonts w:cs="Times New Roman"/>
          <w:b/>
          <w:i/>
          <w:sz w:val="24"/>
          <w:szCs w:val="24"/>
          <w:u w:val="single"/>
        </w:rPr>
        <w:t>карательными операциями</w:t>
      </w:r>
      <w:r w:rsidR="00E93F78" w:rsidRPr="00CE50D5">
        <w:rPr>
          <w:rFonts w:cs="Times New Roman"/>
          <w:b/>
          <w:i/>
          <w:sz w:val="24"/>
          <w:szCs w:val="24"/>
        </w:rPr>
        <w:t>»</w:t>
      </w:r>
      <w:r w:rsidRPr="00CE50D5">
        <w:rPr>
          <w:rFonts w:cs="Times New Roman"/>
          <w:i/>
          <w:sz w:val="24"/>
          <w:szCs w:val="24"/>
        </w:rPr>
        <w:t>.</w:t>
      </w:r>
      <w:r w:rsidRPr="00CE50D5">
        <w:rPr>
          <w:rFonts w:cs="Times New Roman"/>
          <w:i/>
          <w:sz w:val="24"/>
          <w:szCs w:val="24"/>
        </w:rPr>
        <w:tab/>
      </w:r>
    </w:p>
    <w:p w:rsidR="0017341B" w:rsidRPr="00CE50D5" w:rsidRDefault="00942C4F" w:rsidP="009D10CD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="00E93F78"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szCs w:val="24"/>
          <w:lang w:val="en-US"/>
        </w:rPr>
        <w:t xml:space="preserve">Those who opposed the coup were immediately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 xml:space="preserve">threatened with </w:t>
      </w:r>
      <w:r w:rsidRPr="00CE50D5">
        <w:rPr>
          <w:rFonts w:cs="Times New Roman"/>
          <w:b/>
          <w:i/>
          <w:sz w:val="24"/>
          <w:szCs w:val="24"/>
          <w:u w:val="single"/>
          <w:lang w:val="en-US"/>
        </w:rPr>
        <w:t>repression</w:t>
      </w:r>
      <w:r w:rsidR="00E93F78" w:rsidRPr="00CE50D5">
        <w:rPr>
          <w:rFonts w:cs="Times New Roman"/>
          <w:b/>
          <w:i/>
          <w:sz w:val="24"/>
          <w:szCs w:val="24"/>
          <w:lang w:val="en-US"/>
        </w:rPr>
        <w:t>»</w:t>
      </w:r>
      <w:r w:rsidRPr="00CE50D5">
        <w:rPr>
          <w:rFonts w:cs="Times New Roman"/>
          <w:i/>
          <w:sz w:val="24"/>
          <w:szCs w:val="24"/>
          <w:lang w:val="en-US"/>
        </w:rPr>
        <w:t xml:space="preserve">. </w:t>
      </w:r>
      <w:r w:rsidRPr="00CE50D5">
        <w:rPr>
          <w:rFonts w:cs="Times New Roman"/>
          <w:sz w:val="24"/>
          <w:szCs w:val="24"/>
        </w:rPr>
        <w:t>(</w:t>
      </w:r>
      <w:proofErr w:type="gramStart"/>
      <w:r w:rsidRPr="00CE50D5">
        <w:rPr>
          <w:rFonts w:cs="Times New Roman"/>
          <w:sz w:val="24"/>
          <w:szCs w:val="24"/>
        </w:rPr>
        <w:t>КР</w:t>
      </w:r>
      <w:proofErr w:type="gramEnd"/>
      <w:r w:rsidRPr="00CE50D5">
        <w:rPr>
          <w:rFonts w:cs="Times New Roman"/>
          <w:sz w:val="24"/>
          <w:szCs w:val="24"/>
        </w:rPr>
        <w:t>)</w:t>
      </w:r>
    </w:p>
    <w:p w:rsidR="00346D81" w:rsidRPr="00CE50D5" w:rsidRDefault="00F3617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7D507E" w:rsidRPr="00CE50D5">
        <w:rPr>
          <w:rFonts w:cs="Times New Roman"/>
          <w:szCs w:val="28"/>
        </w:rPr>
        <w:t xml:space="preserve">В данном примере отрицательная оценка всей ситуации передана через однородные дополнения </w:t>
      </w:r>
      <w:r w:rsidR="007D507E" w:rsidRPr="00CE50D5">
        <w:rPr>
          <w:rFonts w:cs="Times New Roman"/>
          <w:i/>
          <w:szCs w:val="28"/>
        </w:rPr>
        <w:t>репрессии</w:t>
      </w:r>
      <w:r w:rsidR="007D507E" w:rsidRPr="00CE50D5">
        <w:rPr>
          <w:rFonts w:cs="Times New Roman"/>
          <w:szCs w:val="28"/>
        </w:rPr>
        <w:t xml:space="preserve">, </w:t>
      </w:r>
      <w:r w:rsidR="007D507E" w:rsidRPr="00CE50D5">
        <w:rPr>
          <w:rFonts w:cs="Times New Roman"/>
          <w:i/>
          <w:szCs w:val="28"/>
        </w:rPr>
        <w:t>карательные операции</w:t>
      </w:r>
      <w:r w:rsidR="003E3F64" w:rsidRPr="00CE50D5">
        <w:rPr>
          <w:rFonts w:cs="Times New Roman"/>
          <w:szCs w:val="28"/>
        </w:rPr>
        <w:t>. Говорящий</w:t>
      </w:r>
      <w:r w:rsidR="007D507E" w:rsidRPr="00CE50D5">
        <w:rPr>
          <w:rFonts w:cs="Times New Roman"/>
          <w:szCs w:val="28"/>
        </w:rPr>
        <w:t xml:space="preserve"> намеренно использует данные элементы высказывания для усиления экспрессивности, тем самым подчеркивая абсолютную нецелесообразность и необоснованность действий, предпринятых «боевиками майдана» (</w:t>
      </w:r>
      <w:proofErr w:type="gramStart"/>
      <w:r w:rsidR="007D507E" w:rsidRPr="00CE50D5">
        <w:rPr>
          <w:rFonts w:cs="Times New Roman"/>
          <w:szCs w:val="28"/>
        </w:rPr>
        <w:t>КР</w:t>
      </w:r>
      <w:proofErr w:type="gramEnd"/>
      <w:r w:rsidR="007D507E" w:rsidRPr="00CE50D5">
        <w:rPr>
          <w:rFonts w:cs="Times New Roman"/>
          <w:szCs w:val="28"/>
        </w:rPr>
        <w:t xml:space="preserve">). </w:t>
      </w:r>
      <w:r w:rsidR="0029392B" w:rsidRPr="00CE50D5">
        <w:rPr>
          <w:rFonts w:cs="Times New Roman"/>
          <w:szCs w:val="28"/>
        </w:rPr>
        <w:tab/>
      </w:r>
      <w:r w:rsidR="00E93F78" w:rsidRPr="00CE50D5">
        <w:rPr>
          <w:rFonts w:cs="Times New Roman"/>
          <w:szCs w:val="28"/>
        </w:rPr>
        <w:t>Следующий пример опущения</w:t>
      </w:r>
      <w:r w:rsidR="00346D81" w:rsidRPr="00CE50D5">
        <w:rPr>
          <w:rFonts w:cs="Times New Roman"/>
          <w:szCs w:val="28"/>
        </w:rPr>
        <w:t xml:space="preserve"> репрезентирует несохранение </w:t>
      </w:r>
      <w:r w:rsidR="00E93F78" w:rsidRPr="00CE50D5">
        <w:rPr>
          <w:rFonts w:cs="Times New Roman"/>
          <w:szCs w:val="28"/>
        </w:rPr>
        <w:t>экспрессивно-</w:t>
      </w:r>
      <w:r w:rsidR="00346D81" w:rsidRPr="00CE50D5">
        <w:rPr>
          <w:rFonts w:cs="Times New Roman"/>
          <w:szCs w:val="28"/>
        </w:rPr>
        <w:t>оценочного значения в</w:t>
      </w:r>
      <w:r w:rsidR="00E93F78" w:rsidRPr="00CE50D5">
        <w:rPr>
          <w:rFonts w:cs="Times New Roman"/>
          <w:szCs w:val="28"/>
        </w:rPr>
        <w:t xml:space="preserve"> ПТ</w:t>
      </w:r>
      <w:r w:rsidR="00115454" w:rsidRPr="00CE50D5">
        <w:rPr>
          <w:rFonts w:cs="Times New Roman"/>
          <w:szCs w:val="28"/>
        </w:rPr>
        <w:t>.</w:t>
      </w:r>
    </w:p>
    <w:p w:rsidR="00346D81" w:rsidRPr="00CE50D5" w:rsidRDefault="00F3617B" w:rsidP="009D10CD">
      <w:pPr>
        <w:spacing w:line="360" w:lineRule="auto"/>
        <w:jc w:val="both"/>
        <w:rPr>
          <w:rFonts w:cs="Times New Roman"/>
          <w:i/>
          <w:sz w:val="24"/>
          <w:szCs w:val="24"/>
          <w:lang w:val="en-US"/>
        </w:rPr>
      </w:pPr>
      <w:r w:rsidRPr="00CE50D5">
        <w:rPr>
          <w:rFonts w:cs="Times New Roman"/>
          <w:i/>
          <w:szCs w:val="28"/>
        </w:rPr>
        <w:tab/>
      </w:r>
      <w:r w:rsidR="00115454" w:rsidRPr="00CE50D5">
        <w:rPr>
          <w:rFonts w:cs="Times New Roman"/>
          <w:i/>
          <w:szCs w:val="28"/>
        </w:rPr>
        <w:t>2</w:t>
      </w:r>
      <w:r w:rsidR="0029392B" w:rsidRPr="00CE50D5">
        <w:rPr>
          <w:rFonts w:cs="Times New Roman"/>
          <w:i/>
          <w:sz w:val="24"/>
          <w:szCs w:val="24"/>
        </w:rPr>
        <w:t>7</w:t>
      </w:r>
      <w:r w:rsidR="00065286" w:rsidRPr="00CE50D5">
        <w:rPr>
          <w:rFonts w:cs="Times New Roman"/>
          <w:i/>
          <w:sz w:val="24"/>
          <w:szCs w:val="24"/>
        </w:rPr>
        <w:t xml:space="preserve">. </w:t>
      </w:r>
      <w:r w:rsidR="00E93F78" w:rsidRPr="00CE50D5">
        <w:rPr>
          <w:rFonts w:cs="Times New Roman"/>
          <w:i/>
          <w:sz w:val="24"/>
          <w:szCs w:val="24"/>
        </w:rPr>
        <w:t>«</w:t>
      </w:r>
      <w:r w:rsidR="00346D81" w:rsidRPr="00CE50D5">
        <w:rPr>
          <w:rFonts w:cs="Times New Roman"/>
          <w:i/>
          <w:sz w:val="24"/>
          <w:szCs w:val="24"/>
        </w:rPr>
        <w:t xml:space="preserve">Естественно, что </w:t>
      </w:r>
      <w:r w:rsidR="00346D81" w:rsidRPr="00CE50D5">
        <w:rPr>
          <w:rFonts w:cs="Times New Roman"/>
          <w:i/>
          <w:sz w:val="24"/>
          <w:szCs w:val="24"/>
          <w:u w:val="single"/>
        </w:rPr>
        <w:t>в условиях тоталитарного государства</w:t>
      </w:r>
      <w:r w:rsidR="00346D81" w:rsidRPr="00CE50D5">
        <w:rPr>
          <w:rFonts w:cs="Times New Roman"/>
          <w:i/>
          <w:sz w:val="24"/>
          <w:szCs w:val="24"/>
        </w:rPr>
        <w:t xml:space="preserve"> у жителей Крыма и Севастополя </w:t>
      </w:r>
      <w:r w:rsidR="00346D81" w:rsidRPr="00CE50D5">
        <w:rPr>
          <w:rFonts w:cs="Times New Roman"/>
          <w:i/>
          <w:sz w:val="24"/>
          <w:szCs w:val="24"/>
          <w:u w:val="single"/>
        </w:rPr>
        <w:t>ни о чём не спрашивали</w:t>
      </w:r>
      <w:r w:rsidR="00346D81" w:rsidRPr="00CE50D5">
        <w:rPr>
          <w:rFonts w:cs="Times New Roman"/>
          <w:i/>
          <w:sz w:val="24"/>
          <w:szCs w:val="24"/>
        </w:rPr>
        <w:t xml:space="preserve">. </w:t>
      </w:r>
      <w:r w:rsidR="00346D81" w:rsidRPr="00CE50D5">
        <w:rPr>
          <w:rFonts w:cs="Times New Roman"/>
          <w:b/>
          <w:i/>
          <w:sz w:val="24"/>
          <w:szCs w:val="24"/>
        </w:rPr>
        <w:t>Просто</w:t>
      </w:r>
      <w:r w:rsidR="00346D81" w:rsidRPr="00CE50D5">
        <w:rPr>
          <w:rFonts w:cs="Times New Roman"/>
          <w:b/>
          <w:i/>
          <w:sz w:val="24"/>
          <w:szCs w:val="24"/>
          <w:lang w:val="en-US"/>
        </w:rPr>
        <w:t xml:space="preserve"> </w:t>
      </w:r>
      <w:r w:rsidR="00346D81" w:rsidRPr="00CE50D5">
        <w:rPr>
          <w:rFonts w:cs="Times New Roman"/>
          <w:i/>
          <w:sz w:val="24"/>
          <w:szCs w:val="24"/>
        </w:rPr>
        <w:t>поставили</w:t>
      </w:r>
      <w:r w:rsidR="00346D81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346D81" w:rsidRPr="00CE50D5">
        <w:rPr>
          <w:rFonts w:cs="Times New Roman"/>
          <w:i/>
          <w:sz w:val="24"/>
          <w:szCs w:val="24"/>
        </w:rPr>
        <w:t>перед</w:t>
      </w:r>
      <w:r w:rsidR="00346D81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346D81" w:rsidRPr="00CE50D5">
        <w:rPr>
          <w:rFonts w:cs="Times New Roman"/>
          <w:i/>
          <w:sz w:val="24"/>
          <w:szCs w:val="24"/>
        </w:rPr>
        <w:t>фактом</w:t>
      </w:r>
      <w:r w:rsidR="00E93F78" w:rsidRPr="00CE50D5">
        <w:rPr>
          <w:rFonts w:cs="Times New Roman"/>
          <w:i/>
          <w:sz w:val="24"/>
          <w:szCs w:val="24"/>
          <w:lang w:val="en-US"/>
        </w:rPr>
        <w:t>»</w:t>
      </w:r>
      <w:r w:rsidR="00346D81" w:rsidRPr="00CE50D5">
        <w:rPr>
          <w:rFonts w:cs="Times New Roman"/>
          <w:i/>
          <w:sz w:val="24"/>
          <w:szCs w:val="24"/>
          <w:lang w:val="en-US"/>
        </w:rPr>
        <w:t>.</w:t>
      </w:r>
    </w:p>
    <w:p w:rsidR="00346D81" w:rsidRPr="00CE50D5" w:rsidRDefault="00F3617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i/>
          <w:sz w:val="24"/>
          <w:szCs w:val="24"/>
          <w:lang w:val="en-US"/>
        </w:rPr>
        <w:tab/>
      </w:r>
      <w:r w:rsidR="00E93F78" w:rsidRPr="00CE50D5">
        <w:rPr>
          <w:rFonts w:cs="Times New Roman"/>
          <w:i/>
          <w:sz w:val="24"/>
          <w:szCs w:val="24"/>
          <w:lang w:val="en-US"/>
        </w:rPr>
        <w:t>«</w:t>
      </w:r>
      <w:r w:rsidR="00346D81" w:rsidRPr="00CE50D5">
        <w:rPr>
          <w:rFonts w:cs="Times New Roman"/>
          <w:i/>
          <w:sz w:val="24"/>
          <w:szCs w:val="24"/>
          <w:lang w:val="en-US"/>
        </w:rPr>
        <w:t xml:space="preserve">Naturally, </w:t>
      </w:r>
      <w:r w:rsidR="00346D81" w:rsidRPr="00CE50D5">
        <w:rPr>
          <w:rFonts w:cs="Times New Roman"/>
          <w:i/>
          <w:sz w:val="24"/>
          <w:szCs w:val="24"/>
          <w:u w:val="single"/>
          <w:lang w:val="en-US"/>
        </w:rPr>
        <w:t>in a totalitarian state</w:t>
      </w:r>
      <w:r w:rsidR="00346D81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346D81" w:rsidRPr="00CE50D5">
        <w:rPr>
          <w:rFonts w:cs="Times New Roman"/>
          <w:i/>
          <w:sz w:val="24"/>
          <w:szCs w:val="24"/>
          <w:u w:val="single"/>
          <w:lang w:val="en-US"/>
        </w:rPr>
        <w:t>nobody bothered to ask</w:t>
      </w:r>
      <w:r w:rsidR="00346D81" w:rsidRPr="00CE50D5">
        <w:rPr>
          <w:rFonts w:cs="Times New Roman"/>
          <w:i/>
          <w:sz w:val="24"/>
          <w:szCs w:val="24"/>
          <w:lang w:val="en-US"/>
        </w:rPr>
        <w:t xml:space="preserve"> the citizens of Crimea and Sevastopol. They</w:t>
      </w:r>
      <w:r w:rsidR="00346D81" w:rsidRPr="00CE50D5">
        <w:rPr>
          <w:rFonts w:cs="Times New Roman"/>
          <w:i/>
          <w:sz w:val="24"/>
          <w:szCs w:val="24"/>
        </w:rPr>
        <w:t xml:space="preserve"> </w:t>
      </w:r>
      <w:r w:rsidR="00346D81" w:rsidRPr="00CE50D5">
        <w:rPr>
          <w:rFonts w:cs="Times New Roman"/>
          <w:i/>
          <w:sz w:val="24"/>
          <w:szCs w:val="24"/>
          <w:lang w:val="en-US"/>
        </w:rPr>
        <w:t>were</w:t>
      </w:r>
      <w:r w:rsidR="00346D81" w:rsidRPr="00CE50D5">
        <w:rPr>
          <w:rFonts w:cs="Times New Roman"/>
          <w:i/>
          <w:sz w:val="24"/>
          <w:szCs w:val="24"/>
        </w:rPr>
        <w:t xml:space="preserve"> </w:t>
      </w:r>
      <w:r w:rsidR="00346D81" w:rsidRPr="00CE50D5">
        <w:rPr>
          <w:rFonts w:cs="Times New Roman"/>
          <w:i/>
          <w:sz w:val="24"/>
          <w:szCs w:val="24"/>
          <w:lang w:val="en-US"/>
        </w:rPr>
        <w:t>faced</w:t>
      </w:r>
      <w:r w:rsidR="00346D81" w:rsidRPr="00CE50D5">
        <w:rPr>
          <w:rFonts w:cs="Times New Roman"/>
          <w:i/>
          <w:sz w:val="24"/>
          <w:szCs w:val="24"/>
        </w:rPr>
        <w:t xml:space="preserve"> </w:t>
      </w:r>
      <w:r w:rsidR="00346D81" w:rsidRPr="00CE50D5">
        <w:rPr>
          <w:rFonts w:cs="Times New Roman"/>
          <w:i/>
          <w:sz w:val="24"/>
          <w:szCs w:val="24"/>
          <w:lang w:val="en-US"/>
        </w:rPr>
        <w:t>with</w:t>
      </w:r>
      <w:r w:rsidR="00346D81" w:rsidRPr="00CE50D5">
        <w:rPr>
          <w:rFonts w:cs="Times New Roman"/>
          <w:i/>
          <w:sz w:val="24"/>
          <w:szCs w:val="24"/>
        </w:rPr>
        <w:t xml:space="preserve"> </w:t>
      </w:r>
      <w:r w:rsidR="00346D81" w:rsidRPr="00CE50D5">
        <w:rPr>
          <w:rFonts w:cs="Times New Roman"/>
          <w:i/>
          <w:sz w:val="24"/>
          <w:szCs w:val="24"/>
          <w:lang w:val="en-US"/>
        </w:rPr>
        <w:t>the</w:t>
      </w:r>
      <w:r w:rsidR="00346D81" w:rsidRPr="00CE50D5">
        <w:rPr>
          <w:rFonts w:cs="Times New Roman"/>
          <w:i/>
          <w:sz w:val="24"/>
          <w:szCs w:val="24"/>
        </w:rPr>
        <w:t xml:space="preserve"> </w:t>
      </w:r>
      <w:r w:rsidR="00346D81" w:rsidRPr="00CE50D5">
        <w:rPr>
          <w:rFonts w:cs="Times New Roman"/>
          <w:i/>
          <w:sz w:val="24"/>
          <w:szCs w:val="24"/>
          <w:lang w:val="en-US"/>
        </w:rPr>
        <w:t>fact</w:t>
      </w:r>
      <w:r w:rsidR="00E93F78" w:rsidRPr="00CE50D5">
        <w:rPr>
          <w:rFonts w:cs="Times New Roman"/>
          <w:i/>
          <w:sz w:val="24"/>
          <w:szCs w:val="24"/>
        </w:rPr>
        <w:t>»</w:t>
      </w:r>
      <w:r w:rsidR="00346D81" w:rsidRPr="00CE50D5">
        <w:rPr>
          <w:rFonts w:cs="Times New Roman"/>
          <w:i/>
          <w:sz w:val="24"/>
          <w:szCs w:val="24"/>
        </w:rPr>
        <w:t>.</w:t>
      </w:r>
      <w:r w:rsidR="00346D81" w:rsidRPr="00CE50D5">
        <w:rPr>
          <w:rFonts w:cs="Times New Roman"/>
          <w:i/>
          <w:szCs w:val="28"/>
        </w:rPr>
        <w:t xml:space="preserve"> </w:t>
      </w:r>
      <w:r w:rsidR="00346D81" w:rsidRPr="00CE50D5">
        <w:rPr>
          <w:rFonts w:cs="Times New Roman"/>
          <w:szCs w:val="28"/>
        </w:rPr>
        <w:t>(</w:t>
      </w:r>
      <w:proofErr w:type="gramStart"/>
      <w:r w:rsidR="00346D81" w:rsidRPr="00CE50D5">
        <w:rPr>
          <w:rFonts w:cs="Times New Roman"/>
          <w:szCs w:val="28"/>
        </w:rPr>
        <w:t>КР</w:t>
      </w:r>
      <w:proofErr w:type="gramEnd"/>
      <w:r w:rsidR="00346D81" w:rsidRPr="00CE50D5">
        <w:rPr>
          <w:rFonts w:cs="Times New Roman"/>
          <w:szCs w:val="28"/>
        </w:rPr>
        <w:t>)</w:t>
      </w:r>
    </w:p>
    <w:p w:rsidR="00F472EC" w:rsidRPr="00CE50D5" w:rsidRDefault="00F3617B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proofErr w:type="gramStart"/>
      <w:r w:rsidR="00F472EC" w:rsidRPr="00CE50D5">
        <w:rPr>
          <w:rFonts w:cs="Times New Roman"/>
          <w:szCs w:val="28"/>
        </w:rPr>
        <w:t>За</w:t>
      </w:r>
      <w:r w:rsidR="00C70706" w:rsidRPr="00CE50D5">
        <w:rPr>
          <w:rFonts w:cs="Times New Roman"/>
          <w:szCs w:val="28"/>
        </w:rPr>
        <w:t xml:space="preserve"> </w:t>
      </w:r>
      <w:r w:rsidR="00F472EC" w:rsidRPr="00CE50D5">
        <w:rPr>
          <w:rFonts w:cs="Times New Roman"/>
          <w:szCs w:val="28"/>
        </w:rPr>
        <w:t xml:space="preserve">счет использования наречия </w:t>
      </w:r>
      <w:r w:rsidR="00F472EC" w:rsidRPr="00CE50D5">
        <w:rPr>
          <w:rFonts w:cs="Times New Roman"/>
          <w:i/>
          <w:szCs w:val="28"/>
        </w:rPr>
        <w:t>просто,</w:t>
      </w:r>
      <w:r w:rsidR="00B7303C" w:rsidRPr="00CE50D5">
        <w:rPr>
          <w:rFonts w:cs="Times New Roman"/>
          <w:i/>
          <w:szCs w:val="28"/>
        </w:rPr>
        <w:t xml:space="preserve"> </w:t>
      </w:r>
      <w:r w:rsidR="00E93F78" w:rsidRPr="00CE50D5">
        <w:rPr>
          <w:rFonts w:cs="Times New Roman"/>
          <w:szCs w:val="28"/>
        </w:rPr>
        <w:t xml:space="preserve">являющегося элементом экспрессивного синтаксиса, </w:t>
      </w:r>
      <w:r w:rsidR="00F472EC" w:rsidRPr="00CE50D5">
        <w:rPr>
          <w:rFonts w:cs="Times New Roman"/>
          <w:szCs w:val="28"/>
        </w:rPr>
        <w:t>отрицательная оценочн</w:t>
      </w:r>
      <w:r w:rsidR="00C70706" w:rsidRPr="00CE50D5">
        <w:rPr>
          <w:rFonts w:cs="Times New Roman"/>
          <w:szCs w:val="28"/>
        </w:rPr>
        <w:t xml:space="preserve">ость передается всему выражению </w:t>
      </w:r>
      <w:r w:rsidR="00F472EC" w:rsidRPr="00CE50D5">
        <w:rPr>
          <w:rFonts w:cs="Times New Roman"/>
          <w:szCs w:val="28"/>
        </w:rPr>
        <w:t>(</w:t>
      </w:r>
      <w:r w:rsidR="005A3A64" w:rsidRPr="00CE50D5">
        <w:rPr>
          <w:rFonts w:cs="Times New Roman"/>
          <w:szCs w:val="28"/>
        </w:rPr>
        <w:t xml:space="preserve">говорящий </w:t>
      </w:r>
      <w:r w:rsidR="007D507E" w:rsidRPr="00CE50D5">
        <w:rPr>
          <w:rFonts w:cs="Times New Roman"/>
          <w:szCs w:val="28"/>
        </w:rPr>
        <w:t xml:space="preserve">таким образом выражает свое неодобрение по </w:t>
      </w:r>
      <w:r w:rsidR="007D507E" w:rsidRPr="00CE50D5">
        <w:rPr>
          <w:rFonts w:cs="Times New Roman"/>
          <w:szCs w:val="28"/>
        </w:rPr>
        <w:lastRenderedPageBreak/>
        <w:t>поводу дискредитации</w:t>
      </w:r>
      <w:r w:rsidR="00F472EC" w:rsidRPr="00CE50D5">
        <w:rPr>
          <w:rFonts w:cs="Times New Roman"/>
          <w:szCs w:val="28"/>
        </w:rPr>
        <w:t xml:space="preserve"> прав жителей Крыма и Севастополя) в тексте ИЯ</w:t>
      </w:r>
      <w:r w:rsidR="00633592" w:rsidRPr="00CE50D5">
        <w:rPr>
          <w:rFonts w:cs="Times New Roman"/>
          <w:szCs w:val="28"/>
        </w:rPr>
        <w:t>.</w:t>
      </w:r>
      <w:proofErr w:type="gramEnd"/>
      <w:r w:rsidR="00633592" w:rsidRPr="00CE50D5">
        <w:rPr>
          <w:rFonts w:cs="Times New Roman"/>
          <w:szCs w:val="28"/>
        </w:rPr>
        <w:t xml:space="preserve"> Однако, в</w:t>
      </w:r>
      <w:r w:rsidR="00C70706" w:rsidRPr="00CE50D5">
        <w:rPr>
          <w:rFonts w:cs="Times New Roman"/>
          <w:szCs w:val="28"/>
        </w:rPr>
        <w:t xml:space="preserve"> тексте ПЯ данная лексическая единица</w:t>
      </w:r>
      <w:r w:rsidR="00633592" w:rsidRPr="00CE50D5">
        <w:rPr>
          <w:rFonts w:cs="Times New Roman"/>
          <w:szCs w:val="28"/>
        </w:rPr>
        <w:t xml:space="preserve"> не находит своего отражения, следовательно, вся фраза приобретает нейтральную рациональную оценку.</w:t>
      </w:r>
    </w:p>
    <w:p w:rsidR="007C45EC" w:rsidRPr="00CE50D5" w:rsidRDefault="007C45EC" w:rsidP="009D10CD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Следующий пример </w:t>
      </w:r>
      <w:r w:rsidR="00B7303C" w:rsidRPr="00CE50D5">
        <w:rPr>
          <w:rFonts w:cs="Times New Roman"/>
          <w:szCs w:val="28"/>
        </w:rPr>
        <w:t>показывает, что в ПТ референциальное значение передается в ущерб передачи оценочности</w:t>
      </w:r>
      <w:r w:rsidRPr="00CE50D5">
        <w:rPr>
          <w:rFonts w:cs="Times New Roman"/>
          <w:szCs w:val="28"/>
        </w:rPr>
        <w:t>.</w:t>
      </w:r>
    </w:p>
    <w:p w:rsidR="007C45EC" w:rsidRPr="00CE50D5" w:rsidRDefault="007C45EC" w:rsidP="009D10CD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8"/>
        </w:rPr>
        <w:tab/>
      </w:r>
      <w:r w:rsidR="00115454" w:rsidRPr="00CE50D5">
        <w:rPr>
          <w:rFonts w:cs="Times New Roman"/>
          <w:szCs w:val="28"/>
        </w:rPr>
        <w:t>2</w:t>
      </w:r>
      <w:r w:rsidR="0029392B" w:rsidRPr="00CE50D5">
        <w:rPr>
          <w:rFonts w:cs="Times New Roman"/>
          <w:sz w:val="24"/>
          <w:szCs w:val="24"/>
        </w:rPr>
        <w:t>8</w:t>
      </w:r>
      <w:r w:rsidR="00065286" w:rsidRPr="00CE50D5">
        <w:rPr>
          <w:rFonts w:cs="Times New Roman"/>
          <w:sz w:val="24"/>
          <w:szCs w:val="24"/>
        </w:rPr>
        <w:t xml:space="preserve">. </w:t>
      </w:r>
      <w:r w:rsidR="00B7303C" w:rsidRPr="00CE50D5">
        <w:rPr>
          <w:rFonts w:cs="Times New Roman"/>
          <w:sz w:val="24"/>
          <w:szCs w:val="24"/>
        </w:rPr>
        <w:t>«</w:t>
      </w:r>
      <w:r w:rsidRPr="00CE50D5">
        <w:rPr>
          <w:rFonts w:cs="Times New Roman"/>
          <w:i/>
          <w:sz w:val="24"/>
          <w:szCs w:val="24"/>
        </w:rPr>
        <w:t xml:space="preserve">… </w:t>
      </w:r>
      <w:r w:rsidRPr="00CE50D5">
        <w:rPr>
          <w:rFonts w:cs="Times New Roman"/>
          <w:i/>
          <w:sz w:val="24"/>
          <w:szCs w:val="24"/>
          <w:u w:val="single"/>
        </w:rPr>
        <w:t>так называемые</w:t>
      </w:r>
      <w:r w:rsidRPr="00CE50D5">
        <w:rPr>
          <w:rFonts w:cs="Times New Roman"/>
          <w:i/>
          <w:sz w:val="24"/>
          <w:szCs w:val="24"/>
        </w:rPr>
        <w:t xml:space="preserve"> «власти» внесли </w:t>
      </w:r>
      <w:r w:rsidRPr="00CE50D5">
        <w:rPr>
          <w:rFonts w:cs="Times New Roman"/>
          <w:b/>
          <w:i/>
          <w:sz w:val="24"/>
          <w:szCs w:val="24"/>
          <w:u w:val="single"/>
        </w:rPr>
        <w:t>скандальный законопроект</w:t>
      </w:r>
      <w:r w:rsidRPr="00CE50D5">
        <w:rPr>
          <w:rFonts w:cs="Times New Roman"/>
          <w:i/>
          <w:sz w:val="24"/>
          <w:szCs w:val="24"/>
        </w:rPr>
        <w:t xml:space="preserve"> о пересмотре языковой политики…</w:t>
      </w:r>
      <w:r w:rsidR="00B7303C" w:rsidRPr="00CE50D5">
        <w:rPr>
          <w:rFonts w:cs="Times New Roman"/>
          <w:i/>
          <w:sz w:val="24"/>
          <w:szCs w:val="24"/>
        </w:rPr>
        <w:t>»</w:t>
      </w:r>
      <w:r w:rsidRPr="00CE50D5">
        <w:rPr>
          <w:rFonts w:cs="Times New Roman"/>
          <w:i/>
          <w:sz w:val="24"/>
          <w:szCs w:val="24"/>
        </w:rPr>
        <w:tab/>
      </w:r>
    </w:p>
    <w:p w:rsidR="007C45EC" w:rsidRPr="00CE50D5" w:rsidRDefault="007C45EC" w:rsidP="009D10CD">
      <w:pPr>
        <w:spacing w:line="360" w:lineRule="auto"/>
        <w:jc w:val="both"/>
        <w:rPr>
          <w:rFonts w:cs="Times New Roman"/>
          <w:sz w:val="24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="00B7303C"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szCs w:val="24"/>
          <w:lang w:val="en-US"/>
        </w:rPr>
        <w:t xml:space="preserve">… </w:t>
      </w:r>
      <w:proofErr w:type="gramStart"/>
      <w:r w:rsidRPr="00CE50D5">
        <w:rPr>
          <w:rFonts w:cs="Times New Roman"/>
          <w:i/>
          <w:sz w:val="24"/>
          <w:szCs w:val="24"/>
          <w:u w:val="single"/>
          <w:lang w:val="en-US"/>
        </w:rPr>
        <w:t>the</w:t>
      </w:r>
      <w:proofErr w:type="gramEnd"/>
      <w:r w:rsidRPr="00CE50D5">
        <w:rPr>
          <w:rFonts w:cs="Times New Roman"/>
          <w:i/>
          <w:sz w:val="24"/>
          <w:szCs w:val="24"/>
          <w:u w:val="single"/>
          <w:lang w:val="en-US"/>
        </w:rPr>
        <w:t xml:space="preserve"> so-called</w:t>
      </w:r>
      <w:r w:rsidRPr="00CE50D5">
        <w:rPr>
          <w:rFonts w:cs="Times New Roman"/>
          <w:i/>
          <w:sz w:val="24"/>
          <w:szCs w:val="24"/>
          <w:lang w:val="en-US"/>
        </w:rPr>
        <w:t xml:space="preserve"> authorities began by introducing </w:t>
      </w:r>
      <w:r w:rsidRPr="00CE50D5">
        <w:rPr>
          <w:rFonts w:cs="Times New Roman"/>
          <w:b/>
          <w:i/>
          <w:sz w:val="24"/>
          <w:szCs w:val="24"/>
          <w:u w:val="single"/>
          <w:lang w:val="en-US"/>
        </w:rPr>
        <w:t>a draft law</w:t>
      </w:r>
      <w:r w:rsidRPr="00CE50D5">
        <w:rPr>
          <w:rFonts w:cs="Times New Roman"/>
          <w:i/>
          <w:sz w:val="24"/>
          <w:szCs w:val="24"/>
          <w:lang w:val="en-US"/>
        </w:rPr>
        <w:t xml:space="preserve"> to revise the language policy…</w:t>
      </w:r>
      <w:r w:rsidR="00B7303C" w:rsidRPr="00CE50D5">
        <w:rPr>
          <w:rFonts w:cs="Times New Roman"/>
          <w:i/>
          <w:sz w:val="24"/>
          <w:szCs w:val="24"/>
          <w:lang w:val="en-US"/>
        </w:rPr>
        <w:t>»</w:t>
      </w:r>
      <w:r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Pr="00CE50D5">
        <w:rPr>
          <w:rFonts w:cs="Times New Roman"/>
          <w:sz w:val="24"/>
          <w:szCs w:val="24"/>
        </w:rPr>
        <w:t>(</w:t>
      </w:r>
      <w:proofErr w:type="gramStart"/>
      <w:r w:rsidRPr="00CE50D5">
        <w:rPr>
          <w:rFonts w:cs="Times New Roman"/>
          <w:sz w:val="24"/>
          <w:szCs w:val="24"/>
        </w:rPr>
        <w:t>КР</w:t>
      </w:r>
      <w:proofErr w:type="gramEnd"/>
      <w:r w:rsidRPr="00CE50D5">
        <w:rPr>
          <w:rFonts w:cs="Times New Roman"/>
          <w:sz w:val="24"/>
          <w:szCs w:val="24"/>
        </w:rPr>
        <w:t>)</w:t>
      </w:r>
    </w:p>
    <w:p w:rsidR="00DD3707" w:rsidRPr="00CE50D5" w:rsidRDefault="006A7430" w:rsidP="0029392B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7C45EC" w:rsidRPr="00CE50D5">
        <w:rPr>
          <w:rFonts w:cs="Times New Roman"/>
          <w:szCs w:val="28"/>
        </w:rPr>
        <w:t xml:space="preserve">Опустив пейоративно-оценочное </w:t>
      </w:r>
      <w:r w:rsidR="00B7303C" w:rsidRPr="00CE50D5">
        <w:rPr>
          <w:rFonts w:cs="Times New Roman"/>
          <w:szCs w:val="28"/>
        </w:rPr>
        <w:t xml:space="preserve">прилагательное </w:t>
      </w:r>
      <w:r w:rsidR="007C45EC" w:rsidRPr="00CE50D5">
        <w:rPr>
          <w:rFonts w:cs="Times New Roman"/>
          <w:i/>
          <w:szCs w:val="28"/>
        </w:rPr>
        <w:t>скандальный</w:t>
      </w:r>
      <w:r w:rsidR="00B7303C" w:rsidRPr="00CE50D5">
        <w:rPr>
          <w:rFonts w:cs="Times New Roman"/>
          <w:szCs w:val="28"/>
        </w:rPr>
        <w:t xml:space="preserve"> в ПТ</w:t>
      </w:r>
      <w:r w:rsidR="007C45EC" w:rsidRPr="00CE50D5">
        <w:rPr>
          <w:rFonts w:cs="Times New Roman"/>
          <w:szCs w:val="28"/>
        </w:rPr>
        <w:t xml:space="preserve">, переводчик тем самым смягчает прямолинейность и категоричность оценки. Возможно, расценив предыдущий элемент </w:t>
      </w:r>
      <w:proofErr w:type="gramStart"/>
      <w:r w:rsidR="007C45EC" w:rsidRPr="00CE50D5">
        <w:rPr>
          <w:rFonts w:cs="Times New Roman"/>
          <w:szCs w:val="28"/>
        </w:rPr>
        <w:t>высказывания</w:t>
      </w:r>
      <w:proofErr w:type="gramEnd"/>
      <w:r w:rsidR="007C45EC" w:rsidRPr="00CE50D5">
        <w:rPr>
          <w:rFonts w:cs="Times New Roman"/>
          <w:szCs w:val="28"/>
        </w:rPr>
        <w:t xml:space="preserve"> </w:t>
      </w:r>
      <w:r w:rsidR="007C45EC" w:rsidRPr="00CE50D5">
        <w:rPr>
          <w:rFonts w:cs="Times New Roman"/>
          <w:i/>
          <w:szCs w:val="28"/>
        </w:rPr>
        <w:t>так называемые власти</w:t>
      </w:r>
      <w:r w:rsidR="007C45EC" w:rsidRPr="00CE50D5">
        <w:rPr>
          <w:rFonts w:cs="Times New Roman"/>
          <w:szCs w:val="28"/>
        </w:rPr>
        <w:t xml:space="preserve"> - </w:t>
      </w:r>
      <w:r w:rsidR="007C45EC" w:rsidRPr="00CE50D5">
        <w:rPr>
          <w:rFonts w:cs="Times New Roman"/>
          <w:i/>
          <w:szCs w:val="28"/>
          <w:lang w:val="en-US"/>
        </w:rPr>
        <w:t>the</w:t>
      </w:r>
      <w:r w:rsidR="007C45EC" w:rsidRPr="00CE50D5">
        <w:rPr>
          <w:rFonts w:cs="Times New Roman"/>
          <w:i/>
          <w:szCs w:val="28"/>
        </w:rPr>
        <w:t xml:space="preserve"> </w:t>
      </w:r>
      <w:r w:rsidR="007C45EC" w:rsidRPr="00CE50D5">
        <w:rPr>
          <w:rFonts w:cs="Times New Roman"/>
          <w:i/>
          <w:szCs w:val="28"/>
          <w:lang w:val="en-US"/>
        </w:rPr>
        <w:t>so</w:t>
      </w:r>
      <w:r w:rsidR="007C45EC" w:rsidRPr="00CE50D5">
        <w:rPr>
          <w:rFonts w:cs="Times New Roman"/>
          <w:i/>
          <w:szCs w:val="28"/>
        </w:rPr>
        <w:t>-</w:t>
      </w:r>
      <w:r w:rsidR="007C45EC" w:rsidRPr="00CE50D5">
        <w:rPr>
          <w:rFonts w:cs="Times New Roman"/>
          <w:i/>
          <w:szCs w:val="28"/>
          <w:lang w:val="en-US"/>
        </w:rPr>
        <w:t>called</w:t>
      </w:r>
      <w:r w:rsidR="007C45EC" w:rsidRPr="00CE50D5">
        <w:rPr>
          <w:rFonts w:cs="Times New Roman"/>
          <w:i/>
          <w:szCs w:val="28"/>
        </w:rPr>
        <w:t xml:space="preserve"> </w:t>
      </w:r>
      <w:r w:rsidR="007C45EC" w:rsidRPr="00CE50D5">
        <w:rPr>
          <w:rFonts w:cs="Times New Roman"/>
          <w:i/>
          <w:szCs w:val="28"/>
          <w:lang w:val="en-US"/>
        </w:rPr>
        <w:t>authorities</w:t>
      </w:r>
      <w:r w:rsidR="007C45EC" w:rsidRPr="00CE50D5">
        <w:rPr>
          <w:rFonts w:cs="Times New Roman"/>
          <w:i/>
          <w:szCs w:val="28"/>
        </w:rPr>
        <w:t xml:space="preserve">, </w:t>
      </w:r>
      <w:r w:rsidR="007C45EC" w:rsidRPr="00CE50D5">
        <w:rPr>
          <w:rFonts w:cs="Times New Roman"/>
          <w:szCs w:val="28"/>
        </w:rPr>
        <w:t xml:space="preserve">как выражение с сильной </w:t>
      </w:r>
      <w:r w:rsidRPr="00CE50D5">
        <w:rPr>
          <w:rFonts w:cs="Times New Roman"/>
          <w:szCs w:val="28"/>
        </w:rPr>
        <w:t>пренебрежительной экспрессией</w:t>
      </w:r>
      <w:r w:rsidR="00115454" w:rsidRPr="00CE50D5">
        <w:rPr>
          <w:rFonts w:cs="Times New Roman"/>
          <w:szCs w:val="28"/>
        </w:rPr>
        <w:t xml:space="preserve"> (которое также является элементом экспрессивного синтаксиса ввиду использования кавычек, как способа передачи иронического значения</w:t>
      </w:r>
      <w:r w:rsidR="0094088E" w:rsidRPr="00CE50D5">
        <w:rPr>
          <w:rFonts w:cs="Times New Roman"/>
          <w:szCs w:val="28"/>
        </w:rPr>
        <w:t>)</w:t>
      </w:r>
      <w:r w:rsidRPr="00CE50D5">
        <w:rPr>
          <w:rFonts w:cs="Times New Roman"/>
          <w:szCs w:val="28"/>
        </w:rPr>
        <w:t>, переводчик посчитал, что нет необходимости еще больше усиливать эмоциональную интенцию оратора в данном высказывании.</w:t>
      </w:r>
    </w:p>
    <w:p w:rsidR="00852E43" w:rsidRPr="00CE50D5" w:rsidRDefault="00852E43" w:rsidP="0094088E">
      <w:pPr>
        <w:spacing w:line="360" w:lineRule="auto"/>
        <w:ind w:firstLine="705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 w:val="24"/>
          <w:szCs w:val="24"/>
        </w:rPr>
        <w:t>2</w:t>
      </w:r>
      <w:r w:rsidR="0094088E" w:rsidRPr="00CE50D5">
        <w:rPr>
          <w:rFonts w:cs="Times New Roman"/>
          <w:i/>
          <w:sz w:val="24"/>
          <w:szCs w:val="24"/>
        </w:rPr>
        <w:t>9</w:t>
      </w:r>
      <w:r w:rsidRPr="00CE50D5">
        <w:rPr>
          <w:rFonts w:cs="Times New Roman"/>
          <w:i/>
          <w:sz w:val="24"/>
          <w:szCs w:val="24"/>
        </w:rPr>
        <w:t xml:space="preserve">.«Во-первых, хорошо, что они </w:t>
      </w:r>
      <w:r w:rsidRPr="00CE50D5">
        <w:rPr>
          <w:rFonts w:cs="Times New Roman"/>
          <w:i/>
          <w:sz w:val="24"/>
          <w:szCs w:val="24"/>
          <w:u w:val="single"/>
        </w:rPr>
        <w:t>хоть вспомнили</w:t>
      </w:r>
      <w:r w:rsidRPr="00CE50D5">
        <w:rPr>
          <w:rFonts w:cs="Times New Roman"/>
          <w:i/>
          <w:sz w:val="24"/>
          <w:szCs w:val="24"/>
        </w:rPr>
        <w:t xml:space="preserve"> о том, что существует международное право, </w:t>
      </w:r>
      <w:r w:rsidRPr="00CE50D5">
        <w:rPr>
          <w:rFonts w:cs="Times New Roman"/>
          <w:b/>
          <w:i/>
          <w:sz w:val="24"/>
          <w:szCs w:val="24"/>
        </w:rPr>
        <w:t>и на том спасибо</w:t>
      </w:r>
      <w:r w:rsidRPr="00CE50D5">
        <w:rPr>
          <w:rFonts w:cs="Times New Roman"/>
          <w:i/>
          <w:sz w:val="24"/>
          <w:szCs w:val="24"/>
        </w:rPr>
        <w:t>, лучше поздно, чем никогда».</w:t>
      </w:r>
    </w:p>
    <w:p w:rsidR="00852E43" w:rsidRPr="00CE50D5" w:rsidRDefault="00852E43" w:rsidP="0094088E">
      <w:pPr>
        <w:pStyle w:val="a6"/>
        <w:spacing w:line="360" w:lineRule="auto"/>
        <w:ind w:left="0" w:firstLine="709"/>
        <w:jc w:val="both"/>
        <w:rPr>
          <w:rFonts w:cs="Times New Roman"/>
          <w:i/>
          <w:szCs w:val="28"/>
        </w:rPr>
      </w:pPr>
      <w:r w:rsidRPr="00CE50D5">
        <w:rPr>
          <w:rFonts w:cs="Times New Roman"/>
          <w:i/>
          <w:sz w:val="24"/>
          <w:szCs w:val="24"/>
          <w:lang w:val="en-US"/>
        </w:rPr>
        <w:t xml:space="preserve">«Firstly, it's a good thing that they </w:t>
      </w:r>
      <w:r w:rsidRPr="00CE50D5">
        <w:rPr>
          <w:rFonts w:cs="Times New Roman"/>
          <w:i/>
          <w:sz w:val="24"/>
          <w:szCs w:val="24"/>
          <w:u w:val="single"/>
          <w:lang w:val="en-US"/>
        </w:rPr>
        <w:t>at least remember</w:t>
      </w:r>
      <w:r w:rsidRPr="00CE50D5">
        <w:rPr>
          <w:rFonts w:cs="Times New Roman"/>
          <w:i/>
          <w:sz w:val="24"/>
          <w:szCs w:val="24"/>
          <w:lang w:val="en-US"/>
        </w:rPr>
        <w:t xml:space="preserve"> that there exists such a thing as international law - better late than never».</w:t>
      </w:r>
      <w:r w:rsidRPr="00CE50D5">
        <w:rPr>
          <w:rFonts w:cs="Times New Roman"/>
          <w:i/>
          <w:szCs w:val="28"/>
          <w:lang w:val="en-US"/>
        </w:rPr>
        <w:t xml:space="preserve"> </w:t>
      </w:r>
      <w:r w:rsidRPr="00CE50D5">
        <w:rPr>
          <w:rFonts w:cs="Times New Roman"/>
          <w:i/>
          <w:szCs w:val="28"/>
        </w:rPr>
        <w:t>(</w:t>
      </w:r>
      <w:proofErr w:type="gramStart"/>
      <w:r w:rsidRPr="00CE50D5">
        <w:rPr>
          <w:rFonts w:cs="Times New Roman"/>
          <w:szCs w:val="28"/>
        </w:rPr>
        <w:t>КР</w:t>
      </w:r>
      <w:proofErr w:type="gramEnd"/>
      <w:r w:rsidRPr="00CE50D5">
        <w:rPr>
          <w:rFonts w:cs="Times New Roman"/>
          <w:szCs w:val="28"/>
        </w:rPr>
        <w:t>)</w:t>
      </w:r>
    </w:p>
    <w:p w:rsidR="00852E43" w:rsidRPr="00CE50D5" w:rsidRDefault="00852E43" w:rsidP="0029392B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В данном </w:t>
      </w:r>
      <w:r w:rsidR="0094088E" w:rsidRPr="00CE50D5">
        <w:rPr>
          <w:rFonts w:cs="Times New Roman"/>
          <w:szCs w:val="28"/>
        </w:rPr>
        <w:t xml:space="preserve">примере также передается ироническое отношение </w:t>
      </w:r>
      <w:proofErr w:type="gramStart"/>
      <w:r w:rsidR="0094088E" w:rsidRPr="00CE50D5">
        <w:rPr>
          <w:rFonts w:cs="Times New Roman"/>
          <w:szCs w:val="28"/>
        </w:rPr>
        <w:t>говорящего</w:t>
      </w:r>
      <w:proofErr w:type="gramEnd"/>
      <w:r w:rsidR="0094088E" w:rsidRPr="00CE50D5">
        <w:rPr>
          <w:rFonts w:cs="Times New Roman"/>
          <w:szCs w:val="28"/>
        </w:rPr>
        <w:t xml:space="preserve"> к ситуации, наряжу с выражением отрицательной оценки. В</w:t>
      </w:r>
      <w:r w:rsidRPr="00CE50D5">
        <w:rPr>
          <w:rFonts w:cs="Times New Roman"/>
          <w:szCs w:val="28"/>
        </w:rPr>
        <w:t xml:space="preserve"> переводе на английский фраза </w:t>
      </w:r>
      <w:r w:rsidRPr="00CE50D5">
        <w:rPr>
          <w:rFonts w:cs="Times New Roman"/>
          <w:i/>
          <w:szCs w:val="28"/>
        </w:rPr>
        <w:t>и на том спасибо</w:t>
      </w:r>
      <w:r w:rsidRPr="00CE50D5">
        <w:rPr>
          <w:rFonts w:cs="Times New Roman"/>
          <w:szCs w:val="28"/>
        </w:rPr>
        <w:t xml:space="preserve"> была выпущена переводчиком. Можно предположить, что в данном случае как сказано выше, переводчик мог посчитать избыточным данный элемент высказывания, так </w:t>
      </w:r>
      <w:r w:rsidRPr="00CE50D5">
        <w:rPr>
          <w:rFonts w:cs="Times New Roman"/>
          <w:szCs w:val="28"/>
        </w:rPr>
        <w:lastRenderedPageBreak/>
        <w:t xml:space="preserve">как следом за данной фразой идет еще одна, стилистически сниженная разговорная форма «лучше поздно, чем никогда». Употребленная в ЭОВ текста оригинала ирония, переданная через анализируемые в настоящем исследовании элементы, не сохраняется ввиду использованного приема опущения. </w:t>
      </w:r>
      <w:proofErr w:type="gramStart"/>
      <w:r w:rsidRPr="00CE50D5">
        <w:rPr>
          <w:rFonts w:cs="Times New Roman"/>
          <w:szCs w:val="28"/>
        </w:rPr>
        <w:t>Применив данную трансформацию, переводчик снизил оценочный потенциал высказывания, направленный не столько на прямых слушателей выступления, (напомним, ежегодное послание Федеральному Собранию в 2014 году было посвящено присоединению Крымского полуострова к РФ), русскоязычных слушателей,  сколько на англоязычное лингвосообщество (</w:t>
      </w:r>
      <w:r w:rsidR="00CE50D5" w:rsidRPr="00CE50D5">
        <w:rPr>
          <w:rFonts w:cs="Times New Roman"/>
          <w:szCs w:val="28"/>
        </w:rPr>
        <w:t>т</w:t>
      </w:r>
      <w:r w:rsidRPr="00CE50D5">
        <w:rPr>
          <w:rFonts w:cs="Times New Roman"/>
          <w:szCs w:val="28"/>
        </w:rPr>
        <w:t xml:space="preserve">ермин – </w:t>
      </w:r>
      <w:proofErr w:type="spellStart"/>
      <w:r w:rsidRPr="00CE50D5">
        <w:rPr>
          <w:rFonts w:cs="Times New Roman"/>
          <w:szCs w:val="28"/>
        </w:rPr>
        <w:t>Прищепчук</w:t>
      </w:r>
      <w:proofErr w:type="spellEnd"/>
      <w:r w:rsidRPr="00CE50D5">
        <w:rPr>
          <w:rFonts w:cs="Times New Roman"/>
          <w:szCs w:val="28"/>
        </w:rPr>
        <w:t xml:space="preserve"> 2013: 153).</w:t>
      </w:r>
      <w:proofErr w:type="gramEnd"/>
      <w:r w:rsidRPr="00CE50D5">
        <w:rPr>
          <w:rFonts w:cs="Times New Roman"/>
          <w:szCs w:val="28"/>
        </w:rPr>
        <w:t xml:space="preserve"> Безусловно, такое переводческое решение имеет право на существование, однако, стоит отметить, что в таком случае </w:t>
      </w:r>
      <w:proofErr w:type="gramStart"/>
      <w:r w:rsidRPr="00CE50D5">
        <w:rPr>
          <w:rFonts w:cs="Times New Roman"/>
          <w:szCs w:val="28"/>
        </w:rPr>
        <w:t>категоричная</w:t>
      </w:r>
      <w:proofErr w:type="gramEnd"/>
      <w:r w:rsidRPr="00CE50D5">
        <w:rPr>
          <w:rFonts w:cs="Times New Roman"/>
          <w:szCs w:val="28"/>
        </w:rPr>
        <w:t xml:space="preserve"> оценочность данного высказывания несколько нивелируется, при этом сохраняется его референциальное значение. </w:t>
      </w:r>
    </w:p>
    <w:p w:rsidR="00BF31E8" w:rsidRPr="00CE50D5" w:rsidRDefault="00BF31E8" w:rsidP="00F86525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Таким образом, </w:t>
      </w:r>
      <w:proofErr w:type="gramStart"/>
      <w:r w:rsidRPr="00CE50D5">
        <w:rPr>
          <w:rFonts w:cs="Times New Roman"/>
          <w:szCs w:val="28"/>
        </w:rPr>
        <w:t xml:space="preserve">исходя из совокупности отобранных пар высказываний </w:t>
      </w:r>
      <w:r w:rsidR="0029392B" w:rsidRPr="00CE50D5">
        <w:rPr>
          <w:rFonts w:cs="Times New Roman"/>
          <w:szCs w:val="28"/>
        </w:rPr>
        <w:t>мы заключили</w:t>
      </w:r>
      <w:proofErr w:type="gramEnd"/>
      <w:r w:rsidR="0029392B" w:rsidRPr="00CE50D5">
        <w:rPr>
          <w:rFonts w:cs="Times New Roman"/>
          <w:szCs w:val="28"/>
        </w:rPr>
        <w:t>, что одним из наиболее распространенных</w:t>
      </w:r>
      <w:r w:rsidRPr="00CE50D5">
        <w:rPr>
          <w:rFonts w:cs="Times New Roman"/>
          <w:szCs w:val="28"/>
        </w:rPr>
        <w:t xml:space="preserve"> ви</w:t>
      </w:r>
      <w:r w:rsidR="0029392B" w:rsidRPr="00CE50D5">
        <w:rPr>
          <w:rFonts w:cs="Times New Roman"/>
          <w:szCs w:val="28"/>
        </w:rPr>
        <w:t xml:space="preserve">дов перевода </w:t>
      </w:r>
      <w:r w:rsidRPr="00CE50D5">
        <w:rPr>
          <w:rFonts w:cs="Times New Roman"/>
          <w:szCs w:val="28"/>
        </w:rPr>
        <w:t xml:space="preserve">ЭОВ </w:t>
      </w:r>
      <w:r w:rsidR="0029392B" w:rsidRPr="00CE50D5">
        <w:rPr>
          <w:rFonts w:cs="Times New Roman"/>
          <w:szCs w:val="28"/>
        </w:rPr>
        <w:t xml:space="preserve">с отрицательной оценкой </w:t>
      </w:r>
      <w:r w:rsidRPr="00CE50D5">
        <w:rPr>
          <w:rFonts w:cs="Times New Roman"/>
          <w:szCs w:val="28"/>
        </w:rPr>
        <w:t>является прием опущения. Основания для использования опущений поддаются логическому объяснению: в данном случае, думается, что переводчик решает пойти по пути меньшего сопротивления, т.е., решает пренебречь прагматикой в пользу сохранения правильности пере</w:t>
      </w:r>
      <w:r w:rsidR="0029392B" w:rsidRPr="00CE50D5">
        <w:rPr>
          <w:rFonts w:cs="Times New Roman"/>
          <w:szCs w:val="28"/>
        </w:rPr>
        <w:t xml:space="preserve">дачи референциального значения. Анализ показал, </w:t>
      </w:r>
      <w:r w:rsidRPr="00CE50D5">
        <w:rPr>
          <w:rFonts w:cs="Times New Roman"/>
          <w:szCs w:val="28"/>
        </w:rPr>
        <w:t xml:space="preserve">опущениям подвергаются элементы высказывания, которые «не вписываются» в жанрово-стилистическую специфику текста, являясь, скорее, проявлением индивидуального своеобразия оратора излагать свои позиции и оценку по тем или иным вопросам. Речь идет о фразах сниженного регистра, более разговорных элементах высказываний. </w:t>
      </w:r>
    </w:p>
    <w:p w:rsidR="00C16BD7" w:rsidRPr="00CE50D5" w:rsidRDefault="00CE50D5" w:rsidP="00CE50D5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CC1BB9" w:rsidRPr="00CE50D5">
        <w:rPr>
          <w:rFonts w:cs="Times New Roman"/>
          <w:szCs w:val="28"/>
        </w:rPr>
        <w:t xml:space="preserve">В </w:t>
      </w:r>
      <w:r w:rsidR="00E81714" w:rsidRPr="00CE50D5">
        <w:rPr>
          <w:rFonts w:cs="Times New Roman"/>
          <w:szCs w:val="28"/>
        </w:rPr>
        <w:t xml:space="preserve">тех случаях, когда в тексте ИЯ встречаются стилистически сниженные выражения, которые, являясь ярким эмоциональным и </w:t>
      </w:r>
      <w:r w:rsidR="00E81714" w:rsidRPr="00CE50D5">
        <w:rPr>
          <w:rFonts w:cs="Times New Roman"/>
          <w:szCs w:val="28"/>
        </w:rPr>
        <w:lastRenderedPageBreak/>
        <w:t>оценочным маркером, тем не менее, представляют трудность для переводчика.</w:t>
      </w:r>
    </w:p>
    <w:p w:rsidR="00CE50D5" w:rsidRPr="00CE50D5" w:rsidRDefault="00CE50D5" w:rsidP="00CE50D5">
      <w:pPr>
        <w:spacing w:line="360" w:lineRule="auto"/>
        <w:jc w:val="both"/>
        <w:rPr>
          <w:rFonts w:cs="Times New Roman"/>
          <w:szCs w:val="28"/>
        </w:rPr>
      </w:pPr>
    </w:p>
    <w:p w:rsidR="00C648C0" w:rsidRPr="00CE50D5" w:rsidRDefault="00096990" w:rsidP="00C648C0">
      <w:pPr>
        <w:pStyle w:val="22"/>
        <w:numPr>
          <w:ilvl w:val="2"/>
          <w:numId w:val="41"/>
        </w:numPr>
        <w:ind w:left="1418"/>
        <w:rPr>
          <w:b/>
          <w:shd w:val="clear" w:color="auto" w:fill="FFFFFF"/>
        </w:rPr>
      </w:pPr>
      <w:bookmarkStart w:id="20" w:name="_Toc483141296"/>
      <w:r w:rsidRPr="00CE50D5">
        <w:rPr>
          <w:b/>
          <w:shd w:val="clear" w:color="auto" w:fill="FFFFFF"/>
        </w:rPr>
        <w:t>Добавления</w:t>
      </w:r>
      <w:bookmarkEnd w:id="20"/>
    </w:p>
    <w:p w:rsidR="00C648C0" w:rsidRPr="00CE50D5" w:rsidRDefault="008E5983" w:rsidP="00BD0D57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BD0D57" w:rsidRPr="00CE50D5">
        <w:rPr>
          <w:rFonts w:cs="Times New Roman"/>
          <w:bCs/>
          <w:szCs w:val="21"/>
          <w:shd w:val="clear" w:color="auto" w:fill="FFFFFF"/>
        </w:rPr>
        <w:t>Рассмотрим примеры, в которых был использован прием добавления</w:t>
      </w:r>
      <w:r w:rsidR="00FD2DFF" w:rsidRPr="00CE50D5">
        <w:rPr>
          <w:rFonts w:cs="Times New Roman"/>
          <w:bCs/>
          <w:szCs w:val="21"/>
          <w:shd w:val="clear" w:color="auto" w:fill="FFFFFF"/>
        </w:rPr>
        <w:t xml:space="preserve"> (В исследовании мы з</w:t>
      </w:r>
      <w:r w:rsidR="00C648C0" w:rsidRPr="00CE50D5">
        <w:rPr>
          <w:rFonts w:cs="Times New Roman"/>
          <w:bCs/>
          <w:szCs w:val="21"/>
          <w:shd w:val="clear" w:color="auto" w:fill="FFFFFF"/>
        </w:rPr>
        <w:t>афиксировали 13</w:t>
      </w:r>
      <w:r w:rsidR="00FD2DFF" w:rsidRPr="00CE50D5">
        <w:rPr>
          <w:rFonts w:cs="Times New Roman"/>
          <w:bCs/>
          <w:szCs w:val="21"/>
          <w:shd w:val="clear" w:color="auto" w:fill="FFFFFF"/>
        </w:rPr>
        <w:t xml:space="preserve"> высказываний)</w:t>
      </w:r>
      <w:r w:rsidR="00BD0D57" w:rsidRPr="00CE50D5">
        <w:rPr>
          <w:rFonts w:cs="Times New Roman"/>
          <w:bCs/>
          <w:szCs w:val="21"/>
          <w:shd w:val="clear" w:color="auto" w:fill="FFFFFF"/>
        </w:rPr>
        <w:t xml:space="preserve">. </w:t>
      </w:r>
      <w:r w:rsidR="00C648C0" w:rsidRPr="00CE50D5">
        <w:rPr>
          <w:rFonts w:cs="Times New Roman"/>
          <w:bCs/>
          <w:szCs w:val="21"/>
          <w:shd w:val="clear" w:color="auto" w:fill="FFFFFF"/>
        </w:rPr>
        <w:t>В данном подразделе</w:t>
      </w:r>
      <w:r w:rsidR="0094088E" w:rsidRPr="00CE50D5">
        <w:rPr>
          <w:rFonts w:cs="Times New Roman"/>
          <w:bCs/>
          <w:szCs w:val="21"/>
          <w:shd w:val="clear" w:color="auto" w:fill="FFFFFF"/>
        </w:rPr>
        <w:t xml:space="preserve"> выделенные высказывания являются высказываниями с отрицательной оценкой, потому что в них были использованы элементы, которые номинируют эту оценку</w:t>
      </w:r>
      <w:r w:rsidR="00C648C0" w:rsidRPr="00CE50D5">
        <w:rPr>
          <w:rFonts w:cs="Times New Roman"/>
          <w:bCs/>
          <w:szCs w:val="21"/>
          <w:shd w:val="clear" w:color="auto" w:fill="FFFFFF"/>
        </w:rPr>
        <w:t xml:space="preserve">. Стоит отметить, что природа использования </w:t>
      </w:r>
      <w:r w:rsidR="00BD0D57" w:rsidRPr="00CE50D5">
        <w:rPr>
          <w:rFonts w:cs="Times New Roman"/>
          <w:bCs/>
          <w:szCs w:val="21"/>
          <w:shd w:val="clear" w:color="auto" w:fill="FFFFFF"/>
        </w:rPr>
        <w:t xml:space="preserve"> добавлений в анализируемом материале различается в </w:t>
      </w:r>
      <w:r w:rsidR="00FD2DFF" w:rsidRPr="00CE50D5">
        <w:rPr>
          <w:rFonts w:cs="Times New Roman"/>
          <w:bCs/>
          <w:szCs w:val="21"/>
          <w:shd w:val="clear" w:color="auto" w:fill="FFFFFF"/>
        </w:rPr>
        <w:t xml:space="preserve">зависимости от коммуникативных тактик </w:t>
      </w:r>
      <w:r w:rsidR="00BD0D57" w:rsidRPr="00CE50D5">
        <w:rPr>
          <w:rFonts w:cs="Times New Roman"/>
          <w:bCs/>
          <w:szCs w:val="21"/>
          <w:shd w:val="clear" w:color="auto" w:fill="FFFFFF"/>
        </w:rPr>
        <w:t>и контекста</w:t>
      </w:r>
      <w:r w:rsidR="00FD2DFF" w:rsidRPr="00CE50D5">
        <w:rPr>
          <w:rFonts w:cs="Times New Roman"/>
          <w:bCs/>
          <w:szCs w:val="21"/>
          <w:shd w:val="clear" w:color="auto" w:fill="FFFFFF"/>
        </w:rPr>
        <w:t xml:space="preserve"> в рамках ПД</w:t>
      </w:r>
      <w:r w:rsidR="00BD0D57" w:rsidRPr="00CE50D5">
        <w:rPr>
          <w:rFonts w:cs="Times New Roman"/>
          <w:bCs/>
          <w:szCs w:val="21"/>
          <w:shd w:val="clear" w:color="auto" w:fill="FFFFFF"/>
        </w:rPr>
        <w:t>. Здесь целесообразно выделить следующие типы добавлений</w:t>
      </w:r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 при переводе ЭОВ</w:t>
      </w:r>
      <w:r w:rsidR="00BD0D57" w:rsidRPr="00CE50D5">
        <w:rPr>
          <w:rFonts w:cs="Times New Roman"/>
          <w:bCs/>
          <w:szCs w:val="21"/>
          <w:shd w:val="clear" w:color="auto" w:fill="FFFFFF"/>
        </w:rPr>
        <w:t xml:space="preserve">: компенсация </w:t>
      </w:r>
      <w:r w:rsidR="00C648C0" w:rsidRPr="00CE50D5">
        <w:rPr>
          <w:rFonts w:cs="Times New Roman"/>
          <w:bCs/>
          <w:szCs w:val="21"/>
          <w:shd w:val="clear" w:color="auto" w:fill="FFFFFF"/>
        </w:rPr>
        <w:t xml:space="preserve">(6) </w:t>
      </w:r>
      <w:r w:rsidR="00BD0D57" w:rsidRPr="00CE50D5">
        <w:rPr>
          <w:rFonts w:cs="Times New Roman"/>
          <w:bCs/>
          <w:szCs w:val="21"/>
          <w:shd w:val="clear" w:color="auto" w:fill="FFFFFF"/>
        </w:rPr>
        <w:t>и лексические добавления</w:t>
      </w:r>
      <w:r w:rsidR="00C648C0" w:rsidRPr="00CE50D5">
        <w:rPr>
          <w:rFonts w:cs="Times New Roman"/>
          <w:bCs/>
          <w:szCs w:val="21"/>
          <w:shd w:val="clear" w:color="auto" w:fill="FFFFFF"/>
        </w:rPr>
        <w:t xml:space="preserve"> (7).</w:t>
      </w:r>
      <w:r w:rsidR="00AC0464" w:rsidRPr="00CE50D5">
        <w:rPr>
          <w:rFonts w:cs="Times New Roman"/>
          <w:bCs/>
          <w:szCs w:val="21"/>
          <w:shd w:val="clear" w:color="auto" w:fill="FFFFFF"/>
        </w:rPr>
        <w:t xml:space="preserve"> </w:t>
      </w:r>
    </w:p>
    <w:p w:rsidR="00C648C0" w:rsidRPr="00CE50D5" w:rsidRDefault="00096990" w:rsidP="00C648C0">
      <w:pPr>
        <w:pStyle w:val="33"/>
        <w:numPr>
          <w:ilvl w:val="3"/>
          <w:numId w:val="41"/>
        </w:numPr>
        <w:ind w:left="1843"/>
        <w:rPr>
          <w:b/>
          <w:shd w:val="clear" w:color="auto" w:fill="FFFFFF"/>
        </w:rPr>
      </w:pPr>
      <w:bookmarkStart w:id="21" w:name="_Toc483141297"/>
      <w:r w:rsidRPr="00CE50D5">
        <w:rPr>
          <w:b/>
          <w:shd w:val="clear" w:color="auto" w:fill="FFFFFF"/>
        </w:rPr>
        <w:t>Компенсация</w:t>
      </w:r>
      <w:bookmarkEnd w:id="21"/>
    </w:p>
    <w:p w:rsidR="0006786A" w:rsidRPr="00CE50D5" w:rsidRDefault="008E5983" w:rsidP="0006786A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F554CD" w:rsidRPr="00CE50D5">
        <w:rPr>
          <w:rFonts w:cs="Times New Roman"/>
          <w:bCs/>
          <w:szCs w:val="21"/>
          <w:shd w:val="clear" w:color="auto" w:fill="FFFFFF"/>
        </w:rPr>
        <w:t xml:space="preserve">В рамках данного исследования под компенсацией понимаем прием, который используется для </w:t>
      </w:r>
      <w:r w:rsidR="007E6021" w:rsidRPr="00CE50D5">
        <w:rPr>
          <w:rFonts w:cs="Times New Roman"/>
          <w:bCs/>
          <w:szCs w:val="21"/>
          <w:shd w:val="clear" w:color="auto" w:fill="FFFFFF"/>
        </w:rPr>
        <w:t xml:space="preserve">усиления экспрессивности </w:t>
      </w:r>
      <w:r w:rsidR="00110E46" w:rsidRPr="00CE50D5">
        <w:rPr>
          <w:rFonts w:cs="Times New Roman"/>
          <w:bCs/>
          <w:szCs w:val="21"/>
          <w:shd w:val="clear" w:color="auto" w:fill="FFFFFF"/>
        </w:rPr>
        <w:t xml:space="preserve">и увеличения прагматического потенциала </w:t>
      </w:r>
      <w:r w:rsidR="007E6021" w:rsidRPr="00CE50D5">
        <w:rPr>
          <w:rFonts w:cs="Times New Roman"/>
          <w:bCs/>
          <w:szCs w:val="21"/>
          <w:shd w:val="clear" w:color="auto" w:fill="FFFFFF"/>
        </w:rPr>
        <w:t>в ПТ</w:t>
      </w:r>
      <w:r w:rsidR="00110E46" w:rsidRPr="00CE50D5">
        <w:rPr>
          <w:rFonts w:cs="Times New Roman"/>
          <w:bCs/>
          <w:szCs w:val="21"/>
          <w:shd w:val="clear" w:color="auto" w:fill="FFFFFF"/>
        </w:rPr>
        <w:t xml:space="preserve"> путем выбора лексических сре</w:t>
      </w:r>
      <w:proofErr w:type="gramStart"/>
      <w:r w:rsidR="00110E46" w:rsidRPr="00CE50D5">
        <w:rPr>
          <w:rFonts w:cs="Times New Roman"/>
          <w:bCs/>
          <w:szCs w:val="21"/>
          <w:shd w:val="clear" w:color="auto" w:fill="FFFFFF"/>
        </w:rPr>
        <w:t>дств с б</w:t>
      </w:r>
      <w:proofErr w:type="gramEnd"/>
      <w:r w:rsidR="00110E46" w:rsidRPr="00CE50D5">
        <w:rPr>
          <w:rFonts w:cs="Times New Roman"/>
          <w:bCs/>
          <w:szCs w:val="21"/>
          <w:shd w:val="clear" w:color="auto" w:fill="FFFFFF"/>
        </w:rPr>
        <w:t>олее эмоциональной окраской</w:t>
      </w:r>
      <w:r w:rsidR="007E6021" w:rsidRPr="00CE50D5">
        <w:rPr>
          <w:rFonts w:cs="Times New Roman"/>
          <w:bCs/>
          <w:szCs w:val="21"/>
          <w:shd w:val="clear" w:color="auto" w:fill="FFFFFF"/>
        </w:rPr>
        <w:t>.</w:t>
      </w:r>
    </w:p>
    <w:p w:rsidR="007E6021" w:rsidRPr="00CE50D5" w:rsidRDefault="007E6021" w:rsidP="0083356C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94088E" w:rsidRPr="00CE50D5">
        <w:rPr>
          <w:rFonts w:cs="Times New Roman"/>
          <w:bCs/>
          <w:szCs w:val="21"/>
          <w:shd w:val="clear" w:color="auto" w:fill="FFFFFF"/>
        </w:rPr>
        <w:t>30</w:t>
      </w:r>
      <w:r w:rsidR="007542C5" w:rsidRPr="00CE50D5">
        <w:rPr>
          <w:rFonts w:cs="Times New Roman"/>
          <w:bCs/>
          <w:szCs w:val="21"/>
          <w:shd w:val="clear" w:color="auto" w:fill="FFFFFF"/>
        </w:rPr>
        <w:t>. 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Рано или поздно такая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</w:rPr>
        <w:t>конфронтационная логика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 должна была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</w:rPr>
        <w:t>обернуться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</w:rPr>
        <w:t>серьёзным геополитическим кризисом</w:t>
      </w:r>
      <w:r w:rsidR="007542C5" w:rsidRPr="00CE50D5">
        <w:rPr>
          <w:rFonts w:cs="Times New Roman"/>
          <w:bCs/>
          <w:i/>
          <w:sz w:val="24"/>
          <w:szCs w:val="21"/>
          <w:shd w:val="clear" w:color="auto" w:fill="FFFFFF"/>
        </w:rPr>
        <w:t>»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. </w:t>
      </w:r>
    </w:p>
    <w:p w:rsidR="0083356C" w:rsidRPr="00CE50D5" w:rsidRDefault="007E6021" w:rsidP="0083356C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="007542C5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Sooner or later, this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logic of confrontation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was bound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to spark off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a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grave geopolitical crisis</w:t>
      </w:r>
      <w:r w:rsidR="007542C5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»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.</w:t>
      </w:r>
      <w:r w:rsidRPr="00CE50D5">
        <w:rPr>
          <w:rFonts w:cs="Times New Roman"/>
          <w:bCs/>
          <w:sz w:val="24"/>
          <w:szCs w:val="21"/>
          <w:shd w:val="clear" w:color="auto" w:fill="FFFFFF"/>
          <w:lang w:val="en-US"/>
        </w:rPr>
        <w:t xml:space="preserve"> </w:t>
      </w:r>
      <w:r w:rsidR="0083356C" w:rsidRPr="00CE50D5">
        <w:rPr>
          <w:rFonts w:cs="Times New Roman"/>
          <w:bCs/>
          <w:szCs w:val="21"/>
          <w:shd w:val="clear" w:color="auto" w:fill="FFFFFF"/>
        </w:rPr>
        <w:t>(ООН)</w:t>
      </w:r>
    </w:p>
    <w:p w:rsidR="00110E46" w:rsidRPr="00CE50D5" w:rsidRDefault="008E5983" w:rsidP="0083356C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94088E" w:rsidRPr="00CE50D5">
        <w:rPr>
          <w:rFonts w:cs="Times New Roman"/>
          <w:bCs/>
          <w:szCs w:val="21"/>
          <w:shd w:val="clear" w:color="auto" w:fill="FFFFFF"/>
        </w:rPr>
        <w:t>В</w:t>
      </w:r>
      <w:r w:rsidR="0094088E" w:rsidRPr="00CE50D5">
        <w:rPr>
          <w:rFonts w:cs="Times New Roman"/>
          <w:szCs w:val="28"/>
        </w:rPr>
        <w:t xml:space="preserve"> данном примере отрицательная оценка всей ситуации передана через словосочетания </w:t>
      </w:r>
      <w:r w:rsidR="0094088E" w:rsidRPr="00CE50D5">
        <w:rPr>
          <w:rFonts w:cs="Times New Roman"/>
          <w:i/>
          <w:szCs w:val="28"/>
        </w:rPr>
        <w:t>конфронтационная политика/серьезный геополитический кризис</w:t>
      </w:r>
      <w:r w:rsidR="0094088E" w:rsidRPr="00CE50D5">
        <w:rPr>
          <w:rFonts w:cs="Times New Roman"/>
          <w:szCs w:val="28"/>
        </w:rPr>
        <w:t xml:space="preserve">. В </w:t>
      </w:r>
      <w:proofErr w:type="gramStart"/>
      <w:r w:rsidR="007E6021"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="007E6021" w:rsidRPr="00CE50D5">
        <w:rPr>
          <w:rFonts w:cs="Times New Roman"/>
          <w:bCs/>
          <w:szCs w:val="21"/>
          <w:shd w:val="clear" w:color="auto" w:fill="FFFFFF"/>
        </w:rPr>
        <w:t xml:space="preserve"> глагол </w:t>
      </w:r>
      <w:r w:rsidR="007E6021" w:rsidRPr="00CE50D5">
        <w:rPr>
          <w:rFonts w:cs="Times New Roman"/>
          <w:bCs/>
          <w:i/>
          <w:szCs w:val="21"/>
          <w:shd w:val="clear" w:color="auto" w:fill="FFFFFF"/>
        </w:rPr>
        <w:t>обернуться</w:t>
      </w:r>
      <w:r w:rsidR="007E6021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CB0A91" w:rsidRPr="00CE50D5">
        <w:rPr>
          <w:rFonts w:cs="Times New Roman"/>
          <w:bCs/>
          <w:sz w:val="24"/>
          <w:szCs w:val="21"/>
          <w:shd w:val="clear" w:color="auto" w:fill="FFFFFF"/>
        </w:rPr>
        <w:t>(</w:t>
      </w:r>
      <w:r w:rsidR="00CB0A91" w:rsidRPr="00CE50D5">
        <w:rPr>
          <w:rStyle w:val="apple-converted-space"/>
          <w:rFonts w:cs="Times New Roman"/>
          <w:szCs w:val="30"/>
          <w:shd w:val="clear" w:color="auto" w:fill="FFFFFF"/>
        </w:rPr>
        <w:t xml:space="preserve">в </w:t>
      </w:r>
      <w:r w:rsidR="00CB0A91" w:rsidRPr="00CE50D5">
        <w:rPr>
          <w:rFonts w:cs="Times New Roman"/>
          <w:szCs w:val="30"/>
          <w:shd w:val="clear" w:color="auto" w:fill="FFFFFF"/>
        </w:rPr>
        <w:t>переносном смысле означающий «принять иное направление (о делах, событиях), превратиться во что-нибудь», с пометкой «</w:t>
      </w:r>
      <w:r w:rsidR="00CB0A91" w:rsidRPr="00CE50D5">
        <w:rPr>
          <w:rFonts w:cs="Times New Roman"/>
          <w:i/>
          <w:szCs w:val="30"/>
          <w:shd w:val="clear" w:color="auto" w:fill="FFFFFF"/>
        </w:rPr>
        <w:t>разг</w:t>
      </w:r>
      <w:r w:rsidR="00CB0A91" w:rsidRPr="00CE50D5">
        <w:rPr>
          <w:rFonts w:cs="Times New Roman"/>
          <w:szCs w:val="30"/>
          <w:shd w:val="clear" w:color="auto" w:fill="FFFFFF"/>
        </w:rPr>
        <w:t>.» [Ожегов])</w:t>
      </w:r>
      <w:r w:rsidR="00110E46" w:rsidRPr="00CE50D5">
        <w:rPr>
          <w:rFonts w:cs="Times New Roman"/>
          <w:szCs w:val="30"/>
          <w:shd w:val="clear" w:color="auto" w:fill="FFFFFF"/>
        </w:rPr>
        <w:t xml:space="preserve"> </w:t>
      </w:r>
      <w:r w:rsidR="007E6021" w:rsidRPr="00CE50D5">
        <w:rPr>
          <w:rFonts w:cs="Times New Roman"/>
          <w:bCs/>
          <w:szCs w:val="21"/>
          <w:shd w:val="clear" w:color="auto" w:fill="FFFFFF"/>
        </w:rPr>
        <w:t>в контексте высказывания передает</w:t>
      </w:r>
      <w:r w:rsidR="00CB0A91" w:rsidRPr="00CE50D5">
        <w:rPr>
          <w:rFonts w:cs="Times New Roman"/>
          <w:bCs/>
          <w:szCs w:val="21"/>
          <w:shd w:val="clear" w:color="auto" w:fill="FFFFFF"/>
        </w:rPr>
        <w:t xml:space="preserve"> семантику </w:t>
      </w:r>
      <w:r w:rsidR="00CB0A91" w:rsidRPr="00CE50D5">
        <w:rPr>
          <w:rFonts w:cs="Times New Roman"/>
          <w:bCs/>
          <w:szCs w:val="21"/>
          <w:shd w:val="clear" w:color="auto" w:fill="FFFFFF"/>
        </w:rPr>
        <w:lastRenderedPageBreak/>
        <w:t>упрека и</w:t>
      </w:r>
      <w:r w:rsidR="007E6021" w:rsidRPr="00CE50D5">
        <w:rPr>
          <w:rFonts w:cs="Times New Roman"/>
          <w:bCs/>
          <w:szCs w:val="21"/>
          <w:shd w:val="clear" w:color="auto" w:fill="FFFFFF"/>
        </w:rPr>
        <w:t xml:space="preserve"> неодобрения </w:t>
      </w:r>
      <w:r w:rsidR="00CB0A91" w:rsidRPr="00CE50D5">
        <w:rPr>
          <w:rFonts w:cs="Times New Roman"/>
          <w:bCs/>
          <w:szCs w:val="21"/>
          <w:shd w:val="clear" w:color="auto" w:fill="FFFFFF"/>
        </w:rPr>
        <w:t xml:space="preserve">по отношению к действиям западных стран и их влиянию на ухудшение ситуации в Украине. </w:t>
      </w:r>
      <w:proofErr w:type="gramStart"/>
      <w:r w:rsidR="00CB0A91" w:rsidRPr="00CE50D5">
        <w:rPr>
          <w:rFonts w:cs="Times New Roman"/>
          <w:bCs/>
          <w:szCs w:val="21"/>
          <w:shd w:val="clear" w:color="auto" w:fill="FFFFFF"/>
        </w:rPr>
        <w:t xml:space="preserve">Выраженная с позиций рациональности, данная оценка приобретает менее </w:t>
      </w:r>
      <w:proofErr w:type="spellStart"/>
      <w:r w:rsidR="00CB0A91" w:rsidRPr="00CE50D5">
        <w:rPr>
          <w:rFonts w:cs="Times New Roman"/>
          <w:bCs/>
          <w:szCs w:val="21"/>
          <w:shd w:val="clear" w:color="auto" w:fill="FFFFFF"/>
        </w:rPr>
        <w:t>эвфемистичный</w:t>
      </w:r>
      <w:proofErr w:type="spellEnd"/>
      <w:r w:rsidR="00CB0A91" w:rsidRPr="00CE50D5">
        <w:rPr>
          <w:rFonts w:cs="Times New Roman"/>
          <w:bCs/>
          <w:szCs w:val="21"/>
          <w:shd w:val="clear" w:color="auto" w:fill="FFFFFF"/>
        </w:rPr>
        <w:t xml:space="preserve"> эквивалент в ИТ. Глагол</w:t>
      </w:r>
      <w:r w:rsidR="00CB0A91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spellStart"/>
      <w:r w:rsidR="00CB0A91" w:rsidRPr="00CE50D5">
        <w:rPr>
          <w:rFonts w:cs="Times New Roman"/>
          <w:bCs/>
          <w:i/>
          <w:szCs w:val="21"/>
          <w:shd w:val="clear" w:color="auto" w:fill="FFFFFF"/>
        </w:rPr>
        <w:t>to</w:t>
      </w:r>
      <w:proofErr w:type="spellEnd"/>
      <w:r w:rsidR="00CB0A91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spellStart"/>
      <w:r w:rsidR="00CB0A91" w:rsidRPr="00CE50D5">
        <w:rPr>
          <w:rFonts w:cs="Times New Roman"/>
          <w:bCs/>
          <w:i/>
          <w:szCs w:val="21"/>
          <w:shd w:val="clear" w:color="auto" w:fill="FFFFFF"/>
        </w:rPr>
        <w:t>spark</w:t>
      </w:r>
      <w:proofErr w:type="spellEnd"/>
      <w:r w:rsidR="00CB0A91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spellStart"/>
      <w:r w:rsidR="00CB0A91" w:rsidRPr="00CE50D5">
        <w:rPr>
          <w:rFonts w:cs="Times New Roman"/>
          <w:bCs/>
          <w:i/>
          <w:szCs w:val="21"/>
          <w:shd w:val="clear" w:color="auto" w:fill="FFFFFF"/>
        </w:rPr>
        <w:t>off</w:t>
      </w:r>
      <w:proofErr w:type="spellEnd"/>
      <w:r w:rsidR="00CB0A91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(Второе значение глагола согласно Оксфордскому словарю – </w:t>
      </w:r>
      <w:r w:rsidR="006F47EE" w:rsidRPr="00CE50D5">
        <w:rPr>
          <w:rFonts w:cs="Times New Roman"/>
          <w:bCs/>
          <w:szCs w:val="21"/>
          <w:shd w:val="clear" w:color="auto" w:fill="FFFFFF"/>
          <w:lang w:val="en-US"/>
        </w:rPr>
        <w:t>to</w:t>
      </w:r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6F47EE" w:rsidRPr="00CE50D5">
        <w:rPr>
          <w:rFonts w:cs="Times New Roman"/>
          <w:bCs/>
          <w:szCs w:val="21"/>
          <w:shd w:val="clear" w:color="auto" w:fill="FFFFFF"/>
          <w:lang w:val="en-US"/>
        </w:rPr>
        <w:t>p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rovide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the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stimulus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for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(a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dramatic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event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or</w:t>
      </w:r>
      <w:proofErr w:type="spellEnd"/>
      <w:r w:rsidR="006F47EE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proofErr w:type="spellStart"/>
      <w:r w:rsidR="006F47EE" w:rsidRPr="00CE50D5">
        <w:rPr>
          <w:rFonts w:cs="Times New Roman"/>
          <w:bCs/>
          <w:szCs w:val="21"/>
          <w:shd w:val="clear" w:color="auto" w:fill="FFFFFF"/>
        </w:rPr>
        <w:t>process</w:t>
      </w:r>
      <w:proofErr w:type="spellEnd"/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 [</w:t>
      </w:r>
      <w:r w:rsidR="007542C5" w:rsidRPr="00CE50D5">
        <w:rPr>
          <w:rFonts w:cs="Times New Roman"/>
          <w:bCs/>
          <w:szCs w:val="21"/>
          <w:shd w:val="clear" w:color="auto" w:fill="FFFFFF"/>
          <w:lang w:val="en-US"/>
        </w:rPr>
        <w:t>Oxford</w:t>
      </w:r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7542C5" w:rsidRPr="00CE50D5">
        <w:rPr>
          <w:rFonts w:cs="Times New Roman"/>
          <w:bCs/>
          <w:szCs w:val="21"/>
          <w:shd w:val="clear" w:color="auto" w:fill="FFFFFF"/>
          <w:lang w:val="en-US"/>
        </w:rPr>
        <w:t>online</w:t>
      </w:r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7542C5" w:rsidRPr="00CE50D5">
        <w:rPr>
          <w:rFonts w:cs="Times New Roman"/>
          <w:bCs/>
          <w:szCs w:val="21"/>
          <w:shd w:val="clear" w:color="auto" w:fill="FFFFFF"/>
          <w:lang w:val="en-US"/>
        </w:rPr>
        <w:t>Dictionary</w:t>
      </w:r>
      <w:r w:rsidR="007542C5" w:rsidRPr="00CE50D5">
        <w:rPr>
          <w:rFonts w:cs="Times New Roman"/>
          <w:bCs/>
          <w:szCs w:val="21"/>
          <w:shd w:val="clear" w:color="auto" w:fill="FFFFFF"/>
        </w:rPr>
        <w:t>]</w:t>
      </w:r>
      <w:r w:rsidR="006F47EE" w:rsidRPr="00CE50D5">
        <w:rPr>
          <w:rFonts w:cs="Times New Roman"/>
          <w:bCs/>
          <w:szCs w:val="21"/>
          <w:shd w:val="clear" w:color="auto" w:fill="FFFFFF"/>
        </w:rPr>
        <w:t>)</w:t>
      </w:r>
      <w:r w:rsidR="006F47EE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CB0A91" w:rsidRPr="00CE50D5">
        <w:rPr>
          <w:rFonts w:cs="Times New Roman"/>
          <w:bCs/>
          <w:szCs w:val="21"/>
          <w:shd w:val="clear" w:color="auto" w:fill="FFFFFF"/>
        </w:rPr>
        <w:t>обладает большей экспрессивностью, и, следовательно, направлен на усиление коммуникативного намерения говорящего.</w:t>
      </w:r>
      <w:proofErr w:type="gramEnd"/>
    </w:p>
    <w:p w:rsidR="00110E46" w:rsidRPr="00CE50D5" w:rsidRDefault="00110E46" w:rsidP="0083356C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i/>
          <w:sz w:val="24"/>
        </w:rPr>
        <w:tab/>
      </w:r>
      <w:r w:rsidR="0094088E" w:rsidRPr="00CE50D5">
        <w:rPr>
          <w:rFonts w:cs="Times New Roman"/>
          <w:i/>
          <w:sz w:val="24"/>
        </w:rPr>
        <w:t>31</w:t>
      </w:r>
      <w:r w:rsidR="007542C5" w:rsidRPr="00CE50D5">
        <w:rPr>
          <w:rFonts w:cs="Times New Roman"/>
          <w:i/>
          <w:sz w:val="24"/>
        </w:rPr>
        <w:t>. «</w:t>
      </w:r>
      <w:r w:rsidRPr="00CE50D5">
        <w:rPr>
          <w:rFonts w:cs="Times New Roman"/>
          <w:i/>
          <w:sz w:val="24"/>
        </w:rPr>
        <w:t xml:space="preserve">Хотелось бы знать, что они имеют в виду: действия </w:t>
      </w:r>
      <w:r w:rsidRPr="00CE50D5">
        <w:rPr>
          <w:rFonts w:cs="Times New Roman"/>
          <w:i/>
          <w:sz w:val="24"/>
          <w:u w:val="single"/>
        </w:rPr>
        <w:t>некоей</w:t>
      </w:r>
      <w:r w:rsidRPr="00CE50D5">
        <w:rPr>
          <w:rFonts w:cs="Times New Roman"/>
          <w:i/>
          <w:sz w:val="24"/>
        </w:rPr>
        <w:t xml:space="preserve"> пятой колонны - </w:t>
      </w:r>
      <w:r w:rsidRPr="00CE50D5">
        <w:rPr>
          <w:rFonts w:cs="Times New Roman"/>
          <w:b/>
          <w:i/>
          <w:sz w:val="24"/>
        </w:rPr>
        <w:t>разного рода</w:t>
      </w:r>
      <w:r w:rsidRPr="00CE50D5">
        <w:rPr>
          <w:rFonts w:cs="Times New Roman"/>
          <w:i/>
          <w:sz w:val="24"/>
        </w:rPr>
        <w:t xml:space="preserve"> «</w:t>
      </w:r>
      <w:proofErr w:type="gramStart"/>
      <w:r w:rsidRPr="00CE50D5">
        <w:rPr>
          <w:rFonts w:cs="Times New Roman"/>
          <w:i/>
          <w:sz w:val="24"/>
        </w:rPr>
        <w:t>национал-предателей</w:t>
      </w:r>
      <w:proofErr w:type="gramEnd"/>
      <w:r w:rsidRPr="00CE50D5">
        <w:rPr>
          <w:rFonts w:cs="Times New Roman"/>
          <w:i/>
          <w:sz w:val="24"/>
        </w:rPr>
        <w:t xml:space="preserve">» - или рассчитывают, что смогут </w:t>
      </w:r>
      <w:r w:rsidRPr="00CE50D5">
        <w:rPr>
          <w:rFonts w:cs="Times New Roman"/>
          <w:i/>
          <w:sz w:val="24"/>
          <w:u w:val="single"/>
        </w:rPr>
        <w:t xml:space="preserve">ухудшить </w:t>
      </w:r>
      <w:r w:rsidRPr="00CE50D5">
        <w:rPr>
          <w:rFonts w:cs="Times New Roman"/>
          <w:i/>
          <w:sz w:val="24"/>
        </w:rPr>
        <w:t xml:space="preserve">социально-экономическое положение России и тем самым </w:t>
      </w:r>
      <w:r w:rsidRPr="00CE50D5">
        <w:rPr>
          <w:rFonts w:cs="Times New Roman"/>
          <w:i/>
          <w:sz w:val="24"/>
          <w:u w:val="single"/>
        </w:rPr>
        <w:t>сп</w:t>
      </w:r>
      <w:r w:rsidR="007542C5" w:rsidRPr="00CE50D5">
        <w:rPr>
          <w:rFonts w:cs="Times New Roman"/>
          <w:i/>
          <w:sz w:val="24"/>
          <w:u w:val="single"/>
        </w:rPr>
        <w:t>ровоцировать недовольство</w:t>
      </w:r>
      <w:r w:rsidR="007542C5" w:rsidRPr="00CE50D5">
        <w:rPr>
          <w:rFonts w:cs="Times New Roman"/>
          <w:i/>
          <w:sz w:val="24"/>
        </w:rPr>
        <w:t xml:space="preserve"> людей?»</w:t>
      </w:r>
    </w:p>
    <w:p w:rsidR="00110E46" w:rsidRPr="00CE50D5" w:rsidRDefault="00110E46" w:rsidP="0083356C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i/>
          <w:sz w:val="24"/>
        </w:rPr>
        <w:tab/>
      </w:r>
      <w:r w:rsidR="007542C5" w:rsidRPr="00CE50D5">
        <w:rPr>
          <w:rFonts w:cs="Times New Roman"/>
          <w:i/>
          <w:sz w:val="24"/>
          <w:lang w:val="en-US"/>
        </w:rPr>
        <w:t>«</w:t>
      </w:r>
      <w:r w:rsidRPr="00CE50D5">
        <w:rPr>
          <w:rFonts w:cs="Times New Roman"/>
          <w:i/>
          <w:sz w:val="24"/>
          <w:lang w:val="en-US"/>
        </w:rPr>
        <w:t>I would like to know what it is they have in mind exactly: action by a fifth column,</w:t>
      </w:r>
      <w:r w:rsidRPr="00CE50D5">
        <w:rPr>
          <w:rFonts w:cs="Times New Roman"/>
          <w:b/>
          <w:i/>
          <w:sz w:val="24"/>
          <w:lang w:val="en-US"/>
        </w:rPr>
        <w:t xml:space="preserve"> this disparate bunch </w:t>
      </w:r>
      <w:r w:rsidRPr="00CE50D5">
        <w:rPr>
          <w:rFonts w:cs="Times New Roman"/>
          <w:i/>
          <w:sz w:val="24"/>
          <w:lang w:val="en-US"/>
        </w:rPr>
        <w:t xml:space="preserve">of `national traitors', or are they hoping to put us in a </w:t>
      </w:r>
      <w:r w:rsidRPr="00CE50D5">
        <w:rPr>
          <w:rFonts w:cs="Times New Roman"/>
          <w:i/>
          <w:sz w:val="24"/>
          <w:u w:val="single"/>
          <w:lang w:val="en-US"/>
        </w:rPr>
        <w:t>worsening</w:t>
      </w:r>
      <w:r w:rsidRPr="00CE50D5">
        <w:rPr>
          <w:rFonts w:cs="Times New Roman"/>
          <w:i/>
          <w:sz w:val="24"/>
          <w:lang w:val="en-US"/>
        </w:rPr>
        <w:t xml:space="preserve"> social and economic situation so as </w:t>
      </w:r>
      <w:r w:rsidRPr="00CE50D5">
        <w:rPr>
          <w:rFonts w:cs="Times New Roman"/>
          <w:i/>
          <w:sz w:val="24"/>
          <w:u w:val="single"/>
          <w:lang w:val="en-US"/>
        </w:rPr>
        <w:t>to provoke public discontent</w:t>
      </w:r>
      <w:r w:rsidR="007542C5" w:rsidRPr="00CE50D5">
        <w:rPr>
          <w:rFonts w:cs="Times New Roman"/>
          <w:i/>
          <w:sz w:val="24"/>
          <w:lang w:val="en-US"/>
        </w:rPr>
        <w:t>»</w:t>
      </w:r>
      <w:r w:rsidRPr="00CE50D5">
        <w:rPr>
          <w:rFonts w:cs="Times New Roman"/>
          <w:i/>
          <w:sz w:val="24"/>
          <w:lang w:val="en-US"/>
        </w:rPr>
        <w:t>?</w:t>
      </w:r>
      <w:r w:rsidRPr="00CE50D5">
        <w:rPr>
          <w:rFonts w:cs="Times New Roman"/>
          <w:sz w:val="24"/>
          <w:lang w:val="en-US"/>
        </w:rPr>
        <w:t xml:space="preserve"> </w:t>
      </w:r>
      <w:r w:rsidRPr="00CE50D5">
        <w:rPr>
          <w:rFonts w:cs="Times New Roman"/>
          <w:sz w:val="24"/>
        </w:rPr>
        <w:t>(</w:t>
      </w:r>
      <w:proofErr w:type="gramStart"/>
      <w:r w:rsidRPr="00CE50D5">
        <w:rPr>
          <w:rFonts w:cs="Times New Roman"/>
          <w:sz w:val="24"/>
        </w:rPr>
        <w:t>КР</w:t>
      </w:r>
      <w:proofErr w:type="gramEnd"/>
      <w:r w:rsidRPr="00CE50D5">
        <w:rPr>
          <w:rFonts w:cs="Times New Roman"/>
          <w:sz w:val="24"/>
        </w:rPr>
        <w:t>)</w:t>
      </w:r>
    </w:p>
    <w:p w:rsidR="008055B2" w:rsidRPr="00CE50D5" w:rsidRDefault="008E5983" w:rsidP="0083356C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110E46" w:rsidRPr="00CE50D5">
        <w:rPr>
          <w:rFonts w:cs="Times New Roman"/>
          <w:bCs/>
          <w:szCs w:val="21"/>
          <w:shd w:val="clear" w:color="auto" w:fill="FFFFFF"/>
        </w:rPr>
        <w:t xml:space="preserve">В данном примере </w:t>
      </w:r>
      <w:r w:rsidR="008055B2" w:rsidRPr="00CE50D5">
        <w:rPr>
          <w:rFonts w:cs="Times New Roman"/>
          <w:bCs/>
          <w:szCs w:val="21"/>
          <w:shd w:val="clear" w:color="auto" w:fill="FFFFFF"/>
        </w:rPr>
        <w:t xml:space="preserve">речевой </w:t>
      </w:r>
      <w:r w:rsidR="00110E46" w:rsidRPr="00CE50D5">
        <w:rPr>
          <w:rFonts w:cs="Times New Roman"/>
          <w:bCs/>
          <w:szCs w:val="21"/>
          <w:shd w:val="clear" w:color="auto" w:fill="FFFFFF"/>
        </w:rPr>
        <w:t xml:space="preserve">оборот </w:t>
      </w:r>
      <w:r w:rsidR="00110E46" w:rsidRPr="00CE50D5">
        <w:rPr>
          <w:rFonts w:cs="Times New Roman"/>
          <w:bCs/>
          <w:i/>
          <w:szCs w:val="21"/>
          <w:shd w:val="clear" w:color="auto" w:fill="FFFFFF"/>
        </w:rPr>
        <w:t>разного рода</w:t>
      </w:r>
      <w:r w:rsidR="0050777D" w:rsidRPr="00CE50D5">
        <w:rPr>
          <w:rFonts w:cs="Times New Roman"/>
          <w:bCs/>
          <w:i/>
          <w:szCs w:val="21"/>
          <w:shd w:val="clear" w:color="auto" w:fill="FFFFFF"/>
        </w:rPr>
        <w:t xml:space="preserve">, </w:t>
      </w:r>
      <w:r w:rsidR="0050777D" w:rsidRPr="00CE50D5">
        <w:rPr>
          <w:rFonts w:cs="Times New Roman"/>
          <w:bCs/>
          <w:szCs w:val="21"/>
          <w:shd w:val="clear" w:color="auto" w:fill="FFFFFF"/>
        </w:rPr>
        <w:t xml:space="preserve">определение </w:t>
      </w:r>
      <w:r w:rsidR="0050777D" w:rsidRPr="00CE50D5">
        <w:rPr>
          <w:rFonts w:cs="Times New Roman"/>
          <w:bCs/>
          <w:i/>
          <w:szCs w:val="21"/>
          <w:shd w:val="clear" w:color="auto" w:fill="FFFFFF"/>
        </w:rPr>
        <w:t xml:space="preserve">некая </w:t>
      </w:r>
      <w:r w:rsidR="0050777D" w:rsidRPr="00CE50D5">
        <w:rPr>
          <w:rFonts w:cs="Times New Roman"/>
          <w:bCs/>
          <w:szCs w:val="21"/>
          <w:shd w:val="clear" w:color="auto" w:fill="FFFFFF"/>
        </w:rPr>
        <w:t>для словосочетания</w:t>
      </w:r>
      <w:r w:rsidR="0050777D" w:rsidRPr="00CE50D5">
        <w:rPr>
          <w:rFonts w:cs="Times New Roman"/>
          <w:bCs/>
          <w:i/>
          <w:szCs w:val="21"/>
          <w:shd w:val="clear" w:color="auto" w:fill="FFFFFF"/>
        </w:rPr>
        <w:t xml:space="preserve"> пятая колонна</w:t>
      </w:r>
      <w:r w:rsidR="00110E46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8055B2" w:rsidRPr="00CE50D5">
        <w:rPr>
          <w:rFonts w:cs="Times New Roman"/>
          <w:bCs/>
          <w:szCs w:val="21"/>
          <w:shd w:val="clear" w:color="auto" w:fill="FFFFFF"/>
        </w:rPr>
        <w:t>в с</w:t>
      </w:r>
      <w:r w:rsidR="0050777D" w:rsidRPr="00CE50D5">
        <w:rPr>
          <w:rFonts w:cs="Times New Roman"/>
          <w:bCs/>
          <w:szCs w:val="21"/>
          <w:shd w:val="clear" w:color="auto" w:fill="FFFFFF"/>
        </w:rPr>
        <w:t>овокупности</w:t>
      </w:r>
      <w:r w:rsidR="008055B2" w:rsidRPr="00CE50D5">
        <w:rPr>
          <w:rFonts w:cs="Times New Roman"/>
          <w:bCs/>
          <w:szCs w:val="21"/>
          <w:shd w:val="clear" w:color="auto" w:fill="FFFFFF"/>
        </w:rPr>
        <w:t xml:space="preserve"> с экспрессивно-оценочным выражением </w:t>
      </w:r>
      <w:r w:rsidR="008055B2" w:rsidRPr="00CE50D5">
        <w:rPr>
          <w:rFonts w:cs="Times New Roman"/>
          <w:bCs/>
          <w:i/>
          <w:szCs w:val="21"/>
          <w:shd w:val="clear" w:color="auto" w:fill="FFFFFF"/>
        </w:rPr>
        <w:t>«</w:t>
      </w:r>
      <w:proofErr w:type="gramStart"/>
      <w:r w:rsidR="008055B2" w:rsidRPr="00CE50D5">
        <w:rPr>
          <w:rFonts w:cs="Times New Roman"/>
          <w:bCs/>
          <w:i/>
          <w:szCs w:val="21"/>
          <w:shd w:val="clear" w:color="auto" w:fill="FFFFFF"/>
        </w:rPr>
        <w:t>национал-предатели</w:t>
      </w:r>
      <w:proofErr w:type="gramEnd"/>
      <w:r w:rsidR="008055B2" w:rsidRPr="00CE50D5">
        <w:rPr>
          <w:rFonts w:cs="Times New Roman"/>
          <w:bCs/>
          <w:i/>
          <w:szCs w:val="21"/>
          <w:shd w:val="clear" w:color="auto" w:fill="FFFFFF"/>
        </w:rPr>
        <w:t>»</w:t>
      </w:r>
      <w:r w:rsidR="008055B2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110E46" w:rsidRPr="00CE50D5">
        <w:rPr>
          <w:rFonts w:cs="Times New Roman"/>
          <w:bCs/>
          <w:szCs w:val="21"/>
          <w:shd w:val="clear" w:color="auto" w:fill="FFFFFF"/>
        </w:rPr>
        <w:t>передает семантику иронии и пренебрежения, которая выражается скорее имплицитно. Напротив, в ПТ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высказывание приобретает резко пейоративную оценочность благодаря использованию фразы </w:t>
      </w:r>
      <w:proofErr w:type="spellStart"/>
      <w:r w:rsidRPr="00CE50D5">
        <w:rPr>
          <w:rFonts w:cs="Times New Roman"/>
          <w:bCs/>
          <w:i/>
          <w:szCs w:val="21"/>
          <w:shd w:val="clear" w:color="auto" w:fill="FFFFFF"/>
        </w:rPr>
        <w:t>this</w:t>
      </w:r>
      <w:proofErr w:type="spellEnd"/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spellStart"/>
      <w:r w:rsidRPr="00CE50D5">
        <w:rPr>
          <w:rFonts w:cs="Times New Roman"/>
          <w:bCs/>
          <w:i/>
          <w:szCs w:val="21"/>
          <w:shd w:val="clear" w:color="auto" w:fill="FFFFFF"/>
        </w:rPr>
        <w:t>disparate</w:t>
      </w:r>
      <w:proofErr w:type="spellEnd"/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spellStart"/>
      <w:r w:rsidRPr="00CE50D5">
        <w:rPr>
          <w:rFonts w:cs="Times New Roman"/>
          <w:bCs/>
          <w:i/>
          <w:szCs w:val="21"/>
          <w:shd w:val="clear" w:color="auto" w:fill="FFFFFF"/>
        </w:rPr>
        <w:t>bunch</w:t>
      </w:r>
      <w:proofErr w:type="spellEnd"/>
      <w:r w:rsidRPr="00CE50D5">
        <w:rPr>
          <w:rFonts w:cs="Times New Roman"/>
          <w:bCs/>
          <w:i/>
          <w:szCs w:val="21"/>
          <w:shd w:val="clear" w:color="auto" w:fill="FFFFFF"/>
        </w:rPr>
        <w:t xml:space="preserve">, </w:t>
      </w:r>
      <w:r w:rsidRPr="00CE50D5">
        <w:rPr>
          <w:rFonts w:cs="Times New Roman"/>
          <w:bCs/>
          <w:szCs w:val="21"/>
          <w:shd w:val="clear" w:color="auto" w:fill="FFFFFF"/>
        </w:rPr>
        <w:t xml:space="preserve">которая компенсирует недостаток в передаче коммуникативного намерения в ПТ. Здесь стоит отметить, что прием компенсации, использованный в данном примере, </w:t>
      </w:r>
      <w:proofErr w:type="spellStart"/>
      <w:r w:rsidRPr="00CE50D5">
        <w:rPr>
          <w:rFonts w:cs="Times New Roman"/>
          <w:bCs/>
          <w:szCs w:val="21"/>
          <w:shd w:val="clear" w:color="auto" w:fill="FFFFFF"/>
        </w:rPr>
        <w:t>релевантен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 не только для данного высказывания,  а характерен для создания нужного прагматического потенциала всего текста.</w:t>
      </w:r>
    </w:p>
    <w:p w:rsidR="0050777D" w:rsidRPr="00CE50D5" w:rsidRDefault="00096990" w:rsidP="0050777D">
      <w:pPr>
        <w:pStyle w:val="33"/>
        <w:numPr>
          <w:ilvl w:val="3"/>
          <w:numId w:val="41"/>
        </w:numPr>
        <w:ind w:left="1843"/>
        <w:rPr>
          <w:b/>
          <w:shd w:val="clear" w:color="auto" w:fill="FFFFFF"/>
        </w:rPr>
      </w:pPr>
      <w:bookmarkStart w:id="22" w:name="_Toc483141298"/>
      <w:r w:rsidRPr="00CE50D5">
        <w:rPr>
          <w:b/>
          <w:shd w:val="clear" w:color="auto" w:fill="FFFFFF"/>
        </w:rPr>
        <w:t>Лексические добавления</w:t>
      </w:r>
      <w:bookmarkEnd w:id="22"/>
    </w:p>
    <w:p w:rsidR="008055B2" w:rsidRPr="00CE50D5" w:rsidRDefault="00C16BD7" w:rsidP="008055B2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94088E" w:rsidRPr="00CE50D5">
        <w:rPr>
          <w:rFonts w:cs="Times New Roman"/>
          <w:bCs/>
          <w:szCs w:val="21"/>
          <w:shd w:val="clear" w:color="auto" w:fill="FFFFFF"/>
        </w:rPr>
        <w:t xml:space="preserve">К группе лексических добавлений относятся </w:t>
      </w:r>
      <w:r w:rsidR="008055B2" w:rsidRPr="00CE50D5">
        <w:rPr>
          <w:rFonts w:cs="Times New Roman"/>
          <w:bCs/>
          <w:szCs w:val="21"/>
          <w:shd w:val="clear" w:color="auto" w:fill="FFFFFF"/>
        </w:rPr>
        <w:t>следующие слу</w:t>
      </w:r>
      <w:r w:rsidR="0094088E" w:rsidRPr="00CE50D5">
        <w:rPr>
          <w:rFonts w:cs="Times New Roman"/>
          <w:bCs/>
          <w:szCs w:val="21"/>
          <w:shd w:val="clear" w:color="auto" w:fill="FFFFFF"/>
        </w:rPr>
        <w:t>чаи применения данной трансформации</w:t>
      </w:r>
      <w:r w:rsidR="008055B2" w:rsidRPr="00CE50D5">
        <w:rPr>
          <w:rFonts w:cs="Times New Roman"/>
          <w:bCs/>
          <w:szCs w:val="21"/>
          <w:shd w:val="clear" w:color="auto" w:fill="FFFFFF"/>
        </w:rPr>
        <w:t>: в высказываниях, где использована негативная субъективн</w:t>
      </w:r>
      <w:r w:rsidR="0094088E" w:rsidRPr="00CE50D5">
        <w:rPr>
          <w:rFonts w:cs="Times New Roman"/>
          <w:bCs/>
          <w:szCs w:val="21"/>
          <w:shd w:val="clear" w:color="auto" w:fill="FFFFFF"/>
        </w:rPr>
        <w:t>о</w:t>
      </w:r>
      <w:r w:rsidR="008055B2" w:rsidRPr="00CE50D5">
        <w:rPr>
          <w:rFonts w:cs="Times New Roman"/>
          <w:bCs/>
          <w:szCs w:val="21"/>
          <w:shd w:val="clear" w:color="auto" w:fill="FFFFFF"/>
        </w:rPr>
        <w:t xml:space="preserve">-оценочная информация, которая «сглаживается» при </w:t>
      </w:r>
      <w:r w:rsidR="008055B2" w:rsidRPr="00CE50D5">
        <w:rPr>
          <w:rFonts w:cs="Times New Roman"/>
          <w:bCs/>
          <w:szCs w:val="21"/>
          <w:shd w:val="clear" w:color="auto" w:fill="FFFFFF"/>
        </w:rPr>
        <w:lastRenderedPageBreak/>
        <w:t>переводе; в высказыван</w:t>
      </w:r>
      <w:r w:rsidR="005E2F8D" w:rsidRPr="00CE50D5">
        <w:rPr>
          <w:rFonts w:cs="Times New Roman"/>
          <w:bCs/>
          <w:szCs w:val="21"/>
          <w:shd w:val="clear" w:color="auto" w:fill="FFFFFF"/>
        </w:rPr>
        <w:t>иях, где, из-за несоответствия с</w:t>
      </w:r>
      <w:r w:rsidR="008055B2" w:rsidRPr="00CE50D5">
        <w:rPr>
          <w:rFonts w:cs="Times New Roman"/>
          <w:bCs/>
          <w:szCs w:val="21"/>
          <w:shd w:val="clear" w:color="auto" w:fill="FFFFFF"/>
        </w:rPr>
        <w:t>интаксич</w:t>
      </w:r>
      <w:r w:rsidR="005E2F8D" w:rsidRPr="00CE50D5">
        <w:rPr>
          <w:rFonts w:cs="Times New Roman"/>
          <w:bCs/>
          <w:szCs w:val="21"/>
          <w:shd w:val="clear" w:color="auto" w:fill="FFFFFF"/>
        </w:rPr>
        <w:t>еских и грамматических структур, требуется ввести дополнительные слова в переводе.</w:t>
      </w:r>
    </w:p>
    <w:p w:rsidR="005E2F8D" w:rsidRPr="00CE50D5" w:rsidRDefault="00C16BD7" w:rsidP="008055B2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5E2F8D" w:rsidRPr="00CE50D5">
        <w:rPr>
          <w:rFonts w:cs="Times New Roman"/>
          <w:bCs/>
          <w:szCs w:val="21"/>
          <w:shd w:val="clear" w:color="auto" w:fill="FFFFFF"/>
        </w:rPr>
        <w:t>Рассмотрим следующий пример:</w:t>
      </w:r>
    </w:p>
    <w:p w:rsidR="005E2F8D" w:rsidRPr="00CE50D5" w:rsidRDefault="00535A8F" w:rsidP="00455FDD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i/>
          <w:sz w:val="24"/>
        </w:rPr>
        <w:tab/>
      </w:r>
      <w:r w:rsidR="00355753" w:rsidRPr="00CE50D5">
        <w:rPr>
          <w:rFonts w:cs="Times New Roman"/>
          <w:i/>
          <w:sz w:val="24"/>
        </w:rPr>
        <w:t>32</w:t>
      </w:r>
      <w:r w:rsidR="007542C5" w:rsidRPr="00CE50D5">
        <w:rPr>
          <w:rFonts w:cs="Times New Roman"/>
          <w:i/>
          <w:sz w:val="24"/>
        </w:rPr>
        <w:t>. «</w:t>
      </w:r>
      <w:r w:rsidR="005E2F8D" w:rsidRPr="00CE50D5">
        <w:rPr>
          <w:rFonts w:cs="Times New Roman"/>
          <w:i/>
          <w:sz w:val="24"/>
        </w:rPr>
        <w:t xml:space="preserve">И если сегодня новый министр обороны Соединенных Штатов здесь нам объявит, что Соединенные Штаты не будут прятать эти лишние заряды ни на складах, </w:t>
      </w:r>
      <w:r w:rsidR="005E2F8D" w:rsidRPr="00CE50D5">
        <w:rPr>
          <w:rFonts w:cs="Times New Roman"/>
          <w:i/>
          <w:sz w:val="24"/>
          <w:u w:val="single"/>
        </w:rPr>
        <w:t>ни "под подушкой", ни "под одеялом"</w:t>
      </w:r>
      <w:r w:rsidR="005E2F8D" w:rsidRPr="00CE50D5">
        <w:rPr>
          <w:rFonts w:cs="Times New Roman"/>
          <w:i/>
          <w:sz w:val="24"/>
        </w:rPr>
        <w:t>, я предлагаю всем встать и стоя это поприветствовать</w:t>
      </w:r>
      <w:r w:rsidR="007542C5" w:rsidRPr="00CE50D5">
        <w:rPr>
          <w:rFonts w:cs="Times New Roman"/>
          <w:i/>
          <w:sz w:val="24"/>
        </w:rPr>
        <w:t>»</w:t>
      </w:r>
      <w:r w:rsidR="005E2F8D" w:rsidRPr="00CE50D5">
        <w:rPr>
          <w:rFonts w:cs="Times New Roman"/>
          <w:i/>
          <w:sz w:val="24"/>
        </w:rPr>
        <w:t>.</w:t>
      </w:r>
    </w:p>
    <w:p w:rsidR="00455FDD" w:rsidRPr="00CE50D5" w:rsidRDefault="00455FDD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32"/>
          <w:szCs w:val="21"/>
          <w:shd w:val="clear" w:color="auto" w:fill="FFFFFF"/>
        </w:rPr>
        <w:tab/>
      </w:r>
      <w:r w:rsidR="007542C5" w:rsidRPr="00CE50D5">
        <w:rPr>
          <w:rFonts w:cs="Times New Roman"/>
          <w:bCs/>
          <w:i/>
          <w:sz w:val="32"/>
          <w:szCs w:val="21"/>
          <w:shd w:val="clear" w:color="auto" w:fill="FFFFFF"/>
          <w:lang w:val="en-US"/>
        </w:rPr>
        <w:t>«</w:t>
      </w:r>
      <w:r w:rsidR="005E2F8D" w:rsidRPr="00CE50D5">
        <w:rPr>
          <w:rFonts w:cs="Times New Roman"/>
          <w:i/>
          <w:sz w:val="24"/>
          <w:lang w:val="en-US"/>
        </w:rPr>
        <w:t xml:space="preserve">And if today the new American </w:t>
      </w:r>
      <w:proofErr w:type="spellStart"/>
      <w:r w:rsidR="005E2F8D" w:rsidRPr="00CE50D5">
        <w:rPr>
          <w:rFonts w:cs="Times New Roman"/>
          <w:i/>
          <w:sz w:val="24"/>
          <w:lang w:val="en-US"/>
        </w:rPr>
        <w:t>Defence</w:t>
      </w:r>
      <w:proofErr w:type="spellEnd"/>
      <w:r w:rsidR="005E2F8D" w:rsidRPr="00CE50D5">
        <w:rPr>
          <w:rFonts w:cs="Times New Roman"/>
          <w:i/>
          <w:sz w:val="24"/>
          <w:lang w:val="en-US"/>
        </w:rPr>
        <w:t xml:space="preserve"> Minister declares that the United States will not hide these superfluous weapons in warehouse or, </w:t>
      </w:r>
      <w:r w:rsidR="005E2F8D" w:rsidRPr="00CE50D5">
        <w:rPr>
          <w:rFonts w:cs="Times New Roman"/>
          <w:b/>
          <w:i/>
          <w:sz w:val="24"/>
          <w:lang w:val="en-US"/>
        </w:rPr>
        <w:t>as one might say</w:t>
      </w:r>
      <w:r w:rsidR="005E2F8D" w:rsidRPr="00CE50D5">
        <w:rPr>
          <w:rFonts w:cs="Times New Roman"/>
          <w:i/>
          <w:sz w:val="24"/>
          <w:u w:val="single"/>
          <w:lang w:val="en-US"/>
        </w:rPr>
        <w:t xml:space="preserve">, under a pillow or under the blanket, </w:t>
      </w:r>
      <w:r w:rsidR="005E2F8D" w:rsidRPr="00CE50D5">
        <w:rPr>
          <w:rFonts w:cs="Times New Roman"/>
          <w:i/>
          <w:sz w:val="24"/>
          <w:lang w:val="en-US"/>
        </w:rPr>
        <w:t>then I suggest that we all rise and greet this declaration standing</w:t>
      </w:r>
      <w:r w:rsidR="007542C5" w:rsidRPr="00CE50D5">
        <w:rPr>
          <w:rFonts w:cs="Times New Roman"/>
          <w:i/>
          <w:sz w:val="24"/>
          <w:lang w:val="en-US"/>
        </w:rPr>
        <w:t>»</w:t>
      </w:r>
      <w:r w:rsidR="005E2F8D" w:rsidRPr="00CE50D5">
        <w:rPr>
          <w:rFonts w:cs="Times New Roman"/>
          <w:i/>
          <w:sz w:val="24"/>
          <w:lang w:val="en-US"/>
        </w:rPr>
        <w:t>.</w:t>
      </w:r>
      <w:r w:rsidR="005E2F8D" w:rsidRPr="00CE50D5">
        <w:rPr>
          <w:rFonts w:cs="Times New Roman"/>
          <w:bCs/>
          <w:sz w:val="32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</w:rPr>
        <w:t>(МР)</w:t>
      </w:r>
    </w:p>
    <w:p w:rsidR="00535A8F" w:rsidRPr="00CE50D5" w:rsidRDefault="002B274C" w:rsidP="00455FDD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785F53" w:rsidRPr="00CE50D5">
        <w:rPr>
          <w:rFonts w:cs="Times New Roman"/>
          <w:bCs/>
          <w:szCs w:val="21"/>
          <w:shd w:val="clear" w:color="auto" w:fill="FFFFFF"/>
        </w:rPr>
        <w:t xml:space="preserve">В данном высказывании </w:t>
      </w:r>
      <w:proofErr w:type="gramStart"/>
      <w:r w:rsidR="00785F53" w:rsidRPr="00CE50D5">
        <w:rPr>
          <w:rFonts w:cs="Times New Roman"/>
          <w:bCs/>
          <w:szCs w:val="21"/>
          <w:shd w:val="clear" w:color="auto" w:fill="FFFFFF"/>
        </w:rPr>
        <w:t>говорящий</w:t>
      </w:r>
      <w:proofErr w:type="gramEnd"/>
      <w:r w:rsidR="00535A8F" w:rsidRPr="00CE50D5">
        <w:rPr>
          <w:rFonts w:cs="Times New Roman"/>
          <w:bCs/>
          <w:szCs w:val="21"/>
          <w:shd w:val="clear" w:color="auto" w:fill="FFFFFF"/>
        </w:rPr>
        <w:t xml:space="preserve"> выражает свое ироничное отношение к обсуждаемой проблеме (речь идет о сокращении ядерных потенциалов России и США на стратегических носителях), прибегнув к использованию речевых оборотов сниженного регистра. Прагматический потенциал, созданный при помощи сильного контраста в употреблении фраз разговорного стиля, </w:t>
      </w:r>
      <w:r w:rsidRPr="00CE50D5">
        <w:rPr>
          <w:rFonts w:cs="Times New Roman"/>
          <w:bCs/>
          <w:szCs w:val="21"/>
          <w:shd w:val="clear" w:color="auto" w:fill="FFFFFF"/>
        </w:rPr>
        <w:t xml:space="preserve">усиливается в данном высказывании, поскольку </w:t>
      </w:r>
      <w:r w:rsidR="003E3F64" w:rsidRPr="00CE50D5">
        <w:rPr>
          <w:rFonts w:cs="Times New Roman"/>
          <w:bCs/>
          <w:szCs w:val="21"/>
          <w:shd w:val="clear" w:color="auto" w:fill="FFFFFF"/>
        </w:rPr>
        <w:t>в предыдущем высказывании говорящий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уже «</w:t>
      </w:r>
      <w:proofErr w:type="spellStart"/>
      <w:r w:rsidRPr="00CE50D5">
        <w:rPr>
          <w:rFonts w:cs="Times New Roman"/>
          <w:bCs/>
          <w:szCs w:val="21"/>
          <w:shd w:val="clear" w:color="auto" w:fill="FFFFFF"/>
        </w:rPr>
        <w:t>деавтоматизировал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 восприятие адресата» </w:t>
      </w:r>
      <w:r w:rsidR="007542C5" w:rsidRPr="00CE50D5">
        <w:rPr>
          <w:rFonts w:cs="Times New Roman"/>
          <w:bCs/>
          <w:szCs w:val="21"/>
          <w:shd w:val="clear" w:color="auto" w:fill="FFFFFF"/>
        </w:rPr>
        <w:t>(</w:t>
      </w:r>
      <w:proofErr w:type="spellStart"/>
      <w:r w:rsidR="007542C5" w:rsidRPr="00CE50D5">
        <w:rPr>
          <w:rFonts w:cs="Times New Roman"/>
          <w:bCs/>
          <w:szCs w:val="21"/>
          <w:shd w:val="clear" w:color="auto" w:fill="FFFFFF"/>
        </w:rPr>
        <w:t>Куралева</w:t>
      </w:r>
      <w:proofErr w:type="spellEnd"/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, </w:t>
      </w:r>
      <w:proofErr w:type="spellStart"/>
      <w:r w:rsidR="007542C5" w:rsidRPr="00CE50D5">
        <w:rPr>
          <w:rFonts w:cs="Times New Roman"/>
          <w:bCs/>
          <w:szCs w:val="21"/>
          <w:shd w:val="clear" w:color="auto" w:fill="FFFFFF"/>
        </w:rPr>
        <w:t>Абдульманова</w:t>
      </w:r>
      <w:proofErr w:type="spellEnd"/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 2015: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315</w:t>
      </w:r>
      <w:r w:rsidR="007542C5" w:rsidRPr="00CE50D5">
        <w:rPr>
          <w:rFonts w:cs="Times New Roman"/>
          <w:bCs/>
          <w:szCs w:val="21"/>
          <w:shd w:val="clear" w:color="auto" w:fill="FFFFFF"/>
        </w:rPr>
        <w:t>)</w:t>
      </w:r>
      <w:r w:rsidRPr="00CE50D5">
        <w:rPr>
          <w:rFonts w:cs="Times New Roman"/>
          <w:bCs/>
          <w:szCs w:val="21"/>
          <w:shd w:val="clear" w:color="auto" w:fill="FFFFFF"/>
        </w:rPr>
        <w:t xml:space="preserve">, употребив устойчивые словосочетания.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(</w:t>
      </w:r>
      <w:r w:rsidRPr="00CE50D5">
        <w:rPr>
          <w:rFonts w:cs="Times New Roman"/>
          <w:i/>
          <w:sz w:val="24"/>
        </w:rPr>
        <w:t xml:space="preserve">Надеемся, что и наши партнеры будут действовать так же </w:t>
      </w:r>
      <w:proofErr w:type="spellStart"/>
      <w:r w:rsidRPr="00CE50D5">
        <w:rPr>
          <w:rFonts w:cs="Times New Roman"/>
          <w:i/>
          <w:sz w:val="24"/>
        </w:rPr>
        <w:t>транспарентно</w:t>
      </w:r>
      <w:proofErr w:type="spellEnd"/>
      <w:r w:rsidRPr="00CE50D5">
        <w:rPr>
          <w:rFonts w:cs="Times New Roman"/>
          <w:i/>
          <w:sz w:val="24"/>
        </w:rPr>
        <w:t xml:space="preserve"> и не будут откладывать </w:t>
      </w:r>
      <w:r w:rsidRPr="00CE50D5">
        <w:rPr>
          <w:rFonts w:cs="Times New Roman"/>
          <w:b/>
          <w:i/>
          <w:sz w:val="24"/>
        </w:rPr>
        <w:t>на всякий случай,</w:t>
      </w:r>
      <w:r w:rsidRPr="00CE50D5">
        <w:rPr>
          <w:rFonts w:cs="Times New Roman"/>
          <w:i/>
          <w:sz w:val="24"/>
        </w:rPr>
        <w:t xml:space="preserve"> </w:t>
      </w:r>
      <w:r w:rsidRPr="00CE50D5">
        <w:rPr>
          <w:rFonts w:cs="Times New Roman"/>
          <w:b/>
          <w:i/>
          <w:sz w:val="24"/>
        </w:rPr>
        <w:t>"на черный день"</w:t>
      </w:r>
      <w:r w:rsidRPr="00CE50D5">
        <w:rPr>
          <w:rFonts w:cs="Times New Roman"/>
          <w:i/>
          <w:sz w:val="24"/>
        </w:rPr>
        <w:t xml:space="preserve"> лишнюю пару</w:t>
      </w:r>
      <w:r w:rsidRPr="00CE50D5">
        <w:rPr>
          <w:rFonts w:cs="Times New Roman"/>
          <w:i/>
          <w:sz w:val="24"/>
          <w:lang w:val="en-US"/>
        </w:rPr>
        <w:t xml:space="preserve"> </w:t>
      </w:r>
      <w:r w:rsidRPr="00CE50D5">
        <w:rPr>
          <w:rFonts w:cs="Times New Roman"/>
          <w:i/>
          <w:sz w:val="24"/>
        </w:rPr>
        <w:t>сотен</w:t>
      </w:r>
      <w:r w:rsidRPr="00CE50D5">
        <w:rPr>
          <w:rFonts w:cs="Times New Roman"/>
          <w:i/>
          <w:sz w:val="24"/>
          <w:lang w:val="en-US"/>
        </w:rPr>
        <w:t xml:space="preserve"> </w:t>
      </w:r>
      <w:r w:rsidRPr="00CE50D5">
        <w:rPr>
          <w:rFonts w:cs="Times New Roman"/>
          <w:i/>
          <w:sz w:val="24"/>
        </w:rPr>
        <w:t>ядерных</w:t>
      </w:r>
      <w:r w:rsidRPr="00CE50D5">
        <w:rPr>
          <w:rFonts w:cs="Times New Roman"/>
          <w:i/>
          <w:sz w:val="24"/>
          <w:lang w:val="en-US"/>
        </w:rPr>
        <w:t xml:space="preserve"> </w:t>
      </w:r>
      <w:r w:rsidRPr="00CE50D5">
        <w:rPr>
          <w:rFonts w:cs="Times New Roman"/>
          <w:i/>
          <w:sz w:val="24"/>
        </w:rPr>
        <w:t>боезарядов</w:t>
      </w:r>
      <w:r w:rsidRPr="00CE50D5">
        <w:rPr>
          <w:rFonts w:cs="Times New Roman"/>
          <w:i/>
          <w:sz w:val="24"/>
          <w:lang w:val="en-US"/>
        </w:rPr>
        <w:t>.</w:t>
      </w:r>
      <w:proofErr w:type="gramEnd"/>
      <w:r w:rsidRPr="00CE50D5">
        <w:rPr>
          <w:rFonts w:cs="Times New Roman"/>
          <w:i/>
          <w:sz w:val="24"/>
          <w:lang w:val="en-US"/>
        </w:rPr>
        <w:t xml:space="preserve"> // We hope that our partners will also act in a transparent way and will refrain from laying aside a couple of hundred superfluous nuclear warheads </w:t>
      </w:r>
      <w:r w:rsidRPr="00CE50D5">
        <w:rPr>
          <w:rFonts w:cs="Times New Roman"/>
          <w:b/>
          <w:i/>
          <w:sz w:val="24"/>
          <w:lang w:val="en-US"/>
        </w:rPr>
        <w:t>for a rainy day</w:t>
      </w:r>
      <w:r w:rsidRPr="00CE50D5">
        <w:rPr>
          <w:rFonts w:cs="Times New Roman"/>
          <w:lang w:val="en-US"/>
        </w:rPr>
        <w:t xml:space="preserve">). </w:t>
      </w:r>
      <w:r w:rsidRPr="00CE50D5">
        <w:rPr>
          <w:rFonts w:cs="Times New Roman"/>
        </w:rPr>
        <w:t xml:space="preserve">Однако, в ПТ появляется дополнительный элемент высказывания </w:t>
      </w:r>
      <w:proofErr w:type="spellStart"/>
      <w:r w:rsidRPr="00CE50D5">
        <w:rPr>
          <w:rFonts w:cs="Times New Roman"/>
          <w:i/>
        </w:rPr>
        <w:t>as</w:t>
      </w:r>
      <w:proofErr w:type="spellEnd"/>
      <w:r w:rsidRPr="00CE50D5">
        <w:rPr>
          <w:rFonts w:cs="Times New Roman"/>
          <w:i/>
        </w:rPr>
        <w:t xml:space="preserve"> </w:t>
      </w:r>
      <w:proofErr w:type="spellStart"/>
      <w:r w:rsidRPr="00CE50D5">
        <w:rPr>
          <w:rFonts w:cs="Times New Roman"/>
          <w:i/>
        </w:rPr>
        <w:t>one</w:t>
      </w:r>
      <w:proofErr w:type="spellEnd"/>
      <w:r w:rsidRPr="00CE50D5">
        <w:rPr>
          <w:rFonts w:cs="Times New Roman"/>
          <w:i/>
        </w:rPr>
        <w:t xml:space="preserve"> </w:t>
      </w:r>
      <w:proofErr w:type="spellStart"/>
      <w:r w:rsidRPr="00CE50D5">
        <w:rPr>
          <w:rFonts w:cs="Times New Roman"/>
          <w:i/>
        </w:rPr>
        <w:t>might</w:t>
      </w:r>
      <w:proofErr w:type="spellEnd"/>
      <w:r w:rsidRPr="00CE50D5">
        <w:rPr>
          <w:rFonts w:cs="Times New Roman"/>
          <w:i/>
        </w:rPr>
        <w:t xml:space="preserve"> </w:t>
      </w:r>
      <w:proofErr w:type="spellStart"/>
      <w:r w:rsidRPr="00CE50D5">
        <w:rPr>
          <w:rFonts w:cs="Times New Roman"/>
          <w:i/>
        </w:rPr>
        <w:t>say</w:t>
      </w:r>
      <w:proofErr w:type="spellEnd"/>
      <w:r w:rsidRPr="00CE50D5">
        <w:rPr>
          <w:rFonts w:cs="Times New Roman"/>
          <w:i/>
        </w:rPr>
        <w:t xml:space="preserve">, </w:t>
      </w:r>
      <w:r w:rsidR="00F75C20" w:rsidRPr="00CE50D5">
        <w:rPr>
          <w:rFonts w:cs="Times New Roman"/>
        </w:rPr>
        <w:t xml:space="preserve">который частично нивелирует  переданную в </w:t>
      </w:r>
      <w:proofErr w:type="gramStart"/>
      <w:r w:rsidR="00F75C20" w:rsidRPr="00CE50D5">
        <w:rPr>
          <w:rFonts w:cs="Times New Roman"/>
        </w:rPr>
        <w:t>ИТ</w:t>
      </w:r>
      <w:proofErr w:type="gramEnd"/>
      <w:r w:rsidR="00F75C20" w:rsidRPr="00CE50D5">
        <w:rPr>
          <w:rFonts w:cs="Times New Roman"/>
        </w:rPr>
        <w:t xml:space="preserve"> экспрессивность. Высказывание приобретает характер уступки, несерьезности, устраняется прямолинейность в высказывании. </w:t>
      </w:r>
    </w:p>
    <w:p w:rsidR="00AF0C02" w:rsidRPr="00CE50D5" w:rsidRDefault="00AF0C02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</w:rPr>
        <w:lastRenderedPageBreak/>
        <w:tab/>
        <w:t>Несоответствие синтаксических структур двух языков, безусловно, требует от переводчика совершить определенные преобразования в ПТ, чтобы</w:t>
      </w:r>
      <w:r w:rsidR="007542C5" w:rsidRPr="00CE50D5">
        <w:rPr>
          <w:rFonts w:cs="Times New Roman"/>
        </w:rPr>
        <w:t xml:space="preserve"> передать прагматический потенциал высказывания</w:t>
      </w:r>
      <w:r w:rsidRPr="00CE50D5">
        <w:rPr>
          <w:rFonts w:cs="Times New Roman"/>
        </w:rPr>
        <w:t>. Рассмотрим эти преобразования на следующих примерах.</w:t>
      </w:r>
    </w:p>
    <w:p w:rsidR="00AF0C02" w:rsidRPr="00CE50D5" w:rsidRDefault="00AF0C02" w:rsidP="00455FDD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355753" w:rsidRPr="00CE50D5">
        <w:rPr>
          <w:rFonts w:cs="Times New Roman"/>
          <w:bCs/>
          <w:szCs w:val="21"/>
          <w:shd w:val="clear" w:color="auto" w:fill="FFFFFF"/>
        </w:rPr>
        <w:t>33</w:t>
      </w:r>
      <w:r w:rsidR="007542C5" w:rsidRPr="00CE50D5">
        <w:rPr>
          <w:rFonts w:cs="Times New Roman"/>
          <w:bCs/>
          <w:szCs w:val="21"/>
          <w:shd w:val="clear" w:color="auto" w:fill="FFFFFF"/>
        </w:rPr>
        <w:t>. «</w:t>
      </w:r>
      <w:r w:rsidRPr="00CE50D5">
        <w:rPr>
          <w:rFonts w:cs="Times New Roman"/>
          <w:i/>
          <w:sz w:val="24"/>
        </w:rPr>
        <w:t xml:space="preserve">ОБСЕ </w:t>
      </w:r>
      <w:r w:rsidRPr="00CE50D5">
        <w:rPr>
          <w:rFonts w:cs="Times New Roman"/>
          <w:b/>
          <w:i/>
          <w:sz w:val="24"/>
        </w:rPr>
        <w:t>пытаются превратить</w:t>
      </w:r>
      <w:r w:rsidRPr="00CE50D5">
        <w:rPr>
          <w:rFonts w:cs="Times New Roman"/>
          <w:i/>
          <w:sz w:val="24"/>
        </w:rPr>
        <w:t xml:space="preserve"> в вульгарный инструмент обеспечения внешнеполитических интересов одной или группы стран в отношении других стран</w:t>
      </w:r>
      <w:r w:rsidR="007542C5" w:rsidRPr="00CE50D5">
        <w:rPr>
          <w:rFonts w:cs="Times New Roman"/>
          <w:i/>
          <w:sz w:val="24"/>
        </w:rPr>
        <w:t>»</w:t>
      </w:r>
      <w:r w:rsidRPr="00CE50D5">
        <w:rPr>
          <w:rFonts w:cs="Times New Roman"/>
          <w:i/>
          <w:sz w:val="24"/>
        </w:rPr>
        <w:t>.</w:t>
      </w:r>
    </w:p>
    <w:p w:rsidR="00455FDD" w:rsidRPr="00CE50D5" w:rsidRDefault="00455FDD" w:rsidP="00455FDD">
      <w:pPr>
        <w:spacing w:line="360" w:lineRule="auto"/>
        <w:jc w:val="both"/>
        <w:rPr>
          <w:rFonts w:cs="Times New Roman"/>
          <w:bCs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32"/>
          <w:szCs w:val="21"/>
          <w:shd w:val="clear" w:color="auto" w:fill="FFFFFF"/>
        </w:rPr>
        <w:tab/>
      </w:r>
      <w:r w:rsidR="007542C5" w:rsidRPr="00CE50D5">
        <w:rPr>
          <w:rFonts w:cs="Times New Roman"/>
          <w:bCs/>
          <w:i/>
          <w:sz w:val="32"/>
          <w:szCs w:val="21"/>
          <w:shd w:val="clear" w:color="auto" w:fill="FFFFFF"/>
          <w:lang w:val="en-US"/>
        </w:rPr>
        <w:t>«</w:t>
      </w:r>
      <w:r w:rsidR="00AF0C02" w:rsidRPr="00CE50D5">
        <w:rPr>
          <w:rFonts w:cs="Times New Roman"/>
          <w:b/>
          <w:i/>
          <w:sz w:val="24"/>
          <w:lang w:val="en-US"/>
        </w:rPr>
        <w:t>People are trying to transform</w:t>
      </w:r>
      <w:r w:rsidR="00AF0C02" w:rsidRPr="00CE50D5">
        <w:rPr>
          <w:rFonts w:cs="Times New Roman"/>
          <w:i/>
          <w:sz w:val="24"/>
          <w:lang w:val="en-US"/>
        </w:rPr>
        <w:t xml:space="preserve"> the OSCE into a vulgar instrument designed to promote the foreign policy interests of one or a group of countries</w:t>
      </w:r>
      <w:r w:rsidR="007542C5" w:rsidRPr="00CE50D5">
        <w:rPr>
          <w:rFonts w:cs="Times New Roman"/>
          <w:i/>
          <w:sz w:val="24"/>
          <w:lang w:val="en-US"/>
        </w:rPr>
        <w:t>»</w:t>
      </w:r>
      <w:r w:rsidR="00AF0C02" w:rsidRPr="00CE50D5">
        <w:rPr>
          <w:rFonts w:cs="Times New Roman"/>
          <w:i/>
          <w:sz w:val="24"/>
          <w:lang w:val="en-US"/>
        </w:rPr>
        <w:t>.</w:t>
      </w:r>
      <w:r w:rsidR="00AF0C02" w:rsidRPr="00CE50D5">
        <w:rPr>
          <w:rFonts w:cs="Times New Roman"/>
          <w:bCs/>
          <w:sz w:val="32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(МР)</w:t>
      </w:r>
    </w:p>
    <w:p w:rsidR="00AF0C02" w:rsidRPr="00CE50D5" w:rsidRDefault="00AF0C02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 w:val="24"/>
          <w:szCs w:val="21"/>
          <w:shd w:val="clear" w:color="auto" w:fill="FFFFFF"/>
        </w:rPr>
        <w:tab/>
      </w:r>
      <w:r w:rsidR="00EE1E5A" w:rsidRPr="00CE50D5">
        <w:rPr>
          <w:rFonts w:cs="Times New Roman"/>
          <w:bCs/>
          <w:szCs w:val="21"/>
          <w:shd w:val="clear" w:color="auto" w:fill="FFFFFF"/>
        </w:rPr>
        <w:t xml:space="preserve">В </w:t>
      </w:r>
      <w:proofErr w:type="gramStart"/>
      <w:r w:rsidR="00EE1E5A"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="00EE1E5A" w:rsidRPr="00CE50D5">
        <w:rPr>
          <w:rFonts w:cs="Times New Roman"/>
          <w:bCs/>
          <w:szCs w:val="21"/>
          <w:shd w:val="clear" w:color="auto" w:fill="FFFFFF"/>
        </w:rPr>
        <w:t xml:space="preserve"> используется</w:t>
      </w:r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 пассивная форма глагола «</w:t>
      </w:r>
      <w:r w:rsidR="007542C5" w:rsidRPr="00CE50D5">
        <w:rPr>
          <w:rFonts w:cs="Times New Roman"/>
          <w:i/>
          <w:sz w:val="24"/>
        </w:rPr>
        <w:t xml:space="preserve">ОБСЕ </w:t>
      </w:r>
      <w:r w:rsidR="007542C5" w:rsidRPr="00CE50D5">
        <w:rPr>
          <w:rFonts w:cs="Times New Roman"/>
          <w:b/>
          <w:i/>
          <w:sz w:val="24"/>
        </w:rPr>
        <w:t xml:space="preserve">пытаются </w:t>
      </w:r>
      <w:r w:rsidR="007542C5" w:rsidRPr="00CE50D5">
        <w:rPr>
          <w:rFonts w:cs="Times New Roman"/>
          <w:i/>
          <w:sz w:val="24"/>
        </w:rPr>
        <w:t>превратить в…»</w:t>
      </w:r>
      <w:r w:rsidR="00EE1E5A" w:rsidRPr="00CE50D5">
        <w:rPr>
          <w:rFonts w:cs="Times New Roman"/>
          <w:bCs/>
          <w:szCs w:val="21"/>
          <w:shd w:val="clear" w:color="auto" w:fill="FFFFFF"/>
        </w:rPr>
        <w:t xml:space="preserve">, которая позволяет избежать прямой номинации объекта оценки. </w:t>
      </w:r>
      <w:r w:rsidR="007542C5" w:rsidRPr="00CE50D5">
        <w:rPr>
          <w:rFonts w:cs="Times New Roman"/>
          <w:bCs/>
          <w:szCs w:val="21"/>
          <w:shd w:val="clear" w:color="auto" w:fill="FFFFFF"/>
        </w:rPr>
        <w:t xml:space="preserve">Такая форма в высказывании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</w:t>
      </w:r>
      <w:r w:rsidR="00EE1E5A" w:rsidRPr="00CE50D5">
        <w:rPr>
          <w:rFonts w:cs="Times New Roman"/>
          <w:bCs/>
          <w:szCs w:val="21"/>
          <w:shd w:val="clear" w:color="auto" w:fill="FFFFFF"/>
        </w:rPr>
        <w:t>Т</w:t>
      </w:r>
      <w:proofErr w:type="gramEnd"/>
      <w:r w:rsidR="00EE1E5A" w:rsidRPr="00CE50D5">
        <w:rPr>
          <w:rFonts w:cs="Times New Roman"/>
          <w:bCs/>
          <w:szCs w:val="21"/>
          <w:shd w:val="clear" w:color="auto" w:fill="FFFFFF"/>
        </w:rPr>
        <w:t xml:space="preserve"> требует от переводчика ввести субъект действия в ПТ. Вследствие этого, появляется собирательный образ </w:t>
      </w:r>
      <w:proofErr w:type="spellStart"/>
      <w:r w:rsidR="00EE1E5A" w:rsidRPr="00CE50D5">
        <w:rPr>
          <w:rFonts w:cs="Times New Roman"/>
          <w:bCs/>
          <w:i/>
          <w:szCs w:val="21"/>
          <w:shd w:val="clear" w:color="auto" w:fill="FFFFFF"/>
        </w:rPr>
        <w:t>people</w:t>
      </w:r>
      <w:proofErr w:type="spellEnd"/>
      <w:r w:rsidR="00EE1E5A" w:rsidRPr="00CE50D5">
        <w:rPr>
          <w:rFonts w:cs="Times New Roman"/>
          <w:bCs/>
          <w:szCs w:val="21"/>
          <w:shd w:val="clear" w:color="auto" w:fill="FFFFFF"/>
        </w:rPr>
        <w:t>, который напрямую указывает на субъект действия, получивший негативную оценку в высказывании.</w:t>
      </w:r>
    </w:p>
    <w:p w:rsidR="00C16BD7" w:rsidRPr="00CE50D5" w:rsidRDefault="00C16BD7" w:rsidP="00455FDD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="00355753" w:rsidRPr="00CE50D5">
        <w:rPr>
          <w:rFonts w:cs="Times New Roman"/>
          <w:bCs/>
          <w:sz w:val="24"/>
          <w:szCs w:val="21"/>
          <w:shd w:val="clear" w:color="auto" w:fill="FFFFFF"/>
        </w:rPr>
        <w:t>34</w:t>
      </w:r>
      <w:r w:rsidR="0050777D" w:rsidRPr="00CE50D5">
        <w:rPr>
          <w:rFonts w:cs="Times New Roman"/>
          <w:bCs/>
          <w:sz w:val="24"/>
          <w:szCs w:val="21"/>
          <w:shd w:val="clear" w:color="auto" w:fill="FFFFFF"/>
        </w:rPr>
        <w:t>. 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Вместо торжества демократии и прогресса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</w:rPr>
        <w:t>-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</w:rPr>
        <w:t>насилие, нищета, социальная катастрофа,</w:t>
      </w:r>
      <w:r w:rsidRPr="00CE50D5">
        <w:rPr>
          <w:rFonts w:cs="Times New Roman"/>
          <w:bCs/>
          <w:i/>
          <w:sz w:val="22"/>
          <w:szCs w:val="21"/>
          <w:shd w:val="clear" w:color="auto" w:fill="FFFFFF"/>
        </w:rPr>
        <w:t xml:space="preserve"> </w:t>
      </w:r>
      <w:r w:rsidR="00B66077" w:rsidRPr="00CE50D5">
        <w:rPr>
          <w:rFonts w:cs="Times New Roman"/>
          <w:i/>
          <w:sz w:val="24"/>
        </w:rPr>
        <w:t xml:space="preserve">а права человека, включая и право на жизнь, </w:t>
      </w:r>
      <w:r w:rsidR="00B66077" w:rsidRPr="00CE50D5">
        <w:rPr>
          <w:rFonts w:cs="Times New Roman"/>
          <w:i/>
          <w:sz w:val="24"/>
          <w:u w:val="single"/>
        </w:rPr>
        <w:t>ни во что не ставятся</w:t>
      </w:r>
      <w:r w:rsidR="007542C5" w:rsidRPr="00CE50D5">
        <w:rPr>
          <w:rFonts w:cs="Times New Roman"/>
          <w:i/>
          <w:sz w:val="24"/>
        </w:rPr>
        <w:t>»</w:t>
      </w:r>
      <w:r w:rsidR="00B66077" w:rsidRPr="00CE50D5">
        <w:rPr>
          <w:rFonts w:cs="Times New Roman"/>
          <w:i/>
          <w:sz w:val="24"/>
        </w:rPr>
        <w:t>.</w:t>
      </w:r>
    </w:p>
    <w:p w:rsidR="00C16BD7" w:rsidRPr="00CE50D5" w:rsidRDefault="00C16BD7" w:rsidP="00455FDD">
      <w:pPr>
        <w:spacing w:line="360" w:lineRule="auto"/>
        <w:jc w:val="both"/>
        <w:rPr>
          <w:rFonts w:cs="Times New Roman"/>
          <w:bCs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="007542C5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Instead of the triumph of democracy and progress,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we got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violence, poverty and social disaster</w:t>
      </w:r>
      <w:r w:rsidR="00B66077"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.</w:t>
      </w:r>
      <w:r w:rsidR="00B66077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</w:t>
      </w:r>
      <w:r w:rsidR="00B66077" w:rsidRPr="00CE50D5">
        <w:rPr>
          <w:rFonts w:cs="Times New Roman"/>
          <w:bCs/>
          <w:i/>
          <w:sz w:val="24"/>
          <w:szCs w:val="21"/>
          <w:u w:val="single"/>
          <w:shd w:val="clear" w:color="auto" w:fill="FFFFFF"/>
          <w:lang w:val="en-US"/>
        </w:rPr>
        <w:t>Nobody cares a bit</w:t>
      </w:r>
      <w:r w:rsidR="00B66077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about human rights, including the right to life</w:t>
      </w:r>
      <w:r w:rsidR="007542C5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»</w:t>
      </w:r>
      <w:r w:rsidR="00B66077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.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(ООН)</w:t>
      </w:r>
    </w:p>
    <w:p w:rsidR="005F6C38" w:rsidRPr="00CE50D5" w:rsidRDefault="007410B4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D735BF" w:rsidRPr="00CE50D5">
        <w:rPr>
          <w:rFonts w:cs="Times New Roman"/>
          <w:bCs/>
          <w:szCs w:val="21"/>
          <w:shd w:val="clear" w:color="auto" w:fill="FFFFFF"/>
        </w:rPr>
        <w:t>Первая часть высказывания</w:t>
      </w:r>
      <w:r w:rsidR="0050777D" w:rsidRPr="00CE50D5">
        <w:rPr>
          <w:rFonts w:cs="Times New Roman"/>
          <w:bCs/>
          <w:szCs w:val="21"/>
          <w:shd w:val="clear" w:color="auto" w:fill="FFFFFF"/>
        </w:rPr>
        <w:t>, в которой автор описывает положительное развитие событий (</w:t>
      </w:r>
      <w:r w:rsidR="0050777D" w:rsidRPr="00CE50D5">
        <w:rPr>
          <w:rFonts w:cs="Times New Roman"/>
          <w:bCs/>
          <w:i/>
          <w:szCs w:val="28"/>
          <w:shd w:val="clear" w:color="auto" w:fill="FFFFFF"/>
        </w:rPr>
        <w:t>торжество демократии и прогресса)</w:t>
      </w:r>
      <w:r w:rsidR="00D735BF" w:rsidRPr="00CE50D5">
        <w:rPr>
          <w:rFonts w:cs="Times New Roman"/>
          <w:bCs/>
          <w:szCs w:val="21"/>
          <w:shd w:val="clear" w:color="auto" w:fill="FFFFFF"/>
        </w:rPr>
        <w:t xml:space="preserve"> в </w:t>
      </w:r>
      <w:proofErr w:type="gramStart"/>
      <w:r w:rsidR="00D735BF"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="00D735BF" w:rsidRPr="00CE50D5">
        <w:rPr>
          <w:rFonts w:cs="Times New Roman"/>
          <w:bCs/>
          <w:szCs w:val="21"/>
          <w:shd w:val="clear" w:color="auto" w:fill="FFFFFF"/>
        </w:rPr>
        <w:t xml:space="preserve"> резко противопоставляется второй части</w:t>
      </w:r>
      <w:r w:rsidR="0050777D" w:rsidRPr="00CE50D5">
        <w:rPr>
          <w:rFonts w:cs="Times New Roman"/>
          <w:bCs/>
          <w:szCs w:val="21"/>
          <w:shd w:val="clear" w:color="auto" w:fill="FFFFFF"/>
        </w:rPr>
        <w:t xml:space="preserve"> </w:t>
      </w:r>
      <w:r w:rsidR="0050777D" w:rsidRPr="00CE50D5">
        <w:rPr>
          <w:rFonts w:cs="Times New Roman"/>
          <w:bCs/>
          <w:i/>
          <w:szCs w:val="21"/>
          <w:shd w:val="clear" w:color="auto" w:fill="FFFFFF"/>
        </w:rPr>
        <w:t>(насилие, нищета, социальная катастрофа</w:t>
      </w:r>
      <w:r w:rsidR="0050777D" w:rsidRPr="00CE50D5">
        <w:rPr>
          <w:rFonts w:cs="Times New Roman"/>
          <w:bCs/>
          <w:szCs w:val="21"/>
          <w:shd w:val="clear" w:color="auto" w:fill="FFFFFF"/>
        </w:rPr>
        <w:t>)</w:t>
      </w:r>
      <w:r w:rsidR="00D735BF" w:rsidRPr="00CE50D5">
        <w:rPr>
          <w:rFonts w:cs="Times New Roman"/>
          <w:bCs/>
          <w:szCs w:val="21"/>
          <w:shd w:val="clear" w:color="auto" w:fill="FFFFFF"/>
        </w:rPr>
        <w:t>, в которой говорится</w:t>
      </w:r>
      <w:r w:rsidR="0050777D" w:rsidRPr="00CE50D5">
        <w:rPr>
          <w:rFonts w:cs="Times New Roman"/>
          <w:bCs/>
          <w:szCs w:val="21"/>
          <w:shd w:val="clear" w:color="auto" w:fill="FFFFFF"/>
        </w:rPr>
        <w:t xml:space="preserve"> о следствии описанных действий. Исходное предложение из-за отсутствия структурных соответствий в русском и английском языках, а именно, невозможность употребления безглагольной структуры, </w:t>
      </w:r>
      <w:r w:rsidR="00D735BF" w:rsidRPr="00CE50D5">
        <w:rPr>
          <w:rFonts w:cs="Times New Roman"/>
          <w:bCs/>
          <w:szCs w:val="21"/>
          <w:shd w:val="clear" w:color="auto" w:fill="FFFFFF"/>
        </w:rPr>
        <w:t xml:space="preserve">трансформируется в простое предложение в ПТ путем добавления грамматической формы </w:t>
      </w:r>
      <w:proofErr w:type="spellStart"/>
      <w:r w:rsidR="00D735BF" w:rsidRPr="00CE50D5">
        <w:rPr>
          <w:rFonts w:cs="Times New Roman"/>
          <w:bCs/>
          <w:i/>
          <w:szCs w:val="21"/>
          <w:shd w:val="clear" w:color="auto" w:fill="FFFFFF"/>
        </w:rPr>
        <w:t>we</w:t>
      </w:r>
      <w:proofErr w:type="spellEnd"/>
      <w:r w:rsidR="00D735BF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proofErr w:type="spellStart"/>
      <w:r w:rsidR="00D735BF" w:rsidRPr="00CE50D5">
        <w:rPr>
          <w:rFonts w:cs="Times New Roman"/>
          <w:bCs/>
          <w:i/>
          <w:szCs w:val="21"/>
          <w:shd w:val="clear" w:color="auto" w:fill="FFFFFF"/>
        </w:rPr>
        <w:t>got</w:t>
      </w:r>
      <w:proofErr w:type="spellEnd"/>
      <w:r w:rsidRPr="00CE50D5">
        <w:rPr>
          <w:rFonts w:cs="Times New Roman"/>
          <w:bCs/>
          <w:szCs w:val="21"/>
          <w:shd w:val="clear" w:color="auto" w:fill="FFFFFF"/>
        </w:rPr>
        <w:t xml:space="preserve">. В результате, в переводе теряется интонационная пауза, с помощью которой говорящий выделяет дискурсивный фрагмент. Однако, употребление личной формы вместо, </w:t>
      </w:r>
      <w:r w:rsidRPr="00CE50D5">
        <w:rPr>
          <w:rFonts w:cs="Times New Roman"/>
          <w:bCs/>
          <w:szCs w:val="21"/>
          <w:shd w:val="clear" w:color="auto" w:fill="FFFFFF"/>
        </w:rPr>
        <w:lastRenderedPageBreak/>
        <w:t xml:space="preserve">предположим, безличной вводной конструкции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there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is</w:t>
      </w:r>
      <w:r w:rsidRPr="00CE50D5">
        <w:rPr>
          <w:rFonts w:cs="Times New Roman"/>
          <w:bCs/>
          <w:szCs w:val="21"/>
          <w:shd w:val="clear" w:color="auto" w:fill="FFFFFF"/>
        </w:rPr>
        <w:t>, сохраняет прагматическое воздействие на адресата.</w:t>
      </w:r>
    </w:p>
    <w:p w:rsidR="00473785" w:rsidRPr="00CE50D5" w:rsidRDefault="00142BCC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473785" w:rsidRPr="00CE50D5">
        <w:rPr>
          <w:rFonts w:cs="Times New Roman"/>
          <w:bCs/>
          <w:szCs w:val="21"/>
          <w:shd w:val="clear" w:color="auto" w:fill="FFFFFF"/>
        </w:rPr>
        <w:t xml:space="preserve">С следующем примере </w:t>
      </w:r>
      <w:r w:rsidR="00C92E81" w:rsidRPr="00CE50D5">
        <w:rPr>
          <w:rFonts w:cs="Times New Roman"/>
          <w:bCs/>
          <w:szCs w:val="21"/>
          <w:shd w:val="clear" w:color="auto" w:fill="FFFFFF"/>
        </w:rPr>
        <w:t xml:space="preserve">в </w:t>
      </w:r>
      <w:proofErr w:type="gramStart"/>
      <w:r w:rsidR="00C92E81"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="00C92E81" w:rsidRPr="00CE50D5">
        <w:rPr>
          <w:rFonts w:cs="Times New Roman"/>
          <w:bCs/>
          <w:szCs w:val="21"/>
          <w:shd w:val="clear" w:color="auto" w:fill="FFFFFF"/>
        </w:rPr>
        <w:t xml:space="preserve"> выделенный фрагмент в</w:t>
      </w:r>
      <w:r w:rsidR="00E7329D" w:rsidRPr="00CE50D5">
        <w:rPr>
          <w:rFonts w:cs="Times New Roman"/>
          <w:bCs/>
          <w:szCs w:val="21"/>
          <w:shd w:val="clear" w:color="auto" w:fill="FFFFFF"/>
        </w:rPr>
        <w:t>ысказывания является его ремой, передающей</w:t>
      </w:r>
      <w:r w:rsidR="00C92E81" w:rsidRPr="00CE50D5">
        <w:rPr>
          <w:rFonts w:cs="Times New Roman"/>
          <w:bCs/>
          <w:szCs w:val="21"/>
          <w:shd w:val="clear" w:color="auto" w:fill="FFFFFF"/>
        </w:rPr>
        <w:t xml:space="preserve"> п</w:t>
      </w:r>
      <w:r w:rsidRPr="00CE50D5">
        <w:rPr>
          <w:rFonts w:cs="Times New Roman"/>
          <w:bCs/>
          <w:szCs w:val="21"/>
          <w:shd w:val="clear" w:color="auto" w:fill="FFFFFF"/>
        </w:rPr>
        <w:t>ра</w:t>
      </w:r>
      <w:r w:rsidR="00E7329D" w:rsidRPr="00CE50D5">
        <w:rPr>
          <w:rFonts w:cs="Times New Roman"/>
          <w:bCs/>
          <w:szCs w:val="21"/>
          <w:shd w:val="clear" w:color="auto" w:fill="FFFFFF"/>
        </w:rPr>
        <w:t>гматическую интенцию говорящего</w:t>
      </w:r>
      <w:r w:rsidRPr="00CE50D5">
        <w:rPr>
          <w:rFonts w:cs="Times New Roman"/>
          <w:bCs/>
          <w:szCs w:val="21"/>
          <w:shd w:val="clear" w:color="auto" w:fill="FFFFFF"/>
        </w:rPr>
        <w:t>.</w:t>
      </w:r>
    </w:p>
    <w:p w:rsidR="00473785" w:rsidRPr="00CE50D5" w:rsidRDefault="00473785" w:rsidP="00455FDD">
      <w:pPr>
        <w:spacing w:line="360" w:lineRule="auto"/>
        <w:jc w:val="both"/>
        <w:rPr>
          <w:rFonts w:cs="Times New Roman"/>
          <w:bCs/>
          <w:i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355753" w:rsidRPr="00CE50D5">
        <w:rPr>
          <w:rFonts w:cs="Times New Roman"/>
          <w:bCs/>
          <w:szCs w:val="21"/>
          <w:shd w:val="clear" w:color="auto" w:fill="FFFFFF"/>
        </w:rPr>
        <w:t>35</w:t>
      </w:r>
      <w:r w:rsidR="00E7329D" w:rsidRPr="00CE50D5">
        <w:rPr>
          <w:rFonts w:cs="Times New Roman"/>
          <w:bCs/>
          <w:szCs w:val="21"/>
          <w:shd w:val="clear" w:color="auto" w:fill="FFFFFF"/>
        </w:rPr>
        <w:t>. 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 xml:space="preserve">Но суть не в амбициях России, уважаемые коллеги, 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</w:rPr>
        <w:t>а в том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, что терпеть складывающееся в мире положение уже невозможно</w:t>
      </w:r>
      <w:r w:rsidR="00E7329D" w:rsidRPr="00CE50D5">
        <w:rPr>
          <w:rFonts w:cs="Times New Roman"/>
          <w:bCs/>
          <w:i/>
          <w:sz w:val="24"/>
          <w:szCs w:val="21"/>
          <w:shd w:val="clear" w:color="auto" w:fill="FFFFFF"/>
        </w:rPr>
        <w:t>»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>.</w:t>
      </w:r>
    </w:p>
    <w:p w:rsidR="00473785" w:rsidRPr="00CE50D5" w:rsidRDefault="00473785" w:rsidP="00455FDD">
      <w:pPr>
        <w:spacing w:line="360" w:lineRule="auto"/>
        <w:jc w:val="both"/>
        <w:rPr>
          <w:rFonts w:cs="Times New Roman"/>
          <w:bCs/>
          <w:sz w:val="24"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24"/>
          <w:szCs w:val="21"/>
          <w:shd w:val="clear" w:color="auto" w:fill="FFFFFF"/>
        </w:rPr>
        <w:tab/>
      </w:r>
      <w:r w:rsidR="00E7329D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«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However, it's not about Russia's ambitions, dear colleagues</w:t>
      </w:r>
      <w:r w:rsidRPr="00CE50D5">
        <w:rPr>
          <w:rFonts w:cs="Times New Roman"/>
          <w:b/>
          <w:bCs/>
          <w:i/>
          <w:sz w:val="24"/>
          <w:szCs w:val="21"/>
          <w:shd w:val="clear" w:color="auto" w:fill="FFFFFF"/>
          <w:lang w:val="en-US"/>
        </w:rPr>
        <w:t>, but about the recognition of the fact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 that we can no longer tolerate the current state of affairs in the world</w:t>
      </w:r>
      <w:r w:rsidR="00E7329D"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>»</w:t>
      </w:r>
      <w:r w:rsidRPr="00CE50D5">
        <w:rPr>
          <w:rFonts w:cs="Times New Roman"/>
          <w:bCs/>
          <w:i/>
          <w:sz w:val="24"/>
          <w:szCs w:val="21"/>
          <w:shd w:val="clear" w:color="auto" w:fill="FFFFFF"/>
          <w:lang w:val="en-US"/>
        </w:rPr>
        <w:t xml:space="preserve">. </w:t>
      </w:r>
      <w:r w:rsidRPr="00CE50D5">
        <w:rPr>
          <w:rFonts w:cs="Times New Roman"/>
          <w:bCs/>
          <w:sz w:val="24"/>
          <w:szCs w:val="21"/>
          <w:shd w:val="clear" w:color="auto" w:fill="FFFFFF"/>
        </w:rPr>
        <w:t>(ООН)</w:t>
      </w:r>
    </w:p>
    <w:p w:rsidR="00E7329D" w:rsidRPr="00CE50D5" w:rsidRDefault="00A44B74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6333FA" w:rsidRPr="00CE50D5">
        <w:rPr>
          <w:rFonts w:cs="Times New Roman"/>
          <w:bCs/>
          <w:szCs w:val="21"/>
          <w:shd w:val="clear" w:color="auto" w:fill="FFFFFF"/>
        </w:rPr>
        <w:t xml:space="preserve">Вводная конструкция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but</w:t>
      </w:r>
      <w:r w:rsidR="006333FA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about</w:t>
      </w:r>
      <w:r w:rsidR="006333FA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the</w:t>
      </w:r>
      <w:r w:rsidR="006333FA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recognition</w:t>
      </w:r>
      <w:r w:rsidR="006333FA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of</w:t>
      </w:r>
      <w:r w:rsidR="006333FA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the</w:t>
      </w:r>
      <w:r w:rsidR="006333FA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6333F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fact</w:t>
      </w:r>
      <w:r w:rsidRPr="00CE50D5">
        <w:rPr>
          <w:rFonts w:cs="Times New Roman"/>
          <w:bCs/>
          <w:i/>
          <w:szCs w:val="21"/>
          <w:shd w:val="clear" w:color="auto" w:fill="FFFFFF"/>
        </w:rPr>
        <w:t xml:space="preserve">, </w:t>
      </w:r>
      <w:r w:rsidRPr="00CE50D5">
        <w:rPr>
          <w:rFonts w:cs="Times New Roman"/>
          <w:bCs/>
          <w:szCs w:val="21"/>
          <w:shd w:val="clear" w:color="auto" w:fill="FFFFFF"/>
        </w:rPr>
        <w:t>безусловно, в рамках синхронного перевода представляет определенную трудность, поскольку занимает большое количество времени для ее произнесения. Однако ее употребление создает возможность разграничить две, прямо противоположны</w:t>
      </w:r>
      <w:r w:rsidR="003E3F64" w:rsidRPr="00CE50D5">
        <w:rPr>
          <w:rFonts w:cs="Times New Roman"/>
          <w:bCs/>
          <w:szCs w:val="21"/>
          <w:shd w:val="clear" w:color="auto" w:fill="FFFFFF"/>
        </w:rPr>
        <w:t xml:space="preserve">е мысли, которые выражает </w:t>
      </w:r>
      <w:proofErr w:type="gramStart"/>
      <w:r w:rsidR="003E3F64" w:rsidRPr="00CE50D5">
        <w:rPr>
          <w:rFonts w:cs="Times New Roman"/>
          <w:bCs/>
          <w:szCs w:val="21"/>
          <w:shd w:val="clear" w:color="auto" w:fill="FFFFFF"/>
        </w:rPr>
        <w:t>говорящий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в  рамках одного предложения. </w:t>
      </w:r>
    </w:p>
    <w:p w:rsidR="006333FA" w:rsidRPr="00CE50D5" w:rsidRDefault="00E7329D" w:rsidP="00455FDD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Итак</w:t>
      </w:r>
      <w:r w:rsidR="00A44B74" w:rsidRPr="00CE50D5">
        <w:rPr>
          <w:rFonts w:cs="Times New Roman"/>
          <w:bCs/>
          <w:szCs w:val="21"/>
          <w:shd w:val="clear" w:color="auto" w:fill="FFFFFF"/>
        </w:rPr>
        <w:t>,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основываясь на проведенном анализе высказываний, переведенных с использованием трансформации добавления, заключаем, что в случае применения приема компенсации</w:t>
      </w:r>
      <w:r w:rsidR="00A44B74" w:rsidRPr="00CE50D5">
        <w:rPr>
          <w:rFonts w:cs="Times New Roman"/>
          <w:bCs/>
          <w:szCs w:val="21"/>
          <w:shd w:val="clear" w:color="auto" w:fill="FFFFFF"/>
        </w:rPr>
        <w:t xml:space="preserve"> экспрессивность </w:t>
      </w:r>
      <w:r w:rsidRPr="00CE50D5">
        <w:rPr>
          <w:rFonts w:cs="Times New Roman"/>
          <w:bCs/>
          <w:szCs w:val="21"/>
          <w:shd w:val="clear" w:color="auto" w:fill="FFFFFF"/>
        </w:rPr>
        <w:t xml:space="preserve">и оценочность </w:t>
      </w:r>
      <w:r w:rsidR="00A44B74" w:rsidRPr="00CE50D5">
        <w:rPr>
          <w:rFonts w:cs="Times New Roman"/>
          <w:bCs/>
          <w:szCs w:val="21"/>
          <w:shd w:val="clear" w:color="auto" w:fill="FFFFFF"/>
        </w:rPr>
        <w:t>ЭОВ сохраняется.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Однако, прием лексического добавления в большинстве случаев играет функцию корректировки речевого имиджа говорящего, вследствие чего, экспрессия и оценочное значение высказываний в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частично теряется в переводе.</w:t>
      </w:r>
    </w:p>
    <w:p w:rsidR="00864A78" w:rsidRPr="00CE50D5" w:rsidRDefault="00864A78" w:rsidP="00864A78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</w:p>
    <w:p w:rsidR="0050777D" w:rsidRPr="00CE50D5" w:rsidRDefault="00096990" w:rsidP="0050777D">
      <w:pPr>
        <w:pStyle w:val="22"/>
        <w:numPr>
          <w:ilvl w:val="2"/>
          <w:numId w:val="41"/>
        </w:numPr>
        <w:ind w:left="1418"/>
        <w:rPr>
          <w:b/>
          <w:shd w:val="clear" w:color="auto" w:fill="FFFFFF"/>
        </w:rPr>
      </w:pPr>
      <w:bookmarkStart w:id="23" w:name="_Toc483141299"/>
      <w:r w:rsidRPr="00CE50D5">
        <w:rPr>
          <w:b/>
          <w:shd w:val="clear" w:color="auto" w:fill="FFFFFF"/>
        </w:rPr>
        <w:t>Калькирование</w:t>
      </w:r>
      <w:bookmarkEnd w:id="23"/>
    </w:p>
    <w:p w:rsidR="00A86741" w:rsidRPr="00CE50D5" w:rsidRDefault="00A86741" w:rsidP="004C2E87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>В отдельный раздел, посвященный трансформациям, уместно будет поместить и примеры, в которых использован прием калькирования</w:t>
      </w:r>
      <w:r w:rsidR="00E1730D" w:rsidRPr="00CE50D5">
        <w:rPr>
          <w:rFonts w:cs="Times New Roman"/>
          <w:bCs/>
          <w:szCs w:val="21"/>
          <w:shd w:val="clear" w:color="auto" w:fill="FFFFFF"/>
        </w:rPr>
        <w:t xml:space="preserve"> (3 высказывания</w:t>
      </w:r>
      <w:r w:rsidR="00E7329D" w:rsidRPr="00CE50D5">
        <w:rPr>
          <w:rFonts w:cs="Times New Roman"/>
          <w:bCs/>
          <w:szCs w:val="21"/>
          <w:shd w:val="clear" w:color="auto" w:fill="FFFFFF"/>
        </w:rPr>
        <w:t>)</w:t>
      </w:r>
      <w:r w:rsidRPr="00CE50D5">
        <w:rPr>
          <w:rFonts w:cs="Times New Roman"/>
          <w:bCs/>
          <w:szCs w:val="21"/>
          <w:shd w:val="clear" w:color="auto" w:fill="FFFFFF"/>
        </w:rPr>
        <w:t xml:space="preserve">. В рамках данного анализа выявляются два случая перевода слова </w:t>
      </w: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>ambitions</w:t>
      </w:r>
      <w:r w:rsidRPr="00CE50D5">
        <w:rPr>
          <w:rFonts w:cs="Times New Roman"/>
          <w:bCs/>
          <w:szCs w:val="21"/>
          <w:shd w:val="clear" w:color="auto" w:fill="FFFFFF"/>
        </w:rPr>
        <w:t xml:space="preserve"> калькированием.</w:t>
      </w:r>
    </w:p>
    <w:p w:rsidR="00A86741" w:rsidRPr="00CE50D5" w:rsidRDefault="00A86741" w:rsidP="004C2E87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</w:rPr>
        <w:lastRenderedPageBreak/>
        <w:tab/>
      </w:r>
      <w:r w:rsidR="00355753" w:rsidRPr="00CE50D5">
        <w:rPr>
          <w:rFonts w:cs="Times New Roman"/>
        </w:rPr>
        <w:t>36</w:t>
      </w:r>
      <w:r w:rsidR="00E7329D" w:rsidRPr="00CE50D5">
        <w:rPr>
          <w:rFonts w:cs="Times New Roman"/>
        </w:rPr>
        <w:t>. «</w:t>
      </w:r>
      <w:r w:rsidRPr="00CE50D5">
        <w:rPr>
          <w:rFonts w:cs="Times New Roman"/>
          <w:i/>
          <w:sz w:val="24"/>
        </w:rPr>
        <w:t xml:space="preserve">Мы всегда уважали территориальную целостность украинской державы, в отличие, кстати, от тех, кто принёс единство Украины в жертву своим политическим </w:t>
      </w:r>
      <w:r w:rsidRPr="00CE50D5">
        <w:rPr>
          <w:rFonts w:cs="Times New Roman"/>
          <w:b/>
          <w:i/>
          <w:sz w:val="24"/>
          <w:u w:val="single"/>
        </w:rPr>
        <w:t>амбициям</w:t>
      </w:r>
      <w:r w:rsidR="00E7329D" w:rsidRPr="00CE50D5">
        <w:rPr>
          <w:rFonts w:cs="Times New Roman"/>
          <w:b/>
          <w:sz w:val="24"/>
        </w:rPr>
        <w:t>»</w:t>
      </w:r>
      <w:r w:rsidRPr="00CE50D5">
        <w:rPr>
          <w:rFonts w:cs="Times New Roman"/>
          <w:sz w:val="24"/>
        </w:rPr>
        <w:t>.</w:t>
      </w:r>
    </w:p>
    <w:p w:rsidR="004C2E87" w:rsidRPr="00CE50D5" w:rsidRDefault="004C2E87" w:rsidP="004C2E87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32"/>
          <w:szCs w:val="21"/>
          <w:shd w:val="clear" w:color="auto" w:fill="FFFFFF"/>
        </w:rPr>
        <w:tab/>
      </w:r>
      <w:r w:rsidR="00E7329D" w:rsidRPr="00CE50D5">
        <w:rPr>
          <w:rFonts w:cs="Times New Roman"/>
          <w:bCs/>
          <w:i/>
          <w:sz w:val="32"/>
          <w:szCs w:val="21"/>
          <w:shd w:val="clear" w:color="auto" w:fill="FFFFFF"/>
          <w:lang w:val="en-US"/>
        </w:rPr>
        <w:t>«</w:t>
      </w:r>
      <w:r w:rsidR="00A86741" w:rsidRPr="00CE50D5">
        <w:rPr>
          <w:rFonts w:cs="Times New Roman"/>
          <w:i/>
          <w:sz w:val="24"/>
          <w:lang w:val="en-US"/>
        </w:rPr>
        <w:t xml:space="preserve">We have always respected the territorial integrity of the Ukrainian state, incidentally, unlike those who sacrificed Ukraine's unity for their political </w:t>
      </w:r>
      <w:r w:rsidR="00A86741" w:rsidRPr="00CE50D5">
        <w:rPr>
          <w:rFonts w:cs="Times New Roman"/>
          <w:b/>
          <w:i/>
          <w:sz w:val="24"/>
          <w:lang w:val="en-US"/>
        </w:rPr>
        <w:t>ambitions</w:t>
      </w:r>
      <w:r w:rsidR="00E7329D" w:rsidRPr="00CE50D5">
        <w:rPr>
          <w:rFonts w:cs="Times New Roman"/>
          <w:i/>
          <w:sz w:val="24"/>
          <w:lang w:val="en-US"/>
        </w:rPr>
        <w:t>».</w:t>
      </w:r>
      <w:r w:rsidRPr="00CE50D5">
        <w:rPr>
          <w:rFonts w:cs="Times New Roman"/>
          <w:bCs/>
          <w:sz w:val="32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</w:rPr>
        <w:t>(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КР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>)</w:t>
      </w:r>
    </w:p>
    <w:p w:rsidR="00A86741" w:rsidRPr="00CE50D5" w:rsidRDefault="00E7329D" w:rsidP="004C2E87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A86741" w:rsidRPr="00CE50D5">
        <w:rPr>
          <w:rFonts w:cs="Times New Roman"/>
          <w:bCs/>
          <w:szCs w:val="21"/>
          <w:shd w:val="clear" w:color="auto" w:fill="FFFFFF"/>
        </w:rPr>
        <w:t>Также приведем репрезентативный пример из выступления на заседании Совбеза ООН:</w:t>
      </w:r>
    </w:p>
    <w:p w:rsidR="00A86741" w:rsidRPr="00CE50D5" w:rsidRDefault="00A86741" w:rsidP="004C2E87">
      <w:pPr>
        <w:spacing w:line="360" w:lineRule="auto"/>
        <w:jc w:val="both"/>
        <w:rPr>
          <w:rFonts w:cs="Times New Roman"/>
          <w:bCs/>
          <w:i/>
          <w:sz w:val="32"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</w:r>
      <w:r w:rsidR="00355753" w:rsidRPr="00CE50D5">
        <w:rPr>
          <w:rFonts w:cs="Times New Roman"/>
          <w:bCs/>
          <w:szCs w:val="21"/>
          <w:shd w:val="clear" w:color="auto" w:fill="FFFFFF"/>
        </w:rPr>
        <w:t>37</w:t>
      </w:r>
      <w:r w:rsidR="00E7329D" w:rsidRPr="00CE50D5">
        <w:rPr>
          <w:rFonts w:cs="Times New Roman"/>
          <w:bCs/>
          <w:szCs w:val="21"/>
          <w:shd w:val="clear" w:color="auto" w:fill="FFFFFF"/>
        </w:rPr>
        <w:t>. «</w:t>
      </w:r>
      <w:r w:rsidRPr="00CE50D5">
        <w:rPr>
          <w:rFonts w:cs="Times New Roman"/>
          <w:i/>
          <w:sz w:val="24"/>
        </w:rPr>
        <w:t xml:space="preserve">Вынужден заметить, что в последнее время наш такой честный и прямой подход используется как предлог, чтобы обвинить Россию в растущих </w:t>
      </w:r>
      <w:r w:rsidRPr="00CE50D5">
        <w:rPr>
          <w:rFonts w:cs="Times New Roman"/>
          <w:b/>
          <w:i/>
          <w:sz w:val="24"/>
        </w:rPr>
        <w:t>амбициях</w:t>
      </w:r>
      <w:r w:rsidRPr="00CE50D5">
        <w:rPr>
          <w:rFonts w:cs="Times New Roman"/>
          <w:i/>
          <w:sz w:val="24"/>
        </w:rPr>
        <w:t>. Как будто у тех, кто говорит об этом, нет вообще никаких амбиций</w:t>
      </w:r>
      <w:r w:rsidR="00E7329D" w:rsidRPr="00CE50D5">
        <w:rPr>
          <w:rFonts w:cs="Times New Roman"/>
          <w:i/>
          <w:sz w:val="24"/>
        </w:rPr>
        <w:t>»</w:t>
      </w:r>
      <w:r w:rsidRPr="00CE50D5">
        <w:rPr>
          <w:rFonts w:cs="Times New Roman"/>
          <w:i/>
          <w:sz w:val="24"/>
        </w:rPr>
        <w:t>.</w:t>
      </w:r>
    </w:p>
    <w:p w:rsidR="004C2E87" w:rsidRPr="00CE50D5" w:rsidRDefault="004C2E87" w:rsidP="004C2E87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 w:val="32"/>
          <w:szCs w:val="21"/>
          <w:shd w:val="clear" w:color="auto" w:fill="FFFFFF"/>
        </w:rPr>
        <w:tab/>
      </w:r>
      <w:r w:rsidR="00E7329D" w:rsidRPr="00CE50D5">
        <w:rPr>
          <w:rFonts w:cs="Times New Roman"/>
          <w:bCs/>
          <w:i/>
          <w:sz w:val="32"/>
          <w:szCs w:val="21"/>
          <w:shd w:val="clear" w:color="auto" w:fill="FFFFFF"/>
          <w:lang w:val="en-US"/>
        </w:rPr>
        <w:t>«</w:t>
      </w:r>
      <w:r w:rsidR="00A86741" w:rsidRPr="00CE50D5">
        <w:rPr>
          <w:rFonts w:cs="Times New Roman"/>
          <w:i/>
          <w:sz w:val="24"/>
          <w:lang w:val="en-US"/>
        </w:rPr>
        <w:t xml:space="preserve">I must note that such an honest and frank approach of Russia has been recently used as a pretext to accuse it of its growing </w:t>
      </w:r>
      <w:r w:rsidR="00A86741" w:rsidRPr="00CE50D5">
        <w:rPr>
          <w:rFonts w:cs="Times New Roman"/>
          <w:b/>
          <w:i/>
          <w:sz w:val="24"/>
          <w:lang w:val="en-US"/>
        </w:rPr>
        <w:t>ambitions</w:t>
      </w:r>
      <w:r w:rsidR="00A86741" w:rsidRPr="00CE50D5">
        <w:rPr>
          <w:rFonts w:cs="Times New Roman"/>
          <w:i/>
          <w:sz w:val="24"/>
          <w:lang w:val="en-US"/>
        </w:rPr>
        <w:t xml:space="preserve">, as if those who say it have no </w:t>
      </w:r>
      <w:r w:rsidR="00A86741" w:rsidRPr="00CE50D5">
        <w:rPr>
          <w:rFonts w:cs="Times New Roman"/>
          <w:b/>
          <w:i/>
          <w:sz w:val="24"/>
          <w:lang w:val="en-US"/>
        </w:rPr>
        <w:t>ambitions</w:t>
      </w:r>
      <w:r w:rsidR="00A86741" w:rsidRPr="00CE50D5">
        <w:rPr>
          <w:rFonts w:cs="Times New Roman"/>
          <w:i/>
          <w:sz w:val="24"/>
          <w:lang w:val="en-US"/>
        </w:rPr>
        <w:t xml:space="preserve"> at all</w:t>
      </w:r>
      <w:r w:rsidR="00E7329D" w:rsidRPr="00CE50D5">
        <w:rPr>
          <w:rFonts w:cs="Times New Roman"/>
          <w:i/>
          <w:sz w:val="24"/>
          <w:lang w:val="en-US"/>
        </w:rPr>
        <w:t>»</w:t>
      </w:r>
      <w:r w:rsidR="00A86741" w:rsidRPr="00CE50D5">
        <w:rPr>
          <w:rFonts w:cs="Times New Roman"/>
          <w:i/>
          <w:sz w:val="24"/>
          <w:lang w:val="en-US"/>
        </w:rPr>
        <w:t>.</w:t>
      </w:r>
      <w:r w:rsidR="00A86741" w:rsidRPr="00CE50D5">
        <w:rPr>
          <w:rFonts w:cs="Times New Roman"/>
          <w:bCs/>
          <w:sz w:val="32"/>
          <w:szCs w:val="21"/>
          <w:shd w:val="clear" w:color="auto" w:fill="FFFFFF"/>
          <w:lang w:val="en-US"/>
        </w:rPr>
        <w:t xml:space="preserve"> </w:t>
      </w:r>
      <w:r w:rsidRPr="00CE50D5">
        <w:rPr>
          <w:rFonts w:cs="Times New Roman"/>
          <w:bCs/>
          <w:szCs w:val="21"/>
          <w:shd w:val="clear" w:color="auto" w:fill="FFFFFF"/>
        </w:rPr>
        <w:t>(ООН)</w:t>
      </w:r>
    </w:p>
    <w:p w:rsidR="007A0422" w:rsidRPr="00CE50D5" w:rsidRDefault="00683063" w:rsidP="004C2E87">
      <w:pPr>
        <w:spacing w:line="360" w:lineRule="auto"/>
        <w:jc w:val="both"/>
        <w:rPr>
          <w:rFonts w:cs="Times New Roman"/>
          <w:bCs/>
          <w:i/>
          <w:szCs w:val="21"/>
          <w:shd w:val="clear" w:color="auto" w:fill="FFFFFF"/>
          <w:lang w:val="en-US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Здесь </w:t>
      </w:r>
      <w:r w:rsidR="00E1730D" w:rsidRPr="00CE50D5">
        <w:rPr>
          <w:rFonts w:cs="Times New Roman"/>
          <w:bCs/>
          <w:szCs w:val="21"/>
          <w:shd w:val="clear" w:color="auto" w:fill="FFFFFF"/>
        </w:rPr>
        <w:t xml:space="preserve">мы сталкиваемся </w:t>
      </w:r>
      <w:r w:rsidRPr="00CE50D5">
        <w:rPr>
          <w:rFonts w:cs="Times New Roman"/>
          <w:bCs/>
          <w:szCs w:val="21"/>
          <w:shd w:val="clear" w:color="auto" w:fill="FFFFFF"/>
        </w:rPr>
        <w:t xml:space="preserve">с таким распространенным феноменом в переводческой практике, как «ложные друзья переводчика». Не смотря на то, что в данном случае референциальное значение одинаково, ввиду использования приема калькирования прагматическая эквивалентность между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ИТ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 и ПТ нарушается. Данный тезис подтверждается анализом словарных дефиниций. По толковому словарю С. И. Ожегова </w:t>
      </w:r>
      <w:r w:rsidRPr="00CE50D5">
        <w:rPr>
          <w:rFonts w:cs="Times New Roman"/>
          <w:b/>
          <w:bCs/>
          <w:szCs w:val="21"/>
          <w:shd w:val="clear" w:color="auto" w:fill="FFFFFF"/>
        </w:rPr>
        <w:t>амбиция</w:t>
      </w:r>
      <w:r w:rsidRPr="00CE50D5">
        <w:rPr>
          <w:rFonts w:cs="Times New Roman"/>
          <w:bCs/>
          <w:szCs w:val="21"/>
          <w:shd w:val="clear" w:color="auto" w:fill="FFFFFF"/>
        </w:rPr>
        <w:t xml:space="preserve">: обостренное самолюбие, а также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спесивость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 xml:space="preserve">, чванство; [обычно употребляется во мн. числе] претензии, притязания на что-нибудь, с пометкой </w:t>
      </w:r>
      <w:r w:rsidRPr="00CE50D5">
        <w:rPr>
          <w:rFonts w:cs="Times New Roman"/>
          <w:bCs/>
          <w:i/>
          <w:szCs w:val="21"/>
          <w:shd w:val="clear" w:color="auto" w:fill="FFFFFF"/>
        </w:rPr>
        <w:t>неодоб</w:t>
      </w:r>
      <w:r w:rsidR="00AA485A" w:rsidRPr="00CE50D5">
        <w:rPr>
          <w:rFonts w:cs="Times New Roman"/>
          <w:bCs/>
          <w:i/>
          <w:szCs w:val="21"/>
          <w:shd w:val="clear" w:color="auto" w:fill="FFFFFF"/>
        </w:rPr>
        <w:t>р.</w:t>
      </w:r>
      <w:r w:rsidR="00E7329D" w:rsidRPr="00CE50D5">
        <w:rPr>
          <w:rFonts w:cs="Times New Roman"/>
          <w:bCs/>
          <w:i/>
          <w:szCs w:val="21"/>
          <w:shd w:val="clear" w:color="auto" w:fill="FFFFFF"/>
        </w:rPr>
        <w:t xml:space="preserve"> </w:t>
      </w:r>
      <w:r w:rsidR="00E7329D" w:rsidRPr="00CE50D5">
        <w:rPr>
          <w:rFonts w:cs="Times New Roman"/>
          <w:bCs/>
          <w:szCs w:val="21"/>
          <w:shd w:val="clear" w:color="auto" w:fill="FFFFFF"/>
          <w:lang w:val="en-US"/>
        </w:rPr>
        <w:t>(</w:t>
      </w:r>
      <w:r w:rsidR="00E7329D" w:rsidRPr="00CE50D5">
        <w:rPr>
          <w:rFonts w:cs="Times New Roman"/>
          <w:bCs/>
          <w:szCs w:val="21"/>
          <w:shd w:val="clear" w:color="auto" w:fill="FFFFFF"/>
        </w:rPr>
        <w:t>Ожегов</w:t>
      </w:r>
      <w:r w:rsidR="00E7329D" w:rsidRPr="00CE50D5">
        <w:rPr>
          <w:rFonts w:cs="Times New Roman"/>
          <w:bCs/>
          <w:szCs w:val="21"/>
          <w:shd w:val="clear" w:color="auto" w:fill="FFFFFF"/>
          <w:lang w:val="en-US"/>
        </w:rPr>
        <w:t>)</w:t>
      </w:r>
      <w:r w:rsidRPr="00CE50D5">
        <w:rPr>
          <w:rFonts w:cs="Times New Roman"/>
          <w:bCs/>
          <w:szCs w:val="21"/>
          <w:shd w:val="clear" w:color="auto" w:fill="FFFFFF"/>
          <w:lang w:val="en-US"/>
        </w:rPr>
        <w:t>.</w:t>
      </w:r>
      <w:r w:rsidR="00AA485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Оксфордский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словарь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английского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языка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дает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следующее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определение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szCs w:val="21"/>
          <w:shd w:val="clear" w:color="auto" w:fill="FFFFFF"/>
        </w:rPr>
        <w:t>существительному</w:t>
      </w:r>
      <w:r w:rsidR="00AA485A" w:rsidRPr="00CE50D5">
        <w:rPr>
          <w:rFonts w:cs="Times New Roman"/>
          <w:bCs/>
          <w:szCs w:val="21"/>
          <w:shd w:val="clear" w:color="auto" w:fill="FFFFFF"/>
          <w:lang w:val="en-US"/>
        </w:rPr>
        <w:t xml:space="preserve"> </w:t>
      </w:r>
      <w:r w:rsidR="00AA485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ambitions:</w:t>
      </w:r>
      <w:r w:rsidR="00AA485A" w:rsidRPr="00CE50D5">
        <w:rPr>
          <w:lang w:val="en-US"/>
        </w:rPr>
        <w:t xml:space="preserve"> </w:t>
      </w:r>
      <w:r w:rsidR="00AB0136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a</w:t>
      </w:r>
      <w:r w:rsidR="00AA485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 xml:space="preserve"> strong desire to do or to achieve something, typically requiring determination and hard work</w:t>
      </w:r>
      <w:r w:rsidR="00E7329D" w:rsidRPr="00CE50D5">
        <w:rPr>
          <w:rFonts w:cs="Times New Roman"/>
          <w:bCs/>
          <w:i/>
          <w:szCs w:val="21"/>
          <w:shd w:val="clear" w:color="auto" w:fill="FFFFFF"/>
          <w:lang w:val="en-US"/>
        </w:rPr>
        <w:t xml:space="preserve"> </w:t>
      </w:r>
      <w:r w:rsidR="00E7329D" w:rsidRPr="00CE50D5">
        <w:rPr>
          <w:rFonts w:cs="Times New Roman"/>
          <w:bCs/>
          <w:szCs w:val="21"/>
          <w:shd w:val="clear" w:color="auto" w:fill="FFFFFF"/>
          <w:lang w:val="en-US"/>
        </w:rPr>
        <w:t>(Oxford online Dictionary)</w:t>
      </w:r>
      <w:r w:rsidR="00AA485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>.</w:t>
      </w:r>
    </w:p>
    <w:p w:rsidR="00F26FFC" w:rsidRPr="00CE50D5" w:rsidRDefault="007A0422" w:rsidP="00355753">
      <w:pPr>
        <w:spacing w:line="360" w:lineRule="auto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i/>
          <w:szCs w:val="21"/>
          <w:shd w:val="clear" w:color="auto" w:fill="FFFFFF"/>
          <w:lang w:val="en-US"/>
        </w:rPr>
        <w:tab/>
      </w:r>
      <w:r w:rsidR="00AA485A" w:rsidRPr="00CE50D5">
        <w:rPr>
          <w:rFonts w:cs="Times New Roman"/>
          <w:bCs/>
          <w:i/>
          <w:szCs w:val="21"/>
          <w:shd w:val="clear" w:color="auto" w:fill="FFFFFF"/>
          <w:lang w:val="en-US"/>
        </w:rPr>
        <w:t xml:space="preserve"> </w:t>
      </w:r>
      <w:proofErr w:type="gramStart"/>
      <w:r w:rsidR="00AB0136" w:rsidRPr="00CE50D5">
        <w:rPr>
          <w:rFonts w:cs="Times New Roman"/>
          <w:bCs/>
          <w:szCs w:val="21"/>
          <w:shd w:val="clear" w:color="auto" w:fill="FFFFFF"/>
        </w:rPr>
        <w:t>Исходя из вышеприведенных словарных статей можно заключить</w:t>
      </w:r>
      <w:proofErr w:type="gramEnd"/>
      <w:r w:rsidR="00AB0136" w:rsidRPr="00CE50D5">
        <w:rPr>
          <w:rFonts w:cs="Times New Roman"/>
          <w:bCs/>
          <w:szCs w:val="21"/>
          <w:shd w:val="clear" w:color="auto" w:fill="FFFFFF"/>
        </w:rPr>
        <w:t>, что слово и его эквивалент в ПТ имеют противоположное эмоционально-</w:t>
      </w:r>
      <w:r w:rsidR="00AB0136" w:rsidRPr="00CE50D5">
        <w:rPr>
          <w:rFonts w:cs="Times New Roman"/>
          <w:bCs/>
          <w:szCs w:val="21"/>
          <w:shd w:val="clear" w:color="auto" w:fill="FFFFFF"/>
        </w:rPr>
        <w:lastRenderedPageBreak/>
        <w:t>оценочное значение. Английский эквивалент обладает положительной коннотацией, в то время как русский вариант имеет в своей семантической структуре отрицательно-оценочный компонент. Из-за неточного выбора эквивалента в ПТ экспрессивность ЭОВ нейтрализуется, и высказывание не обладает той степенью негативности, которая была выражена в ИТ.</w:t>
      </w:r>
    </w:p>
    <w:p w:rsidR="00F26FFC" w:rsidRPr="00CE50D5" w:rsidRDefault="00F26FFC" w:rsidP="00F26FFC">
      <w:pPr>
        <w:spacing w:line="360" w:lineRule="auto"/>
        <w:jc w:val="both"/>
        <w:sectPr w:rsidR="00F26FFC" w:rsidRPr="00CE5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50D5">
        <w:rPr>
          <w:rFonts w:eastAsiaTheme="majorEastAsia" w:cs="Times New Roman"/>
          <w:bCs/>
          <w:szCs w:val="28"/>
        </w:rPr>
        <w:tab/>
      </w:r>
      <w:proofErr w:type="gramStart"/>
      <w:r w:rsidRPr="00CE50D5">
        <w:rPr>
          <w:rFonts w:eastAsiaTheme="majorEastAsia" w:cs="Times New Roman"/>
          <w:bCs/>
          <w:szCs w:val="28"/>
        </w:rPr>
        <w:t>Итак, собранный материал показывает, что при переводе высказываний с отрицательной оценкой выделяются следующие переводческие трансформации: опущения, замены и их подтипы (лексико-грамматические замены, генерализация, конкретизация, модуляция, нейтрализация, функциональная замена и антонимический перевод), добавления и их подтипы (компенсация, лексические добавления) и калькирование.</w:t>
      </w:r>
      <w:proofErr w:type="gramEnd"/>
      <w:r w:rsidRPr="00CE50D5">
        <w:rPr>
          <w:rFonts w:eastAsiaTheme="majorEastAsia" w:cs="Times New Roman"/>
          <w:bCs/>
          <w:szCs w:val="28"/>
        </w:rPr>
        <w:t xml:space="preserve"> </w:t>
      </w:r>
      <w:r w:rsidR="00D9319E" w:rsidRPr="00CE50D5">
        <w:rPr>
          <w:rFonts w:eastAsiaTheme="majorEastAsia" w:cs="Times New Roman"/>
          <w:bCs/>
          <w:szCs w:val="28"/>
        </w:rPr>
        <w:t>Проведённый</w:t>
      </w:r>
      <w:r w:rsidRPr="00CE50D5">
        <w:rPr>
          <w:rFonts w:eastAsiaTheme="majorEastAsia" w:cs="Times New Roman"/>
          <w:bCs/>
          <w:szCs w:val="28"/>
        </w:rPr>
        <w:t xml:space="preserve"> анализ </w:t>
      </w:r>
      <w:r w:rsidR="00D9319E" w:rsidRPr="00CE50D5">
        <w:rPr>
          <w:rFonts w:eastAsiaTheme="majorEastAsia" w:cs="Times New Roman"/>
          <w:bCs/>
          <w:szCs w:val="28"/>
        </w:rPr>
        <w:t>подтверждает</w:t>
      </w:r>
      <w:r w:rsidRPr="00CE50D5">
        <w:rPr>
          <w:rFonts w:eastAsiaTheme="majorEastAsia" w:cs="Times New Roman"/>
          <w:bCs/>
          <w:szCs w:val="28"/>
        </w:rPr>
        <w:t>, что трансформации, примененные при переводе чаще всего (опущения</w:t>
      </w:r>
      <w:r w:rsidR="00355753" w:rsidRPr="00CE50D5">
        <w:rPr>
          <w:rFonts w:eastAsiaTheme="majorEastAsia" w:cs="Times New Roman"/>
          <w:bCs/>
          <w:szCs w:val="28"/>
        </w:rPr>
        <w:t xml:space="preserve"> – 30 примеров использования</w:t>
      </w:r>
      <w:r w:rsidRPr="00CE50D5">
        <w:rPr>
          <w:rFonts w:eastAsiaTheme="majorEastAsia" w:cs="Times New Roman"/>
          <w:bCs/>
          <w:szCs w:val="28"/>
        </w:rPr>
        <w:t>, генерализация</w:t>
      </w:r>
      <w:r w:rsidR="00355753" w:rsidRPr="00CE50D5">
        <w:rPr>
          <w:rFonts w:eastAsiaTheme="majorEastAsia" w:cs="Times New Roman"/>
          <w:bCs/>
          <w:szCs w:val="28"/>
        </w:rPr>
        <w:t xml:space="preserve"> - 30</w:t>
      </w:r>
      <w:r w:rsidRPr="00CE50D5">
        <w:rPr>
          <w:rFonts w:eastAsiaTheme="majorEastAsia" w:cs="Times New Roman"/>
          <w:bCs/>
          <w:szCs w:val="28"/>
        </w:rPr>
        <w:t>, нейтрализация</w:t>
      </w:r>
      <w:r w:rsidR="00355753" w:rsidRPr="00CE50D5">
        <w:rPr>
          <w:rFonts w:eastAsiaTheme="majorEastAsia" w:cs="Times New Roman"/>
          <w:bCs/>
          <w:szCs w:val="28"/>
        </w:rPr>
        <w:t xml:space="preserve"> - 22</w:t>
      </w:r>
      <w:r w:rsidRPr="00CE50D5">
        <w:rPr>
          <w:rFonts w:eastAsiaTheme="majorEastAsia" w:cs="Times New Roman"/>
          <w:bCs/>
          <w:szCs w:val="28"/>
        </w:rPr>
        <w:t xml:space="preserve">) не способствуют сохранению </w:t>
      </w:r>
      <w:r w:rsidR="00D9319E" w:rsidRPr="00CE50D5">
        <w:rPr>
          <w:rFonts w:eastAsiaTheme="majorEastAsia" w:cs="Times New Roman"/>
          <w:bCs/>
          <w:szCs w:val="28"/>
        </w:rPr>
        <w:t>экспрессивности и оценочности в ПТ</w:t>
      </w:r>
      <w:r w:rsidR="00355753" w:rsidRPr="00CE50D5">
        <w:rPr>
          <w:rFonts w:eastAsiaTheme="majorEastAsia" w:cs="Times New Roman"/>
          <w:bCs/>
          <w:szCs w:val="28"/>
        </w:rPr>
        <w:t>, а также сохранению и передаче прагматического потенциала в переводном тексте</w:t>
      </w:r>
      <w:r w:rsidR="00D9319E" w:rsidRPr="00CE50D5">
        <w:rPr>
          <w:rFonts w:eastAsiaTheme="majorEastAsia" w:cs="Times New Roman"/>
          <w:bCs/>
          <w:szCs w:val="28"/>
        </w:rPr>
        <w:t>.</w:t>
      </w:r>
    </w:p>
    <w:p w:rsidR="007A0422" w:rsidRPr="00CE50D5" w:rsidRDefault="003C10B9" w:rsidP="003C10B9">
      <w:pPr>
        <w:pStyle w:val="11"/>
        <w:numPr>
          <w:ilvl w:val="1"/>
          <w:numId w:val="27"/>
        </w:numPr>
        <w:ind w:left="709"/>
        <w:rPr>
          <w:szCs w:val="24"/>
        </w:rPr>
      </w:pPr>
      <w:bookmarkStart w:id="24" w:name="_Toc483141300"/>
      <w:r w:rsidRPr="00CE50D5">
        <w:rPr>
          <w:rStyle w:val="110"/>
          <w:b/>
          <w:color w:val="auto"/>
        </w:rPr>
        <w:lastRenderedPageBreak/>
        <w:t xml:space="preserve">Эмоционально-оценочные высказывания </w:t>
      </w:r>
      <w:r w:rsidR="00837C7F" w:rsidRPr="00CE50D5">
        <w:rPr>
          <w:rStyle w:val="110"/>
          <w:b/>
          <w:color w:val="auto"/>
        </w:rPr>
        <w:t>с положительной оценкой</w:t>
      </w:r>
      <w:bookmarkEnd w:id="24"/>
    </w:p>
    <w:p w:rsidR="00E1730D" w:rsidRPr="00CE50D5" w:rsidRDefault="00E1730D" w:rsidP="00E1730D"/>
    <w:p w:rsidR="00344494" w:rsidRPr="00CE50D5" w:rsidRDefault="00344494" w:rsidP="00344494">
      <w:pPr>
        <w:pStyle w:val="af6"/>
      </w:pPr>
    </w:p>
    <w:p w:rsidR="00837C7F" w:rsidRDefault="007A0422" w:rsidP="00E1730D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</w:r>
      <w:r w:rsidR="00355753" w:rsidRPr="00CE50D5">
        <w:rPr>
          <w:rFonts w:cs="Times New Roman"/>
          <w:szCs w:val="24"/>
        </w:rPr>
        <w:t>Оценочные высказывания с положительной оценкой в жанрах ПД в большинстве случаев являются средством выражения одо</w:t>
      </w:r>
      <w:r w:rsidR="00785F53" w:rsidRPr="00CE50D5">
        <w:rPr>
          <w:rFonts w:cs="Times New Roman"/>
          <w:szCs w:val="24"/>
        </w:rPr>
        <w:t xml:space="preserve">брения, восхваления, поддержки. </w:t>
      </w:r>
      <w:r w:rsidR="00837C7F" w:rsidRPr="00CE50D5">
        <w:rPr>
          <w:rFonts w:cs="Times New Roman"/>
          <w:szCs w:val="24"/>
        </w:rPr>
        <w:t>Данный вид эмоционально-оценочных высказываний в рамках настоящего исследования не превосходит по числу высказывания</w:t>
      </w:r>
      <w:r w:rsidRPr="00CE50D5">
        <w:rPr>
          <w:rFonts w:cs="Times New Roman"/>
          <w:szCs w:val="24"/>
        </w:rPr>
        <w:t xml:space="preserve"> </w:t>
      </w:r>
      <w:r w:rsidR="00837C7F" w:rsidRPr="00CE50D5">
        <w:rPr>
          <w:rFonts w:cs="Times New Roman"/>
          <w:szCs w:val="24"/>
        </w:rPr>
        <w:t xml:space="preserve">с отрицательной оценкой (исключение составила Крымская речь). </w:t>
      </w:r>
      <w:r w:rsidR="00E1730D" w:rsidRPr="00CE50D5">
        <w:rPr>
          <w:rFonts w:cs="Times New Roman"/>
          <w:szCs w:val="24"/>
        </w:rPr>
        <w:t>В анализируемом материале было выделено 61 высказывание с положительной оценкой. Аналогично с предыдущим разделом, все ЭОВ будут проанализированы в соответствии с переводческими трансформациями.</w:t>
      </w:r>
    </w:p>
    <w:p w:rsidR="00CE50D5" w:rsidRPr="00CE50D5" w:rsidRDefault="00CE50D5" w:rsidP="00E1730D">
      <w:pPr>
        <w:spacing w:line="360" w:lineRule="auto"/>
        <w:jc w:val="both"/>
        <w:rPr>
          <w:rFonts w:cs="Times New Roman"/>
          <w:szCs w:val="24"/>
        </w:rPr>
      </w:pPr>
    </w:p>
    <w:p w:rsidR="00355753" w:rsidRPr="00CE50D5" w:rsidRDefault="00355753" w:rsidP="00355753">
      <w:pPr>
        <w:pStyle w:val="22"/>
        <w:numPr>
          <w:ilvl w:val="2"/>
          <w:numId w:val="27"/>
        </w:numPr>
        <w:ind w:left="1418"/>
        <w:rPr>
          <w:b/>
        </w:rPr>
      </w:pPr>
      <w:bookmarkStart w:id="25" w:name="_Toc483141301"/>
      <w:r w:rsidRPr="00CE50D5">
        <w:rPr>
          <w:b/>
        </w:rPr>
        <w:t>Замены</w:t>
      </w:r>
      <w:bookmarkEnd w:id="25"/>
    </w:p>
    <w:p w:rsidR="00D9534E" w:rsidRPr="00CE50D5" w:rsidRDefault="00355753" w:rsidP="00355753">
      <w:pPr>
        <w:spacing w:line="360" w:lineRule="auto"/>
        <w:jc w:val="both"/>
      </w:pPr>
      <w:r w:rsidRPr="00CE50D5">
        <w:tab/>
      </w:r>
      <w:proofErr w:type="gramStart"/>
      <w:r w:rsidRPr="00CE50D5">
        <w:t>Переводческая трансформация замены в ее различных вариациях (грамматическая замена, генерализация, нейтрализация, лексическая замена и</w:t>
      </w:r>
      <w:proofErr w:type="gramEnd"/>
      <w:r w:rsidRPr="00CE50D5">
        <w:t xml:space="preserve"> антонимический перевод) </w:t>
      </w:r>
      <w:proofErr w:type="gramStart"/>
      <w:r w:rsidRPr="00CE50D5">
        <w:t>использована</w:t>
      </w:r>
      <w:proofErr w:type="gramEnd"/>
      <w:r w:rsidRPr="00CE50D5">
        <w:t xml:space="preserve"> при переводе 40 выс</w:t>
      </w:r>
      <w:r w:rsidR="00CE50D5">
        <w:t>казываний положительной оценки.</w:t>
      </w:r>
    </w:p>
    <w:p w:rsidR="00D9534E" w:rsidRPr="00CE50D5" w:rsidRDefault="00D9534E" w:rsidP="00D9534E">
      <w:pPr>
        <w:pStyle w:val="33"/>
        <w:numPr>
          <w:ilvl w:val="3"/>
          <w:numId w:val="27"/>
        </w:numPr>
        <w:ind w:left="1843"/>
        <w:rPr>
          <w:b/>
        </w:rPr>
      </w:pPr>
      <w:bookmarkStart w:id="26" w:name="_Toc483141302"/>
      <w:r w:rsidRPr="00CE50D5">
        <w:rPr>
          <w:b/>
        </w:rPr>
        <w:t>Лексические и лексико-грамматические замены</w:t>
      </w:r>
      <w:bookmarkEnd w:id="26"/>
    </w:p>
    <w:p w:rsidR="00D9534E" w:rsidRPr="00CE50D5" w:rsidRDefault="00D9534E" w:rsidP="00D9534E">
      <w:pPr>
        <w:spacing w:line="360" w:lineRule="auto"/>
        <w:jc w:val="both"/>
      </w:pPr>
      <w:r w:rsidRPr="00CE50D5">
        <w:tab/>
        <w:t>Среди положительно-оценочных высказываний выделяется значительное количество (16) ЭОВ, в переводе которых используется переводческий прием лексической замены. В большинстве своем, характер замен индивидуален в каждом конкретном случае, т.е. сложно вычленить некие общие параметры, которые могли бы показать, какой компонент высказывания/конте</w:t>
      </w:r>
      <w:proofErr w:type="gramStart"/>
      <w:r w:rsidRPr="00CE50D5">
        <w:t>кст/стр</w:t>
      </w:r>
      <w:proofErr w:type="gramEnd"/>
      <w:r w:rsidRPr="00CE50D5">
        <w:t xml:space="preserve">уктура высказывания стали причиной применения данного типа трансформации. Тем не менее, можно выделить тип лексической замены, зависящий от изменений синтаксической структуры в </w:t>
      </w:r>
      <w:r w:rsidRPr="00CE50D5">
        <w:lastRenderedPageBreak/>
        <w:t xml:space="preserve">ПТ, а также от различий компонентов в устойчивых словосочетаниях в </w:t>
      </w:r>
      <w:proofErr w:type="gramStart"/>
      <w:r w:rsidRPr="00CE50D5">
        <w:t>ИТ</w:t>
      </w:r>
      <w:proofErr w:type="gramEnd"/>
      <w:r w:rsidRPr="00CE50D5">
        <w:t xml:space="preserve"> и ПТ. </w:t>
      </w:r>
    </w:p>
    <w:p w:rsidR="00D9534E" w:rsidRPr="00CE50D5" w:rsidRDefault="00D9534E" w:rsidP="00D9534E">
      <w:pPr>
        <w:spacing w:line="360" w:lineRule="auto"/>
        <w:jc w:val="both"/>
        <w:rPr>
          <w:i/>
          <w:sz w:val="24"/>
        </w:rPr>
      </w:pPr>
      <w:r w:rsidRPr="00CE50D5">
        <w:tab/>
        <w:t>38. «</w:t>
      </w:r>
      <w:r w:rsidRPr="00CE50D5">
        <w:rPr>
          <w:i/>
          <w:sz w:val="24"/>
        </w:rPr>
        <w:t xml:space="preserve">Именно в такие переломные исторические моменты </w:t>
      </w:r>
      <w:proofErr w:type="gramStart"/>
      <w:r w:rsidRPr="00CE50D5">
        <w:rPr>
          <w:b/>
          <w:i/>
          <w:sz w:val="24"/>
        </w:rPr>
        <w:t>проверяется</w:t>
      </w:r>
      <w:proofErr w:type="gramEnd"/>
      <w:r w:rsidRPr="00CE50D5">
        <w:rPr>
          <w:i/>
          <w:sz w:val="24"/>
        </w:rPr>
        <w:t xml:space="preserve"> зрелось и сила духа нации».</w:t>
      </w:r>
      <w:r w:rsidRPr="00CE50D5">
        <w:rPr>
          <w:i/>
          <w:sz w:val="24"/>
        </w:rPr>
        <w:tab/>
      </w:r>
    </w:p>
    <w:p w:rsidR="00D9534E" w:rsidRPr="00CE50D5" w:rsidRDefault="00D9534E" w:rsidP="00D9534E">
      <w:pPr>
        <w:spacing w:line="360" w:lineRule="auto"/>
        <w:jc w:val="both"/>
        <w:rPr>
          <w:sz w:val="24"/>
        </w:rPr>
      </w:pPr>
      <w:r w:rsidRPr="00CE50D5">
        <w:rPr>
          <w:i/>
          <w:sz w:val="24"/>
        </w:rPr>
        <w:tab/>
      </w:r>
      <w:r w:rsidRPr="00CE50D5">
        <w:rPr>
          <w:i/>
          <w:sz w:val="24"/>
          <w:lang w:val="en-US"/>
        </w:rPr>
        <w:t xml:space="preserve">«It is at historic turning points such as these that a nation </w:t>
      </w:r>
      <w:r w:rsidRPr="00CE50D5">
        <w:rPr>
          <w:b/>
          <w:i/>
          <w:sz w:val="24"/>
          <w:lang w:val="en-US"/>
        </w:rPr>
        <w:t>demonstrates</w:t>
      </w:r>
      <w:r w:rsidRPr="00CE50D5">
        <w:rPr>
          <w:i/>
          <w:sz w:val="24"/>
          <w:lang w:val="en-US"/>
        </w:rPr>
        <w:t xml:space="preserve"> its maturity and strength of spirit». </w:t>
      </w:r>
      <w:r w:rsidRPr="00CE50D5">
        <w:rPr>
          <w:sz w:val="24"/>
        </w:rPr>
        <w:t>(</w:t>
      </w:r>
      <w:proofErr w:type="gramStart"/>
      <w:r w:rsidRPr="00CE50D5">
        <w:rPr>
          <w:sz w:val="24"/>
        </w:rPr>
        <w:t>КР</w:t>
      </w:r>
      <w:proofErr w:type="gramEnd"/>
      <w:r w:rsidRPr="00CE50D5">
        <w:rPr>
          <w:sz w:val="24"/>
        </w:rPr>
        <w:t>)</w:t>
      </w:r>
    </w:p>
    <w:p w:rsidR="00D9534E" w:rsidRPr="00CE50D5" w:rsidRDefault="00D9534E" w:rsidP="00D9534E">
      <w:pPr>
        <w:spacing w:line="360" w:lineRule="auto"/>
        <w:jc w:val="both"/>
      </w:pPr>
      <w:r w:rsidRPr="00CE50D5">
        <w:tab/>
        <w:t xml:space="preserve">Изменение в логике семантических отношений в высказывании требует лексической замены в ПТ. В данном примере в ПТ переводчик преобразовывает высказывание так, что существительное </w:t>
      </w:r>
      <w:r w:rsidRPr="00CE50D5">
        <w:rPr>
          <w:i/>
          <w:lang w:val="en-US"/>
        </w:rPr>
        <w:t>nation</w:t>
      </w:r>
      <w:r w:rsidRPr="00CE50D5">
        <w:t xml:space="preserve"> становится смысловым и интонационным центром второй части  высказывания. Безусловно, такое преобразование не уменьшает экспрессивность высказывания и позволяет усилить положительный оценочный признак высказывания.</w:t>
      </w:r>
    </w:p>
    <w:p w:rsidR="00D9534E" w:rsidRPr="00CE50D5" w:rsidRDefault="00D9534E" w:rsidP="00D9534E">
      <w:pPr>
        <w:spacing w:line="360" w:lineRule="auto"/>
        <w:jc w:val="both"/>
        <w:rPr>
          <w:i/>
          <w:sz w:val="24"/>
          <w:szCs w:val="24"/>
        </w:rPr>
      </w:pPr>
      <w:r w:rsidRPr="00CE50D5">
        <w:rPr>
          <w:i/>
        </w:rPr>
        <w:tab/>
        <w:t>39. «</w:t>
      </w:r>
      <w:proofErr w:type="spellStart"/>
      <w:r w:rsidRPr="00CE50D5">
        <w:rPr>
          <w:i/>
          <w:sz w:val="24"/>
          <w:szCs w:val="24"/>
        </w:rPr>
        <w:t>Крымчане</w:t>
      </w:r>
      <w:proofErr w:type="spellEnd"/>
      <w:r w:rsidRPr="00CE50D5">
        <w:rPr>
          <w:i/>
          <w:sz w:val="24"/>
          <w:szCs w:val="24"/>
        </w:rPr>
        <w:t xml:space="preserve"> поставили вопрос жёстко, бескомпромиссно, </w:t>
      </w:r>
      <w:r w:rsidRPr="00CE50D5">
        <w:rPr>
          <w:b/>
          <w:i/>
          <w:sz w:val="24"/>
          <w:szCs w:val="24"/>
        </w:rPr>
        <w:t>без всяких полутонов</w:t>
      </w:r>
      <w:r w:rsidRPr="00CE50D5">
        <w:rPr>
          <w:b/>
          <w:sz w:val="24"/>
          <w:szCs w:val="24"/>
        </w:rPr>
        <w:t>»</w:t>
      </w:r>
      <w:r w:rsidRPr="00CE50D5">
        <w:rPr>
          <w:sz w:val="24"/>
          <w:szCs w:val="24"/>
        </w:rPr>
        <w:t>.</w:t>
      </w:r>
      <w:r w:rsidRPr="00CE50D5">
        <w:rPr>
          <w:sz w:val="24"/>
          <w:szCs w:val="24"/>
        </w:rPr>
        <w:tab/>
      </w:r>
    </w:p>
    <w:p w:rsidR="00D9534E" w:rsidRPr="00CE50D5" w:rsidRDefault="00D9534E" w:rsidP="00D9534E">
      <w:pPr>
        <w:spacing w:line="360" w:lineRule="auto"/>
        <w:jc w:val="both"/>
        <w:rPr>
          <w:sz w:val="24"/>
          <w:szCs w:val="24"/>
        </w:rPr>
      </w:pPr>
      <w:r w:rsidRPr="00CE50D5">
        <w:rPr>
          <w:i/>
          <w:sz w:val="24"/>
          <w:szCs w:val="24"/>
        </w:rPr>
        <w:tab/>
      </w:r>
      <w:r w:rsidRPr="00CE50D5">
        <w:rPr>
          <w:i/>
          <w:sz w:val="24"/>
          <w:szCs w:val="24"/>
          <w:lang w:val="en-US"/>
        </w:rPr>
        <w:t xml:space="preserve">«The people of Crimea thus decided to put the question in firm and uncompromising form, </w:t>
      </w:r>
      <w:r w:rsidRPr="00CE50D5">
        <w:rPr>
          <w:b/>
          <w:i/>
          <w:sz w:val="24"/>
          <w:szCs w:val="24"/>
          <w:lang w:val="en-US"/>
        </w:rPr>
        <w:t>with no grey areas</w:t>
      </w:r>
      <w:r w:rsidRPr="00CE50D5">
        <w:rPr>
          <w:i/>
          <w:sz w:val="24"/>
          <w:szCs w:val="24"/>
          <w:lang w:val="en-US"/>
        </w:rPr>
        <w:t>»</w:t>
      </w:r>
      <w:r w:rsidRPr="00CE50D5">
        <w:rPr>
          <w:sz w:val="24"/>
          <w:szCs w:val="24"/>
          <w:lang w:val="en-US"/>
        </w:rPr>
        <w:t xml:space="preserve">. </w:t>
      </w:r>
      <w:r w:rsidRPr="00CE50D5">
        <w:rPr>
          <w:sz w:val="24"/>
          <w:szCs w:val="24"/>
        </w:rPr>
        <w:t>(</w:t>
      </w:r>
      <w:proofErr w:type="gramStart"/>
      <w:r w:rsidRPr="00CE50D5">
        <w:rPr>
          <w:sz w:val="24"/>
          <w:szCs w:val="24"/>
        </w:rPr>
        <w:t>КР</w:t>
      </w:r>
      <w:proofErr w:type="gramEnd"/>
      <w:r w:rsidRPr="00CE50D5">
        <w:rPr>
          <w:sz w:val="24"/>
          <w:szCs w:val="24"/>
        </w:rPr>
        <w:t>)</w:t>
      </w:r>
    </w:p>
    <w:p w:rsidR="00D9534E" w:rsidRPr="00CE50D5" w:rsidRDefault="00D9534E" w:rsidP="00CE50D5">
      <w:pPr>
        <w:spacing w:line="360" w:lineRule="auto"/>
        <w:jc w:val="both"/>
        <w:rPr>
          <w:szCs w:val="28"/>
        </w:rPr>
      </w:pPr>
      <w:r w:rsidRPr="00CE50D5">
        <w:rPr>
          <w:szCs w:val="28"/>
        </w:rPr>
        <w:tab/>
        <w:t xml:space="preserve">В приведенном выше примере словосочетание </w:t>
      </w:r>
      <w:r w:rsidRPr="00CE50D5">
        <w:rPr>
          <w:i/>
          <w:szCs w:val="28"/>
        </w:rPr>
        <w:t xml:space="preserve">без всяких полутонов, </w:t>
      </w:r>
      <w:r w:rsidRPr="00CE50D5">
        <w:rPr>
          <w:szCs w:val="28"/>
        </w:rPr>
        <w:t xml:space="preserve">выполняющее функцию наречия в высказывании </w:t>
      </w:r>
      <w:proofErr w:type="gramStart"/>
      <w:r w:rsidRPr="00CE50D5">
        <w:rPr>
          <w:szCs w:val="28"/>
        </w:rPr>
        <w:t>ИТ</w:t>
      </w:r>
      <w:proofErr w:type="gramEnd"/>
      <w:r w:rsidRPr="00CE50D5">
        <w:rPr>
          <w:szCs w:val="28"/>
        </w:rPr>
        <w:t xml:space="preserve">, передано функциональным эквивалентом </w:t>
      </w:r>
      <w:proofErr w:type="spellStart"/>
      <w:r w:rsidRPr="00CE50D5">
        <w:rPr>
          <w:i/>
          <w:szCs w:val="28"/>
        </w:rPr>
        <w:t>with</w:t>
      </w:r>
      <w:proofErr w:type="spellEnd"/>
      <w:r w:rsidRPr="00CE50D5">
        <w:rPr>
          <w:i/>
          <w:szCs w:val="28"/>
        </w:rPr>
        <w:t xml:space="preserve"> </w:t>
      </w:r>
      <w:proofErr w:type="spellStart"/>
      <w:r w:rsidRPr="00CE50D5">
        <w:rPr>
          <w:i/>
          <w:szCs w:val="28"/>
        </w:rPr>
        <w:t>no</w:t>
      </w:r>
      <w:proofErr w:type="spellEnd"/>
      <w:r w:rsidRPr="00CE50D5">
        <w:rPr>
          <w:i/>
          <w:szCs w:val="28"/>
        </w:rPr>
        <w:t xml:space="preserve"> </w:t>
      </w:r>
      <w:proofErr w:type="spellStart"/>
      <w:r w:rsidRPr="00CE50D5">
        <w:rPr>
          <w:i/>
          <w:szCs w:val="28"/>
        </w:rPr>
        <w:t>grey</w:t>
      </w:r>
      <w:proofErr w:type="spellEnd"/>
      <w:r w:rsidRPr="00CE50D5">
        <w:rPr>
          <w:i/>
          <w:szCs w:val="28"/>
        </w:rPr>
        <w:t xml:space="preserve"> </w:t>
      </w:r>
      <w:proofErr w:type="spellStart"/>
      <w:r w:rsidRPr="00CE50D5">
        <w:rPr>
          <w:i/>
          <w:szCs w:val="28"/>
        </w:rPr>
        <w:t>areas</w:t>
      </w:r>
      <w:proofErr w:type="spellEnd"/>
      <w:r w:rsidRPr="00CE50D5">
        <w:rPr>
          <w:i/>
          <w:szCs w:val="28"/>
        </w:rPr>
        <w:t>.</w:t>
      </w:r>
      <w:r w:rsidRPr="00CE50D5">
        <w:rPr>
          <w:szCs w:val="28"/>
        </w:rPr>
        <w:t xml:space="preserve"> Согласно</w:t>
      </w:r>
      <w:r w:rsidRPr="00CE50D5">
        <w:rPr>
          <w:szCs w:val="28"/>
          <w:lang w:val="en-US"/>
        </w:rPr>
        <w:t xml:space="preserve"> </w:t>
      </w:r>
      <w:r w:rsidRPr="00CE50D5">
        <w:rPr>
          <w:szCs w:val="28"/>
        </w:rPr>
        <w:t>Оксфордскому</w:t>
      </w:r>
      <w:r w:rsidRPr="00CE50D5">
        <w:rPr>
          <w:szCs w:val="28"/>
          <w:lang w:val="en-US"/>
        </w:rPr>
        <w:t xml:space="preserve"> </w:t>
      </w:r>
      <w:r w:rsidRPr="00CE50D5">
        <w:rPr>
          <w:szCs w:val="28"/>
        </w:rPr>
        <w:t>словарю</w:t>
      </w:r>
      <w:r w:rsidRPr="00CE50D5">
        <w:rPr>
          <w:szCs w:val="28"/>
          <w:lang w:val="en-US"/>
        </w:rPr>
        <w:t xml:space="preserve"> </w:t>
      </w:r>
      <w:r w:rsidRPr="00CE50D5">
        <w:rPr>
          <w:b/>
          <w:i/>
          <w:szCs w:val="28"/>
          <w:lang w:val="en-US"/>
        </w:rPr>
        <w:t>grey area</w:t>
      </w:r>
      <w:r w:rsidRPr="00CE50D5">
        <w:rPr>
          <w:i/>
          <w:szCs w:val="28"/>
          <w:lang w:val="en-US"/>
        </w:rPr>
        <w:t xml:space="preserve"> - an ill-defined situation or area of activity not readily conforming to a category or set of rules (Oxford online Dictionary)</w:t>
      </w:r>
      <w:r w:rsidRPr="00CE50D5">
        <w:rPr>
          <w:szCs w:val="28"/>
          <w:lang w:val="en-US"/>
        </w:rPr>
        <w:t xml:space="preserve">. </w:t>
      </w:r>
      <w:r w:rsidRPr="00CE50D5">
        <w:rPr>
          <w:szCs w:val="28"/>
        </w:rPr>
        <w:t xml:space="preserve">Контекстовые соответствия в Национальном корпусе русского языка подтверждают, что значение выражения </w:t>
      </w:r>
      <w:r w:rsidRPr="00CE50D5">
        <w:rPr>
          <w:i/>
          <w:szCs w:val="28"/>
        </w:rPr>
        <w:t>без всяких полутонов (прямо/отчетливо)</w:t>
      </w:r>
      <w:r w:rsidRPr="00CE50D5">
        <w:rPr>
          <w:szCs w:val="28"/>
        </w:rPr>
        <w:t xml:space="preserve"> имеет схожую семантику со своим эквивалентом в ПТ (Национальный корпус русского языка). Очевидно, что коммуникативная интенция автора, а именно, стремление передать в тексте утверждение своих </w:t>
      </w:r>
      <w:r w:rsidRPr="00CE50D5">
        <w:rPr>
          <w:szCs w:val="28"/>
        </w:rPr>
        <w:lastRenderedPageBreak/>
        <w:t>позиций, обоснованность действий, передана в полном объеме, пр</w:t>
      </w:r>
      <w:r w:rsidR="00CE50D5">
        <w:rPr>
          <w:szCs w:val="28"/>
        </w:rPr>
        <w:t xml:space="preserve">и этом, без потери экспрессии. </w:t>
      </w:r>
    </w:p>
    <w:p w:rsidR="00355753" w:rsidRPr="00CE50D5" w:rsidRDefault="00D9534E" w:rsidP="00355753">
      <w:pPr>
        <w:rPr>
          <w:b/>
        </w:rPr>
      </w:pPr>
      <w:r w:rsidRPr="00CE50D5">
        <w:rPr>
          <w:b/>
        </w:rPr>
        <w:tab/>
      </w:r>
      <w:r w:rsidR="00CE50D5">
        <w:rPr>
          <w:b/>
        </w:rPr>
        <w:t>Лексик</w:t>
      </w:r>
      <w:proofErr w:type="gramStart"/>
      <w:r w:rsidR="00CE50D5">
        <w:rPr>
          <w:b/>
        </w:rPr>
        <w:t>о-</w:t>
      </w:r>
      <w:proofErr w:type="gramEnd"/>
      <w:r w:rsidR="00CE50D5">
        <w:rPr>
          <w:b/>
        </w:rPr>
        <w:t xml:space="preserve"> грамматические замены.</w:t>
      </w:r>
    </w:p>
    <w:p w:rsidR="00355753" w:rsidRPr="00CE50D5" w:rsidRDefault="00355753" w:rsidP="00355753">
      <w:pPr>
        <w:spacing w:line="360" w:lineRule="auto"/>
        <w:jc w:val="both"/>
      </w:pPr>
      <w:r w:rsidRPr="00CE50D5">
        <w:tab/>
        <w:t>Данный вид трансформации был пр</w:t>
      </w:r>
      <w:r w:rsidR="00CE50D5">
        <w:t>именен при переводе 6 высказываний</w:t>
      </w:r>
      <w:r w:rsidRPr="00CE50D5">
        <w:t xml:space="preserve">. Он  используется в случаях, когда в </w:t>
      </w:r>
      <w:proofErr w:type="gramStart"/>
      <w:r w:rsidRPr="00CE50D5">
        <w:t>ИТ</w:t>
      </w:r>
      <w:proofErr w:type="gramEnd"/>
      <w:r w:rsidRPr="00CE50D5">
        <w:t xml:space="preserve"> синтаксическая структура требует определённых грамматических преобразований в некоторых компонентах высказывания. </w:t>
      </w:r>
    </w:p>
    <w:p w:rsidR="00355753" w:rsidRPr="00CE50D5" w:rsidRDefault="00D9534E" w:rsidP="00355753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  <w:t>40</w:t>
      </w:r>
      <w:r w:rsidR="00355753" w:rsidRPr="00CE50D5">
        <w:rPr>
          <w:rFonts w:cs="Times New Roman"/>
          <w:szCs w:val="24"/>
        </w:rPr>
        <w:t>. «</w:t>
      </w:r>
      <w:r w:rsidR="00355753" w:rsidRPr="00CE50D5">
        <w:rPr>
          <w:rFonts w:cs="Times New Roman"/>
          <w:i/>
          <w:sz w:val="24"/>
        </w:rPr>
        <w:t xml:space="preserve">Каждое из этих мест свято для нас, это </w:t>
      </w:r>
      <w:r w:rsidR="00355753" w:rsidRPr="00CE50D5">
        <w:rPr>
          <w:rFonts w:cs="Times New Roman"/>
          <w:b/>
          <w:i/>
          <w:sz w:val="24"/>
        </w:rPr>
        <w:t>символы</w:t>
      </w:r>
      <w:r w:rsidR="00355753" w:rsidRPr="00CE50D5">
        <w:rPr>
          <w:rFonts w:cs="Times New Roman"/>
          <w:i/>
          <w:sz w:val="24"/>
        </w:rPr>
        <w:t xml:space="preserve"> русской воинской славы и невиданной доблести».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 xml:space="preserve"> </w:t>
      </w: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lang w:val="en-US"/>
        </w:rPr>
        <w:t xml:space="preserve">Each one of these places is dear to our hearts, </w:t>
      </w:r>
      <w:proofErr w:type="spellStart"/>
      <w:r w:rsidRPr="00CE50D5">
        <w:rPr>
          <w:rFonts w:cs="Times New Roman"/>
          <w:b/>
          <w:i/>
          <w:sz w:val="24"/>
          <w:lang w:val="en-US"/>
        </w:rPr>
        <w:t>symbolising</w:t>
      </w:r>
      <w:proofErr w:type="spellEnd"/>
      <w:r w:rsidRPr="00CE50D5">
        <w:rPr>
          <w:rFonts w:cs="Times New Roman"/>
          <w:b/>
          <w:i/>
          <w:sz w:val="24"/>
          <w:lang w:val="en-US"/>
        </w:rPr>
        <w:t xml:space="preserve"> </w:t>
      </w:r>
      <w:r w:rsidRPr="00CE50D5">
        <w:rPr>
          <w:rFonts w:cs="Times New Roman"/>
          <w:i/>
          <w:sz w:val="24"/>
          <w:lang w:val="en-US"/>
        </w:rPr>
        <w:t xml:space="preserve">Russian military glory and outstanding </w:t>
      </w:r>
      <w:proofErr w:type="spellStart"/>
      <w:r w:rsidRPr="00CE50D5">
        <w:rPr>
          <w:rFonts w:cs="Times New Roman"/>
          <w:i/>
          <w:sz w:val="24"/>
          <w:lang w:val="en-US"/>
        </w:rPr>
        <w:t>valour</w:t>
      </w:r>
      <w:proofErr w:type="spellEnd"/>
      <w:r w:rsidRPr="00CE50D5">
        <w:rPr>
          <w:rFonts w:cs="Times New Roman"/>
          <w:i/>
          <w:sz w:val="24"/>
          <w:lang w:val="en-US"/>
        </w:rPr>
        <w:t>».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</w:t>
      </w:r>
      <w:proofErr w:type="gramStart"/>
      <w:r w:rsidRPr="00CE50D5">
        <w:rPr>
          <w:rFonts w:cs="Times New Roman"/>
          <w:szCs w:val="24"/>
        </w:rPr>
        <w:t>КР</w:t>
      </w:r>
      <w:proofErr w:type="gramEnd"/>
      <w:r w:rsidRPr="00CE50D5">
        <w:rPr>
          <w:rFonts w:cs="Times New Roman"/>
          <w:szCs w:val="24"/>
        </w:rPr>
        <w:t>)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  <w:szCs w:val="24"/>
        </w:rPr>
        <w:tab/>
        <w:t xml:space="preserve">В данном примере сложное бессоюзное предложение трансформируется в простое, осложнённое причастным оборотом, благодаря трансформации существительного </w:t>
      </w:r>
      <w:r w:rsidRPr="00CE50D5">
        <w:rPr>
          <w:rFonts w:cs="Times New Roman"/>
          <w:i/>
          <w:szCs w:val="24"/>
        </w:rPr>
        <w:t>символы</w:t>
      </w:r>
      <w:r w:rsidRPr="00CE50D5">
        <w:rPr>
          <w:rFonts w:cs="Times New Roman"/>
          <w:szCs w:val="24"/>
        </w:rPr>
        <w:t xml:space="preserve"> в причастие </w:t>
      </w:r>
      <w:r w:rsidRPr="00CE50D5">
        <w:rPr>
          <w:rFonts w:cs="Times New Roman"/>
          <w:i/>
          <w:lang w:val="en-US"/>
        </w:rPr>
        <w:t>symbolizing</w:t>
      </w:r>
      <w:r w:rsidRPr="00CE50D5">
        <w:rPr>
          <w:rFonts w:cs="Times New Roman"/>
          <w:i/>
        </w:rPr>
        <w:t xml:space="preserve">, </w:t>
      </w:r>
      <w:r w:rsidRPr="00CE50D5">
        <w:rPr>
          <w:rFonts w:cs="Times New Roman"/>
        </w:rPr>
        <w:t xml:space="preserve">которое соединяет в ПТ две части высказывания. Однако, стоит отметить, что такая расщепленность высказывания, достигаемая бессоюзной связью в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 xml:space="preserve"> дает возможность оратору акцентировать внимание реципиентов на важный для него элемент дискурса. Такой вид парцелляции, способствующий выделению фокуса высказывания в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>, не находит своего отражения в ПТ, вследствие чего, нивелируется акцентная составляющая исходного ЭОВ.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 w:val="32"/>
          <w:szCs w:val="24"/>
        </w:rPr>
      </w:pPr>
      <w:r w:rsidRPr="00CE50D5">
        <w:rPr>
          <w:rFonts w:cs="Times New Roman"/>
        </w:rPr>
        <w:tab/>
        <w:t xml:space="preserve">Тенденция использовать лексико-грамматическую замену для передачи номинативных форм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 xml:space="preserve"> в глагольные формы в ПТ также встречается и в переводе высказываний с положительной оценкой.</w:t>
      </w:r>
    </w:p>
    <w:p w:rsidR="00355753" w:rsidRPr="00CE50D5" w:rsidRDefault="00D9534E" w:rsidP="00355753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</w:rPr>
        <w:tab/>
        <w:t>41</w:t>
      </w:r>
      <w:r w:rsidR="00355753" w:rsidRPr="00CE50D5">
        <w:rPr>
          <w:rFonts w:cs="Times New Roman"/>
        </w:rPr>
        <w:t>. «</w:t>
      </w:r>
      <w:r w:rsidR="00355753" w:rsidRPr="00CE50D5">
        <w:rPr>
          <w:rFonts w:cs="Times New Roman"/>
          <w:i/>
          <w:sz w:val="24"/>
        </w:rPr>
        <w:t xml:space="preserve">Прежде </w:t>
      </w:r>
      <w:proofErr w:type="gramStart"/>
      <w:r w:rsidR="00355753" w:rsidRPr="00CE50D5">
        <w:rPr>
          <w:rFonts w:cs="Times New Roman"/>
          <w:i/>
          <w:sz w:val="24"/>
        </w:rPr>
        <w:t>всего</w:t>
      </w:r>
      <w:proofErr w:type="gramEnd"/>
      <w:r w:rsidR="00355753" w:rsidRPr="00CE50D5">
        <w:rPr>
          <w:rFonts w:cs="Times New Roman"/>
          <w:i/>
          <w:sz w:val="24"/>
        </w:rPr>
        <w:t xml:space="preserve"> предлагаем обсудить </w:t>
      </w:r>
      <w:r w:rsidR="00355753" w:rsidRPr="00CE50D5">
        <w:rPr>
          <w:rFonts w:cs="Times New Roman"/>
          <w:b/>
          <w:i/>
          <w:sz w:val="24"/>
        </w:rPr>
        <w:t>возможность согласования резолюции о координации</w:t>
      </w:r>
      <w:r w:rsidR="00355753" w:rsidRPr="00CE50D5">
        <w:rPr>
          <w:rFonts w:cs="Times New Roman"/>
          <w:i/>
          <w:sz w:val="24"/>
        </w:rPr>
        <w:t xml:space="preserve"> действий всех сил, которые противостоят «Исламскому государству» и другим террористическим группировкам».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lastRenderedPageBreak/>
        <w:tab/>
      </w:r>
      <w:r w:rsidRPr="00CE50D5">
        <w:rPr>
          <w:rFonts w:cs="Times New Roman"/>
          <w:i/>
          <w:sz w:val="24"/>
          <w:lang w:val="en-US"/>
        </w:rPr>
        <w:t xml:space="preserve">First of all, we propose discussing </w:t>
      </w:r>
      <w:r w:rsidRPr="00CE50D5">
        <w:rPr>
          <w:rFonts w:cs="Times New Roman"/>
          <w:b/>
          <w:i/>
          <w:sz w:val="24"/>
          <w:lang w:val="en-US"/>
        </w:rPr>
        <w:t>whether it is possible to agree on a resolution aimed at coordinating</w:t>
      </w:r>
      <w:r w:rsidRPr="00CE50D5">
        <w:rPr>
          <w:rFonts w:cs="Times New Roman"/>
          <w:i/>
          <w:sz w:val="24"/>
          <w:lang w:val="en-US"/>
        </w:rPr>
        <w:t xml:space="preserve"> the actions of all the forces that confront the Islamic State and other terrorist organizations.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(ООН)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  <w:szCs w:val="24"/>
        </w:rPr>
        <w:tab/>
      </w:r>
      <w:proofErr w:type="gramStart"/>
      <w:r w:rsidRPr="00CE50D5">
        <w:rPr>
          <w:rFonts w:cs="Times New Roman"/>
          <w:szCs w:val="24"/>
        </w:rPr>
        <w:t xml:space="preserve">В данном случае трансформация номинативной формы в глагольную, в частности, введение семантику условности </w:t>
      </w:r>
      <w:r w:rsidRPr="00CE50D5">
        <w:rPr>
          <w:rFonts w:cs="Times New Roman"/>
          <w:i/>
          <w:sz w:val="32"/>
          <w:szCs w:val="24"/>
        </w:rPr>
        <w:t>(</w:t>
      </w:r>
      <w:r w:rsidRPr="00CE50D5">
        <w:rPr>
          <w:rFonts w:cs="Times New Roman"/>
          <w:i/>
          <w:lang w:val="en-US"/>
        </w:rPr>
        <w:t>whether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it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is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possible</w:t>
      </w:r>
      <w:r w:rsidRPr="00CE50D5">
        <w:rPr>
          <w:rFonts w:cs="Times New Roman"/>
          <w:i/>
        </w:rPr>
        <w:t xml:space="preserve">), </w:t>
      </w:r>
      <w:r w:rsidRPr="00CE50D5">
        <w:rPr>
          <w:rFonts w:cs="Times New Roman"/>
        </w:rPr>
        <w:t>не в полной мере отражает коммуникативную интенцию автора, выражающую убежденность и уверенность в правильности и целесообразности предложенного варианта борьбы с терроризмом (в данном случае – предложение о создании резолюции о координации сил всех стран).</w:t>
      </w:r>
      <w:proofErr w:type="gramEnd"/>
      <w:r w:rsidRPr="00CE50D5">
        <w:rPr>
          <w:rFonts w:cs="Times New Roman"/>
        </w:rPr>
        <w:t xml:space="preserve"> В высказывании </w:t>
      </w:r>
      <w:proofErr w:type="gramStart"/>
      <w:r w:rsidRPr="00CE50D5">
        <w:rPr>
          <w:rFonts w:cs="Times New Roman"/>
        </w:rPr>
        <w:t>ИТ</w:t>
      </w:r>
      <w:proofErr w:type="gramEnd"/>
      <w:r w:rsidRPr="00CE50D5">
        <w:rPr>
          <w:rFonts w:cs="Times New Roman"/>
        </w:rPr>
        <w:t xml:space="preserve"> характерная для русского политического дискурса номинативная структура имплицирует решительность в осуществлении поставленных задач. В ПТ из-за введенной семантики условности реципиенты перевода могут поставить под сомнение серьезность намерений автора относительно обсуждаемой темы.</w:t>
      </w:r>
    </w:p>
    <w:p w:rsidR="00D9534E" w:rsidRPr="00CE50D5" w:rsidRDefault="00D9534E" w:rsidP="00355753">
      <w:pPr>
        <w:spacing w:line="360" w:lineRule="auto"/>
        <w:jc w:val="both"/>
        <w:rPr>
          <w:szCs w:val="28"/>
        </w:rPr>
      </w:pPr>
      <w:r w:rsidRPr="00CE50D5">
        <w:rPr>
          <w:szCs w:val="28"/>
        </w:rPr>
        <w:tab/>
        <w:t xml:space="preserve">Итак, заключаем, что приемы лексической и лексико-грамматической замены при переводе положительно-оценочных высказываний </w:t>
      </w:r>
      <w:proofErr w:type="gramStart"/>
      <w:r w:rsidRPr="00CE50D5">
        <w:rPr>
          <w:szCs w:val="28"/>
        </w:rPr>
        <w:t>ИТ</w:t>
      </w:r>
      <w:proofErr w:type="gramEnd"/>
      <w:r w:rsidRPr="00CE50D5">
        <w:rPr>
          <w:szCs w:val="28"/>
        </w:rPr>
        <w:t xml:space="preserve"> не снижает их</w:t>
      </w:r>
      <w:r w:rsidR="00CE50D5">
        <w:rPr>
          <w:szCs w:val="28"/>
        </w:rPr>
        <w:t xml:space="preserve"> оценочность и экспрессивность.</w:t>
      </w:r>
    </w:p>
    <w:p w:rsidR="00D9534E" w:rsidRPr="00CE50D5" w:rsidRDefault="00D9534E" w:rsidP="00D9534E">
      <w:pPr>
        <w:pStyle w:val="33"/>
        <w:numPr>
          <w:ilvl w:val="3"/>
          <w:numId w:val="27"/>
        </w:numPr>
        <w:ind w:left="1701"/>
        <w:rPr>
          <w:b/>
        </w:rPr>
      </w:pPr>
      <w:bookmarkStart w:id="27" w:name="_Toc483141303"/>
      <w:r w:rsidRPr="00CE50D5">
        <w:rPr>
          <w:b/>
        </w:rPr>
        <w:t>Нейтрализация</w:t>
      </w:r>
      <w:bookmarkEnd w:id="27"/>
    </w:p>
    <w:p w:rsidR="00D9534E" w:rsidRPr="00CE50D5" w:rsidRDefault="00D9534E" w:rsidP="00D9534E">
      <w:pPr>
        <w:spacing w:line="360" w:lineRule="auto"/>
        <w:jc w:val="both"/>
      </w:pPr>
      <w:r w:rsidRPr="00CE50D5">
        <w:tab/>
      </w:r>
      <w:proofErr w:type="gramStart"/>
      <w:r w:rsidRPr="00CE50D5">
        <w:t>Нейтрализация в рамках анализа трансформаций в положительных ЭОВ (использована при переводе 11 высказываний ИЯ) применима в случаях, когда в рассматриваемом дискурсе встречаются слова разных регистров.</w:t>
      </w:r>
      <w:proofErr w:type="gramEnd"/>
      <w:r w:rsidRPr="00CE50D5">
        <w:t xml:space="preserve"> Рассмотрим следующий пример: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szCs w:val="24"/>
        </w:rPr>
        <w:tab/>
        <w:t>42. «</w:t>
      </w:r>
      <w:r w:rsidRPr="00CE50D5">
        <w:rPr>
          <w:rFonts w:cs="Times New Roman"/>
          <w:i/>
          <w:sz w:val="24"/>
        </w:rPr>
        <w:t xml:space="preserve">Мы всегда уважали территориальную целостность </w:t>
      </w:r>
      <w:r w:rsidRPr="00CE50D5">
        <w:rPr>
          <w:rFonts w:cs="Times New Roman"/>
          <w:b/>
          <w:i/>
          <w:sz w:val="24"/>
        </w:rPr>
        <w:t>украинской державы</w:t>
      </w:r>
      <w:r w:rsidRPr="00CE50D5">
        <w:rPr>
          <w:rFonts w:cs="Times New Roman"/>
          <w:i/>
          <w:sz w:val="24"/>
        </w:rPr>
        <w:t>, в отличие, кстати, от тех, кто принёс единство Украины в жертву своим политическим амбициям».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lang w:val="en-US"/>
        </w:rPr>
        <w:t xml:space="preserve">We have always respected the territorial integrity of the </w:t>
      </w:r>
      <w:r w:rsidRPr="00CE50D5">
        <w:rPr>
          <w:rFonts w:cs="Times New Roman"/>
          <w:b/>
          <w:i/>
          <w:sz w:val="24"/>
          <w:lang w:val="en-US"/>
        </w:rPr>
        <w:t>Ukrainian</w:t>
      </w:r>
      <w:r w:rsidRPr="00CE50D5">
        <w:rPr>
          <w:rFonts w:cs="Times New Roman"/>
          <w:i/>
          <w:sz w:val="24"/>
          <w:lang w:val="en-US"/>
        </w:rPr>
        <w:t xml:space="preserve"> </w:t>
      </w:r>
      <w:r w:rsidRPr="00CE50D5">
        <w:rPr>
          <w:rFonts w:cs="Times New Roman"/>
          <w:b/>
          <w:i/>
          <w:sz w:val="24"/>
          <w:lang w:val="en-US"/>
        </w:rPr>
        <w:t>state</w:t>
      </w:r>
      <w:r w:rsidRPr="00CE50D5">
        <w:rPr>
          <w:rFonts w:cs="Times New Roman"/>
          <w:i/>
          <w:sz w:val="24"/>
          <w:lang w:val="en-US"/>
        </w:rPr>
        <w:t>, incidentally, unlike those who sacrificed Ukraine's unity for their political ambitions».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</w:t>
      </w:r>
      <w:proofErr w:type="gramStart"/>
      <w:r w:rsidRPr="00CE50D5">
        <w:rPr>
          <w:rFonts w:cs="Times New Roman"/>
          <w:szCs w:val="24"/>
        </w:rPr>
        <w:t>КР</w:t>
      </w:r>
      <w:proofErr w:type="gramEnd"/>
      <w:r w:rsidRPr="00CE50D5">
        <w:rPr>
          <w:rFonts w:cs="Times New Roman"/>
          <w:szCs w:val="24"/>
        </w:rPr>
        <w:t>)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lastRenderedPageBreak/>
        <w:tab/>
        <w:t xml:space="preserve">Приведенный пример иллюстрирует, что в </w:t>
      </w:r>
      <w:proofErr w:type="gramStart"/>
      <w:r w:rsidRPr="00CE50D5">
        <w:rPr>
          <w:rFonts w:cs="Times New Roman"/>
          <w:szCs w:val="24"/>
        </w:rPr>
        <w:t>ИТ</w:t>
      </w:r>
      <w:proofErr w:type="gramEnd"/>
      <w:r w:rsidRPr="00CE50D5">
        <w:rPr>
          <w:rFonts w:cs="Times New Roman"/>
          <w:szCs w:val="24"/>
        </w:rPr>
        <w:t xml:space="preserve"> существительное </w:t>
      </w:r>
      <w:r w:rsidRPr="00CE50D5">
        <w:rPr>
          <w:rFonts w:cs="Times New Roman"/>
          <w:i/>
          <w:szCs w:val="24"/>
        </w:rPr>
        <w:t>держава</w:t>
      </w:r>
      <w:r w:rsidRPr="00CE50D5">
        <w:rPr>
          <w:rFonts w:cs="Times New Roman"/>
          <w:szCs w:val="24"/>
        </w:rPr>
        <w:t xml:space="preserve">, являющееся словом высокого регистра (Толковый словарь Ожегова дает следующее определение: </w:t>
      </w:r>
      <w:r w:rsidRPr="00CE50D5">
        <w:rPr>
          <w:rFonts w:cs="Times New Roman"/>
          <w:i/>
          <w:szCs w:val="24"/>
        </w:rPr>
        <w:t>большая и мощная страна</w:t>
      </w:r>
      <w:r w:rsidRPr="00CE50D5">
        <w:rPr>
          <w:rFonts w:cs="Times New Roman"/>
          <w:szCs w:val="24"/>
        </w:rPr>
        <w:t xml:space="preserve">, в первом значении и с пометкой высок.), переводится более нейтральным эквивалентом </w:t>
      </w:r>
      <w:proofErr w:type="spellStart"/>
      <w:r w:rsidRPr="00CE50D5">
        <w:rPr>
          <w:rFonts w:cs="Times New Roman"/>
          <w:i/>
          <w:szCs w:val="24"/>
        </w:rPr>
        <w:t>state</w:t>
      </w:r>
      <w:proofErr w:type="spellEnd"/>
      <w:r w:rsidRPr="00CE50D5">
        <w:rPr>
          <w:rFonts w:cs="Times New Roman"/>
          <w:i/>
          <w:szCs w:val="24"/>
        </w:rPr>
        <w:t xml:space="preserve">. </w:t>
      </w:r>
      <w:r w:rsidRPr="00CE50D5">
        <w:rPr>
          <w:rFonts w:cs="Times New Roman"/>
          <w:szCs w:val="24"/>
        </w:rPr>
        <w:t>Интенция автора подчеркнуть отношение к государству, эксплицировать свою оценку, достигается путем использования лексической единицы высокого регистра. Выбор нейтрального эквивалента в ПТ в полной мере не может передать экспрессии и создать и усилить коммуникативное намерение говорящего.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</w:r>
      <w:proofErr w:type="spellStart"/>
      <w:r w:rsidRPr="00CE50D5">
        <w:rPr>
          <w:rFonts w:cs="Times New Roman"/>
          <w:szCs w:val="24"/>
        </w:rPr>
        <w:t>Релятивы</w:t>
      </w:r>
      <w:proofErr w:type="spellEnd"/>
      <w:r w:rsidRPr="00CE50D5">
        <w:rPr>
          <w:rFonts w:cs="Times New Roman"/>
          <w:szCs w:val="24"/>
        </w:rPr>
        <w:t xml:space="preserve"> (т.е. согласно </w:t>
      </w:r>
      <w:proofErr w:type="spellStart"/>
      <w:r w:rsidRPr="00CE50D5">
        <w:rPr>
          <w:rFonts w:cs="Times New Roman"/>
          <w:szCs w:val="24"/>
        </w:rPr>
        <w:t>Квеселевичу</w:t>
      </w:r>
      <w:proofErr w:type="spellEnd"/>
      <w:r w:rsidRPr="00CE50D5">
        <w:rPr>
          <w:rFonts w:cs="Times New Roman"/>
          <w:szCs w:val="24"/>
        </w:rPr>
        <w:t xml:space="preserve"> и </w:t>
      </w:r>
      <w:proofErr w:type="spellStart"/>
      <w:r w:rsidRPr="00CE50D5">
        <w:rPr>
          <w:rFonts w:cs="Times New Roman"/>
          <w:szCs w:val="24"/>
        </w:rPr>
        <w:t>Сасиной</w:t>
      </w:r>
      <w:proofErr w:type="spellEnd"/>
      <w:r w:rsidRPr="00CE50D5">
        <w:rPr>
          <w:rFonts w:cs="Times New Roman"/>
          <w:szCs w:val="24"/>
        </w:rPr>
        <w:t xml:space="preserve"> «слова, употребляемые в речи с общим значением реакции на слова собеседника или ситуацию, которые могут восходить к разным частям речи» [</w:t>
      </w:r>
      <w:proofErr w:type="spellStart"/>
      <w:r w:rsidRPr="00CE50D5">
        <w:rPr>
          <w:rFonts w:cs="Times New Roman"/>
          <w:szCs w:val="24"/>
        </w:rPr>
        <w:t>Квеселевич</w:t>
      </w:r>
      <w:proofErr w:type="spellEnd"/>
      <w:r w:rsidRPr="00CE50D5">
        <w:rPr>
          <w:rFonts w:cs="Times New Roman"/>
          <w:szCs w:val="24"/>
        </w:rPr>
        <w:t xml:space="preserve">, </w:t>
      </w:r>
      <w:proofErr w:type="spellStart"/>
      <w:r w:rsidRPr="00CE50D5">
        <w:rPr>
          <w:rFonts w:cs="Times New Roman"/>
          <w:szCs w:val="24"/>
        </w:rPr>
        <w:t>Сасина</w:t>
      </w:r>
      <w:proofErr w:type="spellEnd"/>
      <w:r w:rsidRPr="00CE50D5">
        <w:rPr>
          <w:rFonts w:cs="Times New Roman"/>
          <w:szCs w:val="24"/>
        </w:rPr>
        <w:t xml:space="preserve"> 2001: 6]), в частности,</w:t>
      </w:r>
      <w:r w:rsidRPr="00CE50D5">
        <w:rPr>
          <w:rFonts w:ascii="Georgia" w:hAnsi="Georgia"/>
          <w:sz w:val="21"/>
          <w:szCs w:val="21"/>
        </w:rPr>
        <w:t xml:space="preserve"> </w:t>
      </w:r>
      <w:r w:rsidRPr="00CE50D5">
        <w:rPr>
          <w:rFonts w:cs="Times New Roman"/>
          <w:szCs w:val="24"/>
        </w:rPr>
        <w:t>наречия, выражающие оценку и экспрессию в ПД, также подвергается нейтрализации в ПТ.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  <w:i/>
          <w:sz w:val="24"/>
        </w:rPr>
        <w:tab/>
      </w:r>
      <w:r w:rsidRPr="00CE50D5">
        <w:rPr>
          <w:rFonts w:cs="Times New Roman"/>
          <w:sz w:val="24"/>
        </w:rPr>
        <w:t>43.</w:t>
      </w:r>
      <w:r w:rsidRPr="00CE50D5">
        <w:rPr>
          <w:rFonts w:cs="Times New Roman"/>
          <w:i/>
          <w:sz w:val="24"/>
        </w:rPr>
        <w:t xml:space="preserve"> «Да, мы усилили нашу группировку, но при этом - хочу это подчеркнуть, чтобы все знали и слышали, - мы </w:t>
      </w:r>
      <w:r w:rsidRPr="00CE50D5">
        <w:rPr>
          <w:rFonts w:cs="Times New Roman"/>
          <w:b/>
          <w:i/>
          <w:sz w:val="24"/>
        </w:rPr>
        <w:t>даже</w:t>
      </w:r>
      <w:r w:rsidRPr="00CE50D5">
        <w:rPr>
          <w:rFonts w:cs="Times New Roman"/>
          <w:i/>
          <w:sz w:val="24"/>
        </w:rPr>
        <w:t xml:space="preserve"> не превысили предельной штатной численности наших Вооружённых Сил в Крыму…»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</w:rPr>
        <w:tab/>
      </w:r>
      <w:r w:rsidRPr="00CE50D5">
        <w:rPr>
          <w:rFonts w:cs="Times New Roman"/>
          <w:i/>
          <w:sz w:val="24"/>
          <w:lang w:val="en-US"/>
        </w:rPr>
        <w:t xml:space="preserve">«True, we did enhance our forces there; however - this is something I would like everyone to hear and know - </w:t>
      </w:r>
      <w:r w:rsidRPr="00CE50D5">
        <w:rPr>
          <w:rFonts w:cs="Times New Roman"/>
          <w:i/>
          <w:sz w:val="24"/>
          <w:u w:val="single"/>
          <w:lang w:val="en-US"/>
        </w:rPr>
        <w:t>we did not exceed</w:t>
      </w:r>
      <w:r w:rsidRPr="00CE50D5">
        <w:rPr>
          <w:rFonts w:cs="Times New Roman"/>
          <w:i/>
          <w:sz w:val="24"/>
          <w:lang w:val="en-US"/>
        </w:rPr>
        <w:t xml:space="preserve"> the personnel limit of our Armed Forces in Crimea…»</w:t>
      </w:r>
      <w:r w:rsidRPr="00CE50D5">
        <w:rPr>
          <w:rFonts w:cs="Times New Roman"/>
          <w:sz w:val="24"/>
          <w:lang w:val="en-US"/>
        </w:rPr>
        <w:t xml:space="preserve"> </w:t>
      </w:r>
      <w:r w:rsidRPr="00CE50D5">
        <w:rPr>
          <w:rFonts w:cs="Times New Roman"/>
          <w:szCs w:val="24"/>
        </w:rPr>
        <w:t>(</w:t>
      </w:r>
      <w:proofErr w:type="gramStart"/>
      <w:r w:rsidRPr="00CE50D5">
        <w:rPr>
          <w:rFonts w:cs="Times New Roman"/>
          <w:szCs w:val="24"/>
        </w:rPr>
        <w:t>КР</w:t>
      </w:r>
      <w:proofErr w:type="gramEnd"/>
      <w:r w:rsidRPr="00CE50D5">
        <w:rPr>
          <w:rFonts w:cs="Times New Roman"/>
          <w:szCs w:val="24"/>
        </w:rPr>
        <w:t>)</w:t>
      </w:r>
    </w:p>
    <w:p w:rsidR="00D9534E" w:rsidRPr="00CE50D5" w:rsidRDefault="00D9534E" w:rsidP="00D9534E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>Наречие</w:t>
      </w:r>
      <w:r w:rsidRPr="00CE50D5">
        <w:rPr>
          <w:rFonts w:cs="Times New Roman"/>
          <w:i/>
          <w:szCs w:val="24"/>
        </w:rPr>
        <w:t xml:space="preserve"> даже</w:t>
      </w:r>
      <w:r w:rsidRPr="00CE50D5">
        <w:rPr>
          <w:rFonts w:cs="Times New Roman"/>
          <w:szCs w:val="24"/>
        </w:rPr>
        <w:t xml:space="preserve">, употребленное в ПТ, позволяет </w:t>
      </w:r>
      <w:proofErr w:type="gramStart"/>
      <w:r w:rsidRPr="00CE50D5">
        <w:rPr>
          <w:rFonts w:cs="Times New Roman"/>
          <w:szCs w:val="24"/>
        </w:rPr>
        <w:t>говорящему</w:t>
      </w:r>
      <w:proofErr w:type="gramEnd"/>
      <w:r w:rsidRPr="00CE50D5">
        <w:rPr>
          <w:rFonts w:cs="Times New Roman"/>
          <w:szCs w:val="24"/>
        </w:rPr>
        <w:t xml:space="preserve"> расставить нужные акценты в высказывании, выразить твердую уверенность в легитимности своих действий. Более того, исходя из синтаксической структуры предложения, можно заключить, что в его основе лежит противопоставление между появлением возможной отрицательной реакции общественности на действия российской стороны, и проявление абсолютной убежденности говорящего в необоснованности этой возможной отрицательной реакции. Трансформация, в результате применения которой экспрессивное выражение </w:t>
      </w:r>
      <w:r w:rsidRPr="00CE50D5">
        <w:rPr>
          <w:rFonts w:cs="Times New Roman"/>
          <w:i/>
          <w:szCs w:val="24"/>
        </w:rPr>
        <w:t xml:space="preserve">даже не </w:t>
      </w:r>
      <w:proofErr w:type="gramStart"/>
      <w:r w:rsidRPr="00CE50D5">
        <w:rPr>
          <w:rFonts w:cs="Times New Roman"/>
          <w:i/>
          <w:szCs w:val="24"/>
        </w:rPr>
        <w:t>превысили</w:t>
      </w:r>
      <w:proofErr w:type="gramEnd"/>
      <w:r w:rsidRPr="00CE50D5">
        <w:rPr>
          <w:rFonts w:cs="Times New Roman"/>
          <w:szCs w:val="24"/>
        </w:rPr>
        <w:t xml:space="preserve"> передается </w:t>
      </w:r>
      <w:r w:rsidRPr="00CE50D5">
        <w:rPr>
          <w:rFonts w:cs="Times New Roman"/>
          <w:szCs w:val="28"/>
        </w:rPr>
        <w:t xml:space="preserve">эквивалентом </w:t>
      </w:r>
      <w:r w:rsidRPr="00CE50D5">
        <w:rPr>
          <w:rFonts w:cs="Times New Roman"/>
          <w:i/>
          <w:szCs w:val="28"/>
          <w:lang w:val="en-US"/>
        </w:rPr>
        <w:t>did</w:t>
      </w:r>
      <w:r w:rsidRPr="00CE50D5">
        <w:rPr>
          <w:rFonts w:cs="Times New Roman"/>
          <w:i/>
          <w:szCs w:val="28"/>
        </w:rPr>
        <w:t xml:space="preserve"> </w:t>
      </w:r>
      <w:r w:rsidRPr="00CE50D5">
        <w:rPr>
          <w:rFonts w:cs="Times New Roman"/>
          <w:i/>
          <w:szCs w:val="28"/>
          <w:lang w:val="en-US"/>
        </w:rPr>
        <w:lastRenderedPageBreak/>
        <w:t>not</w:t>
      </w:r>
      <w:r w:rsidRPr="00CE50D5">
        <w:rPr>
          <w:rFonts w:cs="Times New Roman"/>
          <w:i/>
          <w:szCs w:val="28"/>
        </w:rPr>
        <w:t xml:space="preserve"> </w:t>
      </w:r>
      <w:r w:rsidRPr="00CE50D5">
        <w:rPr>
          <w:rFonts w:cs="Times New Roman"/>
          <w:i/>
          <w:szCs w:val="28"/>
          <w:lang w:val="en-US"/>
        </w:rPr>
        <w:t>exceed</w:t>
      </w:r>
      <w:r w:rsidRPr="00CE50D5">
        <w:rPr>
          <w:rFonts w:cs="Times New Roman"/>
          <w:i/>
          <w:szCs w:val="28"/>
        </w:rPr>
        <w:t xml:space="preserve">, </w:t>
      </w:r>
      <w:r w:rsidRPr="00CE50D5">
        <w:rPr>
          <w:rFonts w:cs="Times New Roman"/>
          <w:szCs w:val="24"/>
        </w:rPr>
        <w:t>не смотря на наличие других эмоциональных компонентов высказывания (к примеру,</w:t>
      </w:r>
      <w:r w:rsidRPr="00CE50D5">
        <w:rPr>
          <w:rFonts w:cs="Times New Roman"/>
          <w:sz w:val="32"/>
          <w:szCs w:val="24"/>
        </w:rPr>
        <w:t xml:space="preserve"> </w:t>
      </w:r>
      <w:r w:rsidRPr="00CE50D5">
        <w:rPr>
          <w:rFonts w:cs="Times New Roman"/>
          <w:i/>
          <w:lang w:val="en-US"/>
        </w:rPr>
        <w:t>this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is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something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I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would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like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everyone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to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hear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and</w:t>
      </w:r>
      <w:r w:rsidRPr="00CE50D5">
        <w:rPr>
          <w:rFonts w:cs="Times New Roman"/>
          <w:i/>
        </w:rPr>
        <w:t xml:space="preserve"> </w:t>
      </w:r>
      <w:r w:rsidRPr="00CE50D5">
        <w:rPr>
          <w:rFonts w:cs="Times New Roman"/>
          <w:i/>
          <w:lang w:val="en-US"/>
        </w:rPr>
        <w:t>know</w:t>
      </w:r>
      <w:r w:rsidRPr="00CE50D5">
        <w:rPr>
          <w:rFonts w:cs="Times New Roman"/>
          <w:szCs w:val="24"/>
        </w:rPr>
        <w:t>) нейтрализует экспрессивность.</w:t>
      </w:r>
    </w:p>
    <w:p w:rsidR="00635583" w:rsidRPr="00CE50D5" w:rsidRDefault="00D9534E" w:rsidP="0035575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Таким образом, использование нейтрализации в случаях, где в </w:t>
      </w:r>
      <w:proofErr w:type="gramStart"/>
      <w:r w:rsidRPr="00CE50D5">
        <w:rPr>
          <w:rFonts w:cs="Times New Roman"/>
          <w:szCs w:val="24"/>
        </w:rPr>
        <w:t>ИТ</w:t>
      </w:r>
      <w:proofErr w:type="gramEnd"/>
      <w:r w:rsidRPr="00CE50D5">
        <w:rPr>
          <w:rFonts w:cs="Times New Roman"/>
          <w:szCs w:val="24"/>
        </w:rPr>
        <w:t xml:space="preserve"> употребляются слова/выражения высокого регистра или </w:t>
      </w:r>
      <w:proofErr w:type="spellStart"/>
      <w:r w:rsidRPr="00CE50D5">
        <w:rPr>
          <w:rFonts w:cs="Times New Roman"/>
          <w:szCs w:val="24"/>
        </w:rPr>
        <w:t>релятивы</w:t>
      </w:r>
      <w:proofErr w:type="spellEnd"/>
      <w:r w:rsidRPr="00CE50D5">
        <w:rPr>
          <w:rFonts w:cs="Times New Roman"/>
          <w:szCs w:val="24"/>
        </w:rPr>
        <w:t>, снижает экспрессивно</w:t>
      </w:r>
      <w:r w:rsidR="00635583" w:rsidRPr="00CE50D5">
        <w:rPr>
          <w:rFonts w:cs="Times New Roman"/>
          <w:szCs w:val="24"/>
        </w:rPr>
        <w:t>сть и оценочность высказываний.</w:t>
      </w:r>
    </w:p>
    <w:p w:rsidR="00635583" w:rsidRPr="00CE50D5" w:rsidRDefault="00635583" w:rsidP="00635583">
      <w:pPr>
        <w:pStyle w:val="33"/>
        <w:numPr>
          <w:ilvl w:val="3"/>
          <w:numId w:val="27"/>
        </w:numPr>
        <w:ind w:left="1843"/>
        <w:rPr>
          <w:b/>
        </w:rPr>
      </w:pPr>
      <w:bookmarkStart w:id="28" w:name="_Toc483141304"/>
      <w:r w:rsidRPr="00CE50D5">
        <w:rPr>
          <w:b/>
        </w:rPr>
        <w:t>Антонимический перевод</w:t>
      </w:r>
      <w:bookmarkEnd w:id="28"/>
    </w:p>
    <w:p w:rsidR="00635583" w:rsidRPr="00CE50D5" w:rsidRDefault="00635583" w:rsidP="00635583">
      <w:pPr>
        <w:spacing w:line="360" w:lineRule="auto"/>
      </w:pPr>
      <w:r w:rsidRPr="00CE50D5">
        <w:tab/>
        <w:t xml:space="preserve">4 положительно-оценочных высказываний были переведены методом антонимического перевода. 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  <w:t>44. «</w:t>
      </w:r>
      <w:r w:rsidRPr="00CE50D5">
        <w:rPr>
          <w:rFonts w:cs="Times New Roman"/>
          <w:b/>
          <w:i/>
          <w:sz w:val="24"/>
          <w:szCs w:val="24"/>
        </w:rPr>
        <w:t>Не сомневаюсь</w:t>
      </w:r>
      <w:r w:rsidRPr="00CE50D5">
        <w:rPr>
          <w:rFonts w:cs="Times New Roman"/>
          <w:i/>
          <w:sz w:val="24"/>
          <w:szCs w:val="24"/>
        </w:rPr>
        <w:t xml:space="preserve"> в вашей поддержке!»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b/>
          <w:i/>
          <w:sz w:val="24"/>
          <w:szCs w:val="24"/>
          <w:lang w:val="en-US"/>
        </w:rPr>
        <w:t>I stand assured</w:t>
      </w:r>
      <w:r w:rsidRPr="00CE50D5">
        <w:rPr>
          <w:rFonts w:cs="Times New Roman"/>
          <w:i/>
          <w:sz w:val="24"/>
          <w:szCs w:val="24"/>
          <w:lang w:val="en-US"/>
        </w:rPr>
        <w:t xml:space="preserve"> of your support</w:t>
      </w:r>
      <w:proofErr w:type="gramStart"/>
      <w:r w:rsidRPr="00CE50D5">
        <w:rPr>
          <w:rFonts w:cs="Times New Roman"/>
          <w:i/>
          <w:sz w:val="24"/>
          <w:szCs w:val="24"/>
          <w:lang w:val="en-US"/>
        </w:rPr>
        <w:t>!»</w:t>
      </w:r>
      <w:proofErr w:type="gramEnd"/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</w:t>
      </w:r>
      <w:proofErr w:type="gramStart"/>
      <w:r w:rsidRPr="00CE50D5">
        <w:rPr>
          <w:rFonts w:cs="Times New Roman"/>
          <w:szCs w:val="24"/>
        </w:rPr>
        <w:t>КР</w:t>
      </w:r>
      <w:proofErr w:type="gramEnd"/>
      <w:r w:rsidRPr="00CE50D5">
        <w:rPr>
          <w:rFonts w:cs="Times New Roman"/>
          <w:szCs w:val="24"/>
        </w:rPr>
        <w:t>)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>Выражение говорящим уверенности в будущих действиях, переданное через антонимию, полностью сохраняет коммуникативную интенцию автора.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  <w:t>45. «</w:t>
      </w:r>
      <w:r w:rsidRPr="00CE50D5">
        <w:rPr>
          <w:rFonts w:cs="Times New Roman"/>
          <w:b/>
          <w:i/>
          <w:sz w:val="24"/>
          <w:szCs w:val="24"/>
        </w:rPr>
        <w:t>Всем нам</w:t>
      </w:r>
      <w:r w:rsidRPr="00CE50D5">
        <w:rPr>
          <w:rFonts w:cs="Times New Roman"/>
          <w:i/>
          <w:sz w:val="24"/>
          <w:szCs w:val="24"/>
        </w:rPr>
        <w:t xml:space="preserve"> </w:t>
      </w:r>
      <w:r w:rsidRPr="00CE50D5">
        <w:rPr>
          <w:rFonts w:cs="Times New Roman"/>
          <w:b/>
          <w:i/>
          <w:sz w:val="24"/>
          <w:szCs w:val="24"/>
        </w:rPr>
        <w:t>не стоит забывать</w:t>
      </w:r>
      <w:r w:rsidRPr="00CE50D5">
        <w:rPr>
          <w:rFonts w:cs="Times New Roman"/>
          <w:i/>
          <w:sz w:val="24"/>
          <w:szCs w:val="24"/>
        </w:rPr>
        <w:t xml:space="preserve"> опыт прошлого».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b/>
          <w:i/>
          <w:sz w:val="24"/>
          <w:szCs w:val="24"/>
          <w:lang w:val="en-US"/>
        </w:rPr>
        <w:t>We should all remember</w:t>
      </w:r>
      <w:r w:rsidRPr="00CE50D5">
        <w:rPr>
          <w:rFonts w:cs="Times New Roman"/>
          <w:i/>
          <w:sz w:val="24"/>
          <w:szCs w:val="24"/>
          <w:lang w:val="en-US"/>
        </w:rPr>
        <w:t xml:space="preserve"> what our past has taught us».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(ООН)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В приведенном примере исходная фраза </w:t>
      </w:r>
      <w:r w:rsidRPr="00CE50D5">
        <w:rPr>
          <w:rFonts w:cs="Times New Roman"/>
          <w:i/>
          <w:szCs w:val="24"/>
        </w:rPr>
        <w:t xml:space="preserve">нам не стоит забывать </w:t>
      </w:r>
      <w:r w:rsidRPr="00CE50D5">
        <w:rPr>
          <w:rFonts w:cs="Times New Roman"/>
          <w:szCs w:val="24"/>
        </w:rPr>
        <w:t>передает несколько эвфеместичное отношение к настоящей ситуации. В ПТ антонимический перевод высказывания эксплицирует коммуникативное намерение автора убедить слушателей в правильности и целесообразности предпринимаемых решений.</w:t>
      </w:r>
    </w:p>
    <w:p w:rsidR="00635583" w:rsidRPr="00CE50D5" w:rsidRDefault="00635583" w:rsidP="0063558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Итак, приведенные примеры доказывают, что данный вид замены, а именно, антонимический перевод, сохраняет интенсивность высказывания, передает его экспрессивность и оценочность. 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Cs w:val="24"/>
        </w:rPr>
      </w:pPr>
    </w:p>
    <w:p w:rsidR="00355753" w:rsidRPr="00CE50D5" w:rsidRDefault="00355753" w:rsidP="00355753">
      <w:pPr>
        <w:pStyle w:val="33"/>
        <w:numPr>
          <w:ilvl w:val="3"/>
          <w:numId w:val="27"/>
        </w:numPr>
        <w:ind w:left="1843"/>
        <w:rPr>
          <w:b/>
        </w:rPr>
      </w:pPr>
      <w:bookmarkStart w:id="29" w:name="_Toc483141305"/>
      <w:r w:rsidRPr="00CE50D5">
        <w:rPr>
          <w:b/>
        </w:rPr>
        <w:lastRenderedPageBreak/>
        <w:t>Генерализация</w:t>
      </w:r>
      <w:bookmarkEnd w:id="29"/>
    </w:p>
    <w:p w:rsidR="00355753" w:rsidRPr="00CE50D5" w:rsidRDefault="00355753" w:rsidP="00355753">
      <w:pPr>
        <w:spacing w:line="360" w:lineRule="auto"/>
        <w:jc w:val="both"/>
      </w:pPr>
      <w:r w:rsidRPr="00CE50D5">
        <w:tab/>
      </w:r>
      <w:r w:rsidR="00D9534E" w:rsidRPr="00CE50D5">
        <w:t>П</w:t>
      </w:r>
      <w:r w:rsidRPr="00CE50D5">
        <w:t>рием генерализации используется, когда некоторые компоненты высказывания, передающие его экспрессивность и оценочность и схожие семантически, передаются одним словом или словосочетанием. Прием генерализации использовался в переводе 3 положительно-оценочных высказываний.</w:t>
      </w:r>
    </w:p>
    <w:p w:rsidR="00355753" w:rsidRPr="00CE50D5" w:rsidRDefault="00D9534E" w:rsidP="00355753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  <w:t>4</w:t>
      </w:r>
      <w:r w:rsidR="00635583" w:rsidRPr="00CE50D5">
        <w:rPr>
          <w:rFonts w:cs="Times New Roman"/>
          <w:szCs w:val="24"/>
        </w:rPr>
        <w:t>6</w:t>
      </w:r>
      <w:r w:rsidR="00355753" w:rsidRPr="00CE50D5">
        <w:rPr>
          <w:rFonts w:cs="Times New Roman"/>
          <w:szCs w:val="24"/>
        </w:rPr>
        <w:t>. «</w:t>
      </w:r>
      <w:r w:rsidR="00355753" w:rsidRPr="00CE50D5">
        <w:rPr>
          <w:rFonts w:cs="Times New Roman"/>
          <w:i/>
          <w:sz w:val="24"/>
          <w:szCs w:val="24"/>
        </w:rPr>
        <w:t xml:space="preserve">И этим он [Крым, </w:t>
      </w:r>
      <w:r w:rsidR="00355753" w:rsidRPr="00CE50D5">
        <w:rPr>
          <w:rFonts w:cs="Times New Roman"/>
          <w:sz w:val="24"/>
          <w:szCs w:val="24"/>
        </w:rPr>
        <w:t xml:space="preserve">прим. </w:t>
      </w:r>
      <w:proofErr w:type="spellStart"/>
      <w:proofErr w:type="gramStart"/>
      <w:r w:rsidR="00355753" w:rsidRPr="00CE50D5">
        <w:rPr>
          <w:rFonts w:cs="Times New Roman"/>
          <w:sz w:val="24"/>
          <w:szCs w:val="24"/>
        </w:rPr>
        <w:t>авт</w:t>
      </w:r>
      <w:proofErr w:type="spellEnd"/>
      <w:proofErr w:type="gramEnd"/>
      <w:r w:rsidR="00355753" w:rsidRPr="00CE50D5">
        <w:rPr>
          <w:rFonts w:cs="Times New Roman"/>
          <w:i/>
          <w:sz w:val="24"/>
          <w:szCs w:val="24"/>
        </w:rPr>
        <w:t xml:space="preserve">] так похож на большую Россию, где в течение веков </w:t>
      </w:r>
      <w:r w:rsidR="00355753" w:rsidRPr="00CE50D5">
        <w:rPr>
          <w:rFonts w:cs="Times New Roman"/>
          <w:b/>
          <w:i/>
          <w:sz w:val="24"/>
          <w:szCs w:val="24"/>
        </w:rPr>
        <w:t>не исчез</w:t>
      </w:r>
      <w:r w:rsidR="00355753" w:rsidRPr="00CE50D5">
        <w:rPr>
          <w:rFonts w:cs="Times New Roman"/>
          <w:i/>
          <w:sz w:val="24"/>
          <w:szCs w:val="24"/>
        </w:rPr>
        <w:t xml:space="preserve">, </w:t>
      </w:r>
      <w:r w:rsidR="00355753" w:rsidRPr="00CE50D5">
        <w:rPr>
          <w:rFonts w:cs="Times New Roman"/>
          <w:b/>
          <w:i/>
          <w:sz w:val="24"/>
          <w:szCs w:val="24"/>
        </w:rPr>
        <w:t>не растворился</w:t>
      </w:r>
      <w:r w:rsidR="00355753" w:rsidRPr="00CE50D5">
        <w:rPr>
          <w:rFonts w:cs="Times New Roman"/>
          <w:i/>
          <w:sz w:val="24"/>
          <w:szCs w:val="24"/>
        </w:rPr>
        <w:t xml:space="preserve"> ни один этнос».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 xml:space="preserve">«This makes it similar to Russia as a whole, where not a single ethnic group </w:t>
      </w:r>
      <w:r w:rsidRPr="00CE50D5">
        <w:rPr>
          <w:rFonts w:cs="Times New Roman"/>
          <w:b/>
          <w:i/>
          <w:sz w:val="24"/>
          <w:szCs w:val="24"/>
          <w:lang w:val="en-US"/>
        </w:rPr>
        <w:t>has been lost</w:t>
      </w:r>
      <w:r w:rsidRPr="00CE50D5">
        <w:rPr>
          <w:rFonts w:cs="Times New Roman"/>
          <w:i/>
          <w:sz w:val="24"/>
          <w:szCs w:val="24"/>
          <w:lang w:val="en-US"/>
        </w:rPr>
        <w:t xml:space="preserve"> over the centuries».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</w:t>
      </w:r>
      <w:proofErr w:type="gramStart"/>
      <w:r w:rsidRPr="00CE50D5">
        <w:rPr>
          <w:rFonts w:cs="Times New Roman"/>
          <w:szCs w:val="24"/>
        </w:rPr>
        <w:t>КР</w:t>
      </w:r>
      <w:proofErr w:type="gramEnd"/>
      <w:r w:rsidRPr="00CE50D5">
        <w:rPr>
          <w:rFonts w:cs="Times New Roman"/>
          <w:szCs w:val="24"/>
        </w:rPr>
        <w:t>)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В данном случае глаголы </w:t>
      </w:r>
      <w:r w:rsidRPr="00CE50D5">
        <w:rPr>
          <w:rFonts w:cs="Times New Roman"/>
          <w:i/>
          <w:szCs w:val="24"/>
        </w:rPr>
        <w:t xml:space="preserve">не </w:t>
      </w:r>
      <w:proofErr w:type="gramStart"/>
      <w:r w:rsidRPr="00CE50D5">
        <w:rPr>
          <w:rFonts w:cs="Times New Roman"/>
          <w:i/>
          <w:szCs w:val="24"/>
        </w:rPr>
        <w:t>исчез</w:t>
      </w:r>
      <w:proofErr w:type="gramEnd"/>
      <w:r w:rsidRPr="00CE50D5">
        <w:rPr>
          <w:rFonts w:cs="Times New Roman"/>
          <w:i/>
          <w:szCs w:val="24"/>
        </w:rPr>
        <w:t>/ не растворился</w:t>
      </w:r>
      <w:r w:rsidRPr="00CE50D5">
        <w:rPr>
          <w:rFonts w:cs="Times New Roman"/>
          <w:szCs w:val="24"/>
        </w:rPr>
        <w:t xml:space="preserve">, переданы только одним эквивалентом </w:t>
      </w:r>
      <w:proofErr w:type="spellStart"/>
      <w:r w:rsidRPr="00CE50D5">
        <w:rPr>
          <w:rFonts w:cs="Times New Roman"/>
          <w:i/>
          <w:szCs w:val="24"/>
        </w:rPr>
        <w:t>has</w:t>
      </w:r>
      <w:proofErr w:type="spellEnd"/>
      <w:r w:rsidRPr="00CE50D5">
        <w:rPr>
          <w:rFonts w:cs="Times New Roman"/>
          <w:i/>
          <w:szCs w:val="24"/>
        </w:rPr>
        <w:t xml:space="preserve"> </w:t>
      </w:r>
      <w:proofErr w:type="spellStart"/>
      <w:r w:rsidRPr="00CE50D5">
        <w:rPr>
          <w:rFonts w:cs="Times New Roman"/>
          <w:i/>
          <w:szCs w:val="24"/>
        </w:rPr>
        <w:t>been</w:t>
      </w:r>
      <w:proofErr w:type="spellEnd"/>
      <w:r w:rsidRPr="00CE50D5">
        <w:rPr>
          <w:rFonts w:cs="Times New Roman"/>
          <w:i/>
          <w:szCs w:val="24"/>
        </w:rPr>
        <w:t xml:space="preserve"> </w:t>
      </w:r>
      <w:proofErr w:type="spellStart"/>
      <w:r w:rsidRPr="00CE50D5">
        <w:rPr>
          <w:rFonts w:cs="Times New Roman"/>
          <w:i/>
          <w:szCs w:val="24"/>
        </w:rPr>
        <w:t>lost</w:t>
      </w:r>
      <w:proofErr w:type="spellEnd"/>
      <w:r w:rsidRPr="00CE50D5">
        <w:rPr>
          <w:rFonts w:cs="Times New Roman"/>
          <w:i/>
          <w:szCs w:val="24"/>
        </w:rPr>
        <w:t xml:space="preserve"> </w:t>
      </w:r>
      <w:r w:rsidRPr="00CE50D5">
        <w:rPr>
          <w:rFonts w:cs="Times New Roman"/>
          <w:szCs w:val="24"/>
        </w:rPr>
        <w:t xml:space="preserve">в ПТ, что является репрезентативным примером использования приема контаминации. Установка на разъяснение, характерная для идиостиля продуцента </w:t>
      </w:r>
      <w:proofErr w:type="gramStart"/>
      <w:r w:rsidRPr="00CE50D5">
        <w:rPr>
          <w:rFonts w:cs="Times New Roman"/>
          <w:szCs w:val="24"/>
        </w:rPr>
        <w:t>ИТ</w:t>
      </w:r>
      <w:proofErr w:type="gramEnd"/>
      <w:r w:rsidRPr="00CE50D5">
        <w:rPr>
          <w:rFonts w:cs="Times New Roman"/>
          <w:szCs w:val="24"/>
        </w:rPr>
        <w:t>, не сохраняется в ПТ, вследствие, экспрессивность высказывания передается лишь отчасти.</w:t>
      </w:r>
    </w:p>
    <w:p w:rsidR="00355753" w:rsidRPr="00CE50D5" w:rsidRDefault="00635583" w:rsidP="00355753">
      <w:pPr>
        <w:spacing w:line="360" w:lineRule="auto"/>
        <w:jc w:val="both"/>
        <w:rPr>
          <w:rFonts w:cs="Times New Roman"/>
          <w:i/>
          <w:sz w:val="24"/>
        </w:rPr>
      </w:pPr>
      <w:r w:rsidRPr="00CE50D5">
        <w:rPr>
          <w:rFonts w:cs="Times New Roman"/>
        </w:rPr>
        <w:tab/>
        <w:t>47</w:t>
      </w:r>
      <w:r w:rsidR="00355753" w:rsidRPr="00CE50D5">
        <w:rPr>
          <w:rFonts w:cs="Times New Roman"/>
        </w:rPr>
        <w:t>. «</w:t>
      </w:r>
      <w:r w:rsidR="00355753" w:rsidRPr="00CE50D5">
        <w:rPr>
          <w:rFonts w:cs="Times New Roman"/>
          <w:i/>
          <w:sz w:val="24"/>
        </w:rPr>
        <w:t xml:space="preserve">Легитимным можно считать применение </w:t>
      </w:r>
      <w:proofErr w:type="gramStart"/>
      <w:r w:rsidR="00355753" w:rsidRPr="00CE50D5">
        <w:rPr>
          <w:rFonts w:cs="Times New Roman"/>
          <w:i/>
          <w:sz w:val="24"/>
        </w:rPr>
        <w:t>силы</w:t>
      </w:r>
      <w:proofErr w:type="gramEnd"/>
      <w:r w:rsidR="00355753" w:rsidRPr="00CE50D5">
        <w:rPr>
          <w:rFonts w:cs="Times New Roman"/>
          <w:i/>
          <w:sz w:val="24"/>
        </w:rPr>
        <w:t xml:space="preserve"> только если решение принято </w:t>
      </w:r>
      <w:r w:rsidR="00355753" w:rsidRPr="00CE50D5">
        <w:rPr>
          <w:rFonts w:cs="Times New Roman"/>
          <w:b/>
          <w:i/>
          <w:sz w:val="24"/>
        </w:rPr>
        <w:t>на основе</w:t>
      </w:r>
      <w:r w:rsidR="00355753" w:rsidRPr="00CE50D5">
        <w:rPr>
          <w:rFonts w:cs="Times New Roman"/>
          <w:i/>
          <w:sz w:val="24"/>
        </w:rPr>
        <w:t xml:space="preserve"> и </w:t>
      </w:r>
      <w:r w:rsidR="00355753" w:rsidRPr="00CE50D5">
        <w:rPr>
          <w:rFonts w:cs="Times New Roman"/>
          <w:b/>
          <w:i/>
          <w:sz w:val="24"/>
        </w:rPr>
        <w:t>в рамках</w:t>
      </w:r>
      <w:r w:rsidR="00355753" w:rsidRPr="00CE50D5">
        <w:rPr>
          <w:rFonts w:cs="Times New Roman"/>
          <w:i/>
          <w:sz w:val="24"/>
        </w:rPr>
        <w:t xml:space="preserve"> ООН».</w:t>
      </w:r>
    </w:p>
    <w:p w:rsidR="00355753" w:rsidRPr="00CE50D5" w:rsidRDefault="00355753" w:rsidP="0035575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lang w:val="en-US"/>
        </w:rPr>
        <w:t xml:space="preserve">The use of force can only be considered legitimate if the decision </w:t>
      </w:r>
      <w:r w:rsidRPr="00CE50D5">
        <w:rPr>
          <w:rFonts w:cs="Times New Roman"/>
          <w:b/>
          <w:i/>
          <w:sz w:val="24"/>
          <w:lang w:val="en-US"/>
        </w:rPr>
        <w:t>is sanctioned by</w:t>
      </w:r>
      <w:r w:rsidRPr="00CE50D5">
        <w:rPr>
          <w:rFonts w:cs="Times New Roman"/>
          <w:i/>
          <w:sz w:val="24"/>
          <w:lang w:val="en-US"/>
        </w:rPr>
        <w:t xml:space="preserve"> the UN».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(МР)</w:t>
      </w:r>
    </w:p>
    <w:p w:rsidR="00355753" w:rsidRPr="00CE50D5" w:rsidRDefault="00355753" w:rsidP="00E1730D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В приведенном примере наблюдаем подобный прием в </w:t>
      </w:r>
      <w:proofErr w:type="gramStart"/>
      <w:r w:rsidRPr="00CE50D5">
        <w:rPr>
          <w:rFonts w:cs="Times New Roman"/>
          <w:szCs w:val="24"/>
        </w:rPr>
        <w:t>ИТ</w:t>
      </w:r>
      <w:proofErr w:type="gramEnd"/>
      <w:r w:rsidRPr="00CE50D5">
        <w:rPr>
          <w:rFonts w:cs="Times New Roman"/>
          <w:szCs w:val="24"/>
        </w:rPr>
        <w:t xml:space="preserve">, где рема высказывания создается путем использования однородных обстоятельств </w:t>
      </w:r>
      <w:r w:rsidRPr="00CE50D5">
        <w:rPr>
          <w:rFonts w:cs="Times New Roman"/>
          <w:i/>
          <w:szCs w:val="24"/>
        </w:rPr>
        <w:t xml:space="preserve">на основе/ в рамках. </w:t>
      </w:r>
      <w:r w:rsidRPr="00CE50D5">
        <w:rPr>
          <w:rFonts w:cs="Times New Roman"/>
          <w:szCs w:val="24"/>
        </w:rPr>
        <w:t>Несохранение данной структуры, безусловно, не влияет на передачу референциального значения (</w:t>
      </w:r>
      <w:r w:rsidRPr="00CE50D5">
        <w:rPr>
          <w:rFonts w:cs="Times New Roman"/>
          <w:i/>
          <w:szCs w:val="24"/>
          <w:lang w:val="en-US"/>
        </w:rPr>
        <w:t>to</w:t>
      </w:r>
      <w:r w:rsidRPr="00CE50D5">
        <w:rPr>
          <w:rFonts w:cs="Times New Roman"/>
          <w:i/>
          <w:szCs w:val="24"/>
        </w:rPr>
        <w:t xml:space="preserve"> </w:t>
      </w:r>
      <w:r w:rsidRPr="00CE50D5">
        <w:rPr>
          <w:rFonts w:cs="Times New Roman"/>
          <w:i/>
          <w:szCs w:val="24"/>
          <w:lang w:val="en-US"/>
        </w:rPr>
        <w:t>sanction</w:t>
      </w:r>
      <w:r w:rsidRPr="00CE50D5">
        <w:rPr>
          <w:rFonts w:cs="Times New Roman"/>
          <w:szCs w:val="24"/>
        </w:rPr>
        <w:t xml:space="preserve"> – санкционировать, ратифицировать, утверждать, одобрять [</w:t>
      </w:r>
      <w:r w:rsidR="00571AFF" w:rsidRPr="00CE50D5">
        <w:rPr>
          <w:rFonts w:cs="Times New Roman"/>
          <w:szCs w:val="24"/>
        </w:rPr>
        <w:t>БАРС</w:t>
      </w:r>
      <w:r w:rsidRPr="00CE50D5">
        <w:rPr>
          <w:rFonts w:cs="Times New Roman"/>
          <w:szCs w:val="24"/>
        </w:rPr>
        <w:t xml:space="preserve"> 1988: 368]) высказывания</w:t>
      </w:r>
      <w:r w:rsidRPr="00CE50D5">
        <w:rPr>
          <w:rFonts w:cs="Times New Roman"/>
          <w:i/>
          <w:szCs w:val="24"/>
        </w:rPr>
        <w:t xml:space="preserve">, </w:t>
      </w:r>
      <w:r w:rsidRPr="00CE50D5">
        <w:rPr>
          <w:rFonts w:cs="Times New Roman"/>
          <w:szCs w:val="24"/>
        </w:rPr>
        <w:t>однако не создает необходимый уровень экспрессивности.</w:t>
      </w:r>
    </w:p>
    <w:p w:rsidR="00635583" w:rsidRPr="00CE50D5" w:rsidRDefault="00635583" w:rsidP="00635583">
      <w:pPr>
        <w:pStyle w:val="a6"/>
        <w:spacing w:line="360" w:lineRule="auto"/>
        <w:ind w:left="0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Проведенный анализ показал, что в данном разделе трансформация замены подразделяется на следующие подвиды: грамматические и лексико-</w:t>
      </w:r>
      <w:r w:rsidRPr="00CE50D5">
        <w:rPr>
          <w:rFonts w:cs="Times New Roman"/>
          <w:szCs w:val="28"/>
        </w:rPr>
        <w:lastRenderedPageBreak/>
        <w:t xml:space="preserve">грамматические замены, генерализация, нейтрализация, антонимический перевод. Количественные результаты отображены в таблице.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635583" w:rsidRPr="00CE50D5" w:rsidTr="002C1EB3">
        <w:tc>
          <w:tcPr>
            <w:tcW w:w="959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Лексико-грамматические замены</w:t>
            </w:r>
          </w:p>
        </w:tc>
        <w:tc>
          <w:tcPr>
            <w:tcW w:w="2375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16</w:t>
            </w:r>
          </w:p>
        </w:tc>
      </w:tr>
      <w:tr w:rsidR="00635583" w:rsidRPr="00CE50D5" w:rsidTr="002C1EB3">
        <w:tc>
          <w:tcPr>
            <w:tcW w:w="959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2.</w:t>
            </w:r>
          </w:p>
        </w:tc>
        <w:tc>
          <w:tcPr>
            <w:tcW w:w="6237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Нейтрализация</w:t>
            </w:r>
          </w:p>
        </w:tc>
        <w:tc>
          <w:tcPr>
            <w:tcW w:w="2375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11</w:t>
            </w:r>
          </w:p>
        </w:tc>
      </w:tr>
      <w:tr w:rsidR="00635583" w:rsidRPr="00CE50D5" w:rsidTr="002C1EB3">
        <w:tc>
          <w:tcPr>
            <w:tcW w:w="959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3.</w:t>
            </w:r>
          </w:p>
        </w:tc>
        <w:tc>
          <w:tcPr>
            <w:tcW w:w="6237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Грамматические замены</w:t>
            </w:r>
          </w:p>
        </w:tc>
        <w:tc>
          <w:tcPr>
            <w:tcW w:w="2375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6</w:t>
            </w:r>
          </w:p>
        </w:tc>
      </w:tr>
      <w:tr w:rsidR="00635583" w:rsidRPr="00CE50D5" w:rsidTr="002C1EB3">
        <w:tc>
          <w:tcPr>
            <w:tcW w:w="959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4.</w:t>
            </w:r>
          </w:p>
        </w:tc>
        <w:tc>
          <w:tcPr>
            <w:tcW w:w="6237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Антонимический перевод</w:t>
            </w:r>
          </w:p>
        </w:tc>
        <w:tc>
          <w:tcPr>
            <w:tcW w:w="2375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4</w:t>
            </w:r>
          </w:p>
        </w:tc>
      </w:tr>
      <w:tr w:rsidR="00635583" w:rsidRPr="00CE50D5" w:rsidTr="002C1EB3">
        <w:tc>
          <w:tcPr>
            <w:tcW w:w="959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5.</w:t>
            </w:r>
          </w:p>
        </w:tc>
        <w:tc>
          <w:tcPr>
            <w:tcW w:w="6237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Генерализация</w:t>
            </w:r>
          </w:p>
        </w:tc>
        <w:tc>
          <w:tcPr>
            <w:tcW w:w="2375" w:type="dxa"/>
          </w:tcPr>
          <w:p w:rsidR="00635583" w:rsidRPr="00CE50D5" w:rsidRDefault="00635583" w:rsidP="002C1EB3">
            <w:pPr>
              <w:pStyle w:val="a6"/>
              <w:spacing w:line="360" w:lineRule="auto"/>
              <w:ind w:left="0"/>
              <w:jc w:val="both"/>
              <w:rPr>
                <w:rFonts w:cs="Times New Roman"/>
                <w:bCs/>
                <w:szCs w:val="21"/>
                <w:shd w:val="clear" w:color="auto" w:fill="FFFFFF"/>
              </w:rPr>
            </w:pPr>
            <w:r w:rsidRPr="00CE50D5">
              <w:rPr>
                <w:rFonts w:cs="Times New Roman"/>
                <w:bCs/>
                <w:szCs w:val="21"/>
                <w:shd w:val="clear" w:color="auto" w:fill="FFFFFF"/>
              </w:rPr>
              <w:t>3</w:t>
            </w:r>
          </w:p>
        </w:tc>
      </w:tr>
    </w:tbl>
    <w:p w:rsidR="00635583" w:rsidRPr="00CE50D5" w:rsidRDefault="00635583" w:rsidP="00635583">
      <w:pPr>
        <w:pStyle w:val="a6"/>
        <w:spacing w:line="360" w:lineRule="auto"/>
        <w:ind w:left="0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>ВСЕГО:</w:t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</w:r>
      <w:r w:rsidRPr="00CE50D5">
        <w:rPr>
          <w:rFonts w:cs="Times New Roman"/>
          <w:bCs/>
          <w:szCs w:val="21"/>
          <w:shd w:val="clear" w:color="auto" w:fill="FFFFFF"/>
        </w:rPr>
        <w:tab/>
        <w:t>40</w:t>
      </w:r>
    </w:p>
    <w:p w:rsidR="00635583" w:rsidRPr="00CE50D5" w:rsidRDefault="00635583" w:rsidP="00635583">
      <w:pPr>
        <w:pStyle w:val="a6"/>
        <w:spacing w:line="360" w:lineRule="auto"/>
        <w:ind w:left="0"/>
        <w:jc w:val="both"/>
        <w:rPr>
          <w:rFonts w:cs="Times New Roman"/>
          <w:bCs/>
          <w:szCs w:val="21"/>
          <w:shd w:val="clear" w:color="auto" w:fill="FFFFFF"/>
        </w:rPr>
      </w:pPr>
      <w:r w:rsidRPr="00CE50D5">
        <w:rPr>
          <w:rFonts w:cs="Times New Roman"/>
          <w:bCs/>
          <w:szCs w:val="21"/>
          <w:shd w:val="clear" w:color="auto" w:fill="FFFFFF"/>
        </w:rPr>
        <w:tab/>
        <w:t xml:space="preserve">Из вышеприведенных данных следует, что самые распространенные трансформации, использованные при переводе анализируемых речей </w:t>
      </w:r>
      <w:proofErr w:type="gramStart"/>
      <w:r w:rsidRPr="00CE50D5">
        <w:rPr>
          <w:rFonts w:cs="Times New Roman"/>
          <w:bCs/>
          <w:szCs w:val="21"/>
          <w:shd w:val="clear" w:color="auto" w:fill="FFFFFF"/>
        </w:rPr>
        <w:t>–г</w:t>
      </w:r>
      <w:proofErr w:type="gramEnd"/>
      <w:r w:rsidRPr="00CE50D5">
        <w:rPr>
          <w:rFonts w:cs="Times New Roman"/>
          <w:bCs/>
          <w:szCs w:val="21"/>
          <w:shd w:val="clear" w:color="auto" w:fill="FFFFFF"/>
        </w:rPr>
        <w:t>рамматические и лексико-грамматические замены,  нейтрализация. Если первый вид трансформаций в большинстве случаев сохраняет экспрессивность и оценочность высказываний, то в случае с использованием приемов нейтрализации экспрессивность и оценочность снижается.</w:t>
      </w:r>
    </w:p>
    <w:p w:rsidR="007A0422" w:rsidRPr="00CE50D5" w:rsidRDefault="007A0422" w:rsidP="00837C7F">
      <w:pPr>
        <w:spacing w:line="360" w:lineRule="auto"/>
        <w:jc w:val="both"/>
        <w:rPr>
          <w:rFonts w:cs="Times New Roman"/>
          <w:szCs w:val="24"/>
        </w:rPr>
      </w:pPr>
    </w:p>
    <w:p w:rsidR="00E1730D" w:rsidRPr="00CE50D5" w:rsidRDefault="002726B3" w:rsidP="00E1730D">
      <w:pPr>
        <w:pStyle w:val="22"/>
        <w:numPr>
          <w:ilvl w:val="2"/>
          <w:numId w:val="27"/>
        </w:numPr>
        <w:ind w:left="1418"/>
        <w:rPr>
          <w:b/>
        </w:rPr>
      </w:pPr>
      <w:bookmarkStart w:id="30" w:name="_Toc483141306"/>
      <w:r w:rsidRPr="00CE50D5">
        <w:rPr>
          <w:b/>
        </w:rPr>
        <w:t>Опущения</w:t>
      </w:r>
      <w:bookmarkEnd w:id="30"/>
    </w:p>
    <w:p w:rsidR="002726B3" w:rsidRPr="00CE50D5" w:rsidRDefault="00BE4223" w:rsidP="007A0422">
      <w:pPr>
        <w:spacing w:line="360" w:lineRule="auto"/>
        <w:jc w:val="both"/>
        <w:rPr>
          <w:rFonts w:cs="Times New Roman"/>
        </w:rPr>
      </w:pPr>
      <w:r w:rsidRPr="00CE50D5">
        <w:rPr>
          <w:rFonts w:cs="Times New Roman"/>
        </w:rPr>
        <w:tab/>
      </w:r>
      <w:r w:rsidR="007A0422" w:rsidRPr="00CE50D5">
        <w:rPr>
          <w:rFonts w:cs="Times New Roman"/>
        </w:rPr>
        <w:t>В рамках исследуемого материала было зафиксировано 15</w:t>
      </w:r>
      <w:r w:rsidR="00CE50D5">
        <w:rPr>
          <w:rFonts w:cs="Times New Roman"/>
        </w:rPr>
        <w:t>высказываний</w:t>
      </w:r>
      <w:r w:rsidR="007A0422" w:rsidRPr="00CE50D5">
        <w:rPr>
          <w:rFonts w:cs="Times New Roman"/>
        </w:rPr>
        <w:t>, при переводе которых был использован</w:t>
      </w:r>
      <w:r w:rsidR="00D55309" w:rsidRPr="00CE50D5">
        <w:rPr>
          <w:rFonts w:cs="Times New Roman"/>
        </w:rPr>
        <w:t xml:space="preserve"> прием</w:t>
      </w:r>
      <w:r w:rsidR="007A0422" w:rsidRPr="00CE50D5">
        <w:rPr>
          <w:rFonts w:cs="Times New Roman"/>
        </w:rPr>
        <w:t xml:space="preserve"> опущения</w:t>
      </w:r>
      <w:r w:rsidR="00D55309" w:rsidRPr="00CE50D5">
        <w:rPr>
          <w:rFonts w:cs="Times New Roman"/>
        </w:rPr>
        <w:t xml:space="preserve">. </w:t>
      </w:r>
      <w:r w:rsidR="007C18D8" w:rsidRPr="00CE50D5">
        <w:rPr>
          <w:rFonts w:cs="Times New Roman"/>
        </w:rPr>
        <w:t>Стоит отметить, что характер опущений, примен</w:t>
      </w:r>
      <w:r w:rsidR="002C1EB3" w:rsidRPr="00CE50D5">
        <w:rPr>
          <w:rFonts w:cs="Times New Roman"/>
        </w:rPr>
        <w:t>енных при переводе</w:t>
      </w:r>
      <w:r w:rsidR="00AD40B7" w:rsidRPr="00CE50D5">
        <w:rPr>
          <w:rFonts w:cs="Times New Roman"/>
        </w:rPr>
        <w:t xml:space="preserve"> положительно-оценочных высказываний</w:t>
      </w:r>
      <w:r w:rsidR="007C18D8" w:rsidRPr="00CE50D5">
        <w:rPr>
          <w:rFonts w:cs="Times New Roman"/>
        </w:rPr>
        <w:t>, существенно не отличается от того, что было проанализи</w:t>
      </w:r>
      <w:r w:rsidR="00AD40B7" w:rsidRPr="00CE50D5">
        <w:rPr>
          <w:rFonts w:cs="Times New Roman"/>
        </w:rPr>
        <w:t>ровано в случае с отрицательно-оценочными высказываниями</w:t>
      </w:r>
      <w:r w:rsidR="007C18D8" w:rsidRPr="00CE50D5">
        <w:rPr>
          <w:rFonts w:cs="Times New Roman"/>
        </w:rPr>
        <w:t xml:space="preserve">. </w:t>
      </w:r>
      <w:r w:rsidR="00AD40B7" w:rsidRPr="00CE50D5">
        <w:rPr>
          <w:rFonts w:cs="Times New Roman"/>
        </w:rPr>
        <w:t>Для перевода ЭОВ с оценкой «+» также характерно применение трансформации опущения</w:t>
      </w:r>
      <w:r w:rsidR="007C18D8" w:rsidRPr="00CE50D5">
        <w:rPr>
          <w:rFonts w:cs="Times New Roman"/>
        </w:rPr>
        <w:t xml:space="preserve"> отдельных компонентов высказывания, </w:t>
      </w:r>
      <w:r w:rsidR="00AD40B7" w:rsidRPr="00CE50D5">
        <w:rPr>
          <w:rFonts w:cs="Times New Roman"/>
        </w:rPr>
        <w:t xml:space="preserve">имеющих </w:t>
      </w:r>
      <w:r w:rsidR="007C18D8" w:rsidRPr="00CE50D5">
        <w:rPr>
          <w:rFonts w:cs="Times New Roman"/>
        </w:rPr>
        <w:t>схожую семантику.</w:t>
      </w:r>
      <w:r w:rsidR="002726B3" w:rsidRPr="00CE50D5">
        <w:rPr>
          <w:rFonts w:cs="Times New Roman"/>
        </w:rPr>
        <w:t xml:space="preserve"> </w:t>
      </w:r>
    </w:p>
    <w:p w:rsidR="007C18D8" w:rsidRPr="00CE50D5" w:rsidRDefault="007C18D8" w:rsidP="00837C7F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</w:r>
      <w:r w:rsidR="00635583" w:rsidRPr="00CE50D5">
        <w:rPr>
          <w:rFonts w:cs="Times New Roman"/>
          <w:szCs w:val="24"/>
        </w:rPr>
        <w:t>48</w:t>
      </w:r>
      <w:r w:rsidR="007A0422" w:rsidRPr="00CE50D5">
        <w:rPr>
          <w:rFonts w:cs="Times New Roman"/>
          <w:szCs w:val="24"/>
        </w:rPr>
        <w:t>. «</w:t>
      </w:r>
      <w:r w:rsidR="005C2783" w:rsidRPr="00CE50D5">
        <w:rPr>
          <w:rFonts w:cs="Times New Roman"/>
          <w:i/>
          <w:sz w:val="24"/>
          <w:szCs w:val="24"/>
        </w:rPr>
        <w:t xml:space="preserve">А отношения с Украиной, с братским украинским народом были и остаются и всегда будут для нас </w:t>
      </w:r>
      <w:r w:rsidR="005C2783" w:rsidRPr="00CE50D5">
        <w:rPr>
          <w:rFonts w:cs="Times New Roman"/>
          <w:i/>
          <w:sz w:val="24"/>
          <w:szCs w:val="24"/>
          <w:u w:val="single"/>
        </w:rPr>
        <w:t>важнейшими, ключевыми</w:t>
      </w:r>
      <w:r w:rsidR="005C2783" w:rsidRPr="00CE50D5">
        <w:rPr>
          <w:rFonts w:cs="Times New Roman"/>
          <w:i/>
          <w:sz w:val="24"/>
          <w:szCs w:val="24"/>
        </w:rPr>
        <w:t xml:space="preserve">, </w:t>
      </w:r>
      <w:r w:rsidR="005C2783" w:rsidRPr="00CE50D5">
        <w:rPr>
          <w:rFonts w:cs="Times New Roman"/>
          <w:b/>
          <w:i/>
          <w:sz w:val="24"/>
          <w:szCs w:val="24"/>
        </w:rPr>
        <w:t>без всякого преувеличения</w:t>
      </w:r>
      <w:r w:rsidR="007A0422" w:rsidRPr="00CE50D5">
        <w:rPr>
          <w:rFonts w:cs="Times New Roman"/>
          <w:sz w:val="24"/>
          <w:szCs w:val="24"/>
        </w:rPr>
        <w:t>»</w:t>
      </w:r>
      <w:r w:rsidR="005C2783" w:rsidRPr="00CE50D5">
        <w:rPr>
          <w:rFonts w:cs="Times New Roman"/>
          <w:sz w:val="24"/>
          <w:szCs w:val="24"/>
        </w:rPr>
        <w:t>.</w:t>
      </w:r>
      <w:r w:rsidR="005C2783" w:rsidRPr="00CE50D5">
        <w:rPr>
          <w:rFonts w:cs="Times New Roman"/>
          <w:i/>
          <w:sz w:val="24"/>
          <w:szCs w:val="24"/>
        </w:rPr>
        <w:tab/>
      </w:r>
    </w:p>
    <w:p w:rsidR="005C2783" w:rsidRPr="00CE50D5" w:rsidRDefault="007C18D8" w:rsidP="00837C7F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="007A0422" w:rsidRPr="00CE50D5">
        <w:rPr>
          <w:rFonts w:cs="Times New Roman"/>
          <w:i/>
          <w:sz w:val="24"/>
          <w:szCs w:val="24"/>
          <w:lang w:val="en-US"/>
        </w:rPr>
        <w:t>«</w:t>
      </w:r>
      <w:r w:rsidR="005C2783" w:rsidRPr="00CE50D5">
        <w:rPr>
          <w:rFonts w:cs="Times New Roman"/>
          <w:i/>
          <w:sz w:val="24"/>
          <w:szCs w:val="24"/>
          <w:lang w:val="en-US"/>
        </w:rPr>
        <w:t xml:space="preserve">Meanwhile, our relations with Ukraine, with the fraternal Ukrainian people have </w:t>
      </w:r>
      <w:r w:rsidR="005C2783" w:rsidRPr="00CE50D5">
        <w:rPr>
          <w:rFonts w:cs="Times New Roman"/>
          <w:i/>
          <w:sz w:val="24"/>
          <w:szCs w:val="24"/>
          <w:u w:val="single"/>
          <w:lang w:val="en-US"/>
        </w:rPr>
        <w:t>always been and will remain</w:t>
      </w:r>
      <w:r w:rsidR="005C2783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5C2783" w:rsidRPr="00CE50D5">
        <w:rPr>
          <w:rFonts w:cs="Times New Roman"/>
          <w:i/>
          <w:sz w:val="24"/>
          <w:szCs w:val="24"/>
          <w:u w:val="single"/>
          <w:lang w:val="en-US"/>
        </w:rPr>
        <w:t>of foremost importance for us</w:t>
      </w:r>
      <w:r w:rsidR="007A0422" w:rsidRPr="00CE50D5">
        <w:rPr>
          <w:rFonts w:cs="Times New Roman"/>
          <w:i/>
          <w:sz w:val="24"/>
          <w:szCs w:val="24"/>
          <w:lang w:val="en-US"/>
        </w:rPr>
        <w:t>»</w:t>
      </w:r>
      <w:r w:rsidR="005C2783" w:rsidRPr="00CE50D5">
        <w:rPr>
          <w:rFonts w:cs="Times New Roman"/>
          <w:i/>
          <w:sz w:val="24"/>
          <w:szCs w:val="24"/>
          <w:lang w:val="en-US"/>
        </w:rPr>
        <w:t>.</w:t>
      </w:r>
      <w:r w:rsidR="005C2783" w:rsidRPr="00CE50D5">
        <w:rPr>
          <w:rFonts w:cs="Times New Roman"/>
          <w:sz w:val="24"/>
          <w:szCs w:val="24"/>
          <w:lang w:val="en-US"/>
        </w:rPr>
        <w:t xml:space="preserve"> </w:t>
      </w:r>
      <w:r w:rsidR="005C2783" w:rsidRPr="00CE50D5">
        <w:rPr>
          <w:rFonts w:cs="Times New Roman"/>
          <w:szCs w:val="24"/>
        </w:rPr>
        <w:t>(</w:t>
      </w:r>
      <w:proofErr w:type="gramStart"/>
      <w:r w:rsidR="005C2783" w:rsidRPr="00CE50D5">
        <w:rPr>
          <w:rFonts w:cs="Times New Roman"/>
          <w:szCs w:val="24"/>
        </w:rPr>
        <w:t>КР</w:t>
      </w:r>
      <w:proofErr w:type="gramEnd"/>
      <w:r w:rsidR="005C2783" w:rsidRPr="00CE50D5">
        <w:rPr>
          <w:rFonts w:cs="Times New Roman"/>
          <w:szCs w:val="24"/>
        </w:rPr>
        <w:t>)</w:t>
      </w:r>
    </w:p>
    <w:p w:rsidR="007C18D8" w:rsidRPr="00CE50D5" w:rsidRDefault="00BE4223" w:rsidP="00837C7F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lastRenderedPageBreak/>
        <w:tab/>
      </w:r>
      <w:r w:rsidR="007C18D8" w:rsidRPr="00CE50D5">
        <w:rPr>
          <w:rFonts w:cs="Times New Roman"/>
          <w:szCs w:val="24"/>
        </w:rPr>
        <w:t xml:space="preserve">В данном высказывании </w:t>
      </w:r>
      <w:proofErr w:type="gramStart"/>
      <w:r w:rsidR="007C18D8" w:rsidRPr="00CE50D5">
        <w:rPr>
          <w:rFonts w:cs="Times New Roman"/>
          <w:szCs w:val="24"/>
        </w:rPr>
        <w:t>говорящий</w:t>
      </w:r>
      <w:proofErr w:type="gramEnd"/>
      <w:r w:rsidR="007C18D8" w:rsidRPr="00CE50D5">
        <w:rPr>
          <w:rFonts w:cs="Times New Roman"/>
          <w:szCs w:val="24"/>
        </w:rPr>
        <w:t xml:space="preserve"> использует однородные члены (</w:t>
      </w:r>
      <w:r w:rsidR="00A409ED" w:rsidRPr="00CE50D5">
        <w:rPr>
          <w:rFonts w:cs="Times New Roman"/>
          <w:i/>
          <w:szCs w:val="24"/>
        </w:rPr>
        <w:t>важнейшими, ключевыми</w:t>
      </w:r>
      <w:r w:rsidR="007C18D8" w:rsidRPr="00CE50D5">
        <w:rPr>
          <w:rFonts w:cs="Times New Roman"/>
          <w:b/>
          <w:i/>
          <w:szCs w:val="24"/>
        </w:rPr>
        <w:t>)</w:t>
      </w:r>
      <w:r w:rsidR="007C18D8" w:rsidRPr="00CE50D5">
        <w:rPr>
          <w:rFonts w:cs="Times New Roman"/>
          <w:szCs w:val="24"/>
        </w:rPr>
        <w:t xml:space="preserve">, чтобы как можно более полно обосновать свою позицию по рассматриваемому вопросу. </w:t>
      </w:r>
      <w:r w:rsidR="00AC0464" w:rsidRPr="00CE50D5">
        <w:rPr>
          <w:rFonts w:cs="Times New Roman"/>
          <w:szCs w:val="24"/>
        </w:rPr>
        <w:t>Добавочная</w:t>
      </w:r>
      <w:r w:rsidR="007A0422" w:rsidRPr="00CE50D5">
        <w:rPr>
          <w:rFonts w:cs="Times New Roman"/>
          <w:szCs w:val="24"/>
        </w:rPr>
        <w:t xml:space="preserve"> конструкция </w:t>
      </w:r>
      <w:r w:rsidR="00A409ED" w:rsidRPr="00CE50D5">
        <w:rPr>
          <w:rFonts w:cs="Times New Roman"/>
          <w:i/>
          <w:szCs w:val="24"/>
        </w:rPr>
        <w:t xml:space="preserve">без всякого преувеличения </w:t>
      </w:r>
      <w:r w:rsidR="00A409ED" w:rsidRPr="00CE50D5">
        <w:rPr>
          <w:rFonts w:cs="Times New Roman"/>
          <w:szCs w:val="24"/>
        </w:rPr>
        <w:t xml:space="preserve">используется, чтобы придать выражению рациональности, объективности. В ПТ данный компонент утрачивается. Тем не менее, эквивалент </w:t>
      </w:r>
      <w:r w:rsidR="00A409ED" w:rsidRPr="00CE50D5">
        <w:rPr>
          <w:rFonts w:cs="Times New Roman"/>
          <w:i/>
          <w:szCs w:val="24"/>
          <w:lang w:val="en-US"/>
        </w:rPr>
        <w:t>of</w:t>
      </w:r>
      <w:r w:rsidR="00A409ED" w:rsidRPr="00CE50D5">
        <w:rPr>
          <w:rFonts w:cs="Times New Roman"/>
          <w:i/>
          <w:szCs w:val="24"/>
        </w:rPr>
        <w:t xml:space="preserve"> </w:t>
      </w:r>
      <w:r w:rsidR="00A409ED" w:rsidRPr="00CE50D5">
        <w:rPr>
          <w:rFonts w:cs="Times New Roman"/>
          <w:i/>
          <w:szCs w:val="24"/>
          <w:lang w:val="en-US"/>
        </w:rPr>
        <w:t>foremost</w:t>
      </w:r>
      <w:r w:rsidR="00A409ED" w:rsidRPr="00CE50D5">
        <w:rPr>
          <w:rFonts w:cs="Times New Roman"/>
          <w:i/>
          <w:szCs w:val="24"/>
        </w:rPr>
        <w:t xml:space="preserve"> </w:t>
      </w:r>
      <w:r w:rsidR="00A409ED" w:rsidRPr="00CE50D5">
        <w:rPr>
          <w:rFonts w:cs="Times New Roman"/>
          <w:i/>
          <w:szCs w:val="24"/>
          <w:lang w:val="en-US"/>
        </w:rPr>
        <w:t>importance</w:t>
      </w:r>
      <w:r w:rsidR="00A409ED" w:rsidRPr="00CE50D5">
        <w:rPr>
          <w:rFonts w:cs="Times New Roman"/>
          <w:i/>
          <w:sz w:val="24"/>
          <w:szCs w:val="24"/>
        </w:rPr>
        <w:t xml:space="preserve">, </w:t>
      </w:r>
      <w:r w:rsidR="00A409ED" w:rsidRPr="00CE50D5">
        <w:rPr>
          <w:rFonts w:cs="Times New Roman"/>
          <w:szCs w:val="24"/>
        </w:rPr>
        <w:t>использованный для передачи коммуникативной интенции говорящего, скорее передает более субъективную оценку, исключает семантику, выражающую отстраненность субъекта, которая имплицировалась в опущенном в ПТ компоненте высказывания.</w:t>
      </w:r>
    </w:p>
    <w:p w:rsidR="00BE4223" w:rsidRPr="00CE50D5" w:rsidRDefault="00BE4223" w:rsidP="00BE422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Опущению подвергаются и некоторые части высказывания, в случаях, когда его коммуникативный эффект передается через набор однородных определений или обстоятельств.  </w:t>
      </w:r>
    </w:p>
    <w:p w:rsidR="00BE4223" w:rsidRPr="00CE50D5" w:rsidRDefault="00BE4223" w:rsidP="00BE4223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</w:r>
      <w:r w:rsidR="00635583" w:rsidRPr="00CE50D5">
        <w:rPr>
          <w:rFonts w:cs="Times New Roman"/>
          <w:szCs w:val="24"/>
        </w:rPr>
        <w:t>49</w:t>
      </w:r>
      <w:r w:rsidR="007A0422" w:rsidRPr="00CE50D5">
        <w:rPr>
          <w:rFonts w:cs="Times New Roman"/>
          <w:szCs w:val="24"/>
        </w:rPr>
        <w:t xml:space="preserve">. </w:t>
      </w:r>
      <w:r w:rsidRPr="00CE50D5">
        <w:rPr>
          <w:rFonts w:cs="Times New Roman"/>
          <w:i/>
          <w:sz w:val="24"/>
          <w:szCs w:val="24"/>
        </w:rPr>
        <w:t xml:space="preserve">«В международных делах каждый термин должен быть понятен, прозрачен, должен иметь </w:t>
      </w:r>
      <w:r w:rsidRPr="00CE50D5">
        <w:rPr>
          <w:rFonts w:cs="Times New Roman"/>
          <w:b/>
          <w:i/>
          <w:sz w:val="24"/>
          <w:szCs w:val="24"/>
        </w:rPr>
        <w:t>единообразное понимание</w:t>
      </w:r>
      <w:r w:rsidRPr="00CE50D5">
        <w:rPr>
          <w:rFonts w:cs="Times New Roman"/>
          <w:i/>
          <w:sz w:val="24"/>
          <w:szCs w:val="24"/>
        </w:rPr>
        <w:t xml:space="preserve"> и </w:t>
      </w:r>
      <w:r w:rsidRPr="00CE50D5">
        <w:rPr>
          <w:rFonts w:cs="Times New Roman"/>
          <w:b/>
          <w:i/>
          <w:sz w:val="24"/>
          <w:szCs w:val="24"/>
        </w:rPr>
        <w:t>единообразно понимаемые критерии</w:t>
      </w:r>
      <w:r w:rsidRPr="00CE50D5">
        <w:rPr>
          <w:rFonts w:cs="Times New Roman"/>
          <w:i/>
          <w:sz w:val="24"/>
          <w:szCs w:val="24"/>
        </w:rPr>
        <w:t>».</w:t>
      </w:r>
    </w:p>
    <w:p w:rsidR="00BE4223" w:rsidRPr="00CE50D5" w:rsidRDefault="00BE4223" w:rsidP="00BE422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Pr="00CE50D5">
        <w:rPr>
          <w:rFonts w:cs="Times New Roman"/>
          <w:i/>
          <w:sz w:val="24"/>
          <w:szCs w:val="24"/>
          <w:lang w:val="en-US"/>
        </w:rPr>
        <w:t xml:space="preserve">«Every term in international law and international affairs should be clear, transparent and have </w:t>
      </w:r>
      <w:r w:rsidRPr="00CE50D5">
        <w:rPr>
          <w:rFonts w:cs="Times New Roman"/>
          <w:b/>
          <w:i/>
          <w:sz w:val="24"/>
          <w:szCs w:val="24"/>
          <w:lang w:val="en-US"/>
        </w:rPr>
        <w:t>uniformly understood criteria</w:t>
      </w:r>
      <w:r w:rsidRPr="00CE50D5">
        <w:rPr>
          <w:rFonts w:cs="Times New Roman"/>
          <w:i/>
          <w:sz w:val="24"/>
          <w:szCs w:val="24"/>
          <w:lang w:val="en-US"/>
        </w:rPr>
        <w:t>».</w:t>
      </w:r>
      <w:r w:rsidRPr="00CE50D5">
        <w:rPr>
          <w:rFonts w:cs="Times New Roman"/>
          <w:sz w:val="24"/>
          <w:szCs w:val="24"/>
          <w:lang w:val="en-US"/>
        </w:rPr>
        <w:t xml:space="preserve"> </w:t>
      </w:r>
      <w:r w:rsidRPr="00CE50D5">
        <w:rPr>
          <w:rFonts w:cs="Times New Roman"/>
          <w:szCs w:val="24"/>
        </w:rPr>
        <w:t>(ООН)</w:t>
      </w:r>
    </w:p>
    <w:p w:rsidR="00BE4223" w:rsidRPr="00CE50D5" w:rsidRDefault="00BE4223" w:rsidP="00BE4223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Экспрессивность, достигаемая в </w:t>
      </w:r>
      <w:proofErr w:type="gramStart"/>
      <w:r w:rsidRPr="00CE50D5">
        <w:rPr>
          <w:rFonts w:cs="Times New Roman"/>
          <w:szCs w:val="24"/>
        </w:rPr>
        <w:t>ИТ</w:t>
      </w:r>
      <w:proofErr w:type="gramEnd"/>
      <w:r w:rsidRPr="00CE50D5">
        <w:rPr>
          <w:rFonts w:cs="Times New Roman"/>
          <w:szCs w:val="24"/>
        </w:rPr>
        <w:t xml:space="preserve"> набором </w:t>
      </w:r>
      <w:r w:rsidR="00AD40B7" w:rsidRPr="00CE50D5">
        <w:rPr>
          <w:rFonts w:cs="Times New Roman"/>
          <w:szCs w:val="24"/>
        </w:rPr>
        <w:t>определений (</w:t>
      </w:r>
      <w:r w:rsidR="00AD40B7" w:rsidRPr="00CE50D5">
        <w:rPr>
          <w:rFonts w:cs="Times New Roman"/>
          <w:i/>
          <w:szCs w:val="24"/>
        </w:rPr>
        <w:t xml:space="preserve">понятен, прозрачен) </w:t>
      </w:r>
      <w:r w:rsidR="00AD40B7" w:rsidRPr="00CE50D5">
        <w:rPr>
          <w:rFonts w:cs="Times New Roman"/>
          <w:szCs w:val="24"/>
        </w:rPr>
        <w:t>и</w:t>
      </w:r>
      <w:r w:rsidR="00AD40B7" w:rsidRPr="00CE50D5">
        <w:rPr>
          <w:rFonts w:cs="Times New Roman"/>
          <w:sz w:val="32"/>
          <w:szCs w:val="24"/>
        </w:rPr>
        <w:t xml:space="preserve"> </w:t>
      </w:r>
      <w:r w:rsidRPr="00CE50D5">
        <w:rPr>
          <w:rFonts w:cs="Times New Roman"/>
          <w:szCs w:val="24"/>
        </w:rPr>
        <w:t>дополнений</w:t>
      </w:r>
      <w:r w:rsidR="00AD40B7" w:rsidRPr="00CE50D5">
        <w:rPr>
          <w:rFonts w:cs="Times New Roman"/>
          <w:szCs w:val="28"/>
        </w:rPr>
        <w:t xml:space="preserve"> (</w:t>
      </w:r>
      <w:r w:rsidR="00AD40B7" w:rsidRPr="00CE50D5">
        <w:rPr>
          <w:rFonts w:cs="Times New Roman"/>
          <w:i/>
          <w:szCs w:val="28"/>
        </w:rPr>
        <w:t>единообразное понимание/единообразно понимаемые критерии)</w:t>
      </w:r>
      <w:r w:rsidRPr="00CE50D5">
        <w:rPr>
          <w:rFonts w:cs="Times New Roman"/>
          <w:szCs w:val="24"/>
        </w:rPr>
        <w:t xml:space="preserve">, имеющих схожую семантику, тем не менее, </w:t>
      </w:r>
      <w:r w:rsidR="00AD40B7" w:rsidRPr="00CE50D5">
        <w:rPr>
          <w:rFonts w:cs="Times New Roman"/>
          <w:szCs w:val="24"/>
        </w:rPr>
        <w:t xml:space="preserve">не </w:t>
      </w:r>
      <w:r w:rsidRPr="00CE50D5">
        <w:rPr>
          <w:rFonts w:cs="Times New Roman"/>
          <w:szCs w:val="24"/>
        </w:rPr>
        <w:t>передается и ПТ</w:t>
      </w:r>
      <w:r w:rsidR="00AD40B7" w:rsidRPr="00CE50D5">
        <w:rPr>
          <w:rFonts w:cs="Times New Roman"/>
          <w:szCs w:val="24"/>
        </w:rPr>
        <w:t xml:space="preserve"> (переводчик принимает решение оставить только эквивалент </w:t>
      </w:r>
      <w:proofErr w:type="spellStart"/>
      <w:r w:rsidR="00AD40B7" w:rsidRPr="00CE50D5">
        <w:rPr>
          <w:rFonts w:cs="Times New Roman"/>
          <w:i/>
          <w:szCs w:val="24"/>
        </w:rPr>
        <w:t>uniformly</w:t>
      </w:r>
      <w:proofErr w:type="spellEnd"/>
      <w:r w:rsidR="00AD40B7" w:rsidRPr="00CE50D5">
        <w:rPr>
          <w:rFonts w:cs="Times New Roman"/>
          <w:i/>
          <w:szCs w:val="24"/>
        </w:rPr>
        <w:t xml:space="preserve"> </w:t>
      </w:r>
      <w:proofErr w:type="spellStart"/>
      <w:r w:rsidR="00AD40B7" w:rsidRPr="00CE50D5">
        <w:rPr>
          <w:rFonts w:cs="Times New Roman"/>
          <w:i/>
          <w:szCs w:val="24"/>
        </w:rPr>
        <w:t>understood</w:t>
      </w:r>
      <w:proofErr w:type="spellEnd"/>
      <w:r w:rsidR="00AD40B7" w:rsidRPr="00CE50D5">
        <w:rPr>
          <w:rFonts w:cs="Times New Roman"/>
          <w:i/>
          <w:szCs w:val="24"/>
        </w:rPr>
        <w:t xml:space="preserve"> </w:t>
      </w:r>
      <w:proofErr w:type="spellStart"/>
      <w:r w:rsidR="00AD40B7" w:rsidRPr="00CE50D5">
        <w:rPr>
          <w:rFonts w:cs="Times New Roman"/>
          <w:i/>
          <w:szCs w:val="24"/>
        </w:rPr>
        <w:t>criteria</w:t>
      </w:r>
      <w:proofErr w:type="spellEnd"/>
      <w:r w:rsidR="00AD40B7" w:rsidRPr="00CE50D5">
        <w:rPr>
          <w:rFonts w:cs="Times New Roman"/>
          <w:i/>
          <w:szCs w:val="24"/>
        </w:rPr>
        <w:t xml:space="preserve">, </w:t>
      </w:r>
      <w:r w:rsidR="00AD40B7" w:rsidRPr="00CE50D5">
        <w:rPr>
          <w:rFonts w:cs="Times New Roman"/>
          <w:szCs w:val="24"/>
        </w:rPr>
        <w:t>опустив эквивалент определения</w:t>
      </w:r>
      <w:r w:rsidR="00AD40B7" w:rsidRPr="00CE50D5">
        <w:rPr>
          <w:rFonts w:cs="Times New Roman"/>
          <w:b/>
          <w:i/>
          <w:sz w:val="24"/>
          <w:szCs w:val="24"/>
        </w:rPr>
        <w:t xml:space="preserve"> </w:t>
      </w:r>
      <w:r w:rsidR="00AD40B7" w:rsidRPr="00CE50D5">
        <w:rPr>
          <w:rFonts w:cs="Times New Roman"/>
          <w:i/>
          <w:szCs w:val="28"/>
        </w:rPr>
        <w:t>единообразное понимание</w:t>
      </w:r>
      <w:r w:rsidR="00AD40B7" w:rsidRPr="00CE50D5">
        <w:rPr>
          <w:rFonts w:cs="Times New Roman"/>
          <w:i/>
          <w:szCs w:val="24"/>
        </w:rPr>
        <w:t>)</w:t>
      </w:r>
      <w:r w:rsidR="00AD40B7" w:rsidRPr="00CE50D5">
        <w:rPr>
          <w:rFonts w:cs="Times New Roman"/>
          <w:szCs w:val="24"/>
        </w:rPr>
        <w:t>.</w:t>
      </w:r>
      <w:r w:rsidRPr="00CE50D5">
        <w:rPr>
          <w:rFonts w:cs="Times New Roman"/>
          <w:szCs w:val="24"/>
        </w:rPr>
        <w:t xml:space="preserve"> </w:t>
      </w:r>
      <w:r w:rsidR="00AD40B7" w:rsidRPr="00CE50D5">
        <w:rPr>
          <w:rFonts w:cs="Times New Roman"/>
          <w:szCs w:val="24"/>
        </w:rPr>
        <w:t xml:space="preserve">Однако, </w:t>
      </w:r>
      <w:r w:rsidRPr="00CE50D5">
        <w:rPr>
          <w:rFonts w:cs="Times New Roman"/>
          <w:szCs w:val="24"/>
        </w:rPr>
        <w:t>поскольку синтаксическая структура высказывания является полноценной, в ней не наб</w:t>
      </w:r>
      <w:r w:rsidR="00AD40B7" w:rsidRPr="00CE50D5">
        <w:rPr>
          <w:rFonts w:cs="Times New Roman"/>
          <w:szCs w:val="24"/>
        </w:rPr>
        <w:t>людается каких-либо лакун, то экспрессивность высказывания в ПТ остается прежней.</w:t>
      </w:r>
    </w:p>
    <w:p w:rsidR="00AD40B7" w:rsidRPr="00CE50D5" w:rsidRDefault="00635583" w:rsidP="00635583">
      <w:pPr>
        <w:pStyle w:val="a6"/>
        <w:spacing w:line="360" w:lineRule="auto"/>
        <w:ind w:left="0" w:firstLine="709"/>
        <w:jc w:val="both"/>
        <w:rPr>
          <w:rFonts w:cs="Times New Roman"/>
          <w:i/>
          <w:sz w:val="24"/>
          <w:szCs w:val="24"/>
          <w:lang w:val="en-US"/>
        </w:rPr>
      </w:pPr>
      <w:r w:rsidRPr="00CE50D5">
        <w:rPr>
          <w:rFonts w:cs="Times New Roman"/>
          <w:sz w:val="24"/>
          <w:szCs w:val="24"/>
        </w:rPr>
        <w:t>50</w:t>
      </w:r>
      <w:r w:rsidR="00AD40B7" w:rsidRPr="00CE50D5">
        <w:rPr>
          <w:rFonts w:cs="Times New Roman"/>
          <w:sz w:val="24"/>
          <w:szCs w:val="24"/>
        </w:rPr>
        <w:t>.</w:t>
      </w:r>
      <w:r w:rsidR="00AD40B7" w:rsidRPr="00CE50D5">
        <w:rPr>
          <w:rFonts w:cs="Times New Roman"/>
          <w:i/>
          <w:sz w:val="24"/>
          <w:szCs w:val="24"/>
        </w:rPr>
        <w:t xml:space="preserve"> </w:t>
      </w:r>
      <w:r w:rsidR="00CC1BB9" w:rsidRPr="00CE50D5">
        <w:rPr>
          <w:rFonts w:cs="Times New Roman"/>
          <w:i/>
          <w:sz w:val="24"/>
          <w:szCs w:val="24"/>
        </w:rPr>
        <w:t xml:space="preserve">«Надеемся, что и наши партнеры … не будут откладывать </w:t>
      </w:r>
      <w:r w:rsidR="00CC1BB9" w:rsidRPr="00CE50D5">
        <w:rPr>
          <w:rFonts w:cs="Times New Roman"/>
          <w:b/>
          <w:i/>
          <w:sz w:val="24"/>
          <w:szCs w:val="24"/>
        </w:rPr>
        <w:t>на всякий случай, "на черный день"</w:t>
      </w:r>
      <w:r w:rsidR="00CC1BB9" w:rsidRPr="00CE50D5">
        <w:rPr>
          <w:rFonts w:cs="Times New Roman"/>
          <w:i/>
          <w:sz w:val="24"/>
          <w:szCs w:val="24"/>
        </w:rPr>
        <w:t xml:space="preserve"> лишнюю пару</w:t>
      </w:r>
      <w:r w:rsidR="00CC1BB9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CC1BB9" w:rsidRPr="00CE50D5">
        <w:rPr>
          <w:rFonts w:cs="Times New Roman"/>
          <w:i/>
          <w:sz w:val="24"/>
          <w:szCs w:val="24"/>
        </w:rPr>
        <w:t>сотен</w:t>
      </w:r>
      <w:r w:rsidR="00CC1BB9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CC1BB9" w:rsidRPr="00CE50D5">
        <w:rPr>
          <w:rFonts w:cs="Times New Roman"/>
          <w:i/>
          <w:sz w:val="24"/>
          <w:szCs w:val="24"/>
        </w:rPr>
        <w:t>ядерных</w:t>
      </w:r>
      <w:r w:rsidR="00CC1BB9" w:rsidRPr="00CE50D5">
        <w:rPr>
          <w:rFonts w:cs="Times New Roman"/>
          <w:i/>
          <w:sz w:val="24"/>
          <w:szCs w:val="24"/>
          <w:lang w:val="en-US"/>
        </w:rPr>
        <w:t xml:space="preserve"> </w:t>
      </w:r>
      <w:r w:rsidR="00CC1BB9" w:rsidRPr="00CE50D5">
        <w:rPr>
          <w:rFonts w:cs="Times New Roman"/>
          <w:i/>
          <w:sz w:val="24"/>
          <w:szCs w:val="24"/>
        </w:rPr>
        <w:t>боезарядов</w:t>
      </w:r>
      <w:r w:rsidR="00CC1BB9" w:rsidRPr="00CE50D5">
        <w:rPr>
          <w:rFonts w:cs="Times New Roman"/>
          <w:i/>
          <w:sz w:val="24"/>
          <w:szCs w:val="24"/>
          <w:lang w:val="en-US"/>
        </w:rPr>
        <w:t>».</w:t>
      </w:r>
    </w:p>
    <w:p w:rsidR="00CC1BB9" w:rsidRPr="00CE50D5" w:rsidRDefault="00CC1BB9" w:rsidP="00635583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i/>
          <w:sz w:val="24"/>
          <w:szCs w:val="24"/>
          <w:lang w:val="en-US"/>
        </w:rPr>
        <w:lastRenderedPageBreak/>
        <w:t xml:space="preserve">«We hope that our partners … and will refrain from laying aside a couple of hundred superfluous nuclear warheads </w:t>
      </w:r>
      <w:r w:rsidRPr="00CE50D5">
        <w:rPr>
          <w:rFonts w:cs="Times New Roman"/>
          <w:b/>
          <w:i/>
          <w:sz w:val="24"/>
          <w:szCs w:val="24"/>
          <w:lang w:val="en-US"/>
        </w:rPr>
        <w:t>for a rainy day»</w:t>
      </w:r>
      <w:r w:rsidRPr="00CE50D5">
        <w:rPr>
          <w:rFonts w:cs="Times New Roman"/>
          <w:i/>
          <w:sz w:val="24"/>
          <w:szCs w:val="24"/>
          <w:lang w:val="en-US"/>
        </w:rPr>
        <w:t>.</w:t>
      </w:r>
      <w:r w:rsidRPr="00CE50D5">
        <w:rPr>
          <w:rFonts w:cs="Times New Roman"/>
          <w:i/>
          <w:szCs w:val="28"/>
          <w:lang w:val="en-US"/>
        </w:rPr>
        <w:t xml:space="preserve"> </w:t>
      </w:r>
      <w:r w:rsidRPr="00CE50D5">
        <w:rPr>
          <w:rFonts w:cs="Times New Roman"/>
          <w:szCs w:val="28"/>
        </w:rPr>
        <w:t>(МР)</w:t>
      </w:r>
    </w:p>
    <w:p w:rsidR="00CC1BB9" w:rsidRPr="00CE50D5" w:rsidRDefault="00CC1BB9" w:rsidP="00BE4223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 xml:space="preserve">В данном примере разговорная фраза </w:t>
      </w:r>
      <w:r w:rsidRPr="00CE50D5">
        <w:rPr>
          <w:rFonts w:cs="Times New Roman"/>
          <w:i/>
          <w:szCs w:val="28"/>
        </w:rPr>
        <w:t>на всякий случай</w:t>
      </w:r>
      <w:r w:rsidR="00785F53" w:rsidRPr="00CE50D5">
        <w:rPr>
          <w:rFonts w:cs="Times New Roman"/>
          <w:szCs w:val="28"/>
        </w:rPr>
        <w:t xml:space="preserve"> </w:t>
      </w:r>
      <w:r w:rsidRPr="00CE50D5">
        <w:rPr>
          <w:rFonts w:cs="Times New Roman"/>
          <w:szCs w:val="28"/>
        </w:rPr>
        <w:t xml:space="preserve"> подготавливает слушателя речи к появлению в ней еще более экспрессивного выражения разговорного стиля </w:t>
      </w:r>
      <w:r w:rsidRPr="00CE50D5">
        <w:rPr>
          <w:rFonts w:cs="Times New Roman"/>
          <w:i/>
          <w:szCs w:val="28"/>
        </w:rPr>
        <w:t xml:space="preserve">на черный день </w:t>
      </w:r>
      <w:r w:rsidRPr="00CE50D5">
        <w:rPr>
          <w:rFonts w:cs="Times New Roman"/>
          <w:szCs w:val="28"/>
        </w:rPr>
        <w:t>(Согласно большому толково-фразеологическому словарю Михельсона: «черный день – (</w:t>
      </w:r>
      <w:proofErr w:type="spellStart"/>
      <w:r w:rsidRPr="00CE50D5">
        <w:rPr>
          <w:rFonts w:cs="Times New Roman"/>
          <w:szCs w:val="28"/>
        </w:rPr>
        <w:t>иноск</w:t>
      </w:r>
      <w:proofErr w:type="spellEnd"/>
      <w:r w:rsidRPr="00CE50D5">
        <w:rPr>
          <w:rFonts w:cs="Times New Roman"/>
          <w:szCs w:val="28"/>
        </w:rPr>
        <w:t>.) — день несчастный, беда, нужда» [Михельсон 2004]).  Безусловно, такая цепочка однородных наречий приобретает  характер уточнения, конкретизации в ЭОВ, и такой ораторский прием  нередко встречается в анализируемых текстах ИЯ. Как видно из предложенного примера, в тексте ПЯ такой прием передается не полностью, что опять же снижае</w:t>
      </w:r>
      <w:r w:rsidR="006C485D" w:rsidRPr="00CE50D5">
        <w:rPr>
          <w:rFonts w:cs="Times New Roman"/>
          <w:szCs w:val="28"/>
        </w:rPr>
        <w:t>т экспрессивность высказывания.</w:t>
      </w:r>
    </w:p>
    <w:p w:rsidR="007A0422" w:rsidRPr="00CE50D5" w:rsidRDefault="007A0422" w:rsidP="00BE4223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  <w:t>Итак, отметим, что, в переводе высказываний</w:t>
      </w:r>
      <w:r w:rsidR="00635583" w:rsidRPr="00CE50D5">
        <w:rPr>
          <w:rFonts w:cs="Times New Roman"/>
          <w:szCs w:val="28"/>
        </w:rPr>
        <w:t xml:space="preserve"> положительной оценки</w:t>
      </w:r>
      <w:r w:rsidRPr="00CE50D5">
        <w:rPr>
          <w:rFonts w:cs="Times New Roman"/>
          <w:szCs w:val="28"/>
        </w:rPr>
        <w:t>, в основном, опущениям подвергаются цепочки уточняющих выражений, однородные дополнения, обстоятельства или определения</w:t>
      </w:r>
      <w:r w:rsidR="003C7C19" w:rsidRPr="00CE50D5">
        <w:rPr>
          <w:rFonts w:cs="Times New Roman"/>
          <w:szCs w:val="28"/>
        </w:rPr>
        <w:t xml:space="preserve">, а также </w:t>
      </w:r>
      <w:r w:rsidR="00635583" w:rsidRPr="00CE50D5">
        <w:rPr>
          <w:rFonts w:cs="Times New Roman"/>
          <w:szCs w:val="28"/>
        </w:rPr>
        <w:t>добавочные</w:t>
      </w:r>
      <w:r w:rsidR="003C7C19" w:rsidRPr="00CE50D5">
        <w:rPr>
          <w:rFonts w:cs="Times New Roman"/>
          <w:szCs w:val="28"/>
        </w:rPr>
        <w:t xml:space="preserve"> конструкции</w:t>
      </w:r>
      <w:r w:rsidRPr="00CE50D5">
        <w:rPr>
          <w:rFonts w:cs="Times New Roman"/>
          <w:szCs w:val="28"/>
        </w:rPr>
        <w:t>. В таких случаях переводчик пытается сохранить все части высказывания, насколько это возможно в ПЯ с сохранением сбалансированности английского предложения. Экспрессивность и оценочность высказываний при этом сохраняются почти полностью.</w:t>
      </w:r>
    </w:p>
    <w:p w:rsidR="006C485D" w:rsidRPr="00CE50D5" w:rsidRDefault="006C485D" w:rsidP="00BE4223">
      <w:pPr>
        <w:spacing w:line="360" w:lineRule="auto"/>
        <w:jc w:val="both"/>
        <w:rPr>
          <w:rFonts w:cs="Times New Roman"/>
          <w:szCs w:val="24"/>
        </w:rPr>
      </w:pPr>
    </w:p>
    <w:p w:rsidR="00D944A8" w:rsidRPr="00CE50D5" w:rsidRDefault="00B53240" w:rsidP="00D944A8">
      <w:pPr>
        <w:pStyle w:val="22"/>
        <w:numPr>
          <w:ilvl w:val="2"/>
          <w:numId w:val="27"/>
        </w:numPr>
        <w:ind w:left="1560"/>
        <w:rPr>
          <w:b/>
        </w:rPr>
      </w:pPr>
      <w:bookmarkStart w:id="31" w:name="_Toc483141307"/>
      <w:r w:rsidRPr="00CE50D5">
        <w:rPr>
          <w:b/>
        </w:rPr>
        <w:t>Добавления</w:t>
      </w:r>
      <w:bookmarkEnd w:id="31"/>
    </w:p>
    <w:p w:rsidR="00CA6FFE" w:rsidRDefault="00EF6ABB" w:rsidP="00EF6ABB">
      <w:pPr>
        <w:spacing w:line="360" w:lineRule="auto"/>
        <w:jc w:val="both"/>
      </w:pPr>
      <w:r w:rsidRPr="00CE50D5">
        <w:tab/>
      </w:r>
      <w:r w:rsidR="00CA6FFE" w:rsidRPr="00CE50D5">
        <w:t>Единичные случаи приема добавления были выявлены при анализе положительно-оцено</w:t>
      </w:r>
      <w:r w:rsidR="00D944A8" w:rsidRPr="00CE50D5">
        <w:t>чных высказываний.  В 6 высказываниях</w:t>
      </w:r>
      <w:r w:rsidR="00543932">
        <w:t xml:space="preserve"> обнаружен прием компенсации, поэтому, в </w:t>
      </w:r>
      <w:r w:rsidR="005C65B6" w:rsidRPr="00CE50D5">
        <w:t>рамках данного исследования выделяется</w:t>
      </w:r>
      <w:r w:rsidR="00543932">
        <w:t xml:space="preserve"> в качестве единственного</w:t>
      </w:r>
      <w:r w:rsidR="005C65B6" w:rsidRPr="00CE50D5">
        <w:t xml:space="preserve"> подвид</w:t>
      </w:r>
      <w:r w:rsidR="00543932">
        <w:t>а добавлений</w:t>
      </w:r>
      <w:r w:rsidR="005C65B6" w:rsidRPr="00CE50D5">
        <w:t>.</w:t>
      </w:r>
    </w:p>
    <w:p w:rsidR="00543932" w:rsidRPr="00CE50D5" w:rsidRDefault="00543932" w:rsidP="00EF6ABB">
      <w:pPr>
        <w:spacing w:line="360" w:lineRule="auto"/>
        <w:jc w:val="both"/>
      </w:pPr>
    </w:p>
    <w:p w:rsidR="00D944A8" w:rsidRPr="00543932" w:rsidRDefault="00B53240" w:rsidP="00D944A8">
      <w:pPr>
        <w:pStyle w:val="33"/>
        <w:numPr>
          <w:ilvl w:val="3"/>
          <w:numId w:val="27"/>
        </w:numPr>
        <w:ind w:left="1985"/>
        <w:rPr>
          <w:b/>
        </w:rPr>
      </w:pPr>
      <w:bookmarkStart w:id="32" w:name="_Toc483141308"/>
      <w:r w:rsidRPr="00CE50D5">
        <w:rPr>
          <w:b/>
        </w:rPr>
        <w:lastRenderedPageBreak/>
        <w:t>Компенсация</w:t>
      </w:r>
      <w:bookmarkEnd w:id="32"/>
    </w:p>
    <w:p w:rsidR="00CA6FFE" w:rsidRPr="00CE50D5" w:rsidRDefault="00EF6ABB" w:rsidP="00EF6ABB">
      <w:pPr>
        <w:spacing w:line="360" w:lineRule="auto"/>
        <w:jc w:val="both"/>
      </w:pPr>
      <w:r w:rsidRPr="00CE50D5">
        <w:tab/>
        <w:t>Прием компенсации не всегда бывает «выгодным» в рамках синхронного перевода, поскольку увеличивается количество лексических единиц, которые нужно успеть передать в сжатые временные сроки. Однако</w:t>
      </w:r>
      <w:proofErr w:type="gramStart"/>
      <w:r w:rsidRPr="00CE50D5">
        <w:t>,</w:t>
      </w:r>
      <w:proofErr w:type="gramEnd"/>
      <w:r w:rsidRPr="00CE50D5">
        <w:t xml:space="preserve"> если такая возможность все же есть, прием компенсации способен придать дополнительную экспрессивность высказыванию.</w:t>
      </w:r>
    </w:p>
    <w:p w:rsidR="00CA6FFE" w:rsidRPr="00CE50D5" w:rsidRDefault="00B53240" w:rsidP="00CA6FFE">
      <w:pPr>
        <w:spacing w:line="360" w:lineRule="auto"/>
        <w:rPr>
          <w:i/>
          <w:sz w:val="24"/>
        </w:rPr>
      </w:pPr>
      <w:r w:rsidRPr="00CE50D5">
        <w:tab/>
      </w:r>
      <w:r w:rsidR="006D5C3F" w:rsidRPr="00CE50D5">
        <w:t>51</w:t>
      </w:r>
      <w:r w:rsidR="005C65B6" w:rsidRPr="00CE50D5">
        <w:t>. «</w:t>
      </w:r>
      <w:r w:rsidRPr="00CE50D5">
        <w:rPr>
          <w:i/>
          <w:sz w:val="24"/>
        </w:rPr>
        <w:t>При основан</w:t>
      </w:r>
      <w:proofErr w:type="gramStart"/>
      <w:r w:rsidRPr="00CE50D5">
        <w:rPr>
          <w:i/>
          <w:sz w:val="24"/>
        </w:rPr>
        <w:t>ии ОО</w:t>
      </w:r>
      <w:proofErr w:type="gramEnd"/>
      <w:r w:rsidRPr="00CE50D5">
        <w:rPr>
          <w:i/>
          <w:sz w:val="24"/>
        </w:rPr>
        <w:t xml:space="preserve">Н </w:t>
      </w:r>
      <w:r w:rsidRPr="00CE50D5">
        <w:rPr>
          <w:b/>
          <w:i/>
          <w:sz w:val="24"/>
        </w:rPr>
        <w:t>и не предполагалось,</w:t>
      </w:r>
      <w:r w:rsidRPr="00CE50D5">
        <w:rPr>
          <w:i/>
          <w:sz w:val="24"/>
        </w:rPr>
        <w:t xml:space="preserve"> что здесь будет царить единомыслие</w:t>
      </w:r>
      <w:r w:rsidR="005C65B6" w:rsidRPr="00CE50D5">
        <w:rPr>
          <w:i/>
          <w:sz w:val="24"/>
        </w:rPr>
        <w:t>»</w:t>
      </w:r>
      <w:r w:rsidRPr="00CE50D5">
        <w:rPr>
          <w:i/>
          <w:sz w:val="24"/>
        </w:rPr>
        <w:t>.</w:t>
      </w:r>
    </w:p>
    <w:p w:rsidR="00CA6FFE" w:rsidRPr="00CE50D5" w:rsidRDefault="00CA6FFE" w:rsidP="00CA6FFE">
      <w:pPr>
        <w:spacing w:line="360" w:lineRule="auto"/>
      </w:pPr>
      <w:r w:rsidRPr="00CE50D5">
        <w:rPr>
          <w:i/>
          <w:sz w:val="24"/>
        </w:rPr>
        <w:tab/>
      </w:r>
      <w:r w:rsidR="005C65B6" w:rsidRPr="00CE50D5">
        <w:rPr>
          <w:i/>
          <w:sz w:val="24"/>
          <w:lang w:val="en-US"/>
        </w:rPr>
        <w:t>«</w:t>
      </w:r>
      <w:r w:rsidR="00B53240" w:rsidRPr="00CE50D5">
        <w:rPr>
          <w:i/>
          <w:sz w:val="24"/>
          <w:lang w:val="en-US"/>
        </w:rPr>
        <w:t xml:space="preserve">When the U.N. was established, </w:t>
      </w:r>
      <w:r w:rsidR="00B53240" w:rsidRPr="00CE50D5">
        <w:rPr>
          <w:b/>
          <w:i/>
          <w:sz w:val="24"/>
          <w:lang w:val="en-US"/>
        </w:rPr>
        <w:t>its founders did not in the least</w:t>
      </w:r>
      <w:r w:rsidR="00B53240" w:rsidRPr="00CE50D5">
        <w:rPr>
          <w:i/>
          <w:sz w:val="24"/>
          <w:lang w:val="en-US"/>
        </w:rPr>
        <w:t xml:space="preserve"> think that that t</w:t>
      </w:r>
      <w:r w:rsidRPr="00CE50D5">
        <w:rPr>
          <w:i/>
          <w:sz w:val="24"/>
          <w:lang w:val="en-US"/>
        </w:rPr>
        <w:t>here would always be unanimity</w:t>
      </w:r>
      <w:r w:rsidR="005C65B6" w:rsidRPr="00CE50D5">
        <w:rPr>
          <w:i/>
          <w:sz w:val="24"/>
          <w:lang w:val="en-US"/>
        </w:rPr>
        <w:t>»</w:t>
      </w:r>
      <w:r w:rsidRPr="00CE50D5">
        <w:rPr>
          <w:i/>
          <w:sz w:val="24"/>
          <w:lang w:val="en-US"/>
        </w:rPr>
        <w:t>.</w:t>
      </w:r>
      <w:r w:rsidRPr="00CE50D5">
        <w:rPr>
          <w:sz w:val="24"/>
          <w:lang w:val="en-US"/>
        </w:rPr>
        <w:t xml:space="preserve"> </w:t>
      </w:r>
      <w:r w:rsidRPr="00CE50D5">
        <w:t>(ООН)</w:t>
      </w:r>
    </w:p>
    <w:p w:rsidR="00B53240" w:rsidRPr="00CE50D5" w:rsidRDefault="00EF6ABB" w:rsidP="00CA6FFE">
      <w:pPr>
        <w:spacing w:line="360" w:lineRule="auto"/>
      </w:pPr>
      <w:r w:rsidRPr="00CE50D5">
        <w:tab/>
      </w:r>
      <w:r w:rsidR="00B53240" w:rsidRPr="00CE50D5">
        <w:t xml:space="preserve">Безличная форма в </w:t>
      </w:r>
      <w:proofErr w:type="gramStart"/>
      <w:r w:rsidR="00B53240" w:rsidRPr="00CE50D5">
        <w:t>ИТ</w:t>
      </w:r>
      <w:proofErr w:type="gramEnd"/>
      <w:r w:rsidR="00B53240" w:rsidRPr="00CE50D5">
        <w:t xml:space="preserve"> приобретает субъекта действия в ПТ </w:t>
      </w:r>
      <w:r w:rsidR="00B53240" w:rsidRPr="00CE50D5">
        <w:rPr>
          <w:i/>
          <w:lang w:val="en-US"/>
        </w:rPr>
        <w:t>its</w:t>
      </w:r>
      <w:r w:rsidR="00B53240" w:rsidRPr="00CE50D5">
        <w:rPr>
          <w:i/>
        </w:rPr>
        <w:t xml:space="preserve"> </w:t>
      </w:r>
      <w:r w:rsidR="00B53240" w:rsidRPr="00CE50D5">
        <w:rPr>
          <w:i/>
          <w:lang w:val="en-US"/>
        </w:rPr>
        <w:t>founders</w:t>
      </w:r>
      <w:r w:rsidR="00B53240" w:rsidRPr="00CE50D5">
        <w:t xml:space="preserve">. А наречная форма </w:t>
      </w:r>
      <w:r w:rsidR="00B53240" w:rsidRPr="00CE50D5">
        <w:rPr>
          <w:i/>
          <w:lang w:val="en-US"/>
        </w:rPr>
        <w:t>in</w:t>
      </w:r>
      <w:r w:rsidR="00B53240" w:rsidRPr="00CE50D5">
        <w:rPr>
          <w:i/>
        </w:rPr>
        <w:t xml:space="preserve"> </w:t>
      </w:r>
      <w:r w:rsidR="00B53240" w:rsidRPr="00CE50D5">
        <w:rPr>
          <w:i/>
          <w:lang w:val="en-US"/>
        </w:rPr>
        <w:t>the</w:t>
      </w:r>
      <w:r w:rsidR="00B53240" w:rsidRPr="00CE50D5">
        <w:rPr>
          <w:i/>
        </w:rPr>
        <w:t xml:space="preserve"> </w:t>
      </w:r>
      <w:r w:rsidR="00B53240" w:rsidRPr="00CE50D5">
        <w:rPr>
          <w:i/>
          <w:lang w:val="en-US"/>
        </w:rPr>
        <w:t>least</w:t>
      </w:r>
      <w:r w:rsidR="00B53240" w:rsidRPr="00CE50D5">
        <w:rPr>
          <w:b/>
        </w:rPr>
        <w:t xml:space="preserve"> </w:t>
      </w:r>
      <w:r w:rsidR="00B53240" w:rsidRPr="00CE50D5">
        <w:t xml:space="preserve">(совсем, хотя бы в какой-то мере) усиливает прагматический потенциал высказывания. </w:t>
      </w:r>
    </w:p>
    <w:p w:rsidR="00EF6ABB" w:rsidRPr="00CE50D5" w:rsidRDefault="00EF6ABB" w:rsidP="00EF6ABB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CE50D5">
        <w:rPr>
          <w:rFonts w:cs="Times New Roman"/>
          <w:szCs w:val="24"/>
        </w:rPr>
        <w:tab/>
      </w:r>
      <w:r w:rsidR="006D5C3F" w:rsidRPr="00CE50D5">
        <w:rPr>
          <w:rFonts w:cs="Times New Roman"/>
          <w:szCs w:val="24"/>
        </w:rPr>
        <w:t>52</w:t>
      </w:r>
      <w:r w:rsidR="005C65B6" w:rsidRPr="00CE50D5">
        <w:rPr>
          <w:rFonts w:cs="Times New Roman"/>
          <w:szCs w:val="24"/>
        </w:rPr>
        <w:t>. «</w:t>
      </w:r>
      <w:r w:rsidRPr="00CE50D5">
        <w:rPr>
          <w:rFonts w:cs="Times New Roman"/>
          <w:i/>
          <w:sz w:val="24"/>
          <w:szCs w:val="24"/>
        </w:rPr>
        <w:t xml:space="preserve">Кстати говоря, мы не против сотрудничества с НАТО, </w:t>
      </w:r>
      <w:r w:rsidRPr="00CE50D5">
        <w:rPr>
          <w:rFonts w:cs="Times New Roman"/>
          <w:b/>
          <w:i/>
          <w:sz w:val="24"/>
          <w:szCs w:val="24"/>
        </w:rPr>
        <w:t>совсем нет</w:t>
      </w:r>
      <w:r w:rsidR="005C65B6" w:rsidRPr="00CE50D5">
        <w:rPr>
          <w:rFonts w:cs="Times New Roman"/>
          <w:b/>
          <w:sz w:val="24"/>
          <w:szCs w:val="24"/>
        </w:rPr>
        <w:t>»</w:t>
      </w:r>
      <w:r w:rsidRPr="00CE50D5">
        <w:rPr>
          <w:rFonts w:cs="Times New Roman"/>
          <w:sz w:val="24"/>
          <w:szCs w:val="24"/>
        </w:rPr>
        <w:t>.</w:t>
      </w:r>
    </w:p>
    <w:p w:rsidR="00EF6ABB" w:rsidRPr="00CE50D5" w:rsidRDefault="00EF6ABB" w:rsidP="00EF6ABB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i/>
          <w:sz w:val="24"/>
          <w:szCs w:val="24"/>
        </w:rPr>
        <w:tab/>
      </w:r>
      <w:r w:rsidR="005C65B6" w:rsidRPr="00CE50D5">
        <w:rPr>
          <w:rFonts w:cs="Times New Roman"/>
          <w:i/>
          <w:sz w:val="24"/>
          <w:szCs w:val="24"/>
          <w:lang w:val="en-US"/>
        </w:rPr>
        <w:t>«</w:t>
      </w:r>
      <w:r w:rsidRPr="00CE50D5">
        <w:rPr>
          <w:rFonts w:cs="Times New Roman"/>
          <w:i/>
          <w:sz w:val="24"/>
          <w:szCs w:val="24"/>
          <w:lang w:val="en-US"/>
        </w:rPr>
        <w:t xml:space="preserve">But let me say too that we are not opposed to cooperation with NATO, </w:t>
      </w:r>
      <w:r w:rsidRPr="00CE50D5">
        <w:rPr>
          <w:rFonts w:cs="Times New Roman"/>
          <w:b/>
          <w:i/>
          <w:sz w:val="24"/>
          <w:szCs w:val="24"/>
          <w:lang w:val="en-US"/>
        </w:rPr>
        <w:t>for this is certainly not the case</w:t>
      </w:r>
      <w:r w:rsidR="005C65B6" w:rsidRPr="00CE50D5">
        <w:rPr>
          <w:rFonts w:cs="Times New Roman"/>
          <w:i/>
          <w:sz w:val="24"/>
          <w:szCs w:val="24"/>
          <w:lang w:val="en-US"/>
        </w:rPr>
        <w:t>»</w:t>
      </w:r>
      <w:r w:rsidRPr="00CE50D5">
        <w:rPr>
          <w:rFonts w:cs="Times New Roman"/>
          <w:i/>
          <w:sz w:val="24"/>
          <w:szCs w:val="24"/>
          <w:lang w:val="en-US"/>
        </w:rPr>
        <w:t xml:space="preserve">. </w:t>
      </w:r>
      <w:r w:rsidRPr="00CE50D5">
        <w:rPr>
          <w:rFonts w:cs="Times New Roman"/>
          <w:szCs w:val="24"/>
        </w:rPr>
        <w:t>(</w:t>
      </w:r>
      <w:proofErr w:type="gramStart"/>
      <w:r w:rsidRPr="00CE50D5">
        <w:rPr>
          <w:rFonts w:cs="Times New Roman"/>
          <w:szCs w:val="24"/>
        </w:rPr>
        <w:t>КР</w:t>
      </w:r>
      <w:proofErr w:type="gramEnd"/>
      <w:r w:rsidRPr="00CE50D5">
        <w:rPr>
          <w:rFonts w:cs="Times New Roman"/>
          <w:szCs w:val="24"/>
        </w:rPr>
        <w:t>)</w:t>
      </w:r>
    </w:p>
    <w:p w:rsidR="00EF6ABB" w:rsidRPr="00CE50D5" w:rsidRDefault="00EF6ABB" w:rsidP="00EF6ABB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Характерное для идиостиля </w:t>
      </w:r>
      <w:r w:rsidR="00543932">
        <w:rPr>
          <w:rFonts w:cs="Times New Roman"/>
          <w:szCs w:val="24"/>
        </w:rPr>
        <w:t>говорящего</w:t>
      </w:r>
      <w:r w:rsidRPr="00CE50D5">
        <w:rPr>
          <w:rFonts w:cs="Times New Roman"/>
          <w:szCs w:val="24"/>
        </w:rPr>
        <w:t xml:space="preserve"> окказиональное использование единиц сниженного регистра заставляет переводчика подвергнуть высказывание существенным преобразованиям, чтобы сохранить оценочность и экспрессивность ИТ. В данном сл</w:t>
      </w:r>
      <w:r w:rsidR="00E7677B" w:rsidRPr="00CE50D5">
        <w:rPr>
          <w:rFonts w:cs="Times New Roman"/>
          <w:szCs w:val="24"/>
        </w:rPr>
        <w:t xml:space="preserve">учае, сверхфразовое единство </w:t>
      </w:r>
      <w:proofErr w:type="gramStart"/>
      <w:r w:rsidR="00E7677B" w:rsidRPr="00CE50D5">
        <w:rPr>
          <w:rFonts w:cs="Times New Roman"/>
          <w:szCs w:val="24"/>
        </w:rPr>
        <w:t>ИТ</w:t>
      </w:r>
      <w:proofErr w:type="gramEnd"/>
      <w:r w:rsidR="00E7677B" w:rsidRPr="00CE50D5">
        <w:rPr>
          <w:rFonts w:cs="Times New Roman"/>
          <w:szCs w:val="24"/>
        </w:rPr>
        <w:t xml:space="preserve"> состоит</w:t>
      </w:r>
      <w:r w:rsidRPr="00CE50D5">
        <w:rPr>
          <w:rFonts w:cs="Times New Roman"/>
          <w:szCs w:val="24"/>
        </w:rPr>
        <w:t xml:space="preserve"> из единиц разговорного стиля </w:t>
      </w:r>
      <w:r w:rsidRPr="00CE50D5">
        <w:rPr>
          <w:rFonts w:cs="Times New Roman"/>
          <w:i/>
          <w:szCs w:val="24"/>
        </w:rPr>
        <w:t>кстати говоря, совсем нет</w:t>
      </w:r>
      <w:r w:rsidR="00E7677B" w:rsidRPr="00CE50D5">
        <w:rPr>
          <w:rFonts w:cs="Times New Roman"/>
          <w:i/>
          <w:szCs w:val="24"/>
        </w:rPr>
        <w:t xml:space="preserve">. </w:t>
      </w:r>
      <w:r w:rsidR="00E7677B" w:rsidRPr="00CE50D5">
        <w:rPr>
          <w:rFonts w:cs="Times New Roman"/>
          <w:szCs w:val="24"/>
        </w:rPr>
        <w:t xml:space="preserve">В ПТ последний компонент распространяется до фразы </w:t>
      </w:r>
      <w:r w:rsidR="00E7677B" w:rsidRPr="00CE50D5">
        <w:rPr>
          <w:rFonts w:cs="Times New Roman"/>
          <w:i/>
          <w:szCs w:val="24"/>
          <w:lang w:val="en-US"/>
        </w:rPr>
        <w:t>for</w:t>
      </w:r>
      <w:r w:rsidR="00E7677B" w:rsidRPr="00CE50D5">
        <w:rPr>
          <w:rFonts w:cs="Times New Roman"/>
          <w:i/>
          <w:szCs w:val="24"/>
        </w:rPr>
        <w:t xml:space="preserve"> </w:t>
      </w:r>
      <w:r w:rsidR="00E7677B" w:rsidRPr="00CE50D5">
        <w:rPr>
          <w:rFonts w:cs="Times New Roman"/>
          <w:i/>
          <w:szCs w:val="24"/>
          <w:lang w:val="en-US"/>
        </w:rPr>
        <w:t>this</w:t>
      </w:r>
      <w:r w:rsidR="00E7677B" w:rsidRPr="00CE50D5">
        <w:rPr>
          <w:rFonts w:cs="Times New Roman"/>
          <w:i/>
          <w:szCs w:val="24"/>
        </w:rPr>
        <w:t xml:space="preserve"> </w:t>
      </w:r>
      <w:r w:rsidR="00E7677B" w:rsidRPr="00CE50D5">
        <w:rPr>
          <w:rFonts w:cs="Times New Roman"/>
          <w:i/>
          <w:szCs w:val="24"/>
          <w:lang w:val="en-US"/>
        </w:rPr>
        <w:t>is</w:t>
      </w:r>
      <w:r w:rsidR="00E7677B" w:rsidRPr="00CE50D5">
        <w:rPr>
          <w:rFonts w:cs="Times New Roman"/>
          <w:i/>
          <w:szCs w:val="24"/>
        </w:rPr>
        <w:t xml:space="preserve"> </w:t>
      </w:r>
      <w:r w:rsidR="00E7677B" w:rsidRPr="00CE50D5">
        <w:rPr>
          <w:rFonts w:cs="Times New Roman"/>
          <w:i/>
          <w:szCs w:val="24"/>
          <w:lang w:val="en-US"/>
        </w:rPr>
        <w:t>certainly</w:t>
      </w:r>
      <w:r w:rsidR="00E7677B" w:rsidRPr="00CE50D5">
        <w:rPr>
          <w:rFonts w:cs="Times New Roman"/>
          <w:i/>
          <w:szCs w:val="24"/>
        </w:rPr>
        <w:t xml:space="preserve"> </w:t>
      </w:r>
      <w:r w:rsidR="00E7677B" w:rsidRPr="00CE50D5">
        <w:rPr>
          <w:rFonts w:cs="Times New Roman"/>
          <w:i/>
          <w:szCs w:val="24"/>
          <w:lang w:val="en-US"/>
        </w:rPr>
        <w:t>not</w:t>
      </w:r>
      <w:r w:rsidR="00E7677B" w:rsidRPr="00CE50D5">
        <w:rPr>
          <w:rFonts w:cs="Times New Roman"/>
          <w:i/>
          <w:szCs w:val="24"/>
        </w:rPr>
        <w:t xml:space="preserve"> </w:t>
      </w:r>
      <w:r w:rsidR="00E7677B" w:rsidRPr="00CE50D5">
        <w:rPr>
          <w:rFonts w:cs="Times New Roman"/>
          <w:i/>
          <w:szCs w:val="24"/>
          <w:lang w:val="en-US"/>
        </w:rPr>
        <w:t>the</w:t>
      </w:r>
      <w:r w:rsidR="00E7677B" w:rsidRPr="00CE50D5">
        <w:rPr>
          <w:rFonts w:cs="Times New Roman"/>
          <w:i/>
          <w:szCs w:val="24"/>
        </w:rPr>
        <w:t xml:space="preserve"> </w:t>
      </w:r>
      <w:r w:rsidR="00E7677B" w:rsidRPr="00CE50D5">
        <w:rPr>
          <w:rFonts w:cs="Times New Roman"/>
          <w:i/>
          <w:szCs w:val="24"/>
          <w:lang w:val="en-US"/>
        </w:rPr>
        <w:t>case</w:t>
      </w:r>
      <w:r w:rsidR="00E7677B" w:rsidRPr="00CE50D5">
        <w:rPr>
          <w:rFonts w:cs="Times New Roman"/>
          <w:szCs w:val="24"/>
        </w:rPr>
        <w:t>, который реализует более рациональную оценку, но, вместе с тем, не снижает экспрессивность высказывания.</w:t>
      </w:r>
    </w:p>
    <w:p w:rsidR="005C65B6" w:rsidRPr="00CE50D5" w:rsidRDefault="005C65B6" w:rsidP="00EF6ABB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Таким образом, прием компенсации при переводе положительно-оценочных высказываний </w:t>
      </w:r>
      <w:proofErr w:type="gramStart"/>
      <w:r w:rsidRPr="00CE50D5">
        <w:rPr>
          <w:rFonts w:cs="Times New Roman"/>
          <w:szCs w:val="24"/>
        </w:rPr>
        <w:t>ИТ</w:t>
      </w:r>
      <w:proofErr w:type="gramEnd"/>
      <w:r w:rsidRPr="00CE50D5">
        <w:rPr>
          <w:rFonts w:cs="Times New Roman"/>
          <w:szCs w:val="24"/>
        </w:rPr>
        <w:t xml:space="preserve"> в полной мере передает интенсивность экспрессии и оценки в ПТ.</w:t>
      </w:r>
    </w:p>
    <w:p w:rsidR="00E1730D" w:rsidRPr="00CE50D5" w:rsidRDefault="00F26FFC" w:rsidP="00F26FFC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8"/>
        </w:rPr>
        <w:lastRenderedPageBreak/>
        <w:tab/>
      </w:r>
      <w:proofErr w:type="gramStart"/>
      <w:r w:rsidRPr="00CE50D5">
        <w:rPr>
          <w:rFonts w:cs="Times New Roman"/>
          <w:szCs w:val="28"/>
        </w:rPr>
        <w:t>Исходя из совокупности проанализированных высказываний с положительной оценкой заключаем</w:t>
      </w:r>
      <w:proofErr w:type="gramEnd"/>
      <w:r w:rsidRPr="00CE50D5">
        <w:rPr>
          <w:rFonts w:cs="Times New Roman"/>
          <w:szCs w:val="28"/>
        </w:rPr>
        <w:t>, что</w:t>
      </w:r>
      <w:r w:rsidRPr="00CE50D5">
        <w:rPr>
          <w:rFonts w:cs="Times New Roman"/>
          <w:b/>
          <w:szCs w:val="28"/>
        </w:rPr>
        <w:t xml:space="preserve"> </w:t>
      </w:r>
      <w:r w:rsidRPr="00CE50D5">
        <w:rPr>
          <w:rFonts w:cs="Times New Roman"/>
          <w:szCs w:val="24"/>
        </w:rPr>
        <w:t xml:space="preserve">использованные </w:t>
      </w:r>
      <w:r w:rsidR="00E1730D" w:rsidRPr="00CE50D5">
        <w:rPr>
          <w:rFonts w:cs="Times New Roman"/>
          <w:szCs w:val="24"/>
        </w:rPr>
        <w:t xml:space="preserve">типы переводческих трансформаций связаны с возможностью/невозможностью сохранить </w:t>
      </w:r>
      <w:r w:rsidRPr="00CE50D5">
        <w:rPr>
          <w:rFonts w:cs="Times New Roman"/>
          <w:szCs w:val="24"/>
        </w:rPr>
        <w:t xml:space="preserve"> интенсивность оценки и эмоций в текстах ПД. Среди выделенных трансформаций превалируют замены и их подтипы (грамматические, лексические замены, генерализация, нейтрализация, антонимический перевод), также используются опущения и добавления. Проведенный анализ показал, что самый многочисленный класс трансформаций (замены) не способствует, в большинстве случаев, сохранению экспрессивности и оценочности высказываний ИТ.</w:t>
      </w:r>
    </w:p>
    <w:p w:rsidR="00E1730D" w:rsidRPr="00CE50D5" w:rsidRDefault="00E1730D" w:rsidP="00E1730D">
      <w:pPr>
        <w:spacing w:line="360" w:lineRule="auto"/>
        <w:jc w:val="both"/>
        <w:rPr>
          <w:rFonts w:cs="Times New Roman"/>
          <w:szCs w:val="24"/>
        </w:rPr>
      </w:pPr>
    </w:p>
    <w:p w:rsidR="00E1730D" w:rsidRPr="00CE50D5" w:rsidRDefault="00E1730D" w:rsidP="006F652A">
      <w:pPr>
        <w:rPr>
          <w:rFonts w:cs="Times New Roman"/>
          <w:b/>
          <w:szCs w:val="28"/>
        </w:rPr>
        <w:sectPr w:rsidR="00E1730D" w:rsidRPr="00CE5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FC3" w:rsidRPr="00CE50D5" w:rsidRDefault="005C65B6" w:rsidP="005C65B6">
      <w:pPr>
        <w:pStyle w:val="11"/>
        <w:numPr>
          <w:ilvl w:val="0"/>
          <w:numId w:val="0"/>
        </w:numPr>
        <w:ind w:left="360"/>
        <w:rPr>
          <w:b/>
          <w:sz w:val="32"/>
        </w:rPr>
      </w:pPr>
      <w:bookmarkStart w:id="33" w:name="_Toc483141309"/>
      <w:r w:rsidRPr="00CE50D5">
        <w:rPr>
          <w:b/>
          <w:sz w:val="32"/>
        </w:rPr>
        <w:lastRenderedPageBreak/>
        <w:t>Выводы по второй главе</w:t>
      </w:r>
      <w:bookmarkEnd w:id="33"/>
    </w:p>
    <w:p w:rsidR="00D64FF6" w:rsidRPr="00CE50D5" w:rsidRDefault="00D64FF6" w:rsidP="00D64FF6"/>
    <w:p w:rsidR="006D5C3F" w:rsidRPr="00CE50D5" w:rsidRDefault="004E4146" w:rsidP="00D9319E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</w:r>
      <w:r w:rsidR="00287D27" w:rsidRPr="00CE50D5">
        <w:rPr>
          <w:rFonts w:cs="Times New Roman"/>
          <w:szCs w:val="24"/>
        </w:rPr>
        <w:t>П</w:t>
      </w:r>
      <w:r w:rsidR="005C65B6" w:rsidRPr="00CE50D5">
        <w:rPr>
          <w:rFonts w:cs="Times New Roman"/>
          <w:szCs w:val="24"/>
        </w:rPr>
        <w:t>роведен</w:t>
      </w:r>
      <w:r w:rsidR="00287D27" w:rsidRPr="00CE50D5">
        <w:rPr>
          <w:rFonts w:cs="Times New Roman"/>
          <w:szCs w:val="24"/>
        </w:rPr>
        <w:t>ный</w:t>
      </w:r>
      <w:r w:rsidR="005C65B6" w:rsidRPr="00CE50D5">
        <w:rPr>
          <w:rFonts w:cs="Times New Roman"/>
          <w:szCs w:val="24"/>
        </w:rPr>
        <w:t xml:space="preserve"> анализ </w:t>
      </w:r>
      <w:r w:rsidR="00287D27" w:rsidRPr="00CE50D5">
        <w:rPr>
          <w:rFonts w:cs="Times New Roman"/>
          <w:szCs w:val="24"/>
        </w:rPr>
        <w:t>ЭОВ показывает, что при переводе отрицательно-оценочных и положительно-оценочны</w:t>
      </w:r>
      <w:r w:rsidR="00D23861" w:rsidRPr="00CE50D5">
        <w:rPr>
          <w:rFonts w:cs="Times New Roman"/>
          <w:szCs w:val="24"/>
        </w:rPr>
        <w:t xml:space="preserve">х высказываний применяются </w:t>
      </w:r>
      <w:r w:rsidR="00D9319E" w:rsidRPr="00CE50D5">
        <w:rPr>
          <w:rFonts w:cs="Times New Roman"/>
          <w:szCs w:val="24"/>
        </w:rPr>
        <w:t xml:space="preserve"> разнообразные</w:t>
      </w:r>
      <w:r w:rsidR="00287D27" w:rsidRPr="00CE50D5">
        <w:rPr>
          <w:rFonts w:cs="Times New Roman"/>
          <w:szCs w:val="24"/>
        </w:rPr>
        <w:t xml:space="preserve"> переводческие трансформации</w:t>
      </w:r>
      <w:r w:rsidR="005C65B6" w:rsidRPr="00CE50D5">
        <w:rPr>
          <w:rFonts w:cs="Times New Roman"/>
          <w:szCs w:val="24"/>
        </w:rPr>
        <w:t>.</w:t>
      </w:r>
      <w:r w:rsidR="00287D27" w:rsidRPr="00CE50D5">
        <w:rPr>
          <w:rFonts w:cs="Times New Roman"/>
          <w:szCs w:val="24"/>
        </w:rPr>
        <w:t xml:space="preserve"> </w:t>
      </w:r>
    </w:p>
    <w:p w:rsidR="006D5C3F" w:rsidRPr="00CE50D5" w:rsidRDefault="00D9319E" w:rsidP="006D5C3F">
      <w:pPr>
        <w:pStyle w:val="a6"/>
        <w:numPr>
          <w:ilvl w:val="0"/>
          <w:numId w:val="44"/>
        </w:numPr>
        <w:spacing w:line="360" w:lineRule="auto"/>
        <w:jc w:val="both"/>
        <w:rPr>
          <w:rFonts w:cs="Times New Roman"/>
          <w:szCs w:val="24"/>
        </w:rPr>
      </w:pPr>
      <w:proofErr w:type="gramStart"/>
      <w:r w:rsidRPr="00CE50D5">
        <w:rPr>
          <w:rFonts w:cs="Times New Roman"/>
          <w:szCs w:val="24"/>
        </w:rPr>
        <w:t>П</w:t>
      </w:r>
      <w:r w:rsidRPr="00CE50D5">
        <w:rPr>
          <w:rFonts w:eastAsiaTheme="majorEastAsia" w:cs="Times New Roman"/>
          <w:bCs/>
          <w:szCs w:val="28"/>
        </w:rPr>
        <w:t xml:space="preserve">ри переводе высказываний с отрицательной оценкой выделяются следующие переводческие трансформации: опущения, замены и их подтипы (лексико-грамматические замены, генерализация, конкретизация, модуляция, нейтрализация, функциональная замена и антонимический перевод), добавления и их подтипы (компенсация, лексические добавления) и калькирование. </w:t>
      </w:r>
      <w:proofErr w:type="gramEnd"/>
    </w:p>
    <w:p w:rsidR="00D9319E" w:rsidRPr="00CE50D5" w:rsidRDefault="00D9319E" w:rsidP="006D5C3F">
      <w:pPr>
        <w:pStyle w:val="a6"/>
        <w:numPr>
          <w:ilvl w:val="0"/>
          <w:numId w:val="44"/>
        </w:num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 xml:space="preserve">Среди выделенных трансформаций в переводе высказываний с положительной оценкой превалируют замены и их подтипы (грамматические, лексические замены, генерализация, нейтрализация, антонимический перевод), также используются опущения и добавления. </w:t>
      </w:r>
    </w:p>
    <w:p w:rsidR="00D9319E" w:rsidRPr="00CE50D5" w:rsidRDefault="00D9319E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eastAsiaTheme="majorEastAsia" w:cs="Times New Roman"/>
          <w:bCs/>
          <w:szCs w:val="28"/>
        </w:rPr>
        <w:t xml:space="preserve"> </w:t>
      </w:r>
      <w:r w:rsidRPr="00CE50D5">
        <w:rPr>
          <w:rFonts w:eastAsiaTheme="majorEastAsia" w:cs="Times New Roman"/>
          <w:bCs/>
          <w:szCs w:val="28"/>
        </w:rPr>
        <w:tab/>
        <w:t>Проведённый анализ подтверждает, что трансформации, примененные при переводе чаще всего (опущения, генерализация, нейтрализация) не способствуют сохранению экспрессивности и оценочности в ПТ.</w:t>
      </w:r>
    </w:p>
    <w:p w:rsidR="00287D27" w:rsidRPr="00CE50D5" w:rsidRDefault="00287D27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>Результаты подсчета общего количества использованных транс</w:t>
      </w:r>
      <w:r w:rsidR="00D64FF6" w:rsidRPr="00CE50D5">
        <w:rPr>
          <w:rFonts w:cs="Times New Roman"/>
          <w:szCs w:val="24"/>
        </w:rPr>
        <w:t>формаций отображены на диаграммах</w:t>
      </w:r>
      <w:r w:rsidRPr="00CE50D5">
        <w:rPr>
          <w:rFonts w:cs="Times New Roman"/>
          <w:szCs w:val="24"/>
        </w:rPr>
        <w:t xml:space="preserve"> 1</w:t>
      </w:r>
      <w:r w:rsidR="00D64FF6" w:rsidRPr="00CE50D5">
        <w:rPr>
          <w:rFonts w:cs="Times New Roman"/>
          <w:szCs w:val="24"/>
        </w:rPr>
        <w:t xml:space="preserve"> и 2</w:t>
      </w:r>
      <w:r w:rsidRPr="00CE50D5">
        <w:rPr>
          <w:rFonts w:cs="Times New Roman"/>
          <w:szCs w:val="24"/>
        </w:rPr>
        <w:t>.</w:t>
      </w:r>
      <w:r w:rsidR="005C65B6" w:rsidRPr="00CE50D5">
        <w:rPr>
          <w:rFonts w:cs="Times New Roman"/>
          <w:szCs w:val="24"/>
        </w:rPr>
        <w:t xml:space="preserve"> </w:t>
      </w:r>
    </w:p>
    <w:p w:rsidR="00E63EE3" w:rsidRPr="00CE50D5" w:rsidRDefault="00E63EE3" w:rsidP="005C65B6">
      <w:pPr>
        <w:spacing w:line="360" w:lineRule="auto"/>
        <w:jc w:val="both"/>
        <w:rPr>
          <w:rFonts w:cs="Times New Roman"/>
          <w:szCs w:val="24"/>
        </w:rPr>
      </w:pPr>
    </w:p>
    <w:p w:rsidR="00E63EE3" w:rsidRPr="00CE50D5" w:rsidRDefault="00E63EE3" w:rsidP="005C65B6">
      <w:pPr>
        <w:spacing w:line="360" w:lineRule="auto"/>
        <w:jc w:val="both"/>
        <w:rPr>
          <w:rFonts w:cs="Times New Roman"/>
          <w:szCs w:val="24"/>
        </w:rPr>
      </w:pPr>
    </w:p>
    <w:p w:rsidR="00E63EE3" w:rsidRPr="00CE50D5" w:rsidRDefault="00E63EE3" w:rsidP="005C65B6">
      <w:pPr>
        <w:spacing w:line="360" w:lineRule="auto"/>
        <w:jc w:val="both"/>
        <w:rPr>
          <w:rFonts w:cs="Times New Roman"/>
          <w:szCs w:val="24"/>
        </w:rPr>
      </w:pPr>
    </w:p>
    <w:p w:rsidR="00E63EE3" w:rsidRPr="00CE50D5" w:rsidRDefault="00E63EE3" w:rsidP="005C65B6">
      <w:pPr>
        <w:spacing w:line="360" w:lineRule="auto"/>
        <w:jc w:val="both"/>
        <w:rPr>
          <w:rFonts w:cs="Times New Roman"/>
          <w:szCs w:val="24"/>
        </w:rPr>
      </w:pPr>
    </w:p>
    <w:p w:rsidR="00D64FF6" w:rsidRPr="00CE50D5" w:rsidRDefault="00D64FF6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lastRenderedPageBreak/>
        <w:t>Диаграмма 1.</w:t>
      </w:r>
    </w:p>
    <w:p w:rsidR="004E4146" w:rsidRPr="00CE50D5" w:rsidRDefault="004E4146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noProof/>
          <w:szCs w:val="24"/>
          <w:lang w:eastAsia="ru-RU"/>
        </w:rPr>
        <w:drawing>
          <wp:inline distT="0" distB="0" distL="0" distR="0" wp14:anchorId="7AF13C3D" wp14:editId="13A0F576">
            <wp:extent cx="5569527" cy="3467595"/>
            <wp:effectExtent l="0" t="0" r="127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4FF6" w:rsidRPr="00CE50D5" w:rsidRDefault="00D64FF6" w:rsidP="00D64FF6">
      <w:pPr>
        <w:spacing w:line="360" w:lineRule="auto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>Диаграмма 2.</w:t>
      </w:r>
      <w:r w:rsidRPr="00CE50D5">
        <w:rPr>
          <w:rFonts w:cs="Times New Roman"/>
          <w:noProof/>
          <w:szCs w:val="24"/>
          <w:lang w:eastAsia="ru-RU"/>
        </w:rPr>
        <w:t xml:space="preserve"> </w:t>
      </w:r>
      <w:r w:rsidRPr="00CE50D5">
        <w:rPr>
          <w:rFonts w:cs="Times New Roman"/>
          <w:noProof/>
          <w:szCs w:val="24"/>
          <w:lang w:eastAsia="ru-RU"/>
        </w:rPr>
        <w:drawing>
          <wp:inline distT="0" distB="0" distL="0" distR="0" wp14:anchorId="77DF7B1C" wp14:editId="5382D709">
            <wp:extent cx="5486400" cy="3378200"/>
            <wp:effectExtent l="0" t="0" r="1905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4FF6" w:rsidRPr="00CE50D5" w:rsidRDefault="008027A7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 xml:space="preserve">Отметим, что в переводе ЭОВ, переданных с помощью трансформаций, число применения которых было зафиксировано больше всего в рамках </w:t>
      </w:r>
      <w:r w:rsidR="006D5C3F" w:rsidRPr="00CE50D5">
        <w:rPr>
          <w:rFonts w:cs="Times New Roman"/>
          <w:szCs w:val="24"/>
        </w:rPr>
        <w:lastRenderedPageBreak/>
        <w:t>проведенного анализа</w:t>
      </w:r>
      <w:r w:rsidR="00D9319E" w:rsidRPr="00CE50D5">
        <w:rPr>
          <w:rFonts w:cs="Times New Roman"/>
          <w:szCs w:val="24"/>
        </w:rPr>
        <w:t>, снижается экспрессивность и оценочность</w:t>
      </w:r>
      <w:r w:rsidRPr="00CE50D5">
        <w:rPr>
          <w:rFonts w:cs="Times New Roman"/>
          <w:szCs w:val="24"/>
        </w:rPr>
        <w:t xml:space="preserve">. Это, безусловно, влияет и на прагматический потенциал высказываний в ПТ. </w:t>
      </w:r>
    </w:p>
    <w:p w:rsidR="005C65B6" w:rsidRPr="00CE50D5" w:rsidRDefault="008027A7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</w:r>
      <w:r w:rsidR="005C65B6" w:rsidRPr="00CE50D5">
        <w:rPr>
          <w:rFonts w:cs="Times New Roman"/>
          <w:szCs w:val="24"/>
        </w:rPr>
        <w:t xml:space="preserve">Результаты </w:t>
      </w:r>
      <w:r w:rsidRPr="00CE50D5">
        <w:rPr>
          <w:rFonts w:cs="Times New Roman"/>
          <w:szCs w:val="24"/>
        </w:rPr>
        <w:t>количественного анализа по соотношению ЭОВ с отрицатель</w:t>
      </w:r>
      <w:r w:rsidR="00E63EE3" w:rsidRPr="00CE50D5">
        <w:rPr>
          <w:rFonts w:cs="Times New Roman"/>
          <w:szCs w:val="24"/>
        </w:rPr>
        <w:t>ной и положительной оценкой</w:t>
      </w:r>
      <w:r w:rsidR="005C65B6" w:rsidRPr="00CE50D5">
        <w:rPr>
          <w:rFonts w:cs="Times New Roman"/>
          <w:szCs w:val="24"/>
        </w:rPr>
        <w:t xml:space="preserve"> пр</w:t>
      </w:r>
      <w:r w:rsidR="00D64FF6" w:rsidRPr="00CE50D5">
        <w:rPr>
          <w:rFonts w:cs="Times New Roman"/>
          <w:szCs w:val="24"/>
        </w:rPr>
        <w:t>едставлены в следующей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7"/>
        <w:gridCol w:w="1853"/>
        <w:gridCol w:w="1923"/>
        <w:gridCol w:w="1607"/>
        <w:gridCol w:w="2521"/>
      </w:tblGrid>
      <w:tr w:rsidR="005C65B6" w:rsidRPr="00CE50D5" w:rsidTr="004E4146"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Текст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Отрицательная оценка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Положительная оценка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Нейтральная оценка</w:t>
            </w:r>
          </w:p>
        </w:tc>
        <w:tc>
          <w:tcPr>
            <w:tcW w:w="1915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Общее количес</w:t>
            </w:r>
            <w:r w:rsidR="00543932">
              <w:rPr>
                <w:rFonts w:cs="Times New Roman"/>
                <w:szCs w:val="24"/>
              </w:rPr>
              <w:t>тво проанализированных высказываний</w:t>
            </w:r>
          </w:p>
        </w:tc>
      </w:tr>
      <w:tr w:rsidR="005C65B6" w:rsidRPr="00CE50D5" w:rsidTr="004E4146"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i/>
                <w:szCs w:val="24"/>
              </w:rPr>
            </w:pPr>
            <w:r w:rsidRPr="00CE50D5">
              <w:rPr>
                <w:rFonts w:cs="Times New Roman"/>
                <w:i/>
                <w:szCs w:val="24"/>
              </w:rPr>
              <w:t>Мюнхенская речь, 2007 г.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60%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32%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8%</w:t>
            </w:r>
          </w:p>
        </w:tc>
        <w:tc>
          <w:tcPr>
            <w:tcW w:w="1915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130</w:t>
            </w:r>
          </w:p>
        </w:tc>
      </w:tr>
      <w:tr w:rsidR="005C65B6" w:rsidRPr="00CE50D5" w:rsidTr="004E4146"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i/>
                <w:szCs w:val="24"/>
              </w:rPr>
            </w:pPr>
            <w:r w:rsidRPr="00CE50D5">
              <w:rPr>
                <w:rFonts w:cs="Times New Roman"/>
                <w:i/>
                <w:szCs w:val="24"/>
              </w:rPr>
              <w:t>Крымская речь, 2014 г.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47%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50%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6%</w:t>
            </w:r>
          </w:p>
        </w:tc>
        <w:tc>
          <w:tcPr>
            <w:tcW w:w="1915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206</w:t>
            </w:r>
          </w:p>
        </w:tc>
      </w:tr>
      <w:tr w:rsidR="005C65B6" w:rsidRPr="00CE50D5" w:rsidTr="004E4146"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i/>
                <w:szCs w:val="24"/>
              </w:rPr>
            </w:pPr>
            <w:r w:rsidRPr="00CE50D5">
              <w:rPr>
                <w:rFonts w:cs="Times New Roman"/>
                <w:i/>
                <w:szCs w:val="24"/>
              </w:rPr>
              <w:t xml:space="preserve">Выступление в </w:t>
            </w:r>
            <w:proofErr w:type="gramStart"/>
            <w:r w:rsidRPr="00CE50D5">
              <w:rPr>
                <w:rFonts w:cs="Times New Roman"/>
                <w:i/>
                <w:szCs w:val="24"/>
              </w:rPr>
              <w:t>ГА</w:t>
            </w:r>
            <w:proofErr w:type="gramEnd"/>
            <w:r w:rsidRPr="00CE50D5">
              <w:rPr>
                <w:rFonts w:cs="Times New Roman"/>
                <w:i/>
                <w:szCs w:val="24"/>
              </w:rPr>
              <w:t xml:space="preserve"> ООН, 2015 г.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59%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37%</w:t>
            </w:r>
          </w:p>
        </w:tc>
        <w:tc>
          <w:tcPr>
            <w:tcW w:w="1914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4%</w:t>
            </w:r>
          </w:p>
        </w:tc>
        <w:tc>
          <w:tcPr>
            <w:tcW w:w="1915" w:type="dxa"/>
          </w:tcPr>
          <w:p w:rsidR="005C65B6" w:rsidRPr="00CE50D5" w:rsidRDefault="005C65B6" w:rsidP="004E414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CE50D5">
              <w:rPr>
                <w:rFonts w:cs="Times New Roman"/>
                <w:szCs w:val="24"/>
              </w:rPr>
              <w:t>174</w:t>
            </w:r>
          </w:p>
        </w:tc>
      </w:tr>
    </w:tbl>
    <w:p w:rsidR="005C65B6" w:rsidRPr="00CE50D5" w:rsidRDefault="005C65B6" w:rsidP="005C65B6">
      <w:pPr>
        <w:spacing w:line="360" w:lineRule="auto"/>
        <w:jc w:val="both"/>
        <w:rPr>
          <w:rFonts w:cs="Times New Roman"/>
          <w:szCs w:val="24"/>
        </w:rPr>
      </w:pPr>
    </w:p>
    <w:p w:rsidR="005C65B6" w:rsidRPr="00CE50D5" w:rsidRDefault="005C65B6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  <w:t>Исходя из представленных данных, заключаем, что более девяноста процентов проанализированных высказываний носят эмоционально-оценочный характер</w:t>
      </w:r>
      <w:r w:rsidR="00543932">
        <w:rPr>
          <w:rFonts w:cs="Times New Roman"/>
          <w:szCs w:val="24"/>
        </w:rPr>
        <w:t>. При этом</w:t>
      </w:r>
      <w:proofErr w:type="gramStart"/>
      <w:r w:rsidR="00543932">
        <w:rPr>
          <w:rFonts w:cs="Times New Roman"/>
          <w:szCs w:val="24"/>
        </w:rPr>
        <w:t>,</w:t>
      </w:r>
      <w:proofErr w:type="gramEnd"/>
      <w:r w:rsidR="00543932">
        <w:rPr>
          <w:rFonts w:cs="Times New Roman"/>
          <w:szCs w:val="24"/>
        </w:rPr>
        <w:t xml:space="preserve"> количество высказываний</w:t>
      </w:r>
      <w:r w:rsidRPr="00CE50D5">
        <w:rPr>
          <w:rFonts w:cs="Times New Roman"/>
          <w:szCs w:val="24"/>
        </w:rPr>
        <w:t xml:space="preserve"> с положительной оценко</w:t>
      </w:r>
      <w:r w:rsidR="00543932">
        <w:rPr>
          <w:rFonts w:cs="Times New Roman"/>
          <w:szCs w:val="24"/>
        </w:rPr>
        <w:t>й превысило количество высказываний</w:t>
      </w:r>
      <w:r w:rsidRPr="00CE50D5">
        <w:rPr>
          <w:rFonts w:cs="Times New Roman"/>
          <w:szCs w:val="24"/>
        </w:rPr>
        <w:t xml:space="preserve"> с отрицательной оценкой только в одном тексте, в «Крымской речи». Можно предположить, что ха</w:t>
      </w:r>
      <w:r w:rsidR="002D4FB9" w:rsidRPr="00CE50D5">
        <w:rPr>
          <w:rFonts w:cs="Times New Roman"/>
          <w:szCs w:val="24"/>
        </w:rPr>
        <w:t>рактер положительной оценки</w:t>
      </w:r>
      <w:r w:rsidRPr="00CE50D5">
        <w:rPr>
          <w:rFonts w:cs="Times New Roman"/>
          <w:szCs w:val="24"/>
        </w:rPr>
        <w:t xml:space="preserve"> здесь превалирует ввиду следующих экстралингвистических особенностей:</w:t>
      </w:r>
    </w:p>
    <w:p w:rsidR="005C65B6" w:rsidRPr="00CE50D5" w:rsidRDefault="005C65B6" w:rsidP="005C65B6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 xml:space="preserve">Общая идеологическая направленность. Ситуация с присоединением Крымского полуострова, резко раскритикованная на Западе, о чем </w:t>
      </w:r>
      <w:r w:rsidRPr="00CE50D5">
        <w:rPr>
          <w:rFonts w:cs="Times New Roman"/>
          <w:szCs w:val="24"/>
        </w:rPr>
        <w:lastRenderedPageBreak/>
        <w:t>свидетельствуют многочисленные критические статьи в ведущих источниках медиа и прессы (</w:t>
      </w:r>
      <w:r w:rsidRPr="00CE50D5">
        <w:rPr>
          <w:rFonts w:cs="Times New Roman"/>
          <w:szCs w:val="24"/>
          <w:lang w:val="en-US"/>
        </w:rPr>
        <w:t>GOV</w:t>
      </w:r>
      <w:r w:rsidRPr="00CE50D5">
        <w:rPr>
          <w:rFonts w:cs="Times New Roman"/>
          <w:szCs w:val="24"/>
        </w:rPr>
        <w:t>.</w:t>
      </w:r>
      <w:r w:rsidRPr="00CE50D5">
        <w:rPr>
          <w:rFonts w:cs="Times New Roman"/>
          <w:szCs w:val="24"/>
          <w:lang w:val="en-US"/>
        </w:rPr>
        <w:t>UK</w:t>
      </w:r>
      <w:r w:rsidRPr="00CE50D5">
        <w:rPr>
          <w:rFonts w:cs="Times New Roman"/>
          <w:szCs w:val="24"/>
        </w:rPr>
        <w:t xml:space="preserve"> 2014; </w:t>
      </w:r>
      <w:proofErr w:type="spellStart"/>
      <w:r w:rsidRPr="00CE50D5">
        <w:rPr>
          <w:lang w:val="en-US"/>
        </w:rPr>
        <w:t>Bayram</w:t>
      </w:r>
      <w:proofErr w:type="spellEnd"/>
      <w:r w:rsidRPr="00CE50D5">
        <w:t xml:space="preserve"> 2014; </w:t>
      </w:r>
      <w:r w:rsidRPr="00CE50D5">
        <w:rPr>
          <w:lang w:val="en-US"/>
        </w:rPr>
        <w:t>Cassidy</w:t>
      </w:r>
      <w:r w:rsidRPr="00CE50D5">
        <w:rPr>
          <w:rStyle w:val="a5"/>
          <w:rFonts w:cs="Times New Roman"/>
          <w:szCs w:val="24"/>
        </w:rPr>
        <w:t xml:space="preserve"> </w:t>
      </w:r>
      <w:r w:rsidRPr="00CE50D5">
        <w:rPr>
          <w:rFonts w:cs="Times New Roman"/>
          <w:szCs w:val="24"/>
        </w:rPr>
        <w:t xml:space="preserve">2014; </w:t>
      </w:r>
      <w:proofErr w:type="spellStart"/>
      <w:r w:rsidRPr="00CE50D5">
        <w:rPr>
          <w:lang w:val="en-US"/>
        </w:rPr>
        <w:t>Bershidsky</w:t>
      </w:r>
      <w:proofErr w:type="spellEnd"/>
      <w:r w:rsidRPr="00CE50D5">
        <w:t xml:space="preserve"> 2014)</w:t>
      </w:r>
      <w:r w:rsidRPr="00CE50D5">
        <w:rPr>
          <w:rFonts w:cs="Times New Roman"/>
          <w:szCs w:val="24"/>
        </w:rPr>
        <w:t>, находит диаметрально противоположное выражение в России. Это видно по большому количеству проявления положительной оценки действий российского руководства в выступлении В.В. Путина перед Федеральным Собранием.</w:t>
      </w:r>
    </w:p>
    <w:p w:rsidR="005C65B6" w:rsidRPr="00CE50D5" w:rsidRDefault="005C65B6" w:rsidP="005C65B6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 xml:space="preserve">Ориентация на аудиторию. В случае с выступлением 2014 г., следует отметить, что речь была произнесена перед преимущественно русскоязычной аудиторией. Следовательно, перед оратором стояла задача убедить «своих» слушателей в правильности совершенных действий и раскритиковать так называемый Западный мир в ошибочности своих представлений относительно легитимности всего процесса, связанного с передачей Крыма России. </w:t>
      </w:r>
    </w:p>
    <w:p w:rsidR="005C65B6" w:rsidRPr="00CE50D5" w:rsidRDefault="005C65B6" w:rsidP="005C65B6">
      <w:pPr>
        <w:spacing w:line="360" w:lineRule="auto"/>
        <w:jc w:val="both"/>
        <w:rPr>
          <w:rFonts w:cs="Times New Roman"/>
          <w:szCs w:val="24"/>
        </w:rPr>
      </w:pPr>
      <w:r w:rsidRPr="00CE50D5">
        <w:rPr>
          <w:rFonts w:cs="Times New Roman"/>
          <w:szCs w:val="24"/>
        </w:rPr>
        <w:tab/>
      </w:r>
      <w:r w:rsidR="006D5C3F" w:rsidRPr="00CE50D5">
        <w:rPr>
          <w:rFonts w:cs="Times New Roman"/>
          <w:szCs w:val="24"/>
        </w:rPr>
        <w:t>Если говорить о результатах</w:t>
      </w:r>
      <w:r w:rsidRPr="00CE50D5">
        <w:rPr>
          <w:rFonts w:cs="Times New Roman"/>
          <w:szCs w:val="24"/>
        </w:rPr>
        <w:t xml:space="preserve"> двух других речей, </w:t>
      </w:r>
      <w:r w:rsidR="006D5C3F" w:rsidRPr="00CE50D5">
        <w:rPr>
          <w:rFonts w:cs="Times New Roman"/>
          <w:szCs w:val="24"/>
        </w:rPr>
        <w:t xml:space="preserve">то, </w:t>
      </w:r>
      <w:r w:rsidRPr="00CE50D5">
        <w:rPr>
          <w:rFonts w:cs="Times New Roman"/>
          <w:szCs w:val="24"/>
        </w:rPr>
        <w:t>согласно подсчитанным данным, можно пронаблюдать явную закономерность в соотношении количества высказываний с отрицательной/положительной оценкой: 60 процентов против 32-х в Мюнхенской речи 2007 года, и 59 процентов против 37-и в Выступлении 2015 года. Показателен тот факт, что высказывания с отрицательной оценкой по числу превышают высказы</w:t>
      </w:r>
      <w:r w:rsidR="00E923E5" w:rsidRPr="00CE50D5">
        <w:rPr>
          <w:rFonts w:cs="Times New Roman"/>
          <w:szCs w:val="24"/>
        </w:rPr>
        <w:t>вания положительные. О</w:t>
      </w:r>
      <w:r w:rsidRPr="00CE50D5">
        <w:rPr>
          <w:rFonts w:cs="Times New Roman"/>
          <w:szCs w:val="24"/>
        </w:rPr>
        <w:t xml:space="preserve">бъяснение этому можно дать, исходя из двух вышеперечисленных особенностей текстов. Однако, помимо наличия другой идеологической направленности текстового материала (в данном случае рассматривается тема коллективной безопасности и вопросы, касающиеся работы мирового сообщества по решению глобальных проблем современности), следует учитывать, что аудитория преимущественно иностранная. </w:t>
      </w:r>
      <w:r w:rsidR="003E3F64" w:rsidRPr="00CE50D5">
        <w:rPr>
          <w:rFonts w:cs="Times New Roman"/>
          <w:szCs w:val="24"/>
        </w:rPr>
        <w:t>Следовательно, установка говорящего</w:t>
      </w:r>
      <w:r w:rsidRPr="00CE50D5">
        <w:rPr>
          <w:rFonts w:cs="Times New Roman"/>
          <w:szCs w:val="24"/>
        </w:rPr>
        <w:t xml:space="preserve"> делается на максимальное донесение до англоязычного </w:t>
      </w:r>
      <w:proofErr w:type="spellStart"/>
      <w:r w:rsidRPr="00CE50D5">
        <w:rPr>
          <w:rFonts w:cs="Times New Roman"/>
          <w:szCs w:val="24"/>
        </w:rPr>
        <w:t>лингвосообщества</w:t>
      </w:r>
      <w:proofErr w:type="spellEnd"/>
      <w:r w:rsidRPr="00CE50D5">
        <w:rPr>
          <w:rFonts w:cs="Times New Roman"/>
          <w:szCs w:val="24"/>
        </w:rPr>
        <w:t xml:space="preserve"> своей оценки действий тех или иных политических деятелей/стран/организаций. </w:t>
      </w:r>
    </w:p>
    <w:p w:rsidR="008027A7" w:rsidRPr="00CE50D5" w:rsidRDefault="008027A7" w:rsidP="005C65B6">
      <w:pPr>
        <w:spacing w:line="360" w:lineRule="auto"/>
        <w:jc w:val="both"/>
        <w:rPr>
          <w:rFonts w:cs="Times New Roman"/>
          <w:szCs w:val="24"/>
        </w:rPr>
      </w:pPr>
    </w:p>
    <w:p w:rsidR="002D4FB9" w:rsidRPr="00CE50D5" w:rsidRDefault="002D4FB9" w:rsidP="005C65B6">
      <w:pPr>
        <w:spacing w:line="360" w:lineRule="auto"/>
        <w:jc w:val="both"/>
        <w:rPr>
          <w:rFonts w:cs="Times New Roman"/>
          <w:szCs w:val="24"/>
        </w:rPr>
        <w:sectPr w:rsidR="002D4FB9" w:rsidRPr="00CE5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861" w:rsidRPr="00CE50D5" w:rsidRDefault="00D23861" w:rsidP="00543932">
      <w:pPr>
        <w:pStyle w:val="11"/>
        <w:numPr>
          <w:ilvl w:val="0"/>
          <w:numId w:val="0"/>
        </w:numPr>
        <w:ind w:left="720"/>
        <w:jc w:val="center"/>
        <w:rPr>
          <w:b/>
          <w:sz w:val="32"/>
        </w:rPr>
      </w:pPr>
      <w:bookmarkStart w:id="34" w:name="_Toc483141310"/>
      <w:r w:rsidRPr="00CE50D5">
        <w:rPr>
          <w:b/>
          <w:sz w:val="32"/>
        </w:rPr>
        <w:lastRenderedPageBreak/>
        <w:t>Заключение</w:t>
      </w:r>
      <w:bookmarkEnd w:id="34"/>
    </w:p>
    <w:p w:rsidR="002D4FB9" w:rsidRPr="00CE50D5" w:rsidRDefault="002D4FB9" w:rsidP="002D4FB9"/>
    <w:p w:rsidR="00DF643E" w:rsidRPr="00CE50D5" w:rsidRDefault="002D4FB9" w:rsidP="002D4FB9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4"/>
        </w:rPr>
        <w:tab/>
        <w:t xml:space="preserve">Данная работа </w:t>
      </w:r>
      <w:r w:rsidR="00E923E5" w:rsidRPr="00CE50D5">
        <w:rPr>
          <w:rFonts w:cs="Times New Roman"/>
          <w:szCs w:val="24"/>
        </w:rPr>
        <w:t>посвящена</w:t>
      </w:r>
      <w:r w:rsidR="001F77D5" w:rsidRPr="00CE50D5">
        <w:rPr>
          <w:rFonts w:cs="Times New Roman"/>
          <w:szCs w:val="28"/>
        </w:rPr>
        <w:t xml:space="preserve"> анализу эмоционально-</w:t>
      </w:r>
      <w:r w:rsidRPr="00CE50D5">
        <w:rPr>
          <w:rFonts w:cs="Times New Roman"/>
          <w:szCs w:val="28"/>
        </w:rPr>
        <w:t xml:space="preserve">оценочных высказываний в речах Президента РФ В.В. Путина для определения основных стратегий поиска эквивалентов при переводе с русского языка на английский. </w:t>
      </w:r>
      <w:r w:rsidR="001F77D5" w:rsidRPr="00CE50D5">
        <w:rPr>
          <w:rFonts w:cs="Times New Roman"/>
          <w:szCs w:val="28"/>
        </w:rPr>
        <w:t xml:space="preserve">В ходе исследования было установлено, что специфика ЭОВ в текстах политического дискурса напрямую связана </w:t>
      </w:r>
      <w:r w:rsidR="000C56AC" w:rsidRPr="00CE50D5">
        <w:rPr>
          <w:rFonts w:cs="Times New Roman"/>
          <w:szCs w:val="28"/>
        </w:rPr>
        <w:t>с номинацией отрицательных и положительных фактов</w:t>
      </w:r>
      <w:r w:rsidR="00E923E5" w:rsidRPr="00CE50D5">
        <w:rPr>
          <w:rFonts w:cs="Times New Roman"/>
          <w:szCs w:val="28"/>
        </w:rPr>
        <w:t>, которые становятся предметом речи</w:t>
      </w:r>
      <w:r w:rsidR="000C56AC" w:rsidRPr="00CE50D5">
        <w:rPr>
          <w:rFonts w:cs="Times New Roman"/>
          <w:szCs w:val="28"/>
        </w:rPr>
        <w:t>. В результате анализа трех речей 20</w:t>
      </w:r>
      <w:r w:rsidR="00F54F75" w:rsidRPr="00CE50D5">
        <w:rPr>
          <w:rFonts w:cs="Times New Roman"/>
          <w:szCs w:val="28"/>
        </w:rPr>
        <w:t>07, 2014 и 2015 гг. Президента РФ В. Путина</w:t>
      </w:r>
      <w:r w:rsidR="000C56AC" w:rsidRPr="00CE50D5">
        <w:rPr>
          <w:rFonts w:cs="Times New Roman"/>
          <w:szCs w:val="28"/>
        </w:rPr>
        <w:t xml:space="preserve"> было выявлено 204 эмоц</w:t>
      </w:r>
      <w:r w:rsidR="00F54F75" w:rsidRPr="00CE50D5">
        <w:rPr>
          <w:rFonts w:cs="Times New Roman"/>
          <w:szCs w:val="28"/>
        </w:rPr>
        <w:t>ионально-оценочных высказывания</w:t>
      </w:r>
      <w:r w:rsidR="00F3114D" w:rsidRPr="00CE50D5">
        <w:rPr>
          <w:rFonts w:cs="Times New Roman"/>
          <w:szCs w:val="28"/>
        </w:rPr>
        <w:t>.</w:t>
      </w:r>
      <w:r w:rsidR="000C56AC" w:rsidRPr="00CE50D5">
        <w:rPr>
          <w:rFonts w:cs="Times New Roman"/>
          <w:szCs w:val="28"/>
        </w:rPr>
        <w:t xml:space="preserve"> </w:t>
      </w:r>
    </w:p>
    <w:p w:rsidR="006D5C3F" w:rsidRPr="00CE50D5" w:rsidRDefault="00DF643E" w:rsidP="002D4FB9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F54F75" w:rsidRPr="00CE50D5">
        <w:rPr>
          <w:rFonts w:cs="Times New Roman"/>
          <w:szCs w:val="28"/>
        </w:rPr>
        <w:t>Стоит отметить, что рассматриваемый в исследовании</w:t>
      </w:r>
      <w:r w:rsidR="00E923E5" w:rsidRPr="00CE50D5">
        <w:rPr>
          <w:rFonts w:eastAsia="Times New Roman" w:cs="Times New Roman"/>
          <w:szCs w:val="28"/>
          <w:lang w:eastAsia="ru-RU"/>
        </w:rPr>
        <w:t xml:space="preserve"> жанр политического дискурса</w:t>
      </w:r>
      <w:r w:rsidR="00F54F75" w:rsidRPr="00CE50D5">
        <w:rPr>
          <w:rFonts w:eastAsia="Times New Roman" w:cs="Times New Roman"/>
          <w:szCs w:val="28"/>
          <w:lang w:eastAsia="ru-RU"/>
        </w:rPr>
        <w:t>, а именно ораторская речь, обладает уникальной прагматической установкой, которая заключается в том, чтобы убедить адресата в приемлемости выражаемого мнения. Эта жанровая особ</w:t>
      </w:r>
      <w:r w:rsidR="00E923E5" w:rsidRPr="00CE50D5">
        <w:rPr>
          <w:rFonts w:eastAsia="Times New Roman" w:cs="Times New Roman"/>
          <w:szCs w:val="28"/>
          <w:lang w:eastAsia="ru-RU"/>
        </w:rPr>
        <w:t>енность определяет специфику эмоционально-оценочных высказываний в рамках политического дискурса</w:t>
      </w:r>
      <w:r w:rsidR="00F54F75" w:rsidRPr="00CE50D5">
        <w:rPr>
          <w:rFonts w:eastAsia="Times New Roman" w:cs="Times New Roman"/>
          <w:szCs w:val="28"/>
          <w:lang w:eastAsia="ru-RU"/>
        </w:rPr>
        <w:t xml:space="preserve">, использование которых нацелено не на передачу </w:t>
      </w:r>
      <w:proofErr w:type="gramStart"/>
      <w:r w:rsidR="00F54F75" w:rsidRPr="00CE50D5">
        <w:rPr>
          <w:rFonts w:eastAsia="Times New Roman" w:cs="Times New Roman"/>
          <w:szCs w:val="28"/>
          <w:lang w:eastAsia="ru-RU"/>
        </w:rPr>
        <w:t>говорящим</w:t>
      </w:r>
      <w:proofErr w:type="gramEnd"/>
      <w:r w:rsidR="00F54F75" w:rsidRPr="00CE50D5">
        <w:rPr>
          <w:rFonts w:eastAsia="Times New Roman" w:cs="Times New Roman"/>
          <w:szCs w:val="28"/>
          <w:lang w:eastAsia="ru-RU"/>
        </w:rPr>
        <w:t xml:space="preserve"> собственной оценки, а на выполн</w:t>
      </w:r>
      <w:r w:rsidR="00E923E5" w:rsidRPr="00CE50D5">
        <w:rPr>
          <w:rFonts w:eastAsia="Times New Roman" w:cs="Times New Roman"/>
          <w:szCs w:val="28"/>
          <w:lang w:eastAsia="ru-RU"/>
        </w:rPr>
        <w:t>ение основополагающей функции политического дискурса</w:t>
      </w:r>
      <w:r w:rsidR="00F54F75" w:rsidRPr="00CE50D5">
        <w:rPr>
          <w:rFonts w:eastAsia="Times New Roman" w:cs="Times New Roman"/>
          <w:szCs w:val="28"/>
          <w:lang w:eastAsia="ru-RU"/>
        </w:rPr>
        <w:t xml:space="preserve"> – воздействовать на аудиторию.</w:t>
      </w:r>
      <w:r w:rsidR="00F3114D" w:rsidRPr="00CE50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F3114D" w:rsidRPr="00CE50D5">
        <w:rPr>
          <w:rFonts w:eastAsia="Times New Roman" w:cs="Times New Roman"/>
          <w:szCs w:val="28"/>
          <w:lang w:eastAsia="ru-RU"/>
        </w:rPr>
        <w:t xml:space="preserve">Важен также факт наличия определенной экстралингвистической ситуации, диктующей общую идеологическую направленность ораторской речи и ориентации на аудиторию: если в произнесенных Президентом речах 2007 г. и 2015 г. </w:t>
      </w:r>
      <w:r w:rsidRPr="00CE50D5">
        <w:rPr>
          <w:rFonts w:eastAsia="Times New Roman" w:cs="Times New Roman"/>
          <w:szCs w:val="28"/>
          <w:lang w:eastAsia="ru-RU"/>
        </w:rPr>
        <w:t xml:space="preserve">перед иностранной аудиторией </w:t>
      </w:r>
      <w:r w:rsidR="00F3114D" w:rsidRPr="00CE50D5">
        <w:rPr>
          <w:rFonts w:eastAsia="Times New Roman" w:cs="Times New Roman"/>
          <w:szCs w:val="28"/>
          <w:lang w:eastAsia="ru-RU"/>
        </w:rPr>
        <w:t>говорилось о проблемах коллективной безопасности, глобальных угрозах современности, и, в частности отсутствии взаимопонимания между странами в решении этих проблем, то в речи использовались преимущественно высказывания с отрицательной оц</w:t>
      </w:r>
      <w:r w:rsidRPr="00CE50D5">
        <w:rPr>
          <w:rFonts w:eastAsia="Times New Roman" w:cs="Times New Roman"/>
          <w:szCs w:val="28"/>
          <w:lang w:eastAsia="ru-RU"/>
        </w:rPr>
        <w:t>енкой;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нао</w:t>
      </w:r>
      <w:r w:rsidR="003E4D3A" w:rsidRPr="00CE50D5">
        <w:rPr>
          <w:rFonts w:eastAsia="Times New Roman" w:cs="Times New Roman"/>
          <w:szCs w:val="28"/>
          <w:lang w:eastAsia="ru-RU"/>
        </w:rPr>
        <w:t>борот, речь 2014 года была</w:t>
      </w:r>
      <w:r w:rsidRPr="00CE50D5">
        <w:rPr>
          <w:rFonts w:eastAsia="Times New Roman" w:cs="Times New Roman"/>
          <w:szCs w:val="28"/>
          <w:lang w:eastAsia="ru-RU"/>
        </w:rPr>
        <w:t xml:space="preserve"> направлена на русскоязычную аудиторию и на то, чтобы убедить реципиентов в правильности действий российского руководства</w:t>
      </w:r>
      <w:r w:rsidR="00F3114D" w:rsidRPr="00CE50D5">
        <w:rPr>
          <w:rFonts w:eastAsia="Times New Roman" w:cs="Times New Roman"/>
          <w:szCs w:val="28"/>
          <w:lang w:eastAsia="ru-RU"/>
        </w:rPr>
        <w:t>.</w:t>
      </w:r>
      <w:r w:rsidR="003E4D3A" w:rsidRPr="00CE50D5">
        <w:rPr>
          <w:rFonts w:eastAsia="Times New Roman" w:cs="Times New Roman"/>
          <w:szCs w:val="28"/>
          <w:lang w:eastAsia="ru-RU"/>
        </w:rPr>
        <w:t xml:space="preserve"> Следовательно, в речи </w:t>
      </w:r>
      <w:r w:rsidR="003E4D3A" w:rsidRPr="00CE50D5">
        <w:rPr>
          <w:rFonts w:eastAsia="Times New Roman" w:cs="Times New Roman"/>
          <w:szCs w:val="28"/>
          <w:lang w:eastAsia="ru-RU"/>
        </w:rPr>
        <w:lastRenderedPageBreak/>
        <w:t>использовались преимущественно высказывания с положительной оценкой.</w:t>
      </w:r>
      <w:r w:rsidR="00F3114D" w:rsidRPr="00CE50D5">
        <w:rPr>
          <w:rFonts w:eastAsia="Times New Roman" w:cs="Times New Roman"/>
          <w:szCs w:val="28"/>
          <w:lang w:eastAsia="ru-RU"/>
        </w:rPr>
        <w:t xml:space="preserve"> Индивидуальное своеобразие оратора, </w:t>
      </w:r>
      <w:r w:rsidRPr="00CE50D5">
        <w:rPr>
          <w:rFonts w:eastAsia="Times New Roman" w:cs="Times New Roman"/>
          <w:szCs w:val="28"/>
          <w:lang w:eastAsia="ru-RU"/>
        </w:rPr>
        <w:t xml:space="preserve">также играет большую роль в восприятии текстов речей. Для Президента РФ </w:t>
      </w:r>
      <w:r w:rsidRPr="00CE50D5">
        <w:rPr>
          <w:rFonts w:cs="Times New Roman"/>
          <w:szCs w:val="24"/>
        </w:rPr>
        <w:t>характерно сочетание в узком контексте слов с книжной и разговорной стилевой окраской, жаргонизмов и просторечий. Их употребление способствует привлечению внимания адресата к позиции политика и создает его своеобразный речевой портрет.</w:t>
      </w:r>
    </w:p>
    <w:p w:rsidR="00DF643E" w:rsidRPr="00CE50D5" w:rsidRDefault="00F54F75" w:rsidP="005C65B6">
      <w:pPr>
        <w:spacing w:line="360" w:lineRule="auto"/>
        <w:jc w:val="both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ab/>
      </w:r>
      <w:r w:rsidR="000C56AC" w:rsidRPr="00CE50D5">
        <w:rPr>
          <w:rFonts w:cs="Times New Roman"/>
          <w:szCs w:val="28"/>
        </w:rPr>
        <w:t>Проведенный перевод</w:t>
      </w:r>
      <w:r w:rsidR="003E4D3A" w:rsidRPr="00CE50D5">
        <w:rPr>
          <w:rFonts w:cs="Times New Roman"/>
          <w:szCs w:val="28"/>
        </w:rPr>
        <w:t>овед</w:t>
      </w:r>
      <w:r w:rsidR="000C56AC" w:rsidRPr="00CE50D5">
        <w:rPr>
          <w:rFonts w:cs="Times New Roman"/>
          <w:szCs w:val="28"/>
        </w:rPr>
        <w:t>ческий анализ</w:t>
      </w:r>
      <w:r w:rsidR="00ED6377" w:rsidRPr="00CE50D5">
        <w:rPr>
          <w:rFonts w:cs="Times New Roman"/>
          <w:szCs w:val="28"/>
        </w:rPr>
        <w:t xml:space="preserve"> позволил выявить типовые переводческие трансформации, которые используются при переводе эмоционально-оценочных ситуаций. Анализ позволил выявить ряд закономерностей</w:t>
      </w:r>
      <w:r w:rsidR="000C56AC" w:rsidRPr="00CE50D5">
        <w:rPr>
          <w:rFonts w:cs="Times New Roman"/>
          <w:szCs w:val="28"/>
        </w:rPr>
        <w:t>. Так, к</w:t>
      </w:r>
      <w:r w:rsidR="00ED6377" w:rsidRPr="00CE50D5">
        <w:rPr>
          <w:rFonts w:cs="Times New Roman"/>
        </w:rPr>
        <w:t>омпоненты эмоционально-оценочных высказываний</w:t>
      </w:r>
      <w:r w:rsidR="000C56AC" w:rsidRPr="00CE50D5">
        <w:rPr>
          <w:rFonts w:cs="Times New Roman"/>
        </w:rPr>
        <w:t xml:space="preserve">, такие как разговорно-обиходные обороты, образные выражения, придающие эмоциональность и </w:t>
      </w:r>
      <w:r w:rsidR="00ED6377" w:rsidRPr="00CE50D5">
        <w:rPr>
          <w:rFonts w:cs="Times New Roman"/>
        </w:rPr>
        <w:t>экспрессивность высказываниям исходного текста</w:t>
      </w:r>
      <w:r w:rsidR="000C56AC" w:rsidRPr="00CE50D5">
        <w:rPr>
          <w:rFonts w:cs="Times New Roman"/>
        </w:rPr>
        <w:t>, в большинстве случаев подвергаются приему нейтрализации, генерализации и опущения в переводе.</w:t>
      </w:r>
      <w:r w:rsidR="000C56AC" w:rsidRPr="00CE50D5">
        <w:rPr>
          <w:rFonts w:cs="Times New Roman"/>
          <w:szCs w:val="24"/>
        </w:rPr>
        <w:t xml:space="preserve"> Те же трансформации </w:t>
      </w:r>
      <w:r w:rsidR="00FF2A7A" w:rsidRPr="00CE50D5">
        <w:rPr>
          <w:rFonts w:cs="Times New Roman"/>
          <w:szCs w:val="24"/>
        </w:rPr>
        <w:t xml:space="preserve">являются </w:t>
      </w:r>
      <w:r w:rsidR="000C56AC" w:rsidRPr="00CE50D5">
        <w:rPr>
          <w:rFonts w:cs="Times New Roman"/>
          <w:szCs w:val="24"/>
        </w:rPr>
        <w:t>релевантны</w:t>
      </w:r>
      <w:r w:rsidR="00FF2A7A" w:rsidRPr="00CE50D5">
        <w:rPr>
          <w:rFonts w:cs="Times New Roman"/>
          <w:szCs w:val="24"/>
        </w:rPr>
        <w:t>ми</w:t>
      </w:r>
      <w:r w:rsidR="000C56AC" w:rsidRPr="00CE50D5">
        <w:rPr>
          <w:rFonts w:cs="Times New Roman"/>
          <w:szCs w:val="24"/>
        </w:rPr>
        <w:t xml:space="preserve"> и для перевода</w:t>
      </w:r>
      <w:r w:rsidR="00FF2A7A" w:rsidRPr="00CE50D5">
        <w:rPr>
          <w:rFonts w:cs="Times New Roman"/>
          <w:szCs w:val="24"/>
        </w:rPr>
        <w:t xml:space="preserve"> некоторых компонентов </w:t>
      </w:r>
      <w:r w:rsidR="000C56AC" w:rsidRPr="00CE50D5">
        <w:rPr>
          <w:rFonts w:cs="Times New Roman"/>
          <w:szCs w:val="24"/>
        </w:rPr>
        <w:t>высказывания, в случаях, когда его коммуникативный эффект передается через набор однородных определений</w:t>
      </w:r>
      <w:r w:rsidR="00FF2A7A" w:rsidRPr="00CE50D5">
        <w:rPr>
          <w:rFonts w:cs="Times New Roman"/>
          <w:szCs w:val="24"/>
        </w:rPr>
        <w:t>, дополнений или обстоятельств. Однако, приемы компенсации,  модуляции, функциональной, лексической и лексико-грамматической замены, антонимического перевода в целом сохраняют оценочный и экспрессивный параметр в высказываниях.</w:t>
      </w:r>
    </w:p>
    <w:p w:rsidR="00DF643E" w:rsidRPr="00CE50D5" w:rsidRDefault="00DF643E" w:rsidP="005C65B6">
      <w:pPr>
        <w:spacing w:line="360" w:lineRule="auto"/>
        <w:jc w:val="both"/>
        <w:rPr>
          <w:rFonts w:cs="Times New Roman"/>
          <w:szCs w:val="24"/>
        </w:rPr>
      </w:pPr>
    </w:p>
    <w:p w:rsidR="002A5AC0" w:rsidRPr="00CE50D5" w:rsidRDefault="002A5AC0" w:rsidP="008027A7">
      <w:pPr>
        <w:pStyle w:val="11"/>
        <w:numPr>
          <w:ilvl w:val="0"/>
          <w:numId w:val="0"/>
        </w:numPr>
        <w:ind w:left="720"/>
        <w:rPr>
          <w:b/>
          <w:sz w:val="32"/>
        </w:rPr>
        <w:sectPr w:rsidR="002A5AC0" w:rsidRPr="00CE5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7A7" w:rsidRPr="00CE50D5" w:rsidRDefault="008027A7" w:rsidP="008027A7">
      <w:pPr>
        <w:pStyle w:val="11"/>
        <w:numPr>
          <w:ilvl w:val="0"/>
          <w:numId w:val="0"/>
        </w:numPr>
        <w:ind w:left="720"/>
        <w:rPr>
          <w:b/>
          <w:sz w:val="32"/>
        </w:rPr>
      </w:pPr>
      <w:bookmarkStart w:id="35" w:name="_Toc483141311"/>
      <w:r w:rsidRPr="00CE50D5">
        <w:rPr>
          <w:b/>
          <w:sz w:val="32"/>
        </w:rPr>
        <w:lastRenderedPageBreak/>
        <w:t>Список использованной литературы</w:t>
      </w:r>
      <w:bookmarkEnd w:id="35"/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cs="Times New Roman"/>
          <w:szCs w:val="28"/>
        </w:rPr>
        <w:t>Алышева</w:t>
      </w:r>
      <w:proofErr w:type="spellEnd"/>
      <w:r w:rsidRPr="00CE50D5">
        <w:rPr>
          <w:rFonts w:cs="Times New Roman"/>
          <w:szCs w:val="28"/>
        </w:rPr>
        <w:t xml:space="preserve"> Ю.С. Речевой портрет современного политического лидера. / </w:t>
      </w:r>
      <w:proofErr w:type="spellStart"/>
      <w:r w:rsidR="002A5AC0" w:rsidRPr="00CE50D5">
        <w:rPr>
          <w:rFonts w:cs="Times New Roman"/>
          <w:szCs w:val="28"/>
          <w:shd w:val="clear" w:color="auto" w:fill="FFFFFF"/>
        </w:rPr>
        <w:t>Автореф</w:t>
      </w:r>
      <w:proofErr w:type="spellEnd"/>
      <w:r w:rsidR="002A5AC0"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2A5AC0" w:rsidRPr="00CE50D5">
        <w:rPr>
          <w:rFonts w:cs="Times New Roman"/>
          <w:szCs w:val="28"/>
          <w:shd w:val="clear" w:color="auto" w:fill="FFFFFF"/>
        </w:rPr>
        <w:t>дис</w:t>
      </w:r>
      <w:proofErr w:type="spellEnd"/>
      <w:r w:rsidR="002A5AC0"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2A5AC0" w:rsidRPr="00CE50D5">
        <w:rPr>
          <w:rFonts w:cs="Times New Roman"/>
          <w:szCs w:val="28"/>
          <w:shd w:val="clear" w:color="auto" w:fill="FFFFFF"/>
        </w:rPr>
        <w:t>кан</w:t>
      </w:r>
      <w:proofErr w:type="spellEnd"/>
      <w:r w:rsidR="002A5AC0" w:rsidRPr="00CE50D5">
        <w:rPr>
          <w:rFonts w:cs="Times New Roman"/>
          <w:szCs w:val="28"/>
          <w:shd w:val="clear" w:color="auto" w:fill="FFFFFF"/>
        </w:rPr>
        <w:t>. фил</w:t>
      </w:r>
      <w:proofErr w:type="gramStart"/>
      <w:r w:rsidR="002A5AC0" w:rsidRPr="00CE50D5">
        <w:rPr>
          <w:rFonts w:cs="Times New Roman"/>
          <w:szCs w:val="28"/>
          <w:shd w:val="clear" w:color="auto" w:fill="FFFFFF"/>
        </w:rPr>
        <w:t>.</w:t>
      </w:r>
      <w:proofErr w:type="gramEnd"/>
      <w:r w:rsidR="002A5AC0" w:rsidRPr="00CE50D5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="002A5AC0" w:rsidRPr="00CE50D5">
        <w:rPr>
          <w:rFonts w:cs="Times New Roman"/>
          <w:szCs w:val="28"/>
          <w:shd w:val="clear" w:color="auto" w:fill="FFFFFF"/>
        </w:rPr>
        <w:t>н</w:t>
      </w:r>
      <w:proofErr w:type="gramEnd"/>
      <w:r w:rsidR="002A5AC0" w:rsidRPr="00CE50D5">
        <w:rPr>
          <w:rFonts w:cs="Times New Roman"/>
          <w:szCs w:val="28"/>
          <w:shd w:val="clear" w:color="auto" w:fill="FFFFFF"/>
        </w:rPr>
        <w:t>аук</w:t>
      </w:r>
      <w:r w:rsidRPr="00CE50D5">
        <w:rPr>
          <w:rFonts w:cs="Times New Roman"/>
          <w:szCs w:val="28"/>
          <w:shd w:val="clear" w:color="auto" w:fill="FFFFFF"/>
        </w:rPr>
        <w:t>: Волгоград, 2012. 21 с.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Арутюнова Н.Д. Типы языковых значений: Оценка. Событие. Факт. М.: Наука, 1988. 341 с.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Баранов А. Н., Казакевич Е. Г. Парламентские дебаты: традиции и новации. М.: Знание, 1991. 64 с.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eastAsia="Times New Roman" w:cs="Times New Roman"/>
          <w:szCs w:val="28"/>
          <w:lang w:eastAsia="ru-RU"/>
        </w:rPr>
        <w:t>Бархударов</w:t>
      </w:r>
      <w:proofErr w:type="spellEnd"/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Л.С.</w:t>
      </w:r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Язык</w:t>
      </w:r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и</w:t>
      </w:r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перевод: Вопросы общей и частной теории</w:t>
      </w:r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перевода. М.: Издательство ЛКИ, 2010. 240 с.</w:t>
      </w:r>
    </w:p>
    <w:p w:rsidR="002224F1" w:rsidRPr="00CE50D5" w:rsidRDefault="002224F1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sz w:val="28"/>
        </w:rPr>
      </w:pPr>
      <w:r w:rsidRPr="00CE50D5">
        <w:rPr>
          <w:sz w:val="28"/>
        </w:rPr>
        <w:t xml:space="preserve">Баскакова В. А. Некоторые моменты прагматической трактовки текста. // Вестник Северо-Осетинского государственного университета имени </w:t>
      </w:r>
      <w:proofErr w:type="spellStart"/>
      <w:r w:rsidRPr="00CE50D5">
        <w:rPr>
          <w:sz w:val="28"/>
        </w:rPr>
        <w:t>Коста</w:t>
      </w:r>
      <w:proofErr w:type="spellEnd"/>
      <w:r w:rsidRPr="00CE50D5">
        <w:rPr>
          <w:sz w:val="28"/>
        </w:rPr>
        <w:t xml:space="preserve"> Левановича Хетагурова. Т. 4, 2008.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</w:t>
      </w:r>
      <w:r w:rsidRPr="00CE50D5">
        <w:rPr>
          <w:rFonts w:cs="Times New Roman"/>
        </w:rPr>
        <w:t xml:space="preserve"> </w:t>
      </w:r>
      <w:r w:rsidRPr="00CE50D5">
        <w:rPr>
          <w:sz w:val="28"/>
        </w:rPr>
        <w:t xml:space="preserve">http://elibrary.ru/item.asp?id=12517565. </w:t>
      </w:r>
      <w:r w:rsidRPr="00CE50D5">
        <w:rPr>
          <w:rFonts w:cs="Times New Roman"/>
          <w:sz w:val="28"/>
          <w:szCs w:val="28"/>
        </w:rPr>
        <w:t>(Дата обращения: 18.04.2017).</w:t>
      </w:r>
    </w:p>
    <w:p w:rsidR="002224F1" w:rsidRPr="00CE50D5" w:rsidRDefault="002224F1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</w:rPr>
      </w:pPr>
      <w:proofErr w:type="spellStart"/>
      <w:r w:rsidRPr="00CE50D5">
        <w:rPr>
          <w:rFonts w:cs="Times New Roman"/>
          <w:sz w:val="28"/>
          <w:szCs w:val="28"/>
        </w:rPr>
        <w:t>Водак</w:t>
      </w:r>
      <w:proofErr w:type="spellEnd"/>
      <w:r w:rsidRPr="00CE50D5">
        <w:rPr>
          <w:rFonts w:cs="Times New Roman"/>
          <w:sz w:val="28"/>
          <w:szCs w:val="28"/>
        </w:rPr>
        <w:t xml:space="preserve"> Р. Специальный язык и жаргон: о типе текста «партийная программа»  // Язык. Дискурс. Политика. Волгоград, 1998. С. 22-46.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Вольф</w:t>
      </w:r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Е.М.</w:t>
      </w:r>
      <w:r w:rsidRPr="00CE50D5">
        <w:rPr>
          <w:rFonts w:eastAsia="Times New Roman" w:cs="Times New Roman"/>
          <w:szCs w:val="28"/>
          <w:lang w:val="en-US" w:eastAsia="ru-RU"/>
        </w:rPr>
        <w:t> </w:t>
      </w:r>
      <w:r w:rsidRPr="00CE50D5">
        <w:rPr>
          <w:rFonts w:eastAsia="Times New Roman" w:cs="Times New Roman"/>
          <w:szCs w:val="28"/>
          <w:lang w:eastAsia="ru-RU"/>
        </w:rPr>
        <w:t>Функциональная семантика оценки. М.:</w:t>
      </w:r>
      <w:r w:rsidR="00543932">
        <w:rPr>
          <w:rFonts w:eastAsia="Times New Roman" w:cs="Times New Roman"/>
          <w:szCs w:val="28"/>
          <w:lang w:eastAsia="ru-RU"/>
        </w:rPr>
        <w:t xml:space="preserve"> </w:t>
      </w:r>
      <w:r w:rsidRPr="00CE50D5">
        <w:rPr>
          <w:rFonts w:eastAsia="Times New Roman" w:cs="Times New Roman"/>
          <w:szCs w:val="28"/>
          <w:lang w:eastAsia="ru-RU"/>
        </w:rPr>
        <w:t xml:space="preserve">Наука, 1985. 227 с. 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cs="Times New Roman"/>
          <w:szCs w:val="28"/>
        </w:rPr>
        <w:t xml:space="preserve">Гаврилова М.В. </w:t>
      </w:r>
      <w:proofErr w:type="spellStart"/>
      <w:r w:rsidRPr="00CE50D5">
        <w:rPr>
          <w:rFonts w:cs="Times New Roman"/>
          <w:szCs w:val="28"/>
        </w:rPr>
        <w:t>Лингвокогнитивный</w:t>
      </w:r>
      <w:proofErr w:type="spellEnd"/>
      <w:r w:rsidRPr="00CE50D5">
        <w:rPr>
          <w:rFonts w:cs="Times New Roman"/>
          <w:szCs w:val="28"/>
        </w:rPr>
        <w:t xml:space="preserve"> анализ русского политического дискурса. </w:t>
      </w:r>
      <w:proofErr w:type="spellStart"/>
      <w:r w:rsidR="00543932">
        <w:rPr>
          <w:rFonts w:cs="Times New Roman"/>
          <w:szCs w:val="28"/>
          <w:shd w:val="clear" w:color="auto" w:fill="FFFFFF"/>
        </w:rPr>
        <w:t>Автореф</w:t>
      </w:r>
      <w:proofErr w:type="spellEnd"/>
      <w:r w:rsidR="00543932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543932">
        <w:rPr>
          <w:rFonts w:cs="Times New Roman"/>
          <w:szCs w:val="28"/>
          <w:shd w:val="clear" w:color="auto" w:fill="FFFFFF"/>
        </w:rPr>
        <w:t>дис</w:t>
      </w:r>
      <w:proofErr w:type="spellEnd"/>
      <w:r w:rsidR="00543932">
        <w:rPr>
          <w:rFonts w:cs="Times New Roman"/>
          <w:szCs w:val="28"/>
          <w:shd w:val="clear" w:color="auto" w:fill="FFFFFF"/>
        </w:rPr>
        <w:t>. док. фил. наук</w:t>
      </w:r>
      <w:proofErr w:type="gramStart"/>
      <w:r w:rsidR="00543932">
        <w:rPr>
          <w:rFonts w:cs="Times New Roman"/>
          <w:szCs w:val="28"/>
          <w:shd w:val="clear" w:color="auto" w:fill="FFFFFF"/>
        </w:rPr>
        <w:t>.</w:t>
      </w:r>
      <w:r w:rsidRPr="00CE50D5">
        <w:rPr>
          <w:rFonts w:cs="Times New Roman"/>
          <w:szCs w:val="28"/>
          <w:shd w:val="clear" w:color="auto" w:fill="FFFFFF"/>
        </w:rPr>
        <w:t xml:space="preserve">: </w:t>
      </w:r>
      <w:proofErr w:type="gramEnd"/>
      <w:r w:rsidRPr="00CE50D5">
        <w:rPr>
          <w:rFonts w:cs="Times New Roman"/>
          <w:szCs w:val="28"/>
          <w:shd w:val="clear" w:color="auto" w:fill="FFFFFF"/>
        </w:rPr>
        <w:t>СПб, 2005. 38 с.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Демьянков В.З. Политический дискурс как предмет политологической филологии. // Политическая наука. Политический дискурс: История и современные исследования. № 3. - М., 2002. - С.32-43.</w:t>
      </w:r>
    </w:p>
    <w:p w:rsidR="00FF2A7A" w:rsidRPr="00CE50D5" w:rsidRDefault="002224F1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rPr>
          <w:rFonts w:cs="Times New Roman"/>
          <w:szCs w:val="28"/>
          <w:shd w:val="clear" w:color="auto" w:fill="FFFFFF"/>
        </w:rPr>
        <w:t xml:space="preserve">Ильичева В.В. Инаугурационная речь как инструмент формирования политического имиджа в контексте русской риторической традиции.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Автореф</w:t>
      </w:r>
      <w:proofErr w:type="spellEnd"/>
      <w:r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дис</w:t>
      </w:r>
      <w:proofErr w:type="spellEnd"/>
      <w:r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кан</w:t>
      </w:r>
      <w:proofErr w:type="spellEnd"/>
      <w:r w:rsidRPr="00CE50D5">
        <w:rPr>
          <w:rFonts w:cs="Times New Roman"/>
          <w:szCs w:val="28"/>
          <w:shd w:val="clear" w:color="auto" w:fill="FFFFFF"/>
        </w:rPr>
        <w:t>. фил. наук</w:t>
      </w:r>
      <w:proofErr w:type="gramStart"/>
      <w:r w:rsidRPr="00CE50D5">
        <w:rPr>
          <w:rFonts w:cs="Times New Roman"/>
          <w:szCs w:val="28"/>
          <w:shd w:val="clear" w:color="auto" w:fill="FFFFFF"/>
        </w:rPr>
        <w:t xml:space="preserve">.: </w:t>
      </w:r>
      <w:proofErr w:type="gramEnd"/>
      <w:r w:rsidRPr="00CE50D5">
        <w:rPr>
          <w:rFonts w:cs="Times New Roman"/>
          <w:szCs w:val="28"/>
          <w:shd w:val="clear" w:color="auto" w:fill="FFFFFF"/>
        </w:rPr>
        <w:t>М, 2015. 22 с.</w:t>
      </w:r>
    </w:p>
    <w:p w:rsidR="007854B5" w:rsidRPr="00CE50D5" w:rsidRDefault="007854B5" w:rsidP="00BD6F29">
      <w:pPr>
        <w:pStyle w:val="Default"/>
        <w:numPr>
          <w:ilvl w:val="0"/>
          <w:numId w:val="35"/>
        </w:numPr>
        <w:spacing w:line="360" w:lineRule="auto"/>
        <w:ind w:left="142" w:hanging="76"/>
        <w:rPr>
          <w:color w:val="auto"/>
          <w:sz w:val="28"/>
          <w:szCs w:val="28"/>
        </w:rPr>
      </w:pPr>
      <w:proofErr w:type="spellStart"/>
      <w:r w:rsidRPr="00CE50D5">
        <w:rPr>
          <w:color w:val="auto"/>
          <w:sz w:val="28"/>
          <w:szCs w:val="28"/>
        </w:rPr>
        <w:t>Каразия</w:t>
      </w:r>
      <w:proofErr w:type="spellEnd"/>
      <w:r w:rsidRPr="00CE50D5">
        <w:rPr>
          <w:color w:val="auto"/>
          <w:sz w:val="28"/>
          <w:szCs w:val="28"/>
        </w:rPr>
        <w:t xml:space="preserve"> А.А. Англоязычный переводной дискурс как результат реализации переводческих стратегий. </w:t>
      </w:r>
      <w:proofErr w:type="spellStart"/>
      <w:r w:rsidRPr="00CE50D5">
        <w:rPr>
          <w:color w:val="auto"/>
          <w:sz w:val="28"/>
          <w:szCs w:val="28"/>
        </w:rPr>
        <w:t>Дисс</w:t>
      </w:r>
      <w:proofErr w:type="spellEnd"/>
      <w:r w:rsidRPr="00CE50D5">
        <w:rPr>
          <w:color w:val="auto"/>
          <w:sz w:val="28"/>
          <w:szCs w:val="28"/>
        </w:rPr>
        <w:t xml:space="preserve">. </w:t>
      </w:r>
      <w:proofErr w:type="spellStart"/>
      <w:r w:rsidR="00543932">
        <w:rPr>
          <w:color w:val="auto"/>
          <w:sz w:val="28"/>
          <w:szCs w:val="28"/>
        </w:rPr>
        <w:t>кан</w:t>
      </w:r>
      <w:proofErr w:type="spellEnd"/>
      <w:r w:rsidR="00543932">
        <w:rPr>
          <w:color w:val="auto"/>
          <w:sz w:val="28"/>
          <w:szCs w:val="28"/>
        </w:rPr>
        <w:t>. фил. наук</w:t>
      </w:r>
      <w:proofErr w:type="gramStart"/>
      <w:r w:rsidR="00543932">
        <w:rPr>
          <w:color w:val="auto"/>
          <w:sz w:val="28"/>
          <w:szCs w:val="28"/>
        </w:rPr>
        <w:t xml:space="preserve">.: </w:t>
      </w:r>
      <w:proofErr w:type="gramEnd"/>
      <w:r w:rsidR="00543932">
        <w:rPr>
          <w:color w:val="auto"/>
          <w:sz w:val="28"/>
          <w:szCs w:val="28"/>
        </w:rPr>
        <w:t xml:space="preserve">СПб, 2016. 178 </w:t>
      </w:r>
      <w:r w:rsidRPr="00CE50D5">
        <w:rPr>
          <w:color w:val="auto"/>
          <w:sz w:val="28"/>
          <w:szCs w:val="28"/>
        </w:rPr>
        <w:t>с.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rPr>
          <w:szCs w:val="28"/>
        </w:rPr>
        <w:lastRenderedPageBreak/>
        <w:t xml:space="preserve">Карпухина В.Н. Аксиологические стратегии интерсемиотического перевода текстов художественной литературы в ситуации межкультурной коммуникации. // Известия Алтайского государственного университета. </w:t>
      </w:r>
      <w:proofErr w:type="spellStart"/>
      <w:r w:rsidRPr="00CE50D5">
        <w:rPr>
          <w:szCs w:val="28"/>
        </w:rPr>
        <w:t>Вып</w:t>
      </w:r>
      <w:proofErr w:type="spellEnd"/>
      <w:r w:rsidRPr="00CE50D5">
        <w:rPr>
          <w:szCs w:val="28"/>
        </w:rPr>
        <w:t>. № 2-1, 2011. С. 129-134.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proofErr w:type="spellStart"/>
      <w:r w:rsidRPr="00CE50D5">
        <w:rPr>
          <w:szCs w:val="28"/>
        </w:rPr>
        <w:t>Квеселевич</w:t>
      </w:r>
      <w:proofErr w:type="spellEnd"/>
      <w:r w:rsidRPr="00CE50D5">
        <w:rPr>
          <w:szCs w:val="28"/>
        </w:rPr>
        <w:t xml:space="preserve"> Д.И., </w:t>
      </w:r>
      <w:proofErr w:type="spellStart"/>
      <w:r w:rsidRPr="00CE50D5">
        <w:rPr>
          <w:szCs w:val="28"/>
        </w:rPr>
        <w:t>Сасина</w:t>
      </w:r>
      <w:proofErr w:type="spellEnd"/>
      <w:r w:rsidRPr="00CE50D5">
        <w:rPr>
          <w:szCs w:val="28"/>
        </w:rPr>
        <w:t xml:space="preserve"> В.П. Русско-английский словарь междометий</w:t>
      </w:r>
      <w:proofErr w:type="gramStart"/>
      <w:r w:rsidRPr="00CE50D5">
        <w:rPr>
          <w:szCs w:val="28"/>
        </w:rPr>
        <w:t xml:space="preserve">.: </w:t>
      </w:r>
      <w:proofErr w:type="gramEnd"/>
      <w:r w:rsidRPr="00CE50D5">
        <w:rPr>
          <w:szCs w:val="28"/>
        </w:rPr>
        <w:t>М, 2001. 512 с.</w:t>
      </w:r>
    </w:p>
    <w:p w:rsidR="004272A3" w:rsidRPr="00CE50D5" w:rsidRDefault="002224F1" w:rsidP="004272A3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t xml:space="preserve">Клевцов А. Н. Семантика и функции кавычек в современном русском языке (на материале печатных СМИ).// </w:t>
      </w:r>
      <w:proofErr w:type="spellStart"/>
      <w:r w:rsidRPr="00CE50D5">
        <w:t>Автореф</w:t>
      </w:r>
      <w:proofErr w:type="spellEnd"/>
      <w:r w:rsidRPr="00CE50D5">
        <w:t xml:space="preserve">. </w:t>
      </w:r>
      <w:proofErr w:type="spellStart"/>
      <w:r w:rsidRPr="00CE50D5">
        <w:t>дис</w:t>
      </w:r>
      <w:proofErr w:type="spellEnd"/>
      <w:r w:rsidRPr="00CE50D5">
        <w:t>. канд. фил</w:t>
      </w:r>
      <w:proofErr w:type="gramStart"/>
      <w:r w:rsidRPr="00CE50D5">
        <w:t>.</w:t>
      </w:r>
      <w:proofErr w:type="gramEnd"/>
      <w:r w:rsidRPr="00CE50D5">
        <w:t xml:space="preserve"> </w:t>
      </w:r>
      <w:proofErr w:type="gramStart"/>
      <w:r w:rsidRPr="00CE50D5">
        <w:t>н</w:t>
      </w:r>
      <w:proofErr w:type="gramEnd"/>
      <w:r w:rsidRPr="00CE50D5">
        <w:t xml:space="preserve">аук. Ярославль, 2010. </w:t>
      </w:r>
      <w:r w:rsidRPr="00CE50D5">
        <w:rPr>
          <w:rFonts w:cs="Times New Roman"/>
          <w:szCs w:val="28"/>
        </w:rPr>
        <w:t xml:space="preserve">[Электронный ресурс].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>:</w:t>
      </w:r>
      <w:r w:rsidRPr="00CE50D5">
        <w:rPr>
          <w:rFonts w:cs="Times New Roman"/>
        </w:rPr>
        <w:t xml:space="preserve"> </w:t>
      </w:r>
      <w:r w:rsidRPr="00CE50D5">
        <w:rPr>
          <w:lang w:val="en-US"/>
        </w:rPr>
        <w:t>http</w:t>
      </w:r>
      <w:r w:rsidRPr="00CE50D5">
        <w:t>://</w:t>
      </w:r>
      <w:r w:rsidRPr="00CE50D5">
        <w:rPr>
          <w:lang w:val="en-US"/>
        </w:rPr>
        <w:t>www</w:t>
      </w:r>
      <w:r w:rsidRPr="00CE50D5">
        <w:t>.</w:t>
      </w:r>
      <w:proofErr w:type="spellStart"/>
      <w:r w:rsidRPr="00CE50D5">
        <w:rPr>
          <w:lang w:val="en-US"/>
        </w:rPr>
        <w:t>dissercat</w:t>
      </w:r>
      <w:proofErr w:type="spellEnd"/>
      <w:r w:rsidRPr="00CE50D5">
        <w:t>.</w:t>
      </w:r>
      <w:r w:rsidRPr="00CE50D5">
        <w:rPr>
          <w:lang w:val="en-US"/>
        </w:rPr>
        <w:t>com</w:t>
      </w:r>
      <w:r w:rsidRPr="00CE50D5">
        <w:t>/</w:t>
      </w:r>
      <w:r w:rsidRPr="00CE50D5">
        <w:rPr>
          <w:lang w:val="en-US"/>
        </w:rPr>
        <w:t>content</w:t>
      </w:r>
      <w:r w:rsidRPr="00CE50D5">
        <w:t>/</w:t>
      </w:r>
      <w:proofErr w:type="spellStart"/>
      <w:r w:rsidRPr="00CE50D5">
        <w:rPr>
          <w:lang w:val="en-US"/>
        </w:rPr>
        <w:t>semantika</w:t>
      </w:r>
      <w:proofErr w:type="spellEnd"/>
      <w:r w:rsidRPr="00CE50D5">
        <w:t>-</w:t>
      </w:r>
      <w:proofErr w:type="spellStart"/>
      <w:r w:rsidRPr="00CE50D5">
        <w:rPr>
          <w:lang w:val="en-US"/>
        </w:rPr>
        <w:t>i</w:t>
      </w:r>
      <w:proofErr w:type="spellEnd"/>
      <w:r w:rsidRPr="00CE50D5">
        <w:t>-</w:t>
      </w:r>
      <w:proofErr w:type="spellStart"/>
      <w:r w:rsidRPr="00CE50D5">
        <w:rPr>
          <w:lang w:val="en-US"/>
        </w:rPr>
        <w:t>funktsii</w:t>
      </w:r>
      <w:proofErr w:type="spellEnd"/>
      <w:r w:rsidRPr="00CE50D5">
        <w:t>-</w:t>
      </w:r>
      <w:proofErr w:type="spellStart"/>
      <w:r w:rsidRPr="00CE50D5">
        <w:rPr>
          <w:lang w:val="en-US"/>
        </w:rPr>
        <w:t>kavychek</w:t>
      </w:r>
      <w:proofErr w:type="spellEnd"/>
      <w:r w:rsidRPr="00CE50D5">
        <w:t>-</w:t>
      </w:r>
      <w:r w:rsidRPr="00CE50D5">
        <w:rPr>
          <w:lang w:val="en-US"/>
        </w:rPr>
        <w:t>v</w:t>
      </w:r>
      <w:r w:rsidRPr="00CE50D5">
        <w:t>-</w:t>
      </w:r>
      <w:proofErr w:type="spellStart"/>
      <w:r w:rsidRPr="00CE50D5">
        <w:rPr>
          <w:lang w:val="en-US"/>
        </w:rPr>
        <w:t>sovremennom</w:t>
      </w:r>
      <w:proofErr w:type="spellEnd"/>
      <w:r w:rsidRPr="00CE50D5">
        <w:t>-</w:t>
      </w:r>
      <w:proofErr w:type="spellStart"/>
      <w:r w:rsidRPr="00CE50D5">
        <w:rPr>
          <w:lang w:val="en-US"/>
        </w:rPr>
        <w:t>russkom</w:t>
      </w:r>
      <w:proofErr w:type="spellEnd"/>
      <w:r w:rsidRPr="00CE50D5">
        <w:t>-</w:t>
      </w:r>
      <w:proofErr w:type="spellStart"/>
      <w:r w:rsidRPr="00CE50D5">
        <w:rPr>
          <w:lang w:val="en-US"/>
        </w:rPr>
        <w:t>yazyke</w:t>
      </w:r>
      <w:proofErr w:type="spellEnd"/>
      <w:r w:rsidRPr="00CE50D5">
        <w:t>-</w:t>
      </w:r>
      <w:proofErr w:type="spellStart"/>
      <w:r w:rsidRPr="00CE50D5">
        <w:rPr>
          <w:lang w:val="en-US"/>
        </w:rPr>
        <w:t>na</w:t>
      </w:r>
      <w:proofErr w:type="spellEnd"/>
      <w:r w:rsidRPr="00CE50D5">
        <w:t>-</w:t>
      </w:r>
      <w:proofErr w:type="spellStart"/>
      <w:r w:rsidRPr="00CE50D5">
        <w:rPr>
          <w:lang w:val="en-US"/>
        </w:rPr>
        <w:t>materiale</w:t>
      </w:r>
      <w:proofErr w:type="spellEnd"/>
      <w:r w:rsidRPr="00CE50D5">
        <w:t>-</w:t>
      </w:r>
      <w:proofErr w:type="spellStart"/>
      <w:r w:rsidRPr="00CE50D5">
        <w:rPr>
          <w:lang w:val="en-US"/>
        </w:rPr>
        <w:t>pechatnykh</w:t>
      </w:r>
      <w:proofErr w:type="spellEnd"/>
      <w:r w:rsidRPr="00CE50D5">
        <w:t>-</w:t>
      </w:r>
      <w:proofErr w:type="spellStart"/>
      <w:r w:rsidRPr="00CE50D5">
        <w:rPr>
          <w:lang w:val="en-US"/>
        </w:rPr>
        <w:t>smi</w:t>
      </w:r>
      <w:proofErr w:type="spellEnd"/>
      <w:r w:rsidRPr="00CE50D5">
        <w:t>#</w:t>
      </w:r>
      <w:proofErr w:type="spellStart"/>
      <w:r w:rsidRPr="00CE50D5">
        <w:rPr>
          <w:lang w:val="en-US"/>
        </w:rPr>
        <w:t>ixzz</w:t>
      </w:r>
      <w:proofErr w:type="spellEnd"/>
      <w:r w:rsidRPr="00CE50D5">
        <w:t>4</w:t>
      </w:r>
      <w:proofErr w:type="spellStart"/>
      <w:r w:rsidRPr="00CE50D5">
        <w:rPr>
          <w:lang w:val="en-US"/>
        </w:rPr>
        <w:t>eor</w:t>
      </w:r>
      <w:proofErr w:type="spellEnd"/>
      <w:r w:rsidRPr="00CE50D5">
        <w:t>2</w:t>
      </w:r>
      <w:proofErr w:type="spellStart"/>
      <w:r w:rsidRPr="00CE50D5">
        <w:rPr>
          <w:lang w:val="en-US"/>
        </w:rPr>
        <w:t>bR</w:t>
      </w:r>
      <w:proofErr w:type="spellEnd"/>
      <w:r w:rsidRPr="00CE50D5">
        <w:t>4</w:t>
      </w:r>
      <w:r w:rsidRPr="00CE50D5">
        <w:rPr>
          <w:lang w:val="en-US"/>
        </w:rPr>
        <w:t>q</w:t>
      </w:r>
      <w:r w:rsidRPr="00CE50D5">
        <w:t xml:space="preserve">. </w:t>
      </w:r>
      <w:r w:rsidRPr="00CE50D5">
        <w:rPr>
          <w:rFonts w:cs="Times New Roman"/>
          <w:szCs w:val="28"/>
        </w:rPr>
        <w:t>(Дата обращения: 20.03.2017).</w:t>
      </w:r>
    </w:p>
    <w:p w:rsidR="004272A3" w:rsidRPr="00CE50D5" w:rsidRDefault="004272A3" w:rsidP="00DF643E">
      <w:pPr>
        <w:pStyle w:val="a6"/>
        <w:numPr>
          <w:ilvl w:val="0"/>
          <w:numId w:val="35"/>
        </w:numPr>
        <w:spacing w:line="360" w:lineRule="auto"/>
        <w:ind w:left="142" w:firstLine="0"/>
      </w:pPr>
      <w:r w:rsidRPr="00CE50D5">
        <w:rPr>
          <w:rFonts w:cs="Times New Roman"/>
          <w:szCs w:val="28"/>
        </w:rPr>
        <w:t>Комисарова Т. С. Механизмы речевого воздействия и их реализация в политическом дискурсе</w:t>
      </w:r>
      <w:proofErr w:type="gramStart"/>
      <w:r w:rsidRPr="00CE50D5">
        <w:rPr>
          <w:rFonts w:cs="Times New Roman"/>
          <w:szCs w:val="28"/>
        </w:rPr>
        <w:t xml:space="preserve"> :</w:t>
      </w:r>
      <w:proofErr w:type="gramEnd"/>
      <w:r w:rsidRPr="00CE50D5">
        <w:rPr>
          <w:rFonts w:cs="Times New Roman"/>
          <w:szCs w:val="28"/>
        </w:rPr>
        <w:t xml:space="preserve"> на материале речей Г. </w:t>
      </w:r>
      <w:proofErr w:type="spellStart"/>
      <w:r w:rsidRPr="00CE50D5">
        <w:rPr>
          <w:rFonts w:cs="Times New Roman"/>
          <w:szCs w:val="28"/>
        </w:rPr>
        <w:t>Шрёдера</w:t>
      </w:r>
      <w:proofErr w:type="spellEnd"/>
      <w:r w:rsidRPr="00CE50D5">
        <w:rPr>
          <w:rFonts w:cs="Times New Roman"/>
          <w:szCs w:val="28"/>
        </w:rPr>
        <w:t xml:space="preserve">. // </w:t>
      </w:r>
      <w:proofErr w:type="spellStart"/>
      <w:r w:rsidRPr="00CE50D5">
        <w:rPr>
          <w:rFonts w:cs="Times New Roman"/>
          <w:szCs w:val="28"/>
        </w:rPr>
        <w:t>Автореф</w:t>
      </w:r>
      <w:proofErr w:type="spellEnd"/>
      <w:r w:rsidRPr="00CE50D5">
        <w:rPr>
          <w:rFonts w:cs="Times New Roman"/>
          <w:szCs w:val="28"/>
        </w:rPr>
        <w:t xml:space="preserve">. </w:t>
      </w:r>
      <w:proofErr w:type="spellStart"/>
      <w:r w:rsidRPr="00CE50D5">
        <w:rPr>
          <w:rFonts w:cs="Times New Roman"/>
          <w:szCs w:val="28"/>
        </w:rPr>
        <w:t>кан</w:t>
      </w:r>
      <w:proofErr w:type="spellEnd"/>
      <w:r w:rsidRPr="00CE50D5">
        <w:rPr>
          <w:rFonts w:cs="Times New Roman"/>
          <w:szCs w:val="28"/>
        </w:rPr>
        <w:t>. фил</w:t>
      </w:r>
      <w:proofErr w:type="gramStart"/>
      <w:r w:rsidRPr="00CE50D5">
        <w:rPr>
          <w:rFonts w:cs="Times New Roman"/>
          <w:szCs w:val="28"/>
        </w:rPr>
        <w:t>.</w:t>
      </w:r>
      <w:proofErr w:type="gramEnd"/>
      <w:r w:rsidRPr="00CE50D5">
        <w:rPr>
          <w:rFonts w:cs="Times New Roman"/>
          <w:szCs w:val="28"/>
        </w:rPr>
        <w:t xml:space="preserve"> </w:t>
      </w:r>
      <w:proofErr w:type="gramStart"/>
      <w:r w:rsidRPr="00CE50D5">
        <w:rPr>
          <w:rFonts w:cs="Times New Roman"/>
          <w:szCs w:val="28"/>
        </w:rPr>
        <w:t>н</w:t>
      </w:r>
      <w:proofErr w:type="gramEnd"/>
      <w:r w:rsidRPr="00CE50D5">
        <w:rPr>
          <w:rFonts w:cs="Times New Roman"/>
          <w:szCs w:val="28"/>
        </w:rPr>
        <w:t xml:space="preserve">аук. Орел, 2008. [Электронный ресурс].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>:</w:t>
      </w:r>
      <w:r w:rsidRPr="00CE50D5">
        <w:t xml:space="preserve"> </w:t>
      </w:r>
      <w:hyperlink r:id="rId14" w:history="1">
        <w:r w:rsidRPr="00CE50D5">
          <w:rPr>
            <w:rStyle w:val="a8"/>
            <w:rFonts w:cs="Times New Roman"/>
            <w:color w:val="auto"/>
            <w:szCs w:val="28"/>
          </w:rPr>
          <w:t>http://www.dissercat.com/content/mekhanizmy-rechevogo-vozdeistviya-i-ikh-realizatsiya-v-politicheskom-diskurse-na-materiale-r</w:t>
        </w:r>
      </w:hyperlink>
      <w:r w:rsidRPr="00CE50D5">
        <w:rPr>
          <w:rFonts w:cs="Times New Roman"/>
          <w:szCs w:val="28"/>
        </w:rPr>
        <w:t xml:space="preserve"> (Дата обращения: 15.05.2017).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Комиссаров В.Н. Теория перевода (лингвистические аспекты): Учеб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.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д</w:t>
      </w:r>
      <w:proofErr w:type="gramEnd"/>
      <w:r w:rsidRPr="00CE50D5">
        <w:rPr>
          <w:rFonts w:eastAsia="Times New Roman" w:cs="Times New Roman"/>
          <w:szCs w:val="28"/>
          <w:lang w:eastAsia="ru-RU"/>
        </w:rPr>
        <w:t>ля ин-</w:t>
      </w:r>
      <w:proofErr w:type="spellStart"/>
      <w:r w:rsidRPr="00CE50D5">
        <w:rPr>
          <w:rFonts w:eastAsia="Times New Roman" w:cs="Times New Roman"/>
          <w:szCs w:val="28"/>
          <w:lang w:eastAsia="ru-RU"/>
        </w:rPr>
        <w:t>тов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и фак. </w:t>
      </w:r>
      <w:proofErr w:type="spellStart"/>
      <w:r w:rsidRPr="00CE50D5">
        <w:rPr>
          <w:rFonts w:eastAsia="Times New Roman" w:cs="Times New Roman"/>
          <w:szCs w:val="28"/>
          <w:lang w:eastAsia="ru-RU"/>
        </w:rPr>
        <w:t>иностр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>. яз. – М.: Высшая школа, 1990. 253 с.</w:t>
      </w:r>
    </w:p>
    <w:p w:rsidR="002224F1" w:rsidRPr="00CE50D5" w:rsidRDefault="002224F1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sz w:val="28"/>
        </w:rPr>
      </w:pPr>
      <w:proofErr w:type="spellStart"/>
      <w:r w:rsidRPr="00CE50D5">
        <w:rPr>
          <w:sz w:val="28"/>
        </w:rPr>
        <w:t>Куралева</w:t>
      </w:r>
      <w:proofErr w:type="spellEnd"/>
      <w:r w:rsidRPr="00CE50D5">
        <w:rPr>
          <w:sz w:val="28"/>
        </w:rPr>
        <w:t xml:space="preserve"> Т. В., </w:t>
      </w:r>
      <w:proofErr w:type="spellStart"/>
      <w:r w:rsidRPr="00CE50D5">
        <w:rPr>
          <w:sz w:val="28"/>
        </w:rPr>
        <w:t>Абдульманова</w:t>
      </w:r>
      <w:proofErr w:type="spellEnd"/>
      <w:r w:rsidRPr="00CE50D5">
        <w:rPr>
          <w:sz w:val="28"/>
        </w:rPr>
        <w:t xml:space="preserve"> А. Х. Средства экспрессивного дискурса в современном английском диалоге. // Гуманитарные, социально-экономические и общественные науки. </w:t>
      </w:r>
      <w:proofErr w:type="spellStart"/>
      <w:r w:rsidRPr="00CE50D5">
        <w:rPr>
          <w:sz w:val="28"/>
        </w:rPr>
        <w:t>Вып</w:t>
      </w:r>
      <w:proofErr w:type="spellEnd"/>
      <w:r w:rsidRPr="00CE50D5">
        <w:rPr>
          <w:sz w:val="28"/>
        </w:rPr>
        <w:t xml:space="preserve">. 9, 2015. С. 314-316.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</w:t>
      </w:r>
      <w:r w:rsidRPr="00CE50D5">
        <w:t xml:space="preserve"> </w:t>
      </w:r>
      <w:r w:rsidRPr="00CE50D5">
        <w:rPr>
          <w:rFonts w:cs="Times New Roman"/>
          <w:sz w:val="28"/>
          <w:szCs w:val="28"/>
          <w:lang w:val="en-US"/>
        </w:rPr>
        <w:t>http</w:t>
      </w:r>
      <w:r w:rsidRPr="00CE50D5">
        <w:rPr>
          <w:rFonts w:cs="Times New Roman"/>
          <w:sz w:val="28"/>
          <w:szCs w:val="28"/>
        </w:rPr>
        <w:t>://</w:t>
      </w:r>
      <w:proofErr w:type="spellStart"/>
      <w:r w:rsidRPr="00CE50D5">
        <w:rPr>
          <w:rFonts w:cs="Times New Roman"/>
          <w:sz w:val="28"/>
          <w:szCs w:val="28"/>
          <w:lang w:val="en-US"/>
        </w:rPr>
        <w:t>cyberleninka</w:t>
      </w:r>
      <w:proofErr w:type="spellEnd"/>
      <w:r w:rsidRPr="00CE50D5">
        <w:rPr>
          <w:rFonts w:cs="Times New Roman"/>
          <w:sz w:val="28"/>
          <w:szCs w:val="28"/>
        </w:rPr>
        <w:t>.</w:t>
      </w:r>
      <w:proofErr w:type="spellStart"/>
      <w:r w:rsidRPr="00CE50D5">
        <w:rPr>
          <w:rFonts w:cs="Times New Roman"/>
          <w:sz w:val="28"/>
          <w:szCs w:val="28"/>
          <w:lang w:val="en-US"/>
        </w:rPr>
        <w:t>ru</w:t>
      </w:r>
      <w:proofErr w:type="spellEnd"/>
      <w:r w:rsidRPr="00CE50D5">
        <w:rPr>
          <w:rFonts w:cs="Times New Roman"/>
          <w:sz w:val="28"/>
          <w:szCs w:val="28"/>
        </w:rPr>
        <w:t>/</w:t>
      </w:r>
      <w:r w:rsidRPr="00CE50D5">
        <w:rPr>
          <w:rFonts w:cs="Times New Roman"/>
          <w:sz w:val="28"/>
          <w:szCs w:val="28"/>
          <w:lang w:val="en-US"/>
        </w:rPr>
        <w:t>article</w:t>
      </w:r>
      <w:r w:rsidRPr="00CE50D5">
        <w:rPr>
          <w:rFonts w:cs="Times New Roman"/>
          <w:sz w:val="28"/>
          <w:szCs w:val="28"/>
        </w:rPr>
        <w:t>/</w:t>
      </w:r>
      <w:r w:rsidRPr="00CE50D5">
        <w:rPr>
          <w:rFonts w:cs="Times New Roman"/>
          <w:sz w:val="28"/>
          <w:szCs w:val="28"/>
          <w:lang w:val="en-US"/>
        </w:rPr>
        <w:t>n</w:t>
      </w:r>
      <w:r w:rsidRPr="00CE50D5">
        <w:rPr>
          <w:rFonts w:cs="Times New Roman"/>
          <w:sz w:val="28"/>
          <w:szCs w:val="28"/>
        </w:rPr>
        <w:t>/</w:t>
      </w:r>
      <w:proofErr w:type="spellStart"/>
      <w:r w:rsidRPr="00CE50D5">
        <w:rPr>
          <w:rFonts w:cs="Times New Roman"/>
          <w:sz w:val="28"/>
          <w:szCs w:val="28"/>
          <w:lang w:val="en-US"/>
        </w:rPr>
        <w:t>sredstva</w:t>
      </w:r>
      <w:proofErr w:type="spellEnd"/>
      <w:r w:rsidRPr="00CE50D5">
        <w:rPr>
          <w:rFonts w:cs="Times New Roman"/>
          <w:sz w:val="28"/>
          <w:szCs w:val="28"/>
        </w:rPr>
        <w:t>-</w:t>
      </w:r>
      <w:proofErr w:type="spellStart"/>
      <w:r w:rsidRPr="00CE50D5">
        <w:rPr>
          <w:rFonts w:cs="Times New Roman"/>
          <w:sz w:val="28"/>
          <w:szCs w:val="28"/>
          <w:lang w:val="en-US"/>
        </w:rPr>
        <w:t>ekspressivnogo</w:t>
      </w:r>
      <w:proofErr w:type="spellEnd"/>
      <w:r w:rsidRPr="00CE50D5">
        <w:rPr>
          <w:rFonts w:cs="Times New Roman"/>
          <w:sz w:val="28"/>
          <w:szCs w:val="28"/>
        </w:rPr>
        <w:t>-</w:t>
      </w:r>
      <w:proofErr w:type="spellStart"/>
      <w:r w:rsidRPr="00CE50D5">
        <w:rPr>
          <w:rFonts w:cs="Times New Roman"/>
          <w:sz w:val="28"/>
          <w:szCs w:val="28"/>
          <w:lang w:val="en-US"/>
        </w:rPr>
        <w:t>sintaksisa</w:t>
      </w:r>
      <w:proofErr w:type="spellEnd"/>
      <w:r w:rsidRPr="00CE50D5">
        <w:rPr>
          <w:rFonts w:cs="Times New Roman"/>
          <w:sz w:val="28"/>
          <w:szCs w:val="28"/>
        </w:rPr>
        <w:t>-</w:t>
      </w:r>
      <w:r w:rsidRPr="00CE50D5">
        <w:rPr>
          <w:rFonts w:cs="Times New Roman"/>
          <w:sz w:val="28"/>
          <w:szCs w:val="28"/>
          <w:lang w:val="en-US"/>
        </w:rPr>
        <w:t>v</w:t>
      </w:r>
      <w:r w:rsidRPr="00CE50D5">
        <w:rPr>
          <w:rFonts w:cs="Times New Roman"/>
          <w:sz w:val="28"/>
          <w:szCs w:val="28"/>
        </w:rPr>
        <w:t>-</w:t>
      </w:r>
      <w:proofErr w:type="spellStart"/>
      <w:r w:rsidRPr="00CE50D5">
        <w:rPr>
          <w:rFonts w:cs="Times New Roman"/>
          <w:sz w:val="28"/>
          <w:szCs w:val="28"/>
          <w:lang w:val="en-US"/>
        </w:rPr>
        <w:t>sovremennom</w:t>
      </w:r>
      <w:proofErr w:type="spellEnd"/>
      <w:r w:rsidRPr="00CE50D5">
        <w:rPr>
          <w:rFonts w:cs="Times New Roman"/>
          <w:sz w:val="28"/>
          <w:szCs w:val="28"/>
        </w:rPr>
        <w:t>-</w:t>
      </w:r>
      <w:proofErr w:type="spellStart"/>
      <w:r w:rsidRPr="00CE50D5">
        <w:rPr>
          <w:rFonts w:cs="Times New Roman"/>
          <w:sz w:val="28"/>
          <w:szCs w:val="28"/>
          <w:lang w:val="en-US"/>
        </w:rPr>
        <w:t>angliyskom</w:t>
      </w:r>
      <w:proofErr w:type="spellEnd"/>
      <w:r w:rsidRPr="00CE50D5">
        <w:rPr>
          <w:rFonts w:cs="Times New Roman"/>
          <w:sz w:val="28"/>
          <w:szCs w:val="28"/>
        </w:rPr>
        <w:t>-</w:t>
      </w:r>
      <w:proofErr w:type="spellStart"/>
      <w:proofErr w:type="gramStart"/>
      <w:r w:rsidRPr="00CE50D5">
        <w:rPr>
          <w:rFonts w:cs="Times New Roman"/>
          <w:sz w:val="28"/>
          <w:szCs w:val="28"/>
          <w:lang w:val="en-US"/>
        </w:rPr>
        <w:t>dialoge</w:t>
      </w:r>
      <w:proofErr w:type="spellEnd"/>
      <w:r w:rsidRPr="00CE50D5">
        <w:rPr>
          <w:rFonts w:cs="Times New Roman"/>
          <w:sz w:val="28"/>
          <w:szCs w:val="28"/>
        </w:rPr>
        <w:t xml:space="preserve"> .</w:t>
      </w:r>
      <w:proofErr w:type="gramEnd"/>
      <w:r w:rsidRPr="00CE50D5">
        <w:rPr>
          <w:rFonts w:cs="Times New Roman"/>
          <w:sz w:val="28"/>
          <w:szCs w:val="28"/>
        </w:rPr>
        <w:t xml:space="preserve"> (Дата обращения: 10.04.2017).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Лукьянова Н.А. Экспрессивная лексика разговорного употребления: Проблемы семантики. – Новосибирск, 1986. – 230 с.</w:t>
      </w:r>
    </w:p>
    <w:p w:rsidR="002224F1" w:rsidRPr="00CE50D5" w:rsidRDefault="002224F1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</w:rPr>
      </w:pPr>
      <w:r w:rsidRPr="00CE50D5">
        <w:rPr>
          <w:rStyle w:val="hl"/>
          <w:rFonts w:cs="Times New Roman"/>
          <w:sz w:val="28"/>
          <w:szCs w:val="28"/>
        </w:rPr>
        <w:lastRenderedPageBreak/>
        <w:t>Маркелова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Fonts w:cs="Times New Roman"/>
          <w:sz w:val="28"/>
          <w:szCs w:val="28"/>
          <w:shd w:val="clear" w:color="auto" w:fill="FFFFFF"/>
        </w:rPr>
        <w:t>Т.В. Оценка и оценочность //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Style w:val="hl"/>
          <w:rFonts w:cs="Times New Roman"/>
          <w:sz w:val="28"/>
          <w:szCs w:val="28"/>
        </w:rPr>
        <w:t>Семантическая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Fonts w:cs="Times New Roman"/>
          <w:sz w:val="28"/>
          <w:szCs w:val="28"/>
          <w:shd w:val="clear" w:color="auto" w:fill="FFFFFF"/>
        </w:rPr>
        <w:t>структура слова и высказывания: Межвузовский сборник научных трудов. М., 1993. С. 107-115.</w:t>
      </w:r>
    </w:p>
    <w:p w:rsidR="002224F1" w:rsidRPr="00CE50D5" w:rsidRDefault="002224F1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</w:rPr>
      </w:pPr>
      <w:r w:rsidRPr="00CE50D5">
        <w:rPr>
          <w:rFonts w:cs="Times New Roman"/>
          <w:sz w:val="28"/>
          <w:szCs w:val="28"/>
        </w:rPr>
        <w:t xml:space="preserve">Матвеева Г.Г., Самарина И.В., Селиверстова Л.Н. Два направления в </w:t>
      </w:r>
      <w:proofErr w:type="gramStart"/>
      <w:r w:rsidRPr="00CE50D5">
        <w:rPr>
          <w:rFonts w:cs="Times New Roman"/>
          <w:sz w:val="28"/>
          <w:szCs w:val="28"/>
        </w:rPr>
        <w:t>современной</w:t>
      </w:r>
      <w:proofErr w:type="gramEnd"/>
      <w:r w:rsidRPr="00CE50D5">
        <w:rPr>
          <w:rFonts w:cs="Times New Roman"/>
          <w:sz w:val="28"/>
          <w:szCs w:val="28"/>
        </w:rPr>
        <w:t xml:space="preserve"> </w:t>
      </w:r>
      <w:proofErr w:type="spellStart"/>
      <w:r w:rsidRPr="00CE50D5">
        <w:rPr>
          <w:rFonts w:cs="Times New Roman"/>
          <w:sz w:val="28"/>
          <w:szCs w:val="28"/>
        </w:rPr>
        <w:t>прагмалингвистике</w:t>
      </w:r>
      <w:proofErr w:type="spellEnd"/>
      <w:r w:rsidRPr="00CE50D5">
        <w:rPr>
          <w:rFonts w:cs="Times New Roman"/>
          <w:sz w:val="28"/>
          <w:szCs w:val="28"/>
        </w:rPr>
        <w:t>. // Вестник Санкт-Петербургского университ</w:t>
      </w:r>
      <w:r w:rsidR="00543932">
        <w:rPr>
          <w:rFonts w:cs="Times New Roman"/>
          <w:sz w:val="28"/>
          <w:szCs w:val="28"/>
        </w:rPr>
        <w:t xml:space="preserve">ета сер. 12. 2009. </w:t>
      </w:r>
      <w:proofErr w:type="spellStart"/>
      <w:r w:rsidR="00543932">
        <w:rPr>
          <w:rFonts w:cs="Times New Roman"/>
          <w:sz w:val="28"/>
          <w:szCs w:val="28"/>
        </w:rPr>
        <w:t>вып</w:t>
      </w:r>
      <w:proofErr w:type="spellEnd"/>
      <w:r w:rsidR="00543932">
        <w:rPr>
          <w:rFonts w:cs="Times New Roman"/>
          <w:sz w:val="28"/>
          <w:szCs w:val="28"/>
        </w:rPr>
        <w:t>. 1. ч. 2</w:t>
      </w:r>
      <w:r w:rsidRPr="00CE50D5">
        <w:rPr>
          <w:rFonts w:cs="Times New Roman"/>
          <w:sz w:val="28"/>
          <w:szCs w:val="28"/>
        </w:rPr>
        <w:t>. с. 50-57.</w:t>
      </w:r>
    </w:p>
    <w:p w:rsidR="007854B5" w:rsidRPr="00CE50D5" w:rsidRDefault="007854B5" w:rsidP="00BD6F29">
      <w:pPr>
        <w:pStyle w:val="Default"/>
        <w:numPr>
          <w:ilvl w:val="0"/>
          <w:numId w:val="35"/>
        </w:numPr>
        <w:spacing w:line="360" w:lineRule="auto"/>
        <w:ind w:left="142" w:hanging="76"/>
        <w:rPr>
          <w:color w:val="auto"/>
          <w:sz w:val="28"/>
          <w:szCs w:val="28"/>
        </w:rPr>
      </w:pPr>
      <w:r w:rsidRPr="00CE50D5">
        <w:rPr>
          <w:color w:val="auto"/>
          <w:sz w:val="28"/>
          <w:szCs w:val="28"/>
        </w:rPr>
        <w:t>Миньяр-</w:t>
      </w:r>
      <w:proofErr w:type="spellStart"/>
      <w:r w:rsidRPr="00CE50D5">
        <w:rPr>
          <w:color w:val="auto"/>
          <w:sz w:val="28"/>
          <w:szCs w:val="28"/>
        </w:rPr>
        <w:t>Белоручев</w:t>
      </w:r>
      <w:proofErr w:type="spellEnd"/>
      <w:r w:rsidRPr="00CE50D5">
        <w:rPr>
          <w:color w:val="auto"/>
          <w:sz w:val="28"/>
          <w:szCs w:val="28"/>
        </w:rPr>
        <w:t xml:space="preserve"> Р.К. Как стать переводчиком. – М., Готика, 1999. – 176 с.</w:t>
      </w:r>
    </w:p>
    <w:p w:rsidR="007854B5" w:rsidRPr="00CE50D5" w:rsidRDefault="007854B5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sz w:val="28"/>
        </w:rPr>
      </w:pPr>
      <w:r w:rsidRPr="00CE50D5">
        <w:rPr>
          <w:rFonts w:cs="Times New Roman"/>
          <w:sz w:val="28"/>
          <w:szCs w:val="28"/>
        </w:rPr>
        <w:t>Мировые лидеры выступают на 70-й сессии Генассамбл</w:t>
      </w:r>
      <w:proofErr w:type="gramStart"/>
      <w:r w:rsidRPr="00CE50D5">
        <w:rPr>
          <w:rFonts w:cs="Times New Roman"/>
          <w:sz w:val="28"/>
          <w:szCs w:val="28"/>
        </w:rPr>
        <w:t>еи ОО</w:t>
      </w:r>
      <w:proofErr w:type="gramEnd"/>
      <w:r w:rsidRPr="00CE50D5">
        <w:rPr>
          <w:rFonts w:cs="Times New Roman"/>
          <w:sz w:val="28"/>
          <w:szCs w:val="28"/>
        </w:rPr>
        <w:t xml:space="preserve">Н. 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 xml:space="preserve">: </w:t>
      </w:r>
      <w:hyperlink r:id="rId15" w:history="1">
        <w:r w:rsidRPr="00CE50D5">
          <w:rPr>
            <w:rStyle w:val="a8"/>
            <w:color w:val="auto"/>
            <w:sz w:val="28"/>
            <w:lang w:val="en-US"/>
          </w:rPr>
          <w:t>https</w:t>
        </w:r>
        <w:r w:rsidRPr="00CE50D5">
          <w:rPr>
            <w:rStyle w:val="a8"/>
            <w:color w:val="auto"/>
            <w:sz w:val="28"/>
          </w:rPr>
          <w:t>://</w:t>
        </w:r>
        <w:r w:rsidRPr="00CE50D5">
          <w:rPr>
            <w:rStyle w:val="a8"/>
            <w:color w:val="auto"/>
            <w:sz w:val="28"/>
            <w:lang w:val="en-US"/>
          </w:rPr>
          <w:t>www</w:t>
        </w:r>
        <w:r w:rsidRPr="00CE50D5">
          <w:rPr>
            <w:rStyle w:val="a8"/>
            <w:color w:val="auto"/>
            <w:sz w:val="28"/>
          </w:rPr>
          <w:t>.</w:t>
        </w:r>
        <w:proofErr w:type="spellStart"/>
        <w:r w:rsidRPr="00CE50D5">
          <w:rPr>
            <w:rStyle w:val="a8"/>
            <w:color w:val="auto"/>
            <w:sz w:val="28"/>
            <w:lang w:val="en-US"/>
          </w:rPr>
          <w:t>youtube</w:t>
        </w:r>
        <w:proofErr w:type="spellEnd"/>
        <w:r w:rsidRPr="00CE50D5">
          <w:rPr>
            <w:rStyle w:val="a8"/>
            <w:color w:val="auto"/>
            <w:sz w:val="28"/>
          </w:rPr>
          <w:t>.</w:t>
        </w:r>
        <w:r w:rsidRPr="00CE50D5">
          <w:rPr>
            <w:rStyle w:val="a8"/>
            <w:color w:val="auto"/>
            <w:sz w:val="28"/>
            <w:lang w:val="en-US"/>
          </w:rPr>
          <w:t>com</w:t>
        </w:r>
        <w:r w:rsidRPr="00CE50D5">
          <w:rPr>
            <w:rStyle w:val="a8"/>
            <w:color w:val="auto"/>
            <w:sz w:val="28"/>
          </w:rPr>
          <w:t>/</w:t>
        </w:r>
        <w:r w:rsidRPr="00CE50D5">
          <w:rPr>
            <w:rStyle w:val="a8"/>
            <w:color w:val="auto"/>
            <w:sz w:val="28"/>
            <w:lang w:val="en-US"/>
          </w:rPr>
          <w:t>watch</w:t>
        </w:r>
        <w:r w:rsidRPr="00CE50D5">
          <w:rPr>
            <w:rStyle w:val="a8"/>
            <w:color w:val="auto"/>
            <w:sz w:val="28"/>
          </w:rPr>
          <w:t>?</w:t>
        </w:r>
        <w:r w:rsidRPr="00CE50D5">
          <w:rPr>
            <w:rStyle w:val="a8"/>
            <w:color w:val="auto"/>
            <w:sz w:val="28"/>
            <w:lang w:val="en-US"/>
          </w:rPr>
          <w:t>v</w:t>
        </w:r>
        <w:r w:rsidRPr="00CE50D5">
          <w:rPr>
            <w:rStyle w:val="a8"/>
            <w:color w:val="auto"/>
            <w:sz w:val="28"/>
          </w:rPr>
          <w:t>=</w:t>
        </w:r>
        <w:proofErr w:type="spellStart"/>
        <w:r w:rsidRPr="00CE50D5">
          <w:rPr>
            <w:rStyle w:val="a8"/>
            <w:color w:val="auto"/>
            <w:sz w:val="28"/>
            <w:lang w:val="en-US"/>
          </w:rPr>
          <w:t>pSA</w:t>
        </w:r>
        <w:proofErr w:type="spellEnd"/>
        <w:r w:rsidRPr="00CE50D5">
          <w:rPr>
            <w:rStyle w:val="a8"/>
            <w:color w:val="auto"/>
            <w:sz w:val="28"/>
          </w:rPr>
          <w:t>2</w:t>
        </w:r>
        <w:r w:rsidRPr="00CE50D5">
          <w:rPr>
            <w:rStyle w:val="a8"/>
            <w:color w:val="auto"/>
            <w:sz w:val="28"/>
            <w:lang w:val="en-US"/>
          </w:rPr>
          <w:t>u</w:t>
        </w:r>
        <w:r w:rsidRPr="00CE50D5">
          <w:rPr>
            <w:rStyle w:val="a8"/>
            <w:color w:val="auto"/>
            <w:sz w:val="28"/>
          </w:rPr>
          <w:t>5</w:t>
        </w:r>
        <w:proofErr w:type="spellStart"/>
        <w:r w:rsidRPr="00CE50D5">
          <w:rPr>
            <w:rStyle w:val="a8"/>
            <w:color w:val="auto"/>
            <w:sz w:val="28"/>
            <w:lang w:val="en-US"/>
          </w:rPr>
          <w:t>jZvy</w:t>
        </w:r>
        <w:proofErr w:type="spellEnd"/>
        <w:r w:rsidRPr="00CE50D5">
          <w:rPr>
            <w:rStyle w:val="a8"/>
            <w:color w:val="auto"/>
            <w:sz w:val="28"/>
          </w:rPr>
          <w:t>4/</w:t>
        </w:r>
      </w:hyperlink>
      <w:r w:rsidRPr="00CE50D5">
        <w:rPr>
          <w:sz w:val="28"/>
        </w:rPr>
        <w:t xml:space="preserve">. </w:t>
      </w:r>
      <w:r w:rsidRPr="00CE50D5">
        <w:rPr>
          <w:rFonts w:cs="Times New Roman"/>
          <w:sz w:val="28"/>
          <w:szCs w:val="28"/>
        </w:rPr>
        <w:t>(Дата обращения: 12.11.2016).</w:t>
      </w:r>
    </w:p>
    <w:p w:rsidR="002224F1" w:rsidRPr="00CE50D5" w:rsidRDefault="007854B5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sz w:val="28"/>
        </w:rPr>
      </w:pPr>
      <w:r w:rsidRPr="00CE50D5">
        <w:rPr>
          <w:sz w:val="28"/>
        </w:rPr>
        <w:t xml:space="preserve">Мирошниченко </w:t>
      </w:r>
      <w:proofErr w:type="spellStart"/>
      <w:r w:rsidRPr="00CE50D5">
        <w:rPr>
          <w:sz w:val="28"/>
        </w:rPr>
        <w:t>А.Толкование</w:t>
      </w:r>
      <w:proofErr w:type="spellEnd"/>
      <w:r w:rsidRPr="00CE50D5">
        <w:rPr>
          <w:sz w:val="28"/>
        </w:rPr>
        <w:t xml:space="preserve"> речи: Основы </w:t>
      </w:r>
      <w:proofErr w:type="spellStart"/>
      <w:r w:rsidRPr="00CE50D5">
        <w:rPr>
          <w:sz w:val="28"/>
        </w:rPr>
        <w:t>лингво</w:t>
      </w:r>
      <w:proofErr w:type="spellEnd"/>
      <w:r w:rsidRPr="00CE50D5">
        <w:rPr>
          <w:sz w:val="28"/>
        </w:rPr>
        <w:t xml:space="preserve">-идеологического анализа. </w:t>
      </w:r>
      <w:r w:rsidR="00543932">
        <w:rPr>
          <w:sz w:val="28"/>
        </w:rPr>
        <w:t>Ростов на Дону</w:t>
      </w:r>
      <w:r w:rsidRPr="00CE50D5">
        <w:rPr>
          <w:sz w:val="28"/>
        </w:rPr>
        <w:t xml:space="preserve">: 1995 . 110 с.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</w:t>
      </w:r>
      <w:r w:rsidRPr="00CE50D5">
        <w:rPr>
          <w:rFonts w:cs="Times New Roman"/>
        </w:rPr>
        <w:t xml:space="preserve"> </w:t>
      </w:r>
      <w:hyperlink r:id="rId16" w:history="1">
        <w:r w:rsidR="00543932" w:rsidRPr="00B80DB0">
          <w:rPr>
            <w:rStyle w:val="a8"/>
            <w:rFonts w:cs="Times New Roman"/>
            <w:sz w:val="28"/>
            <w:szCs w:val="28"/>
          </w:rPr>
          <w:t>http://www.kazhdy.ru/andrey_miroshnichenko/rech/3/</w:t>
        </w:r>
      </w:hyperlink>
      <w:r w:rsidR="00543932">
        <w:rPr>
          <w:rFonts w:cs="Times New Roman"/>
          <w:sz w:val="28"/>
          <w:szCs w:val="28"/>
        </w:rPr>
        <w:t xml:space="preserve">. </w:t>
      </w:r>
      <w:r w:rsidRPr="00CE50D5">
        <w:rPr>
          <w:rFonts w:cs="Times New Roman"/>
          <w:sz w:val="28"/>
          <w:szCs w:val="28"/>
        </w:rPr>
        <w:t>(Дата обращения: 16.04.2017).</w:t>
      </w:r>
    </w:p>
    <w:p w:rsidR="002224F1" w:rsidRPr="00CE50D5" w:rsidRDefault="002224F1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sz w:val="28"/>
          <w:szCs w:val="28"/>
        </w:rPr>
      </w:pPr>
      <w:r w:rsidRPr="00CE50D5">
        <w:rPr>
          <w:rFonts w:cs="Times New Roman"/>
          <w:sz w:val="28"/>
          <w:szCs w:val="28"/>
        </w:rPr>
        <w:t xml:space="preserve">Михалева О.Л. Политический дискурс: способы реализации </w:t>
      </w:r>
      <w:proofErr w:type="spellStart"/>
      <w:r w:rsidRPr="00CE50D5">
        <w:rPr>
          <w:rFonts w:cs="Times New Roman"/>
          <w:sz w:val="28"/>
          <w:szCs w:val="28"/>
        </w:rPr>
        <w:t>агональности</w:t>
      </w:r>
      <w:proofErr w:type="spellEnd"/>
      <w:r w:rsidRPr="00CE50D5">
        <w:rPr>
          <w:rFonts w:cs="Times New Roman"/>
          <w:sz w:val="28"/>
          <w:szCs w:val="28"/>
        </w:rPr>
        <w:t xml:space="preserve">. - 2004 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 xml:space="preserve">: </w:t>
      </w:r>
      <w:r w:rsidRPr="00CE50D5">
        <w:rPr>
          <w:rFonts w:cs="Times New Roman"/>
          <w:sz w:val="28"/>
          <w:szCs w:val="28"/>
          <w:lang w:val="en-US"/>
        </w:rPr>
        <w:t>http</w:t>
      </w:r>
      <w:r w:rsidRPr="00CE50D5">
        <w:rPr>
          <w:rFonts w:cs="Times New Roman"/>
          <w:sz w:val="28"/>
          <w:szCs w:val="28"/>
        </w:rPr>
        <w:t>://</w:t>
      </w:r>
      <w:proofErr w:type="spellStart"/>
      <w:r w:rsidRPr="00CE50D5">
        <w:rPr>
          <w:rFonts w:cs="Times New Roman"/>
          <w:sz w:val="28"/>
          <w:szCs w:val="28"/>
          <w:lang w:val="en-US"/>
        </w:rPr>
        <w:t>rus</w:t>
      </w:r>
      <w:proofErr w:type="spellEnd"/>
      <w:r w:rsidRPr="00CE50D5">
        <w:rPr>
          <w:rFonts w:cs="Times New Roman"/>
          <w:sz w:val="28"/>
          <w:szCs w:val="28"/>
        </w:rPr>
        <w:t>-</w:t>
      </w:r>
      <w:proofErr w:type="spellStart"/>
      <w:r w:rsidRPr="00CE50D5">
        <w:rPr>
          <w:rFonts w:cs="Times New Roman"/>
          <w:sz w:val="28"/>
          <w:szCs w:val="28"/>
          <w:lang w:val="en-US"/>
        </w:rPr>
        <w:t>lang</w:t>
      </w:r>
      <w:proofErr w:type="spellEnd"/>
      <w:r w:rsidRPr="00CE50D5">
        <w:rPr>
          <w:rFonts w:cs="Times New Roman"/>
          <w:sz w:val="28"/>
          <w:szCs w:val="28"/>
        </w:rPr>
        <w:t>.</w:t>
      </w:r>
      <w:proofErr w:type="spellStart"/>
      <w:r w:rsidRPr="00CE50D5">
        <w:rPr>
          <w:rFonts w:cs="Times New Roman"/>
          <w:sz w:val="28"/>
          <w:szCs w:val="28"/>
          <w:lang w:val="en-US"/>
        </w:rPr>
        <w:t>isu</w:t>
      </w:r>
      <w:proofErr w:type="spellEnd"/>
      <w:r w:rsidRPr="00CE50D5">
        <w:rPr>
          <w:rFonts w:cs="Times New Roman"/>
          <w:sz w:val="28"/>
          <w:szCs w:val="28"/>
        </w:rPr>
        <w:t>.</w:t>
      </w:r>
      <w:proofErr w:type="spellStart"/>
      <w:r w:rsidRPr="00CE50D5">
        <w:rPr>
          <w:rFonts w:cs="Times New Roman"/>
          <w:sz w:val="28"/>
          <w:szCs w:val="28"/>
          <w:lang w:val="en-US"/>
        </w:rPr>
        <w:t>ru</w:t>
      </w:r>
      <w:proofErr w:type="spellEnd"/>
      <w:r w:rsidRPr="00CE50D5">
        <w:rPr>
          <w:rFonts w:cs="Times New Roman"/>
          <w:sz w:val="28"/>
          <w:szCs w:val="28"/>
        </w:rPr>
        <w:t>/</w:t>
      </w:r>
      <w:r w:rsidRPr="00CE50D5">
        <w:rPr>
          <w:rFonts w:cs="Times New Roman"/>
          <w:sz w:val="28"/>
          <w:szCs w:val="28"/>
          <w:lang w:val="en-US"/>
        </w:rPr>
        <w:t>about</w:t>
      </w:r>
      <w:r w:rsidRPr="00CE50D5">
        <w:rPr>
          <w:rFonts w:cs="Times New Roman"/>
          <w:sz w:val="28"/>
          <w:szCs w:val="28"/>
        </w:rPr>
        <w:t>/</w:t>
      </w:r>
      <w:r w:rsidRPr="00CE50D5">
        <w:rPr>
          <w:rFonts w:cs="Times New Roman"/>
          <w:sz w:val="28"/>
          <w:szCs w:val="28"/>
          <w:lang w:val="en-US"/>
        </w:rPr>
        <w:t>group</w:t>
      </w:r>
      <w:r w:rsidRPr="00CE50D5">
        <w:rPr>
          <w:rFonts w:cs="Times New Roman"/>
          <w:sz w:val="28"/>
          <w:szCs w:val="28"/>
        </w:rPr>
        <w:t>/</w:t>
      </w:r>
      <w:proofErr w:type="spellStart"/>
      <w:r w:rsidRPr="00CE50D5">
        <w:rPr>
          <w:rFonts w:cs="Times New Roman"/>
          <w:sz w:val="28"/>
          <w:szCs w:val="28"/>
          <w:lang w:val="en-US"/>
        </w:rPr>
        <w:t>mikhaleva</w:t>
      </w:r>
      <w:proofErr w:type="spellEnd"/>
      <w:r w:rsidRPr="00CE50D5">
        <w:rPr>
          <w:rFonts w:cs="Times New Roman"/>
          <w:sz w:val="28"/>
          <w:szCs w:val="28"/>
        </w:rPr>
        <w:t>/</w:t>
      </w:r>
      <w:r w:rsidRPr="00CE50D5">
        <w:rPr>
          <w:rFonts w:cs="Times New Roman"/>
          <w:sz w:val="28"/>
          <w:szCs w:val="28"/>
          <w:lang w:val="en-US"/>
        </w:rPr>
        <w:t>state</w:t>
      </w:r>
      <w:r w:rsidRPr="00CE50D5">
        <w:rPr>
          <w:rFonts w:cs="Times New Roman"/>
          <w:sz w:val="28"/>
          <w:szCs w:val="28"/>
        </w:rPr>
        <w:t>2/ (Дата обращения:</w:t>
      </w:r>
      <w:r w:rsidR="00543932">
        <w:rPr>
          <w:rFonts w:cs="Times New Roman"/>
          <w:sz w:val="28"/>
          <w:szCs w:val="28"/>
        </w:rPr>
        <w:t xml:space="preserve"> </w:t>
      </w:r>
      <w:r w:rsidRPr="00CE50D5">
        <w:rPr>
          <w:rFonts w:cs="Times New Roman"/>
          <w:sz w:val="28"/>
          <w:szCs w:val="28"/>
        </w:rPr>
        <w:t>18.10.2016).</w:t>
      </w:r>
    </w:p>
    <w:p w:rsidR="002224F1" w:rsidRPr="00CE50D5" w:rsidRDefault="002224F1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proofErr w:type="spellStart"/>
      <w:r w:rsidRPr="00CE50D5">
        <w:rPr>
          <w:rFonts w:cs="Times New Roman"/>
          <w:szCs w:val="28"/>
        </w:rPr>
        <w:t>Михтинева</w:t>
      </w:r>
      <w:proofErr w:type="spellEnd"/>
      <w:r w:rsidRPr="00CE50D5">
        <w:rPr>
          <w:rFonts w:cs="Times New Roman"/>
          <w:szCs w:val="28"/>
        </w:rPr>
        <w:t xml:space="preserve"> И. М. </w:t>
      </w:r>
      <w:r w:rsidRPr="00CE50D5">
        <w:rPr>
          <w:rFonts w:cs="Times New Roman"/>
          <w:szCs w:val="28"/>
          <w:shd w:val="clear" w:color="auto" w:fill="FFFFFF"/>
        </w:rPr>
        <w:t xml:space="preserve">Особенности перевода английских эмоционально-оценочных предложений на русский язык. /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Автореф</w:t>
      </w:r>
      <w:proofErr w:type="spellEnd"/>
      <w:r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дис</w:t>
      </w:r>
      <w:proofErr w:type="spellEnd"/>
      <w:r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кан</w:t>
      </w:r>
      <w:proofErr w:type="spellEnd"/>
      <w:r w:rsidRPr="00CE50D5">
        <w:rPr>
          <w:rFonts w:cs="Times New Roman"/>
          <w:szCs w:val="28"/>
          <w:shd w:val="clear" w:color="auto" w:fill="FFFFFF"/>
        </w:rPr>
        <w:t>. фил</w:t>
      </w:r>
      <w:proofErr w:type="gramStart"/>
      <w:r w:rsidRPr="00CE50D5">
        <w:rPr>
          <w:rFonts w:cs="Times New Roman"/>
          <w:szCs w:val="28"/>
          <w:shd w:val="clear" w:color="auto" w:fill="FFFFFF"/>
        </w:rPr>
        <w:t>.</w:t>
      </w:r>
      <w:proofErr w:type="gramEnd"/>
      <w:r w:rsidRPr="00CE50D5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CE50D5">
        <w:rPr>
          <w:rFonts w:cs="Times New Roman"/>
          <w:szCs w:val="28"/>
          <w:shd w:val="clear" w:color="auto" w:fill="FFFFFF"/>
        </w:rPr>
        <w:t>н</w:t>
      </w:r>
      <w:proofErr w:type="gramEnd"/>
      <w:r w:rsidRPr="00CE50D5">
        <w:rPr>
          <w:rFonts w:cs="Times New Roman"/>
          <w:szCs w:val="28"/>
          <w:shd w:val="clear" w:color="auto" w:fill="FFFFFF"/>
        </w:rPr>
        <w:t xml:space="preserve">аук. М.: 1997. </w:t>
      </w:r>
      <w:r w:rsidRPr="00CE50D5">
        <w:rPr>
          <w:rFonts w:eastAsia="Times New Roman" w:cs="Times New Roman"/>
          <w:szCs w:val="28"/>
          <w:lang w:eastAsia="ru-RU"/>
        </w:rPr>
        <w:t xml:space="preserve"> </w:t>
      </w:r>
      <w:r w:rsidRPr="00CE50D5">
        <w:rPr>
          <w:rFonts w:cs="Times New Roman"/>
          <w:szCs w:val="28"/>
        </w:rPr>
        <w:t xml:space="preserve">[Электронный ресурс]. -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>:</w:t>
      </w:r>
      <w:r w:rsidRPr="00CE50D5">
        <w:rPr>
          <w:rFonts w:ascii="Georgia" w:hAnsi="Georgia"/>
          <w:sz w:val="21"/>
          <w:szCs w:val="21"/>
        </w:rPr>
        <w:t xml:space="preserve"> </w:t>
      </w:r>
      <w:r w:rsidRPr="00CE50D5">
        <w:rPr>
          <w:rFonts w:cs="Times New Roman"/>
          <w:szCs w:val="28"/>
        </w:rPr>
        <w:t>http://cheloveknauka.com/osobennosti-perevoda-angliyskih-emotsionalno-otsenochnyh-predlozheniy-na-russkiy-yazyk#ixzz4g8oSp0Xm</w:t>
      </w:r>
      <w:r w:rsidRPr="00CE50D5">
        <w:rPr>
          <w:rFonts w:ascii="Georgia" w:hAnsi="Georgia"/>
          <w:szCs w:val="28"/>
        </w:rPr>
        <w:t xml:space="preserve"> (</w:t>
      </w:r>
      <w:r w:rsidRPr="00CE50D5">
        <w:rPr>
          <w:rFonts w:cs="Times New Roman"/>
          <w:szCs w:val="28"/>
        </w:rPr>
        <w:t>. (Дата обращения: 10.04.2017).</w:t>
      </w:r>
    </w:p>
    <w:p w:rsidR="002224F1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rPr>
          <w:rStyle w:val="hl"/>
          <w:rFonts w:cs="Times New Roman"/>
          <w:szCs w:val="28"/>
        </w:rPr>
        <w:t>Паршин</w:t>
      </w:r>
      <w:r w:rsidRPr="00CE50D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CE50D5">
        <w:rPr>
          <w:rFonts w:cs="Times New Roman"/>
          <w:szCs w:val="28"/>
          <w:shd w:val="clear" w:color="auto" w:fill="FFFFFF"/>
        </w:rPr>
        <w:t>П.Б. Лингвистические методы в концептуальной реконструкции// Системные исследования, методологические проблемы. М.: Наука, 1987. С. 398-423.</w:t>
      </w:r>
    </w:p>
    <w:p w:rsidR="007854B5" w:rsidRPr="00CE50D5" w:rsidRDefault="007854B5" w:rsidP="00BD6F29">
      <w:pPr>
        <w:pStyle w:val="Default"/>
        <w:numPr>
          <w:ilvl w:val="0"/>
          <w:numId w:val="35"/>
        </w:numPr>
        <w:spacing w:line="360" w:lineRule="auto"/>
        <w:ind w:left="142" w:hanging="76"/>
        <w:rPr>
          <w:color w:val="auto"/>
          <w:sz w:val="28"/>
          <w:szCs w:val="28"/>
        </w:rPr>
      </w:pPr>
      <w:r w:rsidRPr="00CE50D5">
        <w:rPr>
          <w:color w:val="auto"/>
          <w:sz w:val="28"/>
          <w:szCs w:val="28"/>
        </w:rPr>
        <w:lastRenderedPageBreak/>
        <w:t xml:space="preserve">Переводческая эквивалентность в трудах Ю. </w:t>
      </w:r>
      <w:proofErr w:type="spellStart"/>
      <w:r w:rsidRPr="00CE50D5">
        <w:rPr>
          <w:color w:val="auto"/>
          <w:sz w:val="28"/>
          <w:szCs w:val="28"/>
        </w:rPr>
        <w:t>Найды</w:t>
      </w:r>
      <w:proofErr w:type="spellEnd"/>
      <w:r w:rsidRPr="00CE50D5">
        <w:rPr>
          <w:color w:val="auto"/>
          <w:sz w:val="28"/>
          <w:szCs w:val="28"/>
        </w:rPr>
        <w:t xml:space="preserve">. [Электронный ресурс]. </w:t>
      </w:r>
      <w:r w:rsidRPr="00CE50D5">
        <w:rPr>
          <w:color w:val="auto"/>
          <w:sz w:val="28"/>
          <w:szCs w:val="28"/>
          <w:lang w:val="en-US"/>
        </w:rPr>
        <w:t>URL</w:t>
      </w:r>
      <w:r w:rsidRPr="00CE50D5">
        <w:rPr>
          <w:color w:val="auto"/>
          <w:sz w:val="28"/>
          <w:szCs w:val="28"/>
        </w:rPr>
        <w:t>:</w:t>
      </w:r>
      <w:r w:rsidRPr="00CE50D5">
        <w:rPr>
          <w:color w:val="auto"/>
        </w:rPr>
        <w:t xml:space="preserve"> </w:t>
      </w:r>
      <w:hyperlink r:id="rId17" w:history="1">
        <w:r w:rsidRPr="00CE50D5">
          <w:rPr>
            <w:rStyle w:val="a8"/>
            <w:color w:val="auto"/>
            <w:sz w:val="28"/>
            <w:szCs w:val="28"/>
          </w:rPr>
          <w:t>http://ru.eltranstheorymastering.wikia.com</w:t>
        </w:r>
      </w:hyperlink>
      <w:r w:rsidRPr="00CE50D5">
        <w:rPr>
          <w:color w:val="auto"/>
          <w:sz w:val="28"/>
          <w:szCs w:val="28"/>
        </w:rPr>
        <w:t>. (Дата обращения: 2.12.2016).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eastAsia="Times New Roman" w:cs="Times New Roman"/>
          <w:szCs w:val="28"/>
          <w:lang w:eastAsia="ru-RU"/>
        </w:rPr>
        <w:t>Перцева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В.Г. Особенности отражения политического дискурса в лексикографии (на материале словарей цитат политиков). // Научный вестник ВГАСУ. серия: современные лингвистические и методико-дидактические исследования. Воронеж, 2015.  </w:t>
      </w:r>
      <w:r w:rsidRPr="00CE50D5">
        <w:rPr>
          <w:rFonts w:cs="Times New Roman"/>
          <w:szCs w:val="28"/>
        </w:rPr>
        <w:t xml:space="preserve">[Электронный ресурс]. -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 xml:space="preserve">: </w:t>
      </w:r>
      <w:hyperlink r:id="rId18" w:history="1">
        <w:r w:rsidRPr="00CE50D5">
          <w:rPr>
            <w:rStyle w:val="a8"/>
            <w:rFonts w:eastAsia="Times New Roman" w:cs="Times New Roman"/>
            <w:color w:val="auto"/>
            <w:szCs w:val="28"/>
            <w:lang w:eastAsia="ru-RU"/>
          </w:rPr>
          <w:t>http://elibrary.ru/item.asp?id=25279593</w:t>
        </w:r>
      </w:hyperlink>
      <w:r w:rsidRPr="00CE50D5">
        <w:rPr>
          <w:rFonts w:eastAsia="Times New Roman" w:cs="Times New Roman"/>
          <w:szCs w:val="28"/>
          <w:lang w:eastAsia="ru-RU"/>
        </w:rPr>
        <w:t>. (Дата обращения: 15.03.2017).</w:t>
      </w:r>
    </w:p>
    <w:p w:rsidR="007854B5" w:rsidRPr="00CE50D5" w:rsidRDefault="007854B5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</w:rPr>
      </w:pPr>
      <w:r w:rsidRPr="00CE50D5">
        <w:rPr>
          <w:rFonts w:cs="Times New Roman"/>
          <w:sz w:val="28"/>
          <w:szCs w:val="28"/>
        </w:rPr>
        <w:t xml:space="preserve">Пиотровская Л.А. эмотивность и </w:t>
      </w:r>
      <w:proofErr w:type="spellStart"/>
      <w:r w:rsidRPr="00CE50D5">
        <w:rPr>
          <w:rFonts w:cs="Times New Roman"/>
          <w:sz w:val="28"/>
          <w:szCs w:val="28"/>
        </w:rPr>
        <w:t>дейксис</w:t>
      </w:r>
      <w:proofErr w:type="spellEnd"/>
      <w:r w:rsidRPr="00CE50D5">
        <w:rPr>
          <w:rFonts w:cs="Times New Roman"/>
          <w:sz w:val="28"/>
          <w:szCs w:val="28"/>
        </w:rPr>
        <w:t>. // XLIII международная филологическая конференция. Избранные труды</w:t>
      </w:r>
      <w:proofErr w:type="gramStart"/>
      <w:r w:rsidRPr="00CE50D5">
        <w:rPr>
          <w:rFonts w:cs="Times New Roman"/>
          <w:sz w:val="28"/>
          <w:szCs w:val="28"/>
        </w:rPr>
        <w:t xml:space="preserve">.: </w:t>
      </w:r>
      <w:proofErr w:type="gramEnd"/>
      <w:r w:rsidRPr="00CE50D5">
        <w:rPr>
          <w:rFonts w:cs="Times New Roman"/>
          <w:sz w:val="28"/>
          <w:szCs w:val="28"/>
        </w:rPr>
        <w:t xml:space="preserve">СПбГУ, 2015. 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</w:t>
      </w:r>
      <w:r w:rsidRPr="00CE50D5">
        <w:t xml:space="preserve"> </w:t>
      </w:r>
      <w:hyperlink r:id="rId19" w:history="1">
        <w:r w:rsidRPr="00CE50D5">
          <w:rPr>
            <w:rStyle w:val="a8"/>
            <w:rFonts w:cs="Times New Roman"/>
            <w:color w:val="auto"/>
            <w:sz w:val="28"/>
            <w:szCs w:val="28"/>
          </w:rPr>
          <w:t>http://mfk.spbu.ru/sites/default/files/piotrovskaya_0.pdf</w:t>
        </w:r>
      </w:hyperlink>
      <w:r w:rsidRPr="00CE50D5">
        <w:rPr>
          <w:rFonts w:cs="Times New Roman"/>
          <w:sz w:val="28"/>
          <w:szCs w:val="28"/>
        </w:rPr>
        <w:t>. (Дата обращения: 22.04.2017)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  <w:rPr>
          <w:rFonts w:cs="Times New Roman"/>
          <w:szCs w:val="28"/>
        </w:rPr>
      </w:pPr>
      <w:r w:rsidRPr="00CE50D5">
        <w:rPr>
          <w:rFonts w:cs="Times New Roman"/>
          <w:szCs w:val="28"/>
        </w:rPr>
        <w:t xml:space="preserve">А. Г. Поспелова, А. А. </w:t>
      </w:r>
      <w:proofErr w:type="spellStart"/>
      <w:r w:rsidRPr="00CE50D5">
        <w:rPr>
          <w:rFonts w:cs="Times New Roman"/>
          <w:szCs w:val="28"/>
        </w:rPr>
        <w:t>Морев</w:t>
      </w:r>
      <w:proofErr w:type="spellEnd"/>
      <w:r w:rsidRPr="00CE50D5">
        <w:rPr>
          <w:rFonts w:cs="Times New Roman"/>
          <w:szCs w:val="28"/>
        </w:rPr>
        <w:t xml:space="preserve">. Высказывания, эксплицирующие установку на различные стороны личности адресата -   (лингвистический и философско-антропологический аспекты). //  Антропоцентризм в языке и речи. / Вопросы структуры английского языка в синхронии и диахронии. </w:t>
      </w:r>
      <w:proofErr w:type="spellStart"/>
      <w:r w:rsidRPr="00CE50D5">
        <w:rPr>
          <w:rFonts w:cs="Times New Roman"/>
          <w:szCs w:val="28"/>
        </w:rPr>
        <w:t>Вып</w:t>
      </w:r>
      <w:proofErr w:type="spellEnd"/>
      <w:r w:rsidRPr="00CE50D5">
        <w:rPr>
          <w:rFonts w:cs="Times New Roman"/>
          <w:szCs w:val="28"/>
        </w:rPr>
        <w:t>. 8. Изд-во СПбГУ. 2001. С. 104-110.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  <w:rPr>
          <w:rFonts w:cs="Times New Roman"/>
          <w:szCs w:val="28"/>
        </w:rPr>
      </w:pPr>
      <w:r w:rsidRPr="00CE50D5">
        <w:rPr>
          <w:szCs w:val="21"/>
          <w:shd w:val="clear" w:color="auto" w:fill="FFFFFF"/>
        </w:rPr>
        <w:t xml:space="preserve">Погорелова С. Д., Яковлева А. С. Связь оценки с другими категориями языка // Современная филология: материалы II </w:t>
      </w:r>
      <w:proofErr w:type="spellStart"/>
      <w:r w:rsidRPr="00CE50D5">
        <w:rPr>
          <w:szCs w:val="21"/>
          <w:shd w:val="clear" w:color="auto" w:fill="FFFFFF"/>
        </w:rPr>
        <w:t>Междунар</w:t>
      </w:r>
      <w:proofErr w:type="spellEnd"/>
      <w:r w:rsidRPr="00CE50D5">
        <w:rPr>
          <w:szCs w:val="21"/>
          <w:shd w:val="clear" w:color="auto" w:fill="FFFFFF"/>
        </w:rPr>
        <w:t xml:space="preserve">. науч. </w:t>
      </w:r>
      <w:proofErr w:type="spellStart"/>
      <w:r w:rsidRPr="00CE50D5">
        <w:rPr>
          <w:szCs w:val="21"/>
          <w:shd w:val="clear" w:color="auto" w:fill="FFFFFF"/>
        </w:rPr>
        <w:t>конф</w:t>
      </w:r>
      <w:proofErr w:type="spellEnd"/>
      <w:r w:rsidRPr="00CE50D5">
        <w:rPr>
          <w:szCs w:val="21"/>
          <w:shd w:val="clear" w:color="auto" w:fill="FFFFFF"/>
        </w:rPr>
        <w:t xml:space="preserve">. Уфа: Лето, 2013. С. 86-89. </w:t>
      </w:r>
      <w:r w:rsidRPr="00CE50D5">
        <w:rPr>
          <w:rFonts w:cs="Times New Roman"/>
          <w:szCs w:val="28"/>
        </w:rPr>
        <w:t xml:space="preserve">[Электронный ресурс]. -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>:</w:t>
      </w:r>
      <w:r w:rsidRPr="00CE50D5">
        <w:t xml:space="preserve"> </w:t>
      </w:r>
      <w:hyperlink r:id="rId20" w:history="1">
        <w:r w:rsidRPr="00CE50D5">
          <w:rPr>
            <w:rStyle w:val="a8"/>
            <w:rFonts w:cs="Times New Roman"/>
            <w:color w:val="auto"/>
            <w:szCs w:val="28"/>
          </w:rPr>
          <w:t>https://moluch.ru/conf/phil/archive/78/3312/</w:t>
        </w:r>
      </w:hyperlink>
      <w:r w:rsidRPr="00CE50D5">
        <w:rPr>
          <w:rFonts w:cs="Times New Roman"/>
          <w:szCs w:val="28"/>
        </w:rPr>
        <w:t>. (Дата обращения: 15.04.2017)</w:t>
      </w:r>
    </w:p>
    <w:p w:rsidR="00B13F83" w:rsidRPr="00CE50D5" w:rsidRDefault="007854B5" w:rsidP="00B13F83">
      <w:pPr>
        <w:pStyle w:val="a6"/>
        <w:numPr>
          <w:ilvl w:val="0"/>
          <w:numId w:val="35"/>
        </w:numPr>
        <w:spacing w:line="360" w:lineRule="auto"/>
        <w:ind w:left="142" w:hanging="76"/>
      </w:pPr>
      <w:proofErr w:type="spellStart"/>
      <w:r w:rsidRPr="00CE50D5">
        <w:rPr>
          <w:rFonts w:eastAsia="Times New Roman" w:cs="Times New Roman"/>
          <w:szCs w:val="28"/>
          <w:lang w:eastAsia="ru-RU"/>
        </w:rPr>
        <w:t>Прищепчук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С.А. Оценочность и прагматика перевода. // Филологические науки. Вопросы теории и практики. Тамбов: Грамота, 2013. № 11. C. 153-157.</w:t>
      </w:r>
    </w:p>
    <w:p w:rsidR="00B13F83" w:rsidRPr="00CE50D5" w:rsidRDefault="00B13F83" w:rsidP="00B13F83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t>Третьякова Т.П.</w:t>
      </w:r>
      <w:r w:rsidRPr="00CE50D5">
        <w:tab/>
        <w:t>Опыт лингвистического анализа аргументации в политическом диалоге // Коммуникация и образование. / Сборник статей. Под ред. С.И. Дудника Санкт-Петербург: Санкт-Петербургс</w:t>
      </w:r>
      <w:r w:rsidR="00543932">
        <w:t xml:space="preserve">кое философское общество, 2004. </w:t>
      </w:r>
      <w:r w:rsidRPr="00CE50D5">
        <w:t>C.299-320.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lastRenderedPageBreak/>
        <w:t>Федоров А.В. Основы общей теории перевода (лингвистические проблемы): Для ин-</w:t>
      </w:r>
      <w:proofErr w:type="spellStart"/>
      <w:r w:rsidRPr="00CE50D5">
        <w:rPr>
          <w:rFonts w:eastAsia="Times New Roman" w:cs="Times New Roman"/>
          <w:szCs w:val="28"/>
          <w:lang w:eastAsia="ru-RU"/>
        </w:rPr>
        <w:t>тов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и фак. </w:t>
      </w:r>
      <w:proofErr w:type="spellStart"/>
      <w:r w:rsidRPr="00CE50D5">
        <w:rPr>
          <w:rFonts w:eastAsia="Times New Roman" w:cs="Times New Roman"/>
          <w:szCs w:val="28"/>
          <w:lang w:eastAsia="ru-RU"/>
        </w:rPr>
        <w:t>иностр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>. яз. Учеб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.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>п</w:t>
      </w:r>
      <w:proofErr w:type="gramEnd"/>
      <w:r w:rsidRPr="00CE50D5">
        <w:rPr>
          <w:rFonts w:eastAsia="Times New Roman" w:cs="Times New Roman"/>
          <w:szCs w:val="28"/>
          <w:lang w:eastAsia="ru-RU"/>
        </w:rPr>
        <w:t>особие. М.: Высшая школа, 1983. 303 с.</w:t>
      </w:r>
    </w:p>
    <w:p w:rsidR="007854B5" w:rsidRPr="00CE50D5" w:rsidRDefault="007854B5" w:rsidP="00DF643E">
      <w:pPr>
        <w:pStyle w:val="a6"/>
        <w:numPr>
          <w:ilvl w:val="0"/>
          <w:numId w:val="35"/>
        </w:numPr>
        <w:spacing w:line="360" w:lineRule="auto"/>
        <w:ind w:left="142" w:hanging="76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 xml:space="preserve">Филимонова, Ольга Евгеньевна Категория </w:t>
      </w:r>
      <w:proofErr w:type="spellStart"/>
      <w:r w:rsidRPr="00CE50D5">
        <w:rPr>
          <w:rFonts w:eastAsia="Times New Roman" w:cs="Times New Roman"/>
          <w:szCs w:val="28"/>
          <w:lang w:eastAsia="ru-RU"/>
        </w:rPr>
        <w:t>эмотивност</w:t>
      </w:r>
      <w:r w:rsidR="00907928" w:rsidRPr="00CE50D5">
        <w:rPr>
          <w:rFonts w:eastAsia="Times New Roman" w:cs="Times New Roman"/>
          <w:szCs w:val="28"/>
          <w:lang w:eastAsia="ru-RU"/>
        </w:rPr>
        <w:t>и</w:t>
      </w:r>
      <w:proofErr w:type="spellEnd"/>
      <w:r w:rsidR="00907928" w:rsidRPr="00CE50D5">
        <w:rPr>
          <w:rFonts w:eastAsia="Times New Roman" w:cs="Times New Roman"/>
          <w:szCs w:val="28"/>
          <w:lang w:eastAsia="ru-RU"/>
        </w:rPr>
        <w:t xml:space="preserve"> в английском тексте. / </w:t>
      </w:r>
      <w:proofErr w:type="spellStart"/>
      <w:r w:rsidR="00907928" w:rsidRPr="00CE50D5">
        <w:rPr>
          <w:rFonts w:eastAsia="Times New Roman" w:cs="Times New Roman"/>
          <w:szCs w:val="28"/>
          <w:lang w:eastAsia="ru-RU"/>
        </w:rPr>
        <w:t>Дис</w:t>
      </w:r>
      <w:proofErr w:type="spellEnd"/>
      <w:r w:rsidR="00907928" w:rsidRPr="00CE50D5">
        <w:rPr>
          <w:rFonts w:eastAsia="Times New Roman" w:cs="Times New Roman"/>
          <w:szCs w:val="28"/>
          <w:lang w:eastAsia="ru-RU"/>
        </w:rPr>
        <w:t>.</w:t>
      </w:r>
      <w:r w:rsidRPr="00CE50D5">
        <w:rPr>
          <w:rFonts w:eastAsia="Times New Roman" w:cs="Times New Roman"/>
          <w:szCs w:val="28"/>
          <w:lang w:eastAsia="ru-RU"/>
        </w:rPr>
        <w:t xml:space="preserve"> д</w:t>
      </w:r>
      <w:r w:rsidR="00907928" w:rsidRPr="00CE50D5">
        <w:rPr>
          <w:rFonts w:eastAsia="Times New Roman" w:cs="Times New Roman"/>
          <w:szCs w:val="28"/>
          <w:lang w:eastAsia="ru-RU"/>
        </w:rPr>
        <w:t>ок. фил</w:t>
      </w:r>
      <w:r w:rsidRPr="00CE50D5">
        <w:rPr>
          <w:rFonts w:eastAsia="Times New Roman" w:cs="Times New Roman"/>
          <w:szCs w:val="28"/>
          <w:lang w:eastAsia="ru-RU"/>
        </w:rPr>
        <w:t>. наук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 xml:space="preserve">.: </w:t>
      </w:r>
      <w:proofErr w:type="gramEnd"/>
      <w:r w:rsidRPr="00CE50D5">
        <w:rPr>
          <w:rFonts w:eastAsia="Times New Roman" w:cs="Times New Roman"/>
          <w:szCs w:val="28"/>
          <w:lang w:eastAsia="ru-RU"/>
        </w:rPr>
        <w:t>СПб, 2001. 382 с.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rPr>
          <w:rFonts w:cs="Times New Roman"/>
          <w:szCs w:val="28"/>
        </w:rPr>
        <w:t xml:space="preserve">Хомякова Н.А. Эмотивные фразеологизмы в русском, французском и английском языках (сопоставительный анализ). /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Автореф</w:t>
      </w:r>
      <w:proofErr w:type="spellEnd"/>
      <w:r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дис</w:t>
      </w:r>
      <w:proofErr w:type="spellEnd"/>
      <w:r w:rsidRPr="00CE50D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CE50D5">
        <w:rPr>
          <w:rFonts w:cs="Times New Roman"/>
          <w:szCs w:val="28"/>
          <w:shd w:val="clear" w:color="auto" w:fill="FFFFFF"/>
        </w:rPr>
        <w:t>кан</w:t>
      </w:r>
      <w:proofErr w:type="spellEnd"/>
      <w:r w:rsidRPr="00CE50D5">
        <w:rPr>
          <w:rFonts w:cs="Times New Roman"/>
          <w:szCs w:val="28"/>
          <w:shd w:val="clear" w:color="auto" w:fill="FFFFFF"/>
        </w:rPr>
        <w:t>. фил. наук</w:t>
      </w:r>
      <w:proofErr w:type="gramStart"/>
      <w:r w:rsidRPr="00CE50D5">
        <w:rPr>
          <w:rFonts w:cs="Times New Roman"/>
          <w:szCs w:val="28"/>
          <w:shd w:val="clear" w:color="auto" w:fill="FFFFFF"/>
        </w:rPr>
        <w:t xml:space="preserve">.: </w:t>
      </w:r>
      <w:proofErr w:type="gramEnd"/>
      <w:r w:rsidRPr="00CE50D5">
        <w:rPr>
          <w:rFonts w:cs="Times New Roman"/>
          <w:szCs w:val="28"/>
          <w:shd w:val="clear" w:color="auto" w:fill="FFFFFF"/>
        </w:rPr>
        <w:t>М, 2008. 23 с.</w:t>
      </w:r>
    </w:p>
    <w:p w:rsidR="007854B5" w:rsidRPr="00CE50D5" w:rsidRDefault="007854B5" w:rsidP="00BD6F29">
      <w:pPr>
        <w:pStyle w:val="Default"/>
        <w:numPr>
          <w:ilvl w:val="0"/>
          <w:numId w:val="35"/>
        </w:numPr>
        <w:spacing w:line="360" w:lineRule="auto"/>
        <w:ind w:left="142" w:hanging="76"/>
        <w:rPr>
          <w:color w:val="auto"/>
          <w:sz w:val="28"/>
          <w:szCs w:val="28"/>
          <w:lang w:val="en-US"/>
        </w:rPr>
      </w:pPr>
      <w:r w:rsidRPr="00CE50D5">
        <w:rPr>
          <w:color w:val="auto"/>
          <w:sz w:val="28"/>
          <w:szCs w:val="28"/>
        </w:rPr>
        <w:t xml:space="preserve">Хрипунова И. И. </w:t>
      </w:r>
      <w:r w:rsidRPr="00CE50D5">
        <w:rPr>
          <w:color w:val="auto"/>
          <w:sz w:val="28"/>
          <w:szCs w:val="28"/>
          <w:shd w:val="clear" w:color="auto" w:fill="FFFFFF"/>
        </w:rPr>
        <w:t>Языковые средства и способы реализации аксиологических стратегий в современном немецком художественном тексте</w:t>
      </w:r>
      <w:r w:rsidRPr="00CE50D5">
        <w:rPr>
          <w:rFonts w:ascii="Verdana" w:hAnsi="Verdana"/>
          <w:color w:val="auto"/>
          <w:sz w:val="18"/>
          <w:szCs w:val="18"/>
        </w:rPr>
        <w:t xml:space="preserve">. </w:t>
      </w:r>
      <w:proofErr w:type="spellStart"/>
      <w:r w:rsidRPr="00CE50D5">
        <w:rPr>
          <w:color w:val="auto"/>
          <w:sz w:val="28"/>
          <w:szCs w:val="28"/>
        </w:rPr>
        <w:t>Автореф</w:t>
      </w:r>
      <w:proofErr w:type="spellEnd"/>
      <w:r w:rsidRPr="00CE50D5">
        <w:rPr>
          <w:color w:val="auto"/>
          <w:sz w:val="28"/>
          <w:szCs w:val="28"/>
        </w:rPr>
        <w:t xml:space="preserve">. </w:t>
      </w:r>
      <w:proofErr w:type="spellStart"/>
      <w:r w:rsidRPr="00CE50D5">
        <w:rPr>
          <w:color w:val="auto"/>
          <w:sz w:val="28"/>
          <w:szCs w:val="28"/>
        </w:rPr>
        <w:t>кан</w:t>
      </w:r>
      <w:proofErr w:type="spellEnd"/>
      <w:r w:rsidRPr="00CE50D5">
        <w:rPr>
          <w:color w:val="auto"/>
          <w:sz w:val="28"/>
          <w:szCs w:val="28"/>
        </w:rPr>
        <w:t>. фил. наук</w:t>
      </w:r>
      <w:proofErr w:type="gramStart"/>
      <w:r w:rsidRPr="00CE50D5">
        <w:rPr>
          <w:color w:val="auto"/>
          <w:sz w:val="28"/>
          <w:szCs w:val="28"/>
        </w:rPr>
        <w:t xml:space="preserve">.: </w:t>
      </w:r>
      <w:proofErr w:type="gramEnd"/>
      <w:r w:rsidRPr="00CE50D5">
        <w:rPr>
          <w:color w:val="auto"/>
          <w:sz w:val="28"/>
          <w:szCs w:val="28"/>
        </w:rPr>
        <w:t xml:space="preserve">Воронеж, 2013. [Электронный ресурс]. </w:t>
      </w:r>
      <w:r w:rsidRPr="00CE50D5">
        <w:rPr>
          <w:color w:val="auto"/>
          <w:sz w:val="28"/>
          <w:szCs w:val="28"/>
          <w:lang w:val="en-US"/>
        </w:rPr>
        <w:t>URL</w:t>
      </w:r>
      <w:r w:rsidRPr="00CE50D5">
        <w:rPr>
          <w:color w:val="auto"/>
          <w:sz w:val="28"/>
          <w:szCs w:val="28"/>
        </w:rPr>
        <w:t xml:space="preserve">:  </w:t>
      </w:r>
      <w:hyperlink r:id="rId21" w:anchor="ixzz4h3kbAv3x" w:history="1">
        <w:r w:rsidRPr="00CE50D5">
          <w:rPr>
            <w:rStyle w:val="a8"/>
            <w:color w:val="auto"/>
            <w:sz w:val="28"/>
            <w:szCs w:val="28"/>
            <w:lang w:val="en-US"/>
          </w:rPr>
          <w:t>http</w:t>
        </w:r>
        <w:r w:rsidRPr="00CE50D5">
          <w:rPr>
            <w:rStyle w:val="a8"/>
            <w:color w:val="auto"/>
            <w:sz w:val="28"/>
            <w:szCs w:val="28"/>
          </w:rPr>
          <w:t>://</w:t>
        </w:r>
        <w:r w:rsidRPr="00CE50D5">
          <w:rPr>
            <w:rStyle w:val="a8"/>
            <w:color w:val="auto"/>
            <w:sz w:val="28"/>
            <w:szCs w:val="28"/>
            <w:lang w:val="en-US"/>
          </w:rPr>
          <w:t>www</w:t>
        </w:r>
        <w:r w:rsidRPr="00CE50D5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dissercat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.</w:t>
        </w:r>
        <w:r w:rsidRPr="00CE50D5">
          <w:rPr>
            <w:rStyle w:val="a8"/>
            <w:color w:val="auto"/>
            <w:sz w:val="28"/>
            <w:szCs w:val="28"/>
            <w:lang w:val="en-US"/>
          </w:rPr>
          <w:t>com</w:t>
        </w:r>
        <w:r w:rsidRPr="00CE50D5">
          <w:rPr>
            <w:rStyle w:val="a8"/>
            <w:color w:val="auto"/>
            <w:sz w:val="28"/>
            <w:szCs w:val="28"/>
          </w:rPr>
          <w:t>/</w:t>
        </w:r>
        <w:r w:rsidRPr="00CE50D5">
          <w:rPr>
            <w:rStyle w:val="a8"/>
            <w:color w:val="auto"/>
            <w:sz w:val="28"/>
            <w:szCs w:val="28"/>
            <w:lang w:val="en-US"/>
          </w:rPr>
          <w:t>content</w:t>
        </w:r>
        <w:r w:rsidRPr="00CE50D5">
          <w:rPr>
            <w:rStyle w:val="a8"/>
            <w:color w:val="auto"/>
            <w:sz w:val="28"/>
            <w:szCs w:val="28"/>
          </w:rPr>
          <w:t>/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yazykovye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sredstva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i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sposoby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realizatsii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aksiologicheskikh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strategii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r w:rsidRPr="00CE50D5">
          <w:rPr>
            <w:rStyle w:val="a8"/>
            <w:color w:val="auto"/>
            <w:sz w:val="28"/>
            <w:szCs w:val="28"/>
            <w:lang w:val="en-US"/>
          </w:rPr>
          <w:t>v</w:t>
        </w:r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sovremennom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nemetskom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#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ixzz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4</w:t>
        </w:r>
        <w:r w:rsidRPr="00CE50D5">
          <w:rPr>
            <w:rStyle w:val="a8"/>
            <w:color w:val="auto"/>
            <w:sz w:val="28"/>
            <w:szCs w:val="28"/>
            <w:lang w:val="en-US"/>
          </w:rPr>
          <w:t>h</w:t>
        </w:r>
        <w:r w:rsidRPr="00CE50D5">
          <w:rPr>
            <w:rStyle w:val="a8"/>
            <w:color w:val="auto"/>
            <w:sz w:val="28"/>
            <w:szCs w:val="28"/>
          </w:rPr>
          <w:t>3</w:t>
        </w:r>
        <w:proofErr w:type="spellStart"/>
        <w:r w:rsidRPr="00CE50D5">
          <w:rPr>
            <w:rStyle w:val="a8"/>
            <w:color w:val="auto"/>
            <w:sz w:val="28"/>
            <w:szCs w:val="28"/>
            <w:lang w:val="en-US"/>
          </w:rPr>
          <w:t>kbAv</w:t>
        </w:r>
        <w:proofErr w:type="spellEnd"/>
        <w:r w:rsidRPr="00CE50D5">
          <w:rPr>
            <w:rStyle w:val="a8"/>
            <w:color w:val="auto"/>
            <w:sz w:val="28"/>
            <w:szCs w:val="28"/>
          </w:rPr>
          <w:t>3</w:t>
        </w:r>
        <w:r w:rsidRPr="00CE50D5">
          <w:rPr>
            <w:rStyle w:val="a8"/>
            <w:color w:val="auto"/>
            <w:sz w:val="28"/>
            <w:szCs w:val="28"/>
            <w:lang w:val="en-US"/>
          </w:rPr>
          <w:t>x</w:t>
        </w:r>
      </w:hyperlink>
      <w:r w:rsidRPr="00CE50D5">
        <w:rPr>
          <w:color w:val="auto"/>
          <w:sz w:val="28"/>
          <w:szCs w:val="28"/>
        </w:rPr>
        <w:t>. (Дата обращения: 11.05.2017)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eastAsia="Times New Roman" w:cs="Times New Roman"/>
          <w:szCs w:val="28"/>
          <w:lang w:eastAsia="ru-RU"/>
        </w:rPr>
        <w:t>Шаховский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В.И. Категоризация эмоций в лексико-семантической системе языка. М.: Книжный дом «ЛИБРОКОМ», 2009. 208 с.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eastAsia="Times New Roman" w:cs="Times New Roman"/>
          <w:szCs w:val="28"/>
          <w:lang w:eastAsia="ru-RU"/>
        </w:rPr>
        <w:t>Шаховский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В.И. Лингвистическая теория эмоций: Монография. М.: </w:t>
      </w:r>
      <w:proofErr w:type="spellStart"/>
      <w:r w:rsidRPr="00CE50D5">
        <w:rPr>
          <w:rFonts w:eastAsia="Times New Roman" w:cs="Times New Roman"/>
          <w:szCs w:val="28"/>
          <w:lang w:eastAsia="ru-RU"/>
        </w:rPr>
        <w:t>Гнозис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>, 2008. 416 с.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eastAsia="Times New Roman" w:cs="Times New Roman"/>
          <w:szCs w:val="28"/>
          <w:lang w:eastAsia="ru-RU"/>
        </w:rPr>
        <w:t>Швейцер</w:t>
      </w:r>
      <w:proofErr w:type="spellEnd"/>
      <w:r w:rsidRPr="00CE50D5">
        <w:rPr>
          <w:rFonts w:eastAsia="Times New Roman" w:cs="Times New Roman"/>
          <w:szCs w:val="28"/>
          <w:lang w:eastAsia="ru-RU"/>
        </w:rPr>
        <w:t xml:space="preserve"> А.Д. Теория перевода: Статус, проблемы, аспекты. М.: Наука,1988. 215 с.</w:t>
      </w:r>
    </w:p>
    <w:p w:rsidR="007854B5" w:rsidRPr="00CE50D5" w:rsidRDefault="007854B5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sz w:val="28"/>
          <w:szCs w:val="28"/>
        </w:rPr>
      </w:pPr>
      <w:proofErr w:type="spellStart"/>
      <w:r w:rsidRPr="00CE50D5">
        <w:rPr>
          <w:rFonts w:eastAsia="Times New Roman" w:cs="Times New Roman"/>
          <w:sz w:val="28"/>
          <w:szCs w:val="28"/>
          <w:lang w:eastAsia="ru-RU"/>
        </w:rPr>
        <w:t>Шейгал</w:t>
      </w:r>
      <w:proofErr w:type="spellEnd"/>
      <w:r w:rsidRPr="00CE50D5">
        <w:rPr>
          <w:rFonts w:eastAsia="Times New Roman" w:cs="Times New Roman"/>
          <w:sz w:val="28"/>
          <w:szCs w:val="28"/>
          <w:lang w:eastAsia="ru-RU"/>
        </w:rPr>
        <w:t xml:space="preserve"> Е.И. Семиотика политического дискурса. Волгоградский государственный педагогический университет. Волгоград, 2000. — 440 с.</w:t>
      </w:r>
    </w:p>
    <w:p w:rsidR="007854B5" w:rsidRPr="00CE50D5" w:rsidRDefault="007854B5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r w:rsidRPr="00CE50D5">
        <w:rPr>
          <w:szCs w:val="28"/>
        </w:rPr>
        <w:t xml:space="preserve">Шереметьева Е. С. </w:t>
      </w:r>
      <w:proofErr w:type="gramStart"/>
      <w:r w:rsidRPr="00CE50D5">
        <w:rPr>
          <w:szCs w:val="28"/>
        </w:rPr>
        <w:t>Отыменные</w:t>
      </w:r>
      <w:proofErr w:type="gramEnd"/>
      <w:r w:rsidRPr="00CE50D5">
        <w:rPr>
          <w:szCs w:val="28"/>
        </w:rPr>
        <w:t xml:space="preserve"> </w:t>
      </w:r>
      <w:proofErr w:type="spellStart"/>
      <w:r w:rsidRPr="00CE50D5">
        <w:rPr>
          <w:szCs w:val="28"/>
        </w:rPr>
        <w:t>релятивы</w:t>
      </w:r>
      <w:proofErr w:type="spellEnd"/>
      <w:r w:rsidRPr="00CE50D5">
        <w:rPr>
          <w:szCs w:val="28"/>
        </w:rPr>
        <w:t xml:space="preserve"> современного русского языка. / </w:t>
      </w:r>
      <w:proofErr w:type="spellStart"/>
      <w:r w:rsidRPr="00CE50D5">
        <w:rPr>
          <w:szCs w:val="28"/>
        </w:rPr>
        <w:t>Автореф</w:t>
      </w:r>
      <w:proofErr w:type="spellEnd"/>
      <w:r w:rsidRPr="00CE50D5">
        <w:rPr>
          <w:szCs w:val="28"/>
        </w:rPr>
        <w:t xml:space="preserve">. </w:t>
      </w:r>
      <w:proofErr w:type="spellStart"/>
      <w:r w:rsidRPr="00CE50D5">
        <w:rPr>
          <w:szCs w:val="28"/>
        </w:rPr>
        <w:t>дис</w:t>
      </w:r>
      <w:proofErr w:type="spellEnd"/>
      <w:r w:rsidRPr="00CE50D5">
        <w:rPr>
          <w:szCs w:val="28"/>
        </w:rPr>
        <w:t xml:space="preserve">. </w:t>
      </w:r>
      <w:proofErr w:type="spellStart"/>
      <w:r w:rsidRPr="00CE50D5">
        <w:rPr>
          <w:szCs w:val="28"/>
        </w:rPr>
        <w:t>кан</w:t>
      </w:r>
      <w:proofErr w:type="spellEnd"/>
      <w:r w:rsidRPr="00CE50D5">
        <w:rPr>
          <w:szCs w:val="28"/>
        </w:rPr>
        <w:t>. фил</w:t>
      </w:r>
      <w:proofErr w:type="gramStart"/>
      <w:r w:rsidRPr="00CE50D5">
        <w:rPr>
          <w:szCs w:val="28"/>
        </w:rPr>
        <w:t>.</w:t>
      </w:r>
      <w:proofErr w:type="gramEnd"/>
      <w:r w:rsidRPr="00CE50D5">
        <w:rPr>
          <w:szCs w:val="28"/>
        </w:rPr>
        <w:t xml:space="preserve"> </w:t>
      </w:r>
      <w:proofErr w:type="gramStart"/>
      <w:r w:rsidRPr="00CE50D5">
        <w:rPr>
          <w:szCs w:val="28"/>
        </w:rPr>
        <w:t>н</w:t>
      </w:r>
      <w:proofErr w:type="gramEnd"/>
      <w:r w:rsidRPr="00CE50D5">
        <w:rPr>
          <w:szCs w:val="28"/>
        </w:rPr>
        <w:t xml:space="preserve">аук. Владивосток, 2011. </w:t>
      </w:r>
      <w:r w:rsidRPr="00CE50D5">
        <w:rPr>
          <w:rFonts w:cs="Times New Roman"/>
          <w:szCs w:val="28"/>
        </w:rPr>
        <w:t xml:space="preserve">[Электронный ресурс].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 xml:space="preserve">: </w:t>
      </w:r>
      <w:hyperlink r:id="rId22" w:history="1">
        <w:r w:rsidRPr="00CE50D5">
          <w:rPr>
            <w:rStyle w:val="a8"/>
            <w:rFonts w:cs="Times New Roman"/>
            <w:color w:val="auto"/>
            <w:szCs w:val="28"/>
          </w:rPr>
          <w:t>http://cheloveknauka.com/otymennye-relyativy-sovremennogo-russkogo-yazyka</w:t>
        </w:r>
      </w:hyperlink>
      <w:r w:rsidRPr="00CE50D5">
        <w:rPr>
          <w:rFonts w:cs="Times New Roman"/>
          <w:szCs w:val="28"/>
        </w:rPr>
        <w:t>. (Дата обращения: 3.05.2017).</w:t>
      </w:r>
    </w:p>
    <w:p w:rsidR="007854B5" w:rsidRPr="00CE50D5" w:rsidRDefault="007854B5" w:rsidP="00BD6F29">
      <w:pPr>
        <w:pStyle w:val="a6"/>
        <w:spacing w:line="360" w:lineRule="auto"/>
        <w:ind w:left="142" w:hanging="76"/>
      </w:pPr>
    </w:p>
    <w:p w:rsidR="00907928" w:rsidRPr="00CE50D5" w:rsidRDefault="00907928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  <w:lang w:val="en-US"/>
        </w:rPr>
      </w:pPr>
      <w:proofErr w:type="spellStart"/>
      <w:r w:rsidRPr="00CE50D5">
        <w:rPr>
          <w:rFonts w:cs="Times New Roman"/>
          <w:sz w:val="28"/>
          <w:szCs w:val="28"/>
          <w:lang w:val="en-US"/>
        </w:rPr>
        <w:lastRenderedPageBreak/>
        <w:t>Bayram</w:t>
      </w:r>
      <w:proofErr w:type="spellEnd"/>
      <w:r w:rsidRPr="00CE50D5">
        <w:rPr>
          <w:rFonts w:cs="Times New Roman"/>
          <w:sz w:val="28"/>
          <w:szCs w:val="28"/>
          <w:lang w:val="en-US"/>
        </w:rPr>
        <w:t xml:space="preserve"> B. In taking Crimea, Putin will lose Central Asia and the Caucasus.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 xml:space="preserve">: </w:t>
      </w:r>
      <w:hyperlink r:id="rId23" w:history="1"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http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://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www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.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foreignpolicyjournal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.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com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/2014/03/24/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in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taking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crimea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putin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will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lose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central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asia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and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the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caucasus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</w:hyperlink>
      <w:r w:rsidRPr="00CE50D5">
        <w:rPr>
          <w:rFonts w:cs="Times New Roman"/>
          <w:sz w:val="28"/>
          <w:szCs w:val="28"/>
        </w:rPr>
        <w:t>. (Дата обращения: 10.11.2016).</w:t>
      </w:r>
    </w:p>
    <w:p w:rsidR="00907928" w:rsidRPr="00CE50D5" w:rsidRDefault="00907928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proofErr w:type="spellStart"/>
      <w:r w:rsidRPr="00CE50D5">
        <w:rPr>
          <w:rFonts w:cs="Times New Roman"/>
          <w:szCs w:val="28"/>
          <w:lang w:val="en-US"/>
        </w:rPr>
        <w:t>Bershidsky</w:t>
      </w:r>
      <w:proofErr w:type="spellEnd"/>
      <w:r w:rsidRPr="00CE50D5">
        <w:rPr>
          <w:rFonts w:cs="Times New Roman"/>
          <w:szCs w:val="28"/>
          <w:lang w:val="en-US"/>
        </w:rPr>
        <w:t xml:space="preserve"> L. The Czar's Speech: Putin Takes Crimea. </w:t>
      </w:r>
      <w:r w:rsidRPr="00CE50D5">
        <w:rPr>
          <w:rFonts w:cs="Times New Roman"/>
          <w:szCs w:val="28"/>
        </w:rPr>
        <w:t xml:space="preserve">[Электронный ресурс].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 xml:space="preserve">:  </w:t>
      </w:r>
      <w:hyperlink r:id="rId24" w:history="1">
        <w:r w:rsidRPr="00CE50D5">
          <w:rPr>
            <w:rStyle w:val="a8"/>
            <w:rFonts w:cs="Times New Roman"/>
            <w:color w:val="auto"/>
            <w:szCs w:val="28"/>
            <w:lang w:val="en-US"/>
          </w:rPr>
          <w:t>https</w:t>
        </w:r>
        <w:r w:rsidRPr="00CE50D5">
          <w:rPr>
            <w:rStyle w:val="a8"/>
            <w:rFonts w:cs="Times New Roman"/>
            <w:color w:val="auto"/>
            <w:szCs w:val="28"/>
          </w:rPr>
          <w:t>://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www</w:t>
        </w:r>
        <w:r w:rsidRPr="00CE50D5">
          <w:rPr>
            <w:rStyle w:val="a8"/>
            <w:rFonts w:cs="Times New Roman"/>
            <w:color w:val="auto"/>
            <w:szCs w:val="28"/>
          </w:rPr>
          <w:t>.</w:t>
        </w:r>
        <w:proofErr w:type="spellStart"/>
        <w:r w:rsidRPr="00CE50D5">
          <w:rPr>
            <w:rStyle w:val="a8"/>
            <w:rFonts w:cs="Times New Roman"/>
            <w:color w:val="auto"/>
            <w:szCs w:val="28"/>
            <w:lang w:val="en-US"/>
          </w:rPr>
          <w:t>bloomberg</w:t>
        </w:r>
        <w:proofErr w:type="spellEnd"/>
        <w:r w:rsidRPr="00CE50D5">
          <w:rPr>
            <w:rStyle w:val="a8"/>
            <w:rFonts w:cs="Times New Roman"/>
            <w:color w:val="auto"/>
            <w:szCs w:val="28"/>
          </w:rPr>
          <w:t>.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com</w:t>
        </w:r>
        <w:r w:rsidRPr="00CE50D5">
          <w:rPr>
            <w:rStyle w:val="a8"/>
            <w:rFonts w:cs="Times New Roman"/>
            <w:color w:val="auto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view</w:t>
        </w:r>
        <w:r w:rsidRPr="00CE50D5">
          <w:rPr>
            <w:rStyle w:val="a8"/>
            <w:rFonts w:cs="Times New Roman"/>
            <w:color w:val="auto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articles</w:t>
        </w:r>
        <w:r w:rsidRPr="00CE50D5">
          <w:rPr>
            <w:rStyle w:val="a8"/>
            <w:rFonts w:cs="Times New Roman"/>
            <w:color w:val="auto"/>
            <w:szCs w:val="28"/>
          </w:rPr>
          <w:t>/2014-03-18/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the</w:t>
        </w:r>
        <w:r w:rsidRPr="00CE50D5">
          <w:rPr>
            <w:rStyle w:val="a8"/>
            <w:rFonts w:cs="Times New Roman"/>
            <w:color w:val="auto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czar</w:t>
        </w:r>
        <w:r w:rsidRPr="00CE50D5">
          <w:rPr>
            <w:rStyle w:val="a8"/>
            <w:rFonts w:cs="Times New Roman"/>
            <w:color w:val="auto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s</w:t>
        </w:r>
        <w:r w:rsidRPr="00CE50D5">
          <w:rPr>
            <w:rStyle w:val="a8"/>
            <w:rFonts w:cs="Times New Roman"/>
            <w:color w:val="auto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speech</w:t>
        </w:r>
        <w:r w:rsidRPr="00CE50D5">
          <w:rPr>
            <w:rStyle w:val="a8"/>
            <w:rFonts w:cs="Times New Roman"/>
            <w:color w:val="auto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Cs w:val="28"/>
            <w:lang w:val="en-US"/>
          </w:rPr>
          <w:t>putin</w:t>
        </w:r>
        <w:proofErr w:type="spellEnd"/>
        <w:r w:rsidRPr="00CE50D5">
          <w:rPr>
            <w:rStyle w:val="a8"/>
            <w:rFonts w:cs="Times New Roman"/>
            <w:color w:val="auto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Cs w:val="28"/>
            <w:lang w:val="en-US"/>
          </w:rPr>
          <w:t>takes</w:t>
        </w:r>
        <w:r w:rsidRPr="00CE50D5">
          <w:rPr>
            <w:rStyle w:val="a8"/>
            <w:rFonts w:cs="Times New Roman"/>
            <w:color w:val="auto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Cs w:val="28"/>
            <w:lang w:val="en-US"/>
          </w:rPr>
          <w:t>crimea</w:t>
        </w:r>
        <w:proofErr w:type="spellEnd"/>
      </w:hyperlink>
      <w:r w:rsidRPr="00CE50D5">
        <w:rPr>
          <w:rFonts w:cs="Times New Roman"/>
          <w:szCs w:val="28"/>
        </w:rPr>
        <w:t>. (Дата обращения: 10.11.2016).</w:t>
      </w:r>
    </w:p>
    <w:p w:rsidR="00907928" w:rsidRPr="00CE50D5" w:rsidRDefault="00907928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  <w:lang w:val="en-US"/>
        </w:rPr>
      </w:pPr>
      <w:r w:rsidRPr="00CE50D5">
        <w:rPr>
          <w:rFonts w:cs="Times New Roman"/>
          <w:sz w:val="28"/>
          <w:szCs w:val="28"/>
          <w:lang w:val="en-US"/>
        </w:rPr>
        <w:t xml:space="preserve">Cassidy J. Putin’s Crimean history lesson.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 xml:space="preserve">: </w:t>
      </w:r>
      <w:hyperlink r:id="rId25" w:history="1"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http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://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www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.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newyorker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.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com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news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john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cassidy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putins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crimean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history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lesson</w:t>
        </w:r>
      </w:hyperlink>
      <w:r w:rsidRPr="00CE50D5">
        <w:rPr>
          <w:rFonts w:cs="Times New Roman"/>
          <w:sz w:val="28"/>
          <w:szCs w:val="28"/>
        </w:rPr>
        <w:t xml:space="preserve">. </w:t>
      </w:r>
      <w:r w:rsidRPr="00CE50D5">
        <w:rPr>
          <w:rFonts w:cs="Times New Roman"/>
          <w:sz w:val="28"/>
          <w:szCs w:val="28"/>
          <w:lang w:val="en-US"/>
        </w:rPr>
        <w:t>(</w:t>
      </w:r>
      <w:r w:rsidRPr="00CE50D5">
        <w:rPr>
          <w:rFonts w:cs="Times New Roman"/>
          <w:sz w:val="28"/>
          <w:szCs w:val="28"/>
        </w:rPr>
        <w:t>Дата</w:t>
      </w:r>
      <w:r w:rsidRPr="00CE50D5">
        <w:rPr>
          <w:rFonts w:cs="Times New Roman"/>
          <w:sz w:val="28"/>
          <w:szCs w:val="28"/>
          <w:lang w:val="en-US"/>
        </w:rPr>
        <w:t xml:space="preserve"> </w:t>
      </w:r>
      <w:r w:rsidRPr="00CE50D5">
        <w:rPr>
          <w:rFonts w:cs="Times New Roman"/>
          <w:sz w:val="28"/>
          <w:szCs w:val="28"/>
        </w:rPr>
        <w:t>обращения</w:t>
      </w:r>
      <w:r w:rsidRPr="00CE50D5">
        <w:rPr>
          <w:rFonts w:cs="Times New Roman"/>
          <w:sz w:val="28"/>
          <w:szCs w:val="28"/>
          <w:lang w:val="en-US"/>
        </w:rPr>
        <w:t>: 10.11.2016).</w:t>
      </w:r>
    </w:p>
    <w:p w:rsidR="00907928" w:rsidRPr="00CE50D5" w:rsidRDefault="00907928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val="en-US" w:eastAsia="ru-RU"/>
        </w:rPr>
      </w:pPr>
      <w:proofErr w:type="spellStart"/>
      <w:r w:rsidRPr="00CE50D5">
        <w:rPr>
          <w:rFonts w:eastAsia="Times New Roman" w:cs="Times New Roman"/>
          <w:szCs w:val="28"/>
          <w:lang w:val="en-US" w:eastAsia="ru-RU"/>
        </w:rPr>
        <w:t>Dijk</w:t>
      </w:r>
      <w:proofErr w:type="spellEnd"/>
      <w:r w:rsidRPr="00CE50D5">
        <w:rPr>
          <w:rFonts w:eastAsia="Times New Roman" w:cs="Times New Roman"/>
          <w:szCs w:val="28"/>
          <w:lang w:val="en-US" w:eastAsia="ru-RU"/>
        </w:rPr>
        <w:t xml:space="preserve"> T.A. van. What </w:t>
      </w:r>
      <w:proofErr w:type="gramStart"/>
      <w:r w:rsidRPr="00CE50D5">
        <w:rPr>
          <w:rFonts w:eastAsia="Times New Roman" w:cs="Times New Roman"/>
          <w:szCs w:val="28"/>
          <w:lang w:val="en-US" w:eastAsia="ru-RU"/>
        </w:rPr>
        <w:t>is</w:t>
      </w:r>
      <w:proofErr w:type="gramEnd"/>
      <w:r w:rsidRPr="00CE50D5">
        <w:rPr>
          <w:rFonts w:eastAsia="Times New Roman" w:cs="Times New Roman"/>
          <w:szCs w:val="28"/>
          <w:lang w:val="en-US" w:eastAsia="ru-RU"/>
        </w:rPr>
        <w:t xml:space="preserve"> Political Discourse Analysis / T.A. van </w:t>
      </w:r>
      <w:proofErr w:type="spellStart"/>
      <w:r w:rsidRPr="00CE50D5">
        <w:rPr>
          <w:rFonts w:eastAsia="Times New Roman" w:cs="Times New Roman"/>
          <w:szCs w:val="28"/>
          <w:lang w:val="en-US" w:eastAsia="ru-RU"/>
        </w:rPr>
        <w:t>Dijk</w:t>
      </w:r>
      <w:proofErr w:type="spellEnd"/>
      <w:r w:rsidRPr="00CE50D5">
        <w:rPr>
          <w:rFonts w:eastAsia="Times New Roman" w:cs="Times New Roman"/>
          <w:szCs w:val="28"/>
          <w:lang w:val="en-US" w:eastAsia="ru-RU"/>
        </w:rPr>
        <w:t xml:space="preserve">. – Amsterdam, 1998. </w:t>
      </w:r>
      <w:r w:rsidRPr="00CE50D5">
        <w:rPr>
          <w:rFonts w:cs="Times New Roman"/>
          <w:szCs w:val="28"/>
          <w:lang w:val="en-US"/>
        </w:rPr>
        <w:t>[</w:t>
      </w:r>
      <w:r w:rsidRPr="00CE50D5">
        <w:rPr>
          <w:rFonts w:cs="Times New Roman"/>
          <w:szCs w:val="28"/>
        </w:rPr>
        <w:t>Электронный</w:t>
      </w:r>
      <w:r w:rsidRPr="00CE50D5">
        <w:rPr>
          <w:rFonts w:cs="Times New Roman"/>
          <w:szCs w:val="28"/>
          <w:lang w:val="en-US"/>
        </w:rPr>
        <w:t xml:space="preserve"> </w:t>
      </w:r>
      <w:r w:rsidRPr="00CE50D5">
        <w:rPr>
          <w:rFonts w:cs="Times New Roman"/>
          <w:szCs w:val="28"/>
        </w:rPr>
        <w:t>ресурс</w:t>
      </w:r>
      <w:r w:rsidRPr="00CE50D5">
        <w:rPr>
          <w:rFonts w:cs="Times New Roman"/>
          <w:szCs w:val="28"/>
          <w:lang w:val="en-US"/>
        </w:rPr>
        <w:t xml:space="preserve">]. URL: </w:t>
      </w:r>
      <w:r w:rsidRPr="00CE50D5">
        <w:rPr>
          <w:rFonts w:eastAsia="Times New Roman" w:cs="Times New Roman"/>
          <w:szCs w:val="28"/>
          <w:lang w:val="en-US" w:eastAsia="ru-RU"/>
        </w:rPr>
        <w:t xml:space="preserve"> </w:t>
      </w:r>
      <w:hyperlink r:id="rId26" w:history="1">
        <w:r w:rsidRPr="00CE50D5">
          <w:rPr>
            <w:rStyle w:val="a8"/>
            <w:rFonts w:eastAsia="Times New Roman" w:cs="Times New Roman"/>
            <w:color w:val="auto"/>
            <w:szCs w:val="28"/>
            <w:lang w:val="en-US" w:eastAsia="ru-RU"/>
          </w:rPr>
          <w:t>http://www.discourses.org/download/articles/</w:t>
        </w:r>
      </w:hyperlink>
      <w:r w:rsidR="00543932" w:rsidRPr="00543932">
        <w:rPr>
          <w:rStyle w:val="a8"/>
          <w:rFonts w:eastAsia="Times New Roman" w:cs="Times New Roman"/>
          <w:color w:val="auto"/>
          <w:szCs w:val="28"/>
          <w:lang w:val="en-US" w:eastAsia="ru-RU"/>
        </w:rPr>
        <w:t xml:space="preserve">. </w:t>
      </w:r>
      <w:r w:rsidR="00543932" w:rsidRPr="00CE50D5">
        <w:rPr>
          <w:rFonts w:cs="Times New Roman"/>
          <w:szCs w:val="28"/>
          <w:lang w:val="en-US"/>
        </w:rPr>
        <w:t>(</w:t>
      </w:r>
      <w:r w:rsidR="00543932" w:rsidRPr="00CE50D5">
        <w:rPr>
          <w:rFonts w:cs="Times New Roman"/>
          <w:szCs w:val="28"/>
        </w:rPr>
        <w:t>Дата</w:t>
      </w:r>
      <w:r w:rsidR="00543932" w:rsidRPr="00CE50D5">
        <w:rPr>
          <w:rFonts w:cs="Times New Roman"/>
          <w:szCs w:val="28"/>
          <w:lang w:val="en-US"/>
        </w:rPr>
        <w:t xml:space="preserve"> </w:t>
      </w:r>
      <w:r w:rsidR="00543932" w:rsidRPr="00CE50D5">
        <w:rPr>
          <w:rFonts w:cs="Times New Roman"/>
          <w:szCs w:val="28"/>
        </w:rPr>
        <w:t>обращения</w:t>
      </w:r>
      <w:r w:rsidR="00543932" w:rsidRPr="00CE50D5">
        <w:rPr>
          <w:rFonts w:cs="Times New Roman"/>
          <w:szCs w:val="28"/>
          <w:lang w:val="en-US"/>
        </w:rPr>
        <w:t>: 10.11.2016).</w:t>
      </w:r>
    </w:p>
    <w:p w:rsidR="00907928" w:rsidRPr="00CE50D5" w:rsidRDefault="00907928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val="en-US" w:eastAsia="ru-RU"/>
        </w:rPr>
      </w:pPr>
      <w:proofErr w:type="spellStart"/>
      <w:r w:rsidRPr="00CE50D5">
        <w:rPr>
          <w:rFonts w:cs="Times New Roman"/>
          <w:szCs w:val="28"/>
          <w:lang w:val="en-US"/>
        </w:rPr>
        <w:t>Hatim</w:t>
      </w:r>
      <w:proofErr w:type="spellEnd"/>
      <w:r w:rsidRPr="00CE50D5">
        <w:rPr>
          <w:rFonts w:cs="Times New Roman"/>
          <w:szCs w:val="28"/>
          <w:lang w:val="en-US"/>
        </w:rPr>
        <w:t xml:space="preserve"> B. Text Politeness: A Semiotic Regime for a More Interactive Pragmatics.  // </w:t>
      </w:r>
      <w:r w:rsidRPr="00CE50D5">
        <w:rPr>
          <w:rFonts w:cs="Times New Roman"/>
          <w:szCs w:val="24"/>
          <w:lang w:val="en-US"/>
        </w:rPr>
        <w:t>The Pragmatics of Translation/ Ed. by Leo Hickey. Series 12, 1998. 267 p.</w:t>
      </w:r>
    </w:p>
    <w:p w:rsidR="00907928" w:rsidRPr="00CE50D5" w:rsidRDefault="00907928" w:rsidP="00BD6F29">
      <w:pPr>
        <w:pStyle w:val="a3"/>
        <w:numPr>
          <w:ilvl w:val="0"/>
          <w:numId w:val="35"/>
        </w:numPr>
        <w:spacing w:line="360" w:lineRule="auto"/>
        <w:ind w:left="142" w:hanging="76"/>
        <w:rPr>
          <w:rFonts w:cs="Times New Roman"/>
          <w:sz w:val="28"/>
          <w:szCs w:val="28"/>
          <w:lang w:val="en-US"/>
        </w:rPr>
      </w:pPr>
      <w:r w:rsidRPr="00CE50D5">
        <w:rPr>
          <w:rFonts w:cs="Times New Roman"/>
          <w:sz w:val="28"/>
          <w:szCs w:val="28"/>
          <w:lang w:val="en-US"/>
        </w:rPr>
        <w:t xml:space="preserve">In response to President Putin’s address to the Russian Parliament.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 xml:space="preserve">: </w:t>
      </w:r>
      <w:hyperlink r:id="rId27" w:history="1"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https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://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www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.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.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uk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government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news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/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in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response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to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president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putins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address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to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the</w:t>
        </w:r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proofErr w:type="spellStart"/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russian</w:t>
        </w:r>
        <w:proofErr w:type="spellEnd"/>
        <w:r w:rsidRPr="00CE50D5">
          <w:rPr>
            <w:rStyle w:val="a8"/>
            <w:rFonts w:cs="Times New Roman"/>
            <w:color w:val="auto"/>
            <w:sz w:val="28"/>
            <w:szCs w:val="28"/>
          </w:rPr>
          <w:t>-</w:t>
        </w:r>
        <w:r w:rsidRPr="00CE50D5">
          <w:rPr>
            <w:rStyle w:val="a8"/>
            <w:rFonts w:cs="Times New Roman"/>
            <w:color w:val="auto"/>
            <w:sz w:val="28"/>
            <w:szCs w:val="28"/>
            <w:lang w:val="en-US"/>
          </w:rPr>
          <w:t>parliament</w:t>
        </w:r>
      </w:hyperlink>
      <w:r w:rsidRPr="00CE50D5">
        <w:rPr>
          <w:rFonts w:cs="Times New Roman"/>
          <w:sz w:val="28"/>
          <w:szCs w:val="28"/>
        </w:rPr>
        <w:t xml:space="preserve">. </w:t>
      </w:r>
      <w:r w:rsidRPr="00CE50D5">
        <w:rPr>
          <w:rFonts w:cs="Times New Roman"/>
          <w:sz w:val="28"/>
          <w:szCs w:val="28"/>
          <w:lang w:val="en-US"/>
        </w:rPr>
        <w:t>(</w:t>
      </w:r>
      <w:r w:rsidRPr="00CE50D5">
        <w:rPr>
          <w:rFonts w:cs="Times New Roman"/>
          <w:sz w:val="28"/>
          <w:szCs w:val="28"/>
        </w:rPr>
        <w:t>Дата</w:t>
      </w:r>
      <w:r w:rsidRPr="00CE50D5">
        <w:rPr>
          <w:rFonts w:cs="Times New Roman"/>
          <w:sz w:val="28"/>
          <w:szCs w:val="28"/>
          <w:lang w:val="en-US"/>
        </w:rPr>
        <w:t xml:space="preserve"> </w:t>
      </w:r>
      <w:r w:rsidRPr="00CE50D5">
        <w:rPr>
          <w:rFonts w:cs="Times New Roman"/>
          <w:sz w:val="28"/>
          <w:szCs w:val="28"/>
        </w:rPr>
        <w:t>обращения</w:t>
      </w:r>
      <w:r w:rsidRPr="00CE50D5">
        <w:rPr>
          <w:rFonts w:cs="Times New Roman"/>
          <w:sz w:val="28"/>
          <w:szCs w:val="28"/>
          <w:lang w:val="en-US"/>
        </w:rPr>
        <w:t xml:space="preserve">: 10.11.2016). </w:t>
      </w:r>
    </w:p>
    <w:p w:rsidR="00907928" w:rsidRPr="00CE50D5" w:rsidRDefault="00907928" w:rsidP="00BD6F29">
      <w:pPr>
        <w:pStyle w:val="a6"/>
        <w:numPr>
          <w:ilvl w:val="0"/>
          <w:numId w:val="35"/>
        </w:numPr>
        <w:spacing w:line="360" w:lineRule="auto"/>
        <w:ind w:left="142" w:hanging="76"/>
      </w:pPr>
      <w:proofErr w:type="spellStart"/>
      <w:r w:rsidRPr="00CE50D5">
        <w:rPr>
          <w:rFonts w:cs="Times New Roman"/>
          <w:szCs w:val="28"/>
          <w:lang w:val="en-US"/>
        </w:rPr>
        <w:t>Katan</w:t>
      </w:r>
      <w:proofErr w:type="spellEnd"/>
      <w:r w:rsidRPr="00CE50D5">
        <w:rPr>
          <w:rFonts w:cs="Times New Roman"/>
          <w:szCs w:val="28"/>
          <w:lang w:val="en-US"/>
        </w:rPr>
        <w:t xml:space="preserve"> D. Intercultural Mediation //</w:t>
      </w:r>
      <w:r w:rsidRPr="00CE50D5">
        <w:rPr>
          <w:rFonts w:cs="Times New Roman"/>
          <w:i/>
          <w:iCs/>
          <w:szCs w:val="28"/>
          <w:lang w:val="en-US"/>
        </w:rPr>
        <w:t xml:space="preserve"> </w:t>
      </w:r>
      <w:proofErr w:type="gramStart"/>
      <w:r w:rsidRPr="00CE50D5">
        <w:rPr>
          <w:rFonts w:cs="Times New Roman"/>
          <w:iCs/>
          <w:szCs w:val="28"/>
          <w:lang w:val="en-US"/>
        </w:rPr>
        <w:t>The</w:t>
      </w:r>
      <w:proofErr w:type="gramEnd"/>
      <w:r w:rsidRPr="00CE50D5">
        <w:rPr>
          <w:rFonts w:cs="Times New Roman"/>
          <w:iCs/>
          <w:szCs w:val="28"/>
          <w:lang w:val="en-US"/>
        </w:rPr>
        <w:t xml:space="preserve"> Handbook of Translation Studies. Vol. </w:t>
      </w:r>
      <w:proofErr w:type="gramStart"/>
      <w:r w:rsidRPr="00CE50D5">
        <w:rPr>
          <w:rFonts w:cs="Times New Roman"/>
          <w:iCs/>
          <w:szCs w:val="28"/>
          <w:lang w:val="en-US"/>
        </w:rPr>
        <w:t>4.:</w:t>
      </w:r>
      <w:proofErr w:type="gramEnd"/>
      <w:r w:rsidRPr="00CE50D5">
        <w:rPr>
          <w:rFonts w:cs="Times New Roman"/>
          <w:iCs/>
          <w:szCs w:val="28"/>
          <w:lang w:val="en-US"/>
        </w:rPr>
        <w:t xml:space="preserve"> Amsterdam/Philadelphia, John Benjamins, 2013. </w:t>
      </w:r>
      <w:r w:rsidRPr="00CE50D5">
        <w:rPr>
          <w:rFonts w:cs="Times New Roman"/>
          <w:szCs w:val="28"/>
          <w:lang w:val="en-US"/>
        </w:rPr>
        <w:t>P. 84-91. [</w:t>
      </w:r>
      <w:r w:rsidRPr="00CE50D5">
        <w:rPr>
          <w:rFonts w:cs="Times New Roman"/>
          <w:szCs w:val="28"/>
        </w:rPr>
        <w:t>Электронный</w:t>
      </w:r>
      <w:r w:rsidRPr="00CE50D5">
        <w:rPr>
          <w:rFonts w:cs="Times New Roman"/>
          <w:szCs w:val="28"/>
          <w:lang w:val="en-US"/>
        </w:rPr>
        <w:t xml:space="preserve"> </w:t>
      </w:r>
      <w:r w:rsidRPr="00CE50D5">
        <w:rPr>
          <w:rFonts w:cs="Times New Roman"/>
          <w:szCs w:val="28"/>
        </w:rPr>
        <w:t>ресурс</w:t>
      </w:r>
      <w:r w:rsidRPr="00CE50D5">
        <w:rPr>
          <w:rFonts w:cs="Times New Roman"/>
          <w:szCs w:val="28"/>
          <w:lang w:val="en-US"/>
        </w:rPr>
        <w:t xml:space="preserve">]. URL: </w:t>
      </w:r>
      <w:hyperlink r:id="rId28" w:history="1">
        <w:r w:rsidRPr="00CE50D5">
          <w:rPr>
            <w:rStyle w:val="a8"/>
            <w:rFonts w:cs="Times New Roman"/>
            <w:color w:val="auto"/>
            <w:szCs w:val="28"/>
            <w:lang w:val="en-US"/>
          </w:rPr>
          <w:t>http://www.academia.edu/30094932/Intercultural_Mediation</w:t>
        </w:r>
      </w:hyperlink>
      <w:r w:rsidRPr="00CE50D5">
        <w:rPr>
          <w:rFonts w:cs="Times New Roman"/>
          <w:szCs w:val="28"/>
          <w:lang w:val="en-US"/>
        </w:rPr>
        <w:t xml:space="preserve">. </w:t>
      </w:r>
      <w:r w:rsidRPr="00CE50D5">
        <w:rPr>
          <w:rFonts w:cs="Times New Roman"/>
          <w:szCs w:val="28"/>
        </w:rPr>
        <w:t>(Дата обращения: 13.02.2017).</w:t>
      </w:r>
    </w:p>
    <w:p w:rsidR="00907928" w:rsidRPr="00CE50D5" w:rsidRDefault="00907928" w:rsidP="00BD6F29">
      <w:pPr>
        <w:pStyle w:val="a6"/>
        <w:numPr>
          <w:ilvl w:val="0"/>
          <w:numId w:val="3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val="en-US" w:eastAsia="ru-RU"/>
        </w:rPr>
      </w:pPr>
      <w:proofErr w:type="spellStart"/>
      <w:r w:rsidRPr="00CE50D5">
        <w:rPr>
          <w:rFonts w:eastAsia="Times New Roman" w:cs="Times New Roman"/>
          <w:szCs w:val="28"/>
          <w:lang w:val="en-US" w:eastAsia="ru-RU"/>
        </w:rPr>
        <w:t>Schaffner</w:t>
      </w:r>
      <w:proofErr w:type="spellEnd"/>
      <w:r w:rsidRPr="00CE50D5">
        <w:rPr>
          <w:rFonts w:eastAsia="Times New Roman" w:cs="Times New Roman"/>
          <w:szCs w:val="28"/>
          <w:lang w:val="en-US" w:eastAsia="ru-RU"/>
        </w:rPr>
        <w:t xml:space="preserve">, C. Editorial: political speeches and discourse analysis. // Current Issues in Language &amp; Society, 3. 1996. </w:t>
      </w:r>
      <w:r w:rsidRPr="00CE50D5">
        <w:rPr>
          <w:rFonts w:eastAsia="Times New Roman" w:cs="Times New Roman"/>
          <w:szCs w:val="28"/>
          <w:lang w:eastAsia="ru-RU"/>
        </w:rPr>
        <w:t>Р</w:t>
      </w:r>
      <w:r w:rsidRPr="00CE50D5">
        <w:rPr>
          <w:rFonts w:eastAsia="Times New Roman" w:cs="Times New Roman"/>
          <w:szCs w:val="28"/>
          <w:lang w:val="en-US" w:eastAsia="ru-RU"/>
        </w:rPr>
        <w:t>.201-204.</w:t>
      </w:r>
    </w:p>
    <w:p w:rsidR="00907928" w:rsidRPr="00CE50D5" w:rsidRDefault="00907928" w:rsidP="00BD6F29">
      <w:pPr>
        <w:pStyle w:val="a6"/>
        <w:spacing w:line="360" w:lineRule="auto"/>
        <w:ind w:left="142" w:hanging="76"/>
      </w:pPr>
    </w:p>
    <w:p w:rsidR="00DF643E" w:rsidRPr="00CE50D5" w:rsidRDefault="00DF643E" w:rsidP="00DF643E">
      <w:pPr>
        <w:pStyle w:val="11"/>
        <w:numPr>
          <w:ilvl w:val="0"/>
          <w:numId w:val="0"/>
        </w:numPr>
        <w:ind w:left="720"/>
        <w:rPr>
          <w:b/>
          <w:sz w:val="32"/>
        </w:rPr>
      </w:pPr>
      <w:bookmarkStart w:id="36" w:name="_Toc483141312"/>
      <w:r w:rsidRPr="00CE50D5">
        <w:rPr>
          <w:b/>
          <w:sz w:val="32"/>
        </w:rPr>
        <w:lastRenderedPageBreak/>
        <w:t>Словари, корпусы языка и энциклопедии</w:t>
      </w:r>
      <w:bookmarkEnd w:id="36"/>
    </w:p>
    <w:p w:rsidR="00DF643E" w:rsidRPr="00CE50D5" w:rsidRDefault="00DF643E" w:rsidP="00BD6F29">
      <w:pPr>
        <w:pStyle w:val="a6"/>
        <w:spacing w:line="360" w:lineRule="auto"/>
        <w:ind w:left="142" w:hanging="76"/>
        <w:rPr>
          <w:b/>
        </w:rPr>
      </w:pPr>
    </w:p>
    <w:p w:rsidR="00907928" w:rsidRPr="00CE50D5" w:rsidRDefault="00907928" w:rsidP="00571AFF">
      <w:pPr>
        <w:pStyle w:val="a6"/>
        <w:numPr>
          <w:ilvl w:val="0"/>
          <w:numId w:val="45"/>
        </w:numPr>
        <w:shd w:val="clear" w:color="auto" w:fill="FFFFFF"/>
        <w:spacing w:before="150" w:after="150" w:line="360" w:lineRule="auto"/>
        <w:ind w:left="426"/>
        <w:outlineLvl w:val="5"/>
        <w:rPr>
          <w:rFonts w:eastAsia="Times New Roman" w:cs="Times New Roman"/>
          <w:szCs w:val="28"/>
          <w:lang w:eastAsia="ru-RU"/>
        </w:rPr>
      </w:pPr>
      <w:r w:rsidRPr="00CE50D5">
        <w:rPr>
          <w:rFonts w:eastAsia="Times New Roman" w:cs="Times New Roman"/>
          <w:szCs w:val="28"/>
          <w:lang w:eastAsia="ru-RU"/>
        </w:rPr>
        <w:t>Большой англо-русский словарь в 2 томах. Амосова, Н.Н.; Апресян, Ю.Д.; Гальперин, И.Р. и др. М.: Русский язык, 1988 г.</w:t>
      </w:r>
      <w:r w:rsidRPr="00CE50D5">
        <w:rPr>
          <w:rFonts w:cs="Times New Roman"/>
          <w:szCs w:val="28"/>
          <w:shd w:val="clear" w:color="auto" w:fill="FFFFFF"/>
        </w:rPr>
        <w:t xml:space="preserve"> 2110с.</w:t>
      </w:r>
    </w:p>
    <w:p w:rsidR="00907928" w:rsidRPr="00CE50D5" w:rsidRDefault="00907928" w:rsidP="00571AFF">
      <w:pPr>
        <w:pStyle w:val="a6"/>
        <w:numPr>
          <w:ilvl w:val="0"/>
          <w:numId w:val="45"/>
        </w:numPr>
        <w:shd w:val="clear" w:color="auto" w:fill="FFFFFF"/>
        <w:spacing w:before="150" w:after="150" w:line="360" w:lineRule="auto"/>
        <w:ind w:left="142" w:hanging="76"/>
        <w:outlineLvl w:val="5"/>
        <w:rPr>
          <w:rFonts w:eastAsia="Times New Roman" w:cs="Times New Roman"/>
          <w:szCs w:val="28"/>
          <w:lang w:eastAsia="ru-RU"/>
        </w:rPr>
      </w:pPr>
      <w:r w:rsidRPr="00CE50D5">
        <w:t xml:space="preserve"> </w:t>
      </w:r>
      <w:r w:rsidRPr="00CE50D5">
        <w:rPr>
          <w:rFonts w:eastAsia="Times New Roman" w:cs="Times New Roman"/>
          <w:szCs w:val="28"/>
          <w:lang w:eastAsia="ru-RU"/>
        </w:rPr>
        <w:t>Михельсон М. И. Русская мысль и речь. Свое и чужое. Опыт русской фразеологии. Сборник образных слов и иносказаний. Т.Т. 1—2. Ходячие и меткие слова. Сборник русских и иностранных цитат, пословиц, поговорок, пословичных выражений и отдельных слов (иносказаний). СПб</w:t>
      </w:r>
      <w:proofErr w:type="gramStart"/>
      <w:r w:rsidRPr="00CE50D5">
        <w:rPr>
          <w:rFonts w:eastAsia="Times New Roman" w:cs="Times New Roman"/>
          <w:szCs w:val="28"/>
          <w:lang w:eastAsia="ru-RU"/>
        </w:rPr>
        <w:t xml:space="preserve">., </w:t>
      </w:r>
      <w:proofErr w:type="gramEnd"/>
      <w:r w:rsidRPr="00CE50D5">
        <w:rPr>
          <w:rFonts w:eastAsia="Times New Roman" w:cs="Times New Roman"/>
          <w:szCs w:val="28"/>
          <w:lang w:eastAsia="ru-RU"/>
        </w:rPr>
        <w:t xml:space="preserve">тип. Ак. наук, 1896—1912. 2208 стр. </w:t>
      </w:r>
      <w:r w:rsidRPr="00CE50D5">
        <w:rPr>
          <w:rFonts w:cs="Times New Roman"/>
          <w:szCs w:val="28"/>
        </w:rPr>
        <w:t xml:space="preserve">[Электронный ресурс]. </w:t>
      </w:r>
      <w:r w:rsidRPr="00CE50D5">
        <w:rPr>
          <w:rFonts w:cs="Times New Roman"/>
          <w:szCs w:val="28"/>
          <w:lang w:val="en-US"/>
        </w:rPr>
        <w:t>URL</w:t>
      </w:r>
      <w:r w:rsidRPr="00CE50D5">
        <w:rPr>
          <w:rFonts w:cs="Times New Roman"/>
          <w:szCs w:val="28"/>
        </w:rPr>
        <w:t xml:space="preserve">:  </w:t>
      </w:r>
      <w:hyperlink r:id="rId29" w:history="1">
        <w:r w:rsidRPr="00CE50D5">
          <w:rPr>
            <w:rStyle w:val="a8"/>
            <w:rFonts w:cs="Times New Roman"/>
            <w:color w:val="auto"/>
            <w:szCs w:val="28"/>
          </w:rPr>
          <w:t>http://onlineslovari.com/bolshoy_tolkovo_frazeologicheskiy_slovar_mihelsona/</w:t>
        </w:r>
      </w:hyperlink>
      <w:r w:rsidRPr="00CE50D5">
        <w:rPr>
          <w:rFonts w:cs="Times New Roman"/>
          <w:szCs w:val="28"/>
        </w:rPr>
        <w:t>. (Дата обращения: 10.04.2017).</w:t>
      </w:r>
    </w:p>
    <w:p w:rsidR="00907928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sz w:val="28"/>
        </w:rPr>
      </w:pPr>
      <w:r w:rsidRPr="00CE50D5">
        <w:rPr>
          <w:rFonts w:cs="Times New Roman"/>
          <w:sz w:val="28"/>
          <w:szCs w:val="28"/>
        </w:rPr>
        <w:t xml:space="preserve">Ефремова Т. Ф. Новый словарь русского языка. Толково-словообразовательный. М.: Русский язык, 2000.  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 xml:space="preserve">: </w:t>
      </w:r>
      <w:hyperlink r:id="rId30" w:history="1">
        <w:r w:rsidRPr="00CE50D5">
          <w:rPr>
            <w:rStyle w:val="a8"/>
            <w:rFonts w:cs="Times New Roman"/>
            <w:color w:val="auto"/>
            <w:sz w:val="28"/>
            <w:szCs w:val="28"/>
          </w:rPr>
          <w:t>http://www.efremova.info/</w:t>
        </w:r>
      </w:hyperlink>
      <w:r w:rsidRPr="00CE50D5">
        <w:rPr>
          <w:rFonts w:cs="Times New Roman"/>
          <w:sz w:val="28"/>
          <w:szCs w:val="28"/>
        </w:rPr>
        <w:t>. (Дата обращения: 16.04.2017).</w:t>
      </w:r>
    </w:p>
    <w:p w:rsidR="00907928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sz w:val="28"/>
        </w:rPr>
      </w:pPr>
      <w:r w:rsidRPr="00CE50D5">
        <w:rPr>
          <w:sz w:val="28"/>
        </w:rPr>
        <w:t xml:space="preserve">Национальный корпус русского языка.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URL: http://</w:t>
      </w:r>
      <w:proofErr w:type="gramStart"/>
      <w:r w:rsidRPr="00CE50D5">
        <w:rPr>
          <w:rFonts w:cs="Times New Roman"/>
          <w:sz w:val="28"/>
          <w:szCs w:val="28"/>
          <w:lang w:val="en-US"/>
        </w:rPr>
        <w:t>www.ruscorpora.ru .</w:t>
      </w:r>
      <w:proofErr w:type="gramEnd"/>
      <w:r w:rsidRPr="00CE50D5">
        <w:rPr>
          <w:rFonts w:cs="Times New Roman"/>
          <w:sz w:val="28"/>
          <w:szCs w:val="28"/>
          <w:lang w:val="en-US"/>
        </w:rPr>
        <w:t xml:space="preserve"> </w:t>
      </w:r>
      <w:r w:rsidRPr="00CE50D5">
        <w:rPr>
          <w:rFonts w:cs="Times New Roman"/>
          <w:sz w:val="28"/>
          <w:szCs w:val="28"/>
        </w:rPr>
        <w:t>(Дата обращения: 5.03.2017).</w:t>
      </w:r>
    </w:p>
    <w:p w:rsidR="00907928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sz w:val="28"/>
        </w:rPr>
      </w:pPr>
      <w:r w:rsidRPr="00CE50D5">
        <w:rPr>
          <w:rFonts w:eastAsia="Times New Roman" w:cs="Times New Roman"/>
          <w:sz w:val="28"/>
          <w:szCs w:val="28"/>
          <w:lang w:eastAsia="ru-RU"/>
        </w:rPr>
        <w:t xml:space="preserve">Толковый словарь Ожегова. С.И. Ожегов, Н.Ю. Шведова. 1949-1992.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  http://ozhegov-online.ru/ (Дата обращения: 12.04.2017).</w:t>
      </w:r>
    </w:p>
    <w:p w:rsidR="00907928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sz w:val="28"/>
        </w:rPr>
      </w:pPr>
      <w:r w:rsidRPr="00CE50D5">
        <w:rPr>
          <w:sz w:val="28"/>
        </w:rPr>
        <w:t>Большой энциклопедический словарь. /</w:t>
      </w:r>
      <w:r w:rsidRPr="00CE50D5">
        <w:rPr>
          <w:rFonts w:cs="Times New Roman"/>
          <w:sz w:val="28"/>
          <w:szCs w:val="28"/>
          <w:shd w:val="clear" w:color="auto" w:fill="FFFFFF"/>
        </w:rPr>
        <w:t>Под ред.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Style w:val="af5"/>
          <w:rFonts w:cs="Times New Roman"/>
          <w:bCs/>
          <w:sz w:val="28"/>
          <w:szCs w:val="28"/>
          <w:shd w:val="clear" w:color="auto" w:fill="FFFFFF"/>
        </w:rPr>
        <w:t>А</w:t>
      </w:r>
      <w:r w:rsidRPr="00CE50D5">
        <w:rPr>
          <w:rFonts w:cs="Times New Roman"/>
          <w:sz w:val="28"/>
          <w:szCs w:val="28"/>
          <w:shd w:val="clear" w:color="auto" w:fill="FFFFFF"/>
        </w:rPr>
        <w:t>.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Style w:val="af5"/>
          <w:rFonts w:cs="Times New Roman"/>
          <w:bCs/>
          <w:sz w:val="28"/>
          <w:szCs w:val="28"/>
          <w:shd w:val="clear" w:color="auto" w:fill="FFFFFF"/>
        </w:rPr>
        <w:t>М</w:t>
      </w:r>
      <w:r w:rsidRPr="00CE50D5">
        <w:rPr>
          <w:rFonts w:cs="Times New Roman"/>
          <w:sz w:val="28"/>
          <w:szCs w:val="28"/>
          <w:shd w:val="clear" w:color="auto" w:fill="FFFFFF"/>
        </w:rPr>
        <w:t>.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Style w:val="af5"/>
          <w:rFonts w:cs="Times New Roman"/>
          <w:bCs/>
          <w:sz w:val="28"/>
          <w:szCs w:val="28"/>
          <w:shd w:val="clear" w:color="auto" w:fill="FFFFFF"/>
        </w:rPr>
        <w:t>Прохорова</w:t>
      </w:r>
      <w:r w:rsidRPr="00CE50D5">
        <w:rPr>
          <w:rFonts w:cs="Times New Roman"/>
          <w:sz w:val="28"/>
          <w:szCs w:val="28"/>
          <w:shd w:val="clear" w:color="auto" w:fill="FFFFFF"/>
        </w:rPr>
        <w:t>. СПб</w:t>
      </w:r>
      <w:proofErr w:type="gramStart"/>
      <w:r w:rsidRPr="00CE50D5">
        <w:rPr>
          <w:rFonts w:cs="Times New Roman"/>
          <w:sz w:val="28"/>
          <w:szCs w:val="28"/>
          <w:shd w:val="clear" w:color="auto" w:fill="FFFFFF"/>
        </w:rPr>
        <w:t>.: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proofErr w:type="gramEnd"/>
      <w:r w:rsidRPr="00CE50D5">
        <w:rPr>
          <w:rStyle w:val="af5"/>
          <w:rFonts w:cs="Times New Roman"/>
          <w:bCs/>
          <w:sz w:val="28"/>
          <w:szCs w:val="28"/>
          <w:shd w:val="clear" w:color="auto" w:fill="FFFFFF"/>
        </w:rPr>
        <w:t>Норинт</w:t>
      </w:r>
      <w:proofErr w:type="spellEnd"/>
      <w:r w:rsidRPr="00CE50D5">
        <w:rPr>
          <w:rFonts w:cs="Times New Roman"/>
          <w:sz w:val="28"/>
          <w:szCs w:val="28"/>
          <w:shd w:val="clear" w:color="auto" w:fill="FFFFFF"/>
        </w:rPr>
        <w:t>,</w:t>
      </w:r>
      <w:r w:rsidRPr="00CE50D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50D5">
        <w:rPr>
          <w:rStyle w:val="af5"/>
          <w:rFonts w:cs="Times New Roman"/>
          <w:bCs/>
          <w:sz w:val="28"/>
          <w:szCs w:val="28"/>
          <w:shd w:val="clear" w:color="auto" w:fill="FFFFFF"/>
        </w:rPr>
        <w:t>2004</w:t>
      </w:r>
      <w:r w:rsidRPr="00CE50D5">
        <w:rPr>
          <w:rFonts w:cs="Times New Roman"/>
          <w:sz w:val="28"/>
          <w:szCs w:val="28"/>
          <w:shd w:val="clear" w:color="auto" w:fill="FFFFFF"/>
        </w:rPr>
        <w:t>. 1456 с</w:t>
      </w:r>
      <w:r w:rsidRPr="00CE50D5">
        <w:rPr>
          <w:rFonts w:ascii="Arial" w:hAnsi="Arial" w:cs="Arial"/>
          <w:shd w:val="clear" w:color="auto" w:fill="FFFFFF"/>
        </w:rPr>
        <w:t>.</w:t>
      </w:r>
      <w:r w:rsidRPr="00CE50D5">
        <w:rPr>
          <w:sz w:val="28"/>
        </w:rPr>
        <w:t xml:space="preserve">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</w:t>
      </w:r>
      <w:r w:rsidRPr="00CE50D5">
        <w:t xml:space="preserve"> </w:t>
      </w:r>
      <w:hyperlink r:id="rId31" w:history="1">
        <w:r w:rsidRPr="00CE50D5">
          <w:rPr>
            <w:rStyle w:val="a8"/>
            <w:color w:val="auto"/>
            <w:sz w:val="28"/>
          </w:rPr>
          <w:t>http://www.vedu.ru/bigencdic/43550/</w:t>
        </w:r>
      </w:hyperlink>
      <w:r w:rsidRPr="00CE50D5">
        <w:rPr>
          <w:sz w:val="28"/>
        </w:rPr>
        <w:t xml:space="preserve">. </w:t>
      </w:r>
      <w:r w:rsidRPr="00CE50D5">
        <w:rPr>
          <w:rFonts w:cs="Times New Roman"/>
          <w:sz w:val="28"/>
          <w:szCs w:val="28"/>
        </w:rPr>
        <w:t>(Дата обращения: 18.04.2017).</w:t>
      </w:r>
    </w:p>
    <w:p w:rsidR="00907928" w:rsidRPr="00CE50D5" w:rsidRDefault="00907928" w:rsidP="00571AFF">
      <w:pPr>
        <w:pStyle w:val="a6"/>
        <w:numPr>
          <w:ilvl w:val="0"/>
          <w:numId w:val="45"/>
        </w:numPr>
        <w:spacing w:line="360" w:lineRule="auto"/>
        <w:ind w:left="142" w:hanging="76"/>
      </w:pPr>
      <w:r w:rsidRPr="00CE50D5">
        <w:t xml:space="preserve">Фразеологический словарь русского литературного языка. М.: </w:t>
      </w:r>
      <w:proofErr w:type="spellStart"/>
      <w:r w:rsidRPr="00CE50D5">
        <w:t>Астрель</w:t>
      </w:r>
      <w:proofErr w:type="spellEnd"/>
      <w:r w:rsidRPr="00CE50D5">
        <w:t>, АСТ. А. И. Фёдоров. 2008. 828 с.</w:t>
      </w:r>
    </w:p>
    <w:p w:rsidR="00907928" w:rsidRPr="00CE50D5" w:rsidRDefault="00907928" w:rsidP="00571AFF">
      <w:pPr>
        <w:pStyle w:val="a6"/>
        <w:numPr>
          <w:ilvl w:val="0"/>
          <w:numId w:val="45"/>
        </w:numPr>
        <w:spacing w:line="360" w:lineRule="auto"/>
        <w:ind w:left="142" w:hanging="76"/>
        <w:rPr>
          <w:rFonts w:cs="Times New Roman"/>
          <w:szCs w:val="28"/>
          <w:lang w:val="en-US"/>
        </w:rPr>
      </w:pPr>
      <w:r w:rsidRPr="00CE50D5">
        <w:rPr>
          <w:rFonts w:cs="Times New Roman"/>
          <w:szCs w:val="28"/>
          <w:lang w:val="en-US"/>
        </w:rPr>
        <w:t xml:space="preserve">Encyclopedia of Ethics. Ed. by L. C. Becker and C. B. Becker. New </w:t>
      </w:r>
      <w:proofErr w:type="gramStart"/>
      <w:r w:rsidRPr="00CE50D5">
        <w:rPr>
          <w:rFonts w:cs="Times New Roman"/>
          <w:szCs w:val="28"/>
          <w:lang w:val="en-US"/>
        </w:rPr>
        <w:t>York.:</w:t>
      </w:r>
      <w:proofErr w:type="gramEnd"/>
      <w:r w:rsidRPr="00CE50D5">
        <w:rPr>
          <w:rFonts w:cs="Times New Roman"/>
          <w:szCs w:val="28"/>
          <w:lang w:val="en-US"/>
        </w:rPr>
        <w:t xml:space="preserve"> Routledge, 2001.  2032 p. </w:t>
      </w:r>
    </w:p>
    <w:p w:rsidR="00907928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sz w:val="28"/>
          <w:szCs w:val="28"/>
          <w:u w:val="single"/>
          <w:lang w:val="en-US"/>
        </w:rPr>
      </w:pPr>
      <w:proofErr w:type="spellStart"/>
      <w:r w:rsidRPr="00CE50D5">
        <w:rPr>
          <w:sz w:val="28"/>
          <w:szCs w:val="28"/>
          <w:lang w:val="en-US"/>
        </w:rPr>
        <w:t>Lingvo</w:t>
      </w:r>
      <w:proofErr w:type="spellEnd"/>
      <w:r w:rsidRPr="00CE50D5">
        <w:rPr>
          <w:sz w:val="28"/>
          <w:szCs w:val="28"/>
          <w:lang w:val="en-US"/>
        </w:rPr>
        <w:t xml:space="preserve"> Online Dictionary. </w:t>
      </w:r>
      <w:r w:rsidRPr="00CE50D5">
        <w:rPr>
          <w:rFonts w:cs="Times New Roman"/>
          <w:sz w:val="28"/>
          <w:szCs w:val="28"/>
          <w:lang w:val="en-US"/>
        </w:rPr>
        <w:t>[</w:t>
      </w:r>
      <w:r w:rsidRPr="00CE50D5">
        <w:rPr>
          <w:rFonts w:cs="Times New Roman"/>
          <w:sz w:val="28"/>
          <w:szCs w:val="28"/>
        </w:rPr>
        <w:t>Электронный</w:t>
      </w:r>
      <w:r w:rsidRPr="00CE50D5">
        <w:rPr>
          <w:rFonts w:cs="Times New Roman"/>
          <w:sz w:val="28"/>
          <w:szCs w:val="28"/>
          <w:lang w:val="en-US"/>
        </w:rPr>
        <w:t xml:space="preserve"> </w:t>
      </w:r>
      <w:r w:rsidRPr="00CE50D5">
        <w:rPr>
          <w:rFonts w:cs="Times New Roman"/>
          <w:sz w:val="28"/>
          <w:szCs w:val="28"/>
        </w:rPr>
        <w:t>ресурс</w:t>
      </w:r>
      <w:r w:rsidRPr="00CE50D5">
        <w:rPr>
          <w:rFonts w:cs="Times New Roman"/>
          <w:sz w:val="28"/>
          <w:szCs w:val="28"/>
          <w:lang w:val="en-US"/>
        </w:rPr>
        <w:t xml:space="preserve">]. URL: </w:t>
      </w:r>
      <w:hyperlink r:id="rId32" w:history="1">
        <w:r w:rsidRPr="00CE50D5">
          <w:rPr>
            <w:rStyle w:val="a8"/>
            <w:color w:val="auto"/>
            <w:sz w:val="28"/>
            <w:szCs w:val="28"/>
            <w:lang w:val="en-US"/>
          </w:rPr>
          <w:t>https://www.lingvolive.com/ru-ru/translate/en-ru/play%20the%20bear</w:t>
        </w:r>
      </w:hyperlink>
      <w:r w:rsidRPr="00CE50D5">
        <w:rPr>
          <w:rStyle w:val="a8"/>
          <w:color w:val="auto"/>
          <w:sz w:val="28"/>
          <w:szCs w:val="28"/>
          <w:lang w:val="en-US"/>
        </w:rPr>
        <w:t xml:space="preserve">. </w:t>
      </w:r>
      <w:r w:rsidRPr="00CE50D5">
        <w:rPr>
          <w:rFonts w:cs="Times New Roman"/>
          <w:sz w:val="28"/>
          <w:szCs w:val="28"/>
        </w:rPr>
        <w:t>(Дата обращения: 8.04.2017).</w:t>
      </w:r>
    </w:p>
    <w:p w:rsidR="00907928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rStyle w:val="a8"/>
          <w:color w:val="auto"/>
          <w:sz w:val="28"/>
          <w:u w:val="none"/>
        </w:rPr>
      </w:pPr>
      <w:r w:rsidRPr="00CE50D5">
        <w:rPr>
          <w:rFonts w:cs="Times New Roman"/>
          <w:sz w:val="28"/>
          <w:szCs w:val="28"/>
          <w:lang w:val="en-US"/>
        </w:rPr>
        <w:lastRenderedPageBreak/>
        <w:t xml:space="preserve">Longman Dictionary of Contemporary English Online. . 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>URL</w:t>
      </w:r>
      <w:r w:rsidRPr="00CE50D5">
        <w:rPr>
          <w:rFonts w:cs="Times New Roman"/>
          <w:sz w:val="28"/>
          <w:szCs w:val="28"/>
        </w:rPr>
        <w:t>:</w:t>
      </w:r>
      <w:r w:rsidRPr="00CE50D5">
        <w:t xml:space="preserve"> </w:t>
      </w:r>
      <w:r w:rsidRPr="00CE50D5">
        <w:rPr>
          <w:rFonts w:cs="Times New Roman"/>
          <w:sz w:val="28"/>
          <w:szCs w:val="28"/>
        </w:rPr>
        <w:t xml:space="preserve">http://www.ldoceonline.com/. (Дата обращения: </w:t>
      </w:r>
      <w:r w:rsidRPr="00CE50D5">
        <w:rPr>
          <w:rFonts w:cs="Times New Roman"/>
          <w:sz w:val="28"/>
          <w:szCs w:val="28"/>
          <w:lang w:val="en-US"/>
        </w:rPr>
        <w:t>5</w:t>
      </w:r>
      <w:r w:rsidRPr="00CE50D5">
        <w:rPr>
          <w:rFonts w:cs="Times New Roman"/>
          <w:sz w:val="28"/>
          <w:szCs w:val="28"/>
        </w:rPr>
        <w:t>.04.2017).</w:t>
      </w:r>
    </w:p>
    <w:p w:rsidR="00DF643E" w:rsidRPr="00CE50D5" w:rsidRDefault="00907928" w:rsidP="00571AFF">
      <w:pPr>
        <w:pStyle w:val="a3"/>
        <w:numPr>
          <w:ilvl w:val="0"/>
          <w:numId w:val="45"/>
        </w:numPr>
        <w:spacing w:line="360" w:lineRule="auto"/>
        <w:ind w:left="142" w:hanging="76"/>
        <w:rPr>
          <w:sz w:val="28"/>
          <w:szCs w:val="28"/>
          <w:u w:val="single"/>
          <w:lang w:val="en-US"/>
        </w:rPr>
        <w:sectPr w:rsidR="00DF643E" w:rsidRPr="00CE5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50D5">
        <w:rPr>
          <w:sz w:val="28"/>
          <w:szCs w:val="28"/>
        </w:rPr>
        <w:t xml:space="preserve">Онлайн словарь </w:t>
      </w:r>
      <w:proofErr w:type="spellStart"/>
      <w:r w:rsidRPr="00CE50D5">
        <w:rPr>
          <w:sz w:val="28"/>
          <w:szCs w:val="28"/>
          <w:lang w:val="en-US"/>
        </w:rPr>
        <w:t>Multitran</w:t>
      </w:r>
      <w:proofErr w:type="spellEnd"/>
      <w:r w:rsidRPr="00CE50D5">
        <w:rPr>
          <w:sz w:val="28"/>
          <w:szCs w:val="28"/>
        </w:rPr>
        <w:t xml:space="preserve">. </w:t>
      </w:r>
      <w:r w:rsidRPr="00CE50D5">
        <w:rPr>
          <w:rFonts w:cs="Times New Roman"/>
          <w:sz w:val="28"/>
          <w:szCs w:val="28"/>
        </w:rPr>
        <w:t xml:space="preserve">[Электронный ресурс]. </w:t>
      </w:r>
      <w:r w:rsidRPr="00CE50D5">
        <w:rPr>
          <w:rFonts w:cs="Times New Roman"/>
          <w:sz w:val="28"/>
          <w:szCs w:val="28"/>
          <w:lang w:val="en-US"/>
        </w:rPr>
        <w:t xml:space="preserve">URL: </w:t>
      </w:r>
      <w:hyperlink r:id="rId33" w:history="1">
        <w:r w:rsidRPr="00CE50D5">
          <w:rPr>
            <w:rStyle w:val="a8"/>
            <w:color w:val="auto"/>
            <w:sz w:val="28"/>
            <w:szCs w:val="28"/>
            <w:lang w:val="en-US"/>
          </w:rPr>
          <w:t>http://www.multitran.ru/c/m.exe?CL=1&amp;s=play+the+bear&amp;l1=1</w:t>
        </w:r>
      </w:hyperlink>
      <w:r w:rsidRPr="00CE50D5">
        <w:rPr>
          <w:rStyle w:val="a8"/>
          <w:color w:val="auto"/>
          <w:sz w:val="28"/>
          <w:szCs w:val="28"/>
          <w:lang w:val="en-US"/>
        </w:rPr>
        <w:t xml:space="preserve">. </w:t>
      </w:r>
      <w:r w:rsidRPr="00CE50D5">
        <w:rPr>
          <w:rFonts w:cs="Times New Roman"/>
          <w:sz w:val="28"/>
          <w:szCs w:val="28"/>
        </w:rPr>
        <w:t>(Дата обращения: 10.04.2017).</w:t>
      </w:r>
    </w:p>
    <w:p w:rsidR="00DF643E" w:rsidRPr="00CE50D5" w:rsidRDefault="00DF643E" w:rsidP="00DF643E">
      <w:pPr>
        <w:pStyle w:val="11"/>
        <w:numPr>
          <w:ilvl w:val="0"/>
          <w:numId w:val="0"/>
        </w:numPr>
        <w:ind w:left="720"/>
        <w:rPr>
          <w:b/>
          <w:sz w:val="32"/>
        </w:rPr>
      </w:pPr>
      <w:bookmarkStart w:id="37" w:name="_Toc483141313"/>
      <w:r w:rsidRPr="00CE50D5">
        <w:rPr>
          <w:b/>
          <w:sz w:val="32"/>
        </w:rPr>
        <w:lastRenderedPageBreak/>
        <w:t>Список сокращений источников примеров</w:t>
      </w:r>
      <w:bookmarkEnd w:id="37"/>
    </w:p>
    <w:p w:rsidR="00BD6F29" w:rsidRPr="00CE50D5" w:rsidRDefault="00BD6F29" w:rsidP="00BD6F29">
      <w:pPr>
        <w:pStyle w:val="a6"/>
        <w:spacing w:line="360" w:lineRule="auto"/>
        <w:ind w:left="142" w:hanging="76"/>
        <w:rPr>
          <w:b/>
        </w:rPr>
      </w:pPr>
    </w:p>
    <w:p w:rsidR="00BD6F29" w:rsidRPr="00CE50D5" w:rsidRDefault="00BD6F29" w:rsidP="00BD6F29">
      <w:pPr>
        <w:pStyle w:val="a6"/>
        <w:numPr>
          <w:ilvl w:val="0"/>
          <w:numId w:val="37"/>
        </w:numPr>
        <w:spacing w:line="360" w:lineRule="auto"/>
        <w:ind w:left="142" w:hanging="76"/>
      </w:pPr>
      <w:r w:rsidRPr="00CE50D5">
        <w:rPr>
          <w:rFonts w:cs="Times New Roman"/>
          <w:szCs w:val="28"/>
        </w:rPr>
        <w:t xml:space="preserve">Выступление и дискуссия на Мюнхенской конференции по вопросам политики безопасности, 2007 г. (МР) </w:t>
      </w:r>
      <w:hyperlink r:id="rId34" w:history="1">
        <w:r w:rsidRPr="00CE50D5">
          <w:rPr>
            <w:rStyle w:val="a8"/>
            <w:rFonts w:cs="Times New Roman"/>
            <w:color w:val="auto"/>
            <w:szCs w:val="28"/>
          </w:rPr>
          <w:t>http://kremlin.ru/events/president/transcripts/24034</w:t>
        </w:r>
      </w:hyperlink>
      <w:r w:rsidRPr="00CE50D5">
        <w:rPr>
          <w:rFonts w:cs="Times New Roman"/>
          <w:szCs w:val="28"/>
        </w:rPr>
        <w:t>. (Дата обращения: 5.10.2016).</w:t>
      </w:r>
    </w:p>
    <w:p w:rsidR="00BD6F29" w:rsidRPr="00CE50D5" w:rsidRDefault="00BD6F29" w:rsidP="00BD6F29">
      <w:pPr>
        <w:pStyle w:val="a6"/>
        <w:numPr>
          <w:ilvl w:val="0"/>
          <w:numId w:val="37"/>
        </w:numPr>
        <w:spacing w:line="360" w:lineRule="auto"/>
        <w:ind w:left="142" w:hanging="76"/>
      </w:pPr>
      <w:r w:rsidRPr="00CE50D5">
        <w:rPr>
          <w:rFonts w:cs="Times New Roman"/>
          <w:szCs w:val="28"/>
        </w:rPr>
        <w:t>Обращение Президента Российской Федерации, 2014 г. (</w:t>
      </w:r>
      <w:proofErr w:type="gramStart"/>
      <w:r w:rsidRPr="00CE50D5">
        <w:rPr>
          <w:rFonts w:cs="Times New Roman"/>
          <w:szCs w:val="28"/>
        </w:rPr>
        <w:t>КР</w:t>
      </w:r>
      <w:proofErr w:type="gramEnd"/>
      <w:r w:rsidRPr="00CE50D5">
        <w:rPr>
          <w:rFonts w:cs="Times New Roman"/>
          <w:szCs w:val="28"/>
        </w:rPr>
        <w:t xml:space="preserve">) </w:t>
      </w:r>
      <w:hyperlink r:id="rId35" w:history="1">
        <w:r w:rsidRPr="00CE50D5">
          <w:rPr>
            <w:rStyle w:val="a8"/>
            <w:rFonts w:cs="Times New Roman"/>
            <w:color w:val="auto"/>
            <w:szCs w:val="28"/>
          </w:rPr>
          <w:t>http://kremlin.ru/events/president/news/20603</w:t>
        </w:r>
      </w:hyperlink>
      <w:r w:rsidRPr="00CE50D5">
        <w:rPr>
          <w:rFonts w:cs="Times New Roman"/>
          <w:szCs w:val="28"/>
        </w:rPr>
        <w:t>. (Дата обращения: 5.10.2016).</w:t>
      </w:r>
    </w:p>
    <w:p w:rsidR="00BD6F29" w:rsidRPr="00CE50D5" w:rsidRDefault="00BD6F29" w:rsidP="00BD6F29">
      <w:pPr>
        <w:pStyle w:val="a6"/>
        <w:numPr>
          <w:ilvl w:val="0"/>
          <w:numId w:val="37"/>
        </w:numPr>
        <w:spacing w:line="360" w:lineRule="auto"/>
        <w:ind w:left="142" w:hanging="76"/>
      </w:pPr>
      <w:r w:rsidRPr="00CE50D5">
        <w:rPr>
          <w:rFonts w:cs="Times New Roman"/>
          <w:szCs w:val="28"/>
        </w:rPr>
        <w:t>70-й сессия Генеральной Ассамбл</w:t>
      </w:r>
      <w:proofErr w:type="gramStart"/>
      <w:r w:rsidRPr="00CE50D5">
        <w:rPr>
          <w:rFonts w:cs="Times New Roman"/>
          <w:szCs w:val="28"/>
        </w:rPr>
        <w:t>еи ОО</w:t>
      </w:r>
      <w:proofErr w:type="gramEnd"/>
      <w:r w:rsidRPr="00CE50D5">
        <w:rPr>
          <w:rFonts w:cs="Times New Roman"/>
          <w:szCs w:val="28"/>
        </w:rPr>
        <w:t xml:space="preserve">Н, 2015 г. (ООН) </w:t>
      </w:r>
      <w:hyperlink r:id="rId36" w:history="1">
        <w:r w:rsidRPr="00CE50D5">
          <w:rPr>
            <w:rStyle w:val="a8"/>
            <w:rFonts w:cs="Times New Roman"/>
            <w:color w:val="auto"/>
            <w:szCs w:val="28"/>
          </w:rPr>
          <w:t>http://kremlin.ru/events/president/news/50385</w:t>
        </w:r>
      </w:hyperlink>
      <w:r w:rsidRPr="00CE50D5">
        <w:rPr>
          <w:rFonts w:cs="Times New Roman"/>
          <w:szCs w:val="28"/>
        </w:rPr>
        <w:t>. (Дата обращения: 5.10.2016).</w:t>
      </w:r>
    </w:p>
    <w:p w:rsidR="000D27AB" w:rsidRPr="00CE50D5" w:rsidRDefault="000D27AB" w:rsidP="00BD6F29">
      <w:pPr>
        <w:spacing w:line="360" w:lineRule="auto"/>
        <w:ind w:left="142" w:hanging="76"/>
      </w:pPr>
    </w:p>
    <w:p w:rsidR="000D27AB" w:rsidRPr="00CE50D5" w:rsidRDefault="000D27AB" w:rsidP="005C65B6"/>
    <w:sectPr w:rsidR="000D27AB" w:rsidRPr="00CE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F2" w:rsidRDefault="00B101F2" w:rsidP="00D03E5E">
      <w:pPr>
        <w:spacing w:after="0"/>
      </w:pPr>
      <w:r>
        <w:separator/>
      </w:r>
    </w:p>
  </w:endnote>
  <w:endnote w:type="continuationSeparator" w:id="0">
    <w:p w:rsidR="00B101F2" w:rsidRDefault="00B101F2" w:rsidP="00D03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</w:font>
  <w:font w:name="font295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170674"/>
      <w:docPartObj>
        <w:docPartGallery w:val="Page Numbers (Bottom of Page)"/>
        <w:docPartUnique/>
      </w:docPartObj>
    </w:sdtPr>
    <w:sdtContent>
      <w:p w:rsidR="00F2063E" w:rsidRDefault="00F2063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E9">
          <w:rPr>
            <w:noProof/>
          </w:rPr>
          <w:t>2</w:t>
        </w:r>
        <w:r>
          <w:fldChar w:fldCharType="end"/>
        </w:r>
      </w:p>
    </w:sdtContent>
  </w:sdt>
  <w:p w:rsidR="00F2063E" w:rsidRDefault="00F2063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37508"/>
      <w:docPartObj>
        <w:docPartGallery w:val="Page Numbers (Bottom of Page)"/>
        <w:docPartUnique/>
      </w:docPartObj>
    </w:sdtPr>
    <w:sdtContent>
      <w:p w:rsidR="00F2063E" w:rsidRDefault="00F2063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E9">
          <w:rPr>
            <w:noProof/>
          </w:rPr>
          <w:t>84</w:t>
        </w:r>
        <w:r>
          <w:fldChar w:fldCharType="end"/>
        </w:r>
      </w:p>
    </w:sdtContent>
  </w:sdt>
  <w:p w:rsidR="00F2063E" w:rsidRDefault="00F2063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F2" w:rsidRDefault="00B101F2" w:rsidP="00D03E5E">
      <w:pPr>
        <w:spacing w:after="0"/>
      </w:pPr>
      <w:r>
        <w:separator/>
      </w:r>
    </w:p>
  </w:footnote>
  <w:footnote w:type="continuationSeparator" w:id="0">
    <w:p w:rsidR="00B101F2" w:rsidRDefault="00B101F2" w:rsidP="00D03E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b/>
        <w:bCs/>
        <w:i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00352612"/>
    <w:multiLevelType w:val="multilevel"/>
    <w:tmpl w:val="F99E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195DAB"/>
    <w:multiLevelType w:val="hybridMultilevel"/>
    <w:tmpl w:val="B2B0B5E4"/>
    <w:lvl w:ilvl="0" w:tplc="18A24A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B57863"/>
    <w:multiLevelType w:val="multilevel"/>
    <w:tmpl w:val="A1E087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0F7D6ACF"/>
    <w:multiLevelType w:val="hybridMultilevel"/>
    <w:tmpl w:val="3DEC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C44E1"/>
    <w:multiLevelType w:val="hybridMultilevel"/>
    <w:tmpl w:val="C442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2546"/>
    <w:multiLevelType w:val="multilevel"/>
    <w:tmpl w:val="BF084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D2A14A7"/>
    <w:multiLevelType w:val="multilevel"/>
    <w:tmpl w:val="E586EF6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31C212B"/>
    <w:multiLevelType w:val="hybridMultilevel"/>
    <w:tmpl w:val="87C05850"/>
    <w:lvl w:ilvl="0" w:tplc="8FA64E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DFE"/>
    <w:multiLevelType w:val="hybridMultilevel"/>
    <w:tmpl w:val="E1D2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71046"/>
    <w:multiLevelType w:val="multilevel"/>
    <w:tmpl w:val="F65229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2D7E090A"/>
    <w:multiLevelType w:val="multilevel"/>
    <w:tmpl w:val="BC20D0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FE35221"/>
    <w:multiLevelType w:val="hybridMultilevel"/>
    <w:tmpl w:val="08F88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827CE"/>
    <w:multiLevelType w:val="multilevel"/>
    <w:tmpl w:val="BF084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1525D13"/>
    <w:multiLevelType w:val="hybridMultilevel"/>
    <w:tmpl w:val="BF387924"/>
    <w:lvl w:ilvl="0" w:tplc="FB742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E8A"/>
    <w:multiLevelType w:val="hybridMultilevel"/>
    <w:tmpl w:val="D19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150"/>
    <w:multiLevelType w:val="multilevel"/>
    <w:tmpl w:val="BF084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35CF7434"/>
    <w:multiLevelType w:val="hybridMultilevel"/>
    <w:tmpl w:val="0D60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A7AC9"/>
    <w:multiLevelType w:val="hybridMultilevel"/>
    <w:tmpl w:val="EDDC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B7100"/>
    <w:multiLevelType w:val="multilevel"/>
    <w:tmpl w:val="A1E087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3C4B509C"/>
    <w:multiLevelType w:val="multilevel"/>
    <w:tmpl w:val="BC20D0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3DA4059"/>
    <w:multiLevelType w:val="multilevel"/>
    <w:tmpl w:val="0636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464E591F"/>
    <w:multiLevelType w:val="hybridMultilevel"/>
    <w:tmpl w:val="53765AE8"/>
    <w:lvl w:ilvl="0" w:tplc="2B6669A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370DA7"/>
    <w:multiLevelType w:val="hybridMultilevel"/>
    <w:tmpl w:val="24DA0E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EA71546"/>
    <w:multiLevelType w:val="multilevel"/>
    <w:tmpl w:val="A1E087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5">
    <w:nsid w:val="549B1740"/>
    <w:multiLevelType w:val="hybridMultilevel"/>
    <w:tmpl w:val="7BE09BEA"/>
    <w:lvl w:ilvl="0" w:tplc="E6109A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F01FD"/>
    <w:multiLevelType w:val="hybridMultilevel"/>
    <w:tmpl w:val="76F40CD0"/>
    <w:lvl w:ilvl="0" w:tplc="024C8A32">
      <w:start w:val="1"/>
      <w:numFmt w:val="decimal"/>
      <w:lvlText w:val="%1."/>
      <w:lvlJc w:val="left"/>
      <w:pPr>
        <w:ind w:left="786" w:hanging="360"/>
      </w:pPr>
      <w:rPr>
        <w:rFonts w:eastAsiaTheme="majorEastAs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D915A9"/>
    <w:multiLevelType w:val="hybridMultilevel"/>
    <w:tmpl w:val="F53476A4"/>
    <w:lvl w:ilvl="0" w:tplc="1228E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A34BB"/>
    <w:multiLevelType w:val="hybridMultilevel"/>
    <w:tmpl w:val="C394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72B06"/>
    <w:multiLevelType w:val="hybridMultilevel"/>
    <w:tmpl w:val="D9206266"/>
    <w:lvl w:ilvl="0" w:tplc="868067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E0BEE"/>
    <w:multiLevelType w:val="hybridMultilevel"/>
    <w:tmpl w:val="453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21E49"/>
    <w:multiLevelType w:val="hybridMultilevel"/>
    <w:tmpl w:val="2BF2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00B2C"/>
    <w:multiLevelType w:val="hybridMultilevel"/>
    <w:tmpl w:val="3B4C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23499"/>
    <w:multiLevelType w:val="hybridMultilevel"/>
    <w:tmpl w:val="0B0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87EB2"/>
    <w:multiLevelType w:val="hybridMultilevel"/>
    <w:tmpl w:val="8FE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6301C"/>
    <w:multiLevelType w:val="hybridMultilevel"/>
    <w:tmpl w:val="EA9CE9B0"/>
    <w:lvl w:ilvl="0" w:tplc="B1AC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C7216A"/>
    <w:multiLevelType w:val="multilevel"/>
    <w:tmpl w:val="3DE4E5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8"/>
  </w:num>
  <w:num w:numId="4">
    <w:abstractNumId w:val="7"/>
  </w:num>
  <w:num w:numId="5">
    <w:abstractNumId w:val="11"/>
  </w:num>
  <w:num w:numId="6">
    <w:abstractNumId w:val="27"/>
  </w:num>
  <w:num w:numId="7">
    <w:abstractNumId w:val="22"/>
  </w:num>
  <w:num w:numId="8">
    <w:abstractNumId w:val="1"/>
  </w:num>
  <w:num w:numId="9">
    <w:abstractNumId w:val="7"/>
    <w:lvlOverride w:ilvl="0">
      <w:startOverride w:val="13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2"/>
  </w:num>
  <w:num w:numId="19">
    <w:abstractNumId w:val="33"/>
  </w:num>
  <w:num w:numId="20">
    <w:abstractNumId w:val="23"/>
  </w:num>
  <w:num w:numId="21">
    <w:abstractNumId w:val="3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10"/>
  </w:num>
  <w:num w:numId="27">
    <w:abstractNumId w:val="13"/>
  </w:num>
  <w:num w:numId="28">
    <w:abstractNumId w:val="36"/>
  </w:num>
  <w:num w:numId="29">
    <w:abstractNumId w:val="21"/>
  </w:num>
  <w:num w:numId="30">
    <w:abstractNumId w:val="3"/>
  </w:num>
  <w:num w:numId="31">
    <w:abstractNumId w:val="26"/>
  </w:num>
  <w:num w:numId="32">
    <w:abstractNumId w:val="2"/>
  </w:num>
  <w:num w:numId="33">
    <w:abstractNumId w:val="9"/>
  </w:num>
  <w:num w:numId="34">
    <w:abstractNumId w:val="20"/>
  </w:num>
  <w:num w:numId="35">
    <w:abstractNumId w:val="25"/>
  </w:num>
  <w:num w:numId="36">
    <w:abstractNumId w:val="18"/>
  </w:num>
  <w:num w:numId="37">
    <w:abstractNumId w:val="35"/>
  </w:num>
  <w:num w:numId="3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39">
    <w:abstractNumId w:val="7"/>
  </w:num>
  <w:num w:numId="40">
    <w:abstractNumId w:val="24"/>
  </w:num>
  <w:num w:numId="41">
    <w:abstractNumId w:val="19"/>
  </w:num>
  <w:num w:numId="42">
    <w:abstractNumId w:val="6"/>
  </w:num>
  <w:num w:numId="43">
    <w:abstractNumId w:val="16"/>
  </w:num>
  <w:num w:numId="44">
    <w:abstractNumId w:val="3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C5"/>
    <w:rsid w:val="0000143E"/>
    <w:rsid w:val="0000709A"/>
    <w:rsid w:val="0001348A"/>
    <w:rsid w:val="0001566C"/>
    <w:rsid w:val="00024BA4"/>
    <w:rsid w:val="00025A71"/>
    <w:rsid w:val="000271D9"/>
    <w:rsid w:val="00031340"/>
    <w:rsid w:val="0004130A"/>
    <w:rsid w:val="000514CA"/>
    <w:rsid w:val="000562BC"/>
    <w:rsid w:val="00061C85"/>
    <w:rsid w:val="00065286"/>
    <w:rsid w:val="0006786A"/>
    <w:rsid w:val="00071972"/>
    <w:rsid w:val="000821E8"/>
    <w:rsid w:val="00096990"/>
    <w:rsid w:val="00096FC3"/>
    <w:rsid w:val="00097A0F"/>
    <w:rsid w:val="000A1F59"/>
    <w:rsid w:val="000B52E5"/>
    <w:rsid w:val="000B65F0"/>
    <w:rsid w:val="000C461D"/>
    <w:rsid w:val="000C56AC"/>
    <w:rsid w:val="000D0E3E"/>
    <w:rsid w:val="000D27AB"/>
    <w:rsid w:val="000D336D"/>
    <w:rsid w:val="000E19F2"/>
    <w:rsid w:val="000E2419"/>
    <w:rsid w:val="000E4EBA"/>
    <w:rsid w:val="000E6BF1"/>
    <w:rsid w:val="000F2F4D"/>
    <w:rsid w:val="00110E46"/>
    <w:rsid w:val="00115454"/>
    <w:rsid w:val="00115E97"/>
    <w:rsid w:val="00122EC0"/>
    <w:rsid w:val="00125FA3"/>
    <w:rsid w:val="00131D3C"/>
    <w:rsid w:val="00131DB3"/>
    <w:rsid w:val="0013303C"/>
    <w:rsid w:val="00134A03"/>
    <w:rsid w:val="00134E4F"/>
    <w:rsid w:val="00142BCC"/>
    <w:rsid w:val="0017091E"/>
    <w:rsid w:val="00171367"/>
    <w:rsid w:val="00171A60"/>
    <w:rsid w:val="0017256B"/>
    <w:rsid w:val="0017341B"/>
    <w:rsid w:val="00184D2B"/>
    <w:rsid w:val="001A0F85"/>
    <w:rsid w:val="001A1010"/>
    <w:rsid w:val="001B2030"/>
    <w:rsid w:val="001B2583"/>
    <w:rsid w:val="001B276A"/>
    <w:rsid w:val="001B6784"/>
    <w:rsid w:val="001B680E"/>
    <w:rsid w:val="001C0DE6"/>
    <w:rsid w:val="001C1ED4"/>
    <w:rsid w:val="001C5AD7"/>
    <w:rsid w:val="001E29A5"/>
    <w:rsid w:val="001E4EEE"/>
    <w:rsid w:val="001E5366"/>
    <w:rsid w:val="001F4A1A"/>
    <w:rsid w:val="001F4FC6"/>
    <w:rsid w:val="001F522A"/>
    <w:rsid w:val="001F77D5"/>
    <w:rsid w:val="002022E9"/>
    <w:rsid w:val="00213E27"/>
    <w:rsid w:val="002224F1"/>
    <w:rsid w:val="00230C04"/>
    <w:rsid w:val="002553E6"/>
    <w:rsid w:val="00255D7B"/>
    <w:rsid w:val="0025711F"/>
    <w:rsid w:val="00266EE8"/>
    <w:rsid w:val="002726B3"/>
    <w:rsid w:val="002774A2"/>
    <w:rsid w:val="00282B81"/>
    <w:rsid w:val="00287D27"/>
    <w:rsid w:val="00292CF6"/>
    <w:rsid w:val="0029392B"/>
    <w:rsid w:val="002953F9"/>
    <w:rsid w:val="002A5AC0"/>
    <w:rsid w:val="002A5D54"/>
    <w:rsid w:val="002B274C"/>
    <w:rsid w:val="002C1EB3"/>
    <w:rsid w:val="002C3A0D"/>
    <w:rsid w:val="002C678A"/>
    <w:rsid w:val="002D4FB9"/>
    <w:rsid w:val="002E7486"/>
    <w:rsid w:val="00301B65"/>
    <w:rsid w:val="00302499"/>
    <w:rsid w:val="0031008D"/>
    <w:rsid w:val="003340CE"/>
    <w:rsid w:val="00344494"/>
    <w:rsid w:val="00346D81"/>
    <w:rsid w:val="00355753"/>
    <w:rsid w:val="00363196"/>
    <w:rsid w:val="0036324D"/>
    <w:rsid w:val="00364809"/>
    <w:rsid w:val="003761FD"/>
    <w:rsid w:val="003977ED"/>
    <w:rsid w:val="003B1107"/>
    <w:rsid w:val="003B415B"/>
    <w:rsid w:val="003C10B9"/>
    <w:rsid w:val="003C7C19"/>
    <w:rsid w:val="003E3F64"/>
    <w:rsid w:val="003E4D3A"/>
    <w:rsid w:val="003E53FE"/>
    <w:rsid w:val="004015BF"/>
    <w:rsid w:val="00404D69"/>
    <w:rsid w:val="00416AE8"/>
    <w:rsid w:val="00421872"/>
    <w:rsid w:val="00426B59"/>
    <w:rsid w:val="004272A3"/>
    <w:rsid w:val="00434D7D"/>
    <w:rsid w:val="00455FDD"/>
    <w:rsid w:val="004612D7"/>
    <w:rsid w:val="0046749A"/>
    <w:rsid w:val="00473785"/>
    <w:rsid w:val="004758AA"/>
    <w:rsid w:val="004771A3"/>
    <w:rsid w:val="004779C4"/>
    <w:rsid w:val="00481E15"/>
    <w:rsid w:val="0048491C"/>
    <w:rsid w:val="004930F4"/>
    <w:rsid w:val="004947DF"/>
    <w:rsid w:val="00495AD3"/>
    <w:rsid w:val="004A0574"/>
    <w:rsid w:val="004B1716"/>
    <w:rsid w:val="004B55CC"/>
    <w:rsid w:val="004B6BC5"/>
    <w:rsid w:val="004C2B46"/>
    <w:rsid w:val="004C2E87"/>
    <w:rsid w:val="004D72DA"/>
    <w:rsid w:val="004E039C"/>
    <w:rsid w:val="004E4146"/>
    <w:rsid w:val="004E72FE"/>
    <w:rsid w:val="004F6B43"/>
    <w:rsid w:val="00503160"/>
    <w:rsid w:val="0050777D"/>
    <w:rsid w:val="00512B6E"/>
    <w:rsid w:val="005262C9"/>
    <w:rsid w:val="005345D5"/>
    <w:rsid w:val="00535A8F"/>
    <w:rsid w:val="00540F0C"/>
    <w:rsid w:val="00543932"/>
    <w:rsid w:val="00544F93"/>
    <w:rsid w:val="0057069D"/>
    <w:rsid w:val="00571AFF"/>
    <w:rsid w:val="0057433C"/>
    <w:rsid w:val="005765CF"/>
    <w:rsid w:val="005767DB"/>
    <w:rsid w:val="00576D52"/>
    <w:rsid w:val="005813CE"/>
    <w:rsid w:val="005817D0"/>
    <w:rsid w:val="005823BC"/>
    <w:rsid w:val="00586737"/>
    <w:rsid w:val="0059630A"/>
    <w:rsid w:val="005A3A64"/>
    <w:rsid w:val="005A5649"/>
    <w:rsid w:val="005B1236"/>
    <w:rsid w:val="005B3584"/>
    <w:rsid w:val="005B3F94"/>
    <w:rsid w:val="005B7BC7"/>
    <w:rsid w:val="005C2783"/>
    <w:rsid w:val="005C3C59"/>
    <w:rsid w:val="005C60AC"/>
    <w:rsid w:val="005C63DC"/>
    <w:rsid w:val="005C65B6"/>
    <w:rsid w:val="005D0EC2"/>
    <w:rsid w:val="005D2326"/>
    <w:rsid w:val="005D2EDA"/>
    <w:rsid w:val="005D6570"/>
    <w:rsid w:val="005E2F8D"/>
    <w:rsid w:val="005E40EF"/>
    <w:rsid w:val="005E7C28"/>
    <w:rsid w:val="005F054A"/>
    <w:rsid w:val="005F6002"/>
    <w:rsid w:val="005F6100"/>
    <w:rsid w:val="005F6C38"/>
    <w:rsid w:val="00600E66"/>
    <w:rsid w:val="00606A00"/>
    <w:rsid w:val="00611BF6"/>
    <w:rsid w:val="0061759A"/>
    <w:rsid w:val="00622742"/>
    <w:rsid w:val="006333FA"/>
    <w:rsid w:val="0063348F"/>
    <w:rsid w:val="00633592"/>
    <w:rsid w:val="00635583"/>
    <w:rsid w:val="006373EE"/>
    <w:rsid w:val="0064199E"/>
    <w:rsid w:val="0064406D"/>
    <w:rsid w:val="00646BAC"/>
    <w:rsid w:val="006552E2"/>
    <w:rsid w:val="00664614"/>
    <w:rsid w:val="006653C7"/>
    <w:rsid w:val="00670654"/>
    <w:rsid w:val="006722C0"/>
    <w:rsid w:val="00674040"/>
    <w:rsid w:val="00674D2C"/>
    <w:rsid w:val="00675CAD"/>
    <w:rsid w:val="00681832"/>
    <w:rsid w:val="00683063"/>
    <w:rsid w:val="006850B4"/>
    <w:rsid w:val="00686DA7"/>
    <w:rsid w:val="00693329"/>
    <w:rsid w:val="006A7430"/>
    <w:rsid w:val="006B1375"/>
    <w:rsid w:val="006B65A5"/>
    <w:rsid w:val="006C485D"/>
    <w:rsid w:val="006C58CE"/>
    <w:rsid w:val="006D1E62"/>
    <w:rsid w:val="006D4C2B"/>
    <w:rsid w:val="006D5C3F"/>
    <w:rsid w:val="006F47EE"/>
    <w:rsid w:val="006F652A"/>
    <w:rsid w:val="0071793E"/>
    <w:rsid w:val="0072732D"/>
    <w:rsid w:val="00727900"/>
    <w:rsid w:val="00732C35"/>
    <w:rsid w:val="0073506F"/>
    <w:rsid w:val="00735BF4"/>
    <w:rsid w:val="00741027"/>
    <w:rsid w:val="007410B4"/>
    <w:rsid w:val="007460CD"/>
    <w:rsid w:val="007468BE"/>
    <w:rsid w:val="00747B31"/>
    <w:rsid w:val="00751950"/>
    <w:rsid w:val="00752444"/>
    <w:rsid w:val="007542C5"/>
    <w:rsid w:val="00760D32"/>
    <w:rsid w:val="00762ED1"/>
    <w:rsid w:val="00764703"/>
    <w:rsid w:val="007758EA"/>
    <w:rsid w:val="0077614A"/>
    <w:rsid w:val="00776971"/>
    <w:rsid w:val="00776D90"/>
    <w:rsid w:val="00780B59"/>
    <w:rsid w:val="007835CC"/>
    <w:rsid w:val="007854B5"/>
    <w:rsid w:val="00785F53"/>
    <w:rsid w:val="00787329"/>
    <w:rsid w:val="007903D1"/>
    <w:rsid w:val="007913A7"/>
    <w:rsid w:val="00791CBB"/>
    <w:rsid w:val="007A0422"/>
    <w:rsid w:val="007A341E"/>
    <w:rsid w:val="007A57EF"/>
    <w:rsid w:val="007B25D8"/>
    <w:rsid w:val="007C18D8"/>
    <w:rsid w:val="007C38A3"/>
    <w:rsid w:val="007C3D73"/>
    <w:rsid w:val="007C447B"/>
    <w:rsid w:val="007C45EC"/>
    <w:rsid w:val="007D4D0B"/>
    <w:rsid w:val="007D507E"/>
    <w:rsid w:val="007D7957"/>
    <w:rsid w:val="007E6021"/>
    <w:rsid w:val="007F2E8F"/>
    <w:rsid w:val="007F6A83"/>
    <w:rsid w:val="00801A1F"/>
    <w:rsid w:val="008027A7"/>
    <w:rsid w:val="00802A49"/>
    <w:rsid w:val="00802CD1"/>
    <w:rsid w:val="008055B2"/>
    <w:rsid w:val="0081019F"/>
    <w:rsid w:val="00814966"/>
    <w:rsid w:val="00816DF1"/>
    <w:rsid w:val="0082078A"/>
    <w:rsid w:val="0083356C"/>
    <w:rsid w:val="00833A18"/>
    <w:rsid w:val="0083566D"/>
    <w:rsid w:val="00835A96"/>
    <w:rsid w:val="00836697"/>
    <w:rsid w:val="00837C7F"/>
    <w:rsid w:val="00841C04"/>
    <w:rsid w:val="008427AE"/>
    <w:rsid w:val="00852E43"/>
    <w:rsid w:val="00853134"/>
    <w:rsid w:val="00864A78"/>
    <w:rsid w:val="00865746"/>
    <w:rsid w:val="00865F2C"/>
    <w:rsid w:val="008750C0"/>
    <w:rsid w:val="008751C4"/>
    <w:rsid w:val="008803AE"/>
    <w:rsid w:val="00891FA5"/>
    <w:rsid w:val="00892F41"/>
    <w:rsid w:val="00895621"/>
    <w:rsid w:val="00895C8C"/>
    <w:rsid w:val="008A0DB2"/>
    <w:rsid w:val="008A31C6"/>
    <w:rsid w:val="008B4EBE"/>
    <w:rsid w:val="008C057B"/>
    <w:rsid w:val="008C10B4"/>
    <w:rsid w:val="008D59CA"/>
    <w:rsid w:val="008E5983"/>
    <w:rsid w:val="008F0D84"/>
    <w:rsid w:val="008F16FA"/>
    <w:rsid w:val="008F5258"/>
    <w:rsid w:val="00900C54"/>
    <w:rsid w:val="00903D32"/>
    <w:rsid w:val="0090597E"/>
    <w:rsid w:val="00907928"/>
    <w:rsid w:val="00920A2B"/>
    <w:rsid w:val="009222C8"/>
    <w:rsid w:val="00927AEC"/>
    <w:rsid w:val="00930924"/>
    <w:rsid w:val="0093206C"/>
    <w:rsid w:val="00932278"/>
    <w:rsid w:val="00934B7D"/>
    <w:rsid w:val="0094088E"/>
    <w:rsid w:val="00942C4F"/>
    <w:rsid w:val="00943B71"/>
    <w:rsid w:val="009463FB"/>
    <w:rsid w:val="00960E9F"/>
    <w:rsid w:val="00974CB3"/>
    <w:rsid w:val="0097579E"/>
    <w:rsid w:val="00977080"/>
    <w:rsid w:val="00977673"/>
    <w:rsid w:val="00977E35"/>
    <w:rsid w:val="00991613"/>
    <w:rsid w:val="009B6B33"/>
    <w:rsid w:val="009D10CD"/>
    <w:rsid w:val="009E43FF"/>
    <w:rsid w:val="009E4E43"/>
    <w:rsid w:val="009E55C6"/>
    <w:rsid w:val="009F641F"/>
    <w:rsid w:val="00A06230"/>
    <w:rsid w:val="00A06876"/>
    <w:rsid w:val="00A21E8E"/>
    <w:rsid w:val="00A24B94"/>
    <w:rsid w:val="00A26B81"/>
    <w:rsid w:val="00A32352"/>
    <w:rsid w:val="00A32B81"/>
    <w:rsid w:val="00A37411"/>
    <w:rsid w:val="00A409ED"/>
    <w:rsid w:val="00A42035"/>
    <w:rsid w:val="00A43137"/>
    <w:rsid w:val="00A44B74"/>
    <w:rsid w:val="00A54A1E"/>
    <w:rsid w:val="00A60F37"/>
    <w:rsid w:val="00A70B99"/>
    <w:rsid w:val="00A71858"/>
    <w:rsid w:val="00A75AD5"/>
    <w:rsid w:val="00A86741"/>
    <w:rsid w:val="00A91C58"/>
    <w:rsid w:val="00A949DE"/>
    <w:rsid w:val="00A9604D"/>
    <w:rsid w:val="00AA04E6"/>
    <w:rsid w:val="00AA485A"/>
    <w:rsid w:val="00AB0136"/>
    <w:rsid w:val="00AB37F8"/>
    <w:rsid w:val="00AB78F4"/>
    <w:rsid w:val="00AB79AE"/>
    <w:rsid w:val="00AC0464"/>
    <w:rsid w:val="00AC510E"/>
    <w:rsid w:val="00AC696E"/>
    <w:rsid w:val="00AD1AD5"/>
    <w:rsid w:val="00AD40B7"/>
    <w:rsid w:val="00AD4211"/>
    <w:rsid w:val="00AD7F34"/>
    <w:rsid w:val="00AE4A38"/>
    <w:rsid w:val="00AE5B75"/>
    <w:rsid w:val="00AF0412"/>
    <w:rsid w:val="00AF0C02"/>
    <w:rsid w:val="00AF3423"/>
    <w:rsid w:val="00AF647E"/>
    <w:rsid w:val="00B101F2"/>
    <w:rsid w:val="00B13F83"/>
    <w:rsid w:val="00B22349"/>
    <w:rsid w:val="00B22D04"/>
    <w:rsid w:val="00B27DCE"/>
    <w:rsid w:val="00B446D3"/>
    <w:rsid w:val="00B4674D"/>
    <w:rsid w:val="00B46F9E"/>
    <w:rsid w:val="00B50C17"/>
    <w:rsid w:val="00B53240"/>
    <w:rsid w:val="00B60C9A"/>
    <w:rsid w:val="00B66077"/>
    <w:rsid w:val="00B7303C"/>
    <w:rsid w:val="00B74E60"/>
    <w:rsid w:val="00BA2617"/>
    <w:rsid w:val="00BB13C8"/>
    <w:rsid w:val="00BC565D"/>
    <w:rsid w:val="00BD0D57"/>
    <w:rsid w:val="00BD4D15"/>
    <w:rsid w:val="00BD6F29"/>
    <w:rsid w:val="00BE2752"/>
    <w:rsid w:val="00BE4223"/>
    <w:rsid w:val="00BE4A70"/>
    <w:rsid w:val="00BE663E"/>
    <w:rsid w:val="00BF31E8"/>
    <w:rsid w:val="00BF5772"/>
    <w:rsid w:val="00BF5A84"/>
    <w:rsid w:val="00C02321"/>
    <w:rsid w:val="00C137EE"/>
    <w:rsid w:val="00C14E1E"/>
    <w:rsid w:val="00C16BD7"/>
    <w:rsid w:val="00C21E4B"/>
    <w:rsid w:val="00C24994"/>
    <w:rsid w:val="00C3301D"/>
    <w:rsid w:val="00C37080"/>
    <w:rsid w:val="00C45DA1"/>
    <w:rsid w:val="00C56134"/>
    <w:rsid w:val="00C648C0"/>
    <w:rsid w:val="00C70706"/>
    <w:rsid w:val="00C74BC3"/>
    <w:rsid w:val="00C81BE0"/>
    <w:rsid w:val="00C823F8"/>
    <w:rsid w:val="00C91E6D"/>
    <w:rsid w:val="00C92E81"/>
    <w:rsid w:val="00C9435A"/>
    <w:rsid w:val="00C9510F"/>
    <w:rsid w:val="00C95544"/>
    <w:rsid w:val="00CA4055"/>
    <w:rsid w:val="00CA6FFE"/>
    <w:rsid w:val="00CB0A91"/>
    <w:rsid w:val="00CB62B0"/>
    <w:rsid w:val="00CC1BB9"/>
    <w:rsid w:val="00CC7645"/>
    <w:rsid w:val="00CE4719"/>
    <w:rsid w:val="00CE50D5"/>
    <w:rsid w:val="00CF3C53"/>
    <w:rsid w:val="00CF5434"/>
    <w:rsid w:val="00CF64DB"/>
    <w:rsid w:val="00D03E5E"/>
    <w:rsid w:val="00D13522"/>
    <w:rsid w:val="00D15B7A"/>
    <w:rsid w:val="00D15C45"/>
    <w:rsid w:val="00D220F0"/>
    <w:rsid w:val="00D23861"/>
    <w:rsid w:val="00D322FB"/>
    <w:rsid w:val="00D34D66"/>
    <w:rsid w:val="00D3740A"/>
    <w:rsid w:val="00D4715A"/>
    <w:rsid w:val="00D51E3F"/>
    <w:rsid w:val="00D528C0"/>
    <w:rsid w:val="00D52ECB"/>
    <w:rsid w:val="00D55309"/>
    <w:rsid w:val="00D55FB3"/>
    <w:rsid w:val="00D6346A"/>
    <w:rsid w:val="00D6431B"/>
    <w:rsid w:val="00D64FF6"/>
    <w:rsid w:val="00D735BF"/>
    <w:rsid w:val="00D74457"/>
    <w:rsid w:val="00D76370"/>
    <w:rsid w:val="00D76B05"/>
    <w:rsid w:val="00D83E33"/>
    <w:rsid w:val="00D8479E"/>
    <w:rsid w:val="00D90DAB"/>
    <w:rsid w:val="00D92FA9"/>
    <w:rsid w:val="00D9319E"/>
    <w:rsid w:val="00D944A8"/>
    <w:rsid w:val="00D9534E"/>
    <w:rsid w:val="00D95A73"/>
    <w:rsid w:val="00D96AF4"/>
    <w:rsid w:val="00DB1614"/>
    <w:rsid w:val="00DB3EF0"/>
    <w:rsid w:val="00DB5BC5"/>
    <w:rsid w:val="00DC0CA1"/>
    <w:rsid w:val="00DC5C17"/>
    <w:rsid w:val="00DD095E"/>
    <w:rsid w:val="00DD3707"/>
    <w:rsid w:val="00DD5326"/>
    <w:rsid w:val="00DD7D9D"/>
    <w:rsid w:val="00DE724A"/>
    <w:rsid w:val="00DF643E"/>
    <w:rsid w:val="00DF6E3A"/>
    <w:rsid w:val="00E01B88"/>
    <w:rsid w:val="00E03248"/>
    <w:rsid w:val="00E06027"/>
    <w:rsid w:val="00E07BC4"/>
    <w:rsid w:val="00E13B96"/>
    <w:rsid w:val="00E15B59"/>
    <w:rsid w:val="00E16128"/>
    <w:rsid w:val="00E1629E"/>
    <w:rsid w:val="00E1730D"/>
    <w:rsid w:val="00E17660"/>
    <w:rsid w:val="00E32B44"/>
    <w:rsid w:val="00E337B4"/>
    <w:rsid w:val="00E404F9"/>
    <w:rsid w:val="00E438D8"/>
    <w:rsid w:val="00E63EE3"/>
    <w:rsid w:val="00E67984"/>
    <w:rsid w:val="00E7329D"/>
    <w:rsid w:val="00E7677B"/>
    <w:rsid w:val="00E77AC2"/>
    <w:rsid w:val="00E81714"/>
    <w:rsid w:val="00E923E5"/>
    <w:rsid w:val="00E93F78"/>
    <w:rsid w:val="00E979CA"/>
    <w:rsid w:val="00E97C3E"/>
    <w:rsid w:val="00EA64A2"/>
    <w:rsid w:val="00EB4631"/>
    <w:rsid w:val="00EC3B09"/>
    <w:rsid w:val="00ED0961"/>
    <w:rsid w:val="00ED13B3"/>
    <w:rsid w:val="00ED2BD3"/>
    <w:rsid w:val="00ED5640"/>
    <w:rsid w:val="00ED5A44"/>
    <w:rsid w:val="00ED5DE6"/>
    <w:rsid w:val="00ED6377"/>
    <w:rsid w:val="00ED789F"/>
    <w:rsid w:val="00EE1E5A"/>
    <w:rsid w:val="00EE33BC"/>
    <w:rsid w:val="00EE4E53"/>
    <w:rsid w:val="00EE6181"/>
    <w:rsid w:val="00EE6A4D"/>
    <w:rsid w:val="00EF1172"/>
    <w:rsid w:val="00EF6ABB"/>
    <w:rsid w:val="00F008CE"/>
    <w:rsid w:val="00F016DA"/>
    <w:rsid w:val="00F0335A"/>
    <w:rsid w:val="00F07930"/>
    <w:rsid w:val="00F167B2"/>
    <w:rsid w:val="00F2063E"/>
    <w:rsid w:val="00F265EC"/>
    <w:rsid w:val="00F26FFC"/>
    <w:rsid w:val="00F3114D"/>
    <w:rsid w:val="00F3617B"/>
    <w:rsid w:val="00F41BCC"/>
    <w:rsid w:val="00F44897"/>
    <w:rsid w:val="00F472EC"/>
    <w:rsid w:val="00F52A48"/>
    <w:rsid w:val="00F54F75"/>
    <w:rsid w:val="00F554CD"/>
    <w:rsid w:val="00F567AF"/>
    <w:rsid w:val="00F60FB6"/>
    <w:rsid w:val="00F643B5"/>
    <w:rsid w:val="00F75C20"/>
    <w:rsid w:val="00F822DB"/>
    <w:rsid w:val="00F86370"/>
    <w:rsid w:val="00F86525"/>
    <w:rsid w:val="00F96C20"/>
    <w:rsid w:val="00FA4670"/>
    <w:rsid w:val="00FB3320"/>
    <w:rsid w:val="00FB576C"/>
    <w:rsid w:val="00FC35E9"/>
    <w:rsid w:val="00FC59A2"/>
    <w:rsid w:val="00FD2DFF"/>
    <w:rsid w:val="00FD416C"/>
    <w:rsid w:val="00FF165F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03E5E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03E5E"/>
    <w:rPr>
      <w:sz w:val="20"/>
      <w:szCs w:val="20"/>
    </w:rPr>
  </w:style>
  <w:style w:type="character" w:styleId="a5">
    <w:name w:val="footnote reference"/>
    <w:basedOn w:val="a0"/>
    <w:unhideWhenUsed/>
    <w:rsid w:val="00D03E5E"/>
    <w:rPr>
      <w:vertAlign w:val="superscript"/>
    </w:rPr>
  </w:style>
  <w:style w:type="paragraph" w:styleId="a6">
    <w:name w:val="List Paragraph"/>
    <w:basedOn w:val="a"/>
    <w:uiPriority w:val="34"/>
    <w:qFormat/>
    <w:rsid w:val="00D03E5E"/>
    <w:pPr>
      <w:ind w:left="720"/>
      <w:contextualSpacing/>
    </w:pPr>
  </w:style>
  <w:style w:type="table" w:styleId="a7">
    <w:name w:val="Table Grid"/>
    <w:basedOn w:val="a1"/>
    <w:uiPriority w:val="59"/>
    <w:rsid w:val="00DB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57E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499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99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A26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26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261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26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2617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32B81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32B81"/>
  </w:style>
  <w:style w:type="paragraph" w:styleId="af2">
    <w:name w:val="footer"/>
    <w:basedOn w:val="a"/>
    <w:link w:val="af3"/>
    <w:uiPriority w:val="99"/>
    <w:unhideWhenUsed/>
    <w:rsid w:val="00A32B81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A32B81"/>
  </w:style>
  <w:style w:type="character" w:customStyle="1" w:styleId="12">
    <w:name w:val="Знак сноски1"/>
    <w:rsid w:val="007C447B"/>
    <w:rPr>
      <w:vertAlign w:val="superscript"/>
    </w:rPr>
  </w:style>
  <w:style w:type="character" w:customStyle="1" w:styleId="af4">
    <w:name w:val="Символ сноски"/>
    <w:rsid w:val="007C447B"/>
  </w:style>
  <w:style w:type="paragraph" w:customStyle="1" w:styleId="13">
    <w:name w:val="Текст сноски1"/>
    <w:basedOn w:val="a"/>
    <w:rsid w:val="007C447B"/>
    <w:pPr>
      <w:suppressAutoHyphens/>
      <w:spacing w:after="0"/>
    </w:pPr>
    <w:rPr>
      <w:rFonts w:ascii="Calibri" w:eastAsia="Calibri" w:hAnsi="Calibri" w:cs="font294"/>
      <w:kern w:val="1"/>
      <w:sz w:val="20"/>
      <w:szCs w:val="20"/>
    </w:rPr>
  </w:style>
  <w:style w:type="character" w:styleId="af5">
    <w:name w:val="Emphasis"/>
    <w:basedOn w:val="a0"/>
    <w:uiPriority w:val="20"/>
    <w:qFormat/>
    <w:rsid w:val="0090597E"/>
    <w:rPr>
      <w:i/>
      <w:iCs/>
    </w:rPr>
  </w:style>
  <w:style w:type="character" w:customStyle="1" w:styleId="apple-converted-space">
    <w:name w:val="apple-converted-space"/>
    <w:basedOn w:val="a0"/>
    <w:rsid w:val="008F16FA"/>
  </w:style>
  <w:style w:type="paragraph" w:customStyle="1" w:styleId="Default">
    <w:name w:val="Default"/>
    <w:rsid w:val="008F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0">
    <w:name w:val="A2"/>
    <w:uiPriority w:val="99"/>
    <w:rsid w:val="008F16FA"/>
    <w:rPr>
      <w:color w:val="000000"/>
    </w:rPr>
  </w:style>
  <w:style w:type="paragraph" w:customStyle="1" w:styleId="11">
    <w:name w:val="заголовок 11"/>
    <w:basedOn w:val="1"/>
    <w:link w:val="110"/>
    <w:qFormat/>
    <w:rsid w:val="00865746"/>
    <w:pPr>
      <w:numPr>
        <w:numId w:val="4"/>
      </w:numPr>
      <w:spacing w:line="360" w:lineRule="auto"/>
      <w:jc w:val="both"/>
    </w:pPr>
    <w:rPr>
      <w:rFonts w:ascii="Times New Roman" w:hAnsi="Times New Roman" w:cs="Times New Roman"/>
      <w:b w:val="0"/>
      <w:color w:val="auto"/>
    </w:rPr>
  </w:style>
  <w:style w:type="paragraph" w:customStyle="1" w:styleId="22">
    <w:name w:val="Стиль22"/>
    <w:basedOn w:val="2"/>
    <w:link w:val="220"/>
    <w:qFormat/>
    <w:rsid w:val="00865746"/>
    <w:pPr>
      <w:numPr>
        <w:ilvl w:val="1"/>
        <w:numId w:val="4"/>
      </w:numPr>
      <w:spacing w:line="360" w:lineRule="auto"/>
      <w:jc w:val="both"/>
    </w:pPr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6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0">
    <w:name w:val="заголовок 11 Знак"/>
    <w:basedOn w:val="10"/>
    <w:link w:val="11"/>
    <w:rsid w:val="00865746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</w:rPr>
  </w:style>
  <w:style w:type="paragraph" w:customStyle="1" w:styleId="33">
    <w:name w:val="Стиль33"/>
    <w:basedOn w:val="3"/>
    <w:link w:val="330"/>
    <w:qFormat/>
    <w:rsid w:val="00865746"/>
    <w:pPr>
      <w:numPr>
        <w:ilvl w:val="2"/>
        <w:numId w:val="4"/>
      </w:numPr>
      <w:spacing w:line="360" w:lineRule="auto"/>
      <w:jc w:val="both"/>
    </w:pPr>
    <w:rPr>
      <w:rFonts w:ascii="Times New Roman" w:hAnsi="Times New Roman" w:cs="Times New Roman"/>
      <w:b w:val="0"/>
      <w:color w:val="auto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0">
    <w:name w:val="Стиль22 Знак"/>
    <w:basedOn w:val="20"/>
    <w:link w:val="22"/>
    <w:rsid w:val="00865746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0">
    <w:name w:val="Стиль33 Знак"/>
    <w:basedOn w:val="30"/>
    <w:link w:val="33"/>
    <w:rsid w:val="00865746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14">
    <w:name w:val="Абзац списка1"/>
    <w:basedOn w:val="a"/>
    <w:rsid w:val="00C823F8"/>
    <w:pPr>
      <w:suppressAutoHyphens/>
      <w:spacing w:line="276" w:lineRule="auto"/>
      <w:ind w:left="720"/>
      <w:contextualSpacing/>
    </w:pPr>
    <w:rPr>
      <w:rFonts w:ascii="Calibri" w:eastAsia="Calibri" w:hAnsi="Calibri" w:cs="font295"/>
      <w:kern w:val="1"/>
      <w:sz w:val="22"/>
    </w:rPr>
  </w:style>
  <w:style w:type="paragraph" w:styleId="af6">
    <w:name w:val="No Spacing"/>
    <w:uiPriority w:val="1"/>
    <w:qFormat/>
    <w:rsid w:val="00344494"/>
    <w:pPr>
      <w:spacing w:after="0" w:line="240" w:lineRule="auto"/>
    </w:pPr>
    <w:rPr>
      <w:rFonts w:ascii="Times New Roman" w:hAnsi="Times New Roman"/>
      <w:sz w:val="28"/>
    </w:rPr>
  </w:style>
  <w:style w:type="paragraph" w:styleId="af7">
    <w:name w:val="Normal (Web)"/>
    <w:basedOn w:val="a"/>
    <w:uiPriority w:val="99"/>
    <w:semiHidden/>
    <w:unhideWhenUsed/>
    <w:rsid w:val="004E41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8027A7"/>
    <w:pPr>
      <w:spacing w:line="276" w:lineRule="auto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027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027A7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8027A7"/>
    <w:pPr>
      <w:spacing w:after="100"/>
      <w:ind w:left="560"/>
    </w:pPr>
  </w:style>
  <w:style w:type="character" w:customStyle="1" w:styleId="50">
    <w:name w:val="Заголовок 5 Знак"/>
    <w:basedOn w:val="a0"/>
    <w:link w:val="5"/>
    <w:uiPriority w:val="9"/>
    <w:semiHidden/>
    <w:rsid w:val="005765C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l">
    <w:name w:val="hl"/>
    <w:basedOn w:val="a0"/>
    <w:rsid w:val="0022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03E5E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03E5E"/>
    <w:rPr>
      <w:sz w:val="20"/>
      <w:szCs w:val="20"/>
    </w:rPr>
  </w:style>
  <w:style w:type="character" w:styleId="a5">
    <w:name w:val="footnote reference"/>
    <w:basedOn w:val="a0"/>
    <w:unhideWhenUsed/>
    <w:rsid w:val="00D03E5E"/>
    <w:rPr>
      <w:vertAlign w:val="superscript"/>
    </w:rPr>
  </w:style>
  <w:style w:type="paragraph" w:styleId="a6">
    <w:name w:val="List Paragraph"/>
    <w:basedOn w:val="a"/>
    <w:uiPriority w:val="34"/>
    <w:qFormat/>
    <w:rsid w:val="00D03E5E"/>
    <w:pPr>
      <w:ind w:left="720"/>
      <w:contextualSpacing/>
    </w:pPr>
  </w:style>
  <w:style w:type="table" w:styleId="a7">
    <w:name w:val="Table Grid"/>
    <w:basedOn w:val="a1"/>
    <w:uiPriority w:val="59"/>
    <w:rsid w:val="00DB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57E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499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99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A26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26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261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26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2617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32B81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32B81"/>
  </w:style>
  <w:style w:type="paragraph" w:styleId="af2">
    <w:name w:val="footer"/>
    <w:basedOn w:val="a"/>
    <w:link w:val="af3"/>
    <w:uiPriority w:val="99"/>
    <w:unhideWhenUsed/>
    <w:rsid w:val="00A32B81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A32B81"/>
  </w:style>
  <w:style w:type="character" w:customStyle="1" w:styleId="12">
    <w:name w:val="Знак сноски1"/>
    <w:rsid w:val="007C447B"/>
    <w:rPr>
      <w:vertAlign w:val="superscript"/>
    </w:rPr>
  </w:style>
  <w:style w:type="character" w:customStyle="1" w:styleId="af4">
    <w:name w:val="Символ сноски"/>
    <w:rsid w:val="007C447B"/>
  </w:style>
  <w:style w:type="paragraph" w:customStyle="1" w:styleId="13">
    <w:name w:val="Текст сноски1"/>
    <w:basedOn w:val="a"/>
    <w:rsid w:val="007C447B"/>
    <w:pPr>
      <w:suppressAutoHyphens/>
      <w:spacing w:after="0"/>
    </w:pPr>
    <w:rPr>
      <w:rFonts w:ascii="Calibri" w:eastAsia="Calibri" w:hAnsi="Calibri" w:cs="font294"/>
      <w:kern w:val="1"/>
      <w:sz w:val="20"/>
      <w:szCs w:val="20"/>
    </w:rPr>
  </w:style>
  <w:style w:type="character" w:styleId="af5">
    <w:name w:val="Emphasis"/>
    <w:basedOn w:val="a0"/>
    <w:uiPriority w:val="20"/>
    <w:qFormat/>
    <w:rsid w:val="0090597E"/>
    <w:rPr>
      <w:i/>
      <w:iCs/>
    </w:rPr>
  </w:style>
  <w:style w:type="character" w:customStyle="1" w:styleId="apple-converted-space">
    <w:name w:val="apple-converted-space"/>
    <w:basedOn w:val="a0"/>
    <w:rsid w:val="008F16FA"/>
  </w:style>
  <w:style w:type="paragraph" w:customStyle="1" w:styleId="Default">
    <w:name w:val="Default"/>
    <w:rsid w:val="008F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0">
    <w:name w:val="A2"/>
    <w:uiPriority w:val="99"/>
    <w:rsid w:val="008F16FA"/>
    <w:rPr>
      <w:color w:val="000000"/>
    </w:rPr>
  </w:style>
  <w:style w:type="paragraph" w:customStyle="1" w:styleId="11">
    <w:name w:val="заголовок 11"/>
    <w:basedOn w:val="1"/>
    <w:link w:val="110"/>
    <w:qFormat/>
    <w:rsid w:val="00865746"/>
    <w:pPr>
      <w:numPr>
        <w:numId w:val="4"/>
      </w:numPr>
      <w:spacing w:line="360" w:lineRule="auto"/>
      <w:jc w:val="both"/>
    </w:pPr>
    <w:rPr>
      <w:rFonts w:ascii="Times New Roman" w:hAnsi="Times New Roman" w:cs="Times New Roman"/>
      <w:b w:val="0"/>
      <w:color w:val="auto"/>
    </w:rPr>
  </w:style>
  <w:style w:type="paragraph" w:customStyle="1" w:styleId="22">
    <w:name w:val="Стиль22"/>
    <w:basedOn w:val="2"/>
    <w:link w:val="220"/>
    <w:qFormat/>
    <w:rsid w:val="00865746"/>
    <w:pPr>
      <w:numPr>
        <w:ilvl w:val="1"/>
        <w:numId w:val="4"/>
      </w:numPr>
      <w:spacing w:line="360" w:lineRule="auto"/>
      <w:jc w:val="both"/>
    </w:pPr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6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0">
    <w:name w:val="заголовок 11 Знак"/>
    <w:basedOn w:val="10"/>
    <w:link w:val="11"/>
    <w:rsid w:val="00865746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</w:rPr>
  </w:style>
  <w:style w:type="paragraph" w:customStyle="1" w:styleId="33">
    <w:name w:val="Стиль33"/>
    <w:basedOn w:val="3"/>
    <w:link w:val="330"/>
    <w:qFormat/>
    <w:rsid w:val="00865746"/>
    <w:pPr>
      <w:numPr>
        <w:ilvl w:val="2"/>
        <w:numId w:val="4"/>
      </w:numPr>
      <w:spacing w:line="360" w:lineRule="auto"/>
      <w:jc w:val="both"/>
    </w:pPr>
    <w:rPr>
      <w:rFonts w:ascii="Times New Roman" w:hAnsi="Times New Roman" w:cs="Times New Roman"/>
      <w:b w:val="0"/>
      <w:color w:val="auto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0">
    <w:name w:val="Стиль22 Знак"/>
    <w:basedOn w:val="20"/>
    <w:link w:val="22"/>
    <w:rsid w:val="00865746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0">
    <w:name w:val="Стиль33 Знак"/>
    <w:basedOn w:val="30"/>
    <w:link w:val="33"/>
    <w:rsid w:val="00865746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14">
    <w:name w:val="Абзац списка1"/>
    <w:basedOn w:val="a"/>
    <w:rsid w:val="00C823F8"/>
    <w:pPr>
      <w:suppressAutoHyphens/>
      <w:spacing w:line="276" w:lineRule="auto"/>
      <w:ind w:left="720"/>
      <w:contextualSpacing/>
    </w:pPr>
    <w:rPr>
      <w:rFonts w:ascii="Calibri" w:eastAsia="Calibri" w:hAnsi="Calibri" w:cs="font295"/>
      <w:kern w:val="1"/>
      <w:sz w:val="22"/>
    </w:rPr>
  </w:style>
  <w:style w:type="paragraph" w:styleId="af6">
    <w:name w:val="No Spacing"/>
    <w:uiPriority w:val="1"/>
    <w:qFormat/>
    <w:rsid w:val="00344494"/>
    <w:pPr>
      <w:spacing w:after="0" w:line="240" w:lineRule="auto"/>
    </w:pPr>
    <w:rPr>
      <w:rFonts w:ascii="Times New Roman" w:hAnsi="Times New Roman"/>
      <w:sz w:val="28"/>
    </w:rPr>
  </w:style>
  <w:style w:type="paragraph" w:styleId="af7">
    <w:name w:val="Normal (Web)"/>
    <w:basedOn w:val="a"/>
    <w:uiPriority w:val="99"/>
    <w:semiHidden/>
    <w:unhideWhenUsed/>
    <w:rsid w:val="004E41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8027A7"/>
    <w:pPr>
      <w:spacing w:line="276" w:lineRule="auto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027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027A7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8027A7"/>
    <w:pPr>
      <w:spacing w:after="100"/>
      <w:ind w:left="560"/>
    </w:pPr>
  </w:style>
  <w:style w:type="character" w:customStyle="1" w:styleId="50">
    <w:name w:val="Заголовок 5 Знак"/>
    <w:basedOn w:val="a0"/>
    <w:link w:val="5"/>
    <w:uiPriority w:val="9"/>
    <w:semiHidden/>
    <w:rsid w:val="005765C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l">
    <w:name w:val="hl"/>
    <w:basedOn w:val="a0"/>
    <w:rsid w:val="0022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elibrary.ru/item.asp?id=25279593" TargetMode="External"/><Relationship Id="rId26" Type="http://schemas.openxmlformats.org/officeDocument/2006/relationships/hyperlink" Target="http://www.discourses.org/download/articl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ssercat.com/content/yazykovye-sredstva-i-sposoby-realizatsii-aksiologicheskikh-strategii-v-sovremennom-nemetskom" TargetMode="External"/><Relationship Id="rId34" Type="http://schemas.openxmlformats.org/officeDocument/2006/relationships/hyperlink" Target="http://kremlin.ru/events/president/transcripts/24034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ru.eltranstheorymastering.wikia.com" TargetMode="External"/><Relationship Id="rId25" Type="http://schemas.openxmlformats.org/officeDocument/2006/relationships/hyperlink" Target="http://www.newyorker.com/news/john-cassidy/putins-crimean-history-lesson" TargetMode="External"/><Relationship Id="rId33" Type="http://schemas.openxmlformats.org/officeDocument/2006/relationships/hyperlink" Target="http://www.multitran.ru/c/m.exe?CL=1&amp;s=play+the+bear&amp;l1=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azhdy.ru/andrey_miroshnichenko/rech/3/" TargetMode="External"/><Relationship Id="rId20" Type="http://schemas.openxmlformats.org/officeDocument/2006/relationships/hyperlink" Target="https://moluch.ru/conf/phil/archive/78/3312/" TargetMode="External"/><Relationship Id="rId29" Type="http://schemas.openxmlformats.org/officeDocument/2006/relationships/hyperlink" Target="http://onlineslovari.com/bolshoy_tolkovo_frazeologicheskiy_slovar_mihelson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bloomberg.com/view/articles/2014-03-18/the-czar-s-speech-putin-takes-crimea" TargetMode="External"/><Relationship Id="rId32" Type="http://schemas.openxmlformats.org/officeDocument/2006/relationships/hyperlink" Target="https://www.lingvolive.com/ru-ru/translate/en-ru/play%20the%20bear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SA2u5jZvy4/" TargetMode="External"/><Relationship Id="rId23" Type="http://schemas.openxmlformats.org/officeDocument/2006/relationships/hyperlink" Target="http://www.foreignpolicyjournal.com/2014/03/24/in-taking-crimea-putin-will-lose-central-asia-and-the-caucasus/" TargetMode="External"/><Relationship Id="rId28" Type="http://schemas.openxmlformats.org/officeDocument/2006/relationships/hyperlink" Target="http://www.academia.edu/30094932/Intercultural_Mediation" TargetMode="External"/><Relationship Id="rId36" Type="http://schemas.openxmlformats.org/officeDocument/2006/relationships/hyperlink" Target="http://kremlin.ru/events/president/news/50385" TargetMode="External"/><Relationship Id="rId10" Type="http://schemas.openxmlformats.org/officeDocument/2006/relationships/hyperlink" Target="http://en.kremlin.ru" TargetMode="External"/><Relationship Id="rId19" Type="http://schemas.openxmlformats.org/officeDocument/2006/relationships/hyperlink" Target="http://mfk.spbu.ru/sites/default/files/piotrovskaya_0.pdf" TargetMode="External"/><Relationship Id="rId31" Type="http://schemas.openxmlformats.org/officeDocument/2006/relationships/hyperlink" Target="http://www.vedu.ru/bigencdic/43550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dissercat.com/content/mekhanizmy-rechevogo-vozdeistviya-i-ikh-realizatsiya-v-politicheskom-diskurse-na-materiale-r" TargetMode="External"/><Relationship Id="rId22" Type="http://schemas.openxmlformats.org/officeDocument/2006/relationships/hyperlink" Target="http://cheloveknauka.com/otymennye-relyativy-sovremennogo-russkogo-yazyka" TargetMode="External"/><Relationship Id="rId27" Type="http://schemas.openxmlformats.org/officeDocument/2006/relationships/hyperlink" Target="https://www.gov.uk/government/news/in-response-to-president-putins-address-to-the-russian-parliament" TargetMode="External"/><Relationship Id="rId30" Type="http://schemas.openxmlformats.org/officeDocument/2006/relationships/hyperlink" Target="http://www.efremova.info/" TargetMode="External"/><Relationship Id="rId35" Type="http://schemas.openxmlformats.org/officeDocument/2006/relationships/hyperlink" Target="http://kremlin.ru/events/president/news/2060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ЭОВ с отрицательной оценкой</c:v>
                </c:pt>
              </c:strCache>
            </c:strRef>
          </c:tx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Генерализация</c:v>
                </c:pt>
                <c:pt idx="1">
                  <c:v>Опущения</c:v>
                </c:pt>
                <c:pt idx="2">
                  <c:v>Лексико-грамматические замены</c:v>
                </c:pt>
                <c:pt idx="3">
                  <c:v>Нейтрализация</c:v>
                </c:pt>
                <c:pt idx="4">
                  <c:v>Добавления</c:v>
                </c:pt>
                <c:pt idx="5">
                  <c:v>Модуляция</c:v>
                </c:pt>
                <c:pt idx="6">
                  <c:v>Конкретизация</c:v>
                </c:pt>
                <c:pt idx="7">
                  <c:v>Функциональная замена</c:v>
                </c:pt>
                <c:pt idx="8">
                  <c:v>Калькирование</c:v>
                </c:pt>
                <c:pt idx="9">
                  <c:v>Антонимический перевод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30</c:v>
                </c:pt>
                <c:pt idx="1">
                  <c:v>30</c:v>
                </c:pt>
                <c:pt idx="2">
                  <c:v>28</c:v>
                </c:pt>
                <c:pt idx="3">
                  <c:v>22</c:v>
                </c:pt>
                <c:pt idx="4">
                  <c:v>13</c:v>
                </c:pt>
                <c:pt idx="5">
                  <c:v>8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064924176144651"/>
          <c:y val="0.13074834395700538"/>
          <c:w val="0.38851742490522018"/>
          <c:h val="0.817769341332333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ЭОВ с положительной оценкой</c:v>
                </c:pt>
              </c:strCache>
            </c:strRef>
          </c:tx>
          <c:dPt>
            <c:idx val="0"/>
            <c:bubble3D val="0"/>
            <c:spPr>
              <a:ln>
                <a:solidFill>
                  <a:schemeClr val="accent1"/>
                </a:solidFill>
              </a:ln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Лексические замены</c:v>
                </c:pt>
                <c:pt idx="1">
                  <c:v>Опущения</c:v>
                </c:pt>
                <c:pt idx="2">
                  <c:v>Нейтрализация</c:v>
                </c:pt>
                <c:pt idx="3">
                  <c:v>Лексико-грамматические замены</c:v>
                </c:pt>
                <c:pt idx="4">
                  <c:v>Компенсация</c:v>
                </c:pt>
                <c:pt idx="5">
                  <c:v>Антонимический перевод</c:v>
                </c:pt>
                <c:pt idx="6">
                  <c:v>Генерализация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</c:v>
                </c:pt>
                <c:pt idx="1">
                  <c:v>15</c:v>
                </c:pt>
                <c:pt idx="2">
                  <c:v>11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Гальперин</b:Tag>
    <b:SourceType>Book</b:SourceType>
    <b:Guid>{5036F679-5106-4A7E-BBF5-F32DCD6BE781}</b:Guid>
    <b:Author>
      <b:Author>
        <b:NameList>
          <b:Person>
            <b:Last>Апресян</b:Last>
            <b:First>Ю.Д.</b:First>
          </b:Person>
          <b:Person>
            <b:Last>Гальперин</b:Last>
            <b:First>И.Р.</b:First>
          </b:Person>
        </b:NameList>
      </b:Author>
    </b:Author>
    <b:Title>Большой англо-русский словарь</b:Title>
    <b:Year>1978</b:Year>
    <b:Publisher> Советская Энциклопедия</b:Publisher>
    <b:City>Москва</b:City>
    <b:RefOrder>1</b:RefOrder>
  </b:Source>
</b:Sources>
</file>

<file path=customXml/itemProps1.xml><?xml version="1.0" encoding="utf-8"?>
<ds:datastoreItem xmlns:ds="http://schemas.openxmlformats.org/officeDocument/2006/customXml" ds:itemID="{241820C2-186C-4E87-BAAD-3CA9DC47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84</Pages>
  <Words>19387</Words>
  <Characters>110506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cp:lastPrinted>2017-05-20T20:57:00Z</cp:lastPrinted>
  <dcterms:created xsi:type="dcterms:W3CDTF">2017-05-04T20:36:00Z</dcterms:created>
  <dcterms:modified xsi:type="dcterms:W3CDTF">2017-05-21T11:46:00Z</dcterms:modified>
</cp:coreProperties>
</file>