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21" w:rsidRDefault="00863F21" w:rsidP="007E79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</w:p>
    <w:p w:rsidR="00863F21" w:rsidRDefault="00863F21" w:rsidP="007E79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научного руководителя на магистерскую диссертацию, выполненную Исаевой Юлией Сергеевной, на тему «Фермерство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практика» в рамках направления 040100 – «Социология», реализуемого в Санкт-Петербургском государственном университете</w:t>
      </w:r>
    </w:p>
    <w:p w:rsidR="00863F21" w:rsidRDefault="00863F21" w:rsidP="007E79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F21" w:rsidRDefault="00863F21" w:rsidP="007E79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Диссертация Ю.С. Исаевой представляет собой самостоятельное, профессионально выполненное, целостное исследование нового для современной России явления – фермерства. Фермерство рассматривается автором не только как экономическая или организационная практика, но в первую очередь как явление культуры и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практика. В этом значении фермерство как форма развития культуры находится в центре диссертационного исследования и сопряжено с развитием новых способов хозяйствования,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самоорганизции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социального и технологического обновления сельской жизни. В этом понимании категория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практика» имеет не локальное, не частное, но обобщающее значение, как факт культуры, в рамках которого находит отражение динамика взаимосвязанных социальных и культурных изменений в сельской жизни.  Подобный взгляд на фермерство раскрывает особенности авторского подхода к изучению этого явления, включающего в себя исследование изменений  сельской повседневности, труда, способов его организации в контексте изменяющихся форм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этой связи значение имеет переход от коллективных форм труда, к индивидуальным принципам землепользования, организации труда и новых жизненных стратегий.  Кроме того, фермерство представляет значительный интерес как сфера сельской культуры. Частично она наследует элементы российской культурной традиции. Но в целом она выступает продуктом современного осмысления сельской жизни, концептуализации хозяйственных и культурных практик, сельского образа жизни как явления культуры. Только будучи закрепленным в культуре как ценность фермерство имеет шансы быть правильно воспринятым сельским населением и стать основой изменения его образа жизни. Диссертация Ю.С. Исаевой является хорошей предпосылкой изучения современной культуры фермерства как части сельской культуры. </w:t>
      </w:r>
    </w:p>
    <w:p w:rsidR="00863F21" w:rsidRDefault="00863F21" w:rsidP="007E79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Заслуживают поддержки и уважения многолетние полевые исследования автора фермерских хозяйств Ленинградской и Псковской  областей. Ценность собранных материалов и сведений несомненна.  Целеустремленность и гражданская заинтересованность Ю.С. Исаевой в результатах  исследования заслуживает поддержки.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Исследование фермерства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практики  должно быть  продолжено, поскольку имеет большое значение  для практики его развития.  К настоящему времени диссертационное исследование Ю.С. Исаевой является одним из наиболее полных описаний процессов, происходящих в фермерской среде. Оно может быть востребовано при принятии некоторых организационных и управленческих решений в сфере развития фермерства</w:t>
      </w:r>
      <w:r w:rsidR="007E79AD">
        <w:rPr>
          <w:rFonts w:ascii="Times New Roman" w:hAnsi="Times New Roman" w:cs="Times New Roman"/>
          <w:sz w:val="24"/>
          <w:szCs w:val="24"/>
        </w:rPr>
        <w:t>, в том числе и в сфере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F21" w:rsidRDefault="00863F21" w:rsidP="007E79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Диссертационное исследование Ю.С. Исаевой представляет собой  самостоятельное, завершенное исследование, имеющее как теоретич</w:t>
      </w:r>
      <w:r w:rsidR="007E79AD">
        <w:rPr>
          <w:rFonts w:ascii="Times New Roman" w:hAnsi="Times New Roman" w:cs="Times New Roman"/>
          <w:sz w:val="24"/>
          <w:szCs w:val="24"/>
        </w:rPr>
        <w:t>еское, так и прикладное значение</w:t>
      </w:r>
      <w:r>
        <w:rPr>
          <w:rFonts w:ascii="Times New Roman" w:hAnsi="Times New Roman" w:cs="Times New Roman"/>
          <w:sz w:val="24"/>
          <w:szCs w:val="24"/>
        </w:rPr>
        <w:t>. В работе решена важная научно-практическая задача. Оцениваю  работу Ю.С. Исаевой как успешную и заслуживающую оценки «отлично».</w:t>
      </w:r>
    </w:p>
    <w:p w:rsidR="00863F21" w:rsidRDefault="00863F21" w:rsidP="007E79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F21" w:rsidRDefault="00863F21" w:rsidP="007E79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руководитель,</w:t>
      </w:r>
    </w:p>
    <w:p w:rsidR="00863F21" w:rsidRDefault="00863F21" w:rsidP="007E79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Д.с.н., Профессор                                                   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Куропятник</w:t>
      </w:r>
      <w:proofErr w:type="spellEnd"/>
    </w:p>
    <w:p w:rsidR="001D095F" w:rsidRDefault="001D095F" w:rsidP="007E79AD">
      <w:pPr>
        <w:spacing w:line="360" w:lineRule="auto"/>
      </w:pPr>
    </w:p>
    <w:sectPr w:rsidR="001D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63F21"/>
    <w:rsid w:val="001D095F"/>
    <w:rsid w:val="007E79AD"/>
    <w:rsid w:val="0086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Куропятник</dc:creator>
  <cp:keywords/>
  <dc:description/>
  <cp:lastModifiedBy>Александр Куропятник</cp:lastModifiedBy>
  <cp:revision>3</cp:revision>
  <dcterms:created xsi:type="dcterms:W3CDTF">2017-05-25T06:00:00Z</dcterms:created>
  <dcterms:modified xsi:type="dcterms:W3CDTF">2017-05-25T06:01:00Z</dcterms:modified>
</cp:coreProperties>
</file>