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0D" w:rsidRPr="008C2F0D" w:rsidRDefault="008C2F0D" w:rsidP="00390061">
      <w:pPr>
        <w:spacing w:after="200" w:line="276" w:lineRule="auto"/>
        <w:jc w:val="center"/>
        <w:rPr>
          <w:rFonts w:eastAsiaTheme="minorHAnsi"/>
          <w:lang w:eastAsia="en-US"/>
        </w:rPr>
      </w:pPr>
      <w:bookmarkStart w:id="0" w:name="_Hlk479511597"/>
      <w:bookmarkEnd w:id="0"/>
      <w:r w:rsidRPr="008C2F0D">
        <w:rPr>
          <w:rFonts w:eastAsiaTheme="minorHAnsi"/>
          <w:noProof/>
          <w:color w:val="000000"/>
        </w:rPr>
        <w:drawing>
          <wp:inline distT="0" distB="0" distL="0" distR="0" wp14:anchorId="1A4CEAD4" wp14:editId="13D97733">
            <wp:extent cx="64770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8C2F0D" w:rsidRPr="008C2F0D" w:rsidRDefault="008C2F0D" w:rsidP="00390061">
      <w:pPr>
        <w:widowControl w:val="0"/>
        <w:autoSpaceDE w:val="0"/>
        <w:autoSpaceDN w:val="0"/>
        <w:adjustRightInd w:val="0"/>
        <w:spacing w:line="276" w:lineRule="auto"/>
        <w:jc w:val="center"/>
        <w:rPr>
          <w:b/>
          <w:bCs/>
          <w:color w:val="000000"/>
        </w:rPr>
      </w:pPr>
    </w:p>
    <w:p w:rsidR="008C2F0D" w:rsidRPr="008C2F0D" w:rsidRDefault="008C2F0D" w:rsidP="00390061">
      <w:pPr>
        <w:widowControl w:val="0"/>
        <w:autoSpaceDE w:val="0"/>
        <w:autoSpaceDN w:val="0"/>
        <w:adjustRightInd w:val="0"/>
        <w:spacing w:after="120" w:line="276" w:lineRule="auto"/>
        <w:jc w:val="center"/>
        <w:rPr>
          <w:color w:val="000000"/>
        </w:rPr>
      </w:pPr>
      <w:r w:rsidRPr="008C2F0D">
        <w:rPr>
          <w:color w:val="000000"/>
        </w:rPr>
        <w:t>ПРАВИТЕЛЬСТВО РОССИЙСКОЙ ФЕДЕРАЦИИ</w:t>
      </w:r>
    </w:p>
    <w:p w:rsidR="008C2F0D" w:rsidRPr="008C2F0D" w:rsidRDefault="008C2F0D" w:rsidP="00390061">
      <w:pPr>
        <w:widowControl w:val="0"/>
        <w:autoSpaceDE w:val="0"/>
        <w:autoSpaceDN w:val="0"/>
        <w:adjustRightInd w:val="0"/>
        <w:spacing w:line="276" w:lineRule="auto"/>
        <w:jc w:val="center"/>
        <w:rPr>
          <w:b/>
          <w:bCs/>
          <w:caps/>
          <w:color w:val="000000"/>
        </w:rPr>
      </w:pPr>
      <w:r w:rsidRPr="008C2F0D">
        <w:rPr>
          <w:b/>
          <w:bCs/>
          <w:caps/>
          <w:color w:val="000000"/>
        </w:rPr>
        <w:t xml:space="preserve">фЕДЕРАЛЬНОЕ ГОСУДАРСТвЕННОЕ ОБРАЗОВАТЕЛЬНОЕ УЧРЕЖДЕНИЕ </w:t>
      </w:r>
    </w:p>
    <w:p w:rsidR="008C2F0D" w:rsidRPr="008C2F0D" w:rsidRDefault="008C2F0D" w:rsidP="00390061">
      <w:pPr>
        <w:widowControl w:val="0"/>
        <w:autoSpaceDE w:val="0"/>
        <w:autoSpaceDN w:val="0"/>
        <w:adjustRightInd w:val="0"/>
        <w:spacing w:line="276" w:lineRule="auto"/>
        <w:jc w:val="center"/>
        <w:rPr>
          <w:b/>
          <w:bCs/>
          <w:caps/>
          <w:color w:val="000000"/>
        </w:rPr>
      </w:pPr>
      <w:r w:rsidRPr="008C2F0D">
        <w:rPr>
          <w:b/>
          <w:bCs/>
          <w:caps/>
          <w:color w:val="000000"/>
        </w:rPr>
        <w:t>ВЫСШЕГО ПРОФЕССИОНАЛЬНОГО ОБРАЗОВАНИЯ</w:t>
      </w:r>
    </w:p>
    <w:p w:rsidR="008C2F0D" w:rsidRPr="008C2F0D" w:rsidRDefault="008C2F0D" w:rsidP="00390061">
      <w:pPr>
        <w:widowControl w:val="0"/>
        <w:autoSpaceDE w:val="0"/>
        <w:autoSpaceDN w:val="0"/>
        <w:adjustRightInd w:val="0"/>
        <w:spacing w:line="276" w:lineRule="auto"/>
        <w:jc w:val="center"/>
        <w:rPr>
          <w:b/>
          <w:bCs/>
          <w:caps/>
          <w:color w:val="000000"/>
        </w:rPr>
      </w:pPr>
      <w:r w:rsidRPr="008C2F0D">
        <w:rPr>
          <w:b/>
          <w:bCs/>
          <w:caps/>
          <w:color w:val="000000"/>
        </w:rPr>
        <w:t>«Санкт-Петербургский государственный университет» (СПбГУ)</w:t>
      </w:r>
    </w:p>
    <w:p w:rsidR="008C2F0D" w:rsidRPr="008C2F0D" w:rsidRDefault="008C2F0D" w:rsidP="00390061">
      <w:pPr>
        <w:widowControl w:val="0"/>
        <w:autoSpaceDE w:val="0"/>
        <w:autoSpaceDN w:val="0"/>
        <w:adjustRightInd w:val="0"/>
        <w:spacing w:before="120" w:line="276" w:lineRule="auto"/>
        <w:jc w:val="center"/>
        <w:rPr>
          <w:b/>
          <w:bCs/>
          <w:color w:val="000000"/>
        </w:rPr>
      </w:pPr>
      <w:r w:rsidRPr="008C2F0D">
        <w:rPr>
          <w:b/>
          <w:bCs/>
          <w:color w:val="000000"/>
        </w:rPr>
        <w:t>Факультет психологии</w:t>
      </w:r>
    </w:p>
    <w:p w:rsidR="008C2F0D" w:rsidRPr="008C2F0D" w:rsidRDefault="008C2F0D" w:rsidP="00390061">
      <w:pPr>
        <w:spacing w:after="200" w:line="276" w:lineRule="auto"/>
        <w:rPr>
          <w:rFonts w:eastAsiaTheme="minorHAnsi"/>
          <w:lang w:eastAsia="en-US"/>
        </w:rPr>
      </w:pPr>
    </w:p>
    <w:p w:rsidR="008C2F0D" w:rsidRPr="008C2F0D" w:rsidRDefault="008C2F0D" w:rsidP="00390061">
      <w:pPr>
        <w:spacing w:after="200" w:line="276" w:lineRule="auto"/>
        <w:jc w:val="center"/>
        <w:rPr>
          <w:rFonts w:eastAsiaTheme="minorHAnsi"/>
          <w:b/>
          <w:lang w:eastAsia="en-US"/>
        </w:rPr>
      </w:pPr>
      <w:r w:rsidRPr="008C2F0D">
        <w:rPr>
          <w:rFonts w:eastAsiaTheme="minorHAnsi"/>
          <w:b/>
          <w:lang w:eastAsia="en-US"/>
        </w:rPr>
        <w:t>Кафедра психологического обеспечения профессиональной деятельности</w:t>
      </w:r>
    </w:p>
    <w:p w:rsidR="008C2F0D" w:rsidRPr="008C2F0D" w:rsidRDefault="008C2F0D" w:rsidP="00390061">
      <w:pPr>
        <w:spacing w:after="200" w:line="276" w:lineRule="auto"/>
        <w:rPr>
          <w:rFonts w:eastAsiaTheme="minorHAnsi"/>
          <w:lang w:eastAsia="en-US"/>
        </w:rPr>
      </w:pPr>
    </w:p>
    <w:p w:rsidR="008C2F0D" w:rsidRPr="008C2F0D" w:rsidRDefault="008C2F0D" w:rsidP="00390061">
      <w:pPr>
        <w:spacing w:line="276" w:lineRule="auto"/>
        <w:rPr>
          <w:rFonts w:eastAsiaTheme="minorHAnsi"/>
          <w:lang w:eastAsia="en-US"/>
        </w:rPr>
      </w:pPr>
      <w:r w:rsidRPr="008C2F0D">
        <w:rPr>
          <w:rFonts w:eastAsiaTheme="minorHAnsi"/>
          <w:lang w:eastAsia="en-US"/>
        </w:rPr>
        <w:t>Зав. кафедрой                                                                                                 Председатель ГАК</w:t>
      </w:r>
    </w:p>
    <w:p w:rsidR="008C2F0D" w:rsidRPr="008C2F0D" w:rsidRDefault="008C2F0D" w:rsidP="00390061">
      <w:pPr>
        <w:spacing w:line="276" w:lineRule="auto"/>
        <w:rPr>
          <w:rFonts w:eastAsiaTheme="minorHAnsi"/>
          <w:lang w:eastAsia="en-US"/>
        </w:rPr>
      </w:pPr>
      <w:r>
        <w:rPr>
          <w:rFonts w:eastAsiaTheme="minorHAnsi"/>
          <w:lang w:eastAsia="en-US"/>
        </w:rPr>
        <w:t xml:space="preserve">психологического обеспечения профессиональной деятельности </w:t>
      </w:r>
      <w:r w:rsidRPr="008C2F0D">
        <w:rPr>
          <w:rFonts w:eastAsiaTheme="minorHAnsi"/>
          <w:lang w:eastAsia="en-US"/>
        </w:rPr>
        <w:t xml:space="preserve">        _________</w:t>
      </w:r>
      <w:r>
        <w:rPr>
          <w:rFonts w:eastAsiaTheme="minorHAnsi"/>
          <w:lang w:eastAsia="en-US"/>
        </w:rPr>
        <w:t>______</w:t>
      </w:r>
    </w:p>
    <w:p w:rsidR="008C2F0D" w:rsidRPr="008C2F0D" w:rsidRDefault="008C2F0D" w:rsidP="00390061">
      <w:pPr>
        <w:spacing w:after="200" w:line="276" w:lineRule="auto"/>
        <w:rPr>
          <w:rFonts w:eastAsiaTheme="minorHAnsi"/>
          <w:lang w:eastAsia="en-US"/>
        </w:rPr>
      </w:pPr>
      <w:r>
        <w:rPr>
          <w:rFonts w:eastAsiaTheme="minorHAnsi"/>
          <w:lang w:eastAsia="en-US"/>
        </w:rPr>
        <w:t>Никифоров Г.С</w:t>
      </w:r>
      <w:r w:rsidRPr="008C2F0D">
        <w:rPr>
          <w:rFonts w:eastAsiaTheme="minorHAnsi"/>
          <w:lang w:eastAsia="en-US"/>
        </w:rPr>
        <w:t>. _______________</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p>
    <w:p w:rsidR="008C2F0D" w:rsidRPr="008C2F0D" w:rsidRDefault="008C2F0D" w:rsidP="00390061">
      <w:pPr>
        <w:spacing w:after="200" w:line="276" w:lineRule="auto"/>
        <w:jc w:val="center"/>
        <w:rPr>
          <w:rFonts w:eastAsiaTheme="minorHAnsi"/>
          <w:lang w:eastAsia="en-US"/>
        </w:rPr>
      </w:pPr>
    </w:p>
    <w:p w:rsidR="008C2F0D" w:rsidRPr="008C2F0D" w:rsidRDefault="008C2F0D" w:rsidP="00390061">
      <w:pPr>
        <w:spacing w:after="200" w:line="276" w:lineRule="auto"/>
        <w:jc w:val="center"/>
        <w:rPr>
          <w:rFonts w:eastAsiaTheme="minorHAnsi"/>
          <w:b/>
          <w:lang w:eastAsia="en-US"/>
        </w:rPr>
      </w:pPr>
      <w:r>
        <w:rPr>
          <w:rFonts w:eastAsiaTheme="minorHAnsi"/>
          <w:b/>
          <w:lang w:eastAsia="en-US"/>
        </w:rPr>
        <w:t>ЛИЧНОСТНЫЕ РЕСУРСЫ ИННОВАЦИОННОЙ АКТИВНОСТИ СОТРУДНИКОВ ОРГАНИЗАЦИИ</w:t>
      </w:r>
    </w:p>
    <w:p w:rsidR="008C2F0D" w:rsidRPr="008C2F0D" w:rsidRDefault="008C2F0D" w:rsidP="00390061">
      <w:pPr>
        <w:spacing w:after="200" w:line="276" w:lineRule="auto"/>
        <w:rPr>
          <w:rFonts w:asciiTheme="minorHAnsi" w:eastAsiaTheme="minorHAnsi" w:hAnsiTheme="minorHAnsi" w:cstheme="minorBidi"/>
          <w:sz w:val="22"/>
          <w:szCs w:val="22"/>
          <w:lang w:eastAsia="en-US"/>
        </w:rPr>
      </w:pPr>
    </w:p>
    <w:p w:rsidR="008C2F0D" w:rsidRPr="008C2F0D" w:rsidRDefault="008C2F0D" w:rsidP="00390061">
      <w:pPr>
        <w:spacing w:after="200" w:line="276" w:lineRule="auto"/>
        <w:jc w:val="center"/>
        <w:rPr>
          <w:rFonts w:eastAsiaTheme="minorHAnsi"/>
          <w:spacing w:val="20"/>
          <w:lang w:eastAsia="en-US"/>
        </w:rPr>
      </w:pPr>
      <w:r w:rsidRPr="008C2F0D">
        <w:rPr>
          <w:rFonts w:eastAsiaTheme="minorHAnsi"/>
          <w:spacing w:val="20"/>
          <w:lang w:eastAsia="en-US"/>
        </w:rPr>
        <w:t>Диссертация</w:t>
      </w:r>
    </w:p>
    <w:p w:rsidR="008C2F0D" w:rsidRPr="008C2F0D" w:rsidRDefault="008C2F0D" w:rsidP="00390061">
      <w:pPr>
        <w:spacing w:line="276" w:lineRule="auto"/>
        <w:jc w:val="center"/>
        <w:rPr>
          <w:rFonts w:eastAsiaTheme="minorHAnsi"/>
          <w:lang w:eastAsia="en-US"/>
        </w:rPr>
      </w:pPr>
      <w:r w:rsidRPr="008C2F0D">
        <w:rPr>
          <w:rFonts w:eastAsiaTheme="minorHAnsi"/>
          <w:lang w:eastAsia="en-US"/>
        </w:rPr>
        <w:t xml:space="preserve">На соискание степени Магистра по направлению </w:t>
      </w:r>
      <w:r w:rsidR="005F49C5" w:rsidRPr="008C2F0D">
        <w:rPr>
          <w:rFonts w:eastAsiaTheme="minorHAnsi"/>
          <w:lang w:eastAsia="en-US"/>
        </w:rPr>
        <w:t>37.04.01</w:t>
      </w:r>
      <w:r w:rsidR="005F49C5" w:rsidRPr="008C2F0D">
        <w:rPr>
          <w:rFonts w:cstheme="minorBidi"/>
          <w:b/>
          <w:bCs/>
          <w:color w:val="000000"/>
          <w:sz w:val="32"/>
          <w:szCs w:val="32"/>
        </w:rPr>
        <w:t xml:space="preserve"> </w:t>
      </w:r>
      <w:r w:rsidR="005F49C5" w:rsidRPr="008C2F0D">
        <w:rPr>
          <w:rFonts w:eastAsiaTheme="minorHAnsi"/>
          <w:lang w:eastAsia="en-US"/>
        </w:rPr>
        <w:t>–</w:t>
      </w:r>
      <w:r w:rsidRPr="008C2F0D">
        <w:rPr>
          <w:rFonts w:eastAsiaTheme="minorHAnsi"/>
          <w:lang w:eastAsia="en-US"/>
        </w:rPr>
        <w:t xml:space="preserve"> Психология</w:t>
      </w:r>
    </w:p>
    <w:p w:rsidR="008C2F0D" w:rsidRPr="008C2F0D" w:rsidRDefault="008C2F0D" w:rsidP="00390061">
      <w:pPr>
        <w:spacing w:after="200" w:line="276" w:lineRule="auto"/>
        <w:jc w:val="center"/>
        <w:rPr>
          <w:rFonts w:eastAsiaTheme="minorHAnsi"/>
          <w:lang w:eastAsia="en-US"/>
        </w:rPr>
      </w:pPr>
      <w:r w:rsidRPr="008C2F0D">
        <w:rPr>
          <w:rFonts w:eastAsiaTheme="minorHAnsi"/>
          <w:lang w:eastAsia="en-US"/>
        </w:rPr>
        <w:t>магистерская программа –</w:t>
      </w:r>
      <w:r>
        <w:rPr>
          <w:rFonts w:eastAsiaTheme="minorHAnsi"/>
          <w:lang w:eastAsia="en-US"/>
        </w:rPr>
        <w:t xml:space="preserve"> П</w:t>
      </w:r>
      <w:r w:rsidRPr="008C2F0D">
        <w:rPr>
          <w:rFonts w:eastAsiaTheme="minorHAnsi"/>
          <w:lang w:eastAsia="en-US"/>
        </w:rPr>
        <w:t>сихология</w:t>
      </w:r>
      <w:r>
        <w:rPr>
          <w:rFonts w:eastAsiaTheme="minorHAnsi"/>
          <w:lang w:eastAsia="en-US"/>
        </w:rPr>
        <w:t xml:space="preserve"> менеджмента</w:t>
      </w:r>
    </w:p>
    <w:p w:rsidR="008C2F0D" w:rsidRPr="008C2F0D" w:rsidRDefault="008C2F0D" w:rsidP="00390061">
      <w:pPr>
        <w:spacing w:after="200" w:line="276" w:lineRule="auto"/>
        <w:rPr>
          <w:rFonts w:eastAsiaTheme="minorHAnsi"/>
          <w:lang w:eastAsia="en-US"/>
        </w:rPr>
      </w:pPr>
    </w:p>
    <w:p w:rsidR="008C2F0D" w:rsidRPr="008C2F0D" w:rsidRDefault="008C2F0D" w:rsidP="00390061">
      <w:pPr>
        <w:spacing w:line="276" w:lineRule="auto"/>
        <w:rPr>
          <w:rFonts w:eastAsiaTheme="minorHAnsi"/>
          <w:lang w:eastAsia="en-US"/>
        </w:rPr>
      </w:pPr>
      <w:r w:rsidRPr="008C2F0D">
        <w:rPr>
          <w:rFonts w:eastAsiaTheme="minorHAnsi"/>
          <w:lang w:eastAsia="en-US"/>
        </w:rPr>
        <w:t>1-ый рецензент</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t>Исполнитель</w:t>
      </w:r>
    </w:p>
    <w:p w:rsidR="008C2F0D" w:rsidRPr="008C2F0D" w:rsidRDefault="008C2F0D" w:rsidP="00390061">
      <w:pPr>
        <w:tabs>
          <w:tab w:val="left" w:pos="6375"/>
          <w:tab w:val="left" w:pos="6557"/>
        </w:tabs>
        <w:spacing w:after="200" w:line="276" w:lineRule="auto"/>
        <w:rPr>
          <w:rFonts w:eastAsiaTheme="minorHAnsi"/>
          <w:lang w:eastAsia="en-US"/>
        </w:rPr>
      </w:pPr>
      <w:r w:rsidRPr="008C2F0D">
        <w:rPr>
          <w:rFonts w:eastAsiaTheme="minorHAnsi"/>
          <w:lang w:eastAsia="en-US"/>
        </w:rPr>
        <w:t>К.пс.н., доцент</w:t>
      </w:r>
      <w:r w:rsidRPr="008C2F0D">
        <w:rPr>
          <w:rFonts w:eastAsiaTheme="minorHAnsi"/>
          <w:lang w:eastAsia="en-US"/>
        </w:rPr>
        <w:tab/>
        <w:t xml:space="preserve">Магистр 2 курса      </w:t>
      </w:r>
    </w:p>
    <w:p w:rsidR="008C2F0D" w:rsidRPr="008C2F0D" w:rsidRDefault="008C2F0D" w:rsidP="00390061">
      <w:pPr>
        <w:spacing w:line="276" w:lineRule="auto"/>
        <w:rPr>
          <w:rFonts w:eastAsiaTheme="minorHAnsi"/>
          <w:lang w:eastAsia="en-US"/>
        </w:rPr>
      </w:pPr>
      <w:r>
        <w:rPr>
          <w:rFonts w:eastAsiaTheme="minorHAnsi"/>
          <w:lang w:eastAsia="en-US"/>
        </w:rPr>
        <w:t>Воронина О.В</w:t>
      </w:r>
      <w:r w:rsidRPr="008C2F0D">
        <w:rPr>
          <w:rFonts w:eastAsiaTheme="minorHAnsi"/>
          <w:lang w:eastAsia="en-US"/>
        </w:rPr>
        <w:t xml:space="preserve">.                    </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Pr>
          <w:rFonts w:eastAsiaTheme="minorHAnsi"/>
          <w:lang w:eastAsia="en-US"/>
        </w:rPr>
        <w:t>Кудрявцев А.А</w:t>
      </w:r>
      <w:r w:rsidRPr="008C2F0D">
        <w:rPr>
          <w:rFonts w:eastAsiaTheme="minorHAnsi"/>
          <w:lang w:eastAsia="en-US"/>
        </w:rPr>
        <w:t>.</w:t>
      </w:r>
    </w:p>
    <w:p w:rsidR="008C2F0D" w:rsidRPr="008C2F0D" w:rsidRDefault="008C2F0D" w:rsidP="00390061">
      <w:pPr>
        <w:spacing w:after="200" w:line="276" w:lineRule="auto"/>
        <w:rPr>
          <w:rFonts w:eastAsiaTheme="minorHAnsi"/>
          <w:lang w:eastAsia="en-US"/>
        </w:rPr>
      </w:pPr>
      <w:r w:rsidRPr="008C2F0D">
        <w:rPr>
          <w:rFonts w:eastAsiaTheme="minorHAnsi"/>
          <w:lang w:eastAsia="en-US"/>
        </w:rPr>
        <w:t>_____________(подпись)</w:t>
      </w:r>
    </w:p>
    <w:p w:rsidR="008C2F0D" w:rsidRPr="008C2F0D" w:rsidRDefault="008C2F0D" w:rsidP="00390061">
      <w:pPr>
        <w:spacing w:after="200" w:line="276" w:lineRule="auto"/>
        <w:jc w:val="center"/>
        <w:rPr>
          <w:rFonts w:eastAsiaTheme="minorHAnsi"/>
          <w:lang w:eastAsia="en-US"/>
        </w:rPr>
      </w:pPr>
    </w:p>
    <w:p w:rsidR="008C2F0D" w:rsidRPr="008C2F0D" w:rsidRDefault="008C2F0D" w:rsidP="00390061">
      <w:pPr>
        <w:spacing w:line="276" w:lineRule="auto"/>
        <w:rPr>
          <w:rFonts w:eastAsiaTheme="minorHAnsi"/>
          <w:lang w:eastAsia="en-US"/>
        </w:rPr>
      </w:pPr>
      <w:r w:rsidRPr="008C2F0D">
        <w:rPr>
          <w:rFonts w:eastAsiaTheme="minorHAnsi"/>
          <w:lang w:eastAsia="en-US"/>
        </w:rPr>
        <w:t>2-ый рецензент</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t>Научный руководитель</w:t>
      </w:r>
    </w:p>
    <w:p w:rsidR="008C2F0D" w:rsidRPr="008C2F0D" w:rsidRDefault="008C2F0D" w:rsidP="00390061">
      <w:pPr>
        <w:tabs>
          <w:tab w:val="left" w:pos="6543"/>
        </w:tabs>
        <w:spacing w:after="200" w:line="276" w:lineRule="auto"/>
        <w:jc w:val="both"/>
        <w:rPr>
          <w:rFonts w:eastAsiaTheme="minorHAnsi"/>
          <w:lang w:eastAsia="en-US"/>
        </w:rPr>
      </w:pPr>
      <w:r w:rsidRPr="008C2F0D">
        <w:rPr>
          <w:rFonts w:eastAsiaTheme="minorHAnsi"/>
          <w:lang w:eastAsia="en-US"/>
        </w:rPr>
        <w:t>К.пс.н., доцент</w:t>
      </w:r>
      <w:r w:rsidRPr="008C2F0D">
        <w:rPr>
          <w:rFonts w:eastAsiaTheme="minorHAnsi"/>
          <w:color w:val="FF0000"/>
          <w:lang w:eastAsia="en-US"/>
        </w:rPr>
        <w:t xml:space="preserve">                                                                                       </w:t>
      </w:r>
      <w:r w:rsidRPr="008C2F0D">
        <w:rPr>
          <w:rFonts w:eastAsiaTheme="minorHAnsi"/>
          <w:lang w:eastAsia="en-US"/>
        </w:rPr>
        <w:t xml:space="preserve"> К.пс.н., доцент</w:t>
      </w:r>
    </w:p>
    <w:p w:rsidR="008C2F0D" w:rsidRPr="008C2F0D" w:rsidRDefault="008C2F0D" w:rsidP="00390061">
      <w:pPr>
        <w:spacing w:line="276" w:lineRule="auto"/>
        <w:rPr>
          <w:rFonts w:eastAsiaTheme="minorHAnsi"/>
          <w:lang w:eastAsia="en-US"/>
        </w:rPr>
      </w:pPr>
      <w:r>
        <w:rPr>
          <w:rFonts w:eastAsiaTheme="minorHAnsi"/>
          <w:lang w:eastAsia="en-US"/>
        </w:rPr>
        <w:t>Арзуманян И.Г</w:t>
      </w:r>
      <w:r w:rsidRPr="008C2F0D">
        <w:rPr>
          <w:rFonts w:eastAsiaTheme="minorHAnsi"/>
          <w:lang w:eastAsia="en-US"/>
        </w:rPr>
        <w:t xml:space="preserve">.  </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Pr>
          <w:rFonts w:eastAsiaTheme="minorHAnsi"/>
          <w:lang w:eastAsia="en-US"/>
        </w:rPr>
        <w:tab/>
      </w:r>
      <w:r w:rsidRPr="008C2F0D">
        <w:rPr>
          <w:rFonts w:eastAsiaTheme="minorHAnsi"/>
          <w:lang w:eastAsia="en-US"/>
        </w:rPr>
        <w:t xml:space="preserve">            Родионова Е.А.</w:t>
      </w:r>
    </w:p>
    <w:p w:rsidR="008C2F0D" w:rsidRPr="008C2F0D" w:rsidRDefault="008C2F0D" w:rsidP="00390061">
      <w:pPr>
        <w:spacing w:after="200" w:line="276" w:lineRule="auto"/>
        <w:rPr>
          <w:rFonts w:eastAsiaTheme="minorHAnsi"/>
          <w:lang w:eastAsia="en-US"/>
        </w:rPr>
      </w:pPr>
      <w:r w:rsidRPr="008C2F0D">
        <w:rPr>
          <w:rFonts w:eastAsiaTheme="minorHAnsi"/>
          <w:lang w:eastAsia="en-US"/>
        </w:rPr>
        <w:t>______________(подпись)</w:t>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r>
      <w:r w:rsidRPr="008C2F0D">
        <w:rPr>
          <w:rFonts w:eastAsiaTheme="minorHAnsi"/>
          <w:lang w:eastAsia="en-US"/>
        </w:rPr>
        <w:tab/>
        <w:t>______________(подпись)</w:t>
      </w:r>
    </w:p>
    <w:p w:rsidR="008C2F0D" w:rsidRPr="008C2F0D" w:rsidRDefault="008C2F0D" w:rsidP="00390061">
      <w:pPr>
        <w:spacing w:after="200" w:line="276" w:lineRule="auto"/>
        <w:jc w:val="center"/>
        <w:rPr>
          <w:rFonts w:eastAsiaTheme="minorHAnsi"/>
          <w:lang w:eastAsia="en-US"/>
        </w:rPr>
      </w:pPr>
    </w:p>
    <w:p w:rsidR="008C2F0D" w:rsidRDefault="008C2F0D" w:rsidP="00390061">
      <w:pPr>
        <w:spacing w:line="276" w:lineRule="auto"/>
      </w:pPr>
      <w:bookmarkStart w:id="1" w:name="_Toc420441153"/>
      <w:r>
        <w:br w:type="page"/>
      </w:r>
    </w:p>
    <w:sdt>
      <w:sdtPr>
        <w:rPr>
          <w:rFonts w:ascii="Times New Roman" w:eastAsia="Times New Roman" w:hAnsi="Times New Roman" w:cs="Times New Roman"/>
          <w:color w:val="auto"/>
          <w:sz w:val="24"/>
          <w:szCs w:val="24"/>
        </w:rPr>
        <w:id w:val="366960113"/>
        <w:docPartObj>
          <w:docPartGallery w:val="Table of Contents"/>
          <w:docPartUnique/>
        </w:docPartObj>
      </w:sdtPr>
      <w:sdtEndPr>
        <w:rPr>
          <w:rFonts w:eastAsia="Calibri"/>
          <w:bCs/>
          <w:iCs/>
          <w:noProof/>
          <w:sz w:val="28"/>
          <w:szCs w:val="28"/>
          <w:shd w:val="clear" w:color="auto" w:fill="FFFFFF"/>
          <w:lang w:eastAsia="zh-CN"/>
        </w:rPr>
      </w:sdtEndPr>
      <w:sdtContent>
        <w:p w:rsidR="007B5740" w:rsidRPr="00C2186C" w:rsidRDefault="00390061" w:rsidP="00390061">
          <w:pPr>
            <w:pStyle w:val="af9"/>
            <w:spacing w:line="276" w:lineRule="auto"/>
            <w:jc w:val="center"/>
            <w:rPr>
              <w:rStyle w:val="af8"/>
              <w:rFonts w:eastAsiaTheme="majorEastAsia"/>
              <w:color w:val="000000" w:themeColor="text1"/>
            </w:rPr>
          </w:pPr>
          <w:r>
            <w:rPr>
              <w:rStyle w:val="af8"/>
              <w:rFonts w:eastAsiaTheme="majorEastAsia"/>
              <w:color w:val="000000" w:themeColor="text1"/>
            </w:rPr>
            <w:t>СОДЕРЖАНИЕ</w:t>
          </w:r>
        </w:p>
        <w:p w:rsidR="00390061" w:rsidRPr="00390061" w:rsidRDefault="007B5740"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r w:rsidRPr="00390061">
            <w:rPr>
              <w:rFonts w:eastAsiaTheme="minorHAnsi"/>
              <w:b w:val="0"/>
              <w:iCs w:val="0"/>
              <w:sz w:val="22"/>
              <w:szCs w:val="22"/>
              <w:shd w:val="clear" w:color="auto" w:fill="auto"/>
              <w:lang w:eastAsia="en-US"/>
            </w:rPr>
            <w:fldChar w:fldCharType="begin"/>
          </w:r>
          <w:r w:rsidRPr="00390061">
            <w:rPr>
              <w:rFonts w:eastAsiaTheme="minorHAnsi"/>
              <w:b w:val="0"/>
              <w:iCs w:val="0"/>
              <w:sz w:val="22"/>
              <w:szCs w:val="22"/>
              <w:shd w:val="clear" w:color="auto" w:fill="auto"/>
              <w:lang w:eastAsia="en-US"/>
            </w:rPr>
            <w:instrText xml:space="preserve"> TOC \o "1-3" \h \z \u </w:instrText>
          </w:r>
          <w:r w:rsidRPr="00390061">
            <w:rPr>
              <w:rFonts w:eastAsiaTheme="minorHAnsi"/>
              <w:b w:val="0"/>
              <w:iCs w:val="0"/>
              <w:sz w:val="22"/>
              <w:szCs w:val="22"/>
              <w:shd w:val="clear" w:color="auto" w:fill="auto"/>
              <w:lang w:eastAsia="en-US"/>
            </w:rPr>
            <w:fldChar w:fldCharType="separate"/>
          </w:r>
          <w:hyperlink w:anchor="_Toc483334984" w:history="1">
            <w:r w:rsidR="00390061" w:rsidRPr="00390061">
              <w:rPr>
                <w:rFonts w:eastAsiaTheme="minorHAnsi"/>
                <w:b w:val="0"/>
                <w:iCs w:val="0"/>
                <w:sz w:val="22"/>
                <w:szCs w:val="22"/>
                <w:shd w:val="clear" w:color="auto" w:fill="auto"/>
                <w:lang w:eastAsia="en-US"/>
              </w:rPr>
              <w:t>АННОТАЦИЯ</w:t>
            </w:r>
            <w:r w:rsidR="00390061" w:rsidRPr="00390061">
              <w:rPr>
                <w:rFonts w:eastAsiaTheme="minorHAnsi"/>
                <w:b w:val="0"/>
                <w:iCs w:val="0"/>
                <w:webHidden/>
                <w:sz w:val="22"/>
                <w:szCs w:val="22"/>
                <w:shd w:val="clear" w:color="auto" w:fill="auto"/>
                <w:lang w:eastAsia="en-US"/>
              </w:rPr>
              <w:tab/>
            </w:r>
            <w:r w:rsidR="00390061" w:rsidRPr="00390061">
              <w:rPr>
                <w:rFonts w:eastAsiaTheme="minorHAnsi"/>
                <w:b w:val="0"/>
                <w:iCs w:val="0"/>
                <w:webHidden/>
                <w:sz w:val="22"/>
                <w:szCs w:val="22"/>
                <w:shd w:val="clear" w:color="auto" w:fill="auto"/>
                <w:lang w:eastAsia="en-US"/>
              </w:rPr>
              <w:fldChar w:fldCharType="begin"/>
            </w:r>
            <w:r w:rsidR="00390061" w:rsidRPr="00390061">
              <w:rPr>
                <w:rFonts w:eastAsiaTheme="minorHAnsi"/>
                <w:b w:val="0"/>
                <w:iCs w:val="0"/>
                <w:webHidden/>
                <w:sz w:val="22"/>
                <w:szCs w:val="22"/>
                <w:shd w:val="clear" w:color="auto" w:fill="auto"/>
                <w:lang w:eastAsia="en-US"/>
              </w:rPr>
              <w:instrText xml:space="preserve"> PAGEREF _Toc483334984 \h </w:instrText>
            </w:r>
            <w:r w:rsidR="00390061" w:rsidRPr="00390061">
              <w:rPr>
                <w:rFonts w:eastAsiaTheme="minorHAnsi"/>
                <w:b w:val="0"/>
                <w:iCs w:val="0"/>
                <w:webHidden/>
                <w:sz w:val="22"/>
                <w:szCs w:val="22"/>
                <w:shd w:val="clear" w:color="auto" w:fill="auto"/>
                <w:lang w:eastAsia="en-US"/>
              </w:rPr>
            </w:r>
            <w:r w:rsidR="00390061" w:rsidRPr="00390061">
              <w:rPr>
                <w:rFonts w:eastAsiaTheme="minorHAnsi"/>
                <w:b w:val="0"/>
                <w:iCs w:val="0"/>
                <w:webHidden/>
                <w:sz w:val="22"/>
                <w:szCs w:val="22"/>
                <w:shd w:val="clear" w:color="auto" w:fill="auto"/>
                <w:lang w:eastAsia="en-US"/>
              </w:rPr>
              <w:fldChar w:fldCharType="separate"/>
            </w:r>
            <w:r w:rsidR="00390061">
              <w:rPr>
                <w:rFonts w:eastAsiaTheme="minorHAnsi"/>
                <w:b w:val="0"/>
                <w:iCs w:val="0"/>
                <w:webHidden/>
                <w:sz w:val="22"/>
                <w:szCs w:val="22"/>
                <w:shd w:val="clear" w:color="auto" w:fill="auto"/>
                <w:lang w:eastAsia="en-US"/>
              </w:rPr>
              <w:t>3</w:t>
            </w:r>
            <w:r w:rsidR="00390061"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4985" w:history="1">
            <w:r w:rsidRPr="00390061">
              <w:rPr>
                <w:rFonts w:eastAsiaTheme="minorHAnsi"/>
                <w:b w:val="0"/>
                <w:iCs w:val="0"/>
                <w:sz w:val="22"/>
                <w:szCs w:val="22"/>
                <w:shd w:val="clear" w:color="auto" w:fill="auto"/>
                <w:lang w:eastAsia="en-US"/>
              </w:rPr>
              <w:t>ANNOTATION</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_Toc483334985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5</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4986" w:history="1">
            <w:r w:rsidRPr="00390061">
              <w:rPr>
                <w:rFonts w:eastAsiaTheme="minorHAnsi"/>
                <w:b w:val="0"/>
                <w:iCs w:val="0"/>
                <w:sz w:val="22"/>
                <w:szCs w:val="22"/>
                <w:shd w:val="clear" w:color="auto" w:fill="auto"/>
                <w:lang w:eastAsia="en-US"/>
              </w:rPr>
              <w:t>ВВЕДЕНИЕ</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_Toc483334986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7</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4987" w:history="1">
            <w:r w:rsidRPr="00390061">
              <w:rPr>
                <w:rFonts w:eastAsiaTheme="minorHAnsi"/>
                <w:b w:val="0"/>
                <w:iCs w:val="0"/>
                <w:sz w:val="22"/>
                <w:szCs w:val="22"/>
                <w:shd w:val="clear" w:color="auto" w:fill="auto"/>
                <w:lang w:eastAsia="en-US"/>
              </w:rPr>
              <w:t>ГЛАВА 1. ОБЗОР ЛИТЕРАТУРЫ ПО ПРОБЛЕМЕ ЛИЧНОСТИ И ИННОВАЦИОННОЙ АКТИВНОСТИ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_Toc483334987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10</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88" w:history="1">
            <w:r w:rsidRPr="00390061">
              <w:rPr>
                <w:rFonts w:eastAsiaTheme="minorHAnsi"/>
                <w:b w:val="0"/>
                <w:iCs w:val="0"/>
                <w:sz w:val="22"/>
                <w:szCs w:val="22"/>
                <w:shd w:val="clear" w:color="auto" w:fill="auto"/>
                <w:lang w:eastAsia="en-US"/>
              </w:rPr>
              <w:t>1.1 Понятия личности и активности с позиций системного и деятельностного подхода</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_Toc483334988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10</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89" w:history="1">
            <w:r w:rsidRPr="00390061">
              <w:rPr>
                <w:rFonts w:eastAsiaTheme="minorHAnsi"/>
                <w:b w:val="0"/>
                <w:iCs w:val="0"/>
                <w:sz w:val="22"/>
                <w:szCs w:val="22"/>
                <w:shd w:val="clear" w:color="auto" w:fill="auto"/>
                <w:lang w:eastAsia="en-US"/>
              </w:rPr>
              <w:t>1.2 Ресурсная концепция Хобфолла</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_Toc483334989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16</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0" w:history="1">
            <w:r w:rsidRPr="00390061">
              <w:rPr>
                <w:rFonts w:eastAsiaTheme="minorHAnsi"/>
                <w:b w:val="0"/>
                <w:iCs w:val="0"/>
                <w:sz w:val="22"/>
                <w:szCs w:val="22"/>
                <w:shd w:val="clear" w:color="auto" w:fill="auto"/>
                <w:lang w:eastAsia="en-US"/>
              </w:rPr>
              <w:t>1.3 Инновационная активность личности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_Toc483334990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21</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1" w:history="1">
            <w:r w:rsidRPr="00390061">
              <w:rPr>
                <w:rFonts w:eastAsiaTheme="minorHAnsi"/>
                <w:b w:val="0"/>
                <w:iCs w:val="0"/>
                <w:sz w:val="22"/>
                <w:szCs w:val="22"/>
                <w:shd w:val="clear" w:color="auto" w:fill="auto"/>
                <w:lang w:eastAsia="en-US"/>
              </w:rPr>
              <w:t>1.3.1 Проблема инновационной активности личности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_Toc483334991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21</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2" w:history="1">
            <w:r w:rsidRPr="00390061">
              <w:rPr>
                <w:rFonts w:eastAsiaTheme="minorHAnsi"/>
                <w:b w:val="0"/>
                <w:iCs w:val="0"/>
                <w:sz w:val="22"/>
                <w:szCs w:val="22"/>
                <w:shd w:val="clear" w:color="auto" w:fill="auto"/>
                <w:lang w:eastAsia="en-US"/>
              </w:rPr>
              <w:t>1.3.2 Подходы к инновационной активности личности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_Toc483334992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24</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3" w:history="1">
            <w:r w:rsidRPr="00390061">
              <w:rPr>
                <w:rFonts w:eastAsiaTheme="minorHAnsi"/>
                <w:b w:val="0"/>
                <w:iCs w:val="0"/>
                <w:sz w:val="22"/>
                <w:szCs w:val="22"/>
                <w:shd w:val="clear" w:color="auto" w:fill="auto"/>
                <w:lang w:eastAsia="en-US"/>
              </w:rPr>
              <w:t>1.3.3 Психологические механизмы инновационной активности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_Toc483334993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29</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4" w:history="1">
            <w:r w:rsidRPr="00390061">
              <w:rPr>
                <w:rFonts w:eastAsiaTheme="minorHAnsi"/>
                <w:b w:val="0"/>
                <w:iCs w:val="0"/>
                <w:sz w:val="22"/>
                <w:szCs w:val="22"/>
                <w:shd w:val="clear" w:color="auto" w:fill="auto"/>
                <w:lang w:eastAsia="en-US"/>
              </w:rPr>
              <w:t>1.3.4 Теория реверса активности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_Toc483334994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33</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5" w:history="1">
            <w:r w:rsidRPr="00390061">
              <w:rPr>
                <w:rFonts w:eastAsiaTheme="minorHAnsi"/>
                <w:b w:val="0"/>
                <w:iCs w:val="0"/>
                <w:sz w:val="22"/>
                <w:szCs w:val="22"/>
                <w:shd w:val="clear" w:color="auto" w:fill="auto"/>
                <w:lang w:eastAsia="en-US"/>
              </w:rPr>
              <w:t>1.3.5. Модель инновационной активности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_Toc483334995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34</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4996" w:history="1">
            <w:r w:rsidRPr="00390061">
              <w:rPr>
                <w:rFonts w:eastAsiaTheme="minorHAnsi"/>
                <w:b w:val="0"/>
                <w:iCs w:val="0"/>
                <w:sz w:val="22"/>
                <w:szCs w:val="22"/>
                <w:shd w:val="clear" w:color="auto" w:fill="auto"/>
                <w:lang w:eastAsia="en-US"/>
              </w:rPr>
              <w:t>ГЛАВА 2. МЕТОДИЧЕСКОЕ ОБЕСПЕЧЕНИЕ ИССЛЕДОВАНИЯ</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_Toc483334996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37</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7" w:history="1">
            <w:r w:rsidRPr="00390061">
              <w:rPr>
                <w:rFonts w:eastAsiaTheme="minorHAnsi"/>
                <w:b w:val="0"/>
                <w:iCs w:val="0"/>
                <w:sz w:val="22"/>
                <w:szCs w:val="22"/>
                <w:shd w:val="clear" w:color="auto" w:fill="auto"/>
                <w:lang w:eastAsia="en-US"/>
              </w:rPr>
              <w:t>2.1 Гипотезы, цели и задачи исследования</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_Toc483334997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37</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8" w:history="1">
            <w:r w:rsidRPr="00390061">
              <w:rPr>
                <w:rFonts w:eastAsiaTheme="minorHAnsi"/>
                <w:b w:val="0"/>
                <w:iCs w:val="0"/>
                <w:sz w:val="22"/>
                <w:szCs w:val="22"/>
                <w:shd w:val="clear" w:color="auto" w:fill="auto"/>
                <w:lang w:eastAsia="en-US"/>
              </w:rPr>
              <w:t>2.2 Описание выборки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_Toc483334998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38</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4999" w:history="1">
            <w:r w:rsidRPr="00390061">
              <w:rPr>
                <w:rFonts w:eastAsiaTheme="minorHAnsi"/>
                <w:b w:val="0"/>
                <w:iCs w:val="0"/>
                <w:sz w:val="22"/>
                <w:szCs w:val="22"/>
                <w:shd w:val="clear" w:color="auto" w:fill="auto"/>
                <w:lang w:eastAsia="en-US"/>
              </w:rPr>
              <w:t>2.2. Методы и процедуры исследования</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_Toc483334999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40</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0" w:history="1">
            <w:r w:rsidRPr="00390061">
              <w:rPr>
                <w:rFonts w:eastAsiaTheme="minorHAnsi"/>
                <w:b w:val="0"/>
                <w:iCs w:val="0"/>
                <w:sz w:val="22"/>
                <w:szCs w:val="22"/>
                <w:shd w:val="clear" w:color="auto" w:fill="auto"/>
                <w:lang w:eastAsia="en-US"/>
              </w:rPr>
              <w:t>2.2.1 Методика «Психологическая готовность к инновациям»</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_Toc483335000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41</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1" w:history="1">
            <w:r w:rsidRPr="00390061">
              <w:rPr>
                <w:rFonts w:eastAsiaTheme="minorHAnsi"/>
                <w:b w:val="0"/>
                <w:iCs w:val="0"/>
                <w:sz w:val="22"/>
                <w:szCs w:val="22"/>
                <w:shd w:val="clear" w:color="auto" w:fill="auto"/>
                <w:lang w:eastAsia="en-US"/>
              </w:rPr>
              <w:t>2.2.2 Методика «Большая пятерка»</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_Toc483335001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42</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2" w:history="1">
            <w:r w:rsidRPr="00390061">
              <w:rPr>
                <w:rFonts w:eastAsiaTheme="minorHAnsi"/>
                <w:b w:val="0"/>
                <w:iCs w:val="0"/>
                <w:sz w:val="22"/>
                <w:szCs w:val="22"/>
                <w:shd w:val="clear" w:color="auto" w:fill="auto"/>
                <w:lang w:eastAsia="en-US"/>
              </w:rPr>
              <w:t>2.2.3 Опросник потери и приобретения персональных ресурсов»</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_Toc483335002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44</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3" w:history="1">
            <w:r w:rsidRPr="00390061">
              <w:rPr>
                <w:rFonts w:eastAsiaTheme="minorHAnsi"/>
                <w:b w:val="0"/>
                <w:iCs w:val="0"/>
                <w:sz w:val="22"/>
                <w:szCs w:val="22"/>
                <w:shd w:val="clear" w:color="auto" w:fill="auto"/>
                <w:lang w:eastAsia="en-US"/>
              </w:rPr>
              <w:t>2.4 Математико-статистические методы обработки</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_Toc483335003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46</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5004" w:history="1">
            <w:r w:rsidRPr="00390061">
              <w:rPr>
                <w:rFonts w:eastAsiaTheme="minorHAnsi"/>
                <w:b w:val="0"/>
                <w:iCs w:val="0"/>
                <w:sz w:val="22"/>
                <w:szCs w:val="22"/>
                <w:shd w:val="clear" w:color="auto" w:fill="auto"/>
                <w:lang w:eastAsia="en-US"/>
              </w:rPr>
              <w:t>ГЛАВА 3. РЕЗУЛЬТАТЫ ИССЛЕДОВАНИЯ И ИХ ОБСУЖДЕНИЕ</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_Toc483335004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48</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5" w:history="1">
            <w:r w:rsidRPr="00390061">
              <w:rPr>
                <w:rFonts w:eastAsiaTheme="minorHAnsi"/>
                <w:b w:val="0"/>
                <w:iCs w:val="0"/>
                <w:sz w:val="22"/>
                <w:szCs w:val="22"/>
                <w:shd w:val="clear" w:color="auto" w:fill="auto"/>
                <w:lang w:eastAsia="en-US"/>
              </w:rPr>
              <w:t>3.1 Описательные статистики, внутренняя согласованность измеряемых показателей</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_Toc483335005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48</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6" w:history="1">
            <w:r w:rsidRPr="00390061">
              <w:rPr>
                <w:rFonts w:eastAsiaTheme="minorHAnsi"/>
                <w:b w:val="0"/>
                <w:iCs w:val="0"/>
                <w:sz w:val="22"/>
                <w:szCs w:val="22"/>
                <w:shd w:val="clear" w:color="auto" w:fill="auto"/>
                <w:lang w:eastAsia="en-US"/>
              </w:rPr>
              <w:t>3.2 Результаты факторного анализа по методике «психологическая готовность к инновациям»</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_Toc483335006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51</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7" w:history="1">
            <w:r w:rsidRPr="00390061">
              <w:rPr>
                <w:rFonts w:eastAsiaTheme="minorHAnsi"/>
                <w:b w:val="0"/>
                <w:iCs w:val="0"/>
                <w:sz w:val="22"/>
                <w:szCs w:val="22"/>
                <w:shd w:val="clear" w:color="auto" w:fill="auto"/>
                <w:lang w:eastAsia="en-US"/>
              </w:rPr>
              <w:t>3.3 Взаимосвязь личностных ресурсов, готовности к инновациям и ресурсообеспечения</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_Toc483335007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55</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8" w:history="1">
            <w:r w:rsidRPr="00390061">
              <w:rPr>
                <w:rFonts w:eastAsiaTheme="minorHAnsi"/>
                <w:b w:val="0"/>
                <w:iCs w:val="0"/>
                <w:sz w:val="22"/>
                <w:szCs w:val="22"/>
                <w:shd w:val="clear" w:color="auto" w:fill="auto"/>
                <w:lang w:eastAsia="en-US"/>
              </w:rPr>
              <w:t>3.4. Факторный анализ показателей по «BigFive», Индекса Ресурсности и Фактора Активной Готовности к Инновациям</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_Toc483335008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61</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left="426" w:firstLine="0"/>
            <w:rPr>
              <w:rFonts w:eastAsiaTheme="minorHAnsi"/>
              <w:b w:val="0"/>
              <w:iCs w:val="0"/>
              <w:sz w:val="22"/>
              <w:szCs w:val="22"/>
              <w:shd w:val="clear" w:color="auto" w:fill="auto"/>
              <w:lang w:eastAsia="en-US"/>
            </w:rPr>
          </w:pPr>
          <w:hyperlink w:anchor="_Toc483335009" w:history="1">
            <w:r w:rsidRPr="00390061">
              <w:rPr>
                <w:rFonts w:eastAsiaTheme="minorHAnsi"/>
                <w:b w:val="0"/>
                <w:iCs w:val="0"/>
                <w:sz w:val="22"/>
                <w:szCs w:val="22"/>
                <w:shd w:val="clear" w:color="auto" w:fill="auto"/>
                <w:lang w:eastAsia="en-US"/>
              </w:rPr>
              <w:t>3.5. Сравнительный анализ степени готовности к инновационной активности мужчин и женщин</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_Toc483335009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65</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5010" w:history="1">
            <w:r w:rsidRPr="00390061">
              <w:rPr>
                <w:rFonts w:eastAsiaTheme="minorHAnsi"/>
                <w:b w:val="0"/>
                <w:iCs w:val="0"/>
                <w:sz w:val="22"/>
                <w:szCs w:val="22"/>
                <w:shd w:val="clear" w:color="auto" w:fill="auto"/>
                <w:lang w:eastAsia="en-US"/>
              </w:rPr>
              <w:t>ВЫВОДЫ</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_Toc483335010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6</w:t>
            </w:r>
            <w:r>
              <w:rPr>
                <w:rFonts w:eastAsiaTheme="minorHAnsi"/>
                <w:b w:val="0"/>
                <w:iCs w:val="0"/>
                <w:webHidden/>
                <w:sz w:val="22"/>
                <w:szCs w:val="22"/>
                <w:shd w:val="clear" w:color="auto" w:fill="auto"/>
                <w:lang w:eastAsia="en-US"/>
              </w:rPr>
              <w:t>7</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5011" w:history="1">
            <w:r w:rsidRPr="00390061">
              <w:rPr>
                <w:rFonts w:eastAsiaTheme="minorHAnsi"/>
                <w:b w:val="0"/>
                <w:iCs w:val="0"/>
                <w:sz w:val="22"/>
                <w:szCs w:val="22"/>
                <w:shd w:val="clear" w:color="auto" w:fill="auto"/>
                <w:lang w:eastAsia="en-US"/>
              </w:rPr>
              <w:t>ЗАКЛЮЧЕНИЕ</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_Toc483335011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72</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5012" w:history="1">
            <w:r w:rsidRPr="00390061">
              <w:rPr>
                <w:rFonts w:eastAsiaTheme="minorHAnsi"/>
                <w:b w:val="0"/>
                <w:iCs w:val="0"/>
                <w:sz w:val="22"/>
                <w:szCs w:val="22"/>
                <w:shd w:val="clear" w:color="auto" w:fill="auto"/>
                <w:lang w:eastAsia="en-US"/>
              </w:rPr>
              <w:t>СПИСОК ИСПОЛЬЗОВАННЫХ ИСТОЧНИКОВ</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_Toc483335012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74</w:t>
            </w:r>
            <w:r w:rsidRPr="00390061">
              <w:rPr>
                <w:rFonts w:eastAsiaTheme="minorHAnsi"/>
                <w:b w:val="0"/>
                <w:iCs w:val="0"/>
                <w:webHidden/>
                <w:sz w:val="22"/>
                <w:szCs w:val="22"/>
                <w:shd w:val="clear" w:color="auto" w:fill="auto"/>
                <w:lang w:eastAsia="en-US"/>
              </w:rPr>
              <w:fldChar w:fldCharType="end"/>
            </w:r>
          </w:hyperlink>
        </w:p>
        <w:p w:rsidR="00390061" w:rsidRPr="00390061" w:rsidRDefault="00390061"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rPr>
              <w:rFonts w:eastAsiaTheme="minorHAnsi"/>
              <w:b w:val="0"/>
              <w:iCs w:val="0"/>
              <w:sz w:val="22"/>
              <w:szCs w:val="22"/>
              <w:shd w:val="clear" w:color="auto" w:fill="auto"/>
              <w:lang w:eastAsia="en-US"/>
            </w:rPr>
          </w:pPr>
          <w:hyperlink w:anchor="_Toc483335013" w:history="1">
            <w:r w:rsidRPr="00390061">
              <w:rPr>
                <w:rFonts w:eastAsiaTheme="minorHAnsi"/>
                <w:b w:val="0"/>
                <w:iCs w:val="0"/>
                <w:sz w:val="22"/>
                <w:szCs w:val="22"/>
                <w:shd w:val="clear" w:color="auto" w:fill="auto"/>
                <w:lang w:eastAsia="en-US"/>
              </w:rPr>
              <w:t>ПРИЛОЖЕНИЯ</w:t>
            </w:r>
            <w:r w:rsidRPr="00390061">
              <w:rPr>
                <w:rFonts w:eastAsiaTheme="minorHAnsi"/>
                <w:b w:val="0"/>
                <w:iCs w:val="0"/>
                <w:webHidden/>
                <w:sz w:val="22"/>
                <w:szCs w:val="22"/>
                <w:shd w:val="clear" w:color="auto" w:fill="auto"/>
                <w:lang w:eastAsia="en-US"/>
              </w:rPr>
              <w:tab/>
            </w:r>
            <w:r w:rsidRPr="00390061">
              <w:rPr>
                <w:rFonts w:eastAsiaTheme="minorHAnsi"/>
                <w:b w:val="0"/>
                <w:iCs w:val="0"/>
                <w:webHidden/>
                <w:sz w:val="22"/>
                <w:szCs w:val="22"/>
                <w:shd w:val="clear" w:color="auto" w:fill="auto"/>
                <w:lang w:eastAsia="en-US"/>
              </w:rPr>
              <w:fldChar w:fldCharType="begin"/>
            </w:r>
            <w:r w:rsidRPr="00390061">
              <w:rPr>
                <w:rFonts w:eastAsiaTheme="minorHAnsi"/>
                <w:b w:val="0"/>
                <w:iCs w:val="0"/>
                <w:webHidden/>
                <w:sz w:val="22"/>
                <w:szCs w:val="22"/>
                <w:shd w:val="clear" w:color="auto" w:fill="auto"/>
                <w:lang w:eastAsia="en-US"/>
              </w:rPr>
              <w:instrText xml:space="preserve"> PAGEREF _Toc483335013 \h </w:instrText>
            </w:r>
            <w:r w:rsidRPr="00390061">
              <w:rPr>
                <w:rFonts w:eastAsiaTheme="minorHAnsi"/>
                <w:b w:val="0"/>
                <w:iCs w:val="0"/>
                <w:webHidden/>
                <w:sz w:val="22"/>
                <w:szCs w:val="22"/>
                <w:shd w:val="clear" w:color="auto" w:fill="auto"/>
                <w:lang w:eastAsia="en-US"/>
              </w:rPr>
            </w:r>
            <w:r w:rsidRPr="00390061">
              <w:rPr>
                <w:rFonts w:eastAsiaTheme="minorHAnsi"/>
                <w:b w:val="0"/>
                <w:iCs w:val="0"/>
                <w:webHidden/>
                <w:sz w:val="22"/>
                <w:szCs w:val="22"/>
                <w:shd w:val="clear" w:color="auto" w:fill="auto"/>
                <w:lang w:eastAsia="en-US"/>
              </w:rPr>
              <w:fldChar w:fldCharType="separate"/>
            </w:r>
            <w:r>
              <w:rPr>
                <w:rFonts w:eastAsiaTheme="minorHAnsi"/>
                <w:b w:val="0"/>
                <w:iCs w:val="0"/>
                <w:webHidden/>
                <w:sz w:val="22"/>
                <w:szCs w:val="22"/>
                <w:shd w:val="clear" w:color="auto" w:fill="auto"/>
                <w:lang w:eastAsia="en-US"/>
              </w:rPr>
              <w:t>79</w:t>
            </w:r>
            <w:r w:rsidRPr="00390061">
              <w:rPr>
                <w:rFonts w:eastAsiaTheme="minorHAnsi"/>
                <w:b w:val="0"/>
                <w:iCs w:val="0"/>
                <w:webHidden/>
                <w:sz w:val="22"/>
                <w:szCs w:val="22"/>
                <w:shd w:val="clear" w:color="auto" w:fill="auto"/>
                <w:lang w:eastAsia="en-US"/>
              </w:rPr>
              <w:fldChar w:fldCharType="end"/>
            </w:r>
          </w:hyperlink>
        </w:p>
        <w:p w:rsidR="007B5740" w:rsidRDefault="007B5740" w:rsidP="00390061">
          <w:pPr>
            <w:pStyle w:val="11"/>
            <w:pBdr>
              <w:top w:val="none" w:sz="0" w:space="0" w:color="auto"/>
              <w:left w:val="none" w:sz="0" w:space="0" w:color="auto"/>
              <w:bottom w:val="none" w:sz="0" w:space="0" w:color="auto"/>
              <w:right w:val="none" w:sz="0" w:space="0" w:color="auto"/>
              <w:between w:val="none" w:sz="0" w:space="0" w:color="auto"/>
            </w:pBdr>
            <w:tabs>
              <w:tab w:val="clear" w:pos="9061"/>
              <w:tab w:val="right" w:leader="dot" w:pos="9628"/>
            </w:tabs>
            <w:spacing w:after="100"/>
            <w:ind w:firstLine="0"/>
          </w:pPr>
          <w:r w:rsidRPr="00390061">
            <w:rPr>
              <w:rFonts w:eastAsiaTheme="minorHAnsi"/>
              <w:b w:val="0"/>
              <w:iCs w:val="0"/>
              <w:sz w:val="22"/>
              <w:szCs w:val="22"/>
              <w:shd w:val="clear" w:color="auto" w:fill="auto"/>
              <w:lang w:eastAsia="en-US"/>
            </w:rPr>
            <w:fldChar w:fldCharType="end"/>
          </w:r>
        </w:p>
      </w:sdtContent>
    </w:sdt>
    <w:p w:rsidR="00165891" w:rsidRDefault="00BA5F5E" w:rsidP="00E71F21">
      <w:pPr>
        <w:pStyle w:val="af7"/>
        <w:spacing w:before="720" w:after="240" w:line="360" w:lineRule="auto"/>
        <w:rPr>
          <w:rFonts w:eastAsiaTheme="majorEastAsia"/>
        </w:rPr>
      </w:pPr>
      <w:r>
        <w:rPr>
          <w:rFonts w:eastAsiaTheme="majorEastAsia"/>
        </w:rPr>
        <w:br w:type="page"/>
      </w:r>
      <w:bookmarkStart w:id="2" w:name="_Toc483261542"/>
      <w:bookmarkStart w:id="3" w:name="_Toc483334984"/>
      <w:r w:rsidR="00390061">
        <w:rPr>
          <w:rFonts w:eastAsiaTheme="majorEastAsia"/>
        </w:rPr>
        <w:lastRenderedPageBreak/>
        <w:t>АННОТАЦИЯ</w:t>
      </w:r>
      <w:bookmarkEnd w:id="2"/>
      <w:bookmarkEnd w:id="3"/>
    </w:p>
    <w:p w:rsidR="00165891" w:rsidRPr="00165891" w:rsidRDefault="00165891" w:rsidP="005376D9">
      <w:pPr>
        <w:spacing w:line="360" w:lineRule="auto"/>
        <w:ind w:firstLine="709"/>
        <w:jc w:val="both"/>
        <w:rPr>
          <w:color w:val="000000"/>
          <w:sz w:val="28"/>
          <w:szCs w:val="27"/>
        </w:rPr>
      </w:pPr>
      <w:r w:rsidRPr="00165891">
        <w:rPr>
          <w:color w:val="000000"/>
          <w:sz w:val="28"/>
          <w:szCs w:val="27"/>
        </w:rPr>
        <w:t>Инновационная активность является одной из самых актуальных и исследуемых тем организационной психологии, особенно последнее время. Однако часто объект исследования – инновационная активность организации. В данной работе исследовались личностные ресурсы инновационной активности человека. В исследовании приняло участие 90 человек (56 женщин, 34 мужчины) в возрасте от 22 до 50 лет (средний возраст 30 лет). Все испытуемые имели тот или иной стаж работы (средний 8 лет), 38% имели стаж управления. Все испытуемые проходили исследование в Интернете и являются активными ПК-пользователями.</w:t>
      </w:r>
    </w:p>
    <w:p w:rsidR="00165891" w:rsidRPr="00165891" w:rsidRDefault="00165891" w:rsidP="005376D9">
      <w:pPr>
        <w:spacing w:line="360" w:lineRule="auto"/>
        <w:ind w:firstLine="709"/>
        <w:jc w:val="both"/>
        <w:rPr>
          <w:color w:val="000000"/>
          <w:sz w:val="28"/>
          <w:szCs w:val="27"/>
        </w:rPr>
      </w:pPr>
      <w:r w:rsidRPr="00165891">
        <w:rPr>
          <w:color w:val="000000"/>
          <w:sz w:val="28"/>
          <w:szCs w:val="27"/>
        </w:rPr>
        <w:t>Для оценки уровня отношения к инновациям использовалась методика «Психологическая готовность к инновациям» Загашева И.О. Личностные ресурсы определялись с помощью методики «Большая пятерка» Р. МакКрае, П. Коста, в адаптации А. Б. Хромова. Также измерялся индекс ресурсности с помощью «опросника потери и приобретения персональных ресурсов» (Тест ОППР) Н. Водопьяновой, М. Штейн.</w:t>
      </w:r>
    </w:p>
    <w:p w:rsidR="00411F06" w:rsidRPr="00390061" w:rsidRDefault="00165891" w:rsidP="005376D9">
      <w:pPr>
        <w:spacing w:line="360" w:lineRule="auto"/>
        <w:ind w:firstLine="709"/>
        <w:jc w:val="both"/>
        <w:rPr>
          <w:color w:val="000000"/>
          <w:sz w:val="28"/>
          <w:szCs w:val="27"/>
        </w:rPr>
      </w:pPr>
      <w:r w:rsidRPr="00165891">
        <w:rPr>
          <w:color w:val="000000"/>
          <w:sz w:val="28"/>
          <w:szCs w:val="27"/>
        </w:rPr>
        <w:t>Математико-статистическая обработка данных проводилась с помощью корреляционного и факторного анализа (SPSS). На основе данных по методике «Психологическая готовность к инновациям» Загашева И.О. был проведен факторный анализ, результатом которого стал фактор</w:t>
      </w:r>
      <w:r w:rsidR="00411F06">
        <w:rPr>
          <w:color w:val="000000"/>
          <w:sz w:val="28"/>
          <w:szCs w:val="27"/>
        </w:rPr>
        <w:t xml:space="preserve"> активной говности к</w:t>
      </w:r>
      <w:r w:rsidRPr="00165891">
        <w:rPr>
          <w:color w:val="000000"/>
          <w:sz w:val="28"/>
          <w:szCs w:val="27"/>
        </w:rPr>
        <w:t xml:space="preserve"> инноваци</w:t>
      </w:r>
      <w:r w:rsidR="00411F06">
        <w:rPr>
          <w:color w:val="000000"/>
          <w:sz w:val="28"/>
          <w:szCs w:val="27"/>
        </w:rPr>
        <w:t>ям (АГИ)</w:t>
      </w:r>
      <w:r w:rsidRPr="00165891">
        <w:rPr>
          <w:color w:val="000000"/>
          <w:sz w:val="28"/>
          <w:szCs w:val="27"/>
        </w:rPr>
        <w:t xml:space="preserve">. </w:t>
      </w:r>
      <w:r w:rsidR="00411F06">
        <w:rPr>
          <w:color w:val="000000"/>
          <w:sz w:val="28"/>
          <w:szCs w:val="27"/>
        </w:rPr>
        <w:t>Далее был проведен корреляционный и факторный анализ АГИ, Индекса ресурсности и показателей по методике «</w:t>
      </w:r>
      <w:r w:rsidR="00411F06">
        <w:rPr>
          <w:color w:val="000000"/>
          <w:sz w:val="28"/>
          <w:szCs w:val="27"/>
          <w:lang w:val="en-US"/>
        </w:rPr>
        <w:t>BigFive</w:t>
      </w:r>
      <w:r w:rsidR="00390061">
        <w:rPr>
          <w:color w:val="000000"/>
          <w:sz w:val="28"/>
          <w:szCs w:val="27"/>
        </w:rPr>
        <w:t>», а также сравнение средних по готовности к инновациям между мужчинами и женщинами (</w:t>
      </w:r>
      <w:r w:rsidR="00390061">
        <w:rPr>
          <w:color w:val="000000"/>
          <w:sz w:val="28"/>
          <w:szCs w:val="27"/>
          <w:lang w:val="en-US"/>
        </w:rPr>
        <w:t>t</w:t>
      </w:r>
      <w:r w:rsidR="00390061" w:rsidRPr="00390061">
        <w:rPr>
          <w:color w:val="000000"/>
          <w:sz w:val="28"/>
          <w:szCs w:val="27"/>
        </w:rPr>
        <w:t>-</w:t>
      </w:r>
      <w:r w:rsidR="00390061">
        <w:rPr>
          <w:color w:val="000000"/>
          <w:sz w:val="28"/>
          <w:szCs w:val="27"/>
        </w:rPr>
        <w:t xml:space="preserve">критерий). </w:t>
      </w:r>
    </w:p>
    <w:p w:rsidR="00165891" w:rsidRPr="00411F06" w:rsidRDefault="00165891" w:rsidP="005376D9">
      <w:pPr>
        <w:spacing w:line="360" w:lineRule="auto"/>
        <w:ind w:firstLine="709"/>
        <w:jc w:val="both"/>
        <w:rPr>
          <w:color w:val="000000"/>
          <w:sz w:val="28"/>
          <w:szCs w:val="27"/>
        </w:rPr>
      </w:pPr>
      <w:r w:rsidRPr="00411F06">
        <w:rPr>
          <w:color w:val="000000"/>
          <w:sz w:val="28"/>
          <w:szCs w:val="27"/>
        </w:rPr>
        <w:t>Результаты:</w:t>
      </w:r>
    </w:p>
    <w:p w:rsidR="004562A6" w:rsidRDefault="00165891" w:rsidP="000625AA">
      <w:pPr>
        <w:pStyle w:val="a5"/>
        <w:numPr>
          <w:ilvl w:val="0"/>
          <w:numId w:val="22"/>
        </w:numPr>
        <w:spacing w:line="360" w:lineRule="auto"/>
        <w:ind w:left="0" w:firstLine="709"/>
        <w:jc w:val="both"/>
        <w:rPr>
          <w:rFonts w:ascii="Times New Roman" w:hAnsi="Times New Roman"/>
          <w:color w:val="000000"/>
          <w:sz w:val="28"/>
          <w:szCs w:val="27"/>
        </w:rPr>
      </w:pPr>
      <w:r w:rsidRPr="00411F06">
        <w:rPr>
          <w:rFonts w:ascii="Times New Roman" w:hAnsi="Times New Roman"/>
          <w:color w:val="000000"/>
          <w:sz w:val="28"/>
          <w:szCs w:val="27"/>
        </w:rPr>
        <w:t xml:space="preserve">Коэффициент ресурсности по методике ОППР значимо коррелирует с </w:t>
      </w:r>
      <w:r w:rsidR="005F49C5">
        <w:rPr>
          <w:rFonts w:ascii="Times New Roman" w:hAnsi="Times New Roman"/>
          <w:color w:val="000000"/>
          <w:sz w:val="28"/>
          <w:szCs w:val="27"/>
        </w:rPr>
        <w:t>АГИ</w:t>
      </w:r>
      <w:r w:rsidRPr="00411F06">
        <w:rPr>
          <w:rFonts w:ascii="Times New Roman" w:hAnsi="Times New Roman"/>
          <w:color w:val="000000"/>
          <w:sz w:val="28"/>
          <w:szCs w:val="27"/>
        </w:rPr>
        <w:t xml:space="preserve"> (r=-0.525, p = 0.01), что говорит о том, что инновационная активность, а в частности внедрение инноваций, влечет за собой потерю личного ресурса.</w:t>
      </w:r>
    </w:p>
    <w:p w:rsidR="00411F06" w:rsidRPr="004562A6" w:rsidRDefault="00411F06" w:rsidP="004562A6">
      <w:pPr>
        <w:rPr>
          <w:lang w:eastAsia="zh-CN"/>
        </w:rPr>
      </w:pPr>
    </w:p>
    <w:p w:rsidR="00165891" w:rsidRPr="00411F06" w:rsidRDefault="00411F06" w:rsidP="000625AA">
      <w:pPr>
        <w:pStyle w:val="a5"/>
        <w:numPr>
          <w:ilvl w:val="0"/>
          <w:numId w:val="22"/>
        </w:numPr>
        <w:spacing w:line="360" w:lineRule="auto"/>
        <w:ind w:left="0" w:firstLine="709"/>
        <w:jc w:val="both"/>
        <w:rPr>
          <w:color w:val="000000"/>
          <w:sz w:val="28"/>
          <w:szCs w:val="27"/>
        </w:rPr>
      </w:pPr>
      <w:r>
        <w:rPr>
          <w:rFonts w:ascii="Times New Roman" w:hAnsi="Times New Roman"/>
          <w:color w:val="000000"/>
          <w:sz w:val="28"/>
          <w:szCs w:val="27"/>
        </w:rPr>
        <w:t>Фактор активной готовности к инновациям</w:t>
      </w:r>
      <w:r w:rsidR="00165891" w:rsidRPr="00411F06">
        <w:rPr>
          <w:rFonts w:ascii="Times New Roman" w:hAnsi="Times New Roman"/>
          <w:color w:val="000000"/>
          <w:sz w:val="28"/>
          <w:szCs w:val="27"/>
        </w:rPr>
        <w:t xml:space="preserve"> значимо коррелирует (p &lt; 0.01) с такими показателями по «BigFive», как: экстраверсия (r=0.567), активность (r=0.452), любопытство (r=0.578), доминирование (r=0.474), настойчивость (r=0.413), понимание (r=0.408), экспрессивность (r=0.525), чувство вины (r=0.414), пластичность (r=0.448). Таким образом, именно эти ресурсы соответствуют инновационно-активному человеку.</w:t>
      </w:r>
    </w:p>
    <w:p w:rsidR="00411F06" w:rsidRPr="00106D25" w:rsidRDefault="00411F06" w:rsidP="000625AA">
      <w:pPr>
        <w:pStyle w:val="a5"/>
        <w:numPr>
          <w:ilvl w:val="0"/>
          <w:numId w:val="22"/>
        </w:numPr>
        <w:spacing w:after="0" w:line="360" w:lineRule="auto"/>
        <w:ind w:left="0" w:firstLine="709"/>
        <w:jc w:val="both"/>
        <w:rPr>
          <w:color w:val="000000"/>
          <w:sz w:val="28"/>
          <w:szCs w:val="27"/>
        </w:rPr>
      </w:pPr>
      <w:r>
        <w:rPr>
          <w:rFonts w:ascii="Times New Roman" w:hAnsi="Times New Roman"/>
          <w:color w:val="000000"/>
          <w:sz w:val="28"/>
          <w:szCs w:val="27"/>
        </w:rPr>
        <w:t>В фактор инновационной активности вошли такие стержневые показатели по «</w:t>
      </w:r>
      <w:r>
        <w:rPr>
          <w:rFonts w:ascii="Times New Roman" w:hAnsi="Times New Roman"/>
          <w:color w:val="000000"/>
          <w:sz w:val="28"/>
          <w:szCs w:val="27"/>
          <w:lang w:val="en-US"/>
        </w:rPr>
        <w:t>BigFive</w:t>
      </w:r>
      <w:r>
        <w:rPr>
          <w:rFonts w:ascii="Times New Roman" w:hAnsi="Times New Roman"/>
          <w:color w:val="000000"/>
          <w:sz w:val="28"/>
          <w:szCs w:val="27"/>
        </w:rPr>
        <w:t xml:space="preserve">», как экстраверсия и экспрессивность. Это означает, что данные </w:t>
      </w:r>
      <w:r w:rsidR="00517325">
        <w:rPr>
          <w:rFonts w:ascii="Times New Roman" w:hAnsi="Times New Roman"/>
          <w:color w:val="000000"/>
          <w:sz w:val="28"/>
          <w:szCs w:val="27"/>
        </w:rPr>
        <w:t>характеристики</w:t>
      </w:r>
      <w:r>
        <w:rPr>
          <w:rFonts w:ascii="Times New Roman" w:hAnsi="Times New Roman"/>
          <w:color w:val="000000"/>
          <w:sz w:val="28"/>
          <w:szCs w:val="27"/>
        </w:rPr>
        <w:t xml:space="preserve"> больш</w:t>
      </w:r>
      <w:r w:rsidR="00517325">
        <w:rPr>
          <w:rFonts w:ascii="Times New Roman" w:hAnsi="Times New Roman"/>
          <w:color w:val="000000"/>
          <w:sz w:val="28"/>
          <w:szCs w:val="27"/>
        </w:rPr>
        <w:t>е</w:t>
      </w:r>
      <w:r>
        <w:rPr>
          <w:rFonts w:ascii="Times New Roman" w:hAnsi="Times New Roman"/>
          <w:color w:val="000000"/>
          <w:sz w:val="28"/>
          <w:szCs w:val="27"/>
        </w:rPr>
        <w:t xml:space="preserve"> </w:t>
      </w:r>
      <w:r w:rsidR="00517325">
        <w:rPr>
          <w:rFonts w:ascii="Times New Roman" w:hAnsi="Times New Roman"/>
          <w:color w:val="000000"/>
          <w:sz w:val="28"/>
          <w:szCs w:val="27"/>
        </w:rPr>
        <w:t>остальных влияют на готовность к инновационной активности.</w:t>
      </w:r>
      <w:r>
        <w:rPr>
          <w:rFonts w:ascii="Times New Roman" w:hAnsi="Times New Roman"/>
          <w:color w:val="000000"/>
          <w:sz w:val="28"/>
          <w:szCs w:val="27"/>
        </w:rPr>
        <w:t xml:space="preserve"> </w:t>
      </w:r>
    </w:p>
    <w:p w:rsidR="00106D25" w:rsidRPr="00411F06" w:rsidRDefault="00106D25" w:rsidP="000625AA">
      <w:pPr>
        <w:pStyle w:val="a5"/>
        <w:numPr>
          <w:ilvl w:val="0"/>
          <w:numId w:val="22"/>
        </w:numPr>
        <w:spacing w:after="0" w:line="360" w:lineRule="auto"/>
        <w:ind w:left="0" w:firstLine="709"/>
        <w:jc w:val="both"/>
        <w:rPr>
          <w:color w:val="000000"/>
          <w:sz w:val="28"/>
          <w:szCs w:val="27"/>
        </w:rPr>
      </w:pPr>
      <w:r>
        <w:rPr>
          <w:rFonts w:ascii="Times New Roman" w:hAnsi="Times New Roman"/>
          <w:color w:val="000000"/>
          <w:sz w:val="28"/>
          <w:szCs w:val="27"/>
        </w:rPr>
        <w:t>Установлено, что с высоким уровнем значимости (</w:t>
      </w:r>
      <w:r>
        <w:rPr>
          <w:rFonts w:ascii="Times New Roman" w:hAnsi="Times New Roman"/>
          <w:color w:val="000000"/>
          <w:sz w:val="28"/>
          <w:szCs w:val="27"/>
          <w:lang w:val="en-US"/>
        </w:rPr>
        <w:t>p</w:t>
      </w:r>
      <w:r w:rsidRPr="00106D25">
        <w:rPr>
          <w:rFonts w:ascii="Times New Roman" w:hAnsi="Times New Roman"/>
          <w:color w:val="000000"/>
          <w:sz w:val="28"/>
          <w:szCs w:val="27"/>
        </w:rPr>
        <w:t xml:space="preserve"> &lt; 0</w:t>
      </w:r>
      <w:r>
        <w:rPr>
          <w:rFonts w:ascii="Times New Roman" w:hAnsi="Times New Roman"/>
          <w:color w:val="000000"/>
          <w:sz w:val="28"/>
          <w:szCs w:val="27"/>
        </w:rPr>
        <w:t xml:space="preserve">.05) нет различий между мужчинами и женщинами в их готовности к инновационной активности. </w:t>
      </w:r>
    </w:p>
    <w:p w:rsidR="00517325" w:rsidRPr="00517325" w:rsidRDefault="00517325" w:rsidP="005376D9">
      <w:pPr>
        <w:spacing w:line="360" w:lineRule="auto"/>
        <w:ind w:firstLine="709"/>
        <w:jc w:val="both"/>
        <w:rPr>
          <w:color w:val="000000"/>
          <w:sz w:val="28"/>
          <w:szCs w:val="27"/>
        </w:rPr>
      </w:pPr>
      <w:r w:rsidRPr="00517325">
        <w:rPr>
          <w:color w:val="000000"/>
          <w:sz w:val="28"/>
          <w:szCs w:val="27"/>
        </w:rPr>
        <w:t>Таким образом:</w:t>
      </w:r>
    </w:p>
    <w:p w:rsidR="00517325" w:rsidRPr="00517325" w:rsidRDefault="00517325" w:rsidP="000625AA">
      <w:pPr>
        <w:pStyle w:val="a5"/>
        <w:numPr>
          <w:ilvl w:val="0"/>
          <w:numId w:val="23"/>
        </w:numPr>
        <w:spacing w:after="0" w:line="360" w:lineRule="auto"/>
        <w:ind w:left="0" w:firstLine="709"/>
        <w:jc w:val="both"/>
        <w:rPr>
          <w:rFonts w:ascii="Times New Roman" w:hAnsi="Times New Roman"/>
          <w:color w:val="000000"/>
          <w:sz w:val="28"/>
          <w:szCs w:val="27"/>
        </w:rPr>
      </w:pPr>
      <w:r w:rsidRPr="00517325">
        <w:rPr>
          <w:rFonts w:ascii="Times New Roman" w:hAnsi="Times New Roman"/>
          <w:color w:val="000000"/>
          <w:sz w:val="28"/>
          <w:szCs w:val="27"/>
        </w:rPr>
        <w:t>И</w:t>
      </w:r>
      <w:r w:rsidR="00165891" w:rsidRPr="00517325">
        <w:rPr>
          <w:rFonts w:ascii="Times New Roman" w:hAnsi="Times New Roman"/>
          <w:color w:val="000000"/>
          <w:sz w:val="28"/>
          <w:szCs w:val="27"/>
        </w:rPr>
        <w:t xml:space="preserve">нновационная активность влечет за собой потерю личностного ресурса. </w:t>
      </w:r>
    </w:p>
    <w:p w:rsidR="00165891" w:rsidRDefault="00165891" w:rsidP="000625AA">
      <w:pPr>
        <w:pStyle w:val="a5"/>
        <w:numPr>
          <w:ilvl w:val="0"/>
          <w:numId w:val="23"/>
        </w:numPr>
        <w:spacing w:after="0" w:line="360" w:lineRule="auto"/>
        <w:ind w:left="0" w:firstLine="709"/>
        <w:jc w:val="both"/>
        <w:rPr>
          <w:rFonts w:ascii="Times New Roman" w:hAnsi="Times New Roman"/>
          <w:color w:val="000000"/>
          <w:sz w:val="28"/>
          <w:szCs w:val="27"/>
        </w:rPr>
      </w:pPr>
      <w:r w:rsidRPr="00517325">
        <w:rPr>
          <w:rFonts w:ascii="Times New Roman" w:hAnsi="Times New Roman"/>
          <w:color w:val="000000"/>
          <w:sz w:val="28"/>
          <w:szCs w:val="27"/>
        </w:rPr>
        <w:t>Инновационно-активн</w:t>
      </w:r>
      <w:r w:rsidR="00517325">
        <w:rPr>
          <w:rFonts w:ascii="Times New Roman" w:hAnsi="Times New Roman"/>
          <w:color w:val="000000"/>
          <w:sz w:val="28"/>
          <w:szCs w:val="27"/>
        </w:rPr>
        <w:t>ому</w:t>
      </w:r>
      <w:r w:rsidRPr="00517325">
        <w:rPr>
          <w:rFonts w:ascii="Times New Roman" w:hAnsi="Times New Roman"/>
          <w:color w:val="000000"/>
          <w:sz w:val="28"/>
          <w:szCs w:val="27"/>
        </w:rPr>
        <w:t xml:space="preserve"> человек</w:t>
      </w:r>
      <w:r w:rsidR="00517325">
        <w:rPr>
          <w:rFonts w:ascii="Times New Roman" w:hAnsi="Times New Roman"/>
          <w:color w:val="000000"/>
          <w:sz w:val="28"/>
          <w:szCs w:val="27"/>
        </w:rPr>
        <w:t>у свойственна экстраверсия и экспрессивность, как стержневые личностные качества.</w:t>
      </w:r>
      <w:r w:rsidRPr="00517325">
        <w:rPr>
          <w:rFonts w:ascii="Times New Roman" w:hAnsi="Times New Roman"/>
          <w:color w:val="000000"/>
          <w:sz w:val="28"/>
          <w:szCs w:val="27"/>
        </w:rPr>
        <w:t xml:space="preserve"> Каждый</w:t>
      </w:r>
      <w:r w:rsidR="00517325">
        <w:rPr>
          <w:rFonts w:ascii="Times New Roman" w:hAnsi="Times New Roman"/>
          <w:color w:val="000000"/>
          <w:sz w:val="28"/>
          <w:szCs w:val="27"/>
        </w:rPr>
        <w:t xml:space="preserve"> выделенный личностный</w:t>
      </w:r>
      <w:r w:rsidRPr="00517325">
        <w:rPr>
          <w:rFonts w:ascii="Times New Roman" w:hAnsi="Times New Roman"/>
          <w:color w:val="000000"/>
          <w:sz w:val="28"/>
          <w:szCs w:val="27"/>
        </w:rPr>
        <w:t xml:space="preserve"> ресурс играет свою роль в процессе инновационной активности, либо развивается вследствие этой активности.</w:t>
      </w:r>
    </w:p>
    <w:p w:rsidR="00106D25" w:rsidRPr="00517325" w:rsidRDefault="00106D25" w:rsidP="000625AA">
      <w:pPr>
        <w:pStyle w:val="a5"/>
        <w:numPr>
          <w:ilvl w:val="0"/>
          <w:numId w:val="23"/>
        </w:numPr>
        <w:spacing w:after="0" w:line="360" w:lineRule="auto"/>
        <w:ind w:left="0" w:firstLine="709"/>
        <w:jc w:val="both"/>
        <w:rPr>
          <w:rFonts w:ascii="Times New Roman" w:hAnsi="Times New Roman"/>
          <w:color w:val="000000"/>
          <w:sz w:val="28"/>
          <w:szCs w:val="27"/>
        </w:rPr>
      </w:pPr>
      <w:r>
        <w:rPr>
          <w:rFonts w:ascii="Times New Roman" w:hAnsi="Times New Roman"/>
          <w:color w:val="000000"/>
          <w:sz w:val="28"/>
          <w:szCs w:val="27"/>
        </w:rPr>
        <w:t xml:space="preserve">Нет смысла в профессиональной половой дискриминации при поиске инновационно активных людей </w:t>
      </w:r>
    </w:p>
    <w:p w:rsidR="00165891" w:rsidRPr="00165891" w:rsidRDefault="00517325" w:rsidP="005376D9">
      <w:pPr>
        <w:spacing w:line="360" w:lineRule="auto"/>
        <w:ind w:firstLine="709"/>
        <w:jc w:val="both"/>
        <w:rPr>
          <w:color w:val="000000"/>
          <w:sz w:val="28"/>
          <w:szCs w:val="27"/>
        </w:rPr>
      </w:pPr>
      <w:r>
        <w:rPr>
          <w:color w:val="000000"/>
          <w:sz w:val="28"/>
          <w:szCs w:val="27"/>
        </w:rPr>
        <w:t>П</w:t>
      </w:r>
      <w:r w:rsidR="00165891" w:rsidRPr="00165891">
        <w:rPr>
          <w:color w:val="000000"/>
          <w:sz w:val="28"/>
          <w:szCs w:val="27"/>
        </w:rPr>
        <w:t>роведенное исследование позволило прояснить, какие личностные ресурсы соответствуют инновационно-активному человеку. Необходимо дальнейшее изучение выделенных ресурсов и их влияния на процесс создания или внедрения инноваций.</w:t>
      </w:r>
    </w:p>
    <w:p w:rsidR="00165891" w:rsidRDefault="00165891" w:rsidP="005376D9">
      <w:pPr>
        <w:spacing w:line="360" w:lineRule="auto"/>
        <w:rPr>
          <w:rFonts w:eastAsiaTheme="majorEastAsia"/>
          <w:b/>
          <w:bCs/>
          <w:iCs/>
          <w:kern w:val="32"/>
          <w:sz w:val="32"/>
          <w:szCs w:val="32"/>
          <w:shd w:val="clear" w:color="auto" w:fill="FFFFFF"/>
        </w:rPr>
      </w:pPr>
      <w:r>
        <w:rPr>
          <w:rFonts w:eastAsiaTheme="majorEastAsia"/>
          <w:b/>
          <w:bCs/>
          <w:iCs/>
          <w:kern w:val="32"/>
          <w:sz w:val="32"/>
          <w:szCs w:val="32"/>
          <w:shd w:val="clear" w:color="auto" w:fill="FFFFFF"/>
        </w:rPr>
        <w:br w:type="page"/>
      </w:r>
    </w:p>
    <w:p w:rsidR="001F07EF" w:rsidRDefault="00390061" w:rsidP="005376D9">
      <w:pPr>
        <w:pStyle w:val="af7"/>
        <w:spacing w:line="360" w:lineRule="auto"/>
        <w:rPr>
          <w:lang w:val="en-US"/>
        </w:rPr>
      </w:pPr>
      <w:bookmarkStart w:id="4" w:name="_Toc483261543"/>
      <w:bookmarkStart w:id="5" w:name="_Toc483334985"/>
      <w:r>
        <w:rPr>
          <w:lang w:val="en-US"/>
        </w:rPr>
        <w:lastRenderedPageBreak/>
        <w:t>ANNOTATION</w:t>
      </w:r>
      <w:bookmarkEnd w:id="4"/>
      <w:bookmarkEnd w:id="5"/>
    </w:p>
    <w:p w:rsidR="00106D25" w:rsidRPr="00106D25" w:rsidRDefault="00106D25" w:rsidP="00106D25">
      <w:pPr>
        <w:spacing w:line="360" w:lineRule="auto"/>
        <w:ind w:firstLine="709"/>
        <w:jc w:val="both"/>
        <w:rPr>
          <w:sz w:val="28"/>
        </w:rPr>
      </w:pPr>
      <w:bookmarkStart w:id="6" w:name="_Toc483334986"/>
      <w:r w:rsidRPr="00106D25">
        <w:rPr>
          <w:sz w:val="28"/>
          <w:lang w:val="en-US"/>
        </w:rPr>
        <w:t xml:space="preserve">Innovative activity is one of the most relevant and studied topics </w:t>
      </w:r>
      <w:r w:rsidR="004562A6">
        <w:rPr>
          <w:sz w:val="28"/>
          <w:lang w:val="en-US"/>
        </w:rPr>
        <w:t>in</w:t>
      </w:r>
      <w:r w:rsidRPr="00106D25">
        <w:rPr>
          <w:sz w:val="28"/>
          <w:lang w:val="en-US"/>
        </w:rPr>
        <w:t xml:space="preserve"> organizational psychology, especially recently. </w:t>
      </w:r>
      <w:r w:rsidRPr="00106D25">
        <w:rPr>
          <w:sz w:val="28"/>
        </w:rPr>
        <w:t xml:space="preserve">However, often the object of research is the innovative activity of the organization. In this paper, we examined the personal resources of human innovation activity. </w:t>
      </w:r>
      <w:r w:rsidRPr="004562A6">
        <w:rPr>
          <w:sz w:val="28"/>
          <w:lang w:val="en-US"/>
        </w:rPr>
        <w:t>The study involved 90 people (56 women, 34 men) aged 22 to 50 years (mean age</w:t>
      </w:r>
      <w:r w:rsidR="004562A6">
        <w:rPr>
          <w:sz w:val="28"/>
          <w:lang w:val="en-US"/>
        </w:rPr>
        <w:t xml:space="preserve"> was</w:t>
      </w:r>
      <w:r w:rsidRPr="004562A6">
        <w:rPr>
          <w:sz w:val="28"/>
          <w:lang w:val="en-US"/>
        </w:rPr>
        <w:t xml:space="preserve"> 30 years). </w:t>
      </w:r>
      <w:r w:rsidRPr="00106D25">
        <w:rPr>
          <w:sz w:val="28"/>
          <w:lang w:val="en-US"/>
        </w:rPr>
        <w:t>All subjects had some work experience (average 8 years), 38% had seniority</w:t>
      </w:r>
      <w:r>
        <w:rPr>
          <w:sz w:val="28"/>
          <w:lang w:val="en-US"/>
        </w:rPr>
        <w:t xml:space="preserve"> </w:t>
      </w:r>
      <w:r w:rsidRPr="00106D25">
        <w:rPr>
          <w:sz w:val="28"/>
          <w:lang w:val="en-US"/>
        </w:rPr>
        <w:t>experience.</w:t>
      </w:r>
      <w:r w:rsidRPr="00106D25">
        <w:rPr>
          <w:sz w:val="28"/>
          <w:lang w:val="en-US"/>
        </w:rPr>
        <w:t xml:space="preserve"> </w:t>
      </w:r>
      <w:r w:rsidRPr="00106D25">
        <w:rPr>
          <w:sz w:val="28"/>
        </w:rPr>
        <w:t>All subjects underwent research on the Internet and are active PC users.</w:t>
      </w:r>
    </w:p>
    <w:p w:rsidR="00106D25" w:rsidRPr="00106D25" w:rsidRDefault="00106D25" w:rsidP="00106D25">
      <w:pPr>
        <w:spacing w:line="360" w:lineRule="auto"/>
        <w:ind w:firstLine="709"/>
        <w:jc w:val="both"/>
        <w:rPr>
          <w:sz w:val="28"/>
          <w:lang w:val="en-US"/>
        </w:rPr>
      </w:pPr>
      <w:r w:rsidRPr="00106D25">
        <w:rPr>
          <w:sz w:val="28"/>
          <w:lang w:val="en-US"/>
        </w:rPr>
        <w:t xml:space="preserve">To assess the level of attitude towards innovations, the methodology "Psychological readiness for innovations" </w:t>
      </w:r>
      <w:r>
        <w:rPr>
          <w:sz w:val="28"/>
          <w:lang w:val="en-US"/>
        </w:rPr>
        <w:t xml:space="preserve">by </w:t>
      </w:r>
      <w:r w:rsidRPr="00106D25">
        <w:rPr>
          <w:sz w:val="28"/>
          <w:lang w:val="en-US"/>
        </w:rPr>
        <w:t>Zagashev I.</w:t>
      </w:r>
      <w:r w:rsidRPr="00106D25">
        <w:rPr>
          <w:sz w:val="28"/>
        </w:rPr>
        <w:t>О</w:t>
      </w:r>
      <w:r>
        <w:rPr>
          <w:sz w:val="28"/>
          <w:lang w:val="en-US"/>
        </w:rPr>
        <w:t xml:space="preserve"> was used</w:t>
      </w:r>
      <w:r w:rsidRPr="00106D25">
        <w:rPr>
          <w:sz w:val="28"/>
          <w:lang w:val="en-US"/>
        </w:rPr>
        <w:t xml:space="preserve">. Personal resources were determined using the </w:t>
      </w:r>
      <w:r w:rsidR="004562A6" w:rsidRPr="004562A6">
        <w:rPr>
          <w:sz w:val="28"/>
          <w:lang w:val="en-US"/>
        </w:rPr>
        <w:t>«</w:t>
      </w:r>
      <w:r w:rsidRPr="00106D25">
        <w:rPr>
          <w:sz w:val="28"/>
          <w:lang w:val="en-US"/>
        </w:rPr>
        <w:t>Big Five</w:t>
      </w:r>
      <w:r w:rsidR="004562A6" w:rsidRPr="004562A6">
        <w:rPr>
          <w:sz w:val="28"/>
          <w:lang w:val="en-US"/>
        </w:rPr>
        <w:t>»</w:t>
      </w:r>
      <w:r w:rsidRPr="00106D25">
        <w:rPr>
          <w:sz w:val="28"/>
          <w:lang w:val="en-US"/>
        </w:rPr>
        <w:t xml:space="preserve"> methodology </w:t>
      </w:r>
      <w:r w:rsidR="004562A6">
        <w:rPr>
          <w:sz w:val="28"/>
          <w:lang w:val="en-US"/>
        </w:rPr>
        <w:t>by</w:t>
      </w:r>
      <w:r w:rsidRPr="00106D25">
        <w:rPr>
          <w:sz w:val="28"/>
          <w:lang w:val="en-US"/>
        </w:rPr>
        <w:t xml:space="preserve"> R. McCrae, P. Costa, in the adaptation of A</w:t>
      </w:r>
      <w:r>
        <w:rPr>
          <w:sz w:val="28"/>
          <w:lang w:val="en-US"/>
        </w:rPr>
        <w:t xml:space="preserve">. </w:t>
      </w:r>
      <w:r w:rsidRPr="00106D25">
        <w:rPr>
          <w:sz w:val="28"/>
          <w:lang w:val="en-US"/>
        </w:rPr>
        <w:t xml:space="preserve">B Khromov. Also, the resource index was measured using the "questionnaire for loss and acquisition of personal resources" (Test </w:t>
      </w:r>
      <w:r>
        <w:rPr>
          <w:sz w:val="28"/>
          <w:lang w:val="en-US"/>
        </w:rPr>
        <w:t>OPPR</w:t>
      </w:r>
      <w:r w:rsidRPr="00106D25">
        <w:rPr>
          <w:sz w:val="28"/>
          <w:lang w:val="en-US"/>
        </w:rPr>
        <w:t>)</w:t>
      </w:r>
      <w:r>
        <w:rPr>
          <w:sz w:val="28"/>
          <w:lang w:val="en-US"/>
        </w:rPr>
        <w:t xml:space="preserve"> by</w:t>
      </w:r>
      <w:r w:rsidRPr="00106D25">
        <w:rPr>
          <w:sz w:val="28"/>
          <w:lang w:val="en-US"/>
        </w:rPr>
        <w:t xml:space="preserve"> N. Vodopyanova, M. Stein.</w:t>
      </w:r>
    </w:p>
    <w:p w:rsidR="00106D25" w:rsidRPr="00E067A8" w:rsidRDefault="00106D25" w:rsidP="00106D25">
      <w:pPr>
        <w:spacing w:line="360" w:lineRule="auto"/>
        <w:ind w:firstLine="709"/>
        <w:jc w:val="both"/>
        <w:rPr>
          <w:sz w:val="28"/>
          <w:lang w:val="en-US"/>
        </w:rPr>
      </w:pPr>
      <w:r w:rsidRPr="004562A6">
        <w:rPr>
          <w:sz w:val="28"/>
          <w:lang w:val="en-US"/>
        </w:rPr>
        <w:t>Mathematic</w:t>
      </w:r>
      <w:r w:rsidR="004562A6">
        <w:rPr>
          <w:sz w:val="28"/>
          <w:lang w:val="en-US"/>
        </w:rPr>
        <w:t>al</w:t>
      </w:r>
      <w:r w:rsidRPr="004562A6">
        <w:rPr>
          <w:sz w:val="28"/>
          <w:lang w:val="en-US"/>
        </w:rPr>
        <w:t xml:space="preserve">-statistical data processing was carried out using correlation and factor analysis (SPSS). </w:t>
      </w:r>
      <w:r w:rsidRPr="00106D25">
        <w:rPr>
          <w:sz w:val="28"/>
          <w:lang w:val="en-US"/>
        </w:rPr>
        <w:t xml:space="preserve">Based on the methodology "Psychological readiness for innovation" </w:t>
      </w:r>
      <w:r w:rsidR="004562A6">
        <w:rPr>
          <w:sz w:val="28"/>
          <w:lang w:val="en-US"/>
        </w:rPr>
        <w:t xml:space="preserve">by </w:t>
      </w:r>
      <w:r w:rsidRPr="00106D25">
        <w:rPr>
          <w:sz w:val="28"/>
          <w:lang w:val="en-US"/>
        </w:rPr>
        <w:t>Zagashev I.O</w:t>
      </w:r>
      <w:r w:rsidR="004562A6">
        <w:rPr>
          <w:sz w:val="28"/>
          <w:lang w:val="en-US"/>
        </w:rPr>
        <w:t>., f</w:t>
      </w:r>
      <w:r w:rsidRPr="00106D25">
        <w:rPr>
          <w:sz w:val="28"/>
          <w:lang w:val="en-US"/>
        </w:rPr>
        <w:t xml:space="preserve">actor analysis was conducted, resulting in a factor of active </w:t>
      </w:r>
      <w:r>
        <w:rPr>
          <w:sz w:val="28"/>
          <w:lang w:val="en-US"/>
        </w:rPr>
        <w:t xml:space="preserve">readiness </w:t>
      </w:r>
      <w:r w:rsidRPr="00106D25">
        <w:rPr>
          <w:sz w:val="28"/>
          <w:lang w:val="en-US"/>
        </w:rPr>
        <w:t xml:space="preserve">to innovation (AGI). </w:t>
      </w:r>
      <w:r w:rsidRPr="00E067A8">
        <w:rPr>
          <w:sz w:val="28"/>
          <w:lang w:val="en-US"/>
        </w:rPr>
        <w:t>Further, the correlation and factor analysis of the AGI, the Resource</w:t>
      </w:r>
      <w:r w:rsidR="00E067A8">
        <w:rPr>
          <w:sz w:val="28"/>
          <w:lang w:val="en-US"/>
        </w:rPr>
        <w:t xml:space="preserve"> Index,</w:t>
      </w:r>
      <w:r w:rsidRPr="00E067A8">
        <w:rPr>
          <w:sz w:val="28"/>
          <w:lang w:val="en-US"/>
        </w:rPr>
        <w:t xml:space="preserve"> and </w:t>
      </w:r>
      <w:r w:rsidR="00E067A8">
        <w:rPr>
          <w:sz w:val="28"/>
          <w:lang w:val="en-US"/>
        </w:rPr>
        <w:t>i</w:t>
      </w:r>
      <w:r w:rsidRPr="00E067A8">
        <w:rPr>
          <w:sz w:val="28"/>
          <w:lang w:val="en-US"/>
        </w:rPr>
        <w:t>ndicator</w:t>
      </w:r>
      <w:r w:rsidR="00E067A8">
        <w:rPr>
          <w:sz w:val="28"/>
          <w:lang w:val="en-US"/>
        </w:rPr>
        <w:t xml:space="preserve">s of </w:t>
      </w:r>
      <w:r w:rsidRPr="00E067A8">
        <w:rPr>
          <w:sz w:val="28"/>
          <w:lang w:val="en-US"/>
        </w:rPr>
        <w:t>the "BigFive" method, as well as the comparison of the average on readiness for innovation between men and women (t-test) were carried out.</w:t>
      </w:r>
    </w:p>
    <w:p w:rsidR="00106D25" w:rsidRPr="00106D25" w:rsidRDefault="00106D25" w:rsidP="00106D25">
      <w:pPr>
        <w:spacing w:line="360" w:lineRule="auto"/>
        <w:ind w:firstLine="709"/>
        <w:jc w:val="both"/>
        <w:rPr>
          <w:sz w:val="28"/>
        </w:rPr>
      </w:pPr>
      <w:r w:rsidRPr="00106D25">
        <w:rPr>
          <w:sz w:val="28"/>
        </w:rPr>
        <w:t>Results:</w:t>
      </w:r>
    </w:p>
    <w:p w:rsidR="00106D25" w:rsidRPr="00E067A8" w:rsidRDefault="00106D25" w:rsidP="000625AA">
      <w:pPr>
        <w:pStyle w:val="a5"/>
        <w:numPr>
          <w:ilvl w:val="0"/>
          <w:numId w:val="26"/>
        </w:numPr>
        <w:spacing w:line="360" w:lineRule="auto"/>
        <w:ind w:left="0" w:firstLine="709"/>
        <w:jc w:val="both"/>
        <w:rPr>
          <w:rFonts w:ascii="Times New Roman" w:hAnsi="Times New Roman"/>
          <w:sz w:val="28"/>
          <w:lang w:val="en-US"/>
        </w:rPr>
      </w:pPr>
      <w:r w:rsidRPr="00E067A8">
        <w:rPr>
          <w:rFonts w:ascii="Times New Roman" w:hAnsi="Times New Roman"/>
          <w:sz w:val="28"/>
          <w:lang w:val="en-US"/>
        </w:rPr>
        <w:t xml:space="preserve">Coefficient of resource according to the method of </w:t>
      </w:r>
      <w:r w:rsidR="00E067A8" w:rsidRPr="00E067A8">
        <w:rPr>
          <w:rFonts w:ascii="Times New Roman" w:hAnsi="Times New Roman"/>
          <w:sz w:val="28"/>
          <w:lang w:val="en-US"/>
        </w:rPr>
        <w:t>OPPR</w:t>
      </w:r>
      <w:r w:rsidRPr="00E067A8">
        <w:rPr>
          <w:rFonts w:ascii="Times New Roman" w:hAnsi="Times New Roman"/>
          <w:sz w:val="28"/>
          <w:lang w:val="en-US"/>
        </w:rPr>
        <w:t xml:space="preserve"> significantly correlates with AGI (r = -0.525, p = 0.01), which indicates that innovative activity, and in particular innovation, entails loss of personal resources.</w:t>
      </w:r>
    </w:p>
    <w:p w:rsidR="00106D25" w:rsidRPr="00E067A8" w:rsidRDefault="00106D25" w:rsidP="000625AA">
      <w:pPr>
        <w:pStyle w:val="a5"/>
        <w:numPr>
          <w:ilvl w:val="0"/>
          <w:numId w:val="26"/>
        </w:numPr>
        <w:spacing w:line="360" w:lineRule="auto"/>
        <w:ind w:left="0" w:firstLine="709"/>
        <w:jc w:val="both"/>
        <w:rPr>
          <w:rFonts w:ascii="Times New Roman" w:hAnsi="Times New Roman"/>
          <w:sz w:val="28"/>
        </w:rPr>
      </w:pPr>
      <w:r w:rsidRPr="00E067A8">
        <w:rPr>
          <w:rFonts w:ascii="Times New Roman" w:hAnsi="Times New Roman"/>
          <w:sz w:val="28"/>
          <w:lang w:val="en-US"/>
        </w:rPr>
        <w:t xml:space="preserve">The factor of active readiness for innovation is significantly correlated (p &lt;0.01) with such indicators </w:t>
      </w:r>
      <w:r w:rsidR="00E067A8" w:rsidRPr="00E067A8">
        <w:rPr>
          <w:rFonts w:ascii="Times New Roman" w:hAnsi="Times New Roman"/>
          <w:sz w:val="28"/>
          <w:lang w:val="en-US"/>
        </w:rPr>
        <w:t xml:space="preserve">of </w:t>
      </w:r>
      <w:r w:rsidRPr="00E067A8">
        <w:rPr>
          <w:rFonts w:ascii="Times New Roman" w:hAnsi="Times New Roman"/>
          <w:sz w:val="28"/>
          <w:lang w:val="en-US"/>
        </w:rPr>
        <w:t xml:space="preserve">"BigFive", as: extraversion (r = 0.567), activity (r = 0.452), curiosity (r = 0.578), dominance (r = </w:t>
      </w:r>
      <w:r w:rsidR="00E067A8" w:rsidRPr="00E067A8">
        <w:rPr>
          <w:rFonts w:ascii="Times New Roman" w:hAnsi="Times New Roman"/>
          <w:sz w:val="28"/>
          <w:lang w:val="en-US"/>
        </w:rPr>
        <w:t>0.474), p</w:t>
      </w:r>
      <w:r w:rsidRPr="00E067A8">
        <w:rPr>
          <w:rFonts w:ascii="Times New Roman" w:hAnsi="Times New Roman"/>
          <w:sz w:val="28"/>
          <w:lang w:val="en-US"/>
        </w:rPr>
        <w:t xml:space="preserve">ersistence (r = 0.413), understanding (r = 0.408), expressiveness (r = 0.525), feeling of guilt (r = 0.414), </w:t>
      </w:r>
      <w:r w:rsidRPr="00E067A8">
        <w:rPr>
          <w:rFonts w:ascii="Times New Roman" w:hAnsi="Times New Roman"/>
          <w:sz w:val="28"/>
          <w:lang w:val="en-US"/>
        </w:rPr>
        <w:lastRenderedPageBreak/>
        <w:t xml:space="preserve">plasticity (r = 0.448). </w:t>
      </w:r>
      <w:r w:rsidRPr="00E067A8">
        <w:rPr>
          <w:rFonts w:ascii="Times New Roman" w:hAnsi="Times New Roman"/>
          <w:sz w:val="28"/>
        </w:rPr>
        <w:t>Thus, it is these resources that correspond to the innovative-active person.</w:t>
      </w:r>
    </w:p>
    <w:p w:rsidR="00106D25" w:rsidRPr="00E067A8" w:rsidRDefault="00106D25" w:rsidP="000625AA">
      <w:pPr>
        <w:pStyle w:val="a5"/>
        <w:numPr>
          <w:ilvl w:val="0"/>
          <w:numId w:val="26"/>
        </w:numPr>
        <w:spacing w:line="360" w:lineRule="auto"/>
        <w:ind w:left="0" w:firstLine="709"/>
        <w:jc w:val="both"/>
        <w:rPr>
          <w:rFonts w:ascii="Times New Roman" w:hAnsi="Times New Roman"/>
          <w:sz w:val="28"/>
        </w:rPr>
      </w:pPr>
      <w:r w:rsidRPr="00E067A8">
        <w:rPr>
          <w:rFonts w:ascii="Times New Roman" w:hAnsi="Times New Roman"/>
          <w:sz w:val="28"/>
          <w:lang w:val="en-US"/>
        </w:rPr>
        <w:t xml:space="preserve">The factor of innovative activity included such core indicators </w:t>
      </w:r>
      <w:r w:rsidR="004562A6" w:rsidRPr="00E067A8">
        <w:rPr>
          <w:rFonts w:ascii="Times New Roman" w:hAnsi="Times New Roman"/>
          <w:sz w:val="28"/>
          <w:lang w:val="en-US"/>
        </w:rPr>
        <w:t>of «</w:t>
      </w:r>
      <w:r w:rsidRPr="00E067A8">
        <w:rPr>
          <w:rFonts w:ascii="Times New Roman" w:hAnsi="Times New Roman"/>
          <w:sz w:val="28"/>
          <w:lang w:val="en-US"/>
        </w:rPr>
        <w:t>BigFive</w:t>
      </w:r>
      <w:r w:rsidR="004562A6" w:rsidRPr="004562A6">
        <w:rPr>
          <w:rFonts w:ascii="Times New Roman" w:hAnsi="Times New Roman"/>
          <w:sz w:val="28"/>
          <w:lang w:val="en-US"/>
        </w:rPr>
        <w:t>»</w:t>
      </w:r>
      <w:r w:rsidR="004562A6">
        <w:rPr>
          <w:rFonts w:ascii="Times New Roman" w:hAnsi="Times New Roman"/>
          <w:sz w:val="28"/>
          <w:lang w:val="en-US"/>
        </w:rPr>
        <w:t xml:space="preserve"> </w:t>
      </w:r>
      <w:r w:rsidRPr="00E067A8">
        <w:rPr>
          <w:rFonts w:ascii="Times New Roman" w:hAnsi="Times New Roman"/>
          <w:sz w:val="28"/>
          <w:lang w:val="en-US"/>
        </w:rPr>
        <w:t xml:space="preserve">as extraversion and expressiveness. </w:t>
      </w:r>
      <w:r w:rsidRPr="00E067A8">
        <w:rPr>
          <w:rFonts w:ascii="Times New Roman" w:hAnsi="Times New Roman"/>
          <w:sz w:val="28"/>
        </w:rPr>
        <w:t>This means that these characteristics more than others affect the willingness to innovate.</w:t>
      </w:r>
    </w:p>
    <w:p w:rsidR="00106D25" w:rsidRPr="00E067A8" w:rsidRDefault="00106D25" w:rsidP="000625AA">
      <w:pPr>
        <w:pStyle w:val="a5"/>
        <w:numPr>
          <w:ilvl w:val="0"/>
          <w:numId w:val="26"/>
        </w:numPr>
        <w:spacing w:line="360" w:lineRule="auto"/>
        <w:ind w:left="0" w:firstLine="709"/>
        <w:jc w:val="both"/>
        <w:rPr>
          <w:rFonts w:ascii="Times New Roman" w:hAnsi="Times New Roman"/>
          <w:sz w:val="28"/>
          <w:lang w:val="en-US"/>
        </w:rPr>
      </w:pPr>
      <w:r w:rsidRPr="00E067A8">
        <w:rPr>
          <w:rFonts w:ascii="Times New Roman" w:hAnsi="Times New Roman"/>
          <w:sz w:val="28"/>
          <w:lang w:val="en-US"/>
        </w:rPr>
        <w:t>It has been established that, with a high level of significance (p &lt;0.05), there is no difference between men and women in their readiness for innovative activity.</w:t>
      </w:r>
    </w:p>
    <w:p w:rsidR="00106D25" w:rsidRPr="005E7380" w:rsidRDefault="005E7380" w:rsidP="008C5B70">
      <w:pPr>
        <w:pStyle w:val="a5"/>
        <w:spacing w:line="360" w:lineRule="auto"/>
        <w:ind w:left="709"/>
        <w:jc w:val="both"/>
        <w:rPr>
          <w:sz w:val="28"/>
        </w:rPr>
      </w:pPr>
      <w:r>
        <w:rPr>
          <w:rFonts w:ascii="Times New Roman" w:hAnsi="Times New Roman"/>
          <w:sz w:val="28"/>
          <w:lang w:val="en-US"/>
        </w:rPr>
        <w:t>Conclusion:</w:t>
      </w:r>
    </w:p>
    <w:p w:rsidR="00106D25" w:rsidRPr="00E067A8" w:rsidRDefault="00106D25" w:rsidP="000625AA">
      <w:pPr>
        <w:pStyle w:val="a5"/>
        <w:numPr>
          <w:ilvl w:val="0"/>
          <w:numId w:val="25"/>
        </w:numPr>
        <w:spacing w:line="360" w:lineRule="auto"/>
        <w:ind w:left="0" w:firstLine="709"/>
        <w:jc w:val="both"/>
        <w:rPr>
          <w:rFonts w:ascii="Times New Roman" w:hAnsi="Times New Roman"/>
          <w:sz w:val="28"/>
          <w:lang w:val="en-US"/>
        </w:rPr>
      </w:pPr>
      <w:r w:rsidRPr="00E067A8">
        <w:rPr>
          <w:rFonts w:ascii="Times New Roman" w:hAnsi="Times New Roman"/>
          <w:sz w:val="28"/>
          <w:lang w:val="en-US"/>
        </w:rPr>
        <w:t>Innovative activity entails the loss of a personal resource.</w:t>
      </w:r>
    </w:p>
    <w:p w:rsidR="00106D25" w:rsidRPr="004562A6" w:rsidRDefault="00106D25" w:rsidP="000625AA">
      <w:pPr>
        <w:pStyle w:val="a5"/>
        <w:numPr>
          <w:ilvl w:val="0"/>
          <w:numId w:val="25"/>
        </w:numPr>
        <w:spacing w:line="360" w:lineRule="auto"/>
        <w:ind w:left="0" w:firstLine="709"/>
        <w:jc w:val="both"/>
        <w:rPr>
          <w:rFonts w:ascii="Times New Roman" w:hAnsi="Times New Roman"/>
          <w:sz w:val="28"/>
          <w:lang w:val="en-US"/>
        </w:rPr>
      </w:pPr>
      <w:r w:rsidRPr="00E067A8">
        <w:rPr>
          <w:rFonts w:ascii="Times New Roman" w:hAnsi="Times New Roman"/>
          <w:sz w:val="28"/>
          <w:lang w:val="en-US"/>
        </w:rPr>
        <w:t xml:space="preserve">An innovative-active person is characterized by extraversion and expressiveness, as core personal qualities. </w:t>
      </w:r>
      <w:r w:rsidRPr="004562A6">
        <w:rPr>
          <w:rFonts w:ascii="Times New Roman" w:hAnsi="Times New Roman"/>
          <w:sz w:val="28"/>
          <w:lang w:val="en-US"/>
        </w:rPr>
        <w:t>Each dedicated personal resource plays its role in the</w:t>
      </w:r>
      <w:r w:rsidR="004562A6" w:rsidRPr="004562A6">
        <w:rPr>
          <w:rFonts w:ascii="Times New Roman" w:hAnsi="Times New Roman"/>
          <w:sz w:val="28"/>
          <w:lang w:val="en-US"/>
        </w:rPr>
        <w:t xml:space="preserve"> process of innovation activity</w:t>
      </w:r>
      <w:r w:rsidRPr="004562A6">
        <w:rPr>
          <w:rFonts w:ascii="Times New Roman" w:hAnsi="Times New Roman"/>
          <w:sz w:val="28"/>
          <w:lang w:val="en-US"/>
        </w:rPr>
        <w:t xml:space="preserve"> or develops as a result of this activity.</w:t>
      </w:r>
    </w:p>
    <w:p w:rsidR="00106D25" w:rsidRPr="00E067A8" w:rsidRDefault="00106D25" w:rsidP="000625AA">
      <w:pPr>
        <w:pStyle w:val="a5"/>
        <w:numPr>
          <w:ilvl w:val="0"/>
          <w:numId w:val="25"/>
        </w:numPr>
        <w:spacing w:line="360" w:lineRule="auto"/>
        <w:ind w:left="0" w:firstLine="709"/>
        <w:jc w:val="both"/>
        <w:rPr>
          <w:rFonts w:ascii="Times New Roman" w:hAnsi="Times New Roman"/>
          <w:sz w:val="28"/>
          <w:lang w:val="en-US"/>
        </w:rPr>
      </w:pPr>
      <w:r w:rsidRPr="00E067A8">
        <w:rPr>
          <w:rFonts w:ascii="Times New Roman" w:hAnsi="Times New Roman"/>
          <w:sz w:val="28"/>
          <w:lang w:val="en-US"/>
        </w:rPr>
        <w:t>There is no point in occupational sexual discrimination in the search for innovative people</w:t>
      </w:r>
    </w:p>
    <w:p w:rsidR="00106D25" w:rsidRDefault="00106D25" w:rsidP="00106D25">
      <w:pPr>
        <w:spacing w:line="360" w:lineRule="auto"/>
        <w:ind w:firstLine="709"/>
        <w:jc w:val="both"/>
        <w:rPr>
          <w:sz w:val="28"/>
        </w:rPr>
      </w:pPr>
      <w:r w:rsidRPr="00E067A8">
        <w:rPr>
          <w:sz w:val="28"/>
          <w:lang w:val="en-US"/>
        </w:rPr>
        <w:t xml:space="preserve">The conducted research made it possible to clarify which personal resources correspond to the innovatively active person. </w:t>
      </w:r>
      <w:r w:rsidRPr="00106D25">
        <w:rPr>
          <w:sz w:val="28"/>
        </w:rPr>
        <w:t>It is necessary to further study the allocated resources and their impact on the process of creating or introducing innovations.</w:t>
      </w:r>
    </w:p>
    <w:p w:rsidR="00106D25" w:rsidRDefault="00106D25">
      <w:pPr>
        <w:rPr>
          <w:sz w:val="28"/>
        </w:rPr>
      </w:pPr>
      <w:r>
        <w:rPr>
          <w:sz w:val="28"/>
        </w:rPr>
        <w:br w:type="page"/>
      </w:r>
    </w:p>
    <w:p w:rsidR="00F337CC" w:rsidRPr="00106D25" w:rsidRDefault="00390061" w:rsidP="00106D25">
      <w:pPr>
        <w:pStyle w:val="af7"/>
        <w:rPr>
          <w:lang w:val="en-US"/>
        </w:rPr>
      </w:pPr>
      <w:r>
        <w:lastRenderedPageBreak/>
        <w:t>ВВЕДЕНИЕ</w:t>
      </w:r>
      <w:bookmarkEnd w:id="6"/>
    </w:p>
    <w:p w:rsidR="00801FC2" w:rsidRDefault="002E675C" w:rsidP="00E71F21">
      <w:pPr>
        <w:tabs>
          <w:tab w:val="left" w:pos="1418"/>
          <w:tab w:val="left" w:pos="2410"/>
          <w:tab w:val="left" w:pos="3544"/>
          <w:tab w:val="left" w:pos="4536"/>
          <w:tab w:val="left" w:pos="4820"/>
          <w:tab w:val="left" w:pos="5529"/>
        </w:tabs>
        <w:spacing w:before="240" w:line="360" w:lineRule="auto"/>
        <w:ind w:firstLine="709"/>
        <w:jc w:val="both"/>
        <w:rPr>
          <w:sz w:val="28"/>
        </w:rPr>
      </w:pPr>
      <w:r w:rsidRPr="002E675C">
        <w:rPr>
          <w:sz w:val="28"/>
        </w:rPr>
        <w:t>В современном мире все большую роль стала играть информация. Она становится все сложнее, а ее объем неминуемо растет. Информация как ресурс обретает все большую ценность, а ее дефицит станов</w:t>
      </w:r>
      <w:r w:rsidR="00801FC2">
        <w:rPr>
          <w:sz w:val="28"/>
        </w:rPr>
        <w:t>ится очень серьезной проблемой.</w:t>
      </w:r>
    </w:p>
    <w:p w:rsidR="00801FC2" w:rsidRDefault="002E675C" w:rsidP="005376D9">
      <w:pPr>
        <w:tabs>
          <w:tab w:val="left" w:pos="1418"/>
          <w:tab w:val="left" w:pos="2410"/>
          <w:tab w:val="left" w:pos="3544"/>
          <w:tab w:val="left" w:pos="4536"/>
          <w:tab w:val="left" w:pos="4820"/>
          <w:tab w:val="left" w:pos="5529"/>
        </w:tabs>
        <w:spacing w:line="360" w:lineRule="auto"/>
        <w:ind w:firstLine="709"/>
        <w:jc w:val="both"/>
        <w:rPr>
          <w:sz w:val="28"/>
        </w:rPr>
      </w:pPr>
      <w:r w:rsidRPr="002E675C">
        <w:rPr>
          <w:sz w:val="28"/>
        </w:rPr>
        <w:t xml:space="preserve">Единственное решение, которое появляется у организаций в таких условиях </w:t>
      </w:r>
      <w:r w:rsidR="00D64DEE">
        <w:rPr>
          <w:sz w:val="28"/>
        </w:rPr>
        <w:t>—</w:t>
      </w:r>
      <w:r w:rsidRPr="002E675C">
        <w:rPr>
          <w:sz w:val="28"/>
        </w:rPr>
        <w:t xml:space="preserve"> инновационный путь развития. Во многом только инновации и инновационная активность предприятия (а вследствие и инновационная активность персонала) могут обеспечить адекватное восприятие, переработку и передачу информации, соответствующей современному уровню развития технологий.</w:t>
      </w:r>
    </w:p>
    <w:p w:rsidR="00801FC2" w:rsidRDefault="002E675C" w:rsidP="005376D9">
      <w:pPr>
        <w:tabs>
          <w:tab w:val="left" w:pos="1418"/>
          <w:tab w:val="left" w:pos="2410"/>
          <w:tab w:val="left" w:pos="3544"/>
          <w:tab w:val="left" w:pos="4536"/>
          <w:tab w:val="left" w:pos="4820"/>
          <w:tab w:val="left" w:pos="5529"/>
        </w:tabs>
        <w:spacing w:line="360" w:lineRule="auto"/>
        <w:ind w:firstLine="709"/>
        <w:jc w:val="both"/>
        <w:rPr>
          <w:sz w:val="28"/>
        </w:rPr>
      </w:pPr>
      <w:r w:rsidRPr="002E675C">
        <w:rPr>
          <w:sz w:val="28"/>
        </w:rPr>
        <w:t>Однако, многие компании, начиная вводить инновации</w:t>
      </w:r>
      <w:r w:rsidR="00742D2F">
        <w:rPr>
          <w:sz w:val="28"/>
        </w:rPr>
        <w:t>,</w:t>
      </w:r>
      <w:r w:rsidRPr="002E675C">
        <w:rPr>
          <w:sz w:val="28"/>
        </w:rPr>
        <w:t xml:space="preserve"> сталкиваются с мощным сопротивлением. Многие сотрудники организации саботируют и всячески препятствуют внедрению жизненно необходимых инноваций. Бывает, что предприятия разоряются после неудачной попытки внедрения той или иной инновации. Поэтому, в наши дни, как никогда становится актуальна проблема, привлечения кадров, которые хорошо приспособлены к труду в условиях интенсивных научных и технических перемен.</w:t>
      </w:r>
    </w:p>
    <w:p w:rsidR="00801FC2" w:rsidRDefault="002E675C" w:rsidP="005376D9">
      <w:pPr>
        <w:tabs>
          <w:tab w:val="left" w:pos="1418"/>
          <w:tab w:val="left" w:pos="2410"/>
          <w:tab w:val="left" w:pos="3544"/>
          <w:tab w:val="left" w:pos="4536"/>
          <w:tab w:val="left" w:pos="4820"/>
          <w:tab w:val="left" w:pos="5529"/>
        </w:tabs>
        <w:spacing w:line="360" w:lineRule="auto"/>
        <w:ind w:firstLine="709"/>
        <w:jc w:val="both"/>
        <w:rPr>
          <w:sz w:val="28"/>
        </w:rPr>
      </w:pPr>
      <w:r w:rsidRPr="002E675C">
        <w:rPr>
          <w:sz w:val="28"/>
        </w:rPr>
        <w:t>Кроме того, сейчас, как никогда возрастает спрос на работников, способных к активной преобразующей деятельности, которые положительно относятся к инновациям, а также способны их внедрять.</w:t>
      </w:r>
    </w:p>
    <w:p w:rsidR="00801FC2" w:rsidRDefault="002E675C" w:rsidP="005376D9">
      <w:pPr>
        <w:tabs>
          <w:tab w:val="left" w:pos="1418"/>
          <w:tab w:val="left" w:pos="2410"/>
          <w:tab w:val="left" w:pos="3544"/>
          <w:tab w:val="left" w:pos="4536"/>
          <w:tab w:val="left" w:pos="4820"/>
          <w:tab w:val="left" w:pos="5529"/>
        </w:tabs>
        <w:spacing w:line="360" w:lineRule="auto"/>
        <w:ind w:firstLine="709"/>
        <w:jc w:val="both"/>
        <w:rPr>
          <w:sz w:val="28"/>
        </w:rPr>
      </w:pPr>
      <w:r w:rsidRPr="002E675C">
        <w:rPr>
          <w:sz w:val="28"/>
        </w:rPr>
        <w:t>Данная работа является попыткой систематизировать информацию по данной проблеме, а также определить, какими личностными ресурсами обладают люди, которые положительно относятся к инновациям и инновационной активности в целом. Что это за люди? Какие именно качества и ресурсы помогают им справляться с внедрением инноваций или, может, самим их внедрять</w:t>
      </w:r>
      <w:r w:rsidR="00D91A06">
        <w:rPr>
          <w:sz w:val="28"/>
        </w:rPr>
        <w:t>,</w:t>
      </w:r>
      <w:r w:rsidRPr="002E675C">
        <w:rPr>
          <w:sz w:val="28"/>
        </w:rPr>
        <w:t xml:space="preserve"> а также, какие качества будут им в этом мешать</w:t>
      </w:r>
      <w:r w:rsidR="0091537D">
        <w:rPr>
          <w:sz w:val="28"/>
        </w:rPr>
        <w:t>.</w:t>
      </w:r>
    </w:p>
    <w:p w:rsidR="005923CB" w:rsidRDefault="005923CB" w:rsidP="005376D9">
      <w:pPr>
        <w:tabs>
          <w:tab w:val="left" w:pos="1134"/>
          <w:tab w:val="left" w:pos="1418"/>
          <w:tab w:val="left" w:pos="2410"/>
          <w:tab w:val="left" w:pos="3969"/>
          <w:tab w:val="left" w:pos="4536"/>
          <w:tab w:val="left" w:pos="4820"/>
          <w:tab w:val="left" w:pos="5529"/>
        </w:tabs>
        <w:spacing w:line="360" w:lineRule="auto"/>
        <w:ind w:firstLine="709"/>
        <w:jc w:val="both"/>
        <w:rPr>
          <w:sz w:val="28"/>
        </w:rPr>
      </w:pPr>
      <w:r>
        <w:rPr>
          <w:sz w:val="28"/>
        </w:rPr>
        <w:t xml:space="preserve">Таким образом, </w:t>
      </w:r>
      <w:r w:rsidRPr="00BD27B2">
        <w:rPr>
          <w:b/>
          <w:sz w:val="28"/>
        </w:rPr>
        <w:t>актуальность</w:t>
      </w:r>
      <w:r>
        <w:rPr>
          <w:sz w:val="28"/>
        </w:rPr>
        <w:t xml:space="preserve"> данной темы заключается прежде всего в направленности на выделение определенных личностных ресурсов </w:t>
      </w:r>
      <w:r>
        <w:rPr>
          <w:sz w:val="28"/>
        </w:rPr>
        <w:lastRenderedPageBreak/>
        <w:t>инновационной активности, в то время, как большинство исследований концентрируются вокруг других ее характеристик.</w:t>
      </w:r>
    </w:p>
    <w:p w:rsidR="00801FC2" w:rsidRDefault="00801FC2" w:rsidP="005376D9">
      <w:pPr>
        <w:tabs>
          <w:tab w:val="left" w:pos="1418"/>
          <w:tab w:val="left" w:pos="2410"/>
          <w:tab w:val="left" w:pos="3544"/>
          <w:tab w:val="left" w:pos="4536"/>
          <w:tab w:val="left" w:pos="4820"/>
          <w:tab w:val="left" w:pos="5529"/>
        </w:tabs>
        <w:spacing w:line="360" w:lineRule="auto"/>
        <w:ind w:firstLine="709"/>
        <w:jc w:val="both"/>
        <w:rPr>
          <w:sz w:val="28"/>
        </w:rPr>
      </w:pPr>
    </w:p>
    <w:p w:rsidR="00614488" w:rsidRDefault="00C95A51" w:rsidP="005376D9">
      <w:pPr>
        <w:tabs>
          <w:tab w:val="left" w:pos="1418"/>
          <w:tab w:val="left" w:pos="2410"/>
          <w:tab w:val="left" w:pos="3544"/>
          <w:tab w:val="left" w:pos="4536"/>
          <w:tab w:val="left" w:pos="4820"/>
          <w:tab w:val="left" w:pos="5529"/>
        </w:tabs>
        <w:spacing w:line="360" w:lineRule="auto"/>
        <w:ind w:firstLine="709"/>
        <w:jc w:val="both"/>
        <w:rPr>
          <w:sz w:val="28"/>
        </w:rPr>
      </w:pPr>
      <w:r w:rsidRPr="00BD27B2">
        <w:rPr>
          <w:b/>
          <w:sz w:val="28"/>
        </w:rPr>
        <w:t>Цель:</w:t>
      </w:r>
      <w:r w:rsidRPr="000F1BE4">
        <w:rPr>
          <w:sz w:val="28"/>
        </w:rPr>
        <w:t xml:space="preserve"> </w:t>
      </w:r>
      <w:r w:rsidR="006553F8" w:rsidRPr="0034591A">
        <w:rPr>
          <w:sz w:val="28"/>
        </w:rPr>
        <w:t xml:space="preserve">выявить </w:t>
      </w:r>
      <w:r w:rsidRPr="0034591A">
        <w:rPr>
          <w:sz w:val="28"/>
        </w:rPr>
        <w:t>личностные ресурсы инновационной активност</w:t>
      </w:r>
      <w:r w:rsidR="0091537D" w:rsidRPr="0034591A">
        <w:rPr>
          <w:sz w:val="28"/>
        </w:rPr>
        <w:t>и</w:t>
      </w:r>
      <w:r w:rsidRPr="0034591A">
        <w:rPr>
          <w:sz w:val="28"/>
        </w:rPr>
        <w:t xml:space="preserve"> сотрудник</w:t>
      </w:r>
      <w:r w:rsidR="0091537D" w:rsidRPr="0034591A">
        <w:rPr>
          <w:sz w:val="28"/>
        </w:rPr>
        <w:t>а</w:t>
      </w:r>
      <w:r w:rsidRPr="0034591A">
        <w:rPr>
          <w:sz w:val="28"/>
        </w:rPr>
        <w:t xml:space="preserve"> организации.</w:t>
      </w:r>
      <w:r w:rsidRPr="000F1BE4">
        <w:rPr>
          <w:sz w:val="28"/>
        </w:rPr>
        <w:t xml:space="preserve"> </w:t>
      </w:r>
    </w:p>
    <w:p w:rsidR="00C95A51" w:rsidRPr="00BD27B2" w:rsidRDefault="0091537D" w:rsidP="005376D9">
      <w:pPr>
        <w:tabs>
          <w:tab w:val="left" w:pos="1418"/>
          <w:tab w:val="left" w:pos="2410"/>
          <w:tab w:val="left" w:pos="3544"/>
          <w:tab w:val="left" w:pos="4536"/>
          <w:tab w:val="left" w:pos="4820"/>
          <w:tab w:val="left" w:pos="5529"/>
        </w:tabs>
        <w:spacing w:line="360" w:lineRule="auto"/>
        <w:ind w:firstLine="709"/>
        <w:jc w:val="both"/>
        <w:rPr>
          <w:b/>
          <w:sz w:val="28"/>
        </w:rPr>
      </w:pPr>
      <w:r w:rsidRPr="00BD27B2">
        <w:rPr>
          <w:b/>
          <w:sz w:val="28"/>
        </w:rPr>
        <w:t>З</w:t>
      </w:r>
      <w:r w:rsidR="00C95A51" w:rsidRPr="00BD27B2">
        <w:rPr>
          <w:b/>
          <w:sz w:val="28"/>
        </w:rPr>
        <w:t xml:space="preserve">адачи: </w:t>
      </w:r>
    </w:p>
    <w:p w:rsidR="005923CB" w:rsidRDefault="0091537D"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sidRPr="005923CB">
        <w:rPr>
          <w:rFonts w:ascii="Times New Roman" w:hAnsi="Times New Roman"/>
          <w:sz w:val="28"/>
        </w:rPr>
        <w:t xml:space="preserve">Проанализировать литературу, посвященную психологии личности, теории деятельности, инновационной активности и инновационному потенциалу.  </w:t>
      </w:r>
    </w:p>
    <w:p w:rsidR="0091537D" w:rsidRDefault="00C062F1"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Проанализировать личностные ресурсы, типы готовности к инновациям</w:t>
      </w:r>
      <w:r w:rsidR="006F4251">
        <w:rPr>
          <w:rFonts w:ascii="Times New Roman" w:hAnsi="Times New Roman"/>
          <w:sz w:val="28"/>
        </w:rPr>
        <w:t xml:space="preserve"> и индекс ресурсности (ресурсообеспечения).</w:t>
      </w:r>
    </w:p>
    <w:p w:rsidR="006F4251" w:rsidRDefault="006F4251"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Провести факторный анализ типов готовности к инновациям сотрудников в организации. Выявить факторы инновационной готовности к инновациям, представить их в виде уравнений регрессии.</w:t>
      </w:r>
    </w:p>
    <w:p w:rsidR="006F4251" w:rsidRDefault="006F4251"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 xml:space="preserve">Определить взаимосвязи типов готовности к инновациям с индексом ресурсности и личностными ресурсами. </w:t>
      </w:r>
    </w:p>
    <w:p w:rsidR="006F4251" w:rsidRDefault="006F4251"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Провести факторный анализ личностных ресурсов, фактор</w:t>
      </w:r>
      <w:r w:rsidR="00EA4E29">
        <w:rPr>
          <w:rFonts w:ascii="Times New Roman" w:hAnsi="Times New Roman"/>
          <w:sz w:val="28"/>
        </w:rPr>
        <w:t>а</w:t>
      </w:r>
      <w:r>
        <w:rPr>
          <w:rFonts w:ascii="Times New Roman" w:hAnsi="Times New Roman"/>
          <w:sz w:val="28"/>
        </w:rPr>
        <w:t xml:space="preserve"> инновационной готовности и индекс</w:t>
      </w:r>
      <w:r w:rsidR="00EA4E29">
        <w:rPr>
          <w:rFonts w:ascii="Times New Roman" w:hAnsi="Times New Roman"/>
          <w:sz w:val="28"/>
        </w:rPr>
        <w:t>а</w:t>
      </w:r>
      <w:r>
        <w:rPr>
          <w:rFonts w:ascii="Times New Roman" w:hAnsi="Times New Roman"/>
          <w:sz w:val="28"/>
        </w:rPr>
        <w:t xml:space="preserve"> ресурсности.</w:t>
      </w:r>
    </w:p>
    <w:p w:rsidR="006F4251" w:rsidRPr="005923CB" w:rsidRDefault="006F4251" w:rsidP="000625AA">
      <w:pPr>
        <w:pStyle w:val="a5"/>
        <w:numPr>
          <w:ilvl w:val="0"/>
          <w:numId w:val="14"/>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 xml:space="preserve">Провести сравнительный анализ по фактору инновационной готовности между мужчинами и женщинами. </w:t>
      </w:r>
    </w:p>
    <w:p w:rsidR="00C95A51" w:rsidRPr="00134B90" w:rsidRDefault="00C95A51" w:rsidP="005376D9">
      <w:pPr>
        <w:tabs>
          <w:tab w:val="left" w:pos="1418"/>
          <w:tab w:val="left" w:pos="2410"/>
          <w:tab w:val="left" w:pos="3544"/>
          <w:tab w:val="left" w:pos="4536"/>
          <w:tab w:val="left" w:pos="4820"/>
          <w:tab w:val="left" w:pos="5529"/>
        </w:tabs>
        <w:spacing w:line="360" w:lineRule="auto"/>
        <w:ind w:firstLine="709"/>
        <w:jc w:val="both"/>
        <w:rPr>
          <w:sz w:val="28"/>
        </w:rPr>
      </w:pPr>
      <w:r w:rsidRPr="00BD27B2">
        <w:rPr>
          <w:b/>
          <w:sz w:val="28"/>
        </w:rPr>
        <w:t>Объект исследования</w:t>
      </w:r>
      <w:r w:rsidR="00614488" w:rsidRPr="00BD27B2">
        <w:rPr>
          <w:b/>
          <w:sz w:val="28"/>
        </w:rPr>
        <w:t>:</w:t>
      </w:r>
      <w:r w:rsidRPr="000F1BE4">
        <w:rPr>
          <w:sz w:val="28"/>
        </w:rPr>
        <w:t xml:space="preserve"> </w:t>
      </w:r>
      <w:r w:rsidRPr="00134B90">
        <w:rPr>
          <w:sz w:val="28"/>
        </w:rPr>
        <w:t>сотрудники организации.</w:t>
      </w:r>
    </w:p>
    <w:p w:rsidR="00C95A51" w:rsidRPr="00134B90" w:rsidRDefault="00C95A51" w:rsidP="005376D9">
      <w:pPr>
        <w:tabs>
          <w:tab w:val="left" w:pos="1418"/>
          <w:tab w:val="left" w:pos="2410"/>
          <w:tab w:val="left" w:pos="3544"/>
          <w:tab w:val="left" w:pos="4536"/>
          <w:tab w:val="left" w:pos="4820"/>
          <w:tab w:val="left" w:pos="5529"/>
        </w:tabs>
        <w:spacing w:line="360" w:lineRule="auto"/>
        <w:ind w:firstLine="709"/>
        <w:jc w:val="both"/>
        <w:rPr>
          <w:sz w:val="28"/>
        </w:rPr>
      </w:pPr>
      <w:r w:rsidRPr="00BD27B2">
        <w:rPr>
          <w:b/>
          <w:sz w:val="28"/>
        </w:rPr>
        <w:t>Предмет исследования</w:t>
      </w:r>
      <w:r w:rsidR="00614488" w:rsidRPr="00BD27B2">
        <w:rPr>
          <w:b/>
          <w:sz w:val="28"/>
        </w:rPr>
        <w:t>:</w:t>
      </w:r>
      <w:r w:rsidRPr="000F1BE4">
        <w:rPr>
          <w:sz w:val="28"/>
        </w:rPr>
        <w:t xml:space="preserve"> </w:t>
      </w:r>
      <w:r w:rsidRPr="00134B90">
        <w:rPr>
          <w:sz w:val="28"/>
        </w:rPr>
        <w:t>личностные ресурсы инновационной активности сотрудников организации.</w:t>
      </w:r>
    </w:p>
    <w:bookmarkEnd w:id="1"/>
    <w:p w:rsidR="006C1F1F" w:rsidRDefault="0091537D" w:rsidP="005376D9">
      <w:pPr>
        <w:tabs>
          <w:tab w:val="left" w:pos="1418"/>
          <w:tab w:val="left" w:pos="2410"/>
          <w:tab w:val="left" w:pos="3544"/>
          <w:tab w:val="left" w:pos="4536"/>
          <w:tab w:val="left" w:pos="4820"/>
          <w:tab w:val="left" w:pos="5529"/>
        </w:tabs>
        <w:spacing w:line="360" w:lineRule="auto"/>
        <w:ind w:firstLine="709"/>
        <w:jc w:val="both"/>
        <w:rPr>
          <w:sz w:val="28"/>
        </w:rPr>
      </w:pPr>
      <w:r>
        <w:rPr>
          <w:sz w:val="28"/>
        </w:rPr>
        <w:t xml:space="preserve">За </w:t>
      </w:r>
      <w:r w:rsidR="00025A70">
        <w:rPr>
          <w:sz w:val="28"/>
        </w:rPr>
        <w:t xml:space="preserve">теоретическую </w:t>
      </w:r>
      <w:r>
        <w:rPr>
          <w:sz w:val="28"/>
        </w:rPr>
        <w:t>основу данной работы взяты методологические принципы, лежащие в основе системного и деятельностных подходов.</w:t>
      </w:r>
    </w:p>
    <w:p w:rsidR="00801FC2" w:rsidRPr="00BD27B2" w:rsidRDefault="00801FC2" w:rsidP="005376D9">
      <w:pPr>
        <w:tabs>
          <w:tab w:val="left" w:pos="1418"/>
          <w:tab w:val="left" w:pos="2410"/>
          <w:tab w:val="left" w:pos="3544"/>
          <w:tab w:val="left" w:pos="4536"/>
          <w:tab w:val="left" w:pos="4820"/>
          <w:tab w:val="left" w:pos="5529"/>
        </w:tabs>
        <w:spacing w:line="360" w:lineRule="auto"/>
        <w:ind w:firstLine="709"/>
        <w:jc w:val="both"/>
        <w:rPr>
          <w:b/>
          <w:sz w:val="28"/>
        </w:rPr>
      </w:pPr>
      <w:bookmarkStart w:id="7" w:name="_Toc420441154"/>
      <w:r w:rsidRPr="00BD27B2">
        <w:rPr>
          <w:b/>
          <w:sz w:val="28"/>
        </w:rPr>
        <w:t>Гипотезы исследования:</w:t>
      </w:r>
    </w:p>
    <w:p w:rsidR="00801FC2" w:rsidRPr="006F4251" w:rsidRDefault="006F4251" w:rsidP="000625AA">
      <w:pPr>
        <w:pStyle w:val="a5"/>
        <w:numPr>
          <w:ilvl w:val="0"/>
          <w:numId w:val="15"/>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Pr>
          <w:rFonts w:ascii="Times New Roman" w:hAnsi="Times New Roman"/>
          <w:sz w:val="28"/>
        </w:rPr>
        <w:t xml:space="preserve">Определенные </w:t>
      </w:r>
      <w:r w:rsidR="00801FC2" w:rsidRPr="006F4251">
        <w:rPr>
          <w:rFonts w:ascii="Times New Roman" w:hAnsi="Times New Roman"/>
          <w:sz w:val="28"/>
        </w:rPr>
        <w:t>черты личности,</w:t>
      </w:r>
      <w:r>
        <w:rPr>
          <w:rFonts w:ascii="Times New Roman" w:hAnsi="Times New Roman"/>
          <w:sz w:val="28"/>
        </w:rPr>
        <w:t xml:space="preserve"> такие</w:t>
      </w:r>
      <w:r w:rsidR="00801FC2" w:rsidRPr="006F4251">
        <w:rPr>
          <w:rFonts w:ascii="Times New Roman" w:hAnsi="Times New Roman"/>
          <w:sz w:val="28"/>
        </w:rPr>
        <w:t xml:space="preserve"> к</w:t>
      </w:r>
      <w:r>
        <w:rPr>
          <w:rFonts w:ascii="Times New Roman" w:hAnsi="Times New Roman"/>
          <w:sz w:val="28"/>
        </w:rPr>
        <w:t xml:space="preserve">ак экстраверсия и экспрессивность </w:t>
      </w:r>
      <w:r w:rsidR="00801FC2" w:rsidRPr="006F4251">
        <w:rPr>
          <w:rFonts w:ascii="Times New Roman" w:hAnsi="Times New Roman"/>
          <w:sz w:val="28"/>
        </w:rPr>
        <w:t>могут способствовать проявлению инновационной активности.</w:t>
      </w:r>
      <w:r>
        <w:rPr>
          <w:rFonts w:ascii="Times New Roman" w:hAnsi="Times New Roman"/>
          <w:sz w:val="28"/>
        </w:rPr>
        <w:t xml:space="preserve"> </w:t>
      </w:r>
    </w:p>
    <w:p w:rsidR="00801FC2" w:rsidRPr="006F4251" w:rsidRDefault="00801FC2" w:rsidP="000625AA">
      <w:pPr>
        <w:pStyle w:val="a5"/>
        <w:numPr>
          <w:ilvl w:val="0"/>
          <w:numId w:val="15"/>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sidRPr="006F4251">
        <w:rPr>
          <w:rFonts w:ascii="Times New Roman" w:hAnsi="Times New Roman"/>
          <w:sz w:val="28"/>
        </w:rPr>
        <w:lastRenderedPageBreak/>
        <w:t xml:space="preserve">Инновационная активность личности </w:t>
      </w:r>
      <w:r w:rsidR="006553F8" w:rsidRPr="0034591A">
        <w:rPr>
          <w:rFonts w:ascii="Times New Roman" w:hAnsi="Times New Roman"/>
          <w:sz w:val="28"/>
        </w:rPr>
        <w:t>положительно</w:t>
      </w:r>
      <w:r w:rsidR="006553F8">
        <w:rPr>
          <w:rFonts w:ascii="Times New Roman" w:hAnsi="Times New Roman"/>
          <w:sz w:val="28"/>
        </w:rPr>
        <w:t xml:space="preserve"> </w:t>
      </w:r>
      <w:r w:rsidRPr="006F4251">
        <w:rPr>
          <w:rFonts w:ascii="Times New Roman" w:hAnsi="Times New Roman"/>
          <w:sz w:val="28"/>
        </w:rPr>
        <w:t xml:space="preserve">связана </w:t>
      </w:r>
      <w:r w:rsidR="006F4251">
        <w:rPr>
          <w:rFonts w:ascii="Times New Roman" w:hAnsi="Times New Roman"/>
          <w:sz w:val="28"/>
        </w:rPr>
        <w:t xml:space="preserve">с ресурсообеспечением. </w:t>
      </w:r>
    </w:p>
    <w:p w:rsidR="001C702C" w:rsidRPr="006F4251" w:rsidRDefault="00801FC2" w:rsidP="000625AA">
      <w:pPr>
        <w:pStyle w:val="a5"/>
        <w:numPr>
          <w:ilvl w:val="0"/>
          <w:numId w:val="15"/>
        </w:numPr>
        <w:tabs>
          <w:tab w:val="left" w:pos="1418"/>
          <w:tab w:val="left" w:pos="2410"/>
          <w:tab w:val="left" w:pos="3544"/>
          <w:tab w:val="left" w:pos="4536"/>
          <w:tab w:val="left" w:pos="4820"/>
          <w:tab w:val="left" w:pos="5529"/>
        </w:tabs>
        <w:spacing w:line="360" w:lineRule="auto"/>
        <w:ind w:left="0" w:firstLine="709"/>
        <w:jc w:val="both"/>
        <w:rPr>
          <w:rFonts w:ascii="Times New Roman" w:hAnsi="Times New Roman"/>
          <w:sz w:val="28"/>
        </w:rPr>
      </w:pPr>
      <w:r w:rsidRPr="006F4251">
        <w:rPr>
          <w:rFonts w:ascii="Times New Roman" w:hAnsi="Times New Roman"/>
          <w:sz w:val="28"/>
        </w:rPr>
        <w:t>Существуют различия между мужчинами и женщинами в их готовн</w:t>
      </w:r>
      <w:r w:rsidR="006553F8">
        <w:rPr>
          <w:rFonts w:ascii="Times New Roman" w:hAnsi="Times New Roman"/>
          <w:sz w:val="28"/>
        </w:rPr>
        <w:t>ости к инновационной активности</w:t>
      </w:r>
      <w:r w:rsidR="0034591A">
        <w:rPr>
          <w:rFonts w:ascii="Times New Roman" w:hAnsi="Times New Roman"/>
          <w:sz w:val="28"/>
        </w:rPr>
        <w:t xml:space="preserve">, мужчины </w:t>
      </w:r>
      <w:r w:rsidR="00501CD1">
        <w:rPr>
          <w:rFonts w:ascii="Times New Roman" w:hAnsi="Times New Roman"/>
          <w:sz w:val="28"/>
        </w:rPr>
        <w:t>больше проявляют такую готовность.</w:t>
      </w:r>
    </w:p>
    <w:p w:rsidR="001F07EF" w:rsidRPr="00D42683" w:rsidRDefault="001F07EF" w:rsidP="005376D9">
      <w:pPr>
        <w:spacing w:line="360" w:lineRule="auto"/>
        <w:ind w:firstLine="709"/>
        <w:jc w:val="both"/>
        <w:rPr>
          <w:sz w:val="28"/>
          <w:szCs w:val="28"/>
        </w:rPr>
      </w:pPr>
      <w:r w:rsidRPr="00D42683">
        <w:rPr>
          <w:b/>
          <w:sz w:val="28"/>
          <w:szCs w:val="28"/>
        </w:rPr>
        <w:t xml:space="preserve">Научная новизна </w:t>
      </w:r>
      <w:r w:rsidRPr="00D42683">
        <w:rPr>
          <w:color w:val="000000" w:themeColor="text1"/>
          <w:sz w:val="28"/>
          <w:szCs w:val="28"/>
        </w:rPr>
        <w:t>исследования</w:t>
      </w:r>
      <w:r w:rsidRPr="00D42683">
        <w:rPr>
          <w:sz w:val="28"/>
          <w:szCs w:val="28"/>
        </w:rPr>
        <w:t xml:space="preserve"> заключается в </w:t>
      </w:r>
      <w:r w:rsidR="00517325">
        <w:rPr>
          <w:sz w:val="28"/>
          <w:szCs w:val="28"/>
        </w:rPr>
        <w:t>подходе к инновационной активности с позиции психологического анализа личности и личностных ресурсов</w:t>
      </w:r>
      <w:r w:rsidRPr="00D42683">
        <w:rPr>
          <w:sz w:val="28"/>
          <w:szCs w:val="28"/>
        </w:rPr>
        <w:t>.</w:t>
      </w:r>
    </w:p>
    <w:p w:rsidR="001F07EF" w:rsidRDefault="001F07EF" w:rsidP="005376D9">
      <w:pPr>
        <w:spacing w:line="360" w:lineRule="auto"/>
        <w:ind w:firstLine="709"/>
        <w:jc w:val="both"/>
        <w:rPr>
          <w:b/>
          <w:sz w:val="28"/>
          <w:szCs w:val="28"/>
        </w:rPr>
      </w:pPr>
      <w:r>
        <w:rPr>
          <w:b/>
          <w:sz w:val="28"/>
          <w:szCs w:val="28"/>
        </w:rPr>
        <w:t xml:space="preserve">Практическая значимость </w:t>
      </w:r>
      <w:r>
        <w:rPr>
          <w:sz w:val="28"/>
          <w:szCs w:val="28"/>
        </w:rPr>
        <w:t xml:space="preserve">исследования. Результаты исследования могут быть использованы </w:t>
      </w:r>
      <w:r w:rsidR="00BD27B2">
        <w:rPr>
          <w:sz w:val="28"/>
          <w:szCs w:val="28"/>
        </w:rPr>
        <w:t xml:space="preserve">при подборе в инновационные группы или в организацию, которая планирует массовое внедрение инноваций. </w:t>
      </w:r>
    </w:p>
    <w:p w:rsidR="001F07EF" w:rsidRDefault="001F07EF" w:rsidP="005376D9">
      <w:pPr>
        <w:spacing w:line="360" w:lineRule="auto"/>
        <w:ind w:firstLine="709"/>
        <w:jc w:val="both"/>
        <w:rPr>
          <w:sz w:val="28"/>
          <w:szCs w:val="28"/>
        </w:rPr>
      </w:pPr>
      <w:r w:rsidRPr="000E63C7">
        <w:rPr>
          <w:b/>
          <w:sz w:val="28"/>
          <w:szCs w:val="28"/>
        </w:rPr>
        <w:t>Структура работы.</w:t>
      </w:r>
      <w:r>
        <w:rPr>
          <w:sz w:val="28"/>
          <w:szCs w:val="28"/>
        </w:rPr>
        <w:t xml:space="preserve"> Объём работы – </w:t>
      </w:r>
      <w:r w:rsidR="00390061">
        <w:rPr>
          <w:sz w:val="28"/>
          <w:szCs w:val="28"/>
        </w:rPr>
        <w:t>78</w:t>
      </w:r>
      <w:r w:rsidRPr="00D8736F">
        <w:rPr>
          <w:sz w:val="28"/>
          <w:szCs w:val="28"/>
        </w:rPr>
        <w:t xml:space="preserve"> страниц основного текста, </w:t>
      </w:r>
      <w:r w:rsidR="00A67D52">
        <w:rPr>
          <w:sz w:val="28"/>
          <w:szCs w:val="28"/>
        </w:rPr>
        <w:t>31</w:t>
      </w:r>
      <w:r w:rsidRPr="00D8736F">
        <w:rPr>
          <w:sz w:val="28"/>
          <w:szCs w:val="28"/>
        </w:rPr>
        <w:t xml:space="preserve"> страниц</w:t>
      </w:r>
      <w:r w:rsidR="00A67D52">
        <w:rPr>
          <w:sz w:val="28"/>
          <w:szCs w:val="28"/>
        </w:rPr>
        <w:t>а</w:t>
      </w:r>
      <w:r w:rsidRPr="00D8736F">
        <w:rPr>
          <w:sz w:val="28"/>
          <w:szCs w:val="28"/>
        </w:rPr>
        <w:t xml:space="preserve"> приложений. Основной текст проиллюстрирован </w:t>
      </w:r>
      <w:r w:rsidR="00BD27B2">
        <w:rPr>
          <w:sz w:val="28"/>
          <w:szCs w:val="28"/>
        </w:rPr>
        <w:t>6</w:t>
      </w:r>
      <w:r w:rsidRPr="00D8736F">
        <w:rPr>
          <w:sz w:val="28"/>
          <w:szCs w:val="28"/>
        </w:rPr>
        <w:t xml:space="preserve"> рисунками. Работа </w:t>
      </w:r>
      <w:r w:rsidRPr="000E63C7">
        <w:rPr>
          <w:sz w:val="28"/>
          <w:szCs w:val="28"/>
        </w:rPr>
        <w:t>состоит из</w:t>
      </w:r>
      <w:r>
        <w:rPr>
          <w:sz w:val="28"/>
          <w:szCs w:val="28"/>
        </w:rPr>
        <w:t xml:space="preserve"> введения, трёх глав (теоретической, методологической и практической), </w:t>
      </w:r>
      <w:r w:rsidR="00517325">
        <w:rPr>
          <w:sz w:val="28"/>
          <w:szCs w:val="28"/>
        </w:rPr>
        <w:t>20</w:t>
      </w:r>
      <w:r w:rsidRPr="006415E1">
        <w:rPr>
          <w:sz w:val="28"/>
          <w:szCs w:val="28"/>
        </w:rPr>
        <w:t xml:space="preserve"> </w:t>
      </w:r>
      <w:r>
        <w:rPr>
          <w:sz w:val="28"/>
          <w:szCs w:val="28"/>
        </w:rPr>
        <w:t xml:space="preserve">подпунктов, заключения, списка использованных источников, приложений. Список использованных источников содержит </w:t>
      </w:r>
      <w:r w:rsidR="00517325">
        <w:rPr>
          <w:sz w:val="28"/>
          <w:szCs w:val="28"/>
        </w:rPr>
        <w:t>52</w:t>
      </w:r>
      <w:r>
        <w:rPr>
          <w:sz w:val="28"/>
          <w:szCs w:val="28"/>
        </w:rPr>
        <w:t xml:space="preserve"> ссыл</w:t>
      </w:r>
      <w:r w:rsidR="00517325">
        <w:rPr>
          <w:sz w:val="28"/>
          <w:szCs w:val="28"/>
        </w:rPr>
        <w:t>ки</w:t>
      </w:r>
      <w:r>
        <w:rPr>
          <w:sz w:val="28"/>
          <w:szCs w:val="28"/>
        </w:rPr>
        <w:t xml:space="preserve"> на литературу, </w:t>
      </w:r>
      <w:r w:rsidR="00517325">
        <w:rPr>
          <w:sz w:val="28"/>
          <w:szCs w:val="28"/>
        </w:rPr>
        <w:t>14</w:t>
      </w:r>
      <w:r>
        <w:rPr>
          <w:sz w:val="28"/>
          <w:szCs w:val="28"/>
        </w:rPr>
        <w:t xml:space="preserve"> из которых – на иностранные источники. Содержание работы имеет следующую </w:t>
      </w:r>
      <w:r w:rsidRPr="001C6E0B">
        <w:rPr>
          <w:color w:val="000000" w:themeColor="text1"/>
          <w:sz w:val="28"/>
          <w:szCs w:val="28"/>
        </w:rPr>
        <w:t>структуру</w:t>
      </w:r>
      <w:r w:rsidRPr="006E37B4">
        <w:rPr>
          <w:sz w:val="28"/>
          <w:szCs w:val="28"/>
        </w:rPr>
        <w:t>:</w:t>
      </w:r>
    </w:p>
    <w:p w:rsidR="001F07EF" w:rsidRDefault="001F07EF" w:rsidP="005376D9">
      <w:pPr>
        <w:spacing w:line="360" w:lineRule="auto"/>
        <w:ind w:firstLine="709"/>
        <w:jc w:val="both"/>
        <w:rPr>
          <w:sz w:val="28"/>
          <w:szCs w:val="28"/>
        </w:rPr>
      </w:pPr>
      <w:r>
        <w:rPr>
          <w:sz w:val="28"/>
          <w:szCs w:val="28"/>
        </w:rPr>
        <w:t xml:space="preserve">В первой главе описываются теоретические основы </w:t>
      </w:r>
      <w:r w:rsidR="00517325">
        <w:rPr>
          <w:sz w:val="28"/>
          <w:szCs w:val="28"/>
        </w:rPr>
        <w:t xml:space="preserve">личности </w:t>
      </w:r>
      <w:r w:rsidR="00E47F36">
        <w:rPr>
          <w:sz w:val="28"/>
          <w:szCs w:val="28"/>
        </w:rPr>
        <w:t>(</w:t>
      </w:r>
      <w:r w:rsidR="00517325">
        <w:rPr>
          <w:sz w:val="28"/>
          <w:szCs w:val="28"/>
        </w:rPr>
        <w:t>с позиций системного и дея</w:t>
      </w:r>
      <w:r w:rsidR="00E47F36">
        <w:rPr>
          <w:sz w:val="28"/>
          <w:szCs w:val="28"/>
        </w:rPr>
        <w:t>тельностного подхода) и инновационной активности, подходы к изучению и</w:t>
      </w:r>
      <w:r w:rsidR="00A67D52">
        <w:rPr>
          <w:sz w:val="28"/>
          <w:szCs w:val="28"/>
        </w:rPr>
        <w:t xml:space="preserve"> понятийная</w:t>
      </w:r>
      <w:r w:rsidR="00E47F36">
        <w:rPr>
          <w:sz w:val="28"/>
          <w:szCs w:val="28"/>
        </w:rPr>
        <w:t xml:space="preserve"> структура.</w:t>
      </w:r>
    </w:p>
    <w:p w:rsidR="001F07EF" w:rsidRDefault="001F07EF" w:rsidP="005376D9">
      <w:pPr>
        <w:spacing w:line="360" w:lineRule="auto"/>
        <w:ind w:firstLine="709"/>
        <w:jc w:val="both"/>
        <w:rPr>
          <w:sz w:val="28"/>
          <w:szCs w:val="28"/>
        </w:rPr>
      </w:pPr>
      <w:r>
        <w:rPr>
          <w:sz w:val="28"/>
          <w:szCs w:val="28"/>
        </w:rPr>
        <w:t>Во второй главе описываются цели, задачи и гипотеза исследования, выборка, рассматриваются методы и методики исследования, раскрывается процедура исследования и математико-статистические методы обработки.</w:t>
      </w:r>
    </w:p>
    <w:p w:rsidR="001F07EF" w:rsidRPr="00961611" w:rsidRDefault="001F07EF" w:rsidP="005376D9">
      <w:pPr>
        <w:spacing w:line="360" w:lineRule="auto"/>
        <w:ind w:firstLine="709"/>
        <w:jc w:val="both"/>
        <w:rPr>
          <w:sz w:val="28"/>
          <w:szCs w:val="28"/>
        </w:rPr>
      </w:pPr>
      <w:r>
        <w:rPr>
          <w:sz w:val="28"/>
          <w:szCs w:val="28"/>
        </w:rPr>
        <w:t>В третьей главе описываются результаты исследования и проходит их обсуждение.</w:t>
      </w:r>
    </w:p>
    <w:p w:rsidR="00E7315D" w:rsidRDefault="001C702C" w:rsidP="005376D9">
      <w:pPr>
        <w:pStyle w:val="af7"/>
        <w:spacing w:line="360" w:lineRule="auto"/>
      </w:pPr>
      <w:bookmarkStart w:id="8" w:name="_Toc483334987"/>
      <w:r>
        <w:lastRenderedPageBreak/>
        <w:t xml:space="preserve">ГЛАВА </w:t>
      </w:r>
      <w:r w:rsidR="00F659C4">
        <w:t>1.</w:t>
      </w:r>
      <w:bookmarkEnd w:id="7"/>
      <w:r w:rsidR="009B618F">
        <w:t xml:space="preserve"> ОБЗОР ЛИТЕРАТУРЫ ПО ПРОБЛЕМЕ ЛИЧНОСТИ И ИННОВАЦИОННОЙ АКТИВНОСТИ</w:t>
      </w:r>
      <w:bookmarkEnd w:id="8"/>
    </w:p>
    <w:p w:rsidR="00002C90" w:rsidRPr="003E2A5A" w:rsidRDefault="00002C90" w:rsidP="005376D9">
      <w:pPr>
        <w:pStyle w:val="af7"/>
        <w:spacing w:before="720" w:line="360" w:lineRule="auto"/>
      </w:pPr>
      <w:bookmarkStart w:id="9" w:name="_Toc483334988"/>
      <w:r w:rsidRPr="003E2A5A">
        <w:t xml:space="preserve">1.1 </w:t>
      </w:r>
      <w:r w:rsidR="00302A0B" w:rsidRPr="003E2A5A">
        <w:t>Поняти</w:t>
      </w:r>
      <w:r w:rsidR="00657D2B" w:rsidRPr="003E2A5A">
        <w:t>я личности</w:t>
      </w:r>
      <w:r w:rsidR="008B718C" w:rsidRPr="003E2A5A">
        <w:t xml:space="preserve"> и активности с позиций системного и деятельностного подхода</w:t>
      </w:r>
      <w:bookmarkEnd w:id="9"/>
    </w:p>
    <w:p w:rsidR="00AE105B" w:rsidRPr="008B718C" w:rsidRDefault="000745BB" w:rsidP="00E71F21">
      <w:pPr>
        <w:spacing w:before="240" w:line="360" w:lineRule="auto"/>
        <w:ind w:firstLine="709"/>
        <w:jc w:val="both"/>
        <w:rPr>
          <w:sz w:val="28"/>
          <w:szCs w:val="28"/>
        </w:rPr>
      </w:pPr>
      <w:r w:rsidRPr="008B718C">
        <w:rPr>
          <w:sz w:val="28"/>
          <w:szCs w:val="28"/>
        </w:rPr>
        <w:t xml:space="preserve">Личность </w:t>
      </w:r>
      <w:r w:rsidR="0091537D" w:rsidRPr="008B718C">
        <w:rPr>
          <w:sz w:val="28"/>
          <w:szCs w:val="28"/>
        </w:rPr>
        <w:t>является</w:t>
      </w:r>
      <w:r w:rsidRPr="008B718C">
        <w:rPr>
          <w:sz w:val="28"/>
          <w:szCs w:val="28"/>
        </w:rPr>
        <w:t xml:space="preserve"> </w:t>
      </w:r>
      <w:r w:rsidR="0091537D" w:rsidRPr="008B718C">
        <w:rPr>
          <w:sz w:val="28"/>
          <w:szCs w:val="28"/>
        </w:rPr>
        <w:t>понятием,</w:t>
      </w:r>
      <w:r w:rsidR="00EC5531" w:rsidRPr="008B718C">
        <w:rPr>
          <w:sz w:val="28"/>
          <w:szCs w:val="28"/>
        </w:rPr>
        <w:t xml:space="preserve"> занимающим центральное место, как в </w:t>
      </w:r>
      <w:r w:rsidRPr="008B718C">
        <w:rPr>
          <w:sz w:val="28"/>
          <w:szCs w:val="28"/>
        </w:rPr>
        <w:t>теоретической</w:t>
      </w:r>
      <w:r w:rsidR="00EC5531" w:rsidRPr="008B718C">
        <w:rPr>
          <w:sz w:val="28"/>
          <w:szCs w:val="28"/>
        </w:rPr>
        <w:t>, так и в практической</w:t>
      </w:r>
      <w:r w:rsidRPr="008B718C">
        <w:rPr>
          <w:sz w:val="28"/>
          <w:szCs w:val="28"/>
        </w:rPr>
        <w:t xml:space="preserve"> психологии</w:t>
      </w:r>
      <w:r w:rsidR="00EC5531" w:rsidRPr="008B718C">
        <w:rPr>
          <w:sz w:val="28"/>
          <w:szCs w:val="28"/>
        </w:rPr>
        <w:t>.</w:t>
      </w:r>
      <w:r w:rsidRPr="008B718C">
        <w:rPr>
          <w:sz w:val="28"/>
          <w:szCs w:val="28"/>
        </w:rPr>
        <w:t xml:space="preserve"> </w:t>
      </w:r>
      <w:r w:rsidR="00DC29FC" w:rsidRPr="008B718C">
        <w:rPr>
          <w:sz w:val="28"/>
          <w:szCs w:val="28"/>
        </w:rPr>
        <w:t>Для</w:t>
      </w:r>
      <w:r w:rsidRPr="008B718C">
        <w:rPr>
          <w:sz w:val="28"/>
          <w:szCs w:val="28"/>
        </w:rPr>
        <w:t xml:space="preserve"> определения </w:t>
      </w:r>
      <w:r w:rsidR="00DC29FC" w:rsidRPr="008B718C">
        <w:rPr>
          <w:sz w:val="28"/>
          <w:szCs w:val="28"/>
        </w:rPr>
        <w:t>понятие «</w:t>
      </w:r>
      <w:r w:rsidRPr="008B718C">
        <w:rPr>
          <w:sz w:val="28"/>
          <w:szCs w:val="28"/>
        </w:rPr>
        <w:t>личност</w:t>
      </w:r>
      <w:r w:rsidR="00DC29FC" w:rsidRPr="008B718C">
        <w:rPr>
          <w:sz w:val="28"/>
          <w:szCs w:val="28"/>
        </w:rPr>
        <w:t>ь»</w:t>
      </w:r>
      <w:r w:rsidRPr="008B718C">
        <w:rPr>
          <w:sz w:val="28"/>
          <w:szCs w:val="28"/>
        </w:rPr>
        <w:t xml:space="preserve"> построено множество концепций и методологий, однако единого определения </w:t>
      </w:r>
      <w:r w:rsidR="00EC5531" w:rsidRPr="008B718C">
        <w:rPr>
          <w:sz w:val="28"/>
          <w:szCs w:val="28"/>
        </w:rPr>
        <w:t>так и не существует</w:t>
      </w:r>
      <w:r w:rsidR="00AE105B" w:rsidRPr="008B718C">
        <w:rPr>
          <w:sz w:val="28"/>
          <w:szCs w:val="28"/>
        </w:rPr>
        <w:t>.</w:t>
      </w:r>
    </w:p>
    <w:p w:rsidR="00DC29FC" w:rsidRPr="008B718C" w:rsidRDefault="00DC29FC" w:rsidP="005376D9">
      <w:pPr>
        <w:pStyle w:val="af0"/>
        <w:spacing w:before="0" w:beforeAutospacing="0" w:after="0" w:afterAutospacing="0" w:line="360" w:lineRule="auto"/>
        <w:ind w:firstLine="709"/>
        <w:jc w:val="both"/>
        <w:rPr>
          <w:sz w:val="28"/>
          <w:szCs w:val="28"/>
        </w:rPr>
      </w:pPr>
      <w:r w:rsidRPr="008B718C">
        <w:rPr>
          <w:color w:val="000000"/>
          <w:sz w:val="28"/>
          <w:szCs w:val="28"/>
        </w:rPr>
        <w:t xml:space="preserve">Для нас было важно отразить личность в ее взаимодействии с окружением в процессе реализации профессиональной деятельности с учетом ее откликаемости на изменяющиеся факторы среды. Именно поэтому в качестве теоретической базы мы выбрали принципы, принадлежащие к системному и деятельностному подходам. </w:t>
      </w:r>
    </w:p>
    <w:p w:rsidR="00544F1A" w:rsidRPr="008B718C" w:rsidRDefault="008C40B7" w:rsidP="005376D9">
      <w:pPr>
        <w:spacing w:line="360" w:lineRule="auto"/>
        <w:ind w:firstLine="709"/>
        <w:jc w:val="both"/>
        <w:rPr>
          <w:sz w:val="28"/>
          <w:szCs w:val="28"/>
        </w:rPr>
      </w:pPr>
      <w:r w:rsidRPr="008B718C">
        <w:rPr>
          <w:sz w:val="28"/>
          <w:szCs w:val="28"/>
        </w:rPr>
        <w:t>Деятельность неотъемлемо взаимосвязана с личностью</w:t>
      </w:r>
      <w:r w:rsidR="00DC29FC" w:rsidRPr="008B718C">
        <w:rPr>
          <w:sz w:val="28"/>
          <w:szCs w:val="28"/>
        </w:rPr>
        <w:t>, п</w:t>
      </w:r>
      <w:r w:rsidR="00AE0758" w:rsidRPr="008B718C">
        <w:rPr>
          <w:sz w:val="28"/>
          <w:szCs w:val="28"/>
        </w:rPr>
        <w:t>ри этом не существует таких свойств, которые бы никак не проявлялись в деятельности.  [</w:t>
      </w:r>
      <w:r w:rsidR="004B41C7" w:rsidRPr="008B718C">
        <w:rPr>
          <w:sz w:val="28"/>
          <w:szCs w:val="28"/>
        </w:rPr>
        <w:t>Коссов, 1997, с. 63-68</w:t>
      </w:r>
      <w:r w:rsidR="00544F1A" w:rsidRPr="008B718C">
        <w:rPr>
          <w:sz w:val="28"/>
          <w:szCs w:val="28"/>
        </w:rPr>
        <w:t>]</w:t>
      </w:r>
      <w:r w:rsidR="009C1997" w:rsidRPr="008B718C">
        <w:rPr>
          <w:sz w:val="28"/>
          <w:szCs w:val="28"/>
        </w:rPr>
        <w:t>.</w:t>
      </w:r>
    </w:p>
    <w:p w:rsidR="009C1997" w:rsidRPr="008B718C" w:rsidRDefault="00CF2F5C" w:rsidP="005376D9">
      <w:pPr>
        <w:spacing w:line="360" w:lineRule="auto"/>
        <w:ind w:firstLine="709"/>
        <w:jc w:val="both"/>
        <w:rPr>
          <w:sz w:val="28"/>
          <w:szCs w:val="28"/>
        </w:rPr>
      </w:pPr>
      <w:r w:rsidRPr="008B718C">
        <w:rPr>
          <w:sz w:val="28"/>
          <w:szCs w:val="28"/>
        </w:rPr>
        <w:t>Д</w:t>
      </w:r>
      <w:r w:rsidR="000745BB" w:rsidRPr="008B718C">
        <w:rPr>
          <w:sz w:val="28"/>
          <w:szCs w:val="28"/>
        </w:rPr>
        <w:t xml:space="preserve">еятельностный подход является одним из самых разработанных </w:t>
      </w:r>
      <w:r w:rsidRPr="008B718C">
        <w:rPr>
          <w:sz w:val="28"/>
          <w:szCs w:val="28"/>
        </w:rPr>
        <w:t xml:space="preserve">в отечественной психологии </w:t>
      </w:r>
      <w:r w:rsidR="000745BB" w:rsidRPr="008B718C">
        <w:rPr>
          <w:sz w:val="28"/>
          <w:szCs w:val="28"/>
        </w:rPr>
        <w:t xml:space="preserve">во многом благодаря работам С. Л. Рубинштейна и А.Н. Леонтьева. </w:t>
      </w:r>
      <w:r w:rsidR="00544F1A" w:rsidRPr="008B718C">
        <w:rPr>
          <w:sz w:val="28"/>
          <w:szCs w:val="28"/>
        </w:rPr>
        <w:t>[Шадриков, 1996]</w:t>
      </w:r>
      <w:r w:rsidR="009C1997" w:rsidRPr="008B718C">
        <w:rPr>
          <w:sz w:val="28"/>
          <w:szCs w:val="28"/>
        </w:rPr>
        <w:t>.</w:t>
      </w:r>
    </w:p>
    <w:p w:rsidR="000745BB" w:rsidRPr="008B718C" w:rsidRDefault="000745BB" w:rsidP="005376D9">
      <w:pPr>
        <w:spacing w:line="360" w:lineRule="auto"/>
        <w:ind w:firstLine="709"/>
        <w:jc w:val="both"/>
        <w:rPr>
          <w:sz w:val="28"/>
          <w:szCs w:val="28"/>
        </w:rPr>
      </w:pPr>
      <w:r w:rsidRPr="008B718C">
        <w:rPr>
          <w:sz w:val="28"/>
          <w:szCs w:val="28"/>
        </w:rPr>
        <w:t>Рассмотрим, как</w:t>
      </w:r>
      <w:r w:rsidR="00DC29FC" w:rsidRPr="008B718C">
        <w:rPr>
          <w:color w:val="000000"/>
          <w:sz w:val="28"/>
          <w:szCs w:val="28"/>
        </w:rPr>
        <w:t xml:space="preserve">им образом деятельностный подход определяет личность и позволяет учитывать такой аспект деятельности как ее инновационность. </w:t>
      </w:r>
      <w:r w:rsidRPr="008B718C">
        <w:rPr>
          <w:sz w:val="28"/>
          <w:szCs w:val="28"/>
        </w:rPr>
        <w:t xml:space="preserve"> </w:t>
      </w:r>
    </w:p>
    <w:p w:rsidR="00302A0B" w:rsidRPr="008B718C" w:rsidRDefault="00302A0B" w:rsidP="005376D9">
      <w:pPr>
        <w:shd w:val="clear" w:color="auto" w:fill="FFFFFF"/>
        <w:spacing w:line="360" w:lineRule="auto"/>
        <w:ind w:firstLine="709"/>
        <w:jc w:val="both"/>
        <w:textAlignment w:val="baseline"/>
        <w:rPr>
          <w:sz w:val="28"/>
          <w:szCs w:val="28"/>
        </w:rPr>
      </w:pPr>
    </w:p>
    <w:p w:rsidR="000745BB" w:rsidRPr="008B718C" w:rsidRDefault="000745BB" w:rsidP="005376D9">
      <w:pPr>
        <w:shd w:val="clear" w:color="auto" w:fill="FFFFFF"/>
        <w:spacing w:line="360" w:lineRule="auto"/>
        <w:ind w:firstLine="709"/>
        <w:jc w:val="both"/>
        <w:textAlignment w:val="baseline"/>
        <w:rPr>
          <w:sz w:val="28"/>
          <w:szCs w:val="28"/>
        </w:rPr>
      </w:pPr>
      <w:r w:rsidRPr="008B718C">
        <w:rPr>
          <w:sz w:val="28"/>
          <w:szCs w:val="28"/>
        </w:rPr>
        <w:t>В 1933 году</w:t>
      </w:r>
      <w:r w:rsidR="008B65C1" w:rsidRPr="008B718C">
        <w:rPr>
          <w:sz w:val="28"/>
          <w:szCs w:val="28"/>
        </w:rPr>
        <w:t xml:space="preserve"> был сформулирован принцип </w:t>
      </w:r>
      <w:r w:rsidRPr="008B718C">
        <w:rPr>
          <w:sz w:val="28"/>
          <w:szCs w:val="28"/>
        </w:rPr>
        <w:t>единства сознания и деятельности</w:t>
      </w:r>
      <w:r w:rsidR="008B65C1" w:rsidRPr="008B718C">
        <w:rPr>
          <w:sz w:val="28"/>
          <w:szCs w:val="28"/>
        </w:rPr>
        <w:t xml:space="preserve"> знаменитым психологом </w:t>
      </w:r>
      <w:r w:rsidR="00CF2F5C" w:rsidRPr="008B718C">
        <w:rPr>
          <w:sz w:val="28"/>
          <w:szCs w:val="28"/>
        </w:rPr>
        <w:t>Сергеем Леонидовичем</w:t>
      </w:r>
      <w:r w:rsidR="008B65C1" w:rsidRPr="008B718C">
        <w:rPr>
          <w:sz w:val="28"/>
          <w:szCs w:val="28"/>
        </w:rPr>
        <w:t xml:space="preserve"> </w:t>
      </w:r>
      <w:r w:rsidR="00CF2F5C" w:rsidRPr="008B718C">
        <w:rPr>
          <w:sz w:val="28"/>
          <w:szCs w:val="28"/>
        </w:rPr>
        <w:t>Рубинштейном</w:t>
      </w:r>
      <w:r w:rsidR="008B65C1" w:rsidRPr="008B718C">
        <w:rPr>
          <w:sz w:val="28"/>
          <w:szCs w:val="28"/>
        </w:rPr>
        <w:t xml:space="preserve">. </w:t>
      </w:r>
      <w:r w:rsidRPr="008B718C">
        <w:rPr>
          <w:sz w:val="28"/>
          <w:szCs w:val="28"/>
        </w:rPr>
        <w:t>[</w:t>
      </w:r>
      <w:r w:rsidR="004908B6" w:rsidRPr="008B718C">
        <w:rPr>
          <w:sz w:val="28"/>
          <w:szCs w:val="28"/>
        </w:rPr>
        <w:t>Рубинштейн, 2002, с. 679 - 684</w:t>
      </w:r>
      <w:r w:rsidRPr="008B718C">
        <w:rPr>
          <w:sz w:val="28"/>
          <w:szCs w:val="28"/>
        </w:rPr>
        <w:t>]</w:t>
      </w:r>
      <w:r w:rsidR="009C1997" w:rsidRPr="008B718C">
        <w:rPr>
          <w:sz w:val="28"/>
          <w:szCs w:val="28"/>
        </w:rPr>
        <w:t>.</w:t>
      </w:r>
    </w:p>
    <w:p w:rsidR="00AE6909" w:rsidRPr="008B718C" w:rsidRDefault="000745BB" w:rsidP="005376D9">
      <w:pPr>
        <w:shd w:val="clear" w:color="auto" w:fill="FFFFFF"/>
        <w:spacing w:line="360" w:lineRule="auto"/>
        <w:ind w:firstLine="709"/>
        <w:jc w:val="both"/>
        <w:textAlignment w:val="baseline"/>
        <w:rPr>
          <w:sz w:val="28"/>
          <w:szCs w:val="28"/>
        </w:rPr>
      </w:pPr>
      <w:r w:rsidRPr="008B718C">
        <w:rPr>
          <w:sz w:val="28"/>
          <w:szCs w:val="28"/>
        </w:rPr>
        <w:lastRenderedPageBreak/>
        <w:t xml:space="preserve">В процессе разработки теории единства сознания и деятельности, С. Л. Рубинштейн обобщает некоторые положения относительно основных свойств и особенностей протекания деятельности. </w:t>
      </w:r>
      <w:r w:rsidR="00AE6909" w:rsidRPr="008B718C">
        <w:rPr>
          <w:sz w:val="28"/>
          <w:szCs w:val="28"/>
        </w:rPr>
        <w:t xml:space="preserve">[Волкова, 2007]. </w:t>
      </w:r>
    </w:p>
    <w:p w:rsidR="005B283E" w:rsidRPr="008B718C" w:rsidRDefault="000745BB" w:rsidP="005376D9">
      <w:pPr>
        <w:shd w:val="clear" w:color="auto" w:fill="FFFFFF"/>
        <w:spacing w:line="360" w:lineRule="auto"/>
        <w:ind w:firstLine="709"/>
        <w:jc w:val="both"/>
        <w:textAlignment w:val="baseline"/>
        <w:rPr>
          <w:sz w:val="28"/>
          <w:szCs w:val="28"/>
        </w:rPr>
      </w:pPr>
      <w:r w:rsidRPr="008B718C">
        <w:rPr>
          <w:sz w:val="28"/>
          <w:szCs w:val="28"/>
        </w:rPr>
        <w:t>Деятельность обладает субъектностью, то есть она принадлежит конкретному человеку и не может быть</w:t>
      </w:r>
      <w:r w:rsidR="005B283E" w:rsidRPr="008B718C">
        <w:rPr>
          <w:sz w:val="28"/>
          <w:szCs w:val="28"/>
        </w:rPr>
        <w:t xml:space="preserve"> рассмотрена в отрыве от него, всегда существует субъект </w:t>
      </w:r>
      <w:r w:rsidRPr="008B718C">
        <w:rPr>
          <w:sz w:val="28"/>
          <w:szCs w:val="28"/>
        </w:rPr>
        <w:t>деятельности</w:t>
      </w:r>
    </w:p>
    <w:p w:rsidR="000745BB" w:rsidRPr="008B718C" w:rsidRDefault="005B283E" w:rsidP="000625AA">
      <w:pPr>
        <w:pStyle w:val="a5"/>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left="0" w:firstLine="709"/>
        <w:jc w:val="both"/>
        <w:textAlignment w:val="baseline"/>
        <w:rPr>
          <w:rFonts w:ascii="Times New Roman" w:hAnsi="Times New Roman"/>
          <w:sz w:val="28"/>
          <w:szCs w:val="28"/>
        </w:rPr>
      </w:pPr>
      <w:r w:rsidRPr="008B718C">
        <w:rPr>
          <w:rFonts w:ascii="Times New Roman" w:hAnsi="Times New Roman"/>
          <w:sz w:val="28"/>
          <w:szCs w:val="28"/>
        </w:rPr>
        <w:t>Осуществление д</w:t>
      </w:r>
      <w:r w:rsidR="000745BB" w:rsidRPr="008B718C">
        <w:rPr>
          <w:rFonts w:ascii="Times New Roman" w:hAnsi="Times New Roman"/>
          <w:sz w:val="28"/>
          <w:szCs w:val="28"/>
        </w:rPr>
        <w:t>еятельност</w:t>
      </w:r>
      <w:r w:rsidRPr="008B718C">
        <w:rPr>
          <w:rFonts w:ascii="Times New Roman" w:hAnsi="Times New Roman"/>
          <w:sz w:val="28"/>
          <w:szCs w:val="28"/>
        </w:rPr>
        <w:t>и обычно</w:t>
      </w:r>
      <w:r w:rsidR="000745BB" w:rsidRPr="008B718C">
        <w:rPr>
          <w:rFonts w:ascii="Times New Roman" w:hAnsi="Times New Roman"/>
          <w:sz w:val="28"/>
          <w:szCs w:val="28"/>
        </w:rPr>
        <w:t xml:space="preserve"> </w:t>
      </w:r>
      <w:r w:rsidRPr="008B718C">
        <w:rPr>
          <w:rFonts w:ascii="Times New Roman" w:hAnsi="Times New Roman"/>
          <w:sz w:val="28"/>
          <w:szCs w:val="28"/>
        </w:rPr>
        <w:t>происходит</w:t>
      </w:r>
      <w:r w:rsidR="000745BB" w:rsidRPr="008B718C">
        <w:rPr>
          <w:rFonts w:ascii="Times New Roman" w:hAnsi="Times New Roman"/>
          <w:sz w:val="28"/>
          <w:szCs w:val="28"/>
        </w:rPr>
        <w:t xml:space="preserve"> в </w:t>
      </w:r>
      <w:r w:rsidRPr="008B718C">
        <w:rPr>
          <w:rFonts w:ascii="Times New Roman" w:hAnsi="Times New Roman"/>
          <w:sz w:val="28"/>
          <w:szCs w:val="28"/>
        </w:rPr>
        <w:t xml:space="preserve">ситуации </w:t>
      </w:r>
      <w:r w:rsidR="000745BB" w:rsidRPr="008B718C">
        <w:rPr>
          <w:rFonts w:ascii="Times New Roman" w:hAnsi="Times New Roman"/>
          <w:sz w:val="28"/>
          <w:szCs w:val="28"/>
        </w:rPr>
        <w:t>совместн</w:t>
      </w:r>
      <w:r w:rsidRPr="008B718C">
        <w:rPr>
          <w:rFonts w:ascii="Times New Roman" w:hAnsi="Times New Roman"/>
          <w:sz w:val="28"/>
          <w:szCs w:val="28"/>
        </w:rPr>
        <w:t>ой</w:t>
      </w:r>
      <w:r w:rsidR="000745BB" w:rsidRPr="008B718C">
        <w:rPr>
          <w:rFonts w:ascii="Times New Roman" w:hAnsi="Times New Roman"/>
          <w:sz w:val="28"/>
          <w:szCs w:val="28"/>
        </w:rPr>
        <w:t xml:space="preserve"> деятельности</w:t>
      </w:r>
      <w:r w:rsidRPr="008B718C">
        <w:rPr>
          <w:rFonts w:ascii="Times New Roman" w:hAnsi="Times New Roman"/>
          <w:sz w:val="28"/>
          <w:szCs w:val="28"/>
        </w:rPr>
        <w:t xml:space="preserve"> нескольких субъектов, при их активном взаимодействии</w:t>
      </w:r>
      <w:r w:rsidR="000745BB" w:rsidRPr="008B718C">
        <w:rPr>
          <w:rFonts w:ascii="Times New Roman" w:hAnsi="Times New Roman"/>
          <w:sz w:val="28"/>
          <w:szCs w:val="28"/>
        </w:rPr>
        <w:t xml:space="preserve">. </w:t>
      </w:r>
    </w:p>
    <w:p w:rsidR="000745BB" w:rsidRPr="008B718C" w:rsidRDefault="00110509" w:rsidP="000625AA">
      <w:pPr>
        <w:pStyle w:val="a5"/>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left="0" w:firstLine="709"/>
        <w:jc w:val="both"/>
        <w:textAlignment w:val="baseline"/>
        <w:rPr>
          <w:rFonts w:ascii="Times New Roman" w:hAnsi="Times New Roman"/>
          <w:sz w:val="28"/>
          <w:szCs w:val="28"/>
        </w:rPr>
      </w:pPr>
      <w:r w:rsidRPr="008B718C">
        <w:rPr>
          <w:rFonts w:ascii="Times New Roman" w:hAnsi="Times New Roman"/>
          <w:sz w:val="28"/>
          <w:szCs w:val="28"/>
        </w:rPr>
        <w:t>Взаимодействие субъекта и объекта обязательно при осуществлении д</w:t>
      </w:r>
      <w:r w:rsidR="000745BB" w:rsidRPr="008B718C">
        <w:rPr>
          <w:rFonts w:ascii="Times New Roman" w:hAnsi="Times New Roman"/>
          <w:sz w:val="28"/>
          <w:szCs w:val="28"/>
        </w:rPr>
        <w:t>еятельност</w:t>
      </w:r>
      <w:r w:rsidRPr="008B718C">
        <w:rPr>
          <w:rFonts w:ascii="Times New Roman" w:hAnsi="Times New Roman"/>
          <w:sz w:val="28"/>
          <w:szCs w:val="28"/>
        </w:rPr>
        <w:t>и, так как она</w:t>
      </w:r>
      <w:r w:rsidR="000745BB" w:rsidRPr="008B718C">
        <w:rPr>
          <w:rFonts w:ascii="Times New Roman" w:hAnsi="Times New Roman"/>
          <w:sz w:val="28"/>
          <w:szCs w:val="28"/>
        </w:rPr>
        <w:t xml:space="preserve"> всегда предметна, реальна и содержательна.</w:t>
      </w:r>
    </w:p>
    <w:p w:rsidR="000745BB" w:rsidRPr="008B718C" w:rsidRDefault="000745BB" w:rsidP="000625AA">
      <w:pPr>
        <w:pStyle w:val="a5"/>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left="0" w:firstLine="709"/>
        <w:jc w:val="both"/>
        <w:textAlignment w:val="baseline"/>
        <w:rPr>
          <w:rFonts w:ascii="Times New Roman" w:hAnsi="Times New Roman"/>
          <w:sz w:val="28"/>
          <w:szCs w:val="28"/>
        </w:rPr>
      </w:pPr>
      <w:r w:rsidRPr="008B718C">
        <w:rPr>
          <w:rFonts w:ascii="Times New Roman" w:hAnsi="Times New Roman"/>
          <w:sz w:val="28"/>
          <w:szCs w:val="28"/>
        </w:rPr>
        <w:t>Деятельность сознательна и целенаправленна.</w:t>
      </w:r>
    </w:p>
    <w:p w:rsidR="000745BB" w:rsidRPr="008B718C" w:rsidRDefault="000745BB" w:rsidP="000625AA">
      <w:pPr>
        <w:pStyle w:val="a5"/>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60" w:lineRule="auto"/>
        <w:ind w:left="0" w:firstLine="709"/>
        <w:jc w:val="both"/>
        <w:textAlignment w:val="baseline"/>
        <w:rPr>
          <w:rFonts w:ascii="Times New Roman" w:hAnsi="Times New Roman"/>
          <w:sz w:val="28"/>
          <w:szCs w:val="28"/>
        </w:rPr>
      </w:pPr>
      <w:r w:rsidRPr="008B718C">
        <w:rPr>
          <w:rFonts w:ascii="Times New Roman" w:hAnsi="Times New Roman"/>
          <w:sz w:val="28"/>
          <w:szCs w:val="28"/>
        </w:rPr>
        <w:t xml:space="preserve">Психика проявляется, наблюдается, формируется и развивается в самостоятельной творческой деятельности. Именно в такой деятельности психика и может быть объективно исследована. </w:t>
      </w:r>
    </w:p>
    <w:p w:rsidR="000745BB" w:rsidRPr="008B718C" w:rsidRDefault="00AE6909" w:rsidP="005376D9">
      <w:pPr>
        <w:shd w:val="clear" w:color="auto" w:fill="FFFFFF"/>
        <w:spacing w:line="360" w:lineRule="auto"/>
        <w:ind w:firstLine="709"/>
        <w:jc w:val="both"/>
        <w:textAlignment w:val="baseline"/>
        <w:rPr>
          <w:sz w:val="28"/>
          <w:szCs w:val="28"/>
        </w:rPr>
      </w:pPr>
      <w:r w:rsidRPr="008B718C">
        <w:rPr>
          <w:sz w:val="28"/>
          <w:szCs w:val="28"/>
        </w:rPr>
        <w:t>О</w:t>
      </w:r>
      <w:r w:rsidR="000745BB" w:rsidRPr="008B718C">
        <w:rPr>
          <w:sz w:val="28"/>
          <w:szCs w:val="28"/>
        </w:rPr>
        <w:t>кончательная развернутая психологическая теория деятельности была сформулирована значительно позже А.Н. Леонтьевым. Согласно его концепции, деятельность является наивысшим уровнем активности и проявляется в высокоразвитых общественных отношениях. В этих же отношениях деятельность можно разделить на некоторые ее составляющие, такие как: мотивы, цели, операции</w:t>
      </w:r>
      <w:r w:rsidR="0026012E">
        <w:rPr>
          <w:sz w:val="28"/>
          <w:szCs w:val="28"/>
        </w:rPr>
        <w:t>,</w:t>
      </w:r>
      <w:r w:rsidR="000745BB" w:rsidRPr="008B718C">
        <w:rPr>
          <w:sz w:val="28"/>
          <w:szCs w:val="28"/>
        </w:rPr>
        <w:t xml:space="preserve"> действия и на другие. </w:t>
      </w:r>
      <w:r w:rsidR="0026012E">
        <w:rPr>
          <w:sz w:val="28"/>
          <w:szCs w:val="28"/>
        </w:rPr>
        <w:t>Причем психические процессы и свойства зарождаются и проявляются на основе интериоризации именно в процессе деятельности, су</w:t>
      </w:r>
      <w:r w:rsidR="000745BB" w:rsidRPr="008B718C">
        <w:rPr>
          <w:sz w:val="28"/>
          <w:szCs w:val="28"/>
        </w:rPr>
        <w:t>бъек</w:t>
      </w:r>
      <w:r w:rsidR="0026012E">
        <w:rPr>
          <w:sz w:val="28"/>
          <w:szCs w:val="28"/>
        </w:rPr>
        <w:t>т которой —</w:t>
      </w:r>
      <w:r w:rsidR="000745BB" w:rsidRPr="008B718C">
        <w:rPr>
          <w:sz w:val="28"/>
          <w:szCs w:val="28"/>
        </w:rPr>
        <w:t xml:space="preserve"> личность. Причем А.Н. Леонтьев отмечает, что </w:t>
      </w:r>
      <w:r w:rsidR="0026012E">
        <w:rPr>
          <w:sz w:val="28"/>
          <w:szCs w:val="28"/>
        </w:rPr>
        <w:t>она</w:t>
      </w:r>
      <w:r w:rsidR="000745BB" w:rsidRPr="008B718C">
        <w:rPr>
          <w:sz w:val="28"/>
          <w:szCs w:val="28"/>
        </w:rPr>
        <w:t xml:space="preserve"> </w:t>
      </w:r>
      <w:r w:rsidR="0026012E">
        <w:rPr>
          <w:sz w:val="28"/>
          <w:szCs w:val="28"/>
        </w:rPr>
        <w:t>я</w:t>
      </w:r>
      <w:r w:rsidR="000745BB" w:rsidRPr="008B718C">
        <w:rPr>
          <w:sz w:val="28"/>
          <w:szCs w:val="28"/>
        </w:rPr>
        <w:t xml:space="preserve">вляется </w:t>
      </w:r>
      <w:r w:rsidR="0026012E">
        <w:rPr>
          <w:sz w:val="28"/>
          <w:szCs w:val="28"/>
        </w:rPr>
        <w:t>«</w:t>
      </w:r>
      <w:r w:rsidR="000745BB" w:rsidRPr="008B718C">
        <w:rPr>
          <w:sz w:val="28"/>
          <w:szCs w:val="28"/>
        </w:rPr>
        <w:t>относительно поздним продуктом общественно-исторического и онтогенетического развития человека» [</w:t>
      </w:r>
      <w:r w:rsidR="009C4F52" w:rsidRPr="008B718C">
        <w:rPr>
          <w:sz w:val="28"/>
          <w:szCs w:val="28"/>
        </w:rPr>
        <w:t>Брушлинский, 1994</w:t>
      </w:r>
      <w:r w:rsidR="000745BB" w:rsidRPr="008B718C">
        <w:rPr>
          <w:sz w:val="28"/>
          <w:szCs w:val="28"/>
        </w:rPr>
        <w:t xml:space="preserve">]. </w:t>
      </w:r>
    </w:p>
    <w:p w:rsidR="000745BB" w:rsidRPr="008B718C" w:rsidRDefault="00110509" w:rsidP="005376D9">
      <w:pPr>
        <w:shd w:val="clear" w:color="auto" w:fill="FFFFFF"/>
        <w:spacing w:line="360" w:lineRule="auto"/>
        <w:ind w:firstLine="709"/>
        <w:jc w:val="both"/>
        <w:textAlignment w:val="baseline"/>
        <w:rPr>
          <w:sz w:val="28"/>
          <w:szCs w:val="28"/>
        </w:rPr>
      </w:pPr>
      <w:r w:rsidRPr="008B718C">
        <w:rPr>
          <w:sz w:val="28"/>
          <w:szCs w:val="28"/>
        </w:rPr>
        <w:t>А.Н. Леотьев определял л</w:t>
      </w:r>
      <w:r w:rsidR="000745BB" w:rsidRPr="008B718C">
        <w:rPr>
          <w:sz w:val="28"/>
          <w:szCs w:val="28"/>
        </w:rPr>
        <w:t>ичность</w:t>
      </w:r>
      <w:r w:rsidRPr="008B718C">
        <w:rPr>
          <w:sz w:val="28"/>
          <w:szCs w:val="28"/>
        </w:rPr>
        <w:t>, как</w:t>
      </w:r>
      <w:r w:rsidR="000745BB" w:rsidRPr="008B718C">
        <w:rPr>
          <w:sz w:val="28"/>
          <w:szCs w:val="28"/>
        </w:rPr>
        <w:t xml:space="preserve"> некое специальное социальное свойство или качество, возникающее и развивающееся в процессе </w:t>
      </w:r>
      <w:r w:rsidR="0026012E">
        <w:rPr>
          <w:sz w:val="28"/>
          <w:szCs w:val="28"/>
        </w:rPr>
        <w:t xml:space="preserve">человеческой жизни, и в частности социальных контактов — </w:t>
      </w:r>
      <w:r w:rsidR="000745BB" w:rsidRPr="008B718C">
        <w:rPr>
          <w:color w:val="000000" w:themeColor="text1"/>
          <w:sz w:val="28"/>
          <w:szCs w:val="28"/>
        </w:rPr>
        <w:t>взаимодействия</w:t>
      </w:r>
      <w:r w:rsidR="0026012E">
        <w:rPr>
          <w:color w:val="000000" w:themeColor="text1"/>
          <w:sz w:val="28"/>
          <w:szCs w:val="28"/>
        </w:rPr>
        <w:t xml:space="preserve"> </w:t>
      </w:r>
      <w:r w:rsidR="0026012E">
        <w:rPr>
          <w:color w:val="000000" w:themeColor="text1"/>
          <w:sz w:val="28"/>
          <w:szCs w:val="28"/>
        </w:rPr>
        <w:lastRenderedPageBreak/>
        <w:t>с другими людьми</w:t>
      </w:r>
      <w:r w:rsidR="000745BB" w:rsidRPr="008B718C">
        <w:rPr>
          <w:color w:val="000000" w:themeColor="text1"/>
          <w:sz w:val="28"/>
          <w:szCs w:val="28"/>
        </w:rPr>
        <w:t xml:space="preserve">. </w:t>
      </w:r>
      <w:r w:rsidR="000745BB" w:rsidRPr="008B718C">
        <w:rPr>
          <w:sz w:val="28"/>
          <w:szCs w:val="28"/>
        </w:rPr>
        <w:t>При этом основание, на котором формируется личность – именно деятельность. Т</w:t>
      </w:r>
      <w:r w:rsidRPr="008B718C">
        <w:rPr>
          <w:sz w:val="28"/>
          <w:szCs w:val="28"/>
        </w:rPr>
        <w:t>аким образом</w:t>
      </w:r>
      <w:r w:rsidR="000745BB" w:rsidRPr="008B718C">
        <w:rPr>
          <w:sz w:val="28"/>
          <w:szCs w:val="28"/>
        </w:rPr>
        <w:t xml:space="preserve"> личность возникает</w:t>
      </w:r>
      <w:r w:rsidRPr="008B718C">
        <w:rPr>
          <w:sz w:val="28"/>
          <w:szCs w:val="28"/>
        </w:rPr>
        <w:t xml:space="preserve"> именно</w:t>
      </w:r>
      <w:r w:rsidR="000745BB" w:rsidRPr="008B718C">
        <w:rPr>
          <w:sz w:val="28"/>
          <w:szCs w:val="28"/>
        </w:rPr>
        <w:t xml:space="preserve"> в процессе деятельности. Если принять такое определение, то мы можем структурировать личность</w:t>
      </w:r>
      <w:r w:rsidRPr="008B718C">
        <w:rPr>
          <w:sz w:val="28"/>
          <w:szCs w:val="28"/>
        </w:rPr>
        <w:t xml:space="preserve"> и представить ее в виде системы, где за каждой д</w:t>
      </w:r>
      <w:r w:rsidR="000745BB" w:rsidRPr="008B718C">
        <w:rPr>
          <w:sz w:val="28"/>
          <w:szCs w:val="28"/>
        </w:rPr>
        <w:t>еятельност</w:t>
      </w:r>
      <w:r w:rsidRPr="008B718C">
        <w:rPr>
          <w:sz w:val="28"/>
          <w:szCs w:val="28"/>
        </w:rPr>
        <w:t xml:space="preserve">ью </w:t>
      </w:r>
      <w:r w:rsidR="000745BB" w:rsidRPr="008B718C">
        <w:rPr>
          <w:sz w:val="28"/>
          <w:szCs w:val="28"/>
        </w:rPr>
        <w:t>стоит своя система мотивов и потребностей. [</w:t>
      </w:r>
      <w:r w:rsidR="009C4F52" w:rsidRPr="008B718C">
        <w:rPr>
          <w:sz w:val="28"/>
          <w:szCs w:val="28"/>
        </w:rPr>
        <w:t>Леонтьев, 1975</w:t>
      </w:r>
      <w:r w:rsidR="000745BB" w:rsidRPr="008B718C">
        <w:rPr>
          <w:sz w:val="28"/>
          <w:szCs w:val="28"/>
        </w:rPr>
        <w:t>]</w:t>
      </w:r>
      <w:r w:rsidR="009C1997" w:rsidRPr="008B718C">
        <w:rPr>
          <w:sz w:val="28"/>
          <w:szCs w:val="28"/>
        </w:rPr>
        <w:t>.</w:t>
      </w:r>
    </w:p>
    <w:p w:rsidR="000745BB" w:rsidRPr="008B718C" w:rsidRDefault="000745BB" w:rsidP="005376D9">
      <w:pPr>
        <w:shd w:val="clear" w:color="auto" w:fill="FFFFFF"/>
        <w:spacing w:line="360" w:lineRule="auto"/>
        <w:ind w:firstLine="709"/>
        <w:jc w:val="both"/>
        <w:textAlignment w:val="baseline"/>
        <w:rPr>
          <w:sz w:val="28"/>
          <w:szCs w:val="28"/>
        </w:rPr>
      </w:pPr>
      <w:r w:rsidRPr="008B718C">
        <w:rPr>
          <w:sz w:val="28"/>
          <w:szCs w:val="28"/>
        </w:rPr>
        <w:t>Причем, А.Н. Леонтьев</w:t>
      </w:r>
      <w:r w:rsidR="00110509" w:rsidRPr="008B718C">
        <w:rPr>
          <w:sz w:val="28"/>
          <w:szCs w:val="28"/>
        </w:rPr>
        <w:t xml:space="preserve"> подчеркивает</w:t>
      </w:r>
      <w:r w:rsidRPr="008B718C">
        <w:rPr>
          <w:sz w:val="28"/>
          <w:szCs w:val="28"/>
        </w:rPr>
        <w:t>,</w:t>
      </w:r>
      <w:r w:rsidR="00110509" w:rsidRPr="008B718C">
        <w:rPr>
          <w:sz w:val="28"/>
          <w:szCs w:val="28"/>
        </w:rPr>
        <w:t xml:space="preserve"> что, анализируя личность, принимать за</w:t>
      </w:r>
      <w:r w:rsidRPr="008B718C">
        <w:rPr>
          <w:sz w:val="28"/>
          <w:szCs w:val="28"/>
        </w:rPr>
        <w:t xml:space="preserve"> исходн</w:t>
      </w:r>
      <w:r w:rsidR="00110509" w:rsidRPr="008B718C">
        <w:rPr>
          <w:sz w:val="28"/>
          <w:szCs w:val="28"/>
        </w:rPr>
        <w:t>ую</w:t>
      </w:r>
      <w:r w:rsidRPr="008B718C">
        <w:rPr>
          <w:sz w:val="28"/>
          <w:szCs w:val="28"/>
        </w:rPr>
        <w:t xml:space="preserve"> единиц</w:t>
      </w:r>
      <w:r w:rsidR="00110509" w:rsidRPr="008B718C">
        <w:rPr>
          <w:sz w:val="28"/>
          <w:szCs w:val="28"/>
        </w:rPr>
        <w:t>у</w:t>
      </w:r>
      <w:r w:rsidRPr="008B718C">
        <w:rPr>
          <w:sz w:val="28"/>
          <w:szCs w:val="28"/>
        </w:rPr>
        <w:t xml:space="preserve"> психологического </w:t>
      </w:r>
      <w:r w:rsidR="00110509" w:rsidRPr="008B718C">
        <w:rPr>
          <w:sz w:val="28"/>
          <w:szCs w:val="28"/>
        </w:rPr>
        <w:t xml:space="preserve">действия и операции – неразумно, потому что они не </w:t>
      </w:r>
      <w:r w:rsidR="003D43FE" w:rsidRPr="008B718C">
        <w:rPr>
          <w:sz w:val="28"/>
          <w:szCs w:val="28"/>
        </w:rPr>
        <w:t>детерминируют</w:t>
      </w:r>
      <w:r w:rsidR="00110509" w:rsidRPr="008B718C">
        <w:rPr>
          <w:sz w:val="28"/>
          <w:szCs w:val="28"/>
        </w:rPr>
        <w:t xml:space="preserve"> личность напрямую, а лишь опосредовано, - через </w:t>
      </w:r>
      <w:r w:rsidR="003D43FE" w:rsidRPr="008B718C">
        <w:rPr>
          <w:sz w:val="28"/>
          <w:szCs w:val="28"/>
        </w:rPr>
        <w:t>деятельность</w:t>
      </w:r>
      <w:r w:rsidR="00110509" w:rsidRPr="008B718C">
        <w:rPr>
          <w:sz w:val="28"/>
          <w:szCs w:val="28"/>
        </w:rPr>
        <w:t xml:space="preserve">. </w:t>
      </w:r>
      <w:r w:rsidR="003D43FE" w:rsidRPr="008B718C">
        <w:rPr>
          <w:sz w:val="28"/>
          <w:szCs w:val="28"/>
        </w:rPr>
        <w:t>Таким образом, именно она является структурой, подлежащей рассмотрению.</w:t>
      </w:r>
      <w:r w:rsidRPr="008B718C">
        <w:rPr>
          <w:sz w:val="28"/>
          <w:szCs w:val="28"/>
        </w:rPr>
        <w:t xml:space="preserve"> Личность формируется и проявляется в деятельности, и именно через анализ деятельности можно и нужно рассматривать личность. [</w:t>
      </w:r>
      <w:r w:rsidR="00F80DE6" w:rsidRPr="008B718C">
        <w:rPr>
          <w:sz w:val="28"/>
          <w:szCs w:val="28"/>
        </w:rPr>
        <w:t>Леонтьев, 1975</w:t>
      </w:r>
      <w:r w:rsidRPr="008B718C">
        <w:rPr>
          <w:sz w:val="28"/>
          <w:szCs w:val="28"/>
        </w:rPr>
        <w:t>]</w:t>
      </w:r>
      <w:r w:rsidR="009C1997" w:rsidRPr="008B718C">
        <w:rPr>
          <w:sz w:val="28"/>
          <w:szCs w:val="28"/>
        </w:rPr>
        <w:t>.</w:t>
      </w:r>
    </w:p>
    <w:p w:rsidR="00302A0B" w:rsidRPr="008B718C" w:rsidRDefault="00841B6D" w:rsidP="005376D9">
      <w:pPr>
        <w:shd w:val="clear" w:color="auto" w:fill="FFFFFF"/>
        <w:spacing w:line="360" w:lineRule="auto"/>
        <w:ind w:firstLine="709"/>
        <w:jc w:val="both"/>
        <w:textAlignment w:val="baseline"/>
        <w:rPr>
          <w:sz w:val="28"/>
          <w:szCs w:val="28"/>
        </w:rPr>
      </w:pPr>
      <w:r w:rsidRPr="008B718C">
        <w:rPr>
          <w:sz w:val="28"/>
          <w:szCs w:val="28"/>
        </w:rPr>
        <w:t>Не</w:t>
      </w:r>
      <w:r w:rsidR="000745BB" w:rsidRPr="008B718C">
        <w:rPr>
          <w:sz w:val="28"/>
          <w:szCs w:val="28"/>
        </w:rPr>
        <w:t>смотря на теоретически неразрывную связь между личностью и деятельность</w:t>
      </w:r>
      <w:r w:rsidR="00A67D52">
        <w:rPr>
          <w:sz w:val="28"/>
          <w:szCs w:val="28"/>
        </w:rPr>
        <w:t>ю</w:t>
      </w:r>
      <w:r w:rsidR="000745BB" w:rsidRPr="008B718C">
        <w:rPr>
          <w:sz w:val="28"/>
          <w:szCs w:val="28"/>
        </w:rPr>
        <w:t>, а также вопреки принципу единства сознания и деятельности, чем больше изучалась непосредственно сама деятельность, чем больше она дифференцировалась и структурировалась, тем большее «лингвистическое расстояние» возникало между понятиями «личность» и «деятельность». Таким образом, изучение личности и ее структуры обособилось от из</w:t>
      </w:r>
      <w:r w:rsidR="00F80DE6" w:rsidRPr="008B718C">
        <w:rPr>
          <w:sz w:val="28"/>
          <w:szCs w:val="28"/>
        </w:rPr>
        <w:t>учения деятельности. [Скитович, 2004</w:t>
      </w:r>
      <w:r w:rsidR="000745BB" w:rsidRPr="008B718C">
        <w:rPr>
          <w:sz w:val="28"/>
          <w:szCs w:val="28"/>
        </w:rPr>
        <w:t>]</w:t>
      </w:r>
      <w:r w:rsidR="009C1997" w:rsidRPr="008B718C">
        <w:rPr>
          <w:sz w:val="28"/>
          <w:szCs w:val="28"/>
        </w:rPr>
        <w:t>.</w:t>
      </w:r>
    </w:p>
    <w:p w:rsidR="003B6326" w:rsidRPr="008B718C" w:rsidRDefault="00B231B0" w:rsidP="005376D9">
      <w:pPr>
        <w:shd w:val="clear" w:color="auto" w:fill="FFFFFF"/>
        <w:spacing w:line="360" w:lineRule="auto"/>
        <w:ind w:firstLine="709"/>
        <w:jc w:val="both"/>
        <w:textAlignment w:val="baseline"/>
        <w:rPr>
          <w:sz w:val="28"/>
          <w:szCs w:val="28"/>
        </w:rPr>
      </w:pPr>
      <w:r w:rsidRPr="008B718C">
        <w:rPr>
          <w:sz w:val="28"/>
          <w:szCs w:val="28"/>
        </w:rPr>
        <w:t>Однако, со временем все больше раскрывалось само понятие «деятельности», происходило раскрытие и изучение других психологических явлений и было необходимо разрешить проблему соотношения личности и деятельности. Это стало возможно только благодаря введению понятия «активность человека»</w:t>
      </w:r>
      <w:r w:rsidR="003B6326" w:rsidRPr="008B718C">
        <w:rPr>
          <w:sz w:val="28"/>
          <w:szCs w:val="28"/>
        </w:rPr>
        <w:t>, которое позволило объединить в одну логическую цепочку структуру личности и деятельность.</w:t>
      </w:r>
      <w:r w:rsidRPr="008B718C">
        <w:rPr>
          <w:sz w:val="28"/>
          <w:szCs w:val="28"/>
        </w:rPr>
        <w:t xml:space="preserve"> </w:t>
      </w:r>
      <w:r w:rsidR="00AB49C7" w:rsidRPr="008B718C">
        <w:rPr>
          <w:sz w:val="28"/>
          <w:szCs w:val="28"/>
        </w:rPr>
        <w:t xml:space="preserve">Понятие </w:t>
      </w:r>
      <w:r w:rsidR="003B6326" w:rsidRPr="008B718C">
        <w:rPr>
          <w:sz w:val="28"/>
          <w:szCs w:val="28"/>
        </w:rPr>
        <w:t>«</w:t>
      </w:r>
      <w:r w:rsidR="00AB49C7" w:rsidRPr="008B718C">
        <w:rPr>
          <w:sz w:val="28"/>
          <w:szCs w:val="28"/>
        </w:rPr>
        <w:t>а</w:t>
      </w:r>
      <w:r w:rsidR="003B6326" w:rsidRPr="008B718C">
        <w:rPr>
          <w:sz w:val="28"/>
          <w:szCs w:val="28"/>
        </w:rPr>
        <w:t>ктивность личности»</w:t>
      </w:r>
      <w:r w:rsidR="00AB49C7" w:rsidRPr="008B718C">
        <w:rPr>
          <w:sz w:val="28"/>
          <w:szCs w:val="28"/>
        </w:rPr>
        <w:t xml:space="preserve"> позволило подробно раскрыть, как личность проявляется в деятельности, уточнить механизм этого проявления, а также определить, какие отношения связывают эти понятия. [</w:t>
      </w:r>
      <w:r w:rsidR="00F80DE6" w:rsidRPr="008B718C">
        <w:rPr>
          <w:sz w:val="28"/>
          <w:szCs w:val="28"/>
        </w:rPr>
        <w:t>С</w:t>
      </w:r>
      <w:r w:rsidR="00AB49C7" w:rsidRPr="008B718C">
        <w:rPr>
          <w:sz w:val="28"/>
          <w:szCs w:val="28"/>
        </w:rPr>
        <w:t>китович</w:t>
      </w:r>
      <w:r w:rsidR="00F80DE6" w:rsidRPr="008B718C">
        <w:rPr>
          <w:sz w:val="28"/>
          <w:szCs w:val="28"/>
        </w:rPr>
        <w:t>, 2004</w:t>
      </w:r>
      <w:r w:rsidR="00AB49C7" w:rsidRPr="008B718C">
        <w:rPr>
          <w:sz w:val="28"/>
          <w:szCs w:val="28"/>
        </w:rPr>
        <w:t>]</w:t>
      </w:r>
      <w:r w:rsidR="009C1997" w:rsidRPr="008B718C">
        <w:rPr>
          <w:sz w:val="28"/>
          <w:szCs w:val="28"/>
        </w:rPr>
        <w:t>.</w:t>
      </w:r>
      <w:r w:rsidR="00AB49C7" w:rsidRPr="008B718C">
        <w:rPr>
          <w:sz w:val="28"/>
          <w:szCs w:val="28"/>
        </w:rPr>
        <w:t xml:space="preserve"> </w:t>
      </w:r>
    </w:p>
    <w:p w:rsidR="009E4ED4" w:rsidRPr="008B718C" w:rsidRDefault="00AA3E88" w:rsidP="005376D9">
      <w:pPr>
        <w:shd w:val="clear" w:color="auto" w:fill="FFFFFF"/>
        <w:spacing w:line="360" w:lineRule="auto"/>
        <w:ind w:firstLine="709"/>
        <w:jc w:val="both"/>
        <w:textAlignment w:val="baseline"/>
        <w:rPr>
          <w:sz w:val="28"/>
          <w:szCs w:val="28"/>
        </w:rPr>
      </w:pPr>
      <w:r w:rsidRPr="008B718C">
        <w:rPr>
          <w:sz w:val="28"/>
          <w:szCs w:val="28"/>
        </w:rPr>
        <w:lastRenderedPageBreak/>
        <w:t>Согласно Б.Ф. Ломову понятия, «активность» и «деятельность» могут рассматриваться, как синонимы, при рассмотрении деятельности в широком смысле. [</w:t>
      </w:r>
      <w:r w:rsidR="00F80DE6" w:rsidRPr="008B718C">
        <w:rPr>
          <w:sz w:val="28"/>
          <w:szCs w:val="28"/>
        </w:rPr>
        <w:t>Волкова, 2007</w:t>
      </w:r>
      <w:r w:rsidRPr="008B718C">
        <w:rPr>
          <w:sz w:val="28"/>
          <w:szCs w:val="28"/>
        </w:rPr>
        <w:t>]</w:t>
      </w:r>
    </w:p>
    <w:p w:rsidR="00AA3E88" w:rsidRPr="008B718C" w:rsidRDefault="00AA3E88" w:rsidP="005376D9">
      <w:pPr>
        <w:shd w:val="clear" w:color="auto" w:fill="FFFFFF"/>
        <w:spacing w:line="360" w:lineRule="auto"/>
        <w:ind w:firstLine="709"/>
        <w:jc w:val="both"/>
        <w:textAlignment w:val="baseline"/>
        <w:rPr>
          <w:sz w:val="28"/>
          <w:szCs w:val="28"/>
        </w:rPr>
      </w:pPr>
      <w:r w:rsidRPr="008B718C">
        <w:rPr>
          <w:sz w:val="28"/>
          <w:szCs w:val="28"/>
        </w:rPr>
        <w:t xml:space="preserve">Изначально </w:t>
      </w:r>
      <w:r w:rsidR="009E4ED4" w:rsidRPr="008B718C">
        <w:rPr>
          <w:sz w:val="28"/>
          <w:szCs w:val="28"/>
        </w:rPr>
        <w:t>в отечественной психологии термин «активность» применялся для описания качеств и способов осуществления деятельности.</w:t>
      </w:r>
      <w:r w:rsidR="00662B50" w:rsidRPr="008B718C">
        <w:rPr>
          <w:sz w:val="28"/>
          <w:szCs w:val="28"/>
        </w:rPr>
        <w:t xml:space="preserve"> Характеризуя таким образом субъект деятельности, «активность» обеспечивает целостность осуществляемой</w:t>
      </w:r>
      <w:r w:rsidR="00AD0ED1" w:rsidRPr="008B718C">
        <w:rPr>
          <w:sz w:val="28"/>
          <w:szCs w:val="28"/>
        </w:rPr>
        <w:t xml:space="preserve"> человеком</w:t>
      </w:r>
      <w:r w:rsidR="00662B50" w:rsidRPr="008B718C">
        <w:rPr>
          <w:sz w:val="28"/>
          <w:szCs w:val="28"/>
        </w:rPr>
        <w:t xml:space="preserve"> деятельности</w:t>
      </w:r>
      <w:r w:rsidR="00AD0ED1" w:rsidRPr="008B718C">
        <w:rPr>
          <w:sz w:val="28"/>
          <w:szCs w:val="28"/>
        </w:rPr>
        <w:t>, интегрируя внешние и внутренние условия ее выполнения определённым, свойственным этому человеку способом</w:t>
      </w:r>
      <w:r w:rsidR="00662B50" w:rsidRPr="008B718C">
        <w:rPr>
          <w:sz w:val="28"/>
          <w:szCs w:val="28"/>
        </w:rPr>
        <w:t>.</w:t>
      </w:r>
      <w:r w:rsidR="00AD0ED1" w:rsidRPr="008B718C">
        <w:rPr>
          <w:sz w:val="28"/>
          <w:szCs w:val="28"/>
        </w:rPr>
        <w:t xml:space="preserve"> </w:t>
      </w:r>
      <w:r w:rsidR="00FD0A5E" w:rsidRPr="008B718C">
        <w:rPr>
          <w:sz w:val="28"/>
          <w:szCs w:val="28"/>
        </w:rPr>
        <w:t>Также в активность включена с</w:t>
      </w:r>
      <w:r w:rsidR="00307984" w:rsidRPr="008B718C">
        <w:rPr>
          <w:sz w:val="28"/>
          <w:szCs w:val="28"/>
        </w:rPr>
        <w:t>аморегуляция – как способность психики поддерживать гомеостаз, контрол</w:t>
      </w:r>
      <w:r w:rsidR="00FD0A5E" w:rsidRPr="008B718C">
        <w:rPr>
          <w:sz w:val="28"/>
          <w:szCs w:val="28"/>
        </w:rPr>
        <w:t>ируя различные</w:t>
      </w:r>
      <w:r w:rsidR="009340EC" w:rsidRPr="008B718C">
        <w:rPr>
          <w:sz w:val="28"/>
          <w:szCs w:val="28"/>
        </w:rPr>
        <w:t xml:space="preserve"> психиче</w:t>
      </w:r>
      <w:r w:rsidR="00FD0A5E" w:rsidRPr="008B718C">
        <w:rPr>
          <w:sz w:val="28"/>
          <w:szCs w:val="28"/>
        </w:rPr>
        <w:t xml:space="preserve">ские компоненты деятельности. </w:t>
      </w:r>
      <w:r w:rsidR="003468AF" w:rsidRPr="008B718C">
        <w:rPr>
          <w:sz w:val="28"/>
          <w:szCs w:val="28"/>
        </w:rPr>
        <w:t>Можно сказать, что</w:t>
      </w:r>
      <w:r w:rsidR="00AD0ED1" w:rsidRPr="008B718C">
        <w:rPr>
          <w:sz w:val="28"/>
          <w:szCs w:val="28"/>
        </w:rPr>
        <w:t xml:space="preserve"> </w:t>
      </w:r>
      <w:r w:rsidR="003468AF" w:rsidRPr="008B718C">
        <w:rPr>
          <w:sz w:val="28"/>
          <w:szCs w:val="28"/>
        </w:rPr>
        <w:t xml:space="preserve">благодаря активности обеспечивается контроль целостного хода деятельности. </w:t>
      </w:r>
      <w:r w:rsidR="00AD0ED1" w:rsidRPr="008B718C">
        <w:rPr>
          <w:sz w:val="28"/>
          <w:szCs w:val="28"/>
        </w:rPr>
        <w:t>[Скитович</w:t>
      </w:r>
      <w:r w:rsidR="00F80DE6" w:rsidRPr="008B718C">
        <w:rPr>
          <w:sz w:val="28"/>
          <w:szCs w:val="28"/>
        </w:rPr>
        <w:t>, 2004</w:t>
      </w:r>
      <w:r w:rsidR="00AD0ED1" w:rsidRPr="008B718C">
        <w:rPr>
          <w:sz w:val="28"/>
          <w:szCs w:val="28"/>
        </w:rPr>
        <w:t>]</w:t>
      </w:r>
      <w:r w:rsidR="009C1997" w:rsidRPr="008B718C">
        <w:rPr>
          <w:sz w:val="28"/>
          <w:szCs w:val="28"/>
        </w:rPr>
        <w:t>.</w:t>
      </w:r>
      <w:r w:rsidR="00662B50" w:rsidRPr="008B718C">
        <w:rPr>
          <w:sz w:val="28"/>
          <w:szCs w:val="28"/>
        </w:rPr>
        <w:t xml:space="preserve"> </w:t>
      </w:r>
      <w:r w:rsidR="009E4ED4" w:rsidRPr="008B718C">
        <w:rPr>
          <w:sz w:val="28"/>
          <w:szCs w:val="28"/>
        </w:rPr>
        <w:t xml:space="preserve">  </w:t>
      </w:r>
    </w:p>
    <w:p w:rsidR="003468AF" w:rsidRPr="008B718C" w:rsidRDefault="003468AF" w:rsidP="005376D9">
      <w:pPr>
        <w:shd w:val="clear" w:color="auto" w:fill="FFFFFF"/>
        <w:spacing w:line="360" w:lineRule="auto"/>
        <w:ind w:firstLine="709"/>
        <w:jc w:val="both"/>
        <w:textAlignment w:val="baseline"/>
        <w:rPr>
          <w:sz w:val="28"/>
          <w:szCs w:val="28"/>
        </w:rPr>
      </w:pPr>
      <w:r w:rsidRPr="008B718C">
        <w:rPr>
          <w:sz w:val="28"/>
          <w:szCs w:val="28"/>
        </w:rPr>
        <w:t xml:space="preserve">В теории индивидуального стиля деятельности раскрывается </w:t>
      </w:r>
      <w:r w:rsidR="005C3D80" w:rsidRPr="008B718C">
        <w:rPr>
          <w:sz w:val="28"/>
          <w:szCs w:val="28"/>
        </w:rPr>
        <w:t xml:space="preserve">характер взаимосвязи сознания и деятельности. </w:t>
      </w:r>
      <w:r w:rsidR="009340EC" w:rsidRPr="008B718C">
        <w:rPr>
          <w:sz w:val="28"/>
          <w:szCs w:val="28"/>
        </w:rPr>
        <w:t>Саморегуляция и активная позиция личности опосредуют различные психические явления, возникающие в деятельности и выполняющие соответствующие им функции, которые зависят от характеристик задач</w:t>
      </w:r>
      <w:r w:rsidR="00FC4D53" w:rsidRPr="008B718C">
        <w:rPr>
          <w:sz w:val="28"/>
          <w:szCs w:val="28"/>
        </w:rPr>
        <w:t>, решаемых</w:t>
      </w:r>
      <w:r w:rsidR="009340EC" w:rsidRPr="008B718C">
        <w:rPr>
          <w:sz w:val="28"/>
          <w:szCs w:val="28"/>
        </w:rPr>
        <w:t xml:space="preserve"> субъектом деятельности. </w:t>
      </w:r>
      <w:r w:rsidR="005C3D80" w:rsidRPr="008B718C">
        <w:rPr>
          <w:sz w:val="28"/>
          <w:szCs w:val="28"/>
        </w:rPr>
        <w:t xml:space="preserve"> </w:t>
      </w:r>
      <w:r w:rsidR="008518D2" w:rsidRPr="008B718C">
        <w:rPr>
          <w:sz w:val="28"/>
          <w:szCs w:val="28"/>
        </w:rPr>
        <w:t>[</w:t>
      </w:r>
      <w:r w:rsidR="00F80DE6" w:rsidRPr="008B718C">
        <w:rPr>
          <w:sz w:val="28"/>
          <w:szCs w:val="28"/>
        </w:rPr>
        <w:t>Абульханова-Славская, 1980</w:t>
      </w:r>
      <w:r w:rsidR="008518D2" w:rsidRPr="008B718C">
        <w:rPr>
          <w:sz w:val="28"/>
          <w:szCs w:val="28"/>
        </w:rPr>
        <w:t>]</w:t>
      </w:r>
      <w:r w:rsidR="009C1997" w:rsidRPr="008B718C">
        <w:rPr>
          <w:sz w:val="28"/>
          <w:szCs w:val="28"/>
        </w:rPr>
        <w:t>.</w:t>
      </w:r>
    </w:p>
    <w:p w:rsidR="00302A0B" w:rsidRPr="008B718C" w:rsidRDefault="00302A0B" w:rsidP="005376D9">
      <w:pPr>
        <w:shd w:val="clear" w:color="auto" w:fill="FFFFFF"/>
        <w:spacing w:line="360" w:lineRule="auto"/>
        <w:ind w:firstLine="709"/>
        <w:jc w:val="both"/>
        <w:textAlignment w:val="baseline"/>
        <w:rPr>
          <w:sz w:val="28"/>
          <w:szCs w:val="28"/>
        </w:rPr>
      </w:pPr>
    </w:p>
    <w:p w:rsidR="00AD4651" w:rsidRPr="008B718C" w:rsidRDefault="00302A0B" w:rsidP="005376D9">
      <w:pPr>
        <w:shd w:val="clear" w:color="auto" w:fill="FFFFFF"/>
        <w:spacing w:line="360" w:lineRule="auto"/>
        <w:ind w:firstLine="709"/>
        <w:jc w:val="both"/>
        <w:textAlignment w:val="baseline"/>
        <w:rPr>
          <w:sz w:val="28"/>
          <w:szCs w:val="28"/>
        </w:rPr>
      </w:pPr>
      <w:r w:rsidRPr="008B718C">
        <w:rPr>
          <w:sz w:val="28"/>
          <w:szCs w:val="28"/>
        </w:rPr>
        <w:t>П</w:t>
      </w:r>
      <w:r w:rsidR="00AD4651" w:rsidRPr="008B718C">
        <w:rPr>
          <w:sz w:val="28"/>
          <w:szCs w:val="28"/>
        </w:rPr>
        <w:t>оявление системного подхода и его дальнейшее развитие способствовало преодолению концентрации исследователей на отдельных элементах деятельности или личности и развитию направления исследований, посвященных системе в целом. [</w:t>
      </w:r>
      <w:r w:rsidR="00F80DE6" w:rsidRPr="008B718C">
        <w:rPr>
          <w:sz w:val="28"/>
          <w:szCs w:val="28"/>
        </w:rPr>
        <w:t>Журавлев А.Л, Барабанщиков В.А, Воловикова М.И, 2009</w:t>
      </w:r>
      <w:r w:rsidR="00AD4651" w:rsidRPr="008B718C">
        <w:rPr>
          <w:sz w:val="28"/>
          <w:szCs w:val="28"/>
        </w:rPr>
        <w:t>]</w:t>
      </w:r>
      <w:r w:rsidR="009C1997" w:rsidRPr="008B718C">
        <w:rPr>
          <w:sz w:val="28"/>
          <w:szCs w:val="28"/>
        </w:rPr>
        <w:t>.</w:t>
      </w:r>
    </w:p>
    <w:p w:rsidR="00AE6909" w:rsidRPr="008B718C" w:rsidRDefault="00FC4D53" w:rsidP="005376D9">
      <w:pPr>
        <w:pStyle w:val="af0"/>
        <w:spacing w:before="0" w:beforeAutospacing="0" w:after="0" w:afterAutospacing="0" w:line="360" w:lineRule="auto"/>
        <w:ind w:firstLine="709"/>
        <w:jc w:val="both"/>
        <w:rPr>
          <w:color w:val="000000"/>
          <w:sz w:val="28"/>
          <w:szCs w:val="28"/>
        </w:rPr>
      </w:pPr>
      <w:r w:rsidRPr="008B718C">
        <w:rPr>
          <w:color w:val="000000"/>
          <w:sz w:val="28"/>
          <w:szCs w:val="28"/>
        </w:rPr>
        <w:t xml:space="preserve">При общем описании систем и принципов, на основании которых они построены, обычно </w:t>
      </w:r>
      <w:r w:rsidR="00AD4651" w:rsidRPr="008B718C">
        <w:rPr>
          <w:color w:val="000000"/>
          <w:sz w:val="28"/>
          <w:szCs w:val="28"/>
        </w:rPr>
        <w:t>стали выделять следующие</w:t>
      </w:r>
      <w:r w:rsidRPr="008B718C">
        <w:rPr>
          <w:color w:val="000000"/>
          <w:sz w:val="28"/>
          <w:szCs w:val="28"/>
        </w:rPr>
        <w:t xml:space="preserve"> характеристик</w:t>
      </w:r>
      <w:r w:rsidR="00AD4651" w:rsidRPr="008B718C">
        <w:rPr>
          <w:color w:val="000000"/>
          <w:sz w:val="28"/>
          <w:szCs w:val="28"/>
        </w:rPr>
        <w:t>и</w:t>
      </w:r>
      <w:r w:rsidRPr="008B718C">
        <w:rPr>
          <w:color w:val="000000"/>
          <w:sz w:val="28"/>
          <w:szCs w:val="28"/>
        </w:rPr>
        <w:t>:</w:t>
      </w:r>
      <w:r w:rsidR="00AE6909" w:rsidRPr="008B718C">
        <w:rPr>
          <w:color w:val="000000"/>
          <w:sz w:val="28"/>
          <w:szCs w:val="28"/>
        </w:rPr>
        <w:t xml:space="preserve"> [Л. И. Анцыферова, 1982].</w:t>
      </w:r>
    </w:p>
    <w:p w:rsidR="00FC4D53" w:rsidRPr="008B718C" w:rsidRDefault="00FC4D53" w:rsidP="000625AA">
      <w:pPr>
        <w:pStyle w:val="af0"/>
        <w:numPr>
          <w:ilvl w:val="0"/>
          <w:numId w:val="7"/>
        </w:numPr>
        <w:spacing w:before="0" w:beforeAutospacing="0" w:after="0" w:afterAutospacing="0" w:line="360" w:lineRule="auto"/>
        <w:ind w:left="0" w:firstLine="709"/>
        <w:jc w:val="both"/>
        <w:rPr>
          <w:color w:val="000000"/>
          <w:sz w:val="28"/>
          <w:szCs w:val="28"/>
        </w:rPr>
      </w:pPr>
      <w:r w:rsidRPr="008B718C">
        <w:rPr>
          <w:color w:val="000000"/>
          <w:sz w:val="28"/>
          <w:szCs w:val="28"/>
        </w:rPr>
        <w:t>Ц</w:t>
      </w:r>
      <w:r w:rsidR="00B460E5" w:rsidRPr="008B718C">
        <w:rPr>
          <w:color w:val="000000"/>
          <w:sz w:val="28"/>
          <w:szCs w:val="28"/>
        </w:rPr>
        <w:t>елостность;</w:t>
      </w:r>
    </w:p>
    <w:p w:rsidR="00FC4D53" w:rsidRPr="008B718C" w:rsidRDefault="00FC4D53" w:rsidP="000625AA">
      <w:pPr>
        <w:pStyle w:val="af0"/>
        <w:numPr>
          <w:ilvl w:val="0"/>
          <w:numId w:val="7"/>
        </w:numPr>
        <w:spacing w:before="0" w:beforeAutospacing="0" w:after="0" w:afterAutospacing="0" w:line="360" w:lineRule="auto"/>
        <w:ind w:left="0" w:firstLine="709"/>
        <w:jc w:val="both"/>
        <w:rPr>
          <w:color w:val="000000"/>
          <w:sz w:val="28"/>
          <w:szCs w:val="28"/>
        </w:rPr>
      </w:pPr>
      <w:r w:rsidRPr="008B718C">
        <w:rPr>
          <w:color w:val="000000"/>
          <w:sz w:val="28"/>
          <w:szCs w:val="28"/>
        </w:rPr>
        <w:t>С</w:t>
      </w:r>
      <w:r w:rsidR="00B460E5" w:rsidRPr="008B718C">
        <w:rPr>
          <w:color w:val="000000"/>
          <w:sz w:val="28"/>
          <w:szCs w:val="28"/>
        </w:rPr>
        <w:t>труктурность;</w:t>
      </w:r>
    </w:p>
    <w:p w:rsidR="00FC4D53" w:rsidRPr="008B718C" w:rsidRDefault="00FC4D53" w:rsidP="000625AA">
      <w:pPr>
        <w:pStyle w:val="af0"/>
        <w:numPr>
          <w:ilvl w:val="0"/>
          <w:numId w:val="7"/>
        </w:numPr>
        <w:spacing w:before="0" w:beforeAutospacing="0" w:after="0" w:afterAutospacing="0" w:line="360" w:lineRule="auto"/>
        <w:ind w:left="0" w:firstLine="709"/>
        <w:jc w:val="both"/>
        <w:rPr>
          <w:color w:val="000000"/>
          <w:sz w:val="28"/>
          <w:szCs w:val="28"/>
        </w:rPr>
      </w:pPr>
      <w:r w:rsidRPr="008B718C">
        <w:rPr>
          <w:color w:val="000000"/>
          <w:sz w:val="28"/>
          <w:szCs w:val="28"/>
        </w:rPr>
        <w:lastRenderedPageBreak/>
        <w:t>В</w:t>
      </w:r>
      <w:r w:rsidR="00B460E5" w:rsidRPr="008B718C">
        <w:rPr>
          <w:color w:val="000000"/>
          <w:sz w:val="28"/>
          <w:szCs w:val="28"/>
        </w:rPr>
        <w:t>заимосвязь системы со средой;</w:t>
      </w:r>
    </w:p>
    <w:p w:rsidR="00FC4D53" w:rsidRPr="008B718C" w:rsidRDefault="00FC4D53" w:rsidP="000625AA">
      <w:pPr>
        <w:pStyle w:val="af0"/>
        <w:numPr>
          <w:ilvl w:val="0"/>
          <w:numId w:val="7"/>
        </w:numPr>
        <w:spacing w:before="0" w:beforeAutospacing="0" w:after="0" w:afterAutospacing="0" w:line="360" w:lineRule="auto"/>
        <w:ind w:left="0" w:firstLine="709"/>
        <w:jc w:val="both"/>
        <w:rPr>
          <w:color w:val="000000"/>
          <w:sz w:val="28"/>
          <w:szCs w:val="28"/>
        </w:rPr>
      </w:pPr>
      <w:r w:rsidRPr="008B718C">
        <w:rPr>
          <w:color w:val="000000"/>
          <w:sz w:val="28"/>
          <w:szCs w:val="28"/>
        </w:rPr>
        <w:t>И</w:t>
      </w:r>
      <w:r w:rsidR="00B460E5" w:rsidRPr="008B718C">
        <w:rPr>
          <w:color w:val="000000"/>
          <w:sz w:val="28"/>
          <w:szCs w:val="28"/>
        </w:rPr>
        <w:t>ерархичность;</w:t>
      </w:r>
    </w:p>
    <w:p w:rsidR="00B460E5" w:rsidRPr="008B718C" w:rsidRDefault="00FC4D53" w:rsidP="000625AA">
      <w:pPr>
        <w:pStyle w:val="af0"/>
        <w:numPr>
          <w:ilvl w:val="0"/>
          <w:numId w:val="7"/>
        </w:numPr>
        <w:spacing w:before="0" w:beforeAutospacing="0" w:after="0" w:afterAutospacing="0" w:line="360" w:lineRule="auto"/>
        <w:ind w:left="0" w:firstLine="709"/>
        <w:jc w:val="both"/>
        <w:rPr>
          <w:color w:val="000000"/>
          <w:sz w:val="28"/>
          <w:szCs w:val="28"/>
        </w:rPr>
      </w:pPr>
      <w:r w:rsidRPr="008B718C">
        <w:rPr>
          <w:color w:val="000000"/>
          <w:sz w:val="28"/>
          <w:szCs w:val="28"/>
        </w:rPr>
        <w:t>М</w:t>
      </w:r>
      <w:r w:rsidR="00B460E5" w:rsidRPr="008B718C">
        <w:rPr>
          <w:color w:val="000000"/>
          <w:sz w:val="28"/>
          <w:szCs w:val="28"/>
        </w:rPr>
        <w:t>ножественность описания.</w:t>
      </w:r>
    </w:p>
    <w:p w:rsidR="00AD4651" w:rsidRPr="008B718C" w:rsidRDefault="00AD4651" w:rsidP="005376D9">
      <w:pPr>
        <w:spacing w:line="360" w:lineRule="auto"/>
        <w:ind w:firstLine="709"/>
        <w:jc w:val="both"/>
        <w:rPr>
          <w:color w:val="000000"/>
          <w:sz w:val="28"/>
          <w:szCs w:val="28"/>
        </w:rPr>
      </w:pPr>
      <w:r w:rsidRPr="008B718C">
        <w:rPr>
          <w:color w:val="000000"/>
          <w:sz w:val="28"/>
          <w:szCs w:val="28"/>
        </w:rPr>
        <w:t xml:space="preserve">При изучении активности, как системы, особенно интересен момент «старта» - запуска системы. В связи с этим обратим внимание на методологический принцип детерминизма. </w:t>
      </w:r>
    </w:p>
    <w:p w:rsidR="003A3744" w:rsidRPr="008B718C" w:rsidRDefault="00B60039" w:rsidP="005376D9">
      <w:pPr>
        <w:spacing w:line="360" w:lineRule="auto"/>
        <w:ind w:firstLine="709"/>
        <w:jc w:val="both"/>
        <w:rPr>
          <w:color w:val="000000"/>
          <w:sz w:val="28"/>
          <w:szCs w:val="28"/>
        </w:rPr>
      </w:pPr>
      <w:r w:rsidRPr="008B718C">
        <w:rPr>
          <w:iCs/>
          <w:color w:val="000000"/>
          <w:sz w:val="28"/>
          <w:szCs w:val="28"/>
        </w:rPr>
        <w:t>Принцип детерминизма</w:t>
      </w:r>
      <w:r w:rsidR="00E644FA" w:rsidRPr="008B718C">
        <w:rPr>
          <w:iCs/>
          <w:color w:val="000000"/>
          <w:sz w:val="28"/>
          <w:szCs w:val="28"/>
        </w:rPr>
        <w:t xml:space="preserve"> не только предполагает наличие причинных связей между множеством обстоятельств и множеств событий, происходящих в следствие этих обстоятельств. </w:t>
      </w:r>
      <w:r w:rsidR="003A3744" w:rsidRPr="008B718C">
        <w:rPr>
          <w:iCs/>
          <w:color w:val="000000"/>
          <w:sz w:val="28"/>
          <w:szCs w:val="28"/>
        </w:rPr>
        <w:t>Существует несколько</w:t>
      </w:r>
      <w:r w:rsidR="00E644FA" w:rsidRPr="008B718C">
        <w:rPr>
          <w:iCs/>
          <w:color w:val="000000"/>
          <w:sz w:val="28"/>
          <w:szCs w:val="28"/>
        </w:rPr>
        <w:t xml:space="preserve"> форм </w:t>
      </w:r>
      <w:r w:rsidR="003A3744" w:rsidRPr="008B718C">
        <w:rPr>
          <w:iCs/>
          <w:color w:val="000000"/>
          <w:sz w:val="28"/>
          <w:szCs w:val="28"/>
        </w:rPr>
        <w:t>детерминизма.</w:t>
      </w:r>
    </w:p>
    <w:p w:rsidR="003A3744" w:rsidRPr="008B718C" w:rsidRDefault="003A3744" w:rsidP="005376D9">
      <w:pPr>
        <w:pStyle w:val="a5"/>
        <w:spacing w:after="0" w:line="360" w:lineRule="auto"/>
        <w:ind w:left="0" w:firstLine="709"/>
        <w:jc w:val="both"/>
        <w:rPr>
          <w:rFonts w:ascii="Times New Roman" w:hAnsi="Times New Roman"/>
          <w:iCs/>
          <w:color w:val="000000"/>
          <w:sz w:val="28"/>
          <w:szCs w:val="28"/>
        </w:rPr>
      </w:pPr>
      <w:r w:rsidRPr="008B718C">
        <w:rPr>
          <w:rFonts w:ascii="Times New Roman" w:hAnsi="Times New Roman"/>
          <w:iCs/>
          <w:color w:val="000000"/>
          <w:sz w:val="28"/>
          <w:szCs w:val="28"/>
        </w:rPr>
        <w:t>С</w:t>
      </w:r>
      <w:r w:rsidR="00E644FA" w:rsidRPr="008B718C">
        <w:rPr>
          <w:rFonts w:ascii="Times New Roman" w:hAnsi="Times New Roman"/>
          <w:iCs/>
          <w:color w:val="000000"/>
          <w:sz w:val="28"/>
          <w:szCs w:val="28"/>
        </w:rPr>
        <w:t xml:space="preserve">истемный </w:t>
      </w:r>
      <w:r w:rsidRPr="008B718C">
        <w:rPr>
          <w:rFonts w:ascii="Times New Roman" w:hAnsi="Times New Roman"/>
          <w:iCs/>
          <w:color w:val="000000"/>
          <w:sz w:val="28"/>
          <w:szCs w:val="28"/>
        </w:rPr>
        <w:t>детерминизм</w:t>
      </w:r>
      <w:r w:rsidR="00E644FA" w:rsidRPr="008B718C">
        <w:rPr>
          <w:rFonts w:ascii="Times New Roman" w:hAnsi="Times New Roman"/>
          <w:iCs/>
          <w:color w:val="000000"/>
          <w:sz w:val="28"/>
          <w:szCs w:val="28"/>
        </w:rPr>
        <w:t xml:space="preserve"> </w:t>
      </w:r>
      <w:r w:rsidRPr="008B718C">
        <w:rPr>
          <w:rFonts w:ascii="Times New Roman" w:hAnsi="Times New Roman"/>
          <w:iCs/>
          <w:color w:val="000000"/>
          <w:sz w:val="28"/>
          <w:szCs w:val="28"/>
        </w:rPr>
        <w:t>проявляется в зависимости отдельных элементов системы от ее общей структуры.</w:t>
      </w:r>
    </w:p>
    <w:p w:rsidR="003A3744" w:rsidRPr="008B718C" w:rsidRDefault="003A3744" w:rsidP="005376D9">
      <w:pPr>
        <w:pStyle w:val="a5"/>
        <w:spacing w:after="0" w:line="360" w:lineRule="auto"/>
        <w:ind w:left="0" w:firstLine="709"/>
        <w:jc w:val="both"/>
        <w:rPr>
          <w:rFonts w:ascii="Times New Roman" w:hAnsi="Times New Roman"/>
          <w:i/>
          <w:iCs/>
          <w:color w:val="000000"/>
          <w:sz w:val="28"/>
          <w:szCs w:val="28"/>
        </w:rPr>
      </w:pPr>
      <w:r w:rsidRPr="008B718C">
        <w:rPr>
          <w:rFonts w:ascii="Times New Roman" w:hAnsi="Times New Roman"/>
          <w:iCs/>
          <w:color w:val="000000"/>
          <w:sz w:val="28"/>
          <w:szCs w:val="28"/>
        </w:rPr>
        <w:t>Целевой детерминизм предполагает, что процесс постановки цели задает сущность процесса достижения цели</w:t>
      </w:r>
      <w:r w:rsidRPr="008B718C">
        <w:rPr>
          <w:rFonts w:ascii="Times New Roman" w:hAnsi="Times New Roman"/>
          <w:i/>
          <w:iCs/>
          <w:color w:val="000000"/>
          <w:sz w:val="28"/>
          <w:szCs w:val="28"/>
        </w:rPr>
        <w:t>.</w:t>
      </w:r>
    </w:p>
    <w:p w:rsidR="00B60039" w:rsidRPr="008B718C" w:rsidRDefault="003A3744" w:rsidP="005376D9">
      <w:pPr>
        <w:pStyle w:val="a5"/>
        <w:spacing w:after="0" w:line="360" w:lineRule="auto"/>
        <w:ind w:left="0" w:firstLine="709"/>
        <w:jc w:val="both"/>
        <w:rPr>
          <w:rFonts w:ascii="Times New Roman" w:hAnsi="Times New Roman"/>
          <w:color w:val="000000"/>
          <w:sz w:val="28"/>
          <w:szCs w:val="28"/>
        </w:rPr>
      </w:pPr>
      <w:r w:rsidRPr="008B718C">
        <w:rPr>
          <w:rFonts w:ascii="Times New Roman" w:hAnsi="Times New Roman"/>
          <w:iCs/>
          <w:color w:val="000000"/>
          <w:sz w:val="28"/>
          <w:szCs w:val="28"/>
        </w:rPr>
        <w:t>Изменения окружающей действительности индивидом детерми</w:t>
      </w:r>
      <w:r w:rsidR="00AE6909" w:rsidRPr="008B718C">
        <w:rPr>
          <w:rFonts w:ascii="Times New Roman" w:hAnsi="Times New Roman"/>
          <w:iCs/>
          <w:color w:val="000000"/>
          <w:sz w:val="28"/>
          <w:szCs w:val="28"/>
        </w:rPr>
        <w:t>нированы его деятельностью, при</w:t>
      </w:r>
      <w:r w:rsidRPr="008B718C">
        <w:rPr>
          <w:rFonts w:ascii="Times New Roman" w:hAnsi="Times New Roman"/>
          <w:iCs/>
          <w:color w:val="000000"/>
          <w:sz w:val="28"/>
          <w:szCs w:val="28"/>
        </w:rPr>
        <w:t>чем изменения</w:t>
      </w:r>
      <w:r w:rsidR="00AD4651" w:rsidRPr="008B718C">
        <w:rPr>
          <w:rFonts w:ascii="Times New Roman" w:hAnsi="Times New Roman"/>
          <w:iCs/>
          <w:color w:val="000000"/>
          <w:sz w:val="28"/>
          <w:szCs w:val="28"/>
        </w:rPr>
        <w:t xml:space="preserve"> самого</w:t>
      </w:r>
      <w:r w:rsidRPr="008B718C">
        <w:rPr>
          <w:rFonts w:ascii="Times New Roman" w:hAnsi="Times New Roman"/>
          <w:iCs/>
          <w:color w:val="000000"/>
          <w:sz w:val="28"/>
          <w:szCs w:val="28"/>
        </w:rPr>
        <w:t xml:space="preserve"> индивида в процессе этой деятельности также ей </w:t>
      </w:r>
      <w:r w:rsidR="00AD4651" w:rsidRPr="008B718C">
        <w:rPr>
          <w:rFonts w:ascii="Times New Roman" w:hAnsi="Times New Roman"/>
          <w:iCs/>
          <w:color w:val="000000"/>
          <w:sz w:val="28"/>
          <w:szCs w:val="28"/>
        </w:rPr>
        <w:t>детерминированы</w:t>
      </w:r>
      <w:r w:rsidRPr="008B718C">
        <w:rPr>
          <w:rFonts w:ascii="Times New Roman" w:hAnsi="Times New Roman"/>
          <w:iCs/>
          <w:color w:val="000000"/>
          <w:sz w:val="28"/>
          <w:szCs w:val="28"/>
        </w:rPr>
        <w:t>.</w:t>
      </w:r>
      <w:r w:rsidR="00AD4651" w:rsidRPr="008B718C">
        <w:rPr>
          <w:rFonts w:ascii="Times New Roman" w:hAnsi="Times New Roman"/>
          <w:iCs/>
          <w:color w:val="000000"/>
          <w:sz w:val="28"/>
          <w:szCs w:val="28"/>
        </w:rPr>
        <w:t xml:space="preserve"> </w:t>
      </w:r>
      <w:r w:rsidR="00644A33" w:rsidRPr="008B718C">
        <w:rPr>
          <w:rFonts w:ascii="Times New Roman" w:hAnsi="Times New Roman"/>
          <w:color w:val="000000"/>
          <w:sz w:val="28"/>
          <w:szCs w:val="28"/>
        </w:rPr>
        <w:t>[</w:t>
      </w:r>
      <w:r w:rsidR="00C13CDE" w:rsidRPr="008B718C">
        <w:rPr>
          <w:rFonts w:ascii="Times New Roman" w:hAnsi="Times New Roman"/>
          <w:color w:val="000000"/>
          <w:sz w:val="28"/>
          <w:szCs w:val="28"/>
        </w:rPr>
        <w:t>Белановская, 2001</w:t>
      </w:r>
      <w:r w:rsidR="00644A33" w:rsidRPr="008B718C">
        <w:rPr>
          <w:rFonts w:ascii="Times New Roman" w:hAnsi="Times New Roman"/>
          <w:color w:val="000000"/>
          <w:sz w:val="28"/>
          <w:szCs w:val="28"/>
        </w:rPr>
        <w:t>]</w:t>
      </w:r>
      <w:r w:rsidR="009C1997" w:rsidRPr="008B718C">
        <w:rPr>
          <w:rFonts w:ascii="Times New Roman" w:hAnsi="Times New Roman"/>
          <w:color w:val="000000"/>
          <w:sz w:val="28"/>
          <w:szCs w:val="28"/>
        </w:rPr>
        <w:t>.</w:t>
      </w:r>
    </w:p>
    <w:p w:rsidR="00B60039" w:rsidRPr="008B718C" w:rsidRDefault="004F31E4" w:rsidP="005376D9">
      <w:pPr>
        <w:pStyle w:val="af0"/>
        <w:spacing w:before="0" w:beforeAutospacing="0" w:after="0" w:afterAutospacing="0" w:line="360" w:lineRule="auto"/>
        <w:ind w:firstLine="709"/>
        <w:jc w:val="both"/>
        <w:rPr>
          <w:color w:val="000000"/>
          <w:sz w:val="28"/>
          <w:szCs w:val="28"/>
        </w:rPr>
      </w:pPr>
      <w:r w:rsidRPr="008B718C">
        <w:rPr>
          <w:color w:val="000000"/>
          <w:sz w:val="28"/>
          <w:szCs w:val="28"/>
        </w:rPr>
        <w:t xml:space="preserve">Б.Ф. Ломов, говоря о принципе </w:t>
      </w:r>
      <w:r w:rsidR="002168C0" w:rsidRPr="008B718C">
        <w:rPr>
          <w:color w:val="000000"/>
          <w:sz w:val="28"/>
          <w:szCs w:val="28"/>
        </w:rPr>
        <w:t>детерминизма личности</w:t>
      </w:r>
      <w:r w:rsidRPr="008B718C">
        <w:rPr>
          <w:color w:val="000000"/>
          <w:sz w:val="28"/>
          <w:szCs w:val="28"/>
        </w:rPr>
        <w:t xml:space="preserve"> в системном подходе, обращает внимание на </w:t>
      </w:r>
      <w:r w:rsidR="002168C0" w:rsidRPr="008B718C">
        <w:rPr>
          <w:color w:val="000000"/>
          <w:sz w:val="28"/>
          <w:szCs w:val="28"/>
        </w:rPr>
        <w:t xml:space="preserve">то, что причинные </w:t>
      </w:r>
      <w:r w:rsidRPr="008B718C">
        <w:rPr>
          <w:color w:val="000000"/>
          <w:sz w:val="28"/>
          <w:szCs w:val="28"/>
        </w:rPr>
        <w:t>свя</w:t>
      </w:r>
      <w:r w:rsidR="002168C0" w:rsidRPr="008B718C">
        <w:rPr>
          <w:color w:val="000000"/>
          <w:sz w:val="28"/>
          <w:szCs w:val="28"/>
        </w:rPr>
        <w:t>зи являются самыми важными и распространенными.</w:t>
      </w:r>
      <w:r w:rsidR="00F27B29" w:rsidRPr="008B718C">
        <w:rPr>
          <w:color w:val="000000"/>
          <w:sz w:val="28"/>
          <w:szCs w:val="28"/>
        </w:rPr>
        <w:t xml:space="preserve"> Также, по его мнению, существует временная задержка между причиной и следствием, действие не происходит мгновенно. </w:t>
      </w:r>
      <w:r w:rsidR="002168C0" w:rsidRPr="008B718C">
        <w:rPr>
          <w:color w:val="000000"/>
          <w:sz w:val="28"/>
          <w:szCs w:val="28"/>
        </w:rPr>
        <w:t xml:space="preserve"> [</w:t>
      </w:r>
      <w:r w:rsidR="00C13CDE" w:rsidRPr="008B718C">
        <w:rPr>
          <w:color w:val="000000"/>
          <w:sz w:val="28"/>
          <w:szCs w:val="28"/>
        </w:rPr>
        <w:t>Ломов, 1975</w:t>
      </w:r>
      <w:r w:rsidR="002168C0" w:rsidRPr="008B718C">
        <w:rPr>
          <w:color w:val="000000"/>
          <w:sz w:val="28"/>
          <w:szCs w:val="28"/>
        </w:rPr>
        <w:t>]</w:t>
      </w:r>
      <w:r w:rsidR="009C1997" w:rsidRPr="008B718C">
        <w:rPr>
          <w:color w:val="000000"/>
          <w:sz w:val="28"/>
          <w:szCs w:val="28"/>
        </w:rPr>
        <w:t>.</w:t>
      </w:r>
    </w:p>
    <w:p w:rsidR="00782DBF" w:rsidRPr="008B718C" w:rsidRDefault="00F27B29" w:rsidP="005376D9">
      <w:pPr>
        <w:pStyle w:val="af0"/>
        <w:spacing w:before="0" w:beforeAutospacing="0" w:after="0" w:afterAutospacing="0" w:line="360" w:lineRule="auto"/>
        <w:ind w:firstLine="709"/>
        <w:jc w:val="both"/>
        <w:rPr>
          <w:color w:val="000000"/>
          <w:sz w:val="28"/>
          <w:szCs w:val="28"/>
        </w:rPr>
      </w:pPr>
      <w:r w:rsidRPr="008B718C">
        <w:rPr>
          <w:color w:val="000000"/>
          <w:sz w:val="28"/>
          <w:szCs w:val="28"/>
        </w:rPr>
        <w:t xml:space="preserve">Существует множество исследований, посвященных определению характеристик </w:t>
      </w:r>
      <w:r w:rsidR="00493764" w:rsidRPr="008B718C">
        <w:rPr>
          <w:color w:val="000000"/>
          <w:sz w:val="28"/>
          <w:szCs w:val="28"/>
        </w:rPr>
        <w:t>конкретного</w:t>
      </w:r>
      <w:r w:rsidRPr="008B718C">
        <w:rPr>
          <w:color w:val="000000"/>
          <w:sz w:val="28"/>
          <w:szCs w:val="28"/>
        </w:rPr>
        <w:t xml:space="preserve"> события, побудившего человека к тому или иному виду активности. Тем не менее, в реальных условиях нашей жизни, большое значение имеет опыт человека, и следствие события наступает в результате множества событий,</w:t>
      </w:r>
      <w:r w:rsidR="00A602A4" w:rsidRPr="008B718C">
        <w:rPr>
          <w:color w:val="000000"/>
          <w:sz w:val="28"/>
          <w:szCs w:val="28"/>
        </w:rPr>
        <w:t xml:space="preserve"> связанных с текущей ситуацией, благодаря</w:t>
      </w:r>
      <w:r w:rsidRPr="008B718C">
        <w:rPr>
          <w:color w:val="000000"/>
          <w:sz w:val="28"/>
          <w:szCs w:val="28"/>
        </w:rPr>
        <w:t xml:space="preserve"> </w:t>
      </w:r>
      <w:r w:rsidR="00A602A4" w:rsidRPr="008B718C">
        <w:rPr>
          <w:color w:val="000000"/>
          <w:sz w:val="28"/>
          <w:szCs w:val="28"/>
        </w:rPr>
        <w:t xml:space="preserve">их следу </w:t>
      </w:r>
      <w:r w:rsidRPr="008B718C">
        <w:rPr>
          <w:color w:val="000000"/>
          <w:sz w:val="28"/>
          <w:szCs w:val="28"/>
        </w:rPr>
        <w:t>в памяти.</w:t>
      </w:r>
      <w:r w:rsidR="00A602A4" w:rsidRPr="008B718C">
        <w:rPr>
          <w:color w:val="000000"/>
          <w:sz w:val="28"/>
          <w:szCs w:val="28"/>
        </w:rPr>
        <w:t xml:space="preserve"> То есть, каждая жизненная ситуация, произошедшая в любой момент времени, при достаточной значимости в определенных условиях, может оказать свое влияние на проявление и направленность активности. Когда </w:t>
      </w:r>
      <w:r w:rsidR="00A602A4" w:rsidRPr="008B718C">
        <w:rPr>
          <w:color w:val="000000"/>
          <w:sz w:val="28"/>
          <w:szCs w:val="28"/>
        </w:rPr>
        <w:lastRenderedPageBreak/>
        <w:t>накопленная информация достигает «критической массы», необходимой для принятия решения, собственно тогда и наступает следствие. [</w:t>
      </w:r>
      <w:r w:rsidR="00C13CDE" w:rsidRPr="008B718C">
        <w:rPr>
          <w:color w:val="000000"/>
          <w:sz w:val="28"/>
          <w:szCs w:val="28"/>
        </w:rPr>
        <w:t>Ломов, 1</w:t>
      </w:r>
      <w:r w:rsidR="00A602A4" w:rsidRPr="008B718C">
        <w:rPr>
          <w:color w:val="000000"/>
          <w:sz w:val="28"/>
          <w:szCs w:val="28"/>
        </w:rPr>
        <w:t>9</w:t>
      </w:r>
      <w:r w:rsidR="00C13CDE" w:rsidRPr="008B718C">
        <w:rPr>
          <w:color w:val="000000"/>
          <w:sz w:val="28"/>
          <w:szCs w:val="28"/>
        </w:rPr>
        <w:t>8</w:t>
      </w:r>
      <w:r w:rsidR="00A602A4" w:rsidRPr="008B718C">
        <w:rPr>
          <w:color w:val="000000"/>
          <w:sz w:val="28"/>
          <w:szCs w:val="28"/>
        </w:rPr>
        <w:t>4]</w:t>
      </w:r>
      <w:r w:rsidR="009C1997" w:rsidRPr="008B718C">
        <w:rPr>
          <w:color w:val="000000"/>
          <w:sz w:val="28"/>
          <w:szCs w:val="28"/>
        </w:rPr>
        <w:t>.</w:t>
      </w:r>
      <w:r w:rsidR="00A602A4" w:rsidRPr="008B718C">
        <w:rPr>
          <w:color w:val="000000"/>
          <w:sz w:val="28"/>
          <w:szCs w:val="28"/>
        </w:rPr>
        <w:t xml:space="preserve">  </w:t>
      </w:r>
    </w:p>
    <w:p w:rsidR="00F27B29" w:rsidRPr="008B718C" w:rsidRDefault="00302A0B" w:rsidP="005376D9">
      <w:pPr>
        <w:pStyle w:val="af0"/>
        <w:spacing w:before="0" w:beforeAutospacing="0" w:after="0" w:afterAutospacing="0" w:line="360" w:lineRule="auto"/>
        <w:ind w:firstLine="709"/>
        <w:jc w:val="both"/>
        <w:rPr>
          <w:sz w:val="28"/>
          <w:szCs w:val="28"/>
        </w:rPr>
      </w:pPr>
      <w:r w:rsidRPr="008B718C">
        <w:rPr>
          <w:sz w:val="28"/>
          <w:szCs w:val="28"/>
        </w:rPr>
        <w:t>Ра</w:t>
      </w:r>
      <w:r w:rsidR="00B730EF" w:rsidRPr="008B718C">
        <w:rPr>
          <w:sz w:val="28"/>
          <w:szCs w:val="28"/>
        </w:rPr>
        <w:t>ссматривая компоненты активности, следует обратить внимание на многомерно-функциональную модель организации свойств личн</w:t>
      </w:r>
      <w:r w:rsidR="00782DBF" w:rsidRPr="008B718C">
        <w:rPr>
          <w:sz w:val="28"/>
          <w:szCs w:val="28"/>
        </w:rPr>
        <w:t>ости, согласно которой психологическая</w:t>
      </w:r>
      <w:r w:rsidR="00B730EF" w:rsidRPr="008B718C">
        <w:rPr>
          <w:sz w:val="28"/>
          <w:szCs w:val="28"/>
        </w:rPr>
        <w:t xml:space="preserve"> активность </w:t>
      </w:r>
      <w:r w:rsidR="00782DBF" w:rsidRPr="008B718C">
        <w:rPr>
          <w:sz w:val="28"/>
          <w:szCs w:val="28"/>
        </w:rPr>
        <w:t>личности состоит из следующих элементов:</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 xml:space="preserve">Динамический </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 xml:space="preserve">Эмоциональный </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Регуляторный</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Мотивационный</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Когнитивный</w:t>
      </w:r>
    </w:p>
    <w:p w:rsidR="00782DBF" w:rsidRPr="008B718C" w:rsidRDefault="00782DBF" w:rsidP="000625AA">
      <w:pPr>
        <w:pStyle w:val="af0"/>
        <w:numPr>
          <w:ilvl w:val="0"/>
          <w:numId w:val="8"/>
        </w:numPr>
        <w:spacing w:before="0" w:beforeAutospacing="0" w:after="0" w:afterAutospacing="0" w:line="360" w:lineRule="auto"/>
        <w:ind w:left="0" w:firstLine="709"/>
        <w:jc w:val="both"/>
        <w:rPr>
          <w:sz w:val="28"/>
          <w:szCs w:val="28"/>
        </w:rPr>
      </w:pPr>
      <w:r w:rsidRPr="008B718C">
        <w:rPr>
          <w:sz w:val="28"/>
          <w:szCs w:val="28"/>
        </w:rPr>
        <w:t>Продуктивный</w:t>
      </w:r>
    </w:p>
    <w:p w:rsidR="00782DBF" w:rsidRPr="008B718C" w:rsidRDefault="00782DBF" w:rsidP="005376D9">
      <w:pPr>
        <w:pStyle w:val="af0"/>
        <w:spacing w:before="0" w:beforeAutospacing="0" w:after="0" w:afterAutospacing="0" w:line="360" w:lineRule="auto"/>
        <w:ind w:firstLine="709"/>
        <w:jc w:val="both"/>
        <w:rPr>
          <w:sz w:val="28"/>
          <w:szCs w:val="28"/>
        </w:rPr>
      </w:pPr>
      <w:r w:rsidRPr="008B718C">
        <w:rPr>
          <w:sz w:val="28"/>
          <w:szCs w:val="28"/>
        </w:rPr>
        <w:t xml:space="preserve">Причем, первые 3 компонента </w:t>
      </w:r>
      <w:r w:rsidR="004572AB" w:rsidRPr="008B718C">
        <w:rPr>
          <w:sz w:val="28"/>
          <w:szCs w:val="28"/>
        </w:rPr>
        <w:t xml:space="preserve">в большей мере </w:t>
      </w:r>
      <w:r w:rsidRPr="008B718C">
        <w:rPr>
          <w:sz w:val="28"/>
          <w:szCs w:val="28"/>
        </w:rPr>
        <w:t>зависят</w:t>
      </w:r>
      <w:r w:rsidR="004572AB" w:rsidRPr="008B718C">
        <w:rPr>
          <w:sz w:val="28"/>
          <w:szCs w:val="28"/>
        </w:rPr>
        <w:t xml:space="preserve"> от естественных условий развития</w:t>
      </w:r>
      <w:r w:rsidRPr="008B718C">
        <w:rPr>
          <w:sz w:val="28"/>
          <w:szCs w:val="28"/>
        </w:rPr>
        <w:t xml:space="preserve"> свойств нерв</w:t>
      </w:r>
      <w:r w:rsidR="00C63BA6" w:rsidRPr="008B718C">
        <w:rPr>
          <w:sz w:val="28"/>
          <w:szCs w:val="28"/>
        </w:rPr>
        <w:t xml:space="preserve">ной системы, а последние 3 </w:t>
      </w:r>
      <w:r w:rsidR="004572AB" w:rsidRPr="008B718C">
        <w:rPr>
          <w:sz w:val="28"/>
          <w:szCs w:val="28"/>
        </w:rPr>
        <w:t>больше детерминированы социальными отношениями и условиями среды, в которой происходит активность</w:t>
      </w:r>
      <w:r w:rsidR="00AF23EF" w:rsidRPr="008B718C">
        <w:rPr>
          <w:sz w:val="28"/>
          <w:szCs w:val="28"/>
        </w:rPr>
        <w:t xml:space="preserve">, вследствие чего они менее устойчивы и больше подвержены изменениям.  </w:t>
      </w:r>
      <w:r w:rsidR="00676235" w:rsidRPr="008B718C">
        <w:rPr>
          <w:sz w:val="28"/>
          <w:szCs w:val="28"/>
        </w:rPr>
        <w:t>[</w:t>
      </w:r>
      <w:r w:rsidR="00C13CDE" w:rsidRPr="008B718C">
        <w:rPr>
          <w:sz w:val="28"/>
          <w:szCs w:val="28"/>
        </w:rPr>
        <w:t>Крупнов, 1993</w:t>
      </w:r>
      <w:r w:rsidR="00676235" w:rsidRPr="008B718C">
        <w:rPr>
          <w:sz w:val="28"/>
          <w:szCs w:val="28"/>
        </w:rPr>
        <w:t>]</w:t>
      </w:r>
      <w:r w:rsidR="009C1997" w:rsidRPr="008B718C">
        <w:rPr>
          <w:sz w:val="28"/>
          <w:szCs w:val="28"/>
        </w:rPr>
        <w:t>.</w:t>
      </w:r>
    </w:p>
    <w:p w:rsidR="00AA79A3" w:rsidRPr="008B718C" w:rsidRDefault="002E7D5E" w:rsidP="005376D9">
      <w:pPr>
        <w:pStyle w:val="af0"/>
        <w:spacing w:before="0" w:beforeAutospacing="0" w:after="0" w:afterAutospacing="0" w:line="360" w:lineRule="auto"/>
        <w:ind w:firstLine="709"/>
        <w:jc w:val="both"/>
        <w:rPr>
          <w:sz w:val="28"/>
          <w:szCs w:val="28"/>
        </w:rPr>
      </w:pPr>
      <w:r w:rsidRPr="008B718C">
        <w:rPr>
          <w:sz w:val="28"/>
          <w:szCs w:val="28"/>
        </w:rPr>
        <w:t xml:space="preserve">В целом, активность представляет из себя </w:t>
      </w:r>
      <w:r w:rsidR="00D272FC" w:rsidRPr="008B718C">
        <w:rPr>
          <w:sz w:val="28"/>
          <w:szCs w:val="28"/>
        </w:rPr>
        <w:t>систему</w:t>
      </w:r>
      <w:r w:rsidR="001B4941" w:rsidRPr="008B718C">
        <w:rPr>
          <w:sz w:val="28"/>
          <w:szCs w:val="28"/>
        </w:rPr>
        <w:t>,</w:t>
      </w:r>
      <w:r w:rsidR="00D272FC" w:rsidRPr="008B718C">
        <w:rPr>
          <w:sz w:val="28"/>
          <w:szCs w:val="28"/>
        </w:rPr>
        <w:t xml:space="preserve"> состо</w:t>
      </w:r>
      <w:r w:rsidR="001B4941" w:rsidRPr="008B718C">
        <w:rPr>
          <w:sz w:val="28"/>
          <w:szCs w:val="28"/>
        </w:rPr>
        <w:t>ящую</w:t>
      </w:r>
      <w:r w:rsidR="00D272FC" w:rsidRPr="008B718C">
        <w:rPr>
          <w:sz w:val="28"/>
          <w:szCs w:val="28"/>
        </w:rPr>
        <w:t xml:space="preserve"> из мотивационно-смысловых и инструментально-стилевых пар</w:t>
      </w:r>
      <w:r w:rsidR="001B4941" w:rsidRPr="008B718C">
        <w:rPr>
          <w:sz w:val="28"/>
          <w:szCs w:val="28"/>
        </w:rPr>
        <w:t>а</w:t>
      </w:r>
      <w:r w:rsidR="00D272FC" w:rsidRPr="008B718C">
        <w:rPr>
          <w:sz w:val="28"/>
          <w:szCs w:val="28"/>
        </w:rPr>
        <w:t>метров,</w:t>
      </w:r>
      <w:r w:rsidR="001B4941" w:rsidRPr="008B718C">
        <w:rPr>
          <w:sz w:val="28"/>
          <w:szCs w:val="28"/>
        </w:rPr>
        <w:t xml:space="preserve"> взаимное действие которых обеспечивает «непрерывность» или постоянность стремлений человека, а также его субъектную готовность к тому или иному действию.</w:t>
      </w:r>
    </w:p>
    <w:p w:rsidR="00AA79A3" w:rsidRPr="008B718C" w:rsidRDefault="007F4A43" w:rsidP="005376D9">
      <w:pPr>
        <w:pStyle w:val="af0"/>
        <w:spacing w:before="0" w:beforeAutospacing="0" w:after="0" w:afterAutospacing="0" w:line="360" w:lineRule="auto"/>
        <w:ind w:firstLine="709"/>
        <w:jc w:val="both"/>
        <w:rPr>
          <w:sz w:val="28"/>
          <w:szCs w:val="28"/>
        </w:rPr>
      </w:pPr>
      <w:r w:rsidRPr="008B718C">
        <w:rPr>
          <w:sz w:val="28"/>
          <w:szCs w:val="28"/>
        </w:rPr>
        <w:t>П</w:t>
      </w:r>
      <w:r w:rsidR="005C7C21" w:rsidRPr="008B718C">
        <w:rPr>
          <w:sz w:val="28"/>
          <w:szCs w:val="28"/>
        </w:rPr>
        <w:t xml:space="preserve">ервая группа компонентов характеризует все множество смысловых значений и </w:t>
      </w:r>
      <w:r w:rsidR="00447D77" w:rsidRPr="008B718C">
        <w:rPr>
          <w:sz w:val="28"/>
          <w:szCs w:val="28"/>
        </w:rPr>
        <w:t>стремлений</w:t>
      </w:r>
      <w:r w:rsidR="005C7C21" w:rsidRPr="008B718C">
        <w:rPr>
          <w:sz w:val="28"/>
          <w:szCs w:val="28"/>
        </w:rPr>
        <w:t xml:space="preserve"> к действиям</w:t>
      </w:r>
      <w:r w:rsidRPr="008B718C">
        <w:rPr>
          <w:sz w:val="28"/>
          <w:szCs w:val="28"/>
        </w:rPr>
        <w:t>.</w:t>
      </w:r>
      <w:r w:rsidR="005C7C21" w:rsidRPr="008B718C">
        <w:rPr>
          <w:sz w:val="28"/>
          <w:szCs w:val="28"/>
        </w:rPr>
        <w:t xml:space="preserve"> </w:t>
      </w:r>
    </w:p>
    <w:p w:rsidR="00AA79A3" w:rsidRPr="008B718C" w:rsidRDefault="007F4A43" w:rsidP="005376D9">
      <w:pPr>
        <w:pStyle w:val="af0"/>
        <w:spacing w:before="0" w:beforeAutospacing="0" w:after="0" w:afterAutospacing="0" w:line="360" w:lineRule="auto"/>
        <w:ind w:firstLine="709"/>
        <w:jc w:val="both"/>
        <w:rPr>
          <w:sz w:val="28"/>
          <w:szCs w:val="28"/>
        </w:rPr>
      </w:pPr>
      <w:r w:rsidRPr="008B718C">
        <w:rPr>
          <w:sz w:val="28"/>
          <w:szCs w:val="28"/>
        </w:rPr>
        <w:t>В</w:t>
      </w:r>
      <w:r w:rsidR="005C7C21" w:rsidRPr="008B718C">
        <w:rPr>
          <w:sz w:val="28"/>
          <w:szCs w:val="28"/>
        </w:rPr>
        <w:t>торая</w:t>
      </w:r>
      <w:r w:rsidRPr="008B718C">
        <w:rPr>
          <w:sz w:val="28"/>
          <w:szCs w:val="28"/>
        </w:rPr>
        <w:t>, же, в свою очередь,</w:t>
      </w:r>
      <w:r w:rsidR="005C7C21" w:rsidRPr="008B718C">
        <w:rPr>
          <w:sz w:val="28"/>
          <w:szCs w:val="28"/>
        </w:rPr>
        <w:t xml:space="preserve"> </w:t>
      </w:r>
      <w:r w:rsidR="00447D77" w:rsidRPr="008B718C">
        <w:rPr>
          <w:sz w:val="28"/>
          <w:szCs w:val="28"/>
        </w:rPr>
        <w:t>–</w:t>
      </w:r>
      <w:r w:rsidR="005C7C21" w:rsidRPr="008B718C">
        <w:rPr>
          <w:sz w:val="28"/>
          <w:szCs w:val="28"/>
        </w:rPr>
        <w:t xml:space="preserve"> </w:t>
      </w:r>
      <w:r w:rsidR="00447D77" w:rsidRPr="008B718C">
        <w:rPr>
          <w:sz w:val="28"/>
          <w:szCs w:val="28"/>
        </w:rPr>
        <w:t xml:space="preserve">саму силу этих стремлений, эмоциональные и регуляционные типы переживаний у субъекта, а также множество вариантов </w:t>
      </w:r>
      <w:r w:rsidRPr="008B718C">
        <w:rPr>
          <w:sz w:val="28"/>
          <w:szCs w:val="28"/>
        </w:rPr>
        <w:t xml:space="preserve">условий </w:t>
      </w:r>
      <w:r w:rsidR="00447D77" w:rsidRPr="008B718C">
        <w:rPr>
          <w:sz w:val="28"/>
          <w:szCs w:val="28"/>
        </w:rPr>
        <w:t>старта и развития активности, ее проявления в различных жизненных сферах и продуктивны</w:t>
      </w:r>
      <w:r w:rsidRPr="008B718C">
        <w:rPr>
          <w:sz w:val="28"/>
          <w:szCs w:val="28"/>
        </w:rPr>
        <w:t>е</w:t>
      </w:r>
      <w:r w:rsidR="00447D77" w:rsidRPr="008B718C">
        <w:rPr>
          <w:sz w:val="28"/>
          <w:szCs w:val="28"/>
        </w:rPr>
        <w:t xml:space="preserve"> стилевы</w:t>
      </w:r>
      <w:r w:rsidRPr="008B718C">
        <w:rPr>
          <w:sz w:val="28"/>
          <w:szCs w:val="28"/>
        </w:rPr>
        <w:t>е</w:t>
      </w:r>
      <w:r w:rsidR="00447D77" w:rsidRPr="008B718C">
        <w:rPr>
          <w:sz w:val="28"/>
          <w:szCs w:val="28"/>
        </w:rPr>
        <w:t xml:space="preserve"> </w:t>
      </w:r>
      <w:r w:rsidRPr="008B718C">
        <w:rPr>
          <w:sz w:val="28"/>
          <w:szCs w:val="28"/>
        </w:rPr>
        <w:t>различия по ее реализации</w:t>
      </w:r>
      <w:r w:rsidR="00447D77" w:rsidRPr="008B718C">
        <w:rPr>
          <w:sz w:val="28"/>
          <w:szCs w:val="28"/>
        </w:rPr>
        <w:t xml:space="preserve">. </w:t>
      </w:r>
    </w:p>
    <w:p w:rsidR="000745BB" w:rsidRPr="008B718C" w:rsidRDefault="000745BB" w:rsidP="005376D9">
      <w:pPr>
        <w:pStyle w:val="af0"/>
        <w:spacing w:before="0" w:beforeAutospacing="0" w:after="0" w:afterAutospacing="0" w:line="360" w:lineRule="auto"/>
        <w:ind w:firstLine="709"/>
        <w:jc w:val="both"/>
        <w:rPr>
          <w:sz w:val="28"/>
          <w:szCs w:val="28"/>
        </w:rPr>
      </w:pPr>
      <w:r w:rsidRPr="008B718C">
        <w:rPr>
          <w:sz w:val="28"/>
          <w:szCs w:val="28"/>
        </w:rPr>
        <w:lastRenderedPageBreak/>
        <w:t xml:space="preserve">Таким образом, активность – это </w:t>
      </w:r>
      <w:r w:rsidR="00B244C0" w:rsidRPr="008B718C">
        <w:rPr>
          <w:sz w:val="28"/>
          <w:szCs w:val="28"/>
        </w:rPr>
        <w:t xml:space="preserve">личностное </w:t>
      </w:r>
      <w:r w:rsidRPr="008B718C">
        <w:rPr>
          <w:sz w:val="28"/>
          <w:szCs w:val="28"/>
        </w:rPr>
        <w:t xml:space="preserve">функционально-динамическое качество, </w:t>
      </w:r>
      <w:r w:rsidR="00B244C0" w:rsidRPr="008B718C">
        <w:rPr>
          <w:sz w:val="28"/>
          <w:szCs w:val="28"/>
        </w:rPr>
        <w:t>которое интегрирует</w:t>
      </w:r>
      <w:r w:rsidRPr="008B718C">
        <w:rPr>
          <w:sz w:val="28"/>
          <w:szCs w:val="28"/>
        </w:rPr>
        <w:t xml:space="preserve"> и регулиру</w:t>
      </w:r>
      <w:r w:rsidR="00B244C0" w:rsidRPr="008B718C">
        <w:rPr>
          <w:sz w:val="28"/>
          <w:szCs w:val="28"/>
        </w:rPr>
        <w:t xml:space="preserve">ет </w:t>
      </w:r>
      <w:r w:rsidRPr="008B718C">
        <w:rPr>
          <w:sz w:val="28"/>
          <w:szCs w:val="28"/>
        </w:rPr>
        <w:t xml:space="preserve">функционирование </w:t>
      </w:r>
      <w:r w:rsidR="00B244C0" w:rsidRPr="008B718C">
        <w:rPr>
          <w:sz w:val="28"/>
          <w:szCs w:val="28"/>
        </w:rPr>
        <w:t xml:space="preserve">структуры личности и отражается в </w:t>
      </w:r>
      <w:r w:rsidRPr="008B718C">
        <w:rPr>
          <w:sz w:val="28"/>
          <w:szCs w:val="28"/>
        </w:rPr>
        <w:t xml:space="preserve">потребностях, способностях, воле и </w:t>
      </w:r>
      <w:r w:rsidR="000C2458" w:rsidRPr="008B718C">
        <w:rPr>
          <w:sz w:val="28"/>
          <w:szCs w:val="28"/>
        </w:rPr>
        <w:t>сознании. [</w:t>
      </w:r>
      <w:r w:rsidR="00405B0E" w:rsidRPr="008B718C">
        <w:rPr>
          <w:sz w:val="28"/>
          <w:szCs w:val="28"/>
        </w:rPr>
        <w:t>Скитович</w:t>
      </w:r>
      <w:r w:rsidR="00C13CDE" w:rsidRPr="008B718C">
        <w:rPr>
          <w:sz w:val="28"/>
          <w:szCs w:val="28"/>
        </w:rPr>
        <w:t>, 2004</w:t>
      </w:r>
      <w:r w:rsidR="00405B0E" w:rsidRPr="008B718C">
        <w:rPr>
          <w:sz w:val="28"/>
          <w:szCs w:val="28"/>
        </w:rPr>
        <w:t>]</w:t>
      </w:r>
      <w:r w:rsidR="009C1997" w:rsidRPr="008B718C">
        <w:rPr>
          <w:sz w:val="28"/>
          <w:szCs w:val="28"/>
        </w:rPr>
        <w:t>.</w:t>
      </w:r>
    </w:p>
    <w:p w:rsidR="002616E3" w:rsidRPr="008B718C" w:rsidRDefault="008B718C" w:rsidP="005376D9">
      <w:pPr>
        <w:spacing w:line="360" w:lineRule="auto"/>
        <w:ind w:firstLine="709"/>
        <w:jc w:val="both"/>
        <w:rPr>
          <w:sz w:val="28"/>
          <w:szCs w:val="28"/>
        </w:rPr>
      </w:pPr>
      <w:r>
        <w:rPr>
          <w:sz w:val="28"/>
          <w:szCs w:val="28"/>
        </w:rPr>
        <w:t>П</w:t>
      </w:r>
      <w:r w:rsidR="00A74805" w:rsidRPr="008B718C">
        <w:rPr>
          <w:sz w:val="28"/>
          <w:szCs w:val="28"/>
        </w:rPr>
        <w:t xml:space="preserve">одводя итог, можно сказать, что личность </w:t>
      </w:r>
      <w:r w:rsidR="002616E3" w:rsidRPr="008B718C">
        <w:rPr>
          <w:sz w:val="28"/>
          <w:szCs w:val="28"/>
        </w:rPr>
        <w:t>– системное понятие, которое неотъемлемо связано с деятельностью, являясь ее субъектом, причем в качестве связи выступает активность.</w:t>
      </w:r>
    </w:p>
    <w:p w:rsidR="002616E3" w:rsidRPr="008B718C" w:rsidRDefault="008C0EFA" w:rsidP="005376D9">
      <w:pPr>
        <w:spacing w:line="360" w:lineRule="auto"/>
        <w:ind w:firstLine="709"/>
        <w:jc w:val="both"/>
        <w:rPr>
          <w:sz w:val="28"/>
          <w:szCs w:val="28"/>
        </w:rPr>
      </w:pPr>
      <w:r w:rsidRPr="008B718C">
        <w:rPr>
          <w:sz w:val="28"/>
          <w:szCs w:val="28"/>
        </w:rPr>
        <w:t>А</w:t>
      </w:r>
      <w:r w:rsidR="002616E3" w:rsidRPr="008B718C">
        <w:rPr>
          <w:sz w:val="28"/>
          <w:szCs w:val="28"/>
        </w:rPr>
        <w:t xml:space="preserve">ктивность обеспечивает контроль целостности хода деятельности индивида, объединяя внешние и внутренние условия ее выполнения определённым, свойственным этому человеку способом. Также в активность включена саморегуляция – как способность психики поддерживать гомеостаз, контролируя различные психические компоненты деятельности. </w:t>
      </w:r>
    </w:p>
    <w:p w:rsidR="008C0EFA" w:rsidRPr="008B718C" w:rsidRDefault="008C0EFA" w:rsidP="005376D9">
      <w:pPr>
        <w:spacing w:line="360" w:lineRule="auto"/>
        <w:ind w:firstLine="709"/>
        <w:jc w:val="both"/>
        <w:rPr>
          <w:sz w:val="28"/>
          <w:szCs w:val="28"/>
        </w:rPr>
      </w:pPr>
      <w:r w:rsidRPr="008B718C">
        <w:rPr>
          <w:sz w:val="28"/>
          <w:szCs w:val="28"/>
        </w:rPr>
        <w:t>При рассмотрении личности, следует принять за единицу рассмотрения (анализа) – именно деятельность, так как остальные структуры (операции, действия и др). детерминируют личность не напрямую, а опосредовано, - через деятельность.</w:t>
      </w:r>
    </w:p>
    <w:p w:rsidR="002616E3" w:rsidRPr="008B718C" w:rsidRDefault="008C0EFA" w:rsidP="005376D9">
      <w:pPr>
        <w:spacing w:line="360" w:lineRule="auto"/>
        <w:ind w:firstLine="709"/>
        <w:jc w:val="both"/>
        <w:rPr>
          <w:sz w:val="28"/>
          <w:szCs w:val="28"/>
        </w:rPr>
      </w:pPr>
      <w:r w:rsidRPr="008B718C">
        <w:rPr>
          <w:sz w:val="28"/>
          <w:szCs w:val="28"/>
        </w:rPr>
        <w:t>Активность же</w:t>
      </w:r>
      <w:r w:rsidR="002616E3" w:rsidRPr="008B718C">
        <w:rPr>
          <w:sz w:val="28"/>
          <w:szCs w:val="28"/>
        </w:rPr>
        <w:t xml:space="preserve"> представляет из себя систему, состоящую из мотивационно-смысловых и инструментально-стилевых параметров, взаимное действие которых обеспечивает «непрерывность» или постоянность стремлений человека, а также его субъектную готовность к тому или иному действию.</w:t>
      </w:r>
    </w:p>
    <w:p w:rsidR="008B718C" w:rsidRPr="006D401B" w:rsidRDefault="00B347DC" w:rsidP="00E71F21">
      <w:pPr>
        <w:pStyle w:val="af7"/>
        <w:spacing w:before="720" w:line="360" w:lineRule="auto"/>
        <w:rPr>
          <w:rStyle w:val="10"/>
          <w:rFonts w:ascii="Times New Roman" w:hAnsi="Times New Roman" w:cs="Times New Roman"/>
          <w:b/>
          <w:sz w:val="28"/>
        </w:rPr>
      </w:pPr>
      <w:bookmarkStart w:id="10" w:name="_Toc483334989"/>
      <w:r w:rsidRPr="006D401B">
        <w:rPr>
          <w:rStyle w:val="10"/>
          <w:rFonts w:ascii="Times New Roman" w:hAnsi="Times New Roman" w:cs="Times New Roman"/>
          <w:b/>
          <w:sz w:val="28"/>
        </w:rPr>
        <w:t>1.2 Ресурсная концепция Хобфолла</w:t>
      </w:r>
      <w:bookmarkEnd w:id="10"/>
    </w:p>
    <w:p w:rsidR="006D401B" w:rsidRPr="006553F8" w:rsidRDefault="006D401B" w:rsidP="00E71F21">
      <w:pPr>
        <w:spacing w:before="240" w:line="360" w:lineRule="auto"/>
        <w:ind w:firstLine="709"/>
        <w:jc w:val="both"/>
        <w:rPr>
          <w:sz w:val="28"/>
        </w:rPr>
      </w:pPr>
      <w:r w:rsidRPr="00CD198C">
        <w:rPr>
          <w:sz w:val="28"/>
        </w:rPr>
        <w:t>В современной литературе большую роль играет проблема стресса и совладающего поведения. Обычно рассматривается физиологический и психологический стресс. Физиологический стресс – неспецифический ответ организма на внешнее воздействие, или же адаптационный процесс, который возникает вс</w:t>
      </w:r>
      <w:r w:rsidR="00051343">
        <w:rPr>
          <w:sz w:val="28"/>
        </w:rPr>
        <w:t>ледствие внешнего воздействия. [</w:t>
      </w:r>
      <w:r w:rsidRPr="00CD198C">
        <w:rPr>
          <w:sz w:val="28"/>
        </w:rPr>
        <w:t>Селье, 1972</w:t>
      </w:r>
      <w:r w:rsidR="00051343" w:rsidRPr="006553F8">
        <w:rPr>
          <w:sz w:val="28"/>
        </w:rPr>
        <w:t>]</w:t>
      </w:r>
      <w:r w:rsidRPr="00CD198C">
        <w:rPr>
          <w:sz w:val="28"/>
        </w:rPr>
        <w:t xml:space="preserve">. Психологический стресс – особая форма отражения субъектом событий окружающей </w:t>
      </w:r>
      <w:r w:rsidRPr="00CD198C">
        <w:rPr>
          <w:sz w:val="28"/>
        </w:rPr>
        <w:lastRenderedPageBreak/>
        <w:t>действительности, которая зависит, как от внешних, так и от множества других условий. Личностные и конституциональные особенности, параметры нервной системы, оценка степени угрозы в окружающей среде и другие переменные влияют на характеристики психологического стресса. Многие исследователи делают акцент на том, что огромное значение при появлении и развитии психологичного стресса имеет эмоционально-когнитивная оценка стрессовости определе</w:t>
      </w:r>
      <w:r w:rsidR="00051343">
        <w:rPr>
          <w:sz w:val="28"/>
        </w:rPr>
        <w:t>нного события.  [Goodhart, 1985</w:t>
      </w:r>
      <w:r w:rsidR="00051343" w:rsidRPr="00051343">
        <w:rPr>
          <w:sz w:val="28"/>
        </w:rPr>
        <w:t>;</w:t>
      </w:r>
      <w:r w:rsidR="00051343">
        <w:rPr>
          <w:sz w:val="28"/>
        </w:rPr>
        <w:t xml:space="preserve"> </w:t>
      </w:r>
      <w:r w:rsidRPr="00CD198C">
        <w:rPr>
          <w:sz w:val="28"/>
        </w:rPr>
        <w:t>Бодров, 2000; Леонова, 2009; Холодная, 2008</w:t>
      </w:r>
      <w:r w:rsidR="00051343" w:rsidRPr="006553F8">
        <w:rPr>
          <w:sz w:val="28"/>
        </w:rPr>
        <w:t>]</w:t>
      </w:r>
      <w:r w:rsidRPr="00CD198C">
        <w:rPr>
          <w:sz w:val="28"/>
        </w:rPr>
        <w:t xml:space="preserve">; и др. Тем не менее, большое количество теорий стресса сконцентрировано вокруг процессов возникновения и протекания стресса (Elliot, Eisdorfer, 1982), проблемы совладания со стрессом (Lazarus, Folkman, 1984), а также проблемы адаптации (Абабков, Перре, 2004) и не могут дать ответ на вопрос, что конкретно заставляет субъекта воспринимать ситуацию, как стрессовую. В какой момент происходит осознание стресса и что стоит за этим явлением? </w:t>
      </w:r>
      <w:r w:rsidR="00051343" w:rsidRPr="00051343">
        <w:rPr>
          <w:sz w:val="28"/>
        </w:rPr>
        <w:t>[</w:t>
      </w:r>
      <w:r w:rsidR="00051343">
        <w:rPr>
          <w:sz w:val="28"/>
        </w:rPr>
        <w:t>Иванова, 2013</w:t>
      </w:r>
      <w:r w:rsidR="00051343" w:rsidRPr="006553F8">
        <w:rPr>
          <w:sz w:val="28"/>
        </w:rPr>
        <w:t>]</w:t>
      </w:r>
    </w:p>
    <w:p w:rsidR="006D401B" w:rsidRPr="00CD198C" w:rsidRDefault="006D401B" w:rsidP="005376D9">
      <w:pPr>
        <w:spacing w:line="360" w:lineRule="auto"/>
        <w:ind w:firstLine="709"/>
        <w:jc w:val="both"/>
        <w:rPr>
          <w:sz w:val="28"/>
        </w:rPr>
      </w:pPr>
      <w:r w:rsidRPr="00CD198C">
        <w:rPr>
          <w:sz w:val="28"/>
        </w:rPr>
        <w:t xml:space="preserve">Стивен Хобфолл в своей теории сохранения ресурсов рассматривает стресс с точки зрения потери или угрозы потери ресурсов. «Ресурсы – ценности, которые индивидуумы или сообщества стремятся приобретать, сохранять, преумножать и накапливать. Ресурсы для человека во многом являются значительными предикторами </w:t>
      </w:r>
      <w:r w:rsidR="00051343">
        <w:rPr>
          <w:sz w:val="28"/>
        </w:rPr>
        <w:t>благополучия и качества жизни» [</w:t>
      </w:r>
      <w:r w:rsidRPr="00CD198C">
        <w:rPr>
          <w:sz w:val="28"/>
        </w:rPr>
        <w:t>Diener, Fujita, 1995; Holohan, Moos, 1990</w:t>
      </w:r>
      <w:r w:rsidR="00051343">
        <w:rPr>
          <w:sz w:val="28"/>
        </w:rPr>
        <w:t>, цит. По Иванова, 2013</w:t>
      </w:r>
      <w:r w:rsidR="00051343" w:rsidRPr="00051343">
        <w:rPr>
          <w:sz w:val="28"/>
        </w:rPr>
        <w:t>]</w:t>
      </w:r>
      <w:r w:rsidRPr="00CD198C">
        <w:rPr>
          <w:sz w:val="28"/>
        </w:rPr>
        <w:t>. Согласно теории совладающего поведения, ресурсы имеют значение во всех жизненных сферах, а страх потери ресурсов во многом способствует развитию стресса.</w:t>
      </w:r>
    </w:p>
    <w:p w:rsidR="00CA5F41" w:rsidRDefault="006D401B" w:rsidP="005376D9">
      <w:pPr>
        <w:spacing w:line="360" w:lineRule="auto"/>
        <w:ind w:firstLine="709"/>
        <w:jc w:val="both"/>
        <w:rPr>
          <w:sz w:val="28"/>
        </w:rPr>
      </w:pPr>
      <w:r w:rsidRPr="00CD198C">
        <w:rPr>
          <w:sz w:val="28"/>
        </w:rPr>
        <w:t>С. Хобфолл считает, что различные жизненные ситуации, связанные с определенными изменениями привычной жизни (например, смена социального статуса, места жительства или работы) непосредственно не провоцируют стресс, если за ними не следуе</w:t>
      </w:r>
      <w:r w:rsidR="006D7D44">
        <w:rPr>
          <w:sz w:val="28"/>
        </w:rPr>
        <w:t>т потеря определенных ресурсов [</w:t>
      </w:r>
      <w:r w:rsidRPr="00CD198C">
        <w:rPr>
          <w:sz w:val="28"/>
        </w:rPr>
        <w:t>Hobfoll</w:t>
      </w:r>
      <w:r w:rsidR="006D7D44">
        <w:rPr>
          <w:sz w:val="28"/>
        </w:rPr>
        <w:t>, 1989</w:t>
      </w:r>
      <w:r w:rsidR="006D7D44" w:rsidRPr="006D7D44">
        <w:rPr>
          <w:sz w:val="28"/>
        </w:rPr>
        <w:t>]</w:t>
      </w:r>
      <w:r w:rsidRPr="00CD198C">
        <w:rPr>
          <w:sz w:val="28"/>
        </w:rPr>
        <w:t xml:space="preserve">. </w:t>
      </w:r>
    </w:p>
    <w:p w:rsidR="006D401B" w:rsidRPr="00CD198C" w:rsidRDefault="006D401B" w:rsidP="005376D9">
      <w:pPr>
        <w:spacing w:line="360" w:lineRule="auto"/>
        <w:ind w:firstLine="709"/>
        <w:jc w:val="both"/>
        <w:rPr>
          <w:sz w:val="28"/>
        </w:rPr>
      </w:pPr>
      <w:r w:rsidRPr="00CD198C">
        <w:rPr>
          <w:sz w:val="28"/>
        </w:rPr>
        <w:t xml:space="preserve">Согласно проведенным исследованиям, в различных культурах максимальный стресс вызывает значительная потеря (здоровья, любимых, работы и др.) (Dohrenwend et al., 1990; Holmes et al., 1967). Страх потери </w:t>
      </w:r>
      <w:r w:rsidRPr="00CD198C">
        <w:rPr>
          <w:sz w:val="28"/>
        </w:rPr>
        <w:lastRenderedPageBreak/>
        <w:t xml:space="preserve">является важным фактором для поддержания благополучного существования, сохранения жизни и продолжения рода так как значим в контексте эволюционного развития </w:t>
      </w:r>
      <w:r w:rsidR="006D7D44" w:rsidRPr="006D7D44">
        <w:rPr>
          <w:sz w:val="28"/>
        </w:rPr>
        <w:t>[</w:t>
      </w:r>
      <w:r w:rsidRPr="00CD198C">
        <w:rPr>
          <w:sz w:val="28"/>
        </w:rPr>
        <w:t>Hobfoll, Lilly, 1993</w:t>
      </w:r>
      <w:r w:rsidR="006D7D44" w:rsidRPr="006D7D44">
        <w:rPr>
          <w:sz w:val="28"/>
        </w:rPr>
        <w:t>]</w:t>
      </w:r>
      <w:r w:rsidRPr="00CD198C">
        <w:rPr>
          <w:sz w:val="28"/>
        </w:rPr>
        <w:t>. Таким образом, основными предиктором стресса являются ситуации потери ресурсов, состояния ожидания или угрозы потери, а также отсутствие ожидаемых ресурсных приобретений при условии</w:t>
      </w:r>
      <w:r w:rsidR="006D7D44">
        <w:rPr>
          <w:sz w:val="28"/>
        </w:rPr>
        <w:t xml:space="preserve"> проделанных ранее инвестиций. </w:t>
      </w:r>
      <w:r w:rsidR="006D7D44" w:rsidRPr="006553F8">
        <w:rPr>
          <w:sz w:val="28"/>
        </w:rPr>
        <w:t>[</w:t>
      </w:r>
      <w:r w:rsidRPr="00CD198C">
        <w:rPr>
          <w:sz w:val="28"/>
        </w:rPr>
        <w:t>Hobfoll, 20</w:t>
      </w:r>
      <w:r w:rsidR="006D7D44" w:rsidRPr="006553F8">
        <w:rPr>
          <w:sz w:val="28"/>
        </w:rPr>
        <w:t>11</w:t>
      </w:r>
      <w:r w:rsidR="006D7D44">
        <w:rPr>
          <w:sz w:val="28"/>
          <w:lang w:val="en-US"/>
        </w:rPr>
        <w:t>a</w:t>
      </w:r>
      <w:r w:rsidR="006D7D44" w:rsidRPr="006553F8">
        <w:rPr>
          <w:sz w:val="28"/>
        </w:rPr>
        <w:t>,</w:t>
      </w:r>
      <w:r w:rsidR="006D7D44">
        <w:rPr>
          <w:sz w:val="28"/>
          <w:lang w:val="en-US"/>
        </w:rPr>
        <w:t>b</w:t>
      </w:r>
      <w:r w:rsidR="006D7D44" w:rsidRPr="006553F8">
        <w:rPr>
          <w:sz w:val="28"/>
        </w:rPr>
        <w:t>]</w:t>
      </w:r>
      <w:r w:rsidRPr="00CD198C">
        <w:rPr>
          <w:sz w:val="28"/>
        </w:rPr>
        <w:t>.</w:t>
      </w:r>
    </w:p>
    <w:p w:rsidR="006D401B" w:rsidRDefault="006D401B" w:rsidP="005376D9">
      <w:pPr>
        <w:spacing w:line="360" w:lineRule="auto"/>
        <w:ind w:firstLine="709"/>
        <w:jc w:val="both"/>
        <w:rPr>
          <w:sz w:val="28"/>
        </w:rPr>
      </w:pPr>
      <w:r>
        <w:rPr>
          <w:sz w:val="28"/>
        </w:rPr>
        <w:t xml:space="preserve">Большинство теорий стресса описывают процесс совладания со стрессом, как реактивный процесс, который наступает сразу после воздействия стрессора. Однако, часто, не сами события, а просто субъективно высокая оценка вероятности возникновения определенных событий может стать серьезным стрессогенным фактором. Угроза может на самом деле быть незначительной или маловероятной, но у человека она </w:t>
      </w:r>
      <w:r w:rsidR="00924EF1">
        <w:rPr>
          <w:sz w:val="28"/>
        </w:rPr>
        <w:t>создает</w:t>
      </w:r>
      <w:r>
        <w:rPr>
          <w:sz w:val="28"/>
        </w:rPr>
        <w:t xml:space="preserve"> серьезный стресс из-за прогнозирования потери ресурсов. </w:t>
      </w:r>
      <w:r w:rsidR="006D7D44" w:rsidRPr="006D7D44">
        <w:rPr>
          <w:sz w:val="28"/>
        </w:rPr>
        <w:t>[</w:t>
      </w:r>
      <w:r w:rsidR="006D7D44">
        <w:rPr>
          <w:sz w:val="28"/>
        </w:rPr>
        <w:t>там же</w:t>
      </w:r>
      <w:r w:rsidR="006D7D44" w:rsidRPr="006553F8">
        <w:rPr>
          <w:sz w:val="28"/>
        </w:rPr>
        <w:t>]</w:t>
      </w:r>
      <w:r w:rsidR="00B347DC" w:rsidRPr="00B347DC">
        <w:rPr>
          <w:sz w:val="28"/>
        </w:rPr>
        <w:t xml:space="preserve">. </w:t>
      </w:r>
    </w:p>
    <w:p w:rsidR="0004085F" w:rsidRDefault="00B347DC" w:rsidP="005376D9">
      <w:pPr>
        <w:spacing w:line="360" w:lineRule="auto"/>
        <w:ind w:firstLine="709"/>
        <w:jc w:val="both"/>
        <w:rPr>
          <w:sz w:val="28"/>
        </w:rPr>
      </w:pPr>
      <w:r w:rsidRPr="00B347DC">
        <w:rPr>
          <w:sz w:val="28"/>
        </w:rPr>
        <w:t>Классификация ресурсов</w:t>
      </w:r>
      <w:r w:rsidR="0004085F" w:rsidRPr="0004085F">
        <w:rPr>
          <w:sz w:val="28"/>
        </w:rPr>
        <w:t>.</w:t>
      </w:r>
    </w:p>
    <w:p w:rsidR="00236FD1" w:rsidRDefault="0004085F" w:rsidP="005376D9">
      <w:pPr>
        <w:spacing w:line="360" w:lineRule="auto"/>
        <w:ind w:firstLine="709"/>
        <w:jc w:val="both"/>
        <w:rPr>
          <w:sz w:val="28"/>
        </w:rPr>
      </w:pPr>
      <w:r>
        <w:rPr>
          <w:sz w:val="28"/>
        </w:rPr>
        <w:t xml:space="preserve">Согласно С Хобфоллу, ресурсы </w:t>
      </w:r>
      <w:r w:rsidR="00236FD1" w:rsidRPr="00B347DC">
        <w:rPr>
          <w:sz w:val="28"/>
        </w:rPr>
        <w:t xml:space="preserve">— </w:t>
      </w:r>
      <w:r>
        <w:rPr>
          <w:sz w:val="28"/>
        </w:rPr>
        <w:t>это ценности, которыми обладает индивид или сообщество, а также средства</w:t>
      </w:r>
      <w:r w:rsidR="00236FD1">
        <w:rPr>
          <w:sz w:val="28"/>
        </w:rPr>
        <w:t xml:space="preserve">, способствующие развитию, сохранению и преумножению этих ценностей. Их можно разделить на четыре </w:t>
      </w:r>
      <w:r w:rsidR="00A505D5">
        <w:rPr>
          <w:sz w:val="28"/>
        </w:rPr>
        <w:t xml:space="preserve">большие </w:t>
      </w:r>
      <w:r w:rsidR="00236FD1">
        <w:rPr>
          <w:sz w:val="28"/>
        </w:rPr>
        <w:t>группы, которые связаны друг с другом, но имеют различные основания.</w:t>
      </w:r>
      <w:r w:rsidR="006D7D44">
        <w:rPr>
          <w:sz w:val="28"/>
        </w:rPr>
        <w:t xml:space="preserve"> </w:t>
      </w:r>
      <w:r w:rsidR="006D7D44">
        <w:rPr>
          <w:sz w:val="28"/>
          <w:lang w:val="en-US"/>
        </w:rPr>
        <w:t>[</w:t>
      </w:r>
      <w:r w:rsidR="00B347DC" w:rsidRPr="00B347DC">
        <w:rPr>
          <w:sz w:val="28"/>
        </w:rPr>
        <w:t>Hobfoll, 1989</w:t>
      </w:r>
      <w:r w:rsidR="006D7D44">
        <w:rPr>
          <w:sz w:val="28"/>
          <w:lang w:val="en-US"/>
        </w:rPr>
        <w:t>]</w:t>
      </w:r>
    </w:p>
    <w:p w:rsidR="00A505D5" w:rsidRPr="00525950" w:rsidRDefault="00B347DC" w:rsidP="000625AA">
      <w:pPr>
        <w:pStyle w:val="a5"/>
        <w:numPr>
          <w:ilvl w:val="0"/>
          <w:numId w:val="18"/>
        </w:numPr>
        <w:spacing w:line="360" w:lineRule="auto"/>
        <w:ind w:left="0" w:firstLine="709"/>
        <w:jc w:val="both"/>
        <w:rPr>
          <w:rFonts w:ascii="Times New Roman" w:hAnsi="Times New Roman"/>
          <w:sz w:val="28"/>
        </w:rPr>
      </w:pPr>
      <w:r w:rsidRPr="00525950">
        <w:rPr>
          <w:rFonts w:ascii="Times New Roman" w:hAnsi="Times New Roman"/>
          <w:sz w:val="28"/>
        </w:rPr>
        <w:t xml:space="preserve">Объективные ресурсы — </w:t>
      </w:r>
      <w:r w:rsidR="00A505D5" w:rsidRPr="00525950">
        <w:rPr>
          <w:rFonts w:ascii="Times New Roman" w:hAnsi="Times New Roman"/>
          <w:sz w:val="28"/>
        </w:rPr>
        <w:t>материальный ценности, которыми обладает индивид, например, квартира, машина или земля.</w:t>
      </w:r>
    </w:p>
    <w:p w:rsidR="00A505D5" w:rsidRPr="00525950" w:rsidRDefault="00B347DC" w:rsidP="000625AA">
      <w:pPr>
        <w:pStyle w:val="a5"/>
        <w:numPr>
          <w:ilvl w:val="0"/>
          <w:numId w:val="18"/>
        </w:numPr>
        <w:spacing w:line="360" w:lineRule="auto"/>
        <w:ind w:left="0" w:firstLine="709"/>
        <w:jc w:val="both"/>
        <w:rPr>
          <w:rFonts w:ascii="Times New Roman" w:hAnsi="Times New Roman"/>
          <w:sz w:val="28"/>
        </w:rPr>
      </w:pPr>
      <w:r w:rsidRPr="00525950">
        <w:rPr>
          <w:rFonts w:ascii="Times New Roman" w:hAnsi="Times New Roman"/>
          <w:sz w:val="28"/>
        </w:rPr>
        <w:t>Социальные ресурсы</w:t>
      </w:r>
      <w:r w:rsidR="00A505D5" w:rsidRPr="00525950">
        <w:rPr>
          <w:rFonts w:ascii="Times New Roman" w:hAnsi="Times New Roman"/>
          <w:sz w:val="28"/>
        </w:rPr>
        <w:t xml:space="preserve"> </w:t>
      </w:r>
      <w:r w:rsidRPr="00525950">
        <w:rPr>
          <w:rFonts w:ascii="Times New Roman" w:hAnsi="Times New Roman"/>
          <w:sz w:val="28"/>
        </w:rPr>
        <w:t>—</w:t>
      </w:r>
      <w:r w:rsidR="00A505D5" w:rsidRPr="00525950">
        <w:rPr>
          <w:rFonts w:ascii="Times New Roman" w:hAnsi="Times New Roman"/>
          <w:sz w:val="28"/>
        </w:rPr>
        <w:t xml:space="preserve"> совокупность всех социальных статусов индивида, которые обеспечивают его определенное положение в обществе и дают доступ к другим ресурсам. </w:t>
      </w:r>
    </w:p>
    <w:p w:rsidR="00A505D5" w:rsidRPr="00525950" w:rsidRDefault="00B347DC" w:rsidP="000625AA">
      <w:pPr>
        <w:pStyle w:val="a5"/>
        <w:numPr>
          <w:ilvl w:val="0"/>
          <w:numId w:val="18"/>
        </w:numPr>
        <w:spacing w:line="360" w:lineRule="auto"/>
        <w:ind w:left="0" w:firstLine="709"/>
        <w:jc w:val="both"/>
        <w:rPr>
          <w:rFonts w:ascii="Times New Roman" w:hAnsi="Times New Roman"/>
          <w:sz w:val="28"/>
        </w:rPr>
      </w:pPr>
      <w:r w:rsidRPr="00525950">
        <w:rPr>
          <w:rFonts w:ascii="Times New Roman" w:hAnsi="Times New Roman"/>
          <w:sz w:val="28"/>
        </w:rPr>
        <w:t xml:space="preserve">Энергетические ресурсы — </w:t>
      </w:r>
      <w:r w:rsidR="00A505D5" w:rsidRPr="00525950">
        <w:rPr>
          <w:rFonts w:ascii="Times New Roman" w:hAnsi="Times New Roman"/>
          <w:sz w:val="28"/>
        </w:rPr>
        <w:t xml:space="preserve"> нематериальные ресурсы, такие, как </w:t>
      </w:r>
      <w:r w:rsidRPr="00525950">
        <w:rPr>
          <w:rFonts w:ascii="Times New Roman" w:hAnsi="Times New Roman"/>
          <w:sz w:val="28"/>
        </w:rPr>
        <w:t>время и</w:t>
      </w:r>
      <w:r w:rsidR="00A505D5" w:rsidRPr="00525950">
        <w:rPr>
          <w:rFonts w:ascii="Times New Roman" w:hAnsi="Times New Roman"/>
          <w:sz w:val="28"/>
        </w:rPr>
        <w:t>ли</w:t>
      </w:r>
      <w:r w:rsidRPr="00525950">
        <w:rPr>
          <w:rFonts w:ascii="Times New Roman" w:hAnsi="Times New Roman"/>
          <w:sz w:val="28"/>
        </w:rPr>
        <w:t xml:space="preserve"> знания,</w:t>
      </w:r>
      <w:r w:rsidR="00A505D5" w:rsidRPr="00525950">
        <w:rPr>
          <w:rFonts w:ascii="Times New Roman" w:hAnsi="Times New Roman"/>
          <w:sz w:val="28"/>
        </w:rPr>
        <w:t xml:space="preserve"> которые могут быть инвестированы в какую-либо деятельность, для получения других ресурсов.</w:t>
      </w:r>
      <w:r w:rsidRPr="00525950">
        <w:rPr>
          <w:rFonts w:ascii="Times New Roman" w:hAnsi="Times New Roman"/>
          <w:sz w:val="28"/>
        </w:rPr>
        <w:t xml:space="preserve"> </w:t>
      </w:r>
    </w:p>
    <w:p w:rsidR="00A505D5" w:rsidRPr="00525950" w:rsidRDefault="00A505D5" w:rsidP="000625AA">
      <w:pPr>
        <w:pStyle w:val="a5"/>
        <w:numPr>
          <w:ilvl w:val="0"/>
          <w:numId w:val="18"/>
        </w:numPr>
        <w:spacing w:line="360" w:lineRule="auto"/>
        <w:ind w:left="0" w:firstLine="709"/>
        <w:jc w:val="both"/>
        <w:rPr>
          <w:rFonts w:ascii="Times New Roman" w:hAnsi="Times New Roman"/>
          <w:sz w:val="28"/>
        </w:rPr>
      </w:pPr>
      <w:r w:rsidRPr="00525950">
        <w:rPr>
          <w:rFonts w:ascii="Times New Roman" w:hAnsi="Times New Roman"/>
          <w:sz w:val="28"/>
        </w:rPr>
        <w:t xml:space="preserve">Личностные ресурсы — персональные качества человека, которые отражают </w:t>
      </w:r>
      <w:r w:rsidR="00525950" w:rsidRPr="00525950">
        <w:rPr>
          <w:rFonts w:ascii="Times New Roman" w:hAnsi="Times New Roman"/>
          <w:sz w:val="28"/>
        </w:rPr>
        <w:t xml:space="preserve">его индивидуальные особенности, а также во многом структурируют жизнь по </w:t>
      </w:r>
      <w:r w:rsidRPr="00525950">
        <w:rPr>
          <w:rFonts w:ascii="Times New Roman" w:hAnsi="Times New Roman"/>
          <w:sz w:val="28"/>
        </w:rPr>
        <w:t>характер</w:t>
      </w:r>
      <w:r w:rsidR="00525950" w:rsidRPr="00525950">
        <w:rPr>
          <w:rFonts w:ascii="Times New Roman" w:hAnsi="Times New Roman"/>
          <w:sz w:val="28"/>
        </w:rPr>
        <w:t xml:space="preserve">ным основаниям, оказывая самое большое </w:t>
      </w:r>
      <w:r w:rsidR="00525950" w:rsidRPr="00525950">
        <w:rPr>
          <w:rFonts w:ascii="Times New Roman" w:hAnsi="Times New Roman"/>
          <w:sz w:val="28"/>
        </w:rPr>
        <w:lastRenderedPageBreak/>
        <w:t>влияние на индивидуальные способности человека к процессу адаптации и к совладанию со стрессом. Так, доказано, что такой личностный ресурс, как оптимизм значительно повышает сопротивление к стрессам у человека</w:t>
      </w:r>
      <w:r w:rsidRPr="00525950">
        <w:rPr>
          <w:rFonts w:ascii="Times New Roman" w:hAnsi="Times New Roman"/>
          <w:sz w:val="28"/>
        </w:rPr>
        <w:t xml:space="preserve"> </w:t>
      </w:r>
      <w:r w:rsidR="006D7D44" w:rsidRPr="006D7D44">
        <w:rPr>
          <w:rFonts w:ascii="Times New Roman" w:hAnsi="Times New Roman"/>
          <w:sz w:val="28"/>
        </w:rPr>
        <w:t>[</w:t>
      </w:r>
      <w:r w:rsidRPr="00525950">
        <w:rPr>
          <w:rFonts w:ascii="Times New Roman" w:hAnsi="Times New Roman"/>
          <w:sz w:val="28"/>
        </w:rPr>
        <w:t>Hobfoll, 1989; Hobfoll, Lilly, 1993</w:t>
      </w:r>
      <w:r w:rsidR="006D7D44" w:rsidRPr="006D7D44">
        <w:rPr>
          <w:rFonts w:ascii="Times New Roman" w:hAnsi="Times New Roman"/>
          <w:sz w:val="28"/>
        </w:rPr>
        <w:t>]</w:t>
      </w:r>
      <w:r w:rsidRPr="00525950">
        <w:rPr>
          <w:rFonts w:ascii="Times New Roman" w:hAnsi="Times New Roman"/>
          <w:sz w:val="28"/>
        </w:rPr>
        <w:t>.</w:t>
      </w:r>
    </w:p>
    <w:p w:rsidR="00F53057" w:rsidRDefault="00525950" w:rsidP="005376D9">
      <w:pPr>
        <w:spacing w:line="360" w:lineRule="auto"/>
        <w:ind w:firstLine="709"/>
        <w:jc w:val="both"/>
        <w:rPr>
          <w:sz w:val="28"/>
        </w:rPr>
      </w:pPr>
      <w:r>
        <w:rPr>
          <w:sz w:val="28"/>
        </w:rPr>
        <w:t>Стоит добавить, что ресурс</w:t>
      </w:r>
      <w:r w:rsidR="00F53057">
        <w:rPr>
          <w:sz w:val="28"/>
        </w:rPr>
        <w:t xml:space="preserve">ы, </w:t>
      </w:r>
      <w:r>
        <w:rPr>
          <w:sz w:val="28"/>
        </w:rPr>
        <w:t>в своей совокупности</w:t>
      </w:r>
      <w:r w:rsidR="00F53057">
        <w:rPr>
          <w:sz w:val="28"/>
        </w:rPr>
        <w:t>,</w:t>
      </w:r>
      <w:r>
        <w:rPr>
          <w:sz w:val="28"/>
        </w:rPr>
        <w:t xml:space="preserve"> не изолированы друг от друга, а образуют определенн</w:t>
      </w:r>
      <w:r w:rsidR="00F53057">
        <w:rPr>
          <w:sz w:val="28"/>
        </w:rPr>
        <w:t>ую</w:t>
      </w:r>
      <w:r>
        <w:rPr>
          <w:sz w:val="28"/>
        </w:rPr>
        <w:t xml:space="preserve"> систему</w:t>
      </w:r>
      <w:r w:rsidR="00F53057">
        <w:rPr>
          <w:sz w:val="28"/>
        </w:rPr>
        <w:t xml:space="preserve"> взаимосвязей</w:t>
      </w:r>
      <w:r>
        <w:rPr>
          <w:sz w:val="28"/>
        </w:rPr>
        <w:t>,</w:t>
      </w:r>
      <w:r w:rsidR="00F53057">
        <w:rPr>
          <w:sz w:val="28"/>
        </w:rPr>
        <w:t xml:space="preserve"> запас актуальных ресурсов человека. В случае потери каких-либо ресурсов, возможна некоторая компенсация с помощью других ресурсов. Тем не менее, некоторые ресурсы не заменяемы.</w:t>
      </w:r>
    </w:p>
    <w:p w:rsidR="0043221D" w:rsidRDefault="00B25039" w:rsidP="005376D9">
      <w:pPr>
        <w:spacing w:line="360" w:lineRule="auto"/>
        <w:ind w:firstLine="709"/>
        <w:jc w:val="both"/>
        <w:rPr>
          <w:sz w:val="28"/>
        </w:rPr>
      </w:pPr>
      <w:r>
        <w:rPr>
          <w:sz w:val="28"/>
        </w:rPr>
        <w:t>В теории сохранения ресурсов сделан акцент на том, что для людей больше значимы процессы потерь, по сравнению с процессами приобретени</w:t>
      </w:r>
      <w:r w:rsidR="0043221D">
        <w:rPr>
          <w:sz w:val="28"/>
        </w:rPr>
        <w:t>й</w:t>
      </w:r>
      <w:r>
        <w:rPr>
          <w:sz w:val="28"/>
        </w:rPr>
        <w:t xml:space="preserve">. То есть потери переживаются сильнее, имеют субъективно более важное значение и последствия, в отличие от приобретений. </w:t>
      </w:r>
      <w:r w:rsidR="006D7D44" w:rsidRPr="006553F8">
        <w:rPr>
          <w:sz w:val="28"/>
        </w:rPr>
        <w:t>[</w:t>
      </w:r>
      <w:r w:rsidR="006D7D44">
        <w:rPr>
          <w:sz w:val="28"/>
        </w:rPr>
        <w:t>Hobfoll, Lilly, 1993]</w:t>
      </w:r>
      <w:r w:rsidR="00B347DC" w:rsidRPr="00B347DC">
        <w:rPr>
          <w:sz w:val="28"/>
        </w:rPr>
        <w:t>. С</w:t>
      </w:r>
      <w:r>
        <w:rPr>
          <w:sz w:val="28"/>
        </w:rPr>
        <w:t>. Хобфолл говорит о том, что предотвратить потерю ресурсов обычно намного сложнее, чем получить новые ресурсы.</w:t>
      </w:r>
      <w:r w:rsidR="00B347DC" w:rsidRPr="00B347DC">
        <w:rPr>
          <w:sz w:val="28"/>
        </w:rPr>
        <w:t xml:space="preserve"> </w:t>
      </w:r>
      <w:r>
        <w:rPr>
          <w:sz w:val="28"/>
        </w:rPr>
        <w:t>За потерей определенных ресурсов следует потеря других ресурсов</w:t>
      </w:r>
      <w:r w:rsidR="0043221D">
        <w:rPr>
          <w:sz w:val="28"/>
        </w:rPr>
        <w:t>, за ними теряются еще ресурсы, и так далее</w:t>
      </w:r>
      <w:r>
        <w:rPr>
          <w:sz w:val="28"/>
        </w:rPr>
        <w:t xml:space="preserve">. </w:t>
      </w:r>
      <w:r w:rsidR="006D7D44">
        <w:rPr>
          <w:sz w:val="28"/>
        </w:rPr>
        <w:t>[там же</w:t>
      </w:r>
      <w:r w:rsidR="006D7D44" w:rsidRPr="006553F8">
        <w:rPr>
          <w:sz w:val="28"/>
        </w:rPr>
        <w:t>]</w:t>
      </w:r>
      <w:r w:rsidR="0043221D">
        <w:rPr>
          <w:sz w:val="28"/>
        </w:rPr>
        <w:t xml:space="preserve">. Хроническая потеря ресурсов не только представляет из себя серьезную опасность для здоровья человека, но и создает неблагоприятную обстановку, на фоне которой любая внезапная потеря ресурсов будет переживаться намного острее и вызывать больше негативных последствий. </w:t>
      </w:r>
      <w:r w:rsidR="006D7D44" w:rsidRPr="006553F8">
        <w:rPr>
          <w:sz w:val="28"/>
        </w:rPr>
        <w:t>[</w:t>
      </w:r>
      <w:r w:rsidR="00B347DC" w:rsidRPr="00B347DC">
        <w:rPr>
          <w:sz w:val="28"/>
        </w:rPr>
        <w:t>Hobfoll,</w:t>
      </w:r>
      <w:r w:rsidR="006D7D44" w:rsidRPr="006553F8">
        <w:rPr>
          <w:sz w:val="28"/>
        </w:rPr>
        <w:t xml:space="preserve"> 1989]</w:t>
      </w:r>
      <w:r w:rsidR="00B347DC" w:rsidRPr="00B347DC">
        <w:rPr>
          <w:sz w:val="28"/>
        </w:rPr>
        <w:t xml:space="preserve">. </w:t>
      </w:r>
    </w:p>
    <w:p w:rsidR="009C1FC2" w:rsidRDefault="0043221D" w:rsidP="005376D9">
      <w:pPr>
        <w:spacing w:line="360" w:lineRule="auto"/>
        <w:ind w:firstLine="709"/>
        <w:jc w:val="both"/>
        <w:rPr>
          <w:sz w:val="28"/>
        </w:rPr>
      </w:pPr>
      <w:r>
        <w:rPr>
          <w:sz w:val="28"/>
        </w:rPr>
        <w:t xml:space="preserve">Второй принцип теории сохранения ресурсов </w:t>
      </w:r>
      <w:r w:rsidR="00B37A5E">
        <w:rPr>
          <w:sz w:val="28"/>
        </w:rPr>
        <w:t>гласит, что для поддержания нормального существования, человеку требуется постоянно инвестировать свои ресурсы и получать новые. Таким образом имеет место быть «круговорот ресурсов».</w:t>
      </w:r>
      <w:r w:rsidR="00B347DC" w:rsidRPr="00B347DC">
        <w:rPr>
          <w:sz w:val="28"/>
        </w:rPr>
        <w:t xml:space="preserve"> </w:t>
      </w:r>
      <w:r w:rsidR="00B37A5E">
        <w:rPr>
          <w:sz w:val="28"/>
        </w:rPr>
        <w:t xml:space="preserve">Причем инвестирование важно не только в рамках сохранения текущего уровня жизни, но и при попытке его улучшить, а также при решении каких-либо проблем. Интересно, что некоторые люди настолько сильно сконцентрированы на сохранении своих ресурсов, что не готовы их инвестировать в принципе, чем бессознательно наносят вред своему </w:t>
      </w:r>
      <w:r w:rsidR="00B37A5E">
        <w:rPr>
          <w:sz w:val="28"/>
        </w:rPr>
        <w:lastRenderedPageBreak/>
        <w:t xml:space="preserve">настоящему и будущему. </w:t>
      </w:r>
      <w:r w:rsidR="006D7D44" w:rsidRPr="006553F8">
        <w:rPr>
          <w:sz w:val="28"/>
        </w:rPr>
        <w:t>[</w:t>
      </w:r>
      <w:r w:rsidR="00B347DC" w:rsidRPr="00B347DC">
        <w:rPr>
          <w:sz w:val="28"/>
        </w:rPr>
        <w:t>Hobfoll, 20</w:t>
      </w:r>
      <w:r w:rsidR="006D7D44" w:rsidRPr="006553F8">
        <w:rPr>
          <w:sz w:val="28"/>
        </w:rPr>
        <w:t>11</w:t>
      </w:r>
      <w:r w:rsidR="006D7D44">
        <w:rPr>
          <w:sz w:val="28"/>
          <w:lang w:val="en-US"/>
        </w:rPr>
        <w:t>a</w:t>
      </w:r>
      <w:r w:rsidR="006D7D44" w:rsidRPr="006553F8">
        <w:rPr>
          <w:sz w:val="28"/>
        </w:rPr>
        <w:t>]</w:t>
      </w:r>
      <w:r w:rsidR="00B347DC" w:rsidRPr="00B347DC">
        <w:rPr>
          <w:sz w:val="28"/>
        </w:rPr>
        <w:t>.</w:t>
      </w:r>
      <w:r w:rsidR="00B37A5E">
        <w:rPr>
          <w:sz w:val="28"/>
        </w:rPr>
        <w:t xml:space="preserve"> Соответственно, люди, имеющие доступ к большому количеству</w:t>
      </w:r>
      <w:r w:rsidR="009C1FC2">
        <w:rPr>
          <w:sz w:val="28"/>
        </w:rPr>
        <w:t xml:space="preserve"> разнообразных</w:t>
      </w:r>
      <w:r w:rsidR="00B37A5E">
        <w:rPr>
          <w:sz w:val="28"/>
        </w:rPr>
        <w:t xml:space="preserve"> ресурсов, способные их правильно распределять, сохранять, инвестировать и преумножать имеют намного больше </w:t>
      </w:r>
      <w:r w:rsidR="009C1FC2">
        <w:rPr>
          <w:sz w:val="28"/>
        </w:rPr>
        <w:t>степеней свободы, относительно своих поступков в настоящем и будущем. Такие люди более устойчивы к стрессу, а также обычно имеют большую удовлетворенность жизнью.</w:t>
      </w:r>
      <w:r w:rsidR="00B37A5E">
        <w:rPr>
          <w:sz w:val="28"/>
        </w:rPr>
        <w:t xml:space="preserve"> </w:t>
      </w:r>
      <w:r w:rsidR="005D1FBC">
        <w:rPr>
          <w:sz w:val="28"/>
        </w:rPr>
        <w:t>[</w:t>
      </w:r>
      <w:r w:rsidR="00B347DC" w:rsidRPr="00B347DC">
        <w:rPr>
          <w:sz w:val="28"/>
        </w:rPr>
        <w:t>Hobfoll, Lilly, 1993; Hobfoll, 2011b</w:t>
      </w:r>
      <w:r w:rsidR="005D1FBC" w:rsidRPr="006553F8">
        <w:rPr>
          <w:sz w:val="28"/>
        </w:rPr>
        <w:t>]</w:t>
      </w:r>
      <w:r w:rsidR="00B347DC" w:rsidRPr="00B347DC">
        <w:rPr>
          <w:sz w:val="28"/>
        </w:rPr>
        <w:t>.</w:t>
      </w:r>
    </w:p>
    <w:p w:rsidR="003304BB" w:rsidRPr="005D1FBC" w:rsidRDefault="00A92333" w:rsidP="005376D9">
      <w:pPr>
        <w:spacing w:line="360" w:lineRule="auto"/>
        <w:ind w:firstLine="709"/>
        <w:jc w:val="both"/>
        <w:rPr>
          <w:sz w:val="28"/>
        </w:rPr>
      </w:pPr>
      <w:r>
        <w:rPr>
          <w:sz w:val="28"/>
        </w:rPr>
        <w:t xml:space="preserve">На основании </w:t>
      </w:r>
      <w:r w:rsidR="00B347DC" w:rsidRPr="00B347DC">
        <w:rPr>
          <w:sz w:val="28"/>
        </w:rPr>
        <w:t xml:space="preserve">теории сохранения ресурсов был </w:t>
      </w:r>
      <w:r>
        <w:rPr>
          <w:sz w:val="28"/>
        </w:rPr>
        <w:t>разработан</w:t>
      </w:r>
      <w:r w:rsidR="00B347DC" w:rsidRPr="00B347DC">
        <w:rPr>
          <w:sz w:val="28"/>
        </w:rPr>
        <w:t xml:space="preserve"> опросник (COREvaluation), </w:t>
      </w:r>
      <w:r>
        <w:rPr>
          <w:sz w:val="28"/>
        </w:rPr>
        <w:t>который выявляет уровни потерь и приобретений по каждой группе ресурсов. Российский вариант данной методики – опросник потерь и приобретений персональных ресурсов</w:t>
      </w:r>
      <w:r w:rsidR="003304BB">
        <w:rPr>
          <w:sz w:val="28"/>
        </w:rPr>
        <w:t xml:space="preserve"> (ОППР)</w:t>
      </w:r>
      <w:r>
        <w:rPr>
          <w:sz w:val="28"/>
        </w:rPr>
        <w:t xml:space="preserve">, </w:t>
      </w:r>
      <w:r w:rsidR="003304BB">
        <w:rPr>
          <w:sz w:val="28"/>
        </w:rPr>
        <w:t>разработали</w:t>
      </w:r>
      <w:r>
        <w:rPr>
          <w:sz w:val="28"/>
        </w:rPr>
        <w:t xml:space="preserve"> психологи СПбГУ </w:t>
      </w:r>
      <w:r w:rsidR="00B347DC" w:rsidRPr="00B347DC">
        <w:rPr>
          <w:sz w:val="28"/>
        </w:rPr>
        <w:t>Н. Водопьянов</w:t>
      </w:r>
      <w:r>
        <w:rPr>
          <w:sz w:val="28"/>
        </w:rPr>
        <w:t>а</w:t>
      </w:r>
      <w:r w:rsidR="00B347DC" w:rsidRPr="00B347DC">
        <w:rPr>
          <w:sz w:val="28"/>
        </w:rPr>
        <w:t xml:space="preserve"> и М. Штейн</w:t>
      </w:r>
      <w:r>
        <w:rPr>
          <w:sz w:val="28"/>
        </w:rPr>
        <w:t>. Данный опросник</w:t>
      </w:r>
      <w:r w:rsidR="003304BB">
        <w:rPr>
          <w:sz w:val="28"/>
        </w:rPr>
        <w:t xml:space="preserve"> определяет баланс между приобретениями и потерями ресурсов у человека и широко используется во многих сферах, связанных с ситуациями неизбежного стресса. </w:t>
      </w:r>
      <w:r w:rsidR="005D1FBC" w:rsidRPr="006553F8">
        <w:rPr>
          <w:sz w:val="28"/>
        </w:rPr>
        <w:t>[</w:t>
      </w:r>
      <w:r w:rsidR="005D1FBC">
        <w:rPr>
          <w:sz w:val="28"/>
        </w:rPr>
        <w:t>Водопьянова, 2009</w:t>
      </w:r>
      <w:r w:rsidR="005D1FBC" w:rsidRPr="006553F8">
        <w:rPr>
          <w:sz w:val="28"/>
        </w:rPr>
        <w:t>]</w:t>
      </w:r>
      <w:r w:rsidR="005D1FBC">
        <w:rPr>
          <w:sz w:val="28"/>
        </w:rPr>
        <w:t>.</w:t>
      </w:r>
    </w:p>
    <w:p w:rsidR="00B347DC" w:rsidRPr="003E2A5A" w:rsidRDefault="003304BB" w:rsidP="005376D9">
      <w:pPr>
        <w:spacing w:line="360" w:lineRule="auto"/>
        <w:ind w:firstLine="709"/>
        <w:jc w:val="both"/>
        <w:rPr>
          <w:rStyle w:val="10"/>
          <w:rFonts w:ascii="Times New Roman" w:eastAsia="Times New Roman" w:hAnsi="Times New Roman" w:cs="Times New Roman"/>
          <w:b w:val="0"/>
          <w:bCs w:val="0"/>
          <w:kern w:val="0"/>
          <w:sz w:val="28"/>
          <w:szCs w:val="24"/>
        </w:rPr>
      </w:pPr>
      <w:r w:rsidRPr="003E2A5A">
        <w:rPr>
          <w:sz w:val="28"/>
        </w:rPr>
        <w:t>Таким образом, т</w:t>
      </w:r>
      <w:r w:rsidR="00B347DC" w:rsidRPr="003E2A5A">
        <w:rPr>
          <w:sz w:val="28"/>
        </w:rPr>
        <w:t xml:space="preserve">еория сохранения ресурсов позволяет </w:t>
      </w:r>
      <w:r w:rsidRPr="003E2A5A">
        <w:rPr>
          <w:sz w:val="28"/>
        </w:rPr>
        <w:t xml:space="preserve">детально рассмотреть </w:t>
      </w:r>
      <w:r w:rsidR="007677D2" w:rsidRPr="003E2A5A">
        <w:rPr>
          <w:sz w:val="28"/>
        </w:rPr>
        <w:t>причины</w:t>
      </w:r>
      <w:r w:rsidRPr="003E2A5A">
        <w:rPr>
          <w:sz w:val="28"/>
        </w:rPr>
        <w:t xml:space="preserve"> возникновения стресса и </w:t>
      </w:r>
      <w:r w:rsidR="00A7231F" w:rsidRPr="003E2A5A">
        <w:rPr>
          <w:sz w:val="28"/>
        </w:rPr>
        <w:t>рас</w:t>
      </w:r>
      <w:r w:rsidR="00B347DC" w:rsidRPr="003E2A5A">
        <w:rPr>
          <w:sz w:val="28"/>
        </w:rPr>
        <w:t xml:space="preserve">крыть особенности процессов адаптации </w:t>
      </w:r>
      <w:r w:rsidR="001A060D" w:rsidRPr="003E2A5A">
        <w:rPr>
          <w:sz w:val="28"/>
        </w:rPr>
        <w:t xml:space="preserve">и совладания. </w:t>
      </w:r>
      <w:r w:rsidR="00E528BD" w:rsidRPr="003E2A5A">
        <w:rPr>
          <w:sz w:val="28"/>
        </w:rPr>
        <w:t>Однако</w:t>
      </w:r>
      <w:r w:rsidR="001A060D" w:rsidRPr="003E2A5A">
        <w:rPr>
          <w:sz w:val="28"/>
        </w:rPr>
        <w:t xml:space="preserve">, ученые обращают внимание на некоторые «слабые места» данной теории. </w:t>
      </w:r>
      <w:r w:rsidR="00E528BD" w:rsidRPr="003E2A5A">
        <w:rPr>
          <w:sz w:val="28"/>
        </w:rPr>
        <w:t>Так, в различных культурах люди придают разное значение одним и тем же ресурсам, а одинаковые стрессовые ситуации могут вызывать</w:t>
      </w:r>
      <w:r w:rsidR="007677D2" w:rsidRPr="003E2A5A">
        <w:rPr>
          <w:sz w:val="28"/>
        </w:rPr>
        <w:t xml:space="preserve"> принципиально разные реакции.</w:t>
      </w:r>
      <w:r w:rsidR="00E528BD" w:rsidRPr="003E2A5A">
        <w:rPr>
          <w:sz w:val="28"/>
        </w:rPr>
        <w:t xml:space="preserve"> Кроме того, </w:t>
      </w:r>
      <w:r w:rsidR="007677D2" w:rsidRPr="003E2A5A">
        <w:rPr>
          <w:sz w:val="28"/>
        </w:rPr>
        <w:t>важнейшим адаптационным ресурсом является сама по себе способность человека к стратегическому распределению и инвестированию накопленных ресурсов</w:t>
      </w:r>
      <w:r w:rsidR="001A060D" w:rsidRPr="003E2A5A">
        <w:rPr>
          <w:sz w:val="28"/>
        </w:rPr>
        <w:t xml:space="preserve"> </w:t>
      </w:r>
      <w:r w:rsidR="00E528BD" w:rsidRPr="003E2A5A">
        <w:rPr>
          <w:sz w:val="28"/>
        </w:rPr>
        <w:t>Тем не менее, среднестатистическое отношение людей к общим жизненным ценностям примерно одинаково</w:t>
      </w:r>
      <w:r w:rsidR="007677D2" w:rsidRPr="003E2A5A">
        <w:rPr>
          <w:sz w:val="28"/>
        </w:rPr>
        <w:t xml:space="preserve"> и не сильно зависит от конкретных индивидуальных особенностей.</w:t>
      </w:r>
    </w:p>
    <w:p w:rsidR="00FE6B2F" w:rsidRPr="008B718C" w:rsidRDefault="00C05659" w:rsidP="005376D9">
      <w:pPr>
        <w:pStyle w:val="af7"/>
        <w:spacing w:line="360" w:lineRule="auto"/>
        <w:rPr>
          <w:rStyle w:val="10"/>
          <w:rFonts w:ascii="Times New Roman" w:hAnsi="Times New Roman" w:cs="Times New Roman"/>
          <w:b/>
          <w:bCs/>
          <w:sz w:val="28"/>
        </w:rPr>
      </w:pPr>
      <w:bookmarkStart w:id="11" w:name="_Toc483334990"/>
      <w:r w:rsidRPr="00C528A6">
        <w:rPr>
          <w:rStyle w:val="10"/>
          <w:rFonts w:ascii="Times New Roman" w:hAnsi="Times New Roman" w:cs="Times New Roman"/>
          <w:b/>
          <w:bCs/>
          <w:color w:val="000000" w:themeColor="text1"/>
          <w:sz w:val="28"/>
        </w:rPr>
        <w:lastRenderedPageBreak/>
        <w:t>1.</w:t>
      </w:r>
      <w:r w:rsidR="006D401B" w:rsidRPr="00C528A6">
        <w:rPr>
          <w:rStyle w:val="10"/>
          <w:rFonts w:ascii="Times New Roman" w:hAnsi="Times New Roman" w:cs="Times New Roman"/>
          <w:b/>
          <w:bCs/>
          <w:color w:val="000000" w:themeColor="text1"/>
          <w:sz w:val="28"/>
        </w:rPr>
        <w:t>3</w:t>
      </w:r>
      <w:r w:rsidR="00FE6B2F" w:rsidRPr="00C528A6">
        <w:rPr>
          <w:rStyle w:val="10"/>
          <w:rFonts w:ascii="Times New Roman" w:hAnsi="Times New Roman" w:cs="Times New Roman"/>
          <w:b/>
          <w:bCs/>
          <w:color w:val="000000" w:themeColor="text1"/>
          <w:sz w:val="28"/>
        </w:rPr>
        <w:t xml:space="preserve"> Инновационная </w:t>
      </w:r>
      <w:r w:rsidR="00FE6B2F" w:rsidRPr="008B718C">
        <w:rPr>
          <w:rStyle w:val="10"/>
          <w:rFonts w:ascii="Times New Roman" w:hAnsi="Times New Roman" w:cs="Times New Roman"/>
          <w:b/>
          <w:bCs/>
          <w:sz w:val="28"/>
        </w:rPr>
        <w:t>активность личности</w:t>
      </w:r>
      <w:bookmarkEnd w:id="11"/>
    </w:p>
    <w:p w:rsidR="008C0EFA" w:rsidRPr="008C0EFA" w:rsidRDefault="008C0EFA" w:rsidP="005376D9">
      <w:pPr>
        <w:pStyle w:val="af7"/>
        <w:spacing w:before="720" w:line="360" w:lineRule="auto"/>
        <w:rPr>
          <w:rStyle w:val="10"/>
          <w:rFonts w:ascii="Times New Roman" w:hAnsi="Times New Roman" w:cs="Times New Roman"/>
          <w:b/>
          <w:bCs/>
          <w:sz w:val="28"/>
        </w:rPr>
      </w:pPr>
      <w:bookmarkStart w:id="12" w:name="_Toc483334991"/>
      <w:r w:rsidRPr="008C0EFA">
        <w:rPr>
          <w:rStyle w:val="10"/>
          <w:rFonts w:ascii="Times New Roman" w:hAnsi="Times New Roman" w:cs="Times New Roman"/>
          <w:b/>
          <w:bCs/>
          <w:sz w:val="28"/>
        </w:rPr>
        <w:t>1.</w:t>
      </w:r>
      <w:r w:rsidR="006D401B">
        <w:rPr>
          <w:rStyle w:val="10"/>
          <w:rFonts w:ascii="Times New Roman" w:hAnsi="Times New Roman" w:cs="Times New Roman"/>
          <w:b/>
          <w:bCs/>
          <w:sz w:val="28"/>
        </w:rPr>
        <w:t>3</w:t>
      </w:r>
      <w:r w:rsidRPr="008C0EFA">
        <w:rPr>
          <w:rStyle w:val="10"/>
          <w:rFonts w:ascii="Times New Roman" w:hAnsi="Times New Roman" w:cs="Times New Roman"/>
          <w:b/>
          <w:bCs/>
          <w:sz w:val="28"/>
        </w:rPr>
        <w:t xml:space="preserve">.1 </w:t>
      </w:r>
      <w:r w:rsidR="007625D8">
        <w:rPr>
          <w:rStyle w:val="10"/>
          <w:rFonts w:ascii="Times New Roman" w:hAnsi="Times New Roman" w:cs="Times New Roman"/>
          <w:b/>
          <w:bCs/>
          <w:sz w:val="28"/>
        </w:rPr>
        <w:t>Проблема</w:t>
      </w:r>
      <w:r w:rsidRPr="008C0EFA">
        <w:rPr>
          <w:rStyle w:val="10"/>
          <w:rFonts w:ascii="Times New Roman" w:hAnsi="Times New Roman" w:cs="Times New Roman"/>
          <w:b/>
          <w:bCs/>
          <w:sz w:val="28"/>
        </w:rPr>
        <w:t xml:space="preserve"> инновационной активности личности</w:t>
      </w:r>
      <w:bookmarkEnd w:id="12"/>
    </w:p>
    <w:p w:rsidR="000745BB" w:rsidRDefault="000745BB" w:rsidP="00E71F21">
      <w:pPr>
        <w:spacing w:before="240" w:line="360" w:lineRule="auto"/>
        <w:ind w:firstLine="709"/>
        <w:jc w:val="both"/>
        <w:rPr>
          <w:sz w:val="28"/>
          <w:szCs w:val="28"/>
        </w:rPr>
      </w:pPr>
      <w:r>
        <w:rPr>
          <w:sz w:val="28"/>
          <w:szCs w:val="28"/>
        </w:rPr>
        <w:t>В современной отечественной психологии существует множество исследований психологических основ инноваций</w:t>
      </w:r>
      <w:r w:rsidR="00841B6D">
        <w:rPr>
          <w:sz w:val="28"/>
          <w:szCs w:val="28"/>
        </w:rPr>
        <w:t>, но нельзя сказать, что тема полностью раскрыта</w:t>
      </w:r>
      <w:r>
        <w:rPr>
          <w:sz w:val="28"/>
          <w:szCs w:val="28"/>
        </w:rPr>
        <w:t>. Как уже подчеркивалось раньше, изучать инновационную активность и соответствующ</w:t>
      </w:r>
      <w:r w:rsidR="00841B6D">
        <w:rPr>
          <w:sz w:val="28"/>
          <w:szCs w:val="28"/>
        </w:rPr>
        <w:t>и</w:t>
      </w:r>
      <w:r>
        <w:rPr>
          <w:sz w:val="28"/>
          <w:szCs w:val="28"/>
        </w:rPr>
        <w:t>е ей личностные ресурсы сейчас как никогда важно, так как без достаточного развития данной отрасли знаний, человечество рискует столкнуться с проблемами огромного объема информации и высокого уровня неопределённости.</w:t>
      </w:r>
    </w:p>
    <w:p w:rsidR="000745BB" w:rsidRDefault="000745BB" w:rsidP="005376D9">
      <w:pPr>
        <w:spacing w:line="360" w:lineRule="auto"/>
        <w:ind w:firstLine="709"/>
        <w:jc w:val="both"/>
        <w:rPr>
          <w:sz w:val="28"/>
          <w:szCs w:val="28"/>
        </w:rPr>
      </w:pPr>
      <w:r>
        <w:rPr>
          <w:sz w:val="28"/>
          <w:szCs w:val="28"/>
        </w:rPr>
        <w:t>Часто инновационную активность рассматривают в других, смежных с психологией областях науки. Существуют определенны</w:t>
      </w:r>
      <w:r w:rsidR="00841B6D">
        <w:rPr>
          <w:sz w:val="28"/>
          <w:szCs w:val="28"/>
        </w:rPr>
        <w:t>е наработки в таких науках, как</w:t>
      </w:r>
      <w:r>
        <w:rPr>
          <w:sz w:val="28"/>
          <w:szCs w:val="28"/>
        </w:rPr>
        <w:t xml:space="preserve"> социология и инноватика, однако, чрезвычайно важно посвятить изучению инновационной активности отдельное направление в психологии, потому что, глубокое всестороннее изучение данного явления может принести пользу в ближайшей перспективе.</w:t>
      </w:r>
    </w:p>
    <w:p w:rsidR="00C05659" w:rsidRDefault="000745BB" w:rsidP="005376D9">
      <w:pPr>
        <w:spacing w:line="360" w:lineRule="auto"/>
        <w:ind w:firstLine="709"/>
        <w:jc w:val="both"/>
        <w:rPr>
          <w:sz w:val="28"/>
          <w:szCs w:val="28"/>
        </w:rPr>
      </w:pPr>
      <w:r>
        <w:rPr>
          <w:sz w:val="28"/>
          <w:szCs w:val="28"/>
        </w:rPr>
        <w:t>Некоторые исследователи говорят об инновациях, как о феномене, сущность которого не зависит от личности человека, хотя любое нововведение на всех его этапах создается и реализуется людьми, и, по нашему мнению, не может быть рассмотрено в отрыве от деятельности человека, его личности. В связи с этим сейчас внимание многих исследователей направлено на изучение инновационного потенциала личности, в контексте развития личностных качеств и преодоления негативных воздействий [Михайлова</w:t>
      </w:r>
      <w:r w:rsidR="003C4285">
        <w:rPr>
          <w:sz w:val="28"/>
          <w:szCs w:val="28"/>
        </w:rPr>
        <w:t>,</w:t>
      </w:r>
      <w:r>
        <w:rPr>
          <w:sz w:val="28"/>
          <w:szCs w:val="28"/>
        </w:rPr>
        <w:t xml:space="preserve"> 2010].</w:t>
      </w:r>
    </w:p>
    <w:p w:rsidR="00C05659" w:rsidRDefault="00C05659" w:rsidP="005376D9">
      <w:pPr>
        <w:spacing w:line="360" w:lineRule="auto"/>
        <w:ind w:firstLine="709"/>
        <w:rPr>
          <w:sz w:val="28"/>
          <w:szCs w:val="28"/>
        </w:rPr>
      </w:pPr>
    </w:p>
    <w:p w:rsidR="000745BB" w:rsidRDefault="000745BB" w:rsidP="005376D9">
      <w:pPr>
        <w:spacing w:line="360" w:lineRule="auto"/>
        <w:ind w:firstLine="709"/>
        <w:jc w:val="both"/>
        <w:rPr>
          <w:sz w:val="28"/>
          <w:szCs w:val="28"/>
        </w:rPr>
      </w:pPr>
      <w:r>
        <w:rPr>
          <w:sz w:val="28"/>
          <w:szCs w:val="28"/>
        </w:rPr>
        <w:t>Стоит подробнее остановится на понятии «инновационного потенциала», для того, чтобы лучше понять механизмы инновационной активности.</w:t>
      </w:r>
    </w:p>
    <w:p w:rsidR="000745BB" w:rsidRDefault="000745BB" w:rsidP="005376D9">
      <w:pPr>
        <w:spacing w:line="360" w:lineRule="auto"/>
        <w:ind w:firstLine="709"/>
        <w:jc w:val="both"/>
        <w:rPr>
          <w:sz w:val="28"/>
          <w:szCs w:val="28"/>
        </w:rPr>
      </w:pPr>
      <w:r>
        <w:rPr>
          <w:sz w:val="28"/>
          <w:szCs w:val="28"/>
        </w:rPr>
        <w:lastRenderedPageBreak/>
        <w:t>Чаще всего термин «потенциал» используется для обозначения состояния «ресурсности», как специфическое психологическое хранилище определенных ресурсов или возможностей.</w:t>
      </w:r>
    </w:p>
    <w:p w:rsidR="000745BB" w:rsidRDefault="000745BB" w:rsidP="005376D9">
      <w:pPr>
        <w:spacing w:line="360" w:lineRule="auto"/>
        <w:ind w:firstLine="709"/>
        <w:jc w:val="both"/>
        <w:rPr>
          <w:sz w:val="28"/>
          <w:szCs w:val="28"/>
        </w:rPr>
      </w:pPr>
      <w:r>
        <w:rPr>
          <w:sz w:val="28"/>
          <w:szCs w:val="28"/>
        </w:rPr>
        <w:t>Данное понятие было разработано в отечественной психологии в рамках школы С. Л. Рубинштейна и активно использовалось при изучении способностей, мотивации и потребностей [</w:t>
      </w:r>
      <w:r w:rsidR="003C4285">
        <w:rPr>
          <w:sz w:val="28"/>
          <w:szCs w:val="28"/>
        </w:rPr>
        <w:t>Рубинштейн, 2002, с.702-718</w:t>
      </w:r>
      <w:r>
        <w:rPr>
          <w:sz w:val="28"/>
          <w:szCs w:val="28"/>
        </w:rPr>
        <w:t>].</w:t>
      </w:r>
    </w:p>
    <w:p w:rsidR="000745BB" w:rsidRDefault="000745BB" w:rsidP="005376D9">
      <w:pPr>
        <w:spacing w:line="360" w:lineRule="auto"/>
        <w:ind w:firstLine="709"/>
        <w:jc w:val="both"/>
        <w:rPr>
          <w:sz w:val="28"/>
          <w:szCs w:val="28"/>
        </w:rPr>
      </w:pPr>
      <w:r>
        <w:rPr>
          <w:sz w:val="28"/>
          <w:szCs w:val="28"/>
        </w:rPr>
        <w:t>В зарубежной же психологии потенциал рассматривался разными авторами в разных теориях. Так, известны «поведенческий потенциал» (теория социального научения Дж. Роттера); «потенциал активации» (или «потенциал побуждения») Д. Е. Берлайна; «потенциал реакции» К. Л. Халла, и другие. [Михайлова 20</w:t>
      </w:r>
      <w:r w:rsidR="003C4285">
        <w:rPr>
          <w:sz w:val="28"/>
          <w:szCs w:val="28"/>
        </w:rPr>
        <w:t>12</w:t>
      </w:r>
      <w:r>
        <w:rPr>
          <w:sz w:val="28"/>
          <w:szCs w:val="28"/>
        </w:rPr>
        <w:t>].</w:t>
      </w:r>
    </w:p>
    <w:p w:rsidR="000745BB" w:rsidRDefault="000745BB" w:rsidP="005376D9">
      <w:pPr>
        <w:spacing w:line="360" w:lineRule="auto"/>
        <w:ind w:firstLine="709"/>
        <w:jc w:val="both"/>
        <w:rPr>
          <w:sz w:val="28"/>
          <w:szCs w:val="28"/>
        </w:rPr>
      </w:pPr>
      <w:r>
        <w:rPr>
          <w:sz w:val="28"/>
          <w:szCs w:val="28"/>
        </w:rPr>
        <w:t>Таким образом, термин «потенциал» имеет довольно широкое прим</w:t>
      </w:r>
      <w:r w:rsidR="00841B6D">
        <w:rPr>
          <w:sz w:val="28"/>
          <w:szCs w:val="28"/>
        </w:rPr>
        <w:t>енение в науке и использоваться</w:t>
      </w:r>
      <w:r>
        <w:rPr>
          <w:sz w:val="28"/>
          <w:szCs w:val="28"/>
        </w:rPr>
        <w:t xml:space="preserve"> как некий интегральный показатель, характеризующий способность человека к активности.</w:t>
      </w:r>
    </w:p>
    <w:p w:rsidR="000745BB" w:rsidRDefault="000745BB" w:rsidP="005376D9">
      <w:pPr>
        <w:spacing w:line="360" w:lineRule="auto"/>
        <w:ind w:firstLine="709"/>
        <w:jc w:val="both"/>
        <w:rPr>
          <w:sz w:val="28"/>
          <w:szCs w:val="28"/>
        </w:rPr>
      </w:pPr>
      <w:r>
        <w:rPr>
          <w:sz w:val="28"/>
          <w:szCs w:val="28"/>
        </w:rPr>
        <w:t>Рассмотрим основные теоретико-методологические положения, на которых строятся исследования инновационной активности и инновационного потенциала личности.</w:t>
      </w:r>
    </w:p>
    <w:p w:rsidR="000745BB" w:rsidRDefault="009D43F3" w:rsidP="000625AA">
      <w:pPr>
        <w:pStyle w:val="a5"/>
        <w:numPr>
          <w:ilvl w:val="0"/>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Анализ ж</w:t>
      </w:r>
      <w:r w:rsidR="000745BB">
        <w:rPr>
          <w:rFonts w:ascii="Times New Roman" w:hAnsi="Times New Roman"/>
          <w:sz w:val="28"/>
          <w:szCs w:val="28"/>
        </w:rPr>
        <w:t>изни личности</w:t>
      </w:r>
      <w:r>
        <w:rPr>
          <w:rFonts w:ascii="Times New Roman" w:hAnsi="Times New Roman"/>
          <w:sz w:val="28"/>
          <w:szCs w:val="28"/>
        </w:rPr>
        <w:t xml:space="preserve"> с точки зрения системно-динамического подхода</w:t>
      </w:r>
      <w:r w:rsidR="000745BB">
        <w:rPr>
          <w:rFonts w:ascii="Times New Roman" w:hAnsi="Times New Roman"/>
          <w:sz w:val="28"/>
          <w:szCs w:val="28"/>
        </w:rPr>
        <w:t xml:space="preserve"> (С. Л. Рубинштейн, К. А. Абульханова-Славская, Л. И. Анциферова)</w:t>
      </w:r>
      <w:r w:rsidR="00F60E3E">
        <w:rPr>
          <w:rFonts w:ascii="Times New Roman" w:hAnsi="Times New Roman"/>
          <w:sz w:val="28"/>
          <w:szCs w:val="28"/>
        </w:rPr>
        <w:t>.</w:t>
      </w:r>
    </w:p>
    <w:p w:rsidR="000745BB" w:rsidRDefault="009D43F3" w:rsidP="000625AA">
      <w:pPr>
        <w:pStyle w:val="a5"/>
        <w:numPr>
          <w:ilvl w:val="0"/>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 xml:space="preserve">Подход к человеку, как к </w:t>
      </w:r>
      <w:r w:rsidR="00841B6D">
        <w:rPr>
          <w:rFonts w:ascii="Times New Roman" w:hAnsi="Times New Roman"/>
          <w:sz w:val="28"/>
          <w:szCs w:val="28"/>
        </w:rPr>
        <w:t>субъект</w:t>
      </w:r>
      <w:r w:rsidR="000745BB">
        <w:rPr>
          <w:rFonts w:ascii="Times New Roman" w:hAnsi="Times New Roman"/>
          <w:sz w:val="28"/>
          <w:szCs w:val="28"/>
        </w:rPr>
        <w:t xml:space="preserve"> собственной деятельности (Д. Н. Узнадзе, А. В. Брушлинский</w:t>
      </w:r>
      <w:r w:rsidR="000C2458">
        <w:rPr>
          <w:rFonts w:ascii="Times New Roman" w:hAnsi="Times New Roman"/>
          <w:sz w:val="28"/>
          <w:szCs w:val="28"/>
        </w:rPr>
        <w:t xml:space="preserve"> и</w:t>
      </w:r>
      <w:r w:rsidR="00F60E3E">
        <w:rPr>
          <w:rFonts w:ascii="Times New Roman" w:hAnsi="Times New Roman"/>
          <w:sz w:val="28"/>
          <w:szCs w:val="28"/>
        </w:rPr>
        <w:t xml:space="preserve"> другие</w:t>
      </w:r>
      <w:r w:rsidR="000745BB">
        <w:rPr>
          <w:rFonts w:ascii="Times New Roman" w:hAnsi="Times New Roman"/>
          <w:sz w:val="28"/>
          <w:szCs w:val="28"/>
        </w:rPr>
        <w:t>)</w:t>
      </w:r>
      <w:r w:rsidR="00F60E3E">
        <w:rPr>
          <w:rFonts w:ascii="Times New Roman" w:hAnsi="Times New Roman"/>
          <w:sz w:val="28"/>
          <w:szCs w:val="28"/>
        </w:rPr>
        <w:t>.</w:t>
      </w:r>
    </w:p>
    <w:p w:rsidR="000745BB" w:rsidRPr="00F60E3E" w:rsidRDefault="000745BB" w:rsidP="000625AA">
      <w:pPr>
        <w:pStyle w:val="a5"/>
        <w:numPr>
          <w:ilvl w:val="0"/>
          <w:numId w:val="2"/>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Акмеологический подход к построению модели инновационной деятельности (А. Н. Рыбников, Б. Г. Ананьев, Н.</w:t>
      </w:r>
      <w:r w:rsidR="00F60E3E">
        <w:rPr>
          <w:rFonts w:ascii="Times New Roman" w:hAnsi="Times New Roman"/>
          <w:sz w:val="28"/>
          <w:szCs w:val="28"/>
        </w:rPr>
        <w:t xml:space="preserve"> В. Кузьмина, А. А. Деркач и </w:t>
      </w:r>
      <w:r w:rsidR="00F60E3E" w:rsidRPr="00C528A6">
        <w:rPr>
          <w:rFonts w:ascii="Times New Roman" w:hAnsi="Times New Roman"/>
          <w:sz w:val="28"/>
          <w:szCs w:val="28"/>
        </w:rPr>
        <w:t>другие</w:t>
      </w:r>
      <w:r w:rsidRPr="00C528A6">
        <w:rPr>
          <w:rFonts w:ascii="Times New Roman" w:hAnsi="Times New Roman"/>
          <w:sz w:val="28"/>
          <w:szCs w:val="28"/>
        </w:rPr>
        <w:t>)</w:t>
      </w:r>
      <w:r w:rsidR="00F60E3E" w:rsidRPr="00C528A6">
        <w:rPr>
          <w:rFonts w:ascii="Times New Roman" w:hAnsi="Times New Roman"/>
          <w:sz w:val="28"/>
          <w:szCs w:val="28"/>
        </w:rPr>
        <w:t xml:space="preserve">. </w:t>
      </w:r>
      <w:r w:rsidRPr="00C528A6">
        <w:rPr>
          <w:rFonts w:ascii="Times New Roman" w:hAnsi="Times New Roman"/>
          <w:sz w:val="28"/>
          <w:szCs w:val="28"/>
        </w:rPr>
        <w:t>[Михайлова</w:t>
      </w:r>
      <w:r w:rsidR="003C4285" w:rsidRPr="00C528A6">
        <w:rPr>
          <w:rFonts w:ascii="Times New Roman" w:hAnsi="Times New Roman"/>
          <w:sz w:val="28"/>
          <w:szCs w:val="28"/>
        </w:rPr>
        <w:t>, 2010</w:t>
      </w:r>
      <w:r w:rsidRPr="00C528A6">
        <w:rPr>
          <w:rFonts w:ascii="Times New Roman" w:hAnsi="Times New Roman"/>
          <w:sz w:val="28"/>
          <w:szCs w:val="28"/>
        </w:rPr>
        <w:t>]</w:t>
      </w:r>
      <w:r w:rsidR="00F60E3E" w:rsidRPr="00C528A6">
        <w:rPr>
          <w:rFonts w:ascii="Times New Roman" w:hAnsi="Times New Roman"/>
          <w:sz w:val="28"/>
          <w:szCs w:val="28"/>
        </w:rPr>
        <w:t>.</w:t>
      </w:r>
    </w:p>
    <w:p w:rsidR="000745BB" w:rsidRDefault="000745BB" w:rsidP="005376D9">
      <w:pPr>
        <w:spacing w:line="360" w:lineRule="auto"/>
        <w:ind w:firstLine="709"/>
        <w:jc w:val="both"/>
        <w:rPr>
          <w:sz w:val="28"/>
          <w:szCs w:val="28"/>
        </w:rPr>
      </w:pPr>
      <w:r>
        <w:rPr>
          <w:sz w:val="28"/>
          <w:szCs w:val="28"/>
        </w:rPr>
        <w:t>Инновационный потенциал личности можно рассматривать как совокупность личностных свойств и качеств создавать, воспринимать, реализовывать новшества, а также вовремя отказываться от устаревших нецелесообразных способов деятельности [Михайлова, 2010].</w:t>
      </w:r>
    </w:p>
    <w:p w:rsidR="000745BB" w:rsidRDefault="000745BB" w:rsidP="005376D9">
      <w:pPr>
        <w:spacing w:line="360" w:lineRule="auto"/>
        <w:ind w:firstLine="709"/>
        <w:jc w:val="both"/>
        <w:rPr>
          <w:sz w:val="28"/>
          <w:szCs w:val="28"/>
        </w:rPr>
      </w:pPr>
      <w:r>
        <w:rPr>
          <w:sz w:val="28"/>
          <w:szCs w:val="28"/>
        </w:rPr>
        <w:lastRenderedPageBreak/>
        <w:t xml:space="preserve">Успешность реализации любого нововведения сильно зависит от инновационного поведения профессионала. В нем раскрывается личностные отношения субъекта к происходящим переменам. </w:t>
      </w:r>
    </w:p>
    <w:p w:rsidR="000745BB" w:rsidRDefault="000745BB" w:rsidP="005376D9">
      <w:pPr>
        <w:spacing w:line="360" w:lineRule="auto"/>
        <w:ind w:firstLine="709"/>
        <w:jc w:val="both"/>
        <w:rPr>
          <w:sz w:val="28"/>
          <w:szCs w:val="28"/>
        </w:rPr>
      </w:pPr>
      <w:r>
        <w:rPr>
          <w:sz w:val="28"/>
          <w:szCs w:val="28"/>
        </w:rPr>
        <w:t xml:space="preserve">По мнению А. И. Пригожина, главная характеристика субъекта инновации – его </w:t>
      </w:r>
      <w:r w:rsidR="003C4285">
        <w:rPr>
          <w:sz w:val="28"/>
          <w:szCs w:val="28"/>
        </w:rPr>
        <w:t>осознание своей деятельной природы</w:t>
      </w:r>
      <w:r>
        <w:rPr>
          <w:sz w:val="28"/>
          <w:szCs w:val="28"/>
        </w:rPr>
        <w:t>, то есть</w:t>
      </w:r>
      <w:r w:rsidR="003C4285">
        <w:rPr>
          <w:sz w:val="28"/>
          <w:szCs w:val="28"/>
        </w:rPr>
        <w:t xml:space="preserve"> принятие за основу собственного поведения </w:t>
      </w:r>
      <w:r w:rsidR="005B2B03">
        <w:rPr>
          <w:sz w:val="28"/>
          <w:szCs w:val="28"/>
        </w:rPr>
        <w:t>–</w:t>
      </w:r>
      <w:r w:rsidR="003C4285">
        <w:rPr>
          <w:sz w:val="28"/>
          <w:szCs w:val="28"/>
        </w:rPr>
        <w:t xml:space="preserve"> </w:t>
      </w:r>
      <w:r w:rsidR="005B2B03">
        <w:rPr>
          <w:sz w:val="28"/>
          <w:szCs w:val="28"/>
        </w:rPr>
        <w:t>свою личную инициативу.</w:t>
      </w:r>
      <w:r>
        <w:rPr>
          <w:sz w:val="28"/>
          <w:szCs w:val="28"/>
        </w:rPr>
        <w:t xml:space="preserve"> [Пригожин, 1995]. </w:t>
      </w:r>
    </w:p>
    <w:p w:rsidR="002A55B6" w:rsidRDefault="000745BB" w:rsidP="005376D9">
      <w:pPr>
        <w:spacing w:line="360" w:lineRule="auto"/>
        <w:ind w:firstLine="709"/>
        <w:jc w:val="both"/>
        <w:rPr>
          <w:sz w:val="28"/>
          <w:szCs w:val="28"/>
        </w:rPr>
      </w:pPr>
      <w:r>
        <w:rPr>
          <w:sz w:val="28"/>
          <w:szCs w:val="28"/>
        </w:rPr>
        <w:t>На основании теоретического анализа Михайлова и коллеги описывают инновационный потенциал личности через соотношение</w:t>
      </w:r>
      <w:r w:rsidR="002A55B6">
        <w:rPr>
          <w:sz w:val="28"/>
          <w:szCs w:val="28"/>
        </w:rPr>
        <w:t xml:space="preserve"> двух сфер жизни человека. Так, первая —</w:t>
      </w:r>
      <w:r>
        <w:rPr>
          <w:sz w:val="28"/>
          <w:szCs w:val="28"/>
        </w:rPr>
        <w:t xml:space="preserve"> мотивационн</w:t>
      </w:r>
      <w:r w:rsidR="002A55B6">
        <w:rPr>
          <w:sz w:val="28"/>
          <w:szCs w:val="28"/>
        </w:rPr>
        <w:t>ая</w:t>
      </w:r>
      <w:r>
        <w:rPr>
          <w:sz w:val="28"/>
          <w:szCs w:val="28"/>
        </w:rPr>
        <w:t xml:space="preserve"> сфер</w:t>
      </w:r>
      <w:r w:rsidR="002A55B6">
        <w:rPr>
          <w:sz w:val="28"/>
          <w:szCs w:val="28"/>
        </w:rPr>
        <w:t xml:space="preserve">а, включает в себя определенные </w:t>
      </w:r>
      <w:r>
        <w:rPr>
          <w:sz w:val="28"/>
          <w:szCs w:val="28"/>
        </w:rPr>
        <w:t>профессиональные ценности</w:t>
      </w:r>
      <w:r w:rsidR="002A55B6">
        <w:rPr>
          <w:sz w:val="28"/>
          <w:szCs w:val="28"/>
        </w:rPr>
        <w:t xml:space="preserve"> и</w:t>
      </w:r>
      <w:r>
        <w:rPr>
          <w:sz w:val="28"/>
          <w:szCs w:val="28"/>
        </w:rPr>
        <w:t xml:space="preserve"> цели,</w:t>
      </w:r>
      <w:r w:rsidR="002A55B6">
        <w:rPr>
          <w:sz w:val="28"/>
          <w:szCs w:val="28"/>
        </w:rPr>
        <w:t xml:space="preserve"> отношение к себе с точки зрения самооценки и прочие мотивы. Вторая — о</w:t>
      </w:r>
      <w:r>
        <w:rPr>
          <w:sz w:val="28"/>
          <w:szCs w:val="28"/>
        </w:rPr>
        <w:t>перациональн</w:t>
      </w:r>
      <w:r w:rsidR="002A55B6">
        <w:rPr>
          <w:sz w:val="28"/>
          <w:szCs w:val="28"/>
        </w:rPr>
        <w:t>ая сфера</w:t>
      </w:r>
      <w:r>
        <w:rPr>
          <w:sz w:val="28"/>
          <w:szCs w:val="28"/>
        </w:rPr>
        <w:t xml:space="preserve"> </w:t>
      </w:r>
      <w:r w:rsidR="002A55B6">
        <w:rPr>
          <w:sz w:val="28"/>
          <w:szCs w:val="28"/>
        </w:rPr>
        <w:t xml:space="preserve">состоит из </w:t>
      </w:r>
      <w:r>
        <w:rPr>
          <w:sz w:val="28"/>
          <w:szCs w:val="28"/>
        </w:rPr>
        <w:t>профессиональны</w:t>
      </w:r>
      <w:r w:rsidR="002A55B6">
        <w:rPr>
          <w:sz w:val="28"/>
          <w:szCs w:val="28"/>
        </w:rPr>
        <w:t>х</w:t>
      </w:r>
      <w:r>
        <w:rPr>
          <w:sz w:val="28"/>
          <w:szCs w:val="28"/>
        </w:rPr>
        <w:t xml:space="preserve"> способност</w:t>
      </w:r>
      <w:r w:rsidR="002A55B6">
        <w:rPr>
          <w:sz w:val="28"/>
          <w:szCs w:val="28"/>
        </w:rPr>
        <w:t>ей</w:t>
      </w:r>
      <w:r>
        <w:rPr>
          <w:sz w:val="28"/>
          <w:szCs w:val="28"/>
        </w:rPr>
        <w:t>, обучаемост</w:t>
      </w:r>
      <w:r w:rsidR="002A55B6">
        <w:rPr>
          <w:sz w:val="28"/>
          <w:szCs w:val="28"/>
        </w:rPr>
        <w:t>и</w:t>
      </w:r>
      <w:r>
        <w:rPr>
          <w:sz w:val="28"/>
          <w:szCs w:val="28"/>
        </w:rPr>
        <w:t xml:space="preserve">, </w:t>
      </w:r>
      <w:r w:rsidR="002A55B6">
        <w:rPr>
          <w:sz w:val="28"/>
          <w:szCs w:val="28"/>
        </w:rPr>
        <w:t>а также технологий, включенных в</w:t>
      </w:r>
      <w:r>
        <w:rPr>
          <w:sz w:val="28"/>
          <w:szCs w:val="28"/>
        </w:rPr>
        <w:t xml:space="preserve"> профессиональн</w:t>
      </w:r>
      <w:r w:rsidR="002A55B6">
        <w:rPr>
          <w:sz w:val="28"/>
          <w:szCs w:val="28"/>
        </w:rPr>
        <w:t>ое</w:t>
      </w:r>
      <w:r>
        <w:rPr>
          <w:sz w:val="28"/>
          <w:szCs w:val="28"/>
        </w:rPr>
        <w:t xml:space="preserve"> мастерств</w:t>
      </w:r>
      <w:r w:rsidR="002A55B6">
        <w:rPr>
          <w:sz w:val="28"/>
          <w:szCs w:val="28"/>
        </w:rPr>
        <w:t>о</w:t>
      </w:r>
      <w:r>
        <w:rPr>
          <w:sz w:val="28"/>
          <w:szCs w:val="28"/>
        </w:rPr>
        <w:t xml:space="preserve"> и творчеств</w:t>
      </w:r>
      <w:r w:rsidR="002A55B6">
        <w:rPr>
          <w:sz w:val="28"/>
          <w:szCs w:val="28"/>
        </w:rPr>
        <w:t>о</w:t>
      </w:r>
      <w:r>
        <w:rPr>
          <w:sz w:val="28"/>
          <w:szCs w:val="28"/>
        </w:rPr>
        <w:t xml:space="preserve">. </w:t>
      </w:r>
    </w:p>
    <w:p w:rsidR="000745BB" w:rsidRDefault="000745BB" w:rsidP="005376D9">
      <w:pPr>
        <w:spacing w:line="360" w:lineRule="auto"/>
        <w:ind w:firstLine="709"/>
        <w:jc w:val="both"/>
        <w:rPr>
          <w:sz w:val="28"/>
          <w:szCs w:val="28"/>
        </w:rPr>
      </w:pPr>
      <w:r>
        <w:rPr>
          <w:sz w:val="28"/>
          <w:szCs w:val="28"/>
        </w:rPr>
        <w:t>Инновационный потенциал личности реализуется непосредственно в практической деятельности, посредством активного проявления личностных свойств и качеств. Были выделены основные компоненты инновационного потенциала личности (креативность, инновационность, созидательность) которые с точки зрения психологии личности могут быть рассмотрены как различные формы активности [Михайлова, 2012].</w:t>
      </w:r>
    </w:p>
    <w:p w:rsidR="000745BB" w:rsidRDefault="000745BB" w:rsidP="005376D9">
      <w:pPr>
        <w:spacing w:line="360" w:lineRule="auto"/>
        <w:ind w:firstLine="709"/>
        <w:jc w:val="both"/>
        <w:rPr>
          <w:sz w:val="28"/>
          <w:szCs w:val="28"/>
        </w:rPr>
      </w:pPr>
      <w:r>
        <w:rPr>
          <w:sz w:val="28"/>
          <w:szCs w:val="28"/>
        </w:rPr>
        <w:t>Переходя к активности, сначала рассмотрим более общее понятие, а потом перейдем к инновационной активности.</w:t>
      </w:r>
    </w:p>
    <w:p w:rsidR="00C05659" w:rsidRDefault="000745BB" w:rsidP="005376D9">
      <w:pPr>
        <w:spacing w:line="360" w:lineRule="auto"/>
        <w:ind w:firstLine="709"/>
        <w:jc w:val="both"/>
        <w:rPr>
          <w:sz w:val="28"/>
          <w:szCs w:val="28"/>
        </w:rPr>
      </w:pPr>
      <w:r>
        <w:rPr>
          <w:sz w:val="28"/>
          <w:szCs w:val="28"/>
        </w:rPr>
        <w:t>В психологической литературе активность рассматривается как мера взаимодействия субъекта с окружающей действительностью, как особый способ самовыражения личности в обществе, при котором достигается более высокий уровень развития, отражающий не столько количественные, сколько качественные характеристики деятельности. [</w:t>
      </w:r>
      <w:r w:rsidR="005B2B03">
        <w:rPr>
          <w:sz w:val="28"/>
          <w:szCs w:val="28"/>
        </w:rPr>
        <w:t>М</w:t>
      </w:r>
      <w:r>
        <w:rPr>
          <w:sz w:val="28"/>
          <w:szCs w:val="28"/>
        </w:rPr>
        <w:t>ихайлова</w:t>
      </w:r>
      <w:r w:rsidR="005B2B03">
        <w:rPr>
          <w:sz w:val="28"/>
          <w:szCs w:val="28"/>
        </w:rPr>
        <w:t>, 2010</w:t>
      </w:r>
      <w:r>
        <w:rPr>
          <w:sz w:val="28"/>
          <w:szCs w:val="28"/>
        </w:rPr>
        <w:t>]</w:t>
      </w:r>
    </w:p>
    <w:p w:rsidR="000745BB" w:rsidRDefault="00C05659" w:rsidP="00E71F21">
      <w:pPr>
        <w:pStyle w:val="af7"/>
        <w:spacing w:before="720" w:line="360" w:lineRule="auto"/>
      </w:pPr>
      <w:bookmarkStart w:id="13" w:name="_Toc483334992"/>
      <w:r>
        <w:lastRenderedPageBreak/>
        <w:t>1.</w:t>
      </w:r>
      <w:r w:rsidR="006D401B">
        <w:t>3</w:t>
      </w:r>
      <w:r>
        <w:t>.</w:t>
      </w:r>
      <w:r w:rsidR="007625D8">
        <w:t>2</w:t>
      </w:r>
      <w:r>
        <w:t xml:space="preserve"> Подходы к инновационной</w:t>
      </w:r>
      <w:r w:rsidR="000037B2">
        <w:t xml:space="preserve"> активности</w:t>
      </w:r>
      <w:r>
        <w:t xml:space="preserve"> личности</w:t>
      </w:r>
      <w:bookmarkEnd w:id="13"/>
    </w:p>
    <w:p w:rsidR="00841B6D" w:rsidRPr="00841B6D" w:rsidRDefault="000745BB" w:rsidP="00E71F21">
      <w:pPr>
        <w:pStyle w:val="a5"/>
        <w:pBdr>
          <w:top w:val="none" w:sz="0" w:space="0" w:color="auto"/>
          <w:left w:val="none" w:sz="0" w:space="0" w:color="auto"/>
          <w:bottom w:val="none" w:sz="0" w:space="0" w:color="auto"/>
          <w:right w:val="none" w:sz="0" w:space="0" w:color="auto"/>
          <w:between w:val="none" w:sz="0" w:space="0" w:color="auto"/>
        </w:pBdr>
        <w:spacing w:before="240" w:after="160" w:line="360" w:lineRule="auto"/>
        <w:ind w:left="0" w:firstLine="709"/>
        <w:jc w:val="both"/>
        <w:rPr>
          <w:rFonts w:ascii="Times New Roman" w:hAnsi="Times New Roman"/>
          <w:sz w:val="28"/>
          <w:szCs w:val="28"/>
        </w:rPr>
      </w:pPr>
      <w:r w:rsidRPr="00841B6D">
        <w:rPr>
          <w:rFonts w:ascii="Times New Roman" w:hAnsi="Times New Roman"/>
          <w:sz w:val="28"/>
          <w:szCs w:val="28"/>
        </w:rPr>
        <w:t>Существует несколько подходов к рассмотрению инновационной активности. Глобально ее можн</w:t>
      </w:r>
      <w:r w:rsidR="00841B6D" w:rsidRPr="00841B6D">
        <w:rPr>
          <w:rFonts w:ascii="Times New Roman" w:hAnsi="Times New Roman"/>
          <w:sz w:val="28"/>
          <w:szCs w:val="28"/>
        </w:rPr>
        <w:t xml:space="preserve">о рассматривать на двух уровнях. </w:t>
      </w:r>
      <w:r w:rsidR="00841B6D" w:rsidRPr="00841B6D">
        <w:rPr>
          <w:rFonts w:ascii="Times New Roman" w:hAnsi="Times New Roman"/>
          <w:sz w:val="28"/>
          <w:szCs w:val="28"/>
          <w:lang w:val="en-US"/>
        </w:rPr>
        <w:t>[</w:t>
      </w:r>
      <w:r w:rsidR="00841B6D" w:rsidRPr="00841B6D">
        <w:rPr>
          <w:rFonts w:ascii="Times New Roman" w:hAnsi="Times New Roman"/>
          <w:sz w:val="28"/>
          <w:szCs w:val="28"/>
        </w:rPr>
        <w:t xml:space="preserve">Терехова, </w:t>
      </w:r>
      <w:r w:rsidR="00841B6D" w:rsidRPr="00841B6D">
        <w:rPr>
          <w:rFonts w:ascii="Times New Roman" w:hAnsi="Times New Roman"/>
          <w:color w:val="000000" w:themeColor="text1"/>
          <w:sz w:val="28"/>
          <w:szCs w:val="28"/>
          <w:lang w:eastAsia="en-US"/>
        </w:rPr>
        <w:t>Шишкина</w:t>
      </w:r>
      <w:r w:rsidR="00841B6D" w:rsidRPr="00841B6D">
        <w:rPr>
          <w:rFonts w:ascii="Times New Roman" w:hAnsi="Times New Roman"/>
          <w:color w:val="000000" w:themeColor="text1"/>
          <w:sz w:val="28"/>
          <w:szCs w:val="28"/>
          <w:lang w:val="en-US" w:eastAsia="en-US"/>
        </w:rPr>
        <w:t>,</w:t>
      </w:r>
      <w:r w:rsidR="00841B6D" w:rsidRPr="00841B6D">
        <w:rPr>
          <w:rFonts w:ascii="Times New Roman" w:hAnsi="Times New Roman"/>
          <w:sz w:val="28"/>
          <w:szCs w:val="28"/>
        </w:rPr>
        <w:t xml:space="preserve"> 2013</w:t>
      </w:r>
      <w:r w:rsidR="00841B6D" w:rsidRPr="00841B6D">
        <w:rPr>
          <w:rFonts w:ascii="Times New Roman" w:hAnsi="Times New Roman"/>
          <w:sz w:val="28"/>
          <w:szCs w:val="28"/>
          <w:lang w:val="en-US"/>
        </w:rPr>
        <w:t>]</w:t>
      </w:r>
      <w:r w:rsidR="00841B6D" w:rsidRPr="00841B6D">
        <w:rPr>
          <w:rFonts w:ascii="Times New Roman" w:hAnsi="Times New Roman"/>
          <w:sz w:val="28"/>
          <w:szCs w:val="28"/>
        </w:rPr>
        <w:t>.</w:t>
      </w:r>
    </w:p>
    <w:p w:rsidR="000745BB" w:rsidRDefault="000745BB" w:rsidP="000625A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Поведенческий уровень</w:t>
      </w:r>
    </w:p>
    <w:p w:rsidR="00577737" w:rsidRDefault="000745BB" w:rsidP="000625AA">
      <w:pPr>
        <w:pStyle w:val="a5"/>
        <w:numPr>
          <w:ilvl w:val="0"/>
          <w:numId w:val="3"/>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Организационный уровень</w:t>
      </w:r>
    </w:p>
    <w:p w:rsidR="007405E5" w:rsidRPr="007405E5" w:rsidRDefault="000745BB" w:rsidP="005376D9">
      <w:pPr>
        <w:spacing w:line="360" w:lineRule="auto"/>
        <w:ind w:firstLine="709"/>
        <w:jc w:val="both"/>
        <w:rPr>
          <w:sz w:val="28"/>
          <w:szCs w:val="28"/>
        </w:rPr>
      </w:pPr>
      <w:r>
        <w:rPr>
          <w:sz w:val="28"/>
          <w:szCs w:val="28"/>
        </w:rPr>
        <w:t>Представители поведенческого подхода считают, что источник активности и есть сама личность, соответственно разные авторы рассматривают центральными разные личностные аспекты. В основном данный подход представляют американские исследователи так называемого «креативного поведения», в рамках которого Т. Амбайл исследовала индиви</w:t>
      </w:r>
      <w:r w:rsidR="00AD63AD">
        <w:rPr>
          <w:sz w:val="28"/>
          <w:szCs w:val="28"/>
        </w:rPr>
        <w:t xml:space="preserve">дуальную креативность </w:t>
      </w:r>
      <w:r w:rsidR="001209F3">
        <w:rPr>
          <w:sz w:val="28"/>
          <w:szCs w:val="28"/>
        </w:rPr>
        <w:t>человека</w:t>
      </w:r>
      <w:r w:rsidR="007405E5">
        <w:rPr>
          <w:sz w:val="28"/>
          <w:szCs w:val="28"/>
        </w:rPr>
        <w:t>.</w:t>
      </w:r>
      <w:r w:rsidR="007405E5" w:rsidRPr="007405E5">
        <w:rPr>
          <w:sz w:val="28"/>
          <w:szCs w:val="28"/>
        </w:rPr>
        <w:t xml:space="preserve"> </w:t>
      </w:r>
      <w:r w:rsidR="007405E5">
        <w:rPr>
          <w:sz w:val="28"/>
          <w:szCs w:val="28"/>
        </w:rPr>
        <w:t>[</w:t>
      </w:r>
      <w:r w:rsidR="007405E5" w:rsidRPr="00352DC5">
        <w:rPr>
          <w:color w:val="000000" w:themeColor="text1"/>
          <w:sz w:val="28"/>
          <w:szCs w:val="28"/>
          <w:lang w:val="en-US"/>
        </w:rPr>
        <w:t>Kramer</w:t>
      </w:r>
      <w:r w:rsidR="007405E5" w:rsidRPr="00AD63AD">
        <w:rPr>
          <w:color w:val="000000" w:themeColor="text1"/>
          <w:sz w:val="28"/>
          <w:szCs w:val="28"/>
        </w:rPr>
        <w:t xml:space="preserve"> </w:t>
      </w:r>
      <w:r w:rsidR="007405E5" w:rsidRPr="00352DC5">
        <w:rPr>
          <w:color w:val="000000" w:themeColor="text1"/>
          <w:sz w:val="28"/>
          <w:szCs w:val="28"/>
          <w:lang w:val="en-US"/>
        </w:rPr>
        <w:t>S</w:t>
      </w:r>
      <w:r w:rsidR="007405E5" w:rsidRPr="00AD63AD">
        <w:rPr>
          <w:color w:val="000000" w:themeColor="text1"/>
          <w:sz w:val="28"/>
          <w:szCs w:val="28"/>
        </w:rPr>
        <w:t xml:space="preserve">., </w:t>
      </w:r>
      <w:r w:rsidR="007405E5" w:rsidRPr="00352DC5">
        <w:rPr>
          <w:color w:val="000000" w:themeColor="text1"/>
          <w:sz w:val="28"/>
          <w:szCs w:val="28"/>
          <w:lang w:val="en-US"/>
        </w:rPr>
        <w:t>Amabile</w:t>
      </w:r>
      <w:r w:rsidR="007405E5" w:rsidRPr="00AD63AD">
        <w:rPr>
          <w:color w:val="000000" w:themeColor="text1"/>
          <w:sz w:val="28"/>
          <w:szCs w:val="28"/>
        </w:rPr>
        <w:t xml:space="preserve"> </w:t>
      </w:r>
      <w:r w:rsidR="007405E5" w:rsidRPr="00352DC5">
        <w:rPr>
          <w:color w:val="000000" w:themeColor="text1"/>
          <w:sz w:val="28"/>
          <w:szCs w:val="28"/>
          <w:lang w:val="en-US"/>
        </w:rPr>
        <w:t>T</w:t>
      </w:r>
      <w:r w:rsidR="007405E5">
        <w:rPr>
          <w:color w:val="000000" w:themeColor="text1"/>
          <w:sz w:val="28"/>
          <w:szCs w:val="28"/>
        </w:rPr>
        <w:t>, 2011</w:t>
      </w:r>
      <w:r w:rsidR="007405E5" w:rsidRPr="007405E5">
        <w:rPr>
          <w:sz w:val="28"/>
          <w:szCs w:val="28"/>
        </w:rPr>
        <w:t>].</w:t>
      </w:r>
    </w:p>
    <w:p w:rsidR="00F60E3E" w:rsidRDefault="00AD63AD" w:rsidP="005376D9">
      <w:pPr>
        <w:spacing w:line="360" w:lineRule="auto"/>
        <w:ind w:firstLine="709"/>
        <w:jc w:val="both"/>
        <w:rPr>
          <w:sz w:val="28"/>
          <w:szCs w:val="28"/>
        </w:rPr>
      </w:pPr>
      <w:r>
        <w:rPr>
          <w:sz w:val="28"/>
          <w:szCs w:val="28"/>
        </w:rPr>
        <w:t xml:space="preserve"> </w:t>
      </w:r>
      <w:r w:rsidR="00381143">
        <w:rPr>
          <w:sz w:val="28"/>
          <w:szCs w:val="28"/>
        </w:rPr>
        <w:t xml:space="preserve">М. Басадур изучал </w:t>
      </w:r>
      <w:r w:rsidR="000745BB">
        <w:rPr>
          <w:sz w:val="28"/>
          <w:szCs w:val="28"/>
        </w:rPr>
        <w:t>личную активность по развитию и воплощению инновационной идеи</w:t>
      </w:r>
      <w:r w:rsidR="00F60E3E" w:rsidRPr="00F60E3E">
        <w:rPr>
          <w:sz w:val="28"/>
          <w:szCs w:val="28"/>
        </w:rPr>
        <w:t>.</w:t>
      </w:r>
      <w:r w:rsidR="000745BB">
        <w:rPr>
          <w:sz w:val="28"/>
          <w:szCs w:val="28"/>
        </w:rPr>
        <w:t xml:space="preserve"> [</w:t>
      </w:r>
      <w:r w:rsidR="007405E5">
        <w:rPr>
          <w:sz w:val="28"/>
          <w:szCs w:val="28"/>
          <w:lang w:val="en-US"/>
        </w:rPr>
        <w:t>Bassadur</w:t>
      </w:r>
      <w:r w:rsidR="007405E5" w:rsidRPr="007405E5">
        <w:rPr>
          <w:sz w:val="28"/>
          <w:szCs w:val="28"/>
        </w:rPr>
        <w:t>, 2012</w:t>
      </w:r>
      <w:r w:rsidR="000745BB">
        <w:rPr>
          <w:sz w:val="28"/>
          <w:szCs w:val="28"/>
        </w:rPr>
        <w:t>].</w:t>
      </w:r>
    </w:p>
    <w:p w:rsidR="00381143" w:rsidRDefault="000745BB" w:rsidP="005376D9">
      <w:pPr>
        <w:spacing w:line="360" w:lineRule="auto"/>
        <w:ind w:firstLine="709"/>
        <w:jc w:val="both"/>
        <w:rPr>
          <w:sz w:val="28"/>
          <w:szCs w:val="28"/>
        </w:rPr>
      </w:pPr>
      <w:r>
        <w:rPr>
          <w:sz w:val="28"/>
          <w:szCs w:val="28"/>
        </w:rPr>
        <w:t xml:space="preserve">Специалисты в области «инновационного трудового поведения» во главе с О. Янсен </w:t>
      </w:r>
      <w:r w:rsidR="00381143">
        <w:rPr>
          <w:sz w:val="28"/>
          <w:szCs w:val="28"/>
        </w:rPr>
        <w:t>развивали идеи восприимчивости</w:t>
      </w:r>
      <w:r>
        <w:rPr>
          <w:sz w:val="28"/>
          <w:szCs w:val="28"/>
        </w:rPr>
        <w:t xml:space="preserve"> ближайшего организационного окружения инноватора (инновационной личности) к предлагаемым усовершенствованиям.</w:t>
      </w:r>
      <w:r w:rsidR="007405E5">
        <w:rPr>
          <w:sz w:val="28"/>
          <w:szCs w:val="28"/>
        </w:rPr>
        <w:t xml:space="preserve"> </w:t>
      </w:r>
      <w:r w:rsidR="007405E5" w:rsidRPr="00F60E3E">
        <w:rPr>
          <w:sz w:val="28"/>
          <w:szCs w:val="28"/>
        </w:rPr>
        <w:t>[</w:t>
      </w:r>
      <w:r w:rsidR="007405E5" w:rsidRPr="00352DC5">
        <w:rPr>
          <w:color w:val="000000" w:themeColor="text1"/>
          <w:sz w:val="28"/>
          <w:szCs w:val="28"/>
          <w:lang w:val="en-US"/>
        </w:rPr>
        <w:t>Janssen</w:t>
      </w:r>
      <w:r w:rsidR="007405E5" w:rsidRPr="00F60E3E">
        <w:rPr>
          <w:color w:val="000000" w:themeColor="text1"/>
          <w:sz w:val="28"/>
          <w:szCs w:val="28"/>
        </w:rPr>
        <w:t xml:space="preserve"> </w:t>
      </w:r>
      <w:r w:rsidR="007405E5" w:rsidRPr="00352DC5">
        <w:rPr>
          <w:color w:val="000000" w:themeColor="text1"/>
          <w:sz w:val="28"/>
          <w:szCs w:val="28"/>
          <w:lang w:val="en-US"/>
        </w:rPr>
        <w:t>O</w:t>
      </w:r>
      <w:r w:rsidR="007405E5" w:rsidRPr="00F60E3E">
        <w:rPr>
          <w:color w:val="000000" w:themeColor="text1"/>
          <w:sz w:val="28"/>
          <w:szCs w:val="28"/>
        </w:rPr>
        <w:t>, 2005]</w:t>
      </w:r>
      <w:r w:rsidR="00F60E3E" w:rsidRPr="00BE16FF">
        <w:rPr>
          <w:color w:val="000000" w:themeColor="text1"/>
          <w:sz w:val="28"/>
          <w:szCs w:val="28"/>
        </w:rPr>
        <w:t>.</w:t>
      </w:r>
      <w:r w:rsidR="00381143">
        <w:rPr>
          <w:sz w:val="28"/>
          <w:szCs w:val="28"/>
        </w:rPr>
        <w:t xml:space="preserve"> </w:t>
      </w:r>
    </w:p>
    <w:p w:rsidR="000745BB" w:rsidRPr="00BE16FF" w:rsidRDefault="000745BB" w:rsidP="005376D9">
      <w:pPr>
        <w:spacing w:line="360" w:lineRule="auto"/>
        <w:ind w:firstLine="709"/>
        <w:jc w:val="both"/>
        <w:rPr>
          <w:sz w:val="28"/>
          <w:szCs w:val="28"/>
        </w:rPr>
      </w:pPr>
      <w:r>
        <w:rPr>
          <w:sz w:val="28"/>
          <w:szCs w:val="28"/>
        </w:rPr>
        <w:t>Также есть направление, в рамках которого изучается «предпринимательское поведение» (Д. Куратко и другие). [</w:t>
      </w:r>
      <w:r w:rsidR="00F60E3E">
        <w:rPr>
          <w:sz w:val="28"/>
          <w:szCs w:val="28"/>
          <w:lang w:val="en-US"/>
        </w:rPr>
        <w:t>Kuratko</w:t>
      </w:r>
      <w:r w:rsidR="00F60E3E" w:rsidRPr="00BE16FF">
        <w:rPr>
          <w:sz w:val="28"/>
          <w:szCs w:val="28"/>
        </w:rPr>
        <w:t>, 2005</w:t>
      </w:r>
      <w:r>
        <w:rPr>
          <w:sz w:val="28"/>
          <w:szCs w:val="28"/>
        </w:rPr>
        <w:t>]</w:t>
      </w:r>
      <w:r w:rsidR="00F60E3E" w:rsidRPr="00BE16FF">
        <w:rPr>
          <w:sz w:val="28"/>
          <w:szCs w:val="28"/>
        </w:rPr>
        <w:t>.</w:t>
      </w:r>
    </w:p>
    <w:p w:rsidR="000745BB" w:rsidRDefault="000745BB" w:rsidP="005376D9">
      <w:pPr>
        <w:spacing w:line="360" w:lineRule="auto"/>
        <w:ind w:firstLine="709"/>
        <w:jc w:val="both"/>
        <w:rPr>
          <w:sz w:val="28"/>
          <w:szCs w:val="28"/>
        </w:rPr>
      </w:pPr>
      <w:r>
        <w:rPr>
          <w:sz w:val="28"/>
          <w:szCs w:val="28"/>
        </w:rPr>
        <w:t>В рамках другого подхода – организационного, инновация рассматривается прежде всего, как продукт организации, в которой она внедряется. Основное направление исследований в данном подходе – структурные методы развития и внедрения инноваций. [Терехова</w:t>
      </w:r>
      <w:r w:rsidR="00F60E3E" w:rsidRPr="00905CCA">
        <w:rPr>
          <w:sz w:val="28"/>
          <w:szCs w:val="28"/>
        </w:rPr>
        <w:t xml:space="preserve">, </w:t>
      </w:r>
      <w:r w:rsidR="00F60E3E" w:rsidRPr="00352DC5">
        <w:rPr>
          <w:color w:val="000000" w:themeColor="text1"/>
          <w:sz w:val="28"/>
          <w:szCs w:val="28"/>
          <w:lang w:eastAsia="en-US"/>
        </w:rPr>
        <w:t>Шишкина</w:t>
      </w:r>
      <w:r w:rsidR="00905CCA">
        <w:rPr>
          <w:color w:val="000000" w:themeColor="text1"/>
          <w:sz w:val="28"/>
          <w:szCs w:val="28"/>
          <w:lang w:eastAsia="en-US"/>
        </w:rPr>
        <w:t>,</w:t>
      </w:r>
      <w:r w:rsidR="00F60E3E" w:rsidRPr="00905CCA">
        <w:rPr>
          <w:sz w:val="28"/>
          <w:szCs w:val="28"/>
        </w:rPr>
        <w:t xml:space="preserve"> 2013</w:t>
      </w:r>
      <w:r>
        <w:rPr>
          <w:sz w:val="28"/>
          <w:szCs w:val="28"/>
        </w:rPr>
        <w:t xml:space="preserve">]. </w:t>
      </w:r>
    </w:p>
    <w:p w:rsidR="00C05659" w:rsidRDefault="000745BB" w:rsidP="005376D9">
      <w:pPr>
        <w:spacing w:line="360" w:lineRule="auto"/>
        <w:ind w:firstLine="709"/>
        <w:jc w:val="both"/>
        <w:rPr>
          <w:sz w:val="28"/>
        </w:rPr>
      </w:pPr>
      <w:r>
        <w:rPr>
          <w:sz w:val="28"/>
        </w:rPr>
        <w:t xml:space="preserve">Для того, чтобы продвинуться в изучении инноваций, необходимо исследовать их с позиций обоих подходов. Однако, в связи с тем, что в данной работе мы изучаем прежде всего личностные ресурсы человека, нас будет </w:t>
      </w:r>
      <w:r>
        <w:rPr>
          <w:sz w:val="28"/>
        </w:rPr>
        <w:lastRenderedPageBreak/>
        <w:t>интересовать именно первый подход, но это вовсе не значит, что мы игнорируем второй подход и его значение.</w:t>
      </w:r>
    </w:p>
    <w:p w:rsidR="00C05659" w:rsidRDefault="000745BB" w:rsidP="005376D9">
      <w:pPr>
        <w:spacing w:line="360" w:lineRule="auto"/>
        <w:ind w:firstLine="709"/>
        <w:rPr>
          <w:sz w:val="28"/>
        </w:rPr>
      </w:pPr>
      <w:r>
        <w:rPr>
          <w:sz w:val="28"/>
        </w:rPr>
        <w:t xml:space="preserve">Проведем краткий анализ работ представителей поведенческого подхода в исследовании инноваций. </w:t>
      </w:r>
    </w:p>
    <w:p w:rsidR="000745BB" w:rsidRPr="007625D8" w:rsidRDefault="00C05659" w:rsidP="005376D9">
      <w:pPr>
        <w:spacing w:line="360" w:lineRule="auto"/>
        <w:ind w:firstLine="709"/>
        <w:rPr>
          <w:sz w:val="28"/>
        </w:rPr>
      </w:pPr>
      <w:r w:rsidRPr="007625D8">
        <w:rPr>
          <w:sz w:val="28"/>
        </w:rPr>
        <w:t>Га</w:t>
      </w:r>
      <w:r w:rsidR="000745BB" w:rsidRPr="007625D8">
        <w:rPr>
          <w:sz w:val="28"/>
        </w:rPr>
        <w:t>рвардская школа</w:t>
      </w:r>
    </w:p>
    <w:p w:rsidR="00381143" w:rsidRDefault="000745BB" w:rsidP="005376D9">
      <w:pPr>
        <w:spacing w:line="360" w:lineRule="auto"/>
        <w:ind w:firstLine="709"/>
        <w:jc w:val="both"/>
        <w:rPr>
          <w:sz w:val="28"/>
        </w:rPr>
      </w:pPr>
      <w:r>
        <w:rPr>
          <w:sz w:val="28"/>
        </w:rPr>
        <w:t>Тереза Амбайл</w:t>
      </w:r>
      <w:r w:rsidR="00381143">
        <w:rPr>
          <w:sz w:val="28"/>
        </w:rPr>
        <w:t>, стоявшая</w:t>
      </w:r>
      <w:r>
        <w:rPr>
          <w:sz w:val="28"/>
        </w:rPr>
        <w:t xml:space="preserve"> во главе группы ученых гарвардской школы изучения креативного поведения</w:t>
      </w:r>
      <w:r w:rsidR="00381143">
        <w:rPr>
          <w:sz w:val="28"/>
        </w:rPr>
        <w:t>,</w:t>
      </w:r>
      <w:r>
        <w:rPr>
          <w:sz w:val="28"/>
        </w:rPr>
        <w:t xml:space="preserve"> предложила и экспериментально обосновала трехфакторную модель креативного поведения. Факторы, которые она определила определяют креативный потенциал личности на индивидуальном уровне. Их можно описат</w:t>
      </w:r>
      <w:r w:rsidR="00381143">
        <w:rPr>
          <w:sz w:val="28"/>
        </w:rPr>
        <w:t>ь через три ключевых компонента [</w:t>
      </w:r>
      <w:r w:rsidR="00381143" w:rsidRPr="00352DC5">
        <w:rPr>
          <w:color w:val="000000" w:themeColor="text1"/>
          <w:sz w:val="28"/>
          <w:szCs w:val="28"/>
          <w:lang w:val="en-US"/>
        </w:rPr>
        <w:t>Kramer</w:t>
      </w:r>
      <w:r w:rsidR="00381143" w:rsidRPr="00AD63AD">
        <w:rPr>
          <w:color w:val="000000" w:themeColor="text1"/>
          <w:sz w:val="28"/>
          <w:szCs w:val="28"/>
        </w:rPr>
        <w:t xml:space="preserve"> </w:t>
      </w:r>
      <w:r w:rsidR="00381143" w:rsidRPr="00352DC5">
        <w:rPr>
          <w:color w:val="000000" w:themeColor="text1"/>
          <w:sz w:val="28"/>
          <w:szCs w:val="28"/>
          <w:lang w:val="en-US"/>
        </w:rPr>
        <w:t>S</w:t>
      </w:r>
      <w:r w:rsidR="00381143" w:rsidRPr="00AD63AD">
        <w:rPr>
          <w:color w:val="000000" w:themeColor="text1"/>
          <w:sz w:val="28"/>
          <w:szCs w:val="28"/>
        </w:rPr>
        <w:t xml:space="preserve">., </w:t>
      </w:r>
      <w:r w:rsidR="00381143" w:rsidRPr="00352DC5">
        <w:rPr>
          <w:color w:val="000000" w:themeColor="text1"/>
          <w:sz w:val="28"/>
          <w:szCs w:val="28"/>
          <w:lang w:val="en-US"/>
        </w:rPr>
        <w:t>Amabile</w:t>
      </w:r>
      <w:r w:rsidR="00381143" w:rsidRPr="00AD63AD">
        <w:rPr>
          <w:color w:val="000000" w:themeColor="text1"/>
          <w:sz w:val="28"/>
          <w:szCs w:val="28"/>
        </w:rPr>
        <w:t xml:space="preserve"> </w:t>
      </w:r>
      <w:r w:rsidR="00381143" w:rsidRPr="00352DC5">
        <w:rPr>
          <w:color w:val="000000" w:themeColor="text1"/>
          <w:sz w:val="28"/>
          <w:szCs w:val="28"/>
          <w:lang w:val="en-US"/>
        </w:rPr>
        <w:t>T</w:t>
      </w:r>
      <w:r w:rsidR="00381143">
        <w:rPr>
          <w:color w:val="000000" w:themeColor="text1"/>
          <w:sz w:val="28"/>
          <w:szCs w:val="28"/>
        </w:rPr>
        <w:t>, 2011</w:t>
      </w:r>
      <w:r w:rsidR="00381143">
        <w:rPr>
          <w:sz w:val="28"/>
          <w:szCs w:val="28"/>
        </w:rPr>
        <w:t>].</w:t>
      </w:r>
    </w:p>
    <w:p w:rsidR="000745BB" w:rsidRDefault="000745BB" w:rsidP="005376D9">
      <w:pPr>
        <w:spacing w:line="360" w:lineRule="auto"/>
        <w:ind w:firstLine="709"/>
        <w:jc w:val="both"/>
        <w:rPr>
          <w:sz w:val="28"/>
        </w:rPr>
      </w:pPr>
      <w:r>
        <w:rPr>
          <w:sz w:val="28"/>
        </w:rPr>
        <w:t xml:space="preserve">1) Уровень квалификации; </w:t>
      </w:r>
    </w:p>
    <w:p w:rsidR="000745BB" w:rsidRDefault="000745BB" w:rsidP="005376D9">
      <w:pPr>
        <w:spacing w:line="360" w:lineRule="auto"/>
        <w:ind w:firstLine="709"/>
        <w:jc w:val="both"/>
        <w:rPr>
          <w:sz w:val="28"/>
        </w:rPr>
      </w:pPr>
      <w:r>
        <w:rPr>
          <w:sz w:val="28"/>
        </w:rPr>
        <w:t>2) Креативные способности (общая способность к генерации нового);</w:t>
      </w:r>
    </w:p>
    <w:p w:rsidR="000745BB" w:rsidRDefault="000745BB" w:rsidP="005376D9">
      <w:pPr>
        <w:spacing w:line="360" w:lineRule="auto"/>
        <w:ind w:firstLine="709"/>
        <w:jc w:val="both"/>
        <w:rPr>
          <w:sz w:val="28"/>
        </w:rPr>
      </w:pPr>
      <w:r>
        <w:rPr>
          <w:sz w:val="28"/>
        </w:rPr>
        <w:t>3) Мотивационная структура личности.</w:t>
      </w:r>
    </w:p>
    <w:p w:rsidR="000745BB" w:rsidRDefault="000745BB" w:rsidP="005376D9">
      <w:pPr>
        <w:spacing w:line="360" w:lineRule="auto"/>
        <w:ind w:firstLine="709"/>
        <w:jc w:val="both"/>
        <w:rPr>
          <w:sz w:val="28"/>
        </w:rPr>
      </w:pPr>
      <w:r>
        <w:rPr>
          <w:sz w:val="28"/>
        </w:rPr>
        <w:t xml:space="preserve">Больше всего исследователей заинтересовал третий фактор: мотивационная структура личности. Тереза Амабайл с коллегами провели исследование, и установили сильную зависимость мотивации трудовой деятельности от проявления и степени проявления креативного поведения. Для каждого из типа мотивации (внешней или внутренней) формируются существенно различные условия или базовые возможности (потенциал) для проявления креативного поведения. В случае наличия исключительно внешней мотивации (или полного ее превалирования, например, при наличии только материальных стимулов) креативные способности будут проявляться с намного меньшей вероятностью, чем, когда мотивация внутренняя и человеком движет интерес к самому процессу деятельности. </w:t>
      </w:r>
    </w:p>
    <w:p w:rsidR="000745BB" w:rsidRDefault="000745BB" w:rsidP="005376D9">
      <w:pPr>
        <w:spacing w:line="360" w:lineRule="auto"/>
        <w:ind w:firstLine="709"/>
        <w:jc w:val="both"/>
        <w:rPr>
          <w:sz w:val="28"/>
        </w:rPr>
      </w:pPr>
      <w:r>
        <w:rPr>
          <w:sz w:val="28"/>
        </w:rPr>
        <w:t>Также стоит обратить внимание на исследование, которое было проведено в рам</w:t>
      </w:r>
      <w:r w:rsidR="00381143">
        <w:rPr>
          <w:sz w:val="28"/>
        </w:rPr>
        <w:t>к</w:t>
      </w:r>
      <w:r>
        <w:rPr>
          <w:sz w:val="28"/>
        </w:rPr>
        <w:t xml:space="preserve">ах этой же школы, посвященное изучению влияния конкурентной среды в организации на инновационную активность. Было установлено, что в ситуациях, когда человек при реализации какого-либо проекта или конкретной задачи получает большое поощрение или наоборот – </w:t>
      </w:r>
      <w:r>
        <w:rPr>
          <w:sz w:val="28"/>
        </w:rPr>
        <w:lastRenderedPageBreak/>
        <w:t>сильное наказание – его инновационная активность сильно уменьшается, креативность падает. [</w:t>
      </w:r>
      <w:r w:rsidR="007405E5">
        <w:rPr>
          <w:sz w:val="28"/>
        </w:rPr>
        <w:t>Сорокин, 2011</w:t>
      </w:r>
      <w:r>
        <w:rPr>
          <w:sz w:val="28"/>
        </w:rPr>
        <w:t xml:space="preserve">]. </w:t>
      </w:r>
    </w:p>
    <w:p w:rsidR="000745BB" w:rsidRDefault="000745BB" w:rsidP="005376D9">
      <w:pPr>
        <w:spacing w:line="360" w:lineRule="auto"/>
        <w:ind w:firstLine="709"/>
        <w:jc w:val="both"/>
        <w:rPr>
          <w:sz w:val="28"/>
        </w:rPr>
      </w:pPr>
      <w:r>
        <w:rPr>
          <w:sz w:val="28"/>
        </w:rPr>
        <w:t>Подводя итог, можно сказать, что Гарвардская школа изучения инновационного (креативного) поведения имеет две отличительные особенности. Прежде всего социально-психологический подход к изучению инновационного поведения. В своих исследованиях авторы используют широкий набор различных психологических методик и тестов, благодаря которым есть возможность численно измерить такие показатели, как креативность и креативные способности. Вторая же особенность данной школы – понимание инновационного поведения. Авторами не предприняты попытки жесткого разведения понятий «креативный» и «инновационный». Любые новые решения или идеи сотрудника, которые так или иначе связаны с выполнением его профессиональных обязанностей – инновационная деятельность, тем не менее деятельность сотрудника по продвижению или внедрению чужих идей ей не является.</w:t>
      </w:r>
    </w:p>
    <w:p w:rsidR="000745BB" w:rsidRDefault="000745BB" w:rsidP="005376D9">
      <w:pPr>
        <w:spacing w:line="360" w:lineRule="auto"/>
        <w:ind w:firstLine="709"/>
        <w:rPr>
          <w:sz w:val="28"/>
        </w:rPr>
      </w:pPr>
    </w:p>
    <w:p w:rsidR="000745BB" w:rsidRPr="007625D8" w:rsidRDefault="00C05659" w:rsidP="005376D9">
      <w:pPr>
        <w:spacing w:line="360" w:lineRule="auto"/>
        <w:ind w:firstLine="709"/>
        <w:rPr>
          <w:sz w:val="28"/>
        </w:rPr>
      </w:pPr>
      <w:r w:rsidRPr="007625D8">
        <w:rPr>
          <w:sz w:val="28"/>
        </w:rPr>
        <w:t xml:space="preserve"> </w:t>
      </w:r>
      <w:r w:rsidR="000745BB" w:rsidRPr="007625D8">
        <w:rPr>
          <w:sz w:val="28"/>
        </w:rPr>
        <w:t>Инновационное трудовое поведение</w:t>
      </w:r>
    </w:p>
    <w:p w:rsidR="000745BB" w:rsidRDefault="000745BB" w:rsidP="005376D9">
      <w:pPr>
        <w:spacing w:line="360" w:lineRule="auto"/>
        <w:ind w:firstLine="709"/>
        <w:jc w:val="both"/>
        <w:rPr>
          <w:sz w:val="28"/>
        </w:rPr>
      </w:pPr>
      <w:r>
        <w:rPr>
          <w:sz w:val="28"/>
        </w:rPr>
        <w:t xml:space="preserve">Другое направление исследований инновационного поведения имеет название </w:t>
      </w:r>
      <w:r>
        <w:rPr>
          <w:sz w:val="28"/>
          <w:szCs w:val="28"/>
        </w:rPr>
        <w:t xml:space="preserve">Innovative Work Behavior (Инновационное трудовое поведение). Ученые данной школы, которая находится в Нидерландах внесли </w:t>
      </w:r>
      <w:r w:rsidR="00381143">
        <w:rPr>
          <w:sz w:val="28"/>
          <w:szCs w:val="28"/>
        </w:rPr>
        <w:t>не</w:t>
      </w:r>
      <w:r>
        <w:rPr>
          <w:sz w:val="28"/>
          <w:szCs w:val="28"/>
        </w:rPr>
        <w:t>малый вклад в развитие поведенческого подхода к пониманию инноваций</w:t>
      </w:r>
      <w:r>
        <w:rPr>
          <w:sz w:val="28"/>
        </w:rPr>
        <w:t>. Большое значение для данного подхода имеют работы О.Янсена. Также большой вклад внесли такие ученые, как:</w:t>
      </w:r>
      <w:r>
        <w:rPr>
          <w:sz w:val="36"/>
        </w:rPr>
        <w:t xml:space="preserve"> </w:t>
      </w:r>
      <w:r>
        <w:rPr>
          <w:sz w:val="28"/>
        </w:rPr>
        <w:t>Е. Вилсон-Еверед, Г. Ван дер Вегт, Дж. Ранк, Н, Нельсон, и другие. [</w:t>
      </w:r>
      <w:r w:rsidR="00F60E3E">
        <w:rPr>
          <w:sz w:val="28"/>
          <w:lang w:val="en-US"/>
        </w:rPr>
        <w:t>Jansen</w:t>
      </w:r>
      <w:r w:rsidR="00F60E3E" w:rsidRPr="00BE16FF">
        <w:rPr>
          <w:sz w:val="28"/>
        </w:rPr>
        <w:t>, 2005</w:t>
      </w:r>
      <w:r>
        <w:rPr>
          <w:sz w:val="28"/>
        </w:rPr>
        <w:t>].</w:t>
      </w:r>
      <w:r>
        <w:rPr>
          <w:sz w:val="36"/>
        </w:rPr>
        <w:t xml:space="preserve"> </w:t>
      </w:r>
    </w:p>
    <w:p w:rsidR="000745BB" w:rsidRDefault="000745BB" w:rsidP="005376D9">
      <w:pPr>
        <w:spacing w:line="360" w:lineRule="auto"/>
        <w:ind w:firstLine="709"/>
        <w:jc w:val="both"/>
        <w:rPr>
          <w:rFonts w:asciiTheme="minorHAnsi" w:hAnsiTheme="minorHAnsi" w:cstheme="minorBidi"/>
          <w:sz w:val="22"/>
        </w:rPr>
      </w:pPr>
      <w:r>
        <w:rPr>
          <w:sz w:val="28"/>
        </w:rPr>
        <w:t xml:space="preserve">В рамках данной школы источником инновации считается деятельность работника, однако инновационное поведение определяется не только креативностью действий работника, но общей деятельностью работника по созданию и внедрению инновации. Таким образом, инновационное поведение можно представить, как совокупность деятельностей по созданию и </w:t>
      </w:r>
      <w:r>
        <w:rPr>
          <w:sz w:val="28"/>
        </w:rPr>
        <w:lastRenderedPageBreak/>
        <w:t>продвижению инноваций и условно их последовательность выглядит так</w:t>
      </w:r>
      <w:r w:rsidR="00381143">
        <w:rPr>
          <w:sz w:val="28"/>
        </w:rPr>
        <w:t xml:space="preserve"> </w:t>
      </w:r>
      <w:r w:rsidR="00381143" w:rsidRPr="00381143">
        <w:rPr>
          <w:sz w:val="28"/>
        </w:rPr>
        <w:t>[</w:t>
      </w:r>
      <w:r w:rsidR="00381143">
        <w:rPr>
          <w:sz w:val="28"/>
          <w:lang w:val="en-US"/>
        </w:rPr>
        <w:t>Jeroen</w:t>
      </w:r>
      <w:r w:rsidR="00381143" w:rsidRPr="00381143">
        <w:rPr>
          <w:sz w:val="28"/>
        </w:rPr>
        <w:t>, 2008]</w:t>
      </w:r>
      <w:r w:rsidR="00381143">
        <w:rPr>
          <w:sz w:val="28"/>
        </w:rPr>
        <w:t>:</w:t>
      </w:r>
    </w:p>
    <w:p w:rsidR="000745BB" w:rsidRDefault="000745BB" w:rsidP="000625AA">
      <w:pPr>
        <w:pStyle w:val="a5"/>
        <w:numPr>
          <w:ilvl w:val="0"/>
          <w:numId w:val="4"/>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Обнаружение работником новой возможности;</w:t>
      </w:r>
    </w:p>
    <w:p w:rsidR="000745BB" w:rsidRDefault="000745BB" w:rsidP="000625AA">
      <w:pPr>
        <w:pStyle w:val="a5"/>
        <w:numPr>
          <w:ilvl w:val="0"/>
          <w:numId w:val="4"/>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 xml:space="preserve">Генерация новой идеи; </w:t>
      </w:r>
    </w:p>
    <w:p w:rsidR="000745BB" w:rsidRDefault="000745BB" w:rsidP="000625AA">
      <w:pPr>
        <w:pStyle w:val="a5"/>
        <w:numPr>
          <w:ilvl w:val="0"/>
          <w:numId w:val="4"/>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 xml:space="preserve">Продвижение новой идеи; </w:t>
      </w:r>
    </w:p>
    <w:p w:rsidR="000745BB" w:rsidRDefault="000745BB" w:rsidP="000625AA">
      <w:pPr>
        <w:pStyle w:val="a5"/>
        <w:numPr>
          <w:ilvl w:val="0"/>
          <w:numId w:val="4"/>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 xml:space="preserve">Внедрение инновационного решения в жизнь организации. </w:t>
      </w:r>
    </w:p>
    <w:p w:rsidR="000745BB" w:rsidRDefault="000745BB" w:rsidP="005376D9">
      <w:pPr>
        <w:spacing w:line="360" w:lineRule="auto"/>
        <w:ind w:firstLine="709"/>
        <w:jc w:val="both"/>
        <w:rPr>
          <w:sz w:val="28"/>
        </w:rPr>
      </w:pPr>
      <w:r>
        <w:rPr>
          <w:sz w:val="28"/>
        </w:rPr>
        <w:t xml:space="preserve">Причем под внедрением понимается полное превращение некоторой инновационной практики, структурного преобразования или технологического изменения в стандартный элемент процесса работы организации. </w:t>
      </w:r>
    </w:p>
    <w:p w:rsidR="00644DCB" w:rsidRPr="00644DCB" w:rsidRDefault="00C33DB9" w:rsidP="005376D9">
      <w:pPr>
        <w:spacing w:line="360" w:lineRule="auto"/>
        <w:ind w:firstLine="709"/>
        <w:jc w:val="both"/>
        <w:rPr>
          <w:sz w:val="28"/>
        </w:rPr>
      </w:pPr>
      <w:r>
        <w:rPr>
          <w:sz w:val="28"/>
        </w:rPr>
        <w:t>Данный подход заметно</w:t>
      </w:r>
      <w:r w:rsidR="000745BB" w:rsidRPr="00644DCB">
        <w:rPr>
          <w:sz w:val="28"/>
        </w:rPr>
        <w:t xml:space="preserve"> изменил общее понимание понятия «инновационное поведение». </w:t>
      </w:r>
      <w:r w:rsidR="00C16CB1" w:rsidRPr="00644DCB">
        <w:rPr>
          <w:sz w:val="28"/>
        </w:rPr>
        <w:t>Особое внимание исследователей было направлено на изучение с</w:t>
      </w:r>
      <w:r w:rsidR="000C2458">
        <w:rPr>
          <w:sz w:val="28"/>
        </w:rPr>
        <w:t xml:space="preserve">труктуры отношений инновационно </w:t>
      </w:r>
      <w:r w:rsidR="00C16CB1" w:rsidRPr="00644DCB">
        <w:rPr>
          <w:sz w:val="28"/>
        </w:rPr>
        <w:t>активных сотрудников со своим окружением и начальством: степень зависимости-автономности, наличия или отсутствия четких должностных инс</w:t>
      </w:r>
      <w:r w:rsidR="00F60E3E">
        <w:rPr>
          <w:sz w:val="28"/>
        </w:rPr>
        <w:t>трукций, и другое.</w:t>
      </w:r>
    </w:p>
    <w:p w:rsidR="00644DCB" w:rsidRPr="000C2458" w:rsidRDefault="00644DCB" w:rsidP="005376D9">
      <w:pPr>
        <w:spacing w:line="360" w:lineRule="auto"/>
        <w:ind w:firstLine="709"/>
        <w:jc w:val="both"/>
      </w:pPr>
    </w:p>
    <w:p w:rsidR="00CA5F41" w:rsidRDefault="000745BB" w:rsidP="005376D9">
      <w:pPr>
        <w:spacing w:line="360" w:lineRule="auto"/>
        <w:ind w:firstLine="709"/>
        <w:jc w:val="both"/>
        <w:rPr>
          <w:sz w:val="28"/>
        </w:rPr>
      </w:pPr>
      <w:r w:rsidRPr="007625D8">
        <w:rPr>
          <w:sz w:val="28"/>
        </w:rPr>
        <w:t>Исследования предпринимательского поведения в организации как форм</w:t>
      </w:r>
      <w:r w:rsidR="00B76E56" w:rsidRPr="007625D8">
        <w:rPr>
          <w:sz w:val="28"/>
        </w:rPr>
        <w:t>у</w:t>
      </w:r>
      <w:r w:rsidRPr="007625D8">
        <w:rPr>
          <w:sz w:val="28"/>
        </w:rPr>
        <w:t xml:space="preserve"> инновационной активности</w:t>
      </w:r>
      <w:r w:rsidR="00CA5F41">
        <w:rPr>
          <w:sz w:val="28"/>
        </w:rPr>
        <w:t>.</w:t>
      </w:r>
    </w:p>
    <w:p w:rsidR="000745BB" w:rsidRDefault="000745BB" w:rsidP="005376D9">
      <w:pPr>
        <w:spacing w:line="360" w:lineRule="auto"/>
        <w:ind w:firstLine="709"/>
        <w:jc w:val="both"/>
        <w:rPr>
          <w:sz w:val="28"/>
          <w:szCs w:val="22"/>
        </w:rPr>
      </w:pPr>
      <w:r>
        <w:rPr>
          <w:sz w:val="28"/>
        </w:rPr>
        <w:t xml:space="preserve"> Понятие «предпринимательское поведе</w:t>
      </w:r>
      <w:r w:rsidR="00381143">
        <w:rPr>
          <w:sz w:val="28"/>
        </w:rPr>
        <w:t>ние» появилось относительно нед</w:t>
      </w:r>
      <w:r>
        <w:rPr>
          <w:sz w:val="28"/>
        </w:rPr>
        <w:t>авно и используется, в основном, в научной литературе по «корпоративному предпринимательству» (corporate entrepreneurship).</w:t>
      </w:r>
    </w:p>
    <w:p w:rsidR="000745BB" w:rsidRDefault="000745BB" w:rsidP="005376D9">
      <w:pPr>
        <w:spacing w:line="360" w:lineRule="auto"/>
        <w:ind w:firstLine="709"/>
        <w:jc w:val="both"/>
        <w:rPr>
          <w:sz w:val="28"/>
        </w:rPr>
      </w:pPr>
      <w:r>
        <w:rPr>
          <w:sz w:val="28"/>
        </w:rPr>
        <w:t>В целом, представители данного подхода определяют предпринимательское поведение, как инновационную активность, направленн</w:t>
      </w:r>
      <w:r w:rsidR="00C905A5">
        <w:rPr>
          <w:sz w:val="28"/>
        </w:rPr>
        <w:t>ую</w:t>
      </w:r>
      <w:r>
        <w:rPr>
          <w:sz w:val="28"/>
        </w:rPr>
        <w:t xml:space="preserve"> на достижение целей, так или иначе связанных с развитием определенных инноваций.</w:t>
      </w:r>
    </w:p>
    <w:p w:rsidR="000745BB" w:rsidRDefault="000745BB" w:rsidP="005376D9">
      <w:pPr>
        <w:spacing w:line="360" w:lineRule="auto"/>
        <w:ind w:firstLine="709"/>
        <w:jc w:val="both"/>
        <w:rPr>
          <w:rFonts w:asciiTheme="minorHAnsi" w:hAnsiTheme="minorHAnsi" w:cstheme="minorBidi"/>
          <w:sz w:val="28"/>
        </w:rPr>
      </w:pPr>
      <w:r>
        <w:rPr>
          <w:sz w:val="28"/>
        </w:rPr>
        <w:t>Примером таких целей может быть: увеличение дохода, эффективное перераспределение ресурсов, обновление стратегии компании, накопление знаний для внедрения инноваций в будущем, развитие компании на международной арене, и другие. [</w:t>
      </w:r>
      <w:r w:rsidR="00F60E3E">
        <w:rPr>
          <w:sz w:val="28"/>
          <w:lang w:val="en-US"/>
        </w:rPr>
        <w:t>Kuratko</w:t>
      </w:r>
      <w:r w:rsidR="00F60E3E" w:rsidRPr="00BE16FF">
        <w:rPr>
          <w:sz w:val="28"/>
        </w:rPr>
        <w:t>, 2011</w:t>
      </w:r>
      <w:r>
        <w:rPr>
          <w:sz w:val="28"/>
        </w:rPr>
        <w:t>]</w:t>
      </w:r>
    </w:p>
    <w:p w:rsidR="007F4A3F" w:rsidRDefault="00C905A5" w:rsidP="005376D9">
      <w:pPr>
        <w:spacing w:line="360" w:lineRule="auto"/>
        <w:ind w:firstLine="709"/>
        <w:jc w:val="both"/>
        <w:rPr>
          <w:sz w:val="28"/>
        </w:rPr>
      </w:pPr>
      <w:r w:rsidRPr="00BB6D00">
        <w:rPr>
          <w:sz w:val="28"/>
        </w:rPr>
        <w:lastRenderedPageBreak/>
        <w:t>Согласно модели Д.Куратко и Р.Д. Айрланда предпринимательское поведение</w:t>
      </w:r>
      <w:r w:rsidR="007F4A3F" w:rsidRPr="00BB6D00">
        <w:rPr>
          <w:sz w:val="28"/>
        </w:rPr>
        <w:t xml:space="preserve"> - деятельность, направленная на определение потенциальной возможности инновационной оптимизации или реорганизации бизнес-процессов </w:t>
      </w:r>
      <w:r w:rsidR="00BB6D00" w:rsidRPr="00BB6D00">
        <w:rPr>
          <w:sz w:val="28"/>
        </w:rPr>
        <w:t xml:space="preserve">в организации </w:t>
      </w:r>
      <w:r w:rsidR="007F4A3F" w:rsidRPr="00BB6D00">
        <w:rPr>
          <w:sz w:val="28"/>
        </w:rPr>
        <w:t xml:space="preserve">и последующая поддержка этих изменений. </w:t>
      </w:r>
    </w:p>
    <w:p w:rsidR="00B973D4" w:rsidRPr="00BB6D00" w:rsidRDefault="00B973D4" w:rsidP="005376D9">
      <w:pPr>
        <w:spacing w:line="360" w:lineRule="auto"/>
        <w:ind w:firstLine="709"/>
        <w:jc w:val="both"/>
        <w:rPr>
          <w:sz w:val="28"/>
        </w:rPr>
      </w:pPr>
      <w:r>
        <w:rPr>
          <w:sz w:val="28"/>
        </w:rPr>
        <w:t xml:space="preserve">Одним из самых важных критериев эффективности предпринимательского поведения является способность вовремя определить потребность в определенных ресурсах при осуществлении инновационной деятельности и умение найти, а затем применить данные ресурсы. </w:t>
      </w:r>
    </w:p>
    <w:p w:rsidR="00BB6D00" w:rsidRDefault="007F4A3F" w:rsidP="005376D9">
      <w:pPr>
        <w:spacing w:line="360" w:lineRule="auto"/>
        <w:ind w:firstLine="709"/>
        <w:jc w:val="both"/>
        <w:rPr>
          <w:sz w:val="28"/>
        </w:rPr>
      </w:pPr>
      <w:r w:rsidRPr="00BB6D00">
        <w:rPr>
          <w:sz w:val="28"/>
        </w:rPr>
        <w:t>Основания</w:t>
      </w:r>
      <w:r w:rsidR="00BB6D00" w:rsidRPr="00BB6D00">
        <w:rPr>
          <w:sz w:val="28"/>
        </w:rPr>
        <w:t>ми</w:t>
      </w:r>
      <w:r w:rsidRPr="00BB6D00">
        <w:rPr>
          <w:sz w:val="28"/>
        </w:rPr>
        <w:t xml:space="preserve"> для формирования </w:t>
      </w:r>
      <w:r w:rsidR="00BB6D00" w:rsidRPr="00BB6D00">
        <w:rPr>
          <w:sz w:val="28"/>
        </w:rPr>
        <w:t>предпринимательского</w:t>
      </w:r>
      <w:r w:rsidRPr="00BB6D00">
        <w:rPr>
          <w:sz w:val="28"/>
        </w:rPr>
        <w:t xml:space="preserve"> </w:t>
      </w:r>
      <w:r w:rsidR="00BB6D00" w:rsidRPr="00BB6D00">
        <w:rPr>
          <w:sz w:val="28"/>
        </w:rPr>
        <w:t>поведения могут быть такие личностные характеристики, как</w:t>
      </w:r>
      <w:r w:rsidR="00B973D4">
        <w:rPr>
          <w:sz w:val="28"/>
        </w:rPr>
        <w:t>:</w:t>
      </w:r>
      <w:r w:rsidR="00BB6D00" w:rsidRPr="00BB6D00">
        <w:rPr>
          <w:sz w:val="28"/>
        </w:rPr>
        <w:t xml:space="preserve"> независимость и самостоятельность при принятии решения. На организационном уровне большую роль играет непосредственное отношение руководства компании к инновационной активности, ее поощрение и стимулирование.</w:t>
      </w:r>
    </w:p>
    <w:p w:rsidR="00B973D4" w:rsidRDefault="00B973D4" w:rsidP="005376D9">
      <w:pPr>
        <w:spacing w:line="360" w:lineRule="auto"/>
        <w:ind w:firstLine="709"/>
        <w:jc w:val="both"/>
        <w:rPr>
          <w:sz w:val="28"/>
        </w:rPr>
      </w:pPr>
      <w:r>
        <w:rPr>
          <w:sz w:val="28"/>
        </w:rPr>
        <w:t xml:space="preserve">В результате предпринимательского поведения на организационном уровне возможно сильно развить инновационный потенциал человеческого капитала в компании, занять новую для рынка отрасль или нишу, </w:t>
      </w:r>
      <w:r w:rsidR="00D24791">
        <w:rPr>
          <w:sz w:val="28"/>
        </w:rPr>
        <w:t xml:space="preserve">получить преимущество над конкурентами. </w:t>
      </w:r>
    </w:p>
    <w:p w:rsidR="00D24791" w:rsidRDefault="00D24791" w:rsidP="005376D9">
      <w:pPr>
        <w:spacing w:line="360" w:lineRule="auto"/>
        <w:ind w:firstLine="709"/>
        <w:jc w:val="both"/>
        <w:rPr>
          <w:sz w:val="28"/>
        </w:rPr>
      </w:pPr>
      <w:r>
        <w:rPr>
          <w:sz w:val="28"/>
        </w:rPr>
        <w:t>Тем не менее, возм</w:t>
      </w:r>
      <w:r w:rsidR="00C33DB9">
        <w:rPr>
          <w:sz w:val="28"/>
        </w:rPr>
        <w:t>ожны и негативные последствия у п</w:t>
      </w:r>
      <w:r>
        <w:rPr>
          <w:sz w:val="28"/>
        </w:rPr>
        <w:t>редпринимательского поведения, как на личностном, так и на организационном уровне.</w:t>
      </w:r>
    </w:p>
    <w:p w:rsidR="0041599E" w:rsidRPr="00905CCA" w:rsidRDefault="00D24791" w:rsidP="005376D9">
      <w:pPr>
        <w:spacing w:line="360" w:lineRule="auto"/>
        <w:ind w:firstLine="709"/>
        <w:jc w:val="both"/>
        <w:rPr>
          <w:sz w:val="28"/>
        </w:rPr>
      </w:pPr>
      <w:r>
        <w:rPr>
          <w:sz w:val="28"/>
        </w:rPr>
        <w:t>Так, столкнувшись с серьезным сопротивлением со стороны коллектива, часто возможны ситуации, когда инновация сходит на нет: либо ее внедрение сильно замедляется и в конечном итоге прекращается, либо просто после изменений все быстро возвращается на свои места</w:t>
      </w:r>
      <w:r w:rsidR="0041599E">
        <w:rPr>
          <w:sz w:val="28"/>
        </w:rPr>
        <w:t xml:space="preserve">. Важно не только внедрение непосредственного изменения, но и качественная поддержка и контроль всех нововведений. </w:t>
      </w:r>
      <w:r w:rsidR="00F60E3E" w:rsidRPr="00BE16FF">
        <w:rPr>
          <w:sz w:val="28"/>
        </w:rPr>
        <w:t>[</w:t>
      </w:r>
      <w:r w:rsidR="00F60E3E">
        <w:rPr>
          <w:sz w:val="28"/>
        </w:rPr>
        <w:t>Терехова, 2013</w:t>
      </w:r>
      <w:r w:rsidR="00F60E3E" w:rsidRPr="00BE16FF">
        <w:rPr>
          <w:sz w:val="28"/>
        </w:rPr>
        <w:t>]</w:t>
      </w:r>
      <w:r w:rsidR="00905CCA">
        <w:rPr>
          <w:sz w:val="28"/>
        </w:rPr>
        <w:t>.</w:t>
      </w:r>
    </w:p>
    <w:p w:rsidR="0041599E" w:rsidRDefault="0041599E" w:rsidP="005376D9">
      <w:pPr>
        <w:spacing w:line="360" w:lineRule="auto"/>
        <w:ind w:firstLine="709"/>
        <w:jc w:val="both"/>
        <w:rPr>
          <w:sz w:val="28"/>
        </w:rPr>
      </w:pPr>
      <w:r>
        <w:rPr>
          <w:sz w:val="28"/>
        </w:rPr>
        <w:t xml:space="preserve">Если же в структуре внедренной инновации допущены те или иные просчеты, или же ее разработка концентрировалась на каком-то определенном факторе (теоретическом или практическом), то вполне возможны негативные </w:t>
      </w:r>
      <w:r>
        <w:rPr>
          <w:sz w:val="28"/>
        </w:rPr>
        <w:lastRenderedPageBreak/>
        <w:t xml:space="preserve">последствия, как для людей, внедрявших данные инновации, так и для организации в целом. </w:t>
      </w:r>
    </w:p>
    <w:p w:rsidR="0041599E" w:rsidRDefault="0041599E" w:rsidP="005376D9">
      <w:pPr>
        <w:spacing w:line="360" w:lineRule="auto"/>
        <w:ind w:firstLine="709"/>
        <w:jc w:val="both"/>
        <w:rPr>
          <w:sz w:val="28"/>
        </w:rPr>
      </w:pPr>
      <w:r>
        <w:rPr>
          <w:sz w:val="28"/>
        </w:rPr>
        <w:t xml:space="preserve">Особенное значение имеет всесторонняя разработка будущих изменений. Инновация должна иметь теоретическое обоснование, но также должна быть опробована на практике, для чего часто создают «инновационные группы» непосредственно перед глобальным изменением системы отношений. </w:t>
      </w:r>
    </w:p>
    <w:p w:rsidR="0041599E" w:rsidRPr="00905CCA" w:rsidRDefault="0041599E" w:rsidP="005376D9">
      <w:pPr>
        <w:spacing w:line="360" w:lineRule="auto"/>
        <w:ind w:firstLine="709"/>
        <w:jc w:val="both"/>
        <w:rPr>
          <w:sz w:val="28"/>
        </w:rPr>
      </w:pPr>
      <w:r>
        <w:rPr>
          <w:sz w:val="28"/>
        </w:rPr>
        <w:t xml:space="preserve">Подводя итог, можно сказать, что </w:t>
      </w:r>
      <w:r w:rsidR="00B76E56">
        <w:rPr>
          <w:sz w:val="28"/>
        </w:rPr>
        <w:t>появление данного подхода с</w:t>
      </w:r>
      <w:r>
        <w:rPr>
          <w:sz w:val="28"/>
        </w:rPr>
        <w:t>ыграл</w:t>
      </w:r>
      <w:r w:rsidR="00B76E56">
        <w:rPr>
          <w:sz w:val="28"/>
        </w:rPr>
        <w:t>о</w:t>
      </w:r>
      <w:r>
        <w:rPr>
          <w:sz w:val="28"/>
        </w:rPr>
        <w:t xml:space="preserve"> большую роль при составлении модели инновационной активности</w:t>
      </w:r>
      <w:r w:rsidR="00B76E56">
        <w:rPr>
          <w:sz w:val="28"/>
        </w:rPr>
        <w:t xml:space="preserve"> для дальнейших исследований, </w:t>
      </w:r>
      <w:r>
        <w:rPr>
          <w:sz w:val="28"/>
        </w:rPr>
        <w:t>к</w:t>
      </w:r>
      <w:r w:rsidR="00B76E56">
        <w:rPr>
          <w:sz w:val="28"/>
        </w:rPr>
        <w:t>оторая</w:t>
      </w:r>
      <w:r>
        <w:rPr>
          <w:sz w:val="28"/>
        </w:rPr>
        <w:t xml:space="preserve"> </w:t>
      </w:r>
      <w:r w:rsidR="00B76E56">
        <w:rPr>
          <w:sz w:val="28"/>
        </w:rPr>
        <w:t xml:space="preserve">бы включала в себя, как </w:t>
      </w:r>
      <w:r>
        <w:rPr>
          <w:sz w:val="28"/>
        </w:rPr>
        <w:t xml:space="preserve">личностные, так и организационные факторы. </w:t>
      </w:r>
      <w:r w:rsidR="00B76E56" w:rsidRPr="00BE16FF">
        <w:rPr>
          <w:sz w:val="28"/>
        </w:rPr>
        <w:t>[</w:t>
      </w:r>
      <w:r w:rsidR="00B76E56">
        <w:rPr>
          <w:sz w:val="28"/>
          <w:lang w:val="en-US"/>
        </w:rPr>
        <w:t>Kuratko</w:t>
      </w:r>
      <w:r w:rsidR="00905CCA">
        <w:rPr>
          <w:sz w:val="28"/>
        </w:rPr>
        <w:t>, 2005</w:t>
      </w:r>
      <w:r w:rsidR="00B76E56" w:rsidRPr="00BE16FF">
        <w:rPr>
          <w:sz w:val="28"/>
        </w:rPr>
        <w:t>]</w:t>
      </w:r>
      <w:r w:rsidR="00905CCA">
        <w:rPr>
          <w:sz w:val="28"/>
        </w:rPr>
        <w:t>.</w:t>
      </w:r>
    </w:p>
    <w:p w:rsidR="00B76E56" w:rsidRDefault="00B76E56" w:rsidP="00E71F21">
      <w:pPr>
        <w:pStyle w:val="af7"/>
        <w:spacing w:before="720" w:line="360" w:lineRule="auto"/>
      </w:pPr>
      <w:bookmarkStart w:id="14" w:name="_Toc483334993"/>
      <w:r>
        <w:t>1</w:t>
      </w:r>
      <w:r w:rsidR="00D97240">
        <w:t>.</w:t>
      </w:r>
      <w:r w:rsidR="006D401B">
        <w:t>3</w:t>
      </w:r>
      <w:r w:rsidR="007625D8">
        <w:t>.3</w:t>
      </w:r>
      <w:r>
        <w:t xml:space="preserve"> П</w:t>
      </w:r>
      <w:r w:rsidR="00D24D84">
        <w:t>сихологические</w:t>
      </w:r>
      <w:r>
        <w:t xml:space="preserve"> механизм</w:t>
      </w:r>
      <w:r w:rsidR="00D24D84">
        <w:t>ы инновационной активности</w:t>
      </w:r>
      <w:bookmarkEnd w:id="14"/>
    </w:p>
    <w:p w:rsidR="00B76E56" w:rsidRPr="00BA4E46" w:rsidRDefault="00AB0DE1" w:rsidP="00E71F21">
      <w:pPr>
        <w:spacing w:before="240" w:line="360" w:lineRule="auto"/>
        <w:ind w:firstLine="709"/>
        <w:jc w:val="both"/>
        <w:rPr>
          <w:sz w:val="28"/>
        </w:rPr>
      </w:pPr>
      <w:r w:rsidRPr="00BA4E46">
        <w:rPr>
          <w:sz w:val="28"/>
        </w:rPr>
        <w:t>Изучая активность, как общее понятие, а также при определении инновационной активности большую роль играет описание способов осуществления этой активности, или же, говоря другим языком, - психологических механизмов.</w:t>
      </w:r>
    </w:p>
    <w:p w:rsidR="00AB0DE1" w:rsidRPr="00BA4E46" w:rsidRDefault="00712C7B" w:rsidP="005376D9">
      <w:pPr>
        <w:spacing w:line="360" w:lineRule="auto"/>
        <w:ind w:firstLine="709"/>
        <w:jc w:val="both"/>
        <w:rPr>
          <w:sz w:val="28"/>
        </w:rPr>
      </w:pPr>
      <w:r w:rsidRPr="00BA4E46">
        <w:rPr>
          <w:sz w:val="28"/>
        </w:rPr>
        <w:t xml:space="preserve">Современные исследователи так и не предложили на сегодняшний день общего определения понятия «психологический механизм». Сущность этого явления заключается в </w:t>
      </w:r>
      <w:r w:rsidR="00BA4E46" w:rsidRPr="00BA4E46">
        <w:rPr>
          <w:sz w:val="28"/>
        </w:rPr>
        <w:t>описании с помощью логических конструктов психологических</w:t>
      </w:r>
      <w:r w:rsidRPr="00BA4E46">
        <w:rPr>
          <w:sz w:val="28"/>
        </w:rPr>
        <w:t xml:space="preserve"> процессов, обеспечивающих </w:t>
      </w:r>
      <w:r w:rsidR="00BA4E46" w:rsidRPr="00BA4E46">
        <w:rPr>
          <w:sz w:val="28"/>
        </w:rPr>
        <w:t>взаимодействия с окружающей средой.</w:t>
      </w:r>
    </w:p>
    <w:p w:rsidR="00BA4E46" w:rsidRPr="00BA4E46" w:rsidRDefault="00BA4E46" w:rsidP="005376D9">
      <w:pPr>
        <w:spacing w:line="360" w:lineRule="auto"/>
        <w:ind w:firstLine="709"/>
        <w:jc w:val="both"/>
        <w:rPr>
          <w:sz w:val="28"/>
        </w:rPr>
      </w:pPr>
      <w:r w:rsidRPr="00BA4E46">
        <w:rPr>
          <w:sz w:val="28"/>
        </w:rPr>
        <w:t>В структуре психологического механизма выделяют функциональные и содержательные характеристики. По сути, такое функционально-содержательное описание психологического механизма и является его определением.</w:t>
      </w:r>
    </w:p>
    <w:p w:rsidR="00BA4E46" w:rsidRDefault="001D7AF5" w:rsidP="005376D9">
      <w:pPr>
        <w:spacing w:line="360" w:lineRule="auto"/>
        <w:ind w:firstLine="709"/>
        <w:jc w:val="both"/>
        <w:rPr>
          <w:sz w:val="28"/>
        </w:rPr>
      </w:pPr>
      <w:r>
        <w:rPr>
          <w:sz w:val="28"/>
        </w:rPr>
        <w:t xml:space="preserve">При изучении инновационной активности, стоит обратить особое внимание на психологические </w:t>
      </w:r>
      <w:r w:rsidR="00D24D84">
        <w:rPr>
          <w:sz w:val="28"/>
        </w:rPr>
        <w:t xml:space="preserve">компоненты </w:t>
      </w:r>
      <w:r>
        <w:rPr>
          <w:sz w:val="28"/>
        </w:rPr>
        <w:t>механизм</w:t>
      </w:r>
      <w:r w:rsidR="00D24D84">
        <w:rPr>
          <w:sz w:val="28"/>
        </w:rPr>
        <w:t>ов</w:t>
      </w:r>
      <w:r>
        <w:rPr>
          <w:sz w:val="28"/>
        </w:rPr>
        <w:t xml:space="preserve">, которые обеспечивают ее осуществление, а также и регулируют ее проявление. </w:t>
      </w:r>
      <w:r>
        <w:rPr>
          <w:sz w:val="28"/>
        </w:rPr>
        <w:lastRenderedPageBreak/>
        <w:t xml:space="preserve">Каждый механизм </w:t>
      </w:r>
      <w:r w:rsidR="00196FD7">
        <w:rPr>
          <w:sz w:val="28"/>
        </w:rPr>
        <w:t xml:space="preserve">проявляется в соответствующей ему сфере, </w:t>
      </w:r>
      <w:r>
        <w:rPr>
          <w:sz w:val="28"/>
        </w:rPr>
        <w:t>имеет</w:t>
      </w:r>
      <w:r w:rsidR="00196FD7">
        <w:rPr>
          <w:sz w:val="28"/>
        </w:rPr>
        <w:t xml:space="preserve"> </w:t>
      </w:r>
      <w:r>
        <w:rPr>
          <w:sz w:val="28"/>
        </w:rPr>
        <w:t>определенн</w:t>
      </w:r>
      <w:r w:rsidR="00196FD7">
        <w:rPr>
          <w:sz w:val="28"/>
        </w:rPr>
        <w:t>ый</w:t>
      </w:r>
      <w:r>
        <w:rPr>
          <w:sz w:val="28"/>
        </w:rPr>
        <w:t xml:space="preserve"> </w:t>
      </w:r>
      <w:r w:rsidR="00196FD7">
        <w:rPr>
          <w:sz w:val="28"/>
        </w:rPr>
        <w:t>набор функциональных и содержательных характеристик и является основанием и причиной возникновения</w:t>
      </w:r>
      <w:r w:rsidR="00633811">
        <w:rPr>
          <w:sz w:val="28"/>
        </w:rPr>
        <w:t xml:space="preserve"> той или иной формы активности.</w:t>
      </w:r>
      <w:r>
        <w:rPr>
          <w:sz w:val="28"/>
        </w:rPr>
        <w:t xml:space="preserve"> </w:t>
      </w:r>
      <w:r w:rsidR="00905CCA">
        <w:rPr>
          <w:sz w:val="28"/>
        </w:rPr>
        <w:t>[Коверзина, 2010</w:t>
      </w:r>
      <w:r w:rsidR="00196FD7" w:rsidRPr="00A24F3D">
        <w:rPr>
          <w:sz w:val="28"/>
        </w:rPr>
        <w:t>]</w:t>
      </w:r>
      <w:r w:rsidR="00905CCA">
        <w:rPr>
          <w:sz w:val="28"/>
        </w:rPr>
        <w:t>.</w:t>
      </w:r>
    </w:p>
    <w:p w:rsidR="007625D8" w:rsidRDefault="007625D8" w:rsidP="005376D9">
      <w:pPr>
        <w:spacing w:line="360" w:lineRule="auto"/>
        <w:ind w:firstLine="709"/>
        <w:jc w:val="both"/>
        <w:rPr>
          <w:sz w:val="28"/>
        </w:rPr>
      </w:pPr>
      <w:r>
        <w:rPr>
          <w:sz w:val="28"/>
        </w:rPr>
        <w:t>Локус контроля</w:t>
      </w:r>
    </w:p>
    <w:p w:rsidR="00B33212" w:rsidRPr="00BE16FF" w:rsidRDefault="00A24F3D" w:rsidP="005376D9">
      <w:pPr>
        <w:spacing w:line="360" w:lineRule="auto"/>
        <w:ind w:firstLine="709"/>
        <w:jc w:val="both"/>
        <w:rPr>
          <w:sz w:val="28"/>
        </w:rPr>
      </w:pPr>
      <w:r w:rsidRPr="007F6597">
        <w:rPr>
          <w:sz w:val="28"/>
        </w:rPr>
        <w:t xml:space="preserve">Для нашей темы большую роль играет изучение такого </w:t>
      </w:r>
      <w:r w:rsidR="001B4246">
        <w:rPr>
          <w:sz w:val="28"/>
        </w:rPr>
        <w:t xml:space="preserve">понятия, </w:t>
      </w:r>
      <w:r w:rsidRPr="007F6597">
        <w:rPr>
          <w:sz w:val="28"/>
        </w:rPr>
        <w:t>как «локус контроля». В 1954 году Дж. Роттер установил значимые различия между тем, как люди воспринимают и</w:t>
      </w:r>
      <w:r w:rsidR="006D3AF7" w:rsidRPr="007F6597">
        <w:rPr>
          <w:sz w:val="28"/>
        </w:rPr>
        <w:t xml:space="preserve"> обрабатывают происходящие в окружающей действительности</w:t>
      </w:r>
      <w:r w:rsidRPr="007F6597">
        <w:rPr>
          <w:sz w:val="28"/>
        </w:rPr>
        <w:t xml:space="preserve"> </w:t>
      </w:r>
      <w:r w:rsidR="006D3AF7" w:rsidRPr="007F6597">
        <w:rPr>
          <w:sz w:val="28"/>
        </w:rPr>
        <w:t>и значимые для себя события.</w:t>
      </w:r>
      <w:r w:rsidRPr="007F6597">
        <w:rPr>
          <w:sz w:val="28"/>
        </w:rPr>
        <w:t xml:space="preserve"> </w:t>
      </w:r>
      <w:r w:rsidR="006D3AF7" w:rsidRPr="007F6597">
        <w:rPr>
          <w:sz w:val="28"/>
        </w:rPr>
        <w:t xml:space="preserve">Было выделено два полярных типа: экстернальный и интернальный локусы контроля. Условно людей можно поделить на две группы, в </w:t>
      </w:r>
      <w:r w:rsidR="00B33212" w:rsidRPr="007F6597">
        <w:rPr>
          <w:sz w:val="28"/>
        </w:rPr>
        <w:t>соответствии</w:t>
      </w:r>
      <w:r w:rsidR="006D3AF7" w:rsidRPr="007F6597">
        <w:rPr>
          <w:sz w:val="28"/>
        </w:rPr>
        <w:t xml:space="preserve"> с тем, какой из данных психологических механизмов выражен больше. Так, люди с экстернальным локусом контроля – экстерналы</w:t>
      </w:r>
      <w:r w:rsidR="00D97240" w:rsidRPr="007F6597">
        <w:rPr>
          <w:sz w:val="28"/>
        </w:rPr>
        <w:t>,</w:t>
      </w:r>
      <w:r w:rsidR="006D3AF7" w:rsidRPr="007F6597">
        <w:rPr>
          <w:sz w:val="28"/>
        </w:rPr>
        <w:t xml:space="preserve"> полагают, что</w:t>
      </w:r>
      <w:r w:rsidR="00B33212" w:rsidRPr="007F6597">
        <w:rPr>
          <w:sz w:val="28"/>
        </w:rPr>
        <w:t xml:space="preserve"> события, которые</w:t>
      </w:r>
      <w:r w:rsidR="006D3AF7" w:rsidRPr="007F6597">
        <w:rPr>
          <w:sz w:val="28"/>
        </w:rPr>
        <w:t xml:space="preserve"> с ними</w:t>
      </w:r>
      <w:r w:rsidR="00B33212" w:rsidRPr="007F6597">
        <w:rPr>
          <w:sz w:val="28"/>
        </w:rPr>
        <w:t xml:space="preserve"> происходят</w:t>
      </w:r>
      <w:r w:rsidR="006D3AF7" w:rsidRPr="007F6597">
        <w:rPr>
          <w:sz w:val="28"/>
        </w:rPr>
        <w:t xml:space="preserve"> во многом обусловлены воздействиями </w:t>
      </w:r>
      <w:r w:rsidR="00D97240" w:rsidRPr="007F6597">
        <w:rPr>
          <w:sz w:val="28"/>
        </w:rPr>
        <w:t xml:space="preserve">окружающей </w:t>
      </w:r>
      <w:r w:rsidR="006D3AF7" w:rsidRPr="007F6597">
        <w:rPr>
          <w:sz w:val="28"/>
        </w:rPr>
        <w:t xml:space="preserve">среды </w:t>
      </w:r>
      <w:r w:rsidR="00D97240" w:rsidRPr="007F6597">
        <w:rPr>
          <w:sz w:val="28"/>
        </w:rPr>
        <w:t>и случайных</w:t>
      </w:r>
      <w:r w:rsidR="00B33212" w:rsidRPr="007F6597">
        <w:rPr>
          <w:sz w:val="28"/>
        </w:rPr>
        <w:t xml:space="preserve"> факторов. Интерналы же, наоборот, - уверены, что каждое их достижение, а также каждый их провал детерминирован их собственными действиями и личностными характеристиками.</w:t>
      </w:r>
      <w:r w:rsidR="00905CCA">
        <w:rPr>
          <w:sz w:val="28"/>
        </w:rPr>
        <w:t xml:space="preserve"> </w:t>
      </w:r>
      <w:r w:rsidR="00905CCA" w:rsidRPr="00BE16FF">
        <w:rPr>
          <w:sz w:val="28"/>
        </w:rPr>
        <w:t>[</w:t>
      </w:r>
      <w:r w:rsidR="00905CCA">
        <w:rPr>
          <w:sz w:val="28"/>
        </w:rPr>
        <w:t>Ильин, 2011</w:t>
      </w:r>
      <w:r w:rsidR="00905CCA" w:rsidRPr="00BE16FF">
        <w:rPr>
          <w:sz w:val="28"/>
        </w:rPr>
        <w:t>]</w:t>
      </w:r>
    </w:p>
    <w:p w:rsidR="00D42EEE" w:rsidRPr="007F6597" w:rsidRDefault="00B33212" w:rsidP="005376D9">
      <w:pPr>
        <w:spacing w:line="360" w:lineRule="auto"/>
        <w:ind w:firstLine="709"/>
        <w:jc w:val="both"/>
        <w:rPr>
          <w:sz w:val="28"/>
        </w:rPr>
      </w:pPr>
      <w:r w:rsidRPr="007F6597">
        <w:rPr>
          <w:sz w:val="28"/>
        </w:rPr>
        <w:t xml:space="preserve">Дж. Роттер в своих работах много говорит о том, что локус контроля – является неким обобщенным типом </w:t>
      </w:r>
      <w:r w:rsidR="00D42EEE" w:rsidRPr="007F6597">
        <w:rPr>
          <w:sz w:val="28"/>
        </w:rPr>
        <w:t xml:space="preserve">ожиданий человека, то есть соотношение между тем, что человек делает и что хочет и ожидает получить. </w:t>
      </w:r>
    </w:p>
    <w:p w:rsidR="00D42EEE" w:rsidRPr="00EA16C5" w:rsidRDefault="00D42EEE" w:rsidP="005376D9">
      <w:pPr>
        <w:spacing w:line="360" w:lineRule="auto"/>
        <w:ind w:firstLine="709"/>
        <w:jc w:val="both"/>
        <w:rPr>
          <w:sz w:val="28"/>
        </w:rPr>
      </w:pPr>
      <w:r w:rsidRPr="007F6597">
        <w:rPr>
          <w:sz w:val="28"/>
        </w:rPr>
        <w:t>Не смотря, на перечисление двух типов и некоторое деление на группы, хочется обратить особое внимание на то, что данное деление условно. Экспериментально доказано, что люди могу</w:t>
      </w:r>
      <w:r w:rsidR="00192F60">
        <w:rPr>
          <w:sz w:val="28"/>
        </w:rPr>
        <w:t>т</w:t>
      </w:r>
      <w:r w:rsidRPr="007F6597">
        <w:rPr>
          <w:sz w:val="28"/>
        </w:rPr>
        <w:t xml:space="preserve"> менять свой локус контроля в разной деятельности, а также, с течением времени локус контроля человека при осуществлении одной определенной деятельност</w:t>
      </w:r>
      <w:r w:rsidR="00EA16C5">
        <w:rPr>
          <w:sz w:val="28"/>
        </w:rPr>
        <w:t>и также может существенно измени</w:t>
      </w:r>
      <w:r w:rsidRPr="007F6597">
        <w:rPr>
          <w:sz w:val="28"/>
        </w:rPr>
        <w:t xml:space="preserve">ться. </w:t>
      </w:r>
      <w:r w:rsidR="007E14EA" w:rsidRPr="00EA16C5">
        <w:rPr>
          <w:sz w:val="28"/>
        </w:rPr>
        <w:t>[</w:t>
      </w:r>
      <w:r w:rsidR="00905CCA">
        <w:rPr>
          <w:sz w:val="28"/>
        </w:rPr>
        <w:t>Терехова, Шишкина, 2013</w:t>
      </w:r>
      <w:r w:rsidR="007E14EA" w:rsidRPr="00EA16C5">
        <w:rPr>
          <w:sz w:val="28"/>
        </w:rPr>
        <w:t>]</w:t>
      </w:r>
    </w:p>
    <w:p w:rsidR="007625D8" w:rsidRDefault="00D42EEE" w:rsidP="005376D9">
      <w:pPr>
        <w:spacing w:line="360" w:lineRule="auto"/>
        <w:ind w:firstLine="709"/>
        <w:jc w:val="both"/>
        <w:rPr>
          <w:sz w:val="28"/>
        </w:rPr>
      </w:pPr>
      <w:r w:rsidRPr="007F6597">
        <w:rPr>
          <w:sz w:val="28"/>
        </w:rPr>
        <w:t xml:space="preserve">Тем не менее, существует несколько исследований, доказывающих, что инноваторам </w:t>
      </w:r>
      <w:r w:rsidR="007F6597" w:rsidRPr="007F6597">
        <w:rPr>
          <w:sz w:val="28"/>
        </w:rPr>
        <w:t xml:space="preserve">намного больше </w:t>
      </w:r>
      <w:r w:rsidRPr="007F6597">
        <w:rPr>
          <w:sz w:val="28"/>
        </w:rPr>
        <w:t xml:space="preserve">свойственно интернальное поведение, </w:t>
      </w:r>
      <w:r w:rsidR="007F6597" w:rsidRPr="007F6597">
        <w:rPr>
          <w:sz w:val="28"/>
        </w:rPr>
        <w:t xml:space="preserve">так как оно обеспечивает определенную процессуальную стабильность в процессе внедрения инновации, в отличии от экстернального поведения, которое </w:t>
      </w:r>
      <w:r w:rsidR="007F6597" w:rsidRPr="007F6597">
        <w:rPr>
          <w:sz w:val="28"/>
        </w:rPr>
        <w:lastRenderedPageBreak/>
        <w:t>детерминировано в большей степени внешними неоп</w:t>
      </w:r>
      <w:r w:rsidR="00905CCA">
        <w:rPr>
          <w:sz w:val="28"/>
        </w:rPr>
        <w:t>ределенными факторами. Также ин</w:t>
      </w:r>
      <w:r w:rsidR="007F6597" w:rsidRPr="007F6597">
        <w:rPr>
          <w:sz w:val="28"/>
        </w:rPr>
        <w:t>т</w:t>
      </w:r>
      <w:r w:rsidR="00905CCA">
        <w:rPr>
          <w:sz w:val="28"/>
        </w:rPr>
        <w:t>е</w:t>
      </w:r>
      <w:r w:rsidR="007F6597" w:rsidRPr="007F6597">
        <w:rPr>
          <w:sz w:val="28"/>
        </w:rPr>
        <w:t xml:space="preserve">рналы имеют способность отсрочить краткосрочную выгоду здесь и сейчас ради получения намного большей пользы я в будущем, что является важным качеством для любого человека, думающего о своем и организационном будущем. </w:t>
      </w:r>
      <w:r w:rsidR="007E14EA" w:rsidRPr="00905CCA">
        <w:rPr>
          <w:sz w:val="28"/>
        </w:rPr>
        <w:t>[</w:t>
      </w:r>
      <w:r w:rsidR="009C1997" w:rsidRPr="00352DC5">
        <w:rPr>
          <w:rStyle w:val="a8"/>
          <w:bCs/>
          <w:color w:val="000000" w:themeColor="text1"/>
          <w:sz w:val="28"/>
          <w:szCs w:val="28"/>
          <w:u w:val="none"/>
          <w:bdr w:val="none" w:sz="0" w:space="0" w:color="auto" w:frame="1"/>
        </w:rPr>
        <w:t>Крушельницкая, Третьякова</w:t>
      </w:r>
      <w:r w:rsidR="009C1997">
        <w:rPr>
          <w:rStyle w:val="a8"/>
          <w:bCs/>
          <w:color w:val="000000" w:themeColor="text1"/>
          <w:sz w:val="28"/>
          <w:szCs w:val="28"/>
          <w:u w:val="none"/>
          <w:bdr w:val="none" w:sz="0" w:space="0" w:color="auto" w:frame="1"/>
        </w:rPr>
        <w:t>, 2016</w:t>
      </w:r>
      <w:r w:rsidR="007E14EA" w:rsidRPr="00905CCA">
        <w:rPr>
          <w:sz w:val="28"/>
        </w:rPr>
        <w:t>]</w:t>
      </w:r>
    </w:p>
    <w:p w:rsidR="007F6597" w:rsidRPr="007625D8" w:rsidRDefault="00192F60" w:rsidP="005376D9">
      <w:pPr>
        <w:spacing w:line="360" w:lineRule="auto"/>
        <w:ind w:firstLine="709"/>
        <w:jc w:val="both"/>
        <w:rPr>
          <w:sz w:val="28"/>
        </w:rPr>
      </w:pPr>
      <w:r w:rsidRPr="007625D8">
        <w:rPr>
          <w:sz w:val="28"/>
        </w:rPr>
        <w:t>И</w:t>
      </w:r>
      <w:r w:rsidR="007E14EA" w:rsidRPr="007625D8">
        <w:rPr>
          <w:sz w:val="28"/>
        </w:rPr>
        <w:t>дентификация</w:t>
      </w:r>
      <w:r w:rsidRPr="007625D8">
        <w:rPr>
          <w:sz w:val="28"/>
        </w:rPr>
        <w:t xml:space="preserve"> в инновационной активности</w:t>
      </w:r>
      <w:r w:rsidR="00CA5F41">
        <w:rPr>
          <w:sz w:val="28"/>
        </w:rPr>
        <w:t>.</w:t>
      </w:r>
    </w:p>
    <w:p w:rsidR="00B17726" w:rsidRPr="008A3334" w:rsidRDefault="00A93D0F" w:rsidP="005376D9">
      <w:pPr>
        <w:spacing w:line="360" w:lineRule="auto"/>
        <w:ind w:firstLine="709"/>
        <w:jc w:val="both"/>
        <w:rPr>
          <w:sz w:val="28"/>
        </w:rPr>
      </w:pPr>
      <w:r w:rsidRPr="008A3334">
        <w:rPr>
          <w:sz w:val="28"/>
        </w:rPr>
        <w:t>Механизм идентификации представляет из себя процесс присвоения</w:t>
      </w:r>
      <w:r w:rsidR="00093A47" w:rsidRPr="008A3334">
        <w:rPr>
          <w:sz w:val="28"/>
        </w:rPr>
        <w:t xml:space="preserve"> индивидом</w:t>
      </w:r>
      <w:r w:rsidRPr="008A3334">
        <w:rPr>
          <w:sz w:val="28"/>
        </w:rPr>
        <w:t xml:space="preserve"> определенных </w:t>
      </w:r>
      <w:r w:rsidR="0067270B" w:rsidRPr="008A3334">
        <w:rPr>
          <w:sz w:val="28"/>
        </w:rPr>
        <w:t>норм, паттернов</w:t>
      </w:r>
      <w:r w:rsidRPr="008A3334">
        <w:rPr>
          <w:sz w:val="28"/>
        </w:rPr>
        <w:t xml:space="preserve">, </w:t>
      </w:r>
      <w:r w:rsidR="00093A47" w:rsidRPr="008A3334">
        <w:rPr>
          <w:sz w:val="28"/>
        </w:rPr>
        <w:t>переживаний, мотивов и других личностных характеристик, свойственных другому человеку, образ которого принят за образец.</w:t>
      </w:r>
      <w:r w:rsidR="00905CCA">
        <w:rPr>
          <w:sz w:val="28"/>
        </w:rPr>
        <w:t xml:space="preserve"> </w:t>
      </w:r>
      <w:r w:rsidR="00905CCA" w:rsidRPr="005D56F8">
        <w:rPr>
          <w:sz w:val="28"/>
        </w:rPr>
        <w:t>[Rothbaum F., Weisz J. R., Snyder S. S.,</w:t>
      </w:r>
      <w:r w:rsidR="00905CCA" w:rsidRPr="00BE16FF">
        <w:rPr>
          <w:sz w:val="28"/>
        </w:rPr>
        <w:t xml:space="preserve"> 1982</w:t>
      </w:r>
      <w:r w:rsidR="00B17726" w:rsidRPr="008A3334">
        <w:rPr>
          <w:sz w:val="28"/>
        </w:rPr>
        <w:t>]</w:t>
      </w:r>
      <w:r w:rsidR="005D56F8">
        <w:rPr>
          <w:sz w:val="28"/>
        </w:rPr>
        <w:t>.</w:t>
      </w:r>
    </w:p>
    <w:p w:rsidR="00093A47" w:rsidRPr="008A3334" w:rsidRDefault="001B22D7" w:rsidP="005376D9">
      <w:pPr>
        <w:spacing w:line="360" w:lineRule="auto"/>
        <w:ind w:firstLine="709"/>
        <w:jc w:val="both"/>
        <w:rPr>
          <w:sz w:val="28"/>
        </w:rPr>
      </w:pPr>
      <w:r w:rsidRPr="008A3334">
        <w:rPr>
          <w:sz w:val="28"/>
        </w:rPr>
        <w:t xml:space="preserve">Интересно, что человек может также ассоциировать себя с более глобальными образами, проецируя на себя общечеловеческие ценности и идеи. </w:t>
      </w:r>
      <w:r w:rsidRPr="005D56F8">
        <w:rPr>
          <w:sz w:val="28"/>
        </w:rPr>
        <w:t>[</w:t>
      </w:r>
      <w:r w:rsidR="005D56F8" w:rsidRPr="005D56F8">
        <w:rPr>
          <w:sz w:val="28"/>
        </w:rPr>
        <w:t>Миронов</w:t>
      </w:r>
      <w:r w:rsidR="005D56F8" w:rsidRPr="00BE16FF">
        <w:rPr>
          <w:sz w:val="28"/>
        </w:rPr>
        <w:t>, 2015</w:t>
      </w:r>
      <w:r w:rsidRPr="008A3334">
        <w:rPr>
          <w:sz w:val="28"/>
        </w:rPr>
        <w:t>]</w:t>
      </w:r>
      <w:r w:rsidR="005D56F8">
        <w:rPr>
          <w:sz w:val="28"/>
        </w:rPr>
        <w:t>.</w:t>
      </w:r>
    </w:p>
    <w:p w:rsidR="008939DC" w:rsidRPr="008A3334" w:rsidRDefault="008939DC" w:rsidP="005376D9">
      <w:pPr>
        <w:spacing w:line="360" w:lineRule="auto"/>
        <w:ind w:firstLine="709"/>
        <w:jc w:val="both"/>
        <w:rPr>
          <w:sz w:val="28"/>
        </w:rPr>
      </w:pPr>
      <w:r w:rsidRPr="008A3334">
        <w:rPr>
          <w:sz w:val="28"/>
        </w:rPr>
        <w:t xml:space="preserve">Исследователи обращают внимание на активной характер личности в одушевлении процесса идентификации, в частности </w:t>
      </w:r>
      <w:r w:rsidR="00093A47" w:rsidRPr="008A3334">
        <w:rPr>
          <w:sz w:val="28"/>
        </w:rPr>
        <w:t xml:space="preserve">В.С. Мухина подчеркивает, что процесс идентификации является деятельностью, запустить </w:t>
      </w:r>
      <w:r w:rsidRPr="008A3334">
        <w:rPr>
          <w:sz w:val="28"/>
        </w:rPr>
        <w:t>которую</w:t>
      </w:r>
      <w:r w:rsidR="00093A47" w:rsidRPr="008A3334">
        <w:rPr>
          <w:sz w:val="28"/>
        </w:rPr>
        <w:t xml:space="preserve"> может только субъект. </w:t>
      </w:r>
      <w:r w:rsidR="001B22D7" w:rsidRPr="008A3334">
        <w:rPr>
          <w:sz w:val="28"/>
        </w:rPr>
        <w:t>[</w:t>
      </w:r>
      <w:r w:rsidR="005D56F8">
        <w:rPr>
          <w:sz w:val="28"/>
        </w:rPr>
        <w:t>Мухина, 2006</w:t>
      </w:r>
      <w:r w:rsidR="001B22D7" w:rsidRPr="008A3334">
        <w:rPr>
          <w:sz w:val="28"/>
        </w:rPr>
        <w:t>]</w:t>
      </w:r>
      <w:r w:rsidR="005D56F8">
        <w:rPr>
          <w:sz w:val="28"/>
        </w:rPr>
        <w:t>.</w:t>
      </w:r>
    </w:p>
    <w:p w:rsidR="008A3FF6" w:rsidRPr="008A3334" w:rsidRDefault="0067270B" w:rsidP="005376D9">
      <w:pPr>
        <w:spacing w:line="360" w:lineRule="auto"/>
        <w:ind w:firstLine="709"/>
        <w:jc w:val="both"/>
        <w:rPr>
          <w:sz w:val="28"/>
        </w:rPr>
      </w:pPr>
      <w:r w:rsidRPr="008A3334">
        <w:rPr>
          <w:sz w:val="28"/>
        </w:rPr>
        <w:t>В инновационной активности механизм идентификации играет важную роль. Внедрение инновации подразумевает постоянное соотношение своих личностных смыслов с аналогичными характеристиками у других людей.</w:t>
      </w:r>
      <w:r w:rsidR="00CB3000" w:rsidRPr="008A3334">
        <w:rPr>
          <w:sz w:val="28"/>
        </w:rPr>
        <w:t xml:space="preserve"> [Терехова</w:t>
      </w:r>
      <w:r w:rsidR="005D56F8">
        <w:rPr>
          <w:sz w:val="28"/>
        </w:rPr>
        <w:t>, Шишкина, 2013</w:t>
      </w:r>
      <w:r w:rsidR="00CB3000" w:rsidRPr="008A3334">
        <w:rPr>
          <w:sz w:val="28"/>
        </w:rPr>
        <w:t>]</w:t>
      </w:r>
      <w:r w:rsidR="005D56F8">
        <w:rPr>
          <w:sz w:val="28"/>
        </w:rPr>
        <w:t>.</w:t>
      </w:r>
      <w:r w:rsidRPr="008A3334">
        <w:rPr>
          <w:sz w:val="28"/>
        </w:rPr>
        <w:t xml:space="preserve"> </w:t>
      </w:r>
    </w:p>
    <w:p w:rsidR="00CB3000" w:rsidRPr="008A3334" w:rsidRDefault="008A3334" w:rsidP="005376D9">
      <w:pPr>
        <w:spacing w:line="360" w:lineRule="auto"/>
        <w:ind w:firstLine="709"/>
        <w:jc w:val="both"/>
        <w:rPr>
          <w:sz w:val="28"/>
        </w:rPr>
      </w:pPr>
      <w:r w:rsidRPr="008A3334">
        <w:rPr>
          <w:sz w:val="28"/>
        </w:rPr>
        <w:t>С</w:t>
      </w:r>
      <w:r w:rsidR="00CB3000" w:rsidRPr="008A3334">
        <w:rPr>
          <w:sz w:val="28"/>
        </w:rPr>
        <w:t>оздани</w:t>
      </w:r>
      <w:r w:rsidRPr="008A3334">
        <w:rPr>
          <w:sz w:val="28"/>
        </w:rPr>
        <w:t>е новой креативной идеи -</w:t>
      </w:r>
      <w:r w:rsidR="00CB3000" w:rsidRPr="008A3334">
        <w:rPr>
          <w:sz w:val="28"/>
        </w:rPr>
        <w:t xml:space="preserve"> нововведения </w:t>
      </w:r>
      <w:r w:rsidR="00633811" w:rsidRPr="00633811">
        <w:rPr>
          <w:sz w:val="28"/>
        </w:rPr>
        <w:t xml:space="preserve">- </w:t>
      </w:r>
      <w:r w:rsidRPr="008A3334">
        <w:rPr>
          <w:sz w:val="28"/>
        </w:rPr>
        <w:t>очень важный процесс. Но также огромную роль играет непосредственная</w:t>
      </w:r>
      <w:r w:rsidR="00CB3000" w:rsidRPr="008A3334">
        <w:rPr>
          <w:sz w:val="28"/>
        </w:rPr>
        <w:t xml:space="preserve"> деятельность по внедрени</w:t>
      </w:r>
      <w:r w:rsidRPr="008A3334">
        <w:rPr>
          <w:sz w:val="28"/>
        </w:rPr>
        <w:t>ю</w:t>
      </w:r>
      <w:r w:rsidR="00CB3000" w:rsidRPr="008A3334">
        <w:rPr>
          <w:sz w:val="28"/>
        </w:rPr>
        <w:t xml:space="preserve"> и сопровождени</w:t>
      </w:r>
      <w:r w:rsidRPr="008A3334">
        <w:rPr>
          <w:sz w:val="28"/>
        </w:rPr>
        <w:t>ю</w:t>
      </w:r>
      <w:r w:rsidR="00CB3000" w:rsidRPr="008A3334">
        <w:rPr>
          <w:sz w:val="28"/>
        </w:rPr>
        <w:t xml:space="preserve"> новшества,</w:t>
      </w:r>
      <w:r w:rsidRPr="008A3334">
        <w:rPr>
          <w:sz w:val="28"/>
        </w:rPr>
        <w:t xml:space="preserve"> ведь качества конечной реализ</w:t>
      </w:r>
      <w:r w:rsidR="00633811">
        <w:rPr>
          <w:sz w:val="28"/>
        </w:rPr>
        <w:t>ованной</w:t>
      </w:r>
      <w:r w:rsidRPr="008A3334">
        <w:rPr>
          <w:sz w:val="28"/>
        </w:rPr>
        <w:t xml:space="preserve"> инновации во многом детерминированы именно этими процессами.</w:t>
      </w:r>
      <w:r w:rsidR="00CB3000" w:rsidRPr="008A3334">
        <w:rPr>
          <w:sz w:val="28"/>
        </w:rPr>
        <w:t xml:space="preserve"> </w:t>
      </w:r>
    </w:p>
    <w:p w:rsidR="00B17726" w:rsidRPr="008A3334" w:rsidRDefault="008A3FF6" w:rsidP="005376D9">
      <w:pPr>
        <w:spacing w:line="360" w:lineRule="auto"/>
        <w:ind w:firstLine="709"/>
        <w:jc w:val="both"/>
        <w:rPr>
          <w:sz w:val="28"/>
        </w:rPr>
      </w:pPr>
      <w:r w:rsidRPr="008A3334">
        <w:rPr>
          <w:sz w:val="28"/>
        </w:rPr>
        <w:t xml:space="preserve">В процессе анализа инноваций профессор </w:t>
      </w:r>
      <w:r w:rsidR="00CB3000" w:rsidRPr="008A3334">
        <w:rPr>
          <w:sz w:val="28"/>
        </w:rPr>
        <w:t xml:space="preserve">А.Д. </w:t>
      </w:r>
      <w:r w:rsidRPr="008A3334">
        <w:rPr>
          <w:sz w:val="28"/>
        </w:rPr>
        <w:t xml:space="preserve">Карнышев </w:t>
      </w:r>
      <w:r w:rsidR="00B17726" w:rsidRPr="008A3334">
        <w:rPr>
          <w:sz w:val="28"/>
        </w:rPr>
        <w:t>приходит к выводу</w:t>
      </w:r>
      <w:r w:rsidRPr="008A3334">
        <w:rPr>
          <w:sz w:val="28"/>
        </w:rPr>
        <w:t xml:space="preserve">, что инновация </w:t>
      </w:r>
      <w:r w:rsidR="00B17726" w:rsidRPr="008A3334">
        <w:rPr>
          <w:sz w:val="28"/>
        </w:rPr>
        <w:t xml:space="preserve">обычно </w:t>
      </w:r>
      <w:r w:rsidRPr="008A3334">
        <w:rPr>
          <w:sz w:val="28"/>
        </w:rPr>
        <w:t>имеет</w:t>
      </w:r>
      <w:r w:rsidR="00B17726" w:rsidRPr="008A3334">
        <w:rPr>
          <w:sz w:val="28"/>
        </w:rPr>
        <w:t xml:space="preserve"> противопоставительный характер, потому что новая сущность всегда противоречит традиционным ценностям, а </w:t>
      </w:r>
      <w:r w:rsidR="00B17726" w:rsidRPr="008A3334">
        <w:rPr>
          <w:sz w:val="28"/>
        </w:rPr>
        <w:lastRenderedPageBreak/>
        <w:t>процесс внедрения инновации - это, прежде всего, влияние меньшей части общества на большую.</w:t>
      </w:r>
    </w:p>
    <w:p w:rsidR="008A3334" w:rsidRPr="008A3334" w:rsidRDefault="00B17726" w:rsidP="005376D9">
      <w:pPr>
        <w:spacing w:line="360" w:lineRule="auto"/>
        <w:ind w:firstLine="709"/>
        <w:jc w:val="both"/>
        <w:rPr>
          <w:sz w:val="28"/>
        </w:rPr>
      </w:pPr>
      <w:r w:rsidRPr="008A3334">
        <w:rPr>
          <w:sz w:val="28"/>
        </w:rPr>
        <w:t>Многие инновационные проблемы могут быть решены на поведенческом уровне, благодаря механизму иденти</w:t>
      </w:r>
      <w:r w:rsidR="00192F60">
        <w:rPr>
          <w:sz w:val="28"/>
        </w:rPr>
        <w:t>фикации</w:t>
      </w:r>
      <w:r w:rsidRPr="008A3334">
        <w:rPr>
          <w:sz w:val="28"/>
        </w:rPr>
        <w:t>. [</w:t>
      </w:r>
      <w:r w:rsidR="005D56F8">
        <w:rPr>
          <w:sz w:val="28"/>
        </w:rPr>
        <w:t>Карнышев, 2009</w:t>
      </w:r>
      <w:r w:rsidRPr="008A3334">
        <w:rPr>
          <w:sz w:val="28"/>
        </w:rPr>
        <w:t>]</w:t>
      </w:r>
      <w:r w:rsidR="005D56F8">
        <w:rPr>
          <w:sz w:val="28"/>
        </w:rPr>
        <w:t>.</w:t>
      </w:r>
    </w:p>
    <w:p w:rsidR="007E14EA" w:rsidRPr="007625D8" w:rsidRDefault="007E14EA" w:rsidP="005376D9">
      <w:pPr>
        <w:spacing w:line="360" w:lineRule="auto"/>
        <w:ind w:firstLine="709"/>
        <w:jc w:val="both"/>
        <w:rPr>
          <w:sz w:val="28"/>
        </w:rPr>
      </w:pPr>
      <w:r w:rsidRPr="007625D8">
        <w:rPr>
          <w:sz w:val="28"/>
        </w:rPr>
        <w:t>Механизм динамического равновесия</w:t>
      </w:r>
      <w:r w:rsidR="00CA5F41">
        <w:rPr>
          <w:sz w:val="28"/>
        </w:rPr>
        <w:t>.</w:t>
      </w:r>
    </w:p>
    <w:p w:rsidR="00F007E2" w:rsidRPr="00F751A8" w:rsidRDefault="00CA5E30" w:rsidP="005376D9">
      <w:pPr>
        <w:spacing w:line="360" w:lineRule="auto"/>
        <w:ind w:firstLine="709"/>
        <w:jc w:val="both"/>
        <w:rPr>
          <w:sz w:val="28"/>
        </w:rPr>
      </w:pPr>
      <w:r w:rsidRPr="00F751A8">
        <w:rPr>
          <w:sz w:val="28"/>
        </w:rPr>
        <w:t xml:space="preserve">Большое значение в развитии личности имеет механизм динамического </w:t>
      </w:r>
      <w:r w:rsidR="00192F60">
        <w:rPr>
          <w:sz w:val="28"/>
        </w:rPr>
        <w:t>равновесия, который</w:t>
      </w:r>
      <w:r w:rsidRPr="00F751A8">
        <w:rPr>
          <w:sz w:val="28"/>
        </w:rPr>
        <w:t xml:space="preserve"> </w:t>
      </w:r>
      <w:r w:rsidR="00F007E2" w:rsidRPr="00F751A8">
        <w:rPr>
          <w:sz w:val="28"/>
        </w:rPr>
        <w:t>включен во все остальные</w:t>
      </w:r>
      <w:r w:rsidR="00192F60">
        <w:rPr>
          <w:sz w:val="28"/>
        </w:rPr>
        <w:t xml:space="preserve"> мотивационные механизмы</w:t>
      </w:r>
      <w:r w:rsidR="00F007E2" w:rsidRPr="00F751A8">
        <w:rPr>
          <w:sz w:val="28"/>
        </w:rPr>
        <w:t xml:space="preserve">. </w:t>
      </w:r>
    </w:p>
    <w:p w:rsidR="00F007E2" w:rsidRPr="00905CCA" w:rsidRDefault="00F007E2" w:rsidP="005376D9">
      <w:pPr>
        <w:spacing w:line="360" w:lineRule="auto"/>
        <w:ind w:firstLine="709"/>
        <w:jc w:val="both"/>
        <w:rPr>
          <w:sz w:val="28"/>
        </w:rPr>
      </w:pPr>
      <w:r w:rsidRPr="00F751A8">
        <w:rPr>
          <w:sz w:val="28"/>
        </w:rPr>
        <w:t>Он связывает в одну систему сущность динамики психических процессов и психологическую устойчивость.</w:t>
      </w:r>
      <w:r w:rsidR="005D7250">
        <w:rPr>
          <w:sz w:val="28"/>
        </w:rPr>
        <w:t xml:space="preserve"> </w:t>
      </w:r>
      <w:r w:rsidR="005D7250" w:rsidRPr="00BE16FF">
        <w:rPr>
          <w:sz w:val="28"/>
        </w:rPr>
        <w:t>[</w:t>
      </w:r>
      <w:r w:rsidR="00905CCA">
        <w:rPr>
          <w:sz w:val="28"/>
        </w:rPr>
        <w:t>Коверзина, 2010</w:t>
      </w:r>
      <w:r w:rsidR="005D7250" w:rsidRPr="00BE16FF">
        <w:rPr>
          <w:sz w:val="28"/>
        </w:rPr>
        <w:t>]</w:t>
      </w:r>
      <w:r w:rsidR="00905CCA">
        <w:rPr>
          <w:sz w:val="28"/>
        </w:rPr>
        <w:t>.</w:t>
      </w:r>
    </w:p>
    <w:p w:rsidR="00341ABB" w:rsidRPr="00F751A8" w:rsidRDefault="00F007E2" w:rsidP="005376D9">
      <w:pPr>
        <w:spacing w:line="360" w:lineRule="auto"/>
        <w:ind w:firstLine="709"/>
        <w:jc w:val="both"/>
        <w:rPr>
          <w:sz w:val="28"/>
        </w:rPr>
      </w:pPr>
      <w:r w:rsidRPr="00F751A8">
        <w:rPr>
          <w:sz w:val="28"/>
        </w:rPr>
        <w:t xml:space="preserve">Существует определенная закономерность, доказанная экспериментально: </w:t>
      </w:r>
      <w:r w:rsidR="00DC5183" w:rsidRPr="00F751A8">
        <w:rPr>
          <w:sz w:val="28"/>
        </w:rPr>
        <w:t>равновесие системы, нарушается тогда, когда</w:t>
      </w:r>
      <w:r w:rsidRPr="00F751A8">
        <w:rPr>
          <w:sz w:val="28"/>
        </w:rPr>
        <w:t xml:space="preserve"> в</w:t>
      </w:r>
      <w:r w:rsidR="00DC5183" w:rsidRPr="00F751A8">
        <w:rPr>
          <w:sz w:val="28"/>
        </w:rPr>
        <w:t xml:space="preserve"> другой системе,</w:t>
      </w:r>
      <w:r w:rsidRPr="00F751A8">
        <w:rPr>
          <w:sz w:val="28"/>
        </w:rPr>
        <w:t xml:space="preserve"> </w:t>
      </w:r>
      <w:r w:rsidR="00DC5183" w:rsidRPr="00F751A8">
        <w:rPr>
          <w:sz w:val="28"/>
        </w:rPr>
        <w:t xml:space="preserve">связанной с изначальной оно достигается. При этом активность провоцируется именно достижением равновесия в определенных системах. Когда же система находится в </w:t>
      </w:r>
      <w:r w:rsidR="00341ABB" w:rsidRPr="00F751A8">
        <w:rPr>
          <w:sz w:val="28"/>
        </w:rPr>
        <w:t>неуравновешенном</w:t>
      </w:r>
      <w:r w:rsidR="00DC5183" w:rsidRPr="00F751A8">
        <w:rPr>
          <w:sz w:val="28"/>
        </w:rPr>
        <w:t xml:space="preserve"> состоянии, возникают некие психологические силы, которые стремятся восстановить исходный статус.</w:t>
      </w:r>
      <w:r w:rsidR="00341ABB" w:rsidRPr="00F751A8">
        <w:rPr>
          <w:sz w:val="28"/>
        </w:rPr>
        <w:t xml:space="preserve"> Эти силы в конечном итоге и приводят к возникновению активности, а также являются ее ресурсами, поддерживая ее, пока первоначальная система не вернется в равновесное положение. </w:t>
      </w:r>
      <w:r w:rsidR="00F751A8" w:rsidRPr="00F751A8">
        <w:rPr>
          <w:sz w:val="28"/>
        </w:rPr>
        <w:t>[</w:t>
      </w:r>
      <w:r w:rsidR="005D56F8">
        <w:rPr>
          <w:sz w:val="28"/>
        </w:rPr>
        <w:t>Леонтьев, 2002</w:t>
      </w:r>
      <w:r w:rsidR="00F751A8" w:rsidRPr="00F751A8">
        <w:rPr>
          <w:sz w:val="28"/>
        </w:rPr>
        <w:t>]</w:t>
      </w:r>
      <w:r w:rsidR="005D56F8">
        <w:rPr>
          <w:sz w:val="28"/>
        </w:rPr>
        <w:t>.</w:t>
      </w:r>
    </w:p>
    <w:p w:rsidR="00341ABB" w:rsidRPr="00F751A8" w:rsidRDefault="00341ABB" w:rsidP="005376D9">
      <w:pPr>
        <w:spacing w:line="360" w:lineRule="auto"/>
        <w:ind w:firstLine="709"/>
        <w:jc w:val="both"/>
        <w:rPr>
          <w:sz w:val="28"/>
        </w:rPr>
      </w:pPr>
      <w:r w:rsidRPr="00F751A8">
        <w:rPr>
          <w:sz w:val="28"/>
        </w:rPr>
        <w:t xml:space="preserve">В этом явлении и заключена сущность механизма психологического равновесия. </w:t>
      </w:r>
    </w:p>
    <w:p w:rsidR="00F751A8" w:rsidRPr="005D56F8" w:rsidRDefault="00F751A8" w:rsidP="005376D9">
      <w:pPr>
        <w:spacing w:line="360" w:lineRule="auto"/>
        <w:ind w:firstLine="709"/>
        <w:jc w:val="both"/>
        <w:rPr>
          <w:sz w:val="28"/>
        </w:rPr>
      </w:pPr>
      <w:r w:rsidRPr="00F751A8">
        <w:rPr>
          <w:sz w:val="28"/>
        </w:rPr>
        <w:t>Достигая высоких результатов деятельности, мотивированные люди пытаются внести в нее творческие элементы или как-то еще ее усложнить. В процессе успешной деятельности, человек, который в ней заинтересован, всегда будет стараться модернизировать ее с целью дальнейшего повышения продуктивности. Такие явления могут рассматриваться, как инновационная активность</w:t>
      </w:r>
      <w:r w:rsidR="00665C59">
        <w:rPr>
          <w:sz w:val="28"/>
        </w:rPr>
        <w:t xml:space="preserve">. </w:t>
      </w:r>
      <w:r w:rsidR="00665C59" w:rsidRPr="00BE16FF">
        <w:rPr>
          <w:sz w:val="28"/>
        </w:rPr>
        <w:t>[</w:t>
      </w:r>
      <w:r w:rsidR="00665C59">
        <w:rPr>
          <w:sz w:val="28"/>
        </w:rPr>
        <w:t>Терехова</w:t>
      </w:r>
      <w:r w:rsidR="005D56F8">
        <w:rPr>
          <w:sz w:val="28"/>
        </w:rPr>
        <w:t>, Шишкина, 2013</w:t>
      </w:r>
      <w:r w:rsidR="00665C59" w:rsidRPr="00BE16FF">
        <w:rPr>
          <w:sz w:val="28"/>
        </w:rPr>
        <w:t>]</w:t>
      </w:r>
      <w:r w:rsidR="005D56F8">
        <w:rPr>
          <w:sz w:val="28"/>
        </w:rPr>
        <w:t>.</w:t>
      </w:r>
    </w:p>
    <w:p w:rsidR="000745BB" w:rsidRPr="00526EA1" w:rsidRDefault="006D401B" w:rsidP="00E71F21">
      <w:pPr>
        <w:pStyle w:val="af7"/>
        <w:spacing w:before="720" w:line="360" w:lineRule="auto"/>
      </w:pPr>
      <w:bookmarkStart w:id="15" w:name="_Toc483334994"/>
      <w:r>
        <w:lastRenderedPageBreak/>
        <w:t>1.3</w:t>
      </w:r>
      <w:r w:rsidR="00526EA1">
        <w:t>.</w:t>
      </w:r>
      <w:r w:rsidR="007625D8">
        <w:t>4</w:t>
      </w:r>
      <w:r w:rsidR="00526EA1">
        <w:t xml:space="preserve"> </w:t>
      </w:r>
      <w:r w:rsidR="000745BB" w:rsidRPr="00526EA1">
        <w:t>Теория реверса активности</w:t>
      </w:r>
      <w:bookmarkEnd w:id="15"/>
    </w:p>
    <w:p w:rsidR="00E86351" w:rsidRPr="00BE16FF" w:rsidRDefault="00633811" w:rsidP="00E71F21">
      <w:pPr>
        <w:spacing w:before="240" w:line="360" w:lineRule="auto"/>
        <w:ind w:firstLine="709"/>
        <w:jc w:val="both"/>
        <w:rPr>
          <w:sz w:val="28"/>
        </w:rPr>
      </w:pPr>
      <w:r w:rsidRPr="00C527E3">
        <w:rPr>
          <w:sz w:val="28"/>
        </w:rPr>
        <w:t>В 1970 годах</w:t>
      </w:r>
      <w:r w:rsidR="000745BB" w:rsidRPr="00C527E3">
        <w:rPr>
          <w:sz w:val="28"/>
        </w:rPr>
        <w:t xml:space="preserve"> </w:t>
      </w:r>
      <w:r w:rsidRPr="00C527E3">
        <w:rPr>
          <w:sz w:val="28"/>
        </w:rPr>
        <w:t>а</w:t>
      </w:r>
      <w:r w:rsidR="000745BB" w:rsidRPr="00C527E3">
        <w:rPr>
          <w:sz w:val="28"/>
        </w:rPr>
        <w:t>нглийски</w:t>
      </w:r>
      <w:r w:rsidRPr="00C527E3">
        <w:rPr>
          <w:sz w:val="28"/>
        </w:rPr>
        <w:t>ми</w:t>
      </w:r>
      <w:r w:rsidR="000745BB" w:rsidRPr="00C527E3">
        <w:rPr>
          <w:sz w:val="28"/>
        </w:rPr>
        <w:t xml:space="preserve"> психолог</w:t>
      </w:r>
      <w:r w:rsidRPr="00C527E3">
        <w:rPr>
          <w:sz w:val="28"/>
        </w:rPr>
        <w:t>ами</w:t>
      </w:r>
      <w:r w:rsidR="000745BB" w:rsidRPr="00C527E3">
        <w:rPr>
          <w:sz w:val="28"/>
        </w:rPr>
        <w:t xml:space="preserve"> К. Смит</w:t>
      </w:r>
      <w:r w:rsidRPr="00C527E3">
        <w:rPr>
          <w:sz w:val="28"/>
        </w:rPr>
        <w:t>том и М.Аптером была сформулирована теория реверса активности «</w:t>
      </w:r>
      <w:r w:rsidRPr="00C527E3">
        <w:rPr>
          <w:sz w:val="28"/>
          <w:lang w:val="en-US"/>
        </w:rPr>
        <w:t>Reversal</w:t>
      </w:r>
      <w:r w:rsidRPr="00C527E3">
        <w:rPr>
          <w:sz w:val="28"/>
        </w:rPr>
        <w:t xml:space="preserve"> </w:t>
      </w:r>
      <w:r w:rsidRPr="00C527E3">
        <w:rPr>
          <w:sz w:val="28"/>
          <w:lang w:val="en-US"/>
        </w:rPr>
        <w:t>Theory</w:t>
      </w:r>
      <w:r w:rsidRPr="00C527E3">
        <w:rPr>
          <w:sz w:val="28"/>
        </w:rPr>
        <w:t>». Согласно исследованиям, активностью человека управляют две противоположные по своему действию системы</w:t>
      </w:r>
      <w:r w:rsidR="00E86351" w:rsidRPr="00C527E3">
        <w:rPr>
          <w:sz w:val="28"/>
        </w:rPr>
        <w:t xml:space="preserve"> регуляции</w:t>
      </w:r>
      <w:r w:rsidRPr="00C527E3">
        <w:rPr>
          <w:sz w:val="28"/>
        </w:rPr>
        <w:t>.</w:t>
      </w:r>
      <w:r w:rsidR="00DE3B44" w:rsidRPr="00C527E3">
        <w:rPr>
          <w:sz w:val="28"/>
        </w:rPr>
        <w:t xml:space="preserve"> Причем существуют значимые различия эмоционального состояния человека при наличии или отсутствии активности под действием каждой из систем.</w:t>
      </w:r>
      <w:r w:rsidR="005D56F8">
        <w:rPr>
          <w:sz w:val="28"/>
        </w:rPr>
        <w:t xml:space="preserve"> [</w:t>
      </w:r>
      <w:r w:rsidR="005D56F8">
        <w:rPr>
          <w:sz w:val="28"/>
          <w:lang w:val="en-US"/>
        </w:rPr>
        <w:t>Apter</w:t>
      </w:r>
      <w:r w:rsidR="005D56F8" w:rsidRPr="00BE16FF">
        <w:rPr>
          <w:sz w:val="28"/>
        </w:rPr>
        <w:t>, 1977</w:t>
      </w:r>
      <w:r w:rsidR="00E86351" w:rsidRPr="00C527E3">
        <w:rPr>
          <w:sz w:val="28"/>
        </w:rPr>
        <w:t>]</w:t>
      </w:r>
      <w:r w:rsidR="005D56F8" w:rsidRPr="00BE16FF">
        <w:rPr>
          <w:sz w:val="28"/>
        </w:rPr>
        <w:t>.</w:t>
      </w:r>
    </w:p>
    <w:p w:rsidR="00DE3B44" w:rsidRPr="00C527E3" w:rsidRDefault="00633811" w:rsidP="005376D9">
      <w:pPr>
        <w:spacing w:line="360" w:lineRule="auto"/>
        <w:ind w:firstLine="709"/>
        <w:jc w:val="both"/>
        <w:rPr>
          <w:sz w:val="28"/>
        </w:rPr>
      </w:pPr>
      <w:r w:rsidRPr="00C527E3">
        <w:rPr>
          <w:sz w:val="28"/>
        </w:rPr>
        <w:t>Первая</w:t>
      </w:r>
      <w:r w:rsidR="00DE3B44" w:rsidRPr="00C527E3">
        <w:rPr>
          <w:sz w:val="28"/>
        </w:rPr>
        <w:t xml:space="preserve"> система своим действием снижает общий уровень активности и провоцирует ее избегать. При этом человек испытывает максимальный комфорт при отсутствии активности, а при ее наличии – чувствует дискомфорт.</w:t>
      </w:r>
    </w:p>
    <w:p w:rsidR="00E86351" w:rsidRPr="00BE16FF" w:rsidRDefault="00DE3B44" w:rsidP="005376D9">
      <w:pPr>
        <w:spacing w:line="360" w:lineRule="auto"/>
        <w:ind w:firstLine="709"/>
        <w:jc w:val="both"/>
        <w:rPr>
          <w:sz w:val="28"/>
        </w:rPr>
      </w:pPr>
      <w:r w:rsidRPr="00C527E3">
        <w:rPr>
          <w:sz w:val="28"/>
        </w:rPr>
        <w:t xml:space="preserve">Под действием второй системы – все противоположно. </w:t>
      </w:r>
      <w:r w:rsidR="00E86351" w:rsidRPr="00C527E3">
        <w:rPr>
          <w:sz w:val="28"/>
        </w:rPr>
        <w:t>Ее действие запускает поиск активности, при этом человек испытывает удовольствие от активности и дискомфорт при ее отсутствии. [</w:t>
      </w:r>
      <w:r w:rsidR="005D56F8">
        <w:rPr>
          <w:sz w:val="28"/>
          <w:lang w:val="en-US"/>
        </w:rPr>
        <w:t>Apter</w:t>
      </w:r>
      <w:r w:rsidR="005D56F8" w:rsidRPr="00BE16FF">
        <w:rPr>
          <w:sz w:val="28"/>
        </w:rPr>
        <w:t>, 1979</w:t>
      </w:r>
      <w:r w:rsidR="00E86351" w:rsidRPr="00C527E3">
        <w:rPr>
          <w:sz w:val="28"/>
        </w:rPr>
        <w:t>]</w:t>
      </w:r>
      <w:r w:rsidR="005D56F8" w:rsidRPr="00BE16FF">
        <w:rPr>
          <w:sz w:val="28"/>
        </w:rPr>
        <w:t>.</w:t>
      </w:r>
    </w:p>
    <w:p w:rsidR="003B1F9E" w:rsidRPr="00BE16FF" w:rsidRDefault="00E86351" w:rsidP="005376D9">
      <w:pPr>
        <w:spacing w:line="360" w:lineRule="auto"/>
        <w:ind w:firstLine="709"/>
        <w:jc w:val="both"/>
        <w:rPr>
          <w:sz w:val="28"/>
        </w:rPr>
      </w:pPr>
      <w:r w:rsidRPr="00C527E3">
        <w:rPr>
          <w:sz w:val="28"/>
        </w:rPr>
        <w:t xml:space="preserve">Теория реверса активности утверждает, что при осуществлении сложной профессиональной деятельности человек может сменить систему регуляции, при соответствующем изменении своего состояния. </w:t>
      </w:r>
      <w:r w:rsidR="00DE3B44" w:rsidRPr="00C527E3">
        <w:rPr>
          <w:sz w:val="28"/>
        </w:rPr>
        <w:t xml:space="preserve"> </w:t>
      </w:r>
      <w:r w:rsidR="005D56F8" w:rsidRPr="00BE16FF">
        <w:rPr>
          <w:sz w:val="28"/>
        </w:rPr>
        <w:t>[</w:t>
      </w:r>
      <w:r w:rsidR="005D56F8">
        <w:rPr>
          <w:sz w:val="28"/>
          <w:lang w:val="en-US"/>
        </w:rPr>
        <w:t>Apter</w:t>
      </w:r>
      <w:r w:rsidR="005D56F8" w:rsidRPr="00BE16FF">
        <w:rPr>
          <w:sz w:val="28"/>
        </w:rPr>
        <w:t>, 2007].</w:t>
      </w:r>
    </w:p>
    <w:p w:rsidR="00E86351" w:rsidRPr="00BE16FF" w:rsidRDefault="003B1F9E" w:rsidP="005376D9">
      <w:pPr>
        <w:spacing w:line="360" w:lineRule="auto"/>
        <w:ind w:firstLine="709"/>
        <w:jc w:val="both"/>
        <w:rPr>
          <w:sz w:val="28"/>
        </w:rPr>
      </w:pPr>
      <w:r w:rsidRPr="00C527E3">
        <w:rPr>
          <w:sz w:val="28"/>
        </w:rPr>
        <w:t>Цикл начинается с того, что на субъект начинает действовать система №</w:t>
      </w:r>
      <w:r w:rsidR="00192F60">
        <w:rPr>
          <w:sz w:val="28"/>
        </w:rPr>
        <w:t>2</w:t>
      </w:r>
      <w:r w:rsidRPr="00C527E3">
        <w:rPr>
          <w:sz w:val="28"/>
        </w:rPr>
        <w:t>, он сознательно создает условия, при которых необходимо проявление активности, возникает ощущение опасности</w:t>
      </w:r>
      <w:r w:rsidR="00DE3B44" w:rsidRPr="00C527E3">
        <w:rPr>
          <w:sz w:val="28"/>
        </w:rPr>
        <w:t xml:space="preserve"> </w:t>
      </w:r>
      <w:r w:rsidRPr="00C527E3">
        <w:rPr>
          <w:sz w:val="28"/>
        </w:rPr>
        <w:t>и возбуждения</w:t>
      </w:r>
      <w:r w:rsidR="00C04B38" w:rsidRPr="00C527E3">
        <w:rPr>
          <w:sz w:val="28"/>
        </w:rPr>
        <w:t>, выход из равновесия</w:t>
      </w:r>
      <w:r w:rsidRPr="00C527E3">
        <w:rPr>
          <w:sz w:val="28"/>
        </w:rPr>
        <w:t>. Затем, когда ситуация разрешена, происходит реверс активности, на субъект начинает действовать система №</w:t>
      </w:r>
      <w:r w:rsidR="00192F60">
        <w:rPr>
          <w:sz w:val="28"/>
        </w:rPr>
        <w:t>1</w:t>
      </w:r>
      <w:r w:rsidRPr="00C527E3">
        <w:rPr>
          <w:sz w:val="28"/>
        </w:rPr>
        <w:t>. В этот момент восстанавливаются ресурсы субъекта, после чего цикл повторяется. [</w:t>
      </w:r>
      <w:r w:rsidR="005D56F8" w:rsidRPr="005D56F8">
        <w:rPr>
          <w:color w:val="000000" w:themeColor="text1"/>
          <w:sz w:val="28"/>
          <w:szCs w:val="21"/>
          <w:shd w:val="clear" w:color="auto" w:fill="FFFFFF"/>
          <w:lang w:val="en-US"/>
        </w:rPr>
        <w:t>Rutledge</w:t>
      </w:r>
      <w:r w:rsidR="005D56F8" w:rsidRPr="005D56F8">
        <w:rPr>
          <w:color w:val="000000" w:themeColor="text1"/>
          <w:sz w:val="28"/>
          <w:szCs w:val="21"/>
          <w:shd w:val="clear" w:color="auto" w:fill="FFFFFF"/>
        </w:rPr>
        <w:t xml:space="preserve">, </w:t>
      </w:r>
      <w:r w:rsidR="005D56F8" w:rsidRPr="005D56F8">
        <w:rPr>
          <w:color w:val="000000" w:themeColor="text1"/>
          <w:sz w:val="28"/>
          <w:szCs w:val="21"/>
          <w:shd w:val="clear" w:color="auto" w:fill="FFFFFF"/>
          <w:lang w:val="en-US"/>
        </w:rPr>
        <w:t>H</w:t>
      </w:r>
      <w:r w:rsidR="005D56F8">
        <w:rPr>
          <w:color w:val="000000" w:themeColor="text1"/>
          <w:sz w:val="28"/>
          <w:szCs w:val="21"/>
          <w:shd w:val="clear" w:color="auto" w:fill="FFFFFF"/>
        </w:rPr>
        <w:t>.</w:t>
      </w:r>
      <w:r w:rsidR="005D56F8" w:rsidRPr="00BE16FF">
        <w:rPr>
          <w:color w:val="000000" w:themeColor="text1"/>
          <w:sz w:val="28"/>
          <w:szCs w:val="21"/>
          <w:shd w:val="clear" w:color="auto" w:fill="FFFFFF"/>
        </w:rPr>
        <w:t>,</w:t>
      </w:r>
      <w:r w:rsidR="005D56F8" w:rsidRPr="005D56F8">
        <w:rPr>
          <w:color w:val="000000" w:themeColor="text1"/>
          <w:sz w:val="28"/>
          <w:szCs w:val="21"/>
          <w:shd w:val="clear" w:color="auto" w:fill="FFFFFF"/>
        </w:rPr>
        <w:t xml:space="preserve"> </w:t>
      </w:r>
      <w:r w:rsidR="005D56F8" w:rsidRPr="005D56F8">
        <w:rPr>
          <w:color w:val="000000" w:themeColor="text1"/>
          <w:sz w:val="28"/>
          <w:szCs w:val="21"/>
          <w:shd w:val="clear" w:color="auto" w:fill="FFFFFF"/>
          <w:lang w:val="en-US"/>
        </w:rPr>
        <w:t>Tucker</w:t>
      </w:r>
      <w:r w:rsidR="005D56F8" w:rsidRPr="005D56F8">
        <w:rPr>
          <w:color w:val="000000" w:themeColor="text1"/>
          <w:sz w:val="28"/>
          <w:szCs w:val="21"/>
          <w:shd w:val="clear" w:color="auto" w:fill="FFFFFF"/>
        </w:rPr>
        <w:t xml:space="preserve">, </w:t>
      </w:r>
      <w:r w:rsidR="005D56F8" w:rsidRPr="005D56F8">
        <w:rPr>
          <w:color w:val="000000" w:themeColor="text1"/>
          <w:sz w:val="28"/>
          <w:szCs w:val="21"/>
          <w:shd w:val="clear" w:color="auto" w:fill="FFFFFF"/>
          <w:lang w:val="en-US"/>
        </w:rPr>
        <w:t>J</w:t>
      </w:r>
      <w:r w:rsidR="005D56F8" w:rsidRPr="005D56F8">
        <w:rPr>
          <w:color w:val="000000" w:themeColor="text1"/>
          <w:sz w:val="28"/>
          <w:szCs w:val="21"/>
          <w:shd w:val="clear" w:color="auto" w:fill="FFFFFF"/>
        </w:rPr>
        <w:t>., 2007</w:t>
      </w:r>
      <w:r w:rsidRPr="005D56F8">
        <w:rPr>
          <w:sz w:val="28"/>
        </w:rPr>
        <w:t>]</w:t>
      </w:r>
      <w:r w:rsidR="005D56F8" w:rsidRPr="00BE16FF">
        <w:rPr>
          <w:sz w:val="28"/>
        </w:rPr>
        <w:t>.</w:t>
      </w:r>
    </w:p>
    <w:p w:rsidR="000745BB" w:rsidRDefault="003B1F9E" w:rsidP="005376D9">
      <w:pPr>
        <w:spacing w:line="360" w:lineRule="auto"/>
        <w:ind w:firstLine="709"/>
        <w:jc w:val="both"/>
        <w:rPr>
          <w:sz w:val="28"/>
        </w:rPr>
      </w:pPr>
      <w:r w:rsidRPr="00C527E3">
        <w:rPr>
          <w:sz w:val="28"/>
        </w:rPr>
        <w:t xml:space="preserve">Теория реверса активности согласуется </w:t>
      </w:r>
      <w:r w:rsidR="00C04B38" w:rsidRPr="00C527E3">
        <w:rPr>
          <w:sz w:val="28"/>
        </w:rPr>
        <w:t>с</w:t>
      </w:r>
      <w:r w:rsidRPr="00C527E3">
        <w:rPr>
          <w:sz w:val="28"/>
        </w:rPr>
        <w:t xml:space="preserve"> механизм</w:t>
      </w:r>
      <w:r w:rsidR="00C04B38" w:rsidRPr="00C527E3">
        <w:rPr>
          <w:sz w:val="28"/>
        </w:rPr>
        <w:t>ом</w:t>
      </w:r>
      <w:r w:rsidRPr="00C527E3">
        <w:rPr>
          <w:sz w:val="28"/>
        </w:rPr>
        <w:t xml:space="preserve"> </w:t>
      </w:r>
      <w:r w:rsidR="00C04B38" w:rsidRPr="00C527E3">
        <w:rPr>
          <w:sz w:val="28"/>
        </w:rPr>
        <w:t>динамического</w:t>
      </w:r>
      <w:r w:rsidRPr="00C527E3">
        <w:rPr>
          <w:sz w:val="28"/>
        </w:rPr>
        <w:t xml:space="preserve"> равно</w:t>
      </w:r>
      <w:r w:rsidR="00C04B38" w:rsidRPr="00C527E3">
        <w:rPr>
          <w:sz w:val="28"/>
        </w:rPr>
        <w:t xml:space="preserve">весия, наглядно демонстрируя процесс потери равновесия системы при достижении его в другой, связанной с первой. Данные взаимные переходы равновесия связанных систем играют большую роль в </w:t>
      </w:r>
      <w:r w:rsidR="00C527E3" w:rsidRPr="00C527E3">
        <w:rPr>
          <w:sz w:val="28"/>
        </w:rPr>
        <w:t xml:space="preserve">работе психологических механизмов активности. </w:t>
      </w:r>
      <w:r w:rsidR="00C527E3" w:rsidRPr="00BE16FF">
        <w:rPr>
          <w:sz w:val="28"/>
        </w:rPr>
        <w:t>[</w:t>
      </w:r>
      <w:r w:rsidR="00C527E3" w:rsidRPr="00C527E3">
        <w:rPr>
          <w:sz w:val="28"/>
        </w:rPr>
        <w:t>Терехова</w:t>
      </w:r>
      <w:r w:rsidR="005D56F8" w:rsidRPr="00BE16FF">
        <w:rPr>
          <w:sz w:val="28"/>
        </w:rPr>
        <w:t xml:space="preserve">, </w:t>
      </w:r>
      <w:r w:rsidR="005D56F8">
        <w:rPr>
          <w:sz w:val="28"/>
        </w:rPr>
        <w:t>Шишкина, 2013</w:t>
      </w:r>
      <w:r w:rsidR="00C527E3" w:rsidRPr="00BE16FF">
        <w:rPr>
          <w:sz w:val="28"/>
        </w:rPr>
        <w:t>]</w:t>
      </w:r>
      <w:r w:rsidR="005D56F8">
        <w:rPr>
          <w:sz w:val="28"/>
        </w:rPr>
        <w:t>.</w:t>
      </w:r>
    </w:p>
    <w:p w:rsidR="000F458E" w:rsidRDefault="006D401B" w:rsidP="00E71F21">
      <w:pPr>
        <w:pStyle w:val="af7"/>
        <w:spacing w:before="720" w:line="360" w:lineRule="auto"/>
      </w:pPr>
      <w:bookmarkStart w:id="16" w:name="_Toc483334995"/>
      <w:r>
        <w:lastRenderedPageBreak/>
        <w:t>1.3</w:t>
      </w:r>
      <w:r w:rsidR="000F458E">
        <w:t>.</w:t>
      </w:r>
      <w:r w:rsidR="007625D8">
        <w:t>5</w:t>
      </w:r>
      <w:r w:rsidR="000F458E">
        <w:t xml:space="preserve">. </w:t>
      </w:r>
      <w:r w:rsidR="007625D8">
        <w:t>Модель инновационной активности</w:t>
      </w:r>
      <w:bookmarkEnd w:id="16"/>
    </w:p>
    <w:p w:rsidR="00CA5F41" w:rsidRPr="00B01ED3" w:rsidRDefault="00CA5F41" w:rsidP="00E71F21">
      <w:pPr>
        <w:spacing w:before="240" w:line="360" w:lineRule="auto"/>
        <w:ind w:firstLine="709"/>
        <w:jc w:val="both"/>
        <w:rPr>
          <w:sz w:val="28"/>
        </w:rPr>
      </w:pPr>
      <w:r>
        <w:rPr>
          <w:sz w:val="28"/>
        </w:rPr>
        <w:t>Согласно И.О. Загашеву</w:t>
      </w:r>
      <w:r w:rsidRPr="00C20955">
        <w:rPr>
          <w:sz w:val="28"/>
        </w:rPr>
        <w:t xml:space="preserve"> под инновацией </w:t>
      </w:r>
      <w:r>
        <w:rPr>
          <w:sz w:val="28"/>
        </w:rPr>
        <w:t>п</w:t>
      </w:r>
      <w:r w:rsidRPr="00C20955">
        <w:rPr>
          <w:sz w:val="28"/>
        </w:rPr>
        <w:t>онимается целенаправленное изменение системы отношений в организации с целью повышения качества деятельности</w:t>
      </w:r>
      <w:r>
        <w:rPr>
          <w:sz w:val="28"/>
        </w:rPr>
        <w:t xml:space="preserve">, а инновационный менеджмент — прикладная область знаний, в которой изучаются факты и закономерности такого целенаправленного изменения. </w:t>
      </w:r>
      <w:r w:rsidRPr="00B01ED3">
        <w:rPr>
          <w:sz w:val="28"/>
        </w:rPr>
        <w:t>[</w:t>
      </w:r>
      <w:r>
        <w:rPr>
          <w:sz w:val="28"/>
        </w:rPr>
        <w:t>Загашев, 2010</w:t>
      </w:r>
      <w:r w:rsidRPr="00B01ED3">
        <w:rPr>
          <w:sz w:val="28"/>
        </w:rPr>
        <w:t>]</w:t>
      </w:r>
    </w:p>
    <w:p w:rsidR="00CA5F41" w:rsidRDefault="00CA5F41" w:rsidP="005376D9">
      <w:pPr>
        <w:spacing w:line="360" w:lineRule="auto"/>
        <w:ind w:firstLine="709"/>
        <w:jc w:val="both"/>
        <w:rPr>
          <w:sz w:val="28"/>
        </w:rPr>
      </w:pPr>
      <w:r>
        <w:rPr>
          <w:sz w:val="28"/>
        </w:rPr>
        <w:t>Но</w:t>
      </w:r>
      <w:r w:rsidRPr="00C20955">
        <w:rPr>
          <w:sz w:val="28"/>
        </w:rPr>
        <w:t xml:space="preserve">вшеством </w:t>
      </w:r>
      <w:r>
        <w:rPr>
          <w:sz w:val="28"/>
        </w:rPr>
        <w:t xml:space="preserve">может называться не каждое изменение </w:t>
      </w:r>
      <w:r w:rsidRPr="00C20955">
        <w:rPr>
          <w:sz w:val="28"/>
        </w:rPr>
        <w:t xml:space="preserve">организационной среды, а только то, </w:t>
      </w:r>
      <w:r>
        <w:rPr>
          <w:sz w:val="28"/>
        </w:rPr>
        <w:t xml:space="preserve">за </w:t>
      </w:r>
      <w:r w:rsidRPr="00C20955">
        <w:rPr>
          <w:sz w:val="28"/>
        </w:rPr>
        <w:t>котор</w:t>
      </w:r>
      <w:r>
        <w:rPr>
          <w:sz w:val="28"/>
        </w:rPr>
        <w:t>ым следует изменение системы отношений.</w:t>
      </w:r>
      <w:r w:rsidRPr="00C20955">
        <w:rPr>
          <w:sz w:val="28"/>
        </w:rPr>
        <w:t xml:space="preserve"> </w:t>
      </w:r>
    </w:p>
    <w:p w:rsidR="00CA5F41" w:rsidRPr="00B01ED3" w:rsidRDefault="00CA5F41" w:rsidP="005376D9">
      <w:pPr>
        <w:spacing w:line="360" w:lineRule="auto"/>
        <w:ind w:firstLine="709"/>
        <w:jc w:val="both"/>
        <w:rPr>
          <w:sz w:val="28"/>
        </w:rPr>
      </w:pPr>
      <w:r>
        <w:rPr>
          <w:sz w:val="28"/>
        </w:rPr>
        <w:t>Часто бывает так, что какое-либо новшество не меняет сложившуюся систему отношений в организации, в следствие чего оно не становится инновацией. Например, в компании внедрен новый метод, но суть работы никак не изменяется, все остается по-прежнему. В таком случае, будет иметь место сопротивление и отторжение новых «ненужных» нововведений и людей, пытающихся их навязать.</w:t>
      </w:r>
      <w:r w:rsidRPr="00C20955">
        <w:rPr>
          <w:sz w:val="28"/>
        </w:rPr>
        <w:t xml:space="preserve"> </w:t>
      </w:r>
      <w:r>
        <w:rPr>
          <w:sz w:val="28"/>
        </w:rPr>
        <w:t xml:space="preserve">Таким образом, всегда нужно учитывать динамику отношений в организации, выбирать верную стратегию изменения систем отношений перед непосредственным внедрением новшества. Без подобного предварительного анализа высока вероятность частичных и неустойчивых результатов изменений. </w:t>
      </w:r>
      <w:r w:rsidRPr="00B01ED3">
        <w:rPr>
          <w:sz w:val="28"/>
        </w:rPr>
        <w:t>[</w:t>
      </w:r>
      <w:r>
        <w:rPr>
          <w:sz w:val="28"/>
        </w:rPr>
        <w:t>там же</w:t>
      </w:r>
      <w:r w:rsidRPr="00B01ED3">
        <w:rPr>
          <w:sz w:val="28"/>
        </w:rPr>
        <w:t>]</w:t>
      </w:r>
    </w:p>
    <w:p w:rsidR="00CA5F41" w:rsidRDefault="00CA5F41" w:rsidP="005376D9">
      <w:pPr>
        <w:spacing w:line="360" w:lineRule="auto"/>
        <w:ind w:firstLine="709"/>
        <w:jc w:val="both"/>
        <w:rPr>
          <w:sz w:val="28"/>
        </w:rPr>
      </w:pPr>
      <w:r w:rsidRPr="00C20955">
        <w:rPr>
          <w:sz w:val="28"/>
        </w:rPr>
        <w:t>В</w:t>
      </w:r>
      <w:r>
        <w:rPr>
          <w:sz w:val="28"/>
        </w:rPr>
        <w:t xml:space="preserve"> </w:t>
      </w:r>
      <w:r w:rsidRPr="00C20955">
        <w:rPr>
          <w:sz w:val="28"/>
        </w:rPr>
        <w:t xml:space="preserve">течение нескольких лет </w:t>
      </w:r>
      <w:r>
        <w:rPr>
          <w:sz w:val="28"/>
        </w:rPr>
        <w:t>Загашев И.О. с коллегами</w:t>
      </w:r>
      <w:r w:rsidRPr="00C20955">
        <w:rPr>
          <w:sz w:val="28"/>
        </w:rPr>
        <w:t xml:space="preserve"> </w:t>
      </w:r>
      <w:r>
        <w:rPr>
          <w:sz w:val="28"/>
        </w:rPr>
        <w:t xml:space="preserve">исследовали </w:t>
      </w:r>
      <w:r w:rsidRPr="00C20955">
        <w:rPr>
          <w:sz w:val="28"/>
        </w:rPr>
        <w:t xml:space="preserve">понятие </w:t>
      </w:r>
      <w:r>
        <w:rPr>
          <w:sz w:val="28"/>
        </w:rPr>
        <w:t>«</w:t>
      </w:r>
      <w:r w:rsidRPr="00C20955">
        <w:rPr>
          <w:sz w:val="28"/>
        </w:rPr>
        <w:t>готовности к инновациям</w:t>
      </w:r>
      <w:r>
        <w:rPr>
          <w:sz w:val="28"/>
        </w:rPr>
        <w:t>»</w:t>
      </w:r>
      <w:r w:rsidRPr="00C20955">
        <w:rPr>
          <w:sz w:val="28"/>
        </w:rPr>
        <w:t>,</w:t>
      </w:r>
      <w:r>
        <w:rPr>
          <w:sz w:val="28"/>
        </w:rPr>
        <w:t xml:space="preserve"> с целью раскрыть характеристики различных отношений в организации в инновационном процессе.</w:t>
      </w:r>
    </w:p>
    <w:p w:rsidR="00CA5F41" w:rsidRDefault="00CA5F41" w:rsidP="005376D9">
      <w:pPr>
        <w:spacing w:line="360" w:lineRule="auto"/>
        <w:ind w:firstLine="709"/>
        <w:jc w:val="both"/>
        <w:rPr>
          <w:sz w:val="28"/>
        </w:rPr>
      </w:pPr>
      <w:r>
        <w:rPr>
          <w:sz w:val="28"/>
        </w:rPr>
        <w:t xml:space="preserve">Готовность </w:t>
      </w:r>
      <w:r w:rsidRPr="00C20955">
        <w:rPr>
          <w:sz w:val="28"/>
        </w:rPr>
        <w:t>к инновациям</w:t>
      </w:r>
      <w:r>
        <w:rPr>
          <w:sz w:val="28"/>
        </w:rPr>
        <w:t xml:space="preserve"> —</w:t>
      </w:r>
      <w:r w:rsidRPr="00C20955">
        <w:rPr>
          <w:sz w:val="28"/>
        </w:rPr>
        <w:t xml:space="preserve"> систем</w:t>
      </w:r>
      <w:r>
        <w:rPr>
          <w:sz w:val="28"/>
        </w:rPr>
        <w:t>а</w:t>
      </w:r>
      <w:r w:rsidRPr="00C20955">
        <w:rPr>
          <w:sz w:val="28"/>
        </w:rPr>
        <w:t xml:space="preserve"> характеристик специалиста, обусл</w:t>
      </w:r>
      <w:r>
        <w:rPr>
          <w:sz w:val="28"/>
        </w:rPr>
        <w:t>а</w:t>
      </w:r>
      <w:r w:rsidRPr="00C20955">
        <w:rPr>
          <w:sz w:val="28"/>
        </w:rPr>
        <w:t>вливающ</w:t>
      </w:r>
      <w:r>
        <w:rPr>
          <w:sz w:val="28"/>
        </w:rPr>
        <w:t>а</w:t>
      </w:r>
      <w:r w:rsidRPr="00C20955">
        <w:rPr>
          <w:sz w:val="28"/>
        </w:rPr>
        <w:t>я его эффективность и направленность в ре</w:t>
      </w:r>
      <w:r>
        <w:rPr>
          <w:sz w:val="28"/>
        </w:rPr>
        <w:t>ализации инновационных проектов.</w:t>
      </w:r>
    </w:p>
    <w:p w:rsidR="00CA5F41" w:rsidRPr="00B01ED3" w:rsidRDefault="00CA5F41" w:rsidP="005376D9">
      <w:pPr>
        <w:spacing w:line="360" w:lineRule="auto"/>
        <w:ind w:firstLine="709"/>
        <w:jc w:val="both"/>
        <w:rPr>
          <w:sz w:val="28"/>
        </w:rPr>
      </w:pPr>
      <w:r>
        <w:rPr>
          <w:sz w:val="28"/>
        </w:rPr>
        <w:t>Готовность к инновациям связана с жизненными циклами инновационного процесса по И. Шумптеру.</w:t>
      </w:r>
    </w:p>
    <w:p w:rsidR="00CA5F41" w:rsidRPr="00C20955" w:rsidRDefault="00CA5F41" w:rsidP="005376D9">
      <w:pPr>
        <w:spacing w:line="360" w:lineRule="auto"/>
        <w:ind w:firstLine="709"/>
        <w:jc w:val="both"/>
        <w:rPr>
          <w:sz w:val="28"/>
        </w:rPr>
      </w:pPr>
      <w:r>
        <w:rPr>
          <w:sz w:val="28"/>
        </w:rPr>
        <w:t xml:space="preserve">Жизненный цикл инновации включает в себя: </w:t>
      </w:r>
      <w:r w:rsidRPr="00B01ED3">
        <w:rPr>
          <w:sz w:val="28"/>
        </w:rPr>
        <w:t>[</w:t>
      </w:r>
      <w:r>
        <w:rPr>
          <w:sz w:val="28"/>
        </w:rPr>
        <w:t>Сергиеев, 2010</w:t>
      </w:r>
      <w:r w:rsidRPr="00B01ED3">
        <w:rPr>
          <w:sz w:val="28"/>
        </w:rPr>
        <w:t>]</w:t>
      </w:r>
    </w:p>
    <w:p w:rsidR="00CA5F41" w:rsidRPr="00C20955" w:rsidRDefault="00CA5F41" w:rsidP="000625AA">
      <w:pPr>
        <w:pStyle w:val="a5"/>
        <w:numPr>
          <w:ilvl w:val="0"/>
          <w:numId w:val="13"/>
        </w:numPr>
        <w:spacing w:line="360" w:lineRule="auto"/>
        <w:ind w:left="0" w:firstLine="709"/>
        <w:jc w:val="both"/>
        <w:rPr>
          <w:rFonts w:ascii="Times New Roman" w:hAnsi="Times New Roman"/>
          <w:sz w:val="28"/>
          <w:szCs w:val="28"/>
        </w:rPr>
      </w:pPr>
      <w:r w:rsidRPr="00C20955">
        <w:rPr>
          <w:rFonts w:ascii="Times New Roman" w:hAnsi="Times New Roman"/>
          <w:sz w:val="28"/>
          <w:szCs w:val="28"/>
        </w:rPr>
        <w:lastRenderedPageBreak/>
        <w:t>Стадия исследования,</w:t>
      </w:r>
      <w:r>
        <w:rPr>
          <w:rFonts w:ascii="Times New Roman" w:hAnsi="Times New Roman"/>
          <w:sz w:val="28"/>
          <w:szCs w:val="28"/>
        </w:rPr>
        <w:t xml:space="preserve"> на которой происходят фундаментальные разработки, строятся прикладные и экспериментальные модели, разрабатывается технический прототип продукта. </w:t>
      </w:r>
    </w:p>
    <w:p w:rsidR="00CA5F41" w:rsidRPr="00C20955" w:rsidRDefault="00CA5F41" w:rsidP="000625AA">
      <w:pPr>
        <w:pStyle w:val="a5"/>
        <w:numPr>
          <w:ilvl w:val="0"/>
          <w:numId w:val="13"/>
        </w:numPr>
        <w:spacing w:line="360" w:lineRule="auto"/>
        <w:ind w:left="0" w:firstLine="709"/>
        <w:jc w:val="both"/>
        <w:rPr>
          <w:rFonts w:ascii="Times New Roman" w:hAnsi="Times New Roman"/>
          <w:sz w:val="28"/>
          <w:szCs w:val="28"/>
        </w:rPr>
      </w:pPr>
      <w:r w:rsidRPr="00C20955">
        <w:rPr>
          <w:rFonts w:ascii="Times New Roman" w:hAnsi="Times New Roman"/>
          <w:sz w:val="28"/>
          <w:szCs w:val="28"/>
        </w:rPr>
        <w:t>Стадия производства</w:t>
      </w:r>
      <w:r>
        <w:rPr>
          <w:rFonts w:ascii="Times New Roman" w:hAnsi="Times New Roman"/>
          <w:sz w:val="28"/>
          <w:szCs w:val="28"/>
        </w:rPr>
        <w:t>, на которой организуется непосредственное производство продукта.</w:t>
      </w:r>
    </w:p>
    <w:p w:rsidR="00CA5F41" w:rsidRDefault="00CA5F41" w:rsidP="000625AA">
      <w:pPr>
        <w:pStyle w:val="a5"/>
        <w:numPr>
          <w:ilvl w:val="0"/>
          <w:numId w:val="13"/>
        </w:numPr>
        <w:spacing w:line="360" w:lineRule="auto"/>
        <w:ind w:left="0" w:firstLine="709"/>
        <w:jc w:val="both"/>
        <w:rPr>
          <w:rFonts w:ascii="Times New Roman" w:hAnsi="Times New Roman"/>
          <w:sz w:val="28"/>
          <w:szCs w:val="28"/>
        </w:rPr>
      </w:pPr>
      <w:r w:rsidRPr="00C20955">
        <w:rPr>
          <w:rFonts w:ascii="Times New Roman" w:hAnsi="Times New Roman"/>
          <w:sz w:val="28"/>
          <w:szCs w:val="28"/>
        </w:rPr>
        <w:t>Стадия потребления</w:t>
      </w:r>
      <w:r>
        <w:rPr>
          <w:rFonts w:ascii="Times New Roman" w:hAnsi="Times New Roman"/>
          <w:sz w:val="28"/>
          <w:szCs w:val="28"/>
        </w:rPr>
        <w:t>, на которой продукт поставляется на рынок и потребляется, а затем утилизируется после использования. На этой стадии также возможна ликвидация устаревшего производства, которое уступает место новым разработкам.</w:t>
      </w:r>
    </w:p>
    <w:p w:rsidR="00CA5F41" w:rsidRDefault="00CA5F41" w:rsidP="005376D9">
      <w:pPr>
        <w:spacing w:line="360" w:lineRule="auto"/>
        <w:ind w:firstLine="709"/>
        <w:jc w:val="both"/>
        <w:rPr>
          <w:sz w:val="28"/>
          <w:szCs w:val="28"/>
        </w:rPr>
      </w:pPr>
      <w:r>
        <w:rPr>
          <w:sz w:val="28"/>
          <w:szCs w:val="28"/>
        </w:rPr>
        <w:t>Инновационный процесс заканчивается на стадии потребления, если только не сомкнется с очередным нововведением. Если же инновационный процесс останавливается на одной из предыдущих стадий, то он не может считаться завершенным.</w:t>
      </w:r>
    </w:p>
    <w:p w:rsidR="00CA5F41" w:rsidRPr="00B01ED3" w:rsidRDefault="00CA5F41" w:rsidP="005376D9">
      <w:pPr>
        <w:spacing w:line="360" w:lineRule="auto"/>
        <w:ind w:firstLine="709"/>
        <w:jc w:val="both"/>
        <w:rPr>
          <w:sz w:val="28"/>
          <w:szCs w:val="28"/>
        </w:rPr>
      </w:pPr>
      <w:r>
        <w:rPr>
          <w:sz w:val="28"/>
          <w:szCs w:val="28"/>
        </w:rPr>
        <w:t>Таким образом, можно сказать, что инновационный процесс представляет из себя два взаимосвязанных жизненных цикла. В первом происходит процесс формирования новой продукции, а во втором — процесс ее коммерциализации.</w:t>
      </w:r>
      <w:r w:rsidRPr="00C20955">
        <w:rPr>
          <w:sz w:val="28"/>
          <w:szCs w:val="28"/>
        </w:rPr>
        <w:t xml:space="preserve"> </w:t>
      </w:r>
      <w:r w:rsidRPr="00266DFC">
        <w:rPr>
          <w:sz w:val="28"/>
        </w:rPr>
        <w:t>[</w:t>
      </w:r>
      <w:r>
        <w:rPr>
          <w:sz w:val="28"/>
        </w:rPr>
        <w:t>Загашев, 2010</w:t>
      </w:r>
      <w:r w:rsidRPr="00266DFC">
        <w:rPr>
          <w:sz w:val="28"/>
        </w:rPr>
        <w:t>]</w:t>
      </w:r>
      <w:r>
        <w:rPr>
          <w:sz w:val="28"/>
        </w:rPr>
        <w:t>.</w:t>
      </w:r>
    </w:p>
    <w:p w:rsidR="00CA5F41" w:rsidRPr="00296E92" w:rsidRDefault="00CA5F41" w:rsidP="005376D9">
      <w:pPr>
        <w:spacing w:line="360" w:lineRule="auto"/>
        <w:ind w:firstLine="709"/>
        <w:jc w:val="both"/>
        <w:rPr>
          <w:sz w:val="28"/>
        </w:rPr>
      </w:pPr>
      <w:r>
        <w:rPr>
          <w:sz w:val="28"/>
        </w:rPr>
        <w:t>Если рассматривать а</w:t>
      </w:r>
      <w:r w:rsidRPr="00B244C0">
        <w:rPr>
          <w:sz w:val="28"/>
        </w:rPr>
        <w:t>ктивность</w:t>
      </w:r>
      <w:r>
        <w:rPr>
          <w:sz w:val="28"/>
        </w:rPr>
        <w:t>, как некое деятельное состояние индивида, характеризующееся целенаправленностью и осознанностью, в определении инновационной активности добавляются такие качества, как неопределенность и риск.  Поэтому для субъекта инновационной активности - человека, изменяющего окружающую действительность людей, особенно важно понимать, как это на них воздействует для того, чтобы снизить уровень неопределённости. Механизмы идентификации, динамического равновесия, а также реверс активности существенно влияют на общее протекание инновационной активности, и их нужно учитывать при сопровождении процесса внедрения инновации.</w:t>
      </w:r>
      <w:r w:rsidRPr="00296E92">
        <w:rPr>
          <w:sz w:val="28"/>
        </w:rPr>
        <w:t xml:space="preserve"> [</w:t>
      </w:r>
      <w:r>
        <w:rPr>
          <w:sz w:val="28"/>
        </w:rPr>
        <w:t>Терехова, Шишкина, 2013</w:t>
      </w:r>
      <w:r w:rsidRPr="00296E92">
        <w:rPr>
          <w:sz w:val="28"/>
        </w:rPr>
        <w:t>]</w:t>
      </w:r>
      <w:r>
        <w:rPr>
          <w:sz w:val="28"/>
        </w:rPr>
        <w:t>.</w:t>
      </w:r>
    </w:p>
    <w:p w:rsidR="00CA5F41" w:rsidRDefault="00CA5F41" w:rsidP="005376D9">
      <w:pPr>
        <w:spacing w:line="360" w:lineRule="auto"/>
        <w:ind w:firstLine="709"/>
        <w:jc w:val="both"/>
        <w:rPr>
          <w:sz w:val="28"/>
        </w:rPr>
      </w:pPr>
      <w:r>
        <w:rPr>
          <w:sz w:val="28"/>
        </w:rPr>
        <w:lastRenderedPageBreak/>
        <w:t>Согласно модели инновационного потенциала Михайловой, которая была описана выше, инновационный потенциал личности состоит из трех интегративных компонентов:</w:t>
      </w:r>
    </w:p>
    <w:p w:rsidR="00CA5F41" w:rsidRDefault="00CA5F41" w:rsidP="000625AA">
      <w:pPr>
        <w:pStyle w:val="a5"/>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Креативность</w:t>
      </w:r>
    </w:p>
    <w:p w:rsidR="00CA5F41" w:rsidRDefault="00CA5F41" w:rsidP="000625AA">
      <w:pPr>
        <w:pStyle w:val="a5"/>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Инновационность</w:t>
      </w:r>
    </w:p>
    <w:p w:rsidR="00CA5F41" w:rsidRDefault="00CA5F41" w:rsidP="000625AA">
      <w:pPr>
        <w:pStyle w:val="a5"/>
        <w:numPr>
          <w:ilvl w:val="0"/>
          <w:numId w:val="5"/>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szCs w:val="28"/>
        </w:rPr>
      </w:pPr>
      <w:r>
        <w:rPr>
          <w:rFonts w:ascii="Times New Roman" w:hAnsi="Times New Roman"/>
          <w:sz w:val="28"/>
          <w:szCs w:val="28"/>
        </w:rPr>
        <w:t>Созидательность</w:t>
      </w:r>
    </w:p>
    <w:p w:rsidR="00CA5F41" w:rsidRDefault="00CA5F41" w:rsidP="005376D9">
      <w:pPr>
        <w:spacing w:line="360" w:lineRule="auto"/>
        <w:ind w:firstLine="709"/>
        <w:jc w:val="both"/>
        <w:rPr>
          <w:sz w:val="28"/>
          <w:szCs w:val="22"/>
        </w:rPr>
      </w:pPr>
      <w:r>
        <w:rPr>
          <w:sz w:val="28"/>
        </w:rPr>
        <w:t>Можно представить эту модель, как совокупность трех форм активности личности. Тогда инновационная активность будет включать в себя три компонента:</w:t>
      </w:r>
    </w:p>
    <w:p w:rsidR="00CA5F41" w:rsidRDefault="00CA5F41" w:rsidP="000625AA">
      <w:pPr>
        <w:pStyle w:val="a5"/>
        <w:numPr>
          <w:ilvl w:val="0"/>
          <w:numId w:val="6"/>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 xml:space="preserve">Интеллектуальный компонент (креативность); </w:t>
      </w:r>
    </w:p>
    <w:p w:rsidR="00CA5F41" w:rsidRDefault="00CA5F41" w:rsidP="000625AA">
      <w:pPr>
        <w:pStyle w:val="a5"/>
        <w:numPr>
          <w:ilvl w:val="0"/>
          <w:numId w:val="6"/>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 xml:space="preserve">Деятельностный компонент (инновационность); </w:t>
      </w:r>
    </w:p>
    <w:p w:rsidR="00CA5F41" w:rsidRDefault="00CA5F41" w:rsidP="000625AA">
      <w:pPr>
        <w:pStyle w:val="a5"/>
        <w:numPr>
          <w:ilvl w:val="0"/>
          <w:numId w:val="6"/>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709"/>
        <w:jc w:val="both"/>
        <w:rPr>
          <w:rFonts w:ascii="Times New Roman" w:hAnsi="Times New Roman"/>
          <w:sz w:val="28"/>
        </w:rPr>
      </w:pPr>
      <w:r>
        <w:rPr>
          <w:rFonts w:ascii="Times New Roman" w:hAnsi="Times New Roman"/>
          <w:sz w:val="28"/>
        </w:rPr>
        <w:t>Ценностно-мотивационный компонент (созидательность). [Михайлова, 2012].</w:t>
      </w:r>
    </w:p>
    <w:p w:rsidR="00CA5F41" w:rsidRDefault="00CA5F41" w:rsidP="005376D9">
      <w:pPr>
        <w:spacing w:line="360" w:lineRule="auto"/>
        <w:ind w:firstLine="709"/>
        <w:jc w:val="both"/>
        <w:rPr>
          <w:sz w:val="28"/>
        </w:rPr>
      </w:pPr>
      <w:r>
        <w:rPr>
          <w:sz w:val="28"/>
        </w:rPr>
        <w:t xml:space="preserve">Совокупно эти компоненты характеризуют условия возникновения и протекания инновационной активности. Так как каждый из трех факторов, характеризует только определенную сторону инновационной активности, на каждом этапе инновационного процесса важно учитывать их взаимное влияние.   </w:t>
      </w:r>
    </w:p>
    <w:p w:rsidR="00CA5F41" w:rsidRPr="00BE16FF" w:rsidRDefault="00CA5F41" w:rsidP="005376D9">
      <w:pPr>
        <w:spacing w:line="360" w:lineRule="auto"/>
        <w:ind w:firstLine="709"/>
        <w:jc w:val="both"/>
        <w:rPr>
          <w:rStyle w:val="10"/>
        </w:rPr>
      </w:pPr>
      <w:r>
        <w:rPr>
          <w:sz w:val="28"/>
        </w:rPr>
        <w:t xml:space="preserve">Таким образом, инновационная активность представляет из себя сложноорганизованный процесс, состоящий из нескольких этапов, в результате которого происходит переход от общих знаний и интеллектуальных концептов к конкретным инновациям и видоизменениям систем отношений. Причем субъект инновационной активности для успешного осуществления своей деятельности должен обладать определенным потенциалом, состоящим из интеллектуального, деятельностного и ценностно-мотивационного компонентов. </w:t>
      </w:r>
      <w:r w:rsidRPr="00BE16FF">
        <w:rPr>
          <w:sz w:val="28"/>
        </w:rPr>
        <w:t>[</w:t>
      </w:r>
      <w:r>
        <w:rPr>
          <w:sz w:val="28"/>
        </w:rPr>
        <w:t>Михайлова, 2012</w:t>
      </w:r>
      <w:r w:rsidRPr="00BE16FF">
        <w:rPr>
          <w:sz w:val="28"/>
        </w:rPr>
        <w:t>]</w:t>
      </w:r>
    </w:p>
    <w:p w:rsidR="00501CD1" w:rsidRDefault="00501CD1" w:rsidP="005376D9">
      <w:pPr>
        <w:spacing w:line="360" w:lineRule="auto"/>
      </w:pPr>
      <w:bookmarkStart w:id="17" w:name="_Toc420441168"/>
      <w:r>
        <w:br w:type="page"/>
      </w:r>
    </w:p>
    <w:p w:rsidR="00961E22" w:rsidRDefault="00501CD1" w:rsidP="005376D9">
      <w:pPr>
        <w:pStyle w:val="af7"/>
        <w:spacing w:line="360" w:lineRule="auto"/>
      </w:pPr>
      <w:bookmarkStart w:id="18" w:name="_Toc483334996"/>
      <w:r>
        <w:lastRenderedPageBreak/>
        <w:t xml:space="preserve">ГЛАВА </w:t>
      </w:r>
      <w:r w:rsidRPr="00D20DDC">
        <w:t>2.</w:t>
      </w:r>
      <w:bookmarkEnd w:id="17"/>
      <w:r>
        <w:t xml:space="preserve"> МЕТОДИЧЕСКОЕ ОБЕСПЕЧЕНИЕ ИССЛЕДОВАНИЯ</w:t>
      </w:r>
      <w:bookmarkEnd w:id="18"/>
    </w:p>
    <w:p w:rsidR="00FE5C11" w:rsidRPr="00D20DDC" w:rsidRDefault="00FE5C11" w:rsidP="005376D9">
      <w:pPr>
        <w:pStyle w:val="af7"/>
        <w:spacing w:before="720" w:line="360" w:lineRule="auto"/>
      </w:pPr>
      <w:bookmarkStart w:id="19" w:name="_Toc420441169"/>
      <w:bookmarkStart w:id="20" w:name="_Toc483334997"/>
      <w:r w:rsidRPr="00D20DDC">
        <w:t>2.</w:t>
      </w:r>
      <w:r>
        <w:t>1</w:t>
      </w:r>
      <w:r w:rsidR="000F1BE4">
        <w:t xml:space="preserve"> </w:t>
      </w:r>
      <w:r w:rsidRPr="00D20DDC">
        <w:t>Гипотезы,</w:t>
      </w:r>
      <w:r w:rsidR="000F1BE4">
        <w:t xml:space="preserve"> </w:t>
      </w:r>
      <w:r w:rsidRPr="00D20DDC">
        <w:t>цели</w:t>
      </w:r>
      <w:r w:rsidR="000F1BE4">
        <w:t xml:space="preserve"> </w:t>
      </w:r>
      <w:r w:rsidRPr="00D20DDC">
        <w:t>и</w:t>
      </w:r>
      <w:r w:rsidR="000F1BE4">
        <w:t xml:space="preserve"> </w:t>
      </w:r>
      <w:r w:rsidRPr="00D20DDC">
        <w:t>задачи</w:t>
      </w:r>
      <w:r w:rsidR="000F1BE4">
        <w:t xml:space="preserve"> </w:t>
      </w:r>
      <w:r w:rsidRPr="00D20DDC">
        <w:t>исследования</w:t>
      </w:r>
      <w:bookmarkEnd w:id="19"/>
      <w:bookmarkEnd w:id="20"/>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 xml:space="preserve">Цель: выявить личностные ресурсы инновационной активности сотрудника организации. </w:t>
      </w:r>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 xml:space="preserve">Задачи: </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 xml:space="preserve">Проанализировать литературу, посвященную психологии личности, теории деятельности, инновационной активности и инновационному потенциалу.  </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Проанализировать личностные ресурсы, типы готовности к инновациям и индекс ресурсности (ресурсообеспечения).</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Провести факторный анализ типов готовности к инновациям сотрудников в организации. Выявить факторы инновационной готовности к инновациям, представить их в виде уравнений регрессии.</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 xml:space="preserve">Определить взаимосвязи типов готовности к инновациям с индексом ресурсности и личностными ресурсами. </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Провести факторный анализ личностных ресурсов, фактора инновационной готовности и индекса ресурсности.</w:t>
      </w:r>
    </w:p>
    <w:p w:rsidR="00501CD1" w:rsidRPr="00501CD1" w:rsidRDefault="00501CD1" w:rsidP="000625AA">
      <w:pPr>
        <w:numPr>
          <w:ilvl w:val="0"/>
          <w:numId w:val="20"/>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 xml:space="preserve">Провести сравнительный анализ по фактору инновационной готовности между мужчинами и женщинами. </w:t>
      </w:r>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Объект исследования: сотрудники организации.</w:t>
      </w:r>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Предмет исследования: личностные ресурсы инновационной активности сотрудников организации.</w:t>
      </w:r>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За теоретическую основу данной работы взяты методологические принципы, лежащие в основе системного и деятельностных подходов.</w:t>
      </w:r>
    </w:p>
    <w:p w:rsidR="00501CD1" w:rsidRPr="00501CD1" w:rsidRDefault="00501CD1" w:rsidP="005376D9">
      <w:pPr>
        <w:tabs>
          <w:tab w:val="left" w:pos="1418"/>
          <w:tab w:val="left" w:pos="2410"/>
          <w:tab w:val="left" w:pos="3544"/>
          <w:tab w:val="left" w:pos="4536"/>
          <w:tab w:val="left" w:pos="4820"/>
          <w:tab w:val="left" w:pos="5529"/>
        </w:tabs>
        <w:spacing w:line="360" w:lineRule="auto"/>
        <w:ind w:firstLine="709"/>
        <w:jc w:val="both"/>
        <w:rPr>
          <w:sz w:val="28"/>
        </w:rPr>
      </w:pPr>
      <w:r w:rsidRPr="00501CD1">
        <w:rPr>
          <w:sz w:val="28"/>
        </w:rPr>
        <w:t>Гипотезы исследования:</w:t>
      </w:r>
    </w:p>
    <w:p w:rsidR="00501CD1" w:rsidRPr="00501CD1" w:rsidRDefault="00501CD1" w:rsidP="000625AA">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 xml:space="preserve">Определенные черты личности, такие как экстраверсия и экспрессивность могут способствовать проявлению инновационной активности. </w:t>
      </w:r>
    </w:p>
    <w:p w:rsidR="00501CD1" w:rsidRPr="00501CD1" w:rsidRDefault="00501CD1" w:rsidP="000625AA">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lastRenderedPageBreak/>
        <w:t xml:space="preserve">Инновационная активность личности положительно связана с ресурсообеспечением. </w:t>
      </w:r>
    </w:p>
    <w:p w:rsidR="00501CD1" w:rsidRPr="00501CD1" w:rsidRDefault="00501CD1" w:rsidP="000625AA">
      <w:pPr>
        <w:numPr>
          <w:ilvl w:val="0"/>
          <w:numId w:val="21"/>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ind w:left="0" w:firstLine="709"/>
        <w:contextualSpacing/>
        <w:jc w:val="both"/>
        <w:rPr>
          <w:rFonts w:eastAsia="Calibri"/>
          <w:sz w:val="28"/>
          <w:szCs w:val="22"/>
          <w:lang w:eastAsia="zh-CN"/>
        </w:rPr>
      </w:pPr>
      <w:r w:rsidRPr="00501CD1">
        <w:rPr>
          <w:rFonts w:eastAsia="Calibri"/>
          <w:sz w:val="28"/>
          <w:szCs w:val="22"/>
          <w:lang w:eastAsia="zh-CN"/>
        </w:rPr>
        <w:t>Существуют различия между мужчинами и женщинами в их готовности к инновационной активности, мужчины больше проявляют такую готовность.</w:t>
      </w:r>
    </w:p>
    <w:p w:rsidR="00584BB0" w:rsidRPr="00D20DDC" w:rsidRDefault="00584BB0" w:rsidP="00E71F21">
      <w:pPr>
        <w:pStyle w:val="af7"/>
        <w:spacing w:before="720" w:line="360" w:lineRule="auto"/>
        <w:ind w:firstLine="851"/>
        <w:rPr>
          <w:color w:val="000000"/>
          <w:szCs w:val="21"/>
        </w:rPr>
      </w:pPr>
      <w:bookmarkStart w:id="21" w:name="_Toc420441170"/>
      <w:bookmarkStart w:id="22" w:name="_Toc483334998"/>
      <w:r>
        <w:t xml:space="preserve">2.2 </w:t>
      </w:r>
      <w:r w:rsidRPr="00D20DDC">
        <w:t>Описание</w:t>
      </w:r>
      <w:r>
        <w:t xml:space="preserve"> </w:t>
      </w:r>
      <w:r w:rsidRPr="00D20DDC">
        <w:t>выборки</w:t>
      </w:r>
      <w:bookmarkEnd w:id="22"/>
    </w:p>
    <w:p w:rsidR="002E6003" w:rsidRDefault="002E6003" w:rsidP="00E71F21">
      <w:pPr>
        <w:spacing w:before="240" w:line="360" w:lineRule="auto"/>
        <w:ind w:firstLine="709"/>
        <w:jc w:val="both"/>
        <w:rPr>
          <w:color w:val="000000"/>
          <w:sz w:val="28"/>
          <w:szCs w:val="27"/>
        </w:rPr>
      </w:pPr>
      <w:r>
        <w:rPr>
          <w:color w:val="000000"/>
          <w:sz w:val="28"/>
          <w:szCs w:val="27"/>
        </w:rPr>
        <w:t>Д</w:t>
      </w:r>
      <w:r w:rsidR="00584BB0" w:rsidRPr="003975E7">
        <w:rPr>
          <w:color w:val="000000"/>
          <w:sz w:val="28"/>
          <w:szCs w:val="27"/>
        </w:rPr>
        <w:t>ля выполнения поставленной цели было проведено исследование, в котором приняло участие 90 человек (56 женщин, 34 мужчины)</w:t>
      </w:r>
      <w:r>
        <w:rPr>
          <w:color w:val="000000"/>
          <w:sz w:val="28"/>
          <w:szCs w:val="27"/>
        </w:rPr>
        <w:t>.</w:t>
      </w:r>
      <w:r w:rsidR="00584BB0" w:rsidRPr="003975E7">
        <w:rPr>
          <w:color w:val="000000"/>
          <w:sz w:val="28"/>
          <w:szCs w:val="27"/>
        </w:rPr>
        <w:t xml:space="preserve"> </w:t>
      </w:r>
      <w:r>
        <w:rPr>
          <w:noProof/>
          <w:color w:val="000000"/>
          <w:sz w:val="28"/>
          <w:szCs w:val="27"/>
        </w:rPr>
        <w:drawing>
          <wp:inline distT="0" distB="0" distL="0" distR="0" wp14:anchorId="0C2B2D3E" wp14:editId="6F736CF3">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9FD" w:rsidRDefault="002E6003" w:rsidP="005376D9">
      <w:pPr>
        <w:spacing w:before="720" w:line="360" w:lineRule="auto"/>
        <w:ind w:firstLine="709"/>
        <w:jc w:val="both"/>
        <w:rPr>
          <w:color w:val="000000"/>
          <w:sz w:val="28"/>
          <w:szCs w:val="27"/>
        </w:rPr>
      </w:pPr>
      <w:r>
        <w:rPr>
          <w:color w:val="000000"/>
          <w:sz w:val="28"/>
          <w:szCs w:val="27"/>
        </w:rPr>
        <w:t>В</w:t>
      </w:r>
      <w:r w:rsidR="00584BB0" w:rsidRPr="003975E7">
        <w:rPr>
          <w:color w:val="000000"/>
          <w:sz w:val="28"/>
          <w:szCs w:val="27"/>
        </w:rPr>
        <w:t>озраст</w:t>
      </w:r>
      <w:r>
        <w:rPr>
          <w:color w:val="000000"/>
          <w:sz w:val="28"/>
          <w:szCs w:val="27"/>
        </w:rPr>
        <w:t xml:space="preserve"> испытуемых </w:t>
      </w:r>
      <w:r w:rsidR="00E649FD">
        <w:rPr>
          <w:color w:val="000000"/>
          <w:sz w:val="28"/>
          <w:szCs w:val="27"/>
        </w:rPr>
        <w:t>был</w:t>
      </w:r>
      <w:r w:rsidR="00584BB0" w:rsidRPr="003975E7">
        <w:rPr>
          <w:color w:val="000000"/>
          <w:sz w:val="28"/>
          <w:szCs w:val="27"/>
        </w:rPr>
        <w:t xml:space="preserve"> от 22 до 50 лет (средний </w:t>
      </w:r>
      <w:r w:rsidR="00E649FD">
        <w:rPr>
          <w:color w:val="000000"/>
          <w:sz w:val="28"/>
          <w:szCs w:val="27"/>
        </w:rPr>
        <w:t xml:space="preserve">— </w:t>
      </w:r>
      <w:r w:rsidR="00584BB0" w:rsidRPr="003975E7">
        <w:rPr>
          <w:color w:val="000000"/>
          <w:sz w:val="28"/>
          <w:szCs w:val="27"/>
        </w:rPr>
        <w:t>30 лет).</w:t>
      </w:r>
    </w:p>
    <w:p w:rsidR="00E649FD" w:rsidRDefault="00E649FD" w:rsidP="005376D9">
      <w:pPr>
        <w:spacing w:before="720" w:line="360" w:lineRule="auto"/>
        <w:ind w:firstLine="709"/>
        <w:jc w:val="both"/>
        <w:rPr>
          <w:color w:val="000000"/>
          <w:sz w:val="28"/>
          <w:szCs w:val="27"/>
        </w:rPr>
      </w:pPr>
      <w:r>
        <w:rPr>
          <w:noProof/>
          <w:color w:val="000000"/>
          <w:sz w:val="28"/>
          <w:szCs w:val="27"/>
        </w:rPr>
        <w:lastRenderedPageBreak/>
        <w:drawing>
          <wp:inline distT="0" distB="0" distL="0" distR="0" wp14:anchorId="3A27A6C8" wp14:editId="1E360DEA">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9FD" w:rsidRDefault="00E649FD" w:rsidP="005376D9">
      <w:pPr>
        <w:spacing w:before="720" w:line="360" w:lineRule="auto"/>
        <w:ind w:firstLine="709"/>
        <w:jc w:val="both"/>
        <w:rPr>
          <w:color w:val="000000"/>
          <w:sz w:val="28"/>
          <w:szCs w:val="27"/>
        </w:rPr>
      </w:pPr>
      <w:r>
        <w:rPr>
          <w:color w:val="000000"/>
          <w:sz w:val="28"/>
          <w:szCs w:val="27"/>
        </w:rPr>
        <w:t>Большая часть</w:t>
      </w:r>
      <w:r w:rsidR="00584BB0" w:rsidRPr="003975E7">
        <w:rPr>
          <w:color w:val="000000"/>
          <w:sz w:val="28"/>
          <w:szCs w:val="27"/>
        </w:rPr>
        <w:t xml:space="preserve"> испытуемых имел</w:t>
      </w:r>
      <w:r>
        <w:rPr>
          <w:color w:val="000000"/>
          <w:sz w:val="28"/>
          <w:szCs w:val="27"/>
        </w:rPr>
        <w:t>и</w:t>
      </w:r>
      <w:r w:rsidR="00584BB0" w:rsidRPr="003975E7">
        <w:rPr>
          <w:color w:val="000000"/>
          <w:sz w:val="28"/>
          <w:szCs w:val="27"/>
        </w:rPr>
        <w:t xml:space="preserve"> высшее образов</w:t>
      </w:r>
      <w:r>
        <w:rPr>
          <w:color w:val="000000"/>
          <w:sz w:val="28"/>
          <w:szCs w:val="27"/>
        </w:rPr>
        <w:t>ание —84%, 16% имели среднее или среднее-специальное.</w:t>
      </w:r>
    </w:p>
    <w:p w:rsidR="00584BB0" w:rsidRPr="00CA6A0E" w:rsidRDefault="00E649FD" w:rsidP="005376D9">
      <w:pPr>
        <w:spacing w:before="720" w:line="360" w:lineRule="auto"/>
        <w:ind w:firstLine="709"/>
        <w:jc w:val="both"/>
        <w:rPr>
          <w:color w:val="000000"/>
          <w:sz w:val="28"/>
          <w:szCs w:val="27"/>
        </w:rPr>
      </w:pPr>
      <w:r>
        <w:rPr>
          <w:noProof/>
          <w:color w:val="000000"/>
          <w:sz w:val="28"/>
          <w:szCs w:val="27"/>
        </w:rPr>
        <w:drawing>
          <wp:inline distT="0" distB="0" distL="0" distR="0" wp14:anchorId="1AC099E2" wp14:editId="69DC3EB4">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4BB0" w:rsidRPr="003975E7">
        <w:rPr>
          <w:color w:val="000000"/>
          <w:sz w:val="28"/>
          <w:szCs w:val="27"/>
        </w:rPr>
        <w:t xml:space="preserve"> </w:t>
      </w:r>
      <w:r w:rsidR="00B93F5A">
        <w:rPr>
          <w:color w:val="000000"/>
          <w:sz w:val="28"/>
          <w:szCs w:val="27"/>
        </w:rPr>
        <w:t>И</w:t>
      </w:r>
      <w:bookmarkStart w:id="23" w:name="_GoBack"/>
      <w:bookmarkEnd w:id="23"/>
      <w:r w:rsidR="00584BB0" w:rsidRPr="003975E7">
        <w:rPr>
          <w:color w:val="000000"/>
          <w:sz w:val="28"/>
          <w:szCs w:val="27"/>
        </w:rPr>
        <w:t xml:space="preserve">з всей выборки 53% испытуемых имели техническое образование, 39% гуманитарное, 8% - экономическое. Все испытуемые имели тот или иной стаж работы (средний 8 лет), 38% имели стаж управления. Все испытуемые </w:t>
      </w:r>
      <w:r w:rsidR="00584BB0" w:rsidRPr="003975E7">
        <w:rPr>
          <w:color w:val="000000"/>
          <w:sz w:val="28"/>
          <w:szCs w:val="27"/>
        </w:rPr>
        <w:lastRenderedPageBreak/>
        <w:t>проходили исследование в Интернете</w:t>
      </w:r>
      <w:r w:rsidR="00584BB0">
        <w:rPr>
          <w:color w:val="000000"/>
          <w:sz w:val="28"/>
          <w:szCs w:val="27"/>
        </w:rPr>
        <w:t xml:space="preserve">, большинство – жители Санкт-Петербурга. </w:t>
      </w:r>
      <w:r w:rsidR="00584BB0" w:rsidRPr="00CA6A0E">
        <w:rPr>
          <w:color w:val="000000"/>
          <w:sz w:val="28"/>
          <w:szCs w:val="27"/>
        </w:rPr>
        <w:t xml:space="preserve"> </w:t>
      </w:r>
    </w:p>
    <w:p w:rsidR="001500E9" w:rsidRDefault="00FE5C11" w:rsidP="00E71F21">
      <w:pPr>
        <w:pStyle w:val="af7"/>
        <w:spacing w:before="720" w:line="360" w:lineRule="auto"/>
        <w:ind w:firstLine="851"/>
      </w:pPr>
      <w:bookmarkStart w:id="24" w:name="_Toc483334999"/>
      <w:r>
        <w:t>2.2</w:t>
      </w:r>
      <w:r w:rsidR="00961E22" w:rsidRPr="00D20DDC">
        <w:t>.</w:t>
      </w:r>
      <w:r w:rsidR="000F1BE4">
        <w:t xml:space="preserve"> </w:t>
      </w:r>
      <w:r w:rsidRPr="00D20DDC">
        <w:t>Методы</w:t>
      </w:r>
      <w:r w:rsidR="000F1BE4">
        <w:t xml:space="preserve"> </w:t>
      </w:r>
      <w:r w:rsidRPr="00D20DDC">
        <w:t>и</w:t>
      </w:r>
      <w:r w:rsidR="000F1BE4">
        <w:t xml:space="preserve"> </w:t>
      </w:r>
      <w:r w:rsidRPr="00D20DDC">
        <w:t>процедуры</w:t>
      </w:r>
      <w:r w:rsidR="000F1BE4">
        <w:t xml:space="preserve"> </w:t>
      </w:r>
      <w:r w:rsidRPr="00D20DDC">
        <w:t>исследования</w:t>
      </w:r>
      <w:bookmarkEnd w:id="21"/>
      <w:bookmarkEnd w:id="24"/>
    </w:p>
    <w:p w:rsidR="003975E7" w:rsidRDefault="00BB5FAD" w:rsidP="00E71F21">
      <w:pPr>
        <w:spacing w:before="240" w:line="360" w:lineRule="auto"/>
        <w:ind w:firstLine="709"/>
        <w:jc w:val="both"/>
        <w:rPr>
          <w:sz w:val="28"/>
        </w:rPr>
      </w:pPr>
      <w:r>
        <w:rPr>
          <w:sz w:val="28"/>
        </w:rPr>
        <w:t>Для выполнения поставленной</w:t>
      </w:r>
      <w:r w:rsidRPr="00BB5FAD">
        <w:rPr>
          <w:sz w:val="28"/>
        </w:rPr>
        <w:t xml:space="preserve"> цели</w:t>
      </w:r>
      <w:r>
        <w:rPr>
          <w:sz w:val="28"/>
        </w:rPr>
        <w:t xml:space="preserve"> </w:t>
      </w:r>
      <w:r w:rsidRPr="00BB5FAD">
        <w:rPr>
          <w:sz w:val="28"/>
        </w:rPr>
        <w:t>был</w:t>
      </w:r>
      <w:r>
        <w:rPr>
          <w:sz w:val="28"/>
        </w:rPr>
        <w:t xml:space="preserve"> проведен анализ литературы, </w:t>
      </w:r>
      <w:r w:rsidR="00EF0E95">
        <w:rPr>
          <w:sz w:val="28"/>
        </w:rPr>
        <w:t>подобран</w:t>
      </w:r>
      <w:r>
        <w:rPr>
          <w:sz w:val="28"/>
        </w:rPr>
        <w:t xml:space="preserve"> комплекс методик и</w:t>
      </w:r>
      <w:r w:rsidR="00EF0E95">
        <w:rPr>
          <w:sz w:val="28"/>
        </w:rPr>
        <w:t xml:space="preserve"> осуществлена</w:t>
      </w:r>
      <w:r>
        <w:rPr>
          <w:sz w:val="28"/>
        </w:rPr>
        <w:t xml:space="preserve"> организация исследования</w:t>
      </w:r>
      <w:r w:rsidR="003975E7">
        <w:rPr>
          <w:sz w:val="28"/>
        </w:rPr>
        <w:t xml:space="preserve"> в сети Интернет</w:t>
      </w:r>
      <w:r w:rsidR="00EF0E95">
        <w:rPr>
          <w:sz w:val="28"/>
        </w:rPr>
        <w:t xml:space="preserve">. В исследовании приняло </w:t>
      </w:r>
      <w:r w:rsidRPr="00BB5FAD">
        <w:rPr>
          <w:sz w:val="28"/>
        </w:rPr>
        <w:t>участие 90 человек</w:t>
      </w:r>
      <w:r>
        <w:rPr>
          <w:sz w:val="28"/>
        </w:rPr>
        <w:t>.</w:t>
      </w:r>
      <w:r w:rsidR="003975E7">
        <w:rPr>
          <w:sz w:val="28"/>
        </w:rPr>
        <w:t xml:space="preserve"> </w:t>
      </w:r>
      <w:r w:rsidR="00EF0E95">
        <w:rPr>
          <w:sz w:val="28"/>
        </w:rPr>
        <w:t>Принять участие в исследовании можно было совершенно свободно и необязательно</w:t>
      </w:r>
      <w:r w:rsidR="003975E7">
        <w:rPr>
          <w:sz w:val="28"/>
        </w:rPr>
        <w:t>.</w:t>
      </w:r>
    </w:p>
    <w:p w:rsidR="00BB5FAD" w:rsidRPr="00680BEF" w:rsidRDefault="00BB5FAD" w:rsidP="005376D9">
      <w:pPr>
        <w:spacing w:line="360" w:lineRule="auto"/>
        <w:ind w:firstLine="709"/>
        <w:jc w:val="both"/>
        <w:rPr>
          <w:sz w:val="28"/>
          <w:szCs w:val="28"/>
        </w:rPr>
      </w:pPr>
      <w:r w:rsidRPr="003975E7">
        <w:rPr>
          <w:sz w:val="28"/>
          <w:szCs w:val="28"/>
        </w:rPr>
        <w:t xml:space="preserve">Для </w:t>
      </w:r>
      <w:r w:rsidR="000D60E9">
        <w:rPr>
          <w:sz w:val="28"/>
          <w:szCs w:val="28"/>
        </w:rPr>
        <w:t xml:space="preserve">определения </w:t>
      </w:r>
      <w:r w:rsidRPr="003975E7">
        <w:rPr>
          <w:sz w:val="28"/>
          <w:szCs w:val="28"/>
        </w:rPr>
        <w:t xml:space="preserve">отношения к инновациям использовалась методика «Психологическая готовность к инновациям» Загашева И.О. [Загашев, </w:t>
      </w:r>
      <w:r w:rsidR="00680BEF">
        <w:rPr>
          <w:sz w:val="28"/>
          <w:szCs w:val="28"/>
        </w:rPr>
        <w:t>2010</w:t>
      </w:r>
      <w:r w:rsidR="00680BEF" w:rsidRPr="00680BEF">
        <w:rPr>
          <w:sz w:val="28"/>
          <w:szCs w:val="28"/>
        </w:rPr>
        <w:t>]</w:t>
      </w:r>
    </w:p>
    <w:p w:rsidR="003975E7" w:rsidRDefault="003975E7" w:rsidP="005376D9">
      <w:pPr>
        <w:spacing w:line="360" w:lineRule="auto"/>
        <w:ind w:firstLine="709"/>
        <w:jc w:val="both"/>
        <w:rPr>
          <w:sz w:val="28"/>
          <w:szCs w:val="28"/>
        </w:rPr>
      </w:pPr>
      <w:r w:rsidRPr="003975E7">
        <w:rPr>
          <w:sz w:val="28"/>
          <w:szCs w:val="28"/>
        </w:rPr>
        <w:t xml:space="preserve">Личностные ресурсы определялись с помощью методики «Большая пятерка» Р. МакКрае, П. Коста, в адаптации А. Б. Хромова. </w:t>
      </w:r>
    </w:p>
    <w:p w:rsidR="003975E7" w:rsidRDefault="003975E7" w:rsidP="005376D9">
      <w:pPr>
        <w:spacing w:line="360" w:lineRule="auto"/>
        <w:ind w:firstLine="709"/>
        <w:jc w:val="both"/>
        <w:rPr>
          <w:sz w:val="28"/>
          <w:szCs w:val="28"/>
        </w:rPr>
      </w:pPr>
      <w:r>
        <w:rPr>
          <w:sz w:val="28"/>
          <w:szCs w:val="28"/>
        </w:rPr>
        <w:t>Показатели данной методики – численные значения, соответствующие уровню выраженности определенных черт личности. Шкалы данные методики – пять стержневых факторов, каждый из которых включает еще по пять более конкретных характеристик</w:t>
      </w:r>
      <w:r w:rsidR="00680BEF" w:rsidRPr="00680BEF">
        <w:rPr>
          <w:sz w:val="28"/>
          <w:szCs w:val="28"/>
        </w:rPr>
        <w:t>.</w:t>
      </w:r>
      <w:r>
        <w:rPr>
          <w:sz w:val="28"/>
          <w:szCs w:val="28"/>
        </w:rPr>
        <w:t xml:space="preserve">  </w:t>
      </w:r>
      <w:r w:rsidR="00680BEF">
        <w:rPr>
          <w:sz w:val="28"/>
          <w:szCs w:val="28"/>
        </w:rPr>
        <w:t>[Хромов, 2000</w:t>
      </w:r>
      <w:r w:rsidRPr="003975E7">
        <w:rPr>
          <w:sz w:val="28"/>
          <w:szCs w:val="28"/>
        </w:rPr>
        <w:t xml:space="preserve">] </w:t>
      </w:r>
    </w:p>
    <w:p w:rsidR="003975E7" w:rsidRPr="003975E7" w:rsidRDefault="003975E7" w:rsidP="005376D9">
      <w:pPr>
        <w:spacing w:line="360" w:lineRule="auto"/>
        <w:ind w:firstLine="709"/>
        <w:jc w:val="both"/>
        <w:rPr>
          <w:sz w:val="28"/>
          <w:szCs w:val="28"/>
        </w:rPr>
      </w:pPr>
      <w:r w:rsidRPr="003975E7">
        <w:rPr>
          <w:sz w:val="28"/>
          <w:szCs w:val="28"/>
        </w:rPr>
        <w:t>Также измерялся индекс ресурсности с помощью «опросника потери и приобретения персональных ресурсов» (Тест ОППР) Н. Водопья</w:t>
      </w:r>
      <w:r w:rsidR="00680BEF">
        <w:rPr>
          <w:sz w:val="28"/>
          <w:szCs w:val="28"/>
        </w:rPr>
        <w:t>новой, М. Штейн. [Водопьянова, 2009</w:t>
      </w:r>
      <w:r w:rsidRPr="003975E7">
        <w:rPr>
          <w:sz w:val="28"/>
          <w:szCs w:val="28"/>
        </w:rPr>
        <w:t>]</w:t>
      </w:r>
    </w:p>
    <w:p w:rsidR="003975E7" w:rsidRDefault="003975E7" w:rsidP="005376D9">
      <w:pPr>
        <w:spacing w:line="360" w:lineRule="auto"/>
        <w:ind w:firstLine="709"/>
        <w:jc w:val="both"/>
        <w:rPr>
          <w:sz w:val="28"/>
          <w:szCs w:val="28"/>
        </w:rPr>
      </w:pPr>
      <w:r w:rsidRPr="003975E7">
        <w:rPr>
          <w:sz w:val="28"/>
          <w:szCs w:val="28"/>
        </w:rPr>
        <w:t>Показатель данной методики рассчитывается, как частное от суммы баллов всех «приобретений» на сумму баллов всех «потерь» и оценивает баланс накопления-потерь ресурсов или другими словами, на сколько человек склонен накапливать ресурсы. Соответственно низкие значения по индексу ресурсности говорят о том, что человек теряет ресурсы.</w:t>
      </w:r>
    </w:p>
    <w:p w:rsidR="002A6BE7" w:rsidRDefault="002A6BE7" w:rsidP="00E71F21">
      <w:pPr>
        <w:pStyle w:val="af7"/>
        <w:spacing w:before="720" w:line="360" w:lineRule="auto"/>
        <w:ind w:firstLine="709"/>
      </w:pPr>
      <w:bookmarkStart w:id="25" w:name="_Toc483335000"/>
      <w:r>
        <w:lastRenderedPageBreak/>
        <w:t>2.2.1 М</w:t>
      </w:r>
      <w:r w:rsidRPr="002A6BE7">
        <w:t>етодика «Психологическая готовность к инновациям»</w:t>
      </w:r>
      <w:bookmarkEnd w:id="25"/>
      <w:r w:rsidRPr="002A6BE7">
        <w:t xml:space="preserve"> </w:t>
      </w:r>
    </w:p>
    <w:p w:rsidR="00670901" w:rsidRPr="00670901" w:rsidRDefault="00670901" w:rsidP="00E71F21">
      <w:pPr>
        <w:spacing w:before="240" w:line="360" w:lineRule="auto"/>
        <w:ind w:firstLine="709"/>
        <w:jc w:val="both"/>
        <w:rPr>
          <w:sz w:val="28"/>
          <w:szCs w:val="28"/>
        </w:rPr>
      </w:pPr>
      <w:r w:rsidRPr="00670901">
        <w:rPr>
          <w:sz w:val="28"/>
          <w:szCs w:val="28"/>
        </w:rPr>
        <w:t xml:space="preserve">Согласно И.О. Загашеву, </w:t>
      </w:r>
      <w:r w:rsidR="00D977B1">
        <w:rPr>
          <w:sz w:val="28"/>
          <w:szCs w:val="28"/>
        </w:rPr>
        <w:t xml:space="preserve">содержание готовности к инновациям может быть выражено в семи вариантах, каждый из вариантов </w:t>
      </w:r>
      <w:r w:rsidR="00742D2F">
        <w:rPr>
          <w:sz w:val="28"/>
          <w:szCs w:val="28"/>
        </w:rPr>
        <w:t>соответствует</w:t>
      </w:r>
      <w:r w:rsidR="00D977B1">
        <w:rPr>
          <w:sz w:val="28"/>
          <w:szCs w:val="28"/>
        </w:rPr>
        <w:t xml:space="preserve"> определенному </w:t>
      </w:r>
      <w:r w:rsidR="000D60E9">
        <w:rPr>
          <w:sz w:val="28"/>
          <w:szCs w:val="28"/>
        </w:rPr>
        <w:t>типу</w:t>
      </w:r>
      <w:r w:rsidR="00D977B1">
        <w:rPr>
          <w:sz w:val="28"/>
          <w:szCs w:val="28"/>
        </w:rPr>
        <w:t xml:space="preserve"> в представленной классификации:</w:t>
      </w:r>
    </w:p>
    <w:p w:rsidR="00670901" w:rsidRPr="00670901" w:rsidRDefault="00670901" w:rsidP="005376D9">
      <w:pPr>
        <w:tabs>
          <w:tab w:val="left" w:pos="0"/>
        </w:tabs>
        <w:spacing w:line="360" w:lineRule="auto"/>
        <w:ind w:firstLine="709"/>
        <w:jc w:val="both"/>
        <w:rPr>
          <w:sz w:val="28"/>
          <w:szCs w:val="28"/>
        </w:rPr>
      </w:pPr>
      <w:r w:rsidRPr="00670901">
        <w:rPr>
          <w:sz w:val="28"/>
          <w:szCs w:val="28"/>
        </w:rPr>
        <w:t>I.</w:t>
      </w:r>
      <w:r w:rsidRPr="00670901">
        <w:rPr>
          <w:sz w:val="28"/>
          <w:szCs w:val="28"/>
        </w:rPr>
        <w:tab/>
        <w:t xml:space="preserve">Готовность последовать за лидером. </w:t>
      </w:r>
      <w:r w:rsidR="002A55B6">
        <w:rPr>
          <w:sz w:val="28"/>
          <w:szCs w:val="28"/>
        </w:rPr>
        <w:t>Готовность на данном типе очень распространена и предполагает, что</w:t>
      </w:r>
      <w:r w:rsidRPr="00670901">
        <w:rPr>
          <w:sz w:val="28"/>
          <w:szCs w:val="28"/>
        </w:rPr>
        <w:t xml:space="preserve"> работник</w:t>
      </w:r>
      <w:r w:rsidR="002A55B6">
        <w:rPr>
          <w:sz w:val="28"/>
          <w:szCs w:val="28"/>
        </w:rPr>
        <w:t xml:space="preserve"> будет</w:t>
      </w:r>
      <w:r w:rsidRPr="00670901">
        <w:rPr>
          <w:sz w:val="28"/>
          <w:szCs w:val="28"/>
        </w:rPr>
        <w:t xml:space="preserve"> поддержива</w:t>
      </w:r>
      <w:r w:rsidR="002A55B6">
        <w:rPr>
          <w:sz w:val="28"/>
          <w:szCs w:val="28"/>
        </w:rPr>
        <w:t>ть</w:t>
      </w:r>
      <w:r w:rsidRPr="00670901">
        <w:rPr>
          <w:sz w:val="28"/>
          <w:szCs w:val="28"/>
        </w:rPr>
        <w:t xml:space="preserve"> организационное новшество </w:t>
      </w:r>
      <w:r w:rsidR="00B00735">
        <w:rPr>
          <w:sz w:val="28"/>
          <w:szCs w:val="28"/>
        </w:rPr>
        <w:t>только в том случае,</w:t>
      </w:r>
      <w:r w:rsidRPr="00670901">
        <w:rPr>
          <w:sz w:val="28"/>
          <w:szCs w:val="28"/>
        </w:rPr>
        <w:t xml:space="preserve"> </w:t>
      </w:r>
      <w:r w:rsidR="00B00735">
        <w:rPr>
          <w:sz w:val="28"/>
          <w:szCs w:val="28"/>
        </w:rPr>
        <w:t xml:space="preserve">если </w:t>
      </w:r>
      <w:r w:rsidRPr="00670901">
        <w:rPr>
          <w:sz w:val="28"/>
          <w:szCs w:val="28"/>
        </w:rPr>
        <w:t>есть</w:t>
      </w:r>
      <w:r w:rsidR="00B00735">
        <w:rPr>
          <w:sz w:val="28"/>
          <w:szCs w:val="28"/>
        </w:rPr>
        <w:t xml:space="preserve"> ярко выраженный авторитетный</w:t>
      </w:r>
      <w:r w:rsidRPr="00670901">
        <w:rPr>
          <w:sz w:val="28"/>
          <w:szCs w:val="28"/>
        </w:rPr>
        <w:t xml:space="preserve"> лидер, который будет объяснять, брать на себя ответственность</w:t>
      </w:r>
      <w:r w:rsidR="00B00735">
        <w:rPr>
          <w:sz w:val="28"/>
          <w:szCs w:val="28"/>
        </w:rPr>
        <w:t xml:space="preserve"> и</w:t>
      </w:r>
      <w:r w:rsidRPr="00670901">
        <w:rPr>
          <w:sz w:val="28"/>
          <w:szCs w:val="28"/>
        </w:rPr>
        <w:t xml:space="preserve"> контролировать</w:t>
      </w:r>
      <w:r w:rsidR="00B00735">
        <w:rPr>
          <w:sz w:val="28"/>
          <w:szCs w:val="28"/>
        </w:rPr>
        <w:t xml:space="preserve"> весь процесс</w:t>
      </w:r>
      <w:r w:rsidRPr="00670901">
        <w:rPr>
          <w:sz w:val="28"/>
          <w:szCs w:val="28"/>
        </w:rPr>
        <w:t>.</w:t>
      </w:r>
    </w:p>
    <w:p w:rsidR="00B00735" w:rsidRDefault="00670901" w:rsidP="005376D9">
      <w:pPr>
        <w:tabs>
          <w:tab w:val="left" w:pos="0"/>
        </w:tabs>
        <w:spacing w:line="360" w:lineRule="auto"/>
        <w:ind w:firstLine="709"/>
        <w:jc w:val="both"/>
        <w:rPr>
          <w:sz w:val="28"/>
          <w:szCs w:val="28"/>
        </w:rPr>
      </w:pPr>
      <w:r w:rsidRPr="00670901">
        <w:rPr>
          <w:sz w:val="28"/>
          <w:szCs w:val="28"/>
        </w:rPr>
        <w:t>II.</w:t>
      </w:r>
      <w:r w:rsidRPr="00670901">
        <w:rPr>
          <w:sz w:val="28"/>
          <w:szCs w:val="28"/>
        </w:rPr>
        <w:tab/>
        <w:t xml:space="preserve">Готовность при условии материального вознаграждения. </w:t>
      </w:r>
      <w:r w:rsidR="00B00735">
        <w:rPr>
          <w:sz w:val="28"/>
          <w:szCs w:val="28"/>
        </w:rPr>
        <w:t>Готовность на этом типе предполагает, что р</w:t>
      </w:r>
      <w:r w:rsidRPr="00670901">
        <w:rPr>
          <w:sz w:val="28"/>
          <w:szCs w:val="28"/>
        </w:rPr>
        <w:t xml:space="preserve">аботник будет активно поддерживать инновацию, если </w:t>
      </w:r>
      <w:r w:rsidR="00B00735">
        <w:rPr>
          <w:sz w:val="28"/>
          <w:szCs w:val="28"/>
        </w:rPr>
        <w:t xml:space="preserve">ее реализация </w:t>
      </w:r>
      <w:r w:rsidRPr="00670901">
        <w:rPr>
          <w:sz w:val="28"/>
          <w:szCs w:val="28"/>
        </w:rPr>
        <w:t>сулит</w:t>
      </w:r>
      <w:r w:rsidR="00B00735">
        <w:rPr>
          <w:sz w:val="28"/>
          <w:szCs w:val="28"/>
        </w:rPr>
        <w:t xml:space="preserve"> ему определенную материальную выгоду.</w:t>
      </w:r>
    </w:p>
    <w:p w:rsidR="00B00735" w:rsidRDefault="00670901" w:rsidP="005376D9">
      <w:pPr>
        <w:tabs>
          <w:tab w:val="left" w:pos="0"/>
        </w:tabs>
        <w:spacing w:line="360" w:lineRule="auto"/>
        <w:ind w:firstLine="709"/>
        <w:jc w:val="both"/>
        <w:rPr>
          <w:sz w:val="28"/>
          <w:szCs w:val="28"/>
        </w:rPr>
      </w:pPr>
      <w:r w:rsidRPr="00670901">
        <w:rPr>
          <w:sz w:val="28"/>
          <w:szCs w:val="28"/>
        </w:rPr>
        <w:t>III.</w:t>
      </w:r>
      <w:r w:rsidRPr="00670901">
        <w:rPr>
          <w:sz w:val="28"/>
          <w:szCs w:val="28"/>
        </w:rPr>
        <w:tab/>
        <w:t>Готовность при условии возможности взять на себя ответственность за инновацию.</w:t>
      </w:r>
      <w:r w:rsidR="00B00735">
        <w:rPr>
          <w:sz w:val="28"/>
          <w:szCs w:val="28"/>
        </w:rPr>
        <w:t xml:space="preserve"> Существует группа людей, у которых </w:t>
      </w:r>
      <w:r w:rsidRPr="00670901">
        <w:rPr>
          <w:sz w:val="28"/>
          <w:szCs w:val="28"/>
        </w:rPr>
        <w:t xml:space="preserve">ярко </w:t>
      </w:r>
      <w:r w:rsidR="00B00735" w:rsidRPr="00670901">
        <w:rPr>
          <w:sz w:val="28"/>
          <w:szCs w:val="28"/>
        </w:rPr>
        <w:t>выражены</w:t>
      </w:r>
      <w:r w:rsidRPr="00670901">
        <w:rPr>
          <w:sz w:val="28"/>
          <w:szCs w:val="28"/>
        </w:rPr>
        <w:t xml:space="preserve"> </w:t>
      </w:r>
      <w:r w:rsidR="00B00735">
        <w:rPr>
          <w:sz w:val="28"/>
          <w:szCs w:val="28"/>
        </w:rPr>
        <w:t xml:space="preserve">определенные </w:t>
      </w:r>
      <w:r w:rsidRPr="00670901">
        <w:rPr>
          <w:sz w:val="28"/>
          <w:szCs w:val="28"/>
        </w:rPr>
        <w:t>лидерски</w:t>
      </w:r>
      <w:r w:rsidR="00B00735">
        <w:rPr>
          <w:sz w:val="28"/>
          <w:szCs w:val="28"/>
        </w:rPr>
        <w:t>е качества. Таки люди, весьма вероятно будут поддерживать нововведение, если оно поможет им реализовать себя, как руководителей.</w:t>
      </w:r>
    </w:p>
    <w:p w:rsidR="00670901" w:rsidRPr="00670901" w:rsidRDefault="00670901" w:rsidP="005376D9">
      <w:pPr>
        <w:tabs>
          <w:tab w:val="left" w:pos="0"/>
        </w:tabs>
        <w:spacing w:line="360" w:lineRule="auto"/>
        <w:ind w:firstLine="709"/>
        <w:jc w:val="both"/>
        <w:rPr>
          <w:sz w:val="28"/>
          <w:szCs w:val="28"/>
        </w:rPr>
      </w:pPr>
      <w:r w:rsidRPr="00670901">
        <w:rPr>
          <w:sz w:val="28"/>
          <w:szCs w:val="28"/>
        </w:rPr>
        <w:t>IV.</w:t>
      </w:r>
      <w:r w:rsidRPr="00670901">
        <w:rPr>
          <w:sz w:val="28"/>
          <w:szCs w:val="28"/>
        </w:rPr>
        <w:tab/>
        <w:t xml:space="preserve">Готовность при условии личностной и профессиональной самореализации. </w:t>
      </w:r>
      <w:r w:rsidR="00B00735">
        <w:rPr>
          <w:sz w:val="28"/>
          <w:szCs w:val="28"/>
        </w:rPr>
        <w:t>Готовность на данном типе предполагает, что р</w:t>
      </w:r>
      <w:r w:rsidRPr="00670901">
        <w:rPr>
          <w:sz w:val="28"/>
          <w:szCs w:val="28"/>
        </w:rPr>
        <w:t>аботник</w:t>
      </w:r>
      <w:r w:rsidR="00B00735">
        <w:rPr>
          <w:sz w:val="28"/>
          <w:szCs w:val="28"/>
        </w:rPr>
        <w:t xml:space="preserve"> будет поддерживать инновацию,</w:t>
      </w:r>
      <w:r w:rsidRPr="00670901">
        <w:rPr>
          <w:sz w:val="28"/>
          <w:szCs w:val="28"/>
        </w:rPr>
        <w:t xml:space="preserve"> если она</w:t>
      </w:r>
      <w:r w:rsidR="00B00735">
        <w:rPr>
          <w:sz w:val="28"/>
          <w:szCs w:val="28"/>
        </w:rPr>
        <w:t xml:space="preserve"> будет, по его мнению, будет связана</w:t>
      </w:r>
      <w:r w:rsidRPr="00670901">
        <w:rPr>
          <w:sz w:val="28"/>
          <w:szCs w:val="28"/>
        </w:rPr>
        <w:t xml:space="preserve"> с личностной и профессиональной самореализацией,</w:t>
      </w:r>
      <w:r w:rsidR="00B00735">
        <w:rPr>
          <w:sz w:val="28"/>
          <w:szCs w:val="28"/>
        </w:rPr>
        <w:t xml:space="preserve"> повышением уровня знаний, овладением новыми компетенциями,</w:t>
      </w:r>
      <w:r w:rsidRPr="00670901">
        <w:rPr>
          <w:sz w:val="28"/>
          <w:szCs w:val="28"/>
        </w:rPr>
        <w:t xml:space="preserve"> поможет </w:t>
      </w:r>
      <w:r w:rsidR="00B00735">
        <w:rPr>
          <w:sz w:val="28"/>
          <w:szCs w:val="28"/>
        </w:rPr>
        <w:t>данному работнику</w:t>
      </w:r>
      <w:r w:rsidRPr="00670901">
        <w:rPr>
          <w:sz w:val="28"/>
          <w:szCs w:val="28"/>
        </w:rPr>
        <w:t xml:space="preserve"> почувствовать себя профессионально выше.</w:t>
      </w:r>
    </w:p>
    <w:p w:rsidR="00670901" w:rsidRPr="00670901" w:rsidRDefault="00670901" w:rsidP="005376D9">
      <w:pPr>
        <w:tabs>
          <w:tab w:val="left" w:pos="0"/>
        </w:tabs>
        <w:spacing w:line="360" w:lineRule="auto"/>
        <w:ind w:firstLine="709"/>
        <w:jc w:val="both"/>
        <w:rPr>
          <w:sz w:val="28"/>
          <w:szCs w:val="28"/>
        </w:rPr>
      </w:pPr>
      <w:r w:rsidRPr="00670901">
        <w:rPr>
          <w:sz w:val="28"/>
          <w:szCs w:val="28"/>
        </w:rPr>
        <w:t>V.</w:t>
      </w:r>
      <w:r w:rsidRPr="00670901">
        <w:rPr>
          <w:sz w:val="28"/>
          <w:szCs w:val="28"/>
        </w:rPr>
        <w:tab/>
        <w:t xml:space="preserve">Готовность при условии отсутствия серьезных изменений. Работник готов поддержать инновацию, если она </w:t>
      </w:r>
      <w:r w:rsidR="00B00735">
        <w:rPr>
          <w:sz w:val="28"/>
          <w:szCs w:val="28"/>
        </w:rPr>
        <w:t>не будет нести за собой существенных</w:t>
      </w:r>
      <w:r w:rsidRPr="00670901">
        <w:rPr>
          <w:sz w:val="28"/>
          <w:szCs w:val="28"/>
        </w:rPr>
        <w:t xml:space="preserve"> изменений в привычной деятельности. </w:t>
      </w:r>
    </w:p>
    <w:p w:rsidR="00670901" w:rsidRPr="00670901" w:rsidRDefault="00670901" w:rsidP="005376D9">
      <w:pPr>
        <w:tabs>
          <w:tab w:val="left" w:pos="0"/>
        </w:tabs>
        <w:spacing w:line="360" w:lineRule="auto"/>
        <w:ind w:firstLine="709"/>
        <w:jc w:val="both"/>
        <w:rPr>
          <w:sz w:val="28"/>
          <w:szCs w:val="28"/>
        </w:rPr>
      </w:pPr>
      <w:r w:rsidRPr="00670901">
        <w:rPr>
          <w:sz w:val="28"/>
          <w:szCs w:val="28"/>
        </w:rPr>
        <w:lastRenderedPageBreak/>
        <w:t>VI.</w:t>
      </w:r>
      <w:r w:rsidRPr="00670901">
        <w:rPr>
          <w:sz w:val="28"/>
          <w:szCs w:val="28"/>
        </w:rPr>
        <w:tab/>
        <w:t xml:space="preserve">Готовность на основании прошлого опыта. Работник поддерживает инновации, поскольку они связаны с </w:t>
      </w:r>
      <w:r w:rsidR="00B00735">
        <w:rPr>
          <w:sz w:val="28"/>
          <w:szCs w:val="28"/>
        </w:rPr>
        <w:t>позитивным</w:t>
      </w:r>
      <w:r w:rsidRPr="00670901">
        <w:rPr>
          <w:sz w:val="28"/>
          <w:szCs w:val="28"/>
        </w:rPr>
        <w:t xml:space="preserve"> участи</w:t>
      </w:r>
      <w:r w:rsidR="00B00735">
        <w:rPr>
          <w:sz w:val="28"/>
          <w:szCs w:val="28"/>
        </w:rPr>
        <w:t>ем</w:t>
      </w:r>
      <w:r w:rsidRPr="00670901">
        <w:rPr>
          <w:sz w:val="28"/>
          <w:szCs w:val="28"/>
        </w:rPr>
        <w:t xml:space="preserve"> в инновациях в прошлом. </w:t>
      </w:r>
    </w:p>
    <w:p w:rsidR="00670901" w:rsidRDefault="00670901" w:rsidP="005376D9">
      <w:pPr>
        <w:tabs>
          <w:tab w:val="left" w:pos="0"/>
        </w:tabs>
        <w:spacing w:line="360" w:lineRule="auto"/>
        <w:ind w:firstLine="709"/>
        <w:jc w:val="both"/>
      </w:pPr>
      <w:r w:rsidRPr="00670901">
        <w:rPr>
          <w:sz w:val="28"/>
          <w:szCs w:val="28"/>
        </w:rPr>
        <w:t>VII.</w:t>
      </w:r>
      <w:r w:rsidRPr="00670901">
        <w:rPr>
          <w:sz w:val="28"/>
          <w:szCs w:val="28"/>
        </w:rPr>
        <w:tab/>
        <w:t>Готовность на основе позитивного эмоционального восприятия всего нового. Данный работник в принципе хорошо воспринимает все новое и на первых стадиях внедрения инновации он будет ее поддерживать, но, если чувство новизны «сойдет на нет», он может «переключиться» на что-то другое</w:t>
      </w:r>
      <w:r>
        <w:t xml:space="preserve">. </w:t>
      </w:r>
    </w:p>
    <w:p w:rsidR="002A6BE7" w:rsidRPr="005E1D81" w:rsidRDefault="00E24EBB" w:rsidP="005376D9">
      <w:pPr>
        <w:tabs>
          <w:tab w:val="left" w:pos="0"/>
        </w:tabs>
        <w:spacing w:line="360" w:lineRule="auto"/>
        <w:ind w:firstLine="709"/>
        <w:jc w:val="both"/>
        <w:rPr>
          <w:sz w:val="28"/>
          <w:szCs w:val="28"/>
        </w:rPr>
      </w:pPr>
      <w:r w:rsidRPr="00E24EBB">
        <w:rPr>
          <w:sz w:val="28"/>
          <w:szCs w:val="28"/>
        </w:rPr>
        <w:t xml:space="preserve">Соответственно, показатели методики – численные значения по семи шкалам, каждая из которой является </w:t>
      </w:r>
      <w:r w:rsidR="000D60E9">
        <w:rPr>
          <w:sz w:val="28"/>
          <w:szCs w:val="28"/>
        </w:rPr>
        <w:t>типом</w:t>
      </w:r>
      <w:r w:rsidRPr="00E24EBB">
        <w:rPr>
          <w:sz w:val="28"/>
          <w:szCs w:val="28"/>
        </w:rPr>
        <w:t xml:space="preserve"> готовности к инновациям.</w:t>
      </w:r>
      <w:r>
        <w:rPr>
          <w:sz w:val="28"/>
          <w:szCs w:val="28"/>
        </w:rPr>
        <w:t xml:space="preserve"> Максимальное значение по каждой шкале – 32, таким образом, значения выше 25 считаются сильной выраженностью психологической готовности </w:t>
      </w:r>
      <w:r w:rsidR="000D60E9">
        <w:rPr>
          <w:sz w:val="28"/>
          <w:szCs w:val="28"/>
        </w:rPr>
        <w:t>данного типа</w:t>
      </w:r>
      <w:r>
        <w:rPr>
          <w:sz w:val="28"/>
          <w:szCs w:val="28"/>
        </w:rPr>
        <w:t>.</w:t>
      </w:r>
      <w:r w:rsidR="005E1D81">
        <w:rPr>
          <w:sz w:val="28"/>
          <w:szCs w:val="28"/>
        </w:rPr>
        <w:t xml:space="preserve"> </w:t>
      </w:r>
      <w:r w:rsidR="00670901" w:rsidRPr="009E6857">
        <w:rPr>
          <w:sz w:val="28"/>
        </w:rPr>
        <w:t>[Загашев, 2010</w:t>
      </w:r>
      <w:r w:rsidR="00BB21AC">
        <w:rPr>
          <w:sz w:val="28"/>
        </w:rPr>
        <w:t>; методика представлена в приложении В</w:t>
      </w:r>
      <w:r w:rsidR="00670901" w:rsidRPr="009E6857">
        <w:rPr>
          <w:sz w:val="28"/>
        </w:rPr>
        <w:t>]</w:t>
      </w:r>
      <w:r w:rsidR="004E711D">
        <w:rPr>
          <w:sz w:val="28"/>
        </w:rPr>
        <w:t>.</w:t>
      </w:r>
    </w:p>
    <w:p w:rsidR="00BB5FAD" w:rsidRDefault="002A6BE7" w:rsidP="00E71F21">
      <w:pPr>
        <w:pStyle w:val="af7"/>
        <w:spacing w:before="720" w:line="360" w:lineRule="auto"/>
      </w:pPr>
      <w:bookmarkStart w:id="26" w:name="_Toc483335001"/>
      <w:r>
        <w:t>2.2.2 Методика</w:t>
      </w:r>
      <w:r w:rsidRPr="003975E7">
        <w:t xml:space="preserve"> «Большая пятерка»</w:t>
      </w:r>
      <w:bookmarkEnd w:id="26"/>
    </w:p>
    <w:p w:rsidR="00F57496" w:rsidRDefault="0061014E" w:rsidP="00E71F21">
      <w:pPr>
        <w:spacing w:before="240"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Пятифакторный личностный опросник или тест Большая пятерка (</w:t>
      </w:r>
      <w:r w:rsidR="007F2A0B">
        <w:rPr>
          <w:color w:val="000000" w:themeColor="text1"/>
          <w:sz w:val="28"/>
          <w:szCs w:val="20"/>
          <w:shd w:val="clear" w:color="auto" w:fill="FFFFFF"/>
        </w:rPr>
        <w:t>Big</w:t>
      </w:r>
      <w:r w:rsidR="007F2A0B">
        <w:rPr>
          <w:color w:val="000000" w:themeColor="text1"/>
          <w:sz w:val="28"/>
          <w:szCs w:val="20"/>
          <w:shd w:val="clear" w:color="auto" w:fill="FFFFFF"/>
          <w:lang w:val="en-US"/>
        </w:rPr>
        <w:t>F</w:t>
      </w:r>
      <w:r w:rsidRPr="0061014E">
        <w:rPr>
          <w:color w:val="000000" w:themeColor="text1"/>
          <w:sz w:val="28"/>
          <w:szCs w:val="20"/>
          <w:shd w:val="clear" w:color="auto" w:fill="FFFFFF"/>
        </w:rPr>
        <w:t>ive), разработан американскими психологами Р. МакКрае и П. Коста в 1983-1985 г</w:t>
      </w:r>
      <w:r w:rsidR="007F2A0B">
        <w:rPr>
          <w:color w:val="000000" w:themeColor="text1"/>
          <w:sz w:val="28"/>
          <w:szCs w:val="20"/>
          <w:shd w:val="clear" w:color="auto" w:fill="FFFFFF"/>
        </w:rPr>
        <w:t>одах</w:t>
      </w:r>
      <w:r w:rsidRPr="0061014E">
        <w:rPr>
          <w:color w:val="000000" w:themeColor="text1"/>
          <w:sz w:val="28"/>
          <w:szCs w:val="20"/>
          <w:shd w:val="clear" w:color="auto" w:fill="FFFFFF"/>
        </w:rPr>
        <w:t>.</w:t>
      </w:r>
      <w:r w:rsidR="0010267C">
        <w:rPr>
          <w:color w:val="000000" w:themeColor="text1"/>
          <w:sz w:val="28"/>
          <w:szCs w:val="20"/>
          <w:shd w:val="clear" w:color="auto" w:fill="FFFFFF"/>
        </w:rPr>
        <w:t xml:space="preserve"> Затем методика дорабатывалась и </w:t>
      </w:r>
      <w:r w:rsidR="00F57496">
        <w:rPr>
          <w:color w:val="000000" w:themeColor="text1"/>
          <w:sz w:val="28"/>
          <w:szCs w:val="20"/>
          <w:shd w:val="clear" w:color="auto" w:fill="FFFFFF"/>
        </w:rPr>
        <w:t xml:space="preserve">в </w:t>
      </w:r>
      <w:r w:rsidR="00A954A8">
        <w:rPr>
          <w:color w:val="000000" w:themeColor="text1"/>
          <w:sz w:val="28"/>
          <w:szCs w:val="20"/>
          <w:shd w:val="clear" w:color="auto" w:fill="FFFFFF"/>
        </w:rPr>
        <w:t xml:space="preserve">законченном </w:t>
      </w:r>
      <w:r w:rsidR="00F57496">
        <w:rPr>
          <w:color w:val="000000" w:themeColor="text1"/>
          <w:sz w:val="28"/>
          <w:szCs w:val="20"/>
          <w:shd w:val="clear" w:color="auto" w:fill="FFFFFF"/>
        </w:rPr>
        <w:t xml:space="preserve">варианте была представлена в виде </w:t>
      </w:r>
      <w:r w:rsidRPr="0061014E">
        <w:rPr>
          <w:color w:val="000000" w:themeColor="text1"/>
          <w:sz w:val="28"/>
          <w:szCs w:val="20"/>
          <w:shd w:val="clear" w:color="auto" w:fill="FFFFFF"/>
        </w:rPr>
        <w:t>NEO</w:t>
      </w:r>
      <w:r w:rsidR="00F57496" w:rsidRPr="00F57496">
        <w:rPr>
          <w:color w:val="000000" w:themeColor="text1"/>
          <w:sz w:val="28"/>
          <w:szCs w:val="20"/>
          <w:shd w:val="clear" w:color="auto" w:fill="FFFFFF"/>
        </w:rPr>
        <w:t xml:space="preserve"> </w:t>
      </w:r>
      <w:r w:rsidR="00F57496">
        <w:rPr>
          <w:color w:val="000000" w:themeColor="text1"/>
          <w:sz w:val="28"/>
          <w:szCs w:val="20"/>
          <w:shd w:val="clear" w:color="auto" w:fill="FFFFFF"/>
          <w:lang w:val="en-US"/>
        </w:rPr>
        <w:t>PI</w:t>
      </w:r>
      <w:r w:rsidR="00F57496" w:rsidRPr="00F57496">
        <w:rPr>
          <w:color w:val="000000" w:themeColor="text1"/>
          <w:sz w:val="28"/>
          <w:szCs w:val="20"/>
          <w:shd w:val="clear" w:color="auto" w:fill="FFFFFF"/>
        </w:rPr>
        <w:t>-</w:t>
      </w:r>
      <w:r w:rsidR="00F57496">
        <w:rPr>
          <w:color w:val="000000" w:themeColor="text1"/>
          <w:sz w:val="28"/>
          <w:szCs w:val="20"/>
          <w:shd w:val="clear" w:color="auto" w:fill="FFFFFF"/>
          <w:lang w:val="en-US"/>
        </w:rPr>
        <w:t>R</w:t>
      </w:r>
      <w:r w:rsidRPr="0061014E">
        <w:rPr>
          <w:color w:val="000000" w:themeColor="text1"/>
          <w:sz w:val="28"/>
          <w:szCs w:val="20"/>
          <w:shd w:val="clear" w:color="auto" w:fill="FFFFFF"/>
        </w:rPr>
        <w:t>-личностн</w:t>
      </w:r>
      <w:r w:rsidR="00F57496">
        <w:rPr>
          <w:color w:val="000000" w:themeColor="text1"/>
          <w:sz w:val="28"/>
          <w:szCs w:val="20"/>
          <w:shd w:val="clear" w:color="auto" w:fill="FFFFFF"/>
        </w:rPr>
        <w:t>ого</w:t>
      </w:r>
      <w:r w:rsidRPr="0061014E">
        <w:rPr>
          <w:color w:val="000000" w:themeColor="text1"/>
          <w:sz w:val="28"/>
          <w:szCs w:val="20"/>
          <w:shd w:val="clear" w:color="auto" w:fill="FFFFFF"/>
        </w:rPr>
        <w:t xml:space="preserve"> опросник</w:t>
      </w:r>
      <w:r w:rsidR="00F57496">
        <w:rPr>
          <w:color w:val="000000" w:themeColor="text1"/>
          <w:sz w:val="28"/>
          <w:szCs w:val="20"/>
          <w:shd w:val="clear" w:color="auto" w:fill="FFFFFF"/>
        </w:rPr>
        <w:t>а</w:t>
      </w:r>
      <w:r w:rsidRPr="0061014E">
        <w:rPr>
          <w:color w:val="000000" w:themeColor="text1"/>
          <w:sz w:val="28"/>
          <w:szCs w:val="20"/>
          <w:shd w:val="clear" w:color="auto" w:fill="FFFFFF"/>
        </w:rPr>
        <w:t xml:space="preserve"> (от англ. Нейротизм, экстраверсия, открытость</w:t>
      </w:r>
      <w:r w:rsidR="00F57496" w:rsidRPr="00D64DEE">
        <w:rPr>
          <w:color w:val="000000" w:themeColor="text1"/>
          <w:sz w:val="28"/>
          <w:szCs w:val="20"/>
          <w:shd w:val="clear" w:color="auto" w:fill="FFFFFF"/>
        </w:rPr>
        <w:t xml:space="preserve"> </w:t>
      </w:r>
      <w:r w:rsidR="00D30C84" w:rsidRPr="00D64DEE">
        <w:rPr>
          <w:color w:val="000000" w:themeColor="text1"/>
          <w:sz w:val="28"/>
          <w:szCs w:val="20"/>
          <w:shd w:val="clear" w:color="auto" w:fill="FFFFFF"/>
        </w:rPr>
        <w:t xml:space="preserve">—  </w:t>
      </w:r>
      <w:r w:rsidR="00D30C84">
        <w:rPr>
          <w:color w:val="000000" w:themeColor="text1"/>
          <w:sz w:val="28"/>
          <w:szCs w:val="20"/>
          <w:shd w:val="clear" w:color="auto" w:fill="FFFFFF"/>
          <w:lang w:val="en-US"/>
        </w:rPr>
        <w:t>personal</w:t>
      </w:r>
      <w:r w:rsidR="00D30C84" w:rsidRPr="00D64DEE">
        <w:rPr>
          <w:color w:val="000000" w:themeColor="text1"/>
          <w:sz w:val="28"/>
          <w:szCs w:val="20"/>
          <w:shd w:val="clear" w:color="auto" w:fill="FFFFFF"/>
        </w:rPr>
        <w:t xml:space="preserve"> </w:t>
      </w:r>
      <w:r w:rsidR="00D30C84">
        <w:rPr>
          <w:color w:val="000000" w:themeColor="text1"/>
          <w:sz w:val="28"/>
          <w:szCs w:val="20"/>
          <w:shd w:val="clear" w:color="auto" w:fill="FFFFFF"/>
          <w:lang w:val="en-US"/>
        </w:rPr>
        <w:t>inventory</w:t>
      </w:r>
      <w:r w:rsidR="00D30C84" w:rsidRPr="00D64DEE">
        <w:rPr>
          <w:color w:val="000000" w:themeColor="text1"/>
          <w:sz w:val="28"/>
          <w:szCs w:val="20"/>
          <w:shd w:val="clear" w:color="auto" w:fill="FFFFFF"/>
        </w:rPr>
        <w:t xml:space="preserve"> [</w:t>
      </w:r>
      <w:r w:rsidR="00D30C84">
        <w:rPr>
          <w:color w:val="000000" w:themeColor="text1"/>
          <w:sz w:val="28"/>
          <w:szCs w:val="20"/>
          <w:shd w:val="clear" w:color="auto" w:fill="FFFFFF"/>
        </w:rPr>
        <w:t>личностный инвентарь</w:t>
      </w:r>
      <w:r w:rsidR="00D30C84" w:rsidRPr="00D64DEE">
        <w:rPr>
          <w:color w:val="000000" w:themeColor="text1"/>
          <w:sz w:val="28"/>
          <w:szCs w:val="20"/>
          <w:shd w:val="clear" w:color="auto" w:fill="FFFFFF"/>
        </w:rPr>
        <w:t>]</w:t>
      </w:r>
      <w:r w:rsidR="00D30C84">
        <w:rPr>
          <w:color w:val="000000" w:themeColor="text1"/>
          <w:sz w:val="28"/>
          <w:szCs w:val="20"/>
          <w:shd w:val="clear" w:color="auto" w:fill="FFFFFF"/>
        </w:rPr>
        <w:t xml:space="preserve"> — личностный опросник)</w:t>
      </w:r>
      <w:r w:rsidRPr="0061014E">
        <w:rPr>
          <w:color w:val="000000" w:themeColor="text1"/>
          <w:sz w:val="28"/>
          <w:szCs w:val="20"/>
          <w:shd w:val="clear" w:color="auto" w:fill="FFFFFF"/>
        </w:rPr>
        <w:t>.</w:t>
      </w:r>
    </w:p>
    <w:p w:rsidR="00F57496" w:rsidRDefault="00F57496"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Согласно а</w:t>
      </w:r>
      <w:r w:rsidR="0061014E" w:rsidRPr="0061014E">
        <w:rPr>
          <w:color w:val="000000" w:themeColor="text1"/>
          <w:sz w:val="28"/>
          <w:szCs w:val="20"/>
          <w:shd w:val="clear" w:color="auto" w:fill="FFFFFF"/>
        </w:rPr>
        <w:t>втор</w:t>
      </w:r>
      <w:r>
        <w:rPr>
          <w:color w:val="000000" w:themeColor="text1"/>
          <w:sz w:val="28"/>
          <w:szCs w:val="20"/>
          <w:shd w:val="clear" w:color="auto" w:fill="FFFFFF"/>
        </w:rPr>
        <w:t>ам, можно выделить пять основных независимых переменных, которые соответствуют личностным факторам темперамента и характера, причем этих пяти факторов достаточно для объективного описания психологического портрета человека – его модели личности.</w:t>
      </w:r>
    </w:p>
    <w:p w:rsidR="0061014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Таким образом, модель большая пятёрка (Big</w:t>
      </w:r>
      <w:r w:rsidR="00F57496">
        <w:rPr>
          <w:color w:val="000000" w:themeColor="text1"/>
          <w:sz w:val="28"/>
          <w:szCs w:val="20"/>
          <w:shd w:val="clear" w:color="auto" w:fill="FFFFFF"/>
          <w:lang w:val="en-US"/>
        </w:rPr>
        <w:t>F</w:t>
      </w:r>
      <w:r w:rsidRPr="0061014E">
        <w:rPr>
          <w:color w:val="000000" w:themeColor="text1"/>
          <w:sz w:val="28"/>
          <w:szCs w:val="20"/>
          <w:shd w:val="clear" w:color="auto" w:fill="FFFFFF"/>
        </w:rPr>
        <w:t>ive)</w:t>
      </w:r>
      <w:r w:rsidR="00D977B1">
        <w:rPr>
          <w:color w:val="000000" w:themeColor="text1"/>
          <w:sz w:val="28"/>
          <w:szCs w:val="20"/>
          <w:shd w:val="clear" w:color="auto" w:fill="FFFFFF"/>
        </w:rPr>
        <w:t xml:space="preserve"> — </w:t>
      </w:r>
      <w:r w:rsidRPr="0061014E">
        <w:rPr>
          <w:color w:val="000000" w:themeColor="text1"/>
          <w:sz w:val="28"/>
          <w:szCs w:val="20"/>
          <w:shd w:val="clear" w:color="auto" w:fill="FFFFFF"/>
        </w:rPr>
        <w:t>диспозициональная (от англ. disposition — предрасположен</w:t>
      </w:r>
      <w:r w:rsidR="00F57496">
        <w:rPr>
          <w:color w:val="000000" w:themeColor="text1"/>
          <w:sz w:val="28"/>
          <w:szCs w:val="20"/>
          <w:shd w:val="clear" w:color="auto" w:fill="FFFFFF"/>
        </w:rPr>
        <w:t>ность) модель личности человека.</w:t>
      </w:r>
    </w:p>
    <w:p w:rsidR="0061014E" w:rsidRPr="00D30C84" w:rsidRDefault="00D30C84"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Методика была адаптировна А.Б. Хромовым в 1999 году. Адаптированный п</w:t>
      </w:r>
      <w:r w:rsidR="0061014E" w:rsidRPr="0061014E">
        <w:rPr>
          <w:color w:val="000000" w:themeColor="text1"/>
          <w:sz w:val="28"/>
          <w:szCs w:val="20"/>
          <w:shd w:val="clear" w:color="auto" w:fill="FFFFFF"/>
        </w:rPr>
        <w:t xml:space="preserve">ятифакторный тест-опросник состоит из 75 парных, </w:t>
      </w:r>
      <w:r w:rsidR="0061014E" w:rsidRPr="0061014E">
        <w:rPr>
          <w:color w:val="000000" w:themeColor="text1"/>
          <w:sz w:val="28"/>
          <w:szCs w:val="20"/>
          <w:shd w:val="clear" w:color="auto" w:fill="FFFFFF"/>
        </w:rPr>
        <w:lastRenderedPageBreak/>
        <w:t xml:space="preserve">противоположных по своему значению, стимульных высказываний, характеризующих поведение человека. Стимульный материал имеет пятибалльную оценочную шкалу (-2; -1; 0; 1; 2) </w:t>
      </w:r>
      <w:r>
        <w:rPr>
          <w:color w:val="000000" w:themeColor="text1"/>
          <w:sz w:val="28"/>
          <w:szCs w:val="20"/>
          <w:shd w:val="clear" w:color="auto" w:fill="FFFFFF"/>
        </w:rPr>
        <w:t>для того, чтобы определить принадлежность к</w:t>
      </w:r>
      <w:r w:rsidR="004E711D">
        <w:rPr>
          <w:color w:val="000000" w:themeColor="text1"/>
          <w:sz w:val="28"/>
          <w:szCs w:val="20"/>
          <w:shd w:val="clear" w:color="auto" w:fill="FFFFFF"/>
        </w:rPr>
        <w:t xml:space="preserve"> одной из двух шкал в дихотомии.</w:t>
      </w:r>
      <w:r>
        <w:rPr>
          <w:color w:val="000000" w:themeColor="text1"/>
          <w:sz w:val="28"/>
          <w:szCs w:val="20"/>
          <w:shd w:val="clear" w:color="auto" w:fill="FFFFFF"/>
        </w:rPr>
        <w:t xml:space="preserve"> </w:t>
      </w:r>
    </w:p>
    <w:p w:rsidR="0061014E" w:rsidRPr="0061014E" w:rsidRDefault="0061014E" w:rsidP="005376D9">
      <w:pPr>
        <w:spacing w:line="360" w:lineRule="auto"/>
        <w:ind w:firstLine="709"/>
        <w:jc w:val="both"/>
        <w:rPr>
          <w:sz w:val="28"/>
        </w:rPr>
      </w:pPr>
      <w:r w:rsidRPr="0061014E">
        <w:rPr>
          <w:sz w:val="28"/>
        </w:rPr>
        <w:t>Показатели данной методики: пять «больших» факторов, каждый из которых содержит еще по пять более конкретных факторов. Измеряемые характеристики:</w:t>
      </w:r>
    </w:p>
    <w:p w:rsidR="00F618C6" w:rsidRDefault="0061014E" w:rsidP="005376D9">
      <w:pPr>
        <w:spacing w:line="360" w:lineRule="auto"/>
        <w:ind w:firstLine="709"/>
        <w:jc w:val="both"/>
        <w:rPr>
          <w:sz w:val="28"/>
        </w:rPr>
      </w:pPr>
      <w:r w:rsidRPr="0061014E">
        <w:rPr>
          <w:sz w:val="28"/>
        </w:rPr>
        <w:t xml:space="preserve">1. Экстраверсия </w:t>
      </w:r>
      <w:r w:rsidR="004210EF">
        <w:rPr>
          <w:sz w:val="28"/>
        </w:rPr>
        <w:t>—</w:t>
      </w:r>
      <w:r w:rsidRPr="0061014E">
        <w:rPr>
          <w:sz w:val="28"/>
        </w:rPr>
        <w:t xml:space="preserve"> интроверсия. </w:t>
      </w:r>
    </w:p>
    <w:p w:rsidR="0061014E" w:rsidRPr="0061014E" w:rsidRDefault="0061014E" w:rsidP="005376D9">
      <w:pPr>
        <w:spacing w:line="360" w:lineRule="auto"/>
        <w:ind w:firstLine="709"/>
        <w:jc w:val="both"/>
        <w:rPr>
          <w:sz w:val="28"/>
        </w:rPr>
      </w:pPr>
      <w:r w:rsidRPr="0061014E">
        <w:rPr>
          <w:sz w:val="28"/>
        </w:rPr>
        <w:t>1.1. Активность — пассивность 1.2. Доминирование — подчиненность 1.3. Общительность — замкнутость 1.4. Поиск впечатлений — избегание впечатлений, 1.5. Проявление — избегание чувства вины.</w:t>
      </w:r>
    </w:p>
    <w:p w:rsidR="00F618C6" w:rsidRDefault="0061014E" w:rsidP="005376D9">
      <w:pPr>
        <w:spacing w:line="360" w:lineRule="auto"/>
        <w:ind w:firstLine="709"/>
        <w:jc w:val="both"/>
        <w:rPr>
          <w:sz w:val="28"/>
        </w:rPr>
      </w:pPr>
      <w:r w:rsidRPr="0061014E">
        <w:rPr>
          <w:sz w:val="28"/>
        </w:rPr>
        <w:t xml:space="preserve">2. Привязанность — обособленность. </w:t>
      </w:r>
    </w:p>
    <w:p w:rsidR="0061014E" w:rsidRPr="0061014E" w:rsidRDefault="0061014E" w:rsidP="005376D9">
      <w:pPr>
        <w:spacing w:line="360" w:lineRule="auto"/>
        <w:ind w:firstLine="709"/>
        <w:jc w:val="both"/>
        <w:rPr>
          <w:sz w:val="28"/>
        </w:rPr>
      </w:pPr>
      <w:r w:rsidRPr="0061014E">
        <w:rPr>
          <w:sz w:val="28"/>
        </w:rPr>
        <w:t>2.1. Теплота — равнодушие 2.2. Сотрудничество — соперничество 2.3. Доверчивость — подозрительность 2.4. Понимание — непонимание 2.5. Уважение других — самоуважение.</w:t>
      </w:r>
    </w:p>
    <w:p w:rsidR="00F618C6" w:rsidRDefault="0061014E" w:rsidP="005376D9">
      <w:pPr>
        <w:spacing w:line="360" w:lineRule="auto"/>
        <w:ind w:firstLine="709"/>
        <w:jc w:val="both"/>
        <w:rPr>
          <w:sz w:val="28"/>
        </w:rPr>
      </w:pPr>
      <w:r w:rsidRPr="0061014E">
        <w:rPr>
          <w:sz w:val="28"/>
        </w:rPr>
        <w:t xml:space="preserve">3. Самоконтроль — импульсивность. </w:t>
      </w:r>
    </w:p>
    <w:p w:rsidR="0061014E" w:rsidRPr="0061014E" w:rsidRDefault="0061014E" w:rsidP="005376D9">
      <w:pPr>
        <w:spacing w:line="360" w:lineRule="auto"/>
        <w:ind w:firstLine="709"/>
        <w:jc w:val="both"/>
        <w:rPr>
          <w:sz w:val="28"/>
        </w:rPr>
      </w:pPr>
      <w:r w:rsidRPr="0061014E">
        <w:rPr>
          <w:sz w:val="28"/>
        </w:rPr>
        <w:t>3.1. Аккуратность — неаккуратность (отсутствие аккуратности) 3.2. Настойчивость — отсутствие настойчивости 3.3. Ответственность — безответственность 3.4. Самоконтроль поведения — импульсивность (отсутствие самоконтроля) 3.5. Предусмотрительность — беспечность.</w:t>
      </w:r>
    </w:p>
    <w:p w:rsidR="00F618C6" w:rsidRDefault="0061014E" w:rsidP="005376D9">
      <w:pPr>
        <w:spacing w:line="360" w:lineRule="auto"/>
        <w:ind w:firstLine="709"/>
        <w:jc w:val="both"/>
        <w:rPr>
          <w:sz w:val="28"/>
        </w:rPr>
      </w:pPr>
      <w:r w:rsidRPr="0061014E">
        <w:rPr>
          <w:sz w:val="28"/>
        </w:rPr>
        <w:t>4. Эмоциональная устойчивость — эмоциональная неустойчивость.</w:t>
      </w:r>
    </w:p>
    <w:p w:rsidR="00F618C6" w:rsidRDefault="0061014E" w:rsidP="005376D9">
      <w:pPr>
        <w:spacing w:line="360" w:lineRule="auto"/>
        <w:ind w:firstLine="709"/>
        <w:jc w:val="both"/>
        <w:rPr>
          <w:sz w:val="28"/>
        </w:rPr>
      </w:pPr>
      <w:r w:rsidRPr="0061014E">
        <w:rPr>
          <w:sz w:val="28"/>
        </w:rPr>
        <w:t>4.1. Тревожность — беззаботность 4.2. Напряженность — расслабленность 4.3. Депрессивность — эмоциональная комфортность 4.4. Самокритика — самодостаточность 4.5 Эмоциональная лабильност</w:t>
      </w:r>
      <w:r w:rsidR="00F618C6">
        <w:rPr>
          <w:sz w:val="28"/>
        </w:rPr>
        <w:t>ь — эмоциональная стабильность.</w:t>
      </w:r>
    </w:p>
    <w:p w:rsidR="00F618C6" w:rsidRDefault="00F618C6" w:rsidP="005376D9">
      <w:pPr>
        <w:spacing w:line="360" w:lineRule="auto"/>
        <w:ind w:firstLine="709"/>
        <w:jc w:val="both"/>
        <w:rPr>
          <w:sz w:val="28"/>
        </w:rPr>
      </w:pPr>
      <w:r>
        <w:rPr>
          <w:sz w:val="28"/>
        </w:rPr>
        <w:t xml:space="preserve">5. </w:t>
      </w:r>
      <w:r w:rsidR="0061014E" w:rsidRPr="00F618C6">
        <w:rPr>
          <w:sz w:val="28"/>
        </w:rPr>
        <w:t>Экспрессивность — практичность.</w:t>
      </w:r>
    </w:p>
    <w:p w:rsidR="0061014E" w:rsidRDefault="0061014E" w:rsidP="005376D9">
      <w:pPr>
        <w:spacing w:line="360" w:lineRule="auto"/>
        <w:ind w:firstLine="709"/>
        <w:jc w:val="both"/>
        <w:rPr>
          <w:sz w:val="28"/>
        </w:rPr>
      </w:pPr>
      <w:r w:rsidRPr="00F618C6">
        <w:rPr>
          <w:sz w:val="28"/>
        </w:rPr>
        <w:t>5.1. Любопытство — консерватизм 5.2. Любознательность — реалистичность 5.3. Артистичность — отсутствие артистичности 5.4. Сенситивность — нечувствительность 5.5. Пластичность — ригидность.</w:t>
      </w:r>
    </w:p>
    <w:p w:rsidR="00670901" w:rsidRDefault="004E711D" w:rsidP="005376D9">
      <w:pPr>
        <w:spacing w:line="360" w:lineRule="auto"/>
        <w:ind w:firstLine="709"/>
        <w:jc w:val="both"/>
        <w:rPr>
          <w:color w:val="000000"/>
          <w:sz w:val="28"/>
          <w:szCs w:val="27"/>
        </w:rPr>
      </w:pPr>
      <w:r>
        <w:rPr>
          <w:color w:val="000000" w:themeColor="text1"/>
          <w:sz w:val="28"/>
          <w:szCs w:val="20"/>
          <w:shd w:val="clear" w:color="auto" w:fill="FFFFFF"/>
        </w:rPr>
        <w:lastRenderedPageBreak/>
        <w:t xml:space="preserve">В </w:t>
      </w:r>
      <w:r w:rsidRPr="0061014E">
        <w:rPr>
          <w:color w:val="000000" w:themeColor="text1"/>
          <w:sz w:val="28"/>
          <w:szCs w:val="20"/>
          <w:shd w:val="clear" w:color="auto" w:fill="FFFFFF"/>
        </w:rPr>
        <w:t xml:space="preserve">настоящее время тест-опросник Большая пятерка </w:t>
      </w:r>
      <w:r>
        <w:rPr>
          <w:color w:val="000000" w:themeColor="text1"/>
          <w:sz w:val="28"/>
          <w:szCs w:val="20"/>
          <w:shd w:val="clear" w:color="auto" w:fill="FFFFFF"/>
        </w:rPr>
        <w:t xml:space="preserve">является одним из самых распространенных и популярных личностных опросников, как и в России, так и в других станах. </w:t>
      </w:r>
      <w:r w:rsidR="00670901" w:rsidRPr="00BE16FF">
        <w:rPr>
          <w:color w:val="000000"/>
          <w:sz w:val="28"/>
          <w:szCs w:val="27"/>
        </w:rPr>
        <w:t>[</w:t>
      </w:r>
      <w:r w:rsidR="00670901" w:rsidRPr="00670901">
        <w:rPr>
          <w:color w:val="000000"/>
          <w:sz w:val="28"/>
          <w:szCs w:val="27"/>
        </w:rPr>
        <w:t>Хромов, 2000</w:t>
      </w:r>
      <w:r w:rsidR="00BB21AC">
        <w:rPr>
          <w:color w:val="000000"/>
          <w:sz w:val="28"/>
          <w:szCs w:val="27"/>
        </w:rPr>
        <w:t>; методика представлена в приложении А</w:t>
      </w:r>
      <w:r w:rsidR="00670901" w:rsidRPr="00BE16FF">
        <w:rPr>
          <w:color w:val="000000"/>
          <w:sz w:val="28"/>
          <w:szCs w:val="27"/>
        </w:rPr>
        <w:t>]</w:t>
      </w:r>
    </w:p>
    <w:p w:rsidR="002A6BE7" w:rsidRDefault="002A6BE7" w:rsidP="00E71F21">
      <w:pPr>
        <w:pStyle w:val="af7"/>
        <w:spacing w:before="720" w:line="360" w:lineRule="auto"/>
      </w:pPr>
      <w:bookmarkStart w:id="27" w:name="_Toc483335002"/>
      <w:r>
        <w:t>2.2.3 О</w:t>
      </w:r>
      <w:r w:rsidRPr="002A6BE7">
        <w:t>просник потери и приобретения персональных ресурсов»</w:t>
      </w:r>
      <w:bookmarkEnd w:id="27"/>
      <w:r w:rsidRPr="002A6BE7">
        <w:t xml:space="preserve"> </w:t>
      </w:r>
    </w:p>
    <w:p w:rsidR="0061014E" w:rsidRDefault="0061014E" w:rsidP="00E71F21">
      <w:pPr>
        <w:spacing w:before="240"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Тест ОППР — Опросник Потери и приобретения персональных ресурсов (авторы Н. Водопьянова, М. Штейн) диагностирует соотношение и динамику персональных ресурсов человека за определенный заданны</w:t>
      </w:r>
      <w:r>
        <w:rPr>
          <w:color w:val="000000" w:themeColor="text1"/>
          <w:sz w:val="28"/>
          <w:szCs w:val="20"/>
          <w:shd w:val="clear" w:color="auto" w:fill="FFFFFF"/>
        </w:rPr>
        <w:t xml:space="preserve">й временной промежуток. </w:t>
      </w:r>
      <w:r w:rsidR="00D47BA7" w:rsidRPr="00BE16FF">
        <w:rPr>
          <w:color w:val="000000" w:themeColor="text1"/>
          <w:sz w:val="28"/>
          <w:szCs w:val="20"/>
          <w:shd w:val="clear" w:color="auto" w:fill="FFFFFF"/>
        </w:rPr>
        <w:t>[</w:t>
      </w:r>
      <w:r w:rsidR="00D47BA7">
        <w:rPr>
          <w:color w:val="000000" w:themeColor="text1"/>
          <w:sz w:val="28"/>
          <w:szCs w:val="20"/>
          <w:shd w:val="clear" w:color="auto" w:fill="FFFFFF"/>
        </w:rPr>
        <w:t>Водопьянова, 2009</w:t>
      </w:r>
      <w:r w:rsidR="00D47BA7" w:rsidRPr="00BE16FF">
        <w:rPr>
          <w:color w:val="000000" w:themeColor="text1"/>
          <w:sz w:val="28"/>
          <w:szCs w:val="20"/>
          <w:shd w:val="clear" w:color="auto" w:fill="FFFFFF"/>
        </w:rPr>
        <w:t>]</w:t>
      </w:r>
      <w:r w:rsidR="00D47BA7">
        <w:rPr>
          <w:color w:val="000000" w:themeColor="text1"/>
          <w:sz w:val="28"/>
          <w:szCs w:val="20"/>
          <w:shd w:val="clear" w:color="auto" w:fill="FFFFFF"/>
        </w:rPr>
        <w:t>.</w:t>
      </w:r>
    </w:p>
    <w:p w:rsidR="00CA5F41" w:rsidRPr="00CA5F41" w:rsidRDefault="00CA5F41"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Методика основывается на теории ресурсов С Хобфолла, согласно которой р</w:t>
      </w:r>
      <w:r w:rsidR="0061014E">
        <w:rPr>
          <w:color w:val="000000" w:themeColor="text1"/>
          <w:sz w:val="28"/>
          <w:szCs w:val="20"/>
          <w:shd w:val="clear" w:color="auto" w:fill="FFFFFF"/>
        </w:rPr>
        <w:t xml:space="preserve">есурсы </w:t>
      </w:r>
      <w:r>
        <w:rPr>
          <w:color w:val="000000" w:themeColor="text1"/>
          <w:sz w:val="28"/>
          <w:szCs w:val="20"/>
          <w:shd w:val="clear" w:color="auto" w:fill="FFFFFF"/>
        </w:rPr>
        <w:t>—</w:t>
      </w:r>
      <w:r w:rsidRPr="00CD198C">
        <w:rPr>
          <w:sz w:val="28"/>
        </w:rPr>
        <w:t xml:space="preserve"> ценности, которые индивидуумы или сообщества стремятся приобретать, сохранять, преумножать и накапливать</w:t>
      </w:r>
      <w:r>
        <w:rPr>
          <w:sz w:val="28"/>
        </w:rPr>
        <w:t>, то есть</w:t>
      </w:r>
      <w:r w:rsidRPr="0061014E">
        <w:rPr>
          <w:color w:val="000000" w:themeColor="text1"/>
          <w:sz w:val="28"/>
          <w:szCs w:val="20"/>
          <w:shd w:val="clear" w:color="auto" w:fill="FFFFFF"/>
        </w:rPr>
        <w:t xml:space="preserve"> </w:t>
      </w:r>
      <w:r w:rsidR="0061014E" w:rsidRPr="0061014E">
        <w:rPr>
          <w:color w:val="000000" w:themeColor="text1"/>
          <w:sz w:val="28"/>
          <w:szCs w:val="20"/>
          <w:shd w:val="clear" w:color="auto" w:fill="FFFFFF"/>
        </w:rPr>
        <w:t>это то, что является ценным для человека и помогает адаптироваться к стрессовым ситуациям или преодолевать стрессы жизни.</w:t>
      </w:r>
      <w:r>
        <w:rPr>
          <w:color w:val="000000" w:themeColor="text1"/>
          <w:sz w:val="28"/>
          <w:szCs w:val="20"/>
          <w:shd w:val="clear" w:color="auto" w:fill="FFFFFF"/>
        </w:rPr>
        <w:t xml:space="preserve"> </w:t>
      </w:r>
      <w:r w:rsidRPr="00CA5F41">
        <w:rPr>
          <w:color w:val="000000" w:themeColor="text1"/>
          <w:sz w:val="28"/>
          <w:szCs w:val="20"/>
          <w:shd w:val="clear" w:color="auto" w:fill="FFFFFF"/>
        </w:rPr>
        <w:t>[</w:t>
      </w:r>
      <w:r>
        <w:rPr>
          <w:color w:val="000000" w:themeColor="text1"/>
          <w:sz w:val="28"/>
          <w:szCs w:val="20"/>
          <w:shd w:val="clear" w:color="auto" w:fill="FFFFFF"/>
        </w:rPr>
        <w:t>с 13, цит. По Иванова, 2013</w:t>
      </w:r>
      <w:r w:rsidRPr="00CA5F41">
        <w:rPr>
          <w:color w:val="000000" w:themeColor="text1"/>
          <w:sz w:val="28"/>
          <w:szCs w:val="20"/>
          <w:shd w:val="clear" w:color="auto" w:fill="FFFFFF"/>
        </w:rPr>
        <w:t>]</w:t>
      </w:r>
      <w:r w:rsidR="009E4272">
        <w:rPr>
          <w:color w:val="000000" w:themeColor="text1"/>
          <w:sz w:val="28"/>
          <w:szCs w:val="20"/>
          <w:shd w:val="clear" w:color="auto" w:fill="FFFFFF"/>
        </w:rPr>
        <w:t>.</w:t>
      </w:r>
    </w:p>
    <w:p w:rsidR="0061014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В методик</w:t>
      </w:r>
      <w:r w:rsidR="009E4272">
        <w:rPr>
          <w:color w:val="000000" w:themeColor="text1"/>
          <w:sz w:val="28"/>
          <w:szCs w:val="20"/>
          <w:shd w:val="clear" w:color="auto" w:fill="FFFFFF"/>
        </w:rPr>
        <w:t>е</w:t>
      </w:r>
      <w:r w:rsidRPr="0061014E">
        <w:rPr>
          <w:color w:val="000000" w:themeColor="text1"/>
          <w:sz w:val="28"/>
          <w:szCs w:val="20"/>
          <w:shd w:val="clear" w:color="auto" w:fill="FFFFFF"/>
        </w:rPr>
        <w:t xml:space="preserve"> ОППР ресурсы понимаются как значимые материальные средства (материальный доход, дом, транспорт, одежда, объектные фетиши) и нематериальные конструкты (желания, цели, система верования, идеи, убеждения), внешние (социальная поддержка, семья, друзья, работа, социальный статус) и внутренние – самоотношение и мировоззрение (самоуважение, профессиональные умения, оптимизм, самоконтроль, жизненные ценности, система верований и др.), состояние душевного и физического благополучия, волевые, эмоциональные и энергетические характеристики, которые необходимы (прямо или косвенно) для преодоления реальных или предполагаемых стрессов жизни.</w:t>
      </w:r>
    </w:p>
    <w:p w:rsidR="000119C2"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 xml:space="preserve">С помощью </w:t>
      </w:r>
      <w:r w:rsidR="009E4272">
        <w:rPr>
          <w:color w:val="000000" w:themeColor="text1"/>
          <w:sz w:val="28"/>
          <w:szCs w:val="20"/>
          <w:shd w:val="clear" w:color="auto" w:fill="FFFFFF"/>
        </w:rPr>
        <w:t>данной методики производится оценка баланса</w:t>
      </w:r>
      <w:r w:rsidRPr="0061014E">
        <w:rPr>
          <w:color w:val="000000" w:themeColor="text1"/>
          <w:sz w:val="28"/>
          <w:szCs w:val="20"/>
          <w:shd w:val="clear" w:color="auto" w:fill="FFFFFF"/>
        </w:rPr>
        <w:t xml:space="preserve"> потерь и приобретений личностных ресурсов</w:t>
      </w:r>
      <w:r w:rsidR="009E4272">
        <w:rPr>
          <w:color w:val="000000" w:themeColor="text1"/>
          <w:sz w:val="28"/>
          <w:szCs w:val="20"/>
          <w:shd w:val="clear" w:color="auto" w:fill="FFFFFF"/>
        </w:rPr>
        <w:t xml:space="preserve"> в определенный временной промежуток (обычно год или два)</w:t>
      </w:r>
      <w:r w:rsidR="000119C2">
        <w:rPr>
          <w:color w:val="000000" w:themeColor="text1"/>
          <w:sz w:val="28"/>
          <w:szCs w:val="20"/>
          <w:shd w:val="clear" w:color="auto" w:fill="FFFFFF"/>
        </w:rPr>
        <w:t xml:space="preserve">. </w:t>
      </w:r>
      <w:r w:rsidRPr="0061014E">
        <w:rPr>
          <w:color w:val="000000" w:themeColor="text1"/>
          <w:sz w:val="28"/>
          <w:szCs w:val="20"/>
          <w:shd w:val="clear" w:color="auto" w:fill="FFFFFF"/>
        </w:rPr>
        <w:t xml:space="preserve">Согласно ресурсной концепции Хобфолла, </w:t>
      </w:r>
      <w:r w:rsidRPr="0061014E">
        <w:rPr>
          <w:color w:val="000000" w:themeColor="text1"/>
          <w:sz w:val="28"/>
          <w:szCs w:val="20"/>
          <w:shd w:val="clear" w:color="auto" w:fill="FFFFFF"/>
        </w:rPr>
        <w:lastRenderedPageBreak/>
        <w:t xml:space="preserve">психологический стресс и возникает при нарушении </w:t>
      </w:r>
      <w:r w:rsidR="000119C2">
        <w:rPr>
          <w:color w:val="000000" w:themeColor="text1"/>
          <w:sz w:val="28"/>
          <w:szCs w:val="20"/>
          <w:shd w:val="clear" w:color="auto" w:fill="FFFFFF"/>
        </w:rPr>
        <w:t xml:space="preserve">данного </w:t>
      </w:r>
      <w:r w:rsidRPr="0061014E">
        <w:rPr>
          <w:color w:val="000000" w:themeColor="text1"/>
          <w:sz w:val="28"/>
          <w:szCs w:val="20"/>
          <w:shd w:val="clear" w:color="auto" w:fill="FFFFFF"/>
        </w:rPr>
        <w:t>баланса</w:t>
      </w:r>
      <w:r w:rsidR="000119C2">
        <w:rPr>
          <w:color w:val="000000" w:themeColor="text1"/>
          <w:sz w:val="28"/>
          <w:szCs w:val="20"/>
          <w:shd w:val="clear" w:color="auto" w:fill="FFFFFF"/>
        </w:rPr>
        <w:t xml:space="preserve">, а ситуации данного нарушения можно разделить на три типа: </w:t>
      </w:r>
    </w:p>
    <w:p w:rsidR="000119C2" w:rsidRPr="000119C2" w:rsidRDefault="000119C2" w:rsidP="000625AA">
      <w:pPr>
        <w:pStyle w:val="a5"/>
        <w:numPr>
          <w:ilvl w:val="3"/>
          <w:numId w:val="5"/>
        </w:numPr>
        <w:spacing w:line="360" w:lineRule="auto"/>
        <w:ind w:left="0" w:firstLine="709"/>
        <w:jc w:val="both"/>
        <w:rPr>
          <w:rFonts w:ascii="Times New Roman" w:hAnsi="Times New Roman"/>
          <w:color w:val="000000" w:themeColor="text1"/>
          <w:sz w:val="20"/>
          <w:szCs w:val="20"/>
        </w:rPr>
      </w:pPr>
      <w:r>
        <w:rPr>
          <w:rFonts w:ascii="Times New Roman" w:hAnsi="Times New Roman"/>
          <w:color w:val="000000" w:themeColor="text1"/>
          <w:sz w:val="28"/>
          <w:szCs w:val="20"/>
          <w:shd w:val="clear" w:color="auto" w:fill="FFFFFF"/>
        </w:rPr>
        <w:t>С</w:t>
      </w:r>
      <w:r w:rsidR="0061014E" w:rsidRPr="000119C2">
        <w:rPr>
          <w:rFonts w:ascii="Times New Roman" w:hAnsi="Times New Roman"/>
          <w:color w:val="000000" w:themeColor="text1"/>
          <w:sz w:val="28"/>
          <w:szCs w:val="20"/>
          <w:shd w:val="clear" w:color="auto" w:fill="FFFFFF"/>
        </w:rPr>
        <w:t>итуации, предста</w:t>
      </w:r>
      <w:r w:rsidRPr="000119C2">
        <w:rPr>
          <w:rFonts w:ascii="Times New Roman" w:hAnsi="Times New Roman"/>
          <w:color w:val="000000" w:themeColor="text1"/>
          <w:sz w:val="28"/>
          <w:szCs w:val="20"/>
          <w:shd w:val="clear" w:color="auto" w:fill="FFFFFF"/>
        </w:rPr>
        <w:t>вляющие угрозу потери ресурсов;</w:t>
      </w:r>
    </w:p>
    <w:p w:rsidR="000119C2" w:rsidRPr="000119C2" w:rsidRDefault="000119C2" w:rsidP="000625AA">
      <w:pPr>
        <w:pStyle w:val="a5"/>
        <w:numPr>
          <w:ilvl w:val="3"/>
          <w:numId w:val="5"/>
        </w:numPr>
        <w:spacing w:line="360" w:lineRule="auto"/>
        <w:ind w:left="0" w:firstLine="709"/>
        <w:jc w:val="both"/>
        <w:rPr>
          <w:rFonts w:ascii="Times New Roman" w:hAnsi="Times New Roman"/>
          <w:color w:val="000000" w:themeColor="text1"/>
          <w:sz w:val="20"/>
          <w:szCs w:val="20"/>
        </w:rPr>
      </w:pPr>
      <w:r>
        <w:rPr>
          <w:rFonts w:ascii="Times New Roman" w:hAnsi="Times New Roman"/>
          <w:color w:val="000000" w:themeColor="text1"/>
          <w:sz w:val="28"/>
          <w:szCs w:val="20"/>
          <w:shd w:val="clear" w:color="auto" w:fill="FFFFFF"/>
        </w:rPr>
        <w:t>С</w:t>
      </w:r>
      <w:r w:rsidR="0061014E" w:rsidRPr="000119C2">
        <w:rPr>
          <w:rFonts w:ascii="Times New Roman" w:hAnsi="Times New Roman"/>
          <w:color w:val="000000" w:themeColor="text1"/>
          <w:sz w:val="28"/>
          <w:szCs w:val="20"/>
          <w:shd w:val="clear" w:color="auto" w:fill="FFFFFF"/>
        </w:rPr>
        <w:t>итуации фактической потери ресурсов;</w:t>
      </w:r>
    </w:p>
    <w:p w:rsidR="000119C2" w:rsidRPr="000119C2" w:rsidRDefault="000119C2" w:rsidP="000625AA">
      <w:pPr>
        <w:pStyle w:val="a5"/>
        <w:numPr>
          <w:ilvl w:val="3"/>
          <w:numId w:val="5"/>
        </w:numPr>
        <w:spacing w:line="360" w:lineRule="auto"/>
        <w:ind w:left="0" w:firstLine="709"/>
        <w:jc w:val="both"/>
        <w:rPr>
          <w:rFonts w:ascii="Times New Roman" w:hAnsi="Times New Roman"/>
          <w:color w:val="000000" w:themeColor="text1"/>
          <w:sz w:val="20"/>
          <w:szCs w:val="20"/>
        </w:rPr>
      </w:pPr>
      <w:r w:rsidRPr="000119C2">
        <w:rPr>
          <w:rFonts w:ascii="Times New Roman" w:hAnsi="Times New Roman"/>
          <w:color w:val="000000" w:themeColor="text1"/>
          <w:sz w:val="28"/>
          <w:szCs w:val="20"/>
          <w:shd w:val="clear" w:color="auto" w:fill="FFFFFF"/>
        </w:rPr>
        <w:t>С</w:t>
      </w:r>
      <w:r w:rsidR="0061014E" w:rsidRPr="000119C2">
        <w:rPr>
          <w:rFonts w:ascii="Times New Roman" w:hAnsi="Times New Roman"/>
          <w:color w:val="000000" w:themeColor="text1"/>
          <w:sz w:val="28"/>
          <w:szCs w:val="20"/>
          <w:shd w:val="clear" w:color="auto" w:fill="FFFFFF"/>
        </w:rPr>
        <w:t>итуации отсутствия адекватного возмещения истраченных ресурсов,</w:t>
      </w:r>
      <w:r w:rsidRPr="000119C2">
        <w:rPr>
          <w:rFonts w:ascii="Times New Roman" w:hAnsi="Times New Roman"/>
          <w:color w:val="000000" w:themeColor="text1"/>
          <w:sz w:val="28"/>
          <w:szCs w:val="20"/>
          <w:shd w:val="clear" w:color="auto" w:fill="FFFFFF"/>
        </w:rPr>
        <w:t xml:space="preserve"> когда </w:t>
      </w:r>
      <w:r w:rsidR="0061014E" w:rsidRPr="000119C2">
        <w:rPr>
          <w:rFonts w:ascii="Times New Roman" w:hAnsi="Times New Roman"/>
          <w:color w:val="000000" w:themeColor="text1"/>
          <w:sz w:val="28"/>
          <w:szCs w:val="20"/>
          <w:shd w:val="clear" w:color="auto" w:fill="FFFFFF"/>
        </w:rPr>
        <w:t>для достижения</w:t>
      </w:r>
      <w:r w:rsidRPr="000119C2">
        <w:rPr>
          <w:rFonts w:ascii="Times New Roman" w:hAnsi="Times New Roman"/>
          <w:color w:val="000000" w:themeColor="text1"/>
          <w:sz w:val="28"/>
          <w:szCs w:val="20"/>
          <w:shd w:val="clear" w:color="auto" w:fill="FFFFFF"/>
        </w:rPr>
        <w:t xml:space="preserve"> требуемого </w:t>
      </w:r>
      <w:r w:rsidR="0061014E" w:rsidRPr="000119C2">
        <w:rPr>
          <w:rFonts w:ascii="Times New Roman" w:hAnsi="Times New Roman"/>
          <w:color w:val="000000" w:themeColor="text1"/>
          <w:sz w:val="28"/>
          <w:szCs w:val="20"/>
          <w:shd w:val="clear" w:color="auto" w:fill="FFFFFF"/>
        </w:rPr>
        <w:t>результата</w:t>
      </w:r>
      <w:r w:rsidRPr="000119C2">
        <w:rPr>
          <w:rFonts w:ascii="Times New Roman" w:hAnsi="Times New Roman"/>
          <w:color w:val="000000" w:themeColor="text1"/>
          <w:sz w:val="28"/>
          <w:szCs w:val="20"/>
          <w:shd w:val="clear" w:color="auto" w:fill="FFFFFF"/>
        </w:rPr>
        <w:t xml:space="preserve"> необходимо потратить значительно больше ресурсов, чем ожидалось, либо его дос</w:t>
      </w:r>
      <w:r>
        <w:rPr>
          <w:rFonts w:ascii="Times New Roman" w:hAnsi="Times New Roman"/>
          <w:color w:val="000000" w:themeColor="text1"/>
          <w:sz w:val="28"/>
          <w:szCs w:val="20"/>
          <w:shd w:val="clear" w:color="auto" w:fill="FFFFFF"/>
        </w:rPr>
        <w:t>т</w:t>
      </w:r>
      <w:r w:rsidRPr="000119C2">
        <w:rPr>
          <w:rFonts w:ascii="Times New Roman" w:hAnsi="Times New Roman"/>
          <w:color w:val="000000" w:themeColor="text1"/>
          <w:sz w:val="28"/>
          <w:szCs w:val="20"/>
          <w:shd w:val="clear" w:color="auto" w:fill="FFFFFF"/>
        </w:rPr>
        <w:t xml:space="preserve">ижение в текущих условиях </w:t>
      </w:r>
      <w:r>
        <w:rPr>
          <w:rFonts w:ascii="Times New Roman" w:hAnsi="Times New Roman"/>
          <w:color w:val="000000" w:themeColor="text1"/>
          <w:sz w:val="28"/>
          <w:szCs w:val="20"/>
          <w:shd w:val="clear" w:color="auto" w:fill="FFFFFF"/>
        </w:rPr>
        <w:t xml:space="preserve">становится </w:t>
      </w:r>
      <w:r w:rsidRPr="000119C2">
        <w:rPr>
          <w:rFonts w:ascii="Times New Roman" w:hAnsi="Times New Roman"/>
          <w:color w:val="000000" w:themeColor="text1"/>
          <w:sz w:val="28"/>
          <w:szCs w:val="20"/>
          <w:shd w:val="clear" w:color="auto" w:fill="FFFFFF"/>
        </w:rPr>
        <w:t>невозможн</w:t>
      </w:r>
      <w:r>
        <w:rPr>
          <w:rFonts w:ascii="Times New Roman" w:hAnsi="Times New Roman"/>
          <w:color w:val="000000" w:themeColor="text1"/>
          <w:sz w:val="28"/>
          <w:szCs w:val="20"/>
          <w:shd w:val="clear" w:color="auto" w:fill="FFFFFF"/>
        </w:rPr>
        <w:t>ым</w:t>
      </w:r>
      <w:r w:rsidRPr="000119C2">
        <w:rPr>
          <w:rFonts w:ascii="Times New Roman" w:hAnsi="Times New Roman"/>
          <w:color w:val="000000" w:themeColor="text1"/>
          <w:sz w:val="28"/>
          <w:szCs w:val="20"/>
          <w:shd w:val="clear" w:color="auto" w:fill="FFFFFF"/>
        </w:rPr>
        <w:t xml:space="preserve"> в принципе.</w:t>
      </w:r>
    </w:p>
    <w:p w:rsidR="000119C2" w:rsidRDefault="000119C2"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 xml:space="preserve">Автор данной концепции </w:t>
      </w:r>
      <w:r w:rsidR="0061014E" w:rsidRPr="0061014E">
        <w:rPr>
          <w:color w:val="000000" w:themeColor="text1"/>
          <w:sz w:val="28"/>
          <w:szCs w:val="20"/>
          <w:shd w:val="clear" w:color="auto" w:fill="FFFFFF"/>
        </w:rPr>
        <w:t>связыва</w:t>
      </w:r>
      <w:r>
        <w:rPr>
          <w:color w:val="000000" w:themeColor="text1"/>
          <w:sz w:val="28"/>
          <w:szCs w:val="20"/>
          <w:shd w:val="clear" w:color="auto" w:fill="FFFFFF"/>
        </w:rPr>
        <w:t>ет</w:t>
      </w:r>
      <w:r w:rsidR="0061014E" w:rsidRPr="0061014E">
        <w:rPr>
          <w:color w:val="000000" w:themeColor="text1"/>
          <w:sz w:val="28"/>
          <w:szCs w:val="20"/>
          <w:shd w:val="clear" w:color="auto" w:fill="FFFFFF"/>
        </w:rPr>
        <w:t xml:space="preserve"> </w:t>
      </w:r>
      <w:r>
        <w:rPr>
          <w:color w:val="000000" w:themeColor="text1"/>
          <w:sz w:val="28"/>
          <w:szCs w:val="20"/>
          <w:shd w:val="clear" w:color="auto" w:fill="FFFFFF"/>
        </w:rPr>
        <w:t xml:space="preserve">стрессоустойчивость и </w:t>
      </w:r>
      <w:r w:rsidR="0061014E" w:rsidRPr="0061014E">
        <w:rPr>
          <w:color w:val="000000" w:themeColor="text1"/>
          <w:sz w:val="28"/>
          <w:szCs w:val="20"/>
          <w:shd w:val="clear" w:color="auto" w:fill="FFFFFF"/>
        </w:rPr>
        <w:t>адапт</w:t>
      </w:r>
      <w:r>
        <w:rPr>
          <w:color w:val="000000" w:themeColor="text1"/>
          <w:sz w:val="28"/>
          <w:szCs w:val="20"/>
          <w:shd w:val="clear" w:color="auto" w:fill="FFFFFF"/>
        </w:rPr>
        <w:t>ивные</w:t>
      </w:r>
      <w:r w:rsidR="0061014E" w:rsidRPr="0061014E">
        <w:rPr>
          <w:color w:val="000000" w:themeColor="text1"/>
          <w:sz w:val="28"/>
          <w:szCs w:val="20"/>
          <w:shd w:val="clear" w:color="auto" w:fill="FFFFFF"/>
        </w:rPr>
        <w:t xml:space="preserve"> возможности человека с наличием </w:t>
      </w:r>
      <w:r>
        <w:rPr>
          <w:color w:val="000000" w:themeColor="text1"/>
          <w:sz w:val="28"/>
          <w:szCs w:val="20"/>
          <w:shd w:val="clear" w:color="auto" w:fill="FFFFFF"/>
        </w:rPr>
        <w:t xml:space="preserve">определенных </w:t>
      </w:r>
      <w:r w:rsidR="0061014E" w:rsidRPr="0061014E">
        <w:rPr>
          <w:color w:val="000000" w:themeColor="text1"/>
          <w:sz w:val="28"/>
          <w:szCs w:val="20"/>
          <w:shd w:val="clear" w:color="auto" w:fill="FFFFFF"/>
        </w:rPr>
        <w:t xml:space="preserve">личностных (социально–психологических) ресурсов. </w:t>
      </w:r>
    </w:p>
    <w:p w:rsidR="0061014E" w:rsidRPr="0061014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В данном опроснике подсчитывается индекс ресурсности (ИР) как частное от деления суммы баллов “приобретений” на сумму баллов “потерь”.</w:t>
      </w:r>
      <w:r w:rsidR="000119C2">
        <w:rPr>
          <w:color w:val="000000" w:themeColor="text1"/>
          <w:sz w:val="28"/>
          <w:szCs w:val="20"/>
          <w:shd w:val="clear" w:color="auto" w:fill="FFFFFF"/>
        </w:rPr>
        <w:t xml:space="preserve"> Этот индекс</w:t>
      </w:r>
      <w:r w:rsidR="008650EE">
        <w:rPr>
          <w:color w:val="000000" w:themeColor="text1"/>
          <w:sz w:val="28"/>
          <w:szCs w:val="20"/>
          <w:shd w:val="clear" w:color="auto" w:fill="FFFFFF"/>
        </w:rPr>
        <w:t>, отражая баланс между потерями и приобретениями,</w:t>
      </w:r>
      <w:r w:rsidR="000119C2">
        <w:rPr>
          <w:color w:val="000000" w:themeColor="text1"/>
          <w:sz w:val="28"/>
          <w:szCs w:val="20"/>
          <w:shd w:val="clear" w:color="auto" w:fill="FFFFFF"/>
        </w:rPr>
        <w:t xml:space="preserve"> является показателем ресурсообеспечения человека</w:t>
      </w:r>
      <w:r w:rsidR="008650EE">
        <w:rPr>
          <w:color w:val="000000" w:themeColor="text1"/>
          <w:sz w:val="28"/>
          <w:szCs w:val="20"/>
          <w:shd w:val="clear" w:color="auto" w:fill="FFFFFF"/>
        </w:rPr>
        <w:t>, отражая скорость процесса восстановления инвестированных или потерянных ресурсов, его текущие способности к адаптации и стрессоустойчивости.</w:t>
      </w:r>
      <w:r w:rsidRPr="0061014E">
        <w:rPr>
          <w:color w:val="000000" w:themeColor="text1"/>
          <w:sz w:val="28"/>
          <w:szCs w:val="20"/>
          <w:shd w:val="clear" w:color="auto" w:fill="FFFFFF"/>
        </w:rPr>
        <w:t xml:space="preserve"> </w:t>
      </w:r>
    </w:p>
    <w:p w:rsidR="008650EE" w:rsidRDefault="008650EE"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Тестовые з</w:t>
      </w:r>
      <w:r w:rsidR="0061014E" w:rsidRPr="0061014E">
        <w:rPr>
          <w:color w:val="000000" w:themeColor="text1"/>
          <w:sz w:val="28"/>
          <w:szCs w:val="20"/>
          <w:shd w:val="clear" w:color="auto" w:fill="FFFFFF"/>
        </w:rPr>
        <w:t>начени</w:t>
      </w:r>
      <w:r>
        <w:rPr>
          <w:color w:val="000000" w:themeColor="text1"/>
          <w:sz w:val="28"/>
          <w:szCs w:val="20"/>
          <w:shd w:val="clear" w:color="auto" w:fill="FFFFFF"/>
        </w:rPr>
        <w:t>я</w:t>
      </w:r>
      <w:r w:rsidR="0061014E" w:rsidRPr="0061014E">
        <w:rPr>
          <w:color w:val="000000" w:themeColor="text1"/>
          <w:sz w:val="28"/>
          <w:szCs w:val="20"/>
          <w:shd w:val="clear" w:color="auto" w:fill="FFFFFF"/>
        </w:rPr>
        <w:t xml:space="preserve"> индекса ресурсности</w:t>
      </w:r>
      <w:r>
        <w:rPr>
          <w:color w:val="000000" w:themeColor="text1"/>
          <w:sz w:val="28"/>
          <w:szCs w:val="20"/>
          <w:shd w:val="clear" w:color="auto" w:fill="FFFFFF"/>
        </w:rPr>
        <w:t>:</w:t>
      </w:r>
    </w:p>
    <w:p w:rsidR="008650E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Низкий &lt;0,8</w:t>
      </w:r>
      <w:r w:rsidR="008650EE">
        <w:rPr>
          <w:color w:val="000000" w:themeColor="text1"/>
          <w:sz w:val="28"/>
          <w:szCs w:val="20"/>
          <w:shd w:val="clear" w:color="auto" w:fill="FFFFFF"/>
        </w:rPr>
        <w:t>.</w:t>
      </w:r>
    </w:p>
    <w:p w:rsidR="008650E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Средний 0,8-1,2</w:t>
      </w:r>
      <w:r w:rsidR="008650EE">
        <w:rPr>
          <w:color w:val="000000" w:themeColor="text1"/>
          <w:sz w:val="28"/>
          <w:szCs w:val="20"/>
          <w:shd w:val="clear" w:color="auto" w:fill="FFFFFF"/>
        </w:rPr>
        <w:t>.</w:t>
      </w:r>
    </w:p>
    <w:p w:rsidR="0061014E" w:rsidRPr="0061014E" w:rsidRDefault="0061014E" w:rsidP="005376D9">
      <w:pPr>
        <w:spacing w:line="360" w:lineRule="auto"/>
        <w:ind w:firstLine="709"/>
        <w:jc w:val="both"/>
        <w:rPr>
          <w:color w:val="000000" w:themeColor="text1"/>
          <w:sz w:val="28"/>
          <w:szCs w:val="20"/>
          <w:shd w:val="clear" w:color="auto" w:fill="FFFFFF"/>
        </w:rPr>
      </w:pPr>
      <w:r w:rsidRPr="0061014E">
        <w:rPr>
          <w:color w:val="000000" w:themeColor="text1"/>
          <w:sz w:val="28"/>
          <w:szCs w:val="20"/>
          <w:shd w:val="clear" w:color="auto" w:fill="FFFFFF"/>
        </w:rPr>
        <w:t>Высокий &gt;1,2</w:t>
      </w:r>
      <w:r w:rsidR="008650EE">
        <w:rPr>
          <w:color w:val="000000" w:themeColor="text1"/>
          <w:sz w:val="28"/>
          <w:szCs w:val="20"/>
          <w:shd w:val="clear" w:color="auto" w:fill="FFFFFF"/>
        </w:rPr>
        <w:t>.</w:t>
      </w:r>
    </w:p>
    <w:p w:rsidR="008650EE" w:rsidRDefault="008650EE"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При высоких значениях ИР, человек больше накапливает ресурсов, чем теряет, имеет некий «ресурсный прирост», а значит у него</w:t>
      </w:r>
      <w:r w:rsidR="0061014E" w:rsidRPr="0061014E">
        <w:rPr>
          <w:color w:val="000000" w:themeColor="text1"/>
          <w:sz w:val="28"/>
          <w:szCs w:val="20"/>
          <w:shd w:val="clear" w:color="auto" w:fill="FFFFFF"/>
        </w:rPr>
        <w:t xml:space="preserve"> больше сбалансированы жизненные разочарования и достижения и выше адаптационный потенциал личности,</w:t>
      </w:r>
      <w:r>
        <w:rPr>
          <w:color w:val="000000" w:themeColor="text1"/>
          <w:sz w:val="28"/>
          <w:szCs w:val="20"/>
          <w:shd w:val="clear" w:color="auto" w:fill="FFFFFF"/>
        </w:rPr>
        <w:t xml:space="preserve"> стрессоустойчивость.</w:t>
      </w:r>
    </w:p>
    <w:p w:rsidR="005E1D81" w:rsidRDefault="008650EE" w:rsidP="005376D9">
      <w:pPr>
        <w:spacing w:line="360" w:lineRule="auto"/>
        <w:ind w:firstLine="709"/>
        <w:jc w:val="both"/>
        <w:rPr>
          <w:color w:val="000000" w:themeColor="text1"/>
          <w:sz w:val="28"/>
          <w:szCs w:val="20"/>
          <w:shd w:val="clear" w:color="auto" w:fill="FFFFFF"/>
        </w:rPr>
      </w:pPr>
      <w:r>
        <w:rPr>
          <w:color w:val="000000" w:themeColor="text1"/>
          <w:sz w:val="28"/>
          <w:szCs w:val="20"/>
          <w:shd w:val="clear" w:color="auto" w:fill="FFFFFF"/>
        </w:rPr>
        <w:t xml:space="preserve">Низкие значения ИР свидетельствуют о том, что в данный момент человек намного больше теряет ресурсов, чем получает взамен. Это может быть </w:t>
      </w:r>
      <w:r w:rsidR="005E1D81">
        <w:rPr>
          <w:color w:val="000000" w:themeColor="text1"/>
          <w:sz w:val="28"/>
          <w:szCs w:val="20"/>
          <w:shd w:val="clear" w:color="auto" w:fill="FFFFFF"/>
        </w:rPr>
        <w:t>обусловлено</w:t>
      </w:r>
      <w:r>
        <w:rPr>
          <w:color w:val="000000" w:themeColor="text1"/>
          <w:sz w:val="28"/>
          <w:szCs w:val="20"/>
          <w:shd w:val="clear" w:color="auto" w:fill="FFFFFF"/>
        </w:rPr>
        <w:t xml:space="preserve"> </w:t>
      </w:r>
      <w:r w:rsidR="005E1D81">
        <w:rPr>
          <w:color w:val="000000" w:themeColor="text1"/>
          <w:sz w:val="28"/>
          <w:szCs w:val="20"/>
          <w:shd w:val="clear" w:color="auto" w:fill="FFFFFF"/>
        </w:rPr>
        <w:t xml:space="preserve">большим количеством </w:t>
      </w:r>
      <w:r>
        <w:rPr>
          <w:color w:val="000000" w:themeColor="text1"/>
          <w:sz w:val="28"/>
          <w:szCs w:val="20"/>
          <w:shd w:val="clear" w:color="auto" w:fill="FFFFFF"/>
        </w:rPr>
        <w:t>ситуаци</w:t>
      </w:r>
      <w:r w:rsidR="005E1D81">
        <w:rPr>
          <w:color w:val="000000" w:themeColor="text1"/>
          <w:sz w:val="28"/>
          <w:szCs w:val="20"/>
          <w:shd w:val="clear" w:color="auto" w:fill="FFFFFF"/>
        </w:rPr>
        <w:t>й</w:t>
      </w:r>
      <w:r>
        <w:rPr>
          <w:color w:val="000000" w:themeColor="text1"/>
          <w:sz w:val="28"/>
          <w:szCs w:val="20"/>
          <w:shd w:val="clear" w:color="auto" w:fill="FFFFFF"/>
        </w:rPr>
        <w:t xml:space="preserve"> потерь ресурсов</w:t>
      </w:r>
      <w:r w:rsidR="005E1D81">
        <w:rPr>
          <w:color w:val="000000" w:themeColor="text1"/>
          <w:sz w:val="28"/>
          <w:szCs w:val="20"/>
          <w:shd w:val="clear" w:color="auto" w:fill="FFFFFF"/>
        </w:rPr>
        <w:t xml:space="preserve"> у данного человека</w:t>
      </w:r>
      <w:r>
        <w:rPr>
          <w:color w:val="000000" w:themeColor="text1"/>
          <w:sz w:val="28"/>
          <w:szCs w:val="20"/>
          <w:shd w:val="clear" w:color="auto" w:fill="FFFFFF"/>
        </w:rPr>
        <w:t xml:space="preserve"> или же</w:t>
      </w:r>
      <w:r w:rsidR="005E1D81">
        <w:rPr>
          <w:color w:val="000000" w:themeColor="text1"/>
          <w:sz w:val="28"/>
          <w:szCs w:val="20"/>
          <w:shd w:val="clear" w:color="auto" w:fill="FFFFFF"/>
        </w:rPr>
        <w:t xml:space="preserve">, возможно, этот человек совершил множество ресурсных </w:t>
      </w:r>
      <w:r>
        <w:rPr>
          <w:color w:val="000000" w:themeColor="text1"/>
          <w:sz w:val="28"/>
          <w:szCs w:val="20"/>
          <w:shd w:val="clear" w:color="auto" w:fill="FFFFFF"/>
        </w:rPr>
        <w:lastRenderedPageBreak/>
        <w:t>инвестиций</w:t>
      </w:r>
      <w:r w:rsidR="005E1D81">
        <w:rPr>
          <w:color w:val="000000" w:themeColor="text1"/>
          <w:sz w:val="28"/>
          <w:szCs w:val="20"/>
          <w:shd w:val="clear" w:color="auto" w:fill="FFFFFF"/>
        </w:rPr>
        <w:t xml:space="preserve"> и ожидает компенсации</w:t>
      </w:r>
      <w:r>
        <w:rPr>
          <w:color w:val="000000" w:themeColor="text1"/>
          <w:sz w:val="28"/>
          <w:szCs w:val="20"/>
          <w:shd w:val="clear" w:color="auto" w:fill="FFFFFF"/>
        </w:rPr>
        <w:t>.</w:t>
      </w:r>
      <w:r w:rsidR="005E1D81">
        <w:rPr>
          <w:color w:val="000000" w:themeColor="text1"/>
          <w:sz w:val="28"/>
          <w:szCs w:val="20"/>
          <w:shd w:val="clear" w:color="auto" w:fill="FFFFFF"/>
        </w:rPr>
        <w:t xml:space="preserve"> Так или иначе, чем ниже ИР, тем выше уязвимость к стрессу и меньше адаптационный потенциал личности. </w:t>
      </w:r>
      <w:r w:rsidR="00670901" w:rsidRPr="00BE16FF">
        <w:rPr>
          <w:color w:val="000000" w:themeColor="text1"/>
          <w:sz w:val="28"/>
          <w:szCs w:val="20"/>
          <w:shd w:val="clear" w:color="auto" w:fill="FFFFFF"/>
        </w:rPr>
        <w:t>[</w:t>
      </w:r>
      <w:r w:rsidR="00670901">
        <w:rPr>
          <w:color w:val="000000" w:themeColor="text1"/>
          <w:sz w:val="28"/>
          <w:szCs w:val="20"/>
          <w:shd w:val="clear" w:color="auto" w:fill="FFFFFF"/>
        </w:rPr>
        <w:t>Водопьянова, 2009</w:t>
      </w:r>
      <w:r w:rsidR="00BB21AC">
        <w:rPr>
          <w:color w:val="000000" w:themeColor="text1"/>
          <w:sz w:val="28"/>
          <w:szCs w:val="20"/>
          <w:shd w:val="clear" w:color="auto" w:fill="FFFFFF"/>
        </w:rPr>
        <w:t>; методика представлена в приложении Б</w:t>
      </w:r>
      <w:r w:rsidR="00670901" w:rsidRPr="00BE16FF">
        <w:rPr>
          <w:color w:val="000000" w:themeColor="text1"/>
          <w:sz w:val="28"/>
          <w:szCs w:val="20"/>
          <w:shd w:val="clear" w:color="auto" w:fill="FFFFFF"/>
        </w:rPr>
        <w:t>]</w:t>
      </w:r>
    </w:p>
    <w:p w:rsidR="00BE16FF" w:rsidRPr="005E1D81" w:rsidRDefault="00BE16FF" w:rsidP="00E71F21">
      <w:pPr>
        <w:pStyle w:val="af7"/>
        <w:spacing w:before="720" w:line="360" w:lineRule="auto"/>
        <w:rPr>
          <w:color w:val="000000" w:themeColor="text1"/>
          <w:szCs w:val="20"/>
        </w:rPr>
      </w:pPr>
      <w:bookmarkStart w:id="28" w:name="_Toc483335003"/>
      <w:r w:rsidRPr="00BE16FF">
        <w:rPr>
          <w:color w:val="000000"/>
          <w:sz w:val="27"/>
          <w:szCs w:val="27"/>
        </w:rPr>
        <w:t>2</w:t>
      </w:r>
      <w:r w:rsidRPr="007D66CC">
        <w:t>.</w:t>
      </w:r>
      <w:r w:rsidRPr="00BE16FF">
        <w:t>4</w:t>
      </w:r>
      <w:r w:rsidRPr="007D66CC">
        <w:t xml:space="preserve"> Математико-</w:t>
      </w:r>
      <w:r>
        <w:t>статистические методы обработки</w:t>
      </w:r>
      <w:bookmarkEnd w:id="28"/>
    </w:p>
    <w:p w:rsidR="00BE16FF" w:rsidRPr="00BE16FF" w:rsidRDefault="00BE16FF" w:rsidP="00E71F21">
      <w:pPr>
        <w:spacing w:before="240" w:line="360" w:lineRule="auto"/>
        <w:ind w:firstLine="851"/>
        <w:rPr>
          <w:sz w:val="28"/>
        </w:rPr>
      </w:pPr>
      <w:r w:rsidRPr="00BE16FF">
        <w:rPr>
          <w:sz w:val="28"/>
        </w:rPr>
        <w:t xml:space="preserve">Измерения проводились в </w:t>
      </w:r>
      <w:r w:rsidR="00C94143">
        <w:rPr>
          <w:sz w:val="28"/>
        </w:rPr>
        <w:t>программе IBM SPSS Statistics 23</w:t>
      </w:r>
      <w:r w:rsidRPr="00BE16FF">
        <w:rPr>
          <w:sz w:val="28"/>
        </w:rPr>
        <w:t>. При обработке эмпирических данных, полученных в процессе исследования, были использованы математико-статистические методы обработки данных: параметрический критерий t-Стьюдента для независимых выборок, факторный анализ, регрессионный анализ.</w:t>
      </w:r>
    </w:p>
    <w:p w:rsidR="00B844AA" w:rsidRPr="00B844AA" w:rsidRDefault="00BE16FF" w:rsidP="000625AA">
      <w:pPr>
        <w:pStyle w:val="a5"/>
        <w:numPr>
          <w:ilvl w:val="0"/>
          <w:numId w:val="19"/>
        </w:numPr>
        <w:spacing w:line="360" w:lineRule="auto"/>
        <w:ind w:left="0" w:firstLine="851"/>
        <w:jc w:val="both"/>
        <w:rPr>
          <w:rFonts w:ascii="Times New Roman" w:hAnsi="Times New Roman"/>
          <w:sz w:val="28"/>
        </w:rPr>
      </w:pPr>
      <w:r w:rsidRPr="00B844AA">
        <w:rPr>
          <w:rFonts w:ascii="Times New Roman" w:hAnsi="Times New Roman"/>
          <w:sz w:val="28"/>
        </w:rPr>
        <w:t>Параметрический критерий t-Стьюдента для независимых выборок.</w:t>
      </w:r>
      <w:r w:rsidR="00B844AA">
        <w:rPr>
          <w:rFonts w:ascii="Times New Roman" w:hAnsi="Times New Roman"/>
          <w:sz w:val="28"/>
        </w:rPr>
        <w:t xml:space="preserve"> </w:t>
      </w:r>
      <w:r w:rsidRPr="00B844AA">
        <w:rPr>
          <w:rFonts w:ascii="Times New Roman" w:hAnsi="Times New Roman"/>
          <w:sz w:val="28"/>
        </w:rPr>
        <w:t>Метод позволяет проверить гипотезу о том, что средние значения двух генеральных совокупностей, из которых извлечены сравниваемые независимые выборки, отличаются друг от друга. Допущение независимости предполагает, что представители двух выборок не составляют пары коррелирующих значений признака (Наследов А.Д</w:t>
      </w:r>
      <w:r w:rsidR="00B844AA" w:rsidRPr="00B844AA">
        <w:rPr>
          <w:rFonts w:ascii="Times New Roman" w:hAnsi="Times New Roman"/>
          <w:sz w:val="28"/>
        </w:rPr>
        <w:t xml:space="preserve">., 2004). </w:t>
      </w:r>
    </w:p>
    <w:p w:rsidR="00B844AA" w:rsidRPr="00B844AA" w:rsidRDefault="00B844AA" w:rsidP="000625AA">
      <w:pPr>
        <w:pStyle w:val="a5"/>
        <w:numPr>
          <w:ilvl w:val="0"/>
          <w:numId w:val="19"/>
        </w:numPr>
        <w:spacing w:line="360" w:lineRule="auto"/>
        <w:ind w:left="0" w:firstLine="851"/>
        <w:jc w:val="both"/>
        <w:rPr>
          <w:rFonts w:ascii="Times New Roman" w:hAnsi="Times New Roman"/>
          <w:sz w:val="28"/>
        </w:rPr>
      </w:pPr>
      <w:r w:rsidRPr="00B844AA">
        <w:rPr>
          <w:rFonts w:ascii="Times New Roman" w:hAnsi="Times New Roman"/>
          <w:sz w:val="28"/>
        </w:rPr>
        <w:t>Корреляционный анализ</w:t>
      </w:r>
      <w:r w:rsidR="00A66F60">
        <w:rPr>
          <w:rFonts w:ascii="Times New Roman" w:hAnsi="Times New Roman"/>
          <w:sz w:val="28"/>
        </w:rPr>
        <w:t xml:space="preserve"> позволяет проверить гипотезы о связях между переменными с использованием коэффициентов корреляции. Основные показатели: сила связи (чем больше коэффициент корреляции по модулю от 0 до 1, тем больше эта сила), направление (если знак корреляции положительный, то связь прямая, если отрицательный, то обратная), надежность или достоверность (чем меньше </w:t>
      </w:r>
      <w:r w:rsidR="00A66F60">
        <w:rPr>
          <w:rFonts w:ascii="Times New Roman" w:hAnsi="Times New Roman"/>
          <w:sz w:val="28"/>
          <w:lang w:val="en-US"/>
        </w:rPr>
        <w:t>p</w:t>
      </w:r>
      <w:r w:rsidR="00A66F60" w:rsidRPr="00A66F60">
        <w:rPr>
          <w:rFonts w:ascii="Times New Roman" w:hAnsi="Times New Roman"/>
          <w:sz w:val="28"/>
        </w:rPr>
        <w:t>-</w:t>
      </w:r>
      <w:r w:rsidR="00A66F60">
        <w:rPr>
          <w:rFonts w:ascii="Times New Roman" w:hAnsi="Times New Roman"/>
          <w:sz w:val="28"/>
        </w:rPr>
        <w:t xml:space="preserve">уровень </w:t>
      </w:r>
      <w:r w:rsidR="00A66F60" w:rsidRPr="00A66F60">
        <w:rPr>
          <w:rFonts w:ascii="Times New Roman" w:hAnsi="Times New Roman"/>
          <w:sz w:val="28"/>
        </w:rPr>
        <w:t>[</w:t>
      </w:r>
      <w:r w:rsidR="00A66F60">
        <w:rPr>
          <w:rFonts w:ascii="Times New Roman" w:hAnsi="Times New Roman"/>
          <w:sz w:val="28"/>
        </w:rPr>
        <w:t>вероятность того, что полученные связи случайны</w:t>
      </w:r>
      <w:r w:rsidR="00A66F60" w:rsidRPr="00A66F60">
        <w:rPr>
          <w:rFonts w:ascii="Times New Roman" w:hAnsi="Times New Roman"/>
          <w:sz w:val="28"/>
        </w:rPr>
        <w:t>]</w:t>
      </w:r>
      <w:r w:rsidR="00A66F60">
        <w:rPr>
          <w:rFonts w:ascii="Times New Roman" w:hAnsi="Times New Roman"/>
          <w:sz w:val="28"/>
        </w:rPr>
        <w:t>, тем выше статистическая значимость, достоверность связи</w:t>
      </w:r>
      <w:r w:rsidR="009E4272">
        <w:rPr>
          <w:rFonts w:ascii="Times New Roman" w:hAnsi="Times New Roman"/>
          <w:sz w:val="28"/>
        </w:rPr>
        <w:t>)</w:t>
      </w:r>
      <w:r w:rsidR="00A66F60">
        <w:rPr>
          <w:rFonts w:ascii="Times New Roman" w:hAnsi="Times New Roman"/>
          <w:sz w:val="28"/>
        </w:rPr>
        <w:t>.</w:t>
      </w:r>
    </w:p>
    <w:p w:rsidR="00E71F21" w:rsidRDefault="00BE16FF" w:rsidP="000625AA">
      <w:pPr>
        <w:pStyle w:val="a5"/>
        <w:numPr>
          <w:ilvl w:val="0"/>
          <w:numId w:val="19"/>
        </w:numPr>
        <w:spacing w:line="360" w:lineRule="auto"/>
        <w:ind w:left="0" w:firstLine="851"/>
        <w:jc w:val="both"/>
        <w:rPr>
          <w:rFonts w:ascii="Times New Roman" w:hAnsi="Times New Roman"/>
          <w:sz w:val="28"/>
        </w:rPr>
      </w:pPr>
      <w:r w:rsidRPr="00B844AA">
        <w:rPr>
          <w:rFonts w:ascii="Times New Roman" w:hAnsi="Times New Roman"/>
          <w:sz w:val="28"/>
        </w:rPr>
        <w:t>Факторный анализ.</w:t>
      </w:r>
      <w:r w:rsidR="00B844AA">
        <w:rPr>
          <w:rFonts w:ascii="Times New Roman" w:hAnsi="Times New Roman"/>
          <w:sz w:val="28"/>
        </w:rPr>
        <w:t xml:space="preserve"> </w:t>
      </w:r>
      <w:r w:rsidRPr="00B844AA">
        <w:rPr>
          <w:rFonts w:ascii="Times New Roman" w:hAnsi="Times New Roman"/>
          <w:sz w:val="28"/>
        </w:rPr>
        <w:t xml:space="preserve">Факторный анализ дает возможность количественно определить нечто, непосредственно не измеряемое, исходя из нескольких доступных измерению переменных. факторный анализ позволяет установить для большого числа исходных признаков сравнительно узкий </w:t>
      </w:r>
      <w:r w:rsidRPr="00B844AA">
        <w:rPr>
          <w:rFonts w:ascii="Times New Roman" w:hAnsi="Times New Roman"/>
          <w:sz w:val="28"/>
        </w:rPr>
        <w:lastRenderedPageBreak/>
        <w:t xml:space="preserve">набор свойств, </w:t>
      </w:r>
      <w:r w:rsidR="000341F4" w:rsidRPr="00B844AA">
        <w:rPr>
          <w:rFonts w:ascii="Times New Roman" w:hAnsi="Times New Roman"/>
          <w:sz w:val="28"/>
        </w:rPr>
        <w:t>характеризующих связь</w:t>
      </w:r>
      <w:r w:rsidRPr="00B844AA">
        <w:rPr>
          <w:rFonts w:ascii="Times New Roman" w:hAnsi="Times New Roman"/>
          <w:sz w:val="28"/>
        </w:rPr>
        <w:t xml:space="preserve"> между </w:t>
      </w:r>
      <w:r w:rsidR="000341F4" w:rsidRPr="00B844AA">
        <w:rPr>
          <w:rFonts w:ascii="Times New Roman" w:hAnsi="Times New Roman"/>
          <w:sz w:val="28"/>
        </w:rPr>
        <w:t>группами этих</w:t>
      </w:r>
      <w:r w:rsidRPr="00B844AA">
        <w:rPr>
          <w:rFonts w:ascii="Times New Roman" w:hAnsi="Times New Roman"/>
          <w:sz w:val="28"/>
        </w:rPr>
        <w:t xml:space="preserve"> признаков и называемых факторами (Наследов А.Д., 2004).</w:t>
      </w:r>
    </w:p>
    <w:p w:rsidR="00E71F21" w:rsidRDefault="00E71F21">
      <w:pPr>
        <w:rPr>
          <w:rFonts w:eastAsia="Calibri"/>
          <w:sz w:val="28"/>
          <w:szCs w:val="22"/>
          <w:lang w:eastAsia="zh-CN"/>
        </w:rPr>
      </w:pPr>
      <w:r>
        <w:rPr>
          <w:sz w:val="28"/>
        </w:rPr>
        <w:br w:type="page"/>
      </w:r>
    </w:p>
    <w:p w:rsidR="00B24855" w:rsidRPr="003E2A5A" w:rsidRDefault="00987385" w:rsidP="005376D9">
      <w:pPr>
        <w:pStyle w:val="1"/>
        <w:spacing w:line="360" w:lineRule="auto"/>
        <w:jc w:val="center"/>
        <w:rPr>
          <w:rFonts w:ascii="Times New Roman" w:hAnsi="Times New Roman" w:cs="Times New Roman"/>
          <w:sz w:val="28"/>
          <w:szCs w:val="28"/>
        </w:rPr>
      </w:pPr>
      <w:bookmarkStart w:id="29" w:name="_Toc420441175"/>
      <w:bookmarkStart w:id="30" w:name="_Toc483335004"/>
      <w:r w:rsidRPr="003E2A5A">
        <w:rPr>
          <w:rFonts w:ascii="Times New Roman" w:hAnsi="Times New Roman" w:cs="Times New Roman"/>
          <w:sz w:val="28"/>
          <w:szCs w:val="28"/>
        </w:rPr>
        <w:lastRenderedPageBreak/>
        <w:t>ГЛАВА 3.</w:t>
      </w:r>
      <w:r w:rsidR="000F1BE4" w:rsidRPr="003E2A5A">
        <w:rPr>
          <w:rFonts w:ascii="Times New Roman" w:hAnsi="Times New Roman" w:cs="Times New Roman"/>
          <w:sz w:val="28"/>
          <w:szCs w:val="28"/>
        </w:rPr>
        <w:t xml:space="preserve"> </w:t>
      </w:r>
      <w:r w:rsidR="003E2A5A" w:rsidRPr="003E2A5A">
        <w:rPr>
          <w:rFonts w:ascii="Times New Roman" w:hAnsi="Times New Roman" w:cs="Times New Roman"/>
          <w:sz w:val="28"/>
          <w:szCs w:val="28"/>
        </w:rPr>
        <w:t>РЕЗУЛЬТАТЫ ИССЛЕДОВАНИЯ И ИХ ОБСУЖДЕНИ</w:t>
      </w:r>
      <w:bookmarkEnd w:id="29"/>
      <w:r w:rsidR="003E2A5A" w:rsidRPr="003E2A5A">
        <w:rPr>
          <w:rFonts w:ascii="Times New Roman" w:hAnsi="Times New Roman" w:cs="Times New Roman"/>
          <w:sz w:val="28"/>
          <w:szCs w:val="28"/>
        </w:rPr>
        <w:t>Е</w:t>
      </w:r>
      <w:bookmarkEnd w:id="30"/>
    </w:p>
    <w:p w:rsidR="00C63E90" w:rsidRPr="00E9525F" w:rsidRDefault="00BC1BDB" w:rsidP="005376D9">
      <w:pPr>
        <w:pStyle w:val="af7"/>
        <w:spacing w:before="720" w:line="360" w:lineRule="auto"/>
      </w:pPr>
      <w:bookmarkStart w:id="31" w:name="_Toc483335005"/>
      <w:r w:rsidRPr="00E9525F">
        <w:t>3.1</w:t>
      </w:r>
      <w:r>
        <w:t xml:space="preserve"> Описательные статистики</w:t>
      </w:r>
      <w:r w:rsidR="00DC7517">
        <w:t>,</w:t>
      </w:r>
      <w:r>
        <w:t xml:space="preserve"> </w:t>
      </w:r>
      <w:r w:rsidR="00E9525F">
        <w:t>внутренняя согласованность измеряемых показателей</w:t>
      </w:r>
      <w:bookmarkEnd w:id="31"/>
    </w:p>
    <w:p w:rsidR="00C63E90" w:rsidRDefault="00C63E90" w:rsidP="008C5B70">
      <w:pPr>
        <w:spacing w:before="240" w:line="360" w:lineRule="auto"/>
        <w:ind w:firstLine="709"/>
        <w:rPr>
          <w:sz w:val="28"/>
          <w:szCs w:val="28"/>
        </w:rPr>
      </w:pPr>
      <w:r w:rsidRPr="00C63E90">
        <w:rPr>
          <w:sz w:val="28"/>
          <w:szCs w:val="28"/>
        </w:rPr>
        <w:t>Для того, чтобы лучше сформировать представление о выборке, приведем описательные статистики по каждой методике.</w:t>
      </w:r>
      <w:r w:rsidR="00E9525F">
        <w:rPr>
          <w:sz w:val="28"/>
          <w:szCs w:val="28"/>
        </w:rPr>
        <w:t xml:space="preserve"> Также обратим внимание на значение коэффициента альфа Кронбаха</w:t>
      </w:r>
      <w:r w:rsidR="00984567">
        <w:rPr>
          <w:sz w:val="28"/>
          <w:szCs w:val="28"/>
        </w:rPr>
        <w:t xml:space="preserve">, который </w:t>
      </w:r>
      <w:r w:rsidR="00984567" w:rsidRPr="00984567">
        <w:rPr>
          <w:sz w:val="28"/>
          <w:szCs w:val="28"/>
        </w:rPr>
        <w:t>показывает внутреннюю согласованность характеристик, описывающих один объект, но не является показателем гомогенности объекта.</w:t>
      </w:r>
    </w:p>
    <w:p w:rsidR="00984567" w:rsidRDefault="00984567" w:rsidP="008C5B70">
      <w:pPr>
        <w:spacing w:line="360" w:lineRule="auto"/>
        <w:ind w:firstLine="709"/>
        <w:rPr>
          <w:sz w:val="28"/>
          <w:szCs w:val="28"/>
        </w:rPr>
      </w:pPr>
      <w:r>
        <w:rPr>
          <w:sz w:val="28"/>
          <w:szCs w:val="28"/>
        </w:rPr>
        <w:t>В проведенном исследовании, коэффициент альфа Кронбаха для измеряемых параметров равен 0.8</w:t>
      </w:r>
      <w:r w:rsidR="00E1390F">
        <w:rPr>
          <w:sz w:val="28"/>
          <w:szCs w:val="28"/>
        </w:rPr>
        <w:t>23</w:t>
      </w:r>
      <w:r>
        <w:rPr>
          <w:sz w:val="28"/>
          <w:szCs w:val="28"/>
        </w:rPr>
        <w:t>, что является «хорошим» показателем.</w:t>
      </w:r>
    </w:p>
    <w:p w:rsidR="00DC7517" w:rsidRPr="00C63E90" w:rsidRDefault="00DC7517" w:rsidP="008C5B70">
      <w:pPr>
        <w:spacing w:line="360" w:lineRule="auto"/>
        <w:ind w:firstLine="709"/>
        <w:rPr>
          <w:sz w:val="28"/>
          <w:szCs w:val="28"/>
        </w:rPr>
      </w:pPr>
      <w:r>
        <w:rPr>
          <w:sz w:val="28"/>
          <w:szCs w:val="28"/>
        </w:rPr>
        <w:t>Приведем общие описательные статистики для всех измеряемых параметров. Таблица 1 описывает средние по возрасту и полу.</w:t>
      </w:r>
    </w:p>
    <w:p w:rsidR="00E03F8C" w:rsidRPr="00E03F8C" w:rsidRDefault="00E03F8C" w:rsidP="005376D9">
      <w:pPr>
        <w:spacing w:line="360" w:lineRule="auto"/>
        <w:rPr>
          <w:b/>
        </w:rPr>
      </w:pPr>
      <w:r w:rsidRPr="00E03F8C">
        <w:rPr>
          <w:b/>
        </w:rPr>
        <w:t>Таблица 1</w:t>
      </w:r>
      <w:r>
        <w:rPr>
          <w:b/>
        </w:rPr>
        <w:t>. Описательные статистики общих характеристик</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701"/>
        <w:gridCol w:w="2693"/>
        <w:gridCol w:w="2551"/>
      </w:tblGrid>
      <w:tr w:rsidR="00C63E90" w:rsidRPr="00C63E90" w:rsidTr="00E106EB">
        <w:trPr>
          <w:cantSplit/>
          <w:trHeight w:val="484"/>
          <w:jc w:val="center"/>
        </w:trPr>
        <w:tc>
          <w:tcPr>
            <w:tcW w:w="2689" w:type="dxa"/>
            <w:shd w:val="clear" w:color="auto" w:fill="FFFFFF"/>
            <w:vAlign w:val="bottom"/>
          </w:tcPr>
          <w:p w:rsidR="00C63E90" w:rsidRPr="008C2F0D" w:rsidRDefault="00C63E90" w:rsidP="005376D9">
            <w:pPr>
              <w:autoSpaceDE w:val="0"/>
              <w:autoSpaceDN w:val="0"/>
              <w:adjustRightInd w:val="0"/>
              <w:spacing w:line="360" w:lineRule="auto"/>
              <w:ind w:left="-709" w:firstLine="709"/>
              <w:rPr>
                <w:rFonts w:eastAsia="Calibri"/>
              </w:rPr>
            </w:pPr>
          </w:p>
        </w:tc>
        <w:tc>
          <w:tcPr>
            <w:tcW w:w="1701" w:type="dxa"/>
            <w:shd w:val="clear" w:color="auto" w:fill="FFFFFF"/>
            <w:vAlign w:val="bottom"/>
          </w:tcPr>
          <w:p w:rsidR="00C63E90" w:rsidRPr="008C2F0D" w:rsidRDefault="00C63E90" w:rsidP="005376D9">
            <w:pPr>
              <w:autoSpaceDE w:val="0"/>
              <w:autoSpaceDN w:val="0"/>
              <w:adjustRightInd w:val="0"/>
              <w:spacing w:line="360" w:lineRule="auto"/>
              <w:ind w:left="-709" w:right="60" w:firstLine="709"/>
              <w:jc w:val="center"/>
              <w:rPr>
                <w:rFonts w:eastAsia="Calibri"/>
                <w:color w:val="000000"/>
                <w:szCs w:val="18"/>
              </w:rPr>
            </w:pPr>
            <w:r w:rsidRPr="008C2F0D">
              <w:rPr>
                <w:rFonts w:eastAsia="Calibri"/>
                <w:color w:val="000000"/>
                <w:szCs w:val="18"/>
              </w:rPr>
              <w:t>Среднее</w:t>
            </w:r>
          </w:p>
        </w:tc>
        <w:tc>
          <w:tcPr>
            <w:tcW w:w="2693" w:type="dxa"/>
            <w:shd w:val="clear" w:color="auto" w:fill="FFFFFF"/>
            <w:vAlign w:val="bottom"/>
          </w:tcPr>
          <w:p w:rsidR="00C63E90" w:rsidRPr="008C2F0D" w:rsidRDefault="00C63E90" w:rsidP="005376D9">
            <w:pPr>
              <w:autoSpaceDE w:val="0"/>
              <w:autoSpaceDN w:val="0"/>
              <w:adjustRightInd w:val="0"/>
              <w:spacing w:line="360" w:lineRule="auto"/>
              <w:ind w:left="-709" w:right="60" w:firstLine="709"/>
              <w:jc w:val="center"/>
              <w:rPr>
                <w:rFonts w:eastAsia="Calibri"/>
                <w:color w:val="000000"/>
                <w:szCs w:val="18"/>
              </w:rPr>
            </w:pPr>
            <w:r w:rsidRPr="008C2F0D">
              <w:rPr>
                <w:rFonts w:eastAsia="Calibri"/>
                <w:color w:val="000000"/>
                <w:szCs w:val="18"/>
              </w:rPr>
              <w:t>Среднеквадратичная отклонения</w:t>
            </w:r>
          </w:p>
        </w:tc>
        <w:tc>
          <w:tcPr>
            <w:tcW w:w="2551" w:type="dxa"/>
            <w:shd w:val="clear" w:color="auto" w:fill="FFFFFF"/>
            <w:vAlign w:val="bottom"/>
          </w:tcPr>
          <w:p w:rsidR="00C63E90" w:rsidRPr="008C2F0D" w:rsidRDefault="00C63E90" w:rsidP="005376D9">
            <w:pPr>
              <w:autoSpaceDE w:val="0"/>
              <w:autoSpaceDN w:val="0"/>
              <w:adjustRightInd w:val="0"/>
              <w:spacing w:line="360" w:lineRule="auto"/>
              <w:ind w:left="-709" w:right="60" w:firstLine="709"/>
              <w:jc w:val="center"/>
              <w:rPr>
                <w:rFonts w:eastAsia="Calibri"/>
                <w:color w:val="000000"/>
                <w:szCs w:val="18"/>
              </w:rPr>
            </w:pPr>
            <w:r w:rsidRPr="008C2F0D">
              <w:rPr>
                <w:rFonts w:eastAsia="Calibri"/>
                <w:color w:val="000000"/>
                <w:szCs w:val="18"/>
              </w:rPr>
              <w:t>Анализ N</w:t>
            </w:r>
          </w:p>
        </w:tc>
      </w:tr>
      <w:tr w:rsidR="00C63E90" w:rsidRPr="00C63E90" w:rsidTr="00E106EB">
        <w:trPr>
          <w:cantSplit/>
          <w:trHeight w:val="484"/>
          <w:jc w:val="center"/>
        </w:trPr>
        <w:tc>
          <w:tcPr>
            <w:tcW w:w="2689" w:type="dxa"/>
            <w:shd w:val="clear" w:color="auto" w:fill="FFFFFF"/>
          </w:tcPr>
          <w:p w:rsidR="00C63E90" w:rsidRPr="008C2F0D" w:rsidRDefault="00C63E90" w:rsidP="005376D9">
            <w:pPr>
              <w:autoSpaceDE w:val="0"/>
              <w:autoSpaceDN w:val="0"/>
              <w:adjustRightInd w:val="0"/>
              <w:spacing w:line="360" w:lineRule="auto"/>
              <w:ind w:left="-709" w:right="60" w:firstLine="709"/>
              <w:rPr>
                <w:rFonts w:eastAsia="Calibri"/>
                <w:color w:val="000000"/>
                <w:szCs w:val="28"/>
              </w:rPr>
            </w:pPr>
            <w:r w:rsidRPr="008C2F0D">
              <w:rPr>
                <w:rFonts w:eastAsia="Calibri"/>
                <w:color w:val="000000"/>
                <w:szCs w:val="28"/>
              </w:rPr>
              <w:t>Возраст</w:t>
            </w:r>
          </w:p>
        </w:tc>
        <w:tc>
          <w:tcPr>
            <w:tcW w:w="1701"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30,42</w:t>
            </w:r>
          </w:p>
        </w:tc>
        <w:tc>
          <w:tcPr>
            <w:tcW w:w="2693"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9,50</w:t>
            </w:r>
          </w:p>
        </w:tc>
        <w:tc>
          <w:tcPr>
            <w:tcW w:w="2551"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90</w:t>
            </w:r>
          </w:p>
        </w:tc>
      </w:tr>
      <w:tr w:rsidR="00C63E90" w:rsidRPr="00C63E90" w:rsidTr="00E106EB">
        <w:trPr>
          <w:cantSplit/>
          <w:jc w:val="center"/>
        </w:trPr>
        <w:tc>
          <w:tcPr>
            <w:tcW w:w="2689" w:type="dxa"/>
            <w:shd w:val="clear" w:color="auto" w:fill="FFFFFF"/>
          </w:tcPr>
          <w:p w:rsidR="00C63E90" w:rsidRPr="008C2F0D" w:rsidRDefault="00C63E90" w:rsidP="005376D9">
            <w:pPr>
              <w:autoSpaceDE w:val="0"/>
              <w:autoSpaceDN w:val="0"/>
              <w:adjustRightInd w:val="0"/>
              <w:spacing w:line="360" w:lineRule="auto"/>
              <w:ind w:left="-709" w:right="60" w:firstLine="709"/>
              <w:rPr>
                <w:rFonts w:eastAsia="Calibri"/>
                <w:color w:val="000000"/>
                <w:szCs w:val="28"/>
              </w:rPr>
            </w:pPr>
            <w:r w:rsidRPr="008C2F0D">
              <w:rPr>
                <w:rFonts w:eastAsia="Calibri"/>
                <w:color w:val="000000"/>
                <w:szCs w:val="28"/>
              </w:rPr>
              <w:t>Стаж</w:t>
            </w:r>
          </w:p>
        </w:tc>
        <w:tc>
          <w:tcPr>
            <w:tcW w:w="1701"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8,78</w:t>
            </w:r>
          </w:p>
        </w:tc>
        <w:tc>
          <w:tcPr>
            <w:tcW w:w="2693"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7,78</w:t>
            </w:r>
          </w:p>
        </w:tc>
        <w:tc>
          <w:tcPr>
            <w:tcW w:w="2551" w:type="dxa"/>
            <w:shd w:val="clear" w:color="auto" w:fill="FFFFFF"/>
            <w:vAlign w:val="center"/>
          </w:tcPr>
          <w:p w:rsidR="00C63E90" w:rsidRPr="008C2F0D" w:rsidRDefault="00C63E90" w:rsidP="005376D9">
            <w:pPr>
              <w:autoSpaceDE w:val="0"/>
              <w:autoSpaceDN w:val="0"/>
              <w:adjustRightInd w:val="0"/>
              <w:spacing w:line="360" w:lineRule="auto"/>
              <w:ind w:left="-709" w:right="60" w:firstLine="709"/>
              <w:jc w:val="right"/>
              <w:rPr>
                <w:rFonts w:eastAsia="Calibri"/>
                <w:color w:val="000000"/>
                <w:szCs w:val="28"/>
              </w:rPr>
            </w:pPr>
            <w:r w:rsidRPr="008C2F0D">
              <w:rPr>
                <w:rFonts w:eastAsia="Calibri"/>
                <w:color w:val="000000"/>
                <w:szCs w:val="28"/>
              </w:rPr>
              <w:t>90</w:t>
            </w:r>
          </w:p>
        </w:tc>
      </w:tr>
    </w:tbl>
    <w:p w:rsidR="00C63E90" w:rsidRDefault="00DC7517" w:rsidP="005376D9">
      <w:pPr>
        <w:spacing w:line="360" w:lineRule="auto"/>
        <w:ind w:firstLine="709"/>
        <w:jc w:val="both"/>
        <w:rPr>
          <w:rFonts w:eastAsia="Calibri"/>
        </w:rPr>
      </w:pPr>
      <w:r>
        <w:rPr>
          <w:rFonts w:eastAsia="Calibri"/>
          <w:sz w:val="28"/>
        </w:rPr>
        <w:t>Средний возраст 30 лет,</w:t>
      </w:r>
      <w:r w:rsidR="00F52734">
        <w:rPr>
          <w:rFonts w:eastAsia="Calibri"/>
          <w:sz w:val="28"/>
        </w:rPr>
        <w:t xml:space="preserve"> при средквадратичной отклонения 9.5</w:t>
      </w:r>
      <w:r w:rsidR="00E47F36">
        <w:rPr>
          <w:rFonts w:eastAsia="Calibri"/>
          <w:sz w:val="28"/>
        </w:rPr>
        <w:t xml:space="preserve"> </w:t>
      </w:r>
      <w:r w:rsidR="00F52734">
        <w:rPr>
          <w:rFonts w:eastAsia="Calibri"/>
          <w:sz w:val="28"/>
        </w:rPr>
        <w:t xml:space="preserve">означает, что основная масса </w:t>
      </w:r>
      <w:r w:rsidR="00E47F36">
        <w:rPr>
          <w:rFonts w:eastAsia="Calibri"/>
          <w:sz w:val="28"/>
        </w:rPr>
        <w:t>испытуемых</w:t>
      </w:r>
      <w:r w:rsidR="00F52734">
        <w:rPr>
          <w:rFonts w:eastAsia="Calibri"/>
          <w:sz w:val="28"/>
        </w:rPr>
        <w:t xml:space="preserve"> </w:t>
      </w:r>
      <w:r w:rsidR="00E47F36">
        <w:rPr>
          <w:rFonts w:eastAsia="Calibri"/>
          <w:sz w:val="28"/>
        </w:rPr>
        <w:t>имеет возраст</w:t>
      </w:r>
      <w:r w:rsidR="00F52734">
        <w:rPr>
          <w:rFonts w:eastAsia="Calibri"/>
          <w:sz w:val="28"/>
        </w:rPr>
        <w:t xml:space="preserve"> от 20 до 40 лет. Это можно объяснять средним возрастом пользовател</w:t>
      </w:r>
      <w:r w:rsidR="00E47F36">
        <w:rPr>
          <w:rFonts w:eastAsia="Calibri"/>
          <w:sz w:val="28"/>
        </w:rPr>
        <w:t>ей</w:t>
      </w:r>
      <w:r w:rsidR="00F52734">
        <w:rPr>
          <w:rFonts w:eastAsia="Calibri"/>
          <w:sz w:val="28"/>
        </w:rPr>
        <w:t xml:space="preserve"> сети Интернет, в которой испытуемые проходили исследование. Сре</w:t>
      </w:r>
      <w:r w:rsidR="00E47F36">
        <w:rPr>
          <w:rFonts w:eastAsia="Calibri"/>
          <w:sz w:val="28"/>
        </w:rPr>
        <w:t>д</w:t>
      </w:r>
      <w:r w:rsidR="00F52734">
        <w:rPr>
          <w:rFonts w:eastAsia="Calibri"/>
          <w:sz w:val="28"/>
        </w:rPr>
        <w:t xml:space="preserve">ний </w:t>
      </w:r>
      <w:r>
        <w:rPr>
          <w:rFonts w:eastAsia="Calibri"/>
          <w:sz w:val="28"/>
        </w:rPr>
        <w:t xml:space="preserve">стаж </w:t>
      </w:r>
      <w:r w:rsidR="00E47F36">
        <w:rPr>
          <w:rFonts w:eastAsia="Calibri"/>
          <w:sz w:val="28"/>
        </w:rPr>
        <w:t xml:space="preserve">испытуемых </w:t>
      </w:r>
      <w:r>
        <w:rPr>
          <w:rFonts w:eastAsia="Calibri"/>
          <w:sz w:val="28"/>
        </w:rPr>
        <w:t xml:space="preserve">около </w:t>
      </w:r>
      <w:r w:rsidR="00E47F36">
        <w:rPr>
          <w:rFonts w:eastAsia="Calibri"/>
          <w:sz w:val="28"/>
        </w:rPr>
        <w:t>9</w:t>
      </w:r>
      <w:r>
        <w:rPr>
          <w:rFonts w:eastAsia="Calibri"/>
          <w:sz w:val="28"/>
        </w:rPr>
        <w:t xml:space="preserve"> лет, однако у него имеется довольно большая величина среднеквадратичного отклонения, что говорит о том, что выборка не сильно сконцентрирована вокруг среднего</w:t>
      </w:r>
      <w:r w:rsidR="004210EF">
        <w:rPr>
          <w:rFonts w:eastAsia="Calibri"/>
          <w:sz w:val="28"/>
        </w:rPr>
        <w:t xml:space="preserve"> по стажу</w:t>
      </w:r>
      <w:r>
        <w:rPr>
          <w:rFonts w:eastAsia="Calibri"/>
          <w:sz w:val="28"/>
        </w:rPr>
        <w:t>.</w:t>
      </w:r>
      <w:r w:rsidR="00F52734">
        <w:rPr>
          <w:rFonts w:eastAsia="Calibri"/>
          <w:sz w:val="28"/>
        </w:rPr>
        <w:t xml:space="preserve"> Это можно объяснить тем, что в исследовании приняли участие люди </w:t>
      </w:r>
      <w:r w:rsidR="00E47F36">
        <w:rPr>
          <w:rFonts w:eastAsia="Calibri"/>
          <w:sz w:val="28"/>
        </w:rPr>
        <w:t xml:space="preserve">из разных сфер </w:t>
      </w:r>
      <w:r w:rsidR="00F52734">
        <w:rPr>
          <w:rFonts w:eastAsia="Calibri"/>
          <w:sz w:val="28"/>
        </w:rPr>
        <w:t xml:space="preserve">с совершенно разным стажем. </w:t>
      </w:r>
      <w:r w:rsidR="00C63E90">
        <w:rPr>
          <w:rFonts w:eastAsia="Calibri"/>
        </w:rPr>
        <w:br w:type="page"/>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36"/>
        <w:gridCol w:w="1701"/>
        <w:gridCol w:w="1843"/>
        <w:gridCol w:w="1559"/>
      </w:tblGrid>
      <w:tr w:rsidR="00BC1BDB" w:rsidRPr="00BC1BDB" w:rsidTr="00E47F36">
        <w:trPr>
          <w:cantSplit/>
        </w:trPr>
        <w:tc>
          <w:tcPr>
            <w:tcW w:w="9639" w:type="dxa"/>
            <w:gridSpan w:val="4"/>
            <w:tcBorders>
              <w:top w:val="nil"/>
              <w:left w:val="nil"/>
              <w:bottom w:val="single" w:sz="12" w:space="0" w:color="000000"/>
              <w:right w:val="nil"/>
            </w:tcBorders>
            <w:shd w:val="clear" w:color="auto" w:fill="FFFFFF"/>
            <w:vAlign w:val="center"/>
          </w:tcPr>
          <w:p w:rsidR="00E0676D" w:rsidRPr="00E0676D" w:rsidRDefault="00E0676D" w:rsidP="005376D9">
            <w:pPr>
              <w:spacing w:line="360" w:lineRule="auto"/>
              <w:ind w:left="430" w:firstLine="851"/>
              <w:rPr>
                <w:sz w:val="28"/>
              </w:rPr>
            </w:pPr>
            <w:r w:rsidRPr="00E0676D">
              <w:rPr>
                <w:sz w:val="28"/>
              </w:rPr>
              <w:lastRenderedPageBreak/>
              <w:t xml:space="preserve">В таблице 2 представлены средние значения по методике </w:t>
            </w:r>
            <w:r w:rsidRPr="00E0676D">
              <w:rPr>
                <w:sz w:val="28"/>
                <w:lang w:val="en-US"/>
              </w:rPr>
              <w:t>BigFive</w:t>
            </w:r>
          </w:p>
          <w:p w:rsidR="00BC1BDB" w:rsidRPr="00BC1BDB" w:rsidRDefault="00E03F8C" w:rsidP="005376D9">
            <w:pPr>
              <w:spacing w:line="360" w:lineRule="auto"/>
              <w:rPr>
                <w:rFonts w:ascii="Arial" w:eastAsia="Calibri" w:hAnsi="Arial" w:cs="Arial"/>
                <w:color w:val="000000"/>
                <w:sz w:val="18"/>
                <w:szCs w:val="18"/>
              </w:rPr>
            </w:pPr>
            <w:r>
              <w:rPr>
                <w:b/>
              </w:rPr>
              <w:t xml:space="preserve">Таблица 2. Описательные статистики показателей по </w:t>
            </w:r>
            <w:r>
              <w:rPr>
                <w:b/>
                <w:lang w:val="en-US"/>
              </w:rPr>
              <w:t>BigFive</w:t>
            </w:r>
            <w:r w:rsidRPr="00E03F8C">
              <w:rPr>
                <w:b/>
              </w:rPr>
              <w:t>.</w:t>
            </w:r>
          </w:p>
        </w:tc>
      </w:tr>
      <w:tr w:rsidR="00BC1BDB" w:rsidRPr="00BC1BDB" w:rsidTr="00E47F36">
        <w:trPr>
          <w:cantSplit/>
        </w:trPr>
        <w:tc>
          <w:tcPr>
            <w:tcW w:w="4536" w:type="dxa"/>
            <w:tcBorders>
              <w:top w:val="single" w:sz="12" w:space="0" w:color="000000"/>
              <w:left w:val="single" w:sz="12" w:space="0" w:color="000000"/>
              <w:bottom w:val="single" w:sz="4" w:space="0" w:color="auto"/>
              <w:right w:val="single" w:sz="4" w:space="0" w:color="000000"/>
            </w:tcBorders>
            <w:shd w:val="clear" w:color="auto" w:fill="FFFFFF"/>
            <w:vAlign w:val="bottom"/>
          </w:tcPr>
          <w:p w:rsidR="00BC1BDB" w:rsidRPr="009B618F" w:rsidRDefault="00BC1BDB" w:rsidP="001D169C">
            <w:pPr>
              <w:autoSpaceDE w:val="0"/>
              <w:autoSpaceDN w:val="0"/>
              <w:adjustRightInd w:val="0"/>
              <w:spacing w:line="276" w:lineRule="auto"/>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C1BDB" w:rsidRPr="009B618F" w:rsidRDefault="00BC1BDB" w:rsidP="001D169C">
            <w:pPr>
              <w:autoSpaceDE w:val="0"/>
              <w:autoSpaceDN w:val="0"/>
              <w:adjustRightInd w:val="0"/>
              <w:spacing w:line="276" w:lineRule="auto"/>
              <w:ind w:left="60" w:right="60"/>
              <w:jc w:val="center"/>
              <w:rPr>
                <w:rFonts w:eastAsia="Calibri"/>
                <w:color w:val="000000"/>
              </w:rPr>
            </w:pPr>
            <w:r w:rsidRPr="009B618F">
              <w:rPr>
                <w:rFonts w:eastAsia="Calibri"/>
                <w:color w:val="000000"/>
              </w:rPr>
              <w:t>Среднее</w:t>
            </w:r>
          </w:p>
        </w:tc>
        <w:tc>
          <w:tcPr>
            <w:tcW w:w="1843" w:type="dxa"/>
            <w:tcBorders>
              <w:top w:val="single" w:sz="12" w:space="0" w:color="000000"/>
              <w:left w:val="single" w:sz="4" w:space="0" w:color="000000"/>
              <w:bottom w:val="single" w:sz="4" w:space="0" w:color="auto"/>
            </w:tcBorders>
            <w:shd w:val="clear" w:color="auto" w:fill="FFFFFF"/>
            <w:vAlign w:val="bottom"/>
          </w:tcPr>
          <w:p w:rsidR="00BC1BDB" w:rsidRPr="009B618F" w:rsidRDefault="00BC1BDB" w:rsidP="001D169C">
            <w:pPr>
              <w:autoSpaceDE w:val="0"/>
              <w:autoSpaceDN w:val="0"/>
              <w:adjustRightInd w:val="0"/>
              <w:spacing w:line="276" w:lineRule="auto"/>
              <w:ind w:left="60" w:right="60"/>
              <w:jc w:val="center"/>
              <w:rPr>
                <w:rFonts w:eastAsia="Calibri"/>
                <w:color w:val="000000"/>
              </w:rPr>
            </w:pPr>
            <w:r w:rsidRPr="009B618F">
              <w:rPr>
                <w:rFonts w:eastAsia="Calibri"/>
                <w:color w:val="000000"/>
              </w:rPr>
              <w:t>Среднеквадратичная отклонения</w:t>
            </w:r>
          </w:p>
        </w:tc>
        <w:tc>
          <w:tcPr>
            <w:tcW w:w="1559" w:type="dxa"/>
            <w:tcBorders>
              <w:top w:val="single" w:sz="12" w:space="0" w:color="000000"/>
              <w:bottom w:val="single" w:sz="4" w:space="0" w:color="auto"/>
              <w:right w:val="single" w:sz="12" w:space="0" w:color="000000"/>
            </w:tcBorders>
            <w:shd w:val="clear" w:color="auto" w:fill="FFFFFF"/>
            <w:vAlign w:val="bottom"/>
          </w:tcPr>
          <w:p w:rsidR="00BC1BDB" w:rsidRPr="009B618F" w:rsidRDefault="00BC1BDB" w:rsidP="001D169C">
            <w:pPr>
              <w:autoSpaceDE w:val="0"/>
              <w:autoSpaceDN w:val="0"/>
              <w:adjustRightInd w:val="0"/>
              <w:spacing w:line="276" w:lineRule="auto"/>
              <w:ind w:left="60" w:right="60"/>
              <w:jc w:val="center"/>
              <w:rPr>
                <w:rFonts w:eastAsia="Calibri"/>
                <w:color w:val="000000"/>
              </w:rPr>
            </w:pPr>
            <w:r w:rsidRPr="009B618F">
              <w:rPr>
                <w:rFonts w:eastAsia="Calibri"/>
                <w:color w:val="000000"/>
              </w:rPr>
              <w:t>Анализ N</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Экстраверсия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50,6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9,2</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Активность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11,27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2,78</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Теплота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11,30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2,73</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Аккуратность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2,71</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Тревожность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10,25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3,16</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Любопытство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2,46</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Привязанность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53,95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9,52</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Доминирование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2,67</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Сотрудничество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10,72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2,72</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Настойчивость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12,20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2,29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Напряженность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8,08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3,07</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Любознательность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11,42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3,05</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Самоконтроль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55,67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9,84</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Общительность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9,80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3,17</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Доверчивость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9,27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2,99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Ответственность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12,36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2,38</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C63E90" w:rsidP="001D169C">
            <w:pPr>
              <w:autoSpaceDE w:val="0"/>
              <w:autoSpaceDN w:val="0"/>
              <w:adjustRightInd w:val="0"/>
              <w:spacing w:line="276" w:lineRule="auto"/>
              <w:ind w:left="60" w:right="60"/>
              <w:rPr>
                <w:rFonts w:eastAsia="Calibri"/>
                <w:color w:val="000000"/>
              </w:rPr>
            </w:pPr>
            <w:r w:rsidRPr="009B618F">
              <w:rPr>
                <w:rFonts w:eastAsia="Calibri"/>
                <w:color w:val="000000"/>
              </w:rPr>
              <w:t>Депрессивность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2,8</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Артистичность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2,91</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Эмоц</w:t>
            </w:r>
            <w:r w:rsidR="00C63E90" w:rsidRPr="009B618F">
              <w:rPr>
                <w:rFonts w:eastAsia="Calibri"/>
                <w:color w:val="000000"/>
              </w:rPr>
              <w:t>иональная</w:t>
            </w:r>
            <w:r w:rsidRPr="009B618F">
              <w:rPr>
                <w:rFonts w:eastAsia="Calibri"/>
                <w:color w:val="000000"/>
              </w:rPr>
              <w:t xml:space="preserve"> Устойчивость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46,64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11,55</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Поиск впечатлений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8,28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2,36</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Понимание</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2,69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Самоконтроль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10,51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Самокритика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9,45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2,66</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Сенситивность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11,95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2,19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Экспрессивность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56,1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9,06</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Чувство вины</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10,08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2,19</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Уважение др</w:t>
            </w:r>
            <w:r w:rsidR="00C63E90" w:rsidRPr="009B618F">
              <w:rPr>
                <w:rFonts w:eastAsia="Calibri"/>
                <w:color w:val="000000"/>
              </w:rPr>
              <w:t>угих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11,25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1,63</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C63E90" w:rsidP="001D169C">
            <w:pPr>
              <w:autoSpaceDE w:val="0"/>
              <w:autoSpaceDN w:val="0"/>
              <w:adjustRightInd w:val="0"/>
              <w:spacing w:line="276" w:lineRule="auto"/>
              <w:ind w:left="60" w:right="60"/>
              <w:rPr>
                <w:rFonts w:eastAsia="Calibri"/>
                <w:color w:val="000000"/>
              </w:rPr>
            </w:pPr>
            <w:r w:rsidRPr="009B618F">
              <w:rPr>
                <w:rFonts w:eastAsia="Calibri"/>
                <w:color w:val="000000"/>
              </w:rPr>
              <w:t>Предусмотрительность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11,12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2,73</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4" w:space="0" w:color="auto"/>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Эмоциональная Лаб</w:t>
            </w:r>
            <w:r w:rsidR="00C63E90" w:rsidRPr="009B618F">
              <w:rPr>
                <w:rFonts w:eastAsia="Calibri"/>
                <w:color w:val="000000"/>
              </w:rPr>
              <w:t>ильность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3,12</w:t>
            </w:r>
          </w:p>
        </w:tc>
        <w:tc>
          <w:tcPr>
            <w:tcW w:w="1559" w:type="dxa"/>
            <w:tcBorders>
              <w:top w:val="single" w:sz="4" w:space="0" w:color="auto"/>
              <w:left w:val="single" w:sz="4" w:space="0" w:color="auto"/>
              <w:bottom w:val="single" w:sz="4" w:space="0" w:color="auto"/>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r w:rsidR="00BC1BDB" w:rsidRPr="00BC1BDB" w:rsidTr="00E47F36">
        <w:trPr>
          <w:cantSplit/>
        </w:trPr>
        <w:tc>
          <w:tcPr>
            <w:tcW w:w="4536" w:type="dxa"/>
            <w:tcBorders>
              <w:top w:val="single" w:sz="4" w:space="0" w:color="auto"/>
              <w:left w:val="single" w:sz="12" w:space="0" w:color="000000"/>
              <w:bottom w:val="single" w:sz="12" w:space="0" w:color="000000"/>
              <w:right w:val="single" w:sz="4" w:space="0" w:color="auto"/>
            </w:tcBorders>
            <w:shd w:val="clear" w:color="auto" w:fill="FFFFFF"/>
          </w:tcPr>
          <w:p w:rsidR="00BC1BDB" w:rsidRPr="009B618F" w:rsidRDefault="00BC1BDB" w:rsidP="001D169C">
            <w:pPr>
              <w:autoSpaceDE w:val="0"/>
              <w:autoSpaceDN w:val="0"/>
              <w:adjustRightInd w:val="0"/>
              <w:spacing w:line="276" w:lineRule="auto"/>
              <w:ind w:left="60" w:right="60"/>
              <w:rPr>
                <w:rFonts w:eastAsia="Calibri"/>
                <w:color w:val="000000"/>
              </w:rPr>
            </w:pPr>
            <w:r w:rsidRPr="009B618F">
              <w:rPr>
                <w:rFonts w:eastAsia="Calibri"/>
                <w:color w:val="000000"/>
              </w:rPr>
              <w:t>Пластичность</w:t>
            </w:r>
          </w:p>
        </w:tc>
        <w:tc>
          <w:tcPr>
            <w:tcW w:w="1701" w:type="dxa"/>
            <w:tcBorders>
              <w:top w:val="single" w:sz="4" w:space="0" w:color="auto"/>
              <w:left w:val="single" w:sz="4" w:space="0" w:color="auto"/>
              <w:bottom w:val="single" w:sz="12" w:space="0" w:color="000000"/>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10,06</w:t>
            </w:r>
          </w:p>
        </w:tc>
        <w:tc>
          <w:tcPr>
            <w:tcW w:w="1843" w:type="dxa"/>
            <w:tcBorders>
              <w:top w:val="single" w:sz="4" w:space="0" w:color="auto"/>
              <w:left w:val="single" w:sz="4" w:space="0" w:color="auto"/>
              <w:bottom w:val="single" w:sz="12" w:space="0" w:color="000000"/>
              <w:right w:val="single" w:sz="4" w:space="0" w:color="auto"/>
            </w:tcBorders>
            <w:shd w:val="clear" w:color="auto" w:fill="FFFFFF"/>
            <w:vAlign w:val="center"/>
          </w:tcPr>
          <w:p w:rsidR="00BC1BDB" w:rsidRPr="009B618F" w:rsidRDefault="00D47BA7"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1,74</w:t>
            </w:r>
          </w:p>
        </w:tc>
        <w:tc>
          <w:tcPr>
            <w:tcW w:w="1559" w:type="dxa"/>
            <w:tcBorders>
              <w:top w:val="single" w:sz="4" w:space="0" w:color="auto"/>
              <w:left w:val="single" w:sz="4" w:space="0" w:color="auto"/>
              <w:bottom w:val="single" w:sz="12" w:space="0" w:color="000000"/>
              <w:right w:val="single" w:sz="12" w:space="0" w:color="000000"/>
            </w:tcBorders>
            <w:shd w:val="clear" w:color="auto" w:fill="FFFFFF"/>
            <w:vAlign w:val="center"/>
          </w:tcPr>
          <w:p w:rsidR="00BC1BDB" w:rsidRPr="009B618F" w:rsidRDefault="00BC1BDB" w:rsidP="001D169C">
            <w:pPr>
              <w:autoSpaceDE w:val="0"/>
              <w:autoSpaceDN w:val="0"/>
              <w:adjustRightInd w:val="0"/>
              <w:spacing w:line="276" w:lineRule="auto"/>
              <w:ind w:left="60" w:right="60"/>
              <w:jc w:val="right"/>
              <w:rPr>
                <w:rFonts w:eastAsia="Calibri"/>
                <w:color w:val="000000"/>
              </w:rPr>
            </w:pPr>
            <w:r w:rsidRPr="009B618F">
              <w:rPr>
                <w:rFonts w:eastAsia="Calibri"/>
                <w:color w:val="000000"/>
              </w:rPr>
              <w:t>90</w:t>
            </w:r>
          </w:p>
        </w:tc>
      </w:tr>
    </w:tbl>
    <w:p w:rsidR="00BC1BDB" w:rsidRPr="00BC1BDB" w:rsidRDefault="00BC1BDB" w:rsidP="005376D9">
      <w:pPr>
        <w:autoSpaceDE w:val="0"/>
        <w:autoSpaceDN w:val="0"/>
        <w:adjustRightInd w:val="0"/>
        <w:spacing w:line="360" w:lineRule="auto"/>
        <w:rPr>
          <w:rFonts w:eastAsia="Calibri"/>
        </w:rPr>
      </w:pPr>
    </w:p>
    <w:p w:rsidR="00FA1554" w:rsidRDefault="00F52734" w:rsidP="005376D9">
      <w:pPr>
        <w:spacing w:line="360" w:lineRule="auto"/>
        <w:ind w:firstLine="709"/>
        <w:jc w:val="both"/>
        <w:rPr>
          <w:sz w:val="28"/>
        </w:rPr>
      </w:pPr>
      <w:r>
        <w:rPr>
          <w:sz w:val="28"/>
        </w:rPr>
        <w:t>Большее количество с</w:t>
      </w:r>
      <w:r w:rsidR="00D47BA7">
        <w:rPr>
          <w:sz w:val="28"/>
        </w:rPr>
        <w:t>редни</w:t>
      </w:r>
      <w:r>
        <w:rPr>
          <w:sz w:val="28"/>
        </w:rPr>
        <w:t>х</w:t>
      </w:r>
      <w:r w:rsidR="00D47BA7">
        <w:rPr>
          <w:sz w:val="28"/>
        </w:rPr>
        <w:t xml:space="preserve"> значени</w:t>
      </w:r>
      <w:r>
        <w:rPr>
          <w:sz w:val="28"/>
        </w:rPr>
        <w:t>й</w:t>
      </w:r>
      <w:r w:rsidR="00DC7517">
        <w:rPr>
          <w:sz w:val="28"/>
        </w:rPr>
        <w:t xml:space="preserve"> лежат в пределах средних, описанных в методике</w:t>
      </w:r>
      <w:r>
        <w:rPr>
          <w:sz w:val="28"/>
        </w:rPr>
        <w:t xml:space="preserve">. Однако можно обратить внимание на то, что по </w:t>
      </w:r>
      <w:r w:rsidR="00FA1554">
        <w:rPr>
          <w:sz w:val="28"/>
        </w:rPr>
        <w:t xml:space="preserve">некоторым </w:t>
      </w:r>
      <w:r>
        <w:rPr>
          <w:sz w:val="28"/>
        </w:rPr>
        <w:t>шкалам</w:t>
      </w:r>
      <w:r w:rsidR="00FA1554">
        <w:rPr>
          <w:sz w:val="28"/>
        </w:rPr>
        <w:t>, таким как</w:t>
      </w:r>
      <w:r>
        <w:rPr>
          <w:sz w:val="28"/>
        </w:rPr>
        <w:t xml:space="preserve">: </w:t>
      </w:r>
      <w:r w:rsidR="00FA1554">
        <w:rPr>
          <w:sz w:val="28"/>
        </w:rPr>
        <w:t xml:space="preserve">любопытство, настойчивость, ответственность, сенситивность получены средние значения по выборке, близкие к высоким, что говорит о том, что эти качества в среднем выражены у испытуемых </w:t>
      </w:r>
      <w:r w:rsidR="00FA1554">
        <w:rPr>
          <w:sz w:val="28"/>
        </w:rPr>
        <w:lastRenderedPageBreak/>
        <w:t xml:space="preserve">сильнее обычного. Этот феномен объясняется тем, что не все люди согласиться проходить исследование в Интернете, возможно, данные качества относятся к активным людям, </w:t>
      </w:r>
      <w:r w:rsidR="008C5B70">
        <w:rPr>
          <w:sz w:val="28"/>
        </w:rPr>
        <w:t>которые готовы</w:t>
      </w:r>
      <w:r w:rsidR="00FA1554">
        <w:rPr>
          <w:sz w:val="28"/>
        </w:rPr>
        <w:t xml:space="preserve"> принимать участие в подобных исследованиях.</w:t>
      </w:r>
    </w:p>
    <w:p w:rsidR="009B618F" w:rsidRDefault="00E0676D" w:rsidP="005376D9">
      <w:pPr>
        <w:spacing w:line="360" w:lineRule="auto"/>
        <w:ind w:firstLine="709"/>
        <w:jc w:val="both"/>
        <w:rPr>
          <w:sz w:val="28"/>
        </w:rPr>
      </w:pPr>
      <w:r>
        <w:rPr>
          <w:sz w:val="28"/>
        </w:rPr>
        <w:t xml:space="preserve">Таблица 3 показывает средние значения по Индексу ресурсности и </w:t>
      </w:r>
      <w:r w:rsidR="000D60E9">
        <w:rPr>
          <w:sz w:val="28"/>
        </w:rPr>
        <w:t>типов</w:t>
      </w:r>
      <w:r>
        <w:rPr>
          <w:sz w:val="28"/>
        </w:rPr>
        <w:t xml:space="preserve"> готовности к инновациям</w:t>
      </w:r>
    </w:p>
    <w:p w:rsidR="00E03F8C" w:rsidRPr="00E03F8C" w:rsidRDefault="00E03F8C" w:rsidP="005376D9">
      <w:pPr>
        <w:spacing w:line="360" w:lineRule="auto"/>
        <w:rPr>
          <w:b/>
        </w:rPr>
      </w:pPr>
      <w:r>
        <w:rPr>
          <w:b/>
        </w:rPr>
        <w:t>Таблица 3</w:t>
      </w:r>
      <w:r w:rsidRPr="00E03F8C">
        <w:rPr>
          <w:b/>
        </w:rPr>
        <w:t xml:space="preserve">. Описательные статистики </w:t>
      </w:r>
      <w:r w:rsidR="00661EE5">
        <w:rPr>
          <w:b/>
        </w:rPr>
        <w:t>типов</w:t>
      </w:r>
      <w:r w:rsidRPr="00E03F8C">
        <w:rPr>
          <w:b/>
        </w:rPr>
        <w:t xml:space="preserve"> отношения к инновациям и индекса ресурсности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418"/>
        <w:gridCol w:w="2126"/>
        <w:gridCol w:w="1417"/>
      </w:tblGrid>
      <w:tr w:rsidR="009B170D" w:rsidRPr="00BC1BDB" w:rsidTr="00E47F36">
        <w:trPr>
          <w:cantSplit/>
        </w:trPr>
        <w:tc>
          <w:tcPr>
            <w:tcW w:w="4678" w:type="dxa"/>
            <w:shd w:val="clear" w:color="auto" w:fill="FFFFFF"/>
            <w:vAlign w:val="bottom"/>
          </w:tcPr>
          <w:p w:rsidR="009B170D" w:rsidRPr="009B618F" w:rsidRDefault="009B170D" w:rsidP="005376D9">
            <w:pPr>
              <w:autoSpaceDE w:val="0"/>
              <w:autoSpaceDN w:val="0"/>
              <w:adjustRightInd w:val="0"/>
              <w:spacing w:line="360" w:lineRule="auto"/>
              <w:rPr>
                <w:rFonts w:eastAsia="Calibri"/>
                <w:szCs w:val="28"/>
              </w:rPr>
            </w:pPr>
          </w:p>
        </w:tc>
        <w:tc>
          <w:tcPr>
            <w:tcW w:w="1418" w:type="dxa"/>
            <w:shd w:val="clear" w:color="auto" w:fill="FFFFFF"/>
            <w:vAlign w:val="bottom"/>
          </w:tcPr>
          <w:p w:rsidR="009B170D" w:rsidRPr="009B618F" w:rsidRDefault="009B170D" w:rsidP="005376D9">
            <w:pPr>
              <w:autoSpaceDE w:val="0"/>
              <w:autoSpaceDN w:val="0"/>
              <w:adjustRightInd w:val="0"/>
              <w:spacing w:line="360" w:lineRule="auto"/>
              <w:ind w:left="60" w:right="60"/>
              <w:jc w:val="center"/>
              <w:rPr>
                <w:rFonts w:eastAsia="Calibri"/>
                <w:color w:val="000000"/>
                <w:szCs w:val="28"/>
              </w:rPr>
            </w:pPr>
            <w:r w:rsidRPr="009B618F">
              <w:rPr>
                <w:rFonts w:eastAsia="Calibri"/>
                <w:color w:val="000000"/>
                <w:szCs w:val="28"/>
              </w:rPr>
              <w:t>Среднее</w:t>
            </w:r>
          </w:p>
        </w:tc>
        <w:tc>
          <w:tcPr>
            <w:tcW w:w="2126" w:type="dxa"/>
            <w:shd w:val="clear" w:color="auto" w:fill="FFFFFF"/>
            <w:vAlign w:val="bottom"/>
          </w:tcPr>
          <w:p w:rsidR="009B170D" w:rsidRPr="009B618F" w:rsidRDefault="009B170D" w:rsidP="005376D9">
            <w:pPr>
              <w:autoSpaceDE w:val="0"/>
              <w:autoSpaceDN w:val="0"/>
              <w:adjustRightInd w:val="0"/>
              <w:spacing w:line="360" w:lineRule="auto"/>
              <w:ind w:left="60" w:right="60"/>
              <w:jc w:val="center"/>
              <w:rPr>
                <w:rFonts w:eastAsia="Calibri"/>
                <w:color w:val="000000"/>
                <w:szCs w:val="28"/>
              </w:rPr>
            </w:pPr>
            <w:r w:rsidRPr="009B618F">
              <w:rPr>
                <w:rFonts w:eastAsia="Calibri"/>
                <w:color w:val="000000"/>
                <w:szCs w:val="28"/>
              </w:rPr>
              <w:t>Среднеквадратичная отклонения</w:t>
            </w:r>
          </w:p>
        </w:tc>
        <w:tc>
          <w:tcPr>
            <w:tcW w:w="1417" w:type="dxa"/>
            <w:shd w:val="clear" w:color="auto" w:fill="FFFFFF"/>
            <w:vAlign w:val="bottom"/>
          </w:tcPr>
          <w:p w:rsidR="009B170D" w:rsidRPr="009B618F" w:rsidRDefault="009B170D" w:rsidP="005376D9">
            <w:pPr>
              <w:autoSpaceDE w:val="0"/>
              <w:autoSpaceDN w:val="0"/>
              <w:adjustRightInd w:val="0"/>
              <w:spacing w:line="360" w:lineRule="auto"/>
              <w:ind w:left="60" w:right="60"/>
              <w:jc w:val="center"/>
              <w:rPr>
                <w:rFonts w:eastAsia="Calibri"/>
                <w:color w:val="000000"/>
                <w:szCs w:val="28"/>
              </w:rPr>
            </w:pPr>
            <w:r w:rsidRPr="009B618F">
              <w:rPr>
                <w:rFonts w:eastAsia="Calibri"/>
                <w:color w:val="000000"/>
                <w:szCs w:val="28"/>
              </w:rPr>
              <w:t>Анализ N</w:t>
            </w:r>
          </w:p>
        </w:tc>
      </w:tr>
      <w:tr w:rsidR="009B170D" w:rsidRPr="00BC1BDB" w:rsidTr="00E47F36">
        <w:trPr>
          <w:cantSplit/>
        </w:trPr>
        <w:tc>
          <w:tcPr>
            <w:tcW w:w="4678" w:type="dxa"/>
            <w:shd w:val="clear" w:color="auto" w:fill="FFFFFF"/>
          </w:tcPr>
          <w:p w:rsidR="009B170D" w:rsidRPr="009B618F" w:rsidRDefault="009B170D"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Индекс ресурсности (К)</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0,878</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0,303</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 xml:space="preserve">Тип </w:t>
            </w:r>
            <w:r w:rsidR="009B170D" w:rsidRPr="009B618F">
              <w:rPr>
                <w:rFonts w:eastAsia="Calibri"/>
                <w:color w:val="000000"/>
                <w:szCs w:val="28"/>
              </w:rPr>
              <w:t>1</w:t>
            </w:r>
            <w:r w:rsidRPr="009B618F">
              <w:rPr>
                <w:rFonts w:eastAsia="Calibri"/>
                <w:color w:val="000000"/>
                <w:szCs w:val="28"/>
              </w:rPr>
              <w:t xml:space="preserve"> (за лидером)</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20,32</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2,600</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Тип 2 (матер. награда)</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18,44</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4,179</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Тип 3 (ответственность)</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22,04</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4,375</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Тип 4 (самореализация)</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25,36</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4,201</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Тип 5 (отсутствие серьезных изменений)</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17,66</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4,750</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Тип 6 (на основании прошлого опыта)</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21,42</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5,141</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r w:rsidR="009B170D" w:rsidRPr="00BC1BDB" w:rsidTr="00E47F36">
        <w:trPr>
          <w:cantSplit/>
        </w:trPr>
        <w:tc>
          <w:tcPr>
            <w:tcW w:w="4678" w:type="dxa"/>
            <w:shd w:val="clear" w:color="auto" w:fill="FFFFFF"/>
          </w:tcPr>
          <w:p w:rsidR="009B170D" w:rsidRPr="009B618F" w:rsidRDefault="000D60E9" w:rsidP="005376D9">
            <w:pPr>
              <w:autoSpaceDE w:val="0"/>
              <w:autoSpaceDN w:val="0"/>
              <w:adjustRightInd w:val="0"/>
              <w:spacing w:line="360" w:lineRule="auto"/>
              <w:ind w:left="60" w:right="60"/>
              <w:rPr>
                <w:rFonts w:eastAsia="Calibri"/>
                <w:color w:val="000000"/>
                <w:szCs w:val="28"/>
              </w:rPr>
            </w:pPr>
            <w:r w:rsidRPr="009B618F">
              <w:rPr>
                <w:rFonts w:eastAsia="Calibri"/>
                <w:color w:val="000000"/>
                <w:szCs w:val="28"/>
              </w:rPr>
              <w:t xml:space="preserve">Тип </w:t>
            </w:r>
            <w:r w:rsidR="009B170D" w:rsidRPr="009B618F">
              <w:rPr>
                <w:rFonts w:eastAsia="Calibri"/>
                <w:color w:val="000000"/>
                <w:szCs w:val="28"/>
              </w:rPr>
              <w:t>7</w:t>
            </w:r>
            <w:r w:rsidRPr="009B618F">
              <w:rPr>
                <w:rFonts w:eastAsia="Calibri"/>
                <w:color w:val="000000"/>
                <w:szCs w:val="28"/>
              </w:rPr>
              <w:t xml:space="preserve"> (позитивное восприят. всего нового)</w:t>
            </w:r>
          </w:p>
        </w:tc>
        <w:tc>
          <w:tcPr>
            <w:tcW w:w="1418"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25,36</w:t>
            </w:r>
          </w:p>
        </w:tc>
        <w:tc>
          <w:tcPr>
            <w:tcW w:w="2126"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4,278</w:t>
            </w:r>
          </w:p>
        </w:tc>
        <w:tc>
          <w:tcPr>
            <w:tcW w:w="1417" w:type="dxa"/>
            <w:shd w:val="clear" w:color="auto" w:fill="FFFFFF"/>
            <w:vAlign w:val="center"/>
          </w:tcPr>
          <w:p w:rsidR="009B170D" w:rsidRPr="009B618F" w:rsidRDefault="009B170D" w:rsidP="005376D9">
            <w:pPr>
              <w:autoSpaceDE w:val="0"/>
              <w:autoSpaceDN w:val="0"/>
              <w:adjustRightInd w:val="0"/>
              <w:spacing w:line="360" w:lineRule="auto"/>
              <w:ind w:left="60" w:right="60"/>
              <w:jc w:val="right"/>
              <w:rPr>
                <w:rFonts w:eastAsia="Calibri"/>
                <w:color w:val="000000"/>
                <w:szCs w:val="28"/>
              </w:rPr>
            </w:pPr>
            <w:r w:rsidRPr="009B618F">
              <w:rPr>
                <w:rFonts w:eastAsia="Calibri"/>
                <w:color w:val="000000"/>
                <w:szCs w:val="28"/>
              </w:rPr>
              <w:t>90</w:t>
            </w:r>
          </w:p>
        </w:tc>
      </w:tr>
    </w:tbl>
    <w:p w:rsidR="009E4272" w:rsidRDefault="009E4272" w:rsidP="005376D9">
      <w:pPr>
        <w:spacing w:line="360" w:lineRule="auto"/>
        <w:jc w:val="both"/>
        <w:rPr>
          <w:sz w:val="28"/>
        </w:rPr>
      </w:pPr>
    </w:p>
    <w:p w:rsidR="00074BF6" w:rsidRDefault="00FA1554" w:rsidP="005376D9">
      <w:pPr>
        <w:spacing w:line="360" w:lineRule="auto"/>
        <w:ind w:firstLine="709"/>
        <w:jc w:val="both"/>
        <w:rPr>
          <w:sz w:val="28"/>
        </w:rPr>
      </w:pPr>
      <w:r w:rsidRPr="00FA1554">
        <w:rPr>
          <w:sz w:val="28"/>
        </w:rPr>
        <w:t>Как видно в Таблице 3, с</w:t>
      </w:r>
      <w:r>
        <w:rPr>
          <w:sz w:val="28"/>
        </w:rPr>
        <w:t>редний по выборке</w:t>
      </w:r>
      <w:r w:rsidRPr="00FA1554">
        <w:rPr>
          <w:sz w:val="28"/>
        </w:rPr>
        <w:t xml:space="preserve"> Индекс </w:t>
      </w:r>
      <w:r>
        <w:rPr>
          <w:sz w:val="28"/>
        </w:rPr>
        <w:t>Ресурсности равен 0.87</w:t>
      </w:r>
      <w:r w:rsidR="00074BF6">
        <w:rPr>
          <w:sz w:val="28"/>
        </w:rPr>
        <w:t>, что лежит в пределах средних значений по методике, но на границе с низкими</w:t>
      </w:r>
      <w:r>
        <w:rPr>
          <w:sz w:val="28"/>
        </w:rPr>
        <w:t>.</w:t>
      </w:r>
      <w:r w:rsidR="00074BF6">
        <w:rPr>
          <w:sz w:val="28"/>
        </w:rPr>
        <w:t xml:space="preserve"> Это значит, что испытуемые в выборке имеют средний уровень ресурсообеспечения, но у них существует небольшая тенденция к потере ресурсов (то есть они теряют примерно столько же, сколько и приобретают, но есть вероятность, что потерь может со временем стать больше).</w:t>
      </w:r>
    </w:p>
    <w:p w:rsidR="00BC1BDB" w:rsidRDefault="00074BF6" w:rsidP="005376D9">
      <w:pPr>
        <w:spacing w:line="360" w:lineRule="auto"/>
        <w:ind w:firstLine="709"/>
        <w:jc w:val="both"/>
      </w:pPr>
      <w:r>
        <w:rPr>
          <w:sz w:val="28"/>
        </w:rPr>
        <w:t xml:space="preserve">По типам готовности к инновациям, типы 1, 2, 5, 6 имеют значения в пределах средних по методике. То есть по этим типам у испытуемых средний уровень выраженности готовности к инновациям. По типам: 3, 4, 7 наблюдаются высокие средние значения, что свидетельствует </w:t>
      </w:r>
      <w:r w:rsidR="008C5B70">
        <w:rPr>
          <w:sz w:val="28"/>
        </w:rPr>
        <w:t>о том, что испытуемым свойственн</w:t>
      </w:r>
      <w:r>
        <w:rPr>
          <w:sz w:val="28"/>
        </w:rPr>
        <w:t xml:space="preserve">а готовность при возможности взять ответственность </w:t>
      </w:r>
      <w:r>
        <w:rPr>
          <w:sz w:val="28"/>
        </w:rPr>
        <w:lastRenderedPageBreak/>
        <w:t xml:space="preserve">за инновацию, при возможности личностной и профессиональной самореализации и на основании позитивного восприятия всего нового. </w:t>
      </w:r>
    </w:p>
    <w:p w:rsidR="006B2BAC" w:rsidRDefault="006B2BAC" w:rsidP="00E71F21">
      <w:pPr>
        <w:pStyle w:val="af7"/>
        <w:spacing w:before="720" w:after="240" w:line="360" w:lineRule="auto"/>
      </w:pPr>
      <w:bookmarkStart w:id="32" w:name="_Toc483335006"/>
      <w:r>
        <w:t>3.</w:t>
      </w:r>
      <w:r w:rsidR="00A20035">
        <w:t xml:space="preserve">2 </w:t>
      </w:r>
      <w:r w:rsidR="00C94143">
        <w:t>Результаты факторного анализа по методике «психологическая готовность к инновациям»</w:t>
      </w:r>
      <w:bookmarkEnd w:id="32"/>
    </w:p>
    <w:p w:rsidR="00CA205C" w:rsidRPr="008A47F6" w:rsidRDefault="00BF05F0" w:rsidP="00E71F21">
      <w:pPr>
        <w:spacing w:before="240" w:line="360" w:lineRule="auto"/>
        <w:ind w:firstLine="709"/>
        <w:jc w:val="both"/>
        <w:rPr>
          <w:sz w:val="28"/>
        </w:rPr>
      </w:pPr>
      <w:r w:rsidRPr="008A47F6">
        <w:rPr>
          <w:sz w:val="28"/>
        </w:rPr>
        <w:t>Так как мы измеряли отношение</w:t>
      </w:r>
      <w:r w:rsidR="00CA205C" w:rsidRPr="008A47F6">
        <w:rPr>
          <w:sz w:val="28"/>
        </w:rPr>
        <w:t xml:space="preserve"> к</w:t>
      </w:r>
      <w:r w:rsidRPr="008A47F6">
        <w:rPr>
          <w:sz w:val="28"/>
        </w:rPr>
        <w:t xml:space="preserve"> инновация</w:t>
      </w:r>
      <w:r w:rsidR="00CA205C" w:rsidRPr="008A47F6">
        <w:rPr>
          <w:sz w:val="28"/>
        </w:rPr>
        <w:t>м</w:t>
      </w:r>
      <w:r w:rsidRPr="008A47F6">
        <w:rPr>
          <w:sz w:val="28"/>
        </w:rPr>
        <w:t xml:space="preserve"> по методике, определяюще</w:t>
      </w:r>
      <w:r w:rsidR="00CA205C" w:rsidRPr="008A47F6">
        <w:rPr>
          <w:sz w:val="28"/>
        </w:rPr>
        <w:t xml:space="preserve">й выраженность </w:t>
      </w:r>
      <w:r w:rsidR="000D60E9" w:rsidRPr="008A47F6">
        <w:rPr>
          <w:sz w:val="28"/>
        </w:rPr>
        <w:t>готовности по</w:t>
      </w:r>
      <w:r w:rsidR="00CA205C" w:rsidRPr="008A47F6">
        <w:rPr>
          <w:sz w:val="28"/>
        </w:rPr>
        <w:t xml:space="preserve"> семи </w:t>
      </w:r>
      <w:r w:rsidR="000D60E9" w:rsidRPr="008A47F6">
        <w:rPr>
          <w:sz w:val="28"/>
        </w:rPr>
        <w:t>типам</w:t>
      </w:r>
      <w:r w:rsidR="00CA205C" w:rsidRPr="008A47F6">
        <w:rPr>
          <w:sz w:val="28"/>
        </w:rPr>
        <w:t xml:space="preserve">, а методика, определяющая личностные ресурсы имеет тридцать численных шкал, </w:t>
      </w:r>
      <w:r w:rsidR="00D47BA7" w:rsidRPr="008A47F6">
        <w:rPr>
          <w:sz w:val="28"/>
        </w:rPr>
        <w:t>было получено большое количество шкал и значений.</w:t>
      </w:r>
    </w:p>
    <w:p w:rsidR="00CA205C" w:rsidRPr="008A47F6" w:rsidRDefault="00CA205C" w:rsidP="005376D9">
      <w:pPr>
        <w:spacing w:line="360" w:lineRule="auto"/>
        <w:ind w:firstLine="709"/>
        <w:jc w:val="both"/>
        <w:rPr>
          <w:sz w:val="28"/>
        </w:rPr>
      </w:pPr>
      <w:r w:rsidRPr="008A47F6">
        <w:rPr>
          <w:sz w:val="28"/>
        </w:rPr>
        <w:t xml:space="preserve">Для того, чтобы сократить объем обрабатываемых данных, а также для более конкретного понимая, математической группировки </w:t>
      </w:r>
      <w:r w:rsidR="000D60E9" w:rsidRPr="008A47F6">
        <w:rPr>
          <w:sz w:val="28"/>
        </w:rPr>
        <w:t>типов</w:t>
      </w:r>
      <w:r w:rsidRPr="008A47F6">
        <w:rPr>
          <w:sz w:val="28"/>
        </w:rPr>
        <w:t xml:space="preserve"> отношения к инновациям, было принято решение провести факторный анализ показателей по этой методике.</w:t>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964"/>
        <w:gridCol w:w="1445"/>
        <w:gridCol w:w="1702"/>
        <w:gridCol w:w="911"/>
        <w:gridCol w:w="1445"/>
        <w:gridCol w:w="1613"/>
      </w:tblGrid>
      <w:tr w:rsidR="00CA205C" w:rsidRPr="00CA205C" w:rsidTr="00E47F36">
        <w:trPr>
          <w:cantSplit/>
        </w:trPr>
        <w:tc>
          <w:tcPr>
            <w:tcW w:w="9498" w:type="dxa"/>
            <w:gridSpan w:val="7"/>
            <w:tcBorders>
              <w:top w:val="nil"/>
              <w:left w:val="nil"/>
              <w:bottom w:val="nil"/>
              <w:right w:val="nil"/>
            </w:tcBorders>
            <w:shd w:val="clear" w:color="auto" w:fill="FFFFFF"/>
            <w:vAlign w:val="center"/>
          </w:tcPr>
          <w:p w:rsidR="00CA205C" w:rsidRPr="009B618F" w:rsidRDefault="00E03F8C" w:rsidP="005376D9">
            <w:pPr>
              <w:autoSpaceDE w:val="0"/>
              <w:autoSpaceDN w:val="0"/>
              <w:adjustRightInd w:val="0"/>
              <w:spacing w:line="360" w:lineRule="auto"/>
              <w:ind w:left="60" w:right="60"/>
              <w:rPr>
                <w:rFonts w:eastAsia="Calibri"/>
                <w:color w:val="000000"/>
              </w:rPr>
            </w:pPr>
            <w:r w:rsidRPr="009B618F">
              <w:rPr>
                <w:rFonts w:eastAsia="Calibri"/>
                <w:b/>
                <w:bCs/>
                <w:color w:val="000000"/>
              </w:rPr>
              <w:t xml:space="preserve">Таблица 4. </w:t>
            </w:r>
            <w:r w:rsidR="00CA205C" w:rsidRPr="009B618F">
              <w:rPr>
                <w:rFonts w:eastAsia="Calibri"/>
                <w:b/>
                <w:bCs/>
                <w:color w:val="000000"/>
              </w:rPr>
              <w:t>Объясненная совокупная дисперсия</w:t>
            </w:r>
          </w:p>
        </w:tc>
      </w:tr>
      <w:tr w:rsidR="00CA205C" w:rsidRPr="00CA205C" w:rsidTr="00E47F36">
        <w:trPr>
          <w:cantSplit/>
        </w:trPr>
        <w:tc>
          <w:tcPr>
            <w:tcW w:w="1418" w:type="dxa"/>
            <w:vMerge w:val="restart"/>
            <w:tcBorders>
              <w:top w:val="single" w:sz="16" w:space="0" w:color="000000"/>
              <w:left w:val="single" w:sz="16" w:space="0" w:color="000000"/>
              <w:bottom w:val="nil"/>
              <w:right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rPr>
                <w:rFonts w:eastAsia="Calibri"/>
                <w:color w:val="000000"/>
              </w:rPr>
            </w:pPr>
            <w:r w:rsidRPr="009B618F">
              <w:rPr>
                <w:rFonts w:eastAsia="Calibri"/>
                <w:color w:val="000000"/>
              </w:rPr>
              <w:t>Компонент</w:t>
            </w:r>
          </w:p>
        </w:tc>
        <w:tc>
          <w:tcPr>
            <w:tcW w:w="4111" w:type="dxa"/>
            <w:gridSpan w:val="3"/>
            <w:tcBorders>
              <w:top w:val="single" w:sz="16" w:space="0" w:color="000000"/>
              <w:left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Начальные собственные значения</w:t>
            </w:r>
          </w:p>
        </w:tc>
        <w:tc>
          <w:tcPr>
            <w:tcW w:w="3969" w:type="dxa"/>
            <w:gridSpan w:val="3"/>
            <w:tcBorders>
              <w:top w:val="single" w:sz="16" w:space="0" w:color="000000"/>
              <w:right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Ротация суммы квадратов нагрузок</w:t>
            </w:r>
          </w:p>
        </w:tc>
      </w:tr>
      <w:tr w:rsidR="00CA205C" w:rsidRPr="00CA205C" w:rsidTr="00E47F36">
        <w:trPr>
          <w:cantSplit/>
        </w:trPr>
        <w:tc>
          <w:tcPr>
            <w:tcW w:w="1418" w:type="dxa"/>
            <w:vMerge/>
            <w:tcBorders>
              <w:top w:val="single" w:sz="16" w:space="0" w:color="000000"/>
              <w:left w:val="single" w:sz="16" w:space="0" w:color="000000"/>
              <w:bottom w:val="nil"/>
              <w:right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rPr>
                <w:rFonts w:eastAsia="Calibri"/>
                <w:color w:val="000000"/>
              </w:rPr>
            </w:pPr>
          </w:p>
        </w:tc>
        <w:tc>
          <w:tcPr>
            <w:tcW w:w="964" w:type="dxa"/>
            <w:tcBorders>
              <w:left w:val="single" w:sz="16" w:space="0" w:color="000000"/>
              <w:bottom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Всего</w:t>
            </w:r>
          </w:p>
        </w:tc>
        <w:tc>
          <w:tcPr>
            <w:tcW w:w="1445" w:type="dxa"/>
            <w:tcBorders>
              <w:bottom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 дисперсии</w:t>
            </w:r>
          </w:p>
        </w:tc>
        <w:tc>
          <w:tcPr>
            <w:tcW w:w="1702" w:type="dxa"/>
            <w:tcBorders>
              <w:bottom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Суммарный %</w:t>
            </w:r>
          </w:p>
        </w:tc>
        <w:tc>
          <w:tcPr>
            <w:tcW w:w="911" w:type="dxa"/>
            <w:tcBorders>
              <w:bottom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Всего</w:t>
            </w:r>
          </w:p>
        </w:tc>
        <w:tc>
          <w:tcPr>
            <w:tcW w:w="1445" w:type="dxa"/>
            <w:tcBorders>
              <w:bottom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 дисперсии</w:t>
            </w:r>
          </w:p>
        </w:tc>
        <w:tc>
          <w:tcPr>
            <w:tcW w:w="1613" w:type="dxa"/>
            <w:tcBorders>
              <w:bottom w:val="single" w:sz="16" w:space="0" w:color="000000"/>
              <w:right w:val="single" w:sz="16" w:space="0" w:color="000000"/>
            </w:tcBorders>
            <w:shd w:val="clear" w:color="auto" w:fill="FFFFFF"/>
            <w:vAlign w:val="bottom"/>
          </w:tcPr>
          <w:p w:rsidR="00CA205C" w:rsidRPr="009B618F" w:rsidRDefault="00CA205C"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Суммарный %</w:t>
            </w:r>
          </w:p>
        </w:tc>
      </w:tr>
      <w:tr w:rsidR="00CA205C" w:rsidRPr="00CA205C" w:rsidTr="00E47F36">
        <w:trPr>
          <w:cantSplit/>
        </w:trPr>
        <w:tc>
          <w:tcPr>
            <w:tcW w:w="1418" w:type="dxa"/>
            <w:tcBorders>
              <w:top w:val="single" w:sz="16" w:space="0" w:color="000000"/>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1</w:t>
            </w:r>
          </w:p>
        </w:tc>
        <w:tc>
          <w:tcPr>
            <w:tcW w:w="964" w:type="dxa"/>
            <w:tcBorders>
              <w:top w:val="single" w:sz="16" w:space="0" w:color="000000"/>
              <w:left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3,506</w:t>
            </w:r>
          </w:p>
        </w:tc>
        <w:tc>
          <w:tcPr>
            <w:tcW w:w="1445" w:type="dxa"/>
            <w:tcBorders>
              <w:top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50,081</w:t>
            </w:r>
          </w:p>
        </w:tc>
        <w:tc>
          <w:tcPr>
            <w:tcW w:w="1702" w:type="dxa"/>
            <w:tcBorders>
              <w:top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50,081</w:t>
            </w:r>
          </w:p>
        </w:tc>
        <w:tc>
          <w:tcPr>
            <w:tcW w:w="911" w:type="dxa"/>
            <w:tcBorders>
              <w:top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3,275</w:t>
            </w:r>
          </w:p>
        </w:tc>
        <w:tc>
          <w:tcPr>
            <w:tcW w:w="1445" w:type="dxa"/>
            <w:tcBorders>
              <w:top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46,792</w:t>
            </w:r>
          </w:p>
        </w:tc>
        <w:tc>
          <w:tcPr>
            <w:tcW w:w="1613" w:type="dxa"/>
            <w:tcBorders>
              <w:top w:val="single" w:sz="16" w:space="0" w:color="000000"/>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46,792</w:t>
            </w:r>
          </w:p>
        </w:tc>
      </w:tr>
      <w:tr w:rsidR="00CA205C" w:rsidRPr="00CA205C" w:rsidTr="00E47F36">
        <w:trPr>
          <w:cantSplit/>
        </w:trPr>
        <w:tc>
          <w:tcPr>
            <w:tcW w:w="1418" w:type="dxa"/>
            <w:tcBorders>
              <w:top w:val="nil"/>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2</w:t>
            </w:r>
          </w:p>
        </w:tc>
        <w:tc>
          <w:tcPr>
            <w:tcW w:w="964" w:type="dxa"/>
            <w:tcBorders>
              <w:top w:val="nil"/>
              <w:left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1,338</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19,108</w:t>
            </w:r>
          </w:p>
        </w:tc>
        <w:tc>
          <w:tcPr>
            <w:tcW w:w="1702"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69,189</w:t>
            </w:r>
          </w:p>
        </w:tc>
        <w:tc>
          <w:tcPr>
            <w:tcW w:w="911"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1,568</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22,397</w:t>
            </w:r>
          </w:p>
        </w:tc>
        <w:tc>
          <w:tcPr>
            <w:tcW w:w="1613" w:type="dxa"/>
            <w:tcBorders>
              <w:top w:val="nil"/>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69,189</w:t>
            </w:r>
          </w:p>
        </w:tc>
      </w:tr>
      <w:tr w:rsidR="00CA205C" w:rsidRPr="00CA205C" w:rsidTr="00E47F36">
        <w:trPr>
          <w:cantSplit/>
        </w:trPr>
        <w:tc>
          <w:tcPr>
            <w:tcW w:w="1418" w:type="dxa"/>
            <w:tcBorders>
              <w:top w:val="nil"/>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3</w:t>
            </w:r>
          </w:p>
        </w:tc>
        <w:tc>
          <w:tcPr>
            <w:tcW w:w="964" w:type="dxa"/>
            <w:tcBorders>
              <w:top w:val="nil"/>
              <w:left w:val="single" w:sz="16" w:space="0" w:color="000000"/>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1,023</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14,611</w:t>
            </w:r>
          </w:p>
        </w:tc>
        <w:tc>
          <w:tcPr>
            <w:tcW w:w="1702"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83,799</w:t>
            </w:r>
          </w:p>
        </w:tc>
        <w:tc>
          <w:tcPr>
            <w:tcW w:w="911"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613" w:type="dxa"/>
            <w:tcBorders>
              <w:top w:val="nil"/>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r>
      <w:tr w:rsidR="00CA205C" w:rsidRPr="00CA205C" w:rsidTr="00E47F36">
        <w:trPr>
          <w:cantSplit/>
        </w:trPr>
        <w:tc>
          <w:tcPr>
            <w:tcW w:w="1418" w:type="dxa"/>
            <w:tcBorders>
              <w:top w:val="nil"/>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4</w:t>
            </w:r>
          </w:p>
        </w:tc>
        <w:tc>
          <w:tcPr>
            <w:tcW w:w="964" w:type="dxa"/>
            <w:tcBorders>
              <w:top w:val="nil"/>
              <w:left w:val="single" w:sz="16" w:space="0" w:color="000000"/>
              <w:bottom w:val="nil"/>
            </w:tcBorders>
            <w:shd w:val="clear" w:color="auto" w:fill="FFFFFF"/>
            <w:vAlign w:val="center"/>
          </w:tcPr>
          <w:p w:rsidR="00CA205C" w:rsidRPr="009B618F" w:rsidRDefault="00EE1BBB"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0</w:t>
            </w:r>
            <w:r w:rsidR="00CA205C" w:rsidRPr="009B618F">
              <w:rPr>
                <w:rFonts w:eastAsia="Calibri"/>
                <w:color w:val="000000"/>
              </w:rPr>
              <w:t>,406</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5,804</w:t>
            </w:r>
          </w:p>
        </w:tc>
        <w:tc>
          <w:tcPr>
            <w:tcW w:w="1702"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89,604</w:t>
            </w:r>
          </w:p>
        </w:tc>
        <w:tc>
          <w:tcPr>
            <w:tcW w:w="911"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613" w:type="dxa"/>
            <w:tcBorders>
              <w:top w:val="nil"/>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r>
      <w:tr w:rsidR="00CA205C" w:rsidRPr="00CA205C" w:rsidTr="00E47F36">
        <w:trPr>
          <w:cantSplit/>
        </w:trPr>
        <w:tc>
          <w:tcPr>
            <w:tcW w:w="1418" w:type="dxa"/>
            <w:tcBorders>
              <w:top w:val="nil"/>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5</w:t>
            </w:r>
          </w:p>
        </w:tc>
        <w:tc>
          <w:tcPr>
            <w:tcW w:w="964" w:type="dxa"/>
            <w:tcBorders>
              <w:top w:val="nil"/>
              <w:left w:val="single" w:sz="16" w:space="0" w:color="000000"/>
              <w:bottom w:val="nil"/>
            </w:tcBorders>
            <w:shd w:val="clear" w:color="auto" w:fill="FFFFFF"/>
            <w:vAlign w:val="center"/>
          </w:tcPr>
          <w:p w:rsidR="00CA205C" w:rsidRPr="009B618F" w:rsidRDefault="00EE1BBB"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0</w:t>
            </w:r>
            <w:r w:rsidR="00CA205C" w:rsidRPr="009B618F">
              <w:rPr>
                <w:rFonts w:eastAsia="Calibri"/>
                <w:color w:val="000000"/>
              </w:rPr>
              <w:t>,362</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5,174</w:t>
            </w:r>
          </w:p>
        </w:tc>
        <w:tc>
          <w:tcPr>
            <w:tcW w:w="1702"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94,778</w:t>
            </w:r>
          </w:p>
        </w:tc>
        <w:tc>
          <w:tcPr>
            <w:tcW w:w="911"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613" w:type="dxa"/>
            <w:tcBorders>
              <w:top w:val="nil"/>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r>
      <w:tr w:rsidR="00CA205C" w:rsidRPr="00CA205C" w:rsidTr="00E47F36">
        <w:trPr>
          <w:cantSplit/>
        </w:trPr>
        <w:tc>
          <w:tcPr>
            <w:tcW w:w="1418" w:type="dxa"/>
            <w:tcBorders>
              <w:top w:val="nil"/>
              <w:left w:val="single" w:sz="16" w:space="0" w:color="000000"/>
              <w:bottom w:val="nil"/>
              <w:right w:val="single" w:sz="16" w:space="0" w:color="000000"/>
            </w:tcBorders>
            <w:shd w:val="clear" w:color="auto" w:fill="FFFFFF"/>
          </w:tcPr>
          <w:p w:rsidR="00CA205C" w:rsidRPr="009B618F" w:rsidRDefault="00A20035" w:rsidP="005376D9">
            <w:pPr>
              <w:autoSpaceDE w:val="0"/>
              <w:autoSpaceDN w:val="0"/>
              <w:adjustRightInd w:val="0"/>
              <w:spacing w:line="360" w:lineRule="auto"/>
              <w:ind w:left="60" w:right="60"/>
              <w:jc w:val="both"/>
              <w:rPr>
                <w:rFonts w:eastAsia="Calibri"/>
                <w:color w:val="000000"/>
              </w:rPr>
            </w:pPr>
            <w:r w:rsidRPr="009B618F">
              <w:rPr>
                <w:rFonts w:eastAsia="Calibri"/>
                <w:color w:val="000000"/>
              </w:rPr>
              <w:t>6</w:t>
            </w:r>
          </w:p>
        </w:tc>
        <w:tc>
          <w:tcPr>
            <w:tcW w:w="964" w:type="dxa"/>
            <w:tcBorders>
              <w:top w:val="nil"/>
              <w:left w:val="single" w:sz="16" w:space="0" w:color="000000"/>
              <w:bottom w:val="nil"/>
            </w:tcBorders>
            <w:shd w:val="clear" w:color="auto" w:fill="FFFFFF"/>
            <w:vAlign w:val="center"/>
          </w:tcPr>
          <w:p w:rsidR="00CA205C" w:rsidRPr="009B618F" w:rsidRDefault="00EE1BBB"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0</w:t>
            </w:r>
            <w:r w:rsidR="00CA205C" w:rsidRPr="009B618F">
              <w:rPr>
                <w:rFonts w:eastAsia="Calibri"/>
                <w:color w:val="000000"/>
              </w:rPr>
              <w:t>,195</w:t>
            </w: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2,785</w:t>
            </w:r>
          </w:p>
        </w:tc>
        <w:tc>
          <w:tcPr>
            <w:tcW w:w="1702"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ind w:left="60" w:right="60"/>
              <w:jc w:val="right"/>
              <w:rPr>
                <w:rFonts w:eastAsia="Calibri"/>
                <w:color w:val="000000"/>
              </w:rPr>
            </w:pPr>
            <w:r w:rsidRPr="009B618F">
              <w:rPr>
                <w:rFonts w:eastAsia="Calibri"/>
                <w:color w:val="000000"/>
              </w:rPr>
              <w:t>97,563</w:t>
            </w:r>
          </w:p>
        </w:tc>
        <w:tc>
          <w:tcPr>
            <w:tcW w:w="911"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445" w:type="dxa"/>
            <w:tcBorders>
              <w:top w:val="nil"/>
              <w:bottom w:val="nil"/>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c>
          <w:tcPr>
            <w:tcW w:w="1613" w:type="dxa"/>
            <w:tcBorders>
              <w:top w:val="nil"/>
              <w:bottom w:val="nil"/>
              <w:right w:val="single" w:sz="16" w:space="0" w:color="000000"/>
            </w:tcBorders>
            <w:shd w:val="clear" w:color="auto" w:fill="FFFFFF"/>
            <w:vAlign w:val="center"/>
          </w:tcPr>
          <w:p w:rsidR="00CA205C" w:rsidRPr="009B618F" w:rsidRDefault="00CA205C" w:rsidP="005376D9">
            <w:pPr>
              <w:autoSpaceDE w:val="0"/>
              <w:autoSpaceDN w:val="0"/>
              <w:adjustRightInd w:val="0"/>
              <w:spacing w:line="360" w:lineRule="auto"/>
              <w:rPr>
                <w:rFonts w:eastAsia="Calibri"/>
              </w:rPr>
            </w:pPr>
          </w:p>
        </w:tc>
      </w:tr>
      <w:tr w:rsidR="00CA205C" w:rsidRPr="00CA205C" w:rsidTr="00E47F36">
        <w:trPr>
          <w:cantSplit/>
        </w:trPr>
        <w:tc>
          <w:tcPr>
            <w:tcW w:w="1418" w:type="dxa"/>
            <w:tcBorders>
              <w:top w:val="nil"/>
              <w:left w:val="single" w:sz="16" w:space="0" w:color="000000"/>
              <w:bottom w:val="single" w:sz="16" w:space="0" w:color="000000"/>
              <w:right w:val="single" w:sz="16" w:space="0" w:color="000000"/>
            </w:tcBorders>
            <w:shd w:val="clear" w:color="auto" w:fill="FFFFFF"/>
          </w:tcPr>
          <w:p w:rsidR="00CA205C" w:rsidRPr="00CA205C" w:rsidRDefault="00A20035" w:rsidP="005376D9">
            <w:pPr>
              <w:autoSpaceDE w:val="0"/>
              <w:autoSpaceDN w:val="0"/>
              <w:adjustRightInd w:val="0"/>
              <w:spacing w:line="360" w:lineRule="auto"/>
              <w:ind w:left="60" w:right="60"/>
              <w:jc w:val="both"/>
              <w:rPr>
                <w:rFonts w:eastAsia="Calibri"/>
                <w:color w:val="000000"/>
                <w:sz w:val="28"/>
                <w:szCs w:val="18"/>
              </w:rPr>
            </w:pPr>
            <w:r>
              <w:rPr>
                <w:rFonts w:eastAsia="Calibri"/>
                <w:color w:val="000000"/>
                <w:sz w:val="28"/>
                <w:szCs w:val="18"/>
              </w:rPr>
              <w:t>7</w:t>
            </w:r>
          </w:p>
        </w:tc>
        <w:tc>
          <w:tcPr>
            <w:tcW w:w="964" w:type="dxa"/>
            <w:tcBorders>
              <w:top w:val="nil"/>
              <w:left w:val="single" w:sz="16" w:space="0" w:color="000000"/>
              <w:bottom w:val="single" w:sz="16" w:space="0" w:color="000000"/>
            </w:tcBorders>
            <w:shd w:val="clear" w:color="auto" w:fill="FFFFFF"/>
            <w:vAlign w:val="center"/>
          </w:tcPr>
          <w:p w:rsidR="00CA205C" w:rsidRPr="00CA205C" w:rsidRDefault="00EE1BBB" w:rsidP="005376D9">
            <w:pPr>
              <w:autoSpaceDE w:val="0"/>
              <w:autoSpaceDN w:val="0"/>
              <w:adjustRightInd w:val="0"/>
              <w:spacing w:line="360" w:lineRule="auto"/>
              <w:ind w:left="60" w:right="60"/>
              <w:jc w:val="right"/>
              <w:rPr>
                <w:rFonts w:eastAsia="Calibri"/>
                <w:color w:val="000000"/>
                <w:sz w:val="28"/>
                <w:szCs w:val="28"/>
              </w:rPr>
            </w:pPr>
            <w:r>
              <w:rPr>
                <w:rFonts w:eastAsia="Calibri"/>
                <w:color w:val="000000"/>
                <w:sz w:val="28"/>
                <w:szCs w:val="28"/>
              </w:rPr>
              <w:t>0</w:t>
            </w:r>
            <w:r w:rsidR="00CA205C" w:rsidRPr="00CA205C">
              <w:rPr>
                <w:rFonts w:eastAsia="Calibri"/>
                <w:color w:val="000000"/>
                <w:sz w:val="28"/>
                <w:szCs w:val="28"/>
              </w:rPr>
              <w:t>,171</w:t>
            </w:r>
          </w:p>
        </w:tc>
        <w:tc>
          <w:tcPr>
            <w:tcW w:w="1445" w:type="dxa"/>
            <w:tcBorders>
              <w:top w:val="nil"/>
              <w:bottom w:val="single" w:sz="16" w:space="0" w:color="000000"/>
            </w:tcBorders>
            <w:shd w:val="clear" w:color="auto" w:fill="FFFFFF"/>
            <w:vAlign w:val="center"/>
          </w:tcPr>
          <w:p w:rsidR="00CA205C" w:rsidRPr="00CA205C" w:rsidRDefault="00CA205C" w:rsidP="005376D9">
            <w:pPr>
              <w:autoSpaceDE w:val="0"/>
              <w:autoSpaceDN w:val="0"/>
              <w:adjustRightInd w:val="0"/>
              <w:spacing w:line="360" w:lineRule="auto"/>
              <w:ind w:left="60" w:right="60"/>
              <w:jc w:val="right"/>
              <w:rPr>
                <w:rFonts w:eastAsia="Calibri"/>
                <w:color w:val="000000"/>
                <w:sz w:val="28"/>
                <w:szCs w:val="28"/>
              </w:rPr>
            </w:pPr>
            <w:r w:rsidRPr="00CA205C">
              <w:rPr>
                <w:rFonts w:eastAsia="Calibri"/>
                <w:color w:val="000000"/>
                <w:sz w:val="28"/>
                <w:szCs w:val="28"/>
              </w:rPr>
              <w:t>2,437</w:t>
            </w:r>
          </w:p>
        </w:tc>
        <w:tc>
          <w:tcPr>
            <w:tcW w:w="1702" w:type="dxa"/>
            <w:tcBorders>
              <w:top w:val="nil"/>
              <w:bottom w:val="single" w:sz="16" w:space="0" w:color="000000"/>
            </w:tcBorders>
            <w:shd w:val="clear" w:color="auto" w:fill="FFFFFF"/>
            <w:vAlign w:val="center"/>
          </w:tcPr>
          <w:p w:rsidR="00CA205C" w:rsidRPr="00CA205C" w:rsidRDefault="00CA205C" w:rsidP="005376D9">
            <w:pPr>
              <w:autoSpaceDE w:val="0"/>
              <w:autoSpaceDN w:val="0"/>
              <w:adjustRightInd w:val="0"/>
              <w:spacing w:line="360" w:lineRule="auto"/>
              <w:ind w:left="60" w:right="60"/>
              <w:jc w:val="right"/>
              <w:rPr>
                <w:rFonts w:eastAsia="Calibri"/>
                <w:color w:val="000000"/>
                <w:sz w:val="28"/>
                <w:szCs w:val="28"/>
              </w:rPr>
            </w:pPr>
            <w:r w:rsidRPr="00CA205C">
              <w:rPr>
                <w:rFonts w:eastAsia="Calibri"/>
                <w:color w:val="000000"/>
                <w:sz w:val="28"/>
                <w:szCs w:val="28"/>
              </w:rPr>
              <w:t>100,000</w:t>
            </w:r>
          </w:p>
        </w:tc>
        <w:tc>
          <w:tcPr>
            <w:tcW w:w="911" w:type="dxa"/>
            <w:tcBorders>
              <w:top w:val="nil"/>
              <w:bottom w:val="single" w:sz="16" w:space="0" w:color="000000"/>
            </w:tcBorders>
            <w:shd w:val="clear" w:color="auto" w:fill="FFFFFF"/>
            <w:vAlign w:val="center"/>
          </w:tcPr>
          <w:p w:rsidR="00CA205C" w:rsidRPr="00CA205C" w:rsidRDefault="00CA205C" w:rsidP="005376D9">
            <w:pPr>
              <w:autoSpaceDE w:val="0"/>
              <w:autoSpaceDN w:val="0"/>
              <w:adjustRightInd w:val="0"/>
              <w:spacing w:line="360" w:lineRule="auto"/>
              <w:rPr>
                <w:rFonts w:eastAsia="Calibri"/>
                <w:sz w:val="28"/>
                <w:szCs w:val="28"/>
              </w:rPr>
            </w:pPr>
          </w:p>
        </w:tc>
        <w:tc>
          <w:tcPr>
            <w:tcW w:w="1445" w:type="dxa"/>
            <w:tcBorders>
              <w:top w:val="nil"/>
              <w:bottom w:val="single" w:sz="16" w:space="0" w:color="000000"/>
            </w:tcBorders>
            <w:shd w:val="clear" w:color="auto" w:fill="FFFFFF"/>
            <w:vAlign w:val="center"/>
          </w:tcPr>
          <w:p w:rsidR="00CA205C" w:rsidRPr="00CA205C" w:rsidRDefault="00CA205C" w:rsidP="005376D9">
            <w:pPr>
              <w:autoSpaceDE w:val="0"/>
              <w:autoSpaceDN w:val="0"/>
              <w:adjustRightInd w:val="0"/>
              <w:spacing w:line="360" w:lineRule="auto"/>
              <w:rPr>
                <w:rFonts w:eastAsia="Calibri"/>
                <w:sz w:val="28"/>
                <w:szCs w:val="28"/>
              </w:rPr>
            </w:pPr>
          </w:p>
        </w:tc>
        <w:tc>
          <w:tcPr>
            <w:tcW w:w="1613" w:type="dxa"/>
            <w:tcBorders>
              <w:top w:val="nil"/>
              <w:bottom w:val="single" w:sz="16" w:space="0" w:color="000000"/>
              <w:right w:val="single" w:sz="16" w:space="0" w:color="000000"/>
            </w:tcBorders>
            <w:shd w:val="clear" w:color="auto" w:fill="FFFFFF"/>
            <w:vAlign w:val="center"/>
          </w:tcPr>
          <w:p w:rsidR="00CA205C" w:rsidRPr="00CA205C" w:rsidRDefault="00CA205C" w:rsidP="005376D9">
            <w:pPr>
              <w:autoSpaceDE w:val="0"/>
              <w:autoSpaceDN w:val="0"/>
              <w:adjustRightInd w:val="0"/>
              <w:spacing w:line="360" w:lineRule="auto"/>
              <w:rPr>
                <w:rFonts w:eastAsia="Calibri"/>
                <w:sz w:val="28"/>
                <w:szCs w:val="28"/>
              </w:rPr>
            </w:pPr>
          </w:p>
        </w:tc>
      </w:tr>
      <w:tr w:rsidR="00CA205C" w:rsidRPr="00CA205C" w:rsidTr="00E47F36">
        <w:trPr>
          <w:cantSplit/>
        </w:trPr>
        <w:tc>
          <w:tcPr>
            <w:tcW w:w="9498" w:type="dxa"/>
            <w:gridSpan w:val="7"/>
            <w:tcBorders>
              <w:top w:val="nil"/>
              <w:left w:val="nil"/>
              <w:bottom w:val="nil"/>
              <w:right w:val="nil"/>
            </w:tcBorders>
            <w:shd w:val="clear" w:color="auto" w:fill="FFFFFF"/>
          </w:tcPr>
          <w:p w:rsidR="00CA205C" w:rsidRDefault="00CA205C" w:rsidP="005376D9">
            <w:pPr>
              <w:autoSpaceDE w:val="0"/>
              <w:autoSpaceDN w:val="0"/>
              <w:adjustRightInd w:val="0"/>
              <w:spacing w:line="360" w:lineRule="auto"/>
              <w:ind w:left="60" w:right="60"/>
              <w:rPr>
                <w:rFonts w:eastAsia="Calibri"/>
                <w:color w:val="000000"/>
                <w:sz w:val="28"/>
                <w:szCs w:val="28"/>
              </w:rPr>
            </w:pPr>
            <w:r w:rsidRPr="00CA205C">
              <w:rPr>
                <w:rFonts w:eastAsia="Calibri"/>
                <w:color w:val="000000"/>
                <w:sz w:val="28"/>
                <w:szCs w:val="28"/>
              </w:rPr>
              <w:lastRenderedPageBreak/>
              <w:t>Метод выделения факторов: метод главных компонент.</w:t>
            </w:r>
          </w:p>
          <w:p w:rsidR="00EE1BBB" w:rsidRDefault="00EE1BBB" w:rsidP="005376D9">
            <w:pPr>
              <w:autoSpaceDE w:val="0"/>
              <w:autoSpaceDN w:val="0"/>
              <w:adjustRightInd w:val="0"/>
              <w:spacing w:line="360" w:lineRule="auto"/>
              <w:ind w:left="60" w:right="60"/>
              <w:rPr>
                <w:rFonts w:eastAsia="Calibri"/>
                <w:color w:val="000000"/>
                <w:sz w:val="28"/>
                <w:szCs w:val="28"/>
              </w:rPr>
            </w:pPr>
          </w:p>
          <w:p w:rsidR="00EE1BBB" w:rsidRDefault="00EE1BBB" w:rsidP="005376D9">
            <w:pPr>
              <w:spacing w:before="100" w:beforeAutospacing="1" w:after="100" w:afterAutospacing="1" w:line="360" w:lineRule="auto"/>
              <w:ind w:firstLine="709"/>
              <w:jc w:val="both"/>
              <w:rPr>
                <w:sz w:val="28"/>
              </w:rPr>
            </w:pPr>
            <w:r w:rsidRPr="009E4272">
              <w:rPr>
                <w:sz w:val="28"/>
              </w:rPr>
              <w:t>В таблице</w:t>
            </w:r>
            <w:r w:rsidR="009E4272">
              <w:rPr>
                <w:sz w:val="28"/>
              </w:rPr>
              <w:t xml:space="preserve"> 4</w:t>
            </w:r>
            <w:r w:rsidRPr="009E4272">
              <w:rPr>
                <w:sz w:val="28"/>
              </w:rPr>
              <w:t xml:space="preserve"> видим, что 1 фактор описывает 46.7% общей дисперсии, а второй – 22.4%. </w:t>
            </w:r>
            <w:r w:rsidR="00A20035" w:rsidRPr="009E4272">
              <w:rPr>
                <w:sz w:val="28"/>
              </w:rPr>
              <w:t>Общая объясненная дисперсия двумя факторам – 69.1%. Обращаем своем внимание на график собственных значений.</w:t>
            </w:r>
          </w:p>
          <w:p w:rsidR="00BB21AC" w:rsidRPr="00CA205C" w:rsidRDefault="00BB21AC" w:rsidP="005376D9">
            <w:pPr>
              <w:spacing w:before="100" w:beforeAutospacing="1" w:after="100" w:afterAutospacing="1" w:line="360" w:lineRule="auto"/>
              <w:ind w:firstLine="709"/>
              <w:jc w:val="both"/>
              <w:rPr>
                <w:rFonts w:eastAsia="Calibri"/>
                <w:color w:val="000000"/>
                <w:sz w:val="28"/>
                <w:szCs w:val="28"/>
              </w:rPr>
            </w:pPr>
            <w:r w:rsidRPr="00BB21AC">
              <w:t xml:space="preserve">Рисунок 4. График собственных значений факторного анализа по методике «психологическая готовность к инновациям» </w:t>
            </w:r>
          </w:p>
        </w:tc>
      </w:tr>
    </w:tbl>
    <w:p w:rsidR="00CA205C" w:rsidRDefault="00CA205C" w:rsidP="005376D9">
      <w:pPr>
        <w:autoSpaceDE w:val="0"/>
        <w:autoSpaceDN w:val="0"/>
        <w:adjustRightInd w:val="0"/>
        <w:spacing w:line="360" w:lineRule="auto"/>
        <w:rPr>
          <w:rFonts w:eastAsia="Calibri"/>
        </w:rPr>
      </w:pPr>
      <w:r>
        <w:rPr>
          <w:rFonts w:eastAsia="Calibri"/>
          <w:noProof/>
        </w:rPr>
        <w:drawing>
          <wp:inline distT="0" distB="0" distL="0" distR="0" wp14:anchorId="415E63CB" wp14:editId="5D274BDE">
            <wp:extent cx="5977890" cy="477647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90" cy="4776470"/>
                    </a:xfrm>
                    <a:prstGeom prst="rect">
                      <a:avLst/>
                    </a:prstGeom>
                    <a:noFill/>
                    <a:ln>
                      <a:noFill/>
                    </a:ln>
                  </pic:spPr>
                </pic:pic>
              </a:graphicData>
            </a:graphic>
          </wp:inline>
        </w:drawing>
      </w:r>
    </w:p>
    <w:p w:rsidR="00D47BA7" w:rsidRPr="00A20035" w:rsidRDefault="00BB21AC" w:rsidP="005376D9">
      <w:pPr>
        <w:autoSpaceDE w:val="0"/>
        <w:autoSpaceDN w:val="0"/>
        <w:adjustRightInd w:val="0"/>
        <w:spacing w:line="360" w:lineRule="auto"/>
        <w:ind w:firstLine="709"/>
        <w:jc w:val="both"/>
        <w:rPr>
          <w:rFonts w:eastAsia="Calibri"/>
          <w:sz w:val="28"/>
        </w:rPr>
      </w:pPr>
      <w:r>
        <w:rPr>
          <w:rFonts w:eastAsia="Calibri"/>
          <w:sz w:val="28"/>
        </w:rPr>
        <w:t>По рисунку 4 в</w:t>
      </w:r>
      <w:r w:rsidR="00D47BA7" w:rsidRPr="00A20035">
        <w:rPr>
          <w:rFonts w:eastAsia="Calibri"/>
          <w:sz w:val="28"/>
        </w:rPr>
        <w:t xml:space="preserve">идно, что </w:t>
      </w:r>
      <w:r w:rsidR="00D47BA7">
        <w:rPr>
          <w:rFonts w:eastAsia="Calibri"/>
          <w:sz w:val="28"/>
        </w:rPr>
        <w:t xml:space="preserve">точка, соответствующая </w:t>
      </w:r>
      <w:r w:rsidR="00D47BA7" w:rsidRPr="00A20035">
        <w:rPr>
          <w:rFonts w:eastAsia="Calibri"/>
          <w:sz w:val="28"/>
        </w:rPr>
        <w:t>втором</w:t>
      </w:r>
      <w:r w:rsidR="00D47BA7">
        <w:rPr>
          <w:rFonts w:eastAsia="Calibri"/>
          <w:sz w:val="28"/>
        </w:rPr>
        <w:t>у</w:t>
      </w:r>
      <w:r w:rsidR="00D47BA7" w:rsidRPr="00A20035">
        <w:rPr>
          <w:rFonts w:eastAsia="Calibri"/>
          <w:sz w:val="28"/>
        </w:rPr>
        <w:t xml:space="preserve"> фактор</w:t>
      </w:r>
      <w:r w:rsidR="00D47BA7">
        <w:rPr>
          <w:rFonts w:eastAsia="Calibri"/>
          <w:sz w:val="28"/>
        </w:rPr>
        <w:t>у, является точкой перегиба</w:t>
      </w:r>
      <w:r w:rsidR="00D47BA7" w:rsidRPr="00A20035">
        <w:rPr>
          <w:rFonts w:eastAsia="Calibri"/>
          <w:sz w:val="28"/>
        </w:rPr>
        <w:t xml:space="preserve"> графика, следовательно, нужно выделить два фактора.</w:t>
      </w:r>
    </w:p>
    <w:p w:rsidR="00A20035" w:rsidRPr="009E6857" w:rsidRDefault="00A20035" w:rsidP="005376D9">
      <w:pPr>
        <w:spacing w:line="360" w:lineRule="auto"/>
        <w:ind w:firstLine="709"/>
        <w:jc w:val="both"/>
        <w:rPr>
          <w:sz w:val="28"/>
          <w:szCs w:val="28"/>
        </w:rPr>
      </w:pPr>
      <w:r>
        <w:br w:type="page"/>
      </w:r>
      <w:r w:rsidR="009E6857" w:rsidRPr="009E6857">
        <w:rPr>
          <w:sz w:val="28"/>
          <w:szCs w:val="28"/>
        </w:rPr>
        <w:lastRenderedPageBreak/>
        <w:t xml:space="preserve">С помощью вращения варимакс, получаем повернутую матрицу компонентов, обратим внимание, как сгруппировались </w:t>
      </w:r>
      <w:r w:rsidR="00661EE5">
        <w:rPr>
          <w:sz w:val="28"/>
          <w:szCs w:val="28"/>
        </w:rPr>
        <w:t>типы</w:t>
      </w:r>
      <w:r w:rsidR="009E6857" w:rsidRPr="009E6857">
        <w:rPr>
          <w:sz w:val="28"/>
          <w:szCs w:val="28"/>
        </w:rPr>
        <w:t xml:space="preserve"> отношения к инновациям.</w:t>
      </w:r>
    </w:p>
    <w:tbl>
      <w:tblPr>
        <w:tblW w:w="8331" w:type="dxa"/>
        <w:tblLook w:val="04A0" w:firstRow="1" w:lastRow="0" w:firstColumn="1" w:lastColumn="0" w:noHBand="0" w:noVBand="1"/>
      </w:tblPr>
      <w:tblGrid>
        <w:gridCol w:w="9183"/>
      </w:tblGrid>
      <w:tr w:rsidR="00EE1BBB" w:rsidRPr="009B618F" w:rsidTr="00EE1BBB">
        <w:trPr>
          <w:trHeight w:val="315"/>
        </w:trPr>
        <w:tc>
          <w:tcPr>
            <w:tcW w:w="8331" w:type="dxa"/>
            <w:tcBorders>
              <w:top w:val="nil"/>
              <w:left w:val="nil"/>
              <w:bottom w:val="nil"/>
              <w:right w:val="nil"/>
            </w:tcBorders>
            <w:shd w:val="clear" w:color="auto" w:fill="auto"/>
            <w:vAlign w:val="center"/>
            <w:hideMark/>
          </w:tcPr>
          <w:tbl>
            <w:tblPr>
              <w:tblW w:w="8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721"/>
              <w:gridCol w:w="2695"/>
              <w:gridCol w:w="2551"/>
            </w:tblGrid>
            <w:tr w:rsidR="00EE1BBB" w:rsidRPr="009B618F" w:rsidTr="00E71F21">
              <w:trPr>
                <w:cantSplit/>
              </w:trPr>
              <w:tc>
                <w:tcPr>
                  <w:tcW w:w="8967" w:type="dxa"/>
                  <w:gridSpan w:val="3"/>
                  <w:tcBorders>
                    <w:top w:val="nil"/>
                    <w:left w:val="nil"/>
                    <w:bottom w:val="nil"/>
                    <w:right w:val="nil"/>
                  </w:tcBorders>
                  <w:shd w:val="clear" w:color="auto" w:fill="FFFFFF"/>
                  <w:vAlign w:val="center"/>
                </w:tcPr>
                <w:p w:rsidR="00EE1BBB" w:rsidRPr="009B618F" w:rsidRDefault="00E03F8C" w:rsidP="005376D9">
                  <w:pPr>
                    <w:autoSpaceDE w:val="0"/>
                    <w:autoSpaceDN w:val="0"/>
                    <w:adjustRightInd w:val="0"/>
                    <w:spacing w:line="360" w:lineRule="auto"/>
                    <w:ind w:left="60" w:right="60"/>
                    <w:rPr>
                      <w:rFonts w:eastAsia="Calibri"/>
                      <w:color w:val="000000"/>
                    </w:rPr>
                  </w:pPr>
                  <w:r w:rsidRPr="009B618F">
                    <w:rPr>
                      <w:rFonts w:eastAsia="Calibri"/>
                      <w:b/>
                      <w:bCs/>
                      <w:color w:val="000000"/>
                    </w:rPr>
                    <w:t xml:space="preserve">Таблица 5. </w:t>
                  </w:r>
                  <w:r w:rsidR="009E6857" w:rsidRPr="009B618F">
                    <w:rPr>
                      <w:rFonts w:eastAsia="Calibri"/>
                      <w:b/>
                      <w:bCs/>
                      <w:color w:val="000000"/>
                    </w:rPr>
                    <w:t>П</w:t>
                  </w:r>
                  <w:r w:rsidR="00EE1BBB" w:rsidRPr="009B618F">
                    <w:rPr>
                      <w:rFonts w:eastAsia="Calibri"/>
                      <w:b/>
                      <w:bCs/>
                      <w:color w:val="000000"/>
                    </w:rPr>
                    <w:t xml:space="preserve">овернутая матрица компонентов </w:t>
                  </w:r>
                  <w:r w:rsidR="00EE1BBB" w:rsidRPr="009B618F">
                    <w:rPr>
                      <w:rFonts w:eastAsia="Calibri"/>
                      <w:b/>
                      <w:bCs/>
                      <w:color w:val="000000"/>
                      <w:vertAlign w:val="superscript"/>
                    </w:rPr>
                    <w:t>a</w:t>
                  </w:r>
                </w:p>
              </w:tc>
            </w:tr>
            <w:tr w:rsidR="00EE1BBB" w:rsidRPr="009B618F" w:rsidTr="00E71F21">
              <w:trPr>
                <w:cantSplit/>
              </w:trPr>
              <w:tc>
                <w:tcPr>
                  <w:tcW w:w="3721" w:type="dxa"/>
                  <w:vMerge w:val="restart"/>
                  <w:tcBorders>
                    <w:top w:val="single" w:sz="16" w:space="0" w:color="000000"/>
                    <w:left w:val="single" w:sz="16" w:space="0" w:color="000000"/>
                    <w:bottom w:val="nil"/>
                    <w:right w:val="single" w:sz="16" w:space="0" w:color="000000"/>
                  </w:tcBorders>
                  <w:shd w:val="clear" w:color="auto" w:fill="FFFFFF"/>
                  <w:vAlign w:val="bottom"/>
                </w:tcPr>
                <w:p w:rsidR="00EE1BBB" w:rsidRPr="009B618F" w:rsidRDefault="00EE1BBB" w:rsidP="005376D9">
                  <w:pPr>
                    <w:autoSpaceDE w:val="0"/>
                    <w:autoSpaceDN w:val="0"/>
                    <w:adjustRightInd w:val="0"/>
                    <w:spacing w:line="360" w:lineRule="auto"/>
                    <w:rPr>
                      <w:rFonts w:eastAsia="Calibri"/>
                    </w:rPr>
                  </w:pPr>
                </w:p>
              </w:tc>
              <w:tc>
                <w:tcPr>
                  <w:tcW w:w="5246" w:type="dxa"/>
                  <w:gridSpan w:val="2"/>
                  <w:tcBorders>
                    <w:top w:val="single" w:sz="16" w:space="0" w:color="000000"/>
                    <w:left w:val="single" w:sz="16" w:space="0" w:color="000000"/>
                    <w:right w:val="single" w:sz="16" w:space="0" w:color="000000"/>
                  </w:tcBorders>
                  <w:shd w:val="clear" w:color="auto" w:fill="FFFFFF"/>
                  <w:vAlign w:val="bottom"/>
                </w:tcPr>
                <w:p w:rsidR="00EE1BBB" w:rsidRPr="009B618F" w:rsidRDefault="00EE1BBB"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Компонент</w:t>
                  </w:r>
                </w:p>
              </w:tc>
            </w:tr>
            <w:tr w:rsidR="00EE1BBB" w:rsidRPr="009B618F" w:rsidTr="00E71F21">
              <w:trPr>
                <w:cantSplit/>
              </w:trPr>
              <w:tc>
                <w:tcPr>
                  <w:tcW w:w="3721" w:type="dxa"/>
                  <w:vMerge/>
                  <w:tcBorders>
                    <w:top w:val="single" w:sz="16" w:space="0" w:color="000000"/>
                    <w:left w:val="single" w:sz="16" w:space="0" w:color="000000"/>
                    <w:bottom w:val="single" w:sz="12" w:space="0" w:color="000000"/>
                    <w:right w:val="single" w:sz="16" w:space="0" w:color="000000"/>
                  </w:tcBorders>
                  <w:shd w:val="clear" w:color="auto" w:fill="FFFFFF"/>
                  <w:vAlign w:val="bottom"/>
                </w:tcPr>
                <w:p w:rsidR="00EE1BBB" w:rsidRPr="009B618F" w:rsidRDefault="00EE1BBB" w:rsidP="005376D9">
                  <w:pPr>
                    <w:autoSpaceDE w:val="0"/>
                    <w:autoSpaceDN w:val="0"/>
                    <w:adjustRightInd w:val="0"/>
                    <w:spacing w:line="360" w:lineRule="auto"/>
                    <w:rPr>
                      <w:rFonts w:eastAsia="Calibri"/>
                      <w:color w:val="000000"/>
                    </w:rPr>
                  </w:pPr>
                </w:p>
              </w:tc>
              <w:tc>
                <w:tcPr>
                  <w:tcW w:w="2695" w:type="dxa"/>
                  <w:tcBorders>
                    <w:left w:val="single" w:sz="16" w:space="0" w:color="000000"/>
                    <w:bottom w:val="single" w:sz="16" w:space="0" w:color="000000"/>
                  </w:tcBorders>
                  <w:shd w:val="clear" w:color="auto" w:fill="FFFFFF"/>
                  <w:vAlign w:val="bottom"/>
                </w:tcPr>
                <w:p w:rsidR="00EE1BBB" w:rsidRPr="009B618F" w:rsidRDefault="00EE1BBB"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1</w:t>
                  </w:r>
                </w:p>
              </w:tc>
              <w:tc>
                <w:tcPr>
                  <w:tcW w:w="2551" w:type="dxa"/>
                  <w:tcBorders>
                    <w:bottom w:val="single" w:sz="16" w:space="0" w:color="000000"/>
                    <w:right w:val="single" w:sz="16" w:space="0" w:color="000000"/>
                  </w:tcBorders>
                  <w:shd w:val="clear" w:color="auto" w:fill="FFFFFF"/>
                  <w:vAlign w:val="bottom"/>
                </w:tcPr>
                <w:p w:rsidR="00EE1BBB" w:rsidRPr="009B618F" w:rsidRDefault="00EE1BBB"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2</w:t>
                  </w: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1 (за лидером)</w:t>
                  </w:r>
                </w:p>
              </w:tc>
              <w:tc>
                <w:tcPr>
                  <w:tcW w:w="2695" w:type="dxa"/>
                  <w:tcBorders>
                    <w:top w:val="single" w:sz="16" w:space="0" w:color="000000"/>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c>
                <w:tcPr>
                  <w:tcW w:w="2551" w:type="dxa"/>
                  <w:tcBorders>
                    <w:top w:val="single" w:sz="16" w:space="0" w:color="000000"/>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,615</w:t>
                  </w: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2 (матер. награда)</w:t>
                  </w:r>
                </w:p>
              </w:tc>
              <w:tc>
                <w:tcPr>
                  <w:tcW w:w="2695" w:type="dxa"/>
                  <w:tcBorders>
                    <w:top w:val="nil"/>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c>
                <w:tcPr>
                  <w:tcW w:w="2551" w:type="dxa"/>
                  <w:tcBorders>
                    <w:top w:val="nil"/>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,803</w:t>
                  </w: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3 (ответственность)</w:t>
                  </w:r>
                </w:p>
              </w:tc>
              <w:tc>
                <w:tcPr>
                  <w:tcW w:w="2695" w:type="dxa"/>
                  <w:tcBorders>
                    <w:top w:val="nil"/>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,889</w:t>
                  </w:r>
                </w:p>
              </w:tc>
              <w:tc>
                <w:tcPr>
                  <w:tcW w:w="2551" w:type="dxa"/>
                  <w:tcBorders>
                    <w:top w:val="nil"/>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4 (самореализация)</w:t>
                  </w:r>
                </w:p>
              </w:tc>
              <w:tc>
                <w:tcPr>
                  <w:tcW w:w="2695" w:type="dxa"/>
                  <w:tcBorders>
                    <w:top w:val="nil"/>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,820</w:t>
                  </w:r>
                </w:p>
              </w:tc>
              <w:tc>
                <w:tcPr>
                  <w:tcW w:w="2551" w:type="dxa"/>
                  <w:tcBorders>
                    <w:top w:val="nil"/>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5 (отсутствие серьезных изменений)</w:t>
                  </w:r>
                </w:p>
              </w:tc>
              <w:tc>
                <w:tcPr>
                  <w:tcW w:w="2695" w:type="dxa"/>
                  <w:tcBorders>
                    <w:top w:val="nil"/>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-,537</w:t>
                  </w:r>
                </w:p>
              </w:tc>
              <w:tc>
                <w:tcPr>
                  <w:tcW w:w="2551" w:type="dxa"/>
                  <w:tcBorders>
                    <w:top w:val="nil"/>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,696</w:t>
                  </w: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6 (на основании прошлого опыта)</w:t>
                  </w:r>
                </w:p>
              </w:tc>
              <w:tc>
                <w:tcPr>
                  <w:tcW w:w="2695" w:type="dxa"/>
                  <w:tcBorders>
                    <w:top w:val="nil"/>
                    <w:left w:val="single" w:sz="12" w:space="0" w:color="000000"/>
                    <w:bottom w:val="nil"/>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,823</w:t>
                  </w:r>
                </w:p>
              </w:tc>
              <w:tc>
                <w:tcPr>
                  <w:tcW w:w="2551" w:type="dxa"/>
                  <w:tcBorders>
                    <w:top w:val="nil"/>
                    <w:bottom w:val="nil"/>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r>
            <w:tr w:rsidR="000D60E9" w:rsidRPr="009B618F" w:rsidTr="00E71F21">
              <w:trPr>
                <w:cantSplit/>
              </w:trPr>
              <w:tc>
                <w:tcPr>
                  <w:tcW w:w="3721" w:type="dxa"/>
                  <w:tcBorders>
                    <w:top w:val="single" w:sz="12" w:space="0" w:color="000000"/>
                    <w:left w:val="single" w:sz="12" w:space="0" w:color="000000"/>
                    <w:bottom w:val="single" w:sz="12" w:space="0" w:color="000000"/>
                    <w:right w:val="single" w:sz="12" w:space="0" w:color="000000"/>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Тип 7 (позитивное восприят</w:t>
                  </w:r>
                  <w:r w:rsidR="009E4272" w:rsidRPr="009B618F">
                    <w:rPr>
                      <w:rFonts w:eastAsia="Calibri"/>
                      <w:color w:val="000000"/>
                    </w:rPr>
                    <w:t>ие</w:t>
                  </w:r>
                  <w:r w:rsidRPr="009B618F">
                    <w:rPr>
                      <w:rFonts w:eastAsia="Calibri"/>
                      <w:color w:val="000000"/>
                    </w:rPr>
                    <w:t>. всего нового)</w:t>
                  </w:r>
                </w:p>
              </w:tc>
              <w:tc>
                <w:tcPr>
                  <w:tcW w:w="2695" w:type="dxa"/>
                  <w:tcBorders>
                    <w:top w:val="nil"/>
                    <w:left w:val="single" w:sz="12" w:space="0" w:color="000000"/>
                    <w:bottom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ind w:left="60" w:right="60"/>
                    <w:jc w:val="center"/>
                    <w:rPr>
                      <w:rFonts w:eastAsia="Calibri"/>
                      <w:color w:val="000000"/>
                    </w:rPr>
                  </w:pPr>
                  <w:r w:rsidRPr="009B618F">
                    <w:rPr>
                      <w:rFonts w:eastAsia="Calibri"/>
                      <w:color w:val="000000"/>
                    </w:rPr>
                    <w:t>,887</w:t>
                  </w:r>
                </w:p>
              </w:tc>
              <w:tc>
                <w:tcPr>
                  <w:tcW w:w="2551" w:type="dxa"/>
                  <w:tcBorders>
                    <w:top w:val="nil"/>
                    <w:bottom w:val="single" w:sz="16" w:space="0" w:color="000000"/>
                    <w:right w:val="single" w:sz="16" w:space="0" w:color="000000"/>
                  </w:tcBorders>
                  <w:shd w:val="clear" w:color="auto" w:fill="FFFFFF"/>
                  <w:vAlign w:val="center"/>
                </w:tcPr>
                <w:p w:rsidR="000D60E9" w:rsidRPr="009B618F" w:rsidRDefault="000D60E9" w:rsidP="005376D9">
                  <w:pPr>
                    <w:autoSpaceDE w:val="0"/>
                    <w:autoSpaceDN w:val="0"/>
                    <w:adjustRightInd w:val="0"/>
                    <w:spacing w:line="360" w:lineRule="auto"/>
                    <w:jc w:val="center"/>
                    <w:rPr>
                      <w:rFonts w:eastAsia="Calibri"/>
                    </w:rPr>
                  </w:pPr>
                </w:p>
              </w:tc>
            </w:tr>
            <w:tr w:rsidR="000D60E9" w:rsidRPr="009B618F" w:rsidTr="00E71F21">
              <w:trPr>
                <w:cantSplit/>
              </w:trPr>
              <w:tc>
                <w:tcPr>
                  <w:tcW w:w="8967" w:type="dxa"/>
                  <w:gridSpan w:val="3"/>
                  <w:tcBorders>
                    <w:top w:val="nil"/>
                    <w:left w:val="nil"/>
                    <w:bottom w:val="nil"/>
                    <w:right w:val="nil"/>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 xml:space="preserve">Метод выделения факторов: метод главных компонент. </w:t>
                  </w:r>
                </w:p>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Метод вращения: варимакс с нормализацией Кайзера.</w:t>
                  </w:r>
                </w:p>
              </w:tc>
            </w:tr>
            <w:tr w:rsidR="000D60E9" w:rsidRPr="009B618F" w:rsidTr="00E71F21">
              <w:trPr>
                <w:cantSplit/>
              </w:trPr>
              <w:tc>
                <w:tcPr>
                  <w:tcW w:w="8967" w:type="dxa"/>
                  <w:gridSpan w:val="3"/>
                  <w:tcBorders>
                    <w:top w:val="nil"/>
                    <w:left w:val="nil"/>
                    <w:bottom w:val="nil"/>
                    <w:right w:val="nil"/>
                  </w:tcBorders>
                  <w:shd w:val="clear" w:color="auto" w:fill="FFFFFF"/>
                </w:tcPr>
                <w:p w:rsidR="000D60E9" w:rsidRPr="009B618F" w:rsidRDefault="000D60E9" w:rsidP="005376D9">
                  <w:pPr>
                    <w:autoSpaceDE w:val="0"/>
                    <w:autoSpaceDN w:val="0"/>
                    <w:adjustRightInd w:val="0"/>
                    <w:spacing w:line="360" w:lineRule="auto"/>
                    <w:ind w:left="60" w:right="60"/>
                    <w:rPr>
                      <w:rFonts w:eastAsia="Calibri"/>
                      <w:color w:val="000000"/>
                    </w:rPr>
                  </w:pPr>
                  <w:r w:rsidRPr="009B618F">
                    <w:rPr>
                      <w:rFonts w:eastAsia="Calibri"/>
                      <w:color w:val="000000"/>
                    </w:rPr>
                    <w:t>a. Вращение сошлось за 3 итерации.</w:t>
                  </w:r>
                </w:p>
              </w:tc>
            </w:tr>
          </w:tbl>
          <w:p w:rsidR="00EE1BBB" w:rsidRPr="009B618F" w:rsidRDefault="00EE1BBB" w:rsidP="005376D9">
            <w:pPr>
              <w:spacing w:line="360" w:lineRule="auto"/>
              <w:jc w:val="center"/>
              <w:rPr>
                <w:b/>
                <w:bCs/>
                <w:color w:val="000000"/>
              </w:rPr>
            </w:pPr>
          </w:p>
        </w:tc>
      </w:tr>
    </w:tbl>
    <w:p w:rsidR="009E6857" w:rsidRDefault="009E6857" w:rsidP="005376D9">
      <w:pPr>
        <w:autoSpaceDE w:val="0"/>
        <w:autoSpaceDN w:val="0"/>
        <w:adjustRightInd w:val="0"/>
        <w:spacing w:line="360" w:lineRule="auto"/>
        <w:ind w:firstLine="709"/>
        <w:jc w:val="both"/>
        <w:rPr>
          <w:rFonts w:eastAsia="Calibri"/>
          <w:sz w:val="28"/>
          <w:szCs w:val="28"/>
        </w:rPr>
      </w:pPr>
      <w:r w:rsidRPr="009B618F">
        <w:rPr>
          <w:rFonts w:eastAsia="Calibri"/>
        </w:rPr>
        <w:t>Для того, чтобы содержательно интерпретировать полученные результаты,</w:t>
      </w:r>
      <w:r>
        <w:rPr>
          <w:rFonts w:eastAsia="Calibri"/>
          <w:sz w:val="28"/>
          <w:szCs w:val="28"/>
        </w:rPr>
        <w:t xml:space="preserve"> стоит вспомнить, что определяет каждый </w:t>
      </w:r>
      <w:r w:rsidR="00AC26C2">
        <w:rPr>
          <w:rFonts w:eastAsia="Calibri"/>
          <w:sz w:val="28"/>
          <w:szCs w:val="28"/>
        </w:rPr>
        <w:t>тип</w:t>
      </w:r>
      <w:r>
        <w:rPr>
          <w:rFonts w:eastAsia="Calibri"/>
          <w:sz w:val="28"/>
          <w:szCs w:val="28"/>
        </w:rPr>
        <w:t>.</w:t>
      </w:r>
    </w:p>
    <w:p w:rsidR="009E6857" w:rsidRPr="009E6857" w:rsidRDefault="009E6857" w:rsidP="000625AA">
      <w:pPr>
        <w:pStyle w:val="a5"/>
        <w:numPr>
          <w:ilvl w:val="0"/>
          <w:numId w:val="10"/>
        </w:numPr>
        <w:spacing w:line="360" w:lineRule="auto"/>
        <w:ind w:left="0" w:firstLine="709"/>
        <w:jc w:val="both"/>
        <w:rPr>
          <w:rFonts w:ascii="Times New Roman" w:hAnsi="Times New Roman"/>
          <w:sz w:val="28"/>
          <w:szCs w:val="28"/>
        </w:rPr>
      </w:pPr>
      <w:r w:rsidRPr="009E6857">
        <w:rPr>
          <w:rFonts w:ascii="Times New Roman" w:hAnsi="Times New Roman"/>
          <w:sz w:val="28"/>
          <w:szCs w:val="28"/>
        </w:rPr>
        <w:t>Готовность последовать за лидером</w:t>
      </w:r>
    </w:p>
    <w:p w:rsidR="009E6857" w:rsidRPr="009E6857" w:rsidRDefault="009E6857" w:rsidP="000625AA">
      <w:pPr>
        <w:pStyle w:val="a5"/>
        <w:numPr>
          <w:ilvl w:val="0"/>
          <w:numId w:val="10"/>
        </w:numPr>
        <w:spacing w:line="360" w:lineRule="auto"/>
        <w:ind w:left="0" w:firstLine="709"/>
        <w:jc w:val="both"/>
        <w:rPr>
          <w:rFonts w:ascii="Times New Roman" w:hAnsi="Times New Roman"/>
          <w:sz w:val="28"/>
          <w:szCs w:val="28"/>
        </w:rPr>
      </w:pPr>
      <w:r w:rsidRPr="009E6857">
        <w:rPr>
          <w:rFonts w:ascii="Times New Roman" w:hAnsi="Times New Roman"/>
          <w:sz w:val="28"/>
          <w:szCs w:val="28"/>
        </w:rPr>
        <w:t xml:space="preserve">Готовность при условии материального вознаграждения. </w:t>
      </w:r>
    </w:p>
    <w:p w:rsidR="009E6857" w:rsidRPr="009E6857" w:rsidRDefault="009E6857" w:rsidP="000625AA">
      <w:pPr>
        <w:pStyle w:val="a5"/>
        <w:numPr>
          <w:ilvl w:val="0"/>
          <w:numId w:val="10"/>
        </w:numPr>
        <w:spacing w:line="360" w:lineRule="auto"/>
        <w:ind w:left="0" w:firstLine="709"/>
        <w:jc w:val="both"/>
        <w:rPr>
          <w:rFonts w:ascii="Times New Roman" w:hAnsi="Times New Roman"/>
          <w:sz w:val="28"/>
          <w:szCs w:val="28"/>
        </w:rPr>
      </w:pPr>
      <w:r w:rsidRPr="009E6857">
        <w:rPr>
          <w:rFonts w:ascii="Times New Roman" w:hAnsi="Times New Roman"/>
          <w:sz w:val="28"/>
          <w:szCs w:val="28"/>
        </w:rPr>
        <w:t>Готовность при условии возможности взять на себя ответственность за инновацию.</w:t>
      </w:r>
    </w:p>
    <w:p w:rsidR="009E6857" w:rsidRPr="009E6857" w:rsidRDefault="009E6857" w:rsidP="000625AA">
      <w:pPr>
        <w:pStyle w:val="a5"/>
        <w:numPr>
          <w:ilvl w:val="0"/>
          <w:numId w:val="10"/>
        </w:numPr>
        <w:spacing w:line="360" w:lineRule="auto"/>
        <w:ind w:left="0" w:firstLine="709"/>
        <w:jc w:val="both"/>
        <w:rPr>
          <w:rFonts w:ascii="Times New Roman" w:hAnsi="Times New Roman"/>
          <w:sz w:val="28"/>
          <w:szCs w:val="28"/>
        </w:rPr>
      </w:pPr>
      <w:r w:rsidRPr="009E6857">
        <w:rPr>
          <w:rFonts w:ascii="Times New Roman" w:hAnsi="Times New Roman"/>
          <w:sz w:val="28"/>
          <w:szCs w:val="28"/>
        </w:rPr>
        <w:t>Готовность при условии личностной и профессиональной самореализации</w:t>
      </w:r>
    </w:p>
    <w:p w:rsidR="009E6857" w:rsidRPr="009E6857" w:rsidRDefault="009E6857" w:rsidP="000625AA">
      <w:pPr>
        <w:pStyle w:val="a5"/>
        <w:numPr>
          <w:ilvl w:val="0"/>
          <w:numId w:val="10"/>
        </w:numPr>
        <w:spacing w:line="360" w:lineRule="auto"/>
        <w:ind w:left="0" w:firstLine="709"/>
        <w:jc w:val="both"/>
        <w:rPr>
          <w:rFonts w:ascii="Times New Roman" w:hAnsi="Times New Roman"/>
          <w:sz w:val="28"/>
          <w:szCs w:val="28"/>
        </w:rPr>
      </w:pPr>
      <w:r w:rsidRPr="009E6857">
        <w:rPr>
          <w:rFonts w:ascii="Times New Roman" w:hAnsi="Times New Roman"/>
          <w:sz w:val="28"/>
          <w:szCs w:val="28"/>
        </w:rPr>
        <w:t>Готовность при условии отсутствия серьезных изменений.</w:t>
      </w:r>
    </w:p>
    <w:p w:rsidR="009E6857" w:rsidRPr="009E6857" w:rsidRDefault="009E6857" w:rsidP="000625AA">
      <w:pPr>
        <w:pStyle w:val="a5"/>
        <w:numPr>
          <w:ilvl w:val="0"/>
          <w:numId w:val="10"/>
        </w:numPr>
        <w:autoSpaceDE w:val="0"/>
        <w:autoSpaceDN w:val="0"/>
        <w:adjustRightInd w:val="0"/>
        <w:spacing w:line="360" w:lineRule="auto"/>
        <w:ind w:left="0" w:firstLine="709"/>
        <w:jc w:val="both"/>
        <w:rPr>
          <w:rFonts w:ascii="Times New Roman" w:hAnsi="Times New Roman"/>
          <w:sz w:val="28"/>
          <w:szCs w:val="28"/>
        </w:rPr>
      </w:pPr>
      <w:r w:rsidRPr="009E6857">
        <w:rPr>
          <w:rFonts w:ascii="Times New Roman" w:hAnsi="Times New Roman"/>
          <w:sz w:val="28"/>
          <w:szCs w:val="28"/>
        </w:rPr>
        <w:t xml:space="preserve">Готовность на основании прошлого опыта. </w:t>
      </w:r>
    </w:p>
    <w:p w:rsidR="009E6857" w:rsidRPr="009E6857" w:rsidRDefault="009E6857" w:rsidP="000625AA">
      <w:pPr>
        <w:pStyle w:val="a5"/>
        <w:numPr>
          <w:ilvl w:val="0"/>
          <w:numId w:val="10"/>
        </w:numPr>
        <w:autoSpaceDE w:val="0"/>
        <w:autoSpaceDN w:val="0"/>
        <w:adjustRightInd w:val="0"/>
        <w:spacing w:line="360" w:lineRule="auto"/>
        <w:ind w:left="0" w:firstLine="709"/>
        <w:jc w:val="both"/>
        <w:rPr>
          <w:rFonts w:ascii="Times New Roman" w:hAnsi="Times New Roman"/>
          <w:sz w:val="28"/>
          <w:szCs w:val="28"/>
        </w:rPr>
      </w:pPr>
      <w:r w:rsidRPr="009E6857">
        <w:rPr>
          <w:rFonts w:ascii="Times New Roman" w:hAnsi="Times New Roman"/>
          <w:sz w:val="28"/>
          <w:szCs w:val="28"/>
        </w:rPr>
        <w:t>Готовность на основе позитивного эмоционального восприятия всего нового.</w:t>
      </w:r>
    </w:p>
    <w:p w:rsidR="006B2BAC" w:rsidRPr="009E6857" w:rsidRDefault="00A20035" w:rsidP="005376D9">
      <w:pPr>
        <w:autoSpaceDE w:val="0"/>
        <w:autoSpaceDN w:val="0"/>
        <w:adjustRightInd w:val="0"/>
        <w:spacing w:line="360" w:lineRule="auto"/>
        <w:ind w:firstLine="709"/>
        <w:jc w:val="both"/>
        <w:rPr>
          <w:sz w:val="28"/>
          <w:szCs w:val="28"/>
        </w:rPr>
      </w:pPr>
      <w:r w:rsidRPr="009E6857">
        <w:rPr>
          <w:rFonts w:eastAsia="Calibri"/>
          <w:sz w:val="28"/>
          <w:szCs w:val="28"/>
        </w:rPr>
        <w:lastRenderedPageBreak/>
        <w:t xml:space="preserve">Каждый из двух полученных компонентов отражает свой аспект готовности к </w:t>
      </w:r>
      <w:r w:rsidR="009E6857" w:rsidRPr="009E6857">
        <w:rPr>
          <w:rFonts w:eastAsia="Calibri"/>
          <w:sz w:val="28"/>
          <w:szCs w:val="28"/>
        </w:rPr>
        <w:t>инновациям.</w:t>
      </w:r>
      <w:r w:rsidR="006B2BAC" w:rsidRPr="009E6857">
        <w:rPr>
          <w:sz w:val="28"/>
          <w:szCs w:val="28"/>
        </w:rPr>
        <w:t xml:space="preserve"> </w:t>
      </w:r>
    </w:p>
    <w:p w:rsidR="0075424A" w:rsidRDefault="0075424A" w:rsidP="005376D9">
      <w:pPr>
        <w:spacing w:line="360" w:lineRule="auto"/>
        <w:ind w:firstLine="709"/>
        <w:jc w:val="both"/>
        <w:rPr>
          <w:sz w:val="28"/>
          <w:szCs w:val="28"/>
        </w:rPr>
      </w:pPr>
      <w:r>
        <w:rPr>
          <w:sz w:val="28"/>
          <w:szCs w:val="28"/>
        </w:rPr>
        <w:t xml:space="preserve">В </w:t>
      </w:r>
      <w:r w:rsidRPr="009E6857">
        <w:rPr>
          <w:sz w:val="28"/>
          <w:szCs w:val="28"/>
        </w:rPr>
        <w:t xml:space="preserve">первый фактор вошли </w:t>
      </w:r>
      <w:r w:rsidR="00AC26C2">
        <w:rPr>
          <w:sz w:val="28"/>
          <w:szCs w:val="28"/>
        </w:rPr>
        <w:t>типы</w:t>
      </w:r>
      <w:r>
        <w:rPr>
          <w:sz w:val="28"/>
          <w:szCs w:val="28"/>
        </w:rPr>
        <w:t>:</w:t>
      </w:r>
      <w:r w:rsidRPr="009E6857">
        <w:rPr>
          <w:sz w:val="28"/>
          <w:szCs w:val="28"/>
        </w:rPr>
        <w:t xml:space="preserve"> 3, 4, 6, 7 и 5 </w:t>
      </w:r>
      <w:r w:rsidR="00AC26C2">
        <w:rPr>
          <w:sz w:val="28"/>
          <w:szCs w:val="28"/>
        </w:rPr>
        <w:t>тип</w:t>
      </w:r>
      <w:r w:rsidRPr="009E6857">
        <w:rPr>
          <w:sz w:val="28"/>
          <w:szCs w:val="28"/>
        </w:rPr>
        <w:t xml:space="preserve"> с минусом, а во 2 фактор</w:t>
      </w:r>
      <w:r>
        <w:rPr>
          <w:sz w:val="28"/>
          <w:szCs w:val="28"/>
        </w:rPr>
        <w:t>:</w:t>
      </w:r>
      <w:r w:rsidRPr="009E6857">
        <w:rPr>
          <w:sz w:val="28"/>
          <w:szCs w:val="28"/>
        </w:rPr>
        <w:t xml:space="preserve"> 1, 2 и 5 </w:t>
      </w:r>
      <w:r w:rsidR="00AC26C2">
        <w:rPr>
          <w:sz w:val="28"/>
          <w:szCs w:val="28"/>
        </w:rPr>
        <w:t>тип</w:t>
      </w:r>
      <w:r w:rsidRPr="009E6857">
        <w:rPr>
          <w:sz w:val="28"/>
          <w:szCs w:val="28"/>
        </w:rPr>
        <w:t xml:space="preserve">. </w:t>
      </w:r>
    </w:p>
    <w:p w:rsidR="009E4272" w:rsidRDefault="0075424A" w:rsidP="005376D9">
      <w:pPr>
        <w:spacing w:line="360" w:lineRule="auto"/>
        <w:ind w:firstLine="709"/>
        <w:jc w:val="both"/>
        <w:rPr>
          <w:sz w:val="28"/>
          <w:szCs w:val="28"/>
        </w:rPr>
      </w:pPr>
      <w:r>
        <w:rPr>
          <w:sz w:val="28"/>
          <w:szCs w:val="28"/>
        </w:rPr>
        <w:t xml:space="preserve">Обратим внимание на то, что влияние переменных, которые вошли в первый фактор, за исключением 5 </w:t>
      </w:r>
      <w:r w:rsidR="00AC26C2">
        <w:rPr>
          <w:sz w:val="28"/>
          <w:szCs w:val="28"/>
        </w:rPr>
        <w:t>типа</w:t>
      </w:r>
      <w:r>
        <w:rPr>
          <w:sz w:val="28"/>
          <w:szCs w:val="28"/>
        </w:rPr>
        <w:t xml:space="preserve"> находится примерно на одном высоком уровне.</w:t>
      </w:r>
      <w:r w:rsidR="008A47F6">
        <w:rPr>
          <w:sz w:val="28"/>
          <w:szCs w:val="28"/>
        </w:rPr>
        <w:t xml:space="preserve"> Это говорит о </w:t>
      </w:r>
      <w:r w:rsidR="00B74C76">
        <w:rPr>
          <w:sz w:val="28"/>
          <w:szCs w:val="28"/>
        </w:rPr>
        <w:t xml:space="preserve">том, что данный фатор состоит из переменных, влияние которых одинаково сильное. </w:t>
      </w:r>
    </w:p>
    <w:p w:rsidR="0075424A" w:rsidRPr="009E6857" w:rsidRDefault="0075424A" w:rsidP="005376D9">
      <w:pPr>
        <w:spacing w:line="360" w:lineRule="auto"/>
        <w:ind w:firstLine="709"/>
        <w:jc w:val="both"/>
        <w:rPr>
          <w:sz w:val="28"/>
          <w:szCs w:val="28"/>
        </w:rPr>
      </w:pPr>
      <w:r w:rsidRPr="009E6857">
        <w:rPr>
          <w:sz w:val="28"/>
          <w:szCs w:val="28"/>
        </w:rPr>
        <w:t xml:space="preserve">Можно предположить, что первый фактор отражает «активную субъектную» готовность к инновациям, второй же фактор отражает «пассивную объектную» готовность, то есть такие люди готовы поддерживать определенные инновации при определенных условиях, но не будут теми людьми, кто будет непосредственно их реализовывать. </w:t>
      </w:r>
      <w:r>
        <w:rPr>
          <w:sz w:val="28"/>
          <w:szCs w:val="28"/>
        </w:rPr>
        <w:t xml:space="preserve"> </w:t>
      </w:r>
    </w:p>
    <w:p w:rsidR="0075424A" w:rsidRDefault="0075424A" w:rsidP="005376D9">
      <w:pPr>
        <w:spacing w:line="360" w:lineRule="auto"/>
        <w:ind w:firstLine="709"/>
        <w:jc w:val="both"/>
        <w:rPr>
          <w:sz w:val="28"/>
        </w:rPr>
      </w:pPr>
      <w:r w:rsidRPr="002A6BE7">
        <w:rPr>
          <w:sz w:val="28"/>
        </w:rPr>
        <w:t xml:space="preserve">Так как нас интересует именно «активная готовность», то </w:t>
      </w:r>
      <w:r>
        <w:rPr>
          <w:sz w:val="28"/>
        </w:rPr>
        <w:t xml:space="preserve">остановимся на рассмотрении первого фактора, </w:t>
      </w:r>
      <w:r w:rsidRPr="002A6BE7">
        <w:rPr>
          <w:sz w:val="28"/>
        </w:rPr>
        <w:t>назван</w:t>
      </w:r>
      <w:r>
        <w:rPr>
          <w:sz w:val="28"/>
        </w:rPr>
        <w:t>ого нами</w:t>
      </w:r>
      <w:r w:rsidRPr="002A6BE7">
        <w:rPr>
          <w:sz w:val="28"/>
        </w:rPr>
        <w:t xml:space="preserve"> «фактором</w:t>
      </w:r>
      <w:r>
        <w:rPr>
          <w:sz w:val="28"/>
        </w:rPr>
        <w:t xml:space="preserve"> активной готовности к</w:t>
      </w:r>
      <w:r w:rsidRPr="002A6BE7">
        <w:rPr>
          <w:sz w:val="28"/>
        </w:rPr>
        <w:t xml:space="preserve"> инноваци</w:t>
      </w:r>
      <w:r>
        <w:rPr>
          <w:sz w:val="28"/>
        </w:rPr>
        <w:t>ям</w:t>
      </w:r>
      <w:r w:rsidRPr="002A6BE7">
        <w:rPr>
          <w:sz w:val="28"/>
        </w:rPr>
        <w:t>»</w:t>
      </w:r>
      <w:r>
        <w:rPr>
          <w:sz w:val="28"/>
        </w:rPr>
        <w:t xml:space="preserve"> или сокращенно «фактором активной готовности» </w:t>
      </w:r>
      <w:r w:rsidRPr="002A6BE7">
        <w:rPr>
          <w:sz w:val="28"/>
        </w:rPr>
        <w:t>(</w:t>
      </w:r>
      <w:r>
        <w:rPr>
          <w:sz w:val="28"/>
        </w:rPr>
        <w:t>АГИ</w:t>
      </w:r>
      <w:r w:rsidRPr="002A6BE7">
        <w:rPr>
          <w:sz w:val="28"/>
        </w:rPr>
        <w:t>).</w:t>
      </w:r>
    </w:p>
    <w:p w:rsidR="0075424A" w:rsidRDefault="0075424A" w:rsidP="005376D9">
      <w:pPr>
        <w:spacing w:line="360" w:lineRule="auto"/>
        <w:ind w:firstLine="709"/>
        <w:jc w:val="both"/>
        <w:rPr>
          <w:sz w:val="28"/>
          <w:szCs w:val="28"/>
        </w:rPr>
      </w:pPr>
      <w:r>
        <w:rPr>
          <w:sz w:val="28"/>
        </w:rPr>
        <w:t>На АГИ влияет пять переменных, четыре из которых примерно одинаково сильно выражены, а, следовательно</w:t>
      </w:r>
      <w:r>
        <w:rPr>
          <w:sz w:val="28"/>
          <w:szCs w:val="28"/>
        </w:rPr>
        <w:t xml:space="preserve">, готовность на каждом из этих </w:t>
      </w:r>
      <w:r w:rsidR="00AC26C2">
        <w:rPr>
          <w:sz w:val="28"/>
          <w:szCs w:val="28"/>
        </w:rPr>
        <w:t>типов</w:t>
      </w:r>
      <w:r>
        <w:rPr>
          <w:sz w:val="28"/>
          <w:szCs w:val="28"/>
        </w:rPr>
        <w:t xml:space="preserve"> у инновационно активного человека должна быть также равномерно </w:t>
      </w:r>
      <w:r w:rsidR="00956D60">
        <w:rPr>
          <w:sz w:val="28"/>
          <w:szCs w:val="28"/>
        </w:rPr>
        <w:t>выражена.</w:t>
      </w:r>
    </w:p>
    <w:p w:rsidR="008A47F6" w:rsidRDefault="008A47F6" w:rsidP="005376D9">
      <w:pPr>
        <w:spacing w:line="360" w:lineRule="auto"/>
        <w:ind w:firstLine="709"/>
        <w:jc w:val="both"/>
        <w:rPr>
          <w:sz w:val="28"/>
          <w:szCs w:val="28"/>
        </w:rPr>
      </w:pPr>
      <w:r>
        <w:rPr>
          <w:sz w:val="28"/>
          <w:szCs w:val="28"/>
        </w:rPr>
        <w:t>Это значит</w:t>
      </w:r>
      <w:r w:rsidR="00B74C76">
        <w:rPr>
          <w:sz w:val="28"/>
          <w:szCs w:val="28"/>
        </w:rPr>
        <w:t xml:space="preserve">, что человеку, готовому к инновациям с точки зрения субъекта, то есть на активном уровне свойственно наличие </w:t>
      </w:r>
      <w:r w:rsidR="00B74C76">
        <w:rPr>
          <w:sz w:val="28"/>
        </w:rPr>
        <w:t>готовности при возможности взять ответственность за инновацию, при возможности личностной и профессиональной самореализации, на основании прошлого опыта и позитивного восприятия всего нового.</w:t>
      </w:r>
    </w:p>
    <w:p w:rsidR="0075424A" w:rsidRDefault="0075424A" w:rsidP="005376D9">
      <w:pPr>
        <w:spacing w:line="360" w:lineRule="auto"/>
        <w:ind w:firstLine="709"/>
        <w:jc w:val="both"/>
        <w:rPr>
          <w:sz w:val="28"/>
          <w:szCs w:val="28"/>
        </w:rPr>
      </w:pPr>
      <w:r>
        <w:rPr>
          <w:sz w:val="28"/>
          <w:szCs w:val="28"/>
        </w:rPr>
        <w:t xml:space="preserve">Что касается пятой переменной, которая определяет </w:t>
      </w:r>
      <w:r w:rsidR="00956D60">
        <w:rPr>
          <w:sz w:val="28"/>
          <w:szCs w:val="28"/>
        </w:rPr>
        <w:t>тип</w:t>
      </w:r>
      <w:r>
        <w:rPr>
          <w:sz w:val="28"/>
          <w:szCs w:val="28"/>
        </w:rPr>
        <w:t xml:space="preserve"> готовности к инновациям при условии отсутствия серьезных изменений, то логично предположить, что инновационно активный человек, который обладает сознательной субъектной активной позицией и поддерживает изменения на </w:t>
      </w:r>
      <w:r w:rsidR="00956D60">
        <w:rPr>
          <w:sz w:val="28"/>
          <w:szCs w:val="28"/>
        </w:rPr>
        <w:lastRenderedPageBreak/>
        <w:t>основе</w:t>
      </w:r>
      <w:r>
        <w:rPr>
          <w:sz w:val="28"/>
          <w:szCs w:val="28"/>
        </w:rPr>
        <w:t xml:space="preserve"> позитивного </w:t>
      </w:r>
      <w:r w:rsidR="00B74C76">
        <w:rPr>
          <w:sz w:val="28"/>
          <w:szCs w:val="28"/>
        </w:rPr>
        <w:t>восприятия</w:t>
      </w:r>
      <w:r>
        <w:rPr>
          <w:sz w:val="28"/>
          <w:szCs w:val="28"/>
        </w:rPr>
        <w:t xml:space="preserve"> все</w:t>
      </w:r>
      <w:r w:rsidR="00B74C76">
        <w:rPr>
          <w:sz w:val="28"/>
          <w:szCs w:val="28"/>
        </w:rPr>
        <w:t>го</w:t>
      </w:r>
      <w:r w:rsidR="00956D60">
        <w:rPr>
          <w:sz w:val="28"/>
          <w:szCs w:val="28"/>
        </w:rPr>
        <w:t xml:space="preserve"> ново</w:t>
      </w:r>
      <w:r w:rsidR="00B74C76">
        <w:rPr>
          <w:sz w:val="28"/>
          <w:szCs w:val="28"/>
        </w:rPr>
        <w:t>го</w:t>
      </w:r>
      <w:r>
        <w:rPr>
          <w:sz w:val="28"/>
          <w:szCs w:val="28"/>
        </w:rPr>
        <w:t xml:space="preserve"> не будет готов к незначительным изменениям просто потому, что он готов к глобальным.</w:t>
      </w:r>
    </w:p>
    <w:p w:rsidR="00E75033" w:rsidRDefault="00E75033" w:rsidP="00E71F21">
      <w:pPr>
        <w:pStyle w:val="af7"/>
        <w:spacing w:before="720" w:after="240" w:line="360" w:lineRule="auto"/>
      </w:pPr>
      <w:bookmarkStart w:id="33" w:name="_Toc483335007"/>
      <w:r>
        <w:t xml:space="preserve">3.3 </w:t>
      </w:r>
      <w:r w:rsidR="00E94AC5" w:rsidRPr="00E94AC5">
        <w:t>Взаимосвязь личностных ресурсов, готовности к инновациям и ресурсообеспечения</w:t>
      </w:r>
      <w:bookmarkEnd w:id="33"/>
    </w:p>
    <w:p w:rsidR="00E94AC5" w:rsidRPr="00E94AC5" w:rsidRDefault="00E94AC5" w:rsidP="00E71F21">
      <w:pPr>
        <w:spacing w:before="240" w:line="360" w:lineRule="auto"/>
        <w:ind w:firstLine="709"/>
        <w:jc w:val="both"/>
        <w:rPr>
          <w:sz w:val="32"/>
        </w:rPr>
      </w:pPr>
      <w:r w:rsidRPr="00E94AC5">
        <w:rPr>
          <w:sz w:val="28"/>
        </w:rPr>
        <w:t>Проанализируем взаимо</w:t>
      </w:r>
      <w:r>
        <w:rPr>
          <w:sz w:val="28"/>
        </w:rPr>
        <w:t>связь фактора а</w:t>
      </w:r>
      <w:r w:rsidRPr="00E94AC5">
        <w:rPr>
          <w:sz w:val="28"/>
        </w:rPr>
        <w:t xml:space="preserve">ктивной </w:t>
      </w:r>
      <w:r>
        <w:rPr>
          <w:sz w:val="28"/>
        </w:rPr>
        <w:t>готовности к и</w:t>
      </w:r>
      <w:r w:rsidRPr="00E94AC5">
        <w:rPr>
          <w:sz w:val="28"/>
        </w:rPr>
        <w:t>нновациям с личностными характеристиками и ресурсообеспечением</w:t>
      </w:r>
      <w:r w:rsidRPr="00E94AC5">
        <w:rPr>
          <w:sz w:val="32"/>
        </w:rPr>
        <w:t xml:space="preserve"> </w:t>
      </w:r>
    </w:p>
    <w:p w:rsidR="00E75033" w:rsidRDefault="00E75033" w:rsidP="005376D9">
      <w:pPr>
        <w:spacing w:before="120" w:line="360" w:lineRule="auto"/>
        <w:ind w:firstLine="709"/>
        <w:jc w:val="both"/>
        <w:rPr>
          <w:sz w:val="28"/>
        </w:rPr>
      </w:pPr>
      <w:r w:rsidRPr="00E75033">
        <w:rPr>
          <w:sz w:val="28"/>
        </w:rPr>
        <w:t xml:space="preserve">Представим в виде таблиц </w:t>
      </w:r>
      <w:r w:rsidR="00E42C09">
        <w:rPr>
          <w:sz w:val="28"/>
        </w:rPr>
        <w:t xml:space="preserve">корреляции </w:t>
      </w:r>
      <w:r w:rsidR="00C94143">
        <w:rPr>
          <w:sz w:val="28"/>
        </w:rPr>
        <w:t>фактора активной готовности к инновациям (</w:t>
      </w:r>
      <w:r w:rsidR="009473D5">
        <w:rPr>
          <w:sz w:val="28"/>
        </w:rPr>
        <w:t>АГИ</w:t>
      </w:r>
      <w:r w:rsidR="00C94143">
        <w:rPr>
          <w:sz w:val="28"/>
        </w:rPr>
        <w:t>)</w:t>
      </w:r>
      <w:r w:rsidR="00BB7AA2">
        <w:rPr>
          <w:sz w:val="28"/>
        </w:rPr>
        <w:t xml:space="preserve"> с</w:t>
      </w:r>
      <w:r w:rsidR="00E94AC5">
        <w:rPr>
          <w:sz w:val="28"/>
        </w:rPr>
        <w:t xml:space="preserve"> ресурсообеспечением (индексом ресурсности) и</w:t>
      </w:r>
      <w:r w:rsidR="00BB7AA2">
        <w:rPr>
          <w:sz w:val="28"/>
        </w:rPr>
        <w:t xml:space="preserve"> </w:t>
      </w:r>
      <w:r w:rsidR="00E42C09">
        <w:rPr>
          <w:sz w:val="28"/>
        </w:rPr>
        <w:t>показател</w:t>
      </w:r>
      <w:r w:rsidR="00BB7AA2">
        <w:rPr>
          <w:sz w:val="28"/>
        </w:rPr>
        <w:t>ями</w:t>
      </w:r>
      <w:r w:rsidR="00E42C09">
        <w:rPr>
          <w:sz w:val="28"/>
        </w:rPr>
        <w:t xml:space="preserve"> </w:t>
      </w:r>
      <w:r w:rsidRPr="00E75033">
        <w:rPr>
          <w:sz w:val="28"/>
        </w:rPr>
        <w:t>по методике</w:t>
      </w:r>
      <w:r w:rsidR="00BB7AA2">
        <w:rPr>
          <w:sz w:val="28"/>
        </w:rPr>
        <w:t xml:space="preserve"> </w:t>
      </w:r>
      <w:r w:rsidR="00E94AC5">
        <w:rPr>
          <w:sz w:val="28"/>
        </w:rPr>
        <w:t>«</w:t>
      </w:r>
      <w:r w:rsidR="00E94AC5">
        <w:rPr>
          <w:sz w:val="28"/>
          <w:lang w:val="en-US"/>
        </w:rPr>
        <w:t>BigFive</w:t>
      </w:r>
      <w:r w:rsidR="00E94AC5">
        <w:rPr>
          <w:sz w:val="28"/>
        </w:rPr>
        <w:t>»</w:t>
      </w:r>
      <w:r w:rsidR="00E94AC5" w:rsidRPr="00E94AC5">
        <w:rPr>
          <w:sz w:val="28"/>
        </w:rPr>
        <w:t xml:space="preserve"> </w:t>
      </w:r>
      <w:r w:rsidR="002A1772">
        <w:rPr>
          <w:sz w:val="28"/>
        </w:rPr>
        <w:t>(критерий Пирсона</w:t>
      </w:r>
      <w:r w:rsidR="00E94AC5">
        <w:rPr>
          <w:sz w:val="28"/>
        </w:rPr>
        <w:t>). Р</w:t>
      </w:r>
      <w:r w:rsidRPr="00E75033">
        <w:rPr>
          <w:sz w:val="28"/>
        </w:rPr>
        <w:t>ассмотрим значимые корреляции со значением по модулю больше |0.4|.</w:t>
      </w:r>
    </w:p>
    <w:p w:rsidR="00E03F8C" w:rsidRPr="00E03F8C" w:rsidRDefault="00E03F8C" w:rsidP="005376D9">
      <w:pPr>
        <w:spacing w:line="360" w:lineRule="auto"/>
        <w:rPr>
          <w:b/>
        </w:rPr>
      </w:pPr>
      <w:r w:rsidRPr="00E03F8C">
        <w:rPr>
          <w:b/>
        </w:rPr>
        <w:t xml:space="preserve">Таблица 6. Корреляции </w:t>
      </w:r>
      <w:r w:rsidR="009473D5">
        <w:rPr>
          <w:b/>
        </w:rPr>
        <w:t>АГИ</w:t>
      </w:r>
      <w:r w:rsidRPr="00E03F8C">
        <w:rPr>
          <w:b/>
        </w:rPr>
        <w:t xml:space="preserve"> </w:t>
      </w:r>
      <w:r w:rsidR="003E6580">
        <w:rPr>
          <w:b/>
        </w:rPr>
        <w:t>с личностными ресурсами и индексом ресурсности</w:t>
      </w:r>
    </w:p>
    <w:tbl>
      <w:tblPr>
        <w:tblStyle w:val="afc"/>
        <w:tblW w:w="10065" w:type="dxa"/>
        <w:tblInd w:w="-289" w:type="dxa"/>
        <w:tblLook w:val="04A0" w:firstRow="1" w:lastRow="0" w:firstColumn="1" w:lastColumn="0" w:noHBand="0" w:noVBand="1"/>
      </w:tblPr>
      <w:tblGrid>
        <w:gridCol w:w="2269"/>
        <w:gridCol w:w="992"/>
        <w:gridCol w:w="1985"/>
        <w:gridCol w:w="1693"/>
        <w:gridCol w:w="1425"/>
        <w:gridCol w:w="1701"/>
      </w:tblGrid>
      <w:tr w:rsidR="006D2749" w:rsidRPr="009B618F" w:rsidTr="00E47F36">
        <w:trPr>
          <w:trHeight w:val="584"/>
        </w:trPr>
        <w:tc>
          <w:tcPr>
            <w:tcW w:w="2269" w:type="dxa"/>
            <w:noWrap/>
            <w:hideMark/>
          </w:tcPr>
          <w:p w:rsidR="006D2749" w:rsidRPr="009B618F" w:rsidRDefault="00C94143" w:rsidP="005376D9">
            <w:pPr>
              <w:spacing w:line="360" w:lineRule="auto"/>
              <w:rPr>
                <w:color w:val="000000"/>
              </w:rPr>
            </w:pPr>
            <w:r w:rsidRPr="009B618F">
              <w:rPr>
                <w:color w:val="000000"/>
              </w:rPr>
              <w:t>Активная готовность</w:t>
            </w:r>
          </w:p>
        </w:tc>
        <w:tc>
          <w:tcPr>
            <w:tcW w:w="992" w:type="dxa"/>
            <w:hideMark/>
          </w:tcPr>
          <w:p w:rsidR="006D2749" w:rsidRPr="009B618F" w:rsidRDefault="006D2749" w:rsidP="005376D9">
            <w:pPr>
              <w:spacing w:line="360" w:lineRule="auto"/>
              <w:jc w:val="center"/>
              <w:rPr>
                <w:color w:val="000000"/>
              </w:rPr>
            </w:pPr>
            <w:r w:rsidRPr="009B618F">
              <w:rPr>
                <w:color w:val="000000"/>
              </w:rPr>
              <w:t>K</w:t>
            </w:r>
          </w:p>
        </w:tc>
        <w:tc>
          <w:tcPr>
            <w:tcW w:w="1985" w:type="dxa"/>
            <w:hideMark/>
          </w:tcPr>
          <w:p w:rsidR="006D2749" w:rsidRPr="009B618F" w:rsidRDefault="006D2749" w:rsidP="005376D9">
            <w:pPr>
              <w:spacing w:line="360" w:lineRule="auto"/>
              <w:jc w:val="center"/>
              <w:rPr>
                <w:color w:val="000000"/>
              </w:rPr>
            </w:pPr>
            <w:r w:rsidRPr="009B618F">
              <w:rPr>
                <w:color w:val="000000"/>
              </w:rPr>
              <w:t>Экспрессивность</w:t>
            </w:r>
          </w:p>
        </w:tc>
        <w:tc>
          <w:tcPr>
            <w:tcW w:w="1693" w:type="dxa"/>
            <w:hideMark/>
          </w:tcPr>
          <w:p w:rsidR="006D2749" w:rsidRPr="009B618F" w:rsidRDefault="006D2749" w:rsidP="005376D9">
            <w:pPr>
              <w:spacing w:line="360" w:lineRule="auto"/>
              <w:jc w:val="center"/>
              <w:rPr>
                <w:color w:val="000000"/>
              </w:rPr>
            </w:pPr>
            <w:r w:rsidRPr="009B618F">
              <w:rPr>
                <w:color w:val="000000"/>
              </w:rPr>
              <w:t>Экстраверсия</w:t>
            </w:r>
          </w:p>
        </w:tc>
        <w:tc>
          <w:tcPr>
            <w:tcW w:w="1425" w:type="dxa"/>
            <w:hideMark/>
          </w:tcPr>
          <w:p w:rsidR="006D2749" w:rsidRPr="009B618F" w:rsidRDefault="006D2749" w:rsidP="005376D9">
            <w:pPr>
              <w:spacing w:line="360" w:lineRule="auto"/>
              <w:jc w:val="center"/>
              <w:rPr>
                <w:color w:val="000000"/>
              </w:rPr>
            </w:pPr>
            <w:r w:rsidRPr="009B618F">
              <w:rPr>
                <w:color w:val="000000"/>
              </w:rPr>
              <w:t>Активность</w:t>
            </w:r>
          </w:p>
        </w:tc>
        <w:tc>
          <w:tcPr>
            <w:tcW w:w="1701" w:type="dxa"/>
            <w:hideMark/>
          </w:tcPr>
          <w:p w:rsidR="006D2749" w:rsidRPr="009B618F" w:rsidRDefault="006D2749" w:rsidP="005376D9">
            <w:pPr>
              <w:spacing w:line="360" w:lineRule="auto"/>
              <w:jc w:val="center"/>
              <w:rPr>
                <w:color w:val="000000"/>
              </w:rPr>
            </w:pPr>
            <w:r w:rsidRPr="009B618F">
              <w:rPr>
                <w:color w:val="000000"/>
              </w:rPr>
              <w:t>Любопытство</w:t>
            </w:r>
          </w:p>
        </w:tc>
      </w:tr>
      <w:tr w:rsidR="006D2749" w:rsidRPr="009B618F" w:rsidTr="00E47F36">
        <w:trPr>
          <w:trHeight w:val="825"/>
        </w:trPr>
        <w:tc>
          <w:tcPr>
            <w:tcW w:w="2269" w:type="dxa"/>
            <w:hideMark/>
          </w:tcPr>
          <w:p w:rsidR="006D2749" w:rsidRPr="009B618F" w:rsidRDefault="006D2749" w:rsidP="005376D9">
            <w:pPr>
              <w:spacing w:line="360" w:lineRule="auto"/>
              <w:rPr>
                <w:color w:val="000000"/>
              </w:rPr>
            </w:pPr>
            <w:r w:rsidRPr="009B618F">
              <w:rPr>
                <w:color w:val="000000"/>
              </w:rPr>
              <w:t>Кор.</w:t>
            </w:r>
          </w:p>
          <w:p w:rsidR="006D2749" w:rsidRPr="009B618F" w:rsidRDefault="006D2749" w:rsidP="005376D9">
            <w:pPr>
              <w:spacing w:line="360" w:lineRule="auto"/>
              <w:rPr>
                <w:color w:val="000000"/>
              </w:rPr>
            </w:pPr>
            <w:r w:rsidRPr="009B618F">
              <w:rPr>
                <w:color w:val="000000"/>
              </w:rPr>
              <w:t>Пирсона</w:t>
            </w:r>
          </w:p>
        </w:tc>
        <w:tc>
          <w:tcPr>
            <w:tcW w:w="992" w:type="dxa"/>
            <w:noWrap/>
            <w:hideMark/>
          </w:tcPr>
          <w:p w:rsidR="006D2749" w:rsidRPr="009B618F" w:rsidRDefault="006D2749" w:rsidP="005376D9">
            <w:pPr>
              <w:spacing w:line="360" w:lineRule="auto"/>
              <w:jc w:val="right"/>
              <w:rPr>
                <w:color w:val="000000"/>
              </w:rPr>
            </w:pPr>
            <w:r w:rsidRPr="009B618F">
              <w:rPr>
                <w:color w:val="000000"/>
              </w:rPr>
              <w:t>-,525</w:t>
            </w:r>
            <w:r w:rsidRPr="009B618F">
              <w:rPr>
                <w:color w:val="000000"/>
                <w:vertAlign w:val="superscript"/>
              </w:rPr>
              <w:t>**</w:t>
            </w:r>
          </w:p>
        </w:tc>
        <w:tc>
          <w:tcPr>
            <w:tcW w:w="1985" w:type="dxa"/>
            <w:noWrap/>
            <w:hideMark/>
          </w:tcPr>
          <w:p w:rsidR="006D2749" w:rsidRPr="009B618F" w:rsidRDefault="006D2749" w:rsidP="005376D9">
            <w:pPr>
              <w:spacing w:line="360" w:lineRule="auto"/>
              <w:jc w:val="right"/>
              <w:rPr>
                <w:color w:val="000000"/>
              </w:rPr>
            </w:pPr>
            <w:r w:rsidRPr="009B618F">
              <w:rPr>
                <w:color w:val="000000"/>
              </w:rPr>
              <w:t>,525</w:t>
            </w:r>
            <w:r w:rsidRPr="009B618F">
              <w:rPr>
                <w:color w:val="000000"/>
                <w:vertAlign w:val="superscript"/>
              </w:rPr>
              <w:t>**</w:t>
            </w:r>
          </w:p>
        </w:tc>
        <w:tc>
          <w:tcPr>
            <w:tcW w:w="1693" w:type="dxa"/>
            <w:noWrap/>
            <w:hideMark/>
          </w:tcPr>
          <w:p w:rsidR="006D2749" w:rsidRPr="009B618F" w:rsidRDefault="006D2749" w:rsidP="005376D9">
            <w:pPr>
              <w:spacing w:line="360" w:lineRule="auto"/>
              <w:jc w:val="right"/>
              <w:rPr>
                <w:color w:val="000000"/>
              </w:rPr>
            </w:pPr>
            <w:r w:rsidRPr="009B618F">
              <w:rPr>
                <w:color w:val="000000"/>
              </w:rPr>
              <w:t>,567</w:t>
            </w:r>
            <w:r w:rsidRPr="009B618F">
              <w:rPr>
                <w:color w:val="000000"/>
                <w:vertAlign w:val="superscript"/>
              </w:rPr>
              <w:t>**</w:t>
            </w:r>
          </w:p>
        </w:tc>
        <w:tc>
          <w:tcPr>
            <w:tcW w:w="1425" w:type="dxa"/>
            <w:noWrap/>
            <w:hideMark/>
          </w:tcPr>
          <w:p w:rsidR="006D2749" w:rsidRPr="009B618F" w:rsidRDefault="006D2749" w:rsidP="005376D9">
            <w:pPr>
              <w:spacing w:line="360" w:lineRule="auto"/>
              <w:jc w:val="right"/>
              <w:rPr>
                <w:color w:val="000000"/>
              </w:rPr>
            </w:pPr>
            <w:r w:rsidRPr="009B618F">
              <w:rPr>
                <w:color w:val="000000"/>
              </w:rPr>
              <w:t>,452</w:t>
            </w:r>
            <w:r w:rsidRPr="009B618F">
              <w:rPr>
                <w:color w:val="000000"/>
                <w:vertAlign w:val="superscript"/>
              </w:rPr>
              <w:t>**</w:t>
            </w:r>
          </w:p>
        </w:tc>
        <w:tc>
          <w:tcPr>
            <w:tcW w:w="1701" w:type="dxa"/>
            <w:noWrap/>
            <w:hideMark/>
          </w:tcPr>
          <w:p w:rsidR="006D2749" w:rsidRPr="009B618F" w:rsidRDefault="006D2749" w:rsidP="005376D9">
            <w:pPr>
              <w:spacing w:line="360" w:lineRule="auto"/>
              <w:jc w:val="right"/>
              <w:rPr>
                <w:color w:val="000000"/>
              </w:rPr>
            </w:pPr>
            <w:r w:rsidRPr="009B618F">
              <w:rPr>
                <w:color w:val="000000"/>
              </w:rPr>
              <w:t>,578</w:t>
            </w:r>
            <w:r w:rsidRPr="009B618F">
              <w:rPr>
                <w:color w:val="000000"/>
                <w:vertAlign w:val="superscript"/>
              </w:rPr>
              <w:t>**</w:t>
            </w:r>
          </w:p>
        </w:tc>
      </w:tr>
      <w:tr w:rsidR="006D2749" w:rsidRPr="009B618F" w:rsidTr="00E47F36">
        <w:trPr>
          <w:trHeight w:val="842"/>
        </w:trPr>
        <w:tc>
          <w:tcPr>
            <w:tcW w:w="2269" w:type="dxa"/>
            <w:hideMark/>
          </w:tcPr>
          <w:p w:rsidR="006D2749" w:rsidRPr="009B618F" w:rsidRDefault="006D2749" w:rsidP="005376D9">
            <w:pPr>
              <w:spacing w:line="360" w:lineRule="auto"/>
              <w:rPr>
                <w:color w:val="000000"/>
              </w:rPr>
            </w:pPr>
            <w:r w:rsidRPr="009B618F">
              <w:rPr>
                <w:color w:val="000000"/>
              </w:rPr>
              <w:t>Знач. (двухсторонняя)</w:t>
            </w:r>
          </w:p>
        </w:tc>
        <w:tc>
          <w:tcPr>
            <w:tcW w:w="992" w:type="dxa"/>
            <w:noWrap/>
            <w:hideMark/>
          </w:tcPr>
          <w:p w:rsidR="006D2749" w:rsidRPr="009B618F" w:rsidRDefault="006D2749" w:rsidP="005376D9">
            <w:pPr>
              <w:spacing w:line="360" w:lineRule="auto"/>
              <w:jc w:val="right"/>
              <w:rPr>
                <w:color w:val="000000"/>
              </w:rPr>
            </w:pPr>
            <w:r w:rsidRPr="009B618F">
              <w:rPr>
                <w:color w:val="000000"/>
              </w:rPr>
              <w:t>,000</w:t>
            </w:r>
          </w:p>
        </w:tc>
        <w:tc>
          <w:tcPr>
            <w:tcW w:w="1985" w:type="dxa"/>
            <w:noWrap/>
            <w:hideMark/>
          </w:tcPr>
          <w:p w:rsidR="006D2749" w:rsidRPr="009B618F" w:rsidRDefault="006D2749" w:rsidP="005376D9">
            <w:pPr>
              <w:spacing w:line="360" w:lineRule="auto"/>
              <w:jc w:val="right"/>
              <w:rPr>
                <w:color w:val="000000"/>
              </w:rPr>
            </w:pPr>
            <w:r w:rsidRPr="009B618F">
              <w:rPr>
                <w:color w:val="000000"/>
              </w:rPr>
              <w:t>,000</w:t>
            </w:r>
          </w:p>
        </w:tc>
        <w:tc>
          <w:tcPr>
            <w:tcW w:w="1693" w:type="dxa"/>
            <w:noWrap/>
            <w:hideMark/>
          </w:tcPr>
          <w:p w:rsidR="006D2749" w:rsidRPr="009B618F" w:rsidRDefault="006D2749" w:rsidP="005376D9">
            <w:pPr>
              <w:spacing w:line="360" w:lineRule="auto"/>
              <w:jc w:val="right"/>
              <w:rPr>
                <w:color w:val="000000"/>
              </w:rPr>
            </w:pPr>
            <w:r w:rsidRPr="009B618F">
              <w:rPr>
                <w:color w:val="000000"/>
              </w:rPr>
              <w:t>,000</w:t>
            </w:r>
          </w:p>
        </w:tc>
        <w:tc>
          <w:tcPr>
            <w:tcW w:w="1425" w:type="dxa"/>
            <w:noWrap/>
            <w:hideMark/>
          </w:tcPr>
          <w:p w:rsidR="006D2749" w:rsidRPr="009B618F" w:rsidRDefault="006D2749" w:rsidP="005376D9">
            <w:pPr>
              <w:spacing w:line="360" w:lineRule="auto"/>
              <w:jc w:val="right"/>
              <w:rPr>
                <w:color w:val="000000"/>
              </w:rPr>
            </w:pPr>
            <w:r w:rsidRPr="009B618F">
              <w:rPr>
                <w:color w:val="000000"/>
              </w:rPr>
              <w:t>,000</w:t>
            </w:r>
          </w:p>
        </w:tc>
        <w:tc>
          <w:tcPr>
            <w:tcW w:w="1701" w:type="dxa"/>
            <w:noWrap/>
            <w:hideMark/>
          </w:tcPr>
          <w:p w:rsidR="006D2749" w:rsidRPr="009B618F" w:rsidRDefault="006D2749" w:rsidP="005376D9">
            <w:pPr>
              <w:spacing w:line="360" w:lineRule="auto"/>
              <w:jc w:val="right"/>
              <w:rPr>
                <w:color w:val="000000"/>
              </w:rPr>
            </w:pPr>
            <w:r w:rsidRPr="009B618F">
              <w:rPr>
                <w:color w:val="000000"/>
              </w:rPr>
              <w:t>,000</w:t>
            </w:r>
          </w:p>
        </w:tc>
      </w:tr>
      <w:tr w:rsidR="006D2749" w:rsidRPr="009B618F" w:rsidTr="00E47F36">
        <w:trPr>
          <w:trHeight w:val="377"/>
        </w:trPr>
        <w:tc>
          <w:tcPr>
            <w:tcW w:w="2269" w:type="dxa"/>
            <w:hideMark/>
          </w:tcPr>
          <w:p w:rsidR="006D2749" w:rsidRPr="009B618F" w:rsidRDefault="006D2749" w:rsidP="005376D9">
            <w:pPr>
              <w:spacing w:line="360" w:lineRule="auto"/>
              <w:rPr>
                <w:color w:val="000000"/>
              </w:rPr>
            </w:pPr>
            <w:r w:rsidRPr="009B618F">
              <w:rPr>
                <w:color w:val="000000"/>
              </w:rPr>
              <w:t>N</w:t>
            </w:r>
          </w:p>
        </w:tc>
        <w:tc>
          <w:tcPr>
            <w:tcW w:w="992" w:type="dxa"/>
            <w:noWrap/>
            <w:hideMark/>
          </w:tcPr>
          <w:p w:rsidR="006D2749" w:rsidRPr="009B618F" w:rsidRDefault="006D2749" w:rsidP="005376D9">
            <w:pPr>
              <w:spacing w:line="360" w:lineRule="auto"/>
              <w:jc w:val="right"/>
              <w:rPr>
                <w:color w:val="000000"/>
              </w:rPr>
            </w:pPr>
            <w:r w:rsidRPr="009B618F">
              <w:rPr>
                <w:color w:val="000000"/>
              </w:rPr>
              <w:t>90</w:t>
            </w:r>
          </w:p>
        </w:tc>
        <w:tc>
          <w:tcPr>
            <w:tcW w:w="1985" w:type="dxa"/>
            <w:noWrap/>
            <w:hideMark/>
          </w:tcPr>
          <w:p w:rsidR="006D2749" w:rsidRPr="009B618F" w:rsidRDefault="006D2749" w:rsidP="005376D9">
            <w:pPr>
              <w:spacing w:line="360" w:lineRule="auto"/>
              <w:jc w:val="right"/>
              <w:rPr>
                <w:color w:val="000000"/>
              </w:rPr>
            </w:pPr>
            <w:r w:rsidRPr="009B618F">
              <w:rPr>
                <w:color w:val="000000"/>
              </w:rPr>
              <w:t>90</w:t>
            </w:r>
          </w:p>
        </w:tc>
        <w:tc>
          <w:tcPr>
            <w:tcW w:w="1693" w:type="dxa"/>
            <w:noWrap/>
            <w:hideMark/>
          </w:tcPr>
          <w:p w:rsidR="006D2749" w:rsidRPr="009B618F" w:rsidRDefault="006D2749" w:rsidP="005376D9">
            <w:pPr>
              <w:spacing w:line="360" w:lineRule="auto"/>
              <w:jc w:val="right"/>
              <w:rPr>
                <w:color w:val="000000"/>
              </w:rPr>
            </w:pPr>
            <w:r w:rsidRPr="009B618F">
              <w:rPr>
                <w:color w:val="000000"/>
              </w:rPr>
              <w:t>90</w:t>
            </w:r>
          </w:p>
        </w:tc>
        <w:tc>
          <w:tcPr>
            <w:tcW w:w="1425" w:type="dxa"/>
            <w:noWrap/>
            <w:hideMark/>
          </w:tcPr>
          <w:p w:rsidR="006D2749" w:rsidRPr="009B618F" w:rsidRDefault="006D2749" w:rsidP="005376D9">
            <w:pPr>
              <w:spacing w:line="360" w:lineRule="auto"/>
              <w:jc w:val="right"/>
              <w:rPr>
                <w:color w:val="000000"/>
              </w:rPr>
            </w:pPr>
            <w:r w:rsidRPr="009B618F">
              <w:rPr>
                <w:color w:val="000000"/>
              </w:rPr>
              <w:t>90</w:t>
            </w:r>
          </w:p>
        </w:tc>
        <w:tc>
          <w:tcPr>
            <w:tcW w:w="1701" w:type="dxa"/>
            <w:noWrap/>
            <w:hideMark/>
          </w:tcPr>
          <w:p w:rsidR="006D2749" w:rsidRPr="009B618F" w:rsidRDefault="006D2749" w:rsidP="005376D9">
            <w:pPr>
              <w:spacing w:line="360" w:lineRule="auto"/>
              <w:jc w:val="right"/>
              <w:rPr>
                <w:color w:val="000000"/>
              </w:rPr>
            </w:pPr>
            <w:r w:rsidRPr="009B618F">
              <w:rPr>
                <w:color w:val="000000"/>
              </w:rPr>
              <w:t>90</w:t>
            </w:r>
          </w:p>
        </w:tc>
      </w:tr>
    </w:tbl>
    <w:p w:rsidR="002A1772" w:rsidRPr="009B618F" w:rsidRDefault="002A1772" w:rsidP="005376D9">
      <w:pPr>
        <w:spacing w:line="360" w:lineRule="auto"/>
        <w:ind w:left="-709" w:firstLine="709"/>
        <w:jc w:val="both"/>
      </w:pPr>
    </w:p>
    <w:tbl>
      <w:tblPr>
        <w:tblStyle w:val="afc"/>
        <w:tblW w:w="10065" w:type="dxa"/>
        <w:tblInd w:w="-289" w:type="dxa"/>
        <w:tblLook w:val="04A0" w:firstRow="1" w:lastRow="0" w:firstColumn="1" w:lastColumn="0" w:noHBand="0" w:noVBand="1"/>
      </w:tblPr>
      <w:tblGrid>
        <w:gridCol w:w="2091"/>
        <w:gridCol w:w="1861"/>
        <w:gridCol w:w="1760"/>
        <w:gridCol w:w="1388"/>
        <w:gridCol w:w="1264"/>
        <w:gridCol w:w="1701"/>
      </w:tblGrid>
      <w:tr w:rsidR="006D2749" w:rsidRPr="009B618F" w:rsidTr="00E47F36">
        <w:trPr>
          <w:trHeight w:val="603"/>
        </w:trPr>
        <w:tc>
          <w:tcPr>
            <w:tcW w:w="2091" w:type="dxa"/>
          </w:tcPr>
          <w:p w:rsidR="006D2749" w:rsidRPr="009B618F" w:rsidRDefault="00C94143" w:rsidP="005376D9">
            <w:pPr>
              <w:spacing w:line="360" w:lineRule="auto"/>
              <w:rPr>
                <w:color w:val="000000"/>
              </w:rPr>
            </w:pPr>
            <w:r w:rsidRPr="009B618F">
              <w:rPr>
                <w:color w:val="000000"/>
              </w:rPr>
              <w:t>Активная готовность</w:t>
            </w:r>
          </w:p>
        </w:tc>
        <w:tc>
          <w:tcPr>
            <w:tcW w:w="1861" w:type="dxa"/>
            <w:hideMark/>
          </w:tcPr>
          <w:p w:rsidR="006D2749" w:rsidRPr="009B618F" w:rsidRDefault="006D2749" w:rsidP="005376D9">
            <w:pPr>
              <w:spacing w:line="360" w:lineRule="auto"/>
              <w:jc w:val="center"/>
              <w:rPr>
                <w:color w:val="000000"/>
              </w:rPr>
            </w:pPr>
            <w:r w:rsidRPr="009B618F">
              <w:rPr>
                <w:color w:val="000000"/>
              </w:rPr>
              <w:t>Доминирование</w:t>
            </w:r>
          </w:p>
        </w:tc>
        <w:tc>
          <w:tcPr>
            <w:tcW w:w="1760" w:type="dxa"/>
            <w:hideMark/>
          </w:tcPr>
          <w:p w:rsidR="006D2749" w:rsidRPr="009B618F" w:rsidRDefault="006D2749" w:rsidP="005376D9">
            <w:pPr>
              <w:spacing w:line="360" w:lineRule="auto"/>
              <w:jc w:val="center"/>
              <w:rPr>
                <w:color w:val="000000"/>
              </w:rPr>
            </w:pPr>
            <w:r w:rsidRPr="009B618F">
              <w:rPr>
                <w:color w:val="000000"/>
              </w:rPr>
              <w:t>Настойчивость</w:t>
            </w:r>
          </w:p>
        </w:tc>
        <w:tc>
          <w:tcPr>
            <w:tcW w:w="1388" w:type="dxa"/>
            <w:hideMark/>
          </w:tcPr>
          <w:p w:rsidR="006D2749" w:rsidRPr="009B618F" w:rsidRDefault="006D2749" w:rsidP="005376D9">
            <w:pPr>
              <w:spacing w:line="360" w:lineRule="auto"/>
              <w:jc w:val="center"/>
              <w:rPr>
                <w:color w:val="000000"/>
              </w:rPr>
            </w:pPr>
            <w:r w:rsidRPr="009B618F">
              <w:rPr>
                <w:color w:val="000000"/>
              </w:rPr>
              <w:t>Понимание</w:t>
            </w:r>
          </w:p>
        </w:tc>
        <w:tc>
          <w:tcPr>
            <w:tcW w:w="1264" w:type="dxa"/>
            <w:hideMark/>
          </w:tcPr>
          <w:p w:rsidR="006D2749" w:rsidRPr="009B618F" w:rsidRDefault="006D2749" w:rsidP="005376D9">
            <w:pPr>
              <w:spacing w:line="360" w:lineRule="auto"/>
              <w:jc w:val="center"/>
              <w:rPr>
                <w:color w:val="000000"/>
              </w:rPr>
            </w:pPr>
            <w:r w:rsidRPr="009B618F">
              <w:rPr>
                <w:color w:val="000000"/>
              </w:rPr>
              <w:t>Чувство вины</w:t>
            </w:r>
          </w:p>
        </w:tc>
        <w:tc>
          <w:tcPr>
            <w:tcW w:w="1701" w:type="dxa"/>
            <w:hideMark/>
          </w:tcPr>
          <w:p w:rsidR="006D2749" w:rsidRPr="009B618F" w:rsidRDefault="006D2749" w:rsidP="005376D9">
            <w:pPr>
              <w:spacing w:line="360" w:lineRule="auto"/>
              <w:jc w:val="center"/>
              <w:rPr>
                <w:color w:val="000000"/>
              </w:rPr>
            </w:pPr>
            <w:r w:rsidRPr="009B618F">
              <w:rPr>
                <w:color w:val="000000"/>
              </w:rPr>
              <w:t>Пластичность</w:t>
            </w:r>
          </w:p>
        </w:tc>
      </w:tr>
      <w:tr w:rsidR="006D2749" w:rsidRPr="009B618F" w:rsidTr="00E47F36">
        <w:trPr>
          <w:trHeight w:val="852"/>
        </w:trPr>
        <w:tc>
          <w:tcPr>
            <w:tcW w:w="2091" w:type="dxa"/>
          </w:tcPr>
          <w:p w:rsidR="006D2749" w:rsidRPr="009B618F" w:rsidRDefault="006D2749" w:rsidP="005376D9">
            <w:pPr>
              <w:spacing w:line="360" w:lineRule="auto"/>
              <w:rPr>
                <w:color w:val="000000"/>
              </w:rPr>
            </w:pPr>
            <w:r w:rsidRPr="009B618F">
              <w:rPr>
                <w:color w:val="000000"/>
              </w:rPr>
              <w:t>Кор.</w:t>
            </w:r>
          </w:p>
          <w:p w:rsidR="006D2749" w:rsidRPr="009B618F" w:rsidRDefault="006D2749" w:rsidP="005376D9">
            <w:pPr>
              <w:spacing w:line="360" w:lineRule="auto"/>
              <w:rPr>
                <w:color w:val="000000"/>
              </w:rPr>
            </w:pPr>
            <w:r w:rsidRPr="009B618F">
              <w:rPr>
                <w:color w:val="000000"/>
              </w:rPr>
              <w:t>Пирсона</w:t>
            </w:r>
          </w:p>
        </w:tc>
        <w:tc>
          <w:tcPr>
            <w:tcW w:w="1861" w:type="dxa"/>
            <w:noWrap/>
            <w:hideMark/>
          </w:tcPr>
          <w:p w:rsidR="006D2749" w:rsidRPr="009B618F" w:rsidRDefault="006D2749" w:rsidP="005376D9">
            <w:pPr>
              <w:spacing w:line="360" w:lineRule="auto"/>
              <w:jc w:val="right"/>
              <w:rPr>
                <w:color w:val="000000"/>
              </w:rPr>
            </w:pPr>
            <w:r w:rsidRPr="009B618F">
              <w:rPr>
                <w:color w:val="000000"/>
              </w:rPr>
              <w:t>,474</w:t>
            </w:r>
            <w:r w:rsidRPr="009B618F">
              <w:rPr>
                <w:color w:val="000000"/>
                <w:vertAlign w:val="superscript"/>
              </w:rPr>
              <w:t>**</w:t>
            </w:r>
          </w:p>
        </w:tc>
        <w:tc>
          <w:tcPr>
            <w:tcW w:w="1760" w:type="dxa"/>
            <w:noWrap/>
            <w:hideMark/>
          </w:tcPr>
          <w:p w:rsidR="006D2749" w:rsidRPr="009B618F" w:rsidRDefault="006D2749" w:rsidP="005376D9">
            <w:pPr>
              <w:spacing w:line="360" w:lineRule="auto"/>
              <w:jc w:val="right"/>
              <w:rPr>
                <w:color w:val="000000"/>
              </w:rPr>
            </w:pPr>
            <w:r w:rsidRPr="009B618F">
              <w:rPr>
                <w:color w:val="000000"/>
              </w:rPr>
              <w:t>,413</w:t>
            </w:r>
            <w:r w:rsidRPr="009B618F">
              <w:rPr>
                <w:color w:val="000000"/>
                <w:vertAlign w:val="superscript"/>
              </w:rPr>
              <w:t>**</w:t>
            </w:r>
          </w:p>
        </w:tc>
        <w:tc>
          <w:tcPr>
            <w:tcW w:w="1388" w:type="dxa"/>
            <w:noWrap/>
            <w:hideMark/>
          </w:tcPr>
          <w:p w:rsidR="006D2749" w:rsidRPr="009B618F" w:rsidRDefault="006D2749" w:rsidP="005376D9">
            <w:pPr>
              <w:spacing w:line="360" w:lineRule="auto"/>
              <w:jc w:val="right"/>
              <w:rPr>
                <w:color w:val="000000"/>
              </w:rPr>
            </w:pPr>
            <w:r w:rsidRPr="009B618F">
              <w:rPr>
                <w:color w:val="000000"/>
              </w:rPr>
              <w:t>,408</w:t>
            </w:r>
            <w:r w:rsidRPr="009B618F">
              <w:rPr>
                <w:color w:val="000000"/>
                <w:vertAlign w:val="superscript"/>
              </w:rPr>
              <w:t>**</w:t>
            </w:r>
          </w:p>
        </w:tc>
        <w:tc>
          <w:tcPr>
            <w:tcW w:w="1264" w:type="dxa"/>
            <w:noWrap/>
            <w:hideMark/>
          </w:tcPr>
          <w:p w:rsidR="006D2749" w:rsidRPr="009B618F" w:rsidRDefault="006D2749" w:rsidP="005376D9">
            <w:pPr>
              <w:spacing w:line="360" w:lineRule="auto"/>
              <w:jc w:val="right"/>
              <w:rPr>
                <w:color w:val="000000"/>
              </w:rPr>
            </w:pPr>
            <w:r w:rsidRPr="009B618F">
              <w:rPr>
                <w:color w:val="000000"/>
              </w:rPr>
              <w:t>,414</w:t>
            </w:r>
            <w:r w:rsidRPr="009B618F">
              <w:rPr>
                <w:color w:val="000000"/>
                <w:vertAlign w:val="superscript"/>
              </w:rPr>
              <w:t>**</w:t>
            </w:r>
          </w:p>
        </w:tc>
        <w:tc>
          <w:tcPr>
            <w:tcW w:w="1701" w:type="dxa"/>
            <w:noWrap/>
            <w:hideMark/>
          </w:tcPr>
          <w:p w:rsidR="006D2749" w:rsidRPr="009B618F" w:rsidRDefault="006D2749" w:rsidP="005376D9">
            <w:pPr>
              <w:spacing w:line="360" w:lineRule="auto"/>
              <w:jc w:val="right"/>
              <w:rPr>
                <w:color w:val="000000"/>
              </w:rPr>
            </w:pPr>
            <w:r w:rsidRPr="009B618F">
              <w:rPr>
                <w:color w:val="000000"/>
              </w:rPr>
              <w:t>,448</w:t>
            </w:r>
            <w:r w:rsidRPr="009B618F">
              <w:rPr>
                <w:color w:val="000000"/>
                <w:vertAlign w:val="superscript"/>
              </w:rPr>
              <w:t>**</w:t>
            </w:r>
          </w:p>
        </w:tc>
      </w:tr>
      <w:tr w:rsidR="006D2749" w:rsidRPr="009B618F" w:rsidTr="00E47F36">
        <w:trPr>
          <w:trHeight w:val="870"/>
        </w:trPr>
        <w:tc>
          <w:tcPr>
            <w:tcW w:w="2091" w:type="dxa"/>
          </w:tcPr>
          <w:p w:rsidR="006D2749" w:rsidRPr="009B618F" w:rsidRDefault="006D2749" w:rsidP="005376D9">
            <w:pPr>
              <w:spacing w:line="360" w:lineRule="auto"/>
              <w:rPr>
                <w:color w:val="000000"/>
              </w:rPr>
            </w:pPr>
            <w:r w:rsidRPr="009B618F">
              <w:rPr>
                <w:color w:val="000000"/>
              </w:rPr>
              <w:t>Знач. (двухсторонняя)</w:t>
            </w:r>
          </w:p>
        </w:tc>
        <w:tc>
          <w:tcPr>
            <w:tcW w:w="1861" w:type="dxa"/>
            <w:noWrap/>
            <w:hideMark/>
          </w:tcPr>
          <w:p w:rsidR="006D2749" w:rsidRPr="009B618F" w:rsidRDefault="006D2749" w:rsidP="005376D9">
            <w:pPr>
              <w:spacing w:line="360" w:lineRule="auto"/>
              <w:jc w:val="right"/>
              <w:rPr>
                <w:color w:val="000000"/>
              </w:rPr>
            </w:pPr>
            <w:r w:rsidRPr="009B618F">
              <w:rPr>
                <w:color w:val="000000"/>
              </w:rPr>
              <w:t>,000</w:t>
            </w:r>
          </w:p>
        </w:tc>
        <w:tc>
          <w:tcPr>
            <w:tcW w:w="1760" w:type="dxa"/>
            <w:noWrap/>
            <w:hideMark/>
          </w:tcPr>
          <w:p w:rsidR="006D2749" w:rsidRPr="009B618F" w:rsidRDefault="006D2749" w:rsidP="005376D9">
            <w:pPr>
              <w:spacing w:line="360" w:lineRule="auto"/>
              <w:jc w:val="right"/>
              <w:rPr>
                <w:color w:val="000000"/>
              </w:rPr>
            </w:pPr>
            <w:r w:rsidRPr="009B618F">
              <w:rPr>
                <w:color w:val="000000"/>
              </w:rPr>
              <w:t>,000</w:t>
            </w:r>
          </w:p>
        </w:tc>
        <w:tc>
          <w:tcPr>
            <w:tcW w:w="1388" w:type="dxa"/>
            <w:noWrap/>
            <w:hideMark/>
          </w:tcPr>
          <w:p w:rsidR="006D2749" w:rsidRPr="009B618F" w:rsidRDefault="006D2749" w:rsidP="005376D9">
            <w:pPr>
              <w:spacing w:line="360" w:lineRule="auto"/>
              <w:jc w:val="right"/>
              <w:rPr>
                <w:color w:val="000000"/>
              </w:rPr>
            </w:pPr>
            <w:r w:rsidRPr="009B618F">
              <w:rPr>
                <w:color w:val="000000"/>
              </w:rPr>
              <w:t>,000</w:t>
            </w:r>
          </w:p>
        </w:tc>
        <w:tc>
          <w:tcPr>
            <w:tcW w:w="1264" w:type="dxa"/>
            <w:noWrap/>
            <w:hideMark/>
          </w:tcPr>
          <w:p w:rsidR="006D2749" w:rsidRPr="009B618F" w:rsidRDefault="006D2749" w:rsidP="005376D9">
            <w:pPr>
              <w:spacing w:line="360" w:lineRule="auto"/>
              <w:jc w:val="right"/>
              <w:rPr>
                <w:color w:val="000000"/>
              </w:rPr>
            </w:pPr>
            <w:r w:rsidRPr="009B618F">
              <w:rPr>
                <w:color w:val="000000"/>
              </w:rPr>
              <w:t>,000</w:t>
            </w:r>
          </w:p>
        </w:tc>
        <w:tc>
          <w:tcPr>
            <w:tcW w:w="1701" w:type="dxa"/>
            <w:noWrap/>
            <w:hideMark/>
          </w:tcPr>
          <w:p w:rsidR="006D2749" w:rsidRPr="009B618F" w:rsidRDefault="006D2749" w:rsidP="005376D9">
            <w:pPr>
              <w:spacing w:line="360" w:lineRule="auto"/>
              <w:jc w:val="right"/>
              <w:rPr>
                <w:color w:val="000000"/>
              </w:rPr>
            </w:pPr>
            <w:r w:rsidRPr="009B618F">
              <w:rPr>
                <w:color w:val="000000"/>
              </w:rPr>
              <w:t>,000</w:t>
            </w:r>
          </w:p>
        </w:tc>
      </w:tr>
      <w:tr w:rsidR="006D2749" w:rsidRPr="009B618F" w:rsidTr="00E47F36">
        <w:trPr>
          <w:trHeight w:val="390"/>
        </w:trPr>
        <w:tc>
          <w:tcPr>
            <w:tcW w:w="2091" w:type="dxa"/>
          </w:tcPr>
          <w:p w:rsidR="006D2749" w:rsidRPr="009B618F" w:rsidRDefault="006D2749" w:rsidP="005376D9">
            <w:pPr>
              <w:spacing w:line="360" w:lineRule="auto"/>
              <w:rPr>
                <w:color w:val="000000"/>
              </w:rPr>
            </w:pPr>
            <w:r w:rsidRPr="009B618F">
              <w:rPr>
                <w:color w:val="000000"/>
              </w:rPr>
              <w:t>N</w:t>
            </w:r>
          </w:p>
        </w:tc>
        <w:tc>
          <w:tcPr>
            <w:tcW w:w="1861" w:type="dxa"/>
            <w:noWrap/>
            <w:hideMark/>
          </w:tcPr>
          <w:p w:rsidR="006D2749" w:rsidRPr="009B618F" w:rsidRDefault="006D2749" w:rsidP="005376D9">
            <w:pPr>
              <w:spacing w:line="360" w:lineRule="auto"/>
              <w:jc w:val="right"/>
              <w:rPr>
                <w:color w:val="000000"/>
              </w:rPr>
            </w:pPr>
            <w:r w:rsidRPr="009B618F">
              <w:rPr>
                <w:color w:val="000000"/>
              </w:rPr>
              <w:t>90</w:t>
            </w:r>
          </w:p>
        </w:tc>
        <w:tc>
          <w:tcPr>
            <w:tcW w:w="1760" w:type="dxa"/>
            <w:noWrap/>
            <w:hideMark/>
          </w:tcPr>
          <w:p w:rsidR="006D2749" w:rsidRPr="009B618F" w:rsidRDefault="006D2749" w:rsidP="005376D9">
            <w:pPr>
              <w:spacing w:line="360" w:lineRule="auto"/>
              <w:jc w:val="right"/>
              <w:rPr>
                <w:color w:val="000000"/>
              </w:rPr>
            </w:pPr>
            <w:r w:rsidRPr="009B618F">
              <w:rPr>
                <w:color w:val="000000"/>
              </w:rPr>
              <w:t>90</w:t>
            </w:r>
          </w:p>
        </w:tc>
        <w:tc>
          <w:tcPr>
            <w:tcW w:w="1388" w:type="dxa"/>
            <w:noWrap/>
            <w:hideMark/>
          </w:tcPr>
          <w:p w:rsidR="006D2749" w:rsidRPr="009B618F" w:rsidRDefault="006D2749" w:rsidP="005376D9">
            <w:pPr>
              <w:spacing w:line="360" w:lineRule="auto"/>
              <w:jc w:val="right"/>
              <w:rPr>
                <w:color w:val="000000"/>
              </w:rPr>
            </w:pPr>
            <w:r w:rsidRPr="009B618F">
              <w:rPr>
                <w:color w:val="000000"/>
              </w:rPr>
              <w:t>90</w:t>
            </w:r>
          </w:p>
        </w:tc>
        <w:tc>
          <w:tcPr>
            <w:tcW w:w="1264" w:type="dxa"/>
            <w:noWrap/>
            <w:hideMark/>
          </w:tcPr>
          <w:p w:rsidR="006D2749" w:rsidRPr="009B618F" w:rsidRDefault="006D2749" w:rsidP="005376D9">
            <w:pPr>
              <w:spacing w:line="360" w:lineRule="auto"/>
              <w:jc w:val="right"/>
              <w:rPr>
                <w:color w:val="000000"/>
              </w:rPr>
            </w:pPr>
            <w:r w:rsidRPr="009B618F">
              <w:rPr>
                <w:color w:val="000000"/>
              </w:rPr>
              <w:t>90</w:t>
            </w:r>
          </w:p>
        </w:tc>
        <w:tc>
          <w:tcPr>
            <w:tcW w:w="1701" w:type="dxa"/>
            <w:noWrap/>
            <w:hideMark/>
          </w:tcPr>
          <w:p w:rsidR="006D2749" w:rsidRPr="009B618F" w:rsidRDefault="006D2749" w:rsidP="005376D9">
            <w:pPr>
              <w:spacing w:line="360" w:lineRule="auto"/>
              <w:jc w:val="right"/>
              <w:rPr>
                <w:color w:val="000000"/>
              </w:rPr>
            </w:pPr>
            <w:r w:rsidRPr="009B618F">
              <w:rPr>
                <w:color w:val="000000"/>
              </w:rPr>
              <w:t>90</w:t>
            </w:r>
          </w:p>
        </w:tc>
      </w:tr>
    </w:tbl>
    <w:p w:rsidR="00E42C09" w:rsidRDefault="00E42C09" w:rsidP="005376D9">
      <w:pPr>
        <w:spacing w:line="360" w:lineRule="auto"/>
        <w:ind w:left="-709" w:firstLine="709"/>
        <w:jc w:val="both"/>
        <w:rPr>
          <w:sz w:val="28"/>
        </w:rPr>
      </w:pPr>
    </w:p>
    <w:p w:rsidR="00BB7AA2" w:rsidRDefault="00BB7AA2" w:rsidP="005376D9">
      <w:pPr>
        <w:spacing w:line="360" w:lineRule="auto"/>
        <w:rPr>
          <w:sz w:val="28"/>
        </w:rPr>
      </w:pPr>
      <w:r>
        <w:rPr>
          <w:sz w:val="28"/>
        </w:rPr>
        <w:br w:type="page"/>
      </w:r>
    </w:p>
    <w:p w:rsidR="006D2749" w:rsidRDefault="006D2749" w:rsidP="005376D9">
      <w:pPr>
        <w:spacing w:line="360" w:lineRule="auto"/>
        <w:ind w:firstLine="709"/>
        <w:jc w:val="both"/>
        <w:rPr>
          <w:sz w:val="28"/>
        </w:rPr>
      </w:pPr>
      <w:r>
        <w:rPr>
          <w:sz w:val="28"/>
        </w:rPr>
        <w:lastRenderedPageBreak/>
        <w:t xml:space="preserve">Как мы видим, «фактор активной готовности к инновациям» коррелирует на уровне значимости </w:t>
      </w:r>
      <w:r>
        <w:rPr>
          <w:sz w:val="28"/>
          <w:lang w:val="en-US"/>
        </w:rPr>
        <w:t>p</w:t>
      </w:r>
      <w:r w:rsidRPr="006D2749">
        <w:rPr>
          <w:sz w:val="28"/>
        </w:rPr>
        <w:t xml:space="preserve"> </w:t>
      </w:r>
      <w:r w:rsidR="00E106EB" w:rsidRPr="006D2749">
        <w:rPr>
          <w:sz w:val="28"/>
        </w:rPr>
        <w:t>&lt;0.01</w:t>
      </w:r>
      <w:r w:rsidRPr="006D2749">
        <w:rPr>
          <w:sz w:val="28"/>
        </w:rPr>
        <w:t xml:space="preserve"> </w:t>
      </w:r>
      <w:r>
        <w:rPr>
          <w:sz w:val="28"/>
        </w:rPr>
        <w:t>со следующими показателями по методике «</w:t>
      </w:r>
      <w:r>
        <w:rPr>
          <w:sz w:val="28"/>
          <w:lang w:val="en-US"/>
        </w:rPr>
        <w:t>BigFive</w:t>
      </w:r>
      <w:r>
        <w:rPr>
          <w:sz w:val="28"/>
        </w:rPr>
        <w:t>»:</w:t>
      </w:r>
    </w:p>
    <w:p w:rsidR="00BB7AA2" w:rsidRDefault="006D2749" w:rsidP="000625AA">
      <w:pPr>
        <w:pStyle w:val="a5"/>
        <w:numPr>
          <w:ilvl w:val="3"/>
          <w:numId w:val="5"/>
        </w:numPr>
        <w:spacing w:line="360" w:lineRule="auto"/>
        <w:ind w:left="0" w:firstLine="709"/>
        <w:jc w:val="both"/>
        <w:rPr>
          <w:rFonts w:ascii="Times New Roman" w:hAnsi="Times New Roman"/>
          <w:sz w:val="28"/>
        </w:rPr>
      </w:pPr>
      <w:r w:rsidRPr="006D2749">
        <w:rPr>
          <w:rFonts w:ascii="Times New Roman" w:hAnsi="Times New Roman"/>
          <w:sz w:val="28"/>
        </w:rPr>
        <w:t>Индекс ресурсности (К)</w:t>
      </w:r>
      <w:r>
        <w:rPr>
          <w:rFonts w:ascii="Times New Roman" w:hAnsi="Times New Roman"/>
          <w:sz w:val="28"/>
        </w:rPr>
        <w:t xml:space="preserve"> (</w:t>
      </w:r>
      <w:r>
        <w:rPr>
          <w:rFonts w:ascii="Times New Roman" w:hAnsi="Times New Roman"/>
          <w:sz w:val="28"/>
          <w:lang w:val="en-US"/>
        </w:rPr>
        <w:t>- 0.525)</w:t>
      </w:r>
      <w:r w:rsidR="00E9525F">
        <w:rPr>
          <w:rFonts w:ascii="Times New Roman" w:hAnsi="Times New Roman"/>
          <w:sz w:val="28"/>
        </w:rPr>
        <w:t xml:space="preserve"> </w:t>
      </w:r>
    </w:p>
    <w:p w:rsidR="00BB7AA2" w:rsidRPr="00BB7AA2" w:rsidRDefault="006D2749" w:rsidP="000625AA">
      <w:pPr>
        <w:pStyle w:val="a5"/>
        <w:numPr>
          <w:ilvl w:val="3"/>
          <w:numId w:val="5"/>
        </w:numPr>
        <w:spacing w:line="360" w:lineRule="auto"/>
        <w:ind w:left="0" w:firstLine="709"/>
        <w:jc w:val="both"/>
        <w:rPr>
          <w:rFonts w:ascii="Times New Roman" w:hAnsi="Times New Roman"/>
          <w:sz w:val="28"/>
        </w:rPr>
      </w:pPr>
      <w:r w:rsidRPr="00BB7AA2">
        <w:rPr>
          <w:rFonts w:ascii="Times New Roman" w:hAnsi="Times New Roman"/>
          <w:color w:val="000000"/>
          <w:sz w:val="28"/>
          <w:szCs w:val="28"/>
        </w:rPr>
        <w:t>Экспрессивность</w:t>
      </w:r>
      <w:r w:rsidRPr="00BB7AA2">
        <w:rPr>
          <w:rFonts w:ascii="Times New Roman" w:hAnsi="Times New Roman"/>
          <w:sz w:val="28"/>
        </w:rPr>
        <w:t xml:space="preserve"> (0.525)</w:t>
      </w:r>
    </w:p>
    <w:p w:rsidR="00BB7AA2" w:rsidRDefault="006D2749" w:rsidP="000625AA">
      <w:pPr>
        <w:pStyle w:val="a5"/>
        <w:numPr>
          <w:ilvl w:val="3"/>
          <w:numId w:val="5"/>
        </w:numPr>
        <w:spacing w:line="360" w:lineRule="auto"/>
        <w:ind w:left="0" w:firstLine="709"/>
        <w:jc w:val="both"/>
        <w:rPr>
          <w:rFonts w:ascii="Times New Roman" w:hAnsi="Times New Roman"/>
          <w:sz w:val="28"/>
        </w:rPr>
      </w:pPr>
      <w:r w:rsidRPr="00BB7AA2">
        <w:rPr>
          <w:rFonts w:ascii="Times New Roman" w:hAnsi="Times New Roman"/>
          <w:color w:val="000000"/>
          <w:sz w:val="28"/>
          <w:szCs w:val="28"/>
        </w:rPr>
        <w:t>Экстраверсия</w:t>
      </w:r>
      <w:r w:rsidRPr="00BB7AA2">
        <w:rPr>
          <w:rFonts w:ascii="Times New Roman" w:hAnsi="Times New Roman"/>
          <w:sz w:val="28"/>
        </w:rPr>
        <w:t xml:space="preserve"> (0.567)</w:t>
      </w:r>
      <w:r w:rsidR="00E9525F">
        <w:rPr>
          <w:rFonts w:ascii="Times New Roman" w:hAnsi="Times New Roman"/>
          <w:sz w:val="28"/>
        </w:rPr>
        <w:t xml:space="preserve"> </w:t>
      </w:r>
    </w:p>
    <w:p w:rsidR="00BB7AA2" w:rsidRDefault="006D2749" w:rsidP="000625AA">
      <w:pPr>
        <w:pStyle w:val="a5"/>
        <w:numPr>
          <w:ilvl w:val="3"/>
          <w:numId w:val="5"/>
        </w:numPr>
        <w:spacing w:line="360" w:lineRule="auto"/>
        <w:ind w:left="0" w:firstLine="709"/>
        <w:jc w:val="both"/>
        <w:rPr>
          <w:rFonts w:ascii="Times New Roman" w:hAnsi="Times New Roman"/>
          <w:sz w:val="28"/>
        </w:rPr>
      </w:pPr>
      <w:r w:rsidRPr="00BB7AA2">
        <w:rPr>
          <w:rFonts w:ascii="Times New Roman" w:hAnsi="Times New Roman"/>
          <w:color w:val="000000"/>
          <w:sz w:val="28"/>
          <w:szCs w:val="28"/>
        </w:rPr>
        <w:t>Активность (0.452)</w:t>
      </w:r>
    </w:p>
    <w:p w:rsidR="00BB7AA2" w:rsidRPr="00BB7AA2" w:rsidRDefault="006D2749" w:rsidP="000625AA">
      <w:pPr>
        <w:pStyle w:val="a5"/>
        <w:numPr>
          <w:ilvl w:val="3"/>
          <w:numId w:val="5"/>
        </w:numPr>
        <w:spacing w:line="360" w:lineRule="auto"/>
        <w:ind w:left="0" w:firstLine="709"/>
        <w:jc w:val="both"/>
        <w:rPr>
          <w:rFonts w:ascii="Times New Roman" w:hAnsi="Times New Roman"/>
          <w:sz w:val="28"/>
        </w:rPr>
      </w:pPr>
      <w:r w:rsidRPr="00BB7AA2">
        <w:rPr>
          <w:rFonts w:ascii="Times New Roman" w:hAnsi="Times New Roman"/>
          <w:color w:val="000000"/>
          <w:sz w:val="28"/>
          <w:szCs w:val="28"/>
        </w:rPr>
        <w:t>Любопытство (0.578)</w:t>
      </w:r>
    </w:p>
    <w:p w:rsidR="006D2749" w:rsidRPr="00BB7AA2" w:rsidRDefault="006D2749" w:rsidP="000625AA">
      <w:pPr>
        <w:pStyle w:val="a5"/>
        <w:numPr>
          <w:ilvl w:val="3"/>
          <w:numId w:val="5"/>
        </w:numPr>
        <w:spacing w:line="360" w:lineRule="auto"/>
        <w:ind w:left="0" w:firstLine="709"/>
        <w:jc w:val="both"/>
        <w:rPr>
          <w:rFonts w:ascii="Times New Roman" w:hAnsi="Times New Roman"/>
          <w:sz w:val="28"/>
        </w:rPr>
      </w:pPr>
      <w:r w:rsidRPr="00BB7AA2">
        <w:rPr>
          <w:rFonts w:ascii="Times New Roman" w:hAnsi="Times New Roman"/>
          <w:color w:val="000000"/>
          <w:sz w:val="28"/>
          <w:szCs w:val="28"/>
        </w:rPr>
        <w:t xml:space="preserve">Доминирование </w:t>
      </w:r>
      <w:r w:rsidR="00E106EB" w:rsidRPr="00BB7AA2">
        <w:rPr>
          <w:rFonts w:ascii="Times New Roman" w:hAnsi="Times New Roman"/>
          <w:color w:val="000000"/>
          <w:sz w:val="28"/>
          <w:szCs w:val="28"/>
        </w:rPr>
        <w:t>(0.474)</w:t>
      </w:r>
    </w:p>
    <w:p w:rsidR="006D2749" w:rsidRPr="006D2749" w:rsidRDefault="006D2749" w:rsidP="000625AA">
      <w:pPr>
        <w:pStyle w:val="a5"/>
        <w:numPr>
          <w:ilvl w:val="3"/>
          <w:numId w:val="5"/>
        </w:numPr>
        <w:spacing w:line="360" w:lineRule="auto"/>
        <w:ind w:left="0" w:firstLine="709"/>
        <w:jc w:val="both"/>
        <w:rPr>
          <w:rFonts w:ascii="Times New Roman" w:hAnsi="Times New Roman"/>
          <w:sz w:val="28"/>
        </w:rPr>
      </w:pPr>
      <w:r w:rsidRPr="002A1772">
        <w:rPr>
          <w:rFonts w:ascii="Times New Roman" w:hAnsi="Times New Roman"/>
          <w:color w:val="000000"/>
          <w:sz w:val="28"/>
          <w:szCs w:val="28"/>
        </w:rPr>
        <w:t>Настойчивость</w:t>
      </w:r>
      <w:r w:rsidR="00E106EB" w:rsidRPr="00BB7AA2">
        <w:rPr>
          <w:rFonts w:ascii="Times New Roman" w:hAnsi="Times New Roman"/>
          <w:color w:val="000000"/>
          <w:sz w:val="28"/>
          <w:szCs w:val="28"/>
        </w:rPr>
        <w:t xml:space="preserve"> (0.413)</w:t>
      </w:r>
    </w:p>
    <w:p w:rsidR="006D2749" w:rsidRPr="006D2749" w:rsidRDefault="006D2749" w:rsidP="000625AA">
      <w:pPr>
        <w:pStyle w:val="a5"/>
        <w:numPr>
          <w:ilvl w:val="3"/>
          <w:numId w:val="5"/>
        </w:numPr>
        <w:spacing w:line="360" w:lineRule="auto"/>
        <w:ind w:left="0" w:firstLine="709"/>
        <w:jc w:val="both"/>
        <w:rPr>
          <w:rFonts w:ascii="Times New Roman" w:hAnsi="Times New Roman"/>
          <w:sz w:val="28"/>
        </w:rPr>
      </w:pPr>
      <w:r w:rsidRPr="002A1772">
        <w:rPr>
          <w:rFonts w:ascii="Times New Roman" w:hAnsi="Times New Roman"/>
          <w:color w:val="000000"/>
          <w:sz w:val="28"/>
          <w:szCs w:val="28"/>
        </w:rPr>
        <w:t>Понимание</w:t>
      </w:r>
      <w:r w:rsidR="00E106EB" w:rsidRPr="00BB7AA2">
        <w:rPr>
          <w:rFonts w:ascii="Times New Roman" w:hAnsi="Times New Roman"/>
          <w:color w:val="000000"/>
          <w:sz w:val="28"/>
          <w:szCs w:val="28"/>
        </w:rPr>
        <w:t xml:space="preserve"> (0.408)</w:t>
      </w:r>
    </w:p>
    <w:p w:rsidR="006D2749" w:rsidRPr="006D2749" w:rsidRDefault="006D2749" w:rsidP="000625AA">
      <w:pPr>
        <w:pStyle w:val="a5"/>
        <w:numPr>
          <w:ilvl w:val="3"/>
          <w:numId w:val="5"/>
        </w:numPr>
        <w:spacing w:line="360" w:lineRule="auto"/>
        <w:ind w:left="0" w:firstLine="709"/>
        <w:jc w:val="both"/>
        <w:rPr>
          <w:rFonts w:ascii="Times New Roman" w:hAnsi="Times New Roman"/>
          <w:sz w:val="28"/>
        </w:rPr>
      </w:pPr>
      <w:r w:rsidRPr="002A1772">
        <w:rPr>
          <w:rFonts w:ascii="Times New Roman" w:hAnsi="Times New Roman"/>
          <w:color w:val="000000"/>
          <w:sz w:val="28"/>
          <w:szCs w:val="28"/>
        </w:rPr>
        <w:t>Чувство вины</w:t>
      </w:r>
      <w:r w:rsidR="00E106EB" w:rsidRPr="00BB7AA2">
        <w:rPr>
          <w:rFonts w:ascii="Times New Roman" w:hAnsi="Times New Roman"/>
          <w:color w:val="000000"/>
          <w:sz w:val="28"/>
          <w:szCs w:val="28"/>
        </w:rPr>
        <w:t xml:space="preserve"> (0.414)</w:t>
      </w:r>
    </w:p>
    <w:p w:rsidR="006D2749" w:rsidRPr="006D2749" w:rsidRDefault="006D2749" w:rsidP="000625AA">
      <w:pPr>
        <w:pStyle w:val="a5"/>
        <w:numPr>
          <w:ilvl w:val="3"/>
          <w:numId w:val="5"/>
        </w:numPr>
        <w:spacing w:line="360" w:lineRule="auto"/>
        <w:ind w:left="0" w:firstLine="709"/>
        <w:jc w:val="both"/>
        <w:rPr>
          <w:rFonts w:ascii="Times New Roman" w:hAnsi="Times New Roman"/>
          <w:sz w:val="28"/>
        </w:rPr>
      </w:pPr>
      <w:r w:rsidRPr="002A1772">
        <w:rPr>
          <w:rFonts w:ascii="Times New Roman" w:hAnsi="Times New Roman"/>
          <w:color w:val="000000"/>
          <w:sz w:val="28"/>
          <w:szCs w:val="28"/>
        </w:rPr>
        <w:t>Пластичность</w:t>
      </w:r>
      <w:r w:rsidR="00E106EB" w:rsidRPr="00BB7AA2">
        <w:rPr>
          <w:rFonts w:ascii="Times New Roman" w:hAnsi="Times New Roman"/>
          <w:color w:val="000000"/>
          <w:sz w:val="28"/>
          <w:szCs w:val="28"/>
        </w:rPr>
        <w:t xml:space="preserve"> (0.448)</w:t>
      </w:r>
    </w:p>
    <w:p w:rsidR="00E106EB" w:rsidRDefault="00E106EB" w:rsidP="005376D9">
      <w:pPr>
        <w:spacing w:line="360" w:lineRule="auto"/>
        <w:ind w:firstLine="709"/>
        <w:jc w:val="both"/>
        <w:rPr>
          <w:sz w:val="28"/>
        </w:rPr>
      </w:pPr>
      <w:r>
        <w:rPr>
          <w:sz w:val="28"/>
        </w:rPr>
        <w:t>Таким образом, можно с уверенностью утверждать об определенной выраженности вышеперечисленных личностных характеристик у испытуемых, положительно относящихся к инновациям и готовых к инновационной деятельности с позиции субъекта.</w:t>
      </w:r>
    </w:p>
    <w:p w:rsidR="006D2749" w:rsidRDefault="00E106EB" w:rsidP="005376D9">
      <w:pPr>
        <w:spacing w:line="360" w:lineRule="auto"/>
        <w:ind w:firstLine="709"/>
        <w:jc w:val="both"/>
        <w:rPr>
          <w:sz w:val="28"/>
        </w:rPr>
      </w:pPr>
      <w:r>
        <w:rPr>
          <w:sz w:val="28"/>
        </w:rPr>
        <w:t xml:space="preserve">Также, следует </w:t>
      </w:r>
      <w:r w:rsidR="00F13A60">
        <w:rPr>
          <w:sz w:val="28"/>
        </w:rPr>
        <w:t>отдельно обратить внимание на то</w:t>
      </w:r>
      <w:r>
        <w:rPr>
          <w:sz w:val="28"/>
        </w:rPr>
        <w:t xml:space="preserve">, что коэффициент ресурсности (К) с высоким уровнем значимости коррелирует с </w:t>
      </w:r>
      <w:r w:rsidR="009473D5">
        <w:rPr>
          <w:sz w:val="28"/>
        </w:rPr>
        <w:t>АГИ</w:t>
      </w:r>
      <w:r>
        <w:rPr>
          <w:sz w:val="28"/>
        </w:rPr>
        <w:t>, но с противоположным знаком.</w:t>
      </w:r>
      <w:r w:rsidR="00F13A60">
        <w:rPr>
          <w:sz w:val="28"/>
        </w:rPr>
        <w:t xml:space="preserve"> Причем значение данной корреляции по модулю (0.525) является одним из самых больших, среди прочих корреляций.</w:t>
      </w:r>
      <w:r>
        <w:rPr>
          <w:sz w:val="28"/>
        </w:rPr>
        <w:t xml:space="preserve"> </w:t>
      </w:r>
      <w:r w:rsidR="00F13A60">
        <w:rPr>
          <w:sz w:val="28"/>
        </w:rPr>
        <w:t xml:space="preserve">Эта корреляция свидетельствует о том, что при условно высоких значениях </w:t>
      </w:r>
      <w:r w:rsidR="009473D5">
        <w:rPr>
          <w:sz w:val="28"/>
        </w:rPr>
        <w:t>АГИ</w:t>
      </w:r>
      <w:r w:rsidR="00F13A60">
        <w:rPr>
          <w:sz w:val="28"/>
        </w:rPr>
        <w:t xml:space="preserve">, будут наблюдаться условно низкие значения по К. То есть, инновационно активные люди, обычно имеют низкий индекс ресурсности, что свидетельствует о том, что они склонны к потере личностного ресурса в процессе инновационной активности. </w:t>
      </w:r>
    </w:p>
    <w:p w:rsidR="0075424A" w:rsidRDefault="0075424A" w:rsidP="005376D9">
      <w:pPr>
        <w:spacing w:line="360" w:lineRule="auto"/>
        <w:ind w:firstLine="709"/>
        <w:jc w:val="both"/>
        <w:rPr>
          <w:sz w:val="28"/>
        </w:rPr>
      </w:pPr>
      <w:r>
        <w:rPr>
          <w:sz w:val="28"/>
        </w:rPr>
        <w:t xml:space="preserve">Получается, что чем больше у человека выражена «активная» готовность к инновациям, тем больше у него возникает некий дефицит ресурсов. </w:t>
      </w:r>
    </w:p>
    <w:p w:rsidR="0075424A" w:rsidRDefault="0075424A" w:rsidP="005376D9">
      <w:pPr>
        <w:spacing w:line="360" w:lineRule="auto"/>
        <w:ind w:firstLine="709"/>
        <w:jc w:val="both"/>
      </w:pPr>
      <w:r>
        <w:rPr>
          <w:sz w:val="28"/>
        </w:rPr>
        <w:lastRenderedPageBreak/>
        <w:t xml:space="preserve">Это можно объяснить с помощью теории реверса активности. Реализуя свой инновационный потенциал, человек отдает больше, чем получает. В процессе инновационной активности всегда тратится ресурс людей, внедряющих непосредственное новшество. Реверс активности в сторону движения происходит, когда человек еще не успел полностью восстановить затраченные ресурсы, в связи с чем образовывается тенденция к потере ресурсов. </w:t>
      </w:r>
    </w:p>
    <w:p w:rsidR="00BE74E2" w:rsidRDefault="00E94AC5" w:rsidP="005376D9">
      <w:pPr>
        <w:spacing w:before="120" w:line="360" w:lineRule="auto"/>
        <w:ind w:firstLine="709"/>
        <w:jc w:val="both"/>
        <w:rPr>
          <w:sz w:val="28"/>
        </w:rPr>
      </w:pPr>
      <w:r w:rsidRPr="00E94AC5">
        <w:rPr>
          <w:sz w:val="28"/>
        </w:rPr>
        <w:t>Проанализируем взаимо</w:t>
      </w:r>
      <w:r>
        <w:rPr>
          <w:sz w:val="28"/>
        </w:rPr>
        <w:t xml:space="preserve">связь </w:t>
      </w:r>
      <w:r w:rsidRPr="00E94AC5">
        <w:rPr>
          <w:sz w:val="28"/>
        </w:rPr>
        <w:t>Индекса Ресурсности с личностными характеристиками и типами готовности к инновациям.</w:t>
      </w:r>
      <w:r w:rsidRPr="00E94AC5">
        <w:rPr>
          <w:sz w:val="32"/>
        </w:rPr>
        <w:t xml:space="preserve"> </w:t>
      </w:r>
      <w:r>
        <w:rPr>
          <w:sz w:val="28"/>
        </w:rPr>
        <w:t>Для этого</w:t>
      </w:r>
      <w:r w:rsidR="00F13A60">
        <w:rPr>
          <w:sz w:val="28"/>
        </w:rPr>
        <w:t xml:space="preserve"> рассмотрим отдельные корреляции К со всеми остальными характеристиками</w:t>
      </w:r>
      <w:r w:rsidR="00F13A60" w:rsidRPr="00E75033">
        <w:rPr>
          <w:sz w:val="28"/>
        </w:rPr>
        <w:t>.</w:t>
      </w:r>
      <w:r w:rsidR="00F13A60">
        <w:rPr>
          <w:sz w:val="28"/>
        </w:rPr>
        <w:t xml:space="preserve"> Причем, для лучше</w:t>
      </w:r>
      <w:r w:rsidR="00D1643E">
        <w:rPr>
          <w:sz w:val="28"/>
        </w:rPr>
        <w:t>го</w:t>
      </w:r>
      <w:r w:rsidR="00F13A60">
        <w:rPr>
          <w:sz w:val="28"/>
        </w:rPr>
        <w:t xml:space="preserve"> понимания причин потери ресурсов, вернемся к 7 </w:t>
      </w:r>
      <w:r w:rsidR="00661EE5">
        <w:rPr>
          <w:sz w:val="28"/>
        </w:rPr>
        <w:t>типам</w:t>
      </w:r>
      <w:r w:rsidR="00F13A60">
        <w:rPr>
          <w:sz w:val="28"/>
        </w:rPr>
        <w:t xml:space="preserve"> готовности к инновациям.</w:t>
      </w:r>
      <w:r w:rsidR="00F13A60" w:rsidRPr="00E75033">
        <w:rPr>
          <w:sz w:val="28"/>
        </w:rPr>
        <w:t xml:space="preserve"> Так как показателей по методике «BigFive» очень много, то рассмотрим только значимые корреляции</w:t>
      </w:r>
      <w:r w:rsidR="00F13A60">
        <w:rPr>
          <w:sz w:val="28"/>
        </w:rPr>
        <w:t xml:space="preserve">, но на этот раз из-за того, что больших корреляций не было найдено, рассмотрим </w:t>
      </w:r>
      <w:r w:rsidR="00E42C09">
        <w:rPr>
          <w:sz w:val="28"/>
        </w:rPr>
        <w:t>все значения по модулю</w:t>
      </w:r>
      <w:r w:rsidR="00F13A60" w:rsidRPr="00E75033">
        <w:rPr>
          <w:sz w:val="28"/>
        </w:rPr>
        <w:t xml:space="preserve"> больше |0.</w:t>
      </w:r>
      <w:r w:rsidR="00E42C09">
        <w:rPr>
          <w:sz w:val="28"/>
        </w:rPr>
        <w:t>3</w:t>
      </w:r>
      <w:r w:rsidR="00F13A60" w:rsidRPr="00E75033">
        <w:rPr>
          <w:sz w:val="28"/>
        </w:rPr>
        <w:t>|.</w:t>
      </w:r>
    </w:p>
    <w:p w:rsidR="00E03F8C" w:rsidRPr="00A34410" w:rsidRDefault="00E03F8C" w:rsidP="005376D9">
      <w:pPr>
        <w:spacing w:line="360" w:lineRule="auto"/>
        <w:rPr>
          <w:b/>
        </w:rPr>
      </w:pPr>
      <w:r w:rsidRPr="00E03F8C">
        <w:rPr>
          <w:b/>
        </w:rPr>
        <w:t xml:space="preserve">Таблица 7. Корреляции индекса ресурсности (К) </w:t>
      </w:r>
      <w:r w:rsidR="00A34410">
        <w:rPr>
          <w:b/>
        </w:rPr>
        <w:t xml:space="preserve">с характеристиками </w:t>
      </w:r>
      <w:r w:rsidR="00A34410">
        <w:rPr>
          <w:b/>
          <w:lang w:val="en-US"/>
        </w:rPr>
        <w:t>BigFive</w:t>
      </w:r>
      <w:r w:rsidR="00A34410" w:rsidRPr="00A34410">
        <w:rPr>
          <w:b/>
        </w:rPr>
        <w:t xml:space="preserve"> </w:t>
      </w:r>
      <w:r w:rsidR="00A34410">
        <w:rPr>
          <w:b/>
        </w:rPr>
        <w:t>и типами готовности к инновациям</w:t>
      </w:r>
    </w:p>
    <w:tbl>
      <w:tblPr>
        <w:tblStyle w:val="afc"/>
        <w:tblW w:w="0" w:type="auto"/>
        <w:tblInd w:w="-5" w:type="dxa"/>
        <w:tblLayout w:type="fixed"/>
        <w:tblLook w:val="04A0" w:firstRow="1" w:lastRow="0" w:firstColumn="1" w:lastColumn="0" w:noHBand="0" w:noVBand="1"/>
      </w:tblPr>
      <w:tblGrid>
        <w:gridCol w:w="2127"/>
        <w:gridCol w:w="1984"/>
        <w:gridCol w:w="1701"/>
        <w:gridCol w:w="1276"/>
        <w:gridCol w:w="1276"/>
        <w:gridCol w:w="1269"/>
      </w:tblGrid>
      <w:tr w:rsidR="00BE74E2" w:rsidRPr="009B618F" w:rsidTr="00E47F36">
        <w:trPr>
          <w:trHeight w:val="673"/>
        </w:trPr>
        <w:tc>
          <w:tcPr>
            <w:tcW w:w="2127" w:type="dxa"/>
            <w:noWrap/>
            <w:hideMark/>
          </w:tcPr>
          <w:p w:rsidR="00BB7AA2" w:rsidRPr="009B618F" w:rsidRDefault="00BB7AA2" w:rsidP="005376D9">
            <w:pPr>
              <w:spacing w:line="360" w:lineRule="auto"/>
              <w:rPr>
                <w:color w:val="000000"/>
                <w:szCs w:val="28"/>
              </w:rPr>
            </w:pPr>
            <w:r w:rsidRPr="009B618F">
              <w:rPr>
                <w:color w:val="000000"/>
                <w:szCs w:val="28"/>
              </w:rPr>
              <w:t>K</w:t>
            </w:r>
          </w:p>
        </w:tc>
        <w:tc>
          <w:tcPr>
            <w:tcW w:w="1984" w:type="dxa"/>
            <w:hideMark/>
          </w:tcPr>
          <w:p w:rsidR="00BB7AA2" w:rsidRPr="009B618F" w:rsidRDefault="00BB7AA2" w:rsidP="005376D9">
            <w:pPr>
              <w:spacing w:line="360" w:lineRule="auto"/>
              <w:jc w:val="center"/>
              <w:rPr>
                <w:color w:val="000000"/>
                <w:szCs w:val="28"/>
              </w:rPr>
            </w:pPr>
            <w:r w:rsidRPr="009B618F">
              <w:rPr>
                <w:color w:val="000000"/>
                <w:szCs w:val="28"/>
              </w:rPr>
              <w:t>Экспрессивность</w:t>
            </w:r>
          </w:p>
        </w:tc>
        <w:tc>
          <w:tcPr>
            <w:tcW w:w="1701" w:type="dxa"/>
            <w:hideMark/>
          </w:tcPr>
          <w:p w:rsidR="00BB7AA2" w:rsidRPr="009B618F" w:rsidRDefault="00BB7AA2" w:rsidP="005376D9">
            <w:pPr>
              <w:spacing w:line="360" w:lineRule="auto"/>
              <w:jc w:val="center"/>
              <w:rPr>
                <w:color w:val="000000"/>
                <w:szCs w:val="28"/>
              </w:rPr>
            </w:pPr>
            <w:r w:rsidRPr="009B618F">
              <w:rPr>
                <w:color w:val="000000"/>
                <w:szCs w:val="28"/>
              </w:rPr>
              <w:t>Экстраверсия</w:t>
            </w:r>
          </w:p>
        </w:tc>
        <w:tc>
          <w:tcPr>
            <w:tcW w:w="1276" w:type="dxa"/>
            <w:hideMark/>
          </w:tcPr>
          <w:p w:rsidR="00BB7AA2" w:rsidRPr="009B618F" w:rsidRDefault="00BB7AA2" w:rsidP="005376D9">
            <w:pPr>
              <w:spacing w:line="360" w:lineRule="auto"/>
              <w:jc w:val="center"/>
              <w:rPr>
                <w:color w:val="000000"/>
                <w:szCs w:val="28"/>
              </w:rPr>
            </w:pPr>
            <w:r w:rsidRPr="009B618F">
              <w:rPr>
                <w:color w:val="000000"/>
                <w:szCs w:val="28"/>
              </w:rPr>
              <w:t>Любопытство</w:t>
            </w:r>
          </w:p>
        </w:tc>
        <w:tc>
          <w:tcPr>
            <w:tcW w:w="1276" w:type="dxa"/>
            <w:hideMark/>
          </w:tcPr>
          <w:p w:rsidR="00BB7AA2" w:rsidRPr="009B618F" w:rsidRDefault="00BB7AA2" w:rsidP="005376D9">
            <w:pPr>
              <w:spacing w:line="360" w:lineRule="auto"/>
              <w:jc w:val="center"/>
              <w:rPr>
                <w:color w:val="000000"/>
                <w:szCs w:val="28"/>
              </w:rPr>
            </w:pPr>
            <w:r w:rsidRPr="009B618F">
              <w:rPr>
                <w:color w:val="000000"/>
                <w:szCs w:val="28"/>
              </w:rPr>
              <w:t>Доминирование</w:t>
            </w:r>
          </w:p>
        </w:tc>
        <w:tc>
          <w:tcPr>
            <w:tcW w:w="1269" w:type="dxa"/>
            <w:hideMark/>
          </w:tcPr>
          <w:p w:rsidR="00BB7AA2" w:rsidRPr="009B618F" w:rsidRDefault="00BB7AA2" w:rsidP="005376D9">
            <w:pPr>
              <w:spacing w:line="360" w:lineRule="auto"/>
              <w:jc w:val="center"/>
              <w:rPr>
                <w:color w:val="000000"/>
                <w:szCs w:val="28"/>
              </w:rPr>
            </w:pPr>
            <w:r w:rsidRPr="009B618F">
              <w:rPr>
                <w:color w:val="000000"/>
                <w:szCs w:val="28"/>
              </w:rPr>
              <w:t>Настойчивость</w:t>
            </w:r>
          </w:p>
        </w:tc>
      </w:tr>
      <w:tr w:rsidR="00BE74E2" w:rsidRPr="009B618F" w:rsidTr="00E47F36">
        <w:trPr>
          <w:trHeight w:val="302"/>
        </w:trPr>
        <w:tc>
          <w:tcPr>
            <w:tcW w:w="2127" w:type="dxa"/>
            <w:hideMark/>
          </w:tcPr>
          <w:p w:rsidR="00BB7AA2" w:rsidRPr="009B618F" w:rsidRDefault="00BB7AA2" w:rsidP="005376D9">
            <w:pPr>
              <w:spacing w:line="360" w:lineRule="auto"/>
              <w:rPr>
                <w:color w:val="000000"/>
                <w:szCs w:val="28"/>
              </w:rPr>
            </w:pPr>
            <w:r w:rsidRPr="009B618F">
              <w:rPr>
                <w:color w:val="000000"/>
                <w:szCs w:val="28"/>
              </w:rPr>
              <w:t>Корреляция Пирсона</w:t>
            </w:r>
          </w:p>
        </w:tc>
        <w:tc>
          <w:tcPr>
            <w:tcW w:w="1984" w:type="dxa"/>
            <w:noWrap/>
            <w:hideMark/>
          </w:tcPr>
          <w:p w:rsidR="00BB7AA2" w:rsidRPr="009B618F" w:rsidRDefault="00BB7AA2" w:rsidP="005376D9">
            <w:pPr>
              <w:spacing w:line="360" w:lineRule="auto"/>
              <w:jc w:val="right"/>
              <w:rPr>
                <w:color w:val="000000"/>
                <w:szCs w:val="28"/>
              </w:rPr>
            </w:pPr>
            <w:r w:rsidRPr="009B618F">
              <w:rPr>
                <w:color w:val="000000"/>
                <w:szCs w:val="28"/>
              </w:rPr>
              <w:t>-,348</w:t>
            </w:r>
            <w:r w:rsidRPr="009B618F">
              <w:rPr>
                <w:color w:val="000000"/>
                <w:szCs w:val="28"/>
                <w:vertAlign w:val="superscript"/>
              </w:rPr>
              <w:t>**</w:t>
            </w:r>
          </w:p>
        </w:tc>
        <w:tc>
          <w:tcPr>
            <w:tcW w:w="1701" w:type="dxa"/>
            <w:noWrap/>
            <w:hideMark/>
          </w:tcPr>
          <w:p w:rsidR="00BB7AA2" w:rsidRPr="009B618F" w:rsidRDefault="00BB7AA2" w:rsidP="005376D9">
            <w:pPr>
              <w:spacing w:line="360" w:lineRule="auto"/>
              <w:jc w:val="right"/>
              <w:rPr>
                <w:color w:val="000000"/>
                <w:szCs w:val="28"/>
              </w:rPr>
            </w:pPr>
            <w:r w:rsidRPr="009B618F">
              <w:rPr>
                <w:color w:val="000000"/>
                <w:szCs w:val="28"/>
              </w:rPr>
              <w:t>-,318</w:t>
            </w:r>
            <w:r w:rsidRPr="009B618F">
              <w:rPr>
                <w:color w:val="000000"/>
                <w:szCs w:val="28"/>
                <w:vertAlign w:val="superscript"/>
              </w:rPr>
              <w:t>**</w:t>
            </w:r>
          </w:p>
        </w:tc>
        <w:tc>
          <w:tcPr>
            <w:tcW w:w="1276" w:type="dxa"/>
            <w:noWrap/>
            <w:hideMark/>
          </w:tcPr>
          <w:p w:rsidR="00BB7AA2" w:rsidRPr="009B618F" w:rsidRDefault="00BB7AA2" w:rsidP="005376D9">
            <w:pPr>
              <w:spacing w:line="360" w:lineRule="auto"/>
              <w:jc w:val="right"/>
              <w:rPr>
                <w:color w:val="000000"/>
                <w:szCs w:val="28"/>
              </w:rPr>
            </w:pPr>
            <w:r w:rsidRPr="009B618F">
              <w:rPr>
                <w:color w:val="000000"/>
                <w:szCs w:val="28"/>
              </w:rPr>
              <w:t>-,427</w:t>
            </w:r>
            <w:r w:rsidRPr="009B618F">
              <w:rPr>
                <w:color w:val="000000"/>
                <w:szCs w:val="28"/>
                <w:vertAlign w:val="superscript"/>
              </w:rPr>
              <w:t>**</w:t>
            </w:r>
          </w:p>
        </w:tc>
        <w:tc>
          <w:tcPr>
            <w:tcW w:w="1276" w:type="dxa"/>
            <w:noWrap/>
            <w:hideMark/>
          </w:tcPr>
          <w:p w:rsidR="00BB7AA2" w:rsidRPr="009B618F" w:rsidRDefault="00BB7AA2" w:rsidP="005376D9">
            <w:pPr>
              <w:spacing w:line="360" w:lineRule="auto"/>
              <w:jc w:val="right"/>
              <w:rPr>
                <w:color w:val="000000"/>
                <w:szCs w:val="28"/>
              </w:rPr>
            </w:pPr>
            <w:r w:rsidRPr="009B618F">
              <w:rPr>
                <w:color w:val="000000"/>
                <w:szCs w:val="28"/>
              </w:rPr>
              <w:t>-,306</w:t>
            </w:r>
            <w:r w:rsidRPr="009B618F">
              <w:rPr>
                <w:color w:val="000000"/>
                <w:szCs w:val="28"/>
                <w:vertAlign w:val="superscript"/>
              </w:rPr>
              <w:t>**</w:t>
            </w:r>
          </w:p>
        </w:tc>
        <w:tc>
          <w:tcPr>
            <w:tcW w:w="1269" w:type="dxa"/>
            <w:noWrap/>
            <w:hideMark/>
          </w:tcPr>
          <w:p w:rsidR="00BB7AA2" w:rsidRPr="009B618F" w:rsidRDefault="00BB7AA2" w:rsidP="005376D9">
            <w:pPr>
              <w:spacing w:line="360" w:lineRule="auto"/>
              <w:jc w:val="right"/>
              <w:rPr>
                <w:color w:val="000000"/>
                <w:szCs w:val="28"/>
              </w:rPr>
            </w:pPr>
            <w:r w:rsidRPr="009B618F">
              <w:rPr>
                <w:color w:val="000000"/>
                <w:szCs w:val="28"/>
              </w:rPr>
              <w:t>-,347</w:t>
            </w:r>
            <w:r w:rsidRPr="009B618F">
              <w:rPr>
                <w:color w:val="000000"/>
                <w:szCs w:val="28"/>
                <w:vertAlign w:val="superscript"/>
              </w:rPr>
              <w:t>**</w:t>
            </w:r>
          </w:p>
        </w:tc>
      </w:tr>
      <w:tr w:rsidR="00BE74E2" w:rsidRPr="009B618F" w:rsidTr="00E47F36">
        <w:trPr>
          <w:trHeight w:val="673"/>
        </w:trPr>
        <w:tc>
          <w:tcPr>
            <w:tcW w:w="2127" w:type="dxa"/>
            <w:hideMark/>
          </w:tcPr>
          <w:p w:rsidR="00BB7AA2" w:rsidRPr="009B618F" w:rsidRDefault="00BB7AA2" w:rsidP="005376D9">
            <w:pPr>
              <w:spacing w:line="360" w:lineRule="auto"/>
              <w:rPr>
                <w:color w:val="000000"/>
                <w:szCs w:val="28"/>
              </w:rPr>
            </w:pPr>
            <w:r w:rsidRPr="009B618F">
              <w:rPr>
                <w:color w:val="000000"/>
                <w:szCs w:val="28"/>
              </w:rPr>
              <w:t>Знач. (двухсторонняя)</w:t>
            </w:r>
          </w:p>
        </w:tc>
        <w:tc>
          <w:tcPr>
            <w:tcW w:w="1984" w:type="dxa"/>
            <w:noWrap/>
            <w:hideMark/>
          </w:tcPr>
          <w:p w:rsidR="00BB7AA2" w:rsidRPr="009B618F" w:rsidRDefault="00BB7AA2" w:rsidP="005376D9">
            <w:pPr>
              <w:spacing w:line="360" w:lineRule="auto"/>
              <w:jc w:val="right"/>
              <w:rPr>
                <w:color w:val="000000"/>
                <w:szCs w:val="28"/>
              </w:rPr>
            </w:pPr>
            <w:r w:rsidRPr="009B618F">
              <w:rPr>
                <w:color w:val="000000"/>
                <w:szCs w:val="28"/>
              </w:rPr>
              <w:t>,001</w:t>
            </w:r>
          </w:p>
        </w:tc>
        <w:tc>
          <w:tcPr>
            <w:tcW w:w="1701" w:type="dxa"/>
            <w:noWrap/>
            <w:hideMark/>
          </w:tcPr>
          <w:p w:rsidR="00BB7AA2" w:rsidRPr="009B618F" w:rsidRDefault="00BB7AA2" w:rsidP="005376D9">
            <w:pPr>
              <w:spacing w:line="360" w:lineRule="auto"/>
              <w:jc w:val="right"/>
              <w:rPr>
                <w:color w:val="000000"/>
                <w:szCs w:val="28"/>
              </w:rPr>
            </w:pPr>
            <w:r w:rsidRPr="009B618F">
              <w:rPr>
                <w:color w:val="000000"/>
                <w:szCs w:val="28"/>
              </w:rPr>
              <w:t>,002</w:t>
            </w:r>
          </w:p>
        </w:tc>
        <w:tc>
          <w:tcPr>
            <w:tcW w:w="1276" w:type="dxa"/>
            <w:noWrap/>
            <w:hideMark/>
          </w:tcPr>
          <w:p w:rsidR="00BB7AA2" w:rsidRPr="009B618F" w:rsidRDefault="00BB7AA2" w:rsidP="005376D9">
            <w:pPr>
              <w:spacing w:line="360" w:lineRule="auto"/>
              <w:jc w:val="right"/>
              <w:rPr>
                <w:color w:val="000000"/>
                <w:szCs w:val="28"/>
              </w:rPr>
            </w:pPr>
            <w:r w:rsidRPr="009B618F">
              <w:rPr>
                <w:color w:val="000000"/>
                <w:szCs w:val="28"/>
              </w:rPr>
              <w:t>,000</w:t>
            </w:r>
          </w:p>
        </w:tc>
        <w:tc>
          <w:tcPr>
            <w:tcW w:w="1276" w:type="dxa"/>
            <w:noWrap/>
            <w:hideMark/>
          </w:tcPr>
          <w:p w:rsidR="00BB7AA2" w:rsidRPr="009B618F" w:rsidRDefault="00BB7AA2" w:rsidP="005376D9">
            <w:pPr>
              <w:spacing w:line="360" w:lineRule="auto"/>
              <w:jc w:val="right"/>
              <w:rPr>
                <w:color w:val="000000"/>
                <w:szCs w:val="28"/>
              </w:rPr>
            </w:pPr>
            <w:r w:rsidRPr="009B618F">
              <w:rPr>
                <w:color w:val="000000"/>
                <w:szCs w:val="28"/>
              </w:rPr>
              <w:t>,003</w:t>
            </w:r>
          </w:p>
        </w:tc>
        <w:tc>
          <w:tcPr>
            <w:tcW w:w="1269" w:type="dxa"/>
            <w:noWrap/>
            <w:hideMark/>
          </w:tcPr>
          <w:p w:rsidR="00BB7AA2" w:rsidRPr="009B618F" w:rsidRDefault="00BB7AA2" w:rsidP="005376D9">
            <w:pPr>
              <w:spacing w:line="360" w:lineRule="auto"/>
              <w:jc w:val="right"/>
              <w:rPr>
                <w:color w:val="000000"/>
                <w:szCs w:val="28"/>
              </w:rPr>
            </w:pPr>
            <w:r w:rsidRPr="009B618F">
              <w:rPr>
                <w:color w:val="000000"/>
                <w:szCs w:val="28"/>
              </w:rPr>
              <w:t>,001</w:t>
            </w:r>
          </w:p>
        </w:tc>
      </w:tr>
    </w:tbl>
    <w:p w:rsidR="00F13A60" w:rsidRPr="009B618F" w:rsidRDefault="00F13A60" w:rsidP="005376D9">
      <w:pPr>
        <w:spacing w:line="360" w:lineRule="auto"/>
        <w:ind w:left="-709" w:firstLine="709"/>
        <w:jc w:val="both"/>
        <w:rPr>
          <w:szCs w:val="28"/>
        </w:rPr>
      </w:pPr>
    </w:p>
    <w:tbl>
      <w:tblPr>
        <w:tblStyle w:val="afc"/>
        <w:tblW w:w="9639" w:type="dxa"/>
        <w:tblInd w:w="-5" w:type="dxa"/>
        <w:tblLook w:val="04A0" w:firstRow="1" w:lastRow="0" w:firstColumn="1" w:lastColumn="0" w:noHBand="0" w:noVBand="1"/>
      </w:tblPr>
      <w:tblGrid>
        <w:gridCol w:w="2127"/>
        <w:gridCol w:w="1984"/>
        <w:gridCol w:w="1701"/>
        <w:gridCol w:w="1276"/>
        <w:gridCol w:w="1276"/>
        <w:gridCol w:w="1275"/>
      </w:tblGrid>
      <w:tr w:rsidR="00BB7AA2" w:rsidRPr="009B618F" w:rsidTr="00E47F36">
        <w:trPr>
          <w:trHeight w:val="735"/>
        </w:trPr>
        <w:tc>
          <w:tcPr>
            <w:tcW w:w="2127" w:type="dxa"/>
          </w:tcPr>
          <w:p w:rsidR="00BB7AA2" w:rsidRPr="009B618F" w:rsidRDefault="00BB7AA2" w:rsidP="005376D9">
            <w:pPr>
              <w:spacing w:line="360" w:lineRule="auto"/>
              <w:rPr>
                <w:color w:val="000000"/>
                <w:szCs w:val="28"/>
              </w:rPr>
            </w:pPr>
            <w:r w:rsidRPr="009B618F">
              <w:rPr>
                <w:color w:val="000000"/>
                <w:szCs w:val="28"/>
              </w:rPr>
              <w:t>K</w:t>
            </w:r>
          </w:p>
        </w:tc>
        <w:tc>
          <w:tcPr>
            <w:tcW w:w="1984" w:type="dxa"/>
            <w:hideMark/>
          </w:tcPr>
          <w:p w:rsidR="00BB7AA2" w:rsidRPr="009B618F" w:rsidRDefault="00BB7AA2" w:rsidP="005376D9">
            <w:pPr>
              <w:spacing w:line="360" w:lineRule="auto"/>
              <w:ind w:left="-709" w:firstLine="709"/>
              <w:jc w:val="both"/>
              <w:rPr>
                <w:szCs w:val="28"/>
              </w:rPr>
            </w:pPr>
            <w:r w:rsidRPr="009B618F">
              <w:rPr>
                <w:szCs w:val="28"/>
              </w:rPr>
              <w:t>Ответственность</w:t>
            </w:r>
          </w:p>
        </w:tc>
        <w:tc>
          <w:tcPr>
            <w:tcW w:w="1701" w:type="dxa"/>
            <w:hideMark/>
          </w:tcPr>
          <w:p w:rsidR="00BB7AA2" w:rsidRPr="009B618F" w:rsidRDefault="00BB7AA2" w:rsidP="005376D9">
            <w:pPr>
              <w:spacing w:line="360" w:lineRule="auto"/>
              <w:ind w:left="-709" w:firstLine="709"/>
              <w:jc w:val="both"/>
              <w:rPr>
                <w:szCs w:val="28"/>
              </w:rPr>
            </w:pPr>
            <w:r w:rsidRPr="009B618F">
              <w:rPr>
                <w:szCs w:val="28"/>
              </w:rPr>
              <w:t xml:space="preserve">3 </w:t>
            </w:r>
            <w:r w:rsidR="00661EE5" w:rsidRPr="009B618F">
              <w:rPr>
                <w:szCs w:val="28"/>
              </w:rPr>
              <w:t>тип</w:t>
            </w:r>
          </w:p>
        </w:tc>
        <w:tc>
          <w:tcPr>
            <w:tcW w:w="1276" w:type="dxa"/>
            <w:hideMark/>
          </w:tcPr>
          <w:p w:rsidR="00BB7AA2" w:rsidRPr="009B618F" w:rsidRDefault="00BB7AA2" w:rsidP="005376D9">
            <w:pPr>
              <w:spacing w:line="360" w:lineRule="auto"/>
              <w:ind w:left="-709" w:firstLine="709"/>
              <w:jc w:val="both"/>
              <w:rPr>
                <w:szCs w:val="28"/>
              </w:rPr>
            </w:pPr>
            <w:r w:rsidRPr="009B618F">
              <w:rPr>
                <w:szCs w:val="28"/>
              </w:rPr>
              <w:t xml:space="preserve">4 </w:t>
            </w:r>
            <w:r w:rsidR="00661EE5" w:rsidRPr="009B618F">
              <w:rPr>
                <w:szCs w:val="28"/>
              </w:rPr>
              <w:t>тип</w:t>
            </w:r>
          </w:p>
        </w:tc>
        <w:tc>
          <w:tcPr>
            <w:tcW w:w="1276" w:type="dxa"/>
            <w:hideMark/>
          </w:tcPr>
          <w:p w:rsidR="00BB7AA2" w:rsidRPr="009B618F" w:rsidRDefault="00BB7AA2" w:rsidP="005376D9">
            <w:pPr>
              <w:spacing w:line="360" w:lineRule="auto"/>
              <w:ind w:left="-709" w:firstLine="709"/>
              <w:jc w:val="both"/>
              <w:rPr>
                <w:szCs w:val="28"/>
              </w:rPr>
            </w:pPr>
            <w:r w:rsidRPr="009B618F">
              <w:rPr>
                <w:szCs w:val="28"/>
              </w:rPr>
              <w:t xml:space="preserve">6 </w:t>
            </w:r>
            <w:r w:rsidR="00661EE5" w:rsidRPr="009B618F">
              <w:rPr>
                <w:szCs w:val="28"/>
              </w:rPr>
              <w:t>тип</w:t>
            </w:r>
          </w:p>
        </w:tc>
        <w:tc>
          <w:tcPr>
            <w:tcW w:w="1275" w:type="dxa"/>
            <w:hideMark/>
          </w:tcPr>
          <w:p w:rsidR="00BB7AA2" w:rsidRPr="009B618F" w:rsidRDefault="00BB7AA2" w:rsidP="005376D9">
            <w:pPr>
              <w:spacing w:line="360" w:lineRule="auto"/>
              <w:ind w:left="-709" w:firstLine="709"/>
              <w:jc w:val="both"/>
              <w:rPr>
                <w:szCs w:val="28"/>
              </w:rPr>
            </w:pPr>
            <w:r w:rsidRPr="009B618F">
              <w:rPr>
                <w:szCs w:val="28"/>
              </w:rPr>
              <w:t xml:space="preserve">7 </w:t>
            </w:r>
            <w:r w:rsidR="00661EE5" w:rsidRPr="009B618F">
              <w:rPr>
                <w:szCs w:val="28"/>
              </w:rPr>
              <w:t>тип</w:t>
            </w:r>
          </w:p>
        </w:tc>
      </w:tr>
      <w:tr w:rsidR="00BB7AA2" w:rsidRPr="009B618F" w:rsidTr="00E47F36">
        <w:trPr>
          <w:trHeight w:val="330"/>
        </w:trPr>
        <w:tc>
          <w:tcPr>
            <w:tcW w:w="2127" w:type="dxa"/>
          </w:tcPr>
          <w:p w:rsidR="00BB7AA2" w:rsidRPr="009B618F" w:rsidRDefault="00BB7AA2" w:rsidP="005376D9">
            <w:pPr>
              <w:spacing w:line="360" w:lineRule="auto"/>
              <w:rPr>
                <w:color w:val="000000"/>
                <w:szCs w:val="28"/>
              </w:rPr>
            </w:pPr>
            <w:r w:rsidRPr="009B618F">
              <w:rPr>
                <w:color w:val="000000"/>
                <w:szCs w:val="28"/>
              </w:rPr>
              <w:t>Корреляция Пирсона</w:t>
            </w:r>
          </w:p>
        </w:tc>
        <w:tc>
          <w:tcPr>
            <w:tcW w:w="1984" w:type="dxa"/>
            <w:noWrap/>
            <w:hideMark/>
          </w:tcPr>
          <w:p w:rsidR="00BB7AA2" w:rsidRPr="009B618F" w:rsidRDefault="00BB7AA2" w:rsidP="005376D9">
            <w:pPr>
              <w:spacing w:line="360" w:lineRule="auto"/>
              <w:ind w:left="-709" w:firstLine="709"/>
              <w:jc w:val="both"/>
              <w:rPr>
                <w:szCs w:val="28"/>
              </w:rPr>
            </w:pPr>
            <w:r w:rsidRPr="009B618F">
              <w:rPr>
                <w:szCs w:val="28"/>
              </w:rPr>
              <w:t>-,342</w:t>
            </w:r>
            <w:r w:rsidRPr="009B618F">
              <w:rPr>
                <w:szCs w:val="28"/>
                <w:vertAlign w:val="superscript"/>
              </w:rPr>
              <w:t>**</w:t>
            </w:r>
          </w:p>
        </w:tc>
        <w:tc>
          <w:tcPr>
            <w:tcW w:w="1701" w:type="dxa"/>
            <w:noWrap/>
            <w:hideMark/>
          </w:tcPr>
          <w:p w:rsidR="00BB7AA2" w:rsidRPr="009B618F" w:rsidRDefault="00BB7AA2" w:rsidP="005376D9">
            <w:pPr>
              <w:spacing w:line="360" w:lineRule="auto"/>
              <w:ind w:left="-709" w:firstLine="709"/>
              <w:jc w:val="both"/>
              <w:rPr>
                <w:szCs w:val="28"/>
              </w:rPr>
            </w:pPr>
            <w:r w:rsidRPr="009B618F">
              <w:rPr>
                <w:szCs w:val="28"/>
              </w:rPr>
              <w:t>-,506</w:t>
            </w:r>
            <w:r w:rsidRPr="009B618F">
              <w:rPr>
                <w:szCs w:val="28"/>
                <w:vertAlign w:val="superscript"/>
              </w:rPr>
              <w:t>**</w:t>
            </w:r>
          </w:p>
        </w:tc>
        <w:tc>
          <w:tcPr>
            <w:tcW w:w="1276" w:type="dxa"/>
            <w:noWrap/>
            <w:hideMark/>
          </w:tcPr>
          <w:p w:rsidR="00BB7AA2" w:rsidRPr="009B618F" w:rsidRDefault="00BB7AA2" w:rsidP="005376D9">
            <w:pPr>
              <w:spacing w:line="360" w:lineRule="auto"/>
              <w:ind w:left="-709" w:firstLine="709"/>
              <w:jc w:val="both"/>
              <w:rPr>
                <w:szCs w:val="28"/>
              </w:rPr>
            </w:pPr>
            <w:r w:rsidRPr="009B618F">
              <w:rPr>
                <w:szCs w:val="28"/>
              </w:rPr>
              <w:t>-,400</w:t>
            </w:r>
            <w:r w:rsidRPr="009B618F">
              <w:rPr>
                <w:szCs w:val="28"/>
                <w:vertAlign w:val="superscript"/>
              </w:rPr>
              <w:t>**</w:t>
            </w:r>
          </w:p>
        </w:tc>
        <w:tc>
          <w:tcPr>
            <w:tcW w:w="1276" w:type="dxa"/>
            <w:noWrap/>
            <w:hideMark/>
          </w:tcPr>
          <w:p w:rsidR="00BB7AA2" w:rsidRPr="009B618F" w:rsidRDefault="00BB7AA2" w:rsidP="005376D9">
            <w:pPr>
              <w:spacing w:line="360" w:lineRule="auto"/>
              <w:ind w:left="-709" w:firstLine="709"/>
              <w:jc w:val="both"/>
              <w:rPr>
                <w:szCs w:val="28"/>
              </w:rPr>
            </w:pPr>
            <w:r w:rsidRPr="009B618F">
              <w:rPr>
                <w:szCs w:val="28"/>
              </w:rPr>
              <w:t>-,415</w:t>
            </w:r>
            <w:r w:rsidRPr="009B618F">
              <w:rPr>
                <w:szCs w:val="28"/>
                <w:vertAlign w:val="superscript"/>
              </w:rPr>
              <w:t>**</w:t>
            </w:r>
          </w:p>
        </w:tc>
        <w:tc>
          <w:tcPr>
            <w:tcW w:w="1275" w:type="dxa"/>
            <w:noWrap/>
            <w:hideMark/>
          </w:tcPr>
          <w:p w:rsidR="00BB7AA2" w:rsidRPr="009B618F" w:rsidRDefault="00BB7AA2" w:rsidP="005376D9">
            <w:pPr>
              <w:spacing w:line="360" w:lineRule="auto"/>
              <w:ind w:left="-709" w:firstLine="709"/>
              <w:jc w:val="both"/>
              <w:rPr>
                <w:szCs w:val="28"/>
              </w:rPr>
            </w:pPr>
            <w:r w:rsidRPr="009B618F">
              <w:rPr>
                <w:szCs w:val="28"/>
              </w:rPr>
              <w:t>-,461</w:t>
            </w:r>
            <w:r w:rsidRPr="009B618F">
              <w:rPr>
                <w:szCs w:val="28"/>
                <w:vertAlign w:val="superscript"/>
              </w:rPr>
              <w:t>**</w:t>
            </w:r>
          </w:p>
        </w:tc>
      </w:tr>
      <w:tr w:rsidR="00BB7AA2" w:rsidRPr="009B618F" w:rsidTr="00E47F36">
        <w:trPr>
          <w:trHeight w:val="735"/>
        </w:trPr>
        <w:tc>
          <w:tcPr>
            <w:tcW w:w="2127" w:type="dxa"/>
          </w:tcPr>
          <w:p w:rsidR="00BB7AA2" w:rsidRPr="009B618F" w:rsidRDefault="00BB7AA2" w:rsidP="005376D9">
            <w:pPr>
              <w:spacing w:line="360" w:lineRule="auto"/>
              <w:rPr>
                <w:color w:val="000000"/>
                <w:szCs w:val="28"/>
              </w:rPr>
            </w:pPr>
            <w:r w:rsidRPr="009B618F">
              <w:rPr>
                <w:color w:val="000000"/>
                <w:szCs w:val="28"/>
              </w:rPr>
              <w:t>Знач. (двухсторонняя)</w:t>
            </w:r>
          </w:p>
        </w:tc>
        <w:tc>
          <w:tcPr>
            <w:tcW w:w="1984" w:type="dxa"/>
            <w:noWrap/>
            <w:hideMark/>
          </w:tcPr>
          <w:p w:rsidR="00BB7AA2" w:rsidRPr="009B618F" w:rsidRDefault="00BB7AA2" w:rsidP="005376D9">
            <w:pPr>
              <w:spacing w:line="360" w:lineRule="auto"/>
              <w:ind w:left="-709" w:firstLine="709"/>
              <w:jc w:val="both"/>
              <w:rPr>
                <w:szCs w:val="28"/>
              </w:rPr>
            </w:pPr>
            <w:r w:rsidRPr="009B618F">
              <w:rPr>
                <w:szCs w:val="28"/>
              </w:rPr>
              <w:t>,001</w:t>
            </w:r>
          </w:p>
        </w:tc>
        <w:tc>
          <w:tcPr>
            <w:tcW w:w="1701" w:type="dxa"/>
            <w:noWrap/>
            <w:hideMark/>
          </w:tcPr>
          <w:p w:rsidR="00BB7AA2" w:rsidRPr="009B618F" w:rsidRDefault="00BB7AA2" w:rsidP="005376D9">
            <w:pPr>
              <w:spacing w:line="360" w:lineRule="auto"/>
              <w:ind w:left="-709" w:firstLine="709"/>
              <w:jc w:val="both"/>
              <w:rPr>
                <w:szCs w:val="28"/>
              </w:rPr>
            </w:pPr>
            <w:r w:rsidRPr="009B618F">
              <w:rPr>
                <w:szCs w:val="28"/>
              </w:rPr>
              <w:t>,000</w:t>
            </w:r>
          </w:p>
        </w:tc>
        <w:tc>
          <w:tcPr>
            <w:tcW w:w="1276" w:type="dxa"/>
            <w:noWrap/>
            <w:hideMark/>
          </w:tcPr>
          <w:p w:rsidR="00BB7AA2" w:rsidRPr="009B618F" w:rsidRDefault="00BB7AA2" w:rsidP="005376D9">
            <w:pPr>
              <w:spacing w:line="360" w:lineRule="auto"/>
              <w:ind w:left="-709" w:firstLine="709"/>
              <w:jc w:val="both"/>
              <w:rPr>
                <w:szCs w:val="28"/>
              </w:rPr>
            </w:pPr>
            <w:r w:rsidRPr="009B618F">
              <w:rPr>
                <w:szCs w:val="28"/>
              </w:rPr>
              <w:t>,000</w:t>
            </w:r>
          </w:p>
        </w:tc>
        <w:tc>
          <w:tcPr>
            <w:tcW w:w="1276" w:type="dxa"/>
            <w:noWrap/>
            <w:hideMark/>
          </w:tcPr>
          <w:p w:rsidR="00BB7AA2" w:rsidRPr="009B618F" w:rsidRDefault="00BB7AA2" w:rsidP="005376D9">
            <w:pPr>
              <w:spacing w:line="360" w:lineRule="auto"/>
              <w:ind w:left="-709" w:firstLine="709"/>
              <w:jc w:val="both"/>
              <w:rPr>
                <w:szCs w:val="28"/>
              </w:rPr>
            </w:pPr>
            <w:r w:rsidRPr="009B618F">
              <w:rPr>
                <w:szCs w:val="28"/>
              </w:rPr>
              <w:t>,000</w:t>
            </w:r>
          </w:p>
        </w:tc>
        <w:tc>
          <w:tcPr>
            <w:tcW w:w="1275" w:type="dxa"/>
            <w:noWrap/>
            <w:hideMark/>
          </w:tcPr>
          <w:p w:rsidR="00BB7AA2" w:rsidRPr="009B618F" w:rsidRDefault="00BB7AA2" w:rsidP="005376D9">
            <w:pPr>
              <w:spacing w:line="360" w:lineRule="auto"/>
              <w:ind w:left="-709" w:firstLine="709"/>
              <w:jc w:val="both"/>
              <w:rPr>
                <w:szCs w:val="28"/>
              </w:rPr>
            </w:pPr>
            <w:r w:rsidRPr="009B618F">
              <w:rPr>
                <w:szCs w:val="28"/>
              </w:rPr>
              <w:t>,000</w:t>
            </w:r>
          </w:p>
        </w:tc>
      </w:tr>
    </w:tbl>
    <w:p w:rsidR="002570B4" w:rsidRDefault="006D2749" w:rsidP="005376D9">
      <w:pPr>
        <w:spacing w:line="360" w:lineRule="auto"/>
        <w:ind w:firstLine="709"/>
        <w:jc w:val="both"/>
        <w:rPr>
          <w:sz w:val="28"/>
        </w:rPr>
      </w:pPr>
      <w:r w:rsidRPr="006D2749">
        <w:rPr>
          <w:sz w:val="28"/>
        </w:rPr>
        <w:lastRenderedPageBreak/>
        <w:t xml:space="preserve"> </w:t>
      </w:r>
      <w:r w:rsidR="00BB7AA2" w:rsidRPr="002570B4">
        <w:rPr>
          <w:sz w:val="28"/>
        </w:rPr>
        <w:t>Как мы видим, индекс ресурсности (К) коррелирует с некоторыми показателями по «</w:t>
      </w:r>
      <w:r w:rsidR="00BB7AA2" w:rsidRPr="002570B4">
        <w:rPr>
          <w:sz w:val="28"/>
          <w:lang w:val="en-US"/>
        </w:rPr>
        <w:t>BigFive</w:t>
      </w:r>
      <w:r w:rsidR="00BB7AA2" w:rsidRPr="002570B4">
        <w:rPr>
          <w:sz w:val="28"/>
        </w:rPr>
        <w:t>»,</w:t>
      </w:r>
      <w:r w:rsidR="002570B4">
        <w:rPr>
          <w:sz w:val="28"/>
        </w:rPr>
        <w:t xml:space="preserve"> интересно, что значение коэффициентов корреляции невысоко и всегда отрицательно. </w:t>
      </w:r>
    </w:p>
    <w:p w:rsidR="000B3F0E" w:rsidRPr="002570B4" w:rsidRDefault="000B3F0E" w:rsidP="005376D9">
      <w:pPr>
        <w:spacing w:line="360" w:lineRule="auto"/>
        <w:ind w:firstLine="709"/>
        <w:jc w:val="both"/>
        <w:rPr>
          <w:sz w:val="28"/>
        </w:rPr>
      </w:pPr>
      <w:r w:rsidRPr="002570B4">
        <w:rPr>
          <w:sz w:val="28"/>
        </w:rPr>
        <w:t xml:space="preserve">Так мы обнаружили при значимости </w:t>
      </w:r>
      <w:r w:rsidRPr="002570B4">
        <w:rPr>
          <w:sz w:val="28"/>
          <w:lang w:val="en-US"/>
        </w:rPr>
        <w:t>p</w:t>
      </w:r>
      <w:r w:rsidRPr="002570B4">
        <w:rPr>
          <w:sz w:val="28"/>
        </w:rPr>
        <w:t xml:space="preserve"> </w:t>
      </w:r>
      <w:r w:rsidR="002570B4" w:rsidRPr="002570B4">
        <w:rPr>
          <w:sz w:val="28"/>
        </w:rPr>
        <w:t>&lt;0.01</w:t>
      </w:r>
      <w:r w:rsidRPr="002570B4">
        <w:rPr>
          <w:sz w:val="28"/>
        </w:rPr>
        <w:t xml:space="preserve">, что </w:t>
      </w:r>
      <w:r w:rsidR="002570B4">
        <w:rPr>
          <w:sz w:val="28"/>
          <w:lang w:val="en-US"/>
        </w:rPr>
        <w:t>K</w:t>
      </w:r>
      <w:r w:rsidRPr="002570B4">
        <w:rPr>
          <w:sz w:val="28"/>
        </w:rPr>
        <w:t xml:space="preserve"> коррелирует со следующими показателями по «</w:t>
      </w:r>
      <w:r w:rsidRPr="002570B4">
        <w:rPr>
          <w:sz w:val="28"/>
          <w:lang w:val="en-US"/>
        </w:rPr>
        <w:t>BigFive</w:t>
      </w:r>
      <w:r w:rsidRPr="002570B4">
        <w:rPr>
          <w:sz w:val="28"/>
        </w:rPr>
        <w:t>»</w:t>
      </w:r>
      <w:r w:rsidR="002570B4" w:rsidRPr="002570B4">
        <w:rPr>
          <w:sz w:val="28"/>
        </w:rPr>
        <w:t>:</w:t>
      </w:r>
      <w:r w:rsidRPr="002570B4">
        <w:rPr>
          <w:sz w:val="28"/>
        </w:rPr>
        <w:t xml:space="preserve"> </w:t>
      </w:r>
    </w:p>
    <w:p w:rsidR="002570B4" w:rsidRPr="002570B4"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Экспрессивность</w:t>
      </w:r>
      <w:r>
        <w:rPr>
          <w:rFonts w:ascii="Times New Roman" w:hAnsi="Times New Roman"/>
          <w:sz w:val="28"/>
        </w:rPr>
        <w:t xml:space="preserve"> (-0.348)</w:t>
      </w:r>
    </w:p>
    <w:p w:rsidR="002570B4" w:rsidRPr="002570B4"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Экстраверсия</w:t>
      </w:r>
      <w:r>
        <w:rPr>
          <w:rFonts w:ascii="Times New Roman" w:hAnsi="Times New Roman"/>
          <w:sz w:val="28"/>
        </w:rPr>
        <w:t xml:space="preserve"> (-0.318)</w:t>
      </w:r>
    </w:p>
    <w:p w:rsidR="002570B4" w:rsidRPr="002570B4"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Любопытство</w:t>
      </w:r>
      <w:r>
        <w:rPr>
          <w:rFonts w:ascii="Times New Roman" w:hAnsi="Times New Roman"/>
          <w:sz w:val="28"/>
        </w:rPr>
        <w:t xml:space="preserve"> (-0.427)</w:t>
      </w:r>
    </w:p>
    <w:p w:rsidR="002570B4" w:rsidRPr="002570B4"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Доминирование</w:t>
      </w:r>
      <w:r>
        <w:rPr>
          <w:rFonts w:ascii="Times New Roman" w:hAnsi="Times New Roman"/>
          <w:sz w:val="28"/>
        </w:rPr>
        <w:t xml:space="preserve"> (-0.306)</w:t>
      </w:r>
    </w:p>
    <w:p w:rsidR="002570B4" w:rsidRPr="002570B4"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Настойчивость</w:t>
      </w:r>
      <w:r>
        <w:rPr>
          <w:rFonts w:ascii="Times New Roman" w:hAnsi="Times New Roman"/>
          <w:sz w:val="28"/>
        </w:rPr>
        <w:t xml:space="preserve"> (-0.347)</w:t>
      </w:r>
    </w:p>
    <w:p w:rsidR="00106B1A" w:rsidRDefault="002570B4" w:rsidP="000625AA">
      <w:pPr>
        <w:pStyle w:val="a5"/>
        <w:numPr>
          <w:ilvl w:val="0"/>
          <w:numId w:val="11"/>
        </w:numPr>
        <w:spacing w:line="360" w:lineRule="auto"/>
        <w:ind w:left="0" w:firstLine="709"/>
        <w:jc w:val="both"/>
        <w:rPr>
          <w:rFonts w:ascii="Times New Roman" w:hAnsi="Times New Roman"/>
          <w:sz w:val="28"/>
        </w:rPr>
      </w:pPr>
      <w:r w:rsidRPr="002570B4">
        <w:rPr>
          <w:rFonts w:ascii="Times New Roman" w:hAnsi="Times New Roman"/>
          <w:sz w:val="28"/>
        </w:rPr>
        <w:t>Ответственность</w:t>
      </w:r>
      <w:r>
        <w:rPr>
          <w:rFonts w:ascii="Times New Roman" w:hAnsi="Times New Roman"/>
          <w:sz w:val="28"/>
        </w:rPr>
        <w:t xml:space="preserve"> (-0.342)</w:t>
      </w:r>
    </w:p>
    <w:p w:rsidR="00106B1A" w:rsidRPr="00106B1A" w:rsidRDefault="00106B1A" w:rsidP="005376D9">
      <w:pPr>
        <w:pStyle w:val="a5"/>
        <w:spacing w:line="360" w:lineRule="auto"/>
        <w:ind w:left="0" w:firstLine="709"/>
        <w:jc w:val="both"/>
        <w:rPr>
          <w:rFonts w:ascii="Times New Roman" w:hAnsi="Times New Roman"/>
          <w:sz w:val="28"/>
        </w:rPr>
      </w:pPr>
      <w:r>
        <w:rPr>
          <w:rFonts w:ascii="Times New Roman" w:hAnsi="Times New Roman"/>
          <w:sz w:val="28"/>
        </w:rPr>
        <w:t xml:space="preserve">Таким образом, можно утверждать, что есть связь между вышеперечисленными характеристиками и индексом ресурсности. Отрицательная зависимость говорит о том, что потеря ресурсов связана с проявлением именно этих личностных черт. Вполне вероятно, что потеря ресурсов – та цена, которую необходимо заплатить при мобилизации данных качеств. </w:t>
      </w:r>
    </w:p>
    <w:p w:rsidR="002570B4" w:rsidRPr="00106B1A" w:rsidRDefault="002570B4" w:rsidP="005376D9">
      <w:pPr>
        <w:pStyle w:val="a5"/>
        <w:spacing w:line="360" w:lineRule="auto"/>
        <w:ind w:left="0" w:firstLine="709"/>
        <w:jc w:val="both"/>
        <w:rPr>
          <w:rFonts w:ascii="Times New Roman" w:hAnsi="Times New Roman"/>
          <w:sz w:val="28"/>
        </w:rPr>
      </w:pPr>
      <w:r w:rsidRPr="00106B1A">
        <w:rPr>
          <w:rFonts w:ascii="Times New Roman" w:hAnsi="Times New Roman"/>
          <w:sz w:val="28"/>
        </w:rPr>
        <w:t xml:space="preserve">Теперь проанализируем с какими </w:t>
      </w:r>
      <w:r w:rsidR="00661EE5">
        <w:rPr>
          <w:rFonts w:ascii="Times New Roman" w:hAnsi="Times New Roman"/>
          <w:sz w:val="28"/>
        </w:rPr>
        <w:t>типами</w:t>
      </w:r>
      <w:r w:rsidRPr="00106B1A">
        <w:rPr>
          <w:rFonts w:ascii="Times New Roman" w:hAnsi="Times New Roman"/>
          <w:sz w:val="28"/>
        </w:rPr>
        <w:t xml:space="preserve"> готовности к инновациям связана потеря ресурсов. При значимости </w:t>
      </w:r>
      <w:r w:rsidRPr="00106B1A">
        <w:rPr>
          <w:rFonts w:ascii="Times New Roman" w:hAnsi="Times New Roman"/>
          <w:sz w:val="28"/>
          <w:lang w:val="en-US"/>
        </w:rPr>
        <w:t>p</w:t>
      </w:r>
      <w:r w:rsidRPr="00106B1A">
        <w:rPr>
          <w:rFonts w:ascii="Times New Roman" w:hAnsi="Times New Roman"/>
          <w:sz w:val="28"/>
        </w:rPr>
        <w:t xml:space="preserve"> &lt;0.01 были получены следующие корреляции </w:t>
      </w:r>
      <w:r w:rsidR="00661EE5">
        <w:rPr>
          <w:rFonts w:ascii="Times New Roman" w:hAnsi="Times New Roman"/>
          <w:sz w:val="28"/>
        </w:rPr>
        <w:t>типов</w:t>
      </w:r>
      <w:r w:rsidRPr="00106B1A">
        <w:rPr>
          <w:rFonts w:ascii="Times New Roman" w:hAnsi="Times New Roman"/>
          <w:sz w:val="28"/>
        </w:rPr>
        <w:t xml:space="preserve"> с </w:t>
      </w:r>
      <w:r w:rsidRPr="00106B1A">
        <w:rPr>
          <w:rFonts w:ascii="Times New Roman" w:hAnsi="Times New Roman"/>
          <w:sz w:val="28"/>
          <w:lang w:val="en-US"/>
        </w:rPr>
        <w:t>K</w:t>
      </w:r>
      <w:r w:rsidRPr="00106B1A">
        <w:rPr>
          <w:rFonts w:ascii="Times New Roman" w:hAnsi="Times New Roman"/>
          <w:sz w:val="28"/>
        </w:rPr>
        <w:t>:</w:t>
      </w:r>
    </w:p>
    <w:p w:rsidR="002570B4" w:rsidRPr="00106B1A" w:rsidRDefault="002570B4" w:rsidP="000625AA">
      <w:pPr>
        <w:pStyle w:val="a5"/>
        <w:numPr>
          <w:ilvl w:val="0"/>
          <w:numId w:val="12"/>
        </w:numPr>
        <w:spacing w:line="360" w:lineRule="auto"/>
        <w:ind w:left="0" w:firstLine="709"/>
        <w:jc w:val="both"/>
        <w:rPr>
          <w:rFonts w:ascii="Times New Roman" w:hAnsi="Times New Roman"/>
          <w:sz w:val="28"/>
          <w:szCs w:val="28"/>
        </w:rPr>
      </w:pPr>
      <w:r w:rsidRPr="00106B1A">
        <w:rPr>
          <w:rFonts w:ascii="Times New Roman" w:hAnsi="Times New Roman"/>
          <w:sz w:val="28"/>
        </w:rPr>
        <w:t>3</w:t>
      </w:r>
      <w:r w:rsidR="00E97076">
        <w:rPr>
          <w:rFonts w:ascii="Times New Roman" w:hAnsi="Times New Roman"/>
          <w:sz w:val="28"/>
        </w:rPr>
        <w:t> </w:t>
      </w:r>
      <w:r w:rsidR="00661EE5">
        <w:rPr>
          <w:rFonts w:ascii="Times New Roman" w:hAnsi="Times New Roman"/>
          <w:sz w:val="28"/>
        </w:rPr>
        <w:t>тип</w:t>
      </w:r>
      <w:r w:rsidRPr="00106B1A">
        <w:rPr>
          <w:rFonts w:ascii="Times New Roman" w:hAnsi="Times New Roman"/>
          <w:sz w:val="28"/>
        </w:rPr>
        <w:t xml:space="preserve"> (г</w:t>
      </w:r>
      <w:r w:rsidRPr="00106B1A">
        <w:rPr>
          <w:rFonts w:ascii="Times New Roman" w:hAnsi="Times New Roman"/>
          <w:sz w:val="28"/>
          <w:szCs w:val="28"/>
        </w:rPr>
        <w:t xml:space="preserve">отовность при условии возможности взять на себя ответственность за инновацию) </w:t>
      </w:r>
      <w:r w:rsidRPr="00106B1A">
        <w:rPr>
          <w:rFonts w:ascii="Times New Roman" w:hAnsi="Times New Roman"/>
          <w:sz w:val="28"/>
          <w:szCs w:val="28"/>
          <w:lang w:val="en-US"/>
        </w:rPr>
        <w:t>r</w:t>
      </w:r>
      <w:r w:rsidRPr="00106B1A">
        <w:rPr>
          <w:rFonts w:ascii="Times New Roman" w:hAnsi="Times New Roman"/>
          <w:sz w:val="28"/>
          <w:szCs w:val="28"/>
        </w:rPr>
        <w:t xml:space="preserve"> = - 0.506.</w:t>
      </w:r>
    </w:p>
    <w:p w:rsidR="002570B4" w:rsidRPr="00106B1A" w:rsidRDefault="002570B4" w:rsidP="000625AA">
      <w:pPr>
        <w:pStyle w:val="a5"/>
        <w:numPr>
          <w:ilvl w:val="0"/>
          <w:numId w:val="12"/>
        </w:numPr>
        <w:spacing w:line="360" w:lineRule="auto"/>
        <w:ind w:left="0" w:firstLine="709"/>
        <w:jc w:val="both"/>
        <w:rPr>
          <w:rFonts w:ascii="Times New Roman" w:hAnsi="Times New Roman"/>
          <w:sz w:val="28"/>
          <w:szCs w:val="28"/>
        </w:rPr>
      </w:pPr>
      <w:r w:rsidRPr="00106B1A">
        <w:rPr>
          <w:rFonts w:ascii="Times New Roman" w:hAnsi="Times New Roman"/>
          <w:sz w:val="28"/>
          <w:szCs w:val="28"/>
        </w:rPr>
        <w:t>4</w:t>
      </w:r>
      <w:r w:rsidR="00E97076">
        <w:rPr>
          <w:rFonts w:ascii="Times New Roman" w:hAnsi="Times New Roman"/>
          <w:sz w:val="28"/>
          <w:szCs w:val="28"/>
        </w:rPr>
        <w:t> </w:t>
      </w:r>
      <w:r w:rsidR="00661EE5">
        <w:rPr>
          <w:rFonts w:ascii="Times New Roman" w:hAnsi="Times New Roman"/>
          <w:sz w:val="28"/>
          <w:szCs w:val="28"/>
        </w:rPr>
        <w:t>тип</w:t>
      </w:r>
      <w:r w:rsidRPr="00106B1A">
        <w:rPr>
          <w:rFonts w:ascii="Times New Roman" w:hAnsi="Times New Roman"/>
          <w:sz w:val="28"/>
          <w:szCs w:val="28"/>
        </w:rPr>
        <w:t xml:space="preserve"> (готовность при условии личностной и профессиональной самореализации) </w:t>
      </w:r>
      <w:r w:rsidRPr="00106B1A">
        <w:rPr>
          <w:rFonts w:ascii="Times New Roman" w:hAnsi="Times New Roman"/>
          <w:sz w:val="28"/>
          <w:szCs w:val="28"/>
          <w:lang w:val="en-US"/>
        </w:rPr>
        <w:t>r</w:t>
      </w:r>
      <w:r w:rsidRPr="00106B1A">
        <w:rPr>
          <w:rFonts w:ascii="Times New Roman" w:hAnsi="Times New Roman"/>
          <w:sz w:val="28"/>
          <w:szCs w:val="28"/>
        </w:rPr>
        <w:t xml:space="preserve"> = -0.4</w:t>
      </w:r>
      <w:r w:rsidR="00106B1A" w:rsidRPr="00106B1A">
        <w:rPr>
          <w:rFonts w:ascii="Times New Roman" w:hAnsi="Times New Roman"/>
          <w:sz w:val="28"/>
          <w:szCs w:val="28"/>
        </w:rPr>
        <w:t>.</w:t>
      </w:r>
    </w:p>
    <w:p w:rsidR="002570B4" w:rsidRPr="00106B1A" w:rsidRDefault="002570B4" w:rsidP="000625AA">
      <w:pPr>
        <w:pStyle w:val="a5"/>
        <w:numPr>
          <w:ilvl w:val="0"/>
          <w:numId w:val="12"/>
        </w:numPr>
        <w:spacing w:line="360" w:lineRule="auto"/>
        <w:ind w:left="0" w:firstLine="709"/>
        <w:jc w:val="both"/>
        <w:rPr>
          <w:rFonts w:ascii="Times New Roman" w:hAnsi="Times New Roman"/>
          <w:sz w:val="28"/>
          <w:szCs w:val="28"/>
        </w:rPr>
      </w:pPr>
      <w:r w:rsidRPr="00106B1A">
        <w:rPr>
          <w:rFonts w:ascii="Times New Roman" w:hAnsi="Times New Roman"/>
          <w:sz w:val="28"/>
          <w:szCs w:val="28"/>
        </w:rPr>
        <w:t>6</w:t>
      </w:r>
      <w:r w:rsidR="00E97076">
        <w:rPr>
          <w:rFonts w:ascii="Times New Roman" w:hAnsi="Times New Roman"/>
          <w:sz w:val="28"/>
          <w:szCs w:val="28"/>
        </w:rPr>
        <w:t> </w:t>
      </w:r>
      <w:r w:rsidR="00661EE5">
        <w:rPr>
          <w:rFonts w:ascii="Times New Roman" w:hAnsi="Times New Roman"/>
          <w:sz w:val="28"/>
          <w:szCs w:val="28"/>
        </w:rPr>
        <w:t>тип</w:t>
      </w:r>
      <w:r w:rsidRPr="00106B1A">
        <w:rPr>
          <w:rFonts w:ascii="Times New Roman" w:hAnsi="Times New Roman"/>
          <w:sz w:val="28"/>
          <w:szCs w:val="28"/>
        </w:rPr>
        <w:t xml:space="preserve"> (готовность на основании прошлого опыта) </w:t>
      </w:r>
      <w:r w:rsidRPr="00106B1A">
        <w:rPr>
          <w:rFonts w:ascii="Times New Roman" w:hAnsi="Times New Roman"/>
          <w:sz w:val="28"/>
          <w:szCs w:val="28"/>
          <w:lang w:val="en-US"/>
        </w:rPr>
        <w:t>r</w:t>
      </w:r>
      <w:r w:rsidRPr="00106B1A">
        <w:rPr>
          <w:rFonts w:ascii="Times New Roman" w:hAnsi="Times New Roman"/>
          <w:sz w:val="28"/>
          <w:szCs w:val="28"/>
        </w:rPr>
        <w:t xml:space="preserve"> = -</w:t>
      </w:r>
      <w:r w:rsidR="00106B1A">
        <w:rPr>
          <w:rFonts w:ascii="Times New Roman" w:hAnsi="Times New Roman"/>
          <w:sz w:val="28"/>
          <w:szCs w:val="28"/>
        </w:rPr>
        <w:t xml:space="preserve"> </w:t>
      </w:r>
      <w:r w:rsidRPr="00106B1A">
        <w:rPr>
          <w:rFonts w:ascii="Times New Roman" w:hAnsi="Times New Roman"/>
          <w:sz w:val="28"/>
          <w:szCs w:val="28"/>
        </w:rPr>
        <w:t xml:space="preserve">0.415. </w:t>
      </w:r>
    </w:p>
    <w:p w:rsidR="002570B4" w:rsidRPr="00106B1A" w:rsidRDefault="002570B4" w:rsidP="000625AA">
      <w:pPr>
        <w:pStyle w:val="a5"/>
        <w:numPr>
          <w:ilvl w:val="0"/>
          <w:numId w:val="12"/>
        </w:numPr>
        <w:spacing w:line="360" w:lineRule="auto"/>
        <w:ind w:left="0" w:firstLine="709"/>
        <w:jc w:val="both"/>
        <w:rPr>
          <w:rFonts w:ascii="Times New Roman" w:hAnsi="Times New Roman"/>
          <w:sz w:val="28"/>
          <w:szCs w:val="28"/>
        </w:rPr>
      </w:pPr>
      <w:r w:rsidRPr="00106B1A">
        <w:rPr>
          <w:rFonts w:ascii="Times New Roman" w:hAnsi="Times New Roman"/>
          <w:sz w:val="28"/>
          <w:szCs w:val="28"/>
        </w:rPr>
        <w:t>7</w:t>
      </w:r>
      <w:r w:rsidR="00E97076">
        <w:rPr>
          <w:rFonts w:ascii="Times New Roman" w:hAnsi="Times New Roman"/>
          <w:sz w:val="28"/>
          <w:szCs w:val="28"/>
        </w:rPr>
        <w:t> </w:t>
      </w:r>
      <w:r w:rsidR="00661EE5">
        <w:rPr>
          <w:rFonts w:ascii="Times New Roman" w:hAnsi="Times New Roman"/>
          <w:sz w:val="28"/>
          <w:szCs w:val="28"/>
        </w:rPr>
        <w:t>тип</w:t>
      </w:r>
      <w:r w:rsidRPr="00106B1A">
        <w:rPr>
          <w:rFonts w:ascii="Times New Roman" w:hAnsi="Times New Roman"/>
          <w:sz w:val="28"/>
          <w:szCs w:val="28"/>
        </w:rPr>
        <w:t xml:space="preserve"> (готовность на основе позитивного эмоционального восприятия всего нового) </w:t>
      </w:r>
      <w:r w:rsidRPr="00106B1A">
        <w:rPr>
          <w:rFonts w:ascii="Times New Roman" w:hAnsi="Times New Roman"/>
          <w:sz w:val="28"/>
          <w:szCs w:val="28"/>
          <w:lang w:val="en-US"/>
        </w:rPr>
        <w:t>r</w:t>
      </w:r>
      <w:r w:rsidRPr="00106B1A">
        <w:rPr>
          <w:rFonts w:ascii="Times New Roman" w:hAnsi="Times New Roman"/>
          <w:sz w:val="28"/>
          <w:szCs w:val="28"/>
        </w:rPr>
        <w:t xml:space="preserve"> </w:t>
      </w:r>
      <w:r w:rsidR="00106B1A" w:rsidRPr="00106B1A">
        <w:rPr>
          <w:rFonts w:ascii="Times New Roman" w:hAnsi="Times New Roman"/>
          <w:sz w:val="28"/>
          <w:szCs w:val="28"/>
        </w:rPr>
        <w:t xml:space="preserve">= </w:t>
      </w:r>
      <w:r w:rsidR="00106B1A">
        <w:rPr>
          <w:rFonts w:ascii="Times New Roman" w:hAnsi="Times New Roman"/>
          <w:sz w:val="28"/>
          <w:szCs w:val="28"/>
        </w:rPr>
        <w:t xml:space="preserve">- </w:t>
      </w:r>
      <w:r w:rsidRPr="00106B1A">
        <w:rPr>
          <w:rFonts w:ascii="Times New Roman" w:hAnsi="Times New Roman"/>
          <w:sz w:val="28"/>
          <w:szCs w:val="28"/>
        </w:rPr>
        <w:t>0.461.</w:t>
      </w:r>
    </w:p>
    <w:p w:rsidR="00635356" w:rsidRDefault="00106B1A" w:rsidP="005376D9">
      <w:pPr>
        <w:pStyle w:val="a5"/>
        <w:pBdr>
          <w:top w:val="none" w:sz="0" w:space="30" w:color="000000"/>
        </w:pBdr>
        <w:spacing w:line="360" w:lineRule="auto"/>
        <w:ind w:left="0" w:firstLine="709"/>
        <w:jc w:val="both"/>
        <w:rPr>
          <w:rFonts w:ascii="Times New Roman" w:hAnsi="Times New Roman"/>
          <w:sz w:val="28"/>
          <w:szCs w:val="28"/>
        </w:rPr>
      </w:pPr>
      <w:r w:rsidRPr="00106B1A">
        <w:rPr>
          <w:rFonts w:ascii="Times New Roman" w:hAnsi="Times New Roman"/>
          <w:sz w:val="28"/>
          <w:szCs w:val="28"/>
        </w:rPr>
        <w:lastRenderedPageBreak/>
        <w:t xml:space="preserve">Значение данных корреляций уже намного выше и можно назвать эти связи значительными. </w:t>
      </w:r>
      <w:r>
        <w:rPr>
          <w:rFonts w:ascii="Times New Roman" w:hAnsi="Times New Roman"/>
          <w:sz w:val="28"/>
          <w:szCs w:val="28"/>
        </w:rPr>
        <w:t xml:space="preserve">Отрицательное значение коэффициентов говорит о том, что </w:t>
      </w:r>
      <w:r w:rsidR="00661EE5">
        <w:rPr>
          <w:rFonts w:ascii="Times New Roman" w:hAnsi="Times New Roman"/>
          <w:sz w:val="28"/>
          <w:szCs w:val="28"/>
        </w:rPr>
        <w:t>наличие готовности по каждому типу</w:t>
      </w:r>
      <w:r w:rsidR="00635356">
        <w:rPr>
          <w:rFonts w:ascii="Times New Roman" w:hAnsi="Times New Roman"/>
          <w:sz w:val="28"/>
          <w:szCs w:val="28"/>
        </w:rPr>
        <w:t xml:space="preserve"> сопровождается также потерей личностных ресурсов. Интересно, что это именно те </w:t>
      </w:r>
      <w:r w:rsidR="00661EE5">
        <w:rPr>
          <w:rFonts w:ascii="Times New Roman" w:hAnsi="Times New Roman"/>
          <w:sz w:val="28"/>
          <w:szCs w:val="28"/>
        </w:rPr>
        <w:t>типы</w:t>
      </w:r>
      <w:r w:rsidR="00635356">
        <w:rPr>
          <w:rFonts w:ascii="Times New Roman" w:hAnsi="Times New Roman"/>
          <w:sz w:val="28"/>
          <w:szCs w:val="28"/>
        </w:rPr>
        <w:t xml:space="preserve">, которые вошли в </w:t>
      </w:r>
      <w:r w:rsidR="009473D5">
        <w:rPr>
          <w:rFonts w:ascii="Times New Roman" w:hAnsi="Times New Roman"/>
          <w:sz w:val="28"/>
          <w:szCs w:val="28"/>
        </w:rPr>
        <w:t>АГИ</w:t>
      </w:r>
      <w:r w:rsidR="00635356">
        <w:rPr>
          <w:rFonts w:ascii="Times New Roman" w:hAnsi="Times New Roman"/>
          <w:sz w:val="28"/>
          <w:szCs w:val="28"/>
        </w:rPr>
        <w:t xml:space="preserve">. Причем, остальные </w:t>
      </w:r>
      <w:r w:rsidR="00661EE5">
        <w:rPr>
          <w:rFonts w:ascii="Times New Roman" w:hAnsi="Times New Roman"/>
          <w:sz w:val="28"/>
          <w:szCs w:val="28"/>
        </w:rPr>
        <w:t>типы</w:t>
      </w:r>
      <w:r w:rsidR="00635356">
        <w:rPr>
          <w:rFonts w:ascii="Times New Roman" w:hAnsi="Times New Roman"/>
          <w:sz w:val="28"/>
          <w:szCs w:val="28"/>
        </w:rPr>
        <w:t xml:space="preserve"> (г</w:t>
      </w:r>
      <w:r w:rsidR="00635356" w:rsidRPr="009E6857">
        <w:rPr>
          <w:rFonts w:ascii="Times New Roman" w:hAnsi="Times New Roman"/>
          <w:sz w:val="28"/>
          <w:szCs w:val="28"/>
        </w:rPr>
        <w:t>отовность последовать за лидером</w:t>
      </w:r>
      <w:r w:rsidR="00635356">
        <w:rPr>
          <w:rFonts w:ascii="Times New Roman" w:hAnsi="Times New Roman"/>
          <w:sz w:val="28"/>
          <w:szCs w:val="28"/>
        </w:rPr>
        <w:t>, г</w:t>
      </w:r>
      <w:r w:rsidR="00635356" w:rsidRPr="009E6857">
        <w:rPr>
          <w:rFonts w:ascii="Times New Roman" w:hAnsi="Times New Roman"/>
          <w:sz w:val="28"/>
          <w:szCs w:val="28"/>
        </w:rPr>
        <w:t>отовность при условии материального вознаграждения</w:t>
      </w:r>
      <w:r w:rsidR="00635356">
        <w:rPr>
          <w:rFonts w:ascii="Times New Roman" w:hAnsi="Times New Roman"/>
          <w:sz w:val="28"/>
          <w:szCs w:val="28"/>
        </w:rPr>
        <w:t>, г</w:t>
      </w:r>
      <w:r w:rsidR="00635356" w:rsidRPr="009E6857">
        <w:rPr>
          <w:rFonts w:ascii="Times New Roman" w:hAnsi="Times New Roman"/>
          <w:sz w:val="28"/>
          <w:szCs w:val="28"/>
        </w:rPr>
        <w:t>отовность при условии отсутствия серьезных изменений</w:t>
      </w:r>
      <w:r w:rsidR="00635356">
        <w:rPr>
          <w:rFonts w:ascii="Times New Roman" w:hAnsi="Times New Roman"/>
          <w:sz w:val="28"/>
          <w:szCs w:val="28"/>
        </w:rPr>
        <w:t xml:space="preserve">) не влияют на индекс ресурсности или же это влияние минимально. </w:t>
      </w:r>
    </w:p>
    <w:p w:rsidR="00635356" w:rsidRPr="00635356" w:rsidRDefault="00635356" w:rsidP="005376D9">
      <w:pPr>
        <w:pStyle w:val="a5"/>
        <w:pBdr>
          <w:top w:val="none" w:sz="0" w:space="30" w:color="000000"/>
        </w:pBdr>
        <w:spacing w:line="360" w:lineRule="auto"/>
        <w:ind w:left="0" w:firstLine="709"/>
        <w:jc w:val="both"/>
        <w:rPr>
          <w:rFonts w:ascii="Times New Roman" w:hAnsi="Times New Roman"/>
          <w:sz w:val="28"/>
          <w:szCs w:val="28"/>
        </w:rPr>
      </w:pPr>
      <w:r>
        <w:rPr>
          <w:rFonts w:ascii="Times New Roman" w:hAnsi="Times New Roman"/>
          <w:sz w:val="28"/>
          <w:szCs w:val="28"/>
        </w:rPr>
        <w:t xml:space="preserve">Также вспомним, что </w:t>
      </w:r>
      <w:r>
        <w:rPr>
          <w:rFonts w:ascii="Times New Roman" w:hAnsi="Times New Roman"/>
          <w:sz w:val="28"/>
          <w:szCs w:val="28"/>
          <w:lang w:val="en-US"/>
        </w:rPr>
        <w:t>K</w:t>
      </w:r>
      <w:r>
        <w:rPr>
          <w:rFonts w:ascii="Times New Roman" w:hAnsi="Times New Roman"/>
          <w:sz w:val="28"/>
          <w:szCs w:val="28"/>
        </w:rPr>
        <w:t xml:space="preserve"> коррелирует с </w:t>
      </w:r>
      <w:r w:rsidR="009473D5">
        <w:rPr>
          <w:rFonts w:ascii="Times New Roman" w:hAnsi="Times New Roman"/>
          <w:sz w:val="28"/>
          <w:szCs w:val="28"/>
        </w:rPr>
        <w:t>АГИ</w:t>
      </w:r>
      <w:r>
        <w:rPr>
          <w:rFonts w:ascii="Times New Roman" w:hAnsi="Times New Roman"/>
          <w:sz w:val="28"/>
          <w:szCs w:val="28"/>
        </w:rPr>
        <w:t xml:space="preserve"> (</w:t>
      </w:r>
      <w:r>
        <w:rPr>
          <w:rFonts w:ascii="Times New Roman" w:hAnsi="Times New Roman"/>
          <w:sz w:val="28"/>
          <w:szCs w:val="28"/>
          <w:lang w:val="en-US"/>
        </w:rPr>
        <w:t>p</w:t>
      </w:r>
      <w:r w:rsidRPr="00635356">
        <w:rPr>
          <w:rFonts w:ascii="Times New Roman" w:hAnsi="Times New Roman"/>
          <w:sz w:val="28"/>
          <w:szCs w:val="28"/>
        </w:rPr>
        <w:t xml:space="preserve"> &lt;0.01, </w:t>
      </w:r>
      <w:r>
        <w:rPr>
          <w:rFonts w:ascii="Times New Roman" w:hAnsi="Times New Roman"/>
          <w:sz w:val="28"/>
          <w:szCs w:val="28"/>
          <w:lang w:val="en-US"/>
        </w:rPr>
        <w:t>r</w:t>
      </w:r>
      <w:r w:rsidRPr="00635356">
        <w:rPr>
          <w:rFonts w:ascii="Times New Roman" w:hAnsi="Times New Roman"/>
          <w:sz w:val="28"/>
          <w:szCs w:val="28"/>
        </w:rPr>
        <w:t xml:space="preserve"> = -0.525</w:t>
      </w:r>
      <w:r>
        <w:rPr>
          <w:rFonts w:ascii="Times New Roman" w:hAnsi="Times New Roman"/>
          <w:sz w:val="28"/>
          <w:szCs w:val="28"/>
        </w:rPr>
        <w:t>).</w:t>
      </w:r>
    </w:p>
    <w:p w:rsidR="003D2773" w:rsidRDefault="00635356" w:rsidP="005376D9">
      <w:pPr>
        <w:pStyle w:val="a5"/>
        <w:pBdr>
          <w:top w:val="none" w:sz="0" w:space="30" w:color="000000"/>
        </w:pBdr>
        <w:spacing w:line="360" w:lineRule="auto"/>
        <w:ind w:left="0" w:firstLine="709"/>
        <w:jc w:val="both"/>
        <w:rPr>
          <w:rFonts w:ascii="Times New Roman" w:hAnsi="Times New Roman"/>
          <w:sz w:val="28"/>
          <w:szCs w:val="28"/>
        </w:rPr>
      </w:pPr>
      <w:r>
        <w:rPr>
          <w:rFonts w:ascii="Times New Roman" w:hAnsi="Times New Roman"/>
          <w:sz w:val="28"/>
          <w:szCs w:val="28"/>
        </w:rPr>
        <w:t>Обнаруженные корреляции позволяют сделать вывод о том, что</w:t>
      </w:r>
      <w:r w:rsidRPr="00635356">
        <w:rPr>
          <w:rFonts w:ascii="Times New Roman" w:hAnsi="Times New Roman"/>
          <w:sz w:val="28"/>
          <w:szCs w:val="28"/>
        </w:rPr>
        <w:t xml:space="preserve"> </w:t>
      </w:r>
      <w:r>
        <w:rPr>
          <w:rFonts w:ascii="Times New Roman" w:hAnsi="Times New Roman"/>
          <w:sz w:val="28"/>
          <w:szCs w:val="28"/>
        </w:rPr>
        <w:t>психологич</w:t>
      </w:r>
      <w:r w:rsidR="00661EE5">
        <w:rPr>
          <w:rFonts w:ascii="Times New Roman" w:hAnsi="Times New Roman"/>
          <w:sz w:val="28"/>
          <w:szCs w:val="28"/>
        </w:rPr>
        <w:t xml:space="preserve">еская готовность к инновациям по типам, </w:t>
      </w:r>
      <w:r w:rsidR="004E177D">
        <w:rPr>
          <w:rFonts w:ascii="Times New Roman" w:hAnsi="Times New Roman"/>
          <w:sz w:val="28"/>
          <w:szCs w:val="28"/>
        </w:rPr>
        <w:t>соответствующим</w:t>
      </w:r>
      <w:r>
        <w:rPr>
          <w:rFonts w:ascii="Times New Roman" w:hAnsi="Times New Roman"/>
          <w:sz w:val="28"/>
          <w:szCs w:val="28"/>
        </w:rPr>
        <w:t xml:space="preserve"> активной готовности сопровождается потерей ресурсов</w:t>
      </w:r>
      <w:r w:rsidR="003D2773">
        <w:rPr>
          <w:rFonts w:ascii="Times New Roman" w:hAnsi="Times New Roman"/>
          <w:sz w:val="28"/>
          <w:szCs w:val="28"/>
        </w:rPr>
        <w:t xml:space="preserve">, что отражено в высоком значении корреляции </w:t>
      </w:r>
      <w:r w:rsidR="003D2773">
        <w:rPr>
          <w:rFonts w:ascii="Times New Roman" w:hAnsi="Times New Roman"/>
          <w:sz w:val="28"/>
          <w:szCs w:val="28"/>
          <w:lang w:val="en-US"/>
        </w:rPr>
        <w:t>K</w:t>
      </w:r>
      <w:r w:rsidR="003D2773" w:rsidRPr="003D2773">
        <w:rPr>
          <w:rFonts w:ascii="Times New Roman" w:hAnsi="Times New Roman"/>
          <w:sz w:val="28"/>
          <w:szCs w:val="28"/>
        </w:rPr>
        <w:t xml:space="preserve"> </w:t>
      </w:r>
      <w:r w:rsidR="003D2773">
        <w:rPr>
          <w:rFonts w:ascii="Times New Roman" w:hAnsi="Times New Roman"/>
          <w:sz w:val="28"/>
          <w:szCs w:val="28"/>
        </w:rPr>
        <w:t xml:space="preserve">с </w:t>
      </w:r>
      <w:r w:rsidR="009473D5">
        <w:rPr>
          <w:rFonts w:ascii="Times New Roman" w:hAnsi="Times New Roman"/>
          <w:sz w:val="28"/>
          <w:szCs w:val="28"/>
        </w:rPr>
        <w:t>АГИ</w:t>
      </w:r>
      <w:r w:rsidRPr="003D2773">
        <w:rPr>
          <w:rFonts w:ascii="Times New Roman" w:hAnsi="Times New Roman"/>
          <w:sz w:val="28"/>
          <w:szCs w:val="28"/>
        </w:rPr>
        <w:t>.</w:t>
      </w:r>
    </w:p>
    <w:p w:rsidR="003D2773" w:rsidRDefault="00635356" w:rsidP="005376D9">
      <w:pPr>
        <w:pStyle w:val="a5"/>
        <w:spacing w:line="360" w:lineRule="auto"/>
        <w:ind w:left="0" w:firstLine="709"/>
        <w:jc w:val="both"/>
        <w:rPr>
          <w:rFonts w:ascii="Times New Roman" w:hAnsi="Times New Roman"/>
          <w:sz w:val="28"/>
        </w:rPr>
      </w:pPr>
      <w:r w:rsidRPr="003D2773">
        <w:rPr>
          <w:rFonts w:ascii="Times New Roman" w:hAnsi="Times New Roman"/>
          <w:sz w:val="28"/>
          <w:szCs w:val="28"/>
        </w:rPr>
        <w:t>Также на потерю ресурсов влияют</w:t>
      </w:r>
      <w:r w:rsidR="003D2773" w:rsidRPr="003D2773">
        <w:rPr>
          <w:rFonts w:ascii="Times New Roman" w:hAnsi="Times New Roman"/>
          <w:sz w:val="28"/>
          <w:szCs w:val="28"/>
        </w:rPr>
        <w:t xml:space="preserve"> такие личностные характеристики, как</w:t>
      </w:r>
      <w:r w:rsidR="003D2773">
        <w:rPr>
          <w:rFonts w:ascii="Times New Roman" w:hAnsi="Times New Roman"/>
          <w:sz w:val="28"/>
          <w:szCs w:val="28"/>
        </w:rPr>
        <w:t>: э</w:t>
      </w:r>
      <w:r w:rsidR="003D2773" w:rsidRPr="002570B4">
        <w:rPr>
          <w:rFonts w:ascii="Times New Roman" w:hAnsi="Times New Roman"/>
          <w:sz w:val="28"/>
        </w:rPr>
        <w:t>кспрессивность</w:t>
      </w:r>
      <w:r w:rsidR="003D2773">
        <w:rPr>
          <w:rFonts w:ascii="Times New Roman" w:hAnsi="Times New Roman"/>
          <w:sz w:val="28"/>
        </w:rPr>
        <w:t xml:space="preserve"> (-0.348), э</w:t>
      </w:r>
      <w:r w:rsidR="003D2773" w:rsidRPr="002570B4">
        <w:rPr>
          <w:rFonts w:ascii="Times New Roman" w:hAnsi="Times New Roman"/>
          <w:sz w:val="28"/>
        </w:rPr>
        <w:t>кстраверсия</w:t>
      </w:r>
      <w:r w:rsidR="003D2773">
        <w:rPr>
          <w:rFonts w:ascii="Times New Roman" w:hAnsi="Times New Roman"/>
          <w:sz w:val="28"/>
        </w:rPr>
        <w:t xml:space="preserve"> (-0.318), л</w:t>
      </w:r>
      <w:r w:rsidR="003D2773" w:rsidRPr="002570B4">
        <w:rPr>
          <w:rFonts w:ascii="Times New Roman" w:hAnsi="Times New Roman"/>
          <w:sz w:val="28"/>
        </w:rPr>
        <w:t>юбопытство</w:t>
      </w:r>
      <w:r w:rsidR="003D2773">
        <w:rPr>
          <w:rFonts w:ascii="Times New Roman" w:hAnsi="Times New Roman"/>
          <w:sz w:val="28"/>
        </w:rPr>
        <w:t xml:space="preserve"> (-0.427), д</w:t>
      </w:r>
      <w:r w:rsidR="003D2773" w:rsidRPr="002570B4">
        <w:rPr>
          <w:rFonts w:ascii="Times New Roman" w:hAnsi="Times New Roman"/>
          <w:sz w:val="28"/>
        </w:rPr>
        <w:t>оминирование</w:t>
      </w:r>
      <w:r w:rsidR="003D2773">
        <w:rPr>
          <w:rFonts w:ascii="Times New Roman" w:hAnsi="Times New Roman"/>
          <w:sz w:val="28"/>
        </w:rPr>
        <w:t xml:space="preserve"> (-0.306), н</w:t>
      </w:r>
      <w:r w:rsidR="003D2773" w:rsidRPr="002570B4">
        <w:rPr>
          <w:rFonts w:ascii="Times New Roman" w:hAnsi="Times New Roman"/>
          <w:sz w:val="28"/>
        </w:rPr>
        <w:t>астойчивость</w:t>
      </w:r>
      <w:r w:rsidR="003D2773">
        <w:rPr>
          <w:rFonts w:ascii="Times New Roman" w:hAnsi="Times New Roman"/>
          <w:sz w:val="28"/>
        </w:rPr>
        <w:t xml:space="preserve"> (-0.347), ответственность (-0.342).</w:t>
      </w:r>
    </w:p>
    <w:p w:rsidR="00453BBF" w:rsidRDefault="00453BBF" w:rsidP="005376D9">
      <w:pPr>
        <w:pStyle w:val="a5"/>
        <w:spacing w:line="360" w:lineRule="auto"/>
        <w:ind w:left="0" w:firstLine="709"/>
        <w:jc w:val="both"/>
        <w:rPr>
          <w:rFonts w:ascii="Times New Roman" w:hAnsi="Times New Roman"/>
          <w:sz w:val="28"/>
        </w:rPr>
      </w:pPr>
      <w:r>
        <w:rPr>
          <w:rFonts w:ascii="Times New Roman" w:hAnsi="Times New Roman"/>
          <w:sz w:val="28"/>
        </w:rPr>
        <w:t>Экспрессивность и экстраверсия – личностные качества, которые предполагают активную деятельность, в процессе которой всегда тратятся ресурсы.</w:t>
      </w:r>
      <w:r w:rsidR="00DC7517">
        <w:rPr>
          <w:rFonts w:ascii="Times New Roman" w:hAnsi="Times New Roman"/>
          <w:sz w:val="28"/>
        </w:rPr>
        <w:t xml:space="preserve"> </w:t>
      </w:r>
      <w:r>
        <w:rPr>
          <w:rFonts w:ascii="Times New Roman" w:hAnsi="Times New Roman"/>
          <w:sz w:val="28"/>
        </w:rPr>
        <w:t>Доминирование и настойчивость – те качества, которые предполагают упорство и нацеленность на результат, как на итог определенной работы, которая предполагает процесс реализации ресурсов.</w:t>
      </w:r>
      <w:r w:rsidR="00DC7517">
        <w:rPr>
          <w:rFonts w:ascii="Times New Roman" w:hAnsi="Times New Roman"/>
          <w:sz w:val="28"/>
        </w:rPr>
        <w:t xml:space="preserve"> </w:t>
      </w:r>
      <w:r>
        <w:rPr>
          <w:rFonts w:ascii="Times New Roman" w:hAnsi="Times New Roman"/>
          <w:sz w:val="28"/>
        </w:rPr>
        <w:t>Ответственность всегда предполагает некоторый повышенный уровень внимания, и, как следствие, ускоренную потерю ресурсов. Любопытство же является некоторым толчком к активности, но требует значительных ресурсных затрат.</w:t>
      </w:r>
    </w:p>
    <w:p w:rsidR="00657D2B" w:rsidRDefault="00657D2B" w:rsidP="005376D9">
      <w:pPr>
        <w:spacing w:line="360" w:lineRule="auto"/>
        <w:rPr>
          <w:sz w:val="28"/>
        </w:rPr>
      </w:pPr>
      <w:r>
        <w:rPr>
          <w:sz w:val="28"/>
        </w:rPr>
        <w:br w:type="page"/>
      </w:r>
    </w:p>
    <w:p w:rsidR="00C2186C" w:rsidRDefault="00E94AC5" w:rsidP="005376D9">
      <w:pPr>
        <w:spacing w:line="360" w:lineRule="auto"/>
        <w:ind w:firstLine="709"/>
        <w:rPr>
          <w:sz w:val="28"/>
        </w:rPr>
      </w:pPr>
      <w:r w:rsidRPr="00E94AC5">
        <w:rPr>
          <w:sz w:val="28"/>
        </w:rPr>
        <w:lastRenderedPageBreak/>
        <w:t xml:space="preserve">Теперь рассмотрим </w:t>
      </w:r>
      <w:r w:rsidR="00BB21AC">
        <w:rPr>
          <w:sz w:val="28"/>
        </w:rPr>
        <w:t>Р</w:t>
      </w:r>
      <w:r w:rsidR="00C2186C" w:rsidRPr="00E94AC5">
        <w:rPr>
          <w:sz w:val="28"/>
        </w:rPr>
        <w:t>исунок</w:t>
      </w:r>
      <w:r w:rsidR="00BB21AC">
        <w:rPr>
          <w:sz w:val="28"/>
        </w:rPr>
        <w:t xml:space="preserve"> 5, на котором представлена корреляционная плеяда:</w:t>
      </w:r>
    </w:p>
    <w:p w:rsidR="00BB21AC" w:rsidRPr="00BB21AC" w:rsidRDefault="00BB21AC" w:rsidP="005376D9">
      <w:pPr>
        <w:spacing w:line="360" w:lineRule="auto"/>
        <w:ind w:firstLine="709"/>
      </w:pPr>
      <w:r w:rsidRPr="00BB21AC">
        <w:t>Рисунок 5. Корреляционная плеяда.</w:t>
      </w:r>
    </w:p>
    <w:p w:rsidR="00E97076" w:rsidRPr="00E97076" w:rsidRDefault="00C2186C" w:rsidP="005376D9">
      <w:pPr>
        <w:spacing w:line="360" w:lineRule="auto"/>
        <w:ind w:firstLine="709"/>
        <w:jc w:val="both"/>
        <w:rPr>
          <w:sz w:val="28"/>
        </w:rPr>
      </w:pPr>
      <w:r w:rsidRPr="00E97076">
        <w:rPr>
          <w:noProof/>
          <w:sz w:val="28"/>
        </w:rPr>
        <w:drawing>
          <wp:anchor distT="0" distB="0" distL="114300" distR="114300" simplePos="0" relativeHeight="251658240" behindDoc="0" locked="0" layoutInCell="1" allowOverlap="1" wp14:anchorId="47967DC8" wp14:editId="73643E57">
            <wp:simplePos x="0" y="0"/>
            <wp:positionH relativeFrom="column">
              <wp:posOffset>-1962</wp:posOffset>
            </wp:positionH>
            <wp:positionV relativeFrom="paragraph">
              <wp:posOffset>108812</wp:posOffset>
            </wp:positionV>
            <wp:extent cx="6275754" cy="3352800"/>
            <wp:effectExtent l="0" t="0" r="0" b="0"/>
            <wp:wrapSquare wrapText="bothSides"/>
            <wp:docPr id="4" name="Рисунок 4" descr="E:\Documents\MD\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MD\11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5754" cy="3352800"/>
                    </a:xfrm>
                    <a:prstGeom prst="rect">
                      <a:avLst/>
                    </a:prstGeom>
                    <a:noFill/>
                    <a:ln>
                      <a:noFill/>
                    </a:ln>
                  </pic:spPr>
                </pic:pic>
              </a:graphicData>
            </a:graphic>
          </wp:anchor>
        </w:drawing>
      </w:r>
      <w:r w:rsidR="00E97076" w:rsidRPr="00E97076">
        <w:rPr>
          <w:sz w:val="28"/>
        </w:rPr>
        <w:t>Обратите внимание, как связаны Фактор Активной Готовности</w:t>
      </w:r>
      <w:r w:rsidR="00BB21AC">
        <w:rPr>
          <w:sz w:val="28"/>
        </w:rPr>
        <w:t xml:space="preserve"> (АГИ)</w:t>
      </w:r>
      <w:r w:rsidR="00E97076" w:rsidRPr="00E97076">
        <w:rPr>
          <w:sz w:val="28"/>
        </w:rPr>
        <w:t xml:space="preserve"> и Ресурсообеспечение (Индекс ресурсности</w:t>
      </w:r>
      <w:r w:rsidR="00E97076">
        <w:rPr>
          <w:sz w:val="28"/>
        </w:rPr>
        <w:t xml:space="preserve"> — К</w:t>
      </w:r>
      <w:r w:rsidR="00E97076" w:rsidRPr="00E97076">
        <w:rPr>
          <w:sz w:val="28"/>
        </w:rPr>
        <w:t>)</w:t>
      </w:r>
      <w:r w:rsidR="00E97076">
        <w:rPr>
          <w:sz w:val="28"/>
        </w:rPr>
        <w:t>, а также на промежуточные связи (по рисунку) Активной Готовности с личностными ресурсами</w:t>
      </w:r>
      <w:r w:rsidR="00BB21AC">
        <w:rPr>
          <w:sz w:val="28"/>
        </w:rPr>
        <w:t>, такими, как: экстраверсия, экспрессивность, любопытство, доминирование, настойчивость</w:t>
      </w:r>
      <w:r w:rsidR="00E97076">
        <w:rPr>
          <w:sz w:val="28"/>
        </w:rPr>
        <w:t xml:space="preserve">.  </w:t>
      </w:r>
    </w:p>
    <w:p w:rsidR="00E97076" w:rsidRPr="00E97076" w:rsidRDefault="00E97076" w:rsidP="005376D9">
      <w:pPr>
        <w:spacing w:line="360" w:lineRule="auto"/>
        <w:ind w:firstLine="709"/>
        <w:jc w:val="both"/>
        <w:rPr>
          <w:b/>
          <w:bCs/>
          <w:kern w:val="32"/>
          <w:sz w:val="32"/>
          <w:szCs w:val="32"/>
          <w:shd w:val="clear" w:color="auto" w:fill="FFFFFF"/>
        </w:rPr>
      </w:pPr>
      <w:r w:rsidRPr="00E97076">
        <w:rPr>
          <w:sz w:val="28"/>
        </w:rPr>
        <w:br w:type="page"/>
      </w:r>
    </w:p>
    <w:p w:rsidR="000B3F0E" w:rsidRDefault="00817EDE" w:rsidP="005376D9">
      <w:pPr>
        <w:pStyle w:val="af7"/>
        <w:spacing w:line="360" w:lineRule="auto"/>
      </w:pPr>
      <w:bookmarkStart w:id="34" w:name="_Toc483335008"/>
      <w:r>
        <w:lastRenderedPageBreak/>
        <w:t xml:space="preserve">3.4. Факторный анализ </w:t>
      </w:r>
      <w:r w:rsidR="00745131">
        <w:t>показателей по «</w:t>
      </w:r>
      <w:r w:rsidR="00745131">
        <w:rPr>
          <w:lang w:val="en-US"/>
        </w:rPr>
        <w:t>BigFive</w:t>
      </w:r>
      <w:r w:rsidR="00745131">
        <w:t xml:space="preserve">», </w:t>
      </w:r>
      <w:r w:rsidR="00C94143">
        <w:t>И</w:t>
      </w:r>
      <w:r w:rsidR="000B3F0E">
        <w:t>ндекс</w:t>
      </w:r>
      <w:r w:rsidR="00C94143">
        <w:t>а Р</w:t>
      </w:r>
      <w:r w:rsidR="000B3F0E">
        <w:t>есурсности</w:t>
      </w:r>
      <w:r w:rsidR="00BE74E2">
        <w:t xml:space="preserve"> </w:t>
      </w:r>
      <w:r w:rsidR="000B3F0E">
        <w:t xml:space="preserve">и </w:t>
      </w:r>
      <w:r w:rsidR="00C94143">
        <w:t>Фактора Активной Готовности к Инновациям</w:t>
      </w:r>
      <w:bookmarkEnd w:id="34"/>
    </w:p>
    <w:p w:rsidR="00593F0B" w:rsidRPr="00593F0B" w:rsidRDefault="00593F0B" w:rsidP="00E71F21">
      <w:pPr>
        <w:spacing w:before="240" w:line="360" w:lineRule="auto"/>
        <w:ind w:firstLine="709"/>
        <w:jc w:val="both"/>
        <w:rPr>
          <w:sz w:val="28"/>
        </w:rPr>
      </w:pPr>
      <w:r w:rsidRPr="00593F0B">
        <w:rPr>
          <w:sz w:val="28"/>
        </w:rPr>
        <w:t>Проведем факторный анализ по вышеперечисленным параметрам.</w:t>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850"/>
        <w:gridCol w:w="1531"/>
        <w:gridCol w:w="1588"/>
        <w:gridCol w:w="1030"/>
        <w:gridCol w:w="1448"/>
        <w:gridCol w:w="1632"/>
      </w:tblGrid>
      <w:tr w:rsidR="00A269D6" w:rsidRPr="00A269D6" w:rsidTr="00A269D6">
        <w:trPr>
          <w:cantSplit/>
        </w:trPr>
        <w:tc>
          <w:tcPr>
            <w:tcW w:w="9639" w:type="dxa"/>
            <w:gridSpan w:val="7"/>
            <w:tcBorders>
              <w:top w:val="nil"/>
              <w:left w:val="nil"/>
              <w:bottom w:val="single" w:sz="4" w:space="0" w:color="auto"/>
              <w:right w:val="nil"/>
            </w:tcBorders>
            <w:shd w:val="clear" w:color="auto" w:fill="FFFFFF"/>
            <w:vAlign w:val="center"/>
          </w:tcPr>
          <w:p w:rsidR="00A269D6" w:rsidRPr="00A63A48" w:rsidRDefault="00E03F8C" w:rsidP="005376D9">
            <w:pPr>
              <w:autoSpaceDE w:val="0"/>
              <w:autoSpaceDN w:val="0"/>
              <w:adjustRightInd w:val="0"/>
              <w:spacing w:line="360" w:lineRule="auto"/>
              <w:ind w:right="60"/>
              <w:rPr>
                <w:rFonts w:eastAsia="Calibri"/>
                <w:color w:val="000000"/>
              </w:rPr>
            </w:pPr>
            <w:r w:rsidRPr="00A63A48">
              <w:rPr>
                <w:rFonts w:eastAsia="Calibri"/>
                <w:b/>
                <w:bCs/>
                <w:color w:val="000000"/>
              </w:rPr>
              <w:t xml:space="preserve">Таблица 8. </w:t>
            </w:r>
            <w:r w:rsidR="00A269D6" w:rsidRPr="00A63A48">
              <w:rPr>
                <w:rFonts w:eastAsia="Calibri"/>
                <w:b/>
                <w:bCs/>
                <w:color w:val="000000"/>
              </w:rPr>
              <w:t>Объясненная совокупная дисперсия</w:t>
            </w:r>
          </w:p>
        </w:tc>
      </w:tr>
      <w:tr w:rsidR="00A269D6" w:rsidRPr="00A269D6" w:rsidTr="00A269D6">
        <w:trPr>
          <w:cantSplit/>
        </w:trPr>
        <w:tc>
          <w:tcPr>
            <w:tcW w:w="1560" w:type="dxa"/>
            <w:vMerge w:val="restart"/>
            <w:tcBorders>
              <w:top w:val="single" w:sz="4" w:space="0" w:color="auto"/>
              <w:left w:val="single" w:sz="4" w:space="0" w:color="auto"/>
              <w:bottom w:val="nil"/>
              <w:right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Компонент</w:t>
            </w:r>
          </w:p>
        </w:tc>
        <w:tc>
          <w:tcPr>
            <w:tcW w:w="3969" w:type="dxa"/>
            <w:gridSpan w:val="3"/>
            <w:tcBorders>
              <w:top w:val="single" w:sz="4" w:space="0" w:color="auto"/>
              <w:left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Начальные собственные значения</w:t>
            </w:r>
          </w:p>
        </w:tc>
        <w:tc>
          <w:tcPr>
            <w:tcW w:w="4110" w:type="dxa"/>
            <w:gridSpan w:val="3"/>
            <w:tcBorders>
              <w:top w:val="single" w:sz="4" w:space="0" w:color="auto"/>
              <w:right w:val="single" w:sz="4" w:space="0" w:color="auto"/>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Ротация суммы квадратов нагрузок</w:t>
            </w:r>
          </w:p>
        </w:tc>
      </w:tr>
      <w:tr w:rsidR="00A269D6" w:rsidRPr="00A269D6" w:rsidTr="00A269D6">
        <w:trPr>
          <w:cantSplit/>
        </w:trPr>
        <w:tc>
          <w:tcPr>
            <w:tcW w:w="1560" w:type="dxa"/>
            <w:vMerge/>
            <w:tcBorders>
              <w:top w:val="single" w:sz="16" w:space="0" w:color="000000"/>
              <w:left w:val="single" w:sz="4" w:space="0" w:color="auto"/>
              <w:bottom w:val="nil"/>
              <w:right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rPr>
                <w:rFonts w:eastAsia="Calibri"/>
                <w:color w:val="000000"/>
              </w:rPr>
            </w:pPr>
          </w:p>
        </w:tc>
        <w:tc>
          <w:tcPr>
            <w:tcW w:w="850" w:type="dxa"/>
            <w:tcBorders>
              <w:left w:val="single" w:sz="16" w:space="0" w:color="000000"/>
              <w:bottom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Всего</w:t>
            </w:r>
          </w:p>
        </w:tc>
        <w:tc>
          <w:tcPr>
            <w:tcW w:w="1531" w:type="dxa"/>
            <w:tcBorders>
              <w:bottom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 дисперсии</w:t>
            </w:r>
          </w:p>
        </w:tc>
        <w:tc>
          <w:tcPr>
            <w:tcW w:w="1588" w:type="dxa"/>
            <w:tcBorders>
              <w:bottom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Суммарный %</w:t>
            </w:r>
          </w:p>
        </w:tc>
        <w:tc>
          <w:tcPr>
            <w:tcW w:w="1030" w:type="dxa"/>
            <w:tcBorders>
              <w:bottom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Всего</w:t>
            </w:r>
          </w:p>
        </w:tc>
        <w:tc>
          <w:tcPr>
            <w:tcW w:w="1448" w:type="dxa"/>
            <w:tcBorders>
              <w:bottom w:val="single" w:sz="16" w:space="0" w:color="000000"/>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 дисперсии</w:t>
            </w:r>
          </w:p>
        </w:tc>
        <w:tc>
          <w:tcPr>
            <w:tcW w:w="1632" w:type="dxa"/>
            <w:tcBorders>
              <w:bottom w:val="single" w:sz="16" w:space="0" w:color="000000"/>
              <w:right w:val="single" w:sz="4" w:space="0" w:color="auto"/>
            </w:tcBorders>
            <w:shd w:val="clear" w:color="auto" w:fill="FFFFFF"/>
            <w:vAlign w:val="bottom"/>
          </w:tcPr>
          <w:p w:rsidR="00A269D6" w:rsidRPr="00A63A48" w:rsidRDefault="00A269D6" w:rsidP="005376D9">
            <w:pPr>
              <w:autoSpaceDE w:val="0"/>
              <w:autoSpaceDN w:val="0"/>
              <w:adjustRightInd w:val="0"/>
              <w:spacing w:line="360" w:lineRule="auto"/>
              <w:ind w:left="60" w:right="60"/>
              <w:jc w:val="center"/>
              <w:rPr>
                <w:rFonts w:eastAsia="Calibri"/>
                <w:color w:val="000000"/>
              </w:rPr>
            </w:pPr>
            <w:r w:rsidRPr="00A63A48">
              <w:rPr>
                <w:rFonts w:eastAsia="Calibri"/>
                <w:color w:val="000000"/>
              </w:rPr>
              <w:t>Суммарный %</w:t>
            </w:r>
          </w:p>
        </w:tc>
      </w:tr>
      <w:tr w:rsidR="00A269D6" w:rsidRPr="00A269D6" w:rsidTr="00A269D6">
        <w:trPr>
          <w:cantSplit/>
        </w:trPr>
        <w:tc>
          <w:tcPr>
            <w:tcW w:w="1560" w:type="dxa"/>
            <w:tcBorders>
              <w:top w:val="single" w:sz="16" w:space="0" w:color="000000"/>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w:t>
            </w:r>
          </w:p>
        </w:tc>
        <w:tc>
          <w:tcPr>
            <w:tcW w:w="850" w:type="dxa"/>
            <w:tcBorders>
              <w:top w:val="single" w:sz="16" w:space="0" w:color="000000"/>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8,207</w:t>
            </w:r>
          </w:p>
        </w:tc>
        <w:tc>
          <w:tcPr>
            <w:tcW w:w="1531" w:type="dxa"/>
            <w:tcBorders>
              <w:top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25,646</w:t>
            </w:r>
          </w:p>
        </w:tc>
        <w:tc>
          <w:tcPr>
            <w:tcW w:w="1588" w:type="dxa"/>
            <w:tcBorders>
              <w:top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25,646</w:t>
            </w:r>
          </w:p>
        </w:tc>
        <w:tc>
          <w:tcPr>
            <w:tcW w:w="1030" w:type="dxa"/>
            <w:tcBorders>
              <w:top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4,737</w:t>
            </w:r>
          </w:p>
        </w:tc>
        <w:tc>
          <w:tcPr>
            <w:tcW w:w="1448" w:type="dxa"/>
            <w:tcBorders>
              <w:top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14,805</w:t>
            </w:r>
          </w:p>
        </w:tc>
        <w:tc>
          <w:tcPr>
            <w:tcW w:w="1632" w:type="dxa"/>
            <w:tcBorders>
              <w:top w:val="single" w:sz="16" w:space="0" w:color="000000"/>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14,805</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2</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5,308</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16,586</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42,232</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4,696</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14,677</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29,481</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3</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4,325</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13,516</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55,749</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4,257</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13,303</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42,784</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4</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2,219</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6,933</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62,682</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4,105</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12,827</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55,611</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5</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1,439</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4,496</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67,178</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2,557</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7,992</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63,603</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6</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1,091</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3,410</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70,588</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2,038</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6,370</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69,973</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7</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1,071</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3,347</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73,935</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1,268</w:t>
            </w: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3,962</w:t>
            </w: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73,935</w:t>
            </w: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8</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,925</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2,892</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76,827</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9</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,857</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2,679</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79,506</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10</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,685</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2,142</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81,647</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11</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,634</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1,983</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83,630</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12</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,608</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1,901</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85,530</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13</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,580</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1,812</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87,342</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14</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,501</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1,565</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88,907</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nil"/>
              <w:right w:val="single" w:sz="16" w:space="0" w:color="000000"/>
            </w:tcBorders>
            <w:shd w:val="clear" w:color="auto" w:fill="FFFFFF"/>
          </w:tcPr>
          <w:p w:rsidR="00A269D6" w:rsidRPr="00A63A48" w:rsidRDefault="00A269D6" w:rsidP="005376D9">
            <w:pPr>
              <w:autoSpaceDE w:val="0"/>
              <w:autoSpaceDN w:val="0"/>
              <w:adjustRightInd w:val="0"/>
              <w:spacing w:line="360" w:lineRule="auto"/>
              <w:ind w:left="60" w:right="60"/>
              <w:rPr>
                <w:rFonts w:eastAsia="Calibri"/>
                <w:color w:val="000000"/>
              </w:rPr>
            </w:pPr>
            <w:r w:rsidRPr="00A63A48">
              <w:rPr>
                <w:rFonts w:eastAsia="Calibri"/>
                <w:color w:val="000000"/>
              </w:rPr>
              <w:t>15</w:t>
            </w:r>
          </w:p>
        </w:tc>
        <w:tc>
          <w:tcPr>
            <w:tcW w:w="850" w:type="dxa"/>
            <w:tcBorders>
              <w:top w:val="nil"/>
              <w:left w:val="single" w:sz="16" w:space="0" w:color="000000"/>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,473</w:t>
            </w:r>
          </w:p>
        </w:tc>
        <w:tc>
          <w:tcPr>
            <w:tcW w:w="1531"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1,478</w:t>
            </w:r>
          </w:p>
        </w:tc>
        <w:tc>
          <w:tcPr>
            <w:tcW w:w="158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ind w:left="60" w:right="60"/>
              <w:jc w:val="right"/>
              <w:rPr>
                <w:rFonts w:eastAsia="Calibri"/>
                <w:color w:val="000000"/>
              </w:rPr>
            </w:pPr>
            <w:r w:rsidRPr="00A63A48">
              <w:rPr>
                <w:rFonts w:eastAsia="Calibri"/>
                <w:color w:val="000000"/>
              </w:rPr>
              <w:t>90,385</w:t>
            </w:r>
          </w:p>
        </w:tc>
        <w:tc>
          <w:tcPr>
            <w:tcW w:w="1030"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448" w:type="dxa"/>
            <w:tcBorders>
              <w:top w:val="nil"/>
              <w:bottom w:val="nil"/>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c>
          <w:tcPr>
            <w:tcW w:w="1632" w:type="dxa"/>
            <w:tcBorders>
              <w:top w:val="nil"/>
              <w:bottom w:val="nil"/>
              <w:right w:val="single" w:sz="4" w:space="0" w:color="auto"/>
            </w:tcBorders>
            <w:shd w:val="clear" w:color="auto" w:fill="FFFFFF"/>
            <w:vAlign w:val="center"/>
          </w:tcPr>
          <w:p w:rsidR="00A269D6" w:rsidRPr="00A63A48" w:rsidRDefault="00A269D6" w:rsidP="005376D9">
            <w:pPr>
              <w:autoSpaceDE w:val="0"/>
              <w:autoSpaceDN w:val="0"/>
              <w:adjustRightInd w:val="0"/>
              <w:spacing w:line="360" w:lineRule="auto"/>
              <w:rPr>
                <w:rFonts w:eastAsia="Calibri"/>
              </w:rPr>
            </w:pPr>
          </w:p>
        </w:tc>
      </w:tr>
      <w:tr w:rsidR="00A269D6" w:rsidRPr="00A269D6" w:rsidTr="00A269D6">
        <w:trPr>
          <w:cantSplit/>
        </w:trPr>
        <w:tc>
          <w:tcPr>
            <w:tcW w:w="1560" w:type="dxa"/>
            <w:tcBorders>
              <w:top w:val="nil"/>
              <w:left w:val="single" w:sz="4" w:space="0" w:color="auto"/>
              <w:bottom w:val="single" w:sz="4" w:space="0" w:color="auto"/>
              <w:right w:val="single" w:sz="16" w:space="0" w:color="000000"/>
            </w:tcBorders>
            <w:shd w:val="clear" w:color="auto" w:fill="FFFFFF"/>
          </w:tcPr>
          <w:p w:rsidR="00A269D6" w:rsidRPr="00A269D6" w:rsidRDefault="00A269D6" w:rsidP="005376D9">
            <w:pPr>
              <w:autoSpaceDE w:val="0"/>
              <w:autoSpaceDN w:val="0"/>
              <w:adjustRightInd w:val="0"/>
              <w:spacing w:line="360" w:lineRule="auto"/>
              <w:ind w:left="60" w:right="60"/>
              <w:rPr>
                <w:rFonts w:eastAsia="Calibri"/>
                <w:color w:val="000000"/>
                <w:sz w:val="28"/>
                <w:szCs w:val="28"/>
              </w:rPr>
            </w:pPr>
            <w:r w:rsidRPr="00A269D6">
              <w:rPr>
                <w:rFonts w:eastAsia="Calibri"/>
                <w:color w:val="000000"/>
                <w:sz w:val="28"/>
                <w:szCs w:val="28"/>
              </w:rPr>
              <w:t>16</w:t>
            </w:r>
          </w:p>
        </w:tc>
        <w:tc>
          <w:tcPr>
            <w:tcW w:w="850" w:type="dxa"/>
            <w:tcBorders>
              <w:top w:val="nil"/>
              <w:left w:val="single" w:sz="16" w:space="0" w:color="000000"/>
              <w:bottom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ind w:left="60" w:right="60"/>
              <w:jc w:val="right"/>
              <w:rPr>
                <w:rFonts w:eastAsia="Calibri"/>
                <w:color w:val="000000"/>
                <w:sz w:val="28"/>
                <w:szCs w:val="28"/>
              </w:rPr>
            </w:pPr>
            <w:r w:rsidRPr="00A269D6">
              <w:rPr>
                <w:rFonts w:eastAsia="Calibri"/>
                <w:color w:val="000000"/>
                <w:sz w:val="28"/>
                <w:szCs w:val="28"/>
              </w:rPr>
              <w:t>,414</w:t>
            </w:r>
          </w:p>
        </w:tc>
        <w:tc>
          <w:tcPr>
            <w:tcW w:w="1531" w:type="dxa"/>
            <w:tcBorders>
              <w:top w:val="nil"/>
              <w:bottom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ind w:left="60" w:right="60"/>
              <w:jc w:val="right"/>
              <w:rPr>
                <w:rFonts w:eastAsia="Calibri"/>
                <w:color w:val="000000"/>
                <w:sz w:val="28"/>
                <w:szCs w:val="28"/>
              </w:rPr>
            </w:pPr>
            <w:r w:rsidRPr="00A269D6">
              <w:rPr>
                <w:rFonts w:eastAsia="Calibri"/>
                <w:color w:val="000000"/>
                <w:sz w:val="28"/>
                <w:szCs w:val="28"/>
              </w:rPr>
              <w:t>1,295</w:t>
            </w:r>
          </w:p>
        </w:tc>
        <w:tc>
          <w:tcPr>
            <w:tcW w:w="1588" w:type="dxa"/>
            <w:tcBorders>
              <w:top w:val="nil"/>
              <w:bottom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ind w:left="60" w:right="60"/>
              <w:jc w:val="right"/>
              <w:rPr>
                <w:rFonts w:eastAsia="Calibri"/>
                <w:color w:val="000000"/>
                <w:sz w:val="28"/>
                <w:szCs w:val="28"/>
              </w:rPr>
            </w:pPr>
            <w:r w:rsidRPr="00A269D6">
              <w:rPr>
                <w:rFonts w:eastAsia="Calibri"/>
                <w:color w:val="000000"/>
                <w:sz w:val="28"/>
                <w:szCs w:val="28"/>
              </w:rPr>
              <w:t>91,680</w:t>
            </w:r>
          </w:p>
        </w:tc>
        <w:tc>
          <w:tcPr>
            <w:tcW w:w="1030" w:type="dxa"/>
            <w:tcBorders>
              <w:top w:val="nil"/>
              <w:bottom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rPr>
                <w:rFonts w:eastAsia="Calibri"/>
                <w:sz w:val="28"/>
                <w:szCs w:val="28"/>
              </w:rPr>
            </w:pPr>
          </w:p>
        </w:tc>
        <w:tc>
          <w:tcPr>
            <w:tcW w:w="1448" w:type="dxa"/>
            <w:tcBorders>
              <w:top w:val="nil"/>
              <w:bottom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rPr>
                <w:rFonts w:eastAsia="Calibri"/>
                <w:sz w:val="28"/>
                <w:szCs w:val="28"/>
              </w:rPr>
            </w:pPr>
          </w:p>
        </w:tc>
        <w:tc>
          <w:tcPr>
            <w:tcW w:w="1632" w:type="dxa"/>
            <w:tcBorders>
              <w:top w:val="nil"/>
              <w:bottom w:val="single" w:sz="4" w:space="0" w:color="auto"/>
              <w:right w:val="single" w:sz="4" w:space="0" w:color="auto"/>
            </w:tcBorders>
            <w:shd w:val="clear" w:color="auto" w:fill="FFFFFF"/>
            <w:vAlign w:val="center"/>
          </w:tcPr>
          <w:p w:rsidR="00A269D6" w:rsidRPr="00A269D6" w:rsidRDefault="00A269D6" w:rsidP="005376D9">
            <w:pPr>
              <w:autoSpaceDE w:val="0"/>
              <w:autoSpaceDN w:val="0"/>
              <w:adjustRightInd w:val="0"/>
              <w:spacing w:line="360" w:lineRule="auto"/>
              <w:rPr>
                <w:rFonts w:eastAsia="Calibri"/>
                <w:sz w:val="28"/>
                <w:szCs w:val="28"/>
              </w:rPr>
            </w:pPr>
          </w:p>
        </w:tc>
      </w:tr>
      <w:tr w:rsidR="00A269D6" w:rsidRPr="00A269D6" w:rsidTr="00A269D6">
        <w:trPr>
          <w:cantSplit/>
        </w:trPr>
        <w:tc>
          <w:tcPr>
            <w:tcW w:w="9639" w:type="dxa"/>
            <w:gridSpan w:val="7"/>
            <w:tcBorders>
              <w:top w:val="single" w:sz="4" w:space="0" w:color="auto"/>
              <w:left w:val="nil"/>
              <w:bottom w:val="nil"/>
              <w:right w:val="nil"/>
            </w:tcBorders>
            <w:shd w:val="clear" w:color="auto" w:fill="FFFFFF"/>
          </w:tcPr>
          <w:p w:rsidR="00A269D6" w:rsidRPr="00A269D6" w:rsidRDefault="00A269D6" w:rsidP="005376D9">
            <w:pPr>
              <w:autoSpaceDE w:val="0"/>
              <w:autoSpaceDN w:val="0"/>
              <w:adjustRightInd w:val="0"/>
              <w:spacing w:line="360" w:lineRule="auto"/>
              <w:ind w:left="60" w:right="60"/>
              <w:rPr>
                <w:rFonts w:eastAsia="Calibri"/>
                <w:color w:val="000000"/>
                <w:sz w:val="28"/>
                <w:szCs w:val="28"/>
              </w:rPr>
            </w:pPr>
            <w:r w:rsidRPr="00A269D6">
              <w:rPr>
                <w:rFonts w:eastAsia="Calibri"/>
                <w:color w:val="000000"/>
                <w:sz w:val="28"/>
                <w:szCs w:val="28"/>
              </w:rPr>
              <w:t>Метод выделения факторов: метод главных компонент.</w:t>
            </w:r>
          </w:p>
        </w:tc>
      </w:tr>
    </w:tbl>
    <w:p w:rsidR="00A269D6" w:rsidRPr="00A269D6" w:rsidRDefault="00A269D6" w:rsidP="005376D9">
      <w:pPr>
        <w:autoSpaceDE w:val="0"/>
        <w:autoSpaceDN w:val="0"/>
        <w:adjustRightInd w:val="0"/>
        <w:spacing w:line="360" w:lineRule="auto"/>
        <w:rPr>
          <w:rFonts w:eastAsia="Calibri"/>
        </w:rPr>
      </w:pPr>
    </w:p>
    <w:p w:rsidR="00593F0B" w:rsidRDefault="00593F0B" w:rsidP="005376D9">
      <w:pPr>
        <w:spacing w:line="360" w:lineRule="auto"/>
        <w:ind w:firstLine="709"/>
        <w:jc w:val="both"/>
      </w:pPr>
      <w:r w:rsidRPr="00593F0B">
        <w:rPr>
          <w:sz w:val="28"/>
        </w:rPr>
        <w:t>Как видно, общая объясненная дисперсия, объясненная первыми тремя факторам</w:t>
      </w:r>
      <w:r>
        <w:rPr>
          <w:sz w:val="28"/>
        </w:rPr>
        <w:t>и</w:t>
      </w:r>
      <w:r w:rsidRPr="00593F0B">
        <w:rPr>
          <w:sz w:val="28"/>
        </w:rPr>
        <w:t>, составляет 42.7 %.</w:t>
      </w:r>
      <w:r>
        <w:t xml:space="preserve">  </w:t>
      </w:r>
    </w:p>
    <w:p w:rsidR="00A63A48" w:rsidRDefault="00593F0B" w:rsidP="005376D9">
      <w:pPr>
        <w:spacing w:line="360" w:lineRule="auto"/>
        <w:ind w:firstLine="709"/>
        <w:jc w:val="both"/>
      </w:pPr>
      <w:r w:rsidRPr="003310B3">
        <w:rPr>
          <w:sz w:val="28"/>
        </w:rPr>
        <w:t>Обратим внимание на график собственных значений</w:t>
      </w:r>
      <w:r w:rsidR="00D42D7B" w:rsidRPr="003310B3">
        <w:rPr>
          <w:sz w:val="28"/>
        </w:rPr>
        <w:t xml:space="preserve">. </w:t>
      </w:r>
      <w:r w:rsidR="003310B3" w:rsidRPr="003310B3">
        <w:rPr>
          <w:sz w:val="28"/>
        </w:rPr>
        <w:t>Точка перегиба находится на третьем факторе, следовательно, следует рассмотреть именно три фа</w:t>
      </w:r>
      <w:r w:rsidR="003310B3">
        <w:rPr>
          <w:sz w:val="28"/>
        </w:rPr>
        <w:t>к</w:t>
      </w:r>
      <w:r w:rsidR="003310B3" w:rsidRPr="003310B3">
        <w:rPr>
          <w:sz w:val="28"/>
        </w:rPr>
        <w:t>тора</w:t>
      </w:r>
      <w:r w:rsidR="003310B3">
        <w:t>.</w:t>
      </w:r>
    </w:p>
    <w:p w:rsidR="00A63A48" w:rsidRPr="00BB21AC" w:rsidRDefault="00A63A48" w:rsidP="005376D9">
      <w:pPr>
        <w:spacing w:line="360" w:lineRule="auto"/>
        <w:ind w:firstLine="709"/>
        <w:jc w:val="both"/>
      </w:pPr>
      <w:r w:rsidRPr="00BB21AC">
        <w:t>Рисунок</w:t>
      </w:r>
      <w:r w:rsidR="00BB21AC" w:rsidRPr="00BB21AC">
        <w:t xml:space="preserve"> 6. График собственных значений факторного анализа показателей по «BigFive», Индекса Ресурсности и Фактора Активной Готовности к Инновациям</w:t>
      </w:r>
      <w:r w:rsidR="00BB21AC">
        <w:t>.</w:t>
      </w:r>
    </w:p>
    <w:p w:rsidR="00A269D6" w:rsidRDefault="00A269D6" w:rsidP="00A63A48">
      <w:pPr>
        <w:spacing w:line="360" w:lineRule="auto"/>
        <w:jc w:val="both"/>
        <w:rPr>
          <w:rFonts w:eastAsia="Calibri"/>
        </w:rPr>
      </w:pPr>
      <w:r>
        <w:rPr>
          <w:rFonts w:eastAsia="Calibri"/>
          <w:noProof/>
        </w:rPr>
        <w:lastRenderedPageBreak/>
        <w:drawing>
          <wp:anchor distT="0" distB="0" distL="114300" distR="114300" simplePos="0" relativeHeight="251659264" behindDoc="0" locked="0" layoutInCell="1" allowOverlap="1" wp14:anchorId="67B883E4" wp14:editId="2CA8BE6F">
            <wp:simplePos x="0" y="0"/>
            <wp:positionH relativeFrom="column">
              <wp:posOffset>-3810</wp:posOffset>
            </wp:positionH>
            <wp:positionV relativeFrom="paragraph">
              <wp:posOffset>3810</wp:posOffset>
            </wp:positionV>
            <wp:extent cx="5977890" cy="4776470"/>
            <wp:effectExtent l="0" t="0" r="3810" b="508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7890" cy="477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9D6" w:rsidRDefault="00A269D6" w:rsidP="005376D9">
      <w:pPr>
        <w:autoSpaceDE w:val="0"/>
        <w:autoSpaceDN w:val="0"/>
        <w:adjustRightInd w:val="0"/>
        <w:spacing w:line="360" w:lineRule="auto"/>
        <w:rPr>
          <w:rFonts w:eastAsia="Calibri"/>
        </w:rPr>
      </w:pPr>
    </w:p>
    <w:p w:rsidR="00A269D6" w:rsidRPr="00A269D6" w:rsidRDefault="003310B3" w:rsidP="005376D9">
      <w:pPr>
        <w:spacing w:line="360" w:lineRule="auto"/>
        <w:ind w:firstLine="709"/>
        <w:jc w:val="both"/>
        <w:rPr>
          <w:rFonts w:eastAsia="Calibri"/>
        </w:rPr>
      </w:pPr>
      <w:r w:rsidRPr="003310B3">
        <w:rPr>
          <w:sz w:val="28"/>
        </w:rPr>
        <w:t>С помощью вращение варимакс была получена следующая повернутая матрица компонентов. Обратим внимание на то, как сгруппировались измеряемые характеристики.</w:t>
      </w:r>
      <w:r w:rsidR="00A269D6">
        <w:br w:type="page"/>
      </w:r>
    </w:p>
    <w:tbl>
      <w:tblP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3"/>
        <w:gridCol w:w="1701"/>
        <w:gridCol w:w="1701"/>
        <w:gridCol w:w="1843"/>
      </w:tblGrid>
      <w:tr w:rsidR="00A269D6" w:rsidRPr="00A269D6" w:rsidTr="00A269D6">
        <w:trPr>
          <w:cantSplit/>
        </w:trPr>
        <w:tc>
          <w:tcPr>
            <w:tcW w:w="9498" w:type="dxa"/>
            <w:gridSpan w:val="4"/>
            <w:tcBorders>
              <w:top w:val="nil"/>
              <w:left w:val="nil"/>
              <w:bottom w:val="nil"/>
              <w:right w:val="nil"/>
            </w:tcBorders>
            <w:shd w:val="clear" w:color="auto" w:fill="FFFFFF"/>
            <w:vAlign w:val="center"/>
          </w:tcPr>
          <w:p w:rsidR="00A269D6" w:rsidRPr="00A63A48" w:rsidRDefault="00E03F8C" w:rsidP="00A63A48">
            <w:pPr>
              <w:autoSpaceDE w:val="0"/>
              <w:autoSpaceDN w:val="0"/>
              <w:adjustRightInd w:val="0"/>
              <w:spacing w:line="276" w:lineRule="auto"/>
              <w:ind w:left="60" w:right="60"/>
              <w:rPr>
                <w:rFonts w:eastAsia="Calibri"/>
                <w:color w:val="000000"/>
              </w:rPr>
            </w:pPr>
            <w:r w:rsidRPr="00A63A48">
              <w:rPr>
                <w:rFonts w:eastAsia="Calibri"/>
                <w:b/>
                <w:bCs/>
                <w:color w:val="000000"/>
              </w:rPr>
              <w:lastRenderedPageBreak/>
              <w:t xml:space="preserve">Таблица 9. </w:t>
            </w:r>
            <w:r w:rsidR="00A269D6" w:rsidRPr="00A63A48">
              <w:rPr>
                <w:rFonts w:eastAsia="Calibri"/>
                <w:b/>
                <w:bCs/>
                <w:color w:val="000000"/>
              </w:rPr>
              <w:t xml:space="preserve">Повернутая матрица компонентов </w:t>
            </w:r>
            <w:r w:rsidR="00A269D6" w:rsidRPr="00A63A48">
              <w:rPr>
                <w:rFonts w:eastAsia="Calibri"/>
                <w:b/>
                <w:bCs/>
                <w:color w:val="000000"/>
                <w:vertAlign w:val="superscript"/>
              </w:rPr>
              <w:t>a</w:t>
            </w:r>
          </w:p>
        </w:tc>
      </w:tr>
      <w:tr w:rsidR="00A269D6" w:rsidRPr="00A269D6" w:rsidTr="00A269D6">
        <w:trPr>
          <w:cantSplit/>
        </w:trPr>
        <w:tc>
          <w:tcPr>
            <w:tcW w:w="4253" w:type="dxa"/>
            <w:vMerge w:val="restart"/>
            <w:tcBorders>
              <w:top w:val="single" w:sz="16" w:space="0" w:color="000000"/>
              <w:left w:val="single" w:sz="16" w:space="0" w:color="000000"/>
              <w:bottom w:val="nil"/>
              <w:right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rPr>
                <w:rFonts w:eastAsia="Calibri"/>
              </w:rPr>
            </w:pPr>
          </w:p>
        </w:tc>
        <w:tc>
          <w:tcPr>
            <w:tcW w:w="5245" w:type="dxa"/>
            <w:gridSpan w:val="3"/>
            <w:tcBorders>
              <w:top w:val="single" w:sz="16" w:space="0" w:color="000000"/>
              <w:left w:val="single" w:sz="16" w:space="0" w:color="000000"/>
              <w:right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ind w:left="60" w:right="60"/>
              <w:jc w:val="center"/>
              <w:rPr>
                <w:rFonts w:eastAsia="Calibri"/>
                <w:color w:val="000000"/>
              </w:rPr>
            </w:pPr>
            <w:r w:rsidRPr="00A63A48">
              <w:rPr>
                <w:rFonts w:eastAsia="Calibri"/>
                <w:color w:val="000000"/>
              </w:rPr>
              <w:t>Компонент</w:t>
            </w:r>
          </w:p>
        </w:tc>
      </w:tr>
      <w:tr w:rsidR="00A269D6" w:rsidRPr="00A269D6" w:rsidTr="00A269D6">
        <w:trPr>
          <w:cantSplit/>
        </w:trPr>
        <w:tc>
          <w:tcPr>
            <w:tcW w:w="4253" w:type="dxa"/>
            <w:vMerge/>
            <w:tcBorders>
              <w:top w:val="single" w:sz="16" w:space="0" w:color="000000"/>
              <w:left w:val="single" w:sz="16" w:space="0" w:color="000000"/>
              <w:bottom w:val="nil"/>
              <w:right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rPr>
                <w:rFonts w:eastAsia="Calibri"/>
                <w:color w:val="000000"/>
              </w:rPr>
            </w:pPr>
          </w:p>
        </w:tc>
        <w:tc>
          <w:tcPr>
            <w:tcW w:w="1701" w:type="dxa"/>
            <w:tcBorders>
              <w:left w:val="single" w:sz="16" w:space="0" w:color="000000"/>
              <w:bottom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ind w:left="60" w:right="60"/>
              <w:jc w:val="center"/>
              <w:rPr>
                <w:rFonts w:eastAsia="Calibri"/>
                <w:color w:val="000000"/>
              </w:rPr>
            </w:pPr>
            <w:r w:rsidRPr="00A63A48">
              <w:rPr>
                <w:rFonts w:eastAsia="Calibri"/>
                <w:color w:val="000000"/>
              </w:rPr>
              <w:t>1</w:t>
            </w:r>
          </w:p>
        </w:tc>
        <w:tc>
          <w:tcPr>
            <w:tcW w:w="1701" w:type="dxa"/>
            <w:tcBorders>
              <w:bottom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ind w:left="60" w:right="60"/>
              <w:jc w:val="center"/>
              <w:rPr>
                <w:rFonts w:eastAsia="Calibri"/>
                <w:color w:val="000000"/>
              </w:rPr>
            </w:pPr>
            <w:r w:rsidRPr="00A63A48">
              <w:rPr>
                <w:rFonts w:eastAsia="Calibri"/>
                <w:color w:val="000000"/>
              </w:rPr>
              <w:t>2</w:t>
            </w:r>
          </w:p>
        </w:tc>
        <w:tc>
          <w:tcPr>
            <w:tcW w:w="1843" w:type="dxa"/>
            <w:tcBorders>
              <w:bottom w:val="single" w:sz="16" w:space="0" w:color="000000"/>
              <w:right w:val="single" w:sz="16" w:space="0" w:color="000000"/>
            </w:tcBorders>
            <w:shd w:val="clear" w:color="auto" w:fill="FFFFFF"/>
            <w:vAlign w:val="bottom"/>
          </w:tcPr>
          <w:p w:rsidR="00A269D6" w:rsidRPr="00A63A48" w:rsidRDefault="00A269D6" w:rsidP="00A63A48">
            <w:pPr>
              <w:autoSpaceDE w:val="0"/>
              <w:autoSpaceDN w:val="0"/>
              <w:adjustRightInd w:val="0"/>
              <w:spacing w:line="276" w:lineRule="auto"/>
              <w:ind w:left="60" w:right="60"/>
              <w:jc w:val="center"/>
              <w:rPr>
                <w:rFonts w:eastAsia="Calibri"/>
                <w:color w:val="000000"/>
              </w:rPr>
            </w:pPr>
            <w:r w:rsidRPr="00A63A48">
              <w:rPr>
                <w:rFonts w:eastAsia="Calibri"/>
                <w:color w:val="000000"/>
              </w:rPr>
              <w:t>3</w:t>
            </w:r>
          </w:p>
        </w:tc>
      </w:tr>
      <w:tr w:rsidR="00A269D6" w:rsidRPr="00A269D6" w:rsidTr="00A269D6">
        <w:trPr>
          <w:cantSplit/>
        </w:trPr>
        <w:tc>
          <w:tcPr>
            <w:tcW w:w="4253" w:type="dxa"/>
            <w:tcBorders>
              <w:top w:val="single" w:sz="16" w:space="0" w:color="000000"/>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Экспрессивность</w:t>
            </w:r>
          </w:p>
        </w:tc>
        <w:tc>
          <w:tcPr>
            <w:tcW w:w="1701" w:type="dxa"/>
            <w:tcBorders>
              <w:top w:val="single" w:sz="16" w:space="0" w:color="000000"/>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,879</w:t>
            </w:r>
          </w:p>
        </w:tc>
        <w:tc>
          <w:tcPr>
            <w:tcW w:w="1701" w:type="dxa"/>
            <w:tcBorders>
              <w:top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single" w:sz="16" w:space="0" w:color="000000"/>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Экстраверсия</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,843</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Пластичность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,755</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Любопытство</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,742</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Чувство вины</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,711</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9473D5" w:rsidP="00A63A48">
            <w:pPr>
              <w:autoSpaceDE w:val="0"/>
              <w:autoSpaceDN w:val="0"/>
              <w:adjustRightInd w:val="0"/>
              <w:spacing w:line="276" w:lineRule="auto"/>
              <w:ind w:left="60" w:right="60"/>
              <w:rPr>
                <w:rFonts w:eastAsia="Calibri"/>
                <w:color w:val="000000"/>
              </w:rPr>
            </w:pPr>
            <w:r w:rsidRPr="00A63A48">
              <w:rPr>
                <w:rFonts w:eastAsia="Calibri"/>
                <w:color w:val="000000"/>
              </w:rPr>
              <w:t>АГИ</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,668</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Общительность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,629</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Сенситивность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,597</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Любознательность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,597</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,495</w:t>
            </w: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Артистичность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,577</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Доминирование</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,549</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Активность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,540</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Поиск впечатлений</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ind w:left="60" w:right="141"/>
              <w:jc w:val="right"/>
              <w:rPr>
                <w:rFonts w:eastAsia="Calibri"/>
                <w:color w:val="000000"/>
              </w:rPr>
            </w:pPr>
            <w:r w:rsidRPr="00A63A48">
              <w:rPr>
                <w:rFonts w:eastAsia="Calibri"/>
                <w:color w:val="000000"/>
              </w:rPr>
              <w:t>,524</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K</w:t>
            </w:r>
          </w:p>
        </w:tc>
        <w:tc>
          <w:tcPr>
            <w:tcW w:w="1701" w:type="dxa"/>
            <w:tcBorders>
              <w:top w:val="nil"/>
              <w:left w:val="single" w:sz="16" w:space="0" w:color="000000"/>
              <w:bottom w:val="nil"/>
            </w:tcBorders>
            <w:shd w:val="clear" w:color="auto" w:fill="FFFFFF"/>
            <w:vAlign w:val="center"/>
          </w:tcPr>
          <w:p w:rsidR="00A269D6" w:rsidRPr="00A63A48" w:rsidRDefault="00F06DAD" w:rsidP="00A63A48">
            <w:pPr>
              <w:autoSpaceDE w:val="0"/>
              <w:autoSpaceDN w:val="0"/>
              <w:adjustRightInd w:val="0"/>
              <w:spacing w:line="276" w:lineRule="auto"/>
              <w:ind w:right="141"/>
              <w:jc w:val="right"/>
              <w:rPr>
                <w:rFonts w:eastAsia="Calibri"/>
              </w:rPr>
            </w:pPr>
            <w:r w:rsidRPr="00A63A48">
              <w:rPr>
                <w:rFonts w:eastAsia="Calibri"/>
                <w:color w:val="000000"/>
              </w:rPr>
              <w:t xml:space="preserve"> -,414</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Самоконтроль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,895</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Привязанность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,796</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Ответственность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,754</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Аккуратность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,729</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Предусмотрительность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,694</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Уважение других</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,680</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Теплота</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,659</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Понимание</w:t>
            </w:r>
          </w:p>
        </w:tc>
        <w:tc>
          <w:tcPr>
            <w:tcW w:w="1701" w:type="dxa"/>
            <w:tcBorders>
              <w:top w:val="nil"/>
              <w:left w:val="single" w:sz="16" w:space="0" w:color="000000"/>
              <w:bottom w:val="nil"/>
            </w:tcBorders>
            <w:shd w:val="clear" w:color="auto" w:fill="FFFFFF"/>
            <w:vAlign w:val="center"/>
          </w:tcPr>
          <w:p w:rsidR="00A269D6" w:rsidRPr="00A63A48" w:rsidRDefault="00F06DAD" w:rsidP="00A63A48">
            <w:pPr>
              <w:autoSpaceDE w:val="0"/>
              <w:autoSpaceDN w:val="0"/>
              <w:adjustRightInd w:val="0"/>
              <w:spacing w:line="276" w:lineRule="auto"/>
              <w:ind w:right="141"/>
              <w:jc w:val="right"/>
              <w:rPr>
                <w:rFonts w:eastAsia="Calibri"/>
              </w:rPr>
            </w:pPr>
            <w:r w:rsidRPr="00A63A48">
              <w:rPr>
                <w:rFonts w:eastAsia="Calibri"/>
                <w:color w:val="000000"/>
              </w:rPr>
              <w:t>,408</w:t>
            </w: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,647</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Самоконтроль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,617</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Сотрудничество</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,609</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Настойчивость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,583</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Доверчивость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F06DAD" w:rsidP="00A63A48">
            <w:pPr>
              <w:autoSpaceDE w:val="0"/>
              <w:autoSpaceDN w:val="0"/>
              <w:adjustRightInd w:val="0"/>
              <w:spacing w:line="276" w:lineRule="auto"/>
              <w:ind w:right="60"/>
              <w:jc w:val="right"/>
              <w:rPr>
                <w:rFonts w:eastAsia="Calibri"/>
              </w:rPr>
            </w:pPr>
            <w:r w:rsidRPr="00A63A48">
              <w:rPr>
                <w:rFonts w:eastAsia="Calibri"/>
                <w:color w:val="000000"/>
              </w:rPr>
              <w:t>,422</w:t>
            </w: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Эмоциональная Устойчивость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,972</w:t>
            </w: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Депрессивность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,831</w:t>
            </w: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Эмоциональная Лабильность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,783</w:t>
            </w: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Тревожность</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,763</w:t>
            </w:r>
          </w:p>
        </w:tc>
      </w:tr>
      <w:tr w:rsidR="00A269D6" w:rsidRPr="00A269D6" w:rsidTr="00A269D6">
        <w:trPr>
          <w:cantSplit/>
        </w:trPr>
        <w:tc>
          <w:tcPr>
            <w:tcW w:w="4253" w:type="dxa"/>
            <w:tcBorders>
              <w:top w:val="nil"/>
              <w:left w:val="single" w:sz="16" w:space="0" w:color="000000"/>
              <w:bottom w:val="nil"/>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Самокритика</w:t>
            </w:r>
          </w:p>
        </w:tc>
        <w:tc>
          <w:tcPr>
            <w:tcW w:w="1701" w:type="dxa"/>
            <w:tcBorders>
              <w:top w:val="nil"/>
              <w:left w:val="single" w:sz="16" w:space="0" w:color="000000"/>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nil"/>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nil"/>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,724</w:t>
            </w:r>
          </w:p>
        </w:tc>
      </w:tr>
      <w:tr w:rsidR="00A269D6" w:rsidRPr="00A269D6" w:rsidTr="00A269D6">
        <w:trPr>
          <w:cantSplit/>
        </w:trPr>
        <w:tc>
          <w:tcPr>
            <w:tcW w:w="4253" w:type="dxa"/>
            <w:tcBorders>
              <w:top w:val="nil"/>
              <w:left w:val="single" w:sz="16" w:space="0" w:color="000000"/>
              <w:bottom w:val="single" w:sz="16" w:space="0" w:color="000000"/>
              <w:right w:val="single" w:sz="16" w:space="0" w:color="000000"/>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Напряженность</w:t>
            </w:r>
          </w:p>
        </w:tc>
        <w:tc>
          <w:tcPr>
            <w:tcW w:w="1701" w:type="dxa"/>
            <w:tcBorders>
              <w:top w:val="nil"/>
              <w:left w:val="single" w:sz="16" w:space="0" w:color="000000"/>
              <w:bottom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701" w:type="dxa"/>
            <w:tcBorders>
              <w:top w:val="nil"/>
              <w:bottom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rPr>
                <w:rFonts w:eastAsia="Calibri"/>
              </w:rPr>
            </w:pPr>
          </w:p>
        </w:tc>
        <w:tc>
          <w:tcPr>
            <w:tcW w:w="1843" w:type="dxa"/>
            <w:tcBorders>
              <w:top w:val="nil"/>
              <w:bottom w:val="single" w:sz="16" w:space="0" w:color="000000"/>
              <w:right w:val="single" w:sz="16" w:space="0" w:color="000000"/>
            </w:tcBorders>
            <w:shd w:val="clear" w:color="auto" w:fill="FFFFFF"/>
            <w:vAlign w:val="center"/>
          </w:tcPr>
          <w:p w:rsidR="00A269D6" w:rsidRPr="00A63A48" w:rsidRDefault="00A269D6" w:rsidP="00A63A48">
            <w:pPr>
              <w:autoSpaceDE w:val="0"/>
              <w:autoSpaceDN w:val="0"/>
              <w:adjustRightInd w:val="0"/>
              <w:spacing w:line="276" w:lineRule="auto"/>
              <w:ind w:left="60" w:right="60"/>
              <w:jc w:val="right"/>
              <w:rPr>
                <w:rFonts w:eastAsia="Calibri"/>
                <w:color w:val="000000"/>
              </w:rPr>
            </w:pPr>
            <w:r w:rsidRPr="00A63A48">
              <w:rPr>
                <w:rFonts w:eastAsia="Calibri"/>
                <w:color w:val="000000"/>
              </w:rPr>
              <w:t>,688</w:t>
            </w:r>
          </w:p>
        </w:tc>
      </w:tr>
      <w:tr w:rsidR="00A269D6" w:rsidRPr="00A269D6" w:rsidTr="00A269D6">
        <w:trPr>
          <w:cantSplit/>
        </w:trPr>
        <w:tc>
          <w:tcPr>
            <w:tcW w:w="9498" w:type="dxa"/>
            <w:gridSpan w:val="4"/>
            <w:tcBorders>
              <w:top w:val="nil"/>
              <w:left w:val="nil"/>
              <w:bottom w:val="nil"/>
              <w:right w:val="nil"/>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 xml:space="preserve">Метод выделения факторов: метод главных компонент. </w:t>
            </w:r>
          </w:p>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Метод вращения: варимакс с нормализацией Кайзера.</w:t>
            </w:r>
          </w:p>
        </w:tc>
      </w:tr>
      <w:tr w:rsidR="00A269D6" w:rsidRPr="00A269D6" w:rsidTr="00A269D6">
        <w:trPr>
          <w:cantSplit/>
        </w:trPr>
        <w:tc>
          <w:tcPr>
            <w:tcW w:w="9498" w:type="dxa"/>
            <w:gridSpan w:val="4"/>
            <w:tcBorders>
              <w:top w:val="nil"/>
              <w:left w:val="nil"/>
              <w:bottom w:val="nil"/>
              <w:right w:val="nil"/>
            </w:tcBorders>
            <w:shd w:val="clear" w:color="auto" w:fill="FFFFFF"/>
          </w:tcPr>
          <w:p w:rsidR="00A269D6" w:rsidRPr="00A63A48" w:rsidRDefault="00A269D6" w:rsidP="00A63A48">
            <w:pPr>
              <w:autoSpaceDE w:val="0"/>
              <w:autoSpaceDN w:val="0"/>
              <w:adjustRightInd w:val="0"/>
              <w:spacing w:line="276" w:lineRule="auto"/>
              <w:ind w:left="60" w:right="60"/>
              <w:rPr>
                <w:rFonts w:eastAsia="Calibri"/>
                <w:color w:val="000000"/>
              </w:rPr>
            </w:pPr>
            <w:r w:rsidRPr="00A63A48">
              <w:rPr>
                <w:rFonts w:eastAsia="Calibri"/>
                <w:color w:val="000000"/>
              </w:rPr>
              <w:t>a. Вращение сошлось за 5 итераций.</w:t>
            </w:r>
          </w:p>
        </w:tc>
      </w:tr>
    </w:tbl>
    <w:p w:rsidR="0075424A" w:rsidRDefault="0075424A" w:rsidP="005376D9">
      <w:pPr>
        <w:spacing w:line="360" w:lineRule="auto"/>
        <w:ind w:firstLine="709"/>
        <w:jc w:val="both"/>
        <w:rPr>
          <w:sz w:val="28"/>
        </w:rPr>
      </w:pPr>
      <w:r w:rsidRPr="00652AB3">
        <w:rPr>
          <w:sz w:val="28"/>
        </w:rPr>
        <w:t xml:space="preserve">В первый фактор вошел </w:t>
      </w:r>
      <w:r>
        <w:rPr>
          <w:sz w:val="28"/>
        </w:rPr>
        <w:t>АГИ</w:t>
      </w:r>
      <w:r w:rsidRPr="00652AB3">
        <w:rPr>
          <w:sz w:val="28"/>
        </w:rPr>
        <w:t xml:space="preserve"> (0.668), коэффициент ресурсности (-0.414) и следующие показатели по «BigFive»: экспрессивность (0.879), экстраверсия (0.843), пластичность (0.755), любопытство (0.742), чувство вины (0.711), общительность (0.629), сенситивность (0.597), любознательность (0.597), </w:t>
      </w:r>
      <w:r w:rsidRPr="00652AB3">
        <w:rPr>
          <w:sz w:val="28"/>
        </w:rPr>
        <w:lastRenderedPageBreak/>
        <w:t xml:space="preserve">артистичность (0.577), доминирование (0.549), активность (0.540), поиск впечатлений (0.524), понимание (0.408). </w:t>
      </w:r>
    </w:p>
    <w:p w:rsidR="0075424A" w:rsidRPr="00652AB3" w:rsidRDefault="0075424A" w:rsidP="005376D9">
      <w:pPr>
        <w:spacing w:line="360" w:lineRule="auto"/>
        <w:ind w:firstLine="709"/>
        <w:jc w:val="both"/>
        <w:rPr>
          <w:sz w:val="28"/>
        </w:rPr>
      </w:pPr>
      <w:r w:rsidRPr="00652AB3">
        <w:rPr>
          <w:sz w:val="28"/>
        </w:rPr>
        <w:t>Во второй фактор попали социальные характеристики по «BigFive», связанные с межличностными отношениями. В третий фактор вошли черты, характеризующие эмоциональность.</w:t>
      </w:r>
    </w:p>
    <w:p w:rsidR="0075424A" w:rsidRDefault="0075424A" w:rsidP="005376D9">
      <w:pPr>
        <w:spacing w:line="360" w:lineRule="auto"/>
        <w:ind w:firstLine="709"/>
        <w:jc w:val="both"/>
        <w:rPr>
          <w:sz w:val="28"/>
        </w:rPr>
      </w:pPr>
      <w:r w:rsidRPr="00652AB3">
        <w:rPr>
          <w:sz w:val="28"/>
        </w:rPr>
        <w:t>Таким образом,</w:t>
      </w:r>
      <w:r>
        <w:rPr>
          <w:sz w:val="28"/>
        </w:rPr>
        <w:t xml:space="preserve"> первый</w:t>
      </w:r>
      <w:r w:rsidRPr="00652AB3">
        <w:rPr>
          <w:sz w:val="28"/>
        </w:rPr>
        <w:t xml:space="preserve"> фактор можно назвать «фактором инновацио</w:t>
      </w:r>
      <w:r>
        <w:rPr>
          <w:sz w:val="28"/>
        </w:rPr>
        <w:t>нной активности» (ФИА). О</w:t>
      </w:r>
      <w:r w:rsidRPr="00652AB3">
        <w:rPr>
          <w:sz w:val="28"/>
        </w:rPr>
        <w:t xml:space="preserve">н статистически объединяет в себе ресурсы, которые соответствует инновационно активному человеку, </w:t>
      </w:r>
      <w:r>
        <w:rPr>
          <w:sz w:val="28"/>
        </w:rPr>
        <w:t>а также отражает потерю ресурса, которая была выявлена, как некое следствие инновационной готовности.</w:t>
      </w:r>
    </w:p>
    <w:p w:rsidR="0075424A" w:rsidRDefault="0075424A" w:rsidP="005376D9">
      <w:pPr>
        <w:spacing w:line="360" w:lineRule="auto"/>
        <w:ind w:firstLine="709"/>
        <w:jc w:val="both"/>
        <w:rPr>
          <w:sz w:val="28"/>
        </w:rPr>
      </w:pPr>
      <w:r w:rsidRPr="00652AB3">
        <w:rPr>
          <w:sz w:val="28"/>
        </w:rPr>
        <w:t xml:space="preserve">На ФИА очень высоко влияют такие стержневые характеристики по </w:t>
      </w:r>
      <w:r w:rsidRPr="00652AB3">
        <w:rPr>
          <w:sz w:val="28"/>
          <w:lang w:val="en-US"/>
        </w:rPr>
        <w:t>BigFive</w:t>
      </w:r>
      <w:r w:rsidRPr="00652AB3">
        <w:rPr>
          <w:sz w:val="28"/>
        </w:rPr>
        <w:t>, как</w:t>
      </w:r>
      <w:r>
        <w:rPr>
          <w:sz w:val="28"/>
        </w:rPr>
        <w:t>:</w:t>
      </w:r>
      <w:r w:rsidRPr="00652AB3">
        <w:rPr>
          <w:sz w:val="28"/>
        </w:rPr>
        <w:t xml:space="preserve"> экспрессивность и экстраверсия.</w:t>
      </w:r>
      <w:r>
        <w:rPr>
          <w:sz w:val="28"/>
        </w:rPr>
        <w:t xml:space="preserve"> Весьма высоко значение по пластичности, любопытству, чувству вины и общительности.</w:t>
      </w:r>
    </w:p>
    <w:p w:rsidR="0075424A" w:rsidRDefault="0075424A" w:rsidP="005376D9">
      <w:pPr>
        <w:spacing w:line="360" w:lineRule="auto"/>
        <w:ind w:firstLine="709"/>
        <w:jc w:val="both"/>
        <w:rPr>
          <w:sz w:val="28"/>
        </w:rPr>
      </w:pPr>
      <w:r>
        <w:rPr>
          <w:sz w:val="28"/>
        </w:rPr>
        <w:t>Инновационно активный человек обязан быть пластичным и уметь работать в режиме многозадачности и большого объема информации, а также оперативно переключаться между поставленными задачами</w:t>
      </w:r>
    </w:p>
    <w:p w:rsidR="0075424A" w:rsidRDefault="0075424A" w:rsidP="005376D9">
      <w:pPr>
        <w:spacing w:line="360" w:lineRule="auto"/>
        <w:ind w:firstLine="709"/>
        <w:jc w:val="both"/>
        <w:rPr>
          <w:sz w:val="28"/>
        </w:rPr>
      </w:pPr>
      <w:r>
        <w:rPr>
          <w:sz w:val="28"/>
        </w:rPr>
        <w:t>Любопытство и общительность – природа любого активного, деятельностного человека. Это две характеристики, которые побуждают на активность и обеспечивают ее протекание.</w:t>
      </w:r>
    </w:p>
    <w:p w:rsidR="0075424A" w:rsidRDefault="0075424A" w:rsidP="005376D9">
      <w:pPr>
        <w:spacing w:line="360" w:lineRule="auto"/>
        <w:ind w:firstLine="709"/>
        <w:jc w:val="both"/>
        <w:rPr>
          <w:sz w:val="28"/>
        </w:rPr>
      </w:pPr>
      <w:r>
        <w:rPr>
          <w:sz w:val="28"/>
        </w:rPr>
        <w:t xml:space="preserve">Чувство вины может быть обусловлено тенденцией активных людей, которые много взаимодействую с другими людьми и часто влияют на их жизнь испытывать некоторые угрызения совести по поводу своего сильного влияния. Чувство вины включено в экстраверсию и является ее сопровождающей характеристикой. </w:t>
      </w:r>
    </w:p>
    <w:p w:rsidR="0075424A" w:rsidRDefault="0075424A" w:rsidP="005376D9">
      <w:pPr>
        <w:spacing w:line="360" w:lineRule="auto"/>
        <w:ind w:firstLine="709"/>
        <w:jc w:val="both"/>
        <w:rPr>
          <w:sz w:val="28"/>
        </w:rPr>
      </w:pPr>
      <w:r>
        <w:rPr>
          <w:sz w:val="28"/>
        </w:rPr>
        <w:t>Другие характеристики, вошедшие в ФИА характеризуют способности человека к влиянию на других людей, открытости и пониманию, чувствительности к окружающей среде.</w:t>
      </w:r>
    </w:p>
    <w:p w:rsidR="000341F4" w:rsidRPr="000341F4" w:rsidRDefault="006B2BAC" w:rsidP="00E71F21">
      <w:pPr>
        <w:pStyle w:val="af7"/>
        <w:spacing w:before="720" w:after="240" w:line="360" w:lineRule="auto"/>
      </w:pPr>
      <w:bookmarkStart w:id="35" w:name="_Toc483335009"/>
      <w:r>
        <w:lastRenderedPageBreak/>
        <w:t>3</w:t>
      </w:r>
      <w:r w:rsidR="000341F4" w:rsidRPr="000341F4">
        <w:t>.</w:t>
      </w:r>
      <w:r w:rsidR="00453BBF">
        <w:t>5</w:t>
      </w:r>
      <w:r w:rsidR="00652AB3" w:rsidRPr="00652AB3">
        <w:t>.</w:t>
      </w:r>
      <w:r w:rsidR="000341F4" w:rsidRPr="000341F4">
        <w:t xml:space="preserve"> </w:t>
      </w:r>
      <w:r w:rsidR="0034591A" w:rsidRPr="0034591A">
        <w:t>Сравнительный анализ степени готовности к инновационной активности мужчин и женщин</w:t>
      </w:r>
      <w:bookmarkEnd w:id="35"/>
    </w:p>
    <w:p w:rsidR="006B642A" w:rsidRDefault="00BC1BDB" w:rsidP="00E71F21">
      <w:pPr>
        <w:spacing w:before="240" w:line="360" w:lineRule="auto"/>
        <w:ind w:firstLine="709"/>
        <w:jc w:val="both"/>
        <w:rPr>
          <w:sz w:val="28"/>
        </w:rPr>
      </w:pPr>
      <w:r>
        <w:rPr>
          <w:sz w:val="28"/>
        </w:rPr>
        <w:t xml:space="preserve">Для того, чтобы определить, есть ли какие-нибудь значимые различия между тем, какими качествами обладают мужчины и женщины было принято решение провести </w:t>
      </w:r>
      <w:r w:rsidR="006B642A">
        <w:rPr>
          <w:sz w:val="28"/>
        </w:rPr>
        <w:t xml:space="preserve">сравнение средних с помощью </w:t>
      </w:r>
      <w:r w:rsidR="006B642A">
        <w:rPr>
          <w:sz w:val="28"/>
          <w:lang w:val="en-US"/>
        </w:rPr>
        <w:t>t</w:t>
      </w:r>
      <w:r w:rsidR="006B642A" w:rsidRPr="006B642A">
        <w:rPr>
          <w:sz w:val="28"/>
        </w:rPr>
        <w:t xml:space="preserve"> </w:t>
      </w:r>
      <w:r w:rsidR="006B642A">
        <w:rPr>
          <w:sz w:val="28"/>
        </w:rPr>
        <w:t>–</w:t>
      </w:r>
      <w:r w:rsidR="006B642A" w:rsidRPr="006B642A">
        <w:rPr>
          <w:sz w:val="28"/>
        </w:rPr>
        <w:t xml:space="preserve"> </w:t>
      </w:r>
      <w:r w:rsidR="006B642A">
        <w:rPr>
          <w:sz w:val="28"/>
        </w:rPr>
        <w:t>критерия.</w:t>
      </w:r>
    </w:p>
    <w:p w:rsidR="00961E7F" w:rsidRDefault="006B642A" w:rsidP="005376D9">
      <w:pPr>
        <w:spacing w:line="360" w:lineRule="auto"/>
        <w:ind w:firstLine="709"/>
        <w:jc w:val="both"/>
        <w:rPr>
          <w:sz w:val="28"/>
        </w:rPr>
      </w:pPr>
      <w:r>
        <w:rPr>
          <w:sz w:val="28"/>
        </w:rPr>
        <w:t>Рассмотрим зависимость «фактора активной готовности» (</w:t>
      </w:r>
      <w:r w:rsidR="009473D5">
        <w:rPr>
          <w:sz w:val="28"/>
        </w:rPr>
        <w:t>АГИ</w:t>
      </w:r>
      <w:r>
        <w:rPr>
          <w:sz w:val="28"/>
        </w:rPr>
        <w:t xml:space="preserve">) от пола. </w:t>
      </w:r>
    </w:p>
    <w:p w:rsidR="00E03F8C" w:rsidRPr="002E657A" w:rsidRDefault="002E657A" w:rsidP="005376D9">
      <w:pPr>
        <w:spacing w:line="360" w:lineRule="auto"/>
        <w:ind w:left="-709" w:firstLine="709"/>
        <w:jc w:val="both"/>
        <w:rPr>
          <w:b/>
        </w:rPr>
      </w:pPr>
      <w:r w:rsidRPr="002E657A">
        <w:rPr>
          <w:b/>
        </w:rPr>
        <w:t xml:space="preserve">Таблица 10. </w:t>
      </w:r>
      <w:r w:rsidRPr="002E657A">
        <w:rPr>
          <w:b/>
          <w:color w:val="000000"/>
          <w:szCs w:val="28"/>
        </w:rPr>
        <w:t>Критерий равенства дисперсий Ливиня</w:t>
      </w:r>
    </w:p>
    <w:tbl>
      <w:tblPr>
        <w:tblW w:w="6600" w:type="dxa"/>
        <w:tblInd w:w="-15" w:type="dxa"/>
        <w:tblLook w:val="04A0" w:firstRow="1" w:lastRow="0" w:firstColumn="1" w:lastColumn="0" w:noHBand="0" w:noVBand="1"/>
      </w:tblPr>
      <w:tblGrid>
        <w:gridCol w:w="864"/>
        <w:gridCol w:w="2203"/>
        <w:gridCol w:w="1920"/>
        <w:gridCol w:w="1613"/>
      </w:tblGrid>
      <w:tr w:rsidR="00961E7F" w:rsidRPr="00961E7F" w:rsidTr="0034591A">
        <w:trPr>
          <w:trHeight w:val="483"/>
        </w:trPr>
        <w:tc>
          <w:tcPr>
            <w:tcW w:w="3067" w:type="dxa"/>
            <w:gridSpan w:val="2"/>
            <w:vMerge w:val="restart"/>
            <w:tcBorders>
              <w:top w:val="single" w:sz="4" w:space="0" w:color="000000"/>
              <w:left w:val="single" w:sz="4" w:space="0" w:color="000000"/>
              <w:bottom w:val="single" w:sz="4" w:space="0" w:color="auto"/>
              <w:right w:val="single" w:sz="4" w:space="0" w:color="auto"/>
            </w:tcBorders>
            <w:vAlign w:val="center"/>
            <w:hideMark/>
          </w:tcPr>
          <w:p w:rsidR="00961E7F" w:rsidRPr="0034591A" w:rsidRDefault="00961E7F" w:rsidP="005376D9">
            <w:pPr>
              <w:spacing w:line="360" w:lineRule="auto"/>
              <w:jc w:val="both"/>
              <w:rPr>
                <w:color w:val="000000"/>
                <w:szCs w:val="28"/>
              </w:rPr>
            </w:pPr>
          </w:p>
        </w:tc>
        <w:tc>
          <w:tcPr>
            <w:tcW w:w="1920" w:type="dxa"/>
            <w:vMerge w:val="restart"/>
            <w:tcBorders>
              <w:top w:val="single" w:sz="4" w:space="0" w:color="000000"/>
              <w:left w:val="single" w:sz="4" w:space="0" w:color="auto"/>
              <w:bottom w:val="single" w:sz="4" w:space="0" w:color="auto"/>
              <w:right w:val="single" w:sz="4" w:space="0" w:color="auto"/>
            </w:tcBorders>
            <w:shd w:val="clear" w:color="auto" w:fill="auto"/>
            <w:vAlign w:val="bottom"/>
            <w:hideMark/>
          </w:tcPr>
          <w:p w:rsidR="00961E7F" w:rsidRPr="0034591A" w:rsidRDefault="00961E7F" w:rsidP="005376D9">
            <w:pPr>
              <w:spacing w:line="360" w:lineRule="auto"/>
              <w:jc w:val="both"/>
              <w:rPr>
                <w:color w:val="000000"/>
                <w:szCs w:val="28"/>
              </w:rPr>
            </w:pPr>
            <w:r w:rsidRPr="0034591A">
              <w:rPr>
                <w:color w:val="000000"/>
                <w:szCs w:val="28"/>
              </w:rPr>
              <w:t>F</w:t>
            </w:r>
          </w:p>
        </w:tc>
        <w:tc>
          <w:tcPr>
            <w:tcW w:w="1613" w:type="dxa"/>
            <w:vMerge w:val="restart"/>
            <w:tcBorders>
              <w:top w:val="single" w:sz="4" w:space="0" w:color="000000"/>
              <w:left w:val="single" w:sz="4" w:space="0" w:color="auto"/>
              <w:bottom w:val="single" w:sz="4" w:space="0" w:color="auto"/>
              <w:right w:val="single" w:sz="4" w:space="0" w:color="000000"/>
            </w:tcBorders>
            <w:shd w:val="clear" w:color="auto" w:fill="auto"/>
            <w:vAlign w:val="bottom"/>
            <w:hideMark/>
          </w:tcPr>
          <w:p w:rsidR="00961E7F" w:rsidRPr="0034591A" w:rsidRDefault="00961E7F" w:rsidP="005376D9">
            <w:pPr>
              <w:spacing w:line="360" w:lineRule="auto"/>
              <w:jc w:val="both"/>
              <w:rPr>
                <w:color w:val="000000"/>
                <w:szCs w:val="28"/>
              </w:rPr>
            </w:pPr>
            <w:r w:rsidRPr="0034591A">
              <w:rPr>
                <w:color w:val="000000"/>
                <w:szCs w:val="28"/>
              </w:rPr>
              <w:t>Значимость</w:t>
            </w:r>
          </w:p>
        </w:tc>
      </w:tr>
      <w:tr w:rsidR="00961E7F" w:rsidRPr="00961E7F" w:rsidTr="0034591A">
        <w:trPr>
          <w:trHeight w:val="483"/>
        </w:trPr>
        <w:tc>
          <w:tcPr>
            <w:tcW w:w="3067" w:type="dxa"/>
            <w:gridSpan w:val="2"/>
            <w:vMerge/>
            <w:tcBorders>
              <w:top w:val="single" w:sz="4" w:space="0" w:color="auto"/>
              <w:left w:val="single" w:sz="4" w:space="0" w:color="000000"/>
              <w:bottom w:val="single" w:sz="4" w:space="0" w:color="auto"/>
              <w:right w:val="single" w:sz="4" w:space="0" w:color="auto"/>
            </w:tcBorders>
            <w:vAlign w:val="center"/>
            <w:hideMark/>
          </w:tcPr>
          <w:p w:rsidR="00961E7F" w:rsidRPr="0034591A" w:rsidRDefault="00961E7F" w:rsidP="005376D9">
            <w:pPr>
              <w:spacing w:line="360" w:lineRule="auto"/>
              <w:jc w:val="both"/>
              <w:rPr>
                <w:color w:val="000000"/>
                <w:szCs w:val="28"/>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61E7F" w:rsidRPr="0034591A" w:rsidRDefault="00961E7F" w:rsidP="005376D9">
            <w:pPr>
              <w:spacing w:line="360" w:lineRule="auto"/>
              <w:jc w:val="both"/>
              <w:rPr>
                <w:color w:val="000000"/>
                <w:szCs w:val="28"/>
              </w:rPr>
            </w:pPr>
          </w:p>
        </w:tc>
        <w:tc>
          <w:tcPr>
            <w:tcW w:w="1613" w:type="dxa"/>
            <w:vMerge/>
            <w:tcBorders>
              <w:top w:val="single" w:sz="4" w:space="0" w:color="auto"/>
              <w:left w:val="single" w:sz="4" w:space="0" w:color="auto"/>
              <w:bottom w:val="single" w:sz="4" w:space="0" w:color="auto"/>
              <w:right w:val="single" w:sz="4" w:space="0" w:color="000000"/>
            </w:tcBorders>
            <w:vAlign w:val="center"/>
            <w:hideMark/>
          </w:tcPr>
          <w:p w:rsidR="00961E7F" w:rsidRPr="0034591A" w:rsidRDefault="00961E7F" w:rsidP="005376D9">
            <w:pPr>
              <w:spacing w:line="360" w:lineRule="auto"/>
              <w:jc w:val="both"/>
              <w:rPr>
                <w:color w:val="000000"/>
                <w:szCs w:val="28"/>
              </w:rPr>
            </w:pPr>
          </w:p>
        </w:tc>
      </w:tr>
      <w:tr w:rsidR="00961E7F" w:rsidRPr="00961E7F" w:rsidTr="0034591A">
        <w:trPr>
          <w:trHeight w:val="1230"/>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E7F" w:rsidRPr="00961E7F" w:rsidRDefault="009473D5" w:rsidP="005376D9">
            <w:pPr>
              <w:spacing w:line="360" w:lineRule="auto"/>
              <w:jc w:val="both"/>
              <w:rPr>
                <w:color w:val="000000"/>
                <w:sz w:val="18"/>
                <w:szCs w:val="18"/>
              </w:rPr>
            </w:pPr>
            <w:r>
              <w:rPr>
                <w:color w:val="000000"/>
                <w:sz w:val="28"/>
                <w:szCs w:val="18"/>
              </w:rPr>
              <w:t>АГИ</w:t>
            </w:r>
          </w:p>
        </w:tc>
        <w:tc>
          <w:tcPr>
            <w:tcW w:w="2203" w:type="dxa"/>
            <w:tcBorders>
              <w:top w:val="single" w:sz="4" w:space="0" w:color="auto"/>
              <w:left w:val="single" w:sz="4" w:space="0" w:color="000000"/>
              <w:bottom w:val="single" w:sz="4" w:space="0" w:color="auto"/>
              <w:right w:val="single" w:sz="4" w:space="0" w:color="auto"/>
            </w:tcBorders>
            <w:shd w:val="clear" w:color="auto" w:fill="auto"/>
            <w:hideMark/>
          </w:tcPr>
          <w:p w:rsidR="00961E7F" w:rsidRPr="0034591A" w:rsidRDefault="00961E7F" w:rsidP="005376D9">
            <w:pPr>
              <w:spacing w:line="360" w:lineRule="auto"/>
              <w:jc w:val="both"/>
              <w:rPr>
                <w:color w:val="000000"/>
                <w:szCs w:val="28"/>
              </w:rPr>
            </w:pPr>
            <w:r w:rsidRPr="0034591A">
              <w:rPr>
                <w:color w:val="000000"/>
                <w:szCs w:val="28"/>
              </w:rPr>
              <w:t>Предполагаются равные дисперсии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E7F" w:rsidRPr="0034591A" w:rsidRDefault="00BA612C" w:rsidP="005376D9">
            <w:pPr>
              <w:spacing w:line="360" w:lineRule="auto"/>
              <w:jc w:val="both"/>
              <w:rPr>
                <w:color w:val="000000"/>
                <w:szCs w:val="28"/>
              </w:rPr>
            </w:pPr>
            <w:r w:rsidRPr="0034591A">
              <w:rPr>
                <w:color w:val="000000"/>
                <w:szCs w:val="28"/>
              </w:rPr>
              <w:t>1,771</w:t>
            </w:r>
          </w:p>
        </w:tc>
        <w:tc>
          <w:tcPr>
            <w:tcW w:w="16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1E7F" w:rsidRPr="0034591A" w:rsidRDefault="00961E7F" w:rsidP="005376D9">
            <w:pPr>
              <w:spacing w:line="360" w:lineRule="auto"/>
              <w:jc w:val="both"/>
              <w:rPr>
                <w:color w:val="000000"/>
                <w:szCs w:val="28"/>
              </w:rPr>
            </w:pPr>
            <w:r w:rsidRPr="0034591A">
              <w:rPr>
                <w:color w:val="000000"/>
                <w:szCs w:val="28"/>
              </w:rPr>
              <w:t>,</w:t>
            </w:r>
            <w:r w:rsidR="00BA612C" w:rsidRPr="0034591A">
              <w:rPr>
                <w:color w:val="000000"/>
                <w:szCs w:val="28"/>
              </w:rPr>
              <w:t>1</w:t>
            </w:r>
            <w:r w:rsidRPr="0034591A">
              <w:rPr>
                <w:color w:val="000000"/>
                <w:szCs w:val="28"/>
              </w:rPr>
              <w:t>8</w:t>
            </w:r>
            <w:r w:rsidR="00BA612C" w:rsidRPr="0034591A">
              <w:rPr>
                <w:color w:val="000000"/>
                <w:szCs w:val="28"/>
              </w:rPr>
              <w:t>7</w:t>
            </w:r>
          </w:p>
        </w:tc>
      </w:tr>
      <w:tr w:rsidR="00961E7F" w:rsidRPr="00961E7F" w:rsidTr="0034591A">
        <w:trPr>
          <w:trHeight w:val="1470"/>
        </w:trPr>
        <w:tc>
          <w:tcPr>
            <w:tcW w:w="864" w:type="dxa"/>
            <w:vMerge/>
            <w:tcBorders>
              <w:top w:val="single" w:sz="12" w:space="0" w:color="000000"/>
              <w:left w:val="single" w:sz="4" w:space="0" w:color="000000"/>
              <w:bottom w:val="single" w:sz="4" w:space="0" w:color="000000"/>
              <w:right w:val="single" w:sz="4" w:space="0" w:color="000000"/>
            </w:tcBorders>
            <w:vAlign w:val="center"/>
            <w:hideMark/>
          </w:tcPr>
          <w:p w:rsidR="00961E7F" w:rsidRPr="00961E7F" w:rsidRDefault="00961E7F" w:rsidP="005376D9">
            <w:pPr>
              <w:spacing w:line="360" w:lineRule="auto"/>
              <w:jc w:val="both"/>
              <w:rPr>
                <w:rFonts w:ascii="Arial" w:hAnsi="Arial" w:cs="Arial"/>
                <w:color w:val="000000"/>
                <w:sz w:val="18"/>
                <w:szCs w:val="18"/>
              </w:rPr>
            </w:pPr>
          </w:p>
        </w:tc>
        <w:tc>
          <w:tcPr>
            <w:tcW w:w="2203" w:type="dxa"/>
            <w:tcBorders>
              <w:top w:val="single" w:sz="4" w:space="0" w:color="auto"/>
              <w:left w:val="single" w:sz="4" w:space="0" w:color="000000"/>
              <w:bottom w:val="single" w:sz="4" w:space="0" w:color="000000"/>
              <w:right w:val="single" w:sz="4" w:space="0" w:color="auto"/>
            </w:tcBorders>
            <w:shd w:val="clear" w:color="auto" w:fill="auto"/>
            <w:hideMark/>
          </w:tcPr>
          <w:p w:rsidR="00961E7F" w:rsidRPr="0034591A" w:rsidRDefault="00961E7F" w:rsidP="005376D9">
            <w:pPr>
              <w:spacing w:line="360" w:lineRule="auto"/>
              <w:jc w:val="both"/>
              <w:rPr>
                <w:color w:val="000000"/>
                <w:szCs w:val="28"/>
              </w:rPr>
            </w:pPr>
            <w:r w:rsidRPr="0034591A">
              <w:rPr>
                <w:color w:val="000000"/>
                <w:szCs w:val="28"/>
              </w:rPr>
              <w:t>Не предполагаются равные дисперсии</w:t>
            </w:r>
          </w:p>
        </w:tc>
        <w:tc>
          <w:tcPr>
            <w:tcW w:w="19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61E7F" w:rsidRPr="0034591A" w:rsidRDefault="00961E7F" w:rsidP="005376D9">
            <w:pPr>
              <w:spacing w:line="360" w:lineRule="auto"/>
              <w:jc w:val="both"/>
              <w:rPr>
                <w:color w:val="000000"/>
                <w:szCs w:val="28"/>
              </w:rPr>
            </w:pPr>
            <w:r w:rsidRPr="0034591A">
              <w:rPr>
                <w:color w:val="000000"/>
                <w:szCs w:val="28"/>
              </w:rPr>
              <w:t> </w:t>
            </w:r>
          </w:p>
        </w:tc>
        <w:tc>
          <w:tcPr>
            <w:tcW w:w="161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961E7F" w:rsidRPr="0034591A" w:rsidRDefault="00961E7F" w:rsidP="005376D9">
            <w:pPr>
              <w:spacing w:line="360" w:lineRule="auto"/>
              <w:jc w:val="both"/>
              <w:rPr>
                <w:color w:val="000000"/>
                <w:szCs w:val="28"/>
              </w:rPr>
            </w:pPr>
            <w:r w:rsidRPr="0034591A">
              <w:rPr>
                <w:color w:val="000000"/>
                <w:szCs w:val="28"/>
              </w:rPr>
              <w:t> </w:t>
            </w:r>
          </w:p>
        </w:tc>
      </w:tr>
    </w:tbl>
    <w:p w:rsidR="00BA612C" w:rsidRPr="002E657A" w:rsidRDefault="00961E7F" w:rsidP="005376D9">
      <w:pPr>
        <w:spacing w:line="360" w:lineRule="auto"/>
        <w:ind w:firstLine="709"/>
        <w:jc w:val="both"/>
        <w:rPr>
          <w:color w:val="000000"/>
          <w:sz w:val="28"/>
          <w:szCs w:val="27"/>
        </w:rPr>
      </w:pPr>
      <w:r w:rsidRPr="002E657A">
        <w:rPr>
          <w:color w:val="000000"/>
          <w:sz w:val="28"/>
          <w:szCs w:val="27"/>
        </w:rPr>
        <w:t>Значимость по критерию Ливеня</w:t>
      </w:r>
      <w:r w:rsidR="002E657A">
        <w:rPr>
          <w:color w:val="000000"/>
          <w:sz w:val="28"/>
          <w:szCs w:val="27"/>
        </w:rPr>
        <w:t xml:space="preserve"> больше 0.05</w:t>
      </w:r>
      <w:r w:rsidRPr="002E657A">
        <w:rPr>
          <w:color w:val="000000"/>
          <w:sz w:val="28"/>
          <w:szCs w:val="27"/>
        </w:rPr>
        <w:t xml:space="preserve">, </w:t>
      </w:r>
      <w:r w:rsidR="00BA612C" w:rsidRPr="002E657A">
        <w:rPr>
          <w:color w:val="000000"/>
          <w:sz w:val="28"/>
          <w:szCs w:val="27"/>
        </w:rPr>
        <w:t>следовательно,</w:t>
      </w:r>
      <w:r w:rsidRPr="002E657A">
        <w:rPr>
          <w:color w:val="000000"/>
          <w:sz w:val="28"/>
          <w:szCs w:val="27"/>
        </w:rPr>
        <w:t xml:space="preserve"> можно принимать в расчет результаты по </w:t>
      </w:r>
      <w:r w:rsidR="00BA612C" w:rsidRPr="002E657A">
        <w:rPr>
          <w:color w:val="000000"/>
          <w:sz w:val="28"/>
          <w:szCs w:val="27"/>
          <w:lang w:val="en-US"/>
        </w:rPr>
        <w:t>t</w:t>
      </w:r>
      <w:r w:rsidRPr="002E657A">
        <w:rPr>
          <w:color w:val="000000"/>
          <w:sz w:val="28"/>
          <w:szCs w:val="27"/>
        </w:rPr>
        <w:t xml:space="preserve"> – критерию.</w:t>
      </w:r>
    </w:p>
    <w:p w:rsidR="002E657A" w:rsidRPr="002E657A" w:rsidRDefault="002E657A" w:rsidP="005376D9">
      <w:pPr>
        <w:spacing w:line="360" w:lineRule="auto"/>
        <w:ind w:left="-709" w:firstLine="709"/>
        <w:jc w:val="both"/>
        <w:rPr>
          <w:b/>
          <w:color w:val="000000"/>
          <w:szCs w:val="27"/>
        </w:rPr>
      </w:pPr>
      <w:r>
        <w:rPr>
          <w:b/>
          <w:color w:val="000000"/>
          <w:szCs w:val="27"/>
        </w:rPr>
        <w:t>Таблица 11</w:t>
      </w:r>
      <w:r w:rsidRPr="002E657A">
        <w:rPr>
          <w:b/>
          <w:color w:val="000000"/>
          <w:szCs w:val="27"/>
        </w:rPr>
        <w:t xml:space="preserve">. </w:t>
      </w:r>
      <w:r w:rsidRPr="002E657A">
        <w:rPr>
          <w:b/>
          <w:color w:val="000000"/>
          <w:szCs w:val="28"/>
        </w:rPr>
        <w:t>t-критерий для равенства средних</w:t>
      </w: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773"/>
        <w:gridCol w:w="1969"/>
        <w:gridCol w:w="1173"/>
        <w:gridCol w:w="2429"/>
        <w:gridCol w:w="1066"/>
        <w:gridCol w:w="1107"/>
      </w:tblGrid>
      <w:tr w:rsidR="001A0341" w:rsidRPr="00BA612C" w:rsidTr="002E657A">
        <w:trPr>
          <w:trHeight w:val="305"/>
        </w:trPr>
        <w:tc>
          <w:tcPr>
            <w:tcW w:w="832" w:type="dxa"/>
            <w:vMerge w:val="restart"/>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т</w:t>
            </w:r>
          </w:p>
        </w:tc>
        <w:tc>
          <w:tcPr>
            <w:tcW w:w="773" w:type="dxa"/>
            <w:vMerge w:val="restart"/>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ст.св</w:t>
            </w:r>
          </w:p>
        </w:tc>
        <w:tc>
          <w:tcPr>
            <w:tcW w:w="1969" w:type="dxa"/>
            <w:vMerge w:val="restart"/>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Знач. (двухстор</w:t>
            </w:r>
            <w:r w:rsidR="001A0341" w:rsidRPr="0034591A">
              <w:rPr>
                <w:color w:val="000000"/>
                <w:szCs w:val="28"/>
              </w:rPr>
              <w:t>.</w:t>
            </w:r>
            <w:r w:rsidRPr="0034591A">
              <w:rPr>
                <w:color w:val="000000"/>
                <w:szCs w:val="28"/>
              </w:rPr>
              <w:t>)</w:t>
            </w:r>
          </w:p>
        </w:tc>
        <w:tc>
          <w:tcPr>
            <w:tcW w:w="1173" w:type="dxa"/>
            <w:vMerge w:val="restart"/>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Средн</w:t>
            </w:r>
            <w:r w:rsidR="001A0341" w:rsidRPr="0034591A">
              <w:rPr>
                <w:color w:val="000000"/>
                <w:szCs w:val="28"/>
              </w:rPr>
              <w:t>.</w:t>
            </w:r>
            <w:r w:rsidRPr="0034591A">
              <w:rPr>
                <w:color w:val="000000"/>
                <w:szCs w:val="28"/>
              </w:rPr>
              <w:t xml:space="preserve"> </w:t>
            </w:r>
            <w:r w:rsidR="001A0341" w:rsidRPr="0034591A">
              <w:rPr>
                <w:color w:val="000000"/>
                <w:szCs w:val="28"/>
              </w:rPr>
              <w:t>Р</w:t>
            </w:r>
            <w:r w:rsidRPr="0034591A">
              <w:rPr>
                <w:color w:val="000000"/>
                <w:szCs w:val="28"/>
              </w:rPr>
              <w:t>азн</w:t>
            </w:r>
            <w:r w:rsidR="001A0341" w:rsidRPr="0034591A">
              <w:rPr>
                <w:color w:val="000000"/>
                <w:szCs w:val="28"/>
              </w:rPr>
              <w:t>.</w:t>
            </w:r>
          </w:p>
        </w:tc>
        <w:tc>
          <w:tcPr>
            <w:tcW w:w="2429" w:type="dxa"/>
            <w:vMerge w:val="restart"/>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Среднеквадрат</w:t>
            </w:r>
            <w:r w:rsidR="001A0341" w:rsidRPr="0034591A">
              <w:rPr>
                <w:color w:val="000000"/>
                <w:szCs w:val="28"/>
              </w:rPr>
              <w:t>.</w:t>
            </w:r>
            <w:r w:rsidRPr="0034591A">
              <w:rPr>
                <w:color w:val="000000"/>
                <w:szCs w:val="28"/>
              </w:rPr>
              <w:t xml:space="preserve"> ошибка разности</w:t>
            </w:r>
          </w:p>
        </w:tc>
        <w:tc>
          <w:tcPr>
            <w:tcW w:w="2173" w:type="dxa"/>
            <w:gridSpan w:val="2"/>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95% доверительный интервал для разности</w:t>
            </w:r>
          </w:p>
        </w:tc>
      </w:tr>
      <w:tr w:rsidR="00BA612C" w:rsidRPr="00BA612C" w:rsidTr="002E657A">
        <w:trPr>
          <w:trHeight w:val="320"/>
        </w:trPr>
        <w:tc>
          <w:tcPr>
            <w:tcW w:w="832" w:type="dxa"/>
            <w:vMerge/>
            <w:vAlign w:val="center"/>
            <w:hideMark/>
          </w:tcPr>
          <w:p w:rsidR="00BA612C" w:rsidRPr="0034591A" w:rsidRDefault="00BA612C" w:rsidP="005376D9">
            <w:pPr>
              <w:spacing w:line="360" w:lineRule="auto"/>
              <w:rPr>
                <w:color w:val="000000"/>
                <w:szCs w:val="28"/>
              </w:rPr>
            </w:pPr>
          </w:p>
        </w:tc>
        <w:tc>
          <w:tcPr>
            <w:tcW w:w="773" w:type="dxa"/>
            <w:vMerge/>
            <w:vAlign w:val="center"/>
            <w:hideMark/>
          </w:tcPr>
          <w:p w:rsidR="00BA612C" w:rsidRPr="0034591A" w:rsidRDefault="00BA612C" w:rsidP="005376D9">
            <w:pPr>
              <w:spacing w:line="360" w:lineRule="auto"/>
              <w:rPr>
                <w:color w:val="000000"/>
                <w:szCs w:val="28"/>
              </w:rPr>
            </w:pPr>
          </w:p>
        </w:tc>
        <w:tc>
          <w:tcPr>
            <w:tcW w:w="1969" w:type="dxa"/>
            <w:vMerge/>
            <w:vAlign w:val="center"/>
            <w:hideMark/>
          </w:tcPr>
          <w:p w:rsidR="00BA612C" w:rsidRPr="0034591A" w:rsidRDefault="00BA612C" w:rsidP="005376D9">
            <w:pPr>
              <w:spacing w:line="360" w:lineRule="auto"/>
              <w:rPr>
                <w:color w:val="000000"/>
                <w:szCs w:val="28"/>
              </w:rPr>
            </w:pPr>
          </w:p>
        </w:tc>
        <w:tc>
          <w:tcPr>
            <w:tcW w:w="1173" w:type="dxa"/>
            <w:vMerge/>
            <w:vAlign w:val="center"/>
            <w:hideMark/>
          </w:tcPr>
          <w:p w:rsidR="00BA612C" w:rsidRPr="0034591A" w:rsidRDefault="00BA612C" w:rsidP="005376D9">
            <w:pPr>
              <w:spacing w:line="360" w:lineRule="auto"/>
              <w:rPr>
                <w:color w:val="000000"/>
                <w:szCs w:val="28"/>
              </w:rPr>
            </w:pPr>
          </w:p>
        </w:tc>
        <w:tc>
          <w:tcPr>
            <w:tcW w:w="2429" w:type="dxa"/>
            <w:vMerge/>
            <w:vAlign w:val="center"/>
            <w:hideMark/>
          </w:tcPr>
          <w:p w:rsidR="00BA612C" w:rsidRPr="0034591A" w:rsidRDefault="00BA612C" w:rsidP="005376D9">
            <w:pPr>
              <w:spacing w:line="360" w:lineRule="auto"/>
              <w:rPr>
                <w:color w:val="000000"/>
                <w:szCs w:val="28"/>
              </w:rPr>
            </w:pPr>
          </w:p>
        </w:tc>
        <w:tc>
          <w:tcPr>
            <w:tcW w:w="1066" w:type="dxa"/>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Нижн</w:t>
            </w:r>
            <w:r w:rsidR="001A0341" w:rsidRPr="0034591A">
              <w:rPr>
                <w:color w:val="000000"/>
                <w:szCs w:val="28"/>
              </w:rPr>
              <w:t>.</w:t>
            </w:r>
          </w:p>
        </w:tc>
        <w:tc>
          <w:tcPr>
            <w:tcW w:w="1107" w:type="dxa"/>
            <w:shd w:val="clear" w:color="auto" w:fill="auto"/>
            <w:vAlign w:val="bottom"/>
            <w:hideMark/>
          </w:tcPr>
          <w:p w:rsidR="00BA612C" w:rsidRPr="0034591A" w:rsidRDefault="00BA612C" w:rsidP="005376D9">
            <w:pPr>
              <w:spacing w:line="360" w:lineRule="auto"/>
              <w:jc w:val="center"/>
              <w:rPr>
                <w:color w:val="000000"/>
                <w:szCs w:val="28"/>
              </w:rPr>
            </w:pPr>
            <w:r w:rsidRPr="0034591A">
              <w:rPr>
                <w:color w:val="000000"/>
                <w:szCs w:val="28"/>
              </w:rPr>
              <w:t>Верх</w:t>
            </w:r>
            <w:r w:rsidR="001A0341" w:rsidRPr="0034591A">
              <w:rPr>
                <w:color w:val="000000"/>
                <w:szCs w:val="28"/>
              </w:rPr>
              <w:t>.</w:t>
            </w:r>
          </w:p>
        </w:tc>
      </w:tr>
      <w:tr w:rsidR="00BA612C" w:rsidRPr="00BA612C" w:rsidTr="002E657A">
        <w:trPr>
          <w:trHeight w:val="320"/>
        </w:trPr>
        <w:tc>
          <w:tcPr>
            <w:tcW w:w="832"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,058</w:t>
            </w:r>
          </w:p>
        </w:tc>
        <w:tc>
          <w:tcPr>
            <w:tcW w:w="773"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88</w:t>
            </w:r>
          </w:p>
        </w:tc>
        <w:tc>
          <w:tcPr>
            <w:tcW w:w="1969"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,954</w:t>
            </w:r>
          </w:p>
        </w:tc>
        <w:tc>
          <w:tcPr>
            <w:tcW w:w="1173"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,012</w:t>
            </w:r>
          </w:p>
        </w:tc>
        <w:tc>
          <w:tcPr>
            <w:tcW w:w="2429"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,219</w:t>
            </w:r>
          </w:p>
        </w:tc>
        <w:tc>
          <w:tcPr>
            <w:tcW w:w="1066" w:type="dxa"/>
            <w:shd w:val="clear" w:color="auto" w:fill="auto"/>
            <w:noWrap/>
            <w:vAlign w:val="center"/>
            <w:hideMark/>
          </w:tcPr>
          <w:p w:rsidR="00BA612C" w:rsidRPr="0034591A" w:rsidRDefault="008D3F8E" w:rsidP="005376D9">
            <w:pPr>
              <w:spacing w:line="360" w:lineRule="auto"/>
              <w:jc w:val="right"/>
              <w:rPr>
                <w:color w:val="000000"/>
                <w:szCs w:val="28"/>
              </w:rPr>
            </w:pPr>
            <w:r w:rsidRPr="0034591A">
              <w:rPr>
                <w:color w:val="000000"/>
                <w:szCs w:val="28"/>
              </w:rPr>
              <w:t>-</w:t>
            </w:r>
            <w:r w:rsidR="00BA612C" w:rsidRPr="0034591A">
              <w:rPr>
                <w:color w:val="000000"/>
                <w:szCs w:val="28"/>
              </w:rPr>
              <w:t>,424</w:t>
            </w:r>
          </w:p>
        </w:tc>
        <w:tc>
          <w:tcPr>
            <w:tcW w:w="1107"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,449</w:t>
            </w:r>
          </w:p>
        </w:tc>
      </w:tr>
      <w:tr w:rsidR="00BA612C" w:rsidRPr="00BA612C" w:rsidTr="002E657A">
        <w:trPr>
          <w:trHeight w:val="320"/>
        </w:trPr>
        <w:tc>
          <w:tcPr>
            <w:tcW w:w="832"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,061</w:t>
            </w:r>
          </w:p>
        </w:tc>
        <w:tc>
          <w:tcPr>
            <w:tcW w:w="773"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77,8</w:t>
            </w:r>
          </w:p>
        </w:tc>
        <w:tc>
          <w:tcPr>
            <w:tcW w:w="1969"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,951</w:t>
            </w:r>
          </w:p>
        </w:tc>
        <w:tc>
          <w:tcPr>
            <w:tcW w:w="1173"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,012</w:t>
            </w:r>
          </w:p>
        </w:tc>
        <w:tc>
          <w:tcPr>
            <w:tcW w:w="2429"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,208</w:t>
            </w:r>
          </w:p>
        </w:tc>
        <w:tc>
          <w:tcPr>
            <w:tcW w:w="1066" w:type="dxa"/>
            <w:shd w:val="clear" w:color="auto" w:fill="auto"/>
            <w:noWrap/>
            <w:vAlign w:val="center"/>
            <w:hideMark/>
          </w:tcPr>
          <w:p w:rsidR="00BA612C" w:rsidRPr="0034591A" w:rsidRDefault="008D3F8E" w:rsidP="005376D9">
            <w:pPr>
              <w:spacing w:line="360" w:lineRule="auto"/>
              <w:jc w:val="right"/>
              <w:rPr>
                <w:color w:val="000000"/>
                <w:szCs w:val="28"/>
              </w:rPr>
            </w:pPr>
            <w:r w:rsidRPr="0034591A">
              <w:rPr>
                <w:color w:val="000000"/>
                <w:szCs w:val="28"/>
              </w:rPr>
              <w:t>-</w:t>
            </w:r>
            <w:r w:rsidR="00BA612C" w:rsidRPr="0034591A">
              <w:rPr>
                <w:color w:val="000000"/>
                <w:szCs w:val="28"/>
              </w:rPr>
              <w:t>,402</w:t>
            </w:r>
          </w:p>
        </w:tc>
        <w:tc>
          <w:tcPr>
            <w:tcW w:w="1107" w:type="dxa"/>
            <w:shd w:val="clear" w:color="auto" w:fill="auto"/>
            <w:noWrap/>
            <w:vAlign w:val="center"/>
            <w:hideMark/>
          </w:tcPr>
          <w:p w:rsidR="00BA612C" w:rsidRPr="0034591A" w:rsidRDefault="00BA612C" w:rsidP="005376D9">
            <w:pPr>
              <w:spacing w:line="360" w:lineRule="auto"/>
              <w:jc w:val="right"/>
              <w:rPr>
                <w:color w:val="000000"/>
                <w:szCs w:val="28"/>
              </w:rPr>
            </w:pPr>
            <w:r w:rsidRPr="0034591A">
              <w:rPr>
                <w:color w:val="000000"/>
                <w:szCs w:val="28"/>
              </w:rPr>
              <w:t>,428</w:t>
            </w:r>
          </w:p>
        </w:tc>
      </w:tr>
    </w:tbl>
    <w:p w:rsidR="003E2A5A" w:rsidRDefault="001A0341" w:rsidP="005376D9">
      <w:pPr>
        <w:spacing w:line="360" w:lineRule="auto"/>
        <w:ind w:firstLine="709"/>
        <w:jc w:val="both"/>
        <w:rPr>
          <w:color w:val="000000"/>
          <w:sz w:val="27"/>
          <w:szCs w:val="27"/>
        </w:rPr>
      </w:pPr>
      <w:r>
        <w:rPr>
          <w:color w:val="000000"/>
          <w:sz w:val="27"/>
          <w:szCs w:val="27"/>
        </w:rPr>
        <w:t xml:space="preserve">Как видно из сравнения средних, </w:t>
      </w:r>
      <w:r w:rsidR="005E478D">
        <w:rPr>
          <w:color w:val="000000"/>
          <w:sz w:val="27"/>
          <w:szCs w:val="27"/>
          <w:lang w:val="en-US"/>
        </w:rPr>
        <w:t>p</w:t>
      </w:r>
      <w:r w:rsidR="005E478D">
        <w:rPr>
          <w:color w:val="000000"/>
          <w:sz w:val="27"/>
          <w:szCs w:val="27"/>
        </w:rPr>
        <w:t xml:space="preserve"> &gt;</w:t>
      </w:r>
      <w:r w:rsidRPr="001A0341">
        <w:rPr>
          <w:color w:val="000000"/>
          <w:sz w:val="27"/>
          <w:szCs w:val="27"/>
        </w:rPr>
        <w:t xml:space="preserve"> 0.95,</w:t>
      </w:r>
      <w:r>
        <w:rPr>
          <w:color w:val="000000"/>
          <w:sz w:val="27"/>
          <w:szCs w:val="27"/>
        </w:rPr>
        <w:t xml:space="preserve"> что говорит о достоверном отсутствии различий по </w:t>
      </w:r>
      <w:r w:rsidR="009473D5">
        <w:rPr>
          <w:color w:val="000000"/>
          <w:sz w:val="27"/>
          <w:szCs w:val="27"/>
        </w:rPr>
        <w:t>АГИ</w:t>
      </w:r>
      <w:r>
        <w:rPr>
          <w:color w:val="000000"/>
          <w:sz w:val="27"/>
          <w:szCs w:val="27"/>
        </w:rPr>
        <w:t xml:space="preserve"> в сравниваемых группах, а именно между мужчинами и женщинами. Так как наш «фактор активной готовности к инновациям» отражает субъектную готовность к инновационной активности, </w:t>
      </w:r>
      <w:r w:rsidR="006B642A">
        <w:rPr>
          <w:color w:val="000000"/>
          <w:sz w:val="27"/>
          <w:szCs w:val="27"/>
        </w:rPr>
        <w:t xml:space="preserve">можно утверждать, что мужчины и женщины одинаково готовы к внедрению инноваций. </w:t>
      </w:r>
      <w:r w:rsidR="00B74C76">
        <w:rPr>
          <w:color w:val="000000"/>
          <w:sz w:val="27"/>
          <w:szCs w:val="27"/>
        </w:rPr>
        <w:t xml:space="preserve">Это можно объяснить с тем, что в наши дни инновации и </w:t>
      </w:r>
      <w:r w:rsidR="00B74C76">
        <w:rPr>
          <w:color w:val="000000"/>
          <w:sz w:val="27"/>
          <w:szCs w:val="27"/>
        </w:rPr>
        <w:lastRenderedPageBreak/>
        <w:t>инновационная активность получают все большее распространение</w:t>
      </w:r>
      <w:r w:rsidR="003E2A5A">
        <w:rPr>
          <w:color w:val="000000"/>
          <w:sz w:val="27"/>
          <w:szCs w:val="27"/>
        </w:rPr>
        <w:t xml:space="preserve"> и одобрение</w:t>
      </w:r>
      <w:r w:rsidR="00B74C76">
        <w:rPr>
          <w:color w:val="000000"/>
          <w:sz w:val="27"/>
          <w:szCs w:val="27"/>
        </w:rPr>
        <w:t xml:space="preserve"> во всех сферах. </w:t>
      </w:r>
      <w:r w:rsidR="003E2A5A">
        <w:rPr>
          <w:color w:val="000000"/>
          <w:sz w:val="27"/>
          <w:szCs w:val="27"/>
        </w:rPr>
        <w:t>Кроме того, современные организационные культуры давно ведут работу по избавлению от профессиональной половой дискриминации, особенно высокотехнологичных (инновационных) сферах. Поэтому мужчины и женщины одинаково включены в работу и им транслируется одинаковое отношение. Возможно гендерные различия в данном случае уступают профессиональной рациональности, и мужчины и женщины одинаково относятся к инновационной активности.</w:t>
      </w:r>
    </w:p>
    <w:p w:rsidR="00E71F21" w:rsidRDefault="006B642A" w:rsidP="00E71F21">
      <w:pPr>
        <w:spacing w:line="360" w:lineRule="auto"/>
        <w:ind w:firstLine="709"/>
        <w:jc w:val="both"/>
        <w:rPr>
          <w:color w:val="000000"/>
          <w:sz w:val="27"/>
          <w:szCs w:val="27"/>
        </w:rPr>
      </w:pPr>
      <w:r>
        <w:rPr>
          <w:color w:val="000000"/>
          <w:sz w:val="27"/>
          <w:szCs w:val="27"/>
        </w:rPr>
        <w:t xml:space="preserve">По </w:t>
      </w:r>
      <w:r w:rsidR="003E2A5A">
        <w:rPr>
          <w:color w:val="000000"/>
          <w:sz w:val="27"/>
          <w:szCs w:val="27"/>
        </w:rPr>
        <w:t>остальным характеристикам</w:t>
      </w:r>
      <w:r>
        <w:rPr>
          <w:color w:val="000000"/>
          <w:sz w:val="27"/>
          <w:szCs w:val="27"/>
        </w:rPr>
        <w:t xml:space="preserve"> не обнаружилось достоверных различий, </w:t>
      </w:r>
      <w:r w:rsidR="003E2A5A">
        <w:rPr>
          <w:color w:val="000000"/>
          <w:sz w:val="27"/>
          <w:szCs w:val="27"/>
        </w:rPr>
        <w:t xml:space="preserve">также не было выявлено достоверных различий </w:t>
      </w:r>
      <w:r w:rsidR="008C5B70">
        <w:rPr>
          <w:color w:val="000000"/>
          <w:sz w:val="27"/>
          <w:szCs w:val="27"/>
        </w:rPr>
        <w:t>по готовности к инновациям при сравнении</w:t>
      </w:r>
      <w:r w:rsidR="003E2A5A">
        <w:rPr>
          <w:color w:val="000000"/>
          <w:sz w:val="27"/>
          <w:szCs w:val="27"/>
        </w:rPr>
        <w:t xml:space="preserve"> людей с техническим и гуманитарным образованием.</w:t>
      </w:r>
    </w:p>
    <w:p w:rsidR="00E71F21" w:rsidRDefault="00E71F21">
      <w:pPr>
        <w:rPr>
          <w:color w:val="000000"/>
          <w:sz w:val="27"/>
          <w:szCs w:val="27"/>
        </w:rPr>
      </w:pPr>
      <w:r>
        <w:rPr>
          <w:color w:val="000000"/>
          <w:sz w:val="27"/>
          <w:szCs w:val="27"/>
        </w:rPr>
        <w:br w:type="page"/>
      </w:r>
    </w:p>
    <w:p w:rsidR="00465FF1" w:rsidRPr="009B618F" w:rsidRDefault="00A67D52" w:rsidP="00E71F21">
      <w:pPr>
        <w:pStyle w:val="af7"/>
        <w:spacing w:before="720" w:after="240"/>
        <w:rPr>
          <w:sz w:val="24"/>
        </w:rPr>
      </w:pPr>
      <w:bookmarkStart w:id="36" w:name="_Toc483335010"/>
      <w:r>
        <w:lastRenderedPageBreak/>
        <w:t>ВЫВОДЫ</w:t>
      </w:r>
      <w:bookmarkEnd w:id="36"/>
    </w:p>
    <w:p w:rsidR="00F278B8" w:rsidRPr="00F278B8" w:rsidRDefault="003E2A5A" w:rsidP="000625AA">
      <w:pPr>
        <w:pStyle w:val="a5"/>
        <w:numPr>
          <w:ilvl w:val="0"/>
          <w:numId w:val="17"/>
        </w:numPr>
        <w:spacing w:before="240" w:line="360" w:lineRule="auto"/>
        <w:ind w:left="0" w:firstLine="709"/>
        <w:jc w:val="both"/>
        <w:rPr>
          <w:rFonts w:ascii="Times New Roman" w:hAnsi="Times New Roman"/>
          <w:color w:val="000000"/>
          <w:sz w:val="28"/>
          <w:szCs w:val="27"/>
        </w:rPr>
      </w:pPr>
      <w:r>
        <w:rPr>
          <w:rFonts w:ascii="Times New Roman" w:hAnsi="Times New Roman"/>
          <w:color w:val="000000"/>
          <w:sz w:val="28"/>
          <w:szCs w:val="27"/>
        </w:rPr>
        <w:t>В</w:t>
      </w:r>
      <w:r w:rsidR="00501362" w:rsidRPr="00F278B8">
        <w:rPr>
          <w:rFonts w:ascii="Times New Roman" w:hAnsi="Times New Roman"/>
          <w:color w:val="000000"/>
          <w:sz w:val="28"/>
          <w:szCs w:val="27"/>
        </w:rPr>
        <w:t xml:space="preserve"> результате литературного анализа была сформулирована методико-теоретическая база данной работы. В основание легли принципы системного и деятельностного подходов, а также модель инновационного потенциала Михайловой и модель инновационной активности И.О. Загашева. Согласно модели Михайловой, существуют три интегративных компонента, формирующих инновационный потенциал: интеллектуальный, деятельностный и ценностно-мотивационный. Каждый из компонентов проявляется в определенном типе психологической готовности к инновационной активности, согласно модели И.О. Загашева.</w:t>
      </w:r>
    </w:p>
    <w:p w:rsidR="00F278B8" w:rsidRPr="00F278B8" w:rsidRDefault="00501362" w:rsidP="000625AA">
      <w:pPr>
        <w:pStyle w:val="a5"/>
        <w:numPr>
          <w:ilvl w:val="0"/>
          <w:numId w:val="17"/>
        </w:numPr>
        <w:spacing w:line="360" w:lineRule="auto"/>
        <w:ind w:left="0" w:firstLine="709"/>
        <w:jc w:val="both"/>
        <w:rPr>
          <w:rFonts w:ascii="Times New Roman" w:hAnsi="Times New Roman"/>
          <w:color w:val="000000"/>
          <w:sz w:val="28"/>
          <w:szCs w:val="27"/>
        </w:rPr>
      </w:pPr>
      <w:r w:rsidRPr="00F278B8">
        <w:rPr>
          <w:rFonts w:ascii="Times New Roman" w:hAnsi="Times New Roman"/>
          <w:color w:val="000000"/>
          <w:sz w:val="28"/>
          <w:szCs w:val="27"/>
        </w:rPr>
        <w:t>В результате анализа личностных ресурсов, типов готовности к инновациям и индекса ресурсности (ресурсообеспечения) был составлен план исследования, выбраны следующие методы метематико-статистической обработки: параметрический критерий для независимых выборок t-Стъюдента, корреляционный и факторный анализ.</w:t>
      </w:r>
    </w:p>
    <w:p w:rsidR="00F278B8" w:rsidRPr="00F278B8" w:rsidRDefault="00501362" w:rsidP="000625AA">
      <w:pPr>
        <w:pStyle w:val="a5"/>
        <w:numPr>
          <w:ilvl w:val="0"/>
          <w:numId w:val="17"/>
        </w:numPr>
        <w:spacing w:line="360" w:lineRule="auto"/>
        <w:ind w:left="0" w:firstLine="709"/>
        <w:jc w:val="both"/>
        <w:rPr>
          <w:rFonts w:ascii="Times New Roman" w:hAnsi="Times New Roman"/>
          <w:color w:val="000000"/>
          <w:sz w:val="28"/>
          <w:szCs w:val="27"/>
        </w:rPr>
      </w:pPr>
      <w:r w:rsidRPr="00F278B8">
        <w:rPr>
          <w:rFonts w:ascii="Times New Roman" w:hAnsi="Times New Roman"/>
          <w:color w:val="000000"/>
          <w:sz w:val="28"/>
          <w:szCs w:val="27"/>
        </w:rPr>
        <w:t xml:space="preserve">Был проведен факторный анализ семи типов готовности к инновациям. В результате было выделено два фактора, каждый из которых отражает свой аспект готовности к инновациям. В первый фактор, который был назван «фактором активной готовности к инновациям» вошли следующие типы готовности: готовность при условии возможности взять на себя ответственность за инновацию, готовность при условии личностной и профессиональной самореализации, готовность на основании прошлого опыта, готовность на основе позитивного восприятия всего нового, а также готовность при условии отсутствия серьезных изменений с обратным знаком. Таким образом, именно эти типы отражают «активную субъектную» готовность к инновационной активности. Вероятнее всего, готовность при условии отсутствия серьезных изменений входит в данный фактор с обратным знаком, потому что человек, готовый к серьезным изменениям на основе позитивного восприятия всего нового не считает незначительные изменения – </w:t>
      </w:r>
      <w:r w:rsidRPr="00F278B8">
        <w:rPr>
          <w:rFonts w:ascii="Times New Roman" w:hAnsi="Times New Roman"/>
          <w:color w:val="000000"/>
          <w:sz w:val="28"/>
          <w:szCs w:val="27"/>
        </w:rPr>
        <w:lastRenderedPageBreak/>
        <w:t>инновацией. Было восстановлено уравнение регрессии фактора активной готовности к инновациям для использования в дальнейшем анализе.</w:t>
      </w:r>
    </w:p>
    <w:p w:rsidR="00F278B8" w:rsidRPr="00F278B8" w:rsidRDefault="00501362" w:rsidP="000625AA">
      <w:pPr>
        <w:pStyle w:val="a5"/>
        <w:numPr>
          <w:ilvl w:val="0"/>
          <w:numId w:val="17"/>
        </w:numPr>
        <w:spacing w:line="360" w:lineRule="auto"/>
        <w:ind w:left="0" w:firstLine="709"/>
        <w:jc w:val="both"/>
        <w:rPr>
          <w:rFonts w:ascii="Times New Roman" w:hAnsi="Times New Roman"/>
          <w:color w:val="000000"/>
          <w:sz w:val="28"/>
          <w:szCs w:val="27"/>
        </w:rPr>
      </w:pPr>
      <w:r w:rsidRPr="00F278B8">
        <w:rPr>
          <w:rFonts w:ascii="Times New Roman" w:hAnsi="Times New Roman"/>
          <w:color w:val="000000"/>
          <w:sz w:val="28"/>
          <w:szCs w:val="27"/>
        </w:rPr>
        <w:t xml:space="preserve">В результате корреляционного анализа были установлены взаимосвязи фактора активной готовности к инновациям с индексом ресурсности (-0.525) и некоторыми характеристиками по «BigFive». Таким образом, было доказано, что инновационная активность влечет за собой потерю личностного ресурса. При этом определенные личностные особенности могут рассматриваться в связи с инновационной активностью человека: огромное значение имеют качества, отвечающие за способности активно взаимодействовать с другими людьми (экстраверсия, r = 0.567), четко выражать свои мысли и спокойно относится к окружающей действительности (экспрессивность, r = 0.525), добиваться поставленных целей (доминирование, настойчивость, r = 0.474, r = 0.413), а также быстро принимать решение в экстремальной ситуации (пластичность, r = 0.448). Был проведен корреляционный анализ Индекса ресурсности с личностными характеристиками и типами готовности к инновациям. Обнаруженные корреляции позволяют сделать вывод о том, что психологическая готовность к инновациям по типам, соответствующим активной готовности сопровождается потерей ресурсов, что отражено в высоком значении корреляции Индекса ресурсности с фактором активной готовности к инновациям. Также на потерю ресурсов влияют такие личностные характеристики, как: экспрессивность (-0.348), экстраверсия (-0.318), любопытство (-0.427), доминирование (-0.306), настойчивость (-0.347), ответственность (-0.342). Экспрессивность и экстраверсия – личностные качества, которые предполагают активную деятельность, в процессе которой всегда тратятся ресурсы. Доминирование и настойчивость – те качества, которые предполагают упорство и нацеленность на результат, как на итог определенной работы, которая предполагает процесс реализации ресурсов. Ответственность всегда предполагает некоторый повышенный уровень внимания, и, как следствие, ускоренную потерю ресурсов. Любопытство же </w:t>
      </w:r>
      <w:r w:rsidRPr="00F278B8">
        <w:rPr>
          <w:rFonts w:ascii="Times New Roman" w:hAnsi="Times New Roman"/>
          <w:color w:val="000000"/>
          <w:sz w:val="28"/>
          <w:szCs w:val="27"/>
        </w:rPr>
        <w:lastRenderedPageBreak/>
        <w:t>является некоторым толчком к активности, но требует значительных ресурсных затрат.</w:t>
      </w:r>
    </w:p>
    <w:p w:rsidR="00501362" w:rsidRPr="00F278B8" w:rsidRDefault="00501362" w:rsidP="000625AA">
      <w:pPr>
        <w:pStyle w:val="a5"/>
        <w:numPr>
          <w:ilvl w:val="0"/>
          <w:numId w:val="17"/>
        </w:numPr>
        <w:spacing w:line="360" w:lineRule="auto"/>
        <w:ind w:left="0" w:firstLine="709"/>
        <w:jc w:val="both"/>
        <w:rPr>
          <w:rFonts w:ascii="Times New Roman" w:hAnsi="Times New Roman"/>
          <w:color w:val="000000"/>
          <w:sz w:val="28"/>
          <w:szCs w:val="27"/>
        </w:rPr>
      </w:pPr>
      <w:r w:rsidRPr="00F278B8">
        <w:rPr>
          <w:rFonts w:ascii="Times New Roman" w:hAnsi="Times New Roman"/>
          <w:color w:val="000000"/>
          <w:sz w:val="28"/>
          <w:szCs w:val="27"/>
        </w:rPr>
        <w:t>Был проведен факторный анализ по всем показателям методики «BigFive», коэффициенту ресурсности и фактору активной готовности. Результатом стало выделение трех факторов. В первый фактор вошел АГИ (0.668), коэффициент ресурсности (-0.414), следующие стержневые показатели по «BigFive»: экспрессивность (0.879), экстраверсия (0.843), а также характеритики, включенные в эти два показателя: пластичность (0.755), любопытство (0.742), чувство вины (0.711), общительность (0.629), сенситивность (0.597), любознательность (0.597), артистичность (0.577), доминирование (0.549), активность (0.540), поиск впечатлений (0.524) и понимание (0.408). Таким образом, этот фактор статистически объединяет в себе ресурсы, которые соответствует инновационно активному человеку, а также отражает потерю ресурса. На ФИА очень высоко влияют такие стержневые характеристики по BigFive, как: экспрессивность и экстраверсия. Весьма высоко значение по пластичности, любопытству, чувству вины и общительности.</w:t>
      </w:r>
    </w:p>
    <w:p w:rsidR="00501362" w:rsidRPr="00F278B8" w:rsidRDefault="00501362" w:rsidP="005376D9">
      <w:pPr>
        <w:spacing w:line="360" w:lineRule="auto"/>
        <w:ind w:firstLine="709"/>
        <w:jc w:val="both"/>
        <w:rPr>
          <w:color w:val="000000"/>
          <w:sz w:val="28"/>
          <w:szCs w:val="27"/>
        </w:rPr>
      </w:pPr>
      <w:r w:rsidRPr="00F278B8">
        <w:rPr>
          <w:color w:val="000000"/>
          <w:sz w:val="28"/>
          <w:szCs w:val="27"/>
        </w:rPr>
        <w:t>Инновационно активный человек обязан быть пластичным и уметь работать в режиме многозадачности и большого объема информации, а также оперативно переключаться между поставленными задачами</w:t>
      </w:r>
    </w:p>
    <w:p w:rsidR="00501362" w:rsidRPr="00F278B8" w:rsidRDefault="00501362" w:rsidP="005376D9">
      <w:pPr>
        <w:spacing w:line="360" w:lineRule="auto"/>
        <w:ind w:firstLine="709"/>
        <w:jc w:val="both"/>
        <w:rPr>
          <w:color w:val="000000"/>
          <w:sz w:val="28"/>
          <w:szCs w:val="27"/>
        </w:rPr>
      </w:pPr>
      <w:r w:rsidRPr="00F278B8">
        <w:rPr>
          <w:color w:val="000000"/>
          <w:sz w:val="28"/>
          <w:szCs w:val="27"/>
        </w:rPr>
        <w:t xml:space="preserve">Любопытство и общительность </w:t>
      </w:r>
      <w:r w:rsidR="003E2A5A">
        <w:rPr>
          <w:color w:val="000000"/>
          <w:sz w:val="28"/>
          <w:szCs w:val="27"/>
        </w:rPr>
        <w:t>—</w:t>
      </w:r>
      <w:r w:rsidRPr="00F278B8">
        <w:rPr>
          <w:color w:val="000000"/>
          <w:sz w:val="28"/>
          <w:szCs w:val="27"/>
        </w:rPr>
        <w:t xml:space="preserve"> природа любого активного, деятельностного человека. Это две характеристики, которые побуждают на активность и обеспечивают ее протекание.</w:t>
      </w:r>
    </w:p>
    <w:p w:rsidR="00501362" w:rsidRPr="00F278B8" w:rsidRDefault="00501362" w:rsidP="005376D9">
      <w:pPr>
        <w:spacing w:line="360" w:lineRule="auto"/>
        <w:ind w:firstLine="709"/>
        <w:jc w:val="both"/>
        <w:rPr>
          <w:color w:val="000000"/>
          <w:sz w:val="28"/>
          <w:szCs w:val="27"/>
        </w:rPr>
      </w:pPr>
      <w:r w:rsidRPr="00F278B8">
        <w:rPr>
          <w:color w:val="000000"/>
          <w:sz w:val="28"/>
          <w:szCs w:val="27"/>
        </w:rPr>
        <w:t xml:space="preserve">Чувство вины может быть обусловлено тенденцией активных людей, которые много взаимодействую с другими людьми и часто влияют на их жизнь испытывать некоторые угрызения совести по поводу своего сильного влияния. Чувство вины включено в экстраверсию и является ее сопровождающей характеристикой. </w:t>
      </w:r>
    </w:p>
    <w:p w:rsidR="00F278B8" w:rsidRPr="00F278B8" w:rsidRDefault="00501362" w:rsidP="005376D9">
      <w:pPr>
        <w:spacing w:line="360" w:lineRule="auto"/>
        <w:ind w:firstLine="709"/>
        <w:jc w:val="both"/>
        <w:rPr>
          <w:color w:val="000000"/>
          <w:sz w:val="28"/>
          <w:szCs w:val="27"/>
        </w:rPr>
      </w:pPr>
      <w:r w:rsidRPr="00F278B8">
        <w:rPr>
          <w:color w:val="000000"/>
          <w:sz w:val="28"/>
          <w:szCs w:val="27"/>
        </w:rPr>
        <w:lastRenderedPageBreak/>
        <w:t>Другие характеристики, вошедшие в ФИА характеризуют способности человека к влиянию на других людей, открытости и пониманию, чувствительности к окружающей среде.</w:t>
      </w:r>
    </w:p>
    <w:p w:rsidR="00501362" w:rsidRPr="00F278B8" w:rsidRDefault="00501362" w:rsidP="000625AA">
      <w:pPr>
        <w:pStyle w:val="a5"/>
        <w:numPr>
          <w:ilvl w:val="0"/>
          <w:numId w:val="17"/>
        </w:numPr>
        <w:spacing w:line="360" w:lineRule="auto"/>
        <w:ind w:left="0" w:firstLine="709"/>
        <w:jc w:val="both"/>
        <w:rPr>
          <w:rFonts w:ascii="Times New Roman" w:hAnsi="Times New Roman"/>
          <w:color w:val="000000"/>
          <w:sz w:val="28"/>
          <w:szCs w:val="27"/>
        </w:rPr>
      </w:pPr>
      <w:r w:rsidRPr="00F278B8">
        <w:rPr>
          <w:rFonts w:ascii="Times New Roman" w:hAnsi="Times New Roman"/>
          <w:color w:val="000000"/>
          <w:sz w:val="28"/>
          <w:szCs w:val="27"/>
        </w:rPr>
        <w:t>В результате сравнения средних по фактору активной готовности к инновациям (t-критерий Стъюдента), было установлено, что при уровне значимости (p &lt; 0.05) нет достоверных различий между мужчинами и женщинами в их готовности к инновационной активности. Таким образом, нет оснований отдавать предпочтение тому или иному полу при поиске людей, готовых к активной преобразующей деятельности.</w:t>
      </w:r>
    </w:p>
    <w:p w:rsidR="00712EC8" w:rsidRPr="00F278B8" w:rsidRDefault="00712EC8" w:rsidP="005376D9">
      <w:pPr>
        <w:spacing w:line="360" w:lineRule="auto"/>
        <w:ind w:firstLine="709"/>
        <w:jc w:val="both"/>
        <w:rPr>
          <w:color w:val="000000"/>
          <w:sz w:val="28"/>
          <w:szCs w:val="27"/>
        </w:rPr>
      </w:pPr>
      <w:r w:rsidRPr="00F278B8">
        <w:rPr>
          <w:color w:val="000000"/>
          <w:sz w:val="28"/>
          <w:szCs w:val="27"/>
        </w:rPr>
        <w:t>Гипотезы исследования:</w:t>
      </w:r>
    </w:p>
    <w:p w:rsidR="007F2C7B" w:rsidRPr="00501CD1" w:rsidRDefault="007F2C7B" w:rsidP="000625AA">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contextualSpacing/>
        <w:jc w:val="both"/>
        <w:rPr>
          <w:rFonts w:eastAsia="Calibri"/>
          <w:sz w:val="28"/>
          <w:szCs w:val="22"/>
          <w:lang w:eastAsia="zh-CN"/>
        </w:rPr>
      </w:pPr>
      <w:r w:rsidRPr="00501CD1">
        <w:rPr>
          <w:rFonts w:eastAsia="Calibri"/>
          <w:sz w:val="28"/>
          <w:szCs w:val="22"/>
          <w:lang w:eastAsia="zh-CN"/>
        </w:rPr>
        <w:t xml:space="preserve">Определенные черты личности, такие как экстраверсия и экспрессивность могут способствовать проявлению инновационной активности. </w:t>
      </w:r>
    </w:p>
    <w:p w:rsidR="007F2C7B" w:rsidRPr="00501CD1" w:rsidRDefault="007F2C7B" w:rsidP="000625AA">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contextualSpacing/>
        <w:jc w:val="both"/>
        <w:rPr>
          <w:rFonts w:eastAsia="Calibri"/>
          <w:sz w:val="28"/>
          <w:szCs w:val="22"/>
          <w:lang w:eastAsia="zh-CN"/>
        </w:rPr>
      </w:pPr>
      <w:r w:rsidRPr="00501CD1">
        <w:rPr>
          <w:rFonts w:eastAsia="Calibri"/>
          <w:sz w:val="28"/>
          <w:szCs w:val="22"/>
          <w:lang w:eastAsia="zh-CN"/>
        </w:rPr>
        <w:t xml:space="preserve">Инновационная активность личности положительно связана с ресурсообеспечением. </w:t>
      </w:r>
    </w:p>
    <w:p w:rsidR="007F2C7B" w:rsidRPr="00501CD1" w:rsidRDefault="007F2C7B" w:rsidP="000625AA">
      <w:pPr>
        <w:numPr>
          <w:ilvl w:val="0"/>
          <w:numId w:val="16"/>
        </w:numPr>
        <w:pBdr>
          <w:top w:val="none" w:sz="0" w:space="0" w:color="000000"/>
          <w:left w:val="none" w:sz="0" w:space="0" w:color="000000"/>
          <w:bottom w:val="none" w:sz="0" w:space="0" w:color="000000"/>
          <w:right w:val="none" w:sz="0" w:space="0" w:color="000000"/>
          <w:between w:val="none" w:sz="0" w:space="0" w:color="000000"/>
        </w:pBdr>
        <w:tabs>
          <w:tab w:val="left" w:pos="1418"/>
          <w:tab w:val="left" w:pos="2410"/>
          <w:tab w:val="left" w:pos="3544"/>
          <w:tab w:val="left" w:pos="4536"/>
          <w:tab w:val="left" w:pos="4820"/>
          <w:tab w:val="left" w:pos="5529"/>
        </w:tabs>
        <w:spacing w:after="200" w:line="360" w:lineRule="auto"/>
        <w:contextualSpacing/>
        <w:jc w:val="both"/>
        <w:rPr>
          <w:rFonts w:eastAsia="Calibri"/>
          <w:sz w:val="28"/>
          <w:szCs w:val="22"/>
          <w:lang w:eastAsia="zh-CN"/>
        </w:rPr>
      </w:pPr>
      <w:r w:rsidRPr="00501CD1">
        <w:rPr>
          <w:rFonts w:eastAsia="Calibri"/>
          <w:sz w:val="28"/>
          <w:szCs w:val="22"/>
          <w:lang w:eastAsia="zh-CN"/>
        </w:rPr>
        <w:t>Существуют различия между мужчинами и женщинами в их готовности к инновационной активности, мужчины больше проявляют такую готовность.</w:t>
      </w:r>
    </w:p>
    <w:p w:rsidR="00712EC8" w:rsidRPr="00F278B8" w:rsidRDefault="00712EC8" w:rsidP="005376D9">
      <w:pPr>
        <w:spacing w:line="360" w:lineRule="auto"/>
        <w:ind w:firstLine="709"/>
        <w:jc w:val="both"/>
        <w:rPr>
          <w:color w:val="000000"/>
          <w:sz w:val="28"/>
          <w:szCs w:val="27"/>
        </w:rPr>
      </w:pPr>
      <w:r w:rsidRPr="00F278B8">
        <w:rPr>
          <w:color w:val="000000"/>
          <w:sz w:val="28"/>
          <w:szCs w:val="27"/>
        </w:rPr>
        <w:t>Гипотеза №1</w:t>
      </w:r>
      <w:r w:rsidR="00097CB9" w:rsidRPr="00F278B8">
        <w:rPr>
          <w:color w:val="000000"/>
          <w:sz w:val="28"/>
          <w:szCs w:val="27"/>
        </w:rPr>
        <w:t xml:space="preserve"> </w:t>
      </w:r>
      <w:r w:rsidRPr="00F278B8">
        <w:rPr>
          <w:color w:val="000000"/>
          <w:sz w:val="28"/>
          <w:szCs w:val="27"/>
        </w:rPr>
        <w:t xml:space="preserve">подтвердилась. Действительно, существуют определенные личностные характеристики, влияние которых на инновационную активность было доказано экспериментально. Так, в результате </w:t>
      </w:r>
      <w:r w:rsidR="00801FC2" w:rsidRPr="00F278B8">
        <w:rPr>
          <w:color w:val="000000"/>
          <w:sz w:val="28"/>
          <w:szCs w:val="27"/>
        </w:rPr>
        <w:t>факторного</w:t>
      </w:r>
      <w:r w:rsidRPr="00F278B8">
        <w:rPr>
          <w:color w:val="000000"/>
          <w:sz w:val="28"/>
          <w:szCs w:val="27"/>
        </w:rPr>
        <w:t xml:space="preserve"> анализа был выделен фактор «активной готовности к инновациям», который включил в себя с высоким коэффициентом, такие стержневые личностные характеристики, как: экспрессивность и экстраверсия.</w:t>
      </w:r>
    </w:p>
    <w:p w:rsidR="00801FC2" w:rsidRPr="00F278B8" w:rsidRDefault="00712EC8" w:rsidP="005376D9">
      <w:pPr>
        <w:spacing w:line="360" w:lineRule="auto"/>
        <w:ind w:firstLine="709"/>
        <w:jc w:val="both"/>
        <w:rPr>
          <w:color w:val="000000"/>
          <w:sz w:val="28"/>
          <w:szCs w:val="27"/>
        </w:rPr>
      </w:pPr>
      <w:r w:rsidRPr="00F278B8">
        <w:rPr>
          <w:color w:val="000000"/>
          <w:sz w:val="28"/>
          <w:szCs w:val="27"/>
        </w:rPr>
        <w:t xml:space="preserve">Гипотеза №2 </w:t>
      </w:r>
      <w:r w:rsidR="009473D5" w:rsidRPr="00F278B8">
        <w:rPr>
          <w:color w:val="000000"/>
          <w:sz w:val="28"/>
          <w:szCs w:val="27"/>
        </w:rPr>
        <w:t>подтвердилась</w:t>
      </w:r>
      <w:r w:rsidR="00801FC2" w:rsidRPr="00F278B8">
        <w:rPr>
          <w:color w:val="000000"/>
          <w:sz w:val="28"/>
          <w:szCs w:val="27"/>
        </w:rPr>
        <w:t xml:space="preserve">. Инновационно активный человек, безусловно, должен обладать первоначальным личностным ресурсом, для успешного осуществления инновационной деятельности. Тем не менее, сама по себе деятельность – есть использование ресурсов, а так как инновационно активные люди постоянно подвижны, вовлечены в какую-то деятельность, они </w:t>
      </w:r>
      <w:r w:rsidR="00801FC2" w:rsidRPr="00F278B8">
        <w:rPr>
          <w:color w:val="000000"/>
          <w:sz w:val="28"/>
          <w:szCs w:val="27"/>
        </w:rPr>
        <w:lastRenderedPageBreak/>
        <w:t xml:space="preserve">постоянно тратят свои ресурсы и не успевают их восстановить, что может способствовать повышенному уровню психологического выгорания данных специалистов. </w:t>
      </w:r>
      <w:r w:rsidR="00097CB9" w:rsidRPr="00F278B8">
        <w:rPr>
          <w:color w:val="000000"/>
          <w:sz w:val="28"/>
          <w:szCs w:val="27"/>
        </w:rPr>
        <w:t>Таким образом инновационная активность личности связана с ресурсообеспечением.</w:t>
      </w:r>
    </w:p>
    <w:p w:rsidR="00712EC8" w:rsidRDefault="00801FC2" w:rsidP="005376D9">
      <w:pPr>
        <w:spacing w:line="360" w:lineRule="auto"/>
        <w:ind w:firstLine="709"/>
        <w:jc w:val="both"/>
        <w:rPr>
          <w:rFonts w:eastAsia="Calibri"/>
          <w:szCs w:val="22"/>
          <w:lang w:eastAsia="zh-CN"/>
        </w:rPr>
      </w:pPr>
      <w:r w:rsidRPr="00F278B8">
        <w:rPr>
          <w:color w:val="000000"/>
          <w:sz w:val="28"/>
          <w:szCs w:val="27"/>
        </w:rPr>
        <w:t>Гипотеза №3</w:t>
      </w:r>
      <w:r w:rsidR="009473D5" w:rsidRPr="00F278B8">
        <w:rPr>
          <w:color w:val="000000"/>
          <w:sz w:val="28"/>
          <w:szCs w:val="27"/>
        </w:rPr>
        <w:t xml:space="preserve"> не подтвердилась</w:t>
      </w:r>
      <w:r w:rsidRPr="00F278B8">
        <w:rPr>
          <w:color w:val="000000"/>
          <w:sz w:val="28"/>
          <w:szCs w:val="27"/>
        </w:rPr>
        <w:t>. Было экспериментально доказано, что не существует значимых различий между мужчинами и женщинами в готовности к инновационной активности.</w:t>
      </w:r>
      <w:r w:rsidR="00712EC8" w:rsidRPr="00501362">
        <w:rPr>
          <w:color w:val="000000"/>
          <w:sz w:val="27"/>
          <w:szCs w:val="27"/>
        </w:rPr>
        <w:br w:type="page"/>
      </w:r>
    </w:p>
    <w:p w:rsidR="001A2955" w:rsidRPr="009B618F" w:rsidRDefault="00A67D52" w:rsidP="005376D9">
      <w:pPr>
        <w:pStyle w:val="1"/>
        <w:spacing w:line="360" w:lineRule="auto"/>
        <w:jc w:val="center"/>
        <w:rPr>
          <w:rFonts w:ascii="Times New Roman" w:hAnsi="Times New Roman" w:cs="Times New Roman"/>
          <w:sz w:val="28"/>
        </w:rPr>
      </w:pPr>
      <w:bookmarkStart w:id="37" w:name="_Toc420441182"/>
      <w:bookmarkStart w:id="38" w:name="_Toc483335011"/>
      <w:r w:rsidRPr="009B618F">
        <w:rPr>
          <w:rFonts w:ascii="Times New Roman" w:hAnsi="Times New Roman" w:cs="Times New Roman"/>
          <w:sz w:val="28"/>
        </w:rPr>
        <w:lastRenderedPageBreak/>
        <w:t>ЗАКЛЮЧЕНИЕ</w:t>
      </w:r>
      <w:bookmarkEnd w:id="37"/>
      <w:bookmarkEnd w:id="38"/>
    </w:p>
    <w:p w:rsidR="00801FC2" w:rsidRDefault="0061014E" w:rsidP="00367D20">
      <w:pPr>
        <w:spacing w:before="240" w:after="100" w:afterAutospacing="1" w:line="360" w:lineRule="auto"/>
        <w:ind w:firstLine="709"/>
        <w:jc w:val="both"/>
        <w:rPr>
          <w:color w:val="000000"/>
          <w:sz w:val="28"/>
          <w:szCs w:val="27"/>
        </w:rPr>
      </w:pPr>
      <w:r w:rsidRPr="0061014E">
        <w:rPr>
          <w:color w:val="000000"/>
          <w:sz w:val="28"/>
          <w:szCs w:val="27"/>
        </w:rPr>
        <w:t xml:space="preserve">Заключение: инновационная активность, как уже говорилось ранее, остается одной из самых актуальных тем в организационной психологии. Проведенное исследование позволило прояснить, какие личностные ресурсы соответствуют инновационно активному человеку, какие качества так или иначе у него развиваются и какие черты важны для успешной разработки и внедрения инноваций. </w:t>
      </w:r>
    </w:p>
    <w:p w:rsidR="00CB647D" w:rsidRDefault="00801FC2" w:rsidP="005376D9">
      <w:pPr>
        <w:spacing w:before="100" w:beforeAutospacing="1" w:after="100" w:afterAutospacing="1" w:line="360" w:lineRule="auto"/>
        <w:ind w:firstLine="709"/>
        <w:jc w:val="both"/>
        <w:rPr>
          <w:color w:val="000000"/>
          <w:sz w:val="28"/>
          <w:szCs w:val="27"/>
        </w:rPr>
      </w:pPr>
      <w:r>
        <w:rPr>
          <w:color w:val="000000"/>
          <w:sz w:val="28"/>
          <w:szCs w:val="27"/>
        </w:rPr>
        <w:t>П</w:t>
      </w:r>
      <w:r w:rsidR="0061014E" w:rsidRPr="0061014E">
        <w:rPr>
          <w:color w:val="000000"/>
          <w:sz w:val="28"/>
          <w:szCs w:val="27"/>
        </w:rPr>
        <w:t xml:space="preserve">одводя итог, </w:t>
      </w:r>
      <w:r>
        <w:rPr>
          <w:color w:val="000000"/>
          <w:sz w:val="28"/>
          <w:szCs w:val="27"/>
        </w:rPr>
        <w:t xml:space="preserve">стоит сказать, что влияние стержневых </w:t>
      </w:r>
      <w:r w:rsidR="00CB647D">
        <w:rPr>
          <w:color w:val="000000"/>
          <w:sz w:val="28"/>
          <w:szCs w:val="27"/>
        </w:rPr>
        <w:t>характеристик</w:t>
      </w:r>
      <w:r>
        <w:rPr>
          <w:color w:val="000000"/>
          <w:sz w:val="28"/>
          <w:szCs w:val="27"/>
        </w:rPr>
        <w:t xml:space="preserve"> личности:</w:t>
      </w:r>
      <w:r w:rsidR="0061014E" w:rsidRPr="0061014E">
        <w:rPr>
          <w:color w:val="000000"/>
          <w:sz w:val="28"/>
          <w:szCs w:val="27"/>
        </w:rPr>
        <w:t xml:space="preserve"> «экспрессивность» и «экстраверсия»</w:t>
      </w:r>
      <w:r w:rsidR="00CB647D">
        <w:rPr>
          <w:color w:val="000000"/>
          <w:sz w:val="28"/>
          <w:szCs w:val="27"/>
        </w:rPr>
        <w:t xml:space="preserve"> на инноваионную активность, согласно полученным данным весьма высоко</w:t>
      </w:r>
      <w:r w:rsidR="0061014E" w:rsidRPr="0061014E">
        <w:rPr>
          <w:color w:val="000000"/>
          <w:sz w:val="28"/>
          <w:szCs w:val="27"/>
        </w:rPr>
        <w:t>.</w:t>
      </w:r>
      <w:r w:rsidR="00CB647D">
        <w:rPr>
          <w:color w:val="000000"/>
          <w:sz w:val="28"/>
          <w:szCs w:val="27"/>
        </w:rPr>
        <w:t xml:space="preserve"> Понятно, что в качестве генераторов идей или контролеров в инициативную группу могут быть приглашены люди с совершенно разными личностными характеристиками, главное, чтобы они были лояльны организации и имели такие же или родственные с организацией цели.</w:t>
      </w:r>
    </w:p>
    <w:p w:rsidR="00CB647D" w:rsidRDefault="00CB647D" w:rsidP="005376D9">
      <w:pPr>
        <w:spacing w:before="100" w:beforeAutospacing="1" w:after="100" w:afterAutospacing="1" w:line="360" w:lineRule="auto"/>
        <w:ind w:firstLine="709"/>
        <w:jc w:val="both"/>
        <w:rPr>
          <w:color w:val="000000"/>
          <w:sz w:val="28"/>
          <w:szCs w:val="27"/>
        </w:rPr>
      </w:pPr>
      <w:r>
        <w:rPr>
          <w:color w:val="000000"/>
          <w:sz w:val="28"/>
          <w:szCs w:val="27"/>
        </w:rPr>
        <w:t xml:space="preserve">Тем не менее, в качестве непосредственных «реализаторов», активных людей, которые будут обеспечивать весь инновационный процесс, лучше выбрать экспрессивных кандидатов – экстравертов, так как им будет проще справится с этой задачей. </w:t>
      </w:r>
    </w:p>
    <w:p w:rsidR="0061014E" w:rsidRPr="0061014E" w:rsidRDefault="0061014E" w:rsidP="005376D9">
      <w:pPr>
        <w:spacing w:before="100" w:beforeAutospacing="1" w:after="100" w:afterAutospacing="1" w:line="360" w:lineRule="auto"/>
        <w:ind w:firstLine="709"/>
        <w:jc w:val="both"/>
        <w:rPr>
          <w:color w:val="000000"/>
          <w:sz w:val="28"/>
          <w:szCs w:val="27"/>
        </w:rPr>
      </w:pPr>
      <w:r w:rsidRPr="0061014E">
        <w:rPr>
          <w:color w:val="000000"/>
          <w:sz w:val="28"/>
          <w:szCs w:val="27"/>
        </w:rPr>
        <w:t xml:space="preserve"> Таким образом, руководству организации, в которой планируется внедрение инноваций и расширение штата, лучше всего обратить особое внимание именно на эти черты у своих кандидатов.</w:t>
      </w:r>
    </w:p>
    <w:p w:rsidR="00CB647D" w:rsidRDefault="00CB647D" w:rsidP="005376D9">
      <w:pPr>
        <w:spacing w:before="100" w:beforeAutospacing="1" w:after="100" w:afterAutospacing="1" w:line="360" w:lineRule="auto"/>
        <w:ind w:firstLine="709"/>
        <w:jc w:val="both"/>
        <w:rPr>
          <w:color w:val="000000"/>
          <w:sz w:val="28"/>
          <w:szCs w:val="27"/>
        </w:rPr>
      </w:pPr>
      <w:r>
        <w:rPr>
          <w:color w:val="000000"/>
          <w:sz w:val="28"/>
          <w:szCs w:val="27"/>
        </w:rPr>
        <w:t>Также стоит еще раз отметить, что не существует никаких различий в «инновационности» между мужчинами и женщинами, в связи с чем нет никакого смысла в скрытой профессиональной половой дискриминации при отборе в компаниях на должности, предполагающих разработку и внедрение инноваций.</w:t>
      </w:r>
    </w:p>
    <w:p w:rsidR="0061014E" w:rsidRPr="0061014E" w:rsidRDefault="0061014E" w:rsidP="005376D9">
      <w:pPr>
        <w:spacing w:before="100" w:beforeAutospacing="1" w:after="100" w:afterAutospacing="1" w:line="360" w:lineRule="auto"/>
        <w:ind w:firstLine="709"/>
        <w:jc w:val="both"/>
        <w:rPr>
          <w:color w:val="000000"/>
          <w:sz w:val="28"/>
          <w:szCs w:val="27"/>
        </w:rPr>
      </w:pPr>
      <w:r w:rsidRPr="0061014E">
        <w:rPr>
          <w:color w:val="000000"/>
          <w:sz w:val="28"/>
          <w:szCs w:val="27"/>
        </w:rPr>
        <w:lastRenderedPageBreak/>
        <w:t>Безусловно необходимо дальнейшее изучение выделенных ресурсов и их влияния на процесс создания и внедрения инноваций для того, чтобы определить первопричины развития именно этих качеств, а также для более детального психологического портрета «идеального инноватора», тем не менее, полученные результаты уже можно использовать при отборе, например, в инновационные группы в организации.</w:t>
      </w:r>
    </w:p>
    <w:p w:rsidR="003A32AE" w:rsidRPr="00F659C4" w:rsidRDefault="003A32AE" w:rsidP="005376D9">
      <w:pPr>
        <w:spacing w:line="360" w:lineRule="auto"/>
        <w:jc w:val="both"/>
        <w:rPr>
          <w:sz w:val="28"/>
          <w:szCs w:val="28"/>
        </w:rPr>
      </w:pPr>
      <w:r w:rsidRPr="00F659C4">
        <w:rPr>
          <w:sz w:val="28"/>
          <w:szCs w:val="28"/>
        </w:rPr>
        <w:br w:type="page"/>
      </w:r>
    </w:p>
    <w:p w:rsidR="00B24855" w:rsidRDefault="00A67D52" w:rsidP="00367D20">
      <w:pPr>
        <w:pStyle w:val="1"/>
        <w:spacing w:before="720" w:after="240" w:line="360" w:lineRule="auto"/>
        <w:jc w:val="center"/>
        <w:rPr>
          <w:rFonts w:ascii="Times New Roman" w:hAnsi="Times New Roman" w:cs="Times New Roman"/>
          <w:sz w:val="28"/>
        </w:rPr>
      </w:pPr>
      <w:bookmarkStart w:id="39" w:name="_Toc355194039"/>
      <w:bookmarkStart w:id="40" w:name="_Toc420441183"/>
      <w:bookmarkStart w:id="41" w:name="_Toc483335012"/>
      <w:r w:rsidRPr="00D64DEE">
        <w:rPr>
          <w:rFonts w:ascii="Times New Roman" w:hAnsi="Times New Roman" w:cs="Times New Roman"/>
          <w:sz w:val="28"/>
        </w:rPr>
        <w:lastRenderedPageBreak/>
        <w:t xml:space="preserve">СПИСОК </w:t>
      </w:r>
      <w:bookmarkEnd w:id="39"/>
      <w:bookmarkEnd w:id="40"/>
      <w:r w:rsidRPr="00D64DEE">
        <w:rPr>
          <w:rFonts w:ascii="Times New Roman" w:hAnsi="Times New Roman" w:cs="Times New Roman"/>
          <w:sz w:val="28"/>
        </w:rPr>
        <w:t>ИСПОЛЬЗОВАННЫХ ИСТОЧНИКОВ</w:t>
      </w:r>
      <w:bookmarkEnd w:id="41"/>
    </w:p>
    <w:p w:rsidR="009C1997" w:rsidRPr="006A6629" w:rsidRDefault="009C1997" w:rsidP="000625AA">
      <w:pPr>
        <w:pStyle w:val="a5"/>
        <w:numPr>
          <w:ilvl w:val="0"/>
          <w:numId w:val="9"/>
        </w:numPr>
        <w:spacing w:before="240" w:after="0" w:line="360" w:lineRule="auto"/>
        <w:ind w:left="0" w:firstLine="709"/>
        <w:contextualSpacing w:val="0"/>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Абульханова-Славская К.А. Деятельность и психология личности / К. А. Абульханова-Славская. – М.: Наука, 1980. – 335 с.</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Анцыферова Л.И. Методологические принципы и проблемы психологии // Психол. журнал. –1982. – Т. 3, No 12. – С. 8–18.</w:t>
      </w:r>
    </w:p>
    <w:p w:rsidR="009C1997"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Белановская О.В. Психология личности: Учеб. пособие; Научн. ред. Ю. Н. Карандашев, Т. В. Сенько. – Мн.: БГПУ им. М. Танка, 2001. – 226 с.</w:t>
      </w:r>
    </w:p>
    <w:p w:rsidR="00051343" w:rsidRPr="006A6629" w:rsidRDefault="00051343"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051343">
        <w:rPr>
          <w:rFonts w:ascii="Times New Roman" w:eastAsia="Times New Roman" w:hAnsi="Times New Roman"/>
          <w:sz w:val="28"/>
          <w:szCs w:val="28"/>
          <w:lang w:eastAsia="ru-RU"/>
        </w:rPr>
        <w:t>Бодров В.А. Информационный стресс. М.: PerSe, 2000.</w:t>
      </w:r>
    </w:p>
    <w:p w:rsidR="009C1997"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Брушлинский, A.B. Проблемы психологии субъекта. – М.: Изд-во Института психологии РАН, 1994. – 309 с.</w:t>
      </w:r>
    </w:p>
    <w:p w:rsidR="00670901" w:rsidRPr="006A6629" w:rsidRDefault="00670901"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70901">
        <w:rPr>
          <w:rFonts w:ascii="Times New Roman" w:eastAsia="Times New Roman" w:hAnsi="Times New Roman"/>
          <w:sz w:val="28"/>
          <w:szCs w:val="28"/>
          <w:lang w:eastAsia="ru-RU"/>
        </w:rPr>
        <w:t xml:space="preserve"> Водопьянова Н.Е. Психодиагностика стресса СПб.: Питер, 2009 с. 304-309.</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Волкова, М.Н. Деятельностный подход и категория деятельности в психологии: Учеб. Пособие. – Владивосток: Мор. гос. ун-т, 2007. – 78 с.</w:t>
      </w:r>
    </w:p>
    <w:p w:rsidR="009C1997" w:rsidRDefault="00D64DEE"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hyperlink r:id="rId15" w:history="1">
        <w:r w:rsidR="009C1997" w:rsidRPr="006A6629">
          <w:rPr>
            <w:rFonts w:ascii="Times New Roman" w:eastAsia="Times New Roman" w:hAnsi="Times New Roman"/>
            <w:sz w:val="28"/>
            <w:szCs w:val="28"/>
            <w:lang w:eastAsia="ru-RU"/>
          </w:rPr>
          <w:t xml:space="preserve">Журавлев А.Л, Барабанщиков В.А, Воловикова М.И. Психология человека в современном мире. Том 1. Комплексный и системный подходы в исследованиях психологии человека. Личность как субъект жизненного пути. - М.: Изд-во «Институт психологии РАН», 2009. - 334 с. </w:t>
        </w:r>
      </w:hyperlink>
    </w:p>
    <w:p w:rsidR="00670901" w:rsidRDefault="00670901"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70901">
        <w:rPr>
          <w:rFonts w:ascii="Times New Roman" w:eastAsia="Times New Roman" w:hAnsi="Times New Roman"/>
          <w:sz w:val="28"/>
          <w:szCs w:val="28"/>
          <w:lang w:eastAsia="ru-RU"/>
        </w:rPr>
        <w:t>Загашев И. О. Психологическая готовность к инновациям как условие эффективности внедрения системы управления качеством // Известия Самарского научного центра РАН. 2010. №5-2.</w:t>
      </w:r>
    </w:p>
    <w:p w:rsidR="00051343" w:rsidRPr="006A6629" w:rsidRDefault="00051343"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051343">
        <w:rPr>
          <w:rFonts w:ascii="Times New Roman" w:eastAsia="Times New Roman" w:hAnsi="Times New Roman"/>
          <w:sz w:val="28"/>
          <w:szCs w:val="28"/>
          <w:lang w:eastAsia="ru-RU"/>
        </w:rPr>
        <w:t>Иванова, Т.Ю. Теория сохранения ресурсов как объяснительная модель возникновения стресса / Т.Ю. Иванова // Психология. Журнал Высшей школы экономики. – 2013. – Т. 10. – №3. – С. 119–135.</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 xml:space="preserve">Ильин Е.П. Психология индивидуальных различий. СПб: Питер, 2011 – 704 с. </w:t>
      </w:r>
    </w:p>
    <w:p w:rsidR="009C1997" w:rsidRPr="006A6629"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 xml:space="preserve">Карнышев А.Д. Экономическая психология и содержательный анализ инноваций //Экономическая психология: актуальные исследования и </w:t>
      </w:r>
      <w:r w:rsidRPr="006A6629">
        <w:rPr>
          <w:rFonts w:ascii="Times New Roman" w:eastAsia="Times New Roman" w:hAnsi="Times New Roman"/>
          <w:sz w:val="28"/>
          <w:szCs w:val="28"/>
          <w:lang w:eastAsia="ru-RU"/>
        </w:rPr>
        <w:lastRenderedPageBreak/>
        <w:t>инновационные тенденции десятой юбилейной междунар. науч. – практ. конф./под общ.ред.д-ра психол. наук, проф. А.Д. Карнышева. – Иркутск: Изд-во БГУЭП, 2009.</w:t>
      </w:r>
    </w:p>
    <w:p w:rsidR="009C1997" w:rsidRPr="006A6629"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Коверзнева И. А. Психология активности и поведения. Мн., 2010.</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Королева К. Ю. Образование в социокультурном контексте: системный подход // Научные ведомости БелГУ. Серия: Философия. Социология. Право. 2007. №9.</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Коссов Б.Б. Личность: актуальные проблемы системного подхода (вопросы психологии, 1997 №6, с. 58-68)</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Крупнов А.И. Диагностика свойств личности и индивидуальности. – М.: Институт молодежи, 1993. – 78 с.</w:t>
      </w:r>
    </w:p>
    <w:p w:rsidR="009C1997"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Крушельницкая О.И., Третьякова А.Н. Локус контроля учащихся среднего профессионального образования // Личность в меняющемся мире: здоровье, адаптация, развитие. 2016. №2.</w:t>
      </w:r>
    </w:p>
    <w:p w:rsidR="00051343" w:rsidRPr="006A6629" w:rsidRDefault="00051343"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051343">
        <w:rPr>
          <w:rFonts w:ascii="Times New Roman" w:eastAsia="Times New Roman" w:hAnsi="Times New Roman"/>
          <w:sz w:val="28"/>
          <w:szCs w:val="28"/>
          <w:lang w:eastAsia="ru-RU"/>
        </w:rPr>
        <w:t>Леонова А.Б. Индивидуальная устойчивость к стрессу и когнитивно-аффективные механизмы регуляции деятельности // Личностный ресурс субъекта труда в изменяющейся России: Материалы II Международной конференции Теория сохранения ресурсов как объяснительная модель возникновения стресса 133 / Под ред. Е.Т. Булгаковой, О.В. Бондаренко, В.И. Моросановой, Т.А. Индиной. Кисловодск; Ставрополь; М., 2009.</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Леонтьев А.Н. Деятельность. Сознание. Личность. – М.: Политиздат, 1975. – 304 с.</w:t>
      </w:r>
    </w:p>
    <w:p w:rsidR="009C1997" w:rsidRPr="006A6629"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Леонтьев В.Г. Мотивация и психологические механизмы ее формирования. – Новосибирск: Новосибирский полиграфкомбинат, 2002. – 264 с.</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Ломов, Б.Ф. Методологические и теоретические проблемы психологии. – М.: Наука, 1984. – 444 с.</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Ломов, Б.Ф. О системном подходе в психологии / Б.Ф.Ломов // Вопросы психологии. – 1975. – № 2. – С.31–45.</w:t>
      </w:r>
    </w:p>
    <w:p w:rsidR="009C1997" w:rsidRPr="006A6629"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lastRenderedPageBreak/>
        <w:t xml:space="preserve">Миронов Денис Дмитриевич Субъект и культура: механизм идентификации // Вестник СПбГУКИ. 2015. №3 (24). </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Михайлова О.Б. Методологические основы исследования инновационного потенциала личности //Вестник университета (ГУУ) — 2010 — № 21. — С. 71—75.</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Михайлова О.Б. Структура инновационного потенциала личности // Вестник НГУ. Серия «Психология». — 2012. — № 1. — С. 26—32.</w:t>
      </w:r>
    </w:p>
    <w:p w:rsidR="009C1997" w:rsidRPr="006A6629"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Мухина В.С. Возрастная психология. Феноменология развития: учебник для студ. высш. учеб. заведений [Текст] / В.С. Мухина. - М.: Академия, 2006. - 608 с.</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Пригожин А. И. Современная социология организаций. М., 1995.</w:t>
      </w:r>
    </w:p>
    <w:p w:rsidR="009C1997"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Рубиштейн С. Л. Основы общей психологии. СПб.: Питер, 2002 -720 с.</w:t>
      </w:r>
    </w:p>
    <w:p w:rsidR="00051343" w:rsidRDefault="00051343"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051343">
        <w:rPr>
          <w:rFonts w:ascii="Times New Roman" w:eastAsia="Times New Roman" w:hAnsi="Times New Roman"/>
          <w:sz w:val="28"/>
          <w:szCs w:val="28"/>
          <w:lang w:eastAsia="ru-RU"/>
        </w:rPr>
        <w:t>Селье Г. На уровне целого организма. М.: Наука, 1972.</w:t>
      </w:r>
    </w:p>
    <w:p w:rsidR="00076377" w:rsidRPr="006A6629" w:rsidRDefault="0007637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076377">
        <w:rPr>
          <w:rFonts w:ascii="Times New Roman" w:eastAsia="Times New Roman" w:hAnsi="Times New Roman"/>
          <w:sz w:val="28"/>
          <w:szCs w:val="28"/>
          <w:lang w:eastAsia="ru-RU"/>
        </w:rPr>
        <w:t>Сергеев В. А., Кипчарская Е. В., Подымало Д. К. Основы инновационного проектирования: учебное пособие. Ульяновск: УлГТУ, 2010. – 246 с</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 xml:space="preserve">Скитович А.А. Личностные характеристики специалистов с разным уровнем инновационной активности, диссертация на соискание ученой степени кандидата психологических наук, Москва, 2014 – 178 с. </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Сорокин П.С. Инновационная активность как фактор карьерного продвижения сотрудников бизнес-организаций: подходы и направления исследования // Современный менеджмент: вопросы теории и практики. — Вып. 4. — М.: НИУ ВШЭ, 2011. — С. 494—506.</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Терехова Т.А. Эмпирическое исследование проявления инновационного потенциала личности в зависимости от ис</w:t>
      </w:r>
      <w:r>
        <w:rPr>
          <w:rFonts w:ascii="Times New Roman" w:eastAsia="Times New Roman" w:hAnsi="Times New Roman"/>
          <w:sz w:val="28"/>
          <w:szCs w:val="28"/>
          <w:lang w:eastAsia="ru-RU"/>
        </w:rPr>
        <w:t>полнения социальной роли</w:t>
      </w:r>
      <w:r w:rsidRPr="006A6629">
        <w:rPr>
          <w:rFonts w:ascii="Times New Roman" w:eastAsia="Times New Roman" w:hAnsi="Times New Roman"/>
          <w:sz w:val="28"/>
          <w:szCs w:val="28"/>
          <w:lang w:eastAsia="ru-RU"/>
        </w:rPr>
        <w:t>. 2013. №2 </w:t>
      </w:r>
    </w:p>
    <w:p w:rsidR="009C1997" w:rsidRDefault="009C1997"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Терехова Т.А. Шишкина А.О. Инновационная активность личности: подходы, формы, механизмы. // Психология в экономике и управлении 2013, №2.</w:t>
      </w:r>
    </w:p>
    <w:p w:rsidR="00051343" w:rsidRDefault="00051343"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051343">
        <w:rPr>
          <w:rFonts w:ascii="Times New Roman" w:eastAsia="Times New Roman" w:hAnsi="Times New Roman"/>
          <w:sz w:val="28"/>
          <w:szCs w:val="28"/>
          <w:lang w:eastAsia="ru-RU"/>
        </w:rPr>
        <w:lastRenderedPageBreak/>
        <w:t>Холодная М.А. Стили совладания в юношеском возрасте в контексте пробле- мы интеллектуального контроля совла- деющего поведения // Совладающее по - ведение. Современное состояние и пер- спективы / Под ред. А.Л. Журавлева, Т.Л. Крюковой, Е.А. Сергиенко. М.: Изд-во «Институт психологии РАН», 2008.</w:t>
      </w:r>
    </w:p>
    <w:p w:rsidR="00670901" w:rsidRPr="006A6629" w:rsidRDefault="00670901" w:rsidP="000625AA">
      <w:pPr>
        <w:pStyle w:val="a5"/>
        <w:numPr>
          <w:ilvl w:val="0"/>
          <w:numId w:val="9"/>
        </w:numPr>
        <w:spacing w:line="360" w:lineRule="auto"/>
        <w:ind w:left="0" w:firstLine="709"/>
        <w:jc w:val="both"/>
        <w:rPr>
          <w:rFonts w:ascii="Times New Roman" w:eastAsia="Times New Roman" w:hAnsi="Times New Roman"/>
          <w:sz w:val="28"/>
          <w:szCs w:val="28"/>
          <w:lang w:eastAsia="ru-RU"/>
        </w:rPr>
      </w:pPr>
      <w:r w:rsidRPr="00670901">
        <w:rPr>
          <w:rFonts w:ascii="Times New Roman" w:eastAsia="Times New Roman" w:hAnsi="Times New Roman"/>
          <w:sz w:val="28"/>
          <w:szCs w:val="28"/>
          <w:lang w:eastAsia="ru-RU"/>
        </w:rPr>
        <w:t>Хромов А.Б. Пятифакторный опросник личности: Учебно-методическое пособие. - Курган: Изд-во Курганского гос. университета, 2000. - 23 с.</w:t>
      </w:r>
    </w:p>
    <w:p w:rsidR="009C1997" w:rsidRPr="006A6629" w:rsidRDefault="009C1997" w:rsidP="000625AA">
      <w:pPr>
        <w:pStyle w:val="a5"/>
        <w:numPr>
          <w:ilvl w:val="0"/>
          <w:numId w:val="9"/>
        </w:numPr>
        <w:spacing w:after="0" w:line="360" w:lineRule="auto"/>
        <w:ind w:left="0" w:firstLine="709"/>
        <w:jc w:val="both"/>
        <w:rPr>
          <w:rFonts w:ascii="Times New Roman" w:eastAsia="Times New Roman" w:hAnsi="Times New Roman"/>
          <w:sz w:val="28"/>
          <w:szCs w:val="28"/>
          <w:lang w:eastAsia="ru-RU"/>
        </w:rPr>
      </w:pPr>
      <w:r w:rsidRPr="006A6629">
        <w:rPr>
          <w:rFonts w:ascii="Times New Roman" w:eastAsia="Times New Roman" w:hAnsi="Times New Roman"/>
          <w:sz w:val="28"/>
          <w:szCs w:val="28"/>
          <w:lang w:eastAsia="ru-RU"/>
        </w:rPr>
        <w:t>Шадриков В.Д. Психология деятельности и способности человека / В. Д. Шадриков – М.: Логос, 1996 – 320 с.</w:t>
      </w:r>
    </w:p>
    <w:p w:rsidR="009C1997" w:rsidRPr="00EA4E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 xml:space="preserve">Apter M.J. </w:t>
      </w:r>
      <w:r w:rsidRPr="006A6629">
        <w:rPr>
          <w:rFonts w:ascii="Times New Roman" w:eastAsia="Times New Roman" w:hAnsi="Times New Roman"/>
          <w:sz w:val="28"/>
          <w:szCs w:val="28"/>
          <w:lang w:eastAsia="ru-RU"/>
        </w:rPr>
        <w:t>Н</w:t>
      </w:r>
      <w:r w:rsidRPr="00EA4E29">
        <w:rPr>
          <w:rFonts w:ascii="Times New Roman" w:eastAsia="Times New Roman" w:hAnsi="Times New Roman"/>
          <w:sz w:val="28"/>
          <w:szCs w:val="28"/>
          <w:lang w:val="en-US" w:eastAsia="ru-RU"/>
        </w:rPr>
        <w:t>uman action and the theory of psychological reversals. /Aspects of consciousness. V.1: Psychological issues. Underwood G., Stevens R.L. Academic Press, 1979. -P. 45-65.</w:t>
      </w:r>
    </w:p>
    <w:p w:rsidR="009C1997" w:rsidRPr="006553F8"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 xml:space="preserve">Apter M. J., Smith. </w:t>
      </w:r>
      <w:r w:rsidRPr="006A6629">
        <w:rPr>
          <w:rFonts w:ascii="Times New Roman" w:eastAsia="Times New Roman" w:hAnsi="Times New Roman"/>
          <w:sz w:val="28"/>
          <w:szCs w:val="28"/>
          <w:lang w:eastAsia="ru-RU"/>
        </w:rPr>
        <w:t>К</w:t>
      </w:r>
      <w:r w:rsidRPr="00EA4E29">
        <w:rPr>
          <w:rFonts w:ascii="Times New Roman" w:eastAsia="Times New Roman" w:hAnsi="Times New Roman"/>
          <w:sz w:val="28"/>
          <w:szCs w:val="28"/>
          <w:lang w:val="en-US" w:eastAsia="ru-RU"/>
        </w:rPr>
        <w:t>.</w:t>
      </w:r>
      <w:r w:rsidRPr="006A6629">
        <w:rPr>
          <w:rFonts w:ascii="Times New Roman" w:eastAsia="Times New Roman" w:hAnsi="Times New Roman"/>
          <w:sz w:val="28"/>
          <w:szCs w:val="28"/>
          <w:lang w:eastAsia="ru-RU"/>
        </w:rPr>
        <w:t>С</w:t>
      </w:r>
      <w:r w:rsidRPr="00EA4E29">
        <w:rPr>
          <w:rFonts w:ascii="Times New Roman" w:eastAsia="Times New Roman" w:hAnsi="Times New Roman"/>
          <w:sz w:val="28"/>
          <w:szCs w:val="28"/>
          <w:lang w:val="en-US" w:eastAsia="ru-RU"/>
        </w:rPr>
        <w:t>.</w:t>
      </w:r>
      <w:r w:rsidRPr="006A6629">
        <w:rPr>
          <w:rFonts w:ascii="Times New Roman" w:eastAsia="Times New Roman" w:hAnsi="Times New Roman"/>
          <w:sz w:val="28"/>
          <w:szCs w:val="28"/>
          <w:lang w:eastAsia="ru-RU"/>
        </w:rPr>
        <w:t>Р</w:t>
      </w:r>
      <w:r w:rsidRPr="00EA4E29">
        <w:rPr>
          <w:rFonts w:ascii="Times New Roman" w:eastAsia="Times New Roman" w:hAnsi="Times New Roman"/>
          <w:sz w:val="28"/>
          <w:szCs w:val="28"/>
          <w:lang w:val="en-US" w:eastAsia="ru-RU"/>
        </w:rPr>
        <w:t xml:space="preserve">. Humour and the theory of psychological reversals. In: Chapman A. J., Foot H. C. (eds.) Oxford: Pergamon Press, 1977. </w:t>
      </w:r>
      <w:r w:rsidRPr="006553F8">
        <w:rPr>
          <w:rFonts w:ascii="Times New Roman" w:eastAsia="Times New Roman" w:hAnsi="Times New Roman"/>
          <w:sz w:val="28"/>
          <w:szCs w:val="28"/>
          <w:lang w:val="en-US" w:eastAsia="ru-RU"/>
        </w:rPr>
        <w:t xml:space="preserve">P. 95-100 </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EA4E29">
        <w:rPr>
          <w:rFonts w:ascii="Times New Roman" w:eastAsia="Times New Roman" w:hAnsi="Times New Roman"/>
          <w:sz w:val="28"/>
          <w:szCs w:val="28"/>
          <w:lang w:val="en-US" w:eastAsia="ru-RU"/>
        </w:rPr>
        <w:t xml:space="preserve">Apter, M.J. (2007) Reversal Theory: The Dynamics of Motivation, Emotion and Personality, 2nd. </w:t>
      </w:r>
      <w:r w:rsidRPr="006A6629">
        <w:rPr>
          <w:rFonts w:ascii="Times New Roman" w:eastAsia="Times New Roman" w:hAnsi="Times New Roman"/>
          <w:sz w:val="28"/>
          <w:szCs w:val="28"/>
          <w:lang w:eastAsia="ru-RU"/>
        </w:rPr>
        <w:t>Edition. Oxford: Oneworld Publications.</w:t>
      </w:r>
    </w:p>
    <w:p w:rsidR="009C1997"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Basadur, M.S., Basadur, T.M. and Licina, G. (2012). "Organizational creativity and organizational development". Chapter 26 in the Handbook of Organizational Creativity. Elsevier. Editor: Michael D. Mumford.</w:t>
      </w:r>
    </w:p>
    <w:p w:rsidR="006D7D44" w:rsidRPr="006D7D44" w:rsidRDefault="006D7D44"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6D7D44">
        <w:rPr>
          <w:rFonts w:ascii="Times New Roman" w:eastAsia="Times New Roman" w:hAnsi="Times New Roman"/>
          <w:sz w:val="28"/>
          <w:szCs w:val="28"/>
          <w:lang w:val="en-US" w:eastAsia="ru-RU"/>
        </w:rPr>
        <w:t xml:space="preserve">Hobfoll S. Conservation of resources. A new attempt at conceptualizing stress // American Psychologist. 1989. 3. 513–524. </w:t>
      </w:r>
    </w:p>
    <w:p w:rsidR="006D7D44" w:rsidRPr="006D7D44" w:rsidRDefault="006D7D44"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Hobfoll S. </w:t>
      </w:r>
      <w:r w:rsidRPr="006D7D44">
        <w:rPr>
          <w:rFonts w:ascii="Times New Roman" w:eastAsia="Times New Roman" w:hAnsi="Times New Roman"/>
          <w:sz w:val="28"/>
          <w:szCs w:val="28"/>
          <w:lang w:val="en-US" w:eastAsia="ru-RU"/>
        </w:rPr>
        <w:t>Conservation of resource caravans and engaged settings // Journal of Occu</w:t>
      </w:r>
      <w:r>
        <w:rPr>
          <w:rFonts w:ascii="Times New Roman" w:eastAsia="Times New Roman" w:hAnsi="Times New Roman"/>
          <w:sz w:val="28"/>
          <w:szCs w:val="28"/>
          <w:lang w:val="en-US" w:eastAsia="ru-RU"/>
        </w:rPr>
        <w:t>pational and Organizational Psycho</w:t>
      </w:r>
      <w:r w:rsidRPr="006D7D44">
        <w:rPr>
          <w:rFonts w:ascii="Times New Roman" w:eastAsia="Times New Roman" w:hAnsi="Times New Roman"/>
          <w:sz w:val="28"/>
          <w:szCs w:val="28"/>
          <w:lang w:val="en-US" w:eastAsia="ru-RU"/>
        </w:rPr>
        <w:t>logy. 2011a. 84. 116–122.</w:t>
      </w:r>
    </w:p>
    <w:p w:rsidR="006D7D44" w:rsidRDefault="006D7D44"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6D7D44">
        <w:rPr>
          <w:rFonts w:ascii="Times New Roman" w:eastAsia="Times New Roman" w:hAnsi="Times New Roman"/>
          <w:sz w:val="28"/>
          <w:szCs w:val="28"/>
          <w:lang w:val="en-US" w:eastAsia="ru-RU"/>
        </w:rPr>
        <w:t>Hobfoll S. Conservation of resources theory: its implication for stress, health, and resilience / / S. Folkman (ed.). The Oxford handbook of stress, health, and coping. N.Y.: Oxford University Press, 2011b.</w:t>
      </w:r>
    </w:p>
    <w:p w:rsidR="006D7D44" w:rsidRPr="00EA4E29" w:rsidRDefault="006D7D44"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6D7D44">
        <w:rPr>
          <w:rFonts w:ascii="Times New Roman" w:eastAsia="Times New Roman" w:hAnsi="Times New Roman"/>
          <w:sz w:val="28"/>
          <w:szCs w:val="28"/>
          <w:lang w:val="en-US" w:eastAsia="ru-RU"/>
        </w:rPr>
        <w:t>Hobfoll S</w:t>
      </w:r>
      <w:r>
        <w:rPr>
          <w:rFonts w:ascii="Times New Roman" w:eastAsia="Times New Roman" w:hAnsi="Times New Roman"/>
          <w:sz w:val="28"/>
          <w:szCs w:val="28"/>
          <w:lang w:val="en-US" w:eastAsia="ru-RU"/>
        </w:rPr>
        <w:t>., Lilly R.S. Resource conser</w:t>
      </w:r>
      <w:r w:rsidRPr="006D7D44">
        <w:rPr>
          <w:rFonts w:ascii="Times New Roman" w:eastAsia="Times New Roman" w:hAnsi="Times New Roman"/>
          <w:sz w:val="28"/>
          <w:szCs w:val="28"/>
          <w:lang w:val="en-US" w:eastAsia="ru-RU"/>
        </w:rPr>
        <w:t xml:space="preserve">vation as </w:t>
      </w:r>
      <w:r>
        <w:rPr>
          <w:rFonts w:ascii="Times New Roman" w:eastAsia="Times New Roman" w:hAnsi="Times New Roman"/>
          <w:sz w:val="28"/>
          <w:szCs w:val="28"/>
          <w:lang w:val="en-US" w:eastAsia="ru-RU"/>
        </w:rPr>
        <w:t>a strategy for community psycho</w:t>
      </w:r>
      <w:r w:rsidRPr="006D7D44">
        <w:rPr>
          <w:rFonts w:ascii="Times New Roman" w:eastAsia="Times New Roman" w:hAnsi="Times New Roman"/>
          <w:sz w:val="28"/>
          <w:szCs w:val="28"/>
          <w:lang w:val="en-US" w:eastAsia="ru-RU"/>
        </w:rPr>
        <w:t>l</w:t>
      </w:r>
      <w:r>
        <w:rPr>
          <w:rFonts w:ascii="Times New Roman" w:eastAsia="Times New Roman" w:hAnsi="Times New Roman"/>
          <w:sz w:val="28"/>
          <w:szCs w:val="28"/>
          <w:lang w:val="en-US" w:eastAsia="ru-RU"/>
        </w:rPr>
        <w:t>ogy // Journal of Community Psy</w:t>
      </w:r>
      <w:r w:rsidRPr="006D7D44">
        <w:rPr>
          <w:rFonts w:ascii="Times New Roman" w:eastAsia="Times New Roman" w:hAnsi="Times New Roman"/>
          <w:sz w:val="28"/>
          <w:szCs w:val="28"/>
          <w:lang w:val="en-US" w:eastAsia="ru-RU"/>
        </w:rPr>
        <w:t>chology. 1993. 21. 128–148.</w:t>
      </w:r>
    </w:p>
    <w:p w:rsidR="009C1997" w:rsidRPr="006D7D44"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lastRenderedPageBreak/>
        <w:t xml:space="preserve">Janssen O. The Joint impact of perceived influence and supervisor supportiveness on employee innovative behaviour // Journal of Occupational and Organizational Psychology. </w:t>
      </w:r>
      <w:r w:rsidRPr="006D7D44">
        <w:rPr>
          <w:rFonts w:ascii="Times New Roman" w:eastAsia="Times New Roman" w:hAnsi="Times New Roman"/>
          <w:sz w:val="28"/>
          <w:szCs w:val="28"/>
          <w:lang w:val="en-US" w:eastAsia="ru-RU"/>
        </w:rPr>
        <w:t xml:space="preserve">2005. Vol. 78. </w:t>
      </w:r>
      <w:r w:rsidRPr="006A6629">
        <w:rPr>
          <w:rFonts w:ascii="Times New Roman" w:eastAsia="Times New Roman" w:hAnsi="Times New Roman"/>
          <w:sz w:val="28"/>
          <w:szCs w:val="28"/>
          <w:lang w:eastAsia="ru-RU"/>
        </w:rPr>
        <w:t>Р</w:t>
      </w:r>
      <w:r w:rsidRPr="006D7D44">
        <w:rPr>
          <w:rFonts w:ascii="Times New Roman" w:eastAsia="Times New Roman" w:hAnsi="Times New Roman"/>
          <w:sz w:val="28"/>
          <w:szCs w:val="28"/>
          <w:lang w:val="en-US" w:eastAsia="ru-RU"/>
        </w:rPr>
        <w:t>. 573–579.</w:t>
      </w:r>
    </w:p>
    <w:p w:rsidR="009C1997" w:rsidRPr="00EA4E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Jeroen P.J. de Jong Deanne N. Den Hartog Innovative Work Behavior: Measurement and Validation, Zoetermeer, November 2008.</w:t>
      </w:r>
    </w:p>
    <w:p w:rsidR="009C1997" w:rsidRPr="00EA4E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Kramer S., Amabile T. The Progress Principle/ Harvard Business Review Press, 2011.</w:t>
      </w:r>
    </w:p>
    <w:p w:rsidR="009C1997" w:rsidRPr="00EA4E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Kuratko D.F.R., Duane I., Jeffrey G.C., Jeffrey S.H. A model of middle-level managers' entrepreneurial behavior // Entrepreneurship Theory and Practice. — 2005. — November.</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EA4E29">
        <w:rPr>
          <w:rFonts w:ascii="Times New Roman" w:eastAsia="Times New Roman" w:hAnsi="Times New Roman"/>
          <w:sz w:val="28"/>
          <w:szCs w:val="28"/>
          <w:lang w:val="en-US" w:eastAsia="ru-RU"/>
        </w:rPr>
        <w:t xml:space="preserve">Rotter, J.B. (1966). "Generalized expectancies of internal versus external control of reinforcements". </w:t>
      </w:r>
      <w:r w:rsidRPr="006A6629">
        <w:rPr>
          <w:rFonts w:ascii="Times New Roman" w:eastAsia="Times New Roman" w:hAnsi="Times New Roman"/>
          <w:sz w:val="28"/>
          <w:szCs w:val="28"/>
          <w:lang w:eastAsia="ru-RU"/>
        </w:rPr>
        <w:t>Psychological Monographs. 80 (whole no. 609).</w:t>
      </w:r>
    </w:p>
    <w:p w:rsidR="009C1997" w:rsidRPr="006A66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eastAsia="ru-RU"/>
        </w:rPr>
      </w:pPr>
      <w:r w:rsidRPr="00EA4E29">
        <w:rPr>
          <w:rFonts w:ascii="Times New Roman" w:eastAsia="Times New Roman" w:hAnsi="Times New Roman"/>
          <w:sz w:val="28"/>
          <w:szCs w:val="28"/>
          <w:lang w:val="en-US" w:eastAsia="ru-RU"/>
        </w:rPr>
        <w:t xml:space="preserve">Rothbaum F., Weisz J. R., Snyder S. S. Changing the world and changing the self: A two-process model of perceived control //Journal of personality and social psychology. – 1982. – </w:t>
      </w:r>
      <w:r w:rsidRPr="006A6629">
        <w:rPr>
          <w:rFonts w:ascii="Times New Roman" w:eastAsia="Times New Roman" w:hAnsi="Times New Roman"/>
          <w:sz w:val="28"/>
          <w:szCs w:val="28"/>
          <w:lang w:eastAsia="ru-RU"/>
        </w:rPr>
        <w:t>Т</w:t>
      </w:r>
      <w:r w:rsidRPr="00EA4E29">
        <w:rPr>
          <w:rFonts w:ascii="Times New Roman" w:eastAsia="Times New Roman" w:hAnsi="Times New Roman"/>
          <w:sz w:val="28"/>
          <w:szCs w:val="28"/>
          <w:lang w:val="en-US" w:eastAsia="ru-RU"/>
        </w:rPr>
        <w:t xml:space="preserve">. 42. – №. </w:t>
      </w:r>
      <w:r w:rsidRPr="006A6629">
        <w:rPr>
          <w:rFonts w:ascii="Times New Roman" w:eastAsia="Times New Roman" w:hAnsi="Times New Roman"/>
          <w:sz w:val="28"/>
          <w:szCs w:val="28"/>
          <w:lang w:eastAsia="ru-RU"/>
        </w:rPr>
        <w:t>1. – С. 5.</w:t>
      </w:r>
    </w:p>
    <w:p w:rsidR="009C1997" w:rsidRPr="00EA4E29" w:rsidRDefault="009C1997" w:rsidP="000625AA">
      <w:pPr>
        <w:pStyle w:val="a5"/>
        <w:numPr>
          <w:ilvl w:val="0"/>
          <w:numId w:val="9"/>
        </w:numPr>
        <w:shd w:val="clear" w:color="auto" w:fill="FFFFFF"/>
        <w:spacing w:after="288" w:line="360" w:lineRule="auto"/>
        <w:ind w:left="0" w:firstLine="709"/>
        <w:jc w:val="both"/>
        <w:textAlignment w:val="baseline"/>
        <w:rPr>
          <w:rFonts w:ascii="Times New Roman" w:eastAsia="Times New Roman" w:hAnsi="Times New Roman"/>
          <w:sz w:val="28"/>
          <w:szCs w:val="28"/>
          <w:lang w:val="en-US" w:eastAsia="ru-RU"/>
        </w:rPr>
      </w:pPr>
      <w:r w:rsidRPr="00EA4E29">
        <w:rPr>
          <w:rFonts w:ascii="Times New Roman" w:eastAsia="Times New Roman" w:hAnsi="Times New Roman"/>
          <w:sz w:val="28"/>
          <w:szCs w:val="28"/>
          <w:lang w:val="en-US" w:eastAsia="ru-RU"/>
        </w:rPr>
        <w:t>Rutledge, H. &amp; Tucker, J. (2007) Reversing Forward: A Practical Guide to Reversal Theory, Fairfax, Virginia: OKA (Otto Kroeger Associates).</w:t>
      </w:r>
    </w:p>
    <w:p w:rsidR="009C1997" w:rsidRPr="009C1997" w:rsidRDefault="009C1997" w:rsidP="005376D9">
      <w:pPr>
        <w:spacing w:line="360" w:lineRule="auto"/>
        <w:rPr>
          <w:lang w:val="en-US"/>
        </w:rPr>
      </w:pPr>
    </w:p>
    <w:p w:rsidR="000678DA" w:rsidRPr="00A63A48" w:rsidRDefault="00D20DDC" w:rsidP="005376D9">
      <w:pPr>
        <w:pStyle w:val="af7"/>
        <w:spacing w:line="360" w:lineRule="auto"/>
        <w:rPr>
          <w:szCs w:val="28"/>
          <w:lang w:eastAsia="en-US"/>
        </w:rPr>
      </w:pPr>
      <w:r w:rsidRPr="00FE6B2F">
        <w:rPr>
          <w:lang w:val="en-US" w:eastAsia="en-US"/>
        </w:rPr>
        <w:br w:type="page"/>
      </w:r>
      <w:bookmarkStart w:id="42" w:name="_Toc483335013"/>
      <w:r w:rsidR="005376D9" w:rsidRPr="00A63A48">
        <w:rPr>
          <w:szCs w:val="28"/>
          <w:lang w:eastAsia="en-US"/>
        </w:rPr>
        <w:lastRenderedPageBreak/>
        <w:t>ПРИЛОЖЕНИЯ</w:t>
      </w:r>
      <w:bookmarkEnd w:id="42"/>
    </w:p>
    <w:p w:rsidR="00D20DDC" w:rsidRPr="004562A6" w:rsidRDefault="000678DA" w:rsidP="004562A6">
      <w:pPr>
        <w:spacing w:before="720"/>
        <w:jc w:val="center"/>
        <w:rPr>
          <w:b/>
          <w:sz w:val="28"/>
          <w:szCs w:val="28"/>
          <w:lang w:eastAsia="en-US"/>
        </w:rPr>
      </w:pPr>
      <w:r w:rsidRPr="004562A6">
        <w:rPr>
          <w:b/>
          <w:sz w:val="28"/>
          <w:szCs w:val="28"/>
          <w:lang w:eastAsia="en-US"/>
        </w:rPr>
        <w:t>Приложение</w:t>
      </w:r>
      <w:r w:rsidR="009B618F" w:rsidRPr="004562A6">
        <w:rPr>
          <w:b/>
          <w:sz w:val="28"/>
          <w:szCs w:val="28"/>
          <w:lang w:eastAsia="en-US"/>
        </w:rPr>
        <w:t xml:space="preserve"> А</w:t>
      </w:r>
    </w:p>
    <w:p w:rsidR="000678DA" w:rsidRPr="004562A6" w:rsidRDefault="000678DA" w:rsidP="00367D20">
      <w:pPr>
        <w:spacing w:before="240"/>
        <w:rPr>
          <w:b/>
          <w:sz w:val="28"/>
          <w:szCs w:val="28"/>
          <w:lang w:eastAsia="en-US"/>
        </w:rPr>
      </w:pPr>
      <w:r w:rsidRPr="004562A6">
        <w:rPr>
          <w:b/>
          <w:sz w:val="28"/>
          <w:szCs w:val="28"/>
          <w:lang w:eastAsia="en-US"/>
        </w:rPr>
        <w:t xml:space="preserve">Тест </w:t>
      </w:r>
      <w:r w:rsidRPr="004562A6">
        <w:rPr>
          <w:b/>
          <w:sz w:val="28"/>
          <w:szCs w:val="28"/>
          <w:lang w:val="en-US" w:eastAsia="en-US"/>
        </w:rPr>
        <w:t>BigFive</w:t>
      </w:r>
      <w:r w:rsidRPr="004562A6">
        <w:rPr>
          <w:b/>
          <w:sz w:val="28"/>
          <w:szCs w:val="28"/>
          <w:lang w:eastAsia="en-US"/>
        </w:rPr>
        <w:t xml:space="preserve"> в адаптации</w:t>
      </w:r>
      <w:r w:rsidR="005376D9" w:rsidRPr="004562A6">
        <w:rPr>
          <w:b/>
          <w:sz w:val="28"/>
          <w:szCs w:val="28"/>
          <w:lang w:eastAsia="en-US"/>
        </w:rPr>
        <w:t xml:space="preserve"> Хромова</w:t>
      </w:r>
    </w:p>
    <w:p w:rsidR="005376D9" w:rsidRPr="00A63A48" w:rsidRDefault="00D30DEC" w:rsidP="005569D1">
      <w:pPr>
        <w:spacing w:before="120" w:line="360" w:lineRule="auto"/>
        <w:ind w:firstLine="709"/>
        <w:rPr>
          <w:b/>
          <w:sz w:val="28"/>
          <w:szCs w:val="28"/>
          <w:lang w:eastAsia="en-US"/>
        </w:rPr>
      </w:pPr>
      <w:r w:rsidRPr="00A63A48">
        <w:rPr>
          <w:sz w:val="28"/>
          <w:szCs w:val="28"/>
          <w:shd w:val="clear" w:color="auto" w:fill="FFFFFF"/>
        </w:rPr>
        <w:t>Инструкция: п</w:t>
      </w:r>
      <w:r w:rsidR="005376D9" w:rsidRPr="00A63A48">
        <w:rPr>
          <w:sz w:val="28"/>
          <w:szCs w:val="28"/>
          <w:shd w:val="clear" w:color="auto" w:fill="FFFFFF"/>
        </w:rPr>
        <w:t>рочтите парные высказывания и определите, какое из двух альтернативных высказываний вам больше всего подходит. Если подходит высказывание, записанное слева от оценочной шкалы, то используйте для оценки этого высказывания значение «-2» или «-1». Если вам подходит правое высказывание, то оно оценивается значениями «2» или «1». Значения «-2» или «2» выбираются в том случае, если оцениваемое высказывание выражено сильно. Если это высказывание выражено слабо (слабее), то выбирается значение «-1» или «1». В том случае, когда ни одна из альтернатив вам не подходит, а подходит нечто среднее между ними, то выбирается значение «0».</w:t>
      </w:r>
      <w:r w:rsidR="005376D9" w:rsidRPr="00A63A48">
        <w:rPr>
          <w:sz w:val="28"/>
          <w:szCs w:val="28"/>
          <w:shd w:val="clear" w:color="auto" w:fill="FFFFFF"/>
        </w:rPr>
        <w:br/>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1. Мне нравится заниматься физкультурой -2 -1 0 1 2 Я не люблю физические нагрузки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 Люди считают меня отзывчивым и доброжелательным человеком -2 -1 0 1 2 Некоторые люди считают меня холодным и черствым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3. Я во всем ценю чистоту и порядок -2 -1 0 1 2 Иногда я позволяю себе быть неряшливым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 Меня часто беспокоит мысль, что что-нибудь может случиться -2 -1 0 1 2 «Мелочи жизни» меня не тревожат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5. Все новое вызывает у меня интерес -2 -1 0 1 2 Часто новое вызывает у меня раздражение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 Если я ничем не занят, то это меня беспокоит -2 -1 0 1 2 Я человек спокойный и не люблю суетиться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7. Я стараюсь проявлять дружелюбие ко всем людям -2 -1 0 1 2 Я не всегда и не со всеми дружелюбный человек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lastRenderedPageBreak/>
        <w:t xml:space="preserve">8. Моя комната всегда аккуратно прибрана -2 -1 0 1 2 Я не очень стараюсь следить за чистотой и порядком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9. Иногда я расстраиваюсь из-за пустяков -2 -1 0 1 2 Я не обращаю внимания на мелкие проблемы</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10. Мне нравятся неожиданности -2 -1 0 1 2 Я люблю предсказуемость событий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11. Я не могу долго оставаться в неподвижности -2 -1 0 1 2 Мне не нравится быстрый стиль жизни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12. Я тактичен по отношения к другим людям -2 -1 0 1 2 Иногда в шутку я задеваю самолюбие других</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13. Я методичен и пунктуален во всем -2 -1 0 1 2 Я не очень обязательный человек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14. Мои чувства легко уязвимы и ранимы -2 -1 0 1 2 Я редко тревожусь и редко чего-либо боюсь</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15. Мне не интересно, когда ответ ясен заранее -2 -1 0 1 2 Я не интересуюсь вещами, которые мне не понятны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16. Я люблю, чтобы другие быстро выполняли мои распоряжения -2 -1 0 1 2 Я не спеша выполняю чужие распоряжения</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17. Я уступчивый и склонный к компромиссам человек -2 -1 0 1 2 Я люблю поспорить с окружающими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18. Я проявляю настойчивость, решая трудную задачу -2 -1 0 1 2 Я не очень настойчивый человек 19. В трудных ситуациях я весь сжимаюсь от напряжения -2 -1 0 1 2 Я могу расслабиться в любой ситуации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20. У меня очень живое воображение -2 -1 0 1 2 Я всегда предпочитаю реально смотреть на мир 21. Мне часто приходится быть лидером, проявлять инициативу -2 -1 0 1 2 Я скорее подчиненный, чем лидер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22. Я всегда готов оказать помощь и разделить чужие трудности -2 -1 0 1 2 Каждый должен уметь позаботиться о себе</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23. Я очень старательный во всех делах человек -2 -1 0 1 2 Я не очень усердствую на работе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lastRenderedPageBreak/>
        <w:t xml:space="preserve">24. У меня часто выступает холодный пот и дрожат руки -2 -1 0 1 2 Я редко испытывал напряжение, сопровождаемое дрожью в теле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25. Мне нравится мечтать -2 -1 0 1 2 Я редко увлекаюсь фантазиями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26. Часто случается, что я руковожу, отдаю распоряжения другим людям -2 -1 0 1 2 Я предпочитаю, чтобы кто-то другой брал в свои руки руководство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27. Я предпочитаю сотрудничать с другими, чем соперничать -2 -1 0 1 2 Без соперничества общество не могло бы развиваться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28. Я серьезно и прилежно отношусь к работе -2 -1 0 1 2 Я стараюсь не брать дополнительные обязанности на работе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29. В необычной обстановке я часто нервничаю -2 -1 0 1 2 Я легко привыкаю к новой обстановке 30. Иногда я погружаюсь в глубокие размышления -2 -1 0 1 2 Я не люблю тратить свое время на размышления</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31. Мне нравится общаться с незнакомыми людьми -2 -1 0 1 2 Я не очень общительный человек</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32. Большинство людей добры от природы -2 -1 0 1 2 Я думаю, что жизнь делает некоторых людей злыми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33. Люди часто доверяют мне ответственные дела -2 -1 0 1 2 Некоторые считают меня безответственным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34. Иногда я чувствую себя одиноко, тоскливо и все валится из рук -2 -1 0 1 2 Часто, что-либо делая, я так увлекаюсь, что забываю обо всем</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35. Я хорошо знаю, что такое красота и элегантность -2 -1 0 1 2 Мое представление о красоте такое же, как и у других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36. Мне нравится приобретать новых друзей и знакомых -2 -1 0 1 2 Я предпочитаю иметь только несколько надежных друзей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37. Люди, с которыми я общаюсь, обычно мне нравятся -2 -1 0 1 2 Есть такие люди, которых я не люблю</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38. Я требователен и строг в работе -2 -1 0 1 2 Иногда я пренебрегаю своими обязанностями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lastRenderedPageBreak/>
        <w:t>39. Когда я сильно расстроен, у меня тяжело на душе -2 -1 0 1 2 У меня очень редко бывает мрачное настроение</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40. Музыка способна так захватить меня, что я теряю чувство времени -2 -1 0 1 2 Драматическое искусство и балет кажутся мне скучными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41. Я люблю находиться в больших и веселых компаниях -2 -1 0 1 2 Я предпочитаю уединение</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42. Большинство людей честные, и им можно доверять -2 -1 0 1 2 Иногда я отношусь подозрительно к другим людям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43. Я обычно работаю добросовестно -2 -1 0 1 2 Люди часто находят в моей работе ошибки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44. Я легко впадаю в депрессию -2 -1 0 1 2 Мне невозможно испортить настроение</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45. Настоящее произведение искусства вызывает у меня восхищение -2 -1 0 1 2 Я редко восхищаюсь совершенством настоящего произведения искусства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46. «Болея» на спортивных соревнованиях, я забываю обо всем -2 -1 0 1 2 Я не понимаю, почему люди занимаются опасными видами спорта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47. Я стараюсь проявлять чуткость, когда имею дело с людьми -2 -1 0 1 2 Иногда мне нет дела до интересов других людей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48. Я редко делаю необдуманно то, что хочу сделать -2 -1 0 1 2 Я предпочитаю принимать решения быстро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49. У меня много слабостей и недостатков -2 -1 0 1 2 У меня высокая самооценка</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50. Я хорошо понимаю свое душевное состояние -2 -1 0 1 2 Мне кажется, что другие люди менее чувствительны, чем я</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51. Я часто игнорирую сигналы, предупреждающие об опасности -2 -1 0 1 2 Я предпочитаю избегать опасных ситуаций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52. Радость других я разделяю как собственную -2 -1 0 1 2 Я не всегда разделяю чувства других людей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lastRenderedPageBreak/>
        <w:t xml:space="preserve">53. Я обычно контролирую свои чувства и желания -2 -1 0 1 2 Мне трудно сдерживать свои желания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54. Если я терплю неудачу, то обычно обвиняю себя -2 -1 0 1 2 Мне часто «везет», и обстоятельства редко бывают против меня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55. Я верю, что чувства делают мою жизнь содержательнее -2 -1 0 1 2 Я редко обращаю внимание на чужие переживания</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56. Мне нравятся карнавальные шествия и демонстрации -2 -1 0 1 2 Мне не нравится находиться в многолюдных местах</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57. Я стараюсь поставить себя на место другого человека, чтобы его понять -2 -1 0 1 2 Я не стремлюсь понять все нюансы переживаний других людей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58. В магазине я обычно долго выбираю то, что надумал купить -2 -1 0 1 2 Иногда я покупаю вещи импульсивно</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59. Иногда я чувствую себя жалким человеком -2 -1 0 1 2 Обычно я чувствую себя нужным человеком</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60. Я легко «вживаюсь» в переживания вымышленного героя -2 -1 0 1 2 Приключения киногероя не могут изменить мое душевное состояние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61. Я чувствую себя счастливым, когда на меня обращают внимание -2 -1 0 1 2 Я скромный человек и стараюсь не выделяться среди людей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62. В каждом человеке есть нечто, за что его можно уважать -2 -1 0 1 2 Я еще не встречал человека, которого можно было бы уважать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63. Обычно я хорошо думаю, прежде чем действую -2 -1 0 1 2 Я не люблю продумывать заранее результаты своих поступков</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64. Часто у меня бывают взлеты и падения настроения -2 -1 0 1 2 Обычно у меня ровное настроение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65. Иногда я чувствую себя фокусником, подшучивающим над людьми -2 -1 0 1 2 Люди часто называют меня скучным, но надежным человеком</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66. Я привлекателен для лиц противоположного иола -2 -1 0 1 2 Некоторые считают меня обычным и неинтересным человеком</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lastRenderedPageBreak/>
        <w:t>67. Я всегда стараюсь быть добрым и внимательным с каждым человеком -2 -1 0 1 2 Некоторые люди думают, что я самонадеянный и эгоистичный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68. Перед путешествием я намечаю точный план -2 -1 0 1 2 Я не могу понять, зачем люди строят такие детальные планы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69. Мое настроение легко меняется на противоположное -2 -1 0 1 2 Я всегда спокоен и уравновешен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70. Я думаю, что жизнь – это азартная игра -2 -1 0 1 2 Жизнь – это опыт, передаваемый последующим поколениям</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71. Мне нравится выглядеть вызывающе -2 -1 0 1; 2 В обществе я обычно не выделяюсь поведением и модной одеждой</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72. Некоторые говорят, что я снисходителен к окружающим -2 -1 0 1 2 Говорят, что я часто хвастаюсь своими успехами</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 xml:space="preserve">73. Я точно и методично выполняю свою работу -2 -1 0 1 2 Я предпочитаю «плыть по течению», доверяя своей интуиции </w:t>
      </w:r>
    </w:p>
    <w:p w:rsidR="005376D9" w:rsidRPr="00A63A48" w:rsidRDefault="005376D9" w:rsidP="005376D9">
      <w:pPr>
        <w:spacing w:line="360" w:lineRule="auto"/>
        <w:ind w:firstLine="709"/>
        <w:rPr>
          <w:sz w:val="28"/>
          <w:szCs w:val="28"/>
          <w:shd w:val="clear" w:color="auto" w:fill="FFFFFF"/>
        </w:rPr>
      </w:pPr>
      <w:r w:rsidRPr="00A63A48">
        <w:rPr>
          <w:sz w:val="28"/>
          <w:szCs w:val="28"/>
          <w:shd w:val="clear" w:color="auto" w:fill="FFFFFF"/>
        </w:rPr>
        <w:t>74. Иногда я бываю настолько взволнован, что даже плачу -2 -1 0 1 2 Меня трудно вывести из себя</w:t>
      </w:r>
    </w:p>
    <w:p w:rsidR="005376D9" w:rsidRDefault="005376D9" w:rsidP="005376D9">
      <w:pPr>
        <w:spacing w:line="360" w:lineRule="auto"/>
        <w:ind w:firstLine="709"/>
      </w:pPr>
      <w:r w:rsidRPr="00A63A48">
        <w:rPr>
          <w:sz w:val="28"/>
          <w:szCs w:val="28"/>
          <w:shd w:val="clear" w:color="auto" w:fill="FFFFFF"/>
        </w:rPr>
        <w:t>75. Иногда я чувствую, что могу открыть в себе нечто новое -2 -1 0 1 2 Я не хотел бы ничего в себе менять</w:t>
      </w:r>
      <w:r w:rsidRPr="005376D9">
        <w:br/>
      </w:r>
    </w:p>
    <w:p w:rsidR="005376D9" w:rsidRDefault="005376D9">
      <w:r>
        <w:br w:type="page"/>
      </w:r>
    </w:p>
    <w:p w:rsidR="000678DA" w:rsidRPr="00A63A48" w:rsidRDefault="005376D9" w:rsidP="00D30DEC">
      <w:pPr>
        <w:jc w:val="center"/>
        <w:rPr>
          <w:b/>
          <w:sz w:val="28"/>
          <w:szCs w:val="28"/>
          <w:lang w:eastAsia="en-US"/>
        </w:rPr>
      </w:pPr>
      <w:r w:rsidRPr="00A63A48">
        <w:rPr>
          <w:b/>
          <w:sz w:val="28"/>
          <w:szCs w:val="28"/>
        </w:rPr>
        <w:lastRenderedPageBreak/>
        <w:t>Приложение</w:t>
      </w:r>
      <w:r w:rsidRPr="00A63A48">
        <w:rPr>
          <w:b/>
          <w:sz w:val="28"/>
          <w:szCs w:val="28"/>
          <w:lang w:eastAsia="en-US"/>
        </w:rPr>
        <w:t xml:space="preserve"> Б</w:t>
      </w:r>
    </w:p>
    <w:p w:rsidR="005376D9" w:rsidRPr="004562A6" w:rsidRDefault="005376D9" w:rsidP="00367D20">
      <w:pPr>
        <w:spacing w:before="240" w:line="360" w:lineRule="auto"/>
        <w:ind w:firstLine="709"/>
        <w:rPr>
          <w:b/>
          <w:sz w:val="28"/>
          <w:szCs w:val="28"/>
          <w:lang w:eastAsia="en-US"/>
        </w:rPr>
      </w:pPr>
      <w:r w:rsidRPr="004562A6">
        <w:rPr>
          <w:b/>
          <w:sz w:val="28"/>
          <w:szCs w:val="28"/>
          <w:lang w:eastAsia="en-US"/>
        </w:rPr>
        <w:t>Тест ОППР — Опросник Потери и приобретения персональных ресурсов, Н. Водопьянова, М. Штейн:</w:t>
      </w:r>
    </w:p>
    <w:p w:rsidR="00D30DEC" w:rsidRPr="00A63A48" w:rsidRDefault="00D30DEC" w:rsidP="00A63A48">
      <w:pPr>
        <w:spacing w:before="120" w:line="360" w:lineRule="auto"/>
        <w:ind w:firstLine="709"/>
        <w:rPr>
          <w:sz w:val="28"/>
          <w:szCs w:val="28"/>
        </w:rPr>
      </w:pPr>
      <w:r w:rsidRPr="00A63A48">
        <w:rPr>
          <w:sz w:val="28"/>
          <w:szCs w:val="28"/>
        </w:rPr>
        <w:t>Инструкция: п</w:t>
      </w:r>
      <w:r w:rsidR="005376D9" w:rsidRPr="00A63A48">
        <w:rPr>
          <w:sz w:val="28"/>
          <w:szCs w:val="28"/>
        </w:rPr>
        <w:t>росим вас заполнить две части опросника. С его помощью определяются переживания относительно ваших в</w:t>
      </w:r>
      <w:r w:rsidRPr="00A63A48">
        <w:rPr>
          <w:sz w:val="28"/>
          <w:szCs w:val="28"/>
        </w:rPr>
        <w:t>озможных потерь и приобретений.</w:t>
      </w:r>
    </w:p>
    <w:p w:rsidR="00D30DEC" w:rsidRPr="00A63A48" w:rsidRDefault="005376D9" w:rsidP="00A63A48">
      <w:pPr>
        <w:spacing w:line="360" w:lineRule="auto"/>
        <w:ind w:firstLine="709"/>
        <w:rPr>
          <w:sz w:val="28"/>
          <w:szCs w:val="28"/>
        </w:rPr>
      </w:pPr>
      <w:r w:rsidRPr="00A63A48">
        <w:rPr>
          <w:sz w:val="28"/>
          <w:szCs w:val="28"/>
        </w:rPr>
        <w:t xml:space="preserve">Оцените, пожалуйста, по 5–балльной шкале степень напряженности ваших переживаний по каждому пункту опросника. Для этого обведите цифру, которая соответствует напряженности переживании (ощущений): 1 балл – “нет такого ощущения”; 2 балла – “переживание в малой степени”; 3 балла – “переживание средней степени”; 4 балла – “переживание в значительной степени”; 5 баллов – “переживание очень сильное”. </w:t>
      </w:r>
    </w:p>
    <w:p w:rsidR="00D30DEC" w:rsidRPr="00A63A48" w:rsidRDefault="005376D9" w:rsidP="00A63A48">
      <w:pPr>
        <w:spacing w:line="360" w:lineRule="auto"/>
        <w:ind w:firstLine="709"/>
        <w:rPr>
          <w:sz w:val="28"/>
          <w:szCs w:val="28"/>
        </w:rPr>
      </w:pPr>
      <w:r w:rsidRPr="00A63A48">
        <w:rPr>
          <w:sz w:val="28"/>
          <w:szCs w:val="28"/>
        </w:rPr>
        <w:t xml:space="preserve">Оценка потерь. Пожалуйста, оцените ваши ощущения за последние полгода (год, два) по каждому перечисленному ниже пункту – обведите кружочком цифру, соответствующую вашему самоощущению. </w:t>
      </w:r>
    </w:p>
    <w:p w:rsidR="00D30DEC" w:rsidRPr="00A63A48" w:rsidRDefault="005376D9" w:rsidP="00A63A48">
      <w:pPr>
        <w:spacing w:line="360" w:lineRule="auto"/>
        <w:ind w:firstLine="709"/>
        <w:rPr>
          <w:sz w:val="28"/>
          <w:szCs w:val="28"/>
        </w:rPr>
      </w:pPr>
      <w:r w:rsidRPr="00A63A48">
        <w:rPr>
          <w:sz w:val="28"/>
          <w:szCs w:val="28"/>
        </w:rPr>
        <w:t xml:space="preserve">За последние полгода (год) я потерял(а)… </w:t>
      </w:r>
    </w:p>
    <w:p w:rsidR="00D30DEC" w:rsidRPr="00A63A48" w:rsidRDefault="005376D9" w:rsidP="00A63A48">
      <w:pPr>
        <w:spacing w:line="360" w:lineRule="auto"/>
        <w:ind w:firstLine="709"/>
        <w:rPr>
          <w:sz w:val="28"/>
          <w:szCs w:val="28"/>
        </w:rPr>
      </w:pPr>
      <w:r w:rsidRPr="00A63A48">
        <w:rPr>
          <w:sz w:val="28"/>
          <w:szCs w:val="28"/>
        </w:rPr>
        <w:t>1 Ощущение, что я успешен 1 2 3 4 5</w:t>
      </w:r>
    </w:p>
    <w:p w:rsidR="00D30DEC" w:rsidRPr="00A63A48" w:rsidRDefault="005376D9" w:rsidP="00A63A48">
      <w:pPr>
        <w:spacing w:line="360" w:lineRule="auto"/>
        <w:ind w:firstLine="709"/>
        <w:rPr>
          <w:sz w:val="28"/>
          <w:szCs w:val="28"/>
        </w:rPr>
      </w:pPr>
      <w:r w:rsidRPr="00A63A48">
        <w:rPr>
          <w:sz w:val="28"/>
          <w:szCs w:val="28"/>
        </w:rPr>
        <w:t>2 Возможность нормально высыпаться (или отдыхать) 1 2 3 4 5</w:t>
      </w:r>
    </w:p>
    <w:p w:rsidR="00D30DEC" w:rsidRPr="00A63A48" w:rsidRDefault="005376D9" w:rsidP="00A63A48">
      <w:pPr>
        <w:spacing w:line="360" w:lineRule="auto"/>
        <w:ind w:firstLine="709"/>
        <w:rPr>
          <w:sz w:val="28"/>
          <w:szCs w:val="28"/>
        </w:rPr>
      </w:pPr>
      <w:r w:rsidRPr="00A63A48">
        <w:rPr>
          <w:sz w:val="28"/>
          <w:szCs w:val="28"/>
        </w:rPr>
        <w:t>3 Возможность одеваться в соответствии с моим социальным статусом (одевать</w:t>
      </w:r>
      <w:r w:rsidRPr="00A63A48">
        <w:rPr>
          <w:sz w:val="28"/>
          <w:szCs w:val="28"/>
        </w:rPr>
        <w:softHyphen/>
        <w:t>ся так, как я хочу) 1 2 3 4 5</w:t>
      </w:r>
    </w:p>
    <w:p w:rsidR="00D30DEC" w:rsidRPr="00A63A48" w:rsidRDefault="005376D9" w:rsidP="00A63A48">
      <w:pPr>
        <w:spacing w:line="360" w:lineRule="auto"/>
        <w:ind w:firstLine="709"/>
        <w:rPr>
          <w:sz w:val="28"/>
          <w:szCs w:val="28"/>
        </w:rPr>
      </w:pPr>
      <w:r w:rsidRPr="00A63A48">
        <w:rPr>
          <w:sz w:val="28"/>
          <w:szCs w:val="28"/>
        </w:rPr>
        <w:t xml:space="preserve">4 Ощущение, что я нужен другим людям 1 2 3 4 5 </w:t>
      </w:r>
    </w:p>
    <w:p w:rsidR="00D30DEC" w:rsidRPr="00A63A48" w:rsidRDefault="005376D9" w:rsidP="00A63A48">
      <w:pPr>
        <w:spacing w:line="360" w:lineRule="auto"/>
        <w:ind w:firstLine="709"/>
        <w:rPr>
          <w:sz w:val="28"/>
          <w:szCs w:val="28"/>
        </w:rPr>
      </w:pPr>
      <w:r w:rsidRPr="00A63A48">
        <w:rPr>
          <w:sz w:val="28"/>
          <w:szCs w:val="28"/>
        </w:rPr>
        <w:t>5 Стабильность в семье 1 2 3 4 5</w:t>
      </w:r>
    </w:p>
    <w:p w:rsidR="00D30DEC" w:rsidRPr="00A63A48" w:rsidRDefault="005376D9" w:rsidP="00A63A48">
      <w:pPr>
        <w:spacing w:line="360" w:lineRule="auto"/>
        <w:ind w:firstLine="709"/>
        <w:rPr>
          <w:sz w:val="28"/>
          <w:szCs w:val="28"/>
        </w:rPr>
      </w:pPr>
      <w:r w:rsidRPr="00A63A48">
        <w:rPr>
          <w:sz w:val="28"/>
          <w:szCs w:val="28"/>
        </w:rPr>
        <w:t>6 Чувство гордости за себя (свои успехи и достижения) 1 2 3 4 5</w:t>
      </w:r>
    </w:p>
    <w:p w:rsidR="00D30DEC" w:rsidRPr="00A63A48" w:rsidRDefault="005376D9" w:rsidP="00A63A48">
      <w:pPr>
        <w:spacing w:line="360" w:lineRule="auto"/>
        <w:ind w:firstLine="709"/>
        <w:rPr>
          <w:sz w:val="28"/>
          <w:szCs w:val="28"/>
        </w:rPr>
      </w:pPr>
      <w:r w:rsidRPr="00A63A48">
        <w:rPr>
          <w:sz w:val="28"/>
          <w:szCs w:val="28"/>
        </w:rPr>
        <w:t>7 Уверенность, что я достигаю своих целей 1 2 3 4 5</w:t>
      </w:r>
    </w:p>
    <w:p w:rsidR="00D30DEC" w:rsidRPr="00A63A48" w:rsidRDefault="005376D9" w:rsidP="00A63A48">
      <w:pPr>
        <w:spacing w:line="360" w:lineRule="auto"/>
        <w:ind w:firstLine="709"/>
        <w:rPr>
          <w:sz w:val="28"/>
          <w:szCs w:val="28"/>
        </w:rPr>
      </w:pPr>
      <w:r w:rsidRPr="00A63A48">
        <w:rPr>
          <w:sz w:val="28"/>
          <w:szCs w:val="28"/>
        </w:rPr>
        <w:t>8 Х</w:t>
      </w:r>
      <w:r w:rsidR="00A63A48" w:rsidRPr="00A63A48">
        <w:rPr>
          <w:sz w:val="28"/>
          <w:szCs w:val="28"/>
        </w:rPr>
        <w:t>орошие отношения с близкими род</w:t>
      </w:r>
      <w:r w:rsidRPr="00A63A48">
        <w:rPr>
          <w:sz w:val="28"/>
          <w:szCs w:val="28"/>
        </w:rPr>
        <w:t xml:space="preserve">ственниками (супругой(ом), детьми, родителями) 1 2 3 4 5 </w:t>
      </w:r>
    </w:p>
    <w:p w:rsidR="00D30DEC" w:rsidRPr="00A63A48" w:rsidRDefault="005376D9" w:rsidP="00A63A48">
      <w:pPr>
        <w:spacing w:line="360" w:lineRule="auto"/>
        <w:ind w:firstLine="709"/>
        <w:rPr>
          <w:sz w:val="28"/>
          <w:szCs w:val="28"/>
        </w:rPr>
      </w:pPr>
      <w:r w:rsidRPr="00A63A48">
        <w:rPr>
          <w:sz w:val="28"/>
          <w:szCs w:val="28"/>
        </w:rPr>
        <w:t xml:space="preserve">9 Важные бытовые предметы 1 2 3 4 5 </w:t>
      </w:r>
    </w:p>
    <w:p w:rsidR="00D30DEC" w:rsidRPr="00A63A48" w:rsidRDefault="005376D9" w:rsidP="00A63A48">
      <w:pPr>
        <w:spacing w:line="360" w:lineRule="auto"/>
        <w:ind w:firstLine="709"/>
        <w:rPr>
          <w:sz w:val="28"/>
          <w:szCs w:val="28"/>
        </w:rPr>
      </w:pPr>
      <w:r w:rsidRPr="00A63A48">
        <w:rPr>
          <w:sz w:val="28"/>
          <w:szCs w:val="28"/>
        </w:rPr>
        <w:t xml:space="preserve">10 Уверенность в том, что мое будущее зависит от меня 1 2 3 4 5 </w:t>
      </w:r>
    </w:p>
    <w:p w:rsidR="00D30DEC" w:rsidRPr="00A63A48" w:rsidRDefault="005376D9" w:rsidP="00A63A48">
      <w:pPr>
        <w:spacing w:line="360" w:lineRule="auto"/>
        <w:ind w:firstLine="709"/>
        <w:rPr>
          <w:sz w:val="28"/>
          <w:szCs w:val="28"/>
        </w:rPr>
      </w:pPr>
      <w:r w:rsidRPr="00A63A48">
        <w:rPr>
          <w:sz w:val="28"/>
          <w:szCs w:val="28"/>
        </w:rPr>
        <w:t xml:space="preserve">11 Собственное здоровье 1 2 3 4 5 </w:t>
      </w:r>
    </w:p>
    <w:p w:rsidR="00D30DEC" w:rsidRPr="00A63A48" w:rsidRDefault="005376D9" w:rsidP="00A63A48">
      <w:pPr>
        <w:spacing w:line="360" w:lineRule="auto"/>
        <w:ind w:firstLine="709"/>
        <w:rPr>
          <w:sz w:val="28"/>
          <w:szCs w:val="28"/>
        </w:rPr>
      </w:pPr>
      <w:r w:rsidRPr="00A63A48">
        <w:rPr>
          <w:sz w:val="28"/>
          <w:szCs w:val="28"/>
        </w:rPr>
        <w:lastRenderedPageBreak/>
        <w:t xml:space="preserve">12 Жилищные условия, необходимые для достойной жизни в современных социальных условиях 1 2 3 4 5 </w:t>
      </w:r>
    </w:p>
    <w:p w:rsidR="00D30DEC" w:rsidRPr="00A63A48" w:rsidRDefault="005376D9" w:rsidP="00A63A48">
      <w:pPr>
        <w:spacing w:line="360" w:lineRule="auto"/>
        <w:ind w:firstLine="709"/>
        <w:rPr>
          <w:sz w:val="28"/>
          <w:szCs w:val="28"/>
        </w:rPr>
      </w:pPr>
      <w:r w:rsidRPr="00A63A48">
        <w:rPr>
          <w:sz w:val="28"/>
          <w:szCs w:val="28"/>
        </w:rPr>
        <w:t xml:space="preserve">13 Чувство оптимизма 1 2 3 4 5 </w:t>
      </w:r>
    </w:p>
    <w:p w:rsidR="00D30DEC" w:rsidRPr="00A63A48" w:rsidRDefault="005376D9" w:rsidP="00A63A48">
      <w:pPr>
        <w:spacing w:line="360" w:lineRule="auto"/>
        <w:ind w:firstLine="709"/>
        <w:rPr>
          <w:sz w:val="28"/>
          <w:szCs w:val="28"/>
        </w:rPr>
      </w:pPr>
      <w:r w:rsidRPr="00A63A48">
        <w:rPr>
          <w:sz w:val="28"/>
          <w:szCs w:val="28"/>
        </w:rPr>
        <w:t xml:space="preserve">14 Возможность здорового и полноценного питания 1 2 3 4 5 </w:t>
      </w:r>
    </w:p>
    <w:p w:rsidR="00D30DEC" w:rsidRPr="00A63A48" w:rsidRDefault="005376D9" w:rsidP="00A63A48">
      <w:pPr>
        <w:spacing w:line="360" w:lineRule="auto"/>
        <w:ind w:firstLine="709"/>
        <w:rPr>
          <w:sz w:val="28"/>
          <w:szCs w:val="28"/>
        </w:rPr>
      </w:pPr>
      <w:r w:rsidRPr="00A63A48">
        <w:rPr>
          <w:sz w:val="28"/>
          <w:szCs w:val="28"/>
        </w:rPr>
        <w:t xml:space="preserve">15 Ощущение стабильности своей работы 1 2 3 4 5 </w:t>
      </w:r>
    </w:p>
    <w:p w:rsidR="00D30DEC" w:rsidRPr="00A63A48" w:rsidRDefault="005376D9" w:rsidP="00A63A48">
      <w:pPr>
        <w:spacing w:line="360" w:lineRule="auto"/>
        <w:ind w:firstLine="709"/>
        <w:rPr>
          <w:sz w:val="28"/>
          <w:szCs w:val="28"/>
        </w:rPr>
      </w:pPr>
      <w:r w:rsidRPr="00A63A48">
        <w:rPr>
          <w:sz w:val="28"/>
          <w:szCs w:val="28"/>
        </w:rPr>
        <w:t xml:space="preserve">16 Уверенность, что я контролирую события моей жизни 1 2 3 4 5 </w:t>
      </w:r>
    </w:p>
    <w:p w:rsidR="000323F1" w:rsidRPr="00A63A48" w:rsidRDefault="005376D9" w:rsidP="00A63A48">
      <w:pPr>
        <w:spacing w:line="360" w:lineRule="auto"/>
        <w:ind w:firstLine="709"/>
        <w:rPr>
          <w:sz w:val="28"/>
          <w:szCs w:val="28"/>
        </w:rPr>
      </w:pPr>
      <w:r w:rsidRPr="00A63A48">
        <w:rPr>
          <w:sz w:val="28"/>
          <w:szCs w:val="28"/>
        </w:rPr>
        <w:t>17 Признание моих достижений со сторо</w:t>
      </w:r>
      <w:r w:rsidRPr="00A63A48">
        <w:rPr>
          <w:sz w:val="28"/>
          <w:szCs w:val="28"/>
        </w:rPr>
        <w:softHyphen/>
        <w:t xml:space="preserve">ны значимых для меня людей 1 2 3 4 5 </w:t>
      </w:r>
    </w:p>
    <w:p w:rsidR="000323F1" w:rsidRPr="00A63A48" w:rsidRDefault="005376D9" w:rsidP="00A63A48">
      <w:pPr>
        <w:spacing w:line="360" w:lineRule="auto"/>
        <w:ind w:firstLine="709"/>
        <w:rPr>
          <w:sz w:val="28"/>
          <w:szCs w:val="28"/>
        </w:rPr>
      </w:pPr>
      <w:r w:rsidRPr="00A63A48">
        <w:rPr>
          <w:sz w:val="28"/>
          <w:szCs w:val="28"/>
        </w:rPr>
        <w:t xml:space="preserve">18 Мои сбережения, вклады 1 2 3 4 5 </w:t>
      </w:r>
    </w:p>
    <w:p w:rsidR="000323F1" w:rsidRPr="00A63A48" w:rsidRDefault="005376D9" w:rsidP="00A63A48">
      <w:pPr>
        <w:spacing w:line="360" w:lineRule="auto"/>
        <w:ind w:firstLine="709"/>
        <w:rPr>
          <w:sz w:val="28"/>
          <w:szCs w:val="28"/>
        </w:rPr>
      </w:pPr>
      <w:r w:rsidRPr="00A63A48">
        <w:rPr>
          <w:sz w:val="28"/>
          <w:szCs w:val="28"/>
        </w:rPr>
        <w:t xml:space="preserve">19 Мотивацию (желание) что-то делать 1 2 3 4 5 </w:t>
      </w:r>
    </w:p>
    <w:p w:rsidR="000323F1" w:rsidRPr="00A63A48" w:rsidRDefault="005376D9" w:rsidP="00A63A48">
      <w:pPr>
        <w:spacing w:line="360" w:lineRule="auto"/>
        <w:ind w:firstLine="709"/>
        <w:rPr>
          <w:sz w:val="28"/>
          <w:szCs w:val="28"/>
        </w:rPr>
      </w:pPr>
      <w:r w:rsidRPr="00A63A48">
        <w:rPr>
          <w:sz w:val="28"/>
          <w:szCs w:val="28"/>
        </w:rPr>
        <w:t xml:space="preserve">20 Поддержку от коллег 1 2 3 4 5 </w:t>
      </w:r>
    </w:p>
    <w:p w:rsidR="000323F1" w:rsidRPr="00A63A48" w:rsidRDefault="005376D9" w:rsidP="00A63A48">
      <w:pPr>
        <w:spacing w:line="360" w:lineRule="auto"/>
        <w:ind w:firstLine="709"/>
        <w:rPr>
          <w:sz w:val="28"/>
          <w:szCs w:val="28"/>
        </w:rPr>
      </w:pPr>
      <w:r w:rsidRPr="00A63A48">
        <w:rPr>
          <w:sz w:val="28"/>
          <w:szCs w:val="28"/>
        </w:rPr>
        <w:t xml:space="preserve">21 Стабильный доход, достаточный для достойной жизни 1 2 3 4 5 </w:t>
      </w:r>
    </w:p>
    <w:p w:rsidR="000323F1" w:rsidRPr="00A63A48" w:rsidRDefault="005376D9" w:rsidP="00A63A48">
      <w:pPr>
        <w:spacing w:line="360" w:lineRule="auto"/>
        <w:ind w:firstLine="709"/>
        <w:rPr>
          <w:sz w:val="28"/>
          <w:szCs w:val="28"/>
        </w:rPr>
      </w:pPr>
      <w:r w:rsidRPr="00A63A48">
        <w:rPr>
          <w:sz w:val="28"/>
          <w:szCs w:val="28"/>
        </w:rPr>
        <w:t xml:space="preserve">22 Ощущение независимости 1 2 3 4 5 </w:t>
      </w:r>
    </w:p>
    <w:p w:rsidR="000323F1" w:rsidRPr="00A63A48" w:rsidRDefault="005376D9" w:rsidP="00A63A48">
      <w:pPr>
        <w:spacing w:line="360" w:lineRule="auto"/>
        <w:ind w:firstLine="709"/>
        <w:rPr>
          <w:sz w:val="28"/>
          <w:szCs w:val="28"/>
        </w:rPr>
      </w:pPr>
      <w:r w:rsidRPr="00A63A48">
        <w:rPr>
          <w:sz w:val="28"/>
          <w:szCs w:val="28"/>
        </w:rPr>
        <w:t xml:space="preserve">23 Дружбу (друзей) 1 2 3 4 5 </w:t>
      </w:r>
    </w:p>
    <w:p w:rsidR="000323F1" w:rsidRPr="00A63A48" w:rsidRDefault="005376D9" w:rsidP="00A63A48">
      <w:pPr>
        <w:spacing w:line="360" w:lineRule="auto"/>
        <w:ind w:firstLine="709"/>
        <w:rPr>
          <w:sz w:val="28"/>
          <w:szCs w:val="28"/>
        </w:rPr>
      </w:pPr>
      <w:r w:rsidRPr="00A63A48">
        <w:rPr>
          <w:sz w:val="28"/>
          <w:szCs w:val="28"/>
        </w:rPr>
        <w:t xml:space="preserve">24 Знание о тоги, куда я оду в жизни (смысла жизни) 1 2 3 4 5 </w:t>
      </w:r>
    </w:p>
    <w:p w:rsidR="000323F1" w:rsidRPr="00A63A48" w:rsidRDefault="005376D9" w:rsidP="00A63A48">
      <w:pPr>
        <w:spacing w:line="360" w:lineRule="auto"/>
        <w:ind w:firstLine="709"/>
        <w:rPr>
          <w:sz w:val="28"/>
          <w:szCs w:val="28"/>
        </w:rPr>
      </w:pPr>
      <w:r w:rsidRPr="00A63A48">
        <w:rPr>
          <w:sz w:val="28"/>
          <w:szCs w:val="28"/>
        </w:rPr>
        <w:t xml:space="preserve">25 Ощущение, что моя жизнь имеет значение 1 2 3 4 5 </w:t>
      </w:r>
    </w:p>
    <w:p w:rsidR="000323F1" w:rsidRPr="00A63A48" w:rsidRDefault="005376D9" w:rsidP="00A63A48">
      <w:pPr>
        <w:spacing w:line="360" w:lineRule="auto"/>
        <w:ind w:firstLine="709"/>
        <w:rPr>
          <w:sz w:val="28"/>
          <w:szCs w:val="28"/>
        </w:rPr>
      </w:pPr>
      <w:r w:rsidRPr="00A63A48">
        <w:rPr>
          <w:sz w:val="28"/>
          <w:szCs w:val="28"/>
        </w:rPr>
        <w:t xml:space="preserve">26 Положительное мнение о себе 1 2 3 4 5 </w:t>
      </w:r>
    </w:p>
    <w:p w:rsidR="000323F1" w:rsidRPr="00A63A48" w:rsidRDefault="005376D9" w:rsidP="00A63A48">
      <w:pPr>
        <w:spacing w:line="360" w:lineRule="auto"/>
        <w:ind w:firstLine="709"/>
        <w:rPr>
          <w:sz w:val="28"/>
          <w:szCs w:val="28"/>
        </w:rPr>
      </w:pPr>
      <w:r w:rsidRPr="00A63A48">
        <w:rPr>
          <w:sz w:val="28"/>
          <w:szCs w:val="28"/>
        </w:rPr>
        <w:t xml:space="preserve">27 Людей, на которых я мог бы опереться 1 2 3 4 5 </w:t>
      </w:r>
    </w:p>
    <w:p w:rsidR="000323F1" w:rsidRPr="00A63A48" w:rsidRDefault="005376D9" w:rsidP="00A63A48">
      <w:pPr>
        <w:spacing w:line="360" w:lineRule="auto"/>
        <w:ind w:firstLine="709"/>
        <w:rPr>
          <w:sz w:val="28"/>
          <w:szCs w:val="28"/>
        </w:rPr>
      </w:pPr>
      <w:r w:rsidRPr="00A63A48">
        <w:rPr>
          <w:sz w:val="28"/>
          <w:szCs w:val="28"/>
        </w:rPr>
        <w:t xml:space="preserve">28 Возможность получать медицинскую помощь при необходимости 1 2 3 4 5 </w:t>
      </w:r>
    </w:p>
    <w:p w:rsidR="000323F1" w:rsidRPr="00A63A48" w:rsidRDefault="005376D9" w:rsidP="00A63A48">
      <w:pPr>
        <w:spacing w:line="360" w:lineRule="auto"/>
        <w:ind w:firstLine="709"/>
        <w:rPr>
          <w:sz w:val="28"/>
          <w:szCs w:val="28"/>
        </w:rPr>
      </w:pPr>
      <w:r w:rsidRPr="00A63A48">
        <w:rPr>
          <w:sz w:val="28"/>
          <w:szCs w:val="28"/>
        </w:rPr>
        <w:t>29 Воз</w:t>
      </w:r>
      <w:r w:rsidR="00901E23" w:rsidRPr="00A63A48">
        <w:rPr>
          <w:sz w:val="28"/>
          <w:szCs w:val="28"/>
        </w:rPr>
        <w:t>можности для образования и само</w:t>
      </w:r>
      <w:r w:rsidRPr="00A63A48">
        <w:rPr>
          <w:sz w:val="28"/>
          <w:szCs w:val="28"/>
        </w:rPr>
        <w:t xml:space="preserve">образования (в том числе и материальные) 1 2 3 4 5 </w:t>
      </w:r>
    </w:p>
    <w:p w:rsidR="000323F1" w:rsidRPr="00A63A48" w:rsidRDefault="005376D9" w:rsidP="00A63A48">
      <w:pPr>
        <w:spacing w:line="360" w:lineRule="auto"/>
        <w:ind w:firstLine="709"/>
        <w:rPr>
          <w:sz w:val="28"/>
          <w:szCs w:val="28"/>
        </w:rPr>
      </w:pPr>
      <w:r w:rsidRPr="00A63A48">
        <w:rPr>
          <w:sz w:val="28"/>
          <w:szCs w:val="28"/>
        </w:rPr>
        <w:t>30 Принадлежность к организациям, в котор</w:t>
      </w:r>
      <w:r w:rsidR="000323F1" w:rsidRPr="00A63A48">
        <w:rPr>
          <w:sz w:val="28"/>
          <w:szCs w:val="28"/>
        </w:rPr>
        <w:t>ых есть люди со сходными интере</w:t>
      </w:r>
      <w:r w:rsidRPr="00A63A48">
        <w:rPr>
          <w:sz w:val="28"/>
          <w:szCs w:val="28"/>
        </w:rPr>
        <w:t>сами (церковь, клубы, спортивные орг</w:t>
      </w:r>
      <w:r w:rsidR="000323F1" w:rsidRPr="00A63A48">
        <w:rPr>
          <w:sz w:val="28"/>
          <w:szCs w:val="28"/>
        </w:rPr>
        <w:t>а</w:t>
      </w:r>
      <w:r w:rsidRPr="00A63A48">
        <w:rPr>
          <w:sz w:val="28"/>
          <w:szCs w:val="28"/>
        </w:rPr>
        <w:t>низации и т. п.) 1 2 3 4 5 2</w:t>
      </w:r>
    </w:p>
    <w:p w:rsidR="00901E23" w:rsidRPr="00A63A48" w:rsidRDefault="005376D9" w:rsidP="00A63A48">
      <w:pPr>
        <w:spacing w:line="360" w:lineRule="auto"/>
        <w:ind w:firstLine="709"/>
        <w:rPr>
          <w:sz w:val="28"/>
          <w:szCs w:val="28"/>
        </w:rPr>
      </w:pPr>
      <w:r w:rsidRPr="00A63A48">
        <w:rPr>
          <w:sz w:val="28"/>
          <w:szCs w:val="28"/>
        </w:rPr>
        <w:t>Оценка приобретений. Пожалуйста, оцените степень выраженности ощущений ваших приобретений за последние полгода (год, два) по каждому перечисленному ниже пункту</w:t>
      </w:r>
    </w:p>
    <w:p w:rsidR="000323F1" w:rsidRPr="00A63A48" w:rsidRDefault="005376D9" w:rsidP="00A63A48">
      <w:pPr>
        <w:spacing w:line="360" w:lineRule="auto"/>
        <w:ind w:firstLine="709"/>
        <w:rPr>
          <w:sz w:val="28"/>
          <w:szCs w:val="28"/>
        </w:rPr>
      </w:pPr>
      <w:r w:rsidRPr="00A63A48">
        <w:rPr>
          <w:sz w:val="28"/>
          <w:szCs w:val="28"/>
        </w:rPr>
        <w:t xml:space="preserve">За последние полгода (год) я приобрел(а)… </w:t>
      </w:r>
    </w:p>
    <w:p w:rsidR="00901E23" w:rsidRPr="00A63A48" w:rsidRDefault="005376D9" w:rsidP="00A63A48">
      <w:pPr>
        <w:spacing w:line="360" w:lineRule="auto"/>
        <w:ind w:firstLine="709"/>
        <w:rPr>
          <w:sz w:val="28"/>
          <w:szCs w:val="28"/>
        </w:rPr>
      </w:pPr>
      <w:r w:rsidRPr="00A63A48">
        <w:rPr>
          <w:sz w:val="28"/>
          <w:szCs w:val="28"/>
        </w:rPr>
        <w:t>1 Ощущение, что я успешен 1 2 3 4 5</w:t>
      </w:r>
    </w:p>
    <w:p w:rsidR="00901E23" w:rsidRPr="00A63A48" w:rsidRDefault="005376D9" w:rsidP="00A63A48">
      <w:pPr>
        <w:spacing w:line="360" w:lineRule="auto"/>
        <w:ind w:firstLine="709"/>
        <w:rPr>
          <w:sz w:val="28"/>
          <w:szCs w:val="28"/>
        </w:rPr>
      </w:pPr>
      <w:r w:rsidRPr="00A63A48">
        <w:rPr>
          <w:sz w:val="28"/>
          <w:szCs w:val="28"/>
        </w:rPr>
        <w:t>2 Возможность нормально высыпаться 1 2 3 4 5</w:t>
      </w:r>
    </w:p>
    <w:p w:rsidR="00901E23" w:rsidRPr="00A63A48" w:rsidRDefault="005376D9" w:rsidP="00A63A48">
      <w:pPr>
        <w:spacing w:line="360" w:lineRule="auto"/>
        <w:ind w:firstLine="709"/>
        <w:rPr>
          <w:sz w:val="28"/>
          <w:szCs w:val="28"/>
        </w:rPr>
      </w:pPr>
      <w:r w:rsidRPr="00A63A48">
        <w:rPr>
          <w:sz w:val="28"/>
          <w:szCs w:val="28"/>
        </w:rPr>
        <w:lastRenderedPageBreak/>
        <w:t xml:space="preserve">3 Возможность хорошо одеваться 1 2 3 4 5 </w:t>
      </w:r>
    </w:p>
    <w:p w:rsidR="00901E23" w:rsidRPr="00A63A48" w:rsidRDefault="005376D9" w:rsidP="00A63A48">
      <w:pPr>
        <w:spacing w:line="360" w:lineRule="auto"/>
        <w:ind w:firstLine="709"/>
        <w:rPr>
          <w:sz w:val="28"/>
          <w:szCs w:val="28"/>
        </w:rPr>
      </w:pPr>
      <w:r w:rsidRPr="00A63A48">
        <w:rPr>
          <w:sz w:val="28"/>
          <w:szCs w:val="28"/>
        </w:rPr>
        <w:t xml:space="preserve">4 Ощущение, что я нужен другим людям 1 2 3 4 5 </w:t>
      </w:r>
    </w:p>
    <w:p w:rsidR="00901E23" w:rsidRPr="00A63A48" w:rsidRDefault="005376D9" w:rsidP="00A63A48">
      <w:pPr>
        <w:spacing w:line="360" w:lineRule="auto"/>
        <w:ind w:firstLine="709"/>
        <w:rPr>
          <w:sz w:val="28"/>
          <w:szCs w:val="28"/>
        </w:rPr>
      </w:pPr>
      <w:r w:rsidRPr="00A63A48">
        <w:rPr>
          <w:sz w:val="28"/>
          <w:szCs w:val="28"/>
        </w:rPr>
        <w:t xml:space="preserve">5 Стабильность в семье 1 2 3 4 5 </w:t>
      </w:r>
    </w:p>
    <w:p w:rsidR="00901E23" w:rsidRPr="00A63A48" w:rsidRDefault="005376D9" w:rsidP="00A63A48">
      <w:pPr>
        <w:spacing w:line="360" w:lineRule="auto"/>
        <w:ind w:firstLine="709"/>
        <w:rPr>
          <w:sz w:val="28"/>
          <w:szCs w:val="28"/>
        </w:rPr>
      </w:pPr>
      <w:r w:rsidRPr="00A63A48">
        <w:rPr>
          <w:sz w:val="28"/>
          <w:szCs w:val="28"/>
        </w:rPr>
        <w:t xml:space="preserve">6 Чувство гордости за себя (свои успехи и достижения) 1 2 3 4 5 </w:t>
      </w:r>
    </w:p>
    <w:p w:rsidR="00901E23" w:rsidRPr="00A63A48" w:rsidRDefault="005376D9" w:rsidP="00A63A48">
      <w:pPr>
        <w:spacing w:line="360" w:lineRule="auto"/>
        <w:ind w:firstLine="709"/>
        <w:rPr>
          <w:sz w:val="28"/>
          <w:szCs w:val="28"/>
        </w:rPr>
      </w:pPr>
      <w:r w:rsidRPr="00A63A48">
        <w:rPr>
          <w:sz w:val="28"/>
          <w:szCs w:val="28"/>
        </w:rPr>
        <w:t xml:space="preserve">7 Уверенность, что я достигаю своих целей 1 2 3 4 5 </w:t>
      </w:r>
    </w:p>
    <w:p w:rsidR="00901E23" w:rsidRPr="00A63A48" w:rsidRDefault="005376D9" w:rsidP="00A63A48">
      <w:pPr>
        <w:spacing w:line="360" w:lineRule="auto"/>
        <w:ind w:firstLine="709"/>
        <w:rPr>
          <w:sz w:val="28"/>
          <w:szCs w:val="28"/>
        </w:rPr>
      </w:pPr>
      <w:r w:rsidRPr="00A63A48">
        <w:rPr>
          <w:sz w:val="28"/>
          <w:szCs w:val="28"/>
        </w:rPr>
        <w:t xml:space="preserve">8 Хорошие отношения с близкими родственниками (супругой/ом, детьми, родителями) 1 2 3 4 5 </w:t>
      </w:r>
    </w:p>
    <w:p w:rsidR="00901E23" w:rsidRPr="00A63A48" w:rsidRDefault="005376D9" w:rsidP="00A63A48">
      <w:pPr>
        <w:spacing w:line="360" w:lineRule="auto"/>
        <w:ind w:firstLine="709"/>
        <w:rPr>
          <w:sz w:val="28"/>
          <w:szCs w:val="28"/>
        </w:rPr>
      </w:pPr>
      <w:r w:rsidRPr="00A63A48">
        <w:rPr>
          <w:sz w:val="28"/>
          <w:szCs w:val="28"/>
        </w:rPr>
        <w:t xml:space="preserve">9 Важные бытовые предметы 1 2 3 4 5 </w:t>
      </w:r>
    </w:p>
    <w:p w:rsidR="00901E23" w:rsidRPr="00A63A48" w:rsidRDefault="005376D9" w:rsidP="00A63A48">
      <w:pPr>
        <w:spacing w:line="360" w:lineRule="auto"/>
        <w:ind w:firstLine="709"/>
        <w:rPr>
          <w:sz w:val="28"/>
          <w:szCs w:val="28"/>
        </w:rPr>
      </w:pPr>
      <w:r w:rsidRPr="00A63A48">
        <w:rPr>
          <w:sz w:val="28"/>
          <w:szCs w:val="28"/>
        </w:rPr>
        <w:t xml:space="preserve">10 Уверенность в том, что мое будущее зависит от меня 1 2 3 4 5 </w:t>
      </w:r>
    </w:p>
    <w:p w:rsidR="00901E23" w:rsidRPr="00A63A48" w:rsidRDefault="005376D9" w:rsidP="00A63A48">
      <w:pPr>
        <w:spacing w:line="360" w:lineRule="auto"/>
        <w:ind w:firstLine="709"/>
        <w:rPr>
          <w:sz w:val="28"/>
          <w:szCs w:val="28"/>
        </w:rPr>
      </w:pPr>
      <w:r w:rsidRPr="00A63A48">
        <w:rPr>
          <w:sz w:val="28"/>
          <w:szCs w:val="28"/>
        </w:rPr>
        <w:t xml:space="preserve">11 Собственное здоровье 1 2 3 4 5 </w:t>
      </w:r>
    </w:p>
    <w:p w:rsidR="00901E23" w:rsidRPr="00A63A48" w:rsidRDefault="005376D9" w:rsidP="00A63A48">
      <w:pPr>
        <w:spacing w:line="360" w:lineRule="auto"/>
        <w:ind w:firstLine="709"/>
        <w:rPr>
          <w:sz w:val="28"/>
          <w:szCs w:val="28"/>
        </w:rPr>
      </w:pPr>
      <w:r w:rsidRPr="00A63A48">
        <w:rPr>
          <w:sz w:val="28"/>
          <w:szCs w:val="28"/>
        </w:rPr>
        <w:t xml:space="preserve">12 Жилищные условия, необходимые для достойной жизни в современных социальных условиях 1 2 3 4 5 </w:t>
      </w:r>
    </w:p>
    <w:p w:rsidR="00901E23" w:rsidRPr="00A63A48" w:rsidRDefault="005376D9" w:rsidP="00A63A48">
      <w:pPr>
        <w:spacing w:line="360" w:lineRule="auto"/>
        <w:ind w:firstLine="709"/>
        <w:rPr>
          <w:sz w:val="28"/>
          <w:szCs w:val="28"/>
        </w:rPr>
      </w:pPr>
      <w:r w:rsidRPr="00A63A48">
        <w:rPr>
          <w:sz w:val="28"/>
          <w:szCs w:val="28"/>
        </w:rPr>
        <w:t xml:space="preserve">13 Чувство оптимизма 1 2 3 4 5 </w:t>
      </w:r>
    </w:p>
    <w:p w:rsidR="00901E23" w:rsidRPr="00A63A48" w:rsidRDefault="005376D9" w:rsidP="00A63A48">
      <w:pPr>
        <w:spacing w:line="360" w:lineRule="auto"/>
        <w:ind w:firstLine="709"/>
        <w:rPr>
          <w:sz w:val="28"/>
          <w:szCs w:val="28"/>
        </w:rPr>
      </w:pPr>
      <w:r w:rsidRPr="00A63A48">
        <w:rPr>
          <w:sz w:val="28"/>
          <w:szCs w:val="28"/>
        </w:rPr>
        <w:t xml:space="preserve">14 Возможность здорового и полноценного питания 1 2 3 4 5 </w:t>
      </w:r>
    </w:p>
    <w:p w:rsidR="00901E23" w:rsidRPr="00A63A48" w:rsidRDefault="005376D9" w:rsidP="00A63A48">
      <w:pPr>
        <w:spacing w:line="360" w:lineRule="auto"/>
        <w:ind w:firstLine="709"/>
        <w:rPr>
          <w:sz w:val="28"/>
          <w:szCs w:val="28"/>
        </w:rPr>
      </w:pPr>
      <w:r w:rsidRPr="00A63A48">
        <w:rPr>
          <w:sz w:val="28"/>
          <w:szCs w:val="28"/>
        </w:rPr>
        <w:t xml:space="preserve">15 Ощущение стабильности своей работы 1 2 3 4 5 </w:t>
      </w:r>
    </w:p>
    <w:p w:rsidR="00901E23" w:rsidRPr="00A63A48" w:rsidRDefault="005376D9" w:rsidP="00A63A48">
      <w:pPr>
        <w:spacing w:line="360" w:lineRule="auto"/>
        <w:ind w:firstLine="709"/>
        <w:rPr>
          <w:sz w:val="28"/>
          <w:szCs w:val="28"/>
        </w:rPr>
      </w:pPr>
      <w:r w:rsidRPr="00A63A48">
        <w:rPr>
          <w:sz w:val="28"/>
          <w:szCs w:val="28"/>
        </w:rPr>
        <w:t xml:space="preserve">16 Уверенность, что я контролирую события моей жизни 1 2 3 4 5 </w:t>
      </w:r>
    </w:p>
    <w:p w:rsidR="00901E23" w:rsidRPr="00A63A48" w:rsidRDefault="005376D9" w:rsidP="00A63A48">
      <w:pPr>
        <w:spacing w:line="360" w:lineRule="auto"/>
        <w:ind w:firstLine="709"/>
        <w:rPr>
          <w:sz w:val="28"/>
          <w:szCs w:val="28"/>
        </w:rPr>
      </w:pPr>
      <w:r w:rsidRPr="00A63A48">
        <w:rPr>
          <w:sz w:val="28"/>
          <w:szCs w:val="28"/>
        </w:rPr>
        <w:t xml:space="preserve">17 Признание моих достижений со стороны значимых для меня людей 1 2 3 4 5 </w:t>
      </w:r>
    </w:p>
    <w:p w:rsidR="00901E23" w:rsidRPr="00A63A48" w:rsidRDefault="005376D9" w:rsidP="00A63A48">
      <w:pPr>
        <w:spacing w:line="360" w:lineRule="auto"/>
        <w:ind w:firstLine="709"/>
        <w:rPr>
          <w:sz w:val="28"/>
          <w:szCs w:val="28"/>
        </w:rPr>
      </w:pPr>
      <w:r w:rsidRPr="00A63A48">
        <w:rPr>
          <w:sz w:val="28"/>
          <w:szCs w:val="28"/>
        </w:rPr>
        <w:t xml:space="preserve">18 Мои сбережения, вклады 1 2 3 4 5 </w:t>
      </w:r>
    </w:p>
    <w:p w:rsidR="00901E23" w:rsidRPr="00A63A48" w:rsidRDefault="005376D9" w:rsidP="00A63A48">
      <w:pPr>
        <w:spacing w:line="360" w:lineRule="auto"/>
        <w:ind w:firstLine="709"/>
        <w:rPr>
          <w:sz w:val="28"/>
          <w:szCs w:val="28"/>
        </w:rPr>
      </w:pPr>
      <w:r w:rsidRPr="00A63A48">
        <w:rPr>
          <w:sz w:val="28"/>
          <w:szCs w:val="28"/>
        </w:rPr>
        <w:t xml:space="preserve">19 Мотивацию (желание) что-то делать 1 2 3 4 5 </w:t>
      </w:r>
    </w:p>
    <w:p w:rsidR="00901E23" w:rsidRPr="00A63A48" w:rsidRDefault="005376D9" w:rsidP="00A63A48">
      <w:pPr>
        <w:spacing w:line="360" w:lineRule="auto"/>
        <w:ind w:firstLine="709"/>
        <w:rPr>
          <w:sz w:val="28"/>
          <w:szCs w:val="28"/>
        </w:rPr>
      </w:pPr>
      <w:r w:rsidRPr="00A63A48">
        <w:rPr>
          <w:sz w:val="28"/>
          <w:szCs w:val="28"/>
        </w:rPr>
        <w:t xml:space="preserve">20 Поддержку от коллег 1 2 3 4 5 </w:t>
      </w:r>
    </w:p>
    <w:p w:rsidR="00901E23" w:rsidRPr="00A63A48" w:rsidRDefault="005376D9" w:rsidP="00A63A48">
      <w:pPr>
        <w:spacing w:line="360" w:lineRule="auto"/>
        <w:ind w:firstLine="709"/>
        <w:rPr>
          <w:sz w:val="28"/>
          <w:szCs w:val="28"/>
        </w:rPr>
      </w:pPr>
      <w:r w:rsidRPr="00A63A48">
        <w:rPr>
          <w:sz w:val="28"/>
          <w:szCs w:val="28"/>
        </w:rPr>
        <w:t xml:space="preserve">21 Стабильный доход, достаточный для достойной жизни 1 2 3 4 5 </w:t>
      </w:r>
    </w:p>
    <w:p w:rsidR="00901E23" w:rsidRPr="00A63A48" w:rsidRDefault="005376D9" w:rsidP="00A63A48">
      <w:pPr>
        <w:spacing w:line="360" w:lineRule="auto"/>
        <w:ind w:firstLine="709"/>
        <w:rPr>
          <w:sz w:val="28"/>
          <w:szCs w:val="28"/>
        </w:rPr>
      </w:pPr>
      <w:r w:rsidRPr="00A63A48">
        <w:rPr>
          <w:sz w:val="28"/>
          <w:szCs w:val="28"/>
        </w:rPr>
        <w:t xml:space="preserve">22 Ощущение независимости 1 2 3 4 5 </w:t>
      </w:r>
    </w:p>
    <w:p w:rsidR="00901E23" w:rsidRPr="00A63A48" w:rsidRDefault="005376D9" w:rsidP="00A63A48">
      <w:pPr>
        <w:spacing w:line="360" w:lineRule="auto"/>
        <w:ind w:firstLine="709"/>
        <w:rPr>
          <w:sz w:val="28"/>
          <w:szCs w:val="28"/>
        </w:rPr>
      </w:pPr>
      <w:r w:rsidRPr="00A63A48">
        <w:rPr>
          <w:sz w:val="28"/>
          <w:szCs w:val="28"/>
        </w:rPr>
        <w:t xml:space="preserve">23 Дружбу (друзей) 1 2 3 4 5 </w:t>
      </w:r>
    </w:p>
    <w:p w:rsidR="00901E23" w:rsidRPr="00A63A48" w:rsidRDefault="005376D9" w:rsidP="00A63A48">
      <w:pPr>
        <w:spacing w:line="360" w:lineRule="auto"/>
        <w:ind w:firstLine="709"/>
        <w:rPr>
          <w:sz w:val="28"/>
          <w:szCs w:val="28"/>
        </w:rPr>
      </w:pPr>
      <w:r w:rsidRPr="00A63A48">
        <w:rPr>
          <w:sz w:val="28"/>
          <w:szCs w:val="28"/>
        </w:rPr>
        <w:t>24 Знание о то</w:t>
      </w:r>
      <w:r w:rsidR="00901E23" w:rsidRPr="00A63A48">
        <w:rPr>
          <w:sz w:val="28"/>
          <w:szCs w:val="28"/>
        </w:rPr>
        <w:t>м</w:t>
      </w:r>
      <w:r w:rsidRPr="00A63A48">
        <w:rPr>
          <w:sz w:val="28"/>
          <w:szCs w:val="28"/>
        </w:rPr>
        <w:t xml:space="preserve">, куда я </w:t>
      </w:r>
      <w:r w:rsidR="00901E23" w:rsidRPr="00A63A48">
        <w:rPr>
          <w:sz w:val="28"/>
          <w:szCs w:val="28"/>
        </w:rPr>
        <w:t>и</w:t>
      </w:r>
      <w:r w:rsidRPr="00A63A48">
        <w:rPr>
          <w:sz w:val="28"/>
          <w:szCs w:val="28"/>
        </w:rPr>
        <w:t xml:space="preserve">ду в жизни (смысла жизни) 1 2 3 4 5 </w:t>
      </w:r>
    </w:p>
    <w:p w:rsidR="00901E23" w:rsidRPr="00A63A48" w:rsidRDefault="005376D9" w:rsidP="00A63A48">
      <w:pPr>
        <w:spacing w:line="360" w:lineRule="auto"/>
        <w:ind w:firstLine="709"/>
        <w:rPr>
          <w:sz w:val="28"/>
          <w:szCs w:val="28"/>
        </w:rPr>
      </w:pPr>
      <w:r w:rsidRPr="00A63A48">
        <w:rPr>
          <w:sz w:val="28"/>
          <w:szCs w:val="28"/>
        </w:rPr>
        <w:t xml:space="preserve">25 Ощущение, что моя жизнь имеет значение 1 2 3 4 5 </w:t>
      </w:r>
    </w:p>
    <w:p w:rsidR="00901E23" w:rsidRPr="00A63A48" w:rsidRDefault="005376D9" w:rsidP="00A63A48">
      <w:pPr>
        <w:spacing w:line="360" w:lineRule="auto"/>
        <w:ind w:firstLine="709"/>
        <w:rPr>
          <w:sz w:val="28"/>
          <w:szCs w:val="28"/>
        </w:rPr>
      </w:pPr>
      <w:r w:rsidRPr="00A63A48">
        <w:rPr>
          <w:sz w:val="28"/>
          <w:szCs w:val="28"/>
        </w:rPr>
        <w:t>26 Положительное мнение о себе 1 2 3 4 5</w:t>
      </w:r>
    </w:p>
    <w:p w:rsidR="00901E23" w:rsidRPr="00A63A48" w:rsidRDefault="005376D9" w:rsidP="00A63A48">
      <w:pPr>
        <w:spacing w:line="360" w:lineRule="auto"/>
        <w:ind w:firstLine="709"/>
        <w:rPr>
          <w:sz w:val="28"/>
          <w:szCs w:val="28"/>
        </w:rPr>
      </w:pPr>
      <w:r w:rsidRPr="00A63A48">
        <w:rPr>
          <w:sz w:val="28"/>
          <w:szCs w:val="28"/>
        </w:rPr>
        <w:t xml:space="preserve">27 Людей, на которых я мог бы опереться 1 2 3 4 5 </w:t>
      </w:r>
    </w:p>
    <w:p w:rsidR="00901E23" w:rsidRPr="00A63A48" w:rsidRDefault="005376D9" w:rsidP="00A63A48">
      <w:pPr>
        <w:spacing w:line="360" w:lineRule="auto"/>
        <w:ind w:firstLine="709"/>
        <w:rPr>
          <w:sz w:val="28"/>
          <w:szCs w:val="28"/>
        </w:rPr>
      </w:pPr>
      <w:r w:rsidRPr="00A63A48">
        <w:rPr>
          <w:sz w:val="28"/>
          <w:szCs w:val="28"/>
        </w:rPr>
        <w:t>28 Возможность получать медицинскую помощь при необходимости 1 2 3 4 5</w:t>
      </w:r>
    </w:p>
    <w:p w:rsidR="00901E23" w:rsidRPr="00A63A48" w:rsidRDefault="005376D9" w:rsidP="00A63A48">
      <w:pPr>
        <w:spacing w:line="360" w:lineRule="auto"/>
        <w:ind w:firstLine="709"/>
        <w:rPr>
          <w:sz w:val="28"/>
          <w:szCs w:val="28"/>
        </w:rPr>
      </w:pPr>
      <w:r w:rsidRPr="00A63A48">
        <w:rPr>
          <w:sz w:val="28"/>
          <w:szCs w:val="28"/>
        </w:rPr>
        <w:lastRenderedPageBreak/>
        <w:t>29 Возможности для образования и само</w:t>
      </w:r>
      <w:r w:rsidRPr="00A63A48">
        <w:rPr>
          <w:sz w:val="28"/>
          <w:szCs w:val="28"/>
        </w:rPr>
        <w:softHyphen/>
        <w:t xml:space="preserve">образования (в том числе и материальные) 1 2 3 4 5 </w:t>
      </w:r>
    </w:p>
    <w:p w:rsidR="00A63A48" w:rsidRPr="00A63A48" w:rsidRDefault="005376D9" w:rsidP="00A63A48">
      <w:pPr>
        <w:spacing w:line="360" w:lineRule="auto"/>
        <w:ind w:firstLine="709"/>
        <w:rPr>
          <w:sz w:val="28"/>
          <w:szCs w:val="28"/>
          <w:lang w:eastAsia="en-US"/>
        </w:rPr>
      </w:pPr>
      <w:r w:rsidRPr="00A63A48">
        <w:rPr>
          <w:sz w:val="28"/>
          <w:szCs w:val="28"/>
        </w:rPr>
        <w:t>30 Принадлежность к организациям, в которых есть люди со</w:t>
      </w:r>
      <w:r w:rsidR="00901E23" w:rsidRPr="00A63A48">
        <w:rPr>
          <w:sz w:val="28"/>
          <w:szCs w:val="28"/>
        </w:rPr>
        <w:t xml:space="preserve"> сходными интере</w:t>
      </w:r>
      <w:r w:rsidRPr="00A63A48">
        <w:rPr>
          <w:sz w:val="28"/>
          <w:szCs w:val="28"/>
        </w:rPr>
        <w:t>сами (церковь, клубы, спортивные организации и т. п.) 1 2 3 4</w:t>
      </w:r>
      <w:r w:rsidRPr="00A63A48">
        <w:rPr>
          <w:sz w:val="28"/>
          <w:szCs w:val="28"/>
        </w:rPr>
        <w:br/>
      </w:r>
    </w:p>
    <w:p w:rsidR="00A63A48" w:rsidRPr="00A63A48" w:rsidRDefault="00A63A48">
      <w:pPr>
        <w:rPr>
          <w:sz w:val="28"/>
          <w:szCs w:val="28"/>
          <w:lang w:eastAsia="en-US"/>
        </w:rPr>
      </w:pPr>
      <w:r w:rsidRPr="00A63A48">
        <w:rPr>
          <w:sz w:val="28"/>
          <w:szCs w:val="28"/>
          <w:lang w:eastAsia="en-US"/>
        </w:rPr>
        <w:br w:type="page"/>
      </w:r>
    </w:p>
    <w:p w:rsidR="005376D9" w:rsidRDefault="00A63A48" w:rsidP="00367D20">
      <w:pPr>
        <w:spacing w:before="720" w:after="240" w:line="360" w:lineRule="auto"/>
        <w:ind w:firstLine="709"/>
        <w:jc w:val="center"/>
        <w:rPr>
          <w:b/>
          <w:sz w:val="28"/>
          <w:szCs w:val="28"/>
          <w:lang w:eastAsia="en-US"/>
        </w:rPr>
      </w:pPr>
      <w:r w:rsidRPr="00A63A48">
        <w:rPr>
          <w:b/>
          <w:sz w:val="28"/>
          <w:szCs w:val="28"/>
          <w:lang w:eastAsia="en-US"/>
        </w:rPr>
        <w:lastRenderedPageBreak/>
        <w:t>Приложение В</w:t>
      </w:r>
    </w:p>
    <w:p w:rsidR="00A63A48" w:rsidRPr="004562A6" w:rsidRDefault="00A63A48" w:rsidP="00367D20">
      <w:pPr>
        <w:spacing w:before="240" w:line="360" w:lineRule="auto"/>
        <w:ind w:firstLine="709"/>
        <w:jc w:val="both"/>
        <w:rPr>
          <w:b/>
          <w:sz w:val="28"/>
          <w:szCs w:val="28"/>
          <w:lang w:eastAsia="en-US"/>
        </w:rPr>
      </w:pPr>
      <w:r w:rsidRPr="004562A6">
        <w:rPr>
          <w:b/>
          <w:sz w:val="28"/>
          <w:szCs w:val="28"/>
          <w:lang w:eastAsia="en-US"/>
        </w:rPr>
        <w:t>Методика оценки психологической готовности к инновациям И.О. Загашева</w:t>
      </w:r>
    </w:p>
    <w:p w:rsidR="00A63A48" w:rsidRPr="00A63A48" w:rsidRDefault="00A63A48" w:rsidP="00A63A48">
      <w:pPr>
        <w:spacing w:line="360" w:lineRule="auto"/>
        <w:ind w:firstLine="709"/>
        <w:jc w:val="both"/>
        <w:rPr>
          <w:sz w:val="28"/>
          <w:szCs w:val="28"/>
          <w:lang w:eastAsia="en-US"/>
        </w:rPr>
      </w:pPr>
      <w:r w:rsidRPr="00A63A48">
        <w:rPr>
          <w:sz w:val="28"/>
          <w:szCs w:val="28"/>
          <w:lang w:eastAsia="en-US"/>
        </w:rPr>
        <w:t>Инструкция: пожалуйста, выразите свое отношение к приведенным ниже высказываниям. Оцените, насколько они подходят к Вам, по следующей шкале:</w:t>
      </w:r>
    </w:p>
    <w:p w:rsidR="00A63A48" w:rsidRPr="00A63A48" w:rsidRDefault="00A63A48" w:rsidP="00A63A48">
      <w:pPr>
        <w:spacing w:line="360" w:lineRule="auto"/>
        <w:ind w:firstLine="709"/>
        <w:jc w:val="both"/>
        <w:rPr>
          <w:sz w:val="28"/>
          <w:szCs w:val="28"/>
          <w:lang w:eastAsia="en-US"/>
        </w:rPr>
      </w:pPr>
    </w:p>
    <w:p w:rsidR="00A63A48" w:rsidRPr="00A63A48" w:rsidRDefault="00A63A48" w:rsidP="00A63A48">
      <w:pPr>
        <w:spacing w:line="360" w:lineRule="auto"/>
        <w:ind w:firstLine="709"/>
        <w:jc w:val="both"/>
        <w:rPr>
          <w:sz w:val="28"/>
          <w:szCs w:val="28"/>
          <w:lang w:eastAsia="en-US"/>
        </w:rPr>
      </w:pPr>
      <w:r w:rsidRPr="00A63A48">
        <w:rPr>
          <w:sz w:val="28"/>
          <w:szCs w:val="28"/>
          <w:lang w:eastAsia="en-US"/>
        </w:rPr>
        <w:t>1 – не подходит ко мне.</w:t>
      </w:r>
    </w:p>
    <w:p w:rsidR="00A63A48" w:rsidRPr="00A63A48" w:rsidRDefault="00A63A48" w:rsidP="00A63A48">
      <w:pPr>
        <w:spacing w:line="360" w:lineRule="auto"/>
        <w:ind w:firstLine="709"/>
        <w:jc w:val="both"/>
        <w:rPr>
          <w:sz w:val="28"/>
          <w:szCs w:val="28"/>
          <w:lang w:eastAsia="en-US"/>
        </w:rPr>
      </w:pPr>
      <w:r w:rsidRPr="00A63A48">
        <w:rPr>
          <w:sz w:val="28"/>
          <w:szCs w:val="28"/>
          <w:lang w:eastAsia="en-US"/>
        </w:rPr>
        <w:t>2 – в общем и целом, не подходит.</w:t>
      </w:r>
    </w:p>
    <w:p w:rsidR="00A63A48" w:rsidRPr="00A63A48" w:rsidRDefault="00A63A48" w:rsidP="00A63A48">
      <w:pPr>
        <w:spacing w:line="360" w:lineRule="auto"/>
        <w:ind w:firstLine="709"/>
        <w:jc w:val="both"/>
        <w:rPr>
          <w:sz w:val="28"/>
          <w:szCs w:val="28"/>
          <w:lang w:eastAsia="en-US"/>
        </w:rPr>
      </w:pPr>
      <w:r w:rsidRPr="00A63A48">
        <w:rPr>
          <w:sz w:val="28"/>
          <w:szCs w:val="28"/>
          <w:lang w:eastAsia="en-US"/>
        </w:rPr>
        <w:t>3 –  иногда можно так сказать.</w:t>
      </w:r>
    </w:p>
    <w:p w:rsidR="00A63A48" w:rsidRPr="00A63A48" w:rsidRDefault="00A63A48" w:rsidP="00A63A48">
      <w:pPr>
        <w:spacing w:line="360" w:lineRule="auto"/>
        <w:ind w:firstLine="709"/>
        <w:jc w:val="both"/>
        <w:rPr>
          <w:sz w:val="28"/>
          <w:szCs w:val="28"/>
          <w:lang w:eastAsia="en-US"/>
        </w:rPr>
      </w:pPr>
      <w:r w:rsidRPr="00A63A48">
        <w:rPr>
          <w:sz w:val="28"/>
          <w:szCs w:val="28"/>
          <w:lang w:eastAsia="en-US"/>
        </w:rPr>
        <w:t>4 – подходит ко мне.</w:t>
      </w:r>
    </w:p>
    <w:p w:rsidR="00A63A48" w:rsidRPr="00A63A48" w:rsidRDefault="00A63A48" w:rsidP="00A63A48">
      <w:pPr>
        <w:pStyle w:val="a5"/>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Вопросы: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могу взяться за организацию внедрения каких-либо новых методов работы.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нравится начинать какое-либо дело «с нуля».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В школе (училище, вузе) мне нравились творческие задания, необычные проекты.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положительно отношусь ко всем новшествам, которые происходят у нас на работе.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лучше внедряю что-то новое на работе, когда мной кто-то руководит.</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думаю, что для большинства новшеств подходит пословица «Лучшее – враг хорошего».</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Для меня что-то новое на работе – это возможность проявить себя, чему-то научиться.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с охотой берусь только за те новшества на работе, которые обещают быстрое материальное вознаграждение.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У меня есть чутье на все новое, перспективное.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lastRenderedPageBreak/>
        <w:t>Если изменения в моей организации затрагивают мой обычный распорядок дня, стиль работы, то я воспринимаю их критически.</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Когда я принимаю решение об участии в каком-то новом деле, самым важным фактором для меня является возможность чему-то научиться, реализовать себя.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нравится все новое.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Обычно я не стараюсь понять смысл того, что меня просят сделать на работе, а просто выполняю распоряжение.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нужно «освежить» рабочий процесс, сделать его более эффективным, то обращаются, прежде всего, ко мне.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никто не хочет менять ситуацию, то мне хочется все взять в свои руки и что-то поменять.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считаю, что без финансовой поддержки даже удачная идея не будет реализована.</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нравятся изменения, происходящие у меня на работе, потому что они помогают мне реализовать себя.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в жизни нравится пробовать что-то новое, внедрять новые методы работы и т. п.</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начальство предлагает вводить какие-либо новые методы, то я предлагаю взять на себя ответственность за какой-либо участок работы.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Большинство моих коллег примут любые инновации, если они сулят немедленное материальное вознаграждение.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из тех, кто, скорее, сам все придумает, чем будет все делать по чужому, пусть и идеальному плану.</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в нашей организации что-то меняется, то моих обязанностей это мало касается.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Обсуждение распоряжений начальства – лишняя трата времени.</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В детстве мне нравилось придумывать что-то новое.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нравятся новые проекты тогда, когда я могу нести личную ответственность за результат.</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lastRenderedPageBreak/>
        <w:t>В отношении инноваций подходит пословица: «Не смажешь – не поедешь».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в каком-то новом деле я не увижу возможности для развития своей личности, то мне неинтересно этим заниматься.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начальство примет решение о каких-либо изменениях в организации, то я буду их поддерживать.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поддерживаю те изменения, которые не меняют мою повседневную жизнь.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на работе нужной внедрить какой-то проект, новый метод работы, то всегда обращаются ко мне.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предпочитаю пережидать изменения, чтобы они не мешали работать.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Новшества, как правило, интересуют руководителей, а простых людей интересует только заработная плата.</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хорошо отношусь к изменениям, даже если они сулят дополнительные усилия, затраты.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Если нужно внедрять новые методы работы, то часто обращаются ко мне.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Для меня в новом деле важна не столько материальная сторона, сколько возможность для профессионального самосовершенствования.</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 xml:space="preserve">Если есть лидер, способный повести за собой людей и взять ответственность за результат на себя, то я – готов (готова) действовать. </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считаю, что не очень разумно нести ответственность за дело, которое является новым.</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Для меня на работе важно, прежде всего, сохранение устойчивости и постоянства.</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люблю придумывать какие-то новые проекты, дела, размышлять над ними.</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Свое свободное время я трачу, в основном, на самообразование, так или иначе связанное с моей профессией.</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lastRenderedPageBreak/>
        <w:t>Если нет возможности для материального вознаграждения, то какие-то новшества в нашей организации можно и не внедрять.</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Про меня окружающие могут сказать, что я люблю внедрять что-то новое.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чувствую готовность заниматься внедрением инноваций, если благодаря ним я вырасту в личностном и профессиональном плане.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считаю, что в моей работе серьезные инновации не нужны.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Когда я занимаюсь чем-то новым для себя, это доставляет мне удовольствие.</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Всегда есть кто-то, кто понимает больше остальных, – и необходимо доверять этому человеку.</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Любая серьезная инновация невозможна без существенной финансовой поддержки.</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У меня есть опыт организации людей для внедрения каких-либо проектов.</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У меня получается мотивировать людей на реализацию каких-либо проектов.</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люблю читать обо всем, что касается моей работы.</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 xml:space="preserve">Я из тех, кому нужен руководитель, чтобы осуществить какие-либо новшества в организации. </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могу внедрять новые методы работы, новые идеи, даже если это связано с риском.</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не понимаю, почему люди боятся брать на себя ответственность за какое-либо дело только потому, что оно является новым.</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Меня никогда не привлекали «проекты», направленные на длительную перспективу.</w:t>
      </w:r>
    </w:p>
    <w:p w:rsidR="00A63A48" w:rsidRP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Я из тех, кто не любит частых изменений в жизни и на работе.</w:t>
      </w:r>
    </w:p>
    <w:p w:rsidR="00A63A48" w:rsidRDefault="00A63A48" w:rsidP="000625AA">
      <w:pPr>
        <w:pStyle w:val="a5"/>
        <w:numPr>
          <w:ilvl w:val="0"/>
          <w:numId w:val="24"/>
        </w:numPr>
        <w:spacing w:line="360" w:lineRule="auto"/>
        <w:ind w:left="0" w:firstLine="709"/>
        <w:jc w:val="both"/>
        <w:rPr>
          <w:rFonts w:ascii="Times New Roman" w:hAnsi="Times New Roman"/>
          <w:sz w:val="28"/>
          <w:szCs w:val="28"/>
          <w:lang w:eastAsia="en-US"/>
        </w:rPr>
      </w:pPr>
      <w:r w:rsidRPr="00A63A48">
        <w:rPr>
          <w:rFonts w:ascii="Times New Roman" w:hAnsi="Times New Roman"/>
          <w:sz w:val="28"/>
          <w:szCs w:val="28"/>
          <w:lang w:eastAsia="en-US"/>
        </w:rPr>
        <w:t>Мне всегда нравилось проявлять себя в чем-то новом.</w:t>
      </w:r>
    </w:p>
    <w:p w:rsidR="00A63A48" w:rsidRDefault="00A63A48">
      <w:pPr>
        <w:rPr>
          <w:rFonts w:eastAsia="Calibri"/>
          <w:sz w:val="28"/>
          <w:szCs w:val="28"/>
          <w:lang w:eastAsia="en-US"/>
        </w:rPr>
      </w:pPr>
      <w:r>
        <w:rPr>
          <w:sz w:val="28"/>
          <w:szCs w:val="28"/>
          <w:lang w:eastAsia="en-US"/>
        </w:rPr>
        <w:br w:type="page"/>
      </w:r>
    </w:p>
    <w:p w:rsidR="00A63A48" w:rsidRDefault="00BB21AC" w:rsidP="00367D20">
      <w:pPr>
        <w:pStyle w:val="a5"/>
        <w:spacing w:before="720" w:after="240" w:line="360" w:lineRule="auto"/>
        <w:ind w:left="709"/>
        <w:contextualSpacing w:val="0"/>
        <w:jc w:val="center"/>
        <w:rPr>
          <w:rFonts w:ascii="Times New Roman" w:hAnsi="Times New Roman"/>
          <w:b/>
          <w:sz w:val="28"/>
          <w:szCs w:val="28"/>
          <w:lang w:eastAsia="en-US"/>
        </w:rPr>
      </w:pPr>
      <w:r w:rsidRPr="008B0494">
        <w:rPr>
          <w:rFonts w:ascii="Times New Roman" w:hAnsi="Times New Roman"/>
          <w:b/>
          <w:sz w:val="28"/>
          <w:szCs w:val="28"/>
          <w:lang w:eastAsia="en-US"/>
        </w:rPr>
        <w:lastRenderedPageBreak/>
        <w:t>Приложение Г</w:t>
      </w:r>
    </w:p>
    <w:p w:rsidR="00E1390F" w:rsidRPr="00E1390F" w:rsidRDefault="00E1390F" w:rsidP="00E1390F">
      <w:pPr>
        <w:pStyle w:val="a5"/>
        <w:spacing w:line="360" w:lineRule="auto"/>
        <w:ind w:left="0" w:firstLine="709"/>
        <w:contextualSpacing w:val="0"/>
        <w:jc w:val="both"/>
        <w:rPr>
          <w:rFonts w:ascii="Times New Roman" w:hAnsi="Times New Roman"/>
          <w:b/>
          <w:sz w:val="28"/>
          <w:szCs w:val="28"/>
          <w:lang w:eastAsia="en-US"/>
        </w:rPr>
      </w:pPr>
      <w:r w:rsidRPr="00E1390F">
        <w:rPr>
          <w:rFonts w:ascii="Times New Roman" w:hAnsi="Times New Roman"/>
          <w:b/>
          <w:bCs/>
          <w:sz w:val="28"/>
          <w:szCs w:val="28"/>
        </w:rPr>
        <w:t>Описательные статистики и анализ надежности</w:t>
      </w:r>
    </w:p>
    <w:tbl>
      <w:tblPr>
        <w:tblStyle w:val="afc"/>
        <w:tblW w:w="0" w:type="auto"/>
        <w:tblInd w:w="-856" w:type="dxa"/>
        <w:tblLook w:val="04A0" w:firstRow="1" w:lastRow="0" w:firstColumn="1" w:lastColumn="0" w:noHBand="0" w:noVBand="1"/>
      </w:tblPr>
      <w:tblGrid>
        <w:gridCol w:w="1843"/>
        <w:gridCol w:w="1059"/>
        <w:gridCol w:w="1059"/>
        <w:gridCol w:w="1813"/>
        <w:gridCol w:w="1059"/>
        <w:gridCol w:w="1154"/>
        <w:gridCol w:w="1059"/>
        <w:gridCol w:w="1154"/>
      </w:tblGrid>
      <w:tr w:rsidR="008B0494" w:rsidRPr="00E1390F" w:rsidTr="008B0494">
        <w:trPr>
          <w:trHeight w:val="315"/>
        </w:trPr>
        <w:tc>
          <w:tcPr>
            <w:tcW w:w="10200" w:type="dxa"/>
            <w:gridSpan w:val="8"/>
            <w:hideMark/>
          </w:tcPr>
          <w:p w:rsidR="008B0494" w:rsidRPr="00E1390F" w:rsidRDefault="008B0494" w:rsidP="008B0494">
            <w:pPr>
              <w:autoSpaceDE w:val="0"/>
              <w:autoSpaceDN w:val="0"/>
              <w:adjustRightInd w:val="0"/>
              <w:rPr>
                <w:rFonts w:eastAsia="Calibri"/>
                <w:b/>
                <w:bCs/>
                <w:sz w:val="28"/>
                <w:szCs w:val="28"/>
              </w:rPr>
            </w:pPr>
            <w:r w:rsidRPr="00E1390F">
              <w:rPr>
                <w:rFonts w:eastAsia="Calibri"/>
                <w:b/>
                <w:bCs/>
                <w:sz w:val="28"/>
                <w:szCs w:val="28"/>
              </w:rPr>
              <w:t>Описательные статистики</w:t>
            </w:r>
          </w:p>
        </w:tc>
      </w:tr>
      <w:tr w:rsidR="008B0494" w:rsidRPr="00E1390F" w:rsidTr="00E1390F">
        <w:trPr>
          <w:trHeight w:val="750"/>
        </w:trPr>
        <w:tc>
          <w:tcPr>
            <w:tcW w:w="1843" w:type="dxa"/>
            <w:vMerge w:val="restart"/>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 </w:t>
            </w: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N</w:t>
            </w: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Среднее</w:t>
            </w:r>
          </w:p>
        </w:tc>
        <w:tc>
          <w:tcPr>
            <w:tcW w:w="181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Среднекв.отклонение</w:t>
            </w:r>
          </w:p>
        </w:tc>
        <w:tc>
          <w:tcPr>
            <w:tcW w:w="2213" w:type="dxa"/>
            <w:gridSpan w:val="2"/>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Асимметрия</w:t>
            </w:r>
          </w:p>
        </w:tc>
        <w:tc>
          <w:tcPr>
            <w:tcW w:w="2213" w:type="dxa"/>
            <w:gridSpan w:val="2"/>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Эксцесс</w:t>
            </w:r>
          </w:p>
        </w:tc>
      </w:tr>
      <w:tr w:rsidR="008B0494" w:rsidRPr="00E1390F" w:rsidTr="00E1390F">
        <w:trPr>
          <w:trHeight w:val="750"/>
        </w:trPr>
        <w:tc>
          <w:tcPr>
            <w:tcW w:w="1843" w:type="dxa"/>
            <w:vMerge/>
            <w:hideMark/>
          </w:tcPr>
          <w:p w:rsidR="008B0494" w:rsidRPr="00E1390F" w:rsidRDefault="008B0494" w:rsidP="008B0494">
            <w:pPr>
              <w:autoSpaceDE w:val="0"/>
              <w:autoSpaceDN w:val="0"/>
              <w:adjustRightInd w:val="0"/>
              <w:rPr>
                <w:rFonts w:eastAsia="Calibri"/>
                <w:sz w:val="28"/>
                <w:szCs w:val="28"/>
              </w:rPr>
            </w:pP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Статистика</w:t>
            </w: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Статистика</w:t>
            </w:r>
          </w:p>
        </w:tc>
        <w:tc>
          <w:tcPr>
            <w:tcW w:w="181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Статистика</w:t>
            </w: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Статистика</w:t>
            </w:r>
          </w:p>
        </w:tc>
        <w:tc>
          <w:tcPr>
            <w:tcW w:w="1154"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Стандартная ошибка</w:t>
            </w:r>
          </w:p>
        </w:tc>
        <w:tc>
          <w:tcPr>
            <w:tcW w:w="1059"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Статистика</w:t>
            </w:r>
          </w:p>
        </w:tc>
        <w:tc>
          <w:tcPr>
            <w:tcW w:w="1154"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Стандартная ошибка</w:t>
            </w:r>
          </w:p>
        </w:tc>
      </w:tr>
      <w:tr w:rsidR="008B0494" w:rsidRPr="00E1390F" w:rsidTr="00E1390F">
        <w:trPr>
          <w:trHeight w:val="315"/>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Возраст</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30,422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9,5057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1,174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1,559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Стаж</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8,789</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7,7829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1,161</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,529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Пол</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,367</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,4846</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,563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-1,722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Уровень образования</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,3645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-1,933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1,776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Область образования</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1,567</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,6543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,732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-,490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Экстраверсия</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50,600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9,2089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-,616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-,020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Активность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11,278</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2,7845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-,830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,533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Теплота</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11,300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2,7374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-,753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,227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Аккуратность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9,478</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2,7117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-,169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-,688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Тревожность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10,256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3,1643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-,177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-1,049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Любопытство</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11,144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2,4612</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-,600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,465</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Привязанность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53,956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9,5269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-,517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,136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Доминирование</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11,144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2,6714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-,610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-,050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Сотрудничество</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10,722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2,7233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-,479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,033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Настойчивость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12,200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2,2990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-1,113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2,072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Напряженность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8,089</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3,0745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,294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-,717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Любознательность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11,422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3,0501</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-,611</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-,706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Самоконтроль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55,678</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9,8435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-,517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-,017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lastRenderedPageBreak/>
              <w:t>Общительность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9,800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3,1772</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-,219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-,772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Доверчивость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9,278</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2,9982</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,089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-,864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Ответственность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12,367</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2,3865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-,914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,467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Депресивность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9,144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2,8027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-,017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-,599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Артистичность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11,511</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2,9155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-,976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Эмоц Устойчивость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46,644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11,5557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-,562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Поиск впечатлений</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8,289</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2,3619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-,281</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-,572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Понимание</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11,400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2,6933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-,766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,190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Самоконтроль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10,511</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2,9077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-,403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Самокритика</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9,456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2,6613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,080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-,514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Сенситивность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11,956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2,1976</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-,670</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-,183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Экспрессивность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56,100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9,0616</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-,698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,284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Чувство вины</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10,089</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2,1962</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-,077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,146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Уважение др</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11,256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1,6391</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-,438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,091</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Предусмотртельность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11,122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2,7389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-,463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-,409</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72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Эмоциональная Лаб</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9,700</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3,1210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-,236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-,642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Пластичность</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10,067</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1,7469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-,143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,653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48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ИндексРесурсности</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,87853</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,303615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,201</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1,392</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ур_1</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20,32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2,600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,068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-,325</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ур_2</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18,44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4,179</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,094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-,358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ур_3</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22,04</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4,375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-,744</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,207</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25,36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4,201</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-,735</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,493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ур_5</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17,66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4,750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,313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-,376</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ур_6</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21,42</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5,141</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-,595</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-,378</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r w:rsidR="008B0494" w:rsidRPr="00E1390F" w:rsidTr="00E1390F">
        <w:trPr>
          <w:trHeight w:val="300"/>
        </w:trPr>
        <w:tc>
          <w:tcPr>
            <w:tcW w:w="1843" w:type="dxa"/>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ур_7</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90</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25,36</w:t>
            </w:r>
          </w:p>
        </w:tc>
        <w:tc>
          <w:tcPr>
            <w:tcW w:w="1813"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4,278</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-,483</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,254</w:t>
            </w:r>
          </w:p>
        </w:tc>
        <w:tc>
          <w:tcPr>
            <w:tcW w:w="1059"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-,255</w:t>
            </w:r>
          </w:p>
        </w:tc>
        <w:tc>
          <w:tcPr>
            <w:tcW w:w="1154" w:type="dxa"/>
            <w:noWrap/>
            <w:hideMark/>
          </w:tcPr>
          <w:p w:rsidR="008B0494" w:rsidRPr="00E1390F" w:rsidRDefault="008B0494" w:rsidP="008B0494">
            <w:pPr>
              <w:autoSpaceDE w:val="0"/>
              <w:autoSpaceDN w:val="0"/>
              <w:adjustRightInd w:val="0"/>
              <w:rPr>
                <w:rFonts w:eastAsia="Calibri"/>
                <w:sz w:val="28"/>
                <w:szCs w:val="28"/>
              </w:rPr>
            </w:pPr>
            <w:r w:rsidRPr="00E1390F">
              <w:rPr>
                <w:rFonts w:eastAsia="Calibri"/>
                <w:sz w:val="28"/>
                <w:szCs w:val="28"/>
              </w:rPr>
              <w:t>,503</w:t>
            </w:r>
          </w:p>
        </w:tc>
      </w:tr>
    </w:tbl>
    <w:p w:rsidR="00E1390F" w:rsidRPr="00E1390F" w:rsidRDefault="00E1390F" w:rsidP="00E1390F">
      <w:pPr>
        <w:autoSpaceDE w:val="0"/>
        <w:autoSpaceDN w:val="0"/>
        <w:adjustRightInd w:val="0"/>
        <w:rPr>
          <w:rFonts w:eastAsia="Calibri"/>
          <w:b/>
          <w:bCs/>
          <w:color w:val="000000"/>
          <w:sz w:val="28"/>
          <w:szCs w:val="28"/>
        </w:rPr>
      </w:pPr>
      <w:r w:rsidRPr="00E1390F">
        <w:rPr>
          <w:rFonts w:eastAsia="Calibri"/>
          <w:b/>
          <w:bCs/>
          <w:color w:val="000000"/>
          <w:sz w:val="28"/>
          <w:szCs w:val="28"/>
        </w:rPr>
        <w:lastRenderedPageBreak/>
        <w:t>Анализ надежности</w:t>
      </w:r>
    </w:p>
    <w:p w:rsidR="00E1390F" w:rsidRPr="00E1390F" w:rsidRDefault="00E1390F" w:rsidP="00E1390F">
      <w:pPr>
        <w:autoSpaceDE w:val="0"/>
        <w:autoSpaceDN w:val="0"/>
        <w:adjustRightInd w:val="0"/>
        <w:rPr>
          <w:rFonts w:eastAsia="Calibri"/>
          <w:bCs/>
          <w:color w:val="000000"/>
          <w:sz w:val="28"/>
          <w:szCs w:val="28"/>
        </w:rPr>
      </w:pPr>
      <w:r w:rsidRPr="00E1390F">
        <w:rPr>
          <w:rFonts w:eastAsia="Calibri"/>
          <w:bCs/>
          <w:color w:val="000000"/>
          <w:sz w:val="28"/>
          <w:szCs w:val="28"/>
        </w:rPr>
        <w:t>Шкала: ВСЕ ПЕРЕМЕННЫЕ</w:t>
      </w:r>
    </w:p>
    <w:tbl>
      <w:tblPr>
        <w:tblW w:w="793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0"/>
        <w:gridCol w:w="2970"/>
        <w:gridCol w:w="709"/>
        <w:gridCol w:w="2410"/>
      </w:tblGrid>
      <w:tr w:rsidR="00E1390F" w:rsidRPr="00E1390F" w:rsidTr="00E1390F">
        <w:tblPrEx>
          <w:tblCellMar>
            <w:top w:w="0" w:type="dxa"/>
            <w:bottom w:w="0" w:type="dxa"/>
          </w:tblCellMar>
        </w:tblPrEx>
        <w:trPr>
          <w:cantSplit/>
        </w:trPr>
        <w:tc>
          <w:tcPr>
            <w:tcW w:w="7939" w:type="dxa"/>
            <w:gridSpan w:val="4"/>
            <w:tcBorders>
              <w:top w:val="nil"/>
              <w:left w:val="nil"/>
              <w:bottom w:val="nil"/>
              <w:right w:val="nil"/>
            </w:tcBorders>
            <w:shd w:val="clear" w:color="auto" w:fill="FFFFFF"/>
            <w:vAlign w:val="center"/>
          </w:tcPr>
          <w:p w:rsidR="00E1390F" w:rsidRDefault="00E1390F" w:rsidP="00E1390F">
            <w:pPr>
              <w:autoSpaceDE w:val="0"/>
              <w:autoSpaceDN w:val="0"/>
              <w:adjustRightInd w:val="0"/>
              <w:spacing w:line="320" w:lineRule="atLeast"/>
              <w:ind w:left="60" w:right="60"/>
              <w:jc w:val="center"/>
              <w:rPr>
                <w:rFonts w:eastAsia="Calibri"/>
                <w:b/>
                <w:bCs/>
                <w:color w:val="000000"/>
                <w:sz w:val="28"/>
                <w:szCs w:val="28"/>
              </w:rPr>
            </w:pPr>
          </w:p>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b/>
                <w:bCs/>
                <w:color w:val="000000"/>
                <w:sz w:val="28"/>
                <w:szCs w:val="28"/>
              </w:rPr>
              <w:t>Сводный отчет по наблюдениям</w:t>
            </w:r>
          </w:p>
        </w:tc>
      </w:tr>
      <w:tr w:rsidR="00E1390F" w:rsidRPr="00E1390F" w:rsidTr="00E1390F">
        <w:tblPrEx>
          <w:tblCellMar>
            <w:top w:w="0" w:type="dxa"/>
            <w:bottom w:w="0" w:type="dxa"/>
          </w:tblCellMar>
        </w:tblPrEx>
        <w:trPr>
          <w:cantSplit/>
        </w:trPr>
        <w:tc>
          <w:tcPr>
            <w:tcW w:w="7939" w:type="dxa"/>
            <w:gridSpan w:val="4"/>
            <w:tcBorders>
              <w:top w:val="nil"/>
              <w:left w:val="nil"/>
              <w:bottom w:val="nil"/>
              <w:right w:val="nil"/>
            </w:tcBorders>
            <w:shd w:val="clear" w:color="auto" w:fill="FFFFFF"/>
            <w:vAlign w:val="center"/>
          </w:tcPr>
          <w:p w:rsidR="00E1390F" w:rsidRDefault="00E1390F" w:rsidP="00E1390F">
            <w:pPr>
              <w:autoSpaceDE w:val="0"/>
              <w:autoSpaceDN w:val="0"/>
              <w:adjustRightInd w:val="0"/>
              <w:spacing w:line="320" w:lineRule="atLeast"/>
              <w:ind w:left="60" w:right="60"/>
              <w:jc w:val="center"/>
              <w:rPr>
                <w:rFonts w:eastAsia="Calibri"/>
                <w:b/>
                <w:bCs/>
                <w:color w:val="000000"/>
                <w:sz w:val="28"/>
                <w:szCs w:val="28"/>
              </w:rPr>
            </w:pPr>
          </w:p>
        </w:tc>
      </w:tr>
      <w:tr w:rsidR="00E1390F" w:rsidRPr="00E1390F" w:rsidTr="00E1390F">
        <w:tblPrEx>
          <w:tblCellMar>
            <w:top w:w="0" w:type="dxa"/>
            <w:bottom w:w="0" w:type="dxa"/>
          </w:tblCellMar>
        </w:tblPrEx>
        <w:trPr>
          <w:cantSplit/>
        </w:trPr>
        <w:tc>
          <w:tcPr>
            <w:tcW w:w="4820" w:type="dxa"/>
            <w:gridSpan w:val="2"/>
            <w:tcBorders>
              <w:top w:val="single" w:sz="16" w:space="0" w:color="000000"/>
              <w:left w:val="single" w:sz="16" w:space="0" w:color="000000"/>
              <w:bottom w:val="single" w:sz="16" w:space="0" w:color="000000"/>
              <w:right w:val="nil"/>
            </w:tcBorders>
            <w:shd w:val="clear" w:color="auto" w:fill="FFFFFF"/>
            <w:vAlign w:val="bottom"/>
          </w:tcPr>
          <w:p w:rsidR="00E1390F" w:rsidRPr="00E1390F" w:rsidRDefault="00E1390F" w:rsidP="00E1390F">
            <w:pPr>
              <w:autoSpaceDE w:val="0"/>
              <w:autoSpaceDN w:val="0"/>
              <w:adjustRightInd w:val="0"/>
              <w:rPr>
                <w:rFonts w:eastAsia="Calibri"/>
                <w:sz w:val="28"/>
                <w:szCs w:val="28"/>
              </w:rPr>
            </w:pPr>
          </w:p>
        </w:tc>
        <w:tc>
          <w:tcPr>
            <w:tcW w:w="709" w:type="dxa"/>
            <w:tcBorders>
              <w:top w:val="single" w:sz="16" w:space="0" w:color="000000"/>
              <w:left w:val="single" w:sz="16" w:space="0" w:color="000000"/>
              <w:bottom w:val="single" w:sz="16" w:space="0" w:color="000000"/>
            </w:tcBorders>
            <w:shd w:val="clear" w:color="auto" w:fill="FFFFFF"/>
            <w:vAlign w:val="bottom"/>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color w:val="000000"/>
                <w:sz w:val="28"/>
                <w:szCs w:val="28"/>
              </w:rPr>
              <w:t>N</w:t>
            </w:r>
          </w:p>
        </w:tc>
        <w:tc>
          <w:tcPr>
            <w:tcW w:w="2410" w:type="dxa"/>
            <w:tcBorders>
              <w:top w:val="single" w:sz="16" w:space="0" w:color="000000"/>
              <w:bottom w:val="single" w:sz="16" w:space="0" w:color="000000"/>
              <w:right w:val="single" w:sz="16" w:space="0" w:color="000000"/>
            </w:tcBorders>
            <w:shd w:val="clear" w:color="auto" w:fill="FFFFFF"/>
            <w:vAlign w:val="bottom"/>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color w:val="000000"/>
                <w:sz w:val="28"/>
                <w:szCs w:val="28"/>
              </w:rPr>
              <w:t>%</w:t>
            </w:r>
          </w:p>
        </w:tc>
      </w:tr>
      <w:tr w:rsidR="00E1390F" w:rsidRPr="00E1390F" w:rsidTr="00E1390F">
        <w:tblPrEx>
          <w:tblCellMar>
            <w:top w:w="0" w:type="dxa"/>
            <w:bottom w:w="0" w:type="dxa"/>
          </w:tblCellMar>
        </w:tblPrEx>
        <w:trPr>
          <w:cantSplit/>
        </w:trPr>
        <w:tc>
          <w:tcPr>
            <w:tcW w:w="1850" w:type="dxa"/>
            <w:vMerge w:val="restart"/>
            <w:tcBorders>
              <w:top w:val="single" w:sz="16" w:space="0" w:color="000000"/>
              <w:left w:val="single" w:sz="16" w:space="0" w:color="000000"/>
              <w:bottom w:val="single" w:sz="16" w:space="0" w:color="000000"/>
              <w:right w:val="nil"/>
            </w:tcBorders>
            <w:shd w:val="clear" w:color="auto" w:fill="FFFFFF"/>
          </w:tcPr>
          <w:p w:rsidR="00E1390F" w:rsidRPr="00E1390F" w:rsidRDefault="00E1390F" w:rsidP="00E1390F">
            <w:pPr>
              <w:autoSpaceDE w:val="0"/>
              <w:autoSpaceDN w:val="0"/>
              <w:adjustRightInd w:val="0"/>
              <w:spacing w:line="320" w:lineRule="atLeast"/>
              <w:ind w:left="60" w:right="60"/>
              <w:rPr>
                <w:rFonts w:eastAsia="Calibri"/>
                <w:color w:val="000000"/>
                <w:sz w:val="28"/>
                <w:szCs w:val="28"/>
              </w:rPr>
            </w:pPr>
            <w:r w:rsidRPr="00E1390F">
              <w:rPr>
                <w:rFonts w:eastAsia="Calibri"/>
                <w:color w:val="000000"/>
                <w:sz w:val="28"/>
                <w:szCs w:val="28"/>
              </w:rPr>
              <w:t>Наблюдения</w:t>
            </w:r>
          </w:p>
        </w:tc>
        <w:tc>
          <w:tcPr>
            <w:tcW w:w="2970" w:type="dxa"/>
            <w:tcBorders>
              <w:top w:val="single" w:sz="16" w:space="0" w:color="000000"/>
              <w:left w:val="nil"/>
              <w:bottom w:val="nil"/>
              <w:right w:val="single" w:sz="16" w:space="0" w:color="000000"/>
            </w:tcBorders>
            <w:shd w:val="clear" w:color="auto" w:fill="FFFFFF"/>
          </w:tcPr>
          <w:p w:rsidR="00E1390F" w:rsidRPr="00E1390F" w:rsidRDefault="00E1390F" w:rsidP="00E1390F">
            <w:pPr>
              <w:autoSpaceDE w:val="0"/>
              <w:autoSpaceDN w:val="0"/>
              <w:adjustRightInd w:val="0"/>
              <w:spacing w:line="320" w:lineRule="atLeast"/>
              <w:ind w:left="60" w:right="60"/>
              <w:rPr>
                <w:rFonts w:eastAsia="Calibri"/>
                <w:color w:val="000000"/>
                <w:sz w:val="28"/>
                <w:szCs w:val="28"/>
              </w:rPr>
            </w:pPr>
            <w:r w:rsidRPr="00E1390F">
              <w:rPr>
                <w:rFonts w:eastAsia="Calibri"/>
                <w:color w:val="000000"/>
                <w:sz w:val="28"/>
                <w:szCs w:val="28"/>
              </w:rPr>
              <w:t>Валидные</w:t>
            </w:r>
          </w:p>
        </w:tc>
        <w:tc>
          <w:tcPr>
            <w:tcW w:w="709" w:type="dxa"/>
            <w:tcBorders>
              <w:top w:val="single" w:sz="16" w:space="0" w:color="000000"/>
              <w:left w:val="single" w:sz="16" w:space="0" w:color="000000"/>
              <w:bottom w:val="nil"/>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90</w:t>
            </w:r>
          </w:p>
        </w:tc>
        <w:tc>
          <w:tcPr>
            <w:tcW w:w="2410" w:type="dxa"/>
            <w:tcBorders>
              <w:top w:val="single" w:sz="16" w:space="0" w:color="000000"/>
              <w:bottom w:val="nil"/>
              <w:right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95,7</w:t>
            </w:r>
          </w:p>
        </w:tc>
      </w:tr>
      <w:tr w:rsidR="00E1390F" w:rsidRPr="00E1390F" w:rsidTr="00E1390F">
        <w:tblPrEx>
          <w:tblCellMar>
            <w:top w:w="0" w:type="dxa"/>
            <w:bottom w:w="0" w:type="dxa"/>
          </w:tblCellMar>
        </w:tblPrEx>
        <w:trPr>
          <w:cantSplit/>
        </w:trPr>
        <w:tc>
          <w:tcPr>
            <w:tcW w:w="1850" w:type="dxa"/>
            <w:vMerge/>
            <w:tcBorders>
              <w:top w:val="single" w:sz="16" w:space="0" w:color="000000"/>
              <w:left w:val="single" w:sz="16" w:space="0" w:color="000000"/>
              <w:bottom w:val="single" w:sz="16" w:space="0" w:color="000000"/>
              <w:right w:val="nil"/>
            </w:tcBorders>
            <w:shd w:val="clear" w:color="auto" w:fill="FFFFFF"/>
          </w:tcPr>
          <w:p w:rsidR="00E1390F" w:rsidRPr="00E1390F" w:rsidRDefault="00E1390F" w:rsidP="00E1390F">
            <w:pPr>
              <w:autoSpaceDE w:val="0"/>
              <w:autoSpaceDN w:val="0"/>
              <w:adjustRightInd w:val="0"/>
              <w:rPr>
                <w:rFonts w:eastAsia="Calibri"/>
                <w:color w:val="000000"/>
                <w:sz w:val="28"/>
                <w:szCs w:val="28"/>
              </w:rPr>
            </w:pPr>
          </w:p>
        </w:tc>
        <w:tc>
          <w:tcPr>
            <w:tcW w:w="2970" w:type="dxa"/>
            <w:tcBorders>
              <w:top w:val="nil"/>
              <w:left w:val="nil"/>
              <w:bottom w:val="nil"/>
              <w:right w:val="single" w:sz="16" w:space="0" w:color="000000"/>
            </w:tcBorders>
            <w:shd w:val="clear" w:color="auto" w:fill="FFFFFF"/>
          </w:tcPr>
          <w:p w:rsidR="00E1390F" w:rsidRPr="00E1390F" w:rsidRDefault="00E1390F" w:rsidP="00E1390F">
            <w:pPr>
              <w:autoSpaceDE w:val="0"/>
              <w:autoSpaceDN w:val="0"/>
              <w:adjustRightInd w:val="0"/>
              <w:spacing w:line="320" w:lineRule="atLeast"/>
              <w:ind w:left="60" w:right="60"/>
              <w:rPr>
                <w:rFonts w:eastAsia="Calibri"/>
                <w:color w:val="000000"/>
                <w:sz w:val="28"/>
                <w:szCs w:val="28"/>
              </w:rPr>
            </w:pPr>
            <w:r w:rsidRPr="00E1390F">
              <w:rPr>
                <w:rFonts w:eastAsia="Calibri"/>
                <w:color w:val="000000"/>
                <w:sz w:val="28"/>
                <w:szCs w:val="28"/>
              </w:rPr>
              <w:t>Исключено</w:t>
            </w:r>
            <w:r w:rsidRPr="00E1390F">
              <w:rPr>
                <w:rFonts w:eastAsia="Calibri"/>
                <w:color w:val="000000"/>
                <w:sz w:val="28"/>
                <w:szCs w:val="28"/>
                <w:vertAlign w:val="superscript"/>
              </w:rPr>
              <w:t>a</w:t>
            </w:r>
          </w:p>
        </w:tc>
        <w:tc>
          <w:tcPr>
            <w:tcW w:w="709" w:type="dxa"/>
            <w:tcBorders>
              <w:top w:val="nil"/>
              <w:left w:val="single" w:sz="16" w:space="0" w:color="000000"/>
              <w:bottom w:val="nil"/>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4</w:t>
            </w:r>
          </w:p>
        </w:tc>
        <w:tc>
          <w:tcPr>
            <w:tcW w:w="2410" w:type="dxa"/>
            <w:tcBorders>
              <w:top w:val="nil"/>
              <w:bottom w:val="nil"/>
              <w:right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4,3</w:t>
            </w:r>
          </w:p>
        </w:tc>
      </w:tr>
      <w:tr w:rsidR="00E1390F" w:rsidRPr="00E1390F" w:rsidTr="00E1390F">
        <w:tblPrEx>
          <w:tblCellMar>
            <w:top w:w="0" w:type="dxa"/>
            <w:bottom w:w="0" w:type="dxa"/>
          </w:tblCellMar>
        </w:tblPrEx>
        <w:trPr>
          <w:cantSplit/>
        </w:trPr>
        <w:tc>
          <w:tcPr>
            <w:tcW w:w="1850" w:type="dxa"/>
            <w:vMerge/>
            <w:tcBorders>
              <w:top w:val="single" w:sz="16" w:space="0" w:color="000000"/>
              <w:left w:val="single" w:sz="16" w:space="0" w:color="000000"/>
              <w:bottom w:val="single" w:sz="16" w:space="0" w:color="000000"/>
              <w:right w:val="nil"/>
            </w:tcBorders>
            <w:shd w:val="clear" w:color="auto" w:fill="FFFFFF"/>
          </w:tcPr>
          <w:p w:rsidR="00E1390F" w:rsidRPr="00E1390F" w:rsidRDefault="00E1390F" w:rsidP="00E1390F">
            <w:pPr>
              <w:autoSpaceDE w:val="0"/>
              <w:autoSpaceDN w:val="0"/>
              <w:adjustRightInd w:val="0"/>
              <w:rPr>
                <w:rFonts w:eastAsia="Calibri"/>
                <w:color w:val="000000"/>
                <w:sz w:val="28"/>
                <w:szCs w:val="28"/>
              </w:rPr>
            </w:pPr>
          </w:p>
        </w:tc>
        <w:tc>
          <w:tcPr>
            <w:tcW w:w="2970" w:type="dxa"/>
            <w:tcBorders>
              <w:top w:val="nil"/>
              <w:left w:val="nil"/>
              <w:bottom w:val="single" w:sz="16" w:space="0" w:color="000000"/>
              <w:right w:val="single" w:sz="16" w:space="0" w:color="000000"/>
            </w:tcBorders>
            <w:shd w:val="clear" w:color="auto" w:fill="FFFFFF"/>
          </w:tcPr>
          <w:p w:rsidR="00E1390F" w:rsidRPr="00E1390F" w:rsidRDefault="00E1390F" w:rsidP="00E1390F">
            <w:pPr>
              <w:autoSpaceDE w:val="0"/>
              <w:autoSpaceDN w:val="0"/>
              <w:adjustRightInd w:val="0"/>
              <w:spacing w:line="320" w:lineRule="atLeast"/>
              <w:ind w:left="60" w:right="60"/>
              <w:rPr>
                <w:rFonts w:eastAsia="Calibri"/>
                <w:color w:val="000000"/>
                <w:sz w:val="28"/>
                <w:szCs w:val="28"/>
              </w:rPr>
            </w:pPr>
            <w:r w:rsidRPr="00E1390F">
              <w:rPr>
                <w:rFonts w:eastAsia="Calibri"/>
                <w:color w:val="000000"/>
                <w:sz w:val="28"/>
                <w:szCs w:val="28"/>
              </w:rPr>
              <w:t>Всего</w:t>
            </w:r>
          </w:p>
        </w:tc>
        <w:tc>
          <w:tcPr>
            <w:tcW w:w="709" w:type="dxa"/>
            <w:tcBorders>
              <w:top w:val="nil"/>
              <w:left w:val="single" w:sz="16" w:space="0" w:color="000000"/>
              <w:bottom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94</w:t>
            </w:r>
          </w:p>
        </w:tc>
        <w:tc>
          <w:tcPr>
            <w:tcW w:w="2410" w:type="dxa"/>
            <w:tcBorders>
              <w:top w:val="nil"/>
              <w:bottom w:val="single" w:sz="16" w:space="0" w:color="000000"/>
              <w:right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100,0</w:t>
            </w:r>
          </w:p>
        </w:tc>
      </w:tr>
      <w:tr w:rsidR="00E1390F" w:rsidRPr="00E1390F" w:rsidTr="00E1390F">
        <w:tblPrEx>
          <w:tblCellMar>
            <w:top w:w="0" w:type="dxa"/>
            <w:bottom w:w="0" w:type="dxa"/>
          </w:tblCellMar>
        </w:tblPrEx>
        <w:trPr>
          <w:cantSplit/>
        </w:trPr>
        <w:tc>
          <w:tcPr>
            <w:tcW w:w="7939" w:type="dxa"/>
            <w:gridSpan w:val="4"/>
            <w:tcBorders>
              <w:top w:val="nil"/>
              <w:left w:val="nil"/>
              <w:bottom w:val="nil"/>
              <w:right w:val="nil"/>
            </w:tcBorders>
            <w:shd w:val="clear" w:color="auto" w:fill="FFFFFF"/>
          </w:tcPr>
          <w:p w:rsidR="00E1390F" w:rsidRPr="00E1390F" w:rsidRDefault="00E1390F" w:rsidP="00E1390F">
            <w:pPr>
              <w:autoSpaceDE w:val="0"/>
              <w:autoSpaceDN w:val="0"/>
              <w:adjustRightInd w:val="0"/>
              <w:spacing w:line="320" w:lineRule="atLeast"/>
              <w:ind w:left="60" w:right="60"/>
              <w:rPr>
                <w:rFonts w:eastAsia="Calibri"/>
                <w:color w:val="000000"/>
                <w:sz w:val="28"/>
                <w:szCs w:val="28"/>
              </w:rPr>
            </w:pPr>
            <w:r w:rsidRPr="00E1390F">
              <w:rPr>
                <w:rFonts w:eastAsia="Calibri"/>
                <w:color w:val="000000"/>
                <w:sz w:val="28"/>
                <w:szCs w:val="28"/>
              </w:rPr>
              <w:t>a. Исключение целиком на основе всех переменных в процедуре.</w:t>
            </w:r>
          </w:p>
        </w:tc>
      </w:tr>
    </w:tbl>
    <w:p w:rsidR="00E1390F" w:rsidRPr="00E1390F" w:rsidRDefault="00E1390F" w:rsidP="00E1390F">
      <w:pPr>
        <w:autoSpaceDE w:val="0"/>
        <w:autoSpaceDN w:val="0"/>
        <w:adjustRightInd w:val="0"/>
        <w:spacing w:line="400" w:lineRule="atLeast"/>
        <w:rPr>
          <w:rFonts w:eastAsia="Calibri"/>
          <w:sz w:val="28"/>
          <w:szCs w:val="28"/>
        </w:rPr>
      </w:pPr>
    </w:p>
    <w:p w:rsidR="00E1390F" w:rsidRPr="00E1390F" w:rsidRDefault="00E1390F" w:rsidP="00E1390F">
      <w:pPr>
        <w:autoSpaceDE w:val="0"/>
        <w:autoSpaceDN w:val="0"/>
        <w:adjustRightInd w:val="0"/>
        <w:spacing w:line="400" w:lineRule="atLeast"/>
        <w:rPr>
          <w:rFonts w:eastAsia="Calibri"/>
          <w:sz w:val="28"/>
          <w:szCs w:val="28"/>
        </w:rPr>
      </w:pPr>
    </w:p>
    <w:tbl>
      <w:tblPr>
        <w:tblW w:w="514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28"/>
        <w:gridCol w:w="1645"/>
        <w:gridCol w:w="1576"/>
      </w:tblGrid>
      <w:tr w:rsidR="00E1390F" w:rsidRPr="00E1390F" w:rsidTr="00E1390F">
        <w:tblPrEx>
          <w:tblCellMar>
            <w:top w:w="0" w:type="dxa"/>
            <w:bottom w:w="0" w:type="dxa"/>
          </w:tblCellMar>
        </w:tblPrEx>
        <w:trPr>
          <w:cantSplit/>
        </w:trPr>
        <w:tc>
          <w:tcPr>
            <w:tcW w:w="5149" w:type="dxa"/>
            <w:gridSpan w:val="3"/>
            <w:tcBorders>
              <w:top w:val="nil"/>
              <w:left w:val="nil"/>
              <w:bottom w:val="nil"/>
              <w:right w:val="nil"/>
            </w:tcBorders>
            <w:shd w:val="clear" w:color="auto" w:fill="FFFFFF"/>
            <w:vAlign w:val="center"/>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b/>
                <w:bCs/>
                <w:color w:val="000000"/>
                <w:sz w:val="28"/>
                <w:szCs w:val="28"/>
              </w:rPr>
              <w:t>Статистика надежности</w:t>
            </w:r>
          </w:p>
        </w:tc>
      </w:tr>
      <w:tr w:rsidR="00E1390F" w:rsidRPr="00E1390F" w:rsidTr="00E1390F">
        <w:tblPrEx>
          <w:tblCellMar>
            <w:top w:w="0" w:type="dxa"/>
            <w:bottom w:w="0" w:type="dxa"/>
          </w:tblCellMar>
        </w:tblPrEx>
        <w:trPr>
          <w:cantSplit/>
        </w:trPr>
        <w:tc>
          <w:tcPr>
            <w:tcW w:w="1928" w:type="dxa"/>
            <w:tcBorders>
              <w:top w:val="single" w:sz="16" w:space="0" w:color="000000"/>
              <w:left w:val="single" w:sz="16" w:space="0" w:color="000000"/>
              <w:bottom w:val="single" w:sz="16" w:space="0" w:color="000000"/>
            </w:tcBorders>
            <w:shd w:val="clear" w:color="auto" w:fill="FFFFFF"/>
            <w:vAlign w:val="bottom"/>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color w:val="000000"/>
                <w:sz w:val="28"/>
                <w:szCs w:val="28"/>
              </w:rPr>
              <w:t>Альфа Кронбаха</w:t>
            </w:r>
          </w:p>
        </w:tc>
        <w:tc>
          <w:tcPr>
            <w:tcW w:w="1645" w:type="dxa"/>
            <w:tcBorders>
              <w:top w:val="single" w:sz="16" w:space="0" w:color="000000"/>
              <w:bottom w:val="single" w:sz="16" w:space="0" w:color="000000"/>
            </w:tcBorders>
            <w:shd w:val="clear" w:color="auto" w:fill="FFFFFF"/>
            <w:vAlign w:val="bottom"/>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color w:val="000000"/>
                <w:sz w:val="28"/>
                <w:szCs w:val="28"/>
              </w:rPr>
              <w:t>Альфа Кронбаха на основе стандартизованных пунктов</w:t>
            </w:r>
          </w:p>
        </w:tc>
        <w:tc>
          <w:tcPr>
            <w:tcW w:w="1576" w:type="dxa"/>
            <w:tcBorders>
              <w:top w:val="single" w:sz="16" w:space="0" w:color="000000"/>
              <w:bottom w:val="single" w:sz="16" w:space="0" w:color="000000"/>
              <w:right w:val="single" w:sz="16" w:space="0" w:color="000000"/>
            </w:tcBorders>
            <w:shd w:val="clear" w:color="auto" w:fill="FFFFFF"/>
            <w:vAlign w:val="bottom"/>
          </w:tcPr>
          <w:p w:rsidR="00E1390F" w:rsidRPr="00E1390F" w:rsidRDefault="00E1390F" w:rsidP="00E1390F">
            <w:pPr>
              <w:autoSpaceDE w:val="0"/>
              <w:autoSpaceDN w:val="0"/>
              <w:adjustRightInd w:val="0"/>
              <w:spacing w:line="320" w:lineRule="atLeast"/>
              <w:ind w:left="60" w:right="60"/>
              <w:jc w:val="center"/>
              <w:rPr>
                <w:rFonts w:eastAsia="Calibri"/>
                <w:color w:val="000000"/>
                <w:sz w:val="28"/>
                <w:szCs w:val="28"/>
              </w:rPr>
            </w:pPr>
            <w:r w:rsidRPr="00E1390F">
              <w:rPr>
                <w:rFonts w:eastAsia="Calibri"/>
                <w:color w:val="000000"/>
                <w:sz w:val="28"/>
                <w:szCs w:val="28"/>
              </w:rPr>
              <w:t>N элементов</w:t>
            </w:r>
          </w:p>
        </w:tc>
      </w:tr>
      <w:tr w:rsidR="00E1390F" w:rsidRPr="00E1390F" w:rsidTr="00E1390F">
        <w:tblPrEx>
          <w:tblCellMar>
            <w:top w:w="0" w:type="dxa"/>
            <w:bottom w:w="0" w:type="dxa"/>
          </w:tblCellMar>
        </w:tblPrEx>
        <w:trPr>
          <w:cantSplit/>
        </w:trPr>
        <w:tc>
          <w:tcPr>
            <w:tcW w:w="1928" w:type="dxa"/>
            <w:tcBorders>
              <w:top w:val="single" w:sz="16" w:space="0" w:color="000000"/>
              <w:left w:val="single" w:sz="16" w:space="0" w:color="000000"/>
              <w:bottom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,823</w:t>
            </w:r>
          </w:p>
        </w:tc>
        <w:tc>
          <w:tcPr>
            <w:tcW w:w="1645" w:type="dxa"/>
            <w:tcBorders>
              <w:top w:val="single" w:sz="16" w:space="0" w:color="000000"/>
              <w:bottom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,856</w:t>
            </w:r>
          </w:p>
        </w:tc>
        <w:tc>
          <w:tcPr>
            <w:tcW w:w="1576" w:type="dxa"/>
            <w:tcBorders>
              <w:top w:val="single" w:sz="16" w:space="0" w:color="000000"/>
              <w:bottom w:val="single" w:sz="16" w:space="0" w:color="000000"/>
              <w:right w:val="single" w:sz="16" w:space="0" w:color="000000"/>
            </w:tcBorders>
            <w:shd w:val="clear" w:color="auto" w:fill="FFFFFF"/>
            <w:vAlign w:val="center"/>
          </w:tcPr>
          <w:p w:rsidR="00E1390F" w:rsidRPr="00E1390F" w:rsidRDefault="00E1390F" w:rsidP="00E1390F">
            <w:pPr>
              <w:autoSpaceDE w:val="0"/>
              <w:autoSpaceDN w:val="0"/>
              <w:adjustRightInd w:val="0"/>
              <w:spacing w:line="320" w:lineRule="atLeast"/>
              <w:ind w:left="60" w:right="60"/>
              <w:jc w:val="right"/>
              <w:rPr>
                <w:rFonts w:eastAsia="Calibri"/>
                <w:color w:val="000000"/>
                <w:sz w:val="28"/>
                <w:szCs w:val="28"/>
              </w:rPr>
            </w:pPr>
            <w:r w:rsidRPr="00E1390F">
              <w:rPr>
                <w:rFonts w:eastAsia="Calibri"/>
                <w:color w:val="000000"/>
                <w:sz w:val="28"/>
                <w:szCs w:val="28"/>
              </w:rPr>
              <w:t>38</w:t>
            </w:r>
          </w:p>
        </w:tc>
      </w:tr>
    </w:tbl>
    <w:p w:rsidR="00E1390F" w:rsidRDefault="00E1390F" w:rsidP="00E1390F">
      <w:pPr>
        <w:autoSpaceDE w:val="0"/>
        <w:autoSpaceDN w:val="0"/>
        <w:adjustRightInd w:val="0"/>
        <w:spacing w:line="400" w:lineRule="atLeast"/>
        <w:rPr>
          <w:rFonts w:eastAsia="Calibri"/>
          <w:sz w:val="28"/>
          <w:szCs w:val="28"/>
        </w:rPr>
      </w:pPr>
    </w:p>
    <w:p w:rsidR="00E1390F" w:rsidRDefault="00E1390F">
      <w:pPr>
        <w:rPr>
          <w:rFonts w:eastAsia="Calibri"/>
          <w:sz w:val="28"/>
          <w:szCs w:val="28"/>
        </w:rPr>
      </w:pPr>
      <w:r>
        <w:rPr>
          <w:rFonts w:eastAsia="Calibri"/>
          <w:sz w:val="28"/>
          <w:szCs w:val="28"/>
        </w:rPr>
        <w:br w:type="page"/>
      </w:r>
    </w:p>
    <w:p w:rsidR="00367D20" w:rsidRDefault="00E1390F" w:rsidP="00367D20">
      <w:pPr>
        <w:autoSpaceDE w:val="0"/>
        <w:autoSpaceDN w:val="0"/>
        <w:adjustRightInd w:val="0"/>
        <w:spacing w:before="720" w:after="240" w:line="360" w:lineRule="auto"/>
        <w:jc w:val="center"/>
        <w:rPr>
          <w:rFonts w:eastAsia="Calibri"/>
          <w:b/>
          <w:sz w:val="28"/>
          <w:szCs w:val="28"/>
        </w:rPr>
      </w:pPr>
      <w:r w:rsidRPr="00E1390F">
        <w:rPr>
          <w:rFonts w:eastAsia="Calibri"/>
          <w:b/>
          <w:sz w:val="28"/>
          <w:szCs w:val="28"/>
        </w:rPr>
        <w:lastRenderedPageBreak/>
        <w:t>Приложение Д</w:t>
      </w:r>
    </w:p>
    <w:p w:rsidR="001D169C" w:rsidRPr="001D169C" w:rsidRDefault="001D169C" w:rsidP="00367D20">
      <w:pPr>
        <w:autoSpaceDE w:val="0"/>
        <w:autoSpaceDN w:val="0"/>
        <w:adjustRightInd w:val="0"/>
        <w:spacing w:before="240" w:after="240" w:line="360" w:lineRule="auto"/>
        <w:jc w:val="center"/>
        <w:rPr>
          <w:rFonts w:eastAsia="Calibri"/>
          <w:b/>
          <w:bCs/>
          <w:color w:val="000000"/>
          <w:sz w:val="28"/>
          <w:szCs w:val="26"/>
        </w:rPr>
      </w:pPr>
      <w:r w:rsidRPr="001D169C">
        <w:rPr>
          <w:rFonts w:eastAsia="Calibri"/>
          <w:b/>
          <w:bCs/>
          <w:color w:val="000000"/>
          <w:sz w:val="28"/>
          <w:szCs w:val="26"/>
        </w:rPr>
        <w:t xml:space="preserve">Факторный анализ </w:t>
      </w:r>
      <w:r>
        <w:rPr>
          <w:rFonts w:eastAsia="Calibri"/>
          <w:b/>
          <w:bCs/>
          <w:color w:val="000000"/>
          <w:sz w:val="28"/>
          <w:szCs w:val="26"/>
        </w:rPr>
        <w:t>по методике психологическая готовность к инновациям</w:t>
      </w:r>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2"/>
        <w:gridCol w:w="1052"/>
        <w:gridCol w:w="882"/>
        <w:gridCol w:w="1128"/>
        <w:gridCol w:w="825"/>
        <w:gridCol w:w="992"/>
        <w:gridCol w:w="851"/>
        <w:gridCol w:w="850"/>
        <w:gridCol w:w="851"/>
      </w:tblGrid>
      <w:tr w:rsidR="001D169C" w:rsidRPr="001D169C" w:rsidTr="00087335">
        <w:tblPrEx>
          <w:tblCellMar>
            <w:top w:w="0" w:type="dxa"/>
            <w:bottom w:w="0" w:type="dxa"/>
          </w:tblCellMar>
        </w:tblPrEx>
        <w:trPr>
          <w:cantSplit/>
        </w:trPr>
        <w:tc>
          <w:tcPr>
            <w:tcW w:w="9923" w:type="dxa"/>
            <w:gridSpan w:val="9"/>
            <w:tcBorders>
              <w:top w:val="nil"/>
              <w:left w:val="nil"/>
              <w:bottom w:val="nil"/>
              <w:right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center"/>
              <w:rPr>
                <w:rFonts w:eastAsia="Calibri"/>
                <w:color w:val="000000"/>
                <w:sz w:val="18"/>
                <w:szCs w:val="18"/>
              </w:rPr>
            </w:pPr>
            <w:r w:rsidRPr="001D169C">
              <w:rPr>
                <w:rFonts w:eastAsia="Calibri"/>
                <w:b/>
                <w:bCs/>
                <w:sz w:val="28"/>
                <w:szCs w:val="18"/>
              </w:rPr>
              <w:t>Корреляционная матрица</w:t>
            </w:r>
          </w:p>
        </w:tc>
      </w:tr>
      <w:tr w:rsidR="001D169C" w:rsidRPr="001D169C" w:rsidTr="00087335">
        <w:tblPrEx>
          <w:tblCellMar>
            <w:top w:w="0" w:type="dxa"/>
            <w:bottom w:w="0" w:type="dxa"/>
          </w:tblCellMar>
        </w:tblPrEx>
        <w:trPr>
          <w:cantSplit/>
        </w:trPr>
        <w:tc>
          <w:tcPr>
            <w:tcW w:w="3544" w:type="dxa"/>
            <w:gridSpan w:val="2"/>
            <w:tcBorders>
              <w:top w:val="single" w:sz="16" w:space="0" w:color="000000"/>
              <w:left w:val="single" w:sz="16" w:space="0" w:color="000000"/>
              <w:bottom w:val="single" w:sz="16" w:space="0" w:color="000000"/>
              <w:right w:val="nil"/>
            </w:tcBorders>
            <w:shd w:val="clear" w:color="auto" w:fill="FFFFFF"/>
            <w:vAlign w:val="bottom"/>
          </w:tcPr>
          <w:p w:rsidR="001D169C" w:rsidRPr="001D169C" w:rsidRDefault="001D169C" w:rsidP="001D169C">
            <w:pPr>
              <w:autoSpaceDE w:val="0"/>
              <w:autoSpaceDN w:val="0"/>
              <w:adjustRightInd w:val="0"/>
              <w:rPr>
                <w:rFonts w:eastAsia="Calibri"/>
                <w:sz w:val="28"/>
                <w:szCs w:val="28"/>
              </w:rPr>
            </w:pPr>
          </w:p>
        </w:tc>
        <w:tc>
          <w:tcPr>
            <w:tcW w:w="882" w:type="dxa"/>
            <w:tcBorders>
              <w:top w:val="single" w:sz="16" w:space="0" w:color="000000"/>
              <w:left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ур_1</w:t>
            </w:r>
          </w:p>
        </w:tc>
        <w:tc>
          <w:tcPr>
            <w:tcW w:w="1128" w:type="dxa"/>
            <w:tcBorders>
              <w:top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ур_2</w:t>
            </w:r>
          </w:p>
        </w:tc>
        <w:tc>
          <w:tcPr>
            <w:tcW w:w="825" w:type="dxa"/>
            <w:tcBorders>
              <w:top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ур_3</w:t>
            </w:r>
          </w:p>
        </w:tc>
        <w:tc>
          <w:tcPr>
            <w:tcW w:w="992" w:type="dxa"/>
            <w:tcBorders>
              <w:top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ур_4</w:t>
            </w:r>
          </w:p>
        </w:tc>
        <w:tc>
          <w:tcPr>
            <w:tcW w:w="851" w:type="dxa"/>
            <w:tcBorders>
              <w:top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ур_5</w:t>
            </w:r>
          </w:p>
        </w:tc>
        <w:tc>
          <w:tcPr>
            <w:tcW w:w="850" w:type="dxa"/>
            <w:tcBorders>
              <w:top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ур_6</w:t>
            </w:r>
          </w:p>
        </w:tc>
        <w:tc>
          <w:tcPr>
            <w:tcW w:w="851" w:type="dxa"/>
            <w:tcBorders>
              <w:top w:val="single" w:sz="16" w:space="0" w:color="000000"/>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ур_7</w:t>
            </w:r>
          </w:p>
        </w:tc>
      </w:tr>
      <w:tr w:rsidR="001D169C" w:rsidRPr="001D169C" w:rsidTr="00087335">
        <w:tblPrEx>
          <w:tblCellMar>
            <w:top w:w="0" w:type="dxa"/>
            <w:bottom w:w="0" w:type="dxa"/>
          </w:tblCellMar>
        </w:tblPrEx>
        <w:trPr>
          <w:cantSplit/>
        </w:trPr>
        <w:tc>
          <w:tcPr>
            <w:tcW w:w="2492" w:type="dxa"/>
            <w:vMerge w:val="restart"/>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spacing w:line="320" w:lineRule="atLeast"/>
              <w:ind w:left="60" w:right="505"/>
              <w:rPr>
                <w:rFonts w:eastAsia="Calibri"/>
                <w:color w:val="000000"/>
                <w:sz w:val="28"/>
                <w:szCs w:val="28"/>
              </w:rPr>
            </w:pPr>
            <w:r w:rsidRPr="001D169C">
              <w:rPr>
                <w:rFonts w:eastAsia="Calibri"/>
                <w:color w:val="000000"/>
                <w:sz w:val="28"/>
                <w:szCs w:val="28"/>
              </w:rPr>
              <w:t>Корреляция</w:t>
            </w:r>
          </w:p>
        </w:tc>
        <w:tc>
          <w:tcPr>
            <w:tcW w:w="1052" w:type="dxa"/>
            <w:tcBorders>
              <w:top w:val="single" w:sz="16" w:space="0" w:color="000000"/>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ур_1</w:t>
            </w:r>
          </w:p>
        </w:tc>
        <w:tc>
          <w:tcPr>
            <w:tcW w:w="882" w:type="dxa"/>
            <w:tcBorders>
              <w:top w:val="single" w:sz="16" w:space="0" w:color="000000"/>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128" w:type="dxa"/>
            <w:tcBorders>
              <w:top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,153</w:t>
            </w:r>
          </w:p>
        </w:tc>
        <w:tc>
          <w:tcPr>
            <w:tcW w:w="825" w:type="dxa"/>
            <w:tcBorders>
              <w:top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-,016</w:t>
            </w:r>
          </w:p>
        </w:tc>
        <w:tc>
          <w:tcPr>
            <w:tcW w:w="992" w:type="dxa"/>
            <w:tcBorders>
              <w:top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,149</w:t>
            </w:r>
          </w:p>
        </w:tc>
        <w:tc>
          <w:tcPr>
            <w:tcW w:w="851" w:type="dxa"/>
            <w:tcBorders>
              <w:top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,227</w:t>
            </w:r>
          </w:p>
        </w:tc>
        <w:tc>
          <w:tcPr>
            <w:tcW w:w="850" w:type="dxa"/>
            <w:tcBorders>
              <w:top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-,090</w:t>
            </w:r>
          </w:p>
        </w:tc>
        <w:tc>
          <w:tcPr>
            <w:tcW w:w="851" w:type="dxa"/>
            <w:tcBorders>
              <w:top w:val="single" w:sz="16" w:space="0" w:color="000000"/>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,101</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ур_2</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,153</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-,113</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-,332</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,545</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-,054</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-,300</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ур_3</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-,016</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-,113</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,636</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-,390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,791</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,685</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ур_4</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,149</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-,332</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,636</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-,501</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,480</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,738</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ур_5</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,227</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,545</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-,390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-,501</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-,378</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-,628</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ур_6</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-,090</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-,054</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,791</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,480</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-,378</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,633</w:t>
            </w:r>
          </w:p>
        </w:tc>
      </w:tr>
      <w:tr w:rsidR="001D169C" w:rsidRPr="001D169C" w:rsidTr="00087335">
        <w:tblPrEx>
          <w:tblCellMar>
            <w:top w:w="0" w:type="dxa"/>
            <w:bottom w:w="0" w:type="dxa"/>
          </w:tblCellMar>
        </w:tblPrEx>
        <w:trPr>
          <w:cantSplit/>
        </w:trPr>
        <w:tc>
          <w:tcPr>
            <w:tcW w:w="2492" w:type="dxa"/>
            <w:vMerge/>
            <w:tcBorders>
              <w:top w:val="single" w:sz="16" w:space="0" w:color="000000"/>
              <w:left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ур_7</w:t>
            </w:r>
          </w:p>
        </w:tc>
        <w:tc>
          <w:tcPr>
            <w:tcW w:w="882" w:type="dxa"/>
            <w:tcBorders>
              <w:top w:val="nil"/>
              <w:lef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,101</w:t>
            </w:r>
          </w:p>
        </w:tc>
        <w:tc>
          <w:tcPr>
            <w:tcW w:w="1128" w:type="dxa"/>
            <w:tcBorders>
              <w:top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-,300</w:t>
            </w:r>
          </w:p>
        </w:tc>
        <w:tc>
          <w:tcPr>
            <w:tcW w:w="825" w:type="dxa"/>
            <w:tcBorders>
              <w:top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,685</w:t>
            </w:r>
          </w:p>
        </w:tc>
        <w:tc>
          <w:tcPr>
            <w:tcW w:w="992" w:type="dxa"/>
            <w:tcBorders>
              <w:top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,738</w:t>
            </w:r>
          </w:p>
        </w:tc>
        <w:tc>
          <w:tcPr>
            <w:tcW w:w="851" w:type="dxa"/>
            <w:tcBorders>
              <w:top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-,628</w:t>
            </w:r>
          </w:p>
        </w:tc>
        <w:tc>
          <w:tcPr>
            <w:tcW w:w="850" w:type="dxa"/>
            <w:tcBorders>
              <w:top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,633</w:t>
            </w:r>
          </w:p>
        </w:tc>
        <w:tc>
          <w:tcPr>
            <w:tcW w:w="851" w:type="dxa"/>
            <w:tcBorders>
              <w:top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r>
      <w:tr w:rsidR="001D169C" w:rsidRPr="001D169C" w:rsidTr="00087335">
        <w:tblPrEx>
          <w:tblCellMar>
            <w:top w:w="0" w:type="dxa"/>
            <w:bottom w:w="0" w:type="dxa"/>
          </w:tblCellMar>
        </w:tblPrEx>
        <w:trPr>
          <w:cantSplit/>
        </w:trPr>
        <w:tc>
          <w:tcPr>
            <w:tcW w:w="2492" w:type="dxa"/>
            <w:vMerge w:val="restart"/>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Знач. (односторонняя)</w:t>
            </w: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ур_1</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,075</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,440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,081</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,016</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,199</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,172</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ур_2</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,075</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,145</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,001</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,307</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,002</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ур_3</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,440</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,145</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ур_4</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,081</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,001</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ур_5</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,016</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ур_6</w:t>
            </w:r>
          </w:p>
        </w:tc>
        <w:tc>
          <w:tcPr>
            <w:tcW w:w="882"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,199</w:t>
            </w:r>
          </w:p>
        </w:tc>
        <w:tc>
          <w:tcPr>
            <w:tcW w:w="1128"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,307</w:t>
            </w:r>
          </w:p>
        </w:tc>
        <w:tc>
          <w:tcPr>
            <w:tcW w:w="825"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992"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0" w:type="dxa"/>
            <w:tcBorders>
              <w:top w:val="nil"/>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851"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r>
      <w:tr w:rsidR="001D169C" w:rsidRPr="001D169C" w:rsidTr="00087335">
        <w:tblPrEx>
          <w:tblCellMar>
            <w:top w:w="0" w:type="dxa"/>
            <w:bottom w:w="0" w:type="dxa"/>
          </w:tblCellMar>
        </w:tblPrEx>
        <w:trPr>
          <w:cantSplit/>
        </w:trPr>
        <w:tc>
          <w:tcPr>
            <w:tcW w:w="2492" w:type="dxa"/>
            <w:vMerge/>
            <w:tcBorders>
              <w:top w:val="nil"/>
              <w:left w:val="single" w:sz="16" w:space="0" w:color="000000"/>
              <w:bottom w:val="single" w:sz="16" w:space="0" w:color="000000"/>
              <w:right w:val="nil"/>
            </w:tcBorders>
            <w:shd w:val="clear" w:color="auto" w:fill="FFFFFF"/>
          </w:tcPr>
          <w:p w:rsidR="001D169C" w:rsidRPr="001D169C" w:rsidRDefault="001D169C" w:rsidP="001D169C">
            <w:pPr>
              <w:autoSpaceDE w:val="0"/>
              <w:autoSpaceDN w:val="0"/>
              <w:adjustRightInd w:val="0"/>
              <w:rPr>
                <w:rFonts w:eastAsia="Calibri"/>
                <w:color w:val="000000"/>
                <w:sz w:val="28"/>
                <w:szCs w:val="28"/>
              </w:rPr>
            </w:pPr>
          </w:p>
        </w:tc>
        <w:tc>
          <w:tcPr>
            <w:tcW w:w="1052" w:type="dxa"/>
            <w:tcBorders>
              <w:top w:val="nil"/>
              <w:left w:val="nil"/>
              <w:bottom w:val="single" w:sz="16" w:space="0" w:color="000000"/>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ур_7</w:t>
            </w:r>
          </w:p>
        </w:tc>
        <w:tc>
          <w:tcPr>
            <w:tcW w:w="882" w:type="dxa"/>
            <w:tcBorders>
              <w:top w:val="nil"/>
              <w:left w:val="single" w:sz="16" w:space="0" w:color="000000"/>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,172</w:t>
            </w:r>
          </w:p>
        </w:tc>
        <w:tc>
          <w:tcPr>
            <w:tcW w:w="1128" w:type="dxa"/>
            <w:tcBorders>
              <w:top w:val="nil"/>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,002</w:t>
            </w:r>
          </w:p>
        </w:tc>
        <w:tc>
          <w:tcPr>
            <w:tcW w:w="825" w:type="dxa"/>
            <w:tcBorders>
              <w:top w:val="nil"/>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992" w:type="dxa"/>
            <w:tcBorders>
              <w:top w:val="nil"/>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0" w:type="dxa"/>
            <w:tcBorders>
              <w:top w:val="nil"/>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,000</w:t>
            </w:r>
          </w:p>
        </w:tc>
        <w:tc>
          <w:tcPr>
            <w:tcW w:w="851" w:type="dxa"/>
            <w:tcBorders>
              <w:top w:val="nil"/>
              <w:bottom w:val="single" w:sz="16" w:space="0" w:color="000000"/>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bl>
    <w:p w:rsidR="001D169C" w:rsidRPr="001D169C" w:rsidRDefault="001D169C" w:rsidP="001D169C">
      <w:pPr>
        <w:autoSpaceDE w:val="0"/>
        <w:autoSpaceDN w:val="0"/>
        <w:adjustRightInd w:val="0"/>
        <w:spacing w:line="400" w:lineRule="atLeast"/>
        <w:rPr>
          <w:rFonts w:eastAsia="Calibri"/>
          <w:sz w:val="28"/>
          <w:szCs w:val="28"/>
        </w:rPr>
      </w:pPr>
    </w:p>
    <w:tbl>
      <w:tblPr>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397"/>
        <w:gridCol w:w="1482"/>
      </w:tblGrid>
      <w:tr w:rsidR="001D169C" w:rsidRPr="001D169C" w:rsidTr="00087335">
        <w:tblPrEx>
          <w:tblCellMar>
            <w:top w:w="0" w:type="dxa"/>
            <w:bottom w:w="0" w:type="dxa"/>
          </w:tblCellMar>
        </w:tblPrEx>
        <w:trPr>
          <w:cantSplit/>
        </w:trPr>
        <w:tc>
          <w:tcPr>
            <w:tcW w:w="3686" w:type="dxa"/>
            <w:gridSpan w:val="3"/>
            <w:tcBorders>
              <w:top w:val="nil"/>
              <w:left w:val="nil"/>
              <w:bottom w:val="nil"/>
              <w:right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b/>
                <w:bCs/>
                <w:color w:val="000000"/>
                <w:sz w:val="28"/>
                <w:szCs w:val="28"/>
              </w:rPr>
              <w:t>Общности</w:t>
            </w:r>
          </w:p>
        </w:tc>
      </w:tr>
      <w:tr w:rsidR="001D169C" w:rsidRPr="001D169C" w:rsidTr="00087335">
        <w:tblPrEx>
          <w:tblCellMar>
            <w:top w:w="0" w:type="dxa"/>
            <w:bottom w:w="0" w:type="dxa"/>
          </w:tblCellMar>
        </w:tblPrEx>
        <w:trPr>
          <w:cantSplit/>
        </w:trPr>
        <w:tc>
          <w:tcPr>
            <w:tcW w:w="80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rPr>
                <w:rFonts w:eastAsia="Calibri"/>
                <w:sz w:val="28"/>
                <w:szCs w:val="28"/>
              </w:rPr>
            </w:pPr>
          </w:p>
        </w:tc>
        <w:tc>
          <w:tcPr>
            <w:tcW w:w="1397" w:type="dxa"/>
            <w:tcBorders>
              <w:top w:val="single" w:sz="16" w:space="0" w:color="000000"/>
              <w:left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Начальная</w:t>
            </w:r>
          </w:p>
        </w:tc>
        <w:tc>
          <w:tcPr>
            <w:tcW w:w="1482" w:type="dxa"/>
            <w:tcBorders>
              <w:top w:val="single" w:sz="16" w:space="0" w:color="000000"/>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Извлечение</w:t>
            </w:r>
          </w:p>
        </w:tc>
      </w:tr>
      <w:tr w:rsidR="001D169C" w:rsidRPr="001D169C" w:rsidTr="00087335">
        <w:tblPrEx>
          <w:tblCellMar>
            <w:top w:w="0" w:type="dxa"/>
            <w:bottom w:w="0" w:type="dxa"/>
          </w:tblCellMar>
        </w:tblPrEx>
        <w:trPr>
          <w:cantSplit/>
        </w:trPr>
        <w:tc>
          <w:tcPr>
            <w:tcW w:w="807" w:type="dxa"/>
            <w:tcBorders>
              <w:top w:val="single" w:sz="16" w:space="0" w:color="000000"/>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ур_1</w:t>
            </w:r>
          </w:p>
        </w:tc>
        <w:tc>
          <w:tcPr>
            <w:tcW w:w="1397" w:type="dxa"/>
            <w:tcBorders>
              <w:top w:val="single" w:sz="16" w:space="0" w:color="000000"/>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single" w:sz="16" w:space="0" w:color="000000"/>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,406</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ур_2</w:t>
            </w:r>
          </w:p>
        </w:tc>
        <w:tc>
          <w:tcPr>
            <w:tcW w:w="139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,678</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ур_3</w:t>
            </w:r>
          </w:p>
        </w:tc>
        <w:tc>
          <w:tcPr>
            <w:tcW w:w="139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,791</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ур_4</w:t>
            </w:r>
          </w:p>
        </w:tc>
        <w:tc>
          <w:tcPr>
            <w:tcW w:w="139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,696</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ур_5</w:t>
            </w:r>
          </w:p>
        </w:tc>
        <w:tc>
          <w:tcPr>
            <w:tcW w:w="139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,773</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ур_6</w:t>
            </w:r>
          </w:p>
        </w:tc>
        <w:tc>
          <w:tcPr>
            <w:tcW w:w="139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,678</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single" w:sz="16" w:space="0" w:color="000000"/>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ур_7</w:t>
            </w:r>
          </w:p>
        </w:tc>
        <w:tc>
          <w:tcPr>
            <w:tcW w:w="1397" w:type="dxa"/>
            <w:tcBorders>
              <w:top w:val="nil"/>
              <w:left w:val="single" w:sz="16" w:space="0" w:color="000000"/>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1,000</w:t>
            </w:r>
          </w:p>
        </w:tc>
        <w:tc>
          <w:tcPr>
            <w:tcW w:w="1482" w:type="dxa"/>
            <w:tcBorders>
              <w:top w:val="nil"/>
              <w:bottom w:val="single" w:sz="16" w:space="0" w:color="000000"/>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,821</w:t>
            </w:r>
          </w:p>
        </w:tc>
      </w:tr>
      <w:tr w:rsidR="001D169C" w:rsidRPr="001D169C" w:rsidTr="00087335">
        <w:tblPrEx>
          <w:tblCellMar>
            <w:top w:w="0" w:type="dxa"/>
            <w:bottom w:w="0" w:type="dxa"/>
          </w:tblCellMar>
        </w:tblPrEx>
        <w:trPr>
          <w:cantSplit/>
        </w:trPr>
        <w:tc>
          <w:tcPr>
            <w:tcW w:w="3686"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Метод выделения факторов: метод главных компонент.</w:t>
            </w:r>
          </w:p>
        </w:tc>
      </w:tr>
    </w:tbl>
    <w:p w:rsidR="001D169C" w:rsidRPr="001D169C" w:rsidRDefault="001D169C" w:rsidP="001D169C">
      <w:pPr>
        <w:autoSpaceDE w:val="0"/>
        <w:autoSpaceDN w:val="0"/>
        <w:adjustRightInd w:val="0"/>
        <w:spacing w:line="400" w:lineRule="atLeast"/>
        <w:rPr>
          <w:rFonts w:eastAsia="Calibri"/>
          <w:sz w:val="28"/>
          <w:szCs w:val="28"/>
        </w:rPr>
      </w:pPr>
    </w:p>
    <w:p w:rsidR="00087335" w:rsidRDefault="00087335">
      <w:pPr>
        <w:rPr>
          <w:rFonts w:eastAsia="Calibri"/>
          <w:sz w:val="28"/>
          <w:szCs w:val="28"/>
        </w:rPr>
      </w:pPr>
      <w:r>
        <w:rPr>
          <w:rFonts w:eastAsia="Calibri"/>
          <w:sz w:val="28"/>
          <w:szCs w:val="28"/>
        </w:rPr>
        <w:br w:type="page"/>
      </w:r>
    </w:p>
    <w:p w:rsidR="001D169C" w:rsidRPr="001D169C" w:rsidRDefault="00087335" w:rsidP="001D169C">
      <w:pPr>
        <w:autoSpaceDE w:val="0"/>
        <w:autoSpaceDN w:val="0"/>
        <w:adjustRightInd w:val="0"/>
        <w:spacing w:line="400" w:lineRule="atLeast"/>
        <w:rPr>
          <w:rFonts w:eastAsia="Calibri"/>
          <w:sz w:val="28"/>
          <w:szCs w:val="28"/>
        </w:rPr>
      </w:pPr>
      <w:r w:rsidRPr="00087335">
        <w:rPr>
          <w:rFonts w:eastAsia="Calibri"/>
        </w:rPr>
        <w:lastRenderedPageBreak/>
        <w:drawing>
          <wp:inline distT="0" distB="0" distL="0" distR="0">
            <wp:extent cx="5939790" cy="2761400"/>
            <wp:effectExtent l="0" t="0" r="381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761400"/>
                    </a:xfrm>
                    <a:prstGeom prst="rect">
                      <a:avLst/>
                    </a:prstGeom>
                    <a:noFill/>
                    <a:ln>
                      <a:noFill/>
                    </a:ln>
                  </pic:spPr>
                </pic:pic>
              </a:graphicData>
            </a:graphic>
          </wp:inline>
        </w:drawing>
      </w:r>
    </w:p>
    <w:p w:rsidR="001D169C" w:rsidRPr="001D169C" w:rsidRDefault="001D169C" w:rsidP="001D169C">
      <w:pPr>
        <w:autoSpaceDE w:val="0"/>
        <w:autoSpaceDN w:val="0"/>
        <w:adjustRightInd w:val="0"/>
        <w:rPr>
          <w:rFonts w:eastAsia="Calibri"/>
          <w:sz w:val="28"/>
          <w:szCs w:val="28"/>
        </w:rPr>
      </w:pPr>
      <w:r w:rsidRPr="00087335">
        <w:rPr>
          <w:rFonts w:eastAsia="Calibri"/>
          <w:noProof/>
          <w:sz w:val="28"/>
          <w:szCs w:val="28"/>
        </w:rPr>
        <w:drawing>
          <wp:inline distT="0" distB="0" distL="0" distR="0">
            <wp:extent cx="5972175" cy="4781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1D169C" w:rsidRPr="001D169C" w:rsidRDefault="001D169C" w:rsidP="001D169C">
      <w:pPr>
        <w:autoSpaceDE w:val="0"/>
        <w:autoSpaceDN w:val="0"/>
        <w:adjustRightInd w:val="0"/>
        <w:rPr>
          <w:rFonts w:eastAsia="Calibri"/>
          <w:sz w:val="28"/>
          <w:szCs w:val="28"/>
        </w:rPr>
      </w:pPr>
    </w:p>
    <w:p w:rsidR="001D169C" w:rsidRPr="001D169C" w:rsidRDefault="001D169C" w:rsidP="001D169C">
      <w:pPr>
        <w:autoSpaceDE w:val="0"/>
        <w:autoSpaceDN w:val="0"/>
        <w:adjustRightInd w:val="0"/>
        <w:spacing w:line="400" w:lineRule="atLeast"/>
        <w:rPr>
          <w:rFonts w:eastAsia="Calibri"/>
          <w:sz w:val="28"/>
          <w:szCs w:val="28"/>
        </w:rPr>
      </w:pPr>
    </w:p>
    <w:p w:rsidR="00087335" w:rsidRDefault="00087335">
      <w:pPr>
        <w:rPr>
          <w:rFonts w:eastAsia="Calibri"/>
          <w:sz w:val="28"/>
          <w:szCs w:val="28"/>
        </w:rPr>
      </w:pPr>
      <w:r>
        <w:rPr>
          <w:rFonts w:eastAsia="Calibri"/>
          <w:sz w:val="28"/>
          <w:szCs w:val="28"/>
        </w:rPr>
        <w:br w:type="page"/>
      </w:r>
    </w:p>
    <w:tbl>
      <w:tblPr>
        <w:tblW w:w="3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128"/>
        <w:gridCol w:w="1128"/>
      </w:tblGrid>
      <w:tr w:rsidR="001D169C" w:rsidRPr="001D169C" w:rsidTr="00087335">
        <w:tblPrEx>
          <w:tblCellMar>
            <w:top w:w="0" w:type="dxa"/>
            <w:bottom w:w="0" w:type="dxa"/>
          </w:tblCellMar>
        </w:tblPrEx>
        <w:trPr>
          <w:cantSplit/>
        </w:trPr>
        <w:tc>
          <w:tcPr>
            <w:tcW w:w="3063" w:type="dxa"/>
            <w:gridSpan w:val="3"/>
            <w:tcBorders>
              <w:top w:val="nil"/>
              <w:left w:val="nil"/>
              <w:bottom w:val="nil"/>
              <w:right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b/>
                <w:bCs/>
                <w:color w:val="000000"/>
                <w:sz w:val="28"/>
                <w:szCs w:val="28"/>
              </w:rPr>
              <w:lastRenderedPageBreak/>
              <w:t>Матрица компонентов</w:t>
            </w:r>
            <w:r w:rsidRPr="001D169C">
              <w:rPr>
                <w:rFonts w:eastAsia="Calibri"/>
                <w:b/>
                <w:bCs/>
                <w:color w:val="000000"/>
                <w:sz w:val="28"/>
                <w:szCs w:val="28"/>
                <w:vertAlign w:val="superscript"/>
              </w:rPr>
              <w:t>a</w:t>
            </w:r>
          </w:p>
        </w:tc>
      </w:tr>
      <w:tr w:rsidR="001D169C" w:rsidRPr="001D169C" w:rsidTr="00087335">
        <w:tblPrEx>
          <w:tblCellMar>
            <w:top w:w="0" w:type="dxa"/>
            <w:bottom w:w="0" w:type="dxa"/>
          </w:tblCellMar>
        </w:tblPrEx>
        <w:trPr>
          <w:cantSplit/>
        </w:trPr>
        <w:tc>
          <w:tcPr>
            <w:tcW w:w="807" w:type="dxa"/>
            <w:vMerge w:val="restart"/>
            <w:tcBorders>
              <w:top w:val="single" w:sz="16" w:space="0" w:color="000000"/>
              <w:left w:val="single" w:sz="16" w:space="0" w:color="000000"/>
              <w:bottom w:val="nil"/>
              <w:right w:val="single" w:sz="16" w:space="0" w:color="000000"/>
            </w:tcBorders>
            <w:shd w:val="clear" w:color="auto" w:fill="FFFFFF"/>
            <w:vAlign w:val="bottom"/>
          </w:tcPr>
          <w:p w:rsidR="001D169C" w:rsidRPr="001D169C" w:rsidRDefault="001D169C" w:rsidP="001D169C">
            <w:pPr>
              <w:autoSpaceDE w:val="0"/>
              <w:autoSpaceDN w:val="0"/>
              <w:adjustRightInd w:val="0"/>
              <w:rPr>
                <w:rFonts w:eastAsia="Calibri"/>
                <w:sz w:val="28"/>
                <w:szCs w:val="28"/>
              </w:rPr>
            </w:pPr>
          </w:p>
        </w:tc>
        <w:tc>
          <w:tcPr>
            <w:tcW w:w="2256" w:type="dxa"/>
            <w:gridSpan w:val="2"/>
            <w:tcBorders>
              <w:top w:val="single" w:sz="16" w:space="0" w:color="000000"/>
              <w:left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Компонент</w:t>
            </w:r>
          </w:p>
        </w:tc>
      </w:tr>
      <w:tr w:rsidR="001D169C" w:rsidRPr="001D169C" w:rsidTr="00087335">
        <w:tblPrEx>
          <w:tblCellMar>
            <w:top w:w="0" w:type="dxa"/>
            <w:bottom w:w="0" w:type="dxa"/>
          </w:tblCellMar>
        </w:tblPrEx>
        <w:trPr>
          <w:cantSplit/>
        </w:trPr>
        <w:tc>
          <w:tcPr>
            <w:tcW w:w="807" w:type="dxa"/>
            <w:vMerge/>
            <w:tcBorders>
              <w:top w:val="single" w:sz="16" w:space="0" w:color="000000"/>
              <w:left w:val="single" w:sz="16" w:space="0" w:color="000000"/>
              <w:bottom w:val="nil"/>
              <w:right w:val="single" w:sz="16" w:space="0" w:color="000000"/>
            </w:tcBorders>
            <w:shd w:val="clear" w:color="auto" w:fill="FFFFFF"/>
            <w:vAlign w:val="bottom"/>
          </w:tcPr>
          <w:p w:rsidR="001D169C" w:rsidRPr="001D169C" w:rsidRDefault="001D169C" w:rsidP="001D169C">
            <w:pPr>
              <w:autoSpaceDE w:val="0"/>
              <w:autoSpaceDN w:val="0"/>
              <w:adjustRightInd w:val="0"/>
              <w:rPr>
                <w:rFonts w:eastAsia="Calibri"/>
                <w:color w:val="000000"/>
                <w:sz w:val="28"/>
                <w:szCs w:val="28"/>
              </w:rPr>
            </w:pPr>
          </w:p>
        </w:tc>
        <w:tc>
          <w:tcPr>
            <w:tcW w:w="1128" w:type="dxa"/>
            <w:tcBorders>
              <w:left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1</w:t>
            </w:r>
          </w:p>
        </w:tc>
        <w:tc>
          <w:tcPr>
            <w:tcW w:w="1128" w:type="dxa"/>
            <w:tcBorders>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2</w:t>
            </w:r>
          </w:p>
        </w:tc>
      </w:tr>
      <w:tr w:rsidR="001D169C" w:rsidRPr="001D169C" w:rsidTr="00087335">
        <w:tblPrEx>
          <w:tblCellMar>
            <w:top w:w="0" w:type="dxa"/>
            <w:bottom w:w="0" w:type="dxa"/>
          </w:tblCellMar>
        </w:tblPrEx>
        <w:trPr>
          <w:cantSplit/>
        </w:trPr>
        <w:tc>
          <w:tcPr>
            <w:tcW w:w="807" w:type="dxa"/>
            <w:tcBorders>
              <w:top w:val="single" w:sz="16" w:space="0" w:color="000000"/>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ур_7</w:t>
            </w:r>
          </w:p>
        </w:tc>
        <w:tc>
          <w:tcPr>
            <w:tcW w:w="1128" w:type="dxa"/>
            <w:tcBorders>
              <w:top w:val="single" w:sz="16" w:space="0" w:color="000000"/>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,899</w:t>
            </w:r>
          </w:p>
        </w:tc>
        <w:tc>
          <w:tcPr>
            <w:tcW w:w="1128" w:type="dxa"/>
            <w:tcBorders>
              <w:top w:val="single" w:sz="16" w:space="0" w:color="000000"/>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ур_3</w:t>
            </w:r>
          </w:p>
        </w:tc>
        <w:tc>
          <w:tcPr>
            <w:tcW w:w="1128"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,833</w:t>
            </w:r>
          </w:p>
        </w:tc>
        <w:tc>
          <w:tcPr>
            <w:tcW w:w="1128"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ур_4</w:t>
            </w:r>
          </w:p>
        </w:tc>
        <w:tc>
          <w:tcPr>
            <w:tcW w:w="1128"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,826</w:t>
            </w:r>
          </w:p>
        </w:tc>
        <w:tc>
          <w:tcPr>
            <w:tcW w:w="1128"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ур_6</w:t>
            </w:r>
          </w:p>
        </w:tc>
        <w:tc>
          <w:tcPr>
            <w:tcW w:w="1128"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,770</w:t>
            </w:r>
          </w:p>
        </w:tc>
        <w:tc>
          <w:tcPr>
            <w:tcW w:w="1128"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ур_5</w:t>
            </w:r>
          </w:p>
        </w:tc>
        <w:tc>
          <w:tcPr>
            <w:tcW w:w="1128"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-,734</w:t>
            </w:r>
          </w:p>
        </w:tc>
        <w:tc>
          <w:tcPr>
            <w:tcW w:w="1128"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,483</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ур_2</w:t>
            </w:r>
          </w:p>
        </w:tc>
        <w:tc>
          <w:tcPr>
            <w:tcW w:w="1128"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1128"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,700</w:t>
            </w:r>
          </w:p>
        </w:tc>
      </w:tr>
      <w:tr w:rsidR="001D169C" w:rsidRPr="001D169C" w:rsidTr="00087335">
        <w:tblPrEx>
          <w:tblCellMar>
            <w:top w:w="0" w:type="dxa"/>
            <w:bottom w:w="0" w:type="dxa"/>
          </w:tblCellMar>
        </w:tblPrEx>
        <w:trPr>
          <w:cantSplit/>
        </w:trPr>
        <w:tc>
          <w:tcPr>
            <w:tcW w:w="807" w:type="dxa"/>
            <w:tcBorders>
              <w:top w:val="nil"/>
              <w:left w:val="single" w:sz="16" w:space="0" w:color="000000"/>
              <w:bottom w:val="single" w:sz="16" w:space="0" w:color="000000"/>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ур_1</w:t>
            </w:r>
          </w:p>
        </w:tc>
        <w:tc>
          <w:tcPr>
            <w:tcW w:w="1128" w:type="dxa"/>
            <w:tcBorders>
              <w:top w:val="nil"/>
              <w:left w:val="single" w:sz="16" w:space="0" w:color="000000"/>
              <w:bottom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1128" w:type="dxa"/>
            <w:tcBorders>
              <w:top w:val="nil"/>
              <w:bottom w:val="single" w:sz="16" w:space="0" w:color="000000"/>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,636</w:t>
            </w:r>
          </w:p>
        </w:tc>
      </w:tr>
      <w:tr w:rsidR="001D169C" w:rsidRPr="001D169C" w:rsidTr="00087335">
        <w:tblPrEx>
          <w:tblCellMar>
            <w:top w:w="0" w:type="dxa"/>
            <w:bottom w:w="0" w:type="dxa"/>
          </w:tblCellMar>
        </w:tblPrEx>
        <w:trPr>
          <w:cantSplit/>
        </w:trPr>
        <w:tc>
          <w:tcPr>
            <w:tcW w:w="3063"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Метод выделения факторов: метод главных компонент.</w:t>
            </w:r>
          </w:p>
        </w:tc>
      </w:tr>
      <w:tr w:rsidR="001D169C" w:rsidRPr="001D169C" w:rsidTr="00087335">
        <w:tblPrEx>
          <w:tblCellMar>
            <w:top w:w="0" w:type="dxa"/>
            <w:bottom w:w="0" w:type="dxa"/>
          </w:tblCellMar>
        </w:tblPrEx>
        <w:trPr>
          <w:cantSplit/>
        </w:trPr>
        <w:tc>
          <w:tcPr>
            <w:tcW w:w="3063"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a. Извлечено компонентов - 2.</w:t>
            </w:r>
          </w:p>
        </w:tc>
      </w:tr>
    </w:tbl>
    <w:p w:rsidR="001D169C" w:rsidRDefault="001D169C" w:rsidP="001D169C">
      <w:pPr>
        <w:autoSpaceDE w:val="0"/>
        <w:autoSpaceDN w:val="0"/>
        <w:adjustRightInd w:val="0"/>
        <w:spacing w:line="400" w:lineRule="atLeast"/>
        <w:rPr>
          <w:rFonts w:eastAsia="Calibri"/>
          <w:sz w:val="28"/>
          <w:szCs w:val="28"/>
        </w:rPr>
      </w:pPr>
    </w:p>
    <w:p w:rsidR="00087335" w:rsidRPr="001D169C" w:rsidRDefault="00087335" w:rsidP="001D169C">
      <w:pPr>
        <w:autoSpaceDE w:val="0"/>
        <w:autoSpaceDN w:val="0"/>
        <w:adjustRightInd w:val="0"/>
        <w:spacing w:line="400" w:lineRule="atLeast"/>
        <w:rPr>
          <w:rFonts w:eastAsia="Calibri"/>
          <w:sz w:val="28"/>
          <w:szCs w:val="28"/>
        </w:rPr>
      </w:pPr>
    </w:p>
    <w:tbl>
      <w:tblPr>
        <w:tblW w:w="30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7"/>
        <w:gridCol w:w="1128"/>
        <w:gridCol w:w="1128"/>
      </w:tblGrid>
      <w:tr w:rsidR="001D169C" w:rsidRPr="001D169C">
        <w:tblPrEx>
          <w:tblCellMar>
            <w:top w:w="0" w:type="dxa"/>
            <w:bottom w:w="0" w:type="dxa"/>
          </w:tblCellMar>
        </w:tblPrEx>
        <w:trPr>
          <w:cantSplit/>
        </w:trPr>
        <w:tc>
          <w:tcPr>
            <w:tcW w:w="3061" w:type="dxa"/>
            <w:gridSpan w:val="3"/>
            <w:tcBorders>
              <w:top w:val="nil"/>
              <w:left w:val="nil"/>
              <w:bottom w:val="nil"/>
              <w:right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b/>
                <w:bCs/>
                <w:color w:val="000000"/>
                <w:sz w:val="28"/>
                <w:szCs w:val="28"/>
              </w:rPr>
              <w:t>Повернутая матрица компонентов</w:t>
            </w:r>
            <w:r w:rsidRPr="001D169C">
              <w:rPr>
                <w:rFonts w:eastAsia="Calibri"/>
                <w:b/>
                <w:bCs/>
                <w:color w:val="000000"/>
                <w:sz w:val="28"/>
                <w:szCs w:val="28"/>
                <w:vertAlign w:val="superscript"/>
              </w:rPr>
              <w:t>a</w:t>
            </w:r>
          </w:p>
        </w:tc>
      </w:tr>
      <w:tr w:rsidR="001D169C" w:rsidRPr="001D169C">
        <w:tblPrEx>
          <w:tblCellMar>
            <w:top w:w="0" w:type="dxa"/>
            <w:bottom w:w="0" w:type="dxa"/>
          </w:tblCellMar>
        </w:tblPrEx>
        <w:trPr>
          <w:cantSplit/>
        </w:trPr>
        <w:tc>
          <w:tcPr>
            <w:tcW w:w="807" w:type="dxa"/>
            <w:vMerge w:val="restart"/>
            <w:tcBorders>
              <w:top w:val="single" w:sz="16" w:space="0" w:color="000000"/>
              <w:left w:val="single" w:sz="16" w:space="0" w:color="000000"/>
              <w:bottom w:val="nil"/>
              <w:right w:val="single" w:sz="16" w:space="0" w:color="000000"/>
            </w:tcBorders>
            <w:shd w:val="clear" w:color="auto" w:fill="FFFFFF"/>
            <w:vAlign w:val="bottom"/>
          </w:tcPr>
          <w:p w:rsidR="001D169C" w:rsidRPr="001D169C" w:rsidRDefault="001D169C" w:rsidP="001D169C">
            <w:pPr>
              <w:autoSpaceDE w:val="0"/>
              <w:autoSpaceDN w:val="0"/>
              <w:adjustRightInd w:val="0"/>
              <w:rPr>
                <w:rFonts w:eastAsia="Calibri"/>
                <w:sz w:val="28"/>
                <w:szCs w:val="28"/>
              </w:rPr>
            </w:pPr>
          </w:p>
        </w:tc>
        <w:tc>
          <w:tcPr>
            <w:tcW w:w="2254" w:type="dxa"/>
            <w:gridSpan w:val="2"/>
            <w:tcBorders>
              <w:top w:val="single" w:sz="16" w:space="0" w:color="000000"/>
              <w:left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Компонент</w:t>
            </w:r>
          </w:p>
        </w:tc>
      </w:tr>
      <w:tr w:rsidR="001D169C" w:rsidRPr="001D169C">
        <w:tblPrEx>
          <w:tblCellMar>
            <w:top w:w="0" w:type="dxa"/>
            <w:bottom w:w="0" w:type="dxa"/>
          </w:tblCellMar>
        </w:tblPrEx>
        <w:trPr>
          <w:cantSplit/>
        </w:trPr>
        <w:tc>
          <w:tcPr>
            <w:tcW w:w="807" w:type="dxa"/>
            <w:vMerge/>
            <w:tcBorders>
              <w:top w:val="single" w:sz="16" w:space="0" w:color="000000"/>
              <w:left w:val="single" w:sz="16" w:space="0" w:color="000000"/>
              <w:bottom w:val="nil"/>
              <w:right w:val="single" w:sz="16" w:space="0" w:color="000000"/>
            </w:tcBorders>
            <w:shd w:val="clear" w:color="auto" w:fill="FFFFFF"/>
            <w:vAlign w:val="bottom"/>
          </w:tcPr>
          <w:p w:rsidR="001D169C" w:rsidRPr="001D169C" w:rsidRDefault="001D169C" w:rsidP="001D169C">
            <w:pPr>
              <w:autoSpaceDE w:val="0"/>
              <w:autoSpaceDN w:val="0"/>
              <w:adjustRightInd w:val="0"/>
              <w:rPr>
                <w:rFonts w:eastAsia="Calibri"/>
                <w:color w:val="000000"/>
                <w:sz w:val="28"/>
                <w:szCs w:val="28"/>
              </w:rPr>
            </w:pPr>
          </w:p>
        </w:tc>
        <w:tc>
          <w:tcPr>
            <w:tcW w:w="1127" w:type="dxa"/>
            <w:tcBorders>
              <w:left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1</w:t>
            </w:r>
          </w:p>
        </w:tc>
        <w:tc>
          <w:tcPr>
            <w:tcW w:w="1127" w:type="dxa"/>
            <w:tcBorders>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2</w:t>
            </w:r>
          </w:p>
        </w:tc>
      </w:tr>
      <w:tr w:rsidR="001D169C" w:rsidRPr="001D169C">
        <w:tblPrEx>
          <w:tblCellMar>
            <w:top w:w="0" w:type="dxa"/>
            <w:bottom w:w="0" w:type="dxa"/>
          </w:tblCellMar>
        </w:tblPrEx>
        <w:trPr>
          <w:cantSplit/>
        </w:trPr>
        <w:tc>
          <w:tcPr>
            <w:tcW w:w="807" w:type="dxa"/>
            <w:tcBorders>
              <w:top w:val="single" w:sz="16" w:space="0" w:color="000000"/>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ур_3</w:t>
            </w:r>
          </w:p>
        </w:tc>
        <w:tc>
          <w:tcPr>
            <w:tcW w:w="1127" w:type="dxa"/>
            <w:tcBorders>
              <w:top w:val="single" w:sz="16" w:space="0" w:color="000000"/>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,889</w:t>
            </w:r>
          </w:p>
        </w:tc>
        <w:tc>
          <w:tcPr>
            <w:tcW w:w="1127" w:type="dxa"/>
            <w:tcBorders>
              <w:top w:val="single" w:sz="16" w:space="0" w:color="000000"/>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ур_7</w:t>
            </w:r>
          </w:p>
        </w:tc>
        <w:tc>
          <w:tcPr>
            <w:tcW w:w="112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,887</w:t>
            </w:r>
          </w:p>
        </w:tc>
        <w:tc>
          <w:tcPr>
            <w:tcW w:w="1127"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ур_6</w:t>
            </w:r>
          </w:p>
        </w:tc>
        <w:tc>
          <w:tcPr>
            <w:tcW w:w="112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,823</w:t>
            </w:r>
          </w:p>
        </w:tc>
        <w:tc>
          <w:tcPr>
            <w:tcW w:w="1127"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ур_4</w:t>
            </w:r>
          </w:p>
        </w:tc>
        <w:tc>
          <w:tcPr>
            <w:tcW w:w="112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,820</w:t>
            </w:r>
          </w:p>
        </w:tc>
        <w:tc>
          <w:tcPr>
            <w:tcW w:w="1127"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r>
      <w:tr w:rsidR="001D169C" w:rsidRPr="001D169C">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ур_2</w:t>
            </w:r>
          </w:p>
        </w:tc>
        <w:tc>
          <w:tcPr>
            <w:tcW w:w="112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1127"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,803</w:t>
            </w:r>
          </w:p>
        </w:tc>
      </w:tr>
      <w:tr w:rsidR="001D169C" w:rsidRPr="001D169C">
        <w:tblPrEx>
          <w:tblCellMar>
            <w:top w:w="0" w:type="dxa"/>
            <w:bottom w:w="0" w:type="dxa"/>
          </w:tblCellMar>
        </w:tblPrEx>
        <w:trPr>
          <w:cantSplit/>
        </w:trPr>
        <w:tc>
          <w:tcPr>
            <w:tcW w:w="807" w:type="dxa"/>
            <w:tcBorders>
              <w:top w:val="nil"/>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ур_5</w:t>
            </w:r>
          </w:p>
        </w:tc>
        <w:tc>
          <w:tcPr>
            <w:tcW w:w="1127" w:type="dxa"/>
            <w:tcBorders>
              <w:top w:val="nil"/>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-,537</w:t>
            </w:r>
          </w:p>
        </w:tc>
        <w:tc>
          <w:tcPr>
            <w:tcW w:w="1127" w:type="dxa"/>
            <w:tcBorders>
              <w:top w:val="nil"/>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,696</w:t>
            </w:r>
          </w:p>
        </w:tc>
      </w:tr>
      <w:tr w:rsidR="001D169C" w:rsidRPr="001D169C">
        <w:tblPrEx>
          <w:tblCellMar>
            <w:top w:w="0" w:type="dxa"/>
            <w:bottom w:w="0" w:type="dxa"/>
          </w:tblCellMar>
        </w:tblPrEx>
        <w:trPr>
          <w:cantSplit/>
        </w:trPr>
        <w:tc>
          <w:tcPr>
            <w:tcW w:w="807" w:type="dxa"/>
            <w:tcBorders>
              <w:top w:val="nil"/>
              <w:left w:val="single" w:sz="16" w:space="0" w:color="000000"/>
              <w:bottom w:val="single" w:sz="16" w:space="0" w:color="000000"/>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ур_1</w:t>
            </w:r>
          </w:p>
        </w:tc>
        <w:tc>
          <w:tcPr>
            <w:tcW w:w="1127" w:type="dxa"/>
            <w:tcBorders>
              <w:top w:val="nil"/>
              <w:left w:val="single" w:sz="16" w:space="0" w:color="000000"/>
              <w:bottom w:val="single" w:sz="16" w:space="0" w:color="000000"/>
            </w:tcBorders>
            <w:shd w:val="clear" w:color="auto" w:fill="FFFFFF"/>
            <w:vAlign w:val="center"/>
          </w:tcPr>
          <w:p w:rsidR="001D169C" w:rsidRPr="001D169C" w:rsidRDefault="001D169C" w:rsidP="001D169C">
            <w:pPr>
              <w:autoSpaceDE w:val="0"/>
              <w:autoSpaceDN w:val="0"/>
              <w:adjustRightInd w:val="0"/>
              <w:rPr>
                <w:rFonts w:eastAsia="Calibri"/>
                <w:sz w:val="28"/>
                <w:szCs w:val="28"/>
              </w:rPr>
            </w:pPr>
          </w:p>
        </w:tc>
        <w:tc>
          <w:tcPr>
            <w:tcW w:w="1127" w:type="dxa"/>
            <w:tcBorders>
              <w:top w:val="nil"/>
              <w:bottom w:val="single" w:sz="16" w:space="0" w:color="000000"/>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,615</w:t>
            </w:r>
          </w:p>
        </w:tc>
      </w:tr>
      <w:tr w:rsidR="001D169C" w:rsidRPr="001D169C">
        <w:tblPrEx>
          <w:tblCellMar>
            <w:top w:w="0" w:type="dxa"/>
            <w:bottom w:w="0" w:type="dxa"/>
          </w:tblCellMar>
        </w:tblPrEx>
        <w:trPr>
          <w:cantSplit/>
        </w:trPr>
        <w:tc>
          <w:tcPr>
            <w:tcW w:w="3061"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 xml:space="preserve">Метод выделения факторов: метод главных компонент. </w:t>
            </w:r>
          </w:p>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 xml:space="preserve"> Метод вращения: варимакс с нормализацией Кайзера.</w:t>
            </w:r>
          </w:p>
        </w:tc>
      </w:tr>
      <w:tr w:rsidR="001D169C" w:rsidRPr="001D169C">
        <w:tblPrEx>
          <w:tblCellMar>
            <w:top w:w="0" w:type="dxa"/>
            <w:bottom w:w="0" w:type="dxa"/>
          </w:tblCellMar>
        </w:tblPrEx>
        <w:trPr>
          <w:cantSplit/>
        </w:trPr>
        <w:tc>
          <w:tcPr>
            <w:tcW w:w="3061"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a. Вращение сошлось за 3 итераций.</w:t>
            </w:r>
          </w:p>
        </w:tc>
      </w:tr>
    </w:tbl>
    <w:p w:rsidR="001D169C" w:rsidRPr="001D169C" w:rsidRDefault="001D169C" w:rsidP="001D169C">
      <w:pPr>
        <w:autoSpaceDE w:val="0"/>
        <w:autoSpaceDN w:val="0"/>
        <w:adjustRightInd w:val="0"/>
        <w:spacing w:line="400" w:lineRule="atLeast"/>
        <w:rPr>
          <w:rFonts w:eastAsia="Calibri"/>
          <w:sz w:val="28"/>
          <w:szCs w:val="28"/>
        </w:rPr>
      </w:pPr>
    </w:p>
    <w:p w:rsidR="001D169C" w:rsidRPr="001D169C" w:rsidRDefault="001D169C" w:rsidP="001D169C">
      <w:pPr>
        <w:autoSpaceDE w:val="0"/>
        <w:autoSpaceDN w:val="0"/>
        <w:adjustRightInd w:val="0"/>
        <w:spacing w:line="400" w:lineRule="atLeast"/>
        <w:rPr>
          <w:rFonts w:eastAsia="Calibri"/>
          <w:sz w:val="28"/>
          <w:szCs w:val="28"/>
        </w:rPr>
      </w:pPr>
    </w:p>
    <w:p w:rsidR="00087335" w:rsidRDefault="00087335">
      <w:r>
        <w:br w:type="page"/>
      </w:r>
    </w:p>
    <w:tbl>
      <w:tblPr>
        <w:tblW w:w="36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0"/>
        <w:gridCol w:w="1128"/>
        <w:gridCol w:w="1128"/>
      </w:tblGrid>
      <w:tr w:rsidR="001D169C" w:rsidRPr="001D169C" w:rsidTr="00087335">
        <w:tblPrEx>
          <w:tblCellMar>
            <w:top w:w="0" w:type="dxa"/>
            <w:bottom w:w="0" w:type="dxa"/>
          </w:tblCellMar>
        </w:tblPrEx>
        <w:trPr>
          <w:cantSplit/>
        </w:trPr>
        <w:tc>
          <w:tcPr>
            <w:tcW w:w="3636" w:type="dxa"/>
            <w:gridSpan w:val="3"/>
            <w:tcBorders>
              <w:top w:val="nil"/>
              <w:left w:val="nil"/>
              <w:bottom w:val="nil"/>
              <w:right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b/>
                <w:bCs/>
                <w:color w:val="000000"/>
                <w:sz w:val="28"/>
                <w:szCs w:val="28"/>
              </w:rPr>
              <w:lastRenderedPageBreak/>
              <w:t>Матрица преобразований компонентов</w:t>
            </w:r>
          </w:p>
        </w:tc>
      </w:tr>
      <w:tr w:rsidR="001D169C" w:rsidRPr="001D169C" w:rsidTr="00087335">
        <w:tblPrEx>
          <w:tblCellMar>
            <w:top w:w="0" w:type="dxa"/>
            <w:bottom w:w="0" w:type="dxa"/>
          </w:tblCellMar>
        </w:tblPrEx>
        <w:trPr>
          <w:cantSplit/>
        </w:trPr>
        <w:tc>
          <w:tcPr>
            <w:tcW w:w="138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Компонент</w:t>
            </w:r>
          </w:p>
        </w:tc>
        <w:tc>
          <w:tcPr>
            <w:tcW w:w="1128" w:type="dxa"/>
            <w:tcBorders>
              <w:top w:val="single" w:sz="16" w:space="0" w:color="000000"/>
              <w:left w:val="single" w:sz="16" w:space="0" w:color="000000"/>
              <w:bottom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1</w:t>
            </w:r>
          </w:p>
        </w:tc>
        <w:tc>
          <w:tcPr>
            <w:tcW w:w="1128" w:type="dxa"/>
            <w:tcBorders>
              <w:top w:val="single" w:sz="16" w:space="0" w:color="000000"/>
              <w:bottom w:val="single" w:sz="16" w:space="0" w:color="000000"/>
              <w:right w:val="single" w:sz="16" w:space="0" w:color="000000"/>
            </w:tcBorders>
            <w:shd w:val="clear" w:color="auto" w:fill="FFFFFF"/>
            <w:vAlign w:val="bottom"/>
          </w:tcPr>
          <w:p w:rsidR="001D169C" w:rsidRPr="001D169C" w:rsidRDefault="001D169C" w:rsidP="001D169C">
            <w:pPr>
              <w:autoSpaceDE w:val="0"/>
              <w:autoSpaceDN w:val="0"/>
              <w:adjustRightInd w:val="0"/>
              <w:spacing w:line="320" w:lineRule="atLeast"/>
              <w:ind w:left="60" w:right="60"/>
              <w:jc w:val="center"/>
              <w:rPr>
                <w:rFonts w:eastAsia="Calibri"/>
                <w:color w:val="000000"/>
                <w:sz w:val="28"/>
                <w:szCs w:val="28"/>
              </w:rPr>
            </w:pPr>
            <w:r w:rsidRPr="001D169C">
              <w:rPr>
                <w:rFonts w:eastAsia="Calibri"/>
                <w:color w:val="000000"/>
                <w:sz w:val="28"/>
                <w:szCs w:val="28"/>
              </w:rPr>
              <w:t>2</w:t>
            </w:r>
          </w:p>
        </w:tc>
      </w:tr>
      <w:tr w:rsidR="001D169C" w:rsidRPr="001D169C" w:rsidTr="00087335">
        <w:tblPrEx>
          <w:tblCellMar>
            <w:top w:w="0" w:type="dxa"/>
            <w:bottom w:w="0" w:type="dxa"/>
          </w:tblCellMar>
        </w:tblPrEx>
        <w:trPr>
          <w:cantSplit/>
        </w:trPr>
        <w:tc>
          <w:tcPr>
            <w:tcW w:w="1380" w:type="dxa"/>
            <w:tcBorders>
              <w:top w:val="single" w:sz="16" w:space="0" w:color="000000"/>
              <w:left w:val="single" w:sz="16" w:space="0" w:color="000000"/>
              <w:bottom w:val="nil"/>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1</w:t>
            </w:r>
          </w:p>
        </w:tc>
        <w:tc>
          <w:tcPr>
            <w:tcW w:w="1128" w:type="dxa"/>
            <w:tcBorders>
              <w:top w:val="single" w:sz="16" w:space="0" w:color="000000"/>
              <w:left w:val="single" w:sz="16" w:space="0" w:color="000000"/>
              <w:bottom w:val="nil"/>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,945</w:t>
            </w:r>
          </w:p>
        </w:tc>
        <w:tc>
          <w:tcPr>
            <w:tcW w:w="1128" w:type="dxa"/>
            <w:tcBorders>
              <w:top w:val="single" w:sz="16" w:space="0" w:color="000000"/>
              <w:bottom w:val="nil"/>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-,326</w:t>
            </w:r>
          </w:p>
        </w:tc>
      </w:tr>
      <w:tr w:rsidR="001D169C" w:rsidRPr="001D169C" w:rsidTr="00087335">
        <w:tblPrEx>
          <w:tblCellMar>
            <w:top w:w="0" w:type="dxa"/>
            <w:bottom w:w="0" w:type="dxa"/>
          </w:tblCellMar>
        </w:tblPrEx>
        <w:trPr>
          <w:cantSplit/>
        </w:trPr>
        <w:tc>
          <w:tcPr>
            <w:tcW w:w="1380" w:type="dxa"/>
            <w:tcBorders>
              <w:top w:val="nil"/>
              <w:left w:val="single" w:sz="16" w:space="0" w:color="000000"/>
              <w:bottom w:val="single" w:sz="16" w:space="0" w:color="000000"/>
              <w:right w:val="single" w:sz="16" w:space="0" w:color="000000"/>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2</w:t>
            </w:r>
          </w:p>
        </w:tc>
        <w:tc>
          <w:tcPr>
            <w:tcW w:w="1128" w:type="dxa"/>
            <w:tcBorders>
              <w:top w:val="nil"/>
              <w:left w:val="single" w:sz="16" w:space="0" w:color="000000"/>
              <w:bottom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,326</w:t>
            </w:r>
          </w:p>
        </w:tc>
        <w:tc>
          <w:tcPr>
            <w:tcW w:w="1128" w:type="dxa"/>
            <w:tcBorders>
              <w:top w:val="nil"/>
              <w:bottom w:val="single" w:sz="16" w:space="0" w:color="000000"/>
              <w:right w:val="single" w:sz="16" w:space="0" w:color="000000"/>
            </w:tcBorders>
            <w:shd w:val="clear" w:color="auto" w:fill="FFFFFF"/>
            <w:vAlign w:val="center"/>
          </w:tcPr>
          <w:p w:rsidR="001D169C" w:rsidRPr="001D169C" w:rsidRDefault="001D169C" w:rsidP="001D169C">
            <w:pPr>
              <w:autoSpaceDE w:val="0"/>
              <w:autoSpaceDN w:val="0"/>
              <w:adjustRightInd w:val="0"/>
              <w:spacing w:line="320" w:lineRule="atLeast"/>
              <w:ind w:left="60" w:right="60"/>
              <w:jc w:val="right"/>
              <w:rPr>
                <w:rFonts w:eastAsia="Calibri"/>
                <w:color w:val="000000"/>
                <w:sz w:val="28"/>
                <w:szCs w:val="28"/>
              </w:rPr>
            </w:pPr>
            <w:r w:rsidRPr="001D169C">
              <w:rPr>
                <w:rFonts w:eastAsia="Calibri"/>
                <w:color w:val="000000"/>
                <w:sz w:val="28"/>
                <w:szCs w:val="28"/>
              </w:rPr>
              <w:t>,945</w:t>
            </w:r>
          </w:p>
        </w:tc>
      </w:tr>
      <w:tr w:rsidR="001D169C" w:rsidRPr="001D169C" w:rsidTr="00087335">
        <w:tblPrEx>
          <w:tblCellMar>
            <w:top w:w="0" w:type="dxa"/>
            <w:bottom w:w="0" w:type="dxa"/>
          </w:tblCellMar>
        </w:tblPrEx>
        <w:trPr>
          <w:cantSplit/>
        </w:trPr>
        <w:tc>
          <w:tcPr>
            <w:tcW w:w="3636" w:type="dxa"/>
            <w:gridSpan w:val="3"/>
            <w:tcBorders>
              <w:top w:val="nil"/>
              <w:left w:val="nil"/>
              <w:bottom w:val="nil"/>
              <w:right w:val="nil"/>
            </w:tcBorders>
            <w:shd w:val="clear" w:color="auto" w:fill="FFFFFF"/>
          </w:tcPr>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 xml:space="preserve">Метод выделения факторов: метод главных компонент.  </w:t>
            </w:r>
          </w:p>
          <w:p w:rsidR="001D169C" w:rsidRPr="001D169C" w:rsidRDefault="001D169C" w:rsidP="001D169C">
            <w:pPr>
              <w:autoSpaceDE w:val="0"/>
              <w:autoSpaceDN w:val="0"/>
              <w:adjustRightInd w:val="0"/>
              <w:spacing w:line="320" w:lineRule="atLeast"/>
              <w:ind w:left="60" w:right="60"/>
              <w:rPr>
                <w:rFonts w:eastAsia="Calibri"/>
                <w:color w:val="000000"/>
                <w:sz w:val="28"/>
                <w:szCs w:val="28"/>
              </w:rPr>
            </w:pPr>
            <w:r w:rsidRPr="001D169C">
              <w:rPr>
                <w:rFonts w:eastAsia="Calibri"/>
                <w:color w:val="000000"/>
                <w:sz w:val="28"/>
                <w:szCs w:val="28"/>
              </w:rPr>
              <w:t xml:space="preserve"> Метод вращения: варимакс с нормализацией Кайзера.</w:t>
            </w:r>
          </w:p>
        </w:tc>
      </w:tr>
    </w:tbl>
    <w:p w:rsidR="001D169C" w:rsidRPr="001D169C" w:rsidRDefault="001D169C" w:rsidP="001D169C">
      <w:pPr>
        <w:autoSpaceDE w:val="0"/>
        <w:autoSpaceDN w:val="0"/>
        <w:adjustRightInd w:val="0"/>
        <w:spacing w:line="400" w:lineRule="atLeast"/>
        <w:rPr>
          <w:rFonts w:eastAsia="Calibri"/>
          <w:sz w:val="28"/>
          <w:szCs w:val="28"/>
        </w:rPr>
      </w:pPr>
    </w:p>
    <w:p w:rsidR="00087335" w:rsidRDefault="00087335">
      <w:pPr>
        <w:rPr>
          <w:rFonts w:eastAsia="Calibri"/>
          <w:b/>
          <w:sz w:val="28"/>
          <w:szCs w:val="28"/>
          <w:lang w:eastAsia="en-US"/>
        </w:rPr>
      </w:pPr>
      <w:r>
        <w:rPr>
          <w:b/>
          <w:sz w:val="28"/>
          <w:szCs w:val="28"/>
          <w:lang w:eastAsia="en-US"/>
        </w:rPr>
        <w:br w:type="page"/>
      </w:r>
    </w:p>
    <w:p w:rsidR="008B0494" w:rsidRDefault="00087335" w:rsidP="00367D20">
      <w:pPr>
        <w:pStyle w:val="a5"/>
        <w:spacing w:before="720" w:after="240" w:line="360" w:lineRule="auto"/>
        <w:ind w:left="0"/>
        <w:contextualSpacing w:val="0"/>
        <w:jc w:val="center"/>
        <w:rPr>
          <w:rFonts w:ascii="Times New Roman" w:hAnsi="Times New Roman"/>
          <w:b/>
          <w:sz w:val="28"/>
          <w:szCs w:val="28"/>
          <w:lang w:eastAsia="en-US"/>
        </w:rPr>
      </w:pPr>
      <w:r>
        <w:rPr>
          <w:rFonts w:ascii="Times New Roman" w:hAnsi="Times New Roman"/>
          <w:b/>
          <w:sz w:val="28"/>
          <w:szCs w:val="28"/>
          <w:lang w:eastAsia="en-US"/>
        </w:rPr>
        <w:lastRenderedPageBreak/>
        <w:t>Приложение Е</w:t>
      </w:r>
    </w:p>
    <w:p w:rsidR="00087335" w:rsidRDefault="00087335" w:rsidP="00087335">
      <w:pPr>
        <w:pStyle w:val="a5"/>
        <w:spacing w:before="720" w:line="360" w:lineRule="auto"/>
        <w:ind w:left="0"/>
        <w:jc w:val="center"/>
        <w:rPr>
          <w:rFonts w:ascii="Times New Roman" w:hAnsi="Times New Roman"/>
          <w:b/>
          <w:sz w:val="28"/>
          <w:szCs w:val="28"/>
          <w:lang w:eastAsia="en-US"/>
        </w:rPr>
      </w:pPr>
      <w:r>
        <w:rPr>
          <w:rFonts w:ascii="Times New Roman" w:hAnsi="Times New Roman"/>
          <w:b/>
          <w:sz w:val="28"/>
          <w:szCs w:val="28"/>
          <w:lang w:eastAsia="en-US"/>
        </w:rPr>
        <w:t>Корреляционный анализ</w:t>
      </w:r>
    </w:p>
    <w:p w:rsidR="00087335" w:rsidRDefault="009B2BF0" w:rsidP="00087335">
      <w:pPr>
        <w:pStyle w:val="a5"/>
        <w:spacing w:before="720" w:line="360" w:lineRule="auto"/>
        <w:ind w:left="0"/>
        <w:rPr>
          <w:rFonts w:ascii="Times New Roman" w:hAnsi="Times New Roman"/>
          <w:b/>
          <w:sz w:val="28"/>
          <w:szCs w:val="28"/>
          <w:lang w:eastAsia="en-US"/>
        </w:rPr>
      </w:pPr>
      <w:r w:rsidRPr="009B2BF0">
        <w:drawing>
          <wp:inline distT="0" distB="0" distL="0" distR="0">
            <wp:extent cx="5939790" cy="800983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8009834"/>
                    </a:xfrm>
                    <a:prstGeom prst="rect">
                      <a:avLst/>
                    </a:prstGeom>
                    <a:noFill/>
                    <a:ln>
                      <a:noFill/>
                    </a:ln>
                  </pic:spPr>
                </pic:pic>
              </a:graphicData>
            </a:graphic>
          </wp:inline>
        </w:drawing>
      </w:r>
    </w:p>
    <w:p w:rsidR="009B2BF0" w:rsidRDefault="009B2BF0" w:rsidP="00087335">
      <w:pPr>
        <w:pStyle w:val="a5"/>
        <w:spacing w:before="720" w:line="360" w:lineRule="auto"/>
        <w:ind w:left="0"/>
        <w:rPr>
          <w:rFonts w:ascii="Times New Roman" w:hAnsi="Times New Roman"/>
          <w:b/>
          <w:sz w:val="28"/>
          <w:szCs w:val="28"/>
          <w:lang w:val="en-US" w:eastAsia="en-US"/>
        </w:rPr>
      </w:pPr>
      <w:r w:rsidRPr="009B2BF0">
        <w:lastRenderedPageBreak/>
        <w:drawing>
          <wp:inline distT="0" distB="0" distL="0" distR="0">
            <wp:extent cx="5939790" cy="8009834"/>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8009834"/>
                    </a:xfrm>
                    <a:prstGeom prst="rect">
                      <a:avLst/>
                    </a:prstGeom>
                    <a:noFill/>
                    <a:ln>
                      <a:noFill/>
                    </a:ln>
                  </pic:spPr>
                </pic:pic>
              </a:graphicData>
            </a:graphic>
          </wp:inline>
        </w:drawing>
      </w:r>
    </w:p>
    <w:p w:rsidR="009B2BF0" w:rsidRDefault="009B2BF0">
      <w:pPr>
        <w:rPr>
          <w:rFonts w:eastAsia="Calibri"/>
          <w:b/>
          <w:sz w:val="28"/>
          <w:szCs w:val="28"/>
          <w:lang w:val="en-US" w:eastAsia="en-US"/>
        </w:rPr>
      </w:pPr>
      <w:r>
        <w:rPr>
          <w:b/>
          <w:sz w:val="28"/>
          <w:szCs w:val="28"/>
          <w:lang w:val="en-US" w:eastAsia="en-US"/>
        </w:rPr>
        <w:br w:type="page"/>
      </w:r>
    </w:p>
    <w:p w:rsidR="00087335" w:rsidRDefault="009B2BF0" w:rsidP="00367D20">
      <w:pPr>
        <w:pStyle w:val="a5"/>
        <w:spacing w:before="720" w:after="240" w:line="360" w:lineRule="auto"/>
        <w:ind w:left="0"/>
        <w:contextualSpacing w:val="0"/>
        <w:jc w:val="center"/>
        <w:rPr>
          <w:rFonts w:ascii="Times New Roman" w:hAnsi="Times New Roman"/>
          <w:b/>
          <w:sz w:val="28"/>
          <w:szCs w:val="28"/>
          <w:lang w:eastAsia="en-US"/>
        </w:rPr>
      </w:pPr>
      <w:r>
        <w:rPr>
          <w:rFonts w:ascii="Times New Roman" w:hAnsi="Times New Roman"/>
          <w:b/>
          <w:sz w:val="28"/>
          <w:szCs w:val="28"/>
          <w:lang w:eastAsia="en-US"/>
        </w:rPr>
        <w:lastRenderedPageBreak/>
        <w:t>Приложение Ж</w:t>
      </w:r>
    </w:p>
    <w:p w:rsidR="009B2BF0" w:rsidRDefault="009B2BF0" w:rsidP="00CF526E">
      <w:pPr>
        <w:pStyle w:val="a5"/>
        <w:spacing w:before="720" w:line="360" w:lineRule="auto"/>
        <w:ind w:left="0" w:firstLine="709"/>
        <w:jc w:val="both"/>
        <w:rPr>
          <w:rFonts w:ascii="Times New Roman" w:hAnsi="Times New Roman"/>
          <w:b/>
          <w:sz w:val="28"/>
          <w:szCs w:val="28"/>
          <w:lang w:eastAsia="en-US"/>
        </w:rPr>
      </w:pPr>
      <w:r>
        <w:rPr>
          <w:rFonts w:ascii="Times New Roman" w:hAnsi="Times New Roman"/>
          <w:b/>
          <w:sz w:val="28"/>
          <w:szCs w:val="28"/>
          <w:lang w:eastAsia="en-US"/>
        </w:rPr>
        <w:t xml:space="preserve">Факторный анализ </w:t>
      </w:r>
      <w:r w:rsidR="00CF526E" w:rsidRPr="00CF526E">
        <w:rPr>
          <w:rFonts w:ascii="Times New Roman" w:hAnsi="Times New Roman"/>
          <w:b/>
          <w:sz w:val="28"/>
          <w:szCs w:val="28"/>
          <w:lang w:eastAsia="en-US"/>
        </w:rPr>
        <w:t>показателей по «</w:t>
      </w:r>
      <w:r w:rsidR="00CF526E" w:rsidRPr="00CF526E">
        <w:rPr>
          <w:rFonts w:ascii="Times New Roman" w:hAnsi="Times New Roman"/>
          <w:b/>
          <w:sz w:val="28"/>
          <w:szCs w:val="28"/>
          <w:lang w:val="en-US" w:eastAsia="en-US"/>
        </w:rPr>
        <w:t>BigFive</w:t>
      </w:r>
      <w:r w:rsidR="00CF526E" w:rsidRPr="00CF526E">
        <w:rPr>
          <w:rFonts w:ascii="Times New Roman" w:hAnsi="Times New Roman"/>
          <w:b/>
          <w:sz w:val="28"/>
          <w:szCs w:val="28"/>
          <w:lang w:eastAsia="en-US"/>
        </w:rPr>
        <w:t>», Индекса Ресурсности и Фактора Активной Готовности к Инновациям</w:t>
      </w:r>
    </w:p>
    <w:tbl>
      <w:tblP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7"/>
        <w:gridCol w:w="1559"/>
        <w:gridCol w:w="1560"/>
      </w:tblGrid>
      <w:tr w:rsidR="00CF526E" w:rsidRPr="00CF526E" w:rsidTr="00CF526E">
        <w:tblPrEx>
          <w:tblCellMar>
            <w:top w:w="0" w:type="dxa"/>
            <w:bottom w:w="0" w:type="dxa"/>
          </w:tblCellMar>
        </w:tblPrEx>
        <w:trPr>
          <w:cantSplit/>
        </w:trPr>
        <w:tc>
          <w:tcPr>
            <w:tcW w:w="6096" w:type="dxa"/>
            <w:gridSpan w:val="3"/>
            <w:tcBorders>
              <w:top w:val="nil"/>
              <w:left w:val="nil"/>
              <w:bottom w:val="nil"/>
              <w:right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center"/>
              <w:rPr>
                <w:rFonts w:eastAsia="Calibri"/>
                <w:color w:val="000000"/>
              </w:rPr>
            </w:pPr>
            <w:r w:rsidRPr="00CF526E">
              <w:rPr>
                <w:rFonts w:eastAsia="Calibri"/>
                <w:b/>
                <w:bCs/>
                <w:color w:val="000000"/>
              </w:rPr>
              <w:t>Общности</w:t>
            </w:r>
          </w:p>
        </w:tc>
      </w:tr>
      <w:tr w:rsidR="00CF526E" w:rsidRPr="00CF526E" w:rsidTr="00CF526E">
        <w:tblPrEx>
          <w:tblCellMar>
            <w:top w:w="0" w:type="dxa"/>
            <w:bottom w:w="0" w:type="dxa"/>
          </w:tblCellMar>
        </w:tblPrEx>
        <w:trPr>
          <w:cantSplit/>
        </w:trPr>
        <w:tc>
          <w:tcPr>
            <w:tcW w:w="297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rPr>
                <w:rFonts w:eastAsia="Calibri"/>
              </w:rPr>
            </w:pPr>
          </w:p>
        </w:tc>
        <w:tc>
          <w:tcPr>
            <w:tcW w:w="1559" w:type="dxa"/>
            <w:tcBorders>
              <w:top w:val="single" w:sz="16" w:space="0" w:color="000000"/>
              <w:left w:val="single" w:sz="16" w:space="0" w:color="000000"/>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eastAsia="Calibri"/>
                <w:color w:val="000000"/>
              </w:rPr>
            </w:pPr>
            <w:r w:rsidRPr="00CF526E">
              <w:rPr>
                <w:rFonts w:eastAsia="Calibri"/>
                <w:color w:val="000000"/>
              </w:rPr>
              <w:t>Начальная</w:t>
            </w:r>
          </w:p>
        </w:tc>
        <w:tc>
          <w:tcPr>
            <w:tcW w:w="1560" w:type="dxa"/>
            <w:tcBorders>
              <w:top w:val="single" w:sz="16" w:space="0" w:color="000000"/>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eastAsia="Calibri"/>
                <w:color w:val="000000"/>
              </w:rPr>
            </w:pPr>
            <w:r w:rsidRPr="00CF526E">
              <w:rPr>
                <w:rFonts w:eastAsia="Calibri"/>
                <w:color w:val="000000"/>
              </w:rPr>
              <w:t>Извлечение</w:t>
            </w:r>
          </w:p>
        </w:tc>
      </w:tr>
      <w:tr w:rsidR="00CF526E" w:rsidRPr="00CF526E" w:rsidTr="00CF526E">
        <w:tblPrEx>
          <w:tblCellMar>
            <w:top w:w="0" w:type="dxa"/>
            <w:bottom w:w="0" w:type="dxa"/>
          </w:tblCellMar>
        </w:tblPrEx>
        <w:trPr>
          <w:cantSplit/>
        </w:trPr>
        <w:tc>
          <w:tcPr>
            <w:tcW w:w="2977" w:type="dxa"/>
            <w:tcBorders>
              <w:top w:val="single" w:sz="16" w:space="0" w:color="000000"/>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АГИ</w:t>
            </w:r>
          </w:p>
        </w:tc>
        <w:tc>
          <w:tcPr>
            <w:tcW w:w="1559" w:type="dxa"/>
            <w:tcBorders>
              <w:top w:val="single" w:sz="16" w:space="0" w:color="000000"/>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single" w:sz="16" w:space="0" w:color="000000"/>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,595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Экстраверсия</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,755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Активность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,350</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Теплота</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,494</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Аккуратность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,569</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Тревожность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,627</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Любопытство</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,583</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Привязанность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,705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Доминирование</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,394</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Сотрудничество</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,391</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Настойчивость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,483</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Напряженность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,545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Любознательность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,601</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Самоконтроль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,802</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Общительность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,425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Доверчивость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,228</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Ответственность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,596</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Депресивность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,697</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Артистичность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,463</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Эмоц Устойчивость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,955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Поиск впечатлений</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,298</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Понимание</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,590</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Самоконтроль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,470</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Самокритика</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,558</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Сенситивность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,625</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Экспрессивность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,866</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Чувство вины</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,511</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Уважение др</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,526</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Предусмотртельность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,487</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Эмоциональная Лаб</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,634</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Пластичность</w:t>
            </w:r>
          </w:p>
        </w:tc>
        <w:tc>
          <w:tcPr>
            <w:tcW w:w="1559"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,642</w:t>
            </w:r>
          </w:p>
        </w:tc>
      </w:tr>
      <w:tr w:rsidR="00CF526E" w:rsidRPr="00CF526E" w:rsidTr="00CF526E">
        <w:tblPrEx>
          <w:tblCellMar>
            <w:top w:w="0" w:type="dxa"/>
            <w:bottom w:w="0" w:type="dxa"/>
          </w:tblCellMar>
        </w:tblPrEx>
        <w:trPr>
          <w:cantSplit/>
        </w:trPr>
        <w:tc>
          <w:tcPr>
            <w:tcW w:w="2977" w:type="dxa"/>
            <w:tcBorders>
              <w:top w:val="nil"/>
              <w:left w:val="single" w:sz="16" w:space="0" w:color="000000"/>
              <w:bottom w:val="single" w:sz="16" w:space="0" w:color="000000"/>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ИндексРесурсности</w:t>
            </w:r>
          </w:p>
        </w:tc>
        <w:tc>
          <w:tcPr>
            <w:tcW w:w="1559" w:type="dxa"/>
            <w:tcBorders>
              <w:top w:val="nil"/>
              <w:left w:val="single" w:sz="16" w:space="0" w:color="000000"/>
              <w:bottom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1,000</w:t>
            </w:r>
          </w:p>
        </w:tc>
        <w:tc>
          <w:tcPr>
            <w:tcW w:w="1560" w:type="dxa"/>
            <w:tcBorders>
              <w:top w:val="nil"/>
              <w:bottom w:val="single" w:sz="16" w:space="0" w:color="000000"/>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eastAsia="Calibri"/>
                <w:color w:val="000000"/>
              </w:rPr>
            </w:pPr>
            <w:r w:rsidRPr="00CF526E">
              <w:rPr>
                <w:rFonts w:eastAsia="Calibri"/>
                <w:color w:val="000000"/>
              </w:rPr>
              <w:t>,373</w:t>
            </w:r>
          </w:p>
        </w:tc>
      </w:tr>
      <w:tr w:rsidR="00CF526E" w:rsidRPr="00CF526E" w:rsidTr="00CF526E">
        <w:tblPrEx>
          <w:tblCellMar>
            <w:top w:w="0" w:type="dxa"/>
            <w:bottom w:w="0" w:type="dxa"/>
          </w:tblCellMar>
        </w:tblPrEx>
        <w:trPr>
          <w:cantSplit/>
        </w:trPr>
        <w:tc>
          <w:tcPr>
            <w:tcW w:w="6096" w:type="dxa"/>
            <w:gridSpan w:val="3"/>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eastAsia="Calibri"/>
                <w:color w:val="000000"/>
              </w:rPr>
            </w:pPr>
            <w:r w:rsidRPr="00CF526E">
              <w:rPr>
                <w:rFonts w:eastAsia="Calibri"/>
                <w:color w:val="000000"/>
              </w:rPr>
              <w:t>Метод выделения факторов: метод главных компонент.</w:t>
            </w:r>
          </w:p>
        </w:tc>
      </w:tr>
    </w:tbl>
    <w:p w:rsidR="00CF526E" w:rsidRPr="00CF526E" w:rsidRDefault="00CF526E" w:rsidP="00CF526E">
      <w:pPr>
        <w:autoSpaceDE w:val="0"/>
        <w:autoSpaceDN w:val="0"/>
        <w:adjustRightInd w:val="0"/>
        <w:spacing w:line="400" w:lineRule="atLeast"/>
        <w:rPr>
          <w:rFonts w:eastAsia="Calibri"/>
        </w:rPr>
      </w:pPr>
    </w:p>
    <w:p w:rsidR="00CF526E" w:rsidRPr="00CF526E" w:rsidRDefault="00CF526E" w:rsidP="00CF526E">
      <w:pPr>
        <w:autoSpaceDE w:val="0"/>
        <w:autoSpaceDN w:val="0"/>
        <w:adjustRightInd w:val="0"/>
        <w:spacing w:line="400" w:lineRule="atLeast"/>
        <w:rPr>
          <w:rFonts w:eastAsia="Calibri"/>
        </w:rPr>
      </w:pPr>
      <w:r w:rsidRPr="00CF526E">
        <w:rPr>
          <w:rFonts w:eastAsia="Calibri"/>
        </w:rPr>
        <w:lastRenderedPageBreak/>
        <w:drawing>
          <wp:inline distT="0" distB="0" distL="0" distR="0">
            <wp:extent cx="5939790" cy="6954541"/>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6954541"/>
                    </a:xfrm>
                    <a:prstGeom prst="rect">
                      <a:avLst/>
                    </a:prstGeom>
                    <a:noFill/>
                    <a:ln>
                      <a:noFill/>
                    </a:ln>
                  </pic:spPr>
                </pic:pic>
              </a:graphicData>
            </a:graphic>
          </wp:inline>
        </w:drawing>
      </w:r>
    </w:p>
    <w:p w:rsidR="00CF526E" w:rsidRPr="00CF526E" w:rsidRDefault="00CF526E" w:rsidP="00CF526E">
      <w:pPr>
        <w:autoSpaceDE w:val="0"/>
        <w:autoSpaceDN w:val="0"/>
        <w:adjustRightInd w:val="0"/>
        <w:spacing w:line="400" w:lineRule="atLeast"/>
        <w:rPr>
          <w:rFonts w:eastAsia="Calibri"/>
        </w:rPr>
      </w:pPr>
    </w:p>
    <w:p w:rsidR="00CF526E" w:rsidRPr="00CF526E" w:rsidRDefault="00CF526E" w:rsidP="00CF526E">
      <w:pPr>
        <w:autoSpaceDE w:val="0"/>
        <w:autoSpaceDN w:val="0"/>
        <w:adjustRightInd w:val="0"/>
        <w:rPr>
          <w:rFonts w:eastAsia="Calibri"/>
        </w:rPr>
      </w:pPr>
      <w:r w:rsidRPr="00CF526E">
        <w:rPr>
          <w:rFonts w:eastAsia="Calibri"/>
          <w:noProof/>
        </w:rPr>
        <w:lastRenderedPageBreak/>
        <w:drawing>
          <wp:inline distT="0" distB="0" distL="0" distR="0">
            <wp:extent cx="5972175" cy="4781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CF526E" w:rsidRPr="00CF526E" w:rsidRDefault="00CF526E" w:rsidP="00CF526E">
      <w:pPr>
        <w:autoSpaceDE w:val="0"/>
        <w:autoSpaceDN w:val="0"/>
        <w:adjustRightInd w:val="0"/>
        <w:rPr>
          <w:rFonts w:eastAsia="Calibri"/>
        </w:rPr>
      </w:pPr>
    </w:p>
    <w:p w:rsidR="00CF526E" w:rsidRPr="00CF526E" w:rsidRDefault="00CF526E" w:rsidP="00CF526E">
      <w:pPr>
        <w:autoSpaceDE w:val="0"/>
        <w:autoSpaceDN w:val="0"/>
        <w:adjustRightInd w:val="0"/>
        <w:spacing w:line="400" w:lineRule="atLeast"/>
        <w:rPr>
          <w:rFonts w:eastAsia="Calibri"/>
        </w:rPr>
      </w:pPr>
    </w:p>
    <w:p w:rsidR="00CF526E" w:rsidRDefault="00CF526E">
      <w:pPr>
        <w:rPr>
          <w:rFonts w:eastAsia="Calibri"/>
        </w:rPr>
      </w:pPr>
      <w:r>
        <w:rPr>
          <w:rFonts w:eastAsia="Calibri"/>
        </w:rPr>
        <w:br w:type="page"/>
      </w:r>
    </w:p>
    <w:tbl>
      <w:tblPr>
        <w:tblW w:w="5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3"/>
        <w:gridCol w:w="1126"/>
        <w:gridCol w:w="1126"/>
        <w:gridCol w:w="1126"/>
      </w:tblGrid>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b/>
                <w:bCs/>
                <w:color w:val="000000"/>
                <w:sz w:val="18"/>
                <w:szCs w:val="18"/>
              </w:rPr>
              <w:lastRenderedPageBreak/>
              <w:t>Матрица компонентов</w:t>
            </w:r>
            <w:r w:rsidRPr="00CF526E">
              <w:rPr>
                <w:rFonts w:ascii="Arial" w:eastAsia="Calibri" w:hAnsi="Arial" w:cs="Arial"/>
                <w:b/>
                <w:bCs/>
                <w:color w:val="000000"/>
                <w:sz w:val="18"/>
                <w:szCs w:val="18"/>
                <w:vertAlign w:val="superscript"/>
              </w:rPr>
              <w:t>a</w:t>
            </w:r>
          </w:p>
        </w:tc>
      </w:tr>
      <w:tr w:rsidR="00CF526E" w:rsidRPr="00CF526E" w:rsidTr="00CF526E">
        <w:tblPrEx>
          <w:tblCellMar>
            <w:top w:w="0" w:type="dxa"/>
            <w:bottom w:w="0" w:type="dxa"/>
          </w:tblCellMar>
        </w:tblPrEx>
        <w:trPr>
          <w:cantSplit/>
        </w:trPr>
        <w:tc>
          <w:tcPr>
            <w:tcW w:w="2453" w:type="dxa"/>
            <w:vMerge w:val="restart"/>
            <w:tcBorders>
              <w:top w:val="single" w:sz="16" w:space="0" w:color="000000"/>
              <w:left w:val="single" w:sz="16" w:space="0" w:color="000000"/>
              <w:bottom w:val="nil"/>
              <w:right w:val="single" w:sz="16" w:space="0" w:color="000000"/>
            </w:tcBorders>
            <w:shd w:val="clear" w:color="auto" w:fill="FFFFFF"/>
            <w:vAlign w:val="bottom"/>
          </w:tcPr>
          <w:p w:rsidR="00CF526E" w:rsidRPr="00CF526E" w:rsidRDefault="00CF526E" w:rsidP="00CF526E">
            <w:pPr>
              <w:autoSpaceDE w:val="0"/>
              <w:autoSpaceDN w:val="0"/>
              <w:adjustRightInd w:val="0"/>
              <w:rPr>
                <w:rFonts w:eastAsia="Calibri"/>
              </w:rPr>
            </w:pPr>
          </w:p>
        </w:tc>
        <w:tc>
          <w:tcPr>
            <w:tcW w:w="3378" w:type="dxa"/>
            <w:gridSpan w:val="3"/>
            <w:tcBorders>
              <w:top w:val="single" w:sz="16" w:space="0" w:color="000000"/>
              <w:left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Компонент</w:t>
            </w:r>
          </w:p>
        </w:tc>
      </w:tr>
      <w:tr w:rsidR="00CF526E" w:rsidRPr="00CF526E" w:rsidTr="00CF526E">
        <w:tblPrEx>
          <w:tblCellMar>
            <w:top w:w="0" w:type="dxa"/>
            <w:bottom w:w="0" w:type="dxa"/>
          </w:tblCellMar>
        </w:tblPrEx>
        <w:trPr>
          <w:cantSplit/>
        </w:trPr>
        <w:tc>
          <w:tcPr>
            <w:tcW w:w="2453" w:type="dxa"/>
            <w:vMerge/>
            <w:tcBorders>
              <w:top w:val="single" w:sz="16" w:space="0" w:color="000000"/>
              <w:left w:val="single" w:sz="16" w:space="0" w:color="000000"/>
              <w:bottom w:val="nil"/>
              <w:right w:val="single" w:sz="16" w:space="0" w:color="000000"/>
            </w:tcBorders>
            <w:shd w:val="clear" w:color="auto" w:fill="FFFFFF"/>
            <w:vAlign w:val="bottom"/>
          </w:tcPr>
          <w:p w:rsidR="00CF526E" w:rsidRPr="00CF526E" w:rsidRDefault="00CF526E" w:rsidP="00CF526E">
            <w:pPr>
              <w:autoSpaceDE w:val="0"/>
              <w:autoSpaceDN w:val="0"/>
              <w:adjustRightInd w:val="0"/>
              <w:rPr>
                <w:rFonts w:ascii="Arial" w:eastAsia="Calibri" w:hAnsi="Arial" w:cs="Arial"/>
                <w:color w:val="000000"/>
                <w:sz w:val="18"/>
                <w:szCs w:val="18"/>
              </w:rPr>
            </w:pPr>
          </w:p>
        </w:tc>
        <w:tc>
          <w:tcPr>
            <w:tcW w:w="1126" w:type="dxa"/>
            <w:tcBorders>
              <w:left w:val="single" w:sz="16" w:space="0" w:color="000000"/>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1</w:t>
            </w:r>
          </w:p>
        </w:tc>
        <w:tc>
          <w:tcPr>
            <w:tcW w:w="1126" w:type="dxa"/>
            <w:tcBorders>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2</w:t>
            </w:r>
          </w:p>
        </w:tc>
        <w:tc>
          <w:tcPr>
            <w:tcW w:w="1126" w:type="dxa"/>
            <w:tcBorders>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3</w:t>
            </w:r>
          </w:p>
        </w:tc>
      </w:tr>
      <w:tr w:rsidR="00CF526E" w:rsidRPr="00CF526E" w:rsidTr="00CF526E">
        <w:tblPrEx>
          <w:tblCellMar>
            <w:top w:w="0" w:type="dxa"/>
            <w:bottom w:w="0" w:type="dxa"/>
          </w:tblCellMar>
        </w:tblPrEx>
        <w:trPr>
          <w:cantSplit/>
        </w:trPr>
        <w:tc>
          <w:tcPr>
            <w:tcW w:w="2453" w:type="dxa"/>
            <w:tcBorders>
              <w:top w:val="single" w:sz="16" w:space="0" w:color="000000"/>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Сенситивность</w:t>
            </w:r>
          </w:p>
        </w:tc>
        <w:tc>
          <w:tcPr>
            <w:tcW w:w="1126" w:type="dxa"/>
            <w:tcBorders>
              <w:top w:val="single" w:sz="16" w:space="0" w:color="000000"/>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,753</w:t>
            </w:r>
          </w:p>
        </w:tc>
        <w:tc>
          <w:tcPr>
            <w:tcW w:w="1126" w:type="dxa"/>
            <w:tcBorders>
              <w:top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single" w:sz="16" w:space="0" w:color="000000"/>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Экспрессивность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,748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,527</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Понимание</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,733</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Привязанность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,718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Экстраверсия</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,714</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-,461</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Настойчивость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,665</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АГИ</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,660</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Ответственность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,616</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Теплота</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,608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Уважение др</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,589</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Чувство вины</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,578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Артистичность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,576</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Самоконтроль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,568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,469</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-,510</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Активность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,566</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Любопытство</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,538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-,498</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Общительность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,524</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ИндексРесурсности</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-,507</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Доверчивость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Поиск впечатлений</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Эмоц Устойчивость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,750</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,627</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Тревожность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,669</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Самокритика</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,630</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Напряженность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,582</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Самоконтроль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,476</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-,460</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Доминирование</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-,467</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Сотрудничество</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Предусмотртельность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Эмоциональная Лаб</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,458</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,644</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Любознательность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,468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,615</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Депресивность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,588</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,591</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Аккуратность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-,554</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single" w:sz="16" w:space="0" w:color="000000"/>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Пластичность</w:t>
            </w:r>
          </w:p>
        </w:tc>
        <w:tc>
          <w:tcPr>
            <w:tcW w:w="1126" w:type="dxa"/>
            <w:tcBorders>
              <w:top w:val="nil"/>
              <w:left w:val="single" w:sz="16" w:space="0" w:color="000000"/>
              <w:bottom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-,482</w:t>
            </w:r>
          </w:p>
        </w:tc>
        <w:tc>
          <w:tcPr>
            <w:tcW w:w="1126" w:type="dxa"/>
            <w:tcBorders>
              <w:top w:val="nil"/>
              <w:bottom w:val="single" w:sz="16" w:space="0" w:color="000000"/>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,501</w:t>
            </w:r>
          </w:p>
        </w:tc>
      </w:tr>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Метод выделения факторов: метод главных компонент.</w:t>
            </w:r>
          </w:p>
        </w:tc>
      </w:tr>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a. Извлечено компонентов - 3.</w:t>
            </w:r>
          </w:p>
        </w:tc>
      </w:tr>
    </w:tbl>
    <w:p w:rsidR="00CF526E" w:rsidRDefault="00CF526E" w:rsidP="00CF526E">
      <w:pPr>
        <w:autoSpaceDE w:val="0"/>
        <w:autoSpaceDN w:val="0"/>
        <w:adjustRightInd w:val="0"/>
        <w:spacing w:line="400" w:lineRule="atLeast"/>
        <w:rPr>
          <w:rFonts w:eastAsia="Calibri"/>
        </w:rPr>
      </w:pPr>
    </w:p>
    <w:p w:rsidR="00CF526E" w:rsidRDefault="00CF526E">
      <w:pPr>
        <w:rPr>
          <w:rFonts w:eastAsia="Calibri"/>
        </w:rPr>
      </w:pPr>
      <w:r>
        <w:rPr>
          <w:rFonts w:eastAsia="Calibri"/>
        </w:rPr>
        <w:br w:type="page"/>
      </w:r>
    </w:p>
    <w:tbl>
      <w:tblPr>
        <w:tblW w:w="58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3"/>
        <w:gridCol w:w="1126"/>
        <w:gridCol w:w="1126"/>
        <w:gridCol w:w="1126"/>
      </w:tblGrid>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b/>
                <w:bCs/>
                <w:color w:val="000000"/>
                <w:sz w:val="18"/>
                <w:szCs w:val="18"/>
              </w:rPr>
              <w:lastRenderedPageBreak/>
              <w:t>Повернутая матрица компонентов</w:t>
            </w:r>
            <w:r w:rsidRPr="00CF526E">
              <w:rPr>
                <w:rFonts w:ascii="Arial" w:eastAsia="Calibri" w:hAnsi="Arial" w:cs="Arial"/>
                <w:b/>
                <w:bCs/>
                <w:color w:val="000000"/>
                <w:sz w:val="18"/>
                <w:szCs w:val="18"/>
                <w:vertAlign w:val="superscript"/>
              </w:rPr>
              <w:t>a</w:t>
            </w:r>
          </w:p>
        </w:tc>
      </w:tr>
      <w:tr w:rsidR="00CF526E" w:rsidRPr="00CF526E" w:rsidTr="00CF526E">
        <w:tblPrEx>
          <w:tblCellMar>
            <w:top w:w="0" w:type="dxa"/>
            <w:bottom w:w="0" w:type="dxa"/>
          </w:tblCellMar>
        </w:tblPrEx>
        <w:trPr>
          <w:cantSplit/>
        </w:trPr>
        <w:tc>
          <w:tcPr>
            <w:tcW w:w="2453" w:type="dxa"/>
            <w:vMerge w:val="restart"/>
            <w:tcBorders>
              <w:top w:val="single" w:sz="16" w:space="0" w:color="000000"/>
              <w:left w:val="single" w:sz="16" w:space="0" w:color="000000"/>
              <w:bottom w:val="nil"/>
              <w:right w:val="single" w:sz="16" w:space="0" w:color="000000"/>
            </w:tcBorders>
            <w:shd w:val="clear" w:color="auto" w:fill="FFFFFF"/>
            <w:vAlign w:val="bottom"/>
          </w:tcPr>
          <w:p w:rsidR="00CF526E" w:rsidRPr="00CF526E" w:rsidRDefault="00CF526E" w:rsidP="00CF526E">
            <w:pPr>
              <w:autoSpaceDE w:val="0"/>
              <w:autoSpaceDN w:val="0"/>
              <w:adjustRightInd w:val="0"/>
              <w:rPr>
                <w:rFonts w:eastAsia="Calibri"/>
              </w:rPr>
            </w:pPr>
          </w:p>
        </w:tc>
        <w:tc>
          <w:tcPr>
            <w:tcW w:w="3378" w:type="dxa"/>
            <w:gridSpan w:val="3"/>
            <w:tcBorders>
              <w:top w:val="single" w:sz="16" w:space="0" w:color="000000"/>
              <w:left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Компонент</w:t>
            </w:r>
          </w:p>
        </w:tc>
      </w:tr>
      <w:tr w:rsidR="00CF526E" w:rsidRPr="00CF526E" w:rsidTr="00CF526E">
        <w:tblPrEx>
          <w:tblCellMar>
            <w:top w:w="0" w:type="dxa"/>
            <w:bottom w:w="0" w:type="dxa"/>
          </w:tblCellMar>
        </w:tblPrEx>
        <w:trPr>
          <w:cantSplit/>
        </w:trPr>
        <w:tc>
          <w:tcPr>
            <w:tcW w:w="2453" w:type="dxa"/>
            <w:vMerge/>
            <w:tcBorders>
              <w:top w:val="single" w:sz="16" w:space="0" w:color="000000"/>
              <w:left w:val="single" w:sz="16" w:space="0" w:color="000000"/>
              <w:bottom w:val="nil"/>
              <w:right w:val="single" w:sz="16" w:space="0" w:color="000000"/>
            </w:tcBorders>
            <w:shd w:val="clear" w:color="auto" w:fill="FFFFFF"/>
            <w:vAlign w:val="bottom"/>
          </w:tcPr>
          <w:p w:rsidR="00CF526E" w:rsidRPr="00CF526E" w:rsidRDefault="00CF526E" w:rsidP="00CF526E">
            <w:pPr>
              <w:autoSpaceDE w:val="0"/>
              <w:autoSpaceDN w:val="0"/>
              <w:adjustRightInd w:val="0"/>
              <w:rPr>
                <w:rFonts w:ascii="Arial" w:eastAsia="Calibri" w:hAnsi="Arial" w:cs="Arial"/>
                <w:color w:val="000000"/>
                <w:sz w:val="18"/>
                <w:szCs w:val="18"/>
              </w:rPr>
            </w:pPr>
          </w:p>
        </w:tc>
        <w:tc>
          <w:tcPr>
            <w:tcW w:w="1126" w:type="dxa"/>
            <w:tcBorders>
              <w:left w:val="single" w:sz="16" w:space="0" w:color="000000"/>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1</w:t>
            </w:r>
          </w:p>
        </w:tc>
        <w:tc>
          <w:tcPr>
            <w:tcW w:w="1126" w:type="dxa"/>
            <w:tcBorders>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2</w:t>
            </w:r>
          </w:p>
        </w:tc>
        <w:tc>
          <w:tcPr>
            <w:tcW w:w="1126" w:type="dxa"/>
            <w:tcBorders>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3</w:t>
            </w:r>
          </w:p>
        </w:tc>
      </w:tr>
      <w:tr w:rsidR="00CF526E" w:rsidRPr="00CF526E" w:rsidTr="00CF526E">
        <w:tblPrEx>
          <w:tblCellMar>
            <w:top w:w="0" w:type="dxa"/>
            <w:bottom w:w="0" w:type="dxa"/>
          </w:tblCellMar>
        </w:tblPrEx>
        <w:trPr>
          <w:cantSplit/>
        </w:trPr>
        <w:tc>
          <w:tcPr>
            <w:tcW w:w="2453" w:type="dxa"/>
            <w:tcBorders>
              <w:top w:val="single" w:sz="16" w:space="0" w:color="000000"/>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Экспрессивность</w:t>
            </w:r>
          </w:p>
        </w:tc>
        <w:tc>
          <w:tcPr>
            <w:tcW w:w="1126" w:type="dxa"/>
            <w:tcBorders>
              <w:top w:val="single" w:sz="16" w:space="0" w:color="000000"/>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,879</w:t>
            </w:r>
          </w:p>
        </w:tc>
        <w:tc>
          <w:tcPr>
            <w:tcW w:w="1126" w:type="dxa"/>
            <w:tcBorders>
              <w:top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single" w:sz="16" w:space="0" w:color="000000"/>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Экстраверсия</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,843</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Пластичность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,755</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Любопытство</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,742</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Чувство вины</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,711</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АГИ</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,668</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Общительность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,629</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Сенситивность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,597</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Любознательность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,597</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,495</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Артистичность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,577</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Доминирование</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,549</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Активность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,540</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Поиск впечатлений</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,524</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ИндексРесурсности</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Самоконтроль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,895</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Привязанность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,796</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Ответственность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,754</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Аккуратность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,729</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Предусмотртельность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,694</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Уважение др</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,680</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Теплота</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,659</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Понимание</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,647</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Самоконтроль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,617</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Сотрудничество</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,609</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Настойчивость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,583</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Доверчивость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Эмоц Устойчивость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,972</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Депресивность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,831</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Эмоциональная Лаб</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,783</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Тревожность</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,763</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Самокритика</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,724</w:t>
            </w:r>
          </w:p>
        </w:tc>
      </w:tr>
      <w:tr w:rsidR="00CF526E" w:rsidRPr="00CF526E" w:rsidTr="00CF526E">
        <w:tblPrEx>
          <w:tblCellMar>
            <w:top w:w="0" w:type="dxa"/>
            <w:bottom w:w="0" w:type="dxa"/>
          </w:tblCellMar>
        </w:tblPrEx>
        <w:trPr>
          <w:cantSplit/>
        </w:trPr>
        <w:tc>
          <w:tcPr>
            <w:tcW w:w="2453" w:type="dxa"/>
            <w:tcBorders>
              <w:top w:val="nil"/>
              <w:left w:val="single" w:sz="16" w:space="0" w:color="000000"/>
              <w:bottom w:val="single" w:sz="16" w:space="0" w:color="000000"/>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Напряженность</w:t>
            </w:r>
          </w:p>
        </w:tc>
        <w:tc>
          <w:tcPr>
            <w:tcW w:w="1126" w:type="dxa"/>
            <w:tcBorders>
              <w:top w:val="nil"/>
              <w:left w:val="single" w:sz="16" w:space="0" w:color="000000"/>
              <w:bottom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single" w:sz="16" w:space="0" w:color="000000"/>
            </w:tcBorders>
            <w:shd w:val="clear" w:color="auto" w:fill="FFFFFF"/>
            <w:vAlign w:val="center"/>
          </w:tcPr>
          <w:p w:rsidR="00CF526E" w:rsidRPr="00CF526E" w:rsidRDefault="00CF526E" w:rsidP="00CF526E">
            <w:pPr>
              <w:autoSpaceDE w:val="0"/>
              <w:autoSpaceDN w:val="0"/>
              <w:adjustRightInd w:val="0"/>
              <w:rPr>
                <w:rFonts w:eastAsia="Calibri"/>
              </w:rPr>
            </w:pPr>
          </w:p>
        </w:tc>
        <w:tc>
          <w:tcPr>
            <w:tcW w:w="1126" w:type="dxa"/>
            <w:tcBorders>
              <w:top w:val="nil"/>
              <w:bottom w:val="single" w:sz="16" w:space="0" w:color="000000"/>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,688</w:t>
            </w:r>
          </w:p>
        </w:tc>
      </w:tr>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 xml:space="preserve">Метод выделения факторов: метод главных компонент. </w:t>
            </w:r>
          </w:p>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 xml:space="preserve"> Метод вращения: варимакс с нормализацией Кайзера.</w:t>
            </w:r>
          </w:p>
        </w:tc>
      </w:tr>
      <w:tr w:rsidR="00CF526E" w:rsidRPr="00CF526E" w:rsidTr="00CF526E">
        <w:tblPrEx>
          <w:tblCellMar>
            <w:top w:w="0" w:type="dxa"/>
            <w:bottom w:w="0" w:type="dxa"/>
          </w:tblCellMar>
        </w:tblPrEx>
        <w:trPr>
          <w:cantSplit/>
        </w:trPr>
        <w:tc>
          <w:tcPr>
            <w:tcW w:w="5831" w:type="dxa"/>
            <w:gridSpan w:val="4"/>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a. Вращение сошлось за 5 итераций.</w:t>
            </w:r>
          </w:p>
        </w:tc>
      </w:tr>
    </w:tbl>
    <w:p w:rsidR="00CF526E" w:rsidRPr="00CF526E" w:rsidRDefault="00CF526E" w:rsidP="00CF526E">
      <w:pPr>
        <w:autoSpaceDE w:val="0"/>
        <w:autoSpaceDN w:val="0"/>
        <w:adjustRightInd w:val="0"/>
        <w:spacing w:line="400" w:lineRule="atLeast"/>
        <w:rPr>
          <w:rFonts w:eastAsia="Calibri"/>
        </w:rPr>
      </w:pPr>
    </w:p>
    <w:p w:rsidR="00CF526E" w:rsidRDefault="00CF526E">
      <w:pPr>
        <w:rPr>
          <w:rFonts w:eastAsia="Calibri"/>
        </w:rPr>
      </w:pPr>
      <w:r>
        <w:rPr>
          <w:rFonts w:eastAsia="Calibri"/>
        </w:rPr>
        <w:br w:type="page"/>
      </w:r>
    </w:p>
    <w:tbl>
      <w:tblPr>
        <w:tblW w:w="4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77"/>
        <w:gridCol w:w="1126"/>
        <w:gridCol w:w="1126"/>
        <w:gridCol w:w="1126"/>
      </w:tblGrid>
      <w:tr w:rsidR="00CF526E" w:rsidRPr="00CF526E" w:rsidTr="00CF526E">
        <w:tblPrEx>
          <w:tblCellMar>
            <w:top w:w="0" w:type="dxa"/>
            <w:bottom w:w="0" w:type="dxa"/>
          </w:tblCellMar>
        </w:tblPrEx>
        <w:trPr>
          <w:cantSplit/>
        </w:trPr>
        <w:tc>
          <w:tcPr>
            <w:tcW w:w="4755" w:type="dxa"/>
            <w:gridSpan w:val="4"/>
            <w:tcBorders>
              <w:top w:val="nil"/>
              <w:left w:val="nil"/>
              <w:bottom w:val="nil"/>
              <w:right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b/>
                <w:bCs/>
                <w:color w:val="000000"/>
                <w:sz w:val="18"/>
                <w:szCs w:val="18"/>
              </w:rPr>
              <w:lastRenderedPageBreak/>
              <w:t>Матрица преобразований компонентов</w:t>
            </w:r>
          </w:p>
        </w:tc>
      </w:tr>
      <w:tr w:rsidR="00CF526E" w:rsidRPr="00CF526E" w:rsidTr="00CF526E">
        <w:tblPrEx>
          <w:tblCellMar>
            <w:top w:w="0" w:type="dxa"/>
            <w:bottom w:w="0" w:type="dxa"/>
          </w:tblCellMar>
        </w:tblPrEx>
        <w:trPr>
          <w:cantSplit/>
        </w:trPr>
        <w:tc>
          <w:tcPr>
            <w:tcW w:w="137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Компонент</w:t>
            </w:r>
          </w:p>
        </w:tc>
        <w:tc>
          <w:tcPr>
            <w:tcW w:w="1126" w:type="dxa"/>
            <w:tcBorders>
              <w:top w:val="single" w:sz="16" w:space="0" w:color="000000"/>
              <w:left w:val="single" w:sz="16" w:space="0" w:color="000000"/>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1</w:t>
            </w:r>
          </w:p>
        </w:tc>
        <w:tc>
          <w:tcPr>
            <w:tcW w:w="1126" w:type="dxa"/>
            <w:tcBorders>
              <w:top w:val="single" w:sz="16" w:space="0" w:color="000000"/>
              <w:bottom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2</w:t>
            </w:r>
          </w:p>
        </w:tc>
        <w:tc>
          <w:tcPr>
            <w:tcW w:w="1126" w:type="dxa"/>
            <w:tcBorders>
              <w:top w:val="single" w:sz="16" w:space="0" w:color="000000"/>
              <w:bottom w:val="single" w:sz="16" w:space="0" w:color="000000"/>
              <w:right w:val="single" w:sz="16" w:space="0" w:color="000000"/>
            </w:tcBorders>
            <w:shd w:val="clear" w:color="auto" w:fill="FFFFFF"/>
            <w:vAlign w:val="bottom"/>
          </w:tcPr>
          <w:p w:rsidR="00CF526E" w:rsidRPr="00CF526E" w:rsidRDefault="00CF526E" w:rsidP="00CF526E">
            <w:pPr>
              <w:autoSpaceDE w:val="0"/>
              <w:autoSpaceDN w:val="0"/>
              <w:adjustRightInd w:val="0"/>
              <w:spacing w:line="320" w:lineRule="atLeast"/>
              <w:ind w:left="60" w:right="60"/>
              <w:jc w:val="center"/>
              <w:rPr>
                <w:rFonts w:ascii="Arial" w:eastAsia="Calibri" w:hAnsi="Arial" w:cs="Arial"/>
                <w:color w:val="000000"/>
                <w:sz w:val="18"/>
                <w:szCs w:val="18"/>
              </w:rPr>
            </w:pPr>
            <w:r w:rsidRPr="00CF526E">
              <w:rPr>
                <w:rFonts w:ascii="Arial" w:eastAsia="Calibri" w:hAnsi="Arial" w:cs="Arial"/>
                <w:color w:val="000000"/>
                <w:sz w:val="18"/>
                <w:szCs w:val="18"/>
              </w:rPr>
              <w:t>3</w:t>
            </w:r>
          </w:p>
        </w:tc>
      </w:tr>
      <w:tr w:rsidR="00CF526E" w:rsidRPr="00CF526E" w:rsidTr="00CF526E">
        <w:tblPrEx>
          <w:tblCellMar>
            <w:top w:w="0" w:type="dxa"/>
            <w:bottom w:w="0" w:type="dxa"/>
          </w:tblCellMar>
        </w:tblPrEx>
        <w:trPr>
          <w:cantSplit/>
        </w:trPr>
        <w:tc>
          <w:tcPr>
            <w:tcW w:w="1377" w:type="dxa"/>
            <w:tcBorders>
              <w:top w:val="single" w:sz="16" w:space="0" w:color="000000"/>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1</w:t>
            </w:r>
          </w:p>
        </w:tc>
        <w:tc>
          <w:tcPr>
            <w:tcW w:w="1126" w:type="dxa"/>
            <w:tcBorders>
              <w:top w:val="single" w:sz="16" w:space="0" w:color="000000"/>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,757</w:t>
            </w:r>
          </w:p>
        </w:tc>
        <w:tc>
          <w:tcPr>
            <w:tcW w:w="1126" w:type="dxa"/>
            <w:tcBorders>
              <w:top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,653</w:t>
            </w:r>
          </w:p>
        </w:tc>
        <w:tc>
          <w:tcPr>
            <w:tcW w:w="1126" w:type="dxa"/>
            <w:tcBorders>
              <w:top w:val="single" w:sz="16" w:space="0" w:color="000000"/>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,033</w:t>
            </w:r>
          </w:p>
        </w:tc>
      </w:tr>
      <w:tr w:rsidR="00CF526E" w:rsidRPr="00CF526E" w:rsidTr="00CF526E">
        <w:tblPrEx>
          <w:tblCellMar>
            <w:top w:w="0" w:type="dxa"/>
            <w:bottom w:w="0" w:type="dxa"/>
          </w:tblCellMar>
        </w:tblPrEx>
        <w:trPr>
          <w:cantSplit/>
        </w:trPr>
        <w:tc>
          <w:tcPr>
            <w:tcW w:w="1377" w:type="dxa"/>
            <w:tcBorders>
              <w:top w:val="nil"/>
              <w:left w:val="single" w:sz="16" w:space="0" w:color="000000"/>
              <w:bottom w:val="nil"/>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2</w:t>
            </w:r>
          </w:p>
        </w:tc>
        <w:tc>
          <w:tcPr>
            <w:tcW w:w="1126" w:type="dxa"/>
            <w:tcBorders>
              <w:top w:val="nil"/>
              <w:left w:val="single" w:sz="16" w:space="0" w:color="000000"/>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-,483</w:t>
            </w:r>
          </w:p>
        </w:tc>
        <w:tc>
          <w:tcPr>
            <w:tcW w:w="1126" w:type="dxa"/>
            <w:tcBorders>
              <w:top w:val="nil"/>
              <w:bottom w:val="nil"/>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,525</w:t>
            </w:r>
          </w:p>
        </w:tc>
        <w:tc>
          <w:tcPr>
            <w:tcW w:w="1126" w:type="dxa"/>
            <w:tcBorders>
              <w:top w:val="nil"/>
              <w:bottom w:val="nil"/>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,700</w:t>
            </w:r>
          </w:p>
        </w:tc>
      </w:tr>
      <w:tr w:rsidR="00CF526E" w:rsidRPr="00CF526E" w:rsidTr="00CF526E">
        <w:tblPrEx>
          <w:tblCellMar>
            <w:top w:w="0" w:type="dxa"/>
            <w:bottom w:w="0" w:type="dxa"/>
          </w:tblCellMar>
        </w:tblPrEx>
        <w:trPr>
          <w:cantSplit/>
        </w:trPr>
        <w:tc>
          <w:tcPr>
            <w:tcW w:w="1377" w:type="dxa"/>
            <w:tcBorders>
              <w:top w:val="nil"/>
              <w:left w:val="single" w:sz="16" w:space="0" w:color="000000"/>
              <w:bottom w:val="single" w:sz="16" w:space="0" w:color="000000"/>
              <w:right w:val="single" w:sz="16" w:space="0" w:color="000000"/>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3</w:t>
            </w:r>
          </w:p>
        </w:tc>
        <w:tc>
          <w:tcPr>
            <w:tcW w:w="1126" w:type="dxa"/>
            <w:tcBorders>
              <w:top w:val="nil"/>
              <w:left w:val="single" w:sz="16" w:space="0" w:color="000000"/>
              <w:bottom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,440</w:t>
            </w:r>
          </w:p>
        </w:tc>
        <w:tc>
          <w:tcPr>
            <w:tcW w:w="1126" w:type="dxa"/>
            <w:tcBorders>
              <w:top w:val="nil"/>
              <w:bottom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-,546</w:t>
            </w:r>
          </w:p>
        </w:tc>
        <w:tc>
          <w:tcPr>
            <w:tcW w:w="1126" w:type="dxa"/>
            <w:tcBorders>
              <w:top w:val="nil"/>
              <w:bottom w:val="single" w:sz="16" w:space="0" w:color="000000"/>
              <w:right w:val="single" w:sz="16" w:space="0" w:color="000000"/>
            </w:tcBorders>
            <w:shd w:val="clear" w:color="auto" w:fill="FFFFFF"/>
            <w:vAlign w:val="center"/>
          </w:tcPr>
          <w:p w:rsidR="00CF526E" w:rsidRPr="00CF526E" w:rsidRDefault="00CF526E" w:rsidP="00CF526E">
            <w:pPr>
              <w:autoSpaceDE w:val="0"/>
              <w:autoSpaceDN w:val="0"/>
              <w:adjustRightInd w:val="0"/>
              <w:spacing w:line="320" w:lineRule="atLeast"/>
              <w:ind w:left="60" w:right="60"/>
              <w:jc w:val="right"/>
              <w:rPr>
                <w:rFonts w:ascii="Arial" w:eastAsia="Calibri" w:hAnsi="Arial" w:cs="Arial"/>
                <w:color w:val="000000"/>
                <w:sz w:val="18"/>
                <w:szCs w:val="18"/>
              </w:rPr>
            </w:pPr>
            <w:r w:rsidRPr="00CF526E">
              <w:rPr>
                <w:rFonts w:ascii="Arial" w:eastAsia="Calibri" w:hAnsi="Arial" w:cs="Arial"/>
                <w:color w:val="000000"/>
                <w:sz w:val="18"/>
                <w:szCs w:val="18"/>
              </w:rPr>
              <w:t>,713</w:t>
            </w:r>
          </w:p>
        </w:tc>
      </w:tr>
      <w:tr w:rsidR="00CF526E" w:rsidRPr="00CF526E" w:rsidTr="00CF526E">
        <w:tblPrEx>
          <w:tblCellMar>
            <w:top w:w="0" w:type="dxa"/>
            <w:bottom w:w="0" w:type="dxa"/>
          </w:tblCellMar>
        </w:tblPrEx>
        <w:trPr>
          <w:cantSplit/>
        </w:trPr>
        <w:tc>
          <w:tcPr>
            <w:tcW w:w="4755" w:type="dxa"/>
            <w:gridSpan w:val="4"/>
            <w:tcBorders>
              <w:top w:val="nil"/>
              <w:left w:val="nil"/>
              <w:bottom w:val="nil"/>
              <w:right w:val="nil"/>
            </w:tcBorders>
            <w:shd w:val="clear" w:color="auto" w:fill="FFFFFF"/>
          </w:tcPr>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 xml:space="preserve">Метод выделения факторов: метод главных компонент.  </w:t>
            </w:r>
          </w:p>
          <w:p w:rsidR="00CF526E" w:rsidRPr="00CF526E" w:rsidRDefault="00CF526E" w:rsidP="00CF526E">
            <w:pPr>
              <w:autoSpaceDE w:val="0"/>
              <w:autoSpaceDN w:val="0"/>
              <w:adjustRightInd w:val="0"/>
              <w:spacing w:line="320" w:lineRule="atLeast"/>
              <w:ind w:left="60" w:right="60"/>
              <w:rPr>
                <w:rFonts w:ascii="Arial" w:eastAsia="Calibri" w:hAnsi="Arial" w:cs="Arial"/>
                <w:color w:val="000000"/>
                <w:sz w:val="18"/>
                <w:szCs w:val="18"/>
              </w:rPr>
            </w:pPr>
            <w:r w:rsidRPr="00CF526E">
              <w:rPr>
                <w:rFonts w:ascii="Arial" w:eastAsia="Calibri" w:hAnsi="Arial" w:cs="Arial"/>
                <w:color w:val="000000"/>
                <w:sz w:val="18"/>
                <w:szCs w:val="18"/>
              </w:rPr>
              <w:t xml:space="preserve"> Метод вращения: варимакс с нормализацией Кайзера.</w:t>
            </w:r>
          </w:p>
        </w:tc>
      </w:tr>
    </w:tbl>
    <w:p w:rsidR="00CF526E" w:rsidRPr="00CF526E" w:rsidRDefault="00CF526E" w:rsidP="00CF526E">
      <w:pPr>
        <w:autoSpaceDE w:val="0"/>
        <w:autoSpaceDN w:val="0"/>
        <w:adjustRightInd w:val="0"/>
        <w:spacing w:line="400" w:lineRule="atLeast"/>
        <w:rPr>
          <w:rFonts w:eastAsia="Calibri"/>
        </w:rPr>
      </w:pPr>
    </w:p>
    <w:p w:rsidR="00367D20" w:rsidRDefault="00367D20">
      <w:pPr>
        <w:rPr>
          <w:rFonts w:eastAsia="Calibri"/>
          <w:b/>
          <w:sz w:val="28"/>
          <w:szCs w:val="28"/>
          <w:lang w:eastAsia="en-US"/>
        </w:rPr>
      </w:pPr>
      <w:r>
        <w:rPr>
          <w:b/>
          <w:sz w:val="28"/>
          <w:szCs w:val="28"/>
          <w:lang w:eastAsia="en-US"/>
        </w:rPr>
        <w:br w:type="page"/>
      </w:r>
    </w:p>
    <w:p w:rsidR="00CF526E" w:rsidRDefault="00367D20" w:rsidP="00367D20">
      <w:pPr>
        <w:pStyle w:val="a5"/>
        <w:spacing w:before="720" w:after="240" w:line="360" w:lineRule="auto"/>
        <w:ind w:left="0"/>
        <w:contextualSpacing w:val="0"/>
        <w:jc w:val="center"/>
        <w:rPr>
          <w:rFonts w:ascii="Times New Roman" w:hAnsi="Times New Roman"/>
          <w:b/>
          <w:sz w:val="28"/>
          <w:szCs w:val="28"/>
          <w:lang w:eastAsia="en-US"/>
        </w:rPr>
      </w:pPr>
      <w:r>
        <w:rPr>
          <w:rFonts w:ascii="Times New Roman" w:hAnsi="Times New Roman"/>
          <w:b/>
          <w:sz w:val="28"/>
          <w:szCs w:val="28"/>
          <w:lang w:eastAsia="en-US"/>
        </w:rPr>
        <w:lastRenderedPageBreak/>
        <w:t>Приложение З</w:t>
      </w:r>
    </w:p>
    <w:p w:rsidR="00367D20" w:rsidRDefault="00367D20" w:rsidP="00367D20">
      <w:pPr>
        <w:pStyle w:val="a5"/>
        <w:spacing w:before="720" w:line="360" w:lineRule="auto"/>
        <w:ind w:left="0" w:firstLine="709"/>
        <w:jc w:val="both"/>
        <w:rPr>
          <w:rFonts w:ascii="Times New Roman" w:hAnsi="Times New Roman"/>
          <w:b/>
          <w:sz w:val="28"/>
          <w:szCs w:val="28"/>
          <w:lang w:eastAsia="en-US"/>
        </w:rPr>
      </w:pPr>
      <w:r>
        <w:rPr>
          <w:rFonts w:ascii="Times New Roman" w:hAnsi="Times New Roman"/>
          <w:b/>
          <w:sz w:val="28"/>
          <w:szCs w:val="28"/>
          <w:lang w:eastAsia="en-US"/>
        </w:rPr>
        <w:t xml:space="preserve">Сравнительный анализ мужчин и женщин по </w:t>
      </w:r>
      <w:r w:rsidR="00713B6F">
        <w:rPr>
          <w:rFonts w:ascii="Times New Roman" w:hAnsi="Times New Roman"/>
          <w:b/>
          <w:sz w:val="28"/>
          <w:szCs w:val="28"/>
          <w:lang w:eastAsia="en-US"/>
        </w:rPr>
        <w:t xml:space="preserve">их </w:t>
      </w:r>
      <w:r>
        <w:rPr>
          <w:rFonts w:ascii="Times New Roman" w:hAnsi="Times New Roman"/>
          <w:b/>
          <w:sz w:val="28"/>
          <w:szCs w:val="28"/>
          <w:lang w:eastAsia="en-US"/>
        </w:rPr>
        <w:t>готовности к инновациям</w:t>
      </w:r>
    </w:p>
    <w:p w:rsidR="00713B6F" w:rsidRDefault="00713B6F" w:rsidP="00713B6F">
      <w:pPr>
        <w:pStyle w:val="a5"/>
        <w:spacing w:before="720" w:line="360" w:lineRule="auto"/>
        <w:ind w:left="-567" w:firstLine="709"/>
        <w:jc w:val="both"/>
        <w:rPr>
          <w:rFonts w:ascii="Times New Roman" w:hAnsi="Times New Roman"/>
          <w:b/>
          <w:sz w:val="28"/>
          <w:szCs w:val="28"/>
          <w:lang w:eastAsia="en-US"/>
        </w:rPr>
      </w:pPr>
      <w:r w:rsidRPr="00713B6F">
        <w:drawing>
          <wp:anchor distT="0" distB="0" distL="114300" distR="114300" simplePos="0" relativeHeight="251660288" behindDoc="1" locked="0" layoutInCell="1" allowOverlap="1" wp14:anchorId="11A83297" wp14:editId="7CA974F6">
            <wp:simplePos x="0" y="0"/>
            <wp:positionH relativeFrom="column">
              <wp:posOffset>91440</wp:posOffset>
            </wp:positionH>
            <wp:positionV relativeFrom="paragraph">
              <wp:posOffset>-1905</wp:posOffset>
            </wp:positionV>
            <wp:extent cx="5939790" cy="4051300"/>
            <wp:effectExtent l="0" t="0" r="3810" b="6350"/>
            <wp:wrapTight wrapText="bothSides">
              <wp:wrapPolygon edited="0">
                <wp:start x="0" y="0"/>
                <wp:lineTo x="0" y="21532"/>
                <wp:lineTo x="21545" y="21532"/>
                <wp:lineTo x="21545" y="7313"/>
                <wp:lineTo x="12539" y="6602"/>
                <wp:lineTo x="139" y="6500"/>
                <wp:lineTo x="21545" y="6094"/>
                <wp:lineTo x="21545" y="4977"/>
                <wp:lineTo x="19466" y="4875"/>
                <wp:lineTo x="21545" y="4164"/>
                <wp:lineTo x="21545" y="3961"/>
                <wp:lineTo x="19466" y="3250"/>
                <wp:lineTo x="21545" y="3250"/>
                <wp:lineTo x="21545" y="3149"/>
                <wp:lineTo x="19466" y="1625"/>
                <wp:lineTo x="20644" y="1625"/>
                <wp:lineTo x="21545" y="914"/>
                <wp:lineTo x="21545"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B6F" w:rsidRDefault="00713B6F">
      <w:pPr>
        <w:rPr>
          <w:rFonts w:ascii="Calibri" w:eastAsia="Calibri" w:hAnsi="Calibri"/>
          <w:sz w:val="22"/>
          <w:szCs w:val="22"/>
          <w:lang w:eastAsia="zh-CN"/>
        </w:rPr>
      </w:pPr>
      <w:r>
        <w:br w:type="page"/>
      </w:r>
    </w:p>
    <w:p w:rsidR="00713B6F" w:rsidRDefault="00713B6F" w:rsidP="00713B6F">
      <w:pPr>
        <w:pStyle w:val="a5"/>
        <w:spacing w:before="720" w:line="360" w:lineRule="auto"/>
        <w:ind w:left="-567" w:firstLine="709"/>
        <w:jc w:val="both"/>
        <w:rPr>
          <w:rFonts w:ascii="Times New Roman" w:hAnsi="Times New Roman"/>
          <w:b/>
          <w:sz w:val="28"/>
          <w:szCs w:val="28"/>
          <w:lang w:eastAsia="en-US"/>
        </w:rPr>
      </w:pPr>
      <w:r>
        <w:rPr>
          <w:rFonts w:ascii="Times New Roman" w:hAnsi="Times New Roman"/>
          <w:b/>
          <w:sz w:val="28"/>
          <w:szCs w:val="28"/>
          <w:lang w:eastAsia="en-US"/>
        </w:rPr>
        <w:lastRenderedPageBreak/>
        <w:t>С</w:t>
      </w:r>
      <w:r>
        <w:rPr>
          <w:rFonts w:ascii="Times New Roman" w:hAnsi="Times New Roman"/>
          <w:b/>
          <w:sz w:val="28"/>
          <w:szCs w:val="28"/>
          <w:lang w:eastAsia="en-US"/>
        </w:rPr>
        <w:t>равнительный анализ людей с техническим и с гуманитарным образованием по их готовности к инновациям</w:t>
      </w:r>
    </w:p>
    <w:p w:rsidR="00713B6F" w:rsidRPr="00713B6F" w:rsidRDefault="00713B6F" w:rsidP="00713B6F">
      <w:pPr>
        <w:pStyle w:val="a5"/>
        <w:spacing w:before="720" w:line="360" w:lineRule="auto"/>
        <w:ind w:left="-567" w:firstLine="709"/>
        <w:jc w:val="both"/>
        <w:rPr>
          <w:rFonts w:ascii="Times New Roman" w:hAnsi="Times New Roman"/>
          <w:b/>
          <w:sz w:val="28"/>
          <w:szCs w:val="28"/>
          <w:lang w:val="en-US" w:eastAsia="en-US"/>
        </w:rPr>
      </w:pPr>
      <w:r>
        <w:t xml:space="preserve"> ана</w:t>
      </w:r>
      <w:r w:rsidRPr="00713B6F">
        <w:drawing>
          <wp:inline distT="0" distB="0" distL="0" distR="0">
            <wp:extent cx="5939790" cy="3959860"/>
            <wp:effectExtent l="0" t="0" r="381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959860"/>
                    </a:xfrm>
                    <a:prstGeom prst="rect">
                      <a:avLst/>
                    </a:prstGeom>
                    <a:noFill/>
                    <a:ln>
                      <a:noFill/>
                    </a:ln>
                  </pic:spPr>
                </pic:pic>
              </a:graphicData>
            </a:graphic>
          </wp:inline>
        </w:drawing>
      </w:r>
    </w:p>
    <w:sectPr w:rsidR="00713B6F" w:rsidRPr="00713B6F" w:rsidSect="00BC0BA5">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AA" w:rsidRDefault="000625AA" w:rsidP="00C05E4D">
      <w:r>
        <w:separator/>
      </w:r>
    </w:p>
  </w:endnote>
  <w:endnote w:type="continuationSeparator" w:id="0">
    <w:p w:rsidR="000625AA" w:rsidRDefault="000625AA" w:rsidP="00C0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95771"/>
      <w:docPartObj>
        <w:docPartGallery w:val="Page Numbers (Bottom of Page)"/>
        <w:docPartUnique/>
      </w:docPartObj>
    </w:sdtPr>
    <w:sdtContent>
      <w:p w:rsidR="00CF526E" w:rsidRDefault="00CF526E">
        <w:pPr>
          <w:pStyle w:val="ad"/>
          <w:jc w:val="center"/>
        </w:pPr>
        <w:r>
          <w:fldChar w:fldCharType="begin"/>
        </w:r>
        <w:r>
          <w:instrText>PAGE   \* MERGEFORMAT</w:instrText>
        </w:r>
        <w:r>
          <w:fldChar w:fldCharType="separate"/>
        </w:r>
        <w:r w:rsidR="00B93F5A">
          <w:rPr>
            <w:noProof/>
          </w:rPr>
          <w:t>46</w:t>
        </w:r>
        <w:r>
          <w:fldChar w:fldCharType="end"/>
        </w:r>
      </w:p>
    </w:sdtContent>
  </w:sdt>
  <w:p w:rsidR="00CF526E" w:rsidRDefault="00CF52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AA" w:rsidRDefault="000625AA" w:rsidP="00C05E4D">
      <w:r>
        <w:separator/>
      </w:r>
    </w:p>
  </w:footnote>
  <w:footnote w:type="continuationSeparator" w:id="0">
    <w:p w:rsidR="000625AA" w:rsidRDefault="000625AA" w:rsidP="00C0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44"/>
    <w:multiLevelType w:val="hybridMultilevel"/>
    <w:tmpl w:val="3CCE396E"/>
    <w:lvl w:ilvl="0" w:tplc="5B44C3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691D8A"/>
    <w:multiLevelType w:val="multilevel"/>
    <w:tmpl w:val="8204499A"/>
    <w:lvl w:ilvl="0">
      <w:start w:val="1"/>
      <w:numFmt w:val="decimal"/>
      <w:lvlText w:val="%1."/>
      <w:lvlJc w:val="left"/>
      <w:pPr>
        <w:ind w:left="720" w:hanging="360"/>
      </w:pPr>
    </w:lvl>
    <w:lvl w:ilvl="1">
      <w:start w:val="3"/>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C60C2"/>
    <w:multiLevelType w:val="hybridMultilevel"/>
    <w:tmpl w:val="61C8A486"/>
    <w:lvl w:ilvl="0" w:tplc="EF46D1E6">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F5086E"/>
    <w:multiLevelType w:val="hybridMultilevel"/>
    <w:tmpl w:val="EC04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E1326"/>
    <w:multiLevelType w:val="hybridMultilevel"/>
    <w:tmpl w:val="B2760B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B947D1"/>
    <w:multiLevelType w:val="hybridMultilevel"/>
    <w:tmpl w:val="CAA48190"/>
    <w:lvl w:ilvl="0" w:tplc="7C6A56B0">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4A77783"/>
    <w:multiLevelType w:val="hybridMultilevel"/>
    <w:tmpl w:val="4064A54A"/>
    <w:lvl w:ilvl="0" w:tplc="E102C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33555A"/>
    <w:multiLevelType w:val="hybridMultilevel"/>
    <w:tmpl w:val="464AD43A"/>
    <w:lvl w:ilvl="0" w:tplc="E102C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B0251"/>
    <w:multiLevelType w:val="hybridMultilevel"/>
    <w:tmpl w:val="47389260"/>
    <w:lvl w:ilvl="0" w:tplc="91BC72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233BD"/>
    <w:multiLevelType w:val="hybridMultilevel"/>
    <w:tmpl w:val="9F32D8BE"/>
    <w:lvl w:ilvl="0" w:tplc="4E50A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446F6"/>
    <w:multiLevelType w:val="hybridMultilevel"/>
    <w:tmpl w:val="F50A0C12"/>
    <w:lvl w:ilvl="0" w:tplc="1DAC95E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E171B8"/>
    <w:multiLevelType w:val="hybridMultilevel"/>
    <w:tmpl w:val="FB5246DC"/>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 w15:restartNumberingAfterBreak="0">
    <w:nsid w:val="2F841ED0"/>
    <w:multiLevelType w:val="hybridMultilevel"/>
    <w:tmpl w:val="20BA04E8"/>
    <w:lvl w:ilvl="0" w:tplc="2D568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1D00F1"/>
    <w:multiLevelType w:val="hybridMultilevel"/>
    <w:tmpl w:val="B7E20B9E"/>
    <w:lvl w:ilvl="0" w:tplc="EA429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15:restartNumberingAfterBreak="0">
    <w:nsid w:val="36CB487D"/>
    <w:multiLevelType w:val="hybridMultilevel"/>
    <w:tmpl w:val="FEFE0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81E11"/>
    <w:multiLevelType w:val="hybridMultilevel"/>
    <w:tmpl w:val="4A96BD0C"/>
    <w:lvl w:ilvl="0" w:tplc="74961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E242DA"/>
    <w:multiLevelType w:val="hybridMultilevel"/>
    <w:tmpl w:val="795089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45500A"/>
    <w:multiLevelType w:val="hybridMultilevel"/>
    <w:tmpl w:val="23EEB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77E44"/>
    <w:multiLevelType w:val="hybridMultilevel"/>
    <w:tmpl w:val="3CCE396E"/>
    <w:lvl w:ilvl="0" w:tplc="5B44C3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26C4ED1"/>
    <w:multiLevelType w:val="hybridMultilevel"/>
    <w:tmpl w:val="3E66591C"/>
    <w:lvl w:ilvl="0" w:tplc="158292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8F06AD"/>
    <w:multiLevelType w:val="hybridMultilevel"/>
    <w:tmpl w:val="57C479A2"/>
    <w:lvl w:ilvl="0" w:tplc="E102C022">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247FFB"/>
    <w:multiLevelType w:val="hybridMultilevel"/>
    <w:tmpl w:val="0CD21B30"/>
    <w:lvl w:ilvl="0" w:tplc="C1E4D4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3836C17"/>
    <w:multiLevelType w:val="hybridMultilevel"/>
    <w:tmpl w:val="A9ACC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A05B9D"/>
    <w:multiLevelType w:val="hybridMultilevel"/>
    <w:tmpl w:val="0CD21B30"/>
    <w:lvl w:ilvl="0" w:tplc="C1E4D4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C4E3522"/>
    <w:multiLevelType w:val="hybridMultilevel"/>
    <w:tmpl w:val="3746CE48"/>
    <w:lvl w:ilvl="0" w:tplc="1664381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DB3B6B"/>
    <w:multiLevelType w:val="hybridMultilevel"/>
    <w:tmpl w:val="200E4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5"/>
  </w:num>
  <w:num w:numId="10">
    <w:abstractNumId w:val="8"/>
  </w:num>
  <w:num w:numId="11">
    <w:abstractNumId w:val="17"/>
  </w:num>
  <w:num w:numId="12">
    <w:abstractNumId w:val="19"/>
  </w:num>
  <w:num w:numId="13">
    <w:abstractNumId w:val="15"/>
  </w:num>
  <w:num w:numId="14">
    <w:abstractNumId w:val="18"/>
  </w:num>
  <w:num w:numId="15">
    <w:abstractNumId w:val="23"/>
  </w:num>
  <w:num w:numId="16">
    <w:abstractNumId w:val="3"/>
  </w:num>
  <w:num w:numId="17">
    <w:abstractNumId w:val="22"/>
  </w:num>
  <w:num w:numId="18">
    <w:abstractNumId w:val="9"/>
  </w:num>
  <w:num w:numId="19">
    <w:abstractNumId w:val="1"/>
  </w:num>
  <w:num w:numId="20">
    <w:abstractNumId w:val="0"/>
  </w:num>
  <w:num w:numId="21">
    <w:abstractNumId w:val="21"/>
  </w:num>
  <w:num w:numId="22">
    <w:abstractNumId w:val="24"/>
  </w:num>
  <w:num w:numId="23">
    <w:abstractNumId w:val="12"/>
  </w:num>
  <w:num w:numId="24">
    <w:abstractNumId w:val="20"/>
  </w:num>
  <w:num w:numId="25">
    <w:abstractNumId w:val="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56"/>
    <w:rsid w:val="00002C90"/>
    <w:rsid w:val="000037B2"/>
    <w:rsid w:val="000119C2"/>
    <w:rsid w:val="00012779"/>
    <w:rsid w:val="000143B8"/>
    <w:rsid w:val="00020713"/>
    <w:rsid w:val="00023F03"/>
    <w:rsid w:val="00025A70"/>
    <w:rsid w:val="000323F1"/>
    <w:rsid w:val="000328B8"/>
    <w:rsid w:val="000341F4"/>
    <w:rsid w:val="00036546"/>
    <w:rsid w:val="00037A2B"/>
    <w:rsid w:val="0004085F"/>
    <w:rsid w:val="000459EC"/>
    <w:rsid w:val="00045B85"/>
    <w:rsid w:val="00050649"/>
    <w:rsid w:val="00051343"/>
    <w:rsid w:val="00060389"/>
    <w:rsid w:val="000625AA"/>
    <w:rsid w:val="000631E6"/>
    <w:rsid w:val="000678DA"/>
    <w:rsid w:val="000719E7"/>
    <w:rsid w:val="000745BB"/>
    <w:rsid w:val="00074BF6"/>
    <w:rsid w:val="00076377"/>
    <w:rsid w:val="0008059D"/>
    <w:rsid w:val="00082436"/>
    <w:rsid w:val="000866B2"/>
    <w:rsid w:val="000867CD"/>
    <w:rsid w:val="00087335"/>
    <w:rsid w:val="00087F93"/>
    <w:rsid w:val="00090172"/>
    <w:rsid w:val="00090DBC"/>
    <w:rsid w:val="00093A47"/>
    <w:rsid w:val="00097CB9"/>
    <w:rsid w:val="000A58FD"/>
    <w:rsid w:val="000B177E"/>
    <w:rsid w:val="000B3F0E"/>
    <w:rsid w:val="000B737A"/>
    <w:rsid w:val="000C2458"/>
    <w:rsid w:val="000C5B46"/>
    <w:rsid w:val="000D60E9"/>
    <w:rsid w:val="000E7E0B"/>
    <w:rsid w:val="000F11F5"/>
    <w:rsid w:val="000F1BE4"/>
    <w:rsid w:val="000F40D8"/>
    <w:rsid w:val="000F4346"/>
    <w:rsid w:val="000F458E"/>
    <w:rsid w:val="0010267C"/>
    <w:rsid w:val="00106B1A"/>
    <w:rsid w:val="00106D25"/>
    <w:rsid w:val="00110509"/>
    <w:rsid w:val="00110C52"/>
    <w:rsid w:val="001144B3"/>
    <w:rsid w:val="001209F3"/>
    <w:rsid w:val="00127EEB"/>
    <w:rsid w:val="00131410"/>
    <w:rsid w:val="00132FFE"/>
    <w:rsid w:val="00134B90"/>
    <w:rsid w:val="00134F84"/>
    <w:rsid w:val="00135EDB"/>
    <w:rsid w:val="00143D30"/>
    <w:rsid w:val="00146D0E"/>
    <w:rsid w:val="001500E9"/>
    <w:rsid w:val="001628B5"/>
    <w:rsid w:val="00165891"/>
    <w:rsid w:val="0017751B"/>
    <w:rsid w:val="00177D99"/>
    <w:rsid w:val="0018473F"/>
    <w:rsid w:val="00192F60"/>
    <w:rsid w:val="00196FD7"/>
    <w:rsid w:val="001971FB"/>
    <w:rsid w:val="001A0341"/>
    <w:rsid w:val="001A060D"/>
    <w:rsid w:val="001A0AB1"/>
    <w:rsid w:val="001A1453"/>
    <w:rsid w:val="001A2955"/>
    <w:rsid w:val="001A32B3"/>
    <w:rsid w:val="001A617E"/>
    <w:rsid w:val="001B0B04"/>
    <w:rsid w:val="001B22D7"/>
    <w:rsid w:val="001B25F5"/>
    <w:rsid w:val="001B4246"/>
    <w:rsid w:val="001B4941"/>
    <w:rsid w:val="001C0DD2"/>
    <w:rsid w:val="001C21A7"/>
    <w:rsid w:val="001C4EFF"/>
    <w:rsid w:val="001C702C"/>
    <w:rsid w:val="001D169C"/>
    <w:rsid w:val="001D2CB4"/>
    <w:rsid w:val="001D2FE2"/>
    <w:rsid w:val="001D7AF5"/>
    <w:rsid w:val="001F07EF"/>
    <w:rsid w:val="001F5E17"/>
    <w:rsid w:val="00214B78"/>
    <w:rsid w:val="002168C0"/>
    <w:rsid w:val="00217E64"/>
    <w:rsid w:val="00236FD1"/>
    <w:rsid w:val="0023742F"/>
    <w:rsid w:val="002448B9"/>
    <w:rsid w:val="00244C4E"/>
    <w:rsid w:val="00247ECD"/>
    <w:rsid w:val="002508AD"/>
    <w:rsid w:val="002570B4"/>
    <w:rsid w:val="0026012E"/>
    <w:rsid w:val="002601D8"/>
    <w:rsid w:val="002616E3"/>
    <w:rsid w:val="00266DFC"/>
    <w:rsid w:val="0029135E"/>
    <w:rsid w:val="00291E3B"/>
    <w:rsid w:val="00296E92"/>
    <w:rsid w:val="002A1772"/>
    <w:rsid w:val="002A4D2A"/>
    <w:rsid w:val="002A55B6"/>
    <w:rsid w:val="002A6BE7"/>
    <w:rsid w:val="002A726F"/>
    <w:rsid w:val="002B7E21"/>
    <w:rsid w:val="002C748A"/>
    <w:rsid w:val="002E12D4"/>
    <w:rsid w:val="002E6003"/>
    <w:rsid w:val="002E657A"/>
    <w:rsid w:val="002E675C"/>
    <w:rsid w:val="002E7D5E"/>
    <w:rsid w:val="002F029E"/>
    <w:rsid w:val="002F0CF8"/>
    <w:rsid w:val="002F1E98"/>
    <w:rsid w:val="002F6B0A"/>
    <w:rsid w:val="00302A0B"/>
    <w:rsid w:val="0030324A"/>
    <w:rsid w:val="003039E0"/>
    <w:rsid w:val="0030548E"/>
    <w:rsid w:val="00307984"/>
    <w:rsid w:val="003238E8"/>
    <w:rsid w:val="00327398"/>
    <w:rsid w:val="003304BB"/>
    <w:rsid w:val="003310B3"/>
    <w:rsid w:val="003336E6"/>
    <w:rsid w:val="00333B5C"/>
    <w:rsid w:val="003342DE"/>
    <w:rsid w:val="003411D7"/>
    <w:rsid w:val="003416E0"/>
    <w:rsid w:val="00341ABB"/>
    <w:rsid w:val="0034591A"/>
    <w:rsid w:val="003468AF"/>
    <w:rsid w:val="00347170"/>
    <w:rsid w:val="00353867"/>
    <w:rsid w:val="00366A80"/>
    <w:rsid w:val="00367D20"/>
    <w:rsid w:val="00376704"/>
    <w:rsid w:val="00381143"/>
    <w:rsid w:val="003813D6"/>
    <w:rsid w:val="00383CDE"/>
    <w:rsid w:val="00390061"/>
    <w:rsid w:val="003975E7"/>
    <w:rsid w:val="003A1828"/>
    <w:rsid w:val="003A32AE"/>
    <w:rsid w:val="003A3744"/>
    <w:rsid w:val="003A5CBC"/>
    <w:rsid w:val="003B1F9E"/>
    <w:rsid w:val="003B6326"/>
    <w:rsid w:val="003C267D"/>
    <w:rsid w:val="003C4285"/>
    <w:rsid w:val="003D2773"/>
    <w:rsid w:val="003D43FE"/>
    <w:rsid w:val="003D648C"/>
    <w:rsid w:val="003E2A5A"/>
    <w:rsid w:val="003E5238"/>
    <w:rsid w:val="003E6580"/>
    <w:rsid w:val="003F33EB"/>
    <w:rsid w:val="004011C2"/>
    <w:rsid w:val="00405B0E"/>
    <w:rsid w:val="00411F06"/>
    <w:rsid w:val="0041499B"/>
    <w:rsid w:val="0041599E"/>
    <w:rsid w:val="00415BDF"/>
    <w:rsid w:val="004169EA"/>
    <w:rsid w:val="0042003F"/>
    <w:rsid w:val="004210EF"/>
    <w:rsid w:val="0042388C"/>
    <w:rsid w:val="00423C51"/>
    <w:rsid w:val="004258D1"/>
    <w:rsid w:val="00430922"/>
    <w:rsid w:val="0043221D"/>
    <w:rsid w:val="00447D77"/>
    <w:rsid w:val="00453BBF"/>
    <w:rsid w:val="00454D6D"/>
    <w:rsid w:val="0045509A"/>
    <w:rsid w:val="004562A6"/>
    <w:rsid w:val="004572AB"/>
    <w:rsid w:val="0046021B"/>
    <w:rsid w:val="00465FF1"/>
    <w:rsid w:val="004755D1"/>
    <w:rsid w:val="0047579A"/>
    <w:rsid w:val="00484409"/>
    <w:rsid w:val="004908B6"/>
    <w:rsid w:val="00491168"/>
    <w:rsid w:val="00493764"/>
    <w:rsid w:val="004A31E9"/>
    <w:rsid w:val="004A35E8"/>
    <w:rsid w:val="004B41C7"/>
    <w:rsid w:val="004D0E04"/>
    <w:rsid w:val="004D4C21"/>
    <w:rsid w:val="004D58DB"/>
    <w:rsid w:val="004E177D"/>
    <w:rsid w:val="004E6DEB"/>
    <w:rsid w:val="004E6FF9"/>
    <w:rsid w:val="004E711D"/>
    <w:rsid w:val="004F1F39"/>
    <w:rsid w:val="004F31E4"/>
    <w:rsid w:val="004F372F"/>
    <w:rsid w:val="004F414A"/>
    <w:rsid w:val="00501362"/>
    <w:rsid w:val="00501C1C"/>
    <w:rsid w:val="00501CD1"/>
    <w:rsid w:val="00510FFB"/>
    <w:rsid w:val="00517325"/>
    <w:rsid w:val="00520940"/>
    <w:rsid w:val="00523BA9"/>
    <w:rsid w:val="00525950"/>
    <w:rsid w:val="00526EA1"/>
    <w:rsid w:val="00527ADF"/>
    <w:rsid w:val="00530284"/>
    <w:rsid w:val="005376D9"/>
    <w:rsid w:val="00544F1A"/>
    <w:rsid w:val="00554ED7"/>
    <w:rsid w:val="005563F2"/>
    <w:rsid w:val="005569D1"/>
    <w:rsid w:val="005621C8"/>
    <w:rsid w:val="00564554"/>
    <w:rsid w:val="00570A98"/>
    <w:rsid w:val="005738E8"/>
    <w:rsid w:val="00577737"/>
    <w:rsid w:val="00584BB0"/>
    <w:rsid w:val="00585CDA"/>
    <w:rsid w:val="005923CB"/>
    <w:rsid w:val="00593F0B"/>
    <w:rsid w:val="00594F2B"/>
    <w:rsid w:val="005963B4"/>
    <w:rsid w:val="005A09B2"/>
    <w:rsid w:val="005B283E"/>
    <w:rsid w:val="005B2B03"/>
    <w:rsid w:val="005C31B4"/>
    <w:rsid w:val="005C3D80"/>
    <w:rsid w:val="005C7C21"/>
    <w:rsid w:val="005D1FBC"/>
    <w:rsid w:val="005D4B79"/>
    <w:rsid w:val="005D56F8"/>
    <w:rsid w:val="005D58B6"/>
    <w:rsid w:val="005D7250"/>
    <w:rsid w:val="005E06D3"/>
    <w:rsid w:val="005E1D81"/>
    <w:rsid w:val="005E310B"/>
    <w:rsid w:val="005E478D"/>
    <w:rsid w:val="005E4D2D"/>
    <w:rsid w:val="005E7380"/>
    <w:rsid w:val="005F49C5"/>
    <w:rsid w:val="005F5990"/>
    <w:rsid w:val="00600F4F"/>
    <w:rsid w:val="0061014E"/>
    <w:rsid w:val="00614488"/>
    <w:rsid w:val="00631A43"/>
    <w:rsid w:val="00633811"/>
    <w:rsid w:val="006342BF"/>
    <w:rsid w:val="00635356"/>
    <w:rsid w:val="0063542B"/>
    <w:rsid w:val="00644A33"/>
    <w:rsid w:val="00644DCB"/>
    <w:rsid w:val="00652AB3"/>
    <w:rsid w:val="006553F8"/>
    <w:rsid w:val="00657D2B"/>
    <w:rsid w:val="00661A82"/>
    <w:rsid w:val="00661EE5"/>
    <w:rsid w:val="00662B50"/>
    <w:rsid w:val="00665C59"/>
    <w:rsid w:val="00665EB8"/>
    <w:rsid w:val="00670901"/>
    <w:rsid w:val="006723AA"/>
    <w:rsid w:val="0067270B"/>
    <w:rsid w:val="006746CA"/>
    <w:rsid w:val="00676235"/>
    <w:rsid w:val="00680BEF"/>
    <w:rsid w:val="006815B5"/>
    <w:rsid w:val="00686398"/>
    <w:rsid w:val="00687A94"/>
    <w:rsid w:val="00694DE0"/>
    <w:rsid w:val="006A62E8"/>
    <w:rsid w:val="006B2BAC"/>
    <w:rsid w:val="006B2E62"/>
    <w:rsid w:val="006B43A1"/>
    <w:rsid w:val="006B60A5"/>
    <w:rsid w:val="006B642A"/>
    <w:rsid w:val="006C1F1F"/>
    <w:rsid w:val="006C5AAC"/>
    <w:rsid w:val="006D2749"/>
    <w:rsid w:val="006D37BB"/>
    <w:rsid w:val="006D38E0"/>
    <w:rsid w:val="006D3AF7"/>
    <w:rsid w:val="006D401B"/>
    <w:rsid w:val="006D7D44"/>
    <w:rsid w:val="006F4251"/>
    <w:rsid w:val="006F4BD6"/>
    <w:rsid w:val="00700DF7"/>
    <w:rsid w:val="00712C7B"/>
    <w:rsid w:val="00712EC8"/>
    <w:rsid w:val="00713B6F"/>
    <w:rsid w:val="00713E6B"/>
    <w:rsid w:val="00724C06"/>
    <w:rsid w:val="00732E30"/>
    <w:rsid w:val="00733BCF"/>
    <w:rsid w:val="007358D6"/>
    <w:rsid w:val="007405E5"/>
    <w:rsid w:val="007407B4"/>
    <w:rsid w:val="00742D2F"/>
    <w:rsid w:val="00743DE2"/>
    <w:rsid w:val="00745131"/>
    <w:rsid w:val="00745189"/>
    <w:rsid w:val="00746579"/>
    <w:rsid w:val="00747EC0"/>
    <w:rsid w:val="0075424A"/>
    <w:rsid w:val="0076073F"/>
    <w:rsid w:val="007625D8"/>
    <w:rsid w:val="007677D2"/>
    <w:rsid w:val="00770DBF"/>
    <w:rsid w:val="00774020"/>
    <w:rsid w:val="00782DBF"/>
    <w:rsid w:val="00787030"/>
    <w:rsid w:val="00787E85"/>
    <w:rsid w:val="00793591"/>
    <w:rsid w:val="007B5740"/>
    <w:rsid w:val="007C0CAC"/>
    <w:rsid w:val="007C2075"/>
    <w:rsid w:val="007D0B1E"/>
    <w:rsid w:val="007D2EA7"/>
    <w:rsid w:val="007E14EA"/>
    <w:rsid w:val="007F2A0B"/>
    <w:rsid w:val="007F2C7B"/>
    <w:rsid w:val="007F4A3F"/>
    <w:rsid w:val="007F4A43"/>
    <w:rsid w:val="007F6597"/>
    <w:rsid w:val="00801FC2"/>
    <w:rsid w:val="00810425"/>
    <w:rsid w:val="00815CEE"/>
    <w:rsid w:val="00817EDE"/>
    <w:rsid w:val="00821315"/>
    <w:rsid w:val="00821EA1"/>
    <w:rsid w:val="0083685D"/>
    <w:rsid w:val="00841B6D"/>
    <w:rsid w:val="008518D2"/>
    <w:rsid w:val="008641A2"/>
    <w:rsid w:val="00864FA4"/>
    <w:rsid w:val="008650EE"/>
    <w:rsid w:val="00865AD1"/>
    <w:rsid w:val="00870843"/>
    <w:rsid w:val="00871455"/>
    <w:rsid w:val="008729C9"/>
    <w:rsid w:val="00875757"/>
    <w:rsid w:val="00876CD9"/>
    <w:rsid w:val="00883727"/>
    <w:rsid w:val="008939DC"/>
    <w:rsid w:val="00893BE5"/>
    <w:rsid w:val="008A3334"/>
    <w:rsid w:val="008A3FF6"/>
    <w:rsid w:val="008A47F6"/>
    <w:rsid w:val="008B0425"/>
    <w:rsid w:val="008B0494"/>
    <w:rsid w:val="008B1832"/>
    <w:rsid w:val="008B39AC"/>
    <w:rsid w:val="008B4D25"/>
    <w:rsid w:val="008B65C1"/>
    <w:rsid w:val="008B718C"/>
    <w:rsid w:val="008C0EFA"/>
    <w:rsid w:val="008C2F0D"/>
    <w:rsid w:val="008C35B6"/>
    <w:rsid w:val="008C40B7"/>
    <w:rsid w:val="008C5B70"/>
    <w:rsid w:val="008D3F8E"/>
    <w:rsid w:val="008D50A3"/>
    <w:rsid w:val="008E3D0F"/>
    <w:rsid w:val="008F1ADE"/>
    <w:rsid w:val="00901E23"/>
    <w:rsid w:val="00905CCA"/>
    <w:rsid w:val="00911A72"/>
    <w:rsid w:val="00913358"/>
    <w:rsid w:val="0091537D"/>
    <w:rsid w:val="00916D24"/>
    <w:rsid w:val="009177D6"/>
    <w:rsid w:val="00924EF1"/>
    <w:rsid w:val="00930A69"/>
    <w:rsid w:val="00930BAC"/>
    <w:rsid w:val="009340EC"/>
    <w:rsid w:val="00936144"/>
    <w:rsid w:val="00945069"/>
    <w:rsid w:val="0094739D"/>
    <w:rsid w:val="009473D5"/>
    <w:rsid w:val="00956D60"/>
    <w:rsid w:val="00961E22"/>
    <w:rsid w:val="00961E7F"/>
    <w:rsid w:val="009653B3"/>
    <w:rsid w:val="00967065"/>
    <w:rsid w:val="0098378B"/>
    <w:rsid w:val="00984567"/>
    <w:rsid w:val="009846AF"/>
    <w:rsid w:val="00987385"/>
    <w:rsid w:val="00995BB0"/>
    <w:rsid w:val="009A2B4B"/>
    <w:rsid w:val="009A7257"/>
    <w:rsid w:val="009B170D"/>
    <w:rsid w:val="009B27D8"/>
    <w:rsid w:val="009B2BF0"/>
    <w:rsid w:val="009B5382"/>
    <w:rsid w:val="009B56B7"/>
    <w:rsid w:val="009B618F"/>
    <w:rsid w:val="009B66F2"/>
    <w:rsid w:val="009C1997"/>
    <w:rsid w:val="009C1FC2"/>
    <w:rsid w:val="009C27E9"/>
    <w:rsid w:val="009C4F52"/>
    <w:rsid w:val="009D43F3"/>
    <w:rsid w:val="009D5BD3"/>
    <w:rsid w:val="009E068B"/>
    <w:rsid w:val="009E4272"/>
    <w:rsid w:val="009E4758"/>
    <w:rsid w:val="009E4ED4"/>
    <w:rsid w:val="009E5ABC"/>
    <w:rsid w:val="009E6857"/>
    <w:rsid w:val="009F1999"/>
    <w:rsid w:val="00A02679"/>
    <w:rsid w:val="00A12C87"/>
    <w:rsid w:val="00A1577F"/>
    <w:rsid w:val="00A17768"/>
    <w:rsid w:val="00A20035"/>
    <w:rsid w:val="00A200BC"/>
    <w:rsid w:val="00A24F3D"/>
    <w:rsid w:val="00A269D6"/>
    <w:rsid w:val="00A34410"/>
    <w:rsid w:val="00A36902"/>
    <w:rsid w:val="00A44F78"/>
    <w:rsid w:val="00A451B0"/>
    <w:rsid w:val="00A47DB4"/>
    <w:rsid w:val="00A505D5"/>
    <w:rsid w:val="00A51A85"/>
    <w:rsid w:val="00A56EF3"/>
    <w:rsid w:val="00A602A4"/>
    <w:rsid w:val="00A63A48"/>
    <w:rsid w:val="00A65315"/>
    <w:rsid w:val="00A66F60"/>
    <w:rsid w:val="00A67D52"/>
    <w:rsid w:val="00A7231F"/>
    <w:rsid w:val="00A74805"/>
    <w:rsid w:val="00A77A5F"/>
    <w:rsid w:val="00A900FE"/>
    <w:rsid w:val="00A92333"/>
    <w:rsid w:val="00A93D0F"/>
    <w:rsid w:val="00A954A8"/>
    <w:rsid w:val="00A979F3"/>
    <w:rsid w:val="00AA2443"/>
    <w:rsid w:val="00AA3E88"/>
    <w:rsid w:val="00AA4B97"/>
    <w:rsid w:val="00AA79A3"/>
    <w:rsid w:val="00AA7EDD"/>
    <w:rsid w:val="00AB0DE1"/>
    <w:rsid w:val="00AB49C7"/>
    <w:rsid w:val="00AB773A"/>
    <w:rsid w:val="00AB7C38"/>
    <w:rsid w:val="00AC20AE"/>
    <w:rsid w:val="00AC26C2"/>
    <w:rsid w:val="00AC4CFB"/>
    <w:rsid w:val="00AD08A5"/>
    <w:rsid w:val="00AD0ED1"/>
    <w:rsid w:val="00AD3468"/>
    <w:rsid w:val="00AD4651"/>
    <w:rsid w:val="00AD63AD"/>
    <w:rsid w:val="00AE0758"/>
    <w:rsid w:val="00AE105B"/>
    <w:rsid w:val="00AE1D52"/>
    <w:rsid w:val="00AE6909"/>
    <w:rsid w:val="00AF23EF"/>
    <w:rsid w:val="00AF3E70"/>
    <w:rsid w:val="00AF5C6E"/>
    <w:rsid w:val="00AF6A28"/>
    <w:rsid w:val="00B00735"/>
    <w:rsid w:val="00B01BC6"/>
    <w:rsid w:val="00B12EFC"/>
    <w:rsid w:val="00B16161"/>
    <w:rsid w:val="00B17726"/>
    <w:rsid w:val="00B231B0"/>
    <w:rsid w:val="00B244C0"/>
    <w:rsid w:val="00B24855"/>
    <w:rsid w:val="00B25039"/>
    <w:rsid w:val="00B25E63"/>
    <w:rsid w:val="00B33212"/>
    <w:rsid w:val="00B347DC"/>
    <w:rsid w:val="00B34EFF"/>
    <w:rsid w:val="00B373E2"/>
    <w:rsid w:val="00B37A5E"/>
    <w:rsid w:val="00B41CC2"/>
    <w:rsid w:val="00B4304E"/>
    <w:rsid w:val="00B45A8B"/>
    <w:rsid w:val="00B460E5"/>
    <w:rsid w:val="00B52038"/>
    <w:rsid w:val="00B5684E"/>
    <w:rsid w:val="00B60039"/>
    <w:rsid w:val="00B72123"/>
    <w:rsid w:val="00B730EF"/>
    <w:rsid w:val="00B74C76"/>
    <w:rsid w:val="00B75471"/>
    <w:rsid w:val="00B76E56"/>
    <w:rsid w:val="00B771D6"/>
    <w:rsid w:val="00B81367"/>
    <w:rsid w:val="00B82973"/>
    <w:rsid w:val="00B831B9"/>
    <w:rsid w:val="00B844AA"/>
    <w:rsid w:val="00B90FE4"/>
    <w:rsid w:val="00B93F5A"/>
    <w:rsid w:val="00B973D4"/>
    <w:rsid w:val="00BA053F"/>
    <w:rsid w:val="00BA4E46"/>
    <w:rsid w:val="00BA5F5E"/>
    <w:rsid w:val="00BA612C"/>
    <w:rsid w:val="00BB21AC"/>
    <w:rsid w:val="00BB3388"/>
    <w:rsid w:val="00BB5FAD"/>
    <w:rsid w:val="00BB65B9"/>
    <w:rsid w:val="00BB6D00"/>
    <w:rsid w:val="00BB7AA2"/>
    <w:rsid w:val="00BC06CB"/>
    <w:rsid w:val="00BC0BA5"/>
    <w:rsid w:val="00BC1BDB"/>
    <w:rsid w:val="00BD27B2"/>
    <w:rsid w:val="00BD5D92"/>
    <w:rsid w:val="00BE16FF"/>
    <w:rsid w:val="00BE74E2"/>
    <w:rsid w:val="00BF05F0"/>
    <w:rsid w:val="00BF11DC"/>
    <w:rsid w:val="00C00BC2"/>
    <w:rsid w:val="00C01E5E"/>
    <w:rsid w:val="00C04B38"/>
    <w:rsid w:val="00C05659"/>
    <w:rsid w:val="00C05E4D"/>
    <w:rsid w:val="00C062F1"/>
    <w:rsid w:val="00C13CDE"/>
    <w:rsid w:val="00C16CB1"/>
    <w:rsid w:val="00C20955"/>
    <w:rsid w:val="00C20BB0"/>
    <w:rsid w:val="00C2186C"/>
    <w:rsid w:val="00C26753"/>
    <w:rsid w:val="00C32347"/>
    <w:rsid w:val="00C33DB9"/>
    <w:rsid w:val="00C406AF"/>
    <w:rsid w:val="00C40ACA"/>
    <w:rsid w:val="00C527E3"/>
    <w:rsid w:val="00C528A6"/>
    <w:rsid w:val="00C5364D"/>
    <w:rsid w:val="00C555AE"/>
    <w:rsid w:val="00C61D9D"/>
    <w:rsid w:val="00C63BA6"/>
    <w:rsid w:val="00C63E90"/>
    <w:rsid w:val="00C65A56"/>
    <w:rsid w:val="00C7297F"/>
    <w:rsid w:val="00C73437"/>
    <w:rsid w:val="00C84DEC"/>
    <w:rsid w:val="00C87278"/>
    <w:rsid w:val="00C905A5"/>
    <w:rsid w:val="00C93884"/>
    <w:rsid w:val="00C94143"/>
    <w:rsid w:val="00C95A51"/>
    <w:rsid w:val="00CA205C"/>
    <w:rsid w:val="00CA3F23"/>
    <w:rsid w:val="00CA45BE"/>
    <w:rsid w:val="00CA5A1F"/>
    <w:rsid w:val="00CA5E30"/>
    <w:rsid w:val="00CA5F41"/>
    <w:rsid w:val="00CA6A0E"/>
    <w:rsid w:val="00CB245B"/>
    <w:rsid w:val="00CB27DD"/>
    <w:rsid w:val="00CB3000"/>
    <w:rsid w:val="00CB50F6"/>
    <w:rsid w:val="00CB647D"/>
    <w:rsid w:val="00CC6153"/>
    <w:rsid w:val="00CD024F"/>
    <w:rsid w:val="00CD06D3"/>
    <w:rsid w:val="00CD7A47"/>
    <w:rsid w:val="00CE5CE7"/>
    <w:rsid w:val="00CF14C4"/>
    <w:rsid w:val="00CF2F5C"/>
    <w:rsid w:val="00CF526E"/>
    <w:rsid w:val="00CF74D8"/>
    <w:rsid w:val="00D1643E"/>
    <w:rsid w:val="00D20DDC"/>
    <w:rsid w:val="00D231C5"/>
    <w:rsid w:val="00D24791"/>
    <w:rsid w:val="00D24D84"/>
    <w:rsid w:val="00D272FC"/>
    <w:rsid w:val="00D30C84"/>
    <w:rsid w:val="00D30DEC"/>
    <w:rsid w:val="00D425CE"/>
    <w:rsid w:val="00D42D7B"/>
    <w:rsid w:val="00D42EEE"/>
    <w:rsid w:val="00D47BA7"/>
    <w:rsid w:val="00D52F1D"/>
    <w:rsid w:val="00D54723"/>
    <w:rsid w:val="00D566E0"/>
    <w:rsid w:val="00D61542"/>
    <w:rsid w:val="00D64DEE"/>
    <w:rsid w:val="00D77E8A"/>
    <w:rsid w:val="00D8446D"/>
    <w:rsid w:val="00D85566"/>
    <w:rsid w:val="00D91A06"/>
    <w:rsid w:val="00D95414"/>
    <w:rsid w:val="00D97240"/>
    <w:rsid w:val="00D97483"/>
    <w:rsid w:val="00D977B1"/>
    <w:rsid w:val="00DA1785"/>
    <w:rsid w:val="00DA364F"/>
    <w:rsid w:val="00DA563D"/>
    <w:rsid w:val="00DA60BC"/>
    <w:rsid w:val="00DB779A"/>
    <w:rsid w:val="00DC02AF"/>
    <w:rsid w:val="00DC29FC"/>
    <w:rsid w:val="00DC5183"/>
    <w:rsid w:val="00DC7517"/>
    <w:rsid w:val="00DD0B46"/>
    <w:rsid w:val="00DD3486"/>
    <w:rsid w:val="00DE392F"/>
    <w:rsid w:val="00DE3B44"/>
    <w:rsid w:val="00DE6847"/>
    <w:rsid w:val="00DF06D9"/>
    <w:rsid w:val="00DF0881"/>
    <w:rsid w:val="00DF1A23"/>
    <w:rsid w:val="00E01828"/>
    <w:rsid w:val="00E03F8C"/>
    <w:rsid w:val="00E0676D"/>
    <w:rsid w:val="00E067A8"/>
    <w:rsid w:val="00E07A4F"/>
    <w:rsid w:val="00E07DDA"/>
    <w:rsid w:val="00E106EB"/>
    <w:rsid w:val="00E11D8C"/>
    <w:rsid w:val="00E12A8C"/>
    <w:rsid w:val="00E1390F"/>
    <w:rsid w:val="00E145F7"/>
    <w:rsid w:val="00E14E12"/>
    <w:rsid w:val="00E24EBB"/>
    <w:rsid w:val="00E33479"/>
    <w:rsid w:val="00E408A0"/>
    <w:rsid w:val="00E42B6E"/>
    <w:rsid w:val="00E42C09"/>
    <w:rsid w:val="00E47F36"/>
    <w:rsid w:val="00E528BD"/>
    <w:rsid w:val="00E621E3"/>
    <w:rsid w:val="00E644FA"/>
    <w:rsid w:val="00E649FD"/>
    <w:rsid w:val="00E66708"/>
    <w:rsid w:val="00E71F21"/>
    <w:rsid w:val="00E72795"/>
    <w:rsid w:val="00E7315D"/>
    <w:rsid w:val="00E75033"/>
    <w:rsid w:val="00E818B1"/>
    <w:rsid w:val="00E86351"/>
    <w:rsid w:val="00E94AC5"/>
    <w:rsid w:val="00E9525F"/>
    <w:rsid w:val="00E96ED8"/>
    <w:rsid w:val="00E97076"/>
    <w:rsid w:val="00EA16C5"/>
    <w:rsid w:val="00EA4BAB"/>
    <w:rsid w:val="00EA4E29"/>
    <w:rsid w:val="00EB0928"/>
    <w:rsid w:val="00EB5175"/>
    <w:rsid w:val="00EC5531"/>
    <w:rsid w:val="00ED1EEB"/>
    <w:rsid w:val="00ED2A76"/>
    <w:rsid w:val="00EE1BBB"/>
    <w:rsid w:val="00EE5044"/>
    <w:rsid w:val="00EE687A"/>
    <w:rsid w:val="00EF06C2"/>
    <w:rsid w:val="00EF0E95"/>
    <w:rsid w:val="00EF7116"/>
    <w:rsid w:val="00F007E2"/>
    <w:rsid w:val="00F00AD5"/>
    <w:rsid w:val="00F06DAD"/>
    <w:rsid w:val="00F07B25"/>
    <w:rsid w:val="00F13A60"/>
    <w:rsid w:val="00F16128"/>
    <w:rsid w:val="00F17994"/>
    <w:rsid w:val="00F25568"/>
    <w:rsid w:val="00F278B8"/>
    <w:rsid w:val="00F27B29"/>
    <w:rsid w:val="00F30C11"/>
    <w:rsid w:val="00F33729"/>
    <w:rsid w:val="00F337CC"/>
    <w:rsid w:val="00F4642E"/>
    <w:rsid w:val="00F52734"/>
    <w:rsid w:val="00F53057"/>
    <w:rsid w:val="00F54A2D"/>
    <w:rsid w:val="00F54EF0"/>
    <w:rsid w:val="00F56555"/>
    <w:rsid w:val="00F57496"/>
    <w:rsid w:val="00F60E3E"/>
    <w:rsid w:val="00F618C6"/>
    <w:rsid w:val="00F659C4"/>
    <w:rsid w:val="00F663BE"/>
    <w:rsid w:val="00F751A8"/>
    <w:rsid w:val="00F7694E"/>
    <w:rsid w:val="00F80DE6"/>
    <w:rsid w:val="00F80F47"/>
    <w:rsid w:val="00F92FAE"/>
    <w:rsid w:val="00F94C93"/>
    <w:rsid w:val="00F94ECA"/>
    <w:rsid w:val="00FA1554"/>
    <w:rsid w:val="00FA200A"/>
    <w:rsid w:val="00FA4C27"/>
    <w:rsid w:val="00FA7917"/>
    <w:rsid w:val="00FC4D53"/>
    <w:rsid w:val="00FC7A39"/>
    <w:rsid w:val="00FD0A5E"/>
    <w:rsid w:val="00FE5C11"/>
    <w:rsid w:val="00FE6B2F"/>
    <w:rsid w:val="00FF2B46"/>
    <w:rsid w:val="00FF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AC3"/>
  <w15:docId w15:val="{C797A490-896E-45C7-BC8A-57401151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D1"/>
    <w:rPr>
      <w:rFonts w:ascii="Times New Roman" w:eastAsia="Times New Roman" w:hAnsi="Times New Roman"/>
      <w:sz w:val="24"/>
      <w:szCs w:val="24"/>
    </w:rPr>
  </w:style>
  <w:style w:type="paragraph" w:styleId="1">
    <w:name w:val="heading 1"/>
    <w:basedOn w:val="a"/>
    <w:next w:val="a"/>
    <w:link w:val="10"/>
    <w:uiPriority w:val="9"/>
    <w:qFormat/>
    <w:rsid w:val="00B2485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767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7670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8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7670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76704"/>
    <w:rPr>
      <w:rFonts w:asciiTheme="majorHAnsi" w:eastAsiaTheme="majorEastAsia" w:hAnsiTheme="majorHAnsi" w:cstheme="majorBidi"/>
      <w:color w:val="243F60" w:themeColor="accent1" w:themeShade="7F"/>
      <w:sz w:val="24"/>
      <w:szCs w:val="24"/>
    </w:rPr>
  </w:style>
  <w:style w:type="paragraph" w:customStyle="1" w:styleId="Heading">
    <w:name w:val="Heading"/>
    <w:rsid w:val="00C65A56"/>
    <w:pPr>
      <w:widowControl w:val="0"/>
      <w:autoSpaceDE w:val="0"/>
      <w:autoSpaceDN w:val="0"/>
      <w:adjustRightInd w:val="0"/>
    </w:pPr>
    <w:rPr>
      <w:rFonts w:ascii="Arial" w:eastAsia="Times New Roman" w:hAnsi="Arial" w:cs="Arial"/>
      <w:b/>
      <w:bCs/>
      <w:sz w:val="22"/>
      <w:szCs w:val="22"/>
    </w:rPr>
  </w:style>
  <w:style w:type="paragraph" w:styleId="a3">
    <w:name w:val="Balloon Text"/>
    <w:basedOn w:val="a"/>
    <w:link w:val="a4"/>
    <w:uiPriority w:val="99"/>
    <w:semiHidden/>
    <w:unhideWhenUsed/>
    <w:rsid w:val="00C65A56"/>
    <w:rPr>
      <w:rFonts w:ascii="Tahoma" w:hAnsi="Tahoma" w:cs="Tahoma"/>
      <w:sz w:val="16"/>
      <w:szCs w:val="16"/>
    </w:rPr>
  </w:style>
  <w:style w:type="character" w:customStyle="1" w:styleId="a4">
    <w:name w:val="Текст выноски Знак"/>
    <w:link w:val="a3"/>
    <w:uiPriority w:val="99"/>
    <w:semiHidden/>
    <w:rsid w:val="00C65A56"/>
    <w:rPr>
      <w:rFonts w:ascii="Tahoma" w:eastAsia="Times New Roman" w:hAnsi="Tahoma" w:cs="Tahoma"/>
      <w:sz w:val="16"/>
      <w:szCs w:val="16"/>
      <w:lang w:eastAsia="ru-RU"/>
    </w:rPr>
  </w:style>
  <w:style w:type="paragraph" w:styleId="a5">
    <w:name w:val="List Paragraph"/>
    <w:basedOn w:val="a"/>
    <w:uiPriority w:val="34"/>
    <w:qFormat/>
    <w:rsid w:val="00B24855"/>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ascii="Calibri" w:eastAsia="Calibri" w:hAnsi="Calibri"/>
      <w:sz w:val="22"/>
      <w:szCs w:val="22"/>
      <w:lang w:eastAsia="zh-CN"/>
    </w:rPr>
  </w:style>
  <w:style w:type="character" w:customStyle="1" w:styleId="apple-converted-space">
    <w:name w:val="apple-converted-space"/>
    <w:rsid w:val="00B24855"/>
  </w:style>
  <w:style w:type="paragraph" w:customStyle="1" w:styleId="a6">
    <w:name w:val="ЗАГОЛОВОК"/>
    <w:basedOn w:val="1"/>
    <w:link w:val="a7"/>
    <w:uiPriority w:val="99"/>
    <w:qFormat/>
    <w:rsid w:val="00B24855"/>
    <w:pPr>
      <w:spacing w:line="360" w:lineRule="auto"/>
      <w:jc w:val="center"/>
    </w:pPr>
    <w:rPr>
      <w:rFonts w:ascii="Times New Roman" w:eastAsia="Calibri" w:hAnsi="Times New Roman" w:cs="Times New Roman"/>
      <w:color w:val="365F91"/>
      <w:sz w:val="28"/>
      <w:szCs w:val="28"/>
      <w:lang w:eastAsia="zh-CN"/>
    </w:rPr>
  </w:style>
  <w:style w:type="character" w:customStyle="1" w:styleId="a7">
    <w:name w:val="ЗАГОЛОВОК Знак"/>
    <w:link w:val="a6"/>
    <w:uiPriority w:val="99"/>
    <w:rsid w:val="00B24855"/>
    <w:rPr>
      <w:rFonts w:ascii="Times New Roman" w:hAnsi="Times New Roman"/>
      <w:b/>
      <w:bCs/>
      <w:color w:val="365F91"/>
      <w:kern w:val="32"/>
      <w:sz w:val="28"/>
      <w:szCs w:val="28"/>
      <w:lang w:eastAsia="zh-CN"/>
    </w:rPr>
  </w:style>
  <w:style w:type="character" w:styleId="a8">
    <w:name w:val="Hyperlink"/>
    <w:uiPriority w:val="99"/>
    <w:unhideWhenUsed/>
    <w:rsid w:val="00B24855"/>
    <w:rPr>
      <w:color w:val="0000FF"/>
      <w:u w:val="single"/>
    </w:rPr>
  </w:style>
  <w:style w:type="paragraph" w:styleId="11">
    <w:name w:val="toc 1"/>
    <w:basedOn w:val="a"/>
    <w:next w:val="a"/>
    <w:autoRedefine/>
    <w:uiPriority w:val="39"/>
    <w:rsid w:val="002601D8"/>
    <w:pPr>
      <w:pBdr>
        <w:top w:val="none" w:sz="0" w:space="0" w:color="000000"/>
        <w:left w:val="none" w:sz="0" w:space="0" w:color="000000"/>
        <w:bottom w:val="none" w:sz="0" w:space="0" w:color="000000"/>
        <w:right w:val="none" w:sz="0" w:space="0" w:color="000000"/>
        <w:between w:val="none" w:sz="0" w:space="0" w:color="000000"/>
      </w:pBdr>
      <w:tabs>
        <w:tab w:val="right" w:leader="dot" w:pos="9061"/>
      </w:tabs>
      <w:spacing w:after="200" w:line="276" w:lineRule="auto"/>
      <w:ind w:firstLine="709"/>
    </w:pPr>
    <w:rPr>
      <w:rFonts w:eastAsia="Calibri"/>
      <w:b/>
      <w:iCs/>
      <w:noProof/>
      <w:sz w:val="28"/>
      <w:szCs w:val="28"/>
      <w:shd w:val="clear" w:color="auto" w:fill="FFFFFF"/>
      <w:lang w:eastAsia="zh-CN"/>
    </w:rPr>
  </w:style>
  <w:style w:type="paragraph" w:styleId="a9">
    <w:name w:val="Subtitle"/>
    <w:basedOn w:val="a"/>
    <w:next w:val="a"/>
    <w:link w:val="aa"/>
    <w:uiPriority w:val="11"/>
    <w:qFormat/>
    <w:rsid w:val="0045509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45509A"/>
    <w:rPr>
      <w:rFonts w:asciiTheme="majorHAnsi" w:eastAsiaTheme="majorEastAsia" w:hAnsiTheme="majorHAnsi" w:cstheme="majorBidi"/>
      <w:i/>
      <w:iCs/>
      <w:color w:val="4F81BD" w:themeColor="accent1"/>
      <w:spacing w:val="15"/>
      <w:sz w:val="24"/>
      <w:szCs w:val="24"/>
    </w:rPr>
  </w:style>
  <w:style w:type="paragraph" w:styleId="ab">
    <w:name w:val="header"/>
    <w:basedOn w:val="a"/>
    <w:link w:val="ac"/>
    <w:uiPriority w:val="99"/>
    <w:unhideWhenUsed/>
    <w:rsid w:val="00C05E4D"/>
    <w:pPr>
      <w:tabs>
        <w:tab w:val="center" w:pos="4677"/>
        <w:tab w:val="right" w:pos="9355"/>
      </w:tabs>
    </w:pPr>
  </w:style>
  <w:style w:type="character" w:customStyle="1" w:styleId="ac">
    <w:name w:val="Верхний колонтитул Знак"/>
    <w:basedOn w:val="a0"/>
    <w:link w:val="ab"/>
    <w:uiPriority w:val="99"/>
    <w:rsid w:val="00C05E4D"/>
    <w:rPr>
      <w:rFonts w:ascii="Times New Roman" w:eastAsia="Times New Roman" w:hAnsi="Times New Roman"/>
      <w:sz w:val="24"/>
      <w:szCs w:val="24"/>
    </w:rPr>
  </w:style>
  <w:style w:type="paragraph" w:styleId="ad">
    <w:name w:val="footer"/>
    <w:basedOn w:val="a"/>
    <w:link w:val="ae"/>
    <w:uiPriority w:val="99"/>
    <w:unhideWhenUsed/>
    <w:rsid w:val="00C05E4D"/>
    <w:pPr>
      <w:tabs>
        <w:tab w:val="center" w:pos="4677"/>
        <w:tab w:val="right" w:pos="9355"/>
      </w:tabs>
    </w:pPr>
  </w:style>
  <w:style w:type="character" w:customStyle="1" w:styleId="ae">
    <w:name w:val="Нижний колонтитул Знак"/>
    <w:basedOn w:val="a0"/>
    <w:link w:val="ad"/>
    <w:uiPriority w:val="99"/>
    <w:rsid w:val="00C05E4D"/>
    <w:rPr>
      <w:rFonts w:ascii="Times New Roman" w:eastAsia="Times New Roman" w:hAnsi="Times New Roman"/>
      <w:sz w:val="24"/>
      <w:szCs w:val="24"/>
    </w:rPr>
  </w:style>
  <w:style w:type="paragraph" w:customStyle="1" w:styleId="af">
    <w:name w:val="обычный"/>
    <w:basedOn w:val="a"/>
    <w:rsid w:val="004F414A"/>
    <w:rPr>
      <w:rFonts w:ascii="Arial" w:hAnsi="Arial" w:cs="Arial"/>
      <w:color w:val="000000"/>
      <w:sz w:val="20"/>
      <w:szCs w:val="20"/>
    </w:rPr>
  </w:style>
  <w:style w:type="paragraph" w:styleId="af0">
    <w:name w:val="Normal (Web)"/>
    <w:basedOn w:val="a"/>
    <w:uiPriority w:val="99"/>
    <w:unhideWhenUsed/>
    <w:rsid w:val="00C61D9D"/>
    <w:pPr>
      <w:spacing w:before="100" w:beforeAutospacing="1" w:after="100" w:afterAutospacing="1"/>
    </w:pPr>
  </w:style>
  <w:style w:type="character" w:customStyle="1" w:styleId="af1">
    <w:name w:val="Без интервала Знак"/>
    <w:basedOn w:val="a0"/>
    <w:link w:val="af2"/>
    <w:uiPriority w:val="1"/>
    <w:locked/>
    <w:rsid w:val="008641A2"/>
    <w:rPr>
      <w:rFonts w:ascii="Times New Roman" w:eastAsia="Times New Roman" w:hAnsi="Times New Roman"/>
      <w:sz w:val="22"/>
      <w:szCs w:val="22"/>
      <w:lang w:eastAsia="en-US"/>
    </w:rPr>
  </w:style>
  <w:style w:type="paragraph" w:styleId="af2">
    <w:name w:val="No Spacing"/>
    <w:link w:val="af1"/>
    <w:uiPriority w:val="1"/>
    <w:qFormat/>
    <w:rsid w:val="008641A2"/>
    <w:rPr>
      <w:rFonts w:ascii="Times New Roman" w:eastAsia="Times New Roman" w:hAnsi="Times New Roman"/>
      <w:sz w:val="22"/>
      <w:szCs w:val="22"/>
      <w:lang w:eastAsia="en-US"/>
    </w:rPr>
  </w:style>
  <w:style w:type="character" w:customStyle="1" w:styleId="longtext">
    <w:name w:val="long_text"/>
    <w:basedOn w:val="a0"/>
    <w:rsid w:val="002F1E98"/>
  </w:style>
  <w:style w:type="paragraph" w:styleId="af3">
    <w:name w:val="Document Map"/>
    <w:basedOn w:val="a"/>
    <w:link w:val="af4"/>
    <w:uiPriority w:val="99"/>
    <w:semiHidden/>
    <w:unhideWhenUsed/>
    <w:rsid w:val="00E14E12"/>
    <w:rPr>
      <w:rFonts w:ascii="Tahoma" w:hAnsi="Tahoma" w:cs="Tahoma"/>
      <w:sz w:val="16"/>
      <w:szCs w:val="16"/>
    </w:rPr>
  </w:style>
  <w:style w:type="character" w:customStyle="1" w:styleId="af4">
    <w:name w:val="Схема документа Знак"/>
    <w:basedOn w:val="a0"/>
    <w:link w:val="af3"/>
    <w:uiPriority w:val="99"/>
    <w:semiHidden/>
    <w:rsid w:val="00E14E12"/>
    <w:rPr>
      <w:rFonts w:ascii="Tahoma" w:eastAsia="Times New Roman" w:hAnsi="Tahoma" w:cs="Tahoma"/>
      <w:sz w:val="16"/>
      <w:szCs w:val="16"/>
    </w:rPr>
  </w:style>
  <w:style w:type="paragraph" w:styleId="af5">
    <w:name w:val="Title"/>
    <w:basedOn w:val="a"/>
    <w:next w:val="a"/>
    <w:link w:val="af6"/>
    <w:uiPriority w:val="10"/>
    <w:qFormat/>
    <w:rsid w:val="00F337CC"/>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F337CC"/>
    <w:rPr>
      <w:rFonts w:asciiTheme="majorHAnsi" w:eastAsiaTheme="majorEastAsia" w:hAnsiTheme="majorHAnsi" w:cstheme="majorBidi"/>
      <w:spacing w:val="-10"/>
      <w:kern w:val="28"/>
      <w:sz w:val="56"/>
      <w:szCs w:val="56"/>
    </w:rPr>
  </w:style>
  <w:style w:type="paragraph" w:customStyle="1" w:styleId="af7">
    <w:name w:val="подзаг"/>
    <w:basedOn w:val="1"/>
    <w:link w:val="af8"/>
    <w:qFormat/>
    <w:rsid w:val="00F659C4"/>
    <w:pPr>
      <w:jc w:val="center"/>
    </w:pPr>
    <w:rPr>
      <w:rFonts w:ascii="Times New Roman" w:eastAsia="Times New Roman" w:hAnsi="Times New Roman" w:cs="Times New Roman"/>
      <w:sz w:val="28"/>
      <w:shd w:val="clear" w:color="auto" w:fill="FFFFFF"/>
    </w:rPr>
  </w:style>
  <w:style w:type="character" w:customStyle="1" w:styleId="af8">
    <w:name w:val="подзаг Знак"/>
    <w:basedOn w:val="10"/>
    <w:link w:val="af7"/>
    <w:rsid w:val="00F659C4"/>
    <w:rPr>
      <w:rFonts w:ascii="Times New Roman" w:eastAsia="Times New Roman" w:hAnsi="Times New Roman" w:cstheme="majorBidi"/>
      <w:b/>
      <w:bCs/>
      <w:kern w:val="32"/>
      <w:sz w:val="28"/>
      <w:szCs w:val="32"/>
    </w:rPr>
  </w:style>
  <w:style w:type="paragraph" w:styleId="21">
    <w:name w:val="toc 2"/>
    <w:basedOn w:val="a"/>
    <w:next w:val="a"/>
    <w:autoRedefine/>
    <w:uiPriority w:val="39"/>
    <w:unhideWhenUsed/>
    <w:rsid w:val="00376704"/>
    <w:pPr>
      <w:spacing w:after="100"/>
      <w:ind w:left="240"/>
    </w:pPr>
  </w:style>
  <w:style w:type="paragraph" w:styleId="af9">
    <w:name w:val="TOC Heading"/>
    <w:basedOn w:val="1"/>
    <w:next w:val="a"/>
    <w:uiPriority w:val="39"/>
    <w:unhideWhenUsed/>
    <w:qFormat/>
    <w:rsid w:val="00376704"/>
    <w:pPr>
      <w:keepLines/>
      <w:spacing w:after="0" w:line="259" w:lineRule="auto"/>
      <w:outlineLvl w:val="9"/>
    </w:pPr>
    <w:rPr>
      <w:b w:val="0"/>
      <w:bCs w:val="0"/>
      <w:color w:val="365F91" w:themeColor="accent1" w:themeShade="BF"/>
      <w:kern w:val="0"/>
    </w:rPr>
  </w:style>
  <w:style w:type="character" w:styleId="afa">
    <w:name w:val="Emphasis"/>
    <w:basedOn w:val="a0"/>
    <w:uiPriority w:val="20"/>
    <w:qFormat/>
    <w:rsid w:val="00B60039"/>
    <w:rPr>
      <w:i/>
      <w:iCs/>
    </w:rPr>
  </w:style>
  <w:style w:type="character" w:styleId="afb">
    <w:name w:val="Strong"/>
    <w:basedOn w:val="a0"/>
    <w:uiPriority w:val="22"/>
    <w:qFormat/>
    <w:rsid w:val="00AA2443"/>
    <w:rPr>
      <w:b/>
      <w:bCs/>
    </w:rPr>
  </w:style>
  <w:style w:type="character" w:customStyle="1" w:styleId="word">
    <w:name w:val="word"/>
    <w:basedOn w:val="a0"/>
    <w:rsid w:val="00AE105B"/>
  </w:style>
  <w:style w:type="table" w:styleId="afc">
    <w:name w:val="Table Grid"/>
    <w:basedOn w:val="a1"/>
    <w:uiPriority w:val="59"/>
    <w:rsid w:val="002A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5740"/>
    <w:pPr>
      <w:spacing w:after="100" w:line="259" w:lineRule="auto"/>
      <w:ind w:left="440"/>
    </w:pPr>
    <w:rPr>
      <w:rFonts w:asciiTheme="minorHAnsi" w:eastAsiaTheme="minorEastAsia" w:hAnsiTheme="minorHAnsi"/>
      <w:sz w:val="22"/>
      <w:szCs w:val="22"/>
    </w:rPr>
  </w:style>
  <w:style w:type="character" w:styleId="afd">
    <w:name w:val="FollowedHyperlink"/>
    <w:basedOn w:val="a0"/>
    <w:uiPriority w:val="99"/>
    <w:semiHidden/>
    <w:unhideWhenUsed/>
    <w:rsid w:val="00EA4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885">
      <w:bodyDiv w:val="1"/>
      <w:marLeft w:val="0"/>
      <w:marRight w:val="0"/>
      <w:marTop w:val="0"/>
      <w:marBottom w:val="0"/>
      <w:divBdr>
        <w:top w:val="none" w:sz="0" w:space="0" w:color="auto"/>
        <w:left w:val="none" w:sz="0" w:space="0" w:color="auto"/>
        <w:bottom w:val="none" w:sz="0" w:space="0" w:color="auto"/>
        <w:right w:val="none" w:sz="0" w:space="0" w:color="auto"/>
      </w:divBdr>
    </w:div>
    <w:div w:id="11107901">
      <w:bodyDiv w:val="1"/>
      <w:marLeft w:val="0"/>
      <w:marRight w:val="0"/>
      <w:marTop w:val="0"/>
      <w:marBottom w:val="0"/>
      <w:divBdr>
        <w:top w:val="none" w:sz="0" w:space="0" w:color="auto"/>
        <w:left w:val="none" w:sz="0" w:space="0" w:color="auto"/>
        <w:bottom w:val="none" w:sz="0" w:space="0" w:color="auto"/>
        <w:right w:val="none" w:sz="0" w:space="0" w:color="auto"/>
      </w:divBdr>
    </w:div>
    <w:div w:id="66803026">
      <w:bodyDiv w:val="1"/>
      <w:marLeft w:val="0"/>
      <w:marRight w:val="0"/>
      <w:marTop w:val="0"/>
      <w:marBottom w:val="0"/>
      <w:divBdr>
        <w:top w:val="none" w:sz="0" w:space="0" w:color="auto"/>
        <w:left w:val="none" w:sz="0" w:space="0" w:color="auto"/>
        <w:bottom w:val="none" w:sz="0" w:space="0" w:color="auto"/>
        <w:right w:val="none" w:sz="0" w:space="0" w:color="auto"/>
      </w:divBdr>
      <w:divsChild>
        <w:div w:id="253637285">
          <w:marLeft w:val="547"/>
          <w:marRight w:val="0"/>
          <w:marTop w:val="154"/>
          <w:marBottom w:val="0"/>
          <w:divBdr>
            <w:top w:val="none" w:sz="0" w:space="0" w:color="auto"/>
            <w:left w:val="none" w:sz="0" w:space="0" w:color="auto"/>
            <w:bottom w:val="none" w:sz="0" w:space="0" w:color="auto"/>
            <w:right w:val="none" w:sz="0" w:space="0" w:color="auto"/>
          </w:divBdr>
        </w:div>
      </w:divsChild>
    </w:div>
    <w:div w:id="75834369">
      <w:bodyDiv w:val="1"/>
      <w:marLeft w:val="0"/>
      <w:marRight w:val="0"/>
      <w:marTop w:val="0"/>
      <w:marBottom w:val="0"/>
      <w:divBdr>
        <w:top w:val="none" w:sz="0" w:space="0" w:color="auto"/>
        <w:left w:val="none" w:sz="0" w:space="0" w:color="auto"/>
        <w:bottom w:val="none" w:sz="0" w:space="0" w:color="auto"/>
        <w:right w:val="none" w:sz="0" w:space="0" w:color="auto"/>
      </w:divBdr>
      <w:divsChild>
        <w:div w:id="191572037">
          <w:marLeft w:val="806"/>
          <w:marRight w:val="0"/>
          <w:marTop w:val="130"/>
          <w:marBottom w:val="0"/>
          <w:divBdr>
            <w:top w:val="none" w:sz="0" w:space="0" w:color="auto"/>
            <w:left w:val="none" w:sz="0" w:space="0" w:color="auto"/>
            <w:bottom w:val="none" w:sz="0" w:space="0" w:color="auto"/>
            <w:right w:val="none" w:sz="0" w:space="0" w:color="auto"/>
          </w:divBdr>
        </w:div>
        <w:div w:id="981078707">
          <w:marLeft w:val="806"/>
          <w:marRight w:val="0"/>
          <w:marTop w:val="130"/>
          <w:marBottom w:val="0"/>
          <w:divBdr>
            <w:top w:val="none" w:sz="0" w:space="0" w:color="auto"/>
            <w:left w:val="none" w:sz="0" w:space="0" w:color="auto"/>
            <w:bottom w:val="none" w:sz="0" w:space="0" w:color="auto"/>
            <w:right w:val="none" w:sz="0" w:space="0" w:color="auto"/>
          </w:divBdr>
        </w:div>
        <w:div w:id="1822579725">
          <w:marLeft w:val="806"/>
          <w:marRight w:val="0"/>
          <w:marTop w:val="130"/>
          <w:marBottom w:val="0"/>
          <w:divBdr>
            <w:top w:val="none" w:sz="0" w:space="0" w:color="auto"/>
            <w:left w:val="none" w:sz="0" w:space="0" w:color="auto"/>
            <w:bottom w:val="none" w:sz="0" w:space="0" w:color="auto"/>
            <w:right w:val="none" w:sz="0" w:space="0" w:color="auto"/>
          </w:divBdr>
        </w:div>
        <w:div w:id="2007202633">
          <w:marLeft w:val="806"/>
          <w:marRight w:val="0"/>
          <w:marTop w:val="130"/>
          <w:marBottom w:val="0"/>
          <w:divBdr>
            <w:top w:val="none" w:sz="0" w:space="0" w:color="auto"/>
            <w:left w:val="none" w:sz="0" w:space="0" w:color="auto"/>
            <w:bottom w:val="none" w:sz="0" w:space="0" w:color="auto"/>
            <w:right w:val="none" w:sz="0" w:space="0" w:color="auto"/>
          </w:divBdr>
        </w:div>
      </w:divsChild>
    </w:div>
    <w:div w:id="81530755">
      <w:bodyDiv w:val="1"/>
      <w:marLeft w:val="0"/>
      <w:marRight w:val="0"/>
      <w:marTop w:val="0"/>
      <w:marBottom w:val="0"/>
      <w:divBdr>
        <w:top w:val="none" w:sz="0" w:space="0" w:color="auto"/>
        <w:left w:val="none" w:sz="0" w:space="0" w:color="auto"/>
        <w:bottom w:val="none" w:sz="0" w:space="0" w:color="auto"/>
        <w:right w:val="none" w:sz="0" w:space="0" w:color="auto"/>
      </w:divBdr>
    </w:div>
    <w:div w:id="113986804">
      <w:bodyDiv w:val="1"/>
      <w:marLeft w:val="0"/>
      <w:marRight w:val="0"/>
      <w:marTop w:val="0"/>
      <w:marBottom w:val="0"/>
      <w:divBdr>
        <w:top w:val="none" w:sz="0" w:space="0" w:color="auto"/>
        <w:left w:val="none" w:sz="0" w:space="0" w:color="auto"/>
        <w:bottom w:val="none" w:sz="0" w:space="0" w:color="auto"/>
        <w:right w:val="none" w:sz="0" w:space="0" w:color="auto"/>
      </w:divBdr>
      <w:divsChild>
        <w:div w:id="1458913447">
          <w:marLeft w:val="0"/>
          <w:marRight w:val="0"/>
          <w:marTop w:val="0"/>
          <w:marBottom w:val="0"/>
          <w:divBdr>
            <w:top w:val="none" w:sz="0" w:space="0" w:color="auto"/>
            <w:left w:val="none" w:sz="0" w:space="0" w:color="auto"/>
            <w:bottom w:val="none" w:sz="0" w:space="0" w:color="auto"/>
            <w:right w:val="none" w:sz="0" w:space="0" w:color="auto"/>
          </w:divBdr>
        </w:div>
      </w:divsChild>
    </w:div>
    <w:div w:id="131094689">
      <w:bodyDiv w:val="1"/>
      <w:marLeft w:val="0"/>
      <w:marRight w:val="0"/>
      <w:marTop w:val="0"/>
      <w:marBottom w:val="0"/>
      <w:divBdr>
        <w:top w:val="none" w:sz="0" w:space="0" w:color="auto"/>
        <w:left w:val="none" w:sz="0" w:space="0" w:color="auto"/>
        <w:bottom w:val="none" w:sz="0" w:space="0" w:color="auto"/>
        <w:right w:val="none" w:sz="0" w:space="0" w:color="auto"/>
      </w:divBdr>
    </w:div>
    <w:div w:id="142817098">
      <w:bodyDiv w:val="1"/>
      <w:marLeft w:val="0"/>
      <w:marRight w:val="0"/>
      <w:marTop w:val="0"/>
      <w:marBottom w:val="0"/>
      <w:divBdr>
        <w:top w:val="none" w:sz="0" w:space="0" w:color="auto"/>
        <w:left w:val="none" w:sz="0" w:space="0" w:color="auto"/>
        <w:bottom w:val="none" w:sz="0" w:space="0" w:color="auto"/>
        <w:right w:val="none" w:sz="0" w:space="0" w:color="auto"/>
      </w:divBdr>
    </w:div>
    <w:div w:id="154422905">
      <w:bodyDiv w:val="1"/>
      <w:marLeft w:val="0"/>
      <w:marRight w:val="0"/>
      <w:marTop w:val="0"/>
      <w:marBottom w:val="0"/>
      <w:divBdr>
        <w:top w:val="none" w:sz="0" w:space="0" w:color="auto"/>
        <w:left w:val="none" w:sz="0" w:space="0" w:color="auto"/>
        <w:bottom w:val="none" w:sz="0" w:space="0" w:color="auto"/>
        <w:right w:val="none" w:sz="0" w:space="0" w:color="auto"/>
      </w:divBdr>
    </w:div>
    <w:div w:id="163515984">
      <w:bodyDiv w:val="1"/>
      <w:marLeft w:val="0"/>
      <w:marRight w:val="0"/>
      <w:marTop w:val="0"/>
      <w:marBottom w:val="0"/>
      <w:divBdr>
        <w:top w:val="none" w:sz="0" w:space="0" w:color="auto"/>
        <w:left w:val="none" w:sz="0" w:space="0" w:color="auto"/>
        <w:bottom w:val="none" w:sz="0" w:space="0" w:color="auto"/>
        <w:right w:val="none" w:sz="0" w:space="0" w:color="auto"/>
      </w:divBdr>
    </w:div>
    <w:div w:id="169027506">
      <w:bodyDiv w:val="1"/>
      <w:marLeft w:val="0"/>
      <w:marRight w:val="0"/>
      <w:marTop w:val="0"/>
      <w:marBottom w:val="0"/>
      <w:divBdr>
        <w:top w:val="none" w:sz="0" w:space="0" w:color="auto"/>
        <w:left w:val="none" w:sz="0" w:space="0" w:color="auto"/>
        <w:bottom w:val="none" w:sz="0" w:space="0" w:color="auto"/>
        <w:right w:val="none" w:sz="0" w:space="0" w:color="auto"/>
      </w:divBdr>
    </w:div>
    <w:div w:id="177932270">
      <w:bodyDiv w:val="1"/>
      <w:marLeft w:val="0"/>
      <w:marRight w:val="0"/>
      <w:marTop w:val="0"/>
      <w:marBottom w:val="0"/>
      <w:divBdr>
        <w:top w:val="none" w:sz="0" w:space="0" w:color="auto"/>
        <w:left w:val="none" w:sz="0" w:space="0" w:color="auto"/>
        <w:bottom w:val="none" w:sz="0" w:space="0" w:color="auto"/>
        <w:right w:val="none" w:sz="0" w:space="0" w:color="auto"/>
      </w:divBdr>
    </w:div>
    <w:div w:id="188876798">
      <w:bodyDiv w:val="1"/>
      <w:marLeft w:val="0"/>
      <w:marRight w:val="0"/>
      <w:marTop w:val="0"/>
      <w:marBottom w:val="0"/>
      <w:divBdr>
        <w:top w:val="none" w:sz="0" w:space="0" w:color="auto"/>
        <w:left w:val="none" w:sz="0" w:space="0" w:color="auto"/>
        <w:bottom w:val="none" w:sz="0" w:space="0" w:color="auto"/>
        <w:right w:val="none" w:sz="0" w:space="0" w:color="auto"/>
      </w:divBdr>
    </w:div>
    <w:div w:id="189684464">
      <w:bodyDiv w:val="1"/>
      <w:marLeft w:val="0"/>
      <w:marRight w:val="0"/>
      <w:marTop w:val="0"/>
      <w:marBottom w:val="0"/>
      <w:divBdr>
        <w:top w:val="none" w:sz="0" w:space="0" w:color="auto"/>
        <w:left w:val="none" w:sz="0" w:space="0" w:color="auto"/>
        <w:bottom w:val="none" w:sz="0" w:space="0" w:color="auto"/>
        <w:right w:val="none" w:sz="0" w:space="0" w:color="auto"/>
      </w:divBdr>
    </w:div>
    <w:div w:id="212887621">
      <w:bodyDiv w:val="1"/>
      <w:marLeft w:val="0"/>
      <w:marRight w:val="0"/>
      <w:marTop w:val="0"/>
      <w:marBottom w:val="0"/>
      <w:divBdr>
        <w:top w:val="none" w:sz="0" w:space="0" w:color="auto"/>
        <w:left w:val="none" w:sz="0" w:space="0" w:color="auto"/>
        <w:bottom w:val="none" w:sz="0" w:space="0" w:color="auto"/>
        <w:right w:val="none" w:sz="0" w:space="0" w:color="auto"/>
      </w:divBdr>
    </w:div>
    <w:div w:id="300961658">
      <w:bodyDiv w:val="1"/>
      <w:marLeft w:val="0"/>
      <w:marRight w:val="0"/>
      <w:marTop w:val="0"/>
      <w:marBottom w:val="0"/>
      <w:divBdr>
        <w:top w:val="none" w:sz="0" w:space="0" w:color="auto"/>
        <w:left w:val="none" w:sz="0" w:space="0" w:color="auto"/>
        <w:bottom w:val="none" w:sz="0" w:space="0" w:color="auto"/>
        <w:right w:val="none" w:sz="0" w:space="0" w:color="auto"/>
      </w:divBdr>
    </w:div>
    <w:div w:id="317418107">
      <w:bodyDiv w:val="1"/>
      <w:marLeft w:val="0"/>
      <w:marRight w:val="0"/>
      <w:marTop w:val="0"/>
      <w:marBottom w:val="0"/>
      <w:divBdr>
        <w:top w:val="none" w:sz="0" w:space="0" w:color="auto"/>
        <w:left w:val="none" w:sz="0" w:space="0" w:color="auto"/>
        <w:bottom w:val="none" w:sz="0" w:space="0" w:color="auto"/>
        <w:right w:val="none" w:sz="0" w:space="0" w:color="auto"/>
      </w:divBdr>
      <w:divsChild>
        <w:div w:id="2016759797">
          <w:marLeft w:val="547"/>
          <w:marRight w:val="0"/>
          <w:marTop w:val="130"/>
          <w:marBottom w:val="0"/>
          <w:divBdr>
            <w:top w:val="none" w:sz="0" w:space="0" w:color="auto"/>
            <w:left w:val="none" w:sz="0" w:space="0" w:color="auto"/>
            <w:bottom w:val="none" w:sz="0" w:space="0" w:color="auto"/>
            <w:right w:val="none" w:sz="0" w:space="0" w:color="auto"/>
          </w:divBdr>
        </w:div>
      </w:divsChild>
    </w:div>
    <w:div w:id="339819439">
      <w:bodyDiv w:val="1"/>
      <w:marLeft w:val="0"/>
      <w:marRight w:val="0"/>
      <w:marTop w:val="0"/>
      <w:marBottom w:val="0"/>
      <w:divBdr>
        <w:top w:val="none" w:sz="0" w:space="0" w:color="auto"/>
        <w:left w:val="none" w:sz="0" w:space="0" w:color="auto"/>
        <w:bottom w:val="none" w:sz="0" w:space="0" w:color="auto"/>
        <w:right w:val="none" w:sz="0" w:space="0" w:color="auto"/>
      </w:divBdr>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58433520">
      <w:bodyDiv w:val="1"/>
      <w:marLeft w:val="0"/>
      <w:marRight w:val="0"/>
      <w:marTop w:val="0"/>
      <w:marBottom w:val="0"/>
      <w:divBdr>
        <w:top w:val="none" w:sz="0" w:space="0" w:color="auto"/>
        <w:left w:val="none" w:sz="0" w:space="0" w:color="auto"/>
        <w:bottom w:val="none" w:sz="0" w:space="0" w:color="auto"/>
        <w:right w:val="none" w:sz="0" w:space="0" w:color="auto"/>
      </w:divBdr>
    </w:div>
    <w:div w:id="429812985">
      <w:bodyDiv w:val="1"/>
      <w:marLeft w:val="0"/>
      <w:marRight w:val="0"/>
      <w:marTop w:val="0"/>
      <w:marBottom w:val="0"/>
      <w:divBdr>
        <w:top w:val="none" w:sz="0" w:space="0" w:color="auto"/>
        <w:left w:val="none" w:sz="0" w:space="0" w:color="auto"/>
        <w:bottom w:val="none" w:sz="0" w:space="0" w:color="auto"/>
        <w:right w:val="none" w:sz="0" w:space="0" w:color="auto"/>
      </w:divBdr>
    </w:div>
    <w:div w:id="447772537">
      <w:bodyDiv w:val="1"/>
      <w:marLeft w:val="0"/>
      <w:marRight w:val="0"/>
      <w:marTop w:val="0"/>
      <w:marBottom w:val="0"/>
      <w:divBdr>
        <w:top w:val="none" w:sz="0" w:space="0" w:color="auto"/>
        <w:left w:val="none" w:sz="0" w:space="0" w:color="auto"/>
        <w:bottom w:val="none" w:sz="0" w:space="0" w:color="auto"/>
        <w:right w:val="none" w:sz="0" w:space="0" w:color="auto"/>
      </w:divBdr>
    </w:div>
    <w:div w:id="459570743">
      <w:bodyDiv w:val="1"/>
      <w:marLeft w:val="0"/>
      <w:marRight w:val="0"/>
      <w:marTop w:val="0"/>
      <w:marBottom w:val="0"/>
      <w:divBdr>
        <w:top w:val="none" w:sz="0" w:space="0" w:color="auto"/>
        <w:left w:val="none" w:sz="0" w:space="0" w:color="auto"/>
        <w:bottom w:val="none" w:sz="0" w:space="0" w:color="auto"/>
        <w:right w:val="none" w:sz="0" w:space="0" w:color="auto"/>
      </w:divBdr>
    </w:div>
    <w:div w:id="467816789">
      <w:bodyDiv w:val="1"/>
      <w:marLeft w:val="0"/>
      <w:marRight w:val="0"/>
      <w:marTop w:val="0"/>
      <w:marBottom w:val="0"/>
      <w:divBdr>
        <w:top w:val="none" w:sz="0" w:space="0" w:color="auto"/>
        <w:left w:val="none" w:sz="0" w:space="0" w:color="auto"/>
        <w:bottom w:val="none" w:sz="0" w:space="0" w:color="auto"/>
        <w:right w:val="none" w:sz="0" w:space="0" w:color="auto"/>
      </w:divBdr>
    </w:div>
    <w:div w:id="470751278">
      <w:bodyDiv w:val="1"/>
      <w:marLeft w:val="0"/>
      <w:marRight w:val="0"/>
      <w:marTop w:val="0"/>
      <w:marBottom w:val="0"/>
      <w:divBdr>
        <w:top w:val="none" w:sz="0" w:space="0" w:color="auto"/>
        <w:left w:val="none" w:sz="0" w:space="0" w:color="auto"/>
        <w:bottom w:val="none" w:sz="0" w:space="0" w:color="auto"/>
        <w:right w:val="none" w:sz="0" w:space="0" w:color="auto"/>
      </w:divBdr>
    </w:div>
    <w:div w:id="504249037">
      <w:bodyDiv w:val="1"/>
      <w:marLeft w:val="0"/>
      <w:marRight w:val="0"/>
      <w:marTop w:val="0"/>
      <w:marBottom w:val="0"/>
      <w:divBdr>
        <w:top w:val="none" w:sz="0" w:space="0" w:color="auto"/>
        <w:left w:val="none" w:sz="0" w:space="0" w:color="auto"/>
        <w:bottom w:val="none" w:sz="0" w:space="0" w:color="auto"/>
        <w:right w:val="none" w:sz="0" w:space="0" w:color="auto"/>
      </w:divBdr>
    </w:div>
    <w:div w:id="530341728">
      <w:bodyDiv w:val="1"/>
      <w:marLeft w:val="0"/>
      <w:marRight w:val="0"/>
      <w:marTop w:val="0"/>
      <w:marBottom w:val="0"/>
      <w:divBdr>
        <w:top w:val="none" w:sz="0" w:space="0" w:color="auto"/>
        <w:left w:val="none" w:sz="0" w:space="0" w:color="auto"/>
        <w:bottom w:val="none" w:sz="0" w:space="0" w:color="auto"/>
        <w:right w:val="none" w:sz="0" w:space="0" w:color="auto"/>
      </w:divBdr>
    </w:div>
    <w:div w:id="676156480">
      <w:bodyDiv w:val="1"/>
      <w:marLeft w:val="0"/>
      <w:marRight w:val="0"/>
      <w:marTop w:val="0"/>
      <w:marBottom w:val="0"/>
      <w:divBdr>
        <w:top w:val="none" w:sz="0" w:space="0" w:color="auto"/>
        <w:left w:val="none" w:sz="0" w:space="0" w:color="auto"/>
        <w:bottom w:val="none" w:sz="0" w:space="0" w:color="auto"/>
        <w:right w:val="none" w:sz="0" w:space="0" w:color="auto"/>
      </w:divBdr>
    </w:div>
    <w:div w:id="793258513">
      <w:bodyDiv w:val="1"/>
      <w:marLeft w:val="0"/>
      <w:marRight w:val="0"/>
      <w:marTop w:val="0"/>
      <w:marBottom w:val="0"/>
      <w:divBdr>
        <w:top w:val="none" w:sz="0" w:space="0" w:color="auto"/>
        <w:left w:val="none" w:sz="0" w:space="0" w:color="auto"/>
        <w:bottom w:val="none" w:sz="0" w:space="0" w:color="auto"/>
        <w:right w:val="none" w:sz="0" w:space="0" w:color="auto"/>
      </w:divBdr>
    </w:div>
    <w:div w:id="833760080">
      <w:bodyDiv w:val="1"/>
      <w:marLeft w:val="0"/>
      <w:marRight w:val="0"/>
      <w:marTop w:val="0"/>
      <w:marBottom w:val="0"/>
      <w:divBdr>
        <w:top w:val="none" w:sz="0" w:space="0" w:color="auto"/>
        <w:left w:val="none" w:sz="0" w:space="0" w:color="auto"/>
        <w:bottom w:val="none" w:sz="0" w:space="0" w:color="auto"/>
        <w:right w:val="none" w:sz="0" w:space="0" w:color="auto"/>
      </w:divBdr>
    </w:div>
    <w:div w:id="849950925">
      <w:bodyDiv w:val="1"/>
      <w:marLeft w:val="0"/>
      <w:marRight w:val="0"/>
      <w:marTop w:val="0"/>
      <w:marBottom w:val="0"/>
      <w:divBdr>
        <w:top w:val="none" w:sz="0" w:space="0" w:color="auto"/>
        <w:left w:val="none" w:sz="0" w:space="0" w:color="auto"/>
        <w:bottom w:val="none" w:sz="0" w:space="0" w:color="auto"/>
        <w:right w:val="none" w:sz="0" w:space="0" w:color="auto"/>
      </w:divBdr>
      <w:divsChild>
        <w:div w:id="578170828">
          <w:marLeft w:val="547"/>
          <w:marRight w:val="0"/>
          <w:marTop w:val="130"/>
          <w:marBottom w:val="0"/>
          <w:divBdr>
            <w:top w:val="none" w:sz="0" w:space="0" w:color="auto"/>
            <w:left w:val="none" w:sz="0" w:space="0" w:color="auto"/>
            <w:bottom w:val="none" w:sz="0" w:space="0" w:color="auto"/>
            <w:right w:val="none" w:sz="0" w:space="0" w:color="auto"/>
          </w:divBdr>
        </w:div>
      </w:divsChild>
    </w:div>
    <w:div w:id="858665161">
      <w:bodyDiv w:val="1"/>
      <w:marLeft w:val="0"/>
      <w:marRight w:val="0"/>
      <w:marTop w:val="0"/>
      <w:marBottom w:val="0"/>
      <w:divBdr>
        <w:top w:val="none" w:sz="0" w:space="0" w:color="auto"/>
        <w:left w:val="none" w:sz="0" w:space="0" w:color="auto"/>
        <w:bottom w:val="none" w:sz="0" w:space="0" w:color="auto"/>
        <w:right w:val="none" w:sz="0" w:space="0" w:color="auto"/>
      </w:divBdr>
    </w:div>
    <w:div w:id="876241474">
      <w:bodyDiv w:val="1"/>
      <w:marLeft w:val="0"/>
      <w:marRight w:val="0"/>
      <w:marTop w:val="0"/>
      <w:marBottom w:val="0"/>
      <w:divBdr>
        <w:top w:val="none" w:sz="0" w:space="0" w:color="auto"/>
        <w:left w:val="none" w:sz="0" w:space="0" w:color="auto"/>
        <w:bottom w:val="none" w:sz="0" w:space="0" w:color="auto"/>
        <w:right w:val="none" w:sz="0" w:space="0" w:color="auto"/>
      </w:divBdr>
    </w:div>
    <w:div w:id="885528694">
      <w:bodyDiv w:val="1"/>
      <w:marLeft w:val="0"/>
      <w:marRight w:val="0"/>
      <w:marTop w:val="0"/>
      <w:marBottom w:val="0"/>
      <w:divBdr>
        <w:top w:val="none" w:sz="0" w:space="0" w:color="auto"/>
        <w:left w:val="none" w:sz="0" w:space="0" w:color="auto"/>
        <w:bottom w:val="none" w:sz="0" w:space="0" w:color="auto"/>
        <w:right w:val="none" w:sz="0" w:space="0" w:color="auto"/>
      </w:divBdr>
      <w:divsChild>
        <w:div w:id="40523286">
          <w:marLeft w:val="0"/>
          <w:marRight w:val="0"/>
          <w:marTop w:val="0"/>
          <w:marBottom w:val="0"/>
          <w:divBdr>
            <w:top w:val="none" w:sz="0" w:space="0" w:color="auto"/>
            <w:left w:val="none" w:sz="0" w:space="0" w:color="auto"/>
            <w:bottom w:val="none" w:sz="0" w:space="0" w:color="auto"/>
            <w:right w:val="none" w:sz="0" w:space="0" w:color="auto"/>
          </w:divBdr>
        </w:div>
        <w:div w:id="168719496">
          <w:marLeft w:val="0"/>
          <w:marRight w:val="0"/>
          <w:marTop w:val="0"/>
          <w:marBottom w:val="0"/>
          <w:divBdr>
            <w:top w:val="none" w:sz="0" w:space="0" w:color="auto"/>
            <w:left w:val="none" w:sz="0" w:space="0" w:color="auto"/>
            <w:bottom w:val="none" w:sz="0" w:space="0" w:color="auto"/>
            <w:right w:val="none" w:sz="0" w:space="0" w:color="auto"/>
          </w:divBdr>
        </w:div>
        <w:div w:id="404186941">
          <w:marLeft w:val="0"/>
          <w:marRight w:val="0"/>
          <w:marTop w:val="0"/>
          <w:marBottom w:val="0"/>
          <w:divBdr>
            <w:top w:val="none" w:sz="0" w:space="0" w:color="auto"/>
            <w:left w:val="none" w:sz="0" w:space="0" w:color="auto"/>
            <w:bottom w:val="none" w:sz="0" w:space="0" w:color="auto"/>
            <w:right w:val="none" w:sz="0" w:space="0" w:color="auto"/>
          </w:divBdr>
        </w:div>
        <w:div w:id="610672134">
          <w:marLeft w:val="0"/>
          <w:marRight w:val="0"/>
          <w:marTop w:val="0"/>
          <w:marBottom w:val="0"/>
          <w:divBdr>
            <w:top w:val="none" w:sz="0" w:space="0" w:color="auto"/>
            <w:left w:val="none" w:sz="0" w:space="0" w:color="auto"/>
            <w:bottom w:val="none" w:sz="0" w:space="0" w:color="auto"/>
            <w:right w:val="none" w:sz="0" w:space="0" w:color="auto"/>
          </w:divBdr>
        </w:div>
        <w:div w:id="651637069">
          <w:marLeft w:val="0"/>
          <w:marRight w:val="0"/>
          <w:marTop w:val="0"/>
          <w:marBottom w:val="0"/>
          <w:divBdr>
            <w:top w:val="none" w:sz="0" w:space="0" w:color="auto"/>
            <w:left w:val="none" w:sz="0" w:space="0" w:color="auto"/>
            <w:bottom w:val="none" w:sz="0" w:space="0" w:color="auto"/>
            <w:right w:val="none" w:sz="0" w:space="0" w:color="auto"/>
          </w:divBdr>
        </w:div>
        <w:div w:id="709304442">
          <w:marLeft w:val="0"/>
          <w:marRight w:val="0"/>
          <w:marTop w:val="0"/>
          <w:marBottom w:val="0"/>
          <w:divBdr>
            <w:top w:val="none" w:sz="0" w:space="0" w:color="auto"/>
            <w:left w:val="none" w:sz="0" w:space="0" w:color="auto"/>
            <w:bottom w:val="none" w:sz="0" w:space="0" w:color="auto"/>
            <w:right w:val="none" w:sz="0" w:space="0" w:color="auto"/>
          </w:divBdr>
        </w:div>
        <w:div w:id="927425099">
          <w:marLeft w:val="0"/>
          <w:marRight w:val="0"/>
          <w:marTop w:val="0"/>
          <w:marBottom w:val="0"/>
          <w:divBdr>
            <w:top w:val="none" w:sz="0" w:space="0" w:color="auto"/>
            <w:left w:val="none" w:sz="0" w:space="0" w:color="auto"/>
            <w:bottom w:val="none" w:sz="0" w:space="0" w:color="auto"/>
            <w:right w:val="none" w:sz="0" w:space="0" w:color="auto"/>
          </w:divBdr>
        </w:div>
        <w:div w:id="1261328723">
          <w:marLeft w:val="0"/>
          <w:marRight w:val="0"/>
          <w:marTop w:val="0"/>
          <w:marBottom w:val="0"/>
          <w:divBdr>
            <w:top w:val="none" w:sz="0" w:space="0" w:color="auto"/>
            <w:left w:val="none" w:sz="0" w:space="0" w:color="auto"/>
            <w:bottom w:val="none" w:sz="0" w:space="0" w:color="auto"/>
            <w:right w:val="none" w:sz="0" w:space="0" w:color="auto"/>
          </w:divBdr>
        </w:div>
        <w:div w:id="1352873400">
          <w:marLeft w:val="0"/>
          <w:marRight w:val="0"/>
          <w:marTop w:val="0"/>
          <w:marBottom w:val="0"/>
          <w:divBdr>
            <w:top w:val="none" w:sz="0" w:space="0" w:color="auto"/>
            <w:left w:val="none" w:sz="0" w:space="0" w:color="auto"/>
            <w:bottom w:val="none" w:sz="0" w:space="0" w:color="auto"/>
            <w:right w:val="none" w:sz="0" w:space="0" w:color="auto"/>
          </w:divBdr>
        </w:div>
        <w:div w:id="1509254506">
          <w:marLeft w:val="0"/>
          <w:marRight w:val="0"/>
          <w:marTop w:val="0"/>
          <w:marBottom w:val="0"/>
          <w:divBdr>
            <w:top w:val="none" w:sz="0" w:space="0" w:color="auto"/>
            <w:left w:val="none" w:sz="0" w:space="0" w:color="auto"/>
            <w:bottom w:val="none" w:sz="0" w:space="0" w:color="auto"/>
            <w:right w:val="none" w:sz="0" w:space="0" w:color="auto"/>
          </w:divBdr>
        </w:div>
        <w:div w:id="1824816232">
          <w:marLeft w:val="0"/>
          <w:marRight w:val="0"/>
          <w:marTop w:val="0"/>
          <w:marBottom w:val="0"/>
          <w:divBdr>
            <w:top w:val="none" w:sz="0" w:space="0" w:color="auto"/>
            <w:left w:val="none" w:sz="0" w:space="0" w:color="auto"/>
            <w:bottom w:val="none" w:sz="0" w:space="0" w:color="auto"/>
            <w:right w:val="none" w:sz="0" w:space="0" w:color="auto"/>
          </w:divBdr>
        </w:div>
        <w:div w:id="1864397733">
          <w:marLeft w:val="0"/>
          <w:marRight w:val="0"/>
          <w:marTop w:val="0"/>
          <w:marBottom w:val="0"/>
          <w:divBdr>
            <w:top w:val="none" w:sz="0" w:space="0" w:color="auto"/>
            <w:left w:val="none" w:sz="0" w:space="0" w:color="auto"/>
            <w:bottom w:val="none" w:sz="0" w:space="0" w:color="auto"/>
            <w:right w:val="none" w:sz="0" w:space="0" w:color="auto"/>
          </w:divBdr>
        </w:div>
        <w:div w:id="1891115021">
          <w:marLeft w:val="0"/>
          <w:marRight w:val="0"/>
          <w:marTop w:val="0"/>
          <w:marBottom w:val="0"/>
          <w:divBdr>
            <w:top w:val="none" w:sz="0" w:space="0" w:color="auto"/>
            <w:left w:val="none" w:sz="0" w:space="0" w:color="auto"/>
            <w:bottom w:val="none" w:sz="0" w:space="0" w:color="auto"/>
            <w:right w:val="none" w:sz="0" w:space="0" w:color="auto"/>
          </w:divBdr>
        </w:div>
        <w:div w:id="2124184464">
          <w:marLeft w:val="0"/>
          <w:marRight w:val="0"/>
          <w:marTop w:val="0"/>
          <w:marBottom w:val="0"/>
          <w:divBdr>
            <w:top w:val="none" w:sz="0" w:space="0" w:color="auto"/>
            <w:left w:val="none" w:sz="0" w:space="0" w:color="auto"/>
            <w:bottom w:val="none" w:sz="0" w:space="0" w:color="auto"/>
            <w:right w:val="none" w:sz="0" w:space="0" w:color="auto"/>
          </w:divBdr>
        </w:div>
        <w:div w:id="2135446491">
          <w:marLeft w:val="0"/>
          <w:marRight w:val="0"/>
          <w:marTop w:val="0"/>
          <w:marBottom w:val="0"/>
          <w:divBdr>
            <w:top w:val="none" w:sz="0" w:space="0" w:color="auto"/>
            <w:left w:val="none" w:sz="0" w:space="0" w:color="auto"/>
            <w:bottom w:val="none" w:sz="0" w:space="0" w:color="auto"/>
            <w:right w:val="none" w:sz="0" w:space="0" w:color="auto"/>
          </w:divBdr>
        </w:div>
      </w:divsChild>
    </w:div>
    <w:div w:id="925387627">
      <w:bodyDiv w:val="1"/>
      <w:marLeft w:val="0"/>
      <w:marRight w:val="0"/>
      <w:marTop w:val="0"/>
      <w:marBottom w:val="0"/>
      <w:divBdr>
        <w:top w:val="none" w:sz="0" w:space="0" w:color="auto"/>
        <w:left w:val="none" w:sz="0" w:space="0" w:color="auto"/>
        <w:bottom w:val="none" w:sz="0" w:space="0" w:color="auto"/>
        <w:right w:val="none" w:sz="0" w:space="0" w:color="auto"/>
      </w:divBdr>
    </w:div>
    <w:div w:id="965887557">
      <w:bodyDiv w:val="1"/>
      <w:marLeft w:val="0"/>
      <w:marRight w:val="0"/>
      <w:marTop w:val="0"/>
      <w:marBottom w:val="0"/>
      <w:divBdr>
        <w:top w:val="none" w:sz="0" w:space="0" w:color="auto"/>
        <w:left w:val="none" w:sz="0" w:space="0" w:color="auto"/>
        <w:bottom w:val="none" w:sz="0" w:space="0" w:color="auto"/>
        <w:right w:val="none" w:sz="0" w:space="0" w:color="auto"/>
      </w:divBdr>
    </w:div>
    <w:div w:id="966159347">
      <w:bodyDiv w:val="1"/>
      <w:marLeft w:val="0"/>
      <w:marRight w:val="0"/>
      <w:marTop w:val="0"/>
      <w:marBottom w:val="0"/>
      <w:divBdr>
        <w:top w:val="none" w:sz="0" w:space="0" w:color="auto"/>
        <w:left w:val="none" w:sz="0" w:space="0" w:color="auto"/>
        <w:bottom w:val="none" w:sz="0" w:space="0" w:color="auto"/>
        <w:right w:val="none" w:sz="0" w:space="0" w:color="auto"/>
      </w:divBdr>
    </w:div>
    <w:div w:id="1014453987">
      <w:bodyDiv w:val="1"/>
      <w:marLeft w:val="0"/>
      <w:marRight w:val="0"/>
      <w:marTop w:val="0"/>
      <w:marBottom w:val="0"/>
      <w:divBdr>
        <w:top w:val="none" w:sz="0" w:space="0" w:color="auto"/>
        <w:left w:val="none" w:sz="0" w:space="0" w:color="auto"/>
        <w:bottom w:val="none" w:sz="0" w:space="0" w:color="auto"/>
        <w:right w:val="none" w:sz="0" w:space="0" w:color="auto"/>
      </w:divBdr>
    </w:div>
    <w:div w:id="1033655287">
      <w:bodyDiv w:val="1"/>
      <w:marLeft w:val="0"/>
      <w:marRight w:val="0"/>
      <w:marTop w:val="0"/>
      <w:marBottom w:val="0"/>
      <w:divBdr>
        <w:top w:val="none" w:sz="0" w:space="0" w:color="auto"/>
        <w:left w:val="none" w:sz="0" w:space="0" w:color="auto"/>
        <w:bottom w:val="none" w:sz="0" w:space="0" w:color="auto"/>
        <w:right w:val="none" w:sz="0" w:space="0" w:color="auto"/>
      </w:divBdr>
    </w:div>
    <w:div w:id="1034190570">
      <w:bodyDiv w:val="1"/>
      <w:marLeft w:val="0"/>
      <w:marRight w:val="0"/>
      <w:marTop w:val="0"/>
      <w:marBottom w:val="0"/>
      <w:divBdr>
        <w:top w:val="none" w:sz="0" w:space="0" w:color="auto"/>
        <w:left w:val="none" w:sz="0" w:space="0" w:color="auto"/>
        <w:bottom w:val="none" w:sz="0" w:space="0" w:color="auto"/>
        <w:right w:val="none" w:sz="0" w:space="0" w:color="auto"/>
      </w:divBdr>
    </w:div>
    <w:div w:id="1044869321">
      <w:bodyDiv w:val="1"/>
      <w:marLeft w:val="0"/>
      <w:marRight w:val="0"/>
      <w:marTop w:val="0"/>
      <w:marBottom w:val="0"/>
      <w:divBdr>
        <w:top w:val="none" w:sz="0" w:space="0" w:color="auto"/>
        <w:left w:val="none" w:sz="0" w:space="0" w:color="auto"/>
        <w:bottom w:val="none" w:sz="0" w:space="0" w:color="auto"/>
        <w:right w:val="none" w:sz="0" w:space="0" w:color="auto"/>
      </w:divBdr>
    </w:div>
    <w:div w:id="1075278389">
      <w:bodyDiv w:val="1"/>
      <w:marLeft w:val="0"/>
      <w:marRight w:val="0"/>
      <w:marTop w:val="0"/>
      <w:marBottom w:val="0"/>
      <w:divBdr>
        <w:top w:val="none" w:sz="0" w:space="0" w:color="auto"/>
        <w:left w:val="none" w:sz="0" w:space="0" w:color="auto"/>
        <w:bottom w:val="none" w:sz="0" w:space="0" w:color="auto"/>
        <w:right w:val="none" w:sz="0" w:space="0" w:color="auto"/>
      </w:divBdr>
    </w:div>
    <w:div w:id="1095319391">
      <w:bodyDiv w:val="1"/>
      <w:marLeft w:val="0"/>
      <w:marRight w:val="0"/>
      <w:marTop w:val="0"/>
      <w:marBottom w:val="0"/>
      <w:divBdr>
        <w:top w:val="none" w:sz="0" w:space="0" w:color="auto"/>
        <w:left w:val="none" w:sz="0" w:space="0" w:color="auto"/>
        <w:bottom w:val="none" w:sz="0" w:space="0" w:color="auto"/>
        <w:right w:val="none" w:sz="0" w:space="0" w:color="auto"/>
      </w:divBdr>
    </w:div>
    <w:div w:id="1100638734">
      <w:bodyDiv w:val="1"/>
      <w:marLeft w:val="0"/>
      <w:marRight w:val="0"/>
      <w:marTop w:val="0"/>
      <w:marBottom w:val="0"/>
      <w:divBdr>
        <w:top w:val="none" w:sz="0" w:space="0" w:color="auto"/>
        <w:left w:val="none" w:sz="0" w:space="0" w:color="auto"/>
        <w:bottom w:val="none" w:sz="0" w:space="0" w:color="auto"/>
        <w:right w:val="none" w:sz="0" w:space="0" w:color="auto"/>
      </w:divBdr>
    </w:div>
    <w:div w:id="1101531331">
      <w:bodyDiv w:val="1"/>
      <w:marLeft w:val="0"/>
      <w:marRight w:val="0"/>
      <w:marTop w:val="0"/>
      <w:marBottom w:val="0"/>
      <w:divBdr>
        <w:top w:val="none" w:sz="0" w:space="0" w:color="auto"/>
        <w:left w:val="none" w:sz="0" w:space="0" w:color="auto"/>
        <w:bottom w:val="none" w:sz="0" w:space="0" w:color="auto"/>
        <w:right w:val="none" w:sz="0" w:space="0" w:color="auto"/>
      </w:divBdr>
    </w:div>
    <w:div w:id="1104693648">
      <w:bodyDiv w:val="1"/>
      <w:marLeft w:val="0"/>
      <w:marRight w:val="0"/>
      <w:marTop w:val="0"/>
      <w:marBottom w:val="0"/>
      <w:divBdr>
        <w:top w:val="none" w:sz="0" w:space="0" w:color="auto"/>
        <w:left w:val="none" w:sz="0" w:space="0" w:color="auto"/>
        <w:bottom w:val="none" w:sz="0" w:space="0" w:color="auto"/>
        <w:right w:val="none" w:sz="0" w:space="0" w:color="auto"/>
      </w:divBdr>
    </w:div>
    <w:div w:id="1131168123">
      <w:bodyDiv w:val="1"/>
      <w:marLeft w:val="0"/>
      <w:marRight w:val="0"/>
      <w:marTop w:val="0"/>
      <w:marBottom w:val="0"/>
      <w:divBdr>
        <w:top w:val="none" w:sz="0" w:space="0" w:color="auto"/>
        <w:left w:val="none" w:sz="0" w:space="0" w:color="auto"/>
        <w:bottom w:val="none" w:sz="0" w:space="0" w:color="auto"/>
        <w:right w:val="none" w:sz="0" w:space="0" w:color="auto"/>
      </w:divBdr>
    </w:div>
    <w:div w:id="1136722211">
      <w:bodyDiv w:val="1"/>
      <w:marLeft w:val="0"/>
      <w:marRight w:val="0"/>
      <w:marTop w:val="0"/>
      <w:marBottom w:val="0"/>
      <w:divBdr>
        <w:top w:val="none" w:sz="0" w:space="0" w:color="auto"/>
        <w:left w:val="none" w:sz="0" w:space="0" w:color="auto"/>
        <w:bottom w:val="none" w:sz="0" w:space="0" w:color="auto"/>
        <w:right w:val="none" w:sz="0" w:space="0" w:color="auto"/>
      </w:divBdr>
    </w:div>
    <w:div w:id="1145006706">
      <w:bodyDiv w:val="1"/>
      <w:marLeft w:val="0"/>
      <w:marRight w:val="0"/>
      <w:marTop w:val="0"/>
      <w:marBottom w:val="0"/>
      <w:divBdr>
        <w:top w:val="none" w:sz="0" w:space="0" w:color="auto"/>
        <w:left w:val="none" w:sz="0" w:space="0" w:color="auto"/>
        <w:bottom w:val="none" w:sz="0" w:space="0" w:color="auto"/>
        <w:right w:val="none" w:sz="0" w:space="0" w:color="auto"/>
      </w:divBdr>
    </w:div>
    <w:div w:id="1149206202">
      <w:bodyDiv w:val="1"/>
      <w:marLeft w:val="0"/>
      <w:marRight w:val="0"/>
      <w:marTop w:val="0"/>
      <w:marBottom w:val="0"/>
      <w:divBdr>
        <w:top w:val="none" w:sz="0" w:space="0" w:color="auto"/>
        <w:left w:val="none" w:sz="0" w:space="0" w:color="auto"/>
        <w:bottom w:val="none" w:sz="0" w:space="0" w:color="auto"/>
        <w:right w:val="none" w:sz="0" w:space="0" w:color="auto"/>
      </w:divBdr>
    </w:div>
    <w:div w:id="1169250175">
      <w:bodyDiv w:val="1"/>
      <w:marLeft w:val="0"/>
      <w:marRight w:val="0"/>
      <w:marTop w:val="0"/>
      <w:marBottom w:val="0"/>
      <w:divBdr>
        <w:top w:val="none" w:sz="0" w:space="0" w:color="auto"/>
        <w:left w:val="none" w:sz="0" w:space="0" w:color="auto"/>
        <w:bottom w:val="none" w:sz="0" w:space="0" w:color="auto"/>
        <w:right w:val="none" w:sz="0" w:space="0" w:color="auto"/>
      </w:divBdr>
    </w:div>
    <w:div w:id="1188374894">
      <w:bodyDiv w:val="1"/>
      <w:marLeft w:val="0"/>
      <w:marRight w:val="0"/>
      <w:marTop w:val="0"/>
      <w:marBottom w:val="0"/>
      <w:divBdr>
        <w:top w:val="none" w:sz="0" w:space="0" w:color="auto"/>
        <w:left w:val="none" w:sz="0" w:space="0" w:color="auto"/>
        <w:bottom w:val="none" w:sz="0" w:space="0" w:color="auto"/>
        <w:right w:val="none" w:sz="0" w:space="0" w:color="auto"/>
      </w:divBdr>
    </w:div>
    <w:div w:id="1286934799">
      <w:bodyDiv w:val="1"/>
      <w:marLeft w:val="0"/>
      <w:marRight w:val="0"/>
      <w:marTop w:val="0"/>
      <w:marBottom w:val="0"/>
      <w:divBdr>
        <w:top w:val="none" w:sz="0" w:space="0" w:color="auto"/>
        <w:left w:val="none" w:sz="0" w:space="0" w:color="auto"/>
        <w:bottom w:val="none" w:sz="0" w:space="0" w:color="auto"/>
        <w:right w:val="none" w:sz="0" w:space="0" w:color="auto"/>
      </w:divBdr>
    </w:div>
    <w:div w:id="1294017534">
      <w:bodyDiv w:val="1"/>
      <w:marLeft w:val="0"/>
      <w:marRight w:val="0"/>
      <w:marTop w:val="0"/>
      <w:marBottom w:val="0"/>
      <w:divBdr>
        <w:top w:val="none" w:sz="0" w:space="0" w:color="auto"/>
        <w:left w:val="none" w:sz="0" w:space="0" w:color="auto"/>
        <w:bottom w:val="none" w:sz="0" w:space="0" w:color="auto"/>
        <w:right w:val="none" w:sz="0" w:space="0" w:color="auto"/>
      </w:divBdr>
    </w:div>
    <w:div w:id="1303317080">
      <w:bodyDiv w:val="1"/>
      <w:marLeft w:val="0"/>
      <w:marRight w:val="0"/>
      <w:marTop w:val="0"/>
      <w:marBottom w:val="0"/>
      <w:divBdr>
        <w:top w:val="none" w:sz="0" w:space="0" w:color="auto"/>
        <w:left w:val="none" w:sz="0" w:space="0" w:color="auto"/>
        <w:bottom w:val="none" w:sz="0" w:space="0" w:color="auto"/>
        <w:right w:val="none" w:sz="0" w:space="0" w:color="auto"/>
      </w:divBdr>
    </w:div>
    <w:div w:id="1309893178">
      <w:bodyDiv w:val="1"/>
      <w:marLeft w:val="0"/>
      <w:marRight w:val="0"/>
      <w:marTop w:val="0"/>
      <w:marBottom w:val="0"/>
      <w:divBdr>
        <w:top w:val="none" w:sz="0" w:space="0" w:color="auto"/>
        <w:left w:val="none" w:sz="0" w:space="0" w:color="auto"/>
        <w:bottom w:val="none" w:sz="0" w:space="0" w:color="auto"/>
        <w:right w:val="none" w:sz="0" w:space="0" w:color="auto"/>
      </w:divBdr>
    </w:div>
    <w:div w:id="1318537700">
      <w:bodyDiv w:val="1"/>
      <w:marLeft w:val="0"/>
      <w:marRight w:val="0"/>
      <w:marTop w:val="0"/>
      <w:marBottom w:val="0"/>
      <w:divBdr>
        <w:top w:val="none" w:sz="0" w:space="0" w:color="auto"/>
        <w:left w:val="none" w:sz="0" w:space="0" w:color="auto"/>
        <w:bottom w:val="none" w:sz="0" w:space="0" w:color="auto"/>
        <w:right w:val="none" w:sz="0" w:space="0" w:color="auto"/>
      </w:divBdr>
    </w:div>
    <w:div w:id="1339499703">
      <w:bodyDiv w:val="1"/>
      <w:marLeft w:val="0"/>
      <w:marRight w:val="0"/>
      <w:marTop w:val="0"/>
      <w:marBottom w:val="0"/>
      <w:divBdr>
        <w:top w:val="none" w:sz="0" w:space="0" w:color="auto"/>
        <w:left w:val="none" w:sz="0" w:space="0" w:color="auto"/>
        <w:bottom w:val="none" w:sz="0" w:space="0" w:color="auto"/>
        <w:right w:val="none" w:sz="0" w:space="0" w:color="auto"/>
      </w:divBdr>
    </w:div>
    <w:div w:id="1340695217">
      <w:bodyDiv w:val="1"/>
      <w:marLeft w:val="0"/>
      <w:marRight w:val="0"/>
      <w:marTop w:val="0"/>
      <w:marBottom w:val="0"/>
      <w:divBdr>
        <w:top w:val="none" w:sz="0" w:space="0" w:color="auto"/>
        <w:left w:val="none" w:sz="0" w:space="0" w:color="auto"/>
        <w:bottom w:val="none" w:sz="0" w:space="0" w:color="auto"/>
        <w:right w:val="none" w:sz="0" w:space="0" w:color="auto"/>
      </w:divBdr>
    </w:div>
    <w:div w:id="1444114864">
      <w:bodyDiv w:val="1"/>
      <w:marLeft w:val="0"/>
      <w:marRight w:val="0"/>
      <w:marTop w:val="0"/>
      <w:marBottom w:val="0"/>
      <w:divBdr>
        <w:top w:val="none" w:sz="0" w:space="0" w:color="auto"/>
        <w:left w:val="none" w:sz="0" w:space="0" w:color="auto"/>
        <w:bottom w:val="none" w:sz="0" w:space="0" w:color="auto"/>
        <w:right w:val="none" w:sz="0" w:space="0" w:color="auto"/>
      </w:divBdr>
    </w:div>
    <w:div w:id="1452631701">
      <w:bodyDiv w:val="1"/>
      <w:marLeft w:val="0"/>
      <w:marRight w:val="0"/>
      <w:marTop w:val="0"/>
      <w:marBottom w:val="0"/>
      <w:divBdr>
        <w:top w:val="none" w:sz="0" w:space="0" w:color="auto"/>
        <w:left w:val="none" w:sz="0" w:space="0" w:color="auto"/>
        <w:bottom w:val="none" w:sz="0" w:space="0" w:color="auto"/>
        <w:right w:val="none" w:sz="0" w:space="0" w:color="auto"/>
      </w:divBdr>
    </w:div>
    <w:div w:id="1525096539">
      <w:bodyDiv w:val="1"/>
      <w:marLeft w:val="0"/>
      <w:marRight w:val="0"/>
      <w:marTop w:val="0"/>
      <w:marBottom w:val="0"/>
      <w:divBdr>
        <w:top w:val="none" w:sz="0" w:space="0" w:color="auto"/>
        <w:left w:val="none" w:sz="0" w:space="0" w:color="auto"/>
        <w:bottom w:val="none" w:sz="0" w:space="0" w:color="auto"/>
        <w:right w:val="none" w:sz="0" w:space="0" w:color="auto"/>
      </w:divBdr>
    </w:div>
    <w:div w:id="1542207039">
      <w:bodyDiv w:val="1"/>
      <w:marLeft w:val="0"/>
      <w:marRight w:val="0"/>
      <w:marTop w:val="0"/>
      <w:marBottom w:val="0"/>
      <w:divBdr>
        <w:top w:val="none" w:sz="0" w:space="0" w:color="auto"/>
        <w:left w:val="none" w:sz="0" w:space="0" w:color="auto"/>
        <w:bottom w:val="none" w:sz="0" w:space="0" w:color="auto"/>
        <w:right w:val="none" w:sz="0" w:space="0" w:color="auto"/>
      </w:divBdr>
    </w:div>
    <w:div w:id="1545488346">
      <w:bodyDiv w:val="1"/>
      <w:marLeft w:val="0"/>
      <w:marRight w:val="0"/>
      <w:marTop w:val="0"/>
      <w:marBottom w:val="0"/>
      <w:divBdr>
        <w:top w:val="none" w:sz="0" w:space="0" w:color="auto"/>
        <w:left w:val="none" w:sz="0" w:space="0" w:color="auto"/>
        <w:bottom w:val="none" w:sz="0" w:space="0" w:color="auto"/>
        <w:right w:val="none" w:sz="0" w:space="0" w:color="auto"/>
      </w:divBdr>
    </w:div>
    <w:div w:id="1606694351">
      <w:bodyDiv w:val="1"/>
      <w:marLeft w:val="0"/>
      <w:marRight w:val="0"/>
      <w:marTop w:val="0"/>
      <w:marBottom w:val="0"/>
      <w:divBdr>
        <w:top w:val="none" w:sz="0" w:space="0" w:color="auto"/>
        <w:left w:val="none" w:sz="0" w:space="0" w:color="auto"/>
        <w:bottom w:val="none" w:sz="0" w:space="0" w:color="auto"/>
        <w:right w:val="none" w:sz="0" w:space="0" w:color="auto"/>
      </w:divBdr>
    </w:div>
    <w:div w:id="1610234054">
      <w:bodyDiv w:val="1"/>
      <w:marLeft w:val="0"/>
      <w:marRight w:val="0"/>
      <w:marTop w:val="0"/>
      <w:marBottom w:val="0"/>
      <w:divBdr>
        <w:top w:val="none" w:sz="0" w:space="0" w:color="auto"/>
        <w:left w:val="none" w:sz="0" w:space="0" w:color="auto"/>
        <w:bottom w:val="none" w:sz="0" w:space="0" w:color="auto"/>
        <w:right w:val="none" w:sz="0" w:space="0" w:color="auto"/>
      </w:divBdr>
    </w:div>
    <w:div w:id="1695963368">
      <w:bodyDiv w:val="1"/>
      <w:marLeft w:val="0"/>
      <w:marRight w:val="0"/>
      <w:marTop w:val="0"/>
      <w:marBottom w:val="0"/>
      <w:divBdr>
        <w:top w:val="none" w:sz="0" w:space="0" w:color="auto"/>
        <w:left w:val="none" w:sz="0" w:space="0" w:color="auto"/>
        <w:bottom w:val="none" w:sz="0" w:space="0" w:color="auto"/>
        <w:right w:val="none" w:sz="0" w:space="0" w:color="auto"/>
      </w:divBdr>
    </w:div>
    <w:div w:id="1704670705">
      <w:bodyDiv w:val="1"/>
      <w:marLeft w:val="0"/>
      <w:marRight w:val="0"/>
      <w:marTop w:val="0"/>
      <w:marBottom w:val="0"/>
      <w:divBdr>
        <w:top w:val="none" w:sz="0" w:space="0" w:color="auto"/>
        <w:left w:val="none" w:sz="0" w:space="0" w:color="auto"/>
        <w:bottom w:val="none" w:sz="0" w:space="0" w:color="auto"/>
        <w:right w:val="none" w:sz="0" w:space="0" w:color="auto"/>
      </w:divBdr>
    </w:div>
    <w:div w:id="1726291801">
      <w:bodyDiv w:val="1"/>
      <w:marLeft w:val="0"/>
      <w:marRight w:val="0"/>
      <w:marTop w:val="0"/>
      <w:marBottom w:val="0"/>
      <w:divBdr>
        <w:top w:val="none" w:sz="0" w:space="0" w:color="auto"/>
        <w:left w:val="none" w:sz="0" w:space="0" w:color="auto"/>
        <w:bottom w:val="none" w:sz="0" w:space="0" w:color="auto"/>
        <w:right w:val="none" w:sz="0" w:space="0" w:color="auto"/>
      </w:divBdr>
    </w:div>
    <w:div w:id="1742559727">
      <w:bodyDiv w:val="1"/>
      <w:marLeft w:val="0"/>
      <w:marRight w:val="0"/>
      <w:marTop w:val="0"/>
      <w:marBottom w:val="0"/>
      <w:divBdr>
        <w:top w:val="none" w:sz="0" w:space="0" w:color="auto"/>
        <w:left w:val="none" w:sz="0" w:space="0" w:color="auto"/>
        <w:bottom w:val="none" w:sz="0" w:space="0" w:color="auto"/>
        <w:right w:val="none" w:sz="0" w:space="0" w:color="auto"/>
      </w:divBdr>
    </w:div>
    <w:div w:id="1773624055">
      <w:bodyDiv w:val="1"/>
      <w:marLeft w:val="0"/>
      <w:marRight w:val="0"/>
      <w:marTop w:val="0"/>
      <w:marBottom w:val="0"/>
      <w:divBdr>
        <w:top w:val="none" w:sz="0" w:space="0" w:color="auto"/>
        <w:left w:val="none" w:sz="0" w:space="0" w:color="auto"/>
        <w:bottom w:val="none" w:sz="0" w:space="0" w:color="auto"/>
        <w:right w:val="none" w:sz="0" w:space="0" w:color="auto"/>
      </w:divBdr>
    </w:div>
    <w:div w:id="1796211931">
      <w:bodyDiv w:val="1"/>
      <w:marLeft w:val="0"/>
      <w:marRight w:val="0"/>
      <w:marTop w:val="0"/>
      <w:marBottom w:val="0"/>
      <w:divBdr>
        <w:top w:val="none" w:sz="0" w:space="0" w:color="auto"/>
        <w:left w:val="none" w:sz="0" w:space="0" w:color="auto"/>
        <w:bottom w:val="none" w:sz="0" w:space="0" w:color="auto"/>
        <w:right w:val="none" w:sz="0" w:space="0" w:color="auto"/>
      </w:divBdr>
    </w:div>
    <w:div w:id="1824157441">
      <w:bodyDiv w:val="1"/>
      <w:marLeft w:val="0"/>
      <w:marRight w:val="0"/>
      <w:marTop w:val="0"/>
      <w:marBottom w:val="0"/>
      <w:divBdr>
        <w:top w:val="none" w:sz="0" w:space="0" w:color="auto"/>
        <w:left w:val="none" w:sz="0" w:space="0" w:color="auto"/>
        <w:bottom w:val="none" w:sz="0" w:space="0" w:color="auto"/>
        <w:right w:val="none" w:sz="0" w:space="0" w:color="auto"/>
      </w:divBdr>
      <w:divsChild>
        <w:div w:id="121273719">
          <w:marLeft w:val="0"/>
          <w:marRight w:val="120"/>
          <w:marTop w:val="0"/>
          <w:marBottom w:val="480"/>
          <w:divBdr>
            <w:top w:val="none" w:sz="0" w:space="0" w:color="auto"/>
            <w:left w:val="none" w:sz="0" w:space="0" w:color="auto"/>
            <w:bottom w:val="none" w:sz="0" w:space="0" w:color="auto"/>
            <w:right w:val="none" w:sz="0" w:space="0" w:color="auto"/>
          </w:divBdr>
        </w:div>
        <w:div w:id="256062797">
          <w:marLeft w:val="0"/>
          <w:marRight w:val="0"/>
          <w:marTop w:val="0"/>
          <w:marBottom w:val="0"/>
          <w:divBdr>
            <w:top w:val="none" w:sz="0" w:space="0" w:color="auto"/>
            <w:left w:val="none" w:sz="0" w:space="0" w:color="auto"/>
            <w:bottom w:val="none" w:sz="0" w:space="0" w:color="auto"/>
            <w:right w:val="none" w:sz="0" w:space="0" w:color="auto"/>
          </w:divBdr>
          <w:divsChild>
            <w:div w:id="790824364">
              <w:marLeft w:val="0"/>
              <w:marRight w:val="0"/>
              <w:marTop w:val="0"/>
              <w:marBottom w:val="0"/>
              <w:divBdr>
                <w:top w:val="none" w:sz="0" w:space="0" w:color="auto"/>
                <w:left w:val="none" w:sz="0" w:space="0" w:color="auto"/>
                <w:bottom w:val="none" w:sz="0" w:space="0" w:color="auto"/>
                <w:right w:val="none" w:sz="0" w:space="0" w:color="auto"/>
              </w:divBdr>
              <w:divsChild>
                <w:div w:id="949748797">
                  <w:marLeft w:val="0"/>
                  <w:marRight w:val="0"/>
                  <w:marTop w:val="0"/>
                  <w:marBottom w:val="0"/>
                  <w:divBdr>
                    <w:top w:val="none" w:sz="0" w:space="0" w:color="auto"/>
                    <w:left w:val="none" w:sz="0" w:space="0" w:color="auto"/>
                    <w:bottom w:val="none" w:sz="0" w:space="0" w:color="auto"/>
                    <w:right w:val="none" w:sz="0" w:space="0" w:color="auto"/>
                  </w:divBdr>
                  <w:divsChild>
                    <w:div w:id="20325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7231">
      <w:bodyDiv w:val="1"/>
      <w:marLeft w:val="0"/>
      <w:marRight w:val="0"/>
      <w:marTop w:val="0"/>
      <w:marBottom w:val="0"/>
      <w:divBdr>
        <w:top w:val="none" w:sz="0" w:space="0" w:color="auto"/>
        <w:left w:val="none" w:sz="0" w:space="0" w:color="auto"/>
        <w:bottom w:val="none" w:sz="0" w:space="0" w:color="auto"/>
        <w:right w:val="none" w:sz="0" w:space="0" w:color="auto"/>
      </w:divBdr>
    </w:div>
    <w:div w:id="1877157280">
      <w:bodyDiv w:val="1"/>
      <w:marLeft w:val="0"/>
      <w:marRight w:val="0"/>
      <w:marTop w:val="0"/>
      <w:marBottom w:val="0"/>
      <w:divBdr>
        <w:top w:val="none" w:sz="0" w:space="0" w:color="auto"/>
        <w:left w:val="none" w:sz="0" w:space="0" w:color="auto"/>
        <w:bottom w:val="none" w:sz="0" w:space="0" w:color="auto"/>
        <w:right w:val="none" w:sz="0" w:space="0" w:color="auto"/>
      </w:divBdr>
    </w:div>
    <w:div w:id="1897085404">
      <w:bodyDiv w:val="1"/>
      <w:marLeft w:val="0"/>
      <w:marRight w:val="0"/>
      <w:marTop w:val="0"/>
      <w:marBottom w:val="0"/>
      <w:divBdr>
        <w:top w:val="none" w:sz="0" w:space="0" w:color="auto"/>
        <w:left w:val="none" w:sz="0" w:space="0" w:color="auto"/>
        <w:bottom w:val="none" w:sz="0" w:space="0" w:color="auto"/>
        <w:right w:val="none" w:sz="0" w:space="0" w:color="auto"/>
      </w:divBdr>
    </w:div>
    <w:div w:id="1908495721">
      <w:bodyDiv w:val="1"/>
      <w:marLeft w:val="0"/>
      <w:marRight w:val="0"/>
      <w:marTop w:val="0"/>
      <w:marBottom w:val="0"/>
      <w:divBdr>
        <w:top w:val="none" w:sz="0" w:space="0" w:color="auto"/>
        <w:left w:val="none" w:sz="0" w:space="0" w:color="auto"/>
        <w:bottom w:val="none" w:sz="0" w:space="0" w:color="auto"/>
        <w:right w:val="none" w:sz="0" w:space="0" w:color="auto"/>
      </w:divBdr>
    </w:div>
    <w:div w:id="1924215449">
      <w:bodyDiv w:val="1"/>
      <w:marLeft w:val="0"/>
      <w:marRight w:val="0"/>
      <w:marTop w:val="0"/>
      <w:marBottom w:val="0"/>
      <w:divBdr>
        <w:top w:val="none" w:sz="0" w:space="0" w:color="auto"/>
        <w:left w:val="none" w:sz="0" w:space="0" w:color="auto"/>
        <w:bottom w:val="none" w:sz="0" w:space="0" w:color="auto"/>
        <w:right w:val="none" w:sz="0" w:space="0" w:color="auto"/>
      </w:divBdr>
    </w:div>
    <w:div w:id="1941375976">
      <w:bodyDiv w:val="1"/>
      <w:marLeft w:val="0"/>
      <w:marRight w:val="0"/>
      <w:marTop w:val="0"/>
      <w:marBottom w:val="0"/>
      <w:divBdr>
        <w:top w:val="none" w:sz="0" w:space="0" w:color="auto"/>
        <w:left w:val="none" w:sz="0" w:space="0" w:color="auto"/>
        <w:bottom w:val="none" w:sz="0" w:space="0" w:color="auto"/>
        <w:right w:val="none" w:sz="0" w:space="0" w:color="auto"/>
      </w:divBdr>
    </w:div>
    <w:div w:id="2020883274">
      <w:bodyDiv w:val="1"/>
      <w:marLeft w:val="0"/>
      <w:marRight w:val="0"/>
      <w:marTop w:val="0"/>
      <w:marBottom w:val="0"/>
      <w:divBdr>
        <w:top w:val="none" w:sz="0" w:space="0" w:color="auto"/>
        <w:left w:val="none" w:sz="0" w:space="0" w:color="auto"/>
        <w:bottom w:val="none" w:sz="0" w:space="0" w:color="auto"/>
        <w:right w:val="none" w:sz="0" w:space="0" w:color="auto"/>
      </w:divBdr>
    </w:div>
    <w:div w:id="2069305516">
      <w:bodyDiv w:val="1"/>
      <w:marLeft w:val="0"/>
      <w:marRight w:val="0"/>
      <w:marTop w:val="0"/>
      <w:marBottom w:val="0"/>
      <w:divBdr>
        <w:top w:val="none" w:sz="0" w:space="0" w:color="auto"/>
        <w:left w:val="none" w:sz="0" w:space="0" w:color="auto"/>
        <w:bottom w:val="none" w:sz="0" w:space="0" w:color="auto"/>
        <w:right w:val="none" w:sz="0" w:space="0" w:color="auto"/>
      </w:divBdr>
    </w:div>
    <w:div w:id="2069573891">
      <w:bodyDiv w:val="1"/>
      <w:marLeft w:val="0"/>
      <w:marRight w:val="0"/>
      <w:marTop w:val="0"/>
      <w:marBottom w:val="0"/>
      <w:divBdr>
        <w:top w:val="none" w:sz="0" w:space="0" w:color="auto"/>
        <w:left w:val="none" w:sz="0" w:space="0" w:color="auto"/>
        <w:bottom w:val="none" w:sz="0" w:space="0" w:color="auto"/>
        <w:right w:val="none" w:sz="0" w:space="0" w:color="auto"/>
      </w:divBdr>
    </w:div>
    <w:div w:id="2083139805">
      <w:bodyDiv w:val="1"/>
      <w:marLeft w:val="0"/>
      <w:marRight w:val="0"/>
      <w:marTop w:val="0"/>
      <w:marBottom w:val="0"/>
      <w:divBdr>
        <w:top w:val="none" w:sz="0" w:space="0" w:color="auto"/>
        <w:left w:val="none" w:sz="0" w:space="0" w:color="auto"/>
        <w:bottom w:val="none" w:sz="0" w:space="0" w:color="auto"/>
        <w:right w:val="none" w:sz="0" w:space="0" w:color="auto"/>
      </w:divBdr>
    </w:div>
    <w:div w:id="21353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nigi.link/psihologii-osnovyi/psihologiya-cheloveka-sovremennom-mire-tom539.html"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Рис.</a:t>
            </a:r>
            <a:r>
              <a:rPr lang="ru-RU" sz="1200" baseline="0">
                <a:solidFill>
                  <a:sysClr val="windowText" lastClr="000000"/>
                </a:solidFill>
                <a:latin typeface="Times New Roman" panose="02020603050405020304" pitchFamily="18" charset="0"/>
                <a:cs typeface="Times New Roman" panose="02020603050405020304" pitchFamily="18" charset="0"/>
              </a:rPr>
              <a:t> 1 Пол испытуемых</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CEE-4045-845B-BF4A9C7493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CEE-4045-845B-BF4A9C7493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CEE-4045-845B-BF4A9C7493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CEE-4045-845B-BF4A9C7493C9}"/>
              </c:ext>
            </c:extLst>
          </c:dPt>
          <c:dLbls>
            <c:dLbl>
              <c:idx val="0"/>
              <c:layout>
                <c:manualLayout>
                  <c:x val="-0.13876348789734616"/>
                  <c:y val="7.5074365704286966E-2"/>
                </c:manualLayout>
              </c:layout>
              <c:tx>
                <c:rich>
                  <a:bodyPr/>
                  <a:lstStyle/>
                  <a:p>
                    <a:fld id="{B1742992-39FD-4E7A-ABCB-8600CD45877F}" type="VALUE">
                      <a:rPr lang="en-US"/>
                      <a:pPr/>
                      <a:t>[ЗНАЧЕНИЕ]</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EE-4045-845B-BF4A9C7493C9}"/>
                </c:ext>
              </c:extLst>
            </c:dLbl>
            <c:dLbl>
              <c:idx val="1"/>
              <c:layout>
                <c:manualLayout>
                  <c:x val="0.13008129192184309"/>
                  <c:y val="-9.0550556180477443E-2"/>
                </c:manualLayout>
              </c:layout>
              <c:tx>
                <c:rich>
                  <a:bodyPr/>
                  <a:lstStyle/>
                  <a:p>
                    <a:fld id="{7F949699-CE10-4ED5-9B62-66FE988D7048}" type="VALUE">
                      <a:rPr lang="en-US"/>
                      <a:pPr/>
                      <a:t>[ЗНАЧЕНИЕ]</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EE-4045-845B-BF4A9C7493C9}"/>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Мужской</c:v>
                </c:pt>
                <c:pt idx="1">
                  <c:v>Женский</c:v>
                </c:pt>
              </c:strCache>
            </c:strRef>
          </c:cat>
          <c:val>
            <c:numRef>
              <c:f>Лист1!$B$2:$B$3</c:f>
              <c:numCache>
                <c:formatCode>General</c:formatCode>
                <c:ptCount val="2"/>
                <c:pt idx="0">
                  <c:v>38</c:v>
                </c:pt>
                <c:pt idx="1">
                  <c:v>62</c:v>
                </c:pt>
              </c:numCache>
            </c:numRef>
          </c:val>
          <c:extLst>
            <c:ext xmlns:c16="http://schemas.microsoft.com/office/drawing/2014/chart" uri="{C3380CC4-5D6E-409C-BE32-E72D297353CC}">
              <c16:uniqueId val="{00000008-BCEE-4045-845B-BF4A9C7493C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Рис. 2 Уровень образования испытуемых</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Рис. 2 Уровень образования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5C-4A52-B8C5-8AFE270DEB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B85C-4A52-B8C5-8AFE270DEB4A}"/>
              </c:ext>
            </c:extLst>
          </c:dPt>
          <c:dLbls>
            <c:dLbl>
              <c:idx val="0"/>
              <c:layout>
                <c:manualLayout>
                  <c:x val="-5.5257454797317002E-2"/>
                  <c:y val="-0.21390263717035371"/>
                </c:manualLayout>
              </c:layout>
              <c:tx>
                <c:rich>
                  <a:bodyPr/>
                  <a:lstStyle/>
                  <a:p>
                    <a:r>
                      <a:rPr lang="en-US"/>
                      <a:t>84%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5C-4A52-B8C5-8AFE270DEB4A}"/>
                </c:ext>
              </c:extLst>
            </c:dLbl>
            <c:dLbl>
              <c:idx val="1"/>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5C-4A52-B8C5-8AFE270DEB4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Высшее</c:v>
                </c:pt>
                <c:pt idx="1">
                  <c:v>Среднее</c:v>
                </c:pt>
              </c:strCache>
            </c:strRef>
          </c:cat>
          <c:val>
            <c:numRef>
              <c:f>Лист1!$B$2:$B$3</c:f>
              <c:numCache>
                <c:formatCode>d\-mmm</c:formatCode>
                <c:ptCount val="2"/>
                <c:pt idx="0" formatCode="General">
                  <c:v>83.7</c:v>
                </c:pt>
                <c:pt idx="1">
                  <c:v>16.3</c:v>
                </c:pt>
              </c:numCache>
            </c:numRef>
          </c:val>
          <c:extLst>
            <c:ext xmlns:c16="http://schemas.microsoft.com/office/drawing/2014/chart" uri="{C3380CC4-5D6E-409C-BE32-E72D297353CC}">
              <c16:uniqueId val="{00000000-B85C-4A52-B8C5-8AFE270DEB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Рис. 3 Область образования испытуемых</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Рис. 2 Уровень образования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A53-4563-A113-99613C087C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A53-4563-A113-99613C087C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A53-4563-A113-99613C087C37}"/>
              </c:ext>
            </c:extLst>
          </c:dPt>
          <c:dLbls>
            <c:dLbl>
              <c:idx val="0"/>
              <c:layout>
                <c:manualLayout>
                  <c:x val="-0.13164625255176438"/>
                  <c:y val="-1.9458192725909335E-2"/>
                </c:manualLayout>
              </c:layout>
              <c:tx>
                <c:rich>
                  <a:bodyPr/>
                  <a:lstStyle/>
                  <a:p>
                    <a:r>
                      <a:rPr lang="en-US"/>
                      <a:t>53%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53-4563-A113-99613C087C37}"/>
                </c:ext>
              </c:extLst>
            </c:dLbl>
            <c:dLbl>
              <c:idx val="1"/>
              <c:layout>
                <c:manualLayout>
                  <c:x val="0.13487013342082241"/>
                  <c:y val="-1.954724409448819E-2"/>
                </c:manualLayout>
              </c:layout>
              <c:tx>
                <c:rich>
                  <a:bodyPr/>
                  <a:lstStyle/>
                  <a:p>
                    <a:r>
                      <a:rPr lang="en-US"/>
                      <a:t>39%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53-4563-A113-99613C087C37}"/>
                </c:ext>
              </c:extLst>
            </c:dLbl>
            <c:dLbl>
              <c:idx val="2"/>
              <c:layout>
                <c:manualLayout>
                  <c:x val="3.3120443277923593E-2"/>
                  <c:y val="0.11966629171353581"/>
                </c:manualLayout>
              </c:layout>
              <c:tx>
                <c:rich>
                  <a:bodyPr/>
                  <a:lstStyle/>
                  <a:p>
                    <a:r>
                      <a:rPr lang="en-US"/>
                      <a:t>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53-4563-A113-99613C087C37}"/>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Техническое</c:v>
                </c:pt>
                <c:pt idx="1">
                  <c:v>Гуманитарное</c:v>
                </c:pt>
                <c:pt idx="2">
                  <c:v>Экономическое</c:v>
                </c:pt>
              </c:strCache>
            </c:strRef>
          </c:cat>
          <c:val>
            <c:numRef>
              <c:f>Лист1!$B$2:$B$4</c:f>
              <c:numCache>
                <c:formatCode>General</c:formatCode>
                <c:ptCount val="3"/>
                <c:pt idx="0">
                  <c:v>53</c:v>
                </c:pt>
                <c:pt idx="1">
                  <c:v>39</c:v>
                </c:pt>
                <c:pt idx="2">
                  <c:v>8</c:v>
                </c:pt>
              </c:numCache>
            </c:numRef>
          </c:val>
          <c:extLst>
            <c:ext xmlns:c16="http://schemas.microsoft.com/office/drawing/2014/chart" uri="{C3380CC4-5D6E-409C-BE32-E72D297353CC}">
              <c16:uniqueId val="{00000004-6A53-4563-A113-99613C087C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ED90-1F48-4998-B1F9-ADBB4469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20777</Words>
  <Characters>118430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unvio</dc:creator>
  <cp:keywords/>
  <dc:description/>
  <cp:lastModifiedBy>unvio</cp:lastModifiedBy>
  <cp:revision>2</cp:revision>
  <cp:lastPrinted>2017-04-20T09:24:00Z</cp:lastPrinted>
  <dcterms:created xsi:type="dcterms:W3CDTF">2017-05-23T18:37:00Z</dcterms:created>
  <dcterms:modified xsi:type="dcterms:W3CDTF">2017-05-23T18:37:00Z</dcterms:modified>
</cp:coreProperties>
</file>